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Arial"/>
          <w:b/>
          <w:bCs/>
          <w:sz w:val="22"/>
          <w:szCs w:val="22"/>
        </w:rPr>
        <w:id w:val="-808551268"/>
        <w:docPartObj>
          <w:docPartGallery w:val="Cover Pages"/>
          <w:docPartUnique/>
        </w:docPartObj>
      </w:sdtPr>
      <w:sdtEndPr>
        <w:rPr>
          <w:b w:val="0"/>
          <w:bCs w:val="0"/>
        </w:rPr>
      </w:sdtEndPr>
      <w:sdtContent>
        <w:p w14:paraId="1E041B37" w14:textId="77777777" w:rsidR="00360A21" w:rsidRPr="00A148F9" w:rsidRDefault="00360A21" w:rsidP="00C410B5">
          <w:pPr>
            <w:spacing w:line="240" w:lineRule="auto"/>
            <w:ind w:left="567" w:firstLine="0"/>
            <w:contextualSpacing/>
            <w:jc w:val="center"/>
            <w:rPr>
              <w:rFonts w:ascii="Aptos" w:hAnsi="Aptos" w:cs="Arial"/>
              <w:b/>
              <w:bCs/>
              <w:sz w:val="22"/>
              <w:szCs w:val="22"/>
            </w:rPr>
          </w:pPr>
        </w:p>
        <w:p w14:paraId="5318CE3D" w14:textId="77777777" w:rsidR="006E19C0" w:rsidRPr="00A148F9" w:rsidRDefault="006E19C0" w:rsidP="00C410B5">
          <w:pPr>
            <w:spacing w:line="240" w:lineRule="auto"/>
            <w:ind w:left="567" w:firstLine="0"/>
            <w:contextualSpacing/>
            <w:jc w:val="center"/>
            <w:rPr>
              <w:rFonts w:ascii="Aptos" w:hAnsi="Aptos" w:cs="Times New Roman"/>
              <w:b/>
              <w:bCs/>
              <w:sz w:val="22"/>
              <w:szCs w:val="22"/>
            </w:rPr>
          </w:pPr>
          <w:r w:rsidRPr="00A148F9">
            <w:rPr>
              <w:rFonts w:ascii="Aptos" w:hAnsi="Aptos" w:cs="Times New Roman"/>
              <w:b/>
              <w:bCs/>
              <w:sz w:val="22"/>
              <w:szCs w:val="22"/>
            </w:rPr>
            <w:t>VŠĮ RASEINIŲ PIRMINĖS SVEIKATOS PRIEŽIŪROS CENTRAS</w:t>
          </w:r>
        </w:p>
        <w:p w14:paraId="46315E48" w14:textId="79ACCDB4" w:rsidR="00C32E53" w:rsidRPr="00A148F9" w:rsidRDefault="006E19C0" w:rsidP="00C410B5">
          <w:pPr>
            <w:spacing w:line="240" w:lineRule="auto"/>
            <w:ind w:left="567" w:firstLine="0"/>
            <w:contextualSpacing/>
            <w:jc w:val="center"/>
            <w:rPr>
              <w:rFonts w:ascii="Aptos" w:hAnsi="Aptos" w:cs="Arial"/>
              <w:color w:val="00B050"/>
              <w:sz w:val="22"/>
              <w:szCs w:val="22"/>
            </w:rPr>
          </w:pPr>
          <w:r w:rsidRPr="00A148F9">
            <w:rPr>
              <w:rFonts w:ascii="Aptos" w:hAnsi="Aptos" w:cs="Times New Roman"/>
              <w:sz w:val="22"/>
              <w:szCs w:val="22"/>
            </w:rPr>
            <w:t xml:space="preserve">Žemaitės g. 2, 60127, Raseiniai Tel. Nr. 0 428 57914 el. p. </w:t>
          </w:r>
          <w:hyperlink r:id="rId11" w:history="1">
            <w:r w:rsidRPr="00A148F9">
              <w:rPr>
                <w:rStyle w:val="Hipersaitas"/>
                <w:rFonts w:ascii="Aptos" w:hAnsi="Aptos" w:cs="Times New Roman"/>
                <w:sz w:val="22"/>
                <w:szCs w:val="22"/>
              </w:rPr>
              <w:t>raseiniai</w:t>
            </w:r>
            <w:r w:rsidRPr="00A148F9">
              <w:rPr>
                <w:rStyle w:val="Hipersaitas"/>
                <w:rFonts w:ascii="Aptos" w:hAnsi="Aptos" w:cs="Times New Roman"/>
                <w:sz w:val="22"/>
                <w:szCs w:val="22"/>
                <w:lang w:val="en-US"/>
              </w:rPr>
              <w:t>@</w:t>
            </w:r>
            <w:proofErr w:type="spellStart"/>
            <w:r w:rsidRPr="00A148F9">
              <w:rPr>
                <w:rStyle w:val="Hipersaitas"/>
                <w:rFonts w:ascii="Aptos" w:hAnsi="Aptos" w:cs="Times New Roman"/>
                <w:sz w:val="22"/>
                <w:szCs w:val="22"/>
              </w:rPr>
              <w:t>rpspc.lt</w:t>
            </w:r>
            <w:proofErr w:type="spellEnd"/>
          </w:hyperlink>
        </w:p>
        <w:p w14:paraId="4B92F888" w14:textId="77777777" w:rsidR="00C32E53" w:rsidRPr="00A148F9" w:rsidRDefault="00C32E53" w:rsidP="00C410B5">
          <w:pPr>
            <w:spacing w:line="240" w:lineRule="auto"/>
            <w:ind w:left="567" w:firstLine="0"/>
            <w:contextualSpacing/>
            <w:jc w:val="center"/>
            <w:rPr>
              <w:rFonts w:ascii="Aptos" w:hAnsi="Aptos" w:cs="Arial"/>
              <w:color w:val="00B050"/>
              <w:sz w:val="22"/>
              <w:szCs w:val="22"/>
            </w:rPr>
          </w:pPr>
        </w:p>
        <w:p w14:paraId="47B8E29B" w14:textId="1ADA2B87" w:rsidR="00D526C8" w:rsidRPr="00A148F9" w:rsidRDefault="00D526C8" w:rsidP="00C410B5">
          <w:pPr>
            <w:spacing w:line="240" w:lineRule="auto"/>
            <w:ind w:left="567" w:firstLine="0"/>
            <w:contextualSpacing/>
            <w:jc w:val="center"/>
            <w:rPr>
              <w:rFonts w:ascii="Aptos" w:hAnsi="Aptos" w:cs="Arial"/>
              <w:sz w:val="22"/>
              <w:szCs w:val="22"/>
            </w:rPr>
          </w:pPr>
        </w:p>
        <w:p w14:paraId="47EF0C37" w14:textId="19126F9D" w:rsidR="00D526C8" w:rsidRPr="00A148F9" w:rsidRDefault="00D526C8" w:rsidP="00C410B5">
          <w:pPr>
            <w:spacing w:line="240" w:lineRule="auto"/>
            <w:ind w:left="567" w:firstLine="0"/>
            <w:contextualSpacing/>
            <w:jc w:val="center"/>
            <w:rPr>
              <w:rFonts w:ascii="Aptos" w:hAnsi="Aptos" w:cstheme="minorHAnsi"/>
              <w:sz w:val="22"/>
              <w:szCs w:val="22"/>
            </w:rPr>
          </w:pPr>
        </w:p>
        <w:p w14:paraId="7350A7E2" w14:textId="78457EBC" w:rsidR="00D526C8" w:rsidRPr="00A148F9" w:rsidRDefault="00D526C8" w:rsidP="00C410B5">
          <w:pPr>
            <w:spacing w:line="240" w:lineRule="auto"/>
            <w:ind w:left="567" w:firstLine="0"/>
            <w:contextualSpacing/>
            <w:jc w:val="center"/>
            <w:rPr>
              <w:rFonts w:ascii="Aptos" w:hAnsi="Aptos" w:cstheme="minorHAnsi"/>
              <w:sz w:val="22"/>
              <w:szCs w:val="22"/>
            </w:rPr>
          </w:pPr>
        </w:p>
        <w:p w14:paraId="1D1BF965" w14:textId="29CF32C5" w:rsidR="00D526C8" w:rsidRPr="00A148F9" w:rsidRDefault="00C006CB" w:rsidP="00C410B5">
          <w:pPr>
            <w:spacing w:line="240" w:lineRule="auto"/>
            <w:ind w:left="567" w:firstLine="0"/>
            <w:contextualSpacing/>
            <w:jc w:val="center"/>
            <w:rPr>
              <w:rFonts w:ascii="Aptos" w:hAnsi="Aptos" w:cstheme="minorHAnsi"/>
              <w:b/>
              <w:bCs/>
              <w:sz w:val="22"/>
              <w:szCs w:val="22"/>
            </w:rPr>
          </w:pPr>
          <w:r w:rsidRPr="00A148F9">
            <w:rPr>
              <w:rFonts w:ascii="Aptos" w:hAnsi="Aptos" w:cstheme="minorHAnsi"/>
              <w:b/>
              <w:bCs/>
              <w:sz w:val="22"/>
              <w:szCs w:val="22"/>
            </w:rPr>
            <w:t xml:space="preserve">MAŽOS VERTĖS </w:t>
          </w:r>
          <w:r w:rsidR="00D526C8" w:rsidRPr="00A148F9">
            <w:rPr>
              <w:rFonts w:ascii="Aptos" w:hAnsi="Aptos" w:cstheme="minorHAnsi"/>
              <w:b/>
              <w:bCs/>
              <w:sz w:val="22"/>
              <w:szCs w:val="22"/>
            </w:rPr>
            <w:t>VIEŠOJO PIRKIMO „</w:t>
          </w:r>
          <w:r w:rsidR="006E19C0" w:rsidRPr="00A148F9">
            <w:rPr>
              <w:rFonts w:ascii="Aptos" w:hAnsi="Aptos" w:cstheme="minorHAnsi"/>
              <w:b/>
              <w:bCs/>
              <w:sz w:val="22"/>
              <w:szCs w:val="22"/>
            </w:rPr>
            <w:t>ODONTOLOGINIŲ MEDŽIAGŲ IR PRIEMONIŲ</w:t>
          </w:r>
          <w:r w:rsidR="00D526C8" w:rsidRPr="00A148F9">
            <w:rPr>
              <w:rFonts w:ascii="Aptos" w:hAnsi="Aptos" w:cstheme="minorHAnsi"/>
              <w:b/>
              <w:bCs/>
              <w:sz w:val="22"/>
              <w:szCs w:val="22"/>
            </w:rPr>
            <w:t>“</w:t>
          </w:r>
        </w:p>
        <w:p w14:paraId="18ACC6AD" w14:textId="7F0D5E2C" w:rsidR="00D526C8" w:rsidRPr="00A148F9" w:rsidRDefault="00DF1318" w:rsidP="00C410B5">
          <w:pPr>
            <w:spacing w:line="240" w:lineRule="auto"/>
            <w:ind w:left="567" w:firstLine="0"/>
            <w:contextualSpacing/>
            <w:jc w:val="center"/>
            <w:rPr>
              <w:rFonts w:ascii="Aptos" w:hAnsi="Aptos" w:cstheme="minorHAnsi"/>
              <w:b/>
              <w:bCs/>
              <w:sz w:val="22"/>
              <w:szCs w:val="22"/>
            </w:rPr>
          </w:pPr>
          <w:r w:rsidRPr="00A148F9">
            <w:rPr>
              <w:rFonts w:ascii="Aptos" w:hAnsi="Aptos" w:cstheme="minorHAnsi"/>
              <w:b/>
              <w:bCs/>
              <w:sz w:val="22"/>
              <w:szCs w:val="22"/>
            </w:rPr>
            <w:t>SKELBIAM</w:t>
          </w:r>
          <w:r w:rsidR="0019623B" w:rsidRPr="00A148F9">
            <w:rPr>
              <w:rFonts w:ascii="Aptos" w:hAnsi="Aptos" w:cstheme="minorHAnsi"/>
              <w:b/>
              <w:bCs/>
              <w:sz w:val="22"/>
              <w:szCs w:val="22"/>
            </w:rPr>
            <w:t>OS APKLAUSOS</w:t>
          </w:r>
          <w:r w:rsidR="00D526C8" w:rsidRPr="00A148F9">
            <w:rPr>
              <w:rFonts w:ascii="Aptos" w:hAnsi="Aptos" w:cstheme="minorHAnsi"/>
              <w:b/>
              <w:bCs/>
              <w:sz w:val="22"/>
              <w:szCs w:val="22"/>
            </w:rPr>
            <w:t xml:space="preserve"> </w:t>
          </w:r>
          <w:r w:rsidR="00E861F5" w:rsidRPr="00A148F9">
            <w:rPr>
              <w:rFonts w:ascii="Aptos" w:hAnsi="Aptos" w:cstheme="minorHAnsi"/>
              <w:b/>
              <w:bCs/>
              <w:sz w:val="22"/>
              <w:szCs w:val="22"/>
            </w:rPr>
            <w:t xml:space="preserve">SPECIALIOSIOS </w:t>
          </w:r>
          <w:r w:rsidR="00D526C8" w:rsidRPr="00A148F9">
            <w:rPr>
              <w:rFonts w:ascii="Aptos" w:hAnsi="Aptos" w:cstheme="minorHAnsi"/>
              <w:b/>
              <w:bCs/>
              <w:sz w:val="22"/>
              <w:szCs w:val="22"/>
            </w:rPr>
            <w:t>SĄLYGO</w:t>
          </w:r>
          <w:r w:rsidR="006E19C0" w:rsidRPr="00A148F9">
            <w:rPr>
              <w:rFonts w:ascii="Aptos" w:hAnsi="Aptos" w:cstheme="minorHAnsi"/>
              <w:b/>
              <w:bCs/>
              <w:sz w:val="22"/>
              <w:szCs w:val="22"/>
            </w:rPr>
            <w:t>S</w:t>
          </w:r>
        </w:p>
        <w:p w14:paraId="517C01D9" w14:textId="19CF9E65" w:rsidR="001C24BC" w:rsidRPr="00A148F9" w:rsidRDefault="00D53BF4" w:rsidP="00C410B5">
          <w:pPr>
            <w:spacing w:line="240" w:lineRule="auto"/>
            <w:ind w:left="567" w:firstLine="0"/>
            <w:contextualSpacing/>
            <w:jc w:val="center"/>
            <w:rPr>
              <w:rFonts w:ascii="Aptos" w:hAnsi="Aptos" w:cs="Arial"/>
              <w:sz w:val="22"/>
              <w:szCs w:val="22"/>
            </w:rPr>
          </w:pPr>
          <w:r w:rsidRPr="00A148F9">
            <w:rPr>
              <w:rFonts w:ascii="Aptos" w:hAnsi="Aptos" w:cstheme="minorHAnsi"/>
              <w:b/>
              <w:bCs/>
              <w:sz w:val="22"/>
              <w:szCs w:val="22"/>
            </w:rPr>
            <w:t>V</w:t>
          </w:r>
          <w:r w:rsidR="00755F3B" w:rsidRPr="00A148F9">
            <w:rPr>
              <w:rFonts w:ascii="Aptos" w:hAnsi="Aptos" w:cstheme="minorHAnsi"/>
              <w:b/>
              <w:bCs/>
              <w:sz w:val="22"/>
              <w:szCs w:val="22"/>
            </w:rPr>
            <w:t>ersija</w:t>
          </w:r>
          <w:r w:rsidRPr="00A148F9">
            <w:rPr>
              <w:rFonts w:ascii="Aptos" w:hAnsi="Aptos" w:cstheme="minorHAnsi"/>
              <w:b/>
              <w:bCs/>
              <w:sz w:val="22"/>
              <w:szCs w:val="22"/>
            </w:rPr>
            <w:t xml:space="preserve"> Nr. </w:t>
          </w:r>
          <w:r w:rsidR="006E19C0" w:rsidRPr="00A148F9">
            <w:rPr>
              <w:rFonts w:ascii="Aptos" w:hAnsi="Aptos" w:cstheme="minorHAnsi"/>
              <w:b/>
              <w:bCs/>
              <w:sz w:val="22"/>
              <w:szCs w:val="22"/>
            </w:rPr>
            <w:t>1</w:t>
          </w:r>
          <w:r w:rsidR="005F13F0" w:rsidRPr="00A148F9">
            <w:rPr>
              <w:rFonts w:ascii="Aptos" w:hAnsi="Aptos" w:cs="Arial"/>
              <w:sz w:val="22"/>
              <w:szCs w:val="22"/>
            </w:rPr>
            <w:br w:type="page"/>
          </w:r>
        </w:p>
        <w:sdt>
          <w:sdtPr>
            <w:rPr>
              <w:rFonts w:ascii="Aptos" w:eastAsiaTheme="minorEastAsia" w:hAnsi="Apto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A148F9" w:rsidRDefault="00173FBA" w:rsidP="00C410B5">
              <w:pPr>
                <w:pStyle w:val="Turinioantrat"/>
                <w:tabs>
                  <w:tab w:val="left" w:pos="6555"/>
                </w:tabs>
                <w:spacing w:before="0" w:after="0"/>
                <w:rPr>
                  <w:rFonts w:ascii="Aptos" w:hAnsi="Aptos" w:cstheme="minorHAnsi"/>
                  <w:sz w:val="22"/>
                  <w:szCs w:val="22"/>
                </w:rPr>
              </w:pPr>
              <w:r w:rsidRPr="00A148F9">
                <w:rPr>
                  <w:rFonts w:ascii="Aptos" w:hAnsi="Aptos" w:cstheme="minorHAnsi"/>
                  <w:sz w:val="22"/>
                  <w:szCs w:val="22"/>
                </w:rPr>
                <w:t>T</w:t>
              </w:r>
              <w:r w:rsidR="00F42EC8" w:rsidRPr="00A148F9">
                <w:rPr>
                  <w:rFonts w:ascii="Aptos" w:hAnsi="Aptos" w:cstheme="minorHAnsi"/>
                  <w:sz w:val="22"/>
                  <w:szCs w:val="22"/>
                </w:rPr>
                <w:t>URINYS</w:t>
              </w:r>
              <w:r w:rsidR="00581B14" w:rsidRPr="00A148F9">
                <w:rPr>
                  <w:rFonts w:ascii="Aptos" w:hAnsi="Aptos" w:cstheme="minorHAnsi"/>
                  <w:sz w:val="22"/>
                  <w:szCs w:val="22"/>
                </w:rPr>
                <w:tab/>
              </w:r>
            </w:p>
            <w:p w14:paraId="64303EC1" w14:textId="00E68307" w:rsidR="00E76E1F" w:rsidRPr="00A148F9" w:rsidRDefault="00173FBA" w:rsidP="00C410B5">
              <w:pPr>
                <w:pStyle w:val="Turinys1"/>
                <w:spacing w:line="240" w:lineRule="auto"/>
                <w:rPr>
                  <w:rFonts w:ascii="Aptos" w:hAnsi="Aptos"/>
                  <w:noProof/>
                  <w:sz w:val="22"/>
                  <w:szCs w:val="22"/>
                  <w:lang w:val="en-US" w:eastAsia="en-US"/>
                </w:rPr>
              </w:pPr>
              <w:r w:rsidRPr="00A148F9">
                <w:rPr>
                  <w:rFonts w:ascii="Aptos" w:hAnsi="Aptos"/>
                  <w:sz w:val="22"/>
                  <w:szCs w:val="22"/>
                </w:rPr>
                <w:fldChar w:fldCharType="begin"/>
              </w:r>
              <w:r w:rsidRPr="00A148F9">
                <w:rPr>
                  <w:rFonts w:ascii="Aptos" w:hAnsi="Aptos"/>
                  <w:sz w:val="22"/>
                  <w:szCs w:val="22"/>
                </w:rPr>
                <w:instrText xml:space="preserve"> TOC \o "1-3" \h \z \u </w:instrText>
              </w:r>
              <w:r w:rsidRPr="00A148F9">
                <w:rPr>
                  <w:rFonts w:ascii="Aptos" w:hAnsi="Aptos"/>
                  <w:sz w:val="22"/>
                  <w:szCs w:val="22"/>
                </w:rPr>
                <w:fldChar w:fldCharType="separate"/>
              </w:r>
              <w:hyperlink w:anchor="_Toc137194947" w:history="1">
                <w:r w:rsidR="00E76E1F" w:rsidRPr="00A148F9">
                  <w:rPr>
                    <w:rStyle w:val="Hipersaitas"/>
                    <w:rFonts w:ascii="Aptos" w:hAnsi="Aptos" w:cstheme="minorHAnsi"/>
                    <w:noProof/>
                    <w:sz w:val="22"/>
                    <w:szCs w:val="22"/>
                  </w:rPr>
                  <w:t>1.</w:t>
                </w:r>
                <w:r w:rsidR="00E76E1F" w:rsidRPr="00A148F9">
                  <w:rPr>
                    <w:rFonts w:ascii="Aptos" w:hAnsi="Aptos"/>
                    <w:noProof/>
                    <w:sz w:val="22"/>
                    <w:szCs w:val="22"/>
                    <w:lang w:val="en-US" w:eastAsia="en-US"/>
                  </w:rPr>
                  <w:tab/>
                </w:r>
                <w:r w:rsidR="00E76E1F" w:rsidRPr="00A148F9">
                  <w:rPr>
                    <w:rStyle w:val="Hipersaitas"/>
                    <w:rFonts w:ascii="Aptos" w:hAnsi="Aptos" w:cstheme="minorHAnsi"/>
                    <w:noProof/>
                    <w:sz w:val="22"/>
                    <w:szCs w:val="22"/>
                  </w:rPr>
                  <w:t>Bendra informacija</w:t>
                </w:r>
                <w:r w:rsidR="00E76E1F" w:rsidRPr="00A148F9">
                  <w:rPr>
                    <w:rFonts w:ascii="Aptos" w:hAnsi="Aptos"/>
                    <w:noProof/>
                    <w:webHidden/>
                    <w:sz w:val="22"/>
                    <w:szCs w:val="22"/>
                  </w:rPr>
                  <w:tab/>
                </w:r>
                <w:r w:rsidR="00811DF9">
                  <w:rPr>
                    <w:rFonts w:ascii="Aptos" w:hAnsi="Aptos"/>
                    <w:noProof/>
                    <w:webHidden/>
                    <w:sz w:val="22"/>
                    <w:szCs w:val="22"/>
                  </w:rPr>
                  <w:t>3</w:t>
                </w:r>
              </w:hyperlink>
            </w:p>
            <w:p w14:paraId="29E46CFF" w14:textId="1C739325" w:rsidR="00E76E1F" w:rsidRPr="00A148F9" w:rsidRDefault="00E76E1F" w:rsidP="00C410B5">
              <w:pPr>
                <w:pStyle w:val="Turinys1"/>
                <w:spacing w:line="240" w:lineRule="auto"/>
                <w:rPr>
                  <w:rFonts w:ascii="Aptos" w:hAnsi="Aptos"/>
                  <w:noProof/>
                  <w:sz w:val="22"/>
                  <w:szCs w:val="22"/>
                  <w:lang w:val="en-US" w:eastAsia="en-US"/>
                </w:rPr>
              </w:pPr>
              <w:hyperlink w:anchor="_Toc137194948" w:history="1">
                <w:r w:rsidRPr="00A148F9">
                  <w:rPr>
                    <w:rStyle w:val="Hipersaitas"/>
                    <w:rFonts w:ascii="Aptos" w:eastAsia="Calibri" w:hAnsi="Aptos" w:cstheme="minorHAnsi"/>
                    <w:noProof/>
                    <w:sz w:val="22"/>
                    <w:szCs w:val="22"/>
                  </w:rPr>
                  <w:t>2.</w:t>
                </w:r>
                <w:r w:rsidRPr="00A148F9">
                  <w:rPr>
                    <w:rFonts w:ascii="Aptos" w:hAnsi="Aptos"/>
                    <w:noProof/>
                    <w:sz w:val="22"/>
                    <w:szCs w:val="22"/>
                    <w:lang w:val="en-US" w:eastAsia="en-US"/>
                  </w:rPr>
                  <w:tab/>
                </w:r>
                <w:r w:rsidRPr="00A148F9">
                  <w:rPr>
                    <w:rStyle w:val="Hipersaitas"/>
                    <w:rFonts w:ascii="Aptos" w:hAnsi="Aptos" w:cstheme="minorHAnsi"/>
                    <w:noProof/>
                    <w:sz w:val="22"/>
                    <w:szCs w:val="22"/>
                  </w:rPr>
                  <w:t>Pirkimo objektas</w:t>
                </w:r>
                <w:r w:rsidRPr="00A148F9">
                  <w:rPr>
                    <w:rFonts w:ascii="Aptos" w:hAnsi="Aptos"/>
                    <w:noProof/>
                    <w:webHidden/>
                    <w:sz w:val="22"/>
                    <w:szCs w:val="22"/>
                  </w:rPr>
                  <w:tab/>
                </w:r>
                <w:r w:rsidR="00811DF9">
                  <w:rPr>
                    <w:rFonts w:ascii="Aptos" w:hAnsi="Aptos"/>
                    <w:noProof/>
                    <w:webHidden/>
                    <w:sz w:val="22"/>
                    <w:szCs w:val="22"/>
                  </w:rPr>
                  <w:t>3</w:t>
                </w:r>
              </w:hyperlink>
            </w:p>
            <w:p w14:paraId="3B364848" w14:textId="7EA17A96" w:rsidR="00E76E1F" w:rsidRPr="00A148F9" w:rsidRDefault="00E76E1F" w:rsidP="00C410B5">
              <w:pPr>
                <w:pStyle w:val="Turinys1"/>
                <w:spacing w:line="240" w:lineRule="auto"/>
                <w:rPr>
                  <w:rFonts w:ascii="Aptos" w:hAnsi="Aptos"/>
                  <w:noProof/>
                  <w:sz w:val="22"/>
                  <w:szCs w:val="22"/>
                  <w:lang w:val="en-US" w:eastAsia="en-US"/>
                </w:rPr>
              </w:pPr>
              <w:hyperlink w:anchor="_Toc137194949" w:history="1">
                <w:r w:rsidRPr="00A148F9">
                  <w:rPr>
                    <w:rStyle w:val="Hipersaitas"/>
                    <w:rFonts w:ascii="Aptos" w:eastAsia="Calibri" w:hAnsi="Aptos" w:cstheme="minorHAnsi"/>
                    <w:noProof/>
                    <w:sz w:val="22"/>
                    <w:szCs w:val="22"/>
                  </w:rPr>
                  <w:t>3.</w:t>
                </w:r>
                <w:r w:rsidRPr="00A148F9">
                  <w:rPr>
                    <w:rFonts w:ascii="Aptos" w:hAnsi="Aptos"/>
                    <w:noProof/>
                    <w:sz w:val="22"/>
                    <w:szCs w:val="22"/>
                    <w:lang w:val="en-US" w:eastAsia="en-US"/>
                  </w:rPr>
                  <w:tab/>
                </w:r>
                <w:r w:rsidRPr="00A148F9">
                  <w:rPr>
                    <w:rStyle w:val="Hipersaitas"/>
                    <w:rFonts w:ascii="Aptos" w:hAnsi="Aptos" w:cstheme="minorHAnsi"/>
                    <w:noProof/>
                    <w:sz w:val="22"/>
                    <w:szCs w:val="22"/>
                  </w:rPr>
                  <w:t>Tiekėjų pašalinimo pagrindai, kvalifikacijos reikalavimai ir reikalaujami kokybės vadybos sistemos ir (arba) aplinkos apsaugos vadybos sistemos standartai</w:t>
                </w:r>
                <w:r w:rsidRPr="00A148F9">
                  <w:rPr>
                    <w:rFonts w:ascii="Aptos" w:hAnsi="Aptos"/>
                    <w:noProof/>
                    <w:webHidden/>
                    <w:sz w:val="22"/>
                    <w:szCs w:val="22"/>
                  </w:rPr>
                  <w:tab/>
                </w:r>
                <w:r w:rsidR="00811DF9">
                  <w:rPr>
                    <w:rFonts w:ascii="Aptos" w:hAnsi="Aptos"/>
                    <w:noProof/>
                    <w:webHidden/>
                    <w:sz w:val="22"/>
                    <w:szCs w:val="22"/>
                  </w:rPr>
                  <w:t>3</w:t>
                </w:r>
              </w:hyperlink>
            </w:p>
            <w:p w14:paraId="2C7FBD3C" w14:textId="3AE92E2D" w:rsidR="00E76E1F" w:rsidRPr="00A148F9" w:rsidRDefault="00E76E1F" w:rsidP="00C410B5">
              <w:pPr>
                <w:pStyle w:val="Turinys1"/>
                <w:spacing w:line="240" w:lineRule="auto"/>
                <w:rPr>
                  <w:rFonts w:ascii="Aptos" w:hAnsi="Aptos"/>
                  <w:noProof/>
                  <w:sz w:val="22"/>
                  <w:szCs w:val="22"/>
                  <w:lang w:val="en-US" w:eastAsia="en-US"/>
                </w:rPr>
              </w:pPr>
              <w:hyperlink w:anchor="_Toc137194950" w:history="1">
                <w:r w:rsidRPr="00A148F9">
                  <w:rPr>
                    <w:rStyle w:val="Hipersaitas"/>
                    <w:rFonts w:ascii="Aptos" w:eastAsia="Calibri" w:hAnsi="Aptos" w:cstheme="minorHAnsi"/>
                    <w:noProof/>
                    <w:sz w:val="22"/>
                    <w:szCs w:val="22"/>
                  </w:rPr>
                  <w:t>4.</w:t>
                </w:r>
                <w:r w:rsidRPr="00A148F9">
                  <w:rPr>
                    <w:rFonts w:ascii="Aptos" w:hAnsi="Aptos"/>
                    <w:noProof/>
                    <w:sz w:val="22"/>
                    <w:szCs w:val="22"/>
                    <w:lang w:val="en-US" w:eastAsia="en-US"/>
                  </w:rPr>
                  <w:tab/>
                </w:r>
                <w:r w:rsidRPr="00A148F9">
                  <w:rPr>
                    <w:rStyle w:val="Hipersaitas"/>
                    <w:rFonts w:ascii="Aptos" w:hAnsi="Aptos" w:cstheme="minorHAnsi"/>
                    <w:noProof/>
                    <w:sz w:val="22"/>
                    <w:szCs w:val="22"/>
                  </w:rPr>
                  <w:t>Reikalavimai, susiję su nacionaliniu saugumu</w:t>
                </w:r>
                <w:r w:rsidRPr="00A148F9">
                  <w:rPr>
                    <w:rFonts w:ascii="Aptos" w:hAnsi="Aptos"/>
                    <w:noProof/>
                    <w:webHidden/>
                    <w:sz w:val="22"/>
                    <w:szCs w:val="22"/>
                  </w:rPr>
                  <w:tab/>
                </w:r>
                <w:r w:rsidR="002B6AD2">
                  <w:rPr>
                    <w:rFonts w:ascii="Aptos" w:hAnsi="Aptos"/>
                    <w:noProof/>
                    <w:webHidden/>
                    <w:sz w:val="22"/>
                    <w:szCs w:val="22"/>
                  </w:rPr>
                  <w:t>3</w:t>
                </w:r>
              </w:hyperlink>
            </w:p>
            <w:p w14:paraId="3B8B80C9" w14:textId="4C67EEDC" w:rsidR="00E76E1F" w:rsidRPr="00A148F9" w:rsidRDefault="00E76E1F" w:rsidP="00C410B5">
              <w:pPr>
                <w:pStyle w:val="Turinys1"/>
                <w:spacing w:line="240" w:lineRule="auto"/>
                <w:rPr>
                  <w:rFonts w:ascii="Aptos" w:hAnsi="Aptos"/>
                  <w:noProof/>
                  <w:sz w:val="22"/>
                  <w:szCs w:val="22"/>
                  <w:lang w:val="en-US" w:eastAsia="en-US"/>
                </w:rPr>
              </w:pPr>
              <w:hyperlink w:anchor="_Toc137194951" w:history="1">
                <w:r w:rsidRPr="00A148F9">
                  <w:rPr>
                    <w:rStyle w:val="Hipersaitas"/>
                    <w:rFonts w:ascii="Aptos" w:eastAsia="Calibri" w:hAnsi="Aptos" w:cstheme="minorHAnsi"/>
                    <w:noProof/>
                    <w:sz w:val="22"/>
                    <w:szCs w:val="22"/>
                  </w:rPr>
                  <w:t>5.</w:t>
                </w:r>
                <w:r w:rsidRPr="00A148F9">
                  <w:rPr>
                    <w:rFonts w:ascii="Aptos" w:hAnsi="Aptos"/>
                    <w:noProof/>
                    <w:sz w:val="22"/>
                    <w:szCs w:val="22"/>
                    <w:lang w:val="en-US" w:eastAsia="en-US"/>
                  </w:rPr>
                  <w:tab/>
                </w:r>
                <w:r w:rsidRPr="00A148F9">
                  <w:rPr>
                    <w:rStyle w:val="Hipersaitas"/>
                    <w:rFonts w:ascii="Aptos" w:hAnsi="Aptos" w:cstheme="minorHAnsi"/>
                    <w:noProof/>
                    <w:sz w:val="22"/>
                    <w:szCs w:val="22"/>
                  </w:rPr>
                  <w:t>Specialieji reikalavimai pasiūlymų rengimui ir pateikimui</w:t>
                </w:r>
                <w:r w:rsidRPr="00A148F9">
                  <w:rPr>
                    <w:rFonts w:ascii="Aptos" w:hAnsi="Aptos"/>
                    <w:noProof/>
                    <w:webHidden/>
                    <w:sz w:val="22"/>
                    <w:szCs w:val="22"/>
                  </w:rPr>
                  <w:tab/>
                </w:r>
                <w:r w:rsidR="00811DF9">
                  <w:rPr>
                    <w:rFonts w:ascii="Aptos" w:hAnsi="Aptos"/>
                    <w:noProof/>
                    <w:webHidden/>
                    <w:sz w:val="22"/>
                    <w:szCs w:val="22"/>
                  </w:rPr>
                  <w:t>4</w:t>
                </w:r>
              </w:hyperlink>
            </w:p>
            <w:p w14:paraId="71D87EA0" w14:textId="44B4F8D1" w:rsidR="00E76E1F" w:rsidRPr="00A148F9" w:rsidRDefault="00E76E1F" w:rsidP="00C410B5">
              <w:pPr>
                <w:pStyle w:val="Turinys1"/>
                <w:spacing w:line="240" w:lineRule="auto"/>
                <w:rPr>
                  <w:rFonts w:ascii="Aptos" w:hAnsi="Aptos"/>
                  <w:noProof/>
                  <w:sz w:val="22"/>
                  <w:szCs w:val="22"/>
                  <w:lang w:val="en-US" w:eastAsia="en-US"/>
                </w:rPr>
              </w:pPr>
              <w:hyperlink w:anchor="_Toc137194952" w:history="1">
                <w:r w:rsidRPr="00A148F9">
                  <w:rPr>
                    <w:rStyle w:val="Hipersaitas"/>
                    <w:rFonts w:ascii="Aptos" w:hAnsi="Aptos" w:cstheme="minorHAnsi"/>
                    <w:noProof/>
                    <w:sz w:val="22"/>
                    <w:szCs w:val="22"/>
                  </w:rPr>
                  <w:t>6.     Pasiūlymo galiojimo užtikrinimas</w:t>
                </w:r>
                <w:r w:rsidRPr="00A148F9">
                  <w:rPr>
                    <w:rFonts w:ascii="Aptos" w:hAnsi="Aptos"/>
                    <w:noProof/>
                    <w:webHidden/>
                    <w:sz w:val="22"/>
                    <w:szCs w:val="22"/>
                  </w:rPr>
                  <w:tab/>
                </w:r>
                <w:r w:rsidR="004E171F">
                  <w:rPr>
                    <w:rFonts w:ascii="Aptos" w:hAnsi="Aptos"/>
                    <w:noProof/>
                    <w:webHidden/>
                    <w:sz w:val="22"/>
                    <w:szCs w:val="22"/>
                  </w:rPr>
                  <w:t>4</w:t>
                </w:r>
              </w:hyperlink>
            </w:p>
            <w:p w14:paraId="197EB7A3" w14:textId="28E4545C" w:rsidR="00E76E1F" w:rsidRPr="00A148F9" w:rsidRDefault="00E76E1F" w:rsidP="00C410B5">
              <w:pPr>
                <w:pStyle w:val="Turinys1"/>
                <w:spacing w:line="240" w:lineRule="auto"/>
                <w:rPr>
                  <w:rFonts w:ascii="Aptos" w:hAnsi="Aptos"/>
                  <w:noProof/>
                  <w:sz w:val="22"/>
                  <w:szCs w:val="22"/>
                  <w:lang w:val="en-US" w:eastAsia="en-US"/>
                </w:rPr>
              </w:pPr>
              <w:hyperlink w:anchor="_Toc137194953" w:history="1">
                <w:r w:rsidRPr="00A148F9">
                  <w:rPr>
                    <w:rStyle w:val="Hipersaitas"/>
                    <w:rFonts w:ascii="Aptos" w:hAnsi="Aptos" w:cs="Arial"/>
                    <w:noProof/>
                    <w:sz w:val="22"/>
                    <w:szCs w:val="22"/>
                  </w:rPr>
                  <w:t>7.</w:t>
                </w:r>
                <w:r w:rsidRPr="00A148F9">
                  <w:rPr>
                    <w:rFonts w:ascii="Aptos" w:hAnsi="Aptos"/>
                    <w:noProof/>
                    <w:sz w:val="22"/>
                    <w:szCs w:val="22"/>
                    <w:lang w:val="en-US" w:eastAsia="en-US"/>
                  </w:rPr>
                  <w:tab/>
                </w:r>
                <w:r w:rsidRPr="00A148F9">
                  <w:rPr>
                    <w:rStyle w:val="Hipersaitas"/>
                    <w:rFonts w:ascii="Aptos" w:hAnsi="Aptos" w:cstheme="minorHAnsi"/>
                    <w:noProof/>
                    <w:sz w:val="22"/>
                    <w:szCs w:val="22"/>
                  </w:rPr>
                  <w:t>Pasiūlymų vertinimas</w:t>
                </w:r>
                <w:r w:rsidRPr="00A148F9">
                  <w:rPr>
                    <w:rFonts w:ascii="Aptos" w:hAnsi="Aptos"/>
                    <w:noProof/>
                    <w:webHidden/>
                    <w:sz w:val="22"/>
                    <w:szCs w:val="22"/>
                  </w:rPr>
                  <w:tab/>
                </w:r>
                <w:r w:rsidR="008C0A8C">
                  <w:rPr>
                    <w:rFonts w:ascii="Aptos" w:hAnsi="Aptos"/>
                    <w:noProof/>
                    <w:webHidden/>
                    <w:sz w:val="22"/>
                    <w:szCs w:val="22"/>
                  </w:rPr>
                  <w:t>4</w:t>
                </w:r>
              </w:hyperlink>
            </w:p>
            <w:p w14:paraId="63008188" w14:textId="3F1DE230" w:rsidR="00413BD0" w:rsidRPr="00E916DA" w:rsidRDefault="00E76E1F" w:rsidP="00C410B5">
              <w:pPr>
                <w:pStyle w:val="Turinys1"/>
                <w:spacing w:line="240" w:lineRule="auto"/>
                <w:rPr>
                  <w:rFonts w:ascii="Aptos" w:hAnsi="Aptos"/>
                  <w:noProof/>
                  <w:sz w:val="22"/>
                  <w:szCs w:val="22"/>
                  <w:lang w:val="en-US" w:eastAsia="en-US"/>
                </w:rPr>
              </w:pPr>
              <w:hyperlink w:anchor="_Toc137194954" w:history="1">
                <w:r w:rsidRPr="00A148F9">
                  <w:rPr>
                    <w:rStyle w:val="Hipersaitas"/>
                    <w:rFonts w:ascii="Aptos" w:hAnsi="Aptos" w:cstheme="minorHAnsi"/>
                    <w:noProof/>
                    <w:sz w:val="22"/>
                    <w:szCs w:val="22"/>
                  </w:rPr>
                  <w:t xml:space="preserve">8. </w:t>
                </w:r>
                <w:r w:rsidR="00581B14" w:rsidRPr="00A148F9">
                  <w:rPr>
                    <w:rStyle w:val="Hipersaitas"/>
                    <w:rFonts w:ascii="Aptos" w:hAnsi="Aptos" w:cstheme="minorHAnsi"/>
                    <w:noProof/>
                    <w:sz w:val="22"/>
                    <w:szCs w:val="22"/>
                  </w:rPr>
                  <w:t xml:space="preserve">    </w:t>
                </w:r>
                <w:r w:rsidRPr="00A148F9">
                  <w:rPr>
                    <w:rStyle w:val="Hipersaitas"/>
                    <w:rFonts w:ascii="Aptos" w:hAnsi="Aptos" w:cstheme="minorHAnsi"/>
                    <w:noProof/>
                    <w:sz w:val="22"/>
                    <w:szCs w:val="22"/>
                  </w:rPr>
                  <w:t>Sutarties sudarymas</w:t>
                </w:r>
                <w:r w:rsidRPr="00A148F9">
                  <w:rPr>
                    <w:rFonts w:ascii="Aptos" w:hAnsi="Aptos"/>
                    <w:noProof/>
                    <w:webHidden/>
                    <w:sz w:val="22"/>
                    <w:szCs w:val="22"/>
                  </w:rPr>
                  <w:tab/>
                </w:r>
                <w:r w:rsidR="008C0A8C">
                  <w:rPr>
                    <w:rFonts w:ascii="Aptos" w:hAnsi="Aptos"/>
                    <w:noProof/>
                    <w:webHidden/>
                    <w:sz w:val="22"/>
                    <w:szCs w:val="22"/>
                  </w:rPr>
                  <w:t>4</w:t>
                </w:r>
              </w:hyperlink>
              <w:r w:rsidR="00173FBA" w:rsidRPr="00A148F9">
                <w:rPr>
                  <w:rFonts w:ascii="Aptos" w:hAnsi="Aptos"/>
                  <w:noProof/>
                  <w:sz w:val="22"/>
                  <w:szCs w:val="22"/>
                </w:rPr>
                <w:fldChar w:fldCharType="end"/>
              </w:r>
            </w:p>
          </w:sdtContent>
        </w:sdt>
        <w:p w14:paraId="410DFDB8" w14:textId="77777777" w:rsidR="00811DF9" w:rsidRPr="00811DF9" w:rsidRDefault="00811DF9" w:rsidP="00C410B5">
          <w:pPr>
            <w:spacing w:line="240" w:lineRule="auto"/>
            <w:rPr>
              <w:rFonts w:ascii="Aptos" w:hAnsi="Aptos"/>
              <w:sz w:val="22"/>
              <w:szCs w:val="22"/>
            </w:rPr>
          </w:pPr>
        </w:p>
        <w:p w14:paraId="23D3CA0D" w14:textId="77777777" w:rsidR="00811DF9" w:rsidRPr="00811DF9" w:rsidRDefault="00811DF9" w:rsidP="00C410B5">
          <w:pPr>
            <w:spacing w:line="240" w:lineRule="auto"/>
            <w:rPr>
              <w:rFonts w:ascii="Aptos" w:hAnsi="Aptos"/>
              <w:sz w:val="22"/>
              <w:szCs w:val="22"/>
            </w:rPr>
          </w:pPr>
        </w:p>
        <w:p w14:paraId="5064F377" w14:textId="77777777" w:rsidR="00811DF9" w:rsidRPr="00811DF9" w:rsidRDefault="00811DF9" w:rsidP="00C410B5">
          <w:pPr>
            <w:spacing w:line="240" w:lineRule="auto"/>
            <w:rPr>
              <w:rFonts w:ascii="Aptos" w:hAnsi="Aptos"/>
              <w:sz w:val="22"/>
              <w:szCs w:val="22"/>
            </w:rPr>
          </w:pPr>
        </w:p>
        <w:p w14:paraId="77433D6C" w14:textId="77777777" w:rsidR="00811DF9" w:rsidRDefault="00811DF9" w:rsidP="00C410B5">
          <w:pPr>
            <w:spacing w:line="240" w:lineRule="auto"/>
            <w:rPr>
              <w:rFonts w:ascii="Aptos" w:hAnsi="Aptos"/>
              <w:noProof/>
              <w:sz w:val="22"/>
              <w:szCs w:val="22"/>
            </w:rPr>
          </w:pPr>
        </w:p>
        <w:p w14:paraId="1499B19B" w14:textId="77777777" w:rsidR="00811DF9" w:rsidRDefault="00811DF9" w:rsidP="00C410B5">
          <w:pPr>
            <w:spacing w:line="240" w:lineRule="auto"/>
            <w:jc w:val="right"/>
            <w:rPr>
              <w:rFonts w:ascii="Aptos" w:hAnsi="Aptos"/>
              <w:noProof/>
              <w:sz w:val="22"/>
              <w:szCs w:val="22"/>
            </w:rPr>
          </w:pPr>
        </w:p>
        <w:p w14:paraId="03317AFE" w14:textId="77777777" w:rsidR="00811DF9" w:rsidRDefault="00811DF9" w:rsidP="00C410B5">
          <w:pPr>
            <w:spacing w:line="240" w:lineRule="auto"/>
            <w:rPr>
              <w:rFonts w:ascii="Aptos" w:hAnsi="Aptos"/>
              <w:noProof/>
              <w:sz w:val="22"/>
              <w:szCs w:val="22"/>
            </w:rPr>
          </w:pPr>
        </w:p>
        <w:p w14:paraId="427DA56E" w14:textId="7DA49B88" w:rsidR="00811DF9" w:rsidRDefault="00E916DA" w:rsidP="00C410B5">
          <w:pPr>
            <w:tabs>
              <w:tab w:val="left" w:pos="4680"/>
            </w:tabs>
            <w:spacing w:line="240" w:lineRule="auto"/>
            <w:rPr>
              <w:rFonts w:ascii="Aptos" w:hAnsi="Aptos"/>
              <w:sz w:val="22"/>
              <w:szCs w:val="22"/>
            </w:rPr>
          </w:pPr>
          <w:r>
            <w:rPr>
              <w:rFonts w:ascii="Aptos" w:hAnsi="Aptos"/>
              <w:sz w:val="22"/>
              <w:szCs w:val="22"/>
            </w:rPr>
            <w:tab/>
          </w:r>
        </w:p>
        <w:p w14:paraId="50FBC201" w14:textId="65C625CA" w:rsidR="00E916DA" w:rsidRPr="00E916DA" w:rsidRDefault="00E916DA" w:rsidP="00C410B5">
          <w:pPr>
            <w:tabs>
              <w:tab w:val="left" w:pos="4680"/>
            </w:tabs>
            <w:spacing w:line="240" w:lineRule="auto"/>
            <w:rPr>
              <w:rFonts w:ascii="Aptos" w:hAnsi="Aptos"/>
              <w:sz w:val="22"/>
              <w:szCs w:val="22"/>
            </w:rPr>
            <w:sectPr w:rsidR="00E916DA" w:rsidRPr="00E916DA"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ascii="Aptos" w:hAnsi="Aptos"/>
              <w:sz w:val="22"/>
              <w:szCs w:val="22"/>
            </w:rPr>
            <w:tab/>
          </w:r>
        </w:p>
        <w:p w14:paraId="73CCB438" w14:textId="5ACC71EB" w:rsidR="005F13F0" w:rsidRPr="00A148F9" w:rsidRDefault="00000000" w:rsidP="00C410B5">
          <w:pPr>
            <w:spacing w:line="240" w:lineRule="auto"/>
            <w:ind w:firstLine="0"/>
            <w:contextualSpacing/>
            <w:rPr>
              <w:rFonts w:ascii="Aptos" w:hAnsi="Aptos" w:cs="Arial"/>
              <w:sz w:val="22"/>
              <w:szCs w:val="22"/>
            </w:rPr>
          </w:pPr>
        </w:p>
      </w:sdtContent>
    </w:sdt>
    <w:p w14:paraId="12085CDF" w14:textId="16073931" w:rsidR="00746BAF" w:rsidRPr="00AD6F04" w:rsidRDefault="00C31EC9" w:rsidP="00C410B5">
      <w:pPr>
        <w:pStyle w:val="Antrat1"/>
        <w:numPr>
          <w:ilvl w:val="0"/>
          <w:numId w:val="5"/>
        </w:numPr>
        <w:spacing w:before="0" w:after="0"/>
        <w:ind w:left="357" w:hanging="357"/>
        <w:rPr>
          <w:rFonts w:ascii="Aptos" w:hAnsi="Aptos" w:cstheme="minorHAnsi"/>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D6F04">
        <w:rPr>
          <w:rFonts w:ascii="Aptos" w:hAnsi="Aptos" w:cstheme="minorHAnsi"/>
          <w:b/>
          <w:bCs/>
          <w:color w:val="auto"/>
          <w:sz w:val="22"/>
          <w:szCs w:val="22"/>
        </w:rPr>
        <w:t>Bendra informacij</w:t>
      </w:r>
      <w:r w:rsidR="00B076FD" w:rsidRPr="00AD6F04">
        <w:rPr>
          <w:rFonts w:ascii="Aptos" w:hAnsi="Aptos" w:cstheme="minorHAnsi"/>
          <w:b/>
          <w:bCs/>
          <w:color w:val="auto"/>
          <w:sz w:val="22"/>
          <w:szCs w:val="22"/>
        </w:rPr>
        <w:t>a</w:t>
      </w:r>
      <w:bookmarkEnd w:id="5"/>
      <w:r w:rsidR="6B81CCAC" w:rsidRPr="00AD6F04">
        <w:rPr>
          <w:rFonts w:ascii="Aptos" w:hAnsi="Aptos" w:cstheme="minorHAnsi"/>
          <w:b/>
          <w:bCs/>
          <w:color w:val="auto"/>
          <w:sz w:val="22"/>
          <w:szCs w:val="22"/>
        </w:rPr>
        <w:t xml:space="preserve"> </w:t>
      </w:r>
    </w:p>
    <w:p w14:paraId="698C5E70" w14:textId="490FD0EB" w:rsidR="00746BAF" w:rsidRPr="00A148F9" w:rsidRDefault="00746BAF" w:rsidP="00C410B5">
      <w:pPr>
        <w:spacing w:line="240" w:lineRule="auto"/>
        <w:ind w:firstLine="0"/>
        <w:rPr>
          <w:rFonts w:ascii="Aptos" w:hAnsi="Aptos"/>
          <w:sz w:val="22"/>
          <w:szCs w:val="22"/>
        </w:rPr>
      </w:pPr>
    </w:p>
    <w:p w14:paraId="5A69CBE5" w14:textId="77777777" w:rsidR="000B1AAE" w:rsidRPr="00A148F9" w:rsidRDefault="00D722C8" w:rsidP="00C410B5">
      <w:pPr>
        <w:spacing w:line="240" w:lineRule="auto"/>
        <w:rPr>
          <w:rFonts w:ascii="Aptos" w:hAnsi="Aptos" w:cstheme="minorHAnsi"/>
          <w:sz w:val="22"/>
          <w:szCs w:val="22"/>
        </w:rPr>
      </w:pPr>
      <w:r w:rsidRPr="00A148F9">
        <w:rPr>
          <w:rFonts w:ascii="Aptos" w:hAnsi="Aptos" w:cstheme="minorHAnsi"/>
          <w:sz w:val="22"/>
          <w:szCs w:val="22"/>
        </w:rPr>
        <w:t xml:space="preserve">1.1. </w:t>
      </w:r>
      <w:r w:rsidR="001D43D0" w:rsidRPr="00A148F9">
        <w:rPr>
          <w:rFonts w:ascii="Aptos" w:hAnsi="Aptos" w:cs="Times New Roman"/>
          <w:sz w:val="22"/>
          <w:szCs w:val="22"/>
        </w:rPr>
        <w:t>Perkančioji organizacija – VšĮ Raseinių pirminės sveikatos priežiūros centras, juridinio asmens kodas 272416130, adresas Žemaitės g. 2, 60127, Raseiniai, darbo laikas I – V 7:00 – 19:00. Perkančioji organizacija nėra PVM mokėtojas.</w:t>
      </w:r>
    </w:p>
    <w:p w14:paraId="7F384D75" w14:textId="55383AB7" w:rsidR="000B1AAE" w:rsidRPr="00A148F9" w:rsidRDefault="000B1AAE" w:rsidP="00C410B5">
      <w:pPr>
        <w:spacing w:line="240" w:lineRule="auto"/>
        <w:rPr>
          <w:rFonts w:ascii="Aptos" w:hAnsi="Aptos" w:cstheme="minorHAnsi"/>
          <w:sz w:val="22"/>
          <w:szCs w:val="22"/>
        </w:rPr>
      </w:pPr>
      <w:r w:rsidRPr="00A148F9">
        <w:rPr>
          <w:rFonts w:ascii="Aptos" w:hAnsi="Aptos" w:cstheme="minorHAnsi"/>
          <w:color w:val="000000" w:themeColor="text1"/>
          <w:sz w:val="22"/>
          <w:szCs w:val="22"/>
        </w:rPr>
        <w:t xml:space="preserve">1.2. </w:t>
      </w:r>
      <w:r w:rsidR="00CA0CC5" w:rsidRPr="00A148F9">
        <w:rPr>
          <w:rFonts w:ascii="Aptos" w:hAnsi="Aptos" w:cstheme="minorHAnsi"/>
          <w:color w:val="000000" w:themeColor="text1"/>
          <w:sz w:val="22"/>
          <w:szCs w:val="22"/>
        </w:rPr>
        <w:t xml:space="preserve">Pirkimas neatliekamas naudojantis centralizuotų pirkimų katalogu, </w:t>
      </w:r>
      <w:r w:rsidR="00CA0CC5" w:rsidRPr="004D6F31">
        <w:rPr>
          <w:rFonts w:ascii="Aptos" w:hAnsi="Aptos" w:cstheme="minorHAnsi"/>
          <w:color w:val="000000" w:themeColor="text1"/>
          <w:sz w:val="22"/>
          <w:szCs w:val="22"/>
        </w:rPr>
        <w:t xml:space="preserve">nes </w:t>
      </w:r>
      <w:r w:rsidRPr="004D6F31">
        <w:rPr>
          <w:rFonts w:ascii="Aptos" w:hAnsi="Aptos" w:cs="Times New Roman"/>
          <w:sz w:val="22"/>
          <w:szCs w:val="22"/>
        </w:rPr>
        <w:t>reikalingų odontologinių medžiagų ir priemonių CPO.LT kataloge šiuo metu įsigyti nėra galimybės</w:t>
      </w:r>
      <w:r w:rsidR="004D6F31">
        <w:rPr>
          <w:rFonts w:ascii="Aptos" w:hAnsi="Aptos" w:cs="Times New Roman"/>
          <w:sz w:val="22"/>
          <w:szCs w:val="22"/>
        </w:rPr>
        <w:t>.</w:t>
      </w:r>
    </w:p>
    <w:p w14:paraId="52EA068B" w14:textId="697C1325" w:rsidR="00C71C6F" w:rsidRPr="00A148F9" w:rsidRDefault="00E97C54" w:rsidP="00C410B5">
      <w:pPr>
        <w:spacing w:line="240" w:lineRule="auto"/>
        <w:ind w:left="710" w:firstLine="0"/>
        <w:rPr>
          <w:rFonts w:ascii="Aptos" w:hAnsi="Aptos" w:cstheme="minorHAnsi"/>
          <w:sz w:val="22"/>
          <w:szCs w:val="22"/>
        </w:rPr>
      </w:pPr>
      <w:r w:rsidRPr="00A148F9">
        <w:rPr>
          <w:rFonts w:ascii="Aptos" w:hAnsi="Aptos" w:cstheme="minorHAnsi"/>
          <w:sz w:val="22"/>
          <w:szCs w:val="22"/>
        </w:rPr>
        <w:t>1.3.</w:t>
      </w:r>
      <w:r w:rsidR="00503A5B" w:rsidRPr="00A148F9">
        <w:rPr>
          <w:rFonts w:ascii="Aptos" w:hAnsi="Aptos" w:cstheme="minorHAnsi"/>
          <w:sz w:val="22"/>
          <w:szCs w:val="22"/>
        </w:rPr>
        <w:t xml:space="preserve"> </w:t>
      </w:r>
      <w:r w:rsidR="001D43D0" w:rsidRPr="00A148F9">
        <w:rPr>
          <w:rFonts w:ascii="Aptos" w:hAnsi="Aptos" w:cs="Times New Roman"/>
          <w:sz w:val="22"/>
          <w:szCs w:val="22"/>
        </w:rPr>
        <w:t xml:space="preserve">Pirkimo Komisija </w:t>
      </w:r>
      <w:sdt>
        <w:sdtPr>
          <w:rPr>
            <w:rFonts w:ascii="Aptos" w:hAnsi="Aptos" w:cs="Times New Roman"/>
            <w:sz w:val="22"/>
            <w:szCs w:val="22"/>
          </w:rPr>
          <w:id w:val="481666640"/>
          <w:placeholder>
            <w:docPart w:val="7824D0A97D47436A80711FE819460153"/>
          </w:placeholder>
          <w15:color w:val="000000"/>
          <w:dropDownList>
            <w:listItem w:value="[Pasirinkite]"/>
            <w:listItem w:displayText="nėra" w:value="nėra"/>
            <w:listItem w:displayText="yra" w:value="yra"/>
          </w:dropDownList>
        </w:sdtPr>
        <w:sdtContent>
          <w:r w:rsidR="001D43D0" w:rsidRPr="00A148F9">
            <w:rPr>
              <w:rFonts w:ascii="Aptos" w:hAnsi="Aptos" w:cs="Times New Roman"/>
              <w:sz w:val="22"/>
              <w:szCs w:val="22"/>
            </w:rPr>
            <w:t>nėra</w:t>
          </w:r>
        </w:sdtContent>
      </w:sdt>
      <w:r w:rsidR="001D43D0" w:rsidRPr="00A148F9" w:rsidDel="00A100C8">
        <w:rPr>
          <w:rFonts w:ascii="Aptos" w:hAnsi="Aptos" w:cs="Times New Roman"/>
          <w:sz w:val="22"/>
          <w:szCs w:val="22"/>
        </w:rPr>
        <w:t xml:space="preserve"> </w:t>
      </w:r>
      <w:r w:rsidR="001D43D0" w:rsidRPr="00A148F9">
        <w:rPr>
          <w:rFonts w:ascii="Aptos" w:hAnsi="Aptos" w:cs="Times New Roman"/>
          <w:sz w:val="22"/>
          <w:szCs w:val="22"/>
        </w:rPr>
        <w:t>sudaroma. Pirkimą vykdo pirkimo organizatorius.</w:t>
      </w:r>
    </w:p>
    <w:p w14:paraId="16DB9CE8" w14:textId="768B36C5" w:rsidR="001045C0" w:rsidRPr="00A148F9" w:rsidRDefault="004F6423" w:rsidP="00C410B5">
      <w:pPr>
        <w:pStyle w:val="Sraopastraipa"/>
        <w:spacing w:line="240" w:lineRule="auto"/>
        <w:ind w:left="0" w:firstLine="709"/>
        <w:rPr>
          <w:rFonts w:ascii="Aptos" w:hAnsi="Aptos"/>
          <w:color w:val="00B050"/>
          <w:sz w:val="22"/>
          <w:szCs w:val="22"/>
        </w:rPr>
      </w:pPr>
      <w:r w:rsidRPr="00A148F9">
        <w:rPr>
          <w:rFonts w:ascii="Aptos" w:hAnsi="Aptos"/>
          <w:sz w:val="22"/>
          <w:szCs w:val="22"/>
        </w:rPr>
        <w:t>1.</w:t>
      </w:r>
      <w:r w:rsidR="00E97C54" w:rsidRPr="00A148F9">
        <w:rPr>
          <w:rFonts w:ascii="Aptos" w:hAnsi="Aptos"/>
          <w:sz w:val="22"/>
          <w:szCs w:val="22"/>
        </w:rPr>
        <w:t>4</w:t>
      </w:r>
      <w:r w:rsidRPr="00A148F9">
        <w:rPr>
          <w:rFonts w:ascii="Aptos" w:hAnsi="Aptos"/>
          <w:sz w:val="22"/>
          <w:szCs w:val="22"/>
        </w:rPr>
        <w:t>.</w:t>
      </w:r>
      <w:r w:rsidRPr="00A148F9">
        <w:rPr>
          <w:rFonts w:ascii="Aptos" w:hAnsi="Aptos"/>
          <w:i/>
          <w:iCs/>
          <w:sz w:val="22"/>
          <w:szCs w:val="22"/>
        </w:rPr>
        <w:t xml:space="preserve"> </w:t>
      </w:r>
      <w:r w:rsidR="00D459E3" w:rsidRPr="00A148F9">
        <w:rPr>
          <w:rFonts w:ascii="Aptos" w:hAnsi="Aptos"/>
          <w:sz w:val="22"/>
          <w:szCs w:val="22"/>
        </w:rPr>
        <w:t xml:space="preserve">Atliekamas žaliasis pirkimas. Pirkimas vykdomas vadovaujantis </w:t>
      </w:r>
      <w:hyperlink r:id="rId15" w:history="1">
        <w:r w:rsidR="009B66AB" w:rsidRPr="00A148F9">
          <w:rPr>
            <w:rStyle w:val="Hipersaitas"/>
            <w:rFonts w:ascii="Aptos" w:hAnsi="Aptos" w:cstheme="minorHAnsi"/>
            <w:sz w:val="22"/>
            <w:szCs w:val="22"/>
          </w:rPr>
          <w:t>Lietuvos Respublikos aplinkos ministro 2011 m. birželio 28 d. įsakymu Nr. D1-508 „Dėl aplinkos apsaugos kriterijų taikymo, vykdant žaliuosius pirkimus, tvarkos aprašo patvirtinimo“</w:t>
        </w:r>
      </w:hyperlink>
      <w:r w:rsidR="009B66AB" w:rsidRPr="00A148F9">
        <w:rPr>
          <w:rFonts w:ascii="Aptos" w:hAnsi="Aptos"/>
          <w:color w:val="00B050"/>
          <w:sz w:val="22"/>
          <w:szCs w:val="22"/>
        </w:rPr>
        <w:t xml:space="preserve"> </w:t>
      </w:r>
      <w:r w:rsidR="00F12D21" w:rsidRPr="004D6F31">
        <w:rPr>
          <w:rFonts w:ascii="Aptos" w:hAnsi="Aptos" w:cs="Times New Roman"/>
          <w:sz w:val="22"/>
          <w:szCs w:val="22"/>
        </w:rPr>
        <w:t>4.4.4. punktu.</w:t>
      </w:r>
    </w:p>
    <w:p w14:paraId="15179C0E" w14:textId="69B08EEC" w:rsidR="00257685" w:rsidRDefault="003D3DF5" w:rsidP="00C410B5">
      <w:pPr>
        <w:spacing w:line="240" w:lineRule="auto"/>
        <w:ind w:firstLine="567"/>
        <w:rPr>
          <w:rFonts w:ascii="Aptos" w:eastAsia="Arial" w:hAnsi="Aptos" w:cstheme="minorHAnsi"/>
          <w:sz w:val="22"/>
          <w:szCs w:val="22"/>
        </w:rPr>
      </w:pPr>
      <w:r w:rsidRPr="00A148F9">
        <w:rPr>
          <w:rFonts w:ascii="Aptos" w:eastAsia="Arial" w:hAnsi="Aptos" w:cstheme="minorHAnsi"/>
          <w:sz w:val="22"/>
          <w:szCs w:val="22"/>
        </w:rPr>
        <w:t>1.</w:t>
      </w:r>
      <w:r w:rsidR="00E97C54" w:rsidRPr="00A148F9">
        <w:rPr>
          <w:rFonts w:ascii="Aptos" w:eastAsia="Arial" w:hAnsi="Aptos" w:cstheme="minorHAnsi"/>
          <w:sz w:val="22"/>
          <w:szCs w:val="22"/>
        </w:rPr>
        <w:t>5</w:t>
      </w:r>
      <w:r w:rsidRPr="00A148F9">
        <w:rPr>
          <w:rFonts w:ascii="Aptos" w:eastAsia="Arial" w:hAnsi="Aptos" w:cstheme="minorHAnsi"/>
          <w:sz w:val="22"/>
          <w:szCs w:val="22"/>
        </w:rPr>
        <w:t>.</w:t>
      </w:r>
      <w:r w:rsidR="00CA1A1C" w:rsidRPr="00A148F9">
        <w:rPr>
          <w:rFonts w:ascii="Aptos" w:eastAsia="Arial" w:hAnsi="Aptos" w:cstheme="minorHAnsi"/>
          <w:sz w:val="22"/>
          <w:szCs w:val="22"/>
        </w:rPr>
        <w:t xml:space="preserve"> </w:t>
      </w:r>
      <w:r w:rsidR="4B7098B6" w:rsidRPr="00A148F9">
        <w:rPr>
          <w:rFonts w:ascii="Aptos" w:eastAsia="Arial" w:hAnsi="Aptos" w:cstheme="minorHAnsi"/>
          <w:sz w:val="22"/>
          <w:szCs w:val="22"/>
        </w:rPr>
        <w:t>Bendrosios</w:t>
      </w:r>
      <w:r w:rsidR="00931CA2" w:rsidRPr="00A148F9">
        <w:rPr>
          <w:rFonts w:ascii="Aptos" w:eastAsia="Arial" w:hAnsi="Aptos" w:cstheme="minorHAnsi"/>
          <w:sz w:val="22"/>
          <w:szCs w:val="22"/>
        </w:rPr>
        <w:t xml:space="preserve"> pirkimo</w:t>
      </w:r>
      <w:r w:rsidR="4B7098B6" w:rsidRPr="00A148F9">
        <w:rPr>
          <w:rFonts w:ascii="Aptos" w:eastAsia="Arial" w:hAnsi="Aptos" w:cstheme="minorHAnsi"/>
          <w:sz w:val="22"/>
          <w:szCs w:val="22"/>
        </w:rPr>
        <w:t xml:space="preserve"> sąlygos yra neatskiriama ši</w:t>
      </w:r>
      <w:r w:rsidR="00931CA2" w:rsidRPr="00A148F9">
        <w:rPr>
          <w:rFonts w:ascii="Aptos" w:eastAsia="Arial" w:hAnsi="Aptos" w:cstheme="minorHAnsi"/>
          <w:sz w:val="22"/>
          <w:szCs w:val="22"/>
        </w:rPr>
        <w:t>ų</w:t>
      </w:r>
      <w:r w:rsidR="4B7098B6" w:rsidRPr="00A148F9">
        <w:rPr>
          <w:rFonts w:ascii="Aptos" w:eastAsia="Arial" w:hAnsi="Aptos" w:cstheme="minorHAnsi"/>
          <w:sz w:val="22"/>
          <w:szCs w:val="22"/>
        </w:rPr>
        <w:t xml:space="preserve"> pirkimo sąlygų dalis.</w:t>
      </w:r>
    </w:p>
    <w:p w14:paraId="76CD5C8A" w14:textId="77777777" w:rsidR="00AD6F04" w:rsidRPr="00A148F9" w:rsidRDefault="00AD6F04" w:rsidP="00C410B5">
      <w:pPr>
        <w:spacing w:line="240" w:lineRule="auto"/>
        <w:ind w:firstLine="567"/>
        <w:rPr>
          <w:rFonts w:ascii="Aptos" w:hAnsi="Aptos" w:cstheme="minorHAnsi"/>
          <w:sz w:val="22"/>
          <w:szCs w:val="22"/>
        </w:rPr>
      </w:pPr>
    </w:p>
    <w:p w14:paraId="4ED932F3" w14:textId="2CE07367" w:rsidR="00FB3C75" w:rsidRPr="00AD6F04" w:rsidRDefault="00244994" w:rsidP="00C410B5">
      <w:pPr>
        <w:pStyle w:val="Antrat1"/>
        <w:numPr>
          <w:ilvl w:val="0"/>
          <w:numId w:val="7"/>
        </w:numPr>
        <w:spacing w:before="0" w:after="0"/>
        <w:rPr>
          <w:rFonts w:ascii="Aptos" w:hAnsi="Aptos" w:cstheme="minorHAnsi"/>
          <w:b/>
          <w:bCs/>
          <w:color w:val="auto"/>
          <w:sz w:val="22"/>
          <w:szCs w:val="22"/>
        </w:rPr>
      </w:pPr>
      <w:bookmarkStart w:id="10" w:name="_Toc137194948"/>
      <w:r w:rsidRPr="00AD6F04">
        <w:rPr>
          <w:rFonts w:ascii="Aptos" w:hAnsi="Aptos" w:cstheme="minorHAnsi"/>
          <w:b/>
          <w:bCs/>
          <w:color w:val="auto"/>
          <w:sz w:val="22"/>
          <w:szCs w:val="22"/>
        </w:rPr>
        <w:t>Pirkimo objektas</w:t>
      </w:r>
      <w:bookmarkEnd w:id="10"/>
    </w:p>
    <w:p w14:paraId="7D847502" w14:textId="77777777" w:rsidR="00FB3C75" w:rsidRPr="00A148F9" w:rsidRDefault="00FB3C75" w:rsidP="00C410B5">
      <w:pPr>
        <w:spacing w:line="240" w:lineRule="auto"/>
        <w:ind w:firstLine="0"/>
        <w:rPr>
          <w:rFonts w:ascii="Aptos" w:hAnsi="Aptos"/>
          <w:sz w:val="22"/>
          <w:szCs w:val="22"/>
        </w:rPr>
      </w:pPr>
    </w:p>
    <w:p w14:paraId="0AEFEE07" w14:textId="625493FE" w:rsidR="00FB3C75" w:rsidRPr="00A148F9" w:rsidRDefault="4A330118" w:rsidP="00C410B5">
      <w:pPr>
        <w:pStyle w:val="Betarp"/>
        <w:numPr>
          <w:ilvl w:val="1"/>
          <w:numId w:val="7"/>
        </w:numPr>
        <w:tabs>
          <w:tab w:val="left" w:pos="1134"/>
        </w:tabs>
        <w:ind w:left="0" w:firstLine="709"/>
        <w:contextualSpacing/>
        <w:rPr>
          <w:rFonts w:ascii="Aptos" w:hAnsi="Aptos" w:cstheme="minorHAnsi"/>
          <w:color w:val="000000" w:themeColor="text1"/>
          <w:sz w:val="22"/>
          <w:szCs w:val="22"/>
        </w:rPr>
      </w:pPr>
      <w:r w:rsidRPr="00A148F9">
        <w:rPr>
          <w:rFonts w:ascii="Aptos" w:hAnsi="Aptos" w:cstheme="minorHAnsi"/>
          <w:sz w:val="22"/>
          <w:szCs w:val="22"/>
        </w:rPr>
        <w:t xml:space="preserve"> </w:t>
      </w:r>
      <w:r w:rsidR="00651664" w:rsidRPr="00A148F9">
        <w:rPr>
          <w:rFonts w:ascii="Aptos" w:hAnsi="Aptos" w:cstheme="minorHAnsi"/>
          <w:sz w:val="22"/>
          <w:szCs w:val="22"/>
        </w:rPr>
        <w:t xml:space="preserve">Perkančioji organizacija </w:t>
      </w:r>
      <w:r w:rsidR="00FB3C75" w:rsidRPr="00A148F9">
        <w:rPr>
          <w:rFonts w:ascii="Aptos" w:eastAsia="Calibri" w:hAnsi="Aptos" w:cstheme="minorHAnsi"/>
          <w:color w:val="000000" w:themeColor="text1"/>
          <w:sz w:val="22"/>
          <w:szCs w:val="22"/>
        </w:rPr>
        <w:t xml:space="preserve">numato įsigyti </w:t>
      </w:r>
      <w:r w:rsidR="00D6258F" w:rsidRPr="004D6F31">
        <w:rPr>
          <w:rFonts w:ascii="Aptos" w:eastAsia="Calibri" w:hAnsi="Aptos" w:cstheme="minorHAnsi"/>
          <w:sz w:val="22"/>
          <w:szCs w:val="22"/>
        </w:rPr>
        <w:t>odontologines medžiagas ir priemones.</w:t>
      </w:r>
      <w:r w:rsidR="00FB3C75" w:rsidRPr="00A148F9">
        <w:rPr>
          <w:rFonts w:ascii="Aptos" w:hAnsi="Aptos" w:cstheme="minorHAnsi"/>
          <w:sz w:val="22"/>
          <w:szCs w:val="22"/>
        </w:rPr>
        <w:t xml:space="preserve"> Reikalavimai </w:t>
      </w:r>
      <w:r w:rsidR="00966703" w:rsidRPr="00A148F9">
        <w:rPr>
          <w:rFonts w:ascii="Aptos" w:hAnsi="Aptos" w:cstheme="minorHAnsi"/>
          <w:sz w:val="22"/>
          <w:szCs w:val="22"/>
        </w:rPr>
        <w:t>p</w:t>
      </w:r>
      <w:r w:rsidR="00FB3C75" w:rsidRPr="00A148F9">
        <w:rPr>
          <w:rFonts w:ascii="Aptos" w:hAnsi="Aptos" w:cstheme="minorHAnsi"/>
          <w:sz w:val="22"/>
          <w:szCs w:val="22"/>
        </w:rPr>
        <w:t>irkimo objektui nustatyti</w:t>
      </w:r>
      <w:r w:rsidR="00AE2AEF" w:rsidRPr="00A148F9">
        <w:rPr>
          <w:rFonts w:ascii="Aptos" w:hAnsi="Aptos" w:cstheme="minorHAnsi"/>
          <w:sz w:val="22"/>
          <w:szCs w:val="22"/>
        </w:rPr>
        <w:t xml:space="preserve"> </w:t>
      </w:r>
      <w:r w:rsidR="00966703" w:rsidRPr="00A148F9">
        <w:rPr>
          <w:rFonts w:ascii="Aptos" w:hAnsi="Aptos" w:cstheme="minorHAnsi"/>
          <w:sz w:val="22"/>
          <w:szCs w:val="22"/>
        </w:rPr>
        <w:t>s</w:t>
      </w:r>
      <w:r w:rsidR="00044836" w:rsidRPr="00A148F9">
        <w:rPr>
          <w:rFonts w:ascii="Aptos" w:hAnsi="Aptos" w:cstheme="minorHAnsi"/>
          <w:sz w:val="22"/>
          <w:szCs w:val="22"/>
        </w:rPr>
        <w:t>pecialiųjų p</w:t>
      </w:r>
      <w:r w:rsidR="00AE2AEF" w:rsidRPr="00A148F9">
        <w:rPr>
          <w:rFonts w:ascii="Aptos" w:hAnsi="Aptos" w:cstheme="minorHAnsi"/>
          <w:sz w:val="22"/>
          <w:szCs w:val="22"/>
        </w:rPr>
        <w:t xml:space="preserve">irkimo sąlygų </w:t>
      </w:r>
      <w:r w:rsidR="00D6258F" w:rsidRPr="002F55F9">
        <w:rPr>
          <w:rFonts w:ascii="Aptos" w:hAnsi="Aptos" w:cstheme="minorHAnsi"/>
          <w:sz w:val="22"/>
          <w:szCs w:val="22"/>
        </w:rPr>
        <w:t>2 priede „Pasiūlymo forma ir techninė specifikacija“</w:t>
      </w:r>
      <w:r w:rsidR="00AE2AEF" w:rsidRPr="002F55F9">
        <w:rPr>
          <w:rFonts w:ascii="Aptos" w:hAnsi="Aptos" w:cstheme="minorHAnsi"/>
          <w:sz w:val="22"/>
          <w:szCs w:val="22"/>
        </w:rPr>
        <w:t>.</w:t>
      </w:r>
    </w:p>
    <w:p w14:paraId="326CC732" w14:textId="08BB1F88" w:rsidR="00FB3C75" w:rsidRPr="00A148F9" w:rsidRDefault="002C41AA" w:rsidP="00C410B5">
      <w:pPr>
        <w:pStyle w:val="Betarp"/>
        <w:ind w:firstLine="709"/>
        <w:contextualSpacing/>
        <w:rPr>
          <w:rFonts w:ascii="Aptos" w:hAnsi="Aptos" w:cstheme="minorHAnsi"/>
          <w:sz w:val="22"/>
          <w:szCs w:val="22"/>
        </w:rPr>
      </w:pPr>
      <w:r w:rsidRPr="00A148F9">
        <w:rPr>
          <w:rFonts w:ascii="Aptos" w:hAnsi="Aptos" w:cstheme="minorHAnsi"/>
          <w:sz w:val="22"/>
          <w:szCs w:val="22"/>
        </w:rPr>
        <w:t>2.2.</w:t>
      </w:r>
      <w:r w:rsidR="002C4B0F" w:rsidRPr="00A148F9">
        <w:rPr>
          <w:rFonts w:ascii="Aptos" w:hAnsi="Aptos" w:cstheme="minorHAnsi"/>
          <w:sz w:val="22"/>
          <w:szCs w:val="22"/>
        </w:rPr>
        <w:t xml:space="preserve"> </w:t>
      </w:r>
      <w:r w:rsidR="00FB3C75" w:rsidRPr="00A148F9">
        <w:rPr>
          <w:rFonts w:ascii="Aptos" w:hAnsi="Aptos" w:cstheme="minorHAnsi"/>
          <w:sz w:val="22"/>
          <w:szCs w:val="22"/>
        </w:rPr>
        <w:t xml:space="preserve">Pirkimo objektas skaidomas į </w:t>
      </w:r>
      <w:r w:rsidR="00D6258F" w:rsidRPr="002F55F9">
        <w:rPr>
          <w:rFonts w:ascii="Aptos" w:hAnsi="Aptos" w:cstheme="minorHAnsi"/>
          <w:sz w:val="22"/>
          <w:szCs w:val="22"/>
        </w:rPr>
        <w:t>9</w:t>
      </w:r>
      <w:r w:rsidR="00FB3C75" w:rsidRPr="00A148F9">
        <w:rPr>
          <w:rFonts w:ascii="Aptos" w:hAnsi="Aptos" w:cstheme="minorHAnsi"/>
          <w:i/>
          <w:iCs/>
          <w:color w:val="00B050"/>
          <w:sz w:val="22"/>
          <w:szCs w:val="22"/>
        </w:rPr>
        <w:t xml:space="preserve"> </w:t>
      </w:r>
      <w:r w:rsidR="00FB3C75" w:rsidRPr="00A148F9">
        <w:rPr>
          <w:rFonts w:ascii="Aptos" w:hAnsi="Aptos" w:cstheme="minorHAnsi"/>
          <w:sz w:val="22"/>
          <w:szCs w:val="22"/>
        </w:rPr>
        <w:t>dali</w:t>
      </w:r>
      <w:r w:rsidR="00D6258F" w:rsidRPr="00A148F9">
        <w:rPr>
          <w:rFonts w:ascii="Aptos" w:hAnsi="Aptos" w:cstheme="minorHAnsi"/>
          <w:sz w:val="22"/>
          <w:szCs w:val="22"/>
        </w:rPr>
        <w:t>s</w:t>
      </w:r>
      <w:r w:rsidR="00FB3C75" w:rsidRPr="00A148F9">
        <w:rPr>
          <w:rFonts w:ascii="Aptos" w:hAnsi="Aptos" w:cstheme="minorHAnsi"/>
          <w:sz w:val="22"/>
          <w:szCs w:val="22"/>
        </w:rPr>
        <w:t xml:space="preserve">, kurių apimtys ir dalykas, reikalavimai </w:t>
      </w:r>
      <w:r w:rsidR="00702B7B" w:rsidRPr="00A148F9">
        <w:rPr>
          <w:rFonts w:ascii="Aptos" w:hAnsi="Aptos" w:cstheme="minorHAnsi"/>
          <w:sz w:val="22"/>
          <w:szCs w:val="22"/>
        </w:rPr>
        <w:t xml:space="preserve">ir techninė specifikacija </w:t>
      </w:r>
      <w:r w:rsidR="00FB3C75" w:rsidRPr="00A148F9">
        <w:rPr>
          <w:rFonts w:ascii="Aptos" w:hAnsi="Aptos" w:cstheme="minorHAnsi"/>
          <w:sz w:val="22"/>
          <w:szCs w:val="22"/>
        </w:rPr>
        <w:t xml:space="preserve">apibrėžti </w:t>
      </w:r>
      <w:r w:rsidR="005D30B4" w:rsidRPr="00A148F9">
        <w:rPr>
          <w:rFonts w:ascii="Aptos" w:hAnsi="Aptos" w:cstheme="minorHAnsi"/>
          <w:sz w:val="22"/>
          <w:szCs w:val="22"/>
        </w:rPr>
        <w:t>s</w:t>
      </w:r>
      <w:r w:rsidR="005C3941" w:rsidRPr="00A148F9">
        <w:rPr>
          <w:rFonts w:ascii="Aptos" w:hAnsi="Aptos" w:cstheme="minorHAnsi"/>
          <w:sz w:val="22"/>
          <w:szCs w:val="22"/>
        </w:rPr>
        <w:t>pecialiųjų p</w:t>
      </w:r>
      <w:r w:rsidR="00FB3C75" w:rsidRPr="00A148F9">
        <w:rPr>
          <w:rFonts w:ascii="Aptos" w:hAnsi="Aptos" w:cstheme="minorHAnsi"/>
          <w:sz w:val="22"/>
          <w:szCs w:val="22"/>
        </w:rPr>
        <w:t xml:space="preserve">irkimo sąlygų </w:t>
      </w:r>
      <w:r w:rsidR="00D6258F" w:rsidRPr="00A148F9">
        <w:rPr>
          <w:rFonts w:ascii="Aptos" w:hAnsi="Aptos" w:cstheme="minorHAnsi"/>
          <w:sz w:val="22"/>
          <w:szCs w:val="22"/>
        </w:rPr>
        <w:t>2</w:t>
      </w:r>
      <w:r w:rsidR="00FB3C75" w:rsidRPr="00A148F9">
        <w:rPr>
          <w:rFonts w:ascii="Aptos" w:hAnsi="Aptos" w:cstheme="minorHAnsi"/>
          <w:sz w:val="22"/>
          <w:szCs w:val="22"/>
        </w:rPr>
        <w:t xml:space="preserve"> priede</w:t>
      </w:r>
      <w:r w:rsidR="002F55F9">
        <w:rPr>
          <w:rFonts w:ascii="Aptos" w:hAnsi="Aptos" w:cstheme="minorHAnsi"/>
          <w:sz w:val="22"/>
          <w:szCs w:val="22"/>
        </w:rPr>
        <w:t xml:space="preserve"> </w:t>
      </w:r>
      <w:r w:rsidR="002F55F9" w:rsidRPr="002F55F9">
        <w:rPr>
          <w:rFonts w:ascii="Aptos" w:hAnsi="Aptos" w:cstheme="minorHAnsi"/>
          <w:sz w:val="22"/>
          <w:szCs w:val="22"/>
        </w:rPr>
        <w:t>„Pasiūlymo forma ir techninė specifikacija“.</w:t>
      </w:r>
      <w:r w:rsidR="006A539D" w:rsidRPr="00A148F9">
        <w:rPr>
          <w:rFonts w:ascii="Aptos" w:hAnsi="Aptos" w:cstheme="minorHAnsi"/>
          <w:sz w:val="22"/>
          <w:szCs w:val="22"/>
        </w:rPr>
        <w:t xml:space="preserve"> </w:t>
      </w:r>
      <w:r w:rsidR="00A0136C" w:rsidRPr="00A148F9">
        <w:rPr>
          <w:rFonts w:ascii="Aptos" w:hAnsi="Aptos" w:cstheme="minorHAnsi"/>
          <w:sz w:val="22"/>
          <w:szCs w:val="22"/>
        </w:rPr>
        <w:t xml:space="preserve">Perkančioji organizacija </w:t>
      </w:r>
      <w:r w:rsidR="006A539D" w:rsidRPr="002F55F9">
        <w:rPr>
          <w:rFonts w:ascii="Aptos" w:hAnsi="Aptos" w:cstheme="minorHAnsi"/>
          <w:sz w:val="22"/>
          <w:szCs w:val="22"/>
        </w:rPr>
        <w:t>sudarys vieną sutartį</w:t>
      </w:r>
      <w:r w:rsidR="006A539D" w:rsidRPr="00A148F9">
        <w:rPr>
          <w:rFonts w:ascii="Aptos" w:hAnsi="Aptos" w:cstheme="minorHAnsi"/>
          <w:sz w:val="22"/>
          <w:szCs w:val="22"/>
        </w:rPr>
        <w:t xml:space="preserve"> dėl pirkimo dalių, dėl kurių laimėtoju nustatytas tas pats tiekėjas.</w:t>
      </w:r>
    </w:p>
    <w:p w14:paraId="2B9FCCA2" w14:textId="34073C68" w:rsidR="003943EC" w:rsidRPr="00A148F9" w:rsidRDefault="003943EC" w:rsidP="00C410B5">
      <w:pPr>
        <w:pStyle w:val="Sraopastraipa"/>
        <w:spacing w:line="240" w:lineRule="auto"/>
        <w:ind w:left="0" w:firstLine="709"/>
        <w:rPr>
          <w:rFonts w:ascii="Aptos" w:hAnsi="Aptos" w:cstheme="minorHAnsi"/>
          <w:sz w:val="22"/>
          <w:szCs w:val="22"/>
        </w:rPr>
      </w:pPr>
      <w:r w:rsidRPr="00A148F9">
        <w:rPr>
          <w:rFonts w:ascii="Aptos" w:hAnsi="Aptos" w:cstheme="minorHAnsi"/>
          <w:sz w:val="22"/>
          <w:szCs w:val="22"/>
        </w:rPr>
        <w:t>2.</w:t>
      </w:r>
      <w:r w:rsidR="001F568A" w:rsidRPr="00A148F9">
        <w:rPr>
          <w:rFonts w:ascii="Aptos" w:hAnsi="Aptos" w:cstheme="minorHAnsi"/>
          <w:sz w:val="22"/>
          <w:szCs w:val="22"/>
        </w:rPr>
        <w:t>3</w:t>
      </w:r>
      <w:r w:rsidRPr="00A148F9">
        <w:rPr>
          <w:rFonts w:ascii="Aptos" w:hAnsi="Apto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C410B5">
      <w:pPr>
        <w:pStyle w:val="Sraopastraipa"/>
        <w:spacing w:line="240" w:lineRule="auto"/>
        <w:ind w:left="0" w:firstLine="709"/>
        <w:rPr>
          <w:rFonts w:ascii="Aptos" w:hAnsi="Aptos" w:cstheme="minorHAnsi"/>
          <w:sz w:val="22"/>
          <w:szCs w:val="22"/>
        </w:rPr>
      </w:pPr>
      <w:r w:rsidRPr="00A148F9">
        <w:rPr>
          <w:rFonts w:ascii="Aptos" w:hAnsi="Aptos" w:cstheme="minorHAnsi"/>
          <w:sz w:val="22"/>
          <w:szCs w:val="22"/>
        </w:rPr>
        <w:t>2.</w:t>
      </w:r>
      <w:r w:rsidR="001F568A" w:rsidRPr="00A148F9">
        <w:rPr>
          <w:rFonts w:ascii="Aptos" w:hAnsi="Aptos" w:cstheme="minorHAnsi"/>
          <w:sz w:val="22"/>
          <w:szCs w:val="22"/>
        </w:rPr>
        <w:t>4</w:t>
      </w:r>
      <w:r w:rsidRPr="00A148F9">
        <w:rPr>
          <w:rFonts w:ascii="Aptos" w:hAnsi="Aptos" w:cstheme="minorHAnsi"/>
          <w:sz w:val="22"/>
          <w:szCs w:val="22"/>
        </w:rPr>
        <w:t xml:space="preserve">. Jeigu apibūdinant pirkimo objektą techninėje specifikacijoje nurodytas standartas, </w:t>
      </w:r>
      <w:r w:rsidRPr="00A148F9">
        <w:rPr>
          <w:rFonts w:ascii="Aptos" w:hAnsi="Apto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8F9">
        <w:rPr>
          <w:rFonts w:ascii="Aptos" w:hAnsi="Aptos" w:cstheme="minorHAnsi"/>
          <w:sz w:val="22"/>
          <w:szCs w:val="22"/>
        </w:rPr>
        <w:t xml:space="preserve">turi būti laikoma, kad kiekviena tokia nuoroda yra pateikta su žodžiais „arba lygiavertis“. </w:t>
      </w:r>
    </w:p>
    <w:p w14:paraId="5CD7FDC9" w14:textId="77777777" w:rsidR="00AD6F04" w:rsidRPr="00A148F9" w:rsidRDefault="00AD6F04" w:rsidP="00C410B5">
      <w:pPr>
        <w:pStyle w:val="Sraopastraipa"/>
        <w:spacing w:line="240" w:lineRule="auto"/>
        <w:ind w:left="0" w:firstLine="709"/>
        <w:rPr>
          <w:rFonts w:ascii="Aptos" w:hAnsi="Aptos" w:cstheme="minorHAnsi"/>
          <w:sz w:val="22"/>
          <w:szCs w:val="22"/>
        </w:rPr>
      </w:pPr>
    </w:p>
    <w:p w14:paraId="0CEA2D40" w14:textId="7FD38B57" w:rsidR="00FB3C75" w:rsidRPr="00AD6F04" w:rsidRDefault="00BF3638" w:rsidP="00C410B5">
      <w:pPr>
        <w:pStyle w:val="Antrat1"/>
        <w:numPr>
          <w:ilvl w:val="0"/>
          <w:numId w:val="7"/>
        </w:numPr>
        <w:spacing w:before="0" w:after="0"/>
        <w:ind w:left="357" w:hanging="357"/>
        <w:rPr>
          <w:rFonts w:ascii="Aptos" w:hAnsi="Aptos" w:cstheme="minorHAnsi"/>
          <w:b/>
          <w:bCs/>
          <w:color w:val="auto"/>
          <w:sz w:val="22"/>
          <w:szCs w:val="22"/>
        </w:rPr>
      </w:pPr>
      <w:bookmarkStart w:id="11" w:name="_Toc137194949"/>
      <w:r w:rsidRPr="00AD6F04">
        <w:rPr>
          <w:rFonts w:ascii="Aptos" w:hAnsi="Aptos" w:cstheme="minorHAnsi"/>
          <w:b/>
          <w:bCs/>
          <w:color w:val="auto"/>
          <w:sz w:val="22"/>
          <w:szCs w:val="22"/>
        </w:rPr>
        <w:t>Tiekėjų pašalinimo pagrindai</w:t>
      </w:r>
      <w:r w:rsidR="00E201D8" w:rsidRPr="00AD6F04">
        <w:rPr>
          <w:rFonts w:ascii="Aptos" w:hAnsi="Aptos" w:cstheme="minorHAnsi"/>
          <w:b/>
          <w:bCs/>
          <w:color w:val="auto"/>
          <w:sz w:val="22"/>
          <w:szCs w:val="22"/>
        </w:rPr>
        <w:t>, kvalifikacijos reikalavimai ir reikalaujami kokybės vadybos sistemos ir (ar</w:t>
      </w:r>
      <w:r w:rsidR="00817AB9" w:rsidRPr="00AD6F04">
        <w:rPr>
          <w:rFonts w:ascii="Aptos" w:hAnsi="Aptos" w:cstheme="minorHAnsi"/>
          <w:b/>
          <w:bCs/>
          <w:color w:val="auto"/>
          <w:sz w:val="22"/>
          <w:szCs w:val="22"/>
        </w:rPr>
        <w:t>ba</w:t>
      </w:r>
      <w:r w:rsidR="00E201D8" w:rsidRPr="00AD6F04">
        <w:rPr>
          <w:rFonts w:ascii="Aptos" w:hAnsi="Aptos" w:cstheme="minorHAnsi"/>
          <w:b/>
          <w:bCs/>
          <w:color w:val="auto"/>
          <w:sz w:val="22"/>
          <w:szCs w:val="22"/>
        </w:rPr>
        <w:t xml:space="preserve">) </w:t>
      </w:r>
      <w:r w:rsidR="00817AB9" w:rsidRPr="00AD6F04">
        <w:rPr>
          <w:rFonts w:ascii="Aptos" w:hAnsi="Aptos" w:cstheme="minorHAnsi"/>
          <w:b/>
          <w:bCs/>
          <w:color w:val="auto"/>
          <w:sz w:val="22"/>
          <w:szCs w:val="22"/>
        </w:rPr>
        <w:t>aplinkos apsaugos vadybos sistemos standartai</w:t>
      </w:r>
      <w:bookmarkEnd w:id="11"/>
      <w:r w:rsidR="00817AB9" w:rsidRPr="00AD6F04">
        <w:rPr>
          <w:rFonts w:ascii="Aptos" w:hAnsi="Aptos" w:cstheme="minorHAnsi"/>
          <w:b/>
          <w:bCs/>
          <w:color w:val="auto"/>
          <w:sz w:val="22"/>
          <w:szCs w:val="22"/>
        </w:rPr>
        <w:t xml:space="preserve"> </w:t>
      </w:r>
    </w:p>
    <w:p w14:paraId="0ED6AD78" w14:textId="723DA34A" w:rsidR="00FB3C75" w:rsidRPr="00A148F9" w:rsidRDefault="00FB3C75" w:rsidP="00C410B5">
      <w:pPr>
        <w:spacing w:line="240" w:lineRule="auto"/>
        <w:ind w:firstLine="0"/>
        <w:rPr>
          <w:rFonts w:ascii="Aptos" w:hAnsi="Aptos"/>
          <w:sz w:val="22"/>
          <w:szCs w:val="22"/>
        </w:rPr>
      </w:pPr>
    </w:p>
    <w:p w14:paraId="603A5358" w14:textId="219E489B" w:rsidR="00AA5F07" w:rsidRPr="00A148F9" w:rsidRDefault="005D280D" w:rsidP="00C410B5">
      <w:pPr>
        <w:pStyle w:val="Sraopastraipa"/>
        <w:numPr>
          <w:ilvl w:val="1"/>
          <w:numId w:val="7"/>
        </w:numPr>
        <w:spacing w:line="240" w:lineRule="auto"/>
        <w:ind w:left="0" w:firstLine="697"/>
        <w:rPr>
          <w:rFonts w:ascii="Aptos" w:hAnsi="Aptos" w:cstheme="minorHAnsi"/>
          <w:sz w:val="22"/>
          <w:szCs w:val="22"/>
        </w:rPr>
      </w:pPr>
      <w:r w:rsidRPr="00A148F9">
        <w:rPr>
          <w:rFonts w:ascii="Aptos" w:hAnsi="Aptos" w:cstheme="minorHAnsi"/>
          <w:sz w:val="22"/>
          <w:szCs w:val="22"/>
        </w:rPr>
        <w:t>Reikalavimai dėl tiekėjo ir</w:t>
      </w:r>
      <w:r w:rsidR="00F17EDA" w:rsidRPr="00A148F9">
        <w:rPr>
          <w:rFonts w:ascii="Aptos" w:hAnsi="Aptos" w:cstheme="minorHAnsi"/>
          <w:sz w:val="22"/>
          <w:szCs w:val="22"/>
        </w:rPr>
        <w:t xml:space="preserve"> </w:t>
      </w:r>
      <w:r w:rsidRPr="00A148F9">
        <w:rPr>
          <w:rFonts w:ascii="Aptos" w:hAnsi="Aptos" w:cstheme="minorHAnsi"/>
          <w:sz w:val="22"/>
          <w:szCs w:val="22"/>
        </w:rPr>
        <w:t>subtiekėjų</w:t>
      </w:r>
      <w:r w:rsidR="00DF6485" w:rsidRPr="00A148F9">
        <w:rPr>
          <w:rFonts w:ascii="Aptos" w:hAnsi="Aptos" w:cstheme="minorHAnsi"/>
          <w:sz w:val="22"/>
          <w:szCs w:val="22"/>
        </w:rPr>
        <w:t xml:space="preserve"> (jeigu taikoma)</w:t>
      </w:r>
      <w:r w:rsidR="00A857C4" w:rsidRPr="00A148F9">
        <w:rPr>
          <w:rFonts w:ascii="Aptos" w:hAnsi="Aptos" w:cstheme="minorHAnsi"/>
          <w:sz w:val="22"/>
          <w:szCs w:val="22"/>
        </w:rPr>
        <w:t xml:space="preserve">, ūkio subjektų, kurių pajėgumais </w:t>
      </w:r>
      <w:r w:rsidR="00CF1B69" w:rsidRPr="00A148F9">
        <w:rPr>
          <w:rFonts w:ascii="Aptos" w:hAnsi="Aptos" w:cstheme="minorHAnsi"/>
          <w:sz w:val="22"/>
          <w:szCs w:val="22"/>
        </w:rPr>
        <w:t>tiekėjas remiasi,</w:t>
      </w:r>
      <w:r w:rsidR="00FB4B5E" w:rsidRPr="00A148F9">
        <w:rPr>
          <w:rFonts w:ascii="Aptos" w:hAnsi="Aptos" w:cstheme="minorHAnsi"/>
          <w:sz w:val="22"/>
          <w:szCs w:val="22"/>
        </w:rPr>
        <w:t xml:space="preserve"> </w:t>
      </w:r>
      <w:r w:rsidRPr="00A148F9">
        <w:rPr>
          <w:rFonts w:ascii="Aptos" w:hAnsi="Aptos" w:cstheme="minorHAnsi"/>
          <w:sz w:val="22"/>
          <w:szCs w:val="22"/>
        </w:rPr>
        <w:t>pašalinimo pagrindų nebuvimo</w:t>
      </w:r>
      <w:r w:rsidR="004A415C" w:rsidRPr="00A148F9">
        <w:rPr>
          <w:rFonts w:ascii="Aptos" w:hAnsi="Aptos" w:cstheme="minorHAnsi"/>
          <w:sz w:val="22"/>
          <w:szCs w:val="22"/>
        </w:rPr>
        <w:t xml:space="preserve"> </w:t>
      </w:r>
      <w:r w:rsidRPr="00A148F9">
        <w:rPr>
          <w:rFonts w:ascii="Aptos" w:hAnsi="Aptos" w:cstheme="minorHAnsi"/>
          <w:sz w:val="22"/>
          <w:szCs w:val="22"/>
        </w:rPr>
        <w:t xml:space="preserve">bei jų nebuvimą patvirtinantys dokumentai nurodyti </w:t>
      </w:r>
      <w:r w:rsidR="00CF1B69" w:rsidRPr="00A148F9">
        <w:rPr>
          <w:rFonts w:ascii="Aptos" w:hAnsi="Aptos" w:cstheme="minorHAnsi"/>
          <w:sz w:val="22"/>
          <w:szCs w:val="22"/>
        </w:rPr>
        <w:t>s</w:t>
      </w:r>
      <w:r w:rsidR="0035091B" w:rsidRPr="00A148F9">
        <w:rPr>
          <w:rFonts w:ascii="Aptos" w:hAnsi="Aptos" w:cstheme="minorHAnsi"/>
          <w:sz w:val="22"/>
          <w:szCs w:val="22"/>
        </w:rPr>
        <w:t>pecialiųjų p</w:t>
      </w:r>
      <w:r w:rsidRPr="00A148F9">
        <w:rPr>
          <w:rFonts w:ascii="Aptos" w:hAnsi="Aptos" w:cstheme="minorHAnsi"/>
          <w:sz w:val="22"/>
          <w:szCs w:val="22"/>
        </w:rPr>
        <w:t xml:space="preserve">irkimo sąlygų </w:t>
      </w:r>
      <w:r w:rsidR="002F1884" w:rsidRPr="00C3289E">
        <w:rPr>
          <w:rFonts w:ascii="Aptos" w:hAnsi="Aptos" w:cstheme="minorHAnsi"/>
          <w:sz w:val="22"/>
          <w:szCs w:val="22"/>
        </w:rPr>
        <w:t>1</w:t>
      </w:r>
      <w:r w:rsidRPr="00A148F9">
        <w:rPr>
          <w:rFonts w:ascii="Aptos" w:hAnsi="Aptos" w:cstheme="minorHAnsi"/>
          <w:sz w:val="22"/>
          <w:szCs w:val="22"/>
        </w:rPr>
        <w:t xml:space="preserve"> priede. </w:t>
      </w:r>
    </w:p>
    <w:p w14:paraId="694FBDAB" w14:textId="5AB03950" w:rsidR="009905AD" w:rsidRPr="00A148F9" w:rsidRDefault="005D280D" w:rsidP="00C410B5">
      <w:pPr>
        <w:pStyle w:val="Sraopastraipa"/>
        <w:numPr>
          <w:ilvl w:val="1"/>
          <w:numId w:val="7"/>
        </w:numPr>
        <w:spacing w:line="240" w:lineRule="auto"/>
        <w:ind w:left="0" w:firstLine="697"/>
        <w:rPr>
          <w:rFonts w:ascii="Aptos" w:hAnsi="Aptos" w:cstheme="minorHAnsi"/>
          <w:sz w:val="22"/>
          <w:szCs w:val="22"/>
        </w:rPr>
      </w:pPr>
      <w:r w:rsidRPr="00A148F9">
        <w:rPr>
          <w:rFonts w:ascii="Aptos" w:hAnsi="Aptos" w:cstheme="minorHAnsi"/>
          <w:sz w:val="22"/>
          <w:szCs w:val="22"/>
        </w:rPr>
        <w:t>Tiekėjams n</w:t>
      </w:r>
      <w:r w:rsidR="00243470" w:rsidRPr="00A148F9">
        <w:rPr>
          <w:rFonts w:ascii="Aptos" w:hAnsi="Aptos" w:cstheme="minorHAnsi"/>
          <w:sz w:val="22"/>
          <w:szCs w:val="22"/>
        </w:rPr>
        <w:t xml:space="preserve">enustatomi </w:t>
      </w:r>
      <w:r w:rsidRPr="00A148F9">
        <w:rPr>
          <w:rFonts w:ascii="Aptos" w:hAnsi="Aptos" w:cstheme="minorHAnsi"/>
          <w:sz w:val="22"/>
          <w:szCs w:val="22"/>
        </w:rPr>
        <w:t>kvalifikacijos reikalavimai</w:t>
      </w:r>
      <w:r w:rsidR="00F80768" w:rsidRPr="00A148F9">
        <w:rPr>
          <w:rFonts w:ascii="Aptos" w:hAnsi="Aptos" w:cstheme="minorHAnsi"/>
          <w:sz w:val="22"/>
          <w:szCs w:val="22"/>
        </w:rPr>
        <w:t xml:space="preserve">, </w:t>
      </w:r>
      <w:r w:rsidRPr="00A148F9">
        <w:rPr>
          <w:rFonts w:ascii="Aptos" w:hAnsi="Aptos" w:cstheme="minorHAnsi"/>
          <w:sz w:val="22"/>
          <w:szCs w:val="22"/>
        </w:rPr>
        <w:t>reikalavim</w:t>
      </w:r>
      <w:r w:rsidR="001128FB" w:rsidRPr="00A148F9">
        <w:rPr>
          <w:rFonts w:ascii="Aptos" w:hAnsi="Aptos" w:cstheme="minorHAnsi"/>
          <w:sz w:val="22"/>
          <w:szCs w:val="22"/>
        </w:rPr>
        <w:t>ai</w:t>
      </w:r>
      <w:r w:rsidRPr="00A148F9">
        <w:rPr>
          <w:rFonts w:ascii="Aptos" w:hAnsi="Aptos" w:cstheme="minorHAnsi"/>
          <w:sz w:val="22"/>
          <w:szCs w:val="22"/>
        </w:rPr>
        <w:t xml:space="preserve"> dėl kokybės vadybos sistemos ir aplinkos apsaugos vadybos sistemos standartų laikymosi</w:t>
      </w:r>
      <w:r w:rsidR="009905AD" w:rsidRPr="00A148F9">
        <w:rPr>
          <w:rFonts w:ascii="Aptos" w:hAnsi="Aptos" w:cstheme="minorHAnsi"/>
          <w:sz w:val="22"/>
          <w:szCs w:val="22"/>
        </w:rPr>
        <w:t>.</w:t>
      </w:r>
      <w:r w:rsidR="003B3D2C" w:rsidRPr="00A148F9">
        <w:rPr>
          <w:rFonts w:ascii="Aptos" w:hAnsi="Aptos" w:cstheme="minorHAnsi"/>
          <w:sz w:val="22"/>
          <w:szCs w:val="22"/>
        </w:rPr>
        <w:t xml:space="preserve"> Tiekėjas, teikdamas pasiūlymą, įsipareigoja, kad sutartį vykdys tik teisę verstis atitinkama veikla turintys asmenys.</w:t>
      </w:r>
    </w:p>
    <w:p w14:paraId="52D80500" w14:textId="2152C410" w:rsidR="00894FEF" w:rsidRPr="00AD6F04" w:rsidRDefault="0008617B" w:rsidP="00AD6F04">
      <w:pPr>
        <w:pStyle w:val="Sraopastraipa"/>
        <w:numPr>
          <w:ilvl w:val="1"/>
          <w:numId w:val="7"/>
        </w:numPr>
        <w:spacing w:line="240" w:lineRule="auto"/>
        <w:rPr>
          <w:rFonts w:ascii="Aptos" w:eastAsia="Arial" w:hAnsi="Aptos" w:cstheme="minorHAnsi"/>
          <w:sz w:val="22"/>
          <w:szCs w:val="22"/>
        </w:rPr>
      </w:pPr>
      <w:r w:rsidRPr="00AD6F04">
        <w:rPr>
          <w:rFonts w:ascii="Aptos" w:eastAsia="Arial" w:hAnsi="Aptos" w:cstheme="minorHAnsi"/>
          <w:sz w:val="22"/>
          <w:szCs w:val="22"/>
        </w:rPr>
        <w:t xml:space="preserve">Tiekėjas teikdamas pasiūlymą </w:t>
      </w:r>
      <w:r w:rsidR="002C50AE" w:rsidRPr="00AD6F04">
        <w:rPr>
          <w:rFonts w:ascii="Aptos" w:eastAsia="Arial" w:hAnsi="Aptos" w:cstheme="minorHAnsi"/>
          <w:sz w:val="22"/>
          <w:szCs w:val="22"/>
        </w:rPr>
        <w:t xml:space="preserve">neturi </w:t>
      </w:r>
      <w:r w:rsidRPr="00AD6F04">
        <w:rPr>
          <w:rFonts w:ascii="Aptos" w:eastAsia="Arial" w:hAnsi="Aptos" w:cstheme="minorHAnsi"/>
          <w:sz w:val="22"/>
          <w:szCs w:val="22"/>
        </w:rPr>
        <w:t xml:space="preserve">pateikti </w:t>
      </w:r>
      <w:r w:rsidR="002C50AE" w:rsidRPr="00AD6F04">
        <w:rPr>
          <w:rFonts w:ascii="Aptos" w:eastAsia="Arial" w:hAnsi="Aptos" w:cstheme="minorHAnsi"/>
          <w:sz w:val="22"/>
          <w:szCs w:val="22"/>
        </w:rPr>
        <w:t>nei EBVPD</w:t>
      </w:r>
      <w:r w:rsidR="00531D05" w:rsidRPr="00AD6F04">
        <w:rPr>
          <w:rFonts w:ascii="Aptos" w:eastAsia="Arial" w:hAnsi="Aptos" w:cstheme="minorHAnsi"/>
          <w:sz w:val="22"/>
          <w:szCs w:val="22"/>
        </w:rPr>
        <w:t>,</w:t>
      </w:r>
      <w:r w:rsidR="002C50AE" w:rsidRPr="00AD6F04">
        <w:rPr>
          <w:rFonts w:ascii="Aptos" w:eastAsia="Arial" w:hAnsi="Aptos" w:cstheme="minorHAnsi"/>
          <w:sz w:val="22"/>
          <w:szCs w:val="22"/>
        </w:rPr>
        <w:t xml:space="preserve"> nei </w:t>
      </w:r>
      <w:r w:rsidRPr="00AD6F04">
        <w:rPr>
          <w:rFonts w:ascii="Aptos" w:eastAsia="Arial" w:hAnsi="Aptos" w:cstheme="minorHAnsi"/>
          <w:sz w:val="22"/>
          <w:szCs w:val="22"/>
        </w:rPr>
        <w:t>laisvos formos deklaracij</w:t>
      </w:r>
      <w:r w:rsidR="002C50AE" w:rsidRPr="00AD6F04">
        <w:rPr>
          <w:rFonts w:ascii="Aptos" w:eastAsia="Arial" w:hAnsi="Aptos" w:cstheme="minorHAnsi"/>
          <w:sz w:val="22"/>
          <w:szCs w:val="22"/>
        </w:rPr>
        <w:t>os</w:t>
      </w:r>
      <w:r w:rsidRPr="00AD6F04">
        <w:rPr>
          <w:rFonts w:ascii="Aptos" w:eastAsia="Arial" w:hAnsi="Aptos" w:cstheme="minorHAnsi"/>
          <w:sz w:val="22"/>
          <w:szCs w:val="22"/>
        </w:rPr>
        <w:t xml:space="preserve"> dėl atitikties reikalavimams. </w:t>
      </w:r>
    </w:p>
    <w:p w14:paraId="100B6C9F" w14:textId="77777777" w:rsidR="00AD6F04" w:rsidRPr="00AD6F04" w:rsidRDefault="00AD6F04" w:rsidP="00AD6F04">
      <w:pPr>
        <w:spacing w:line="240" w:lineRule="auto"/>
        <w:ind w:left="284" w:firstLine="0"/>
        <w:rPr>
          <w:rFonts w:ascii="Aptos" w:eastAsia="Arial" w:hAnsi="Aptos" w:cs="Arial"/>
          <w:sz w:val="22"/>
          <w:szCs w:val="22"/>
        </w:rPr>
      </w:pPr>
    </w:p>
    <w:p w14:paraId="69360CD7" w14:textId="6915587E" w:rsidR="00894FEF" w:rsidRPr="00AD6F04" w:rsidRDefault="00817AB9" w:rsidP="00C410B5">
      <w:pPr>
        <w:pStyle w:val="Antrat1"/>
        <w:numPr>
          <w:ilvl w:val="0"/>
          <w:numId w:val="7"/>
        </w:numPr>
        <w:spacing w:before="0" w:after="0"/>
        <w:ind w:left="357" w:hanging="357"/>
        <w:rPr>
          <w:rFonts w:ascii="Aptos" w:hAnsi="Aptos" w:cstheme="minorHAnsi"/>
          <w:b/>
          <w:bCs/>
          <w:color w:val="auto"/>
          <w:sz w:val="22"/>
          <w:szCs w:val="22"/>
        </w:rPr>
      </w:pPr>
      <w:bookmarkStart w:id="12" w:name="_Toc137194950"/>
      <w:r w:rsidRPr="00AD6F04">
        <w:rPr>
          <w:rFonts w:ascii="Aptos" w:hAnsi="Aptos" w:cstheme="minorHAnsi"/>
          <w:b/>
          <w:bCs/>
          <w:color w:val="auto"/>
          <w:sz w:val="22"/>
          <w:szCs w:val="22"/>
        </w:rPr>
        <w:t>Reikalavima</w:t>
      </w:r>
      <w:r w:rsidR="00202139" w:rsidRPr="00AD6F04">
        <w:rPr>
          <w:rFonts w:ascii="Aptos" w:hAnsi="Aptos" w:cstheme="minorHAnsi"/>
          <w:b/>
          <w:bCs/>
          <w:color w:val="auto"/>
          <w:sz w:val="22"/>
          <w:szCs w:val="22"/>
        </w:rPr>
        <w:t xml:space="preserve">i, </w:t>
      </w:r>
      <w:r w:rsidRPr="00AD6F04">
        <w:rPr>
          <w:rFonts w:ascii="Aptos" w:hAnsi="Aptos" w:cstheme="minorHAnsi"/>
          <w:b/>
          <w:bCs/>
          <w:color w:val="auto"/>
          <w:sz w:val="22"/>
          <w:szCs w:val="22"/>
        </w:rPr>
        <w:t>susiję su nacionaliniu saugumu</w:t>
      </w:r>
      <w:bookmarkEnd w:id="12"/>
      <w:r w:rsidRPr="00AD6F04">
        <w:rPr>
          <w:rFonts w:ascii="Aptos" w:hAnsi="Aptos" w:cstheme="minorHAnsi"/>
          <w:b/>
          <w:bCs/>
          <w:color w:val="auto"/>
          <w:sz w:val="22"/>
          <w:szCs w:val="22"/>
        </w:rPr>
        <w:t xml:space="preserve"> </w:t>
      </w:r>
    </w:p>
    <w:p w14:paraId="0A3E7F23" w14:textId="2800E67D" w:rsidR="00894FEF" w:rsidRPr="00A148F9" w:rsidRDefault="00894FEF" w:rsidP="00C410B5">
      <w:pPr>
        <w:pStyle w:val="Sraopastraipa"/>
        <w:spacing w:line="240" w:lineRule="auto"/>
        <w:ind w:left="697" w:firstLine="0"/>
        <w:rPr>
          <w:rFonts w:ascii="Aptos" w:hAnsi="Aptos"/>
          <w:sz w:val="22"/>
          <w:szCs w:val="22"/>
        </w:rPr>
      </w:pPr>
    </w:p>
    <w:p w14:paraId="64D58418" w14:textId="1E00864B" w:rsidR="001F14C4" w:rsidRPr="00A148F9" w:rsidRDefault="001F14C4" w:rsidP="00C410B5">
      <w:pPr>
        <w:pStyle w:val="Sraopastraipa"/>
        <w:numPr>
          <w:ilvl w:val="1"/>
          <w:numId w:val="7"/>
        </w:numPr>
        <w:spacing w:line="240" w:lineRule="auto"/>
        <w:ind w:left="0" w:firstLine="284"/>
        <w:rPr>
          <w:rFonts w:ascii="Aptos" w:hAnsi="Aptos" w:cs="Times New Roman"/>
          <w:sz w:val="22"/>
          <w:szCs w:val="22"/>
        </w:rPr>
      </w:pPr>
      <w:r w:rsidRPr="00A148F9">
        <w:rPr>
          <w:rFonts w:ascii="Aptos" w:hAnsi="Aptos" w:cs="Times New Roman"/>
          <w:iCs/>
          <w:sz w:val="22"/>
          <w:szCs w:val="22"/>
        </w:rPr>
        <w:t>Perkančioji organizacija šiame pirkime netaiko nuostatų, susijusių su nacionaliniu saugumu, kaip nurodyta VPĮ 45 straipsnio 2</w:t>
      </w:r>
      <w:r w:rsidRPr="00A148F9">
        <w:rPr>
          <w:rFonts w:ascii="Aptos" w:hAnsi="Aptos" w:cs="Times New Roman"/>
          <w:iCs/>
          <w:sz w:val="22"/>
          <w:szCs w:val="22"/>
          <w:vertAlign w:val="superscript"/>
        </w:rPr>
        <w:t>1</w:t>
      </w:r>
      <w:r w:rsidRPr="00A148F9">
        <w:rPr>
          <w:rFonts w:ascii="Aptos" w:hAnsi="Aptos" w:cs="Times New Roman"/>
          <w:iCs/>
          <w:sz w:val="22"/>
          <w:szCs w:val="22"/>
        </w:rPr>
        <w:t xml:space="preserve"> dalyje ir VPĮ 37 straipsnio 9 dalyje.</w:t>
      </w:r>
    </w:p>
    <w:p w14:paraId="490591E3" w14:textId="4440F86E" w:rsidR="006D3202" w:rsidRPr="00F65671" w:rsidRDefault="003630A0" w:rsidP="00C410B5">
      <w:pPr>
        <w:pStyle w:val="Antrat1"/>
        <w:numPr>
          <w:ilvl w:val="0"/>
          <w:numId w:val="7"/>
        </w:numPr>
        <w:spacing w:before="0" w:after="0"/>
        <w:rPr>
          <w:rFonts w:ascii="Aptos" w:hAnsi="Aptos" w:cstheme="minorHAnsi"/>
          <w:b/>
          <w:bCs/>
          <w:color w:val="auto"/>
          <w:sz w:val="22"/>
          <w:szCs w:val="22"/>
        </w:rPr>
      </w:pPr>
      <w:bookmarkStart w:id="13" w:name="_Toc137194951"/>
      <w:r w:rsidRPr="00F65671">
        <w:rPr>
          <w:rFonts w:ascii="Aptos" w:hAnsi="Aptos" w:cstheme="minorHAnsi"/>
          <w:b/>
          <w:bCs/>
          <w:color w:val="auto"/>
          <w:sz w:val="22"/>
          <w:szCs w:val="22"/>
        </w:rPr>
        <w:lastRenderedPageBreak/>
        <w:t>Specialieji reikalavimai pasiūlymų rengimui ir pateikimui</w:t>
      </w:r>
      <w:bookmarkEnd w:id="6"/>
      <w:bookmarkEnd w:id="7"/>
      <w:bookmarkEnd w:id="8"/>
      <w:bookmarkEnd w:id="13"/>
    </w:p>
    <w:p w14:paraId="5971D0C7" w14:textId="77777777" w:rsidR="00E861F5" w:rsidRPr="00A148F9" w:rsidRDefault="00E861F5" w:rsidP="00C410B5">
      <w:pPr>
        <w:spacing w:line="240" w:lineRule="auto"/>
        <w:ind w:firstLine="0"/>
        <w:rPr>
          <w:rFonts w:ascii="Aptos" w:hAnsi="Aptos" w:cs="Arial"/>
          <w:b/>
          <w:bCs/>
          <w:sz w:val="22"/>
          <w:szCs w:val="22"/>
        </w:rPr>
      </w:pPr>
    </w:p>
    <w:p w14:paraId="655CCE55" w14:textId="2035A2BB" w:rsidR="0008755A" w:rsidRPr="00A148F9" w:rsidRDefault="0008755A" w:rsidP="00C410B5">
      <w:pPr>
        <w:spacing w:line="240" w:lineRule="auto"/>
        <w:ind w:firstLine="709"/>
        <w:rPr>
          <w:rFonts w:ascii="Aptos" w:hAnsi="Aptos" w:cs="Calibri"/>
          <w:i/>
          <w:iCs/>
          <w:color w:val="7030A0"/>
          <w:sz w:val="22"/>
          <w:szCs w:val="22"/>
        </w:rPr>
      </w:pPr>
      <w:r w:rsidRPr="00A148F9">
        <w:rPr>
          <w:rFonts w:ascii="Aptos" w:hAnsi="Aptos" w:cs="Calibri"/>
          <w:sz w:val="22"/>
          <w:szCs w:val="22"/>
        </w:rPr>
        <w:t>5.1. Tiekėjo pasiūlymą sudaro CVP IS pateikiamų ir žemiau nurodytų dokumentų visuma:</w:t>
      </w:r>
    </w:p>
    <w:p w14:paraId="42752441" w14:textId="391305F7" w:rsidR="008B12C0" w:rsidRPr="00A148F9" w:rsidRDefault="000010DA" w:rsidP="00C410B5">
      <w:pPr>
        <w:pStyle w:val="Sraopastraipa"/>
        <w:spacing w:line="240" w:lineRule="auto"/>
        <w:ind w:left="0" w:firstLine="709"/>
        <w:rPr>
          <w:rFonts w:ascii="Aptos" w:hAnsi="Aptos" w:cstheme="minorHAnsi"/>
          <w:sz w:val="22"/>
          <w:szCs w:val="22"/>
        </w:rPr>
      </w:pPr>
      <w:r w:rsidRPr="00A148F9">
        <w:rPr>
          <w:rFonts w:ascii="Aptos" w:hAnsi="Aptos" w:cstheme="minorHAnsi"/>
          <w:sz w:val="22"/>
          <w:szCs w:val="22"/>
        </w:rPr>
        <w:t>5</w:t>
      </w:r>
      <w:r w:rsidR="00CC654F" w:rsidRPr="00A148F9">
        <w:rPr>
          <w:rFonts w:ascii="Aptos" w:hAnsi="Aptos" w:cstheme="minorHAnsi"/>
          <w:sz w:val="22"/>
          <w:szCs w:val="22"/>
        </w:rPr>
        <w:t>.</w:t>
      </w:r>
      <w:r w:rsidR="00BD2E81" w:rsidRPr="00A148F9">
        <w:rPr>
          <w:rFonts w:ascii="Aptos" w:hAnsi="Aptos" w:cstheme="minorHAnsi"/>
          <w:sz w:val="22"/>
          <w:szCs w:val="22"/>
        </w:rPr>
        <w:t>1</w:t>
      </w:r>
      <w:r w:rsidR="00CC654F" w:rsidRPr="00A148F9">
        <w:rPr>
          <w:rFonts w:ascii="Aptos" w:hAnsi="Aptos" w:cstheme="minorHAnsi"/>
          <w:sz w:val="22"/>
          <w:szCs w:val="22"/>
        </w:rPr>
        <w:t>.</w:t>
      </w:r>
      <w:r w:rsidR="0008755A" w:rsidRPr="00A148F9">
        <w:rPr>
          <w:rFonts w:ascii="Aptos" w:hAnsi="Aptos" w:cstheme="minorHAnsi"/>
          <w:sz w:val="22"/>
          <w:szCs w:val="22"/>
        </w:rPr>
        <w:t>1.</w:t>
      </w:r>
      <w:r w:rsidR="00291C92" w:rsidRPr="00A148F9">
        <w:rPr>
          <w:rFonts w:ascii="Aptos" w:hAnsi="Aptos" w:cstheme="minorHAnsi"/>
          <w:sz w:val="22"/>
          <w:szCs w:val="22"/>
        </w:rPr>
        <w:t xml:space="preserve"> </w:t>
      </w:r>
      <w:r w:rsidR="00A31E24" w:rsidRPr="00A148F9">
        <w:rPr>
          <w:rFonts w:ascii="Aptos" w:hAnsi="Aptos" w:cstheme="minorHAnsi"/>
          <w:sz w:val="22"/>
          <w:szCs w:val="22"/>
        </w:rPr>
        <w:t>T</w:t>
      </w:r>
      <w:r w:rsidR="005A5204" w:rsidRPr="00A148F9">
        <w:rPr>
          <w:rFonts w:ascii="Aptos" w:hAnsi="Aptos" w:cstheme="minorHAnsi"/>
          <w:sz w:val="22"/>
          <w:szCs w:val="22"/>
        </w:rPr>
        <w:t xml:space="preserve">iekėjo </w:t>
      </w:r>
      <w:r w:rsidR="005A5204" w:rsidRPr="004E171F">
        <w:rPr>
          <w:rFonts w:ascii="Aptos" w:hAnsi="Aptos" w:cstheme="minorHAnsi"/>
          <w:sz w:val="22"/>
          <w:szCs w:val="22"/>
        </w:rPr>
        <w:t>pasirašytas</w:t>
      </w:r>
      <w:r w:rsidR="005A5204" w:rsidRPr="00A148F9">
        <w:rPr>
          <w:rFonts w:ascii="Aptos" w:hAnsi="Aptos" w:cstheme="minorHAnsi"/>
          <w:sz w:val="22"/>
          <w:szCs w:val="22"/>
        </w:rPr>
        <w:t xml:space="preserve"> pasiūlymas, parengtas pagal </w:t>
      </w:r>
      <w:r w:rsidR="00820787" w:rsidRPr="00A148F9">
        <w:rPr>
          <w:rFonts w:ascii="Aptos" w:hAnsi="Aptos" w:cstheme="minorHAnsi"/>
          <w:sz w:val="22"/>
          <w:szCs w:val="22"/>
        </w:rPr>
        <w:t>s</w:t>
      </w:r>
      <w:r w:rsidR="00D85943" w:rsidRPr="00A148F9">
        <w:rPr>
          <w:rFonts w:ascii="Aptos" w:hAnsi="Aptos" w:cstheme="minorHAnsi"/>
          <w:sz w:val="22"/>
          <w:szCs w:val="22"/>
        </w:rPr>
        <w:t xml:space="preserve">pecialiųjų </w:t>
      </w:r>
      <w:r w:rsidR="00467D21">
        <w:rPr>
          <w:rFonts w:ascii="Aptos" w:hAnsi="Aptos" w:cstheme="minorHAnsi"/>
          <w:sz w:val="22"/>
          <w:szCs w:val="22"/>
        </w:rPr>
        <w:t xml:space="preserve">pirkimo sąlygų 2 </w:t>
      </w:r>
      <w:r w:rsidR="008339CC" w:rsidRPr="00A148F9">
        <w:rPr>
          <w:rFonts w:ascii="Aptos" w:hAnsi="Aptos" w:cstheme="minorHAnsi"/>
          <w:sz w:val="22"/>
          <w:szCs w:val="22"/>
        </w:rPr>
        <w:t xml:space="preserve">priede </w:t>
      </w:r>
      <w:r w:rsidR="005A5204" w:rsidRPr="00A148F9">
        <w:rPr>
          <w:rFonts w:ascii="Aptos" w:hAnsi="Aptos" w:cstheme="minorHAnsi"/>
          <w:sz w:val="22"/>
          <w:szCs w:val="22"/>
        </w:rPr>
        <w:t>pateiktą pasiūlymo formą ir pasiūlymo formoje nurodyti ir kiti, tiekėjo nuomone, būtini dokumentai (jų kopijos).</w:t>
      </w:r>
    </w:p>
    <w:p w14:paraId="5449EA50" w14:textId="77777777" w:rsidR="009A71C5" w:rsidRPr="00A148F9" w:rsidRDefault="009A71C5" w:rsidP="00C410B5">
      <w:pPr>
        <w:pStyle w:val="Sraopastraipa"/>
        <w:spacing w:line="240" w:lineRule="auto"/>
        <w:ind w:left="0"/>
        <w:rPr>
          <w:rFonts w:ascii="Aptos" w:hAnsi="Aptos" w:cstheme="minorHAnsi"/>
          <w:sz w:val="22"/>
          <w:szCs w:val="22"/>
          <w:u w:val="single"/>
        </w:rPr>
      </w:pPr>
      <w:r w:rsidRPr="00A148F9">
        <w:rPr>
          <w:rFonts w:ascii="Aptos" w:eastAsia="Calibri" w:hAnsi="Aptos" w:cstheme="minorHAnsi"/>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148F9">
        <w:rPr>
          <w:rFonts w:ascii="Aptos" w:hAnsi="Aptos" w:cstheme="minorHAnsi"/>
          <w:sz w:val="22"/>
          <w:szCs w:val="22"/>
        </w:rPr>
        <w:t>Perkančiajai organizacijai kilus abejonių dėl dokumentų tikrumo, ji turi teisę reikalauti pateikti dokumentų originalus.</w:t>
      </w:r>
      <w:r w:rsidRPr="00A148F9">
        <w:rPr>
          <w:rFonts w:ascii="Aptos" w:eastAsia="Calibri" w:hAnsi="Aptos" w:cstheme="minorHAnsi"/>
          <w:sz w:val="22"/>
          <w:szCs w:val="22"/>
        </w:rPr>
        <w:t xml:space="preserve"> Gali būti:</w:t>
      </w:r>
    </w:p>
    <w:p w14:paraId="32AEED9F" w14:textId="77777777" w:rsidR="009A71C5" w:rsidRPr="00A148F9" w:rsidRDefault="009A71C5" w:rsidP="00C410B5">
      <w:pPr>
        <w:spacing w:line="240" w:lineRule="auto"/>
        <w:ind w:firstLine="709"/>
        <w:rPr>
          <w:rFonts w:ascii="Aptos" w:hAnsi="Aptos" w:cstheme="minorHAnsi"/>
          <w:sz w:val="22"/>
          <w:szCs w:val="22"/>
        </w:rPr>
      </w:pPr>
      <w:r w:rsidRPr="00A148F9">
        <w:rPr>
          <w:rFonts w:ascii="Aptos" w:eastAsia="Calibri" w:hAnsi="Aptos" w:cstheme="minorHAnsi"/>
          <w:sz w:val="22"/>
          <w:szCs w:val="22"/>
        </w:rPr>
        <w:t>5.2.1. pateikiami kvalifikuotu elektroniniu parašu pasirašyti elektroninėmis priemonėmis suformuoti dokumentai;</w:t>
      </w:r>
    </w:p>
    <w:p w14:paraId="61488440" w14:textId="325E43E4" w:rsidR="009A71C5" w:rsidRPr="00A148F9" w:rsidRDefault="009A71C5" w:rsidP="00C410B5">
      <w:pPr>
        <w:pStyle w:val="Sraopastraipa"/>
        <w:spacing w:line="240" w:lineRule="auto"/>
        <w:ind w:left="0"/>
        <w:rPr>
          <w:rFonts w:ascii="Aptos" w:hAnsi="Aptos" w:cstheme="minorHAnsi"/>
          <w:sz w:val="22"/>
          <w:szCs w:val="22"/>
        </w:rPr>
      </w:pPr>
      <w:r w:rsidRPr="00A148F9">
        <w:rPr>
          <w:rFonts w:ascii="Aptos" w:eastAsia="Calibri" w:hAnsi="Aptos" w:cstheme="minorHAnsi"/>
          <w:sz w:val="22"/>
          <w:szCs w:val="22"/>
        </w:rPr>
        <w:t>5.2.2. skaitmeninės dokumentų kopijos (fiziniu parašu tvirtinami dokumentai turi būti pateikiami pasirašyti ir nuskenuoti).</w:t>
      </w:r>
    </w:p>
    <w:p w14:paraId="25741C16" w14:textId="6BEB38C1" w:rsidR="00EB0E73" w:rsidRPr="00A148F9" w:rsidRDefault="00392458" w:rsidP="00C410B5">
      <w:pPr>
        <w:pStyle w:val="Sraopastraipa"/>
        <w:spacing w:line="240" w:lineRule="auto"/>
        <w:ind w:left="0"/>
        <w:rPr>
          <w:rFonts w:ascii="Aptos" w:hAnsi="Aptos" w:cstheme="minorHAnsi"/>
          <w:sz w:val="22"/>
          <w:szCs w:val="22"/>
        </w:rPr>
      </w:pPr>
      <w:r w:rsidRPr="00A148F9">
        <w:rPr>
          <w:rFonts w:ascii="Aptos" w:eastAsia="Arial" w:hAnsi="Aptos" w:cstheme="minorHAnsi"/>
          <w:sz w:val="22"/>
          <w:szCs w:val="22"/>
        </w:rPr>
        <w:t xml:space="preserve">5.3. </w:t>
      </w:r>
      <w:r w:rsidR="00D61DED" w:rsidRPr="00A148F9">
        <w:rPr>
          <w:rFonts w:ascii="Aptos" w:eastAsia="Arial" w:hAnsi="Aptos" w:cstheme="minorHAnsi"/>
          <w:sz w:val="22"/>
          <w:szCs w:val="22"/>
        </w:rPr>
        <w:t>Pasiūlyma</w:t>
      </w:r>
      <w:r w:rsidR="00543400" w:rsidRPr="00A148F9">
        <w:rPr>
          <w:rFonts w:ascii="Aptos" w:eastAsia="Arial" w:hAnsi="Aptos" w:cstheme="minorHAnsi"/>
          <w:sz w:val="22"/>
          <w:szCs w:val="22"/>
        </w:rPr>
        <w:t>s turi būti parengtas</w:t>
      </w:r>
      <w:r w:rsidR="00D61DED" w:rsidRPr="00A148F9">
        <w:rPr>
          <w:rFonts w:ascii="Aptos" w:eastAsia="Arial" w:hAnsi="Aptos" w:cstheme="minorHAnsi"/>
          <w:sz w:val="22"/>
          <w:szCs w:val="22"/>
        </w:rPr>
        <w:t xml:space="preserve"> lietuvių</w:t>
      </w:r>
      <w:r w:rsidR="001850D9" w:rsidRPr="00A148F9">
        <w:rPr>
          <w:rFonts w:ascii="Aptos" w:eastAsia="Arial" w:hAnsi="Aptos" w:cstheme="minorHAnsi"/>
          <w:sz w:val="22"/>
          <w:szCs w:val="22"/>
        </w:rPr>
        <w:t xml:space="preserve"> kalba</w:t>
      </w:r>
      <w:r w:rsidR="00D61DED" w:rsidRPr="00A148F9">
        <w:rPr>
          <w:rFonts w:ascii="Aptos" w:eastAsia="Arial" w:hAnsi="Aptos" w:cstheme="minorHAnsi"/>
          <w:sz w:val="22"/>
          <w:szCs w:val="22"/>
        </w:rPr>
        <w:t xml:space="preserve">. </w:t>
      </w:r>
      <w:r w:rsidR="000A3108" w:rsidRPr="00A148F9">
        <w:rPr>
          <w:rFonts w:ascii="Aptos" w:eastAsia="Arial" w:hAnsi="Aptos"/>
          <w:sz w:val="22"/>
          <w:szCs w:val="22"/>
        </w:rPr>
        <w:t xml:space="preserve">Jei kurie nors su pasiūlymu teikiami dokumentai parengti ne ta kalba, kuria reikalaujama, turi būti pateiktas tikslus vertimas į reikalaujamą kalbą. </w:t>
      </w:r>
    </w:p>
    <w:p w14:paraId="5669A55B" w14:textId="3F5ECCE2" w:rsidR="0032046A" w:rsidRPr="00A148F9" w:rsidRDefault="00AB0036" w:rsidP="00C410B5">
      <w:pPr>
        <w:pStyle w:val="Sraopastraipa"/>
        <w:spacing w:line="240" w:lineRule="auto"/>
        <w:ind w:left="0"/>
        <w:rPr>
          <w:rFonts w:ascii="Aptos" w:hAnsi="Aptos" w:cstheme="minorHAnsi"/>
          <w:sz w:val="22"/>
          <w:szCs w:val="22"/>
        </w:rPr>
      </w:pPr>
      <w:r w:rsidRPr="00A148F9">
        <w:rPr>
          <w:rFonts w:ascii="Aptos" w:hAnsi="Aptos" w:cstheme="minorHAnsi"/>
          <w:sz w:val="22"/>
          <w:szCs w:val="22"/>
        </w:rPr>
        <w:t xml:space="preserve">5.4. </w:t>
      </w:r>
      <w:r w:rsidR="0032046A" w:rsidRPr="00A148F9">
        <w:rPr>
          <w:rFonts w:ascii="Aptos" w:hAnsi="Aptos" w:cstheme="minorHAnsi"/>
          <w:sz w:val="22"/>
          <w:szCs w:val="22"/>
        </w:rPr>
        <w:t>Pasiūlym</w:t>
      </w:r>
      <w:r w:rsidR="00990A2D" w:rsidRPr="00A148F9">
        <w:rPr>
          <w:rFonts w:ascii="Aptos" w:hAnsi="Aptos" w:cstheme="minorHAnsi"/>
          <w:sz w:val="22"/>
          <w:szCs w:val="22"/>
        </w:rPr>
        <w:t xml:space="preserve">uose nurodytos kainos </w:t>
      </w:r>
      <w:r w:rsidR="003C09C7" w:rsidRPr="00A148F9">
        <w:rPr>
          <w:rFonts w:ascii="Aptos" w:hAnsi="Aptos" w:cstheme="minorHAnsi"/>
          <w:sz w:val="22"/>
          <w:szCs w:val="22"/>
        </w:rPr>
        <w:t xml:space="preserve">bus vertinamos </w:t>
      </w:r>
      <w:r w:rsidR="0032046A" w:rsidRPr="00A148F9">
        <w:rPr>
          <w:rFonts w:ascii="Aptos" w:hAnsi="Aptos" w:cstheme="minorHAnsi"/>
          <w:sz w:val="22"/>
          <w:szCs w:val="22"/>
        </w:rPr>
        <w:t>eurais</w:t>
      </w:r>
      <w:r w:rsidR="0032046A" w:rsidRPr="00A148F9">
        <w:rPr>
          <w:rFonts w:ascii="Aptos" w:eastAsia="Calibri" w:hAnsi="Aptos" w:cstheme="minorHAnsi"/>
          <w:sz w:val="22"/>
          <w:szCs w:val="22"/>
        </w:rPr>
        <w:t>.</w:t>
      </w:r>
      <w:r w:rsidR="0032046A" w:rsidRPr="00A148F9">
        <w:rPr>
          <w:rFonts w:ascii="Aptos" w:hAnsi="Aptos" w:cstheme="minorHAnsi"/>
          <w:sz w:val="22"/>
          <w:szCs w:val="22"/>
        </w:rPr>
        <w:t xml:space="preserve"> Jeigu </w:t>
      </w:r>
      <w:r w:rsidR="005B57A2" w:rsidRPr="00A148F9">
        <w:rPr>
          <w:rFonts w:ascii="Aptos" w:hAnsi="Aptos" w:cstheme="minorHAnsi"/>
          <w:sz w:val="22"/>
          <w:szCs w:val="22"/>
        </w:rPr>
        <w:t>p</w:t>
      </w:r>
      <w:r w:rsidR="0032046A" w:rsidRPr="00A148F9">
        <w:rPr>
          <w:rFonts w:ascii="Aptos" w:hAnsi="Aptos" w:cstheme="minorHAnsi"/>
          <w:sz w:val="22"/>
          <w:szCs w:val="22"/>
        </w:rPr>
        <w:t xml:space="preserve">asiūlymuose kainos nurodytos užsienio valiuta, jos </w:t>
      </w:r>
      <w:r w:rsidR="003C09C7" w:rsidRPr="00A148F9">
        <w:rPr>
          <w:rFonts w:ascii="Aptos" w:hAnsi="Aptos" w:cstheme="minorHAnsi"/>
          <w:sz w:val="22"/>
          <w:szCs w:val="22"/>
        </w:rPr>
        <w:t>bus</w:t>
      </w:r>
      <w:r w:rsidR="0032046A" w:rsidRPr="00A148F9">
        <w:rPr>
          <w:rFonts w:ascii="Aptos" w:hAnsi="Aptos" w:cstheme="minorHAnsi"/>
          <w:sz w:val="22"/>
          <w:szCs w:val="22"/>
        </w:rPr>
        <w:t xml:space="preserve"> perskaičiuojamos </w:t>
      </w:r>
      <w:r w:rsidR="003C09C7" w:rsidRPr="00A148F9">
        <w:rPr>
          <w:rFonts w:ascii="Aptos" w:hAnsi="Aptos" w:cstheme="minorHAnsi"/>
          <w:sz w:val="22"/>
          <w:szCs w:val="22"/>
        </w:rPr>
        <w:t>eurais</w:t>
      </w:r>
      <w:r w:rsidR="0032046A" w:rsidRPr="00A148F9">
        <w:rPr>
          <w:rFonts w:ascii="Aptos" w:hAnsi="Apto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48F9">
        <w:rPr>
          <w:rFonts w:ascii="Aptos" w:hAnsi="Aptos" w:cstheme="minorHAnsi"/>
          <w:sz w:val="22"/>
          <w:szCs w:val="22"/>
        </w:rPr>
        <w:t>.</w:t>
      </w:r>
    </w:p>
    <w:p w14:paraId="4CC36FFA" w14:textId="5E264BF6" w:rsidR="006A6A5B" w:rsidRPr="00A148F9" w:rsidRDefault="00AB0036" w:rsidP="00C410B5">
      <w:pPr>
        <w:pStyle w:val="Sraopastraipa"/>
        <w:spacing w:line="240" w:lineRule="auto"/>
        <w:ind w:left="0" w:firstLine="710"/>
        <w:rPr>
          <w:rFonts w:ascii="Aptos" w:eastAsia="Arial" w:hAnsi="Aptos"/>
          <w:color w:val="7030A0"/>
          <w:sz w:val="22"/>
          <w:szCs w:val="22"/>
        </w:rPr>
      </w:pPr>
      <w:r w:rsidRPr="00A148F9">
        <w:rPr>
          <w:rFonts w:ascii="Aptos" w:eastAsia="Arial" w:hAnsi="Aptos" w:cstheme="minorHAnsi"/>
          <w:sz w:val="22"/>
          <w:szCs w:val="22"/>
        </w:rPr>
        <w:t>5.5.</w:t>
      </w:r>
      <w:r w:rsidR="006A6A5B" w:rsidRPr="00A148F9">
        <w:rPr>
          <w:rFonts w:ascii="Aptos" w:eastAsia="Arial" w:hAnsi="Aptos" w:cstheme="minorHAnsi"/>
          <w:sz w:val="22"/>
          <w:szCs w:val="22"/>
        </w:rPr>
        <w:t xml:space="preserve"> </w:t>
      </w:r>
      <w:r w:rsidR="006A6A5B" w:rsidRPr="00A148F9">
        <w:rPr>
          <w:rFonts w:ascii="Aptos" w:eastAsia="Arial" w:hAnsi="Aptos"/>
          <w:sz w:val="22"/>
          <w:szCs w:val="22"/>
        </w:rPr>
        <w:t xml:space="preserve">Bendra pasiūlymo kaina (sąnaudos) su PVM  turi būti nurodoma dviejų </w:t>
      </w:r>
      <w:r w:rsidR="00EE7D60" w:rsidRPr="00A148F9">
        <w:rPr>
          <w:rFonts w:ascii="Aptos" w:eastAsia="Arial" w:hAnsi="Aptos"/>
          <w:sz w:val="22"/>
          <w:szCs w:val="22"/>
        </w:rPr>
        <w:t>skaitmenų</w:t>
      </w:r>
      <w:r w:rsidR="006A6A5B" w:rsidRPr="00A148F9">
        <w:rPr>
          <w:rFonts w:ascii="Aptos" w:eastAsia="Arial" w:hAnsi="Aptos"/>
          <w:sz w:val="22"/>
          <w:szCs w:val="22"/>
        </w:rPr>
        <w:t xml:space="preserve"> po kablelio tikslumu. </w:t>
      </w:r>
      <w:r w:rsidR="006A6A5B" w:rsidRPr="00A148F9">
        <w:rPr>
          <w:rFonts w:ascii="Aptos" w:eastAsia="Arial" w:hAnsi="Aptos" w:cstheme="minorHAnsi"/>
          <w:sz w:val="22"/>
          <w:szCs w:val="22"/>
        </w:rPr>
        <w:t>Šią kainą sudarančios kainos sudedamosios dalys ar įkainiai gali būti išreikšt</w:t>
      </w:r>
      <w:r w:rsidR="00EE7D60" w:rsidRPr="00A148F9">
        <w:rPr>
          <w:rFonts w:ascii="Aptos" w:eastAsia="Arial" w:hAnsi="Aptos" w:cstheme="minorHAnsi"/>
          <w:sz w:val="22"/>
          <w:szCs w:val="22"/>
        </w:rPr>
        <w:t>i</w:t>
      </w:r>
      <w:r w:rsidR="006A6A5B" w:rsidRPr="00A148F9">
        <w:rPr>
          <w:rFonts w:ascii="Aptos" w:eastAsia="Arial" w:hAnsi="Aptos" w:cstheme="minorHAnsi"/>
          <w:sz w:val="22"/>
          <w:szCs w:val="22"/>
        </w:rPr>
        <w:t xml:space="preserve"> neribojant </w:t>
      </w:r>
      <w:r w:rsidR="00EE7D60" w:rsidRPr="00A148F9">
        <w:rPr>
          <w:rFonts w:ascii="Aptos" w:eastAsia="Arial" w:hAnsi="Aptos" w:cstheme="minorHAnsi"/>
          <w:sz w:val="22"/>
          <w:szCs w:val="22"/>
        </w:rPr>
        <w:t>skaitmenų</w:t>
      </w:r>
      <w:r w:rsidR="006A6A5B" w:rsidRPr="00A148F9">
        <w:rPr>
          <w:rFonts w:ascii="Aptos" w:eastAsia="Arial" w:hAnsi="Aptos" w:cstheme="minorHAnsi"/>
          <w:sz w:val="22"/>
          <w:szCs w:val="22"/>
        </w:rPr>
        <w:t xml:space="preserve"> po kablelio kiekio</w:t>
      </w:r>
      <w:r w:rsidR="006A6A5B" w:rsidRPr="00A148F9">
        <w:rPr>
          <w:rFonts w:ascii="Aptos" w:eastAsia="Arial" w:hAnsi="Aptos" w:cs="Arial"/>
          <w:sz w:val="22"/>
          <w:szCs w:val="22"/>
        </w:rPr>
        <w:t>.</w:t>
      </w:r>
    </w:p>
    <w:p w14:paraId="129309B3" w14:textId="77777777" w:rsidR="009C66EF" w:rsidRPr="00A148F9" w:rsidRDefault="009C66EF" w:rsidP="00C410B5">
      <w:pPr>
        <w:pStyle w:val="Sraopastraipa"/>
        <w:spacing w:line="240" w:lineRule="auto"/>
        <w:ind w:left="710" w:firstLine="0"/>
        <w:rPr>
          <w:rFonts w:ascii="Aptos" w:hAnsi="Aptos" w:cstheme="minorHAnsi"/>
          <w:sz w:val="22"/>
          <w:szCs w:val="22"/>
        </w:rPr>
      </w:pPr>
      <w:r w:rsidRPr="00A148F9">
        <w:rPr>
          <w:rFonts w:ascii="Aptos" w:eastAsia="Arial" w:hAnsi="Aptos"/>
          <w:sz w:val="22"/>
          <w:szCs w:val="22"/>
        </w:rPr>
        <w:t xml:space="preserve">5.6. Tiekėjų pasiūlymuose nurodytos kainos bus vertinamos </w:t>
      </w:r>
      <w:r w:rsidRPr="00A148F9">
        <w:rPr>
          <w:rFonts w:ascii="Aptos" w:hAnsi="Aptos"/>
          <w:sz w:val="22"/>
          <w:szCs w:val="22"/>
        </w:rPr>
        <w:t xml:space="preserve">ir lyginamos su visais mokesčiais, įskaitant PVM. </w:t>
      </w:r>
    </w:p>
    <w:p w14:paraId="4AC2116E" w14:textId="00AB962D" w:rsidR="00CD457C" w:rsidRPr="00F65671" w:rsidRDefault="00CD457C" w:rsidP="00F65671">
      <w:pPr>
        <w:spacing w:line="240" w:lineRule="auto"/>
        <w:ind w:firstLine="0"/>
        <w:rPr>
          <w:rFonts w:ascii="Aptos" w:eastAsia="Arial" w:hAnsi="Aptos" w:cstheme="minorHAnsi"/>
          <w:vanish/>
          <w:color w:val="7030A0"/>
          <w:sz w:val="22"/>
          <w:szCs w:val="22"/>
        </w:rPr>
      </w:pPr>
    </w:p>
    <w:p w14:paraId="76771895" w14:textId="77777777" w:rsidR="00F527B1" w:rsidRPr="00A148F9" w:rsidRDefault="00F527B1" w:rsidP="00C410B5">
      <w:pPr>
        <w:pStyle w:val="paragrafesrasas2lygis"/>
        <w:spacing w:after="0" w:line="240" w:lineRule="auto"/>
        <w:rPr>
          <w:rFonts w:ascii="Aptos" w:hAnsi="Aptos" w:cstheme="minorHAnsi"/>
        </w:rPr>
      </w:pPr>
    </w:p>
    <w:p w14:paraId="3946E33E" w14:textId="65B6C219" w:rsidR="00F527B1" w:rsidRPr="00F65671" w:rsidRDefault="00E85882" w:rsidP="00C410B5">
      <w:pPr>
        <w:pStyle w:val="Antrat1"/>
        <w:spacing w:before="0" w:after="0"/>
        <w:ind w:left="357" w:firstLine="0"/>
        <w:rPr>
          <w:rFonts w:ascii="Aptos" w:hAnsi="Aptos" w:cstheme="minorHAnsi"/>
          <w:b/>
          <w:bCs/>
          <w:color w:val="auto"/>
          <w:sz w:val="22"/>
          <w:szCs w:val="22"/>
        </w:rPr>
      </w:pPr>
      <w:bookmarkStart w:id="14" w:name="_Toc137194952"/>
      <w:r w:rsidRPr="00A148F9">
        <w:rPr>
          <w:rFonts w:ascii="Aptos" w:hAnsi="Aptos" w:cstheme="minorHAnsi"/>
          <w:color w:val="auto"/>
          <w:sz w:val="22"/>
          <w:szCs w:val="22"/>
        </w:rPr>
        <w:t>6</w:t>
      </w:r>
      <w:r w:rsidR="003F5D40" w:rsidRPr="00A148F9">
        <w:rPr>
          <w:rFonts w:ascii="Aptos" w:hAnsi="Aptos" w:cstheme="minorHAnsi"/>
          <w:color w:val="auto"/>
          <w:sz w:val="22"/>
          <w:szCs w:val="22"/>
        </w:rPr>
        <w:t xml:space="preserve">. </w:t>
      </w:r>
      <w:r w:rsidR="00E62E95" w:rsidRPr="00F65671">
        <w:rPr>
          <w:rFonts w:ascii="Aptos" w:hAnsi="Aptos" w:cstheme="minorHAnsi"/>
          <w:b/>
          <w:bCs/>
          <w:color w:val="auto"/>
          <w:sz w:val="22"/>
          <w:szCs w:val="22"/>
        </w:rPr>
        <w:t>Pasiūlymo galiojimo užtikrinimas</w:t>
      </w:r>
      <w:bookmarkEnd w:id="14"/>
    </w:p>
    <w:p w14:paraId="7A210472" w14:textId="77777777" w:rsidR="003D73C2" w:rsidRPr="00A148F9" w:rsidRDefault="003D73C2" w:rsidP="00C410B5">
      <w:pPr>
        <w:spacing w:line="240" w:lineRule="auto"/>
        <w:ind w:firstLine="0"/>
        <w:rPr>
          <w:rFonts w:ascii="Aptos" w:hAnsi="Aptos" w:cs="Arial"/>
          <w:i/>
          <w:iCs/>
          <w:color w:val="7030A0"/>
          <w:sz w:val="22"/>
          <w:szCs w:val="22"/>
        </w:rPr>
      </w:pPr>
    </w:p>
    <w:p w14:paraId="6B9596C1" w14:textId="44949971" w:rsidR="00F527B1" w:rsidRPr="00A148F9" w:rsidRDefault="007F65C2" w:rsidP="00C410B5">
      <w:pPr>
        <w:pStyle w:val="Sraopastraipa"/>
        <w:spacing w:line="240" w:lineRule="auto"/>
        <w:ind w:left="0" w:firstLine="567"/>
        <w:rPr>
          <w:rFonts w:ascii="Aptos" w:eastAsia="Calibri" w:hAnsi="Aptos"/>
          <w:sz w:val="22"/>
          <w:szCs w:val="22"/>
        </w:rPr>
      </w:pPr>
      <w:r w:rsidRPr="00A148F9">
        <w:rPr>
          <w:rFonts w:ascii="Aptos" w:hAnsi="Aptos" w:cstheme="minorHAnsi"/>
          <w:sz w:val="22"/>
          <w:szCs w:val="22"/>
        </w:rPr>
        <w:t>6</w:t>
      </w:r>
      <w:r w:rsidR="003F5D40" w:rsidRPr="00A148F9">
        <w:rPr>
          <w:rFonts w:ascii="Aptos" w:hAnsi="Aptos" w:cstheme="minorHAnsi"/>
          <w:sz w:val="22"/>
          <w:szCs w:val="22"/>
        </w:rPr>
        <w:t xml:space="preserve">.1. </w:t>
      </w:r>
      <w:r w:rsidR="0AA88C09" w:rsidRPr="00A148F9">
        <w:rPr>
          <w:rFonts w:ascii="Aptos" w:hAnsi="Aptos" w:cstheme="minorHAnsi"/>
          <w:sz w:val="22"/>
          <w:szCs w:val="22"/>
        </w:rPr>
        <w:t xml:space="preserve"> </w:t>
      </w:r>
      <w:r w:rsidR="00504AD9" w:rsidRPr="00A148F9">
        <w:rPr>
          <w:rFonts w:ascii="Aptos" w:eastAsia="Calibri" w:hAnsi="Apto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EA75AB" w14:textId="77777777" w:rsidR="00353959" w:rsidRPr="00A148F9" w:rsidRDefault="00353959" w:rsidP="00C410B5">
      <w:pPr>
        <w:pStyle w:val="Sraopastraipa"/>
        <w:spacing w:line="240" w:lineRule="auto"/>
        <w:ind w:left="0" w:firstLine="567"/>
        <w:rPr>
          <w:rFonts w:ascii="Aptos" w:hAnsi="Aptos"/>
          <w:sz w:val="22"/>
          <w:szCs w:val="22"/>
        </w:rPr>
      </w:pPr>
    </w:p>
    <w:p w14:paraId="5D02D1AD" w14:textId="08322900" w:rsidR="00831133" w:rsidRPr="00F65671" w:rsidRDefault="00B52705" w:rsidP="00C410B5">
      <w:pPr>
        <w:pStyle w:val="Antrat1"/>
        <w:numPr>
          <w:ilvl w:val="0"/>
          <w:numId w:val="6"/>
        </w:numPr>
        <w:spacing w:before="0" w:after="0"/>
        <w:ind w:left="425" w:firstLine="0"/>
        <w:rPr>
          <w:rFonts w:ascii="Aptos" w:hAnsi="Aptos" w:cs="Arial"/>
          <w:b/>
          <w:bCs/>
          <w:sz w:val="22"/>
          <w:szCs w:val="22"/>
        </w:rPr>
      </w:pPr>
      <w:bookmarkStart w:id="15" w:name="_Toc15392775"/>
      <w:bookmarkStart w:id="16" w:name="_Toc137194953"/>
      <w:r w:rsidRPr="00F65671">
        <w:rPr>
          <w:rFonts w:ascii="Aptos" w:hAnsi="Aptos" w:cstheme="minorHAnsi"/>
          <w:b/>
          <w:bCs/>
          <w:color w:val="auto"/>
          <w:sz w:val="22"/>
          <w:szCs w:val="22"/>
        </w:rPr>
        <w:t>P</w:t>
      </w:r>
      <w:bookmarkEnd w:id="15"/>
      <w:r w:rsidR="00E62E95" w:rsidRPr="00F65671">
        <w:rPr>
          <w:rFonts w:ascii="Aptos" w:hAnsi="Aptos" w:cstheme="minorHAnsi"/>
          <w:b/>
          <w:bCs/>
          <w:color w:val="auto"/>
          <w:sz w:val="22"/>
          <w:szCs w:val="22"/>
        </w:rPr>
        <w:t xml:space="preserve">asiūlymų </w:t>
      </w:r>
      <w:r w:rsidR="00A84437" w:rsidRPr="00F65671">
        <w:rPr>
          <w:rFonts w:ascii="Aptos" w:hAnsi="Aptos" w:cstheme="minorHAnsi"/>
          <w:b/>
          <w:bCs/>
          <w:color w:val="auto"/>
          <w:sz w:val="22"/>
          <w:szCs w:val="22"/>
        </w:rPr>
        <w:t>vertinimas</w:t>
      </w:r>
      <w:bookmarkEnd w:id="16"/>
    </w:p>
    <w:p w14:paraId="0C1B0E3A" w14:textId="77777777" w:rsidR="00E85882" w:rsidRPr="00A148F9" w:rsidRDefault="00E85882" w:rsidP="00C410B5">
      <w:pPr>
        <w:spacing w:line="240" w:lineRule="auto"/>
        <w:ind w:firstLine="0"/>
        <w:rPr>
          <w:rFonts w:ascii="Aptos" w:hAnsi="Aptos" w:cstheme="minorHAnsi"/>
          <w:vanish/>
          <w:sz w:val="22"/>
          <w:szCs w:val="22"/>
        </w:rPr>
      </w:pPr>
    </w:p>
    <w:p w14:paraId="2DFF0A66" w14:textId="58957454" w:rsidR="00CD2CC2" w:rsidRPr="00A148F9" w:rsidRDefault="005A4255" w:rsidP="00C410B5">
      <w:pPr>
        <w:pStyle w:val="Sraopastraipa"/>
        <w:spacing w:line="240" w:lineRule="auto"/>
        <w:ind w:left="0" w:firstLine="709"/>
        <w:rPr>
          <w:rFonts w:ascii="Aptos" w:eastAsia="Calibri" w:hAnsi="Aptos" w:cstheme="minorHAnsi"/>
          <w:sz w:val="22"/>
          <w:szCs w:val="22"/>
        </w:rPr>
      </w:pPr>
      <w:r w:rsidRPr="00A148F9">
        <w:rPr>
          <w:rFonts w:ascii="Aptos" w:eastAsia="Calibri" w:hAnsi="Aptos" w:cstheme="minorHAnsi"/>
          <w:sz w:val="22"/>
          <w:szCs w:val="22"/>
        </w:rPr>
        <w:t>7</w:t>
      </w:r>
      <w:r w:rsidR="0010148D" w:rsidRPr="00A148F9">
        <w:rPr>
          <w:rFonts w:ascii="Aptos" w:eastAsia="Calibri" w:hAnsi="Aptos" w:cstheme="minorHAnsi"/>
          <w:sz w:val="22"/>
          <w:szCs w:val="22"/>
        </w:rPr>
        <w:t xml:space="preserve">.1. </w:t>
      </w:r>
      <w:r w:rsidR="00CD2CC2" w:rsidRPr="00A148F9">
        <w:rPr>
          <w:rFonts w:ascii="Aptos" w:eastAsia="Calibri" w:hAnsi="Aptos" w:cstheme="minorHAnsi"/>
          <w:sz w:val="22"/>
          <w:szCs w:val="22"/>
        </w:rPr>
        <w:t xml:space="preserve"> </w:t>
      </w:r>
      <w:r w:rsidR="3CB1384C" w:rsidRPr="00A148F9">
        <w:rPr>
          <w:rFonts w:ascii="Aptos" w:hAnsi="Aptos" w:cstheme="minorHAnsi"/>
          <w:sz w:val="22"/>
          <w:szCs w:val="22"/>
        </w:rPr>
        <w:t>P</w:t>
      </w:r>
      <w:r w:rsidR="000B220A" w:rsidRPr="00A148F9">
        <w:rPr>
          <w:rFonts w:ascii="Aptos" w:hAnsi="Aptos" w:cstheme="minorHAnsi"/>
          <w:sz w:val="22"/>
          <w:szCs w:val="22"/>
        </w:rPr>
        <w:t>erkančioji organizacija</w:t>
      </w:r>
      <w:r w:rsidR="00831133" w:rsidRPr="00A148F9">
        <w:rPr>
          <w:rFonts w:ascii="Aptos" w:eastAsia="Calibri" w:hAnsi="Aptos" w:cstheme="minorHAnsi"/>
          <w:sz w:val="22"/>
          <w:szCs w:val="22"/>
        </w:rPr>
        <w:t xml:space="preserve"> ekonomiškai naudingiausią </w:t>
      </w:r>
      <w:r w:rsidR="000B220A" w:rsidRPr="00A148F9">
        <w:rPr>
          <w:rFonts w:ascii="Aptos" w:eastAsia="Calibri" w:hAnsi="Aptos" w:cstheme="minorHAnsi"/>
          <w:sz w:val="22"/>
          <w:szCs w:val="22"/>
        </w:rPr>
        <w:t>p</w:t>
      </w:r>
      <w:r w:rsidR="00831133" w:rsidRPr="00A148F9">
        <w:rPr>
          <w:rFonts w:ascii="Aptos" w:eastAsia="Calibri" w:hAnsi="Aptos" w:cstheme="minorHAnsi"/>
          <w:sz w:val="22"/>
          <w:szCs w:val="22"/>
        </w:rPr>
        <w:t xml:space="preserve">asiūlymą išrenka pagal </w:t>
      </w:r>
      <w:r w:rsidR="000B220A" w:rsidRPr="00A148F9">
        <w:rPr>
          <w:rFonts w:ascii="Aptos" w:eastAsia="Calibri" w:hAnsi="Aptos" w:cstheme="minorHAnsi"/>
          <w:sz w:val="22"/>
          <w:szCs w:val="22"/>
        </w:rPr>
        <w:t>tiekėjo p</w:t>
      </w:r>
      <w:r w:rsidR="00831133" w:rsidRPr="00A148F9">
        <w:rPr>
          <w:rFonts w:ascii="Aptos" w:eastAsia="Calibri" w:hAnsi="Aptos" w:cstheme="minorHAnsi"/>
          <w:sz w:val="22"/>
          <w:szCs w:val="22"/>
        </w:rPr>
        <w:t>asiūlyme nurodytą kainą, kuri turi būti apskaičiuota ir nurodyta taip, kaip reikalaujama</w:t>
      </w:r>
      <w:r w:rsidR="00DE051B" w:rsidRPr="00A148F9">
        <w:rPr>
          <w:rFonts w:ascii="Aptos" w:eastAsia="Calibri" w:hAnsi="Aptos" w:cstheme="minorHAnsi"/>
          <w:sz w:val="22"/>
          <w:szCs w:val="22"/>
        </w:rPr>
        <w:t xml:space="preserve"> </w:t>
      </w:r>
      <w:r w:rsidR="00023019" w:rsidRPr="00A148F9">
        <w:rPr>
          <w:rFonts w:ascii="Aptos" w:eastAsia="Calibri" w:hAnsi="Aptos" w:cstheme="minorHAnsi"/>
          <w:sz w:val="22"/>
          <w:szCs w:val="22"/>
        </w:rPr>
        <w:t>specialiųjų p</w:t>
      </w:r>
      <w:r w:rsidR="00DE051B" w:rsidRPr="00A148F9">
        <w:rPr>
          <w:rFonts w:ascii="Aptos" w:eastAsia="Calibri" w:hAnsi="Aptos" w:cstheme="minorHAnsi"/>
          <w:sz w:val="22"/>
          <w:szCs w:val="22"/>
        </w:rPr>
        <w:t xml:space="preserve">irkimo sąlygų </w:t>
      </w:r>
      <w:r w:rsidR="00353959" w:rsidRPr="0096410F">
        <w:rPr>
          <w:rFonts w:ascii="Aptos" w:eastAsia="Calibri" w:hAnsi="Aptos" w:cstheme="minorHAnsi"/>
          <w:sz w:val="22"/>
          <w:szCs w:val="22"/>
        </w:rPr>
        <w:t>2</w:t>
      </w:r>
      <w:r w:rsidR="00353959" w:rsidRPr="00A148F9">
        <w:rPr>
          <w:rFonts w:ascii="Aptos" w:eastAsia="Calibri" w:hAnsi="Aptos" w:cstheme="minorHAnsi"/>
          <w:sz w:val="22"/>
          <w:szCs w:val="22"/>
        </w:rPr>
        <w:t xml:space="preserve"> </w:t>
      </w:r>
      <w:r w:rsidR="00DE051B" w:rsidRPr="00A148F9">
        <w:rPr>
          <w:rFonts w:ascii="Aptos" w:eastAsia="Calibri" w:hAnsi="Aptos" w:cstheme="minorHAnsi"/>
          <w:sz w:val="22"/>
          <w:szCs w:val="22"/>
        </w:rPr>
        <w:t>priede</w:t>
      </w:r>
      <w:r w:rsidR="00831133" w:rsidRPr="00A148F9">
        <w:rPr>
          <w:rFonts w:ascii="Aptos" w:eastAsia="Calibri" w:hAnsi="Aptos" w:cstheme="minorHAnsi"/>
          <w:sz w:val="22"/>
          <w:szCs w:val="22"/>
        </w:rPr>
        <w:t>.</w:t>
      </w:r>
    </w:p>
    <w:p w14:paraId="5F28C774" w14:textId="77824C62" w:rsidR="00F5411E" w:rsidRDefault="00436C5B" w:rsidP="00C410B5">
      <w:pPr>
        <w:pStyle w:val="Betarp"/>
        <w:ind w:firstLine="709"/>
        <w:contextualSpacing/>
        <w:rPr>
          <w:rFonts w:ascii="Aptos" w:hAnsi="Aptos"/>
          <w:sz w:val="22"/>
          <w:szCs w:val="22"/>
        </w:rPr>
      </w:pPr>
      <w:r w:rsidRPr="00A148F9">
        <w:rPr>
          <w:rFonts w:ascii="Aptos" w:hAnsi="Aptos" w:cstheme="minorHAnsi"/>
          <w:color w:val="000000" w:themeColor="text1"/>
          <w:sz w:val="22"/>
          <w:szCs w:val="22"/>
        </w:rPr>
        <w:t>7</w:t>
      </w:r>
      <w:r w:rsidR="001404CC" w:rsidRPr="00A148F9">
        <w:rPr>
          <w:rFonts w:ascii="Aptos" w:hAnsi="Aptos" w:cstheme="minorHAnsi"/>
          <w:color w:val="000000" w:themeColor="text1"/>
          <w:sz w:val="22"/>
          <w:szCs w:val="22"/>
        </w:rPr>
        <w:t xml:space="preserve">.2. </w:t>
      </w:r>
      <w:r w:rsidR="001816D6" w:rsidRPr="00A148F9">
        <w:rPr>
          <w:rFonts w:ascii="Aptos" w:hAnsi="Aptos"/>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1816D6" w:rsidRPr="00A148F9">
        <w:rPr>
          <w:rFonts w:ascii="Aptos" w:hAnsi="Aptos"/>
          <w:sz w:val="22"/>
          <w:szCs w:val="22"/>
        </w:rPr>
        <w:t xml:space="preserve"> Tas pats tiekėjas gali būti nustatomas laimėtoju dėl </w:t>
      </w:r>
      <w:r w:rsidR="001816D6" w:rsidRPr="0096410F">
        <w:rPr>
          <w:rFonts w:ascii="Aptos" w:hAnsi="Aptos"/>
          <w:sz w:val="22"/>
          <w:szCs w:val="22"/>
        </w:rPr>
        <w:t>visų pirkimo objekto dalių</w:t>
      </w:r>
      <w:r w:rsidR="00353959" w:rsidRPr="0096410F">
        <w:rPr>
          <w:rFonts w:ascii="Aptos" w:hAnsi="Aptos"/>
          <w:sz w:val="22"/>
          <w:szCs w:val="22"/>
        </w:rPr>
        <w:t>.</w:t>
      </w:r>
    </w:p>
    <w:p w14:paraId="0F252CE8" w14:textId="77777777" w:rsidR="00F65671" w:rsidRPr="00A148F9" w:rsidRDefault="00F65671" w:rsidP="00C410B5">
      <w:pPr>
        <w:pStyle w:val="Betarp"/>
        <w:ind w:firstLine="709"/>
        <w:contextualSpacing/>
        <w:rPr>
          <w:rFonts w:ascii="Aptos" w:hAnsi="Aptos"/>
          <w:sz w:val="22"/>
          <w:szCs w:val="22"/>
        </w:rPr>
      </w:pPr>
    </w:p>
    <w:p w14:paraId="4CFAC41F" w14:textId="5A3D78C7" w:rsidR="00D83C57" w:rsidRPr="00A148F9" w:rsidRDefault="00D83C57" w:rsidP="00C410B5">
      <w:pPr>
        <w:pStyle w:val="Antrat1"/>
        <w:tabs>
          <w:tab w:val="left" w:pos="567"/>
        </w:tabs>
        <w:spacing w:before="0" w:after="0"/>
        <w:ind w:firstLine="0"/>
        <w:contextualSpacing/>
        <w:rPr>
          <w:rFonts w:ascii="Aptos" w:hAnsi="Aptos" w:cstheme="minorHAnsi"/>
          <w:sz w:val="22"/>
          <w:szCs w:val="22"/>
        </w:rPr>
      </w:pPr>
      <w:bookmarkStart w:id="17" w:name="_Ref39425999"/>
      <w:bookmarkStart w:id="18" w:name="_Ref39426005"/>
      <w:bookmarkStart w:id="19" w:name="_Toc126333937"/>
      <w:bookmarkStart w:id="20" w:name="_Toc137194954"/>
      <w:r w:rsidRPr="00A148F9">
        <w:rPr>
          <w:rFonts w:ascii="Aptos" w:hAnsi="Aptos" w:cstheme="minorHAnsi"/>
          <w:sz w:val="22"/>
          <w:szCs w:val="22"/>
        </w:rPr>
        <w:t xml:space="preserve">8. </w:t>
      </w:r>
      <w:r w:rsidRPr="00F65671">
        <w:rPr>
          <w:rFonts w:ascii="Aptos" w:hAnsi="Aptos" w:cstheme="minorHAnsi"/>
          <w:b/>
          <w:bCs/>
          <w:sz w:val="22"/>
          <w:szCs w:val="22"/>
        </w:rPr>
        <w:t>Sutarties sudarymas</w:t>
      </w:r>
      <w:bookmarkEnd w:id="17"/>
      <w:bookmarkEnd w:id="18"/>
      <w:bookmarkEnd w:id="19"/>
      <w:bookmarkEnd w:id="20"/>
    </w:p>
    <w:p w14:paraId="4B42B3B3" w14:textId="00116B3B" w:rsidR="00D83C57" w:rsidRPr="00A148F9" w:rsidRDefault="00D83C57" w:rsidP="00C410B5">
      <w:pPr>
        <w:spacing w:line="240" w:lineRule="auto"/>
        <w:ind w:left="284" w:hanging="284"/>
        <w:rPr>
          <w:rFonts w:ascii="Aptos" w:hAnsi="Aptos" w:cstheme="minorHAnsi"/>
          <w:color w:val="000000" w:themeColor="text1"/>
          <w:sz w:val="22"/>
          <w:szCs w:val="22"/>
        </w:rPr>
      </w:pPr>
    </w:p>
    <w:p w14:paraId="10559D25" w14:textId="507E19C5" w:rsidR="00F5411E" w:rsidRPr="00A148F9" w:rsidRDefault="000003B6" w:rsidP="00C410B5">
      <w:pPr>
        <w:pStyle w:val="Sraopastraipa"/>
        <w:spacing w:line="240" w:lineRule="auto"/>
        <w:ind w:left="0" w:firstLine="709"/>
        <w:rPr>
          <w:rFonts w:ascii="Aptos" w:hAnsi="Aptos"/>
          <w:color w:val="000000" w:themeColor="text1"/>
          <w:sz w:val="22"/>
          <w:szCs w:val="22"/>
        </w:rPr>
      </w:pPr>
      <w:r w:rsidRPr="00A148F9">
        <w:rPr>
          <w:rFonts w:ascii="Aptos" w:hAnsi="Aptos"/>
          <w:color w:val="000000" w:themeColor="text1"/>
          <w:sz w:val="22"/>
          <w:szCs w:val="22"/>
        </w:rPr>
        <w:t xml:space="preserve">8.1. </w:t>
      </w:r>
      <w:r w:rsidR="00D83C57" w:rsidRPr="00A148F9">
        <w:rPr>
          <w:rFonts w:ascii="Aptos" w:hAnsi="Aptos"/>
          <w:color w:val="000000" w:themeColor="text1"/>
          <w:sz w:val="22"/>
          <w:szCs w:val="22"/>
        </w:rPr>
        <w:t>Ši pirkimo procedūra atliekama siekiant sudaryti sutartį su tiekėju, kurio pasiūlymas, vadovaujantis pirkimo sąlygose</w:t>
      </w:r>
      <w:r w:rsidR="00D83C57" w:rsidRPr="00A148F9">
        <w:rPr>
          <w:rFonts w:ascii="Aptos" w:hAnsi="Aptos"/>
          <w:color w:val="0070C0"/>
          <w:sz w:val="22"/>
          <w:szCs w:val="22"/>
        </w:rPr>
        <w:t xml:space="preserve"> </w:t>
      </w:r>
      <w:r w:rsidR="00D83C57" w:rsidRPr="00A148F9">
        <w:rPr>
          <w:rFonts w:ascii="Aptos" w:hAnsi="Aptos"/>
          <w:color w:val="000000" w:themeColor="text1"/>
          <w:sz w:val="22"/>
          <w:szCs w:val="22"/>
        </w:rPr>
        <w:t xml:space="preserve">nustatyta tvarka, bus pripažintas laimėjęs, o jei pirkimas skaidomas į dalis – su tiekėjais, kurių pasiūlymai bus pripažinti laimėję. </w:t>
      </w:r>
      <w:r w:rsidR="00D83C57" w:rsidRPr="00A148F9">
        <w:rPr>
          <w:rFonts w:ascii="Aptos" w:hAnsi="Aptos"/>
          <w:sz w:val="22"/>
          <w:szCs w:val="22"/>
        </w:rPr>
        <w:t>Sutarties sąlygos pateikiamos</w:t>
      </w:r>
      <w:r w:rsidR="00F56579" w:rsidRPr="00A148F9">
        <w:rPr>
          <w:rFonts w:ascii="Aptos" w:hAnsi="Aptos"/>
          <w:sz w:val="22"/>
          <w:szCs w:val="22"/>
        </w:rPr>
        <w:t xml:space="preserve"> specialiųjų pirkimo sąlygų</w:t>
      </w:r>
      <w:r w:rsidR="00D83C57" w:rsidRPr="00A148F9">
        <w:rPr>
          <w:rFonts w:ascii="Aptos" w:hAnsi="Aptos"/>
          <w:sz w:val="22"/>
          <w:szCs w:val="22"/>
        </w:rPr>
        <w:t xml:space="preserve"> </w:t>
      </w:r>
      <w:r w:rsidR="0079009B" w:rsidRPr="00984145">
        <w:rPr>
          <w:rFonts w:ascii="Aptos" w:hAnsi="Aptos" w:cstheme="minorHAnsi"/>
          <w:sz w:val="22"/>
          <w:szCs w:val="22"/>
        </w:rPr>
        <w:t>3</w:t>
      </w:r>
      <w:r w:rsidR="0079009B" w:rsidRPr="00A148F9">
        <w:rPr>
          <w:rFonts w:ascii="Aptos" w:hAnsi="Aptos" w:cstheme="minorHAnsi"/>
          <w:color w:val="00B050"/>
          <w:sz w:val="22"/>
          <w:szCs w:val="22"/>
        </w:rPr>
        <w:t xml:space="preserve"> </w:t>
      </w:r>
      <w:r w:rsidR="00F56579" w:rsidRPr="00A148F9">
        <w:rPr>
          <w:rFonts w:ascii="Aptos" w:hAnsi="Aptos" w:cstheme="minorHAnsi"/>
          <w:sz w:val="22"/>
          <w:szCs w:val="22"/>
        </w:rPr>
        <w:t xml:space="preserve">priede. </w:t>
      </w:r>
    </w:p>
    <w:p w14:paraId="5673778E" w14:textId="77777777" w:rsidR="00C410B5" w:rsidRDefault="00C410B5" w:rsidP="00C410B5">
      <w:pPr>
        <w:spacing w:line="240" w:lineRule="auto"/>
        <w:ind w:firstLine="0"/>
        <w:rPr>
          <w:rFonts w:ascii="Aptos" w:hAnsi="Aptos" w:cstheme="minorHAnsi"/>
          <w:sz w:val="22"/>
          <w:szCs w:val="22"/>
        </w:rPr>
      </w:pPr>
    </w:p>
    <w:p w14:paraId="2041A4B6" w14:textId="77777777" w:rsidR="00EE6E37" w:rsidRPr="00A148F9" w:rsidRDefault="00EE6E37" w:rsidP="00C410B5">
      <w:pPr>
        <w:spacing w:line="240" w:lineRule="auto"/>
        <w:ind w:firstLine="0"/>
        <w:rPr>
          <w:rFonts w:ascii="Aptos" w:hAnsi="Aptos" w:cstheme="minorHAnsi"/>
          <w:sz w:val="22"/>
          <w:szCs w:val="22"/>
        </w:rPr>
      </w:pPr>
    </w:p>
    <w:p w14:paraId="6F0D9680" w14:textId="77777777" w:rsidR="00DD0BDB" w:rsidRPr="00A148F9" w:rsidRDefault="00DD0BDB" w:rsidP="00C410B5">
      <w:pPr>
        <w:spacing w:line="240" w:lineRule="auto"/>
        <w:ind w:left="7314" w:firstLine="0"/>
        <w:rPr>
          <w:rFonts w:ascii="Aptos" w:hAnsi="Aptos" w:cstheme="minorHAnsi"/>
          <w:sz w:val="22"/>
          <w:szCs w:val="22"/>
        </w:rPr>
      </w:pPr>
    </w:p>
    <w:p w14:paraId="50FB1254" w14:textId="77777777" w:rsidR="00E0203B" w:rsidRDefault="00E0203B" w:rsidP="00C410B5">
      <w:pPr>
        <w:spacing w:line="240" w:lineRule="auto"/>
        <w:ind w:left="7314" w:firstLine="0"/>
        <w:rPr>
          <w:rFonts w:ascii="Aptos" w:hAnsi="Aptos" w:cstheme="minorHAnsi"/>
          <w:sz w:val="22"/>
          <w:szCs w:val="22"/>
        </w:rPr>
      </w:pPr>
    </w:p>
    <w:p w14:paraId="729EDC83" w14:textId="28794FE7" w:rsidR="00112F92" w:rsidRPr="00A148F9" w:rsidRDefault="005450B5" w:rsidP="00C410B5">
      <w:pPr>
        <w:spacing w:line="240" w:lineRule="auto"/>
        <w:ind w:left="7314" w:firstLine="0"/>
        <w:rPr>
          <w:rFonts w:ascii="Aptos" w:hAnsi="Aptos" w:cstheme="minorHAnsi"/>
          <w:sz w:val="22"/>
          <w:szCs w:val="22"/>
        </w:rPr>
      </w:pPr>
      <w:r w:rsidRPr="00A148F9">
        <w:rPr>
          <w:rFonts w:ascii="Aptos" w:hAnsi="Aptos" w:cstheme="minorHAnsi"/>
          <w:sz w:val="22"/>
          <w:szCs w:val="22"/>
        </w:rPr>
        <w:lastRenderedPageBreak/>
        <w:t>P</w:t>
      </w:r>
      <w:r w:rsidR="00112F92" w:rsidRPr="00A148F9">
        <w:rPr>
          <w:rFonts w:ascii="Aptos" w:hAnsi="Aptos" w:cstheme="minorHAnsi"/>
          <w:sz w:val="22"/>
          <w:szCs w:val="22"/>
        </w:rPr>
        <w:t>irkimo sąlygų 1 priedas „Tiekėjų pašalinimo pagrindai“</w:t>
      </w:r>
    </w:p>
    <w:p w14:paraId="537E8F24" w14:textId="77777777" w:rsidR="00112F92" w:rsidRPr="00A148F9" w:rsidRDefault="00112F92" w:rsidP="00C410B5">
      <w:pPr>
        <w:keepNext/>
        <w:keepLines/>
        <w:spacing w:line="240" w:lineRule="auto"/>
        <w:ind w:left="318"/>
        <w:jc w:val="right"/>
        <w:rPr>
          <w:rFonts w:ascii="Aptos" w:eastAsia="Arial" w:hAnsi="Aptos" w:cs="Arial"/>
          <w:color w:val="0070C0"/>
          <w:sz w:val="22"/>
          <w:szCs w:val="22"/>
        </w:rPr>
      </w:pPr>
    </w:p>
    <w:p w14:paraId="3946342A" w14:textId="77777777" w:rsidR="00112F92" w:rsidRPr="00AD6F04" w:rsidRDefault="00112F92" w:rsidP="00C410B5">
      <w:pPr>
        <w:spacing w:line="240" w:lineRule="auto"/>
        <w:jc w:val="center"/>
        <w:rPr>
          <w:rFonts w:ascii="Aptos" w:eastAsia="Arial" w:hAnsi="Aptos" w:cstheme="minorHAnsi"/>
          <w:b/>
          <w:bCs/>
          <w:smallCaps/>
          <w:sz w:val="22"/>
          <w:szCs w:val="22"/>
        </w:rPr>
      </w:pPr>
      <w:r w:rsidRPr="00AD6F04">
        <w:rPr>
          <w:rFonts w:ascii="Aptos" w:eastAsia="Arial" w:hAnsi="Aptos" w:cstheme="minorHAnsi"/>
          <w:b/>
          <w:bCs/>
          <w:smallCaps/>
          <w:sz w:val="22"/>
          <w:szCs w:val="22"/>
        </w:rPr>
        <w:t>TIEKĖJŲ PAŠALINIMO PAGRINDAI</w:t>
      </w:r>
    </w:p>
    <w:p w14:paraId="185896D7" w14:textId="2FE3B5E4" w:rsidR="00CF4B8C" w:rsidRPr="00A148F9" w:rsidRDefault="00440E78" w:rsidP="00C410B5">
      <w:pPr>
        <w:spacing w:line="240" w:lineRule="auto"/>
        <w:ind w:firstLine="720"/>
        <w:rPr>
          <w:rFonts w:ascii="Aptos" w:eastAsia="Arial" w:hAnsi="Aptos" w:cstheme="minorHAnsi"/>
          <w:i/>
          <w:sz w:val="22"/>
          <w:szCs w:val="22"/>
        </w:rPr>
      </w:pPr>
      <w:r w:rsidRPr="00A148F9">
        <w:rPr>
          <w:rFonts w:ascii="Aptos" w:eastAsia="Arial" w:hAnsi="Aptos" w:cstheme="minorHAnsi"/>
          <w:i/>
          <w:sz w:val="22"/>
          <w:szCs w:val="22"/>
        </w:rPr>
        <w:t>Perkančioji organizacija atmeta tiekėjo pasiūlym</w:t>
      </w:r>
      <w:r w:rsidR="00CB237B" w:rsidRPr="00A148F9">
        <w:rPr>
          <w:rFonts w:ascii="Aptos" w:eastAsia="Arial" w:hAnsi="Aptos" w:cstheme="minorHAnsi"/>
          <w:i/>
          <w:sz w:val="22"/>
          <w:szCs w:val="22"/>
        </w:rPr>
        <w:t>ą</w:t>
      </w:r>
      <w:r w:rsidRPr="00A148F9">
        <w:rPr>
          <w:rFonts w:ascii="Aptos" w:eastAsia="Arial" w:hAnsi="Aptos" w:cstheme="minorHAnsi"/>
          <w:i/>
          <w:sz w:val="22"/>
          <w:szCs w:val="22"/>
        </w:rPr>
        <w:t xml:space="preserve">, jeigu: </w:t>
      </w:r>
    </w:p>
    <w:p w14:paraId="5833966D" w14:textId="07260701" w:rsidR="006D67EE" w:rsidRPr="00A148F9" w:rsidRDefault="008B2E27" w:rsidP="00C410B5">
      <w:pPr>
        <w:pStyle w:val="Betarp"/>
        <w:ind w:firstLine="720"/>
        <w:rPr>
          <w:rFonts w:ascii="Aptos" w:eastAsia="Yu Mincho" w:hAnsi="Aptos" w:cstheme="minorHAnsi"/>
          <w:b/>
          <w:bCs/>
          <w:i/>
          <w:sz w:val="22"/>
          <w:szCs w:val="22"/>
        </w:rPr>
      </w:pPr>
      <w:r w:rsidRPr="00A148F9">
        <w:rPr>
          <w:rFonts w:ascii="Aptos" w:eastAsia="Arial" w:hAnsi="Aptos" w:cstheme="minorHAnsi"/>
          <w:i/>
          <w:sz w:val="22"/>
          <w:szCs w:val="22"/>
        </w:rPr>
        <w:t xml:space="preserve">1. </w:t>
      </w:r>
      <w:r w:rsidR="00AC0420" w:rsidRPr="00A148F9">
        <w:rPr>
          <w:rFonts w:ascii="Aptos" w:hAnsi="Aptos" w:cstheme="minorHAnsi"/>
          <w:i/>
          <w:sz w:val="22"/>
          <w:szCs w:val="22"/>
        </w:rPr>
        <w:t>Tiekėjas su kitais tiekėjais yra sudaręs susitarimų, kuriais siekiama iškreipti konkurenciją atliekamame pirkime, ir perkančioji organizacija dėl to turi įtikinamų duomenų</w:t>
      </w:r>
      <w:r w:rsidR="00C11375" w:rsidRPr="00A148F9">
        <w:rPr>
          <w:rFonts w:ascii="Aptos" w:hAnsi="Aptos" w:cstheme="minorHAnsi"/>
          <w:i/>
          <w:sz w:val="22"/>
          <w:szCs w:val="22"/>
        </w:rPr>
        <w:t xml:space="preserve"> </w:t>
      </w:r>
      <w:r w:rsidR="00C11375" w:rsidRPr="00A148F9">
        <w:rPr>
          <w:rFonts w:ascii="Aptos" w:hAnsi="Aptos" w:cstheme="minorHAnsi"/>
          <w:b/>
          <w:i/>
          <w:sz w:val="22"/>
          <w:szCs w:val="22"/>
        </w:rPr>
        <w:t>(</w:t>
      </w:r>
      <w:r w:rsidR="00C11375" w:rsidRPr="00A148F9">
        <w:rPr>
          <w:rFonts w:ascii="Aptos" w:eastAsia="Yu Mincho" w:hAnsi="Aptos" w:cstheme="minorHAnsi"/>
          <w:b/>
          <w:i/>
          <w:sz w:val="22"/>
          <w:szCs w:val="22"/>
        </w:rPr>
        <w:t>VPĮ 46 straipsnio 4 dalies 1 punktas</w:t>
      </w:r>
      <w:r w:rsidR="00C11375" w:rsidRPr="00A148F9">
        <w:rPr>
          <w:rFonts w:ascii="Aptos" w:eastAsia="Arial" w:hAnsi="Aptos" w:cstheme="minorHAnsi"/>
          <w:i/>
          <w:sz w:val="22"/>
          <w:szCs w:val="22"/>
        </w:rPr>
        <w:t>).</w:t>
      </w:r>
    </w:p>
    <w:p w14:paraId="3417C9CD" w14:textId="1083D667" w:rsidR="006D67EE" w:rsidRPr="00A148F9" w:rsidRDefault="006D67EE" w:rsidP="00C410B5">
      <w:pPr>
        <w:pStyle w:val="Betarp"/>
        <w:ind w:firstLine="720"/>
        <w:rPr>
          <w:rFonts w:ascii="Aptos" w:hAnsi="Aptos" w:cstheme="minorHAnsi"/>
          <w:b/>
          <w:i/>
          <w:color w:val="7030A0"/>
          <w:sz w:val="22"/>
          <w:szCs w:val="22"/>
        </w:rPr>
      </w:pPr>
      <w:r w:rsidRPr="00A148F9">
        <w:rPr>
          <w:rFonts w:ascii="Aptos" w:eastAsia="Arial" w:hAnsi="Aptos" w:cstheme="minorHAnsi"/>
          <w:i/>
          <w:sz w:val="22"/>
          <w:szCs w:val="22"/>
        </w:rPr>
        <w:t>2.</w:t>
      </w:r>
      <w:r w:rsidR="00C11375" w:rsidRPr="00A148F9">
        <w:rPr>
          <w:rFonts w:ascii="Aptos" w:eastAsia="Arial" w:hAnsi="Aptos" w:cstheme="minorHAnsi"/>
          <w:i/>
          <w:sz w:val="22"/>
          <w:szCs w:val="22"/>
        </w:rPr>
        <w:t xml:space="preserve"> </w:t>
      </w:r>
      <w:r w:rsidR="00277655" w:rsidRPr="00A148F9">
        <w:rPr>
          <w:rFonts w:ascii="Aptos" w:hAnsi="Aptos" w:cstheme="minorHAnsi"/>
          <w:i/>
          <w:sz w:val="22"/>
          <w:szCs w:val="22"/>
        </w:rPr>
        <w:t>Tiekėjas pirkimo metu pateko į interesų konflikto situaciją, kaip apibrėžta VPĮ 21 straipsnyje, ir atitinkamos padėties negalima ištaisyti.</w:t>
      </w:r>
      <w:r w:rsidR="008A37DA" w:rsidRPr="00A148F9">
        <w:rPr>
          <w:rFonts w:ascii="Aptos" w:hAnsi="Aptos" w:cstheme="minorHAnsi"/>
          <w:i/>
          <w:sz w:val="22"/>
          <w:szCs w:val="22"/>
        </w:rPr>
        <w:t xml:space="preserve"> </w:t>
      </w:r>
      <w:r w:rsidR="00277655" w:rsidRPr="00A148F9">
        <w:rPr>
          <w:rFonts w:ascii="Aptos" w:hAnsi="Apto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148F9">
        <w:rPr>
          <w:rFonts w:ascii="Aptos" w:hAnsi="Aptos" w:cstheme="minorHAnsi"/>
          <w:i/>
          <w:sz w:val="22"/>
          <w:szCs w:val="22"/>
        </w:rPr>
        <w:t xml:space="preserve"> </w:t>
      </w:r>
      <w:r w:rsidR="008A37DA" w:rsidRPr="00A148F9">
        <w:rPr>
          <w:rFonts w:ascii="Aptos" w:hAnsi="Aptos" w:cstheme="minorHAnsi"/>
          <w:b/>
          <w:i/>
          <w:sz w:val="22"/>
          <w:szCs w:val="22"/>
        </w:rPr>
        <w:t>(</w:t>
      </w:r>
      <w:r w:rsidR="008A37DA" w:rsidRPr="00A148F9">
        <w:rPr>
          <w:rFonts w:ascii="Aptos" w:eastAsia="Yu Mincho" w:hAnsi="Aptos" w:cstheme="minorHAnsi"/>
          <w:b/>
          <w:i/>
          <w:sz w:val="22"/>
          <w:szCs w:val="22"/>
        </w:rPr>
        <w:t>VPĮ 46 straipsnio 4 dalies 2 punktas)</w:t>
      </w:r>
      <w:r w:rsidR="00277655" w:rsidRPr="00A148F9">
        <w:rPr>
          <w:rFonts w:ascii="Aptos" w:hAnsi="Aptos" w:cstheme="minorHAnsi"/>
          <w:i/>
          <w:sz w:val="22"/>
          <w:szCs w:val="22"/>
        </w:rPr>
        <w:t>.</w:t>
      </w:r>
    </w:p>
    <w:p w14:paraId="4E7FF8EC" w14:textId="0143612F" w:rsidR="006D67EE" w:rsidRPr="00A148F9" w:rsidRDefault="006D67EE" w:rsidP="00C410B5">
      <w:pPr>
        <w:pStyle w:val="Betarp"/>
        <w:ind w:firstLine="720"/>
        <w:rPr>
          <w:rFonts w:ascii="Aptos" w:eastAsia="Yu Mincho" w:hAnsi="Aptos" w:cstheme="minorHAnsi"/>
          <w:b/>
          <w:bCs/>
          <w:sz w:val="22"/>
          <w:szCs w:val="22"/>
        </w:rPr>
      </w:pPr>
      <w:r w:rsidRPr="00A148F9">
        <w:rPr>
          <w:rFonts w:ascii="Aptos" w:eastAsia="Arial" w:hAnsi="Aptos" w:cstheme="minorHAnsi"/>
          <w:i/>
          <w:sz w:val="22"/>
          <w:szCs w:val="22"/>
        </w:rPr>
        <w:t>3.</w:t>
      </w:r>
      <w:r w:rsidR="008A37DA" w:rsidRPr="00A148F9">
        <w:rPr>
          <w:rFonts w:ascii="Aptos" w:eastAsia="Arial" w:hAnsi="Aptos" w:cstheme="minorHAnsi"/>
          <w:i/>
          <w:sz w:val="22"/>
          <w:szCs w:val="22"/>
        </w:rPr>
        <w:t xml:space="preserve"> </w:t>
      </w:r>
      <w:r w:rsidR="00C95F80" w:rsidRPr="00A148F9">
        <w:rPr>
          <w:rFonts w:ascii="Aptos" w:hAnsi="Aptos" w:cstheme="minorHAnsi"/>
          <w:sz w:val="22"/>
          <w:szCs w:val="22"/>
        </w:rPr>
        <w:t xml:space="preserve">Pažeista konkurencija, kaip nustatyta VPĮ 27 straipsnio 3 ir 4 dalyse, ir atitinkamos padėties negalima ištaisyti </w:t>
      </w:r>
      <w:r w:rsidR="00C95F80" w:rsidRPr="00A148F9">
        <w:rPr>
          <w:rFonts w:ascii="Aptos" w:hAnsi="Aptos" w:cstheme="minorHAnsi"/>
          <w:b/>
          <w:sz w:val="22"/>
          <w:szCs w:val="22"/>
        </w:rPr>
        <w:t>(</w:t>
      </w:r>
      <w:r w:rsidR="003878F0" w:rsidRPr="00A148F9">
        <w:rPr>
          <w:rFonts w:ascii="Aptos" w:eastAsia="Yu Mincho" w:hAnsi="Aptos" w:cstheme="minorHAnsi"/>
          <w:b/>
          <w:sz w:val="22"/>
          <w:szCs w:val="22"/>
        </w:rPr>
        <w:t>VPĮ 46 straipsnio 4 dalies 3 punktas).</w:t>
      </w:r>
    </w:p>
    <w:p w14:paraId="5D0561FC" w14:textId="77777777" w:rsidR="00DD10C2" w:rsidRPr="00A148F9" w:rsidRDefault="006D67EE" w:rsidP="00C410B5">
      <w:pPr>
        <w:pStyle w:val="Betarp"/>
        <w:ind w:firstLine="720"/>
        <w:rPr>
          <w:rFonts w:ascii="Aptos" w:hAnsi="Aptos" w:cstheme="minorHAnsi"/>
          <w:sz w:val="22"/>
          <w:szCs w:val="22"/>
        </w:rPr>
      </w:pPr>
      <w:r w:rsidRPr="00A148F9">
        <w:rPr>
          <w:rFonts w:ascii="Aptos" w:eastAsia="Arial" w:hAnsi="Aptos" w:cstheme="minorHAnsi"/>
          <w:i/>
          <w:sz w:val="22"/>
          <w:szCs w:val="22"/>
        </w:rPr>
        <w:t>4.</w:t>
      </w:r>
      <w:r w:rsidR="003878F0" w:rsidRPr="00A148F9">
        <w:rPr>
          <w:rFonts w:ascii="Aptos" w:eastAsia="Arial" w:hAnsi="Aptos" w:cstheme="minorHAnsi"/>
          <w:i/>
          <w:sz w:val="22"/>
          <w:szCs w:val="22"/>
        </w:rPr>
        <w:t xml:space="preserve"> </w:t>
      </w:r>
      <w:r w:rsidR="00DD10C2" w:rsidRPr="00A148F9">
        <w:rPr>
          <w:rFonts w:ascii="Aptos" w:hAnsi="Apto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148F9" w:rsidRDefault="006D67EE" w:rsidP="00C410B5">
      <w:pPr>
        <w:pStyle w:val="Betarp"/>
        <w:ind w:firstLine="720"/>
        <w:rPr>
          <w:rFonts w:ascii="Aptos" w:eastAsia="Yu Mincho" w:hAnsi="Aptos" w:cstheme="minorHAnsi"/>
          <w:b/>
          <w:sz w:val="22"/>
          <w:szCs w:val="22"/>
        </w:rPr>
      </w:pPr>
      <w:r w:rsidRPr="00A148F9">
        <w:rPr>
          <w:rFonts w:ascii="Aptos" w:eastAsia="Arial" w:hAnsi="Aptos" w:cstheme="minorHAnsi"/>
          <w:sz w:val="22"/>
          <w:szCs w:val="22"/>
        </w:rPr>
        <w:t>5.</w:t>
      </w:r>
      <w:r w:rsidR="0093234E" w:rsidRPr="00A148F9">
        <w:rPr>
          <w:rFonts w:ascii="Aptos" w:hAnsi="Apto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148F9">
        <w:rPr>
          <w:rFonts w:ascii="Aptos" w:hAnsi="Aptos" w:cstheme="minorHAnsi"/>
          <w:sz w:val="22"/>
          <w:szCs w:val="22"/>
        </w:rPr>
        <w:t>(</w:t>
      </w:r>
      <w:r w:rsidR="00E405E7" w:rsidRPr="00A148F9">
        <w:rPr>
          <w:rFonts w:ascii="Aptos" w:eastAsia="Yu Mincho" w:hAnsi="Aptos" w:cstheme="minorHAnsi"/>
          <w:b/>
          <w:sz w:val="22"/>
          <w:szCs w:val="22"/>
        </w:rPr>
        <w:t>VPĮ 46 straipsnio 4 dalies 5 punktas).</w:t>
      </w:r>
    </w:p>
    <w:p w14:paraId="77A49579" w14:textId="77777777" w:rsidR="00F036BA" w:rsidRPr="00A148F9" w:rsidRDefault="00F036BA" w:rsidP="00C410B5">
      <w:pPr>
        <w:pStyle w:val="Betarp"/>
        <w:ind w:firstLine="720"/>
        <w:rPr>
          <w:rFonts w:ascii="Aptos" w:eastAsia="Yu Mincho" w:hAnsi="Aptos" w:cs="Times New Roman"/>
          <w:b/>
          <w:bCs/>
          <w:iCs/>
          <w:sz w:val="22"/>
          <w:szCs w:val="22"/>
        </w:rPr>
      </w:pPr>
      <w:r w:rsidRPr="00A148F9">
        <w:rPr>
          <w:rFonts w:ascii="Aptos" w:eastAsia="Yu Mincho" w:hAnsi="Aptos" w:cstheme="minorHAnsi"/>
          <w:bCs/>
          <w:sz w:val="22"/>
          <w:szCs w:val="22"/>
        </w:rPr>
        <w:t>6.</w:t>
      </w:r>
      <w:r w:rsidRPr="00A148F9">
        <w:rPr>
          <w:rFonts w:ascii="Aptos" w:eastAsia="Yu Mincho" w:hAnsi="Aptos" w:cstheme="minorHAnsi"/>
          <w:b/>
          <w:sz w:val="22"/>
          <w:szCs w:val="22"/>
        </w:rPr>
        <w:t xml:space="preserve"> </w:t>
      </w:r>
      <w:r w:rsidRPr="00A148F9">
        <w:rPr>
          <w:rFonts w:ascii="Aptos" w:eastAsia="Yu Mincho" w:hAnsi="Aptos" w:cs="Times New Roman"/>
          <w:bCs/>
          <w:sz w:val="22"/>
          <w:szCs w:val="22"/>
        </w:rPr>
        <w:t>Tiekėjas yra neatlikęs jam paskirtos baudžiamojo poveikio priemonės – uždraudimo juridiniam asmeniui dalyvauti viešuosiuose pirkimuose</w:t>
      </w:r>
      <w:r w:rsidRPr="00A148F9">
        <w:rPr>
          <w:rFonts w:ascii="Aptos" w:eastAsia="Yu Mincho" w:hAnsi="Aptos" w:cs="Times New Roman"/>
          <w:b/>
          <w:sz w:val="22"/>
          <w:szCs w:val="22"/>
        </w:rPr>
        <w:t xml:space="preserve"> (VPĮ 46 straipsnio 2¹ dalis).</w:t>
      </w:r>
    </w:p>
    <w:p w14:paraId="3913748A" w14:textId="000741AA" w:rsidR="00F036BA" w:rsidRPr="00A148F9" w:rsidRDefault="00F036BA" w:rsidP="00C410B5">
      <w:pPr>
        <w:pStyle w:val="Betarp"/>
        <w:ind w:firstLine="720"/>
        <w:rPr>
          <w:rFonts w:ascii="Aptos" w:eastAsia="Yu Mincho" w:hAnsi="Aptos" w:cstheme="minorHAnsi"/>
          <w:b/>
          <w:bCs/>
          <w:iCs/>
          <w:sz w:val="22"/>
          <w:szCs w:val="22"/>
        </w:rPr>
      </w:pPr>
    </w:p>
    <w:p w14:paraId="628BCAD7" w14:textId="77777777" w:rsidR="006D67EE" w:rsidRPr="00A148F9" w:rsidRDefault="006D67EE" w:rsidP="00C410B5">
      <w:pPr>
        <w:spacing w:line="240" w:lineRule="auto"/>
        <w:ind w:firstLine="720"/>
        <w:rPr>
          <w:rFonts w:ascii="Aptos" w:eastAsia="Arial" w:hAnsi="Aptos" w:cstheme="minorHAnsi"/>
          <w:i/>
          <w:color w:val="7030A0"/>
          <w:sz w:val="22"/>
          <w:szCs w:val="22"/>
        </w:rPr>
      </w:pPr>
    </w:p>
    <w:p w14:paraId="56E4AF4C" w14:textId="77777777" w:rsidR="007D644F" w:rsidRPr="00A148F9" w:rsidRDefault="007D644F" w:rsidP="00C410B5">
      <w:pPr>
        <w:spacing w:line="240" w:lineRule="auto"/>
        <w:ind w:firstLine="720"/>
        <w:rPr>
          <w:rFonts w:ascii="Aptos" w:eastAsia="Arial" w:hAnsi="Aptos" w:cs="Arial"/>
          <w:i/>
          <w:color w:val="7030A0"/>
          <w:sz w:val="22"/>
          <w:szCs w:val="22"/>
        </w:rPr>
      </w:pPr>
    </w:p>
    <w:p w14:paraId="385FEFC8" w14:textId="77777777" w:rsidR="00112F92" w:rsidRPr="00A148F9" w:rsidRDefault="00112F92" w:rsidP="00C410B5">
      <w:pPr>
        <w:spacing w:line="240" w:lineRule="auto"/>
        <w:ind w:firstLine="0"/>
        <w:jc w:val="center"/>
        <w:rPr>
          <w:rFonts w:ascii="Aptos" w:eastAsia="Arial" w:hAnsi="Aptos" w:cs="Arial"/>
          <w:smallCaps/>
          <w:sz w:val="22"/>
          <w:szCs w:val="22"/>
        </w:rPr>
      </w:pPr>
      <w:r w:rsidRPr="00A148F9">
        <w:rPr>
          <w:rFonts w:ascii="Aptos" w:eastAsia="Arial" w:hAnsi="Aptos" w:cs="Arial"/>
          <w:smallCaps/>
          <w:sz w:val="22"/>
          <w:szCs w:val="22"/>
        </w:rPr>
        <w:t>__________</w:t>
      </w:r>
    </w:p>
    <w:p w14:paraId="231299BB" w14:textId="2807A896" w:rsidR="003D35C4" w:rsidRPr="00A148F9" w:rsidRDefault="003D35C4" w:rsidP="00C410B5">
      <w:pPr>
        <w:spacing w:line="240" w:lineRule="auto"/>
        <w:ind w:firstLine="0"/>
        <w:rPr>
          <w:rFonts w:ascii="Aptos" w:eastAsia="Arial" w:hAnsi="Aptos" w:cs="Arial"/>
          <w:sz w:val="22"/>
          <w:szCs w:val="22"/>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3DB23246" w14:textId="77777777" w:rsidR="00C70E3A" w:rsidRPr="00A148F9" w:rsidRDefault="00C70E3A" w:rsidP="00C410B5">
      <w:pPr>
        <w:spacing w:line="240" w:lineRule="auto"/>
        <w:jc w:val="right"/>
        <w:rPr>
          <w:rFonts w:ascii="Aptos" w:eastAsia="Arial" w:hAnsi="Aptos" w:cs="Arial"/>
          <w:b/>
          <w:smallCaps/>
          <w:sz w:val="22"/>
          <w:szCs w:val="22"/>
        </w:rPr>
      </w:pPr>
    </w:p>
    <w:p w14:paraId="1D281777" w14:textId="77777777" w:rsidR="00DD0BDB" w:rsidRPr="00A148F9" w:rsidRDefault="00DD0BDB" w:rsidP="00C410B5">
      <w:pPr>
        <w:spacing w:line="240" w:lineRule="auto"/>
        <w:ind w:left="7314" w:firstLine="0"/>
        <w:rPr>
          <w:rFonts w:ascii="Aptos" w:hAnsi="Aptos" w:cstheme="minorHAnsi"/>
          <w:sz w:val="22"/>
          <w:szCs w:val="22"/>
        </w:rPr>
      </w:pPr>
    </w:p>
    <w:p w14:paraId="273FE1C2" w14:textId="77777777" w:rsidR="00DD0BDB" w:rsidRPr="00A148F9" w:rsidRDefault="00DD0BDB" w:rsidP="00C410B5">
      <w:pPr>
        <w:spacing w:line="240" w:lineRule="auto"/>
        <w:ind w:left="7314" w:firstLine="0"/>
        <w:rPr>
          <w:rFonts w:ascii="Aptos" w:hAnsi="Aptos" w:cstheme="minorHAnsi"/>
          <w:sz w:val="22"/>
          <w:szCs w:val="22"/>
        </w:rPr>
      </w:pPr>
    </w:p>
    <w:p w14:paraId="0ADFC2C4" w14:textId="77777777" w:rsidR="00DD0BDB" w:rsidRPr="00A148F9" w:rsidRDefault="00DD0BDB" w:rsidP="00C410B5">
      <w:pPr>
        <w:spacing w:line="240" w:lineRule="auto"/>
        <w:ind w:left="7314" w:firstLine="0"/>
        <w:rPr>
          <w:rFonts w:ascii="Aptos" w:hAnsi="Aptos" w:cstheme="minorHAnsi"/>
          <w:sz w:val="22"/>
          <w:szCs w:val="22"/>
        </w:rPr>
      </w:pPr>
    </w:p>
    <w:p w14:paraId="3315D499" w14:textId="77777777" w:rsidR="00DD0BDB" w:rsidRPr="00A148F9" w:rsidRDefault="00DD0BDB" w:rsidP="00C410B5">
      <w:pPr>
        <w:spacing w:line="240" w:lineRule="auto"/>
        <w:ind w:left="7314" w:firstLine="0"/>
        <w:rPr>
          <w:rFonts w:ascii="Aptos" w:hAnsi="Aptos" w:cstheme="minorHAnsi"/>
          <w:sz w:val="22"/>
          <w:szCs w:val="22"/>
        </w:rPr>
      </w:pPr>
    </w:p>
    <w:p w14:paraId="2B0EAE43" w14:textId="77777777" w:rsidR="00DD0BDB" w:rsidRPr="00A148F9" w:rsidRDefault="00DD0BDB" w:rsidP="00C410B5">
      <w:pPr>
        <w:spacing w:line="240" w:lineRule="auto"/>
        <w:ind w:left="7314" w:firstLine="0"/>
        <w:rPr>
          <w:rFonts w:ascii="Aptos" w:hAnsi="Aptos" w:cstheme="minorHAnsi"/>
          <w:sz w:val="22"/>
          <w:szCs w:val="22"/>
        </w:rPr>
      </w:pPr>
    </w:p>
    <w:p w14:paraId="4EB7CE34" w14:textId="77777777" w:rsidR="00DD0BDB" w:rsidRPr="00A148F9" w:rsidRDefault="00DD0BDB" w:rsidP="00C410B5">
      <w:pPr>
        <w:spacing w:line="240" w:lineRule="auto"/>
        <w:ind w:left="7314" w:firstLine="0"/>
        <w:rPr>
          <w:rFonts w:ascii="Aptos" w:hAnsi="Aptos" w:cstheme="minorHAnsi"/>
          <w:sz w:val="22"/>
          <w:szCs w:val="22"/>
        </w:rPr>
      </w:pPr>
    </w:p>
    <w:p w14:paraId="3464753F" w14:textId="77777777" w:rsidR="00DD0BDB" w:rsidRPr="00A148F9" w:rsidRDefault="00DD0BDB" w:rsidP="00C410B5">
      <w:pPr>
        <w:spacing w:line="240" w:lineRule="auto"/>
        <w:ind w:left="7314" w:firstLine="0"/>
        <w:rPr>
          <w:rFonts w:ascii="Aptos" w:hAnsi="Aptos" w:cstheme="minorHAnsi"/>
          <w:sz w:val="22"/>
          <w:szCs w:val="22"/>
        </w:rPr>
      </w:pPr>
    </w:p>
    <w:p w14:paraId="57848701" w14:textId="77777777" w:rsidR="00DD0BDB" w:rsidRPr="00A148F9" w:rsidRDefault="00DD0BDB" w:rsidP="00C410B5">
      <w:pPr>
        <w:spacing w:line="240" w:lineRule="auto"/>
        <w:ind w:left="7314" w:firstLine="0"/>
        <w:rPr>
          <w:rFonts w:ascii="Aptos" w:hAnsi="Aptos" w:cstheme="minorHAnsi"/>
          <w:sz w:val="22"/>
          <w:szCs w:val="22"/>
        </w:rPr>
      </w:pPr>
    </w:p>
    <w:p w14:paraId="0DCE2E22" w14:textId="77777777" w:rsidR="00DD0BDB" w:rsidRPr="00A148F9" w:rsidRDefault="00DD0BDB" w:rsidP="00C410B5">
      <w:pPr>
        <w:spacing w:line="240" w:lineRule="auto"/>
        <w:ind w:firstLine="0"/>
        <w:rPr>
          <w:rFonts w:ascii="Aptos" w:hAnsi="Aptos" w:cstheme="minorHAnsi"/>
          <w:sz w:val="22"/>
          <w:szCs w:val="22"/>
        </w:rPr>
        <w:sectPr w:rsidR="00DD0BDB" w:rsidRPr="00A148F9"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pPr>
    </w:p>
    <w:p w14:paraId="6BCC2113" w14:textId="2F7F484B" w:rsidR="00CB5907" w:rsidRPr="00A148F9" w:rsidRDefault="00DE051B" w:rsidP="00C410B5">
      <w:pPr>
        <w:spacing w:line="240" w:lineRule="auto"/>
        <w:ind w:left="7314" w:firstLine="0"/>
        <w:rPr>
          <w:rFonts w:ascii="Aptos" w:hAnsi="Aptos" w:cstheme="minorHAnsi"/>
          <w:sz w:val="22"/>
          <w:szCs w:val="22"/>
        </w:rPr>
      </w:pPr>
      <w:r w:rsidRPr="00A148F9">
        <w:rPr>
          <w:rFonts w:ascii="Aptos" w:hAnsi="Aptos" w:cstheme="minorHAnsi"/>
          <w:sz w:val="22"/>
          <w:szCs w:val="22"/>
        </w:rPr>
        <w:lastRenderedPageBreak/>
        <w:t>P</w:t>
      </w:r>
      <w:r w:rsidR="00CB5907" w:rsidRPr="00A148F9">
        <w:rPr>
          <w:rFonts w:ascii="Aptos" w:hAnsi="Aptos" w:cstheme="minorHAnsi"/>
          <w:sz w:val="22"/>
          <w:szCs w:val="22"/>
        </w:rPr>
        <w:t xml:space="preserve">irkimo sąlygų </w:t>
      </w:r>
      <w:r w:rsidR="00DD0BDB" w:rsidRPr="00A148F9">
        <w:rPr>
          <w:rFonts w:ascii="Aptos" w:hAnsi="Aptos" w:cstheme="minorHAnsi"/>
          <w:sz w:val="22"/>
          <w:szCs w:val="22"/>
        </w:rPr>
        <w:t>2</w:t>
      </w:r>
      <w:r w:rsidR="00CB5907" w:rsidRPr="00A148F9">
        <w:rPr>
          <w:rFonts w:ascii="Aptos" w:hAnsi="Aptos" w:cstheme="minorHAnsi"/>
          <w:sz w:val="22"/>
          <w:szCs w:val="22"/>
        </w:rPr>
        <w:t xml:space="preserve"> priedas</w:t>
      </w:r>
      <w:r w:rsidR="00105DAD" w:rsidRPr="00A148F9">
        <w:rPr>
          <w:rFonts w:ascii="Aptos" w:hAnsi="Aptos" w:cstheme="minorHAnsi"/>
          <w:sz w:val="22"/>
          <w:szCs w:val="22"/>
        </w:rPr>
        <w:t xml:space="preserve"> </w:t>
      </w:r>
      <w:r w:rsidR="00CB5907" w:rsidRPr="00A148F9">
        <w:rPr>
          <w:rFonts w:ascii="Aptos" w:hAnsi="Aptos" w:cstheme="minorHAnsi"/>
          <w:sz w:val="22"/>
          <w:szCs w:val="22"/>
        </w:rPr>
        <w:t>„</w:t>
      </w:r>
      <w:r w:rsidR="00DD0BDB" w:rsidRPr="00A148F9">
        <w:rPr>
          <w:rFonts w:ascii="Aptos" w:hAnsi="Aptos" w:cstheme="minorHAnsi"/>
          <w:sz w:val="22"/>
          <w:szCs w:val="22"/>
        </w:rPr>
        <w:t>Pasiūlymo forma ir t</w:t>
      </w:r>
      <w:r w:rsidR="00CB5907" w:rsidRPr="00A148F9">
        <w:rPr>
          <w:rFonts w:ascii="Aptos" w:hAnsi="Aptos" w:cstheme="minorHAnsi"/>
          <w:sz w:val="22"/>
          <w:szCs w:val="22"/>
        </w:rPr>
        <w:t>echninė specifikacija“</w:t>
      </w:r>
      <w:bookmarkEnd w:id="21"/>
      <w:bookmarkEnd w:id="22"/>
      <w:bookmarkEnd w:id="23"/>
      <w:bookmarkEnd w:id="24"/>
      <w:bookmarkEnd w:id="25"/>
      <w:bookmarkEnd w:id="26"/>
    </w:p>
    <w:bookmarkEnd w:id="27"/>
    <w:p w14:paraId="111DB7D6" w14:textId="77777777" w:rsidR="00CB5907" w:rsidRPr="00A148F9" w:rsidRDefault="00CB5907" w:rsidP="00C410B5">
      <w:pPr>
        <w:spacing w:line="240" w:lineRule="auto"/>
        <w:jc w:val="center"/>
        <w:rPr>
          <w:rFonts w:ascii="Aptos" w:hAnsi="Aptos" w:cstheme="minorHAnsi"/>
          <w:sz w:val="22"/>
          <w:szCs w:val="22"/>
        </w:rPr>
      </w:pPr>
    </w:p>
    <w:p w14:paraId="0B6088BF" w14:textId="1DDD4A69" w:rsidR="009B4090" w:rsidRPr="00A148F9" w:rsidRDefault="009B4090" w:rsidP="00C410B5">
      <w:pPr>
        <w:spacing w:line="240" w:lineRule="auto"/>
        <w:ind w:firstLine="0"/>
        <w:rPr>
          <w:rFonts w:ascii="Aptos" w:hAnsi="Aptos" w:cs="Arial"/>
          <w:sz w:val="22"/>
          <w:szCs w:val="22"/>
        </w:rPr>
      </w:pPr>
      <w:bookmarkStart w:id="28" w:name="_Pirkimo_sąlygų_3"/>
      <w:bookmarkEnd w:id="28"/>
    </w:p>
    <w:p w14:paraId="76300D17" w14:textId="77777777" w:rsidR="00DD0BDB" w:rsidRPr="00DD0BDB" w:rsidRDefault="00DD0BDB" w:rsidP="00C410B5">
      <w:pPr>
        <w:spacing w:line="240" w:lineRule="auto"/>
        <w:ind w:right="-178" w:firstLine="0"/>
        <w:jc w:val="center"/>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Herbas arba prekių ženklas</w:t>
      </w:r>
    </w:p>
    <w:p w14:paraId="2C7318C1" w14:textId="77777777" w:rsidR="00DD0BDB" w:rsidRPr="00DD0BDB" w:rsidRDefault="00DD0BDB" w:rsidP="00C410B5">
      <w:pPr>
        <w:spacing w:line="240" w:lineRule="auto"/>
        <w:ind w:right="-178" w:firstLine="0"/>
        <w:jc w:val="center"/>
        <w:rPr>
          <w:rFonts w:ascii="Aptos" w:eastAsia="Times New Roman" w:hAnsi="Aptos" w:cs="Times New Roman"/>
          <w:sz w:val="22"/>
          <w:szCs w:val="22"/>
          <w:lang w:eastAsia="en-US"/>
        </w:rPr>
      </w:pPr>
    </w:p>
    <w:p w14:paraId="56895F15" w14:textId="77777777" w:rsidR="00DD0BDB" w:rsidRPr="00DD0BDB" w:rsidRDefault="00DD0BDB" w:rsidP="00C410B5">
      <w:pPr>
        <w:spacing w:line="240" w:lineRule="auto"/>
        <w:ind w:right="-178" w:firstLine="0"/>
        <w:jc w:val="center"/>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(Tiekėjo pavadinimas)</w:t>
      </w:r>
    </w:p>
    <w:p w14:paraId="6F118098" w14:textId="77777777" w:rsidR="00DD0BDB" w:rsidRPr="00DD0BDB" w:rsidRDefault="00DD0BDB" w:rsidP="00C410B5">
      <w:pPr>
        <w:spacing w:line="240" w:lineRule="auto"/>
        <w:ind w:right="-178" w:firstLine="0"/>
        <w:jc w:val="center"/>
        <w:rPr>
          <w:rFonts w:ascii="Aptos" w:eastAsia="Times New Roman" w:hAnsi="Aptos" w:cs="Times New Roman"/>
          <w:sz w:val="22"/>
          <w:szCs w:val="22"/>
          <w:lang w:eastAsia="en-US"/>
        </w:rPr>
      </w:pPr>
    </w:p>
    <w:p w14:paraId="0D7F2A81" w14:textId="77777777" w:rsidR="00DD0BDB" w:rsidRPr="00DD0BDB" w:rsidRDefault="00DD0BDB" w:rsidP="00C410B5">
      <w:pPr>
        <w:spacing w:line="240" w:lineRule="auto"/>
        <w:ind w:right="-178" w:firstLine="0"/>
        <w:jc w:val="center"/>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8E3DE6"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p>
    <w:p w14:paraId="05E992C0" w14:textId="77777777" w:rsidR="00DD0BDB" w:rsidRPr="00DD0BDB" w:rsidRDefault="00DD0BDB" w:rsidP="00C410B5">
      <w:pPr>
        <w:spacing w:line="240" w:lineRule="auto"/>
        <w:ind w:firstLine="0"/>
        <w:jc w:val="left"/>
        <w:rPr>
          <w:rFonts w:ascii="Aptos" w:eastAsia="Times New Roman" w:hAnsi="Aptos" w:cs="Times New Roman"/>
          <w:bCs/>
          <w:i/>
          <w:sz w:val="22"/>
          <w:szCs w:val="22"/>
          <w:u w:val="single"/>
          <w:lang w:eastAsia="en-US"/>
        </w:rPr>
      </w:pPr>
      <w:r w:rsidRPr="00DD0BDB">
        <w:rPr>
          <w:rFonts w:ascii="Aptos" w:eastAsia="Times New Roman" w:hAnsi="Aptos" w:cs="Times New Roman"/>
          <w:bCs/>
          <w:i/>
          <w:sz w:val="22"/>
          <w:szCs w:val="22"/>
          <w:u w:val="single"/>
          <w:lang w:eastAsia="en-US"/>
        </w:rPr>
        <w:t>VšĮ Raseinių pirminės sveikatos priežiūros centras</w:t>
      </w:r>
    </w:p>
    <w:p w14:paraId="6CAF7C54" w14:textId="77777777" w:rsidR="00DD0BDB" w:rsidRPr="00DD0BDB" w:rsidRDefault="00DD0BDB" w:rsidP="00C410B5">
      <w:pPr>
        <w:spacing w:line="240" w:lineRule="auto"/>
        <w:ind w:firstLine="0"/>
        <w:jc w:val="left"/>
        <w:rPr>
          <w:rFonts w:ascii="Aptos" w:eastAsia="Times New Roman" w:hAnsi="Aptos" w:cs="Times New Roman"/>
          <w:bCs/>
          <w:i/>
          <w:sz w:val="22"/>
          <w:szCs w:val="22"/>
          <w:u w:val="single"/>
          <w:lang w:eastAsia="en-US"/>
        </w:rPr>
      </w:pPr>
      <w:r w:rsidRPr="00DD0BDB">
        <w:rPr>
          <w:rFonts w:ascii="Aptos" w:eastAsia="Times New Roman" w:hAnsi="Aptos" w:cs="Times New Roman"/>
          <w:bCs/>
          <w:i/>
          <w:sz w:val="22"/>
          <w:szCs w:val="22"/>
          <w:u w:val="single"/>
          <w:lang w:eastAsia="en-US"/>
        </w:rPr>
        <w:t>Žemaitės g. 2, Raseiniai, 60127</w:t>
      </w:r>
    </w:p>
    <w:p w14:paraId="2341A5A4" w14:textId="77777777" w:rsidR="00DD0BDB" w:rsidRPr="00DD0BDB" w:rsidRDefault="00DD0BDB" w:rsidP="00C410B5">
      <w:pPr>
        <w:tabs>
          <w:tab w:val="center" w:pos="2520"/>
        </w:tabs>
        <w:spacing w:line="240" w:lineRule="auto"/>
        <w:ind w:firstLine="0"/>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(Adresatas (perkančioji organizacija))</w:t>
      </w:r>
    </w:p>
    <w:p w14:paraId="287C59A0"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p>
    <w:p w14:paraId="458708D2"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r w:rsidRPr="00DD0BDB">
        <w:rPr>
          <w:rFonts w:ascii="Aptos" w:eastAsia="Times New Roman" w:hAnsi="Aptos" w:cs="Times New Roman"/>
          <w:b/>
          <w:bCs/>
          <w:sz w:val="22"/>
          <w:szCs w:val="22"/>
          <w:lang w:eastAsia="en-US"/>
        </w:rPr>
        <w:t>PASIŪLYMAS</w:t>
      </w:r>
    </w:p>
    <w:p w14:paraId="686A34E2" w14:textId="59529940" w:rsidR="00DD0BDB" w:rsidRPr="00DD0BDB" w:rsidRDefault="00A65C57" w:rsidP="00C410B5">
      <w:pPr>
        <w:spacing w:line="240" w:lineRule="auto"/>
        <w:ind w:firstLine="0"/>
        <w:jc w:val="center"/>
        <w:rPr>
          <w:rFonts w:ascii="Aptos" w:eastAsia="Times New Roman" w:hAnsi="Aptos" w:cs="Times New Roman"/>
          <w:bCs/>
          <w:sz w:val="22"/>
          <w:szCs w:val="22"/>
          <w:u w:val="single"/>
          <w:lang w:eastAsia="en-US"/>
        </w:rPr>
      </w:pPr>
      <w:r>
        <w:rPr>
          <w:rFonts w:ascii="Aptos" w:eastAsia="Times New Roman" w:hAnsi="Aptos" w:cs="Times New Roman"/>
          <w:b/>
          <w:iCs/>
          <w:sz w:val="22"/>
          <w:szCs w:val="22"/>
          <w:u w:val="single"/>
          <w:lang w:eastAsia="en-US"/>
        </w:rPr>
        <w:t>ODONTOLOGINIŲ MEDŽIAGŲ IR PRIEMONIŲ</w:t>
      </w:r>
      <w:r w:rsidR="00DD0BDB" w:rsidRPr="00DD0BDB">
        <w:rPr>
          <w:rFonts w:ascii="Aptos" w:eastAsia="Times New Roman" w:hAnsi="Aptos" w:cs="Times New Roman"/>
          <w:b/>
          <w:iCs/>
          <w:sz w:val="22"/>
          <w:szCs w:val="22"/>
          <w:u w:val="single"/>
          <w:lang w:eastAsia="en-US"/>
        </w:rPr>
        <w:t xml:space="preserve"> PIRKIMAS</w:t>
      </w:r>
    </w:p>
    <w:p w14:paraId="4D7B9EB6" w14:textId="77777777" w:rsidR="00DD0BDB" w:rsidRPr="00DD0BDB" w:rsidRDefault="00DD0BDB" w:rsidP="00C410B5">
      <w:pPr>
        <w:shd w:val="clear" w:color="auto" w:fill="FFFFFF"/>
        <w:spacing w:line="240" w:lineRule="auto"/>
        <w:ind w:firstLine="0"/>
        <w:jc w:val="center"/>
        <w:rPr>
          <w:rFonts w:ascii="Aptos" w:eastAsia="Times New Roman" w:hAnsi="Aptos" w:cs="Times New Roman"/>
          <w:sz w:val="22"/>
          <w:szCs w:val="22"/>
          <w:lang w:eastAsia="en-US"/>
        </w:rPr>
      </w:pPr>
    </w:p>
    <w:p w14:paraId="1A849971" w14:textId="77777777" w:rsidR="00DD0BDB" w:rsidRPr="00DD0BDB" w:rsidRDefault="00DD0BDB" w:rsidP="00C410B5">
      <w:pPr>
        <w:shd w:val="clear" w:color="auto" w:fill="FFFFFF"/>
        <w:spacing w:line="240" w:lineRule="auto"/>
        <w:ind w:firstLine="0"/>
        <w:jc w:val="center"/>
        <w:rPr>
          <w:rFonts w:ascii="Aptos" w:eastAsia="Times New Roman" w:hAnsi="Aptos" w:cs="Times New Roman"/>
          <w:b/>
          <w:bCs/>
          <w:sz w:val="22"/>
          <w:szCs w:val="22"/>
          <w:lang w:eastAsia="en-US"/>
        </w:rPr>
      </w:pPr>
      <w:r w:rsidRPr="00DD0BDB">
        <w:rPr>
          <w:rFonts w:ascii="Aptos" w:eastAsia="Times New Roman" w:hAnsi="Aptos" w:cs="Times New Roman"/>
          <w:sz w:val="22"/>
          <w:szCs w:val="22"/>
          <w:lang w:eastAsia="en-US"/>
        </w:rPr>
        <w:t>____________</w:t>
      </w:r>
      <w:r w:rsidRPr="00DD0BDB">
        <w:rPr>
          <w:rFonts w:ascii="Aptos" w:eastAsia="Times New Roman" w:hAnsi="Aptos" w:cs="Times New Roman"/>
          <w:b/>
          <w:bCs/>
          <w:sz w:val="22"/>
          <w:szCs w:val="22"/>
          <w:lang w:eastAsia="en-US"/>
        </w:rPr>
        <w:t xml:space="preserve"> </w:t>
      </w:r>
      <w:r w:rsidRPr="00DD0BDB">
        <w:rPr>
          <w:rFonts w:ascii="Aptos" w:eastAsia="Times New Roman" w:hAnsi="Aptos" w:cs="Times New Roman"/>
          <w:sz w:val="22"/>
          <w:szCs w:val="22"/>
          <w:lang w:eastAsia="en-US"/>
        </w:rPr>
        <w:t>Nr. ___________</w:t>
      </w:r>
    </w:p>
    <w:p w14:paraId="6BFF380C" w14:textId="77777777" w:rsidR="00DD0BDB" w:rsidRPr="00DD0BDB" w:rsidRDefault="00DD0BDB" w:rsidP="00C410B5">
      <w:pPr>
        <w:shd w:val="clear" w:color="auto" w:fill="FFFFFF"/>
        <w:spacing w:line="240" w:lineRule="auto"/>
        <w:ind w:firstLine="0"/>
        <w:jc w:val="left"/>
        <w:rPr>
          <w:rFonts w:ascii="Aptos" w:eastAsia="Times New Roman" w:hAnsi="Aptos" w:cs="Times New Roman"/>
          <w:bCs/>
          <w:color w:val="000000"/>
          <w:sz w:val="22"/>
          <w:szCs w:val="22"/>
          <w:lang w:eastAsia="en-US"/>
        </w:rPr>
      </w:pPr>
      <w:r w:rsidRPr="00DD0BDB">
        <w:rPr>
          <w:rFonts w:ascii="Aptos" w:eastAsia="Times New Roman" w:hAnsi="Aptos" w:cs="Times New Roman"/>
          <w:bCs/>
          <w:color w:val="000000"/>
          <w:sz w:val="22"/>
          <w:szCs w:val="22"/>
          <w:lang w:eastAsia="en-US"/>
        </w:rPr>
        <w:t xml:space="preserve">                                                                           </w:t>
      </w:r>
      <w:r w:rsidRPr="00DD0BDB">
        <w:rPr>
          <w:rFonts w:ascii="Aptos" w:eastAsia="Times New Roman" w:hAnsi="Aptos" w:cs="Times New Roman"/>
          <w:bCs/>
          <w:color w:val="000000"/>
          <w:sz w:val="22"/>
          <w:szCs w:val="22"/>
          <w:lang w:eastAsia="en-US"/>
        </w:rPr>
        <w:tab/>
      </w:r>
      <w:r w:rsidRPr="00DD0BDB">
        <w:rPr>
          <w:rFonts w:ascii="Aptos" w:eastAsia="Times New Roman" w:hAnsi="Aptos" w:cs="Times New Roman"/>
          <w:bCs/>
          <w:color w:val="000000"/>
          <w:sz w:val="22"/>
          <w:szCs w:val="22"/>
          <w:lang w:eastAsia="en-US"/>
        </w:rPr>
        <w:tab/>
      </w:r>
      <w:r w:rsidRPr="00DD0BDB">
        <w:rPr>
          <w:rFonts w:ascii="Aptos" w:eastAsia="Times New Roman" w:hAnsi="Aptos" w:cs="Times New Roman"/>
          <w:bCs/>
          <w:color w:val="000000"/>
          <w:sz w:val="22"/>
          <w:szCs w:val="22"/>
          <w:lang w:eastAsia="en-US"/>
        </w:rPr>
        <w:tab/>
      </w:r>
      <w:r w:rsidRPr="00DD0BDB">
        <w:rPr>
          <w:rFonts w:ascii="Aptos" w:eastAsia="Times New Roman" w:hAnsi="Aptos" w:cs="Times New Roman"/>
          <w:bCs/>
          <w:color w:val="000000"/>
          <w:sz w:val="22"/>
          <w:szCs w:val="22"/>
          <w:lang w:eastAsia="en-US"/>
        </w:rPr>
        <w:tab/>
        <w:t>(Data)</w:t>
      </w:r>
    </w:p>
    <w:p w14:paraId="391626CF" w14:textId="77777777" w:rsidR="00DD0BDB" w:rsidRPr="00DD0BDB" w:rsidRDefault="00DD0BDB" w:rsidP="00C410B5">
      <w:pPr>
        <w:shd w:val="clear" w:color="auto" w:fill="FFFFFF"/>
        <w:spacing w:line="240" w:lineRule="auto"/>
        <w:ind w:firstLine="0"/>
        <w:jc w:val="center"/>
        <w:rPr>
          <w:rFonts w:ascii="Aptos" w:eastAsia="Times New Roman" w:hAnsi="Aptos" w:cs="Times New Roman"/>
          <w:bCs/>
          <w:color w:val="000000"/>
          <w:sz w:val="22"/>
          <w:szCs w:val="22"/>
          <w:lang w:eastAsia="en-US"/>
        </w:rPr>
      </w:pPr>
      <w:r w:rsidRPr="00DD0BDB">
        <w:rPr>
          <w:rFonts w:ascii="Aptos" w:eastAsia="Times New Roman" w:hAnsi="Aptos" w:cs="Times New Roman"/>
          <w:bCs/>
          <w:color w:val="000000"/>
          <w:sz w:val="22"/>
          <w:szCs w:val="22"/>
          <w:lang w:eastAsia="en-US"/>
        </w:rPr>
        <w:t>_____________</w:t>
      </w:r>
    </w:p>
    <w:p w14:paraId="21DBB62F" w14:textId="77777777" w:rsidR="00DD0BDB" w:rsidRPr="00DD0BDB" w:rsidRDefault="00DD0BDB" w:rsidP="00C410B5">
      <w:pPr>
        <w:shd w:val="clear" w:color="auto" w:fill="FFFFFF"/>
        <w:spacing w:line="240" w:lineRule="auto"/>
        <w:ind w:firstLine="0"/>
        <w:jc w:val="center"/>
        <w:rPr>
          <w:rFonts w:ascii="Aptos" w:eastAsia="Times New Roman" w:hAnsi="Aptos" w:cs="Times New Roman"/>
          <w:bCs/>
          <w:color w:val="000000"/>
          <w:sz w:val="22"/>
          <w:szCs w:val="22"/>
          <w:lang w:eastAsia="en-US"/>
        </w:rPr>
      </w:pPr>
      <w:r w:rsidRPr="00DD0BDB">
        <w:rPr>
          <w:rFonts w:ascii="Aptos" w:eastAsia="Times New Roman" w:hAnsi="Aptos" w:cs="Times New Roman"/>
          <w:bCs/>
          <w:color w:val="000000"/>
          <w:sz w:val="22"/>
          <w:szCs w:val="22"/>
          <w:lang w:eastAsia="en-US"/>
        </w:rPr>
        <w:t>(Sudarymo vieta)</w:t>
      </w:r>
    </w:p>
    <w:p w14:paraId="04E8DA88" w14:textId="77777777" w:rsidR="00DD0BDB" w:rsidRPr="00DD0BDB" w:rsidRDefault="00DD0BDB" w:rsidP="00C410B5">
      <w:pPr>
        <w:spacing w:line="240" w:lineRule="auto"/>
        <w:ind w:firstLine="0"/>
        <w:jc w:val="center"/>
        <w:rPr>
          <w:rFonts w:ascii="Aptos" w:eastAsia="Times New Roman" w:hAnsi="Aptos" w:cs="Times New Roman"/>
          <w:bCs/>
          <w:sz w:val="22"/>
          <w:szCs w:val="22"/>
          <w:lang w:eastAsia="en-US"/>
        </w:rPr>
      </w:pPr>
    </w:p>
    <w:p w14:paraId="74144262" w14:textId="77777777" w:rsidR="00DD0BDB" w:rsidRPr="00DD0BDB" w:rsidRDefault="00DD0BDB" w:rsidP="00C410B5">
      <w:pPr>
        <w:spacing w:line="240" w:lineRule="auto"/>
        <w:ind w:firstLine="0"/>
        <w:jc w:val="center"/>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1. INFORMACIJA APIE TIEKĖJĄ</w:t>
      </w:r>
    </w:p>
    <w:tbl>
      <w:tblPr>
        <w:tblW w:w="14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1"/>
        <w:gridCol w:w="6807"/>
      </w:tblGrid>
      <w:tr w:rsidR="00DD0BDB" w:rsidRPr="00DD0BDB" w14:paraId="305C2197" w14:textId="77777777" w:rsidTr="00DD0BDB">
        <w:trPr>
          <w:trHeight w:val="251"/>
        </w:trPr>
        <w:tc>
          <w:tcPr>
            <w:tcW w:w="7211" w:type="dxa"/>
            <w:tcBorders>
              <w:top w:val="single" w:sz="4" w:space="0" w:color="auto"/>
              <w:left w:val="single" w:sz="4" w:space="0" w:color="auto"/>
              <w:bottom w:val="single" w:sz="4" w:space="0" w:color="auto"/>
              <w:right w:val="single" w:sz="4" w:space="0" w:color="auto"/>
            </w:tcBorders>
            <w:hideMark/>
          </w:tcPr>
          <w:p w14:paraId="7A6D2A7D" w14:textId="77777777" w:rsidR="00402CA1" w:rsidRPr="00681C11" w:rsidRDefault="00402CA1" w:rsidP="00C410B5">
            <w:pPr>
              <w:widowControl w:val="0"/>
              <w:suppressAutoHyphens/>
              <w:spacing w:line="240"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Tiekėjo pavadinimas, juridinio asmens kodas</w:t>
            </w:r>
          </w:p>
          <w:p w14:paraId="4843A588" w14:textId="4903FD3D" w:rsidR="00DD0BDB" w:rsidRPr="00DD0BDB" w:rsidRDefault="00402CA1" w:rsidP="00C410B5">
            <w:pPr>
              <w:spacing w:line="240" w:lineRule="auto"/>
              <w:ind w:firstLine="0"/>
              <w:rPr>
                <w:rFonts w:ascii="Aptos" w:eastAsia="Times New Roman" w:hAnsi="Aptos" w:cs="Times New Roman"/>
                <w:sz w:val="22"/>
                <w:szCs w:val="22"/>
                <w:lang w:eastAsia="en-US"/>
              </w:rPr>
            </w:pPr>
            <w:r w:rsidRPr="00681C11">
              <w:rPr>
                <w:rFonts w:ascii="Aptos" w:eastAsia="Lucida Sans Unicode" w:hAnsi="Aptos" w:cs="Times New Roman"/>
                <w:i/>
                <w:sz w:val="22"/>
                <w:szCs w:val="22"/>
                <w:lang w:eastAsia="ar-SA"/>
              </w:rPr>
              <w:t xml:space="preserve">/Jeigu dalyvauja tiekėjų grupė, </w:t>
            </w:r>
            <w:r w:rsidRPr="00681C11">
              <w:rPr>
                <w:rFonts w:ascii="Aptos" w:eastAsia="Lucida Sans Unicode" w:hAnsi="Aptos" w:cs="Times New Roman"/>
                <w:i/>
                <w:iCs/>
                <w:sz w:val="22"/>
                <w:szCs w:val="22"/>
                <w:lang w:eastAsia="ar-SA"/>
              </w:rPr>
              <w:t>veikianti pagal jungtinės veiklos (partnerystės) sutartį,</w:t>
            </w:r>
            <w:r w:rsidRPr="00681C11">
              <w:rPr>
                <w:rFonts w:ascii="Aptos" w:eastAsia="Lucida Sans Unicode" w:hAnsi="Aptos" w:cs="Times New Roman"/>
                <w:i/>
                <w:sz w:val="22"/>
                <w:szCs w:val="22"/>
                <w:lang w:eastAsia="ar-SA"/>
              </w:rPr>
              <w:t xml:space="preserve"> surašomi visi dalyvių pavadinimai</w:t>
            </w:r>
            <w:r w:rsidRPr="00681C11">
              <w:rPr>
                <w:rFonts w:ascii="Aptos" w:eastAsia="Lucida Sans Unicode" w:hAnsi="Aptos" w:cs="Times New Roman"/>
                <w:i/>
                <w:iCs/>
                <w:sz w:val="22"/>
                <w:szCs w:val="22"/>
                <w:lang w:eastAsia="ar-SA"/>
              </w:rPr>
              <w:t>, juridinio asmens kodai</w:t>
            </w:r>
            <w:r w:rsidRPr="00681C11">
              <w:rPr>
                <w:rFonts w:ascii="Aptos" w:eastAsia="Lucida Sans Unicode" w:hAnsi="Aptos" w:cs="Times New Roman"/>
                <w:sz w:val="22"/>
                <w:szCs w:val="22"/>
                <w:lang w:eastAsia="ar-SA"/>
              </w:rPr>
              <w:t>/</w:t>
            </w:r>
          </w:p>
        </w:tc>
        <w:tc>
          <w:tcPr>
            <w:tcW w:w="6807" w:type="dxa"/>
            <w:tcBorders>
              <w:top w:val="single" w:sz="4" w:space="0" w:color="auto"/>
              <w:left w:val="single" w:sz="4" w:space="0" w:color="auto"/>
              <w:bottom w:val="single" w:sz="4" w:space="0" w:color="auto"/>
              <w:right w:val="single" w:sz="4" w:space="0" w:color="auto"/>
            </w:tcBorders>
          </w:tcPr>
          <w:p w14:paraId="66323D07" w14:textId="77777777" w:rsidR="00DD0BDB" w:rsidRPr="00DD0BDB" w:rsidRDefault="00DD0BDB" w:rsidP="00C410B5">
            <w:pPr>
              <w:spacing w:line="240" w:lineRule="auto"/>
              <w:ind w:firstLine="0"/>
              <w:rPr>
                <w:rFonts w:ascii="Aptos" w:eastAsia="Times New Roman" w:hAnsi="Aptos" w:cs="Times New Roman"/>
                <w:sz w:val="22"/>
                <w:szCs w:val="22"/>
                <w:lang w:eastAsia="en-US"/>
              </w:rPr>
            </w:pPr>
          </w:p>
        </w:tc>
      </w:tr>
      <w:tr w:rsidR="00DD0BDB" w:rsidRPr="00DD0BDB" w14:paraId="1B3439CA" w14:textId="77777777" w:rsidTr="00DD0BDB">
        <w:trPr>
          <w:trHeight w:val="504"/>
        </w:trPr>
        <w:tc>
          <w:tcPr>
            <w:tcW w:w="7211" w:type="dxa"/>
            <w:tcBorders>
              <w:top w:val="single" w:sz="4" w:space="0" w:color="auto"/>
              <w:left w:val="single" w:sz="4" w:space="0" w:color="auto"/>
              <w:bottom w:val="single" w:sz="4" w:space="0" w:color="auto"/>
              <w:right w:val="single" w:sz="4" w:space="0" w:color="auto"/>
            </w:tcBorders>
            <w:hideMark/>
          </w:tcPr>
          <w:p w14:paraId="570B4C8F" w14:textId="77777777" w:rsidR="00402CA1" w:rsidRPr="00681C11" w:rsidRDefault="00402CA1" w:rsidP="00C410B5">
            <w:pPr>
              <w:widowControl w:val="0"/>
              <w:suppressAutoHyphens/>
              <w:spacing w:line="240"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Tiekėjo adresas</w:t>
            </w:r>
          </w:p>
          <w:p w14:paraId="598174D9" w14:textId="6784EC7A" w:rsidR="00DD0BDB" w:rsidRPr="00DD0BDB" w:rsidRDefault="00402CA1" w:rsidP="00C410B5">
            <w:pPr>
              <w:spacing w:line="240" w:lineRule="auto"/>
              <w:ind w:firstLine="0"/>
              <w:rPr>
                <w:rFonts w:ascii="Aptos" w:eastAsia="Times New Roman" w:hAnsi="Aptos" w:cs="Times New Roman"/>
                <w:sz w:val="22"/>
                <w:szCs w:val="22"/>
                <w:lang w:eastAsia="en-US"/>
              </w:rPr>
            </w:pP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sz w:val="22"/>
                <w:szCs w:val="22"/>
                <w:lang w:eastAsia="ar-SA"/>
              </w:rPr>
              <w:t>/Jeigu dalyvauja tiekėjų grupė, surašomi visi dalyvių adresai/</w:t>
            </w:r>
          </w:p>
        </w:tc>
        <w:tc>
          <w:tcPr>
            <w:tcW w:w="6807" w:type="dxa"/>
            <w:tcBorders>
              <w:top w:val="single" w:sz="4" w:space="0" w:color="auto"/>
              <w:left w:val="single" w:sz="4" w:space="0" w:color="auto"/>
              <w:bottom w:val="single" w:sz="4" w:space="0" w:color="auto"/>
              <w:right w:val="single" w:sz="4" w:space="0" w:color="auto"/>
            </w:tcBorders>
          </w:tcPr>
          <w:p w14:paraId="566C7E40" w14:textId="77777777" w:rsidR="00DD0BDB" w:rsidRPr="00DD0BDB" w:rsidRDefault="00DD0BDB" w:rsidP="00C410B5">
            <w:pPr>
              <w:spacing w:line="240" w:lineRule="auto"/>
              <w:ind w:firstLine="0"/>
              <w:rPr>
                <w:rFonts w:ascii="Aptos" w:eastAsia="Times New Roman" w:hAnsi="Aptos" w:cs="Times New Roman"/>
                <w:sz w:val="22"/>
                <w:szCs w:val="22"/>
                <w:lang w:eastAsia="en-US"/>
              </w:rPr>
            </w:pPr>
          </w:p>
        </w:tc>
      </w:tr>
      <w:tr w:rsidR="00DD0BDB" w:rsidRPr="00DD0BDB" w14:paraId="1BEC8E5A" w14:textId="77777777" w:rsidTr="00DD0BDB">
        <w:trPr>
          <w:trHeight w:val="251"/>
        </w:trPr>
        <w:tc>
          <w:tcPr>
            <w:tcW w:w="7211" w:type="dxa"/>
            <w:tcBorders>
              <w:top w:val="single" w:sz="4" w:space="0" w:color="auto"/>
              <w:left w:val="single" w:sz="4" w:space="0" w:color="auto"/>
              <w:bottom w:val="single" w:sz="4" w:space="0" w:color="auto"/>
              <w:right w:val="single" w:sz="4" w:space="0" w:color="auto"/>
            </w:tcBorders>
            <w:hideMark/>
          </w:tcPr>
          <w:p w14:paraId="3D99BA5F" w14:textId="31CF18D9" w:rsidR="00DD0BDB" w:rsidRPr="00DD0BDB" w:rsidRDefault="00402CA1" w:rsidP="00C410B5">
            <w:pPr>
              <w:spacing w:line="240" w:lineRule="auto"/>
              <w:ind w:firstLine="0"/>
              <w:rPr>
                <w:rFonts w:ascii="Aptos" w:eastAsia="Times New Roman" w:hAnsi="Aptos" w:cs="Times New Roman"/>
                <w:sz w:val="22"/>
                <w:szCs w:val="22"/>
                <w:lang w:eastAsia="en-US"/>
              </w:rPr>
            </w:pPr>
            <w:r w:rsidRPr="00681C11">
              <w:rPr>
                <w:rFonts w:ascii="Aptos" w:eastAsia="Lucida Sans Unicode" w:hAnsi="Aptos" w:cs="Times New Roman"/>
                <w:b/>
                <w:bCs/>
                <w:sz w:val="22"/>
                <w:szCs w:val="22"/>
                <w:lang w:eastAsia="ar-SA"/>
              </w:rPr>
              <w:t>Tiekėjų grupės narys, atstovaujantis grupei</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iCs/>
                <w:sz w:val="22"/>
                <w:szCs w:val="22"/>
                <w:lang w:eastAsia="ar-SA"/>
              </w:rPr>
              <w:t>(pildoma, jei pasiūlymą teikia tiekėjų grupė)</w:t>
            </w:r>
          </w:p>
        </w:tc>
        <w:tc>
          <w:tcPr>
            <w:tcW w:w="6807" w:type="dxa"/>
            <w:tcBorders>
              <w:top w:val="single" w:sz="4" w:space="0" w:color="auto"/>
              <w:left w:val="single" w:sz="4" w:space="0" w:color="auto"/>
              <w:bottom w:val="single" w:sz="4" w:space="0" w:color="auto"/>
              <w:right w:val="single" w:sz="4" w:space="0" w:color="auto"/>
            </w:tcBorders>
          </w:tcPr>
          <w:p w14:paraId="4D8FACFF" w14:textId="77777777" w:rsidR="00DD0BDB" w:rsidRPr="00DD0BDB" w:rsidRDefault="00DD0BDB" w:rsidP="00C410B5">
            <w:pPr>
              <w:spacing w:line="240" w:lineRule="auto"/>
              <w:ind w:firstLine="0"/>
              <w:rPr>
                <w:rFonts w:ascii="Aptos" w:eastAsia="Times New Roman" w:hAnsi="Aptos" w:cs="Times New Roman"/>
                <w:sz w:val="22"/>
                <w:szCs w:val="22"/>
                <w:lang w:eastAsia="en-US"/>
              </w:rPr>
            </w:pPr>
          </w:p>
        </w:tc>
      </w:tr>
      <w:tr w:rsidR="00402CA1" w:rsidRPr="00DD0BDB" w14:paraId="74C1B640" w14:textId="77777777" w:rsidTr="00DD0BDB">
        <w:trPr>
          <w:trHeight w:val="251"/>
        </w:trPr>
        <w:tc>
          <w:tcPr>
            <w:tcW w:w="7211" w:type="dxa"/>
            <w:tcBorders>
              <w:top w:val="single" w:sz="4" w:space="0" w:color="auto"/>
              <w:left w:val="single" w:sz="4" w:space="0" w:color="auto"/>
              <w:bottom w:val="single" w:sz="4" w:space="0" w:color="auto"/>
              <w:right w:val="single" w:sz="4" w:space="0" w:color="auto"/>
            </w:tcBorders>
          </w:tcPr>
          <w:p w14:paraId="0D8920C4" w14:textId="2A88F902" w:rsidR="00402CA1" w:rsidRPr="00402CA1" w:rsidRDefault="00402CA1" w:rsidP="00C410B5">
            <w:pPr>
              <w:widowControl w:val="0"/>
              <w:suppressAutoHyphens/>
              <w:spacing w:line="240"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Už pasiūlymą atsakingo asmens</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 xml:space="preserve">kontaktinė informacija </w:t>
            </w:r>
            <w:r w:rsidRPr="00681C11">
              <w:rPr>
                <w:rFonts w:ascii="Aptos" w:eastAsia="Lucida Sans Unicode" w:hAnsi="Aptos" w:cs="Times New Roman"/>
                <w:sz w:val="22"/>
                <w:szCs w:val="22"/>
                <w:lang w:eastAsia="ar-SA"/>
              </w:rPr>
              <w:t>(vardas, pavardė,</w:t>
            </w:r>
            <w:r w:rsidRPr="00681C11">
              <w:rPr>
                <w:rFonts w:ascii="Aptos" w:eastAsia="Lucida Sans Unicode" w:hAnsi="Aptos" w:cs="Times New Roman"/>
                <w:b/>
                <w:bCs/>
                <w:sz w:val="22"/>
                <w:szCs w:val="22"/>
                <w:lang w:eastAsia="ar-SA"/>
              </w:rPr>
              <w:t xml:space="preserve"> </w:t>
            </w:r>
            <w:r w:rsidRPr="00681C11">
              <w:rPr>
                <w:rFonts w:ascii="Aptos" w:eastAsia="Lucida Sans Unicode" w:hAnsi="Aptos" w:cs="Times New Roman"/>
                <w:sz w:val="22"/>
                <w:szCs w:val="22"/>
                <w:lang w:eastAsia="ar-SA"/>
              </w:rPr>
              <w:t>telefono numeris, el. pašto adresas)</w:t>
            </w:r>
          </w:p>
        </w:tc>
        <w:tc>
          <w:tcPr>
            <w:tcW w:w="6807" w:type="dxa"/>
            <w:tcBorders>
              <w:top w:val="single" w:sz="4" w:space="0" w:color="auto"/>
              <w:left w:val="single" w:sz="4" w:space="0" w:color="auto"/>
              <w:bottom w:val="single" w:sz="4" w:space="0" w:color="auto"/>
              <w:right w:val="single" w:sz="4" w:space="0" w:color="auto"/>
            </w:tcBorders>
          </w:tcPr>
          <w:p w14:paraId="60BAAE68" w14:textId="77777777" w:rsidR="00402CA1" w:rsidRPr="00DD0BDB" w:rsidRDefault="00402CA1" w:rsidP="00C410B5">
            <w:pPr>
              <w:spacing w:line="240" w:lineRule="auto"/>
              <w:ind w:firstLine="0"/>
              <w:rPr>
                <w:rFonts w:ascii="Aptos" w:eastAsia="Times New Roman" w:hAnsi="Aptos" w:cs="Times New Roman"/>
                <w:sz w:val="22"/>
                <w:szCs w:val="22"/>
                <w:lang w:eastAsia="en-US"/>
              </w:rPr>
            </w:pPr>
          </w:p>
        </w:tc>
      </w:tr>
      <w:tr w:rsidR="00402CA1" w:rsidRPr="00DD0BDB" w14:paraId="404C2D58" w14:textId="77777777" w:rsidTr="00DD0BDB">
        <w:trPr>
          <w:trHeight w:val="251"/>
        </w:trPr>
        <w:tc>
          <w:tcPr>
            <w:tcW w:w="7211" w:type="dxa"/>
            <w:tcBorders>
              <w:top w:val="single" w:sz="4" w:space="0" w:color="auto"/>
              <w:left w:val="single" w:sz="4" w:space="0" w:color="auto"/>
              <w:bottom w:val="single" w:sz="4" w:space="0" w:color="auto"/>
              <w:right w:val="single" w:sz="4" w:space="0" w:color="auto"/>
            </w:tcBorders>
          </w:tcPr>
          <w:p w14:paraId="3C456264" w14:textId="77777777" w:rsidR="00402CA1" w:rsidRPr="00681C11" w:rsidRDefault="00402CA1" w:rsidP="00C410B5">
            <w:pPr>
              <w:spacing w:line="240" w:lineRule="auto"/>
              <w:ind w:firstLine="0"/>
              <w:rPr>
                <w:rFonts w:ascii="Aptos" w:eastAsia="Lucida Sans Unicode" w:hAnsi="Aptos" w:cs="Times New Roman"/>
                <w:b/>
                <w:bCs/>
                <w:iCs/>
                <w:sz w:val="22"/>
                <w:szCs w:val="22"/>
                <w:lang w:eastAsia="ar-SA"/>
              </w:rPr>
            </w:pPr>
          </w:p>
        </w:tc>
        <w:tc>
          <w:tcPr>
            <w:tcW w:w="6807" w:type="dxa"/>
            <w:tcBorders>
              <w:top w:val="single" w:sz="4" w:space="0" w:color="auto"/>
              <w:left w:val="single" w:sz="4" w:space="0" w:color="auto"/>
              <w:bottom w:val="single" w:sz="4" w:space="0" w:color="auto"/>
              <w:right w:val="single" w:sz="4" w:space="0" w:color="auto"/>
            </w:tcBorders>
          </w:tcPr>
          <w:p w14:paraId="4CDC739D" w14:textId="77777777" w:rsidR="00402CA1" w:rsidRPr="00DD0BDB" w:rsidRDefault="00402CA1" w:rsidP="00C410B5">
            <w:pPr>
              <w:spacing w:line="240" w:lineRule="auto"/>
              <w:ind w:firstLine="0"/>
              <w:rPr>
                <w:rFonts w:ascii="Aptos" w:eastAsia="Times New Roman" w:hAnsi="Aptos" w:cs="Times New Roman"/>
                <w:sz w:val="22"/>
                <w:szCs w:val="22"/>
                <w:lang w:eastAsia="en-US"/>
              </w:rPr>
            </w:pPr>
          </w:p>
        </w:tc>
      </w:tr>
    </w:tbl>
    <w:p w14:paraId="5D1DD2C2" w14:textId="77777777" w:rsidR="00DD0BDB" w:rsidRPr="00DD0BDB" w:rsidRDefault="00DD0BDB" w:rsidP="00C410B5">
      <w:pPr>
        <w:spacing w:line="240" w:lineRule="auto"/>
        <w:ind w:left="720" w:firstLine="0"/>
        <w:rPr>
          <w:rFonts w:ascii="Aptos" w:eastAsia="Times New Roman" w:hAnsi="Aptos" w:cs="Times New Roman"/>
          <w:b/>
          <w:bCs/>
          <w:sz w:val="22"/>
          <w:szCs w:val="22"/>
          <w:lang w:eastAsia="en-US"/>
        </w:rPr>
      </w:pPr>
    </w:p>
    <w:p w14:paraId="5C2B41EE" w14:textId="77777777" w:rsidR="00DD0BDB" w:rsidRPr="00DD0BDB" w:rsidRDefault="00DD0BDB" w:rsidP="00C410B5">
      <w:pPr>
        <w:spacing w:line="240" w:lineRule="auto"/>
        <w:ind w:firstLine="0"/>
        <w:jc w:val="right"/>
        <w:rPr>
          <w:rFonts w:ascii="Aptos" w:eastAsia="Times New Roman" w:hAnsi="Aptos" w:cs="Times New Roman"/>
          <w:b/>
          <w:bCs/>
          <w:sz w:val="22"/>
          <w:szCs w:val="22"/>
          <w:lang w:eastAsia="en-US"/>
        </w:rPr>
      </w:pPr>
      <w:r w:rsidRPr="00DD0BDB">
        <w:rPr>
          <w:rFonts w:ascii="Aptos" w:eastAsia="Times New Roman" w:hAnsi="Aptos" w:cs="Times New Roman"/>
          <w:b/>
          <w:bCs/>
          <w:sz w:val="22"/>
          <w:szCs w:val="22"/>
          <w:lang w:eastAsia="en-US"/>
        </w:rPr>
        <w:tab/>
      </w:r>
      <w:bookmarkStart w:id="29" w:name="_Toc329443227"/>
    </w:p>
    <w:bookmarkEnd w:id="29"/>
    <w:p w14:paraId="028D1F0E" w14:textId="77777777" w:rsidR="00DD0BDB" w:rsidRPr="00DD0BDB" w:rsidRDefault="00DD0BDB" w:rsidP="00C410B5">
      <w:pPr>
        <w:spacing w:line="240" w:lineRule="auto"/>
        <w:ind w:firstLine="0"/>
        <w:jc w:val="center"/>
        <w:rPr>
          <w:rFonts w:ascii="Aptos" w:eastAsia="Times New Roman" w:hAnsi="Aptos" w:cs="Times New Roman"/>
          <w:sz w:val="22"/>
          <w:szCs w:val="22"/>
          <w:lang w:eastAsia="en-US"/>
        </w:rPr>
      </w:pPr>
      <w:r w:rsidRPr="00DD0BDB">
        <w:rPr>
          <w:rFonts w:ascii="Aptos" w:eastAsia="Times New Roman" w:hAnsi="Aptos" w:cs="Times New Roman"/>
          <w:b/>
          <w:bCs/>
          <w:sz w:val="22"/>
          <w:szCs w:val="22"/>
          <w:lang w:eastAsia="en-US"/>
        </w:rPr>
        <w:lastRenderedPageBreak/>
        <w:t>2. INFORMACIJA APIE SUBTIEKĖJUS</w:t>
      </w:r>
    </w:p>
    <w:p w14:paraId="7AED1C85" w14:textId="77777777" w:rsidR="00DD0BDB" w:rsidRPr="00DD0BDB" w:rsidRDefault="00DD0BDB" w:rsidP="00C410B5">
      <w:pPr>
        <w:spacing w:line="240" w:lineRule="auto"/>
        <w:ind w:firstLine="0"/>
        <w:jc w:val="center"/>
        <w:rPr>
          <w:rFonts w:ascii="Aptos" w:eastAsia="Times New Roman" w:hAnsi="Aptos" w:cs="Times New Roman"/>
          <w:i/>
          <w:sz w:val="22"/>
          <w:szCs w:val="22"/>
          <w:lang w:eastAsia="en-US"/>
        </w:rPr>
      </w:pPr>
      <w:r w:rsidRPr="00DD0BDB">
        <w:rPr>
          <w:rFonts w:ascii="Aptos" w:eastAsia="Times New Roman" w:hAnsi="Aptos" w:cs="Times New Roman"/>
          <w:i/>
          <w:sz w:val="22"/>
          <w:szCs w:val="22"/>
          <w:lang w:eastAsia="en-US"/>
        </w:rPr>
        <w:t>(pildoma, jei tiekėjas pasitelkia subtiekėjus)</w:t>
      </w:r>
    </w:p>
    <w:tbl>
      <w:tblPr>
        <w:tblW w:w="138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5125"/>
        <w:gridCol w:w="7603"/>
      </w:tblGrid>
      <w:tr w:rsidR="00DD0BDB" w:rsidRPr="00DD0BDB" w14:paraId="50465A66" w14:textId="77777777" w:rsidTr="00892963">
        <w:trPr>
          <w:trHeight w:val="668"/>
        </w:trPr>
        <w:tc>
          <w:tcPr>
            <w:tcW w:w="1144" w:type="dxa"/>
            <w:tcBorders>
              <w:top w:val="single" w:sz="4" w:space="0" w:color="000000"/>
              <w:left w:val="single" w:sz="4" w:space="0" w:color="000000"/>
              <w:bottom w:val="single" w:sz="4" w:space="0" w:color="000000"/>
              <w:right w:val="single" w:sz="4" w:space="0" w:color="000000"/>
            </w:tcBorders>
            <w:hideMark/>
          </w:tcPr>
          <w:p w14:paraId="756C229C" w14:textId="77777777" w:rsidR="00DD0BDB" w:rsidRPr="00DD0BDB" w:rsidRDefault="00DD0BDB" w:rsidP="00C410B5">
            <w:pPr>
              <w:spacing w:line="240" w:lineRule="auto"/>
              <w:ind w:firstLine="0"/>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Eil. Nr.</w:t>
            </w:r>
          </w:p>
        </w:tc>
        <w:tc>
          <w:tcPr>
            <w:tcW w:w="5125" w:type="dxa"/>
            <w:tcBorders>
              <w:top w:val="single" w:sz="4" w:space="0" w:color="000000"/>
              <w:left w:val="single" w:sz="4" w:space="0" w:color="000000"/>
              <w:bottom w:val="single" w:sz="4" w:space="0" w:color="000000"/>
              <w:right w:val="single" w:sz="4" w:space="0" w:color="000000"/>
            </w:tcBorders>
            <w:hideMark/>
          </w:tcPr>
          <w:p w14:paraId="5078BB06" w14:textId="77777777" w:rsidR="00DD0BDB" w:rsidRPr="00DD0BDB" w:rsidRDefault="00DD0BDB" w:rsidP="00C410B5">
            <w:pPr>
              <w:spacing w:line="240" w:lineRule="auto"/>
              <w:ind w:firstLine="0"/>
              <w:rPr>
                <w:rFonts w:ascii="Aptos" w:eastAsia="Times New Roman" w:hAnsi="Aptos" w:cs="Times New Roman"/>
                <w:b/>
                <w:sz w:val="22"/>
                <w:szCs w:val="22"/>
                <w:lang w:eastAsia="en-US"/>
              </w:rPr>
            </w:pPr>
            <w:r w:rsidRPr="00DD0BDB">
              <w:rPr>
                <w:rFonts w:ascii="Aptos" w:eastAsia="Calibri" w:hAnsi="Aptos" w:cs="Times New Roman"/>
                <w:b/>
                <w:sz w:val="22"/>
                <w:szCs w:val="22"/>
                <w:lang w:eastAsia="en-US"/>
              </w:rPr>
              <w:t>Pirkimo sutarties dalies (pirkimo objekto dalies sutarties dalies)</w:t>
            </w:r>
            <w:r w:rsidRPr="00DD0BDB">
              <w:rPr>
                <w:rFonts w:ascii="Aptos" w:eastAsia="Times New Roman" w:hAnsi="Aptos" w:cs="Times New Roman"/>
                <w:b/>
                <w:sz w:val="22"/>
                <w:szCs w:val="22"/>
                <w:lang w:eastAsia="en-US"/>
              </w:rPr>
              <w:t>, perduodamos vykdyti subtiekėjui, aprašymas</w:t>
            </w:r>
          </w:p>
        </w:tc>
        <w:tc>
          <w:tcPr>
            <w:tcW w:w="7603" w:type="dxa"/>
            <w:tcBorders>
              <w:top w:val="single" w:sz="4" w:space="0" w:color="000000"/>
              <w:left w:val="single" w:sz="4" w:space="0" w:color="000000"/>
              <w:bottom w:val="single" w:sz="4" w:space="0" w:color="000000"/>
              <w:right w:val="single" w:sz="4" w:space="0" w:color="000000"/>
            </w:tcBorders>
            <w:hideMark/>
          </w:tcPr>
          <w:p w14:paraId="42ABB4DD" w14:textId="77777777" w:rsidR="00DD0BDB" w:rsidRPr="00DD0BDB" w:rsidRDefault="00DD0BDB" w:rsidP="00C410B5">
            <w:pPr>
              <w:spacing w:line="240" w:lineRule="auto"/>
              <w:ind w:firstLine="0"/>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 xml:space="preserve">Subtiekėjo pavadinimas </w:t>
            </w:r>
            <w:r w:rsidRPr="00DD0BDB">
              <w:rPr>
                <w:rFonts w:ascii="Aptos" w:eastAsia="Times New Roman" w:hAnsi="Aptos" w:cs="Times New Roman"/>
                <w:sz w:val="22"/>
                <w:szCs w:val="22"/>
                <w:lang w:eastAsia="en-US"/>
              </w:rPr>
              <w:t>(jeigu žinomas)</w:t>
            </w:r>
          </w:p>
        </w:tc>
      </w:tr>
      <w:tr w:rsidR="00DD0BDB" w:rsidRPr="00DD0BDB" w14:paraId="74630B55" w14:textId="77777777" w:rsidTr="00DD0BDB">
        <w:trPr>
          <w:trHeight w:val="165"/>
        </w:trPr>
        <w:tc>
          <w:tcPr>
            <w:tcW w:w="1144" w:type="dxa"/>
            <w:tcBorders>
              <w:top w:val="single" w:sz="4" w:space="0" w:color="000000"/>
              <w:left w:val="single" w:sz="4" w:space="0" w:color="000000"/>
              <w:bottom w:val="single" w:sz="4" w:space="0" w:color="000000"/>
              <w:right w:val="single" w:sz="4" w:space="0" w:color="000000"/>
            </w:tcBorders>
            <w:hideMark/>
          </w:tcPr>
          <w:p w14:paraId="3606EC46" w14:textId="77777777" w:rsidR="00DD0BDB" w:rsidRPr="00DD0BDB" w:rsidRDefault="00DD0BDB" w:rsidP="00C410B5">
            <w:pPr>
              <w:spacing w:line="240" w:lineRule="auto"/>
              <w:ind w:firstLine="0"/>
              <w:rPr>
                <w:rFonts w:ascii="Aptos" w:eastAsia="Times New Roman" w:hAnsi="Aptos" w:cs="Times New Roman"/>
                <w:sz w:val="22"/>
                <w:szCs w:val="22"/>
                <w:lang w:eastAsia="en-US"/>
              </w:rPr>
            </w:pPr>
            <w:r w:rsidRPr="00DD0BDB">
              <w:rPr>
                <w:rFonts w:ascii="Aptos" w:eastAsia="Times New Roman" w:hAnsi="Aptos" w:cs="Times New Roman"/>
                <w:b/>
                <w:sz w:val="22"/>
                <w:szCs w:val="22"/>
                <w:lang w:eastAsia="en-US"/>
              </w:rPr>
              <w:t>1.</w:t>
            </w:r>
          </w:p>
        </w:tc>
        <w:tc>
          <w:tcPr>
            <w:tcW w:w="5125" w:type="dxa"/>
            <w:tcBorders>
              <w:top w:val="single" w:sz="4" w:space="0" w:color="000000"/>
              <w:left w:val="single" w:sz="4" w:space="0" w:color="000000"/>
              <w:bottom w:val="single" w:sz="4" w:space="0" w:color="000000"/>
              <w:right w:val="single" w:sz="4" w:space="0" w:color="000000"/>
            </w:tcBorders>
          </w:tcPr>
          <w:p w14:paraId="42A2FE84" w14:textId="77777777" w:rsidR="00DD0BDB" w:rsidRPr="00DD0BDB" w:rsidRDefault="00DD0BDB" w:rsidP="00C410B5">
            <w:pPr>
              <w:spacing w:line="240" w:lineRule="auto"/>
              <w:ind w:firstLine="0"/>
              <w:rPr>
                <w:rFonts w:ascii="Aptos" w:eastAsia="Times New Roman" w:hAnsi="Aptos" w:cs="Times New Roman"/>
                <w:sz w:val="22"/>
                <w:szCs w:val="22"/>
                <w:u w:val="single"/>
                <w:lang w:eastAsia="en-US"/>
              </w:rPr>
            </w:pPr>
          </w:p>
        </w:tc>
        <w:tc>
          <w:tcPr>
            <w:tcW w:w="7603" w:type="dxa"/>
            <w:tcBorders>
              <w:top w:val="single" w:sz="4" w:space="0" w:color="000000"/>
              <w:left w:val="single" w:sz="4" w:space="0" w:color="000000"/>
              <w:bottom w:val="single" w:sz="4" w:space="0" w:color="000000"/>
              <w:right w:val="single" w:sz="4" w:space="0" w:color="000000"/>
            </w:tcBorders>
          </w:tcPr>
          <w:p w14:paraId="020AD391" w14:textId="77777777" w:rsidR="00DD0BDB" w:rsidRPr="00DD0BDB" w:rsidRDefault="00DD0BDB" w:rsidP="00C410B5">
            <w:pPr>
              <w:spacing w:line="240" w:lineRule="auto"/>
              <w:ind w:firstLine="0"/>
              <w:rPr>
                <w:rFonts w:ascii="Aptos" w:eastAsia="Times New Roman" w:hAnsi="Aptos" w:cs="Times New Roman"/>
                <w:sz w:val="22"/>
                <w:szCs w:val="22"/>
                <w:lang w:eastAsia="en-US"/>
              </w:rPr>
            </w:pPr>
          </w:p>
        </w:tc>
      </w:tr>
    </w:tbl>
    <w:p w14:paraId="16B6BBC9" w14:textId="77777777" w:rsidR="00DD0BDB" w:rsidRPr="00DD0BDB" w:rsidRDefault="00DD0BDB" w:rsidP="00C410B5">
      <w:pPr>
        <w:spacing w:line="240" w:lineRule="auto"/>
        <w:ind w:firstLine="0"/>
        <w:jc w:val="left"/>
        <w:rPr>
          <w:rFonts w:ascii="Aptos" w:eastAsiaTheme="minorHAnsi" w:hAnsi="Aptos"/>
          <w:kern w:val="2"/>
          <w:sz w:val="22"/>
          <w:szCs w:val="22"/>
          <w:lang w:eastAsia="en-US"/>
          <w14:ligatures w14:val="standardContextual"/>
        </w:rPr>
      </w:pPr>
    </w:p>
    <w:p w14:paraId="7B4EDAD1" w14:textId="77777777" w:rsidR="00DD0BDB" w:rsidRPr="00DD0BDB" w:rsidRDefault="00DD0BDB" w:rsidP="00C410B5">
      <w:pPr>
        <w:spacing w:line="240" w:lineRule="auto"/>
        <w:ind w:firstLine="0"/>
        <w:jc w:val="center"/>
        <w:rPr>
          <w:rFonts w:ascii="Aptos" w:eastAsia="Times New Roman" w:hAnsi="Aptos" w:cs="Times New Roman"/>
          <w:color w:val="2F5496"/>
          <w:sz w:val="22"/>
          <w:szCs w:val="22"/>
          <w:lang w:eastAsia="en-US"/>
        </w:rPr>
      </w:pPr>
      <w:r w:rsidRPr="00DD0BDB">
        <w:rPr>
          <w:rFonts w:ascii="Aptos" w:eastAsia="Times New Roman" w:hAnsi="Aptos" w:cs="Times New Roman"/>
          <w:b/>
          <w:sz w:val="22"/>
          <w:szCs w:val="22"/>
          <w:lang w:eastAsia="en-US"/>
        </w:rPr>
        <w:t xml:space="preserve">3. PASIŪLYMO KAINA </w:t>
      </w:r>
    </w:p>
    <w:p w14:paraId="102628EE" w14:textId="2C37220E" w:rsidR="00DD0BDB" w:rsidRPr="00CF3F74" w:rsidRDefault="00DD0BDB" w:rsidP="00C410B5">
      <w:pPr>
        <w:spacing w:line="240" w:lineRule="auto"/>
        <w:ind w:firstLine="709"/>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3.1. Pasiūlymo kaina nurodoma užpildant pateiktą</w:t>
      </w:r>
      <w:r w:rsidR="00402CA1">
        <w:t xml:space="preserve"> lentelę</w:t>
      </w:r>
      <w:r w:rsidRPr="00DD0BDB">
        <w:rPr>
          <w:rFonts w:ascii="Aptos" w:eastAsia="Times New Roman" w:hAnsi="Aptos" w:cs="Times New Roman"/>
          <w:sz w:val="22"/>
          <w:szCs w:val="22"/>
          <w:lang w:eastAsia="en-US"/>
        </w:rPr>
        <w:t>:</w:t>
      </w:r>
    </w:p>
    <w:p w14:paraId="22FCE424" w14:textId="77777777"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1</w:t>
      </w:r>
    </w:p>
    <w:tbl>
      <w:tblPr>
        <w:tblW w:w="13257" w:type="dxa"/>
        <w:tblInd w:w="137" w:type="dxa"/>
        <w:tblLayout w:type="fixed"/>
        <w:tblLook w:val="0000" w:firstRow="0" w:lastRow="0" w:firstColumn="0" w:lastColumn="0" w:noHBand="0" w:noVBand="0"/>
      </w:tblPr>
      <w:tblGrid>
        <w:gridCol w:w="610"/>
        <w:gridCol w:w="1276"/>
        <w:gridCol w:w="3064"/>
        <w:gridCol w:w="1276"/>
        <w:gridCol w:w="1403"/>
        <w:gridCol w:w="1149"/>
        <w:gridCol w:w="1149"/>
        <w:gridCol w:w="1021"/>
        <w:gridCol w:w="971"/>
        <w:gridCol w:w="7"/>
        <w:gridCol w:w="1323"/>
        <w:gridCol w:w="8"/>
      </w:tblGrid>
      <w:tr w:rsidR="00DD0BDB" w:rsidRPr="00DD0BDB" w14:paraId="7991FE5A" w14:textId="77777777" w:rsidTr="00EA57D1">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5AC8FCF6"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276" w:type="dxa"/>
            <w:tcBorders>
              <w:top w:val="single" w:sz="4" w:space="0" w:color="000000"/>
              <w:left w:val="single" w:sz="4" w:space="0" w:color="000000"/>
              <w:bottom w:val="single" w:sz="4" w:space="0" w:color="000000"/>
            </w:tcBorders>
            <w:shd w:val="clear" w:color="auto" w:fill="FFFFFF"/>
          </w:tcPr>
          <w:p w14:paraId="6B9D58EF"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064" w:type="dxa"/>
            <w:tcBorders>
              <w:top w:val="single" w:sz="4" w:space="0" w:color="000000"/>
              <w:left w:val="single" w:sz="4" w:space="0" w:color="000000"/>
              <w:bottom w:val="single" w:sz="4" w:space="0" w:color="000000"/>
            </w:tcBorders>
            <w:shd w:val="clear" w:color="auto" w:fill="FFFFFF"/>
          </w:tcPr>
          <w:p w14:paraId="0E69B46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276" w:type="dxa"/>
            <w:tcBorders>
              <w:top w:val="single" w:sz="4" w:space="0" w:color="000000"/>
              <w:left w:val="single" w:sz="4" w:space="0" w:color="000000"/>
              <w:bottom w:val="single" w:sz="4" w:space="0" w:color="000000"/>
            </w:tcBorders>
            <w:shd w:val="clear" w:color="auto" w:fill="FFFFFF"/>
          </w:tcPr>
          <w:p w14:paraId="083B66C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403" w:type="dxa"/>
            <w:tcBorders>
              <w:top w:val="single" w:sz="4" w:space="0" w:color="000000"/>
              <w:left w:val="single" w:sz="4" w:space="0" w:color="000000"/>
              <w:bottom w:val="single" w:sz="4" w:space="0" w:color="000000"/>
            </w:tcBorders>
            <w:shd w:val="clear" w:color="auto" w:fill="FFFFFF"/>
          </w:tcPr>
          <w:p w14:paraId="69E2CE6F"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49" w:type="dxa"/>
            <w:tcBorders>
              <w:top w:val="single" w:sz="4" w:space="0" w:color="000000"/>
              <w:left w:val="single" w:sz="4" w:space="0" w:color="000000"/>
              <w:bottom w:val="single" w:sz="4" w:space="0" w:color="000000"/>
            </w:tcBorders>
            <w:shd w:val="clear" w:color="auto" w:fill="FFFFFF"/>
          </w:tcPr>
          <w:p w14:paraId="3D1678F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222BE3F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021" w:type="dxa"/>
            <w:tcBorders>
              <w:top w:val="single" w:sz="4" w:space="0" w:color="000000"/>
              <w:left w:val="single" w:sz="4" w:space="0" w:color="000000"/>
              <w:bottom w:val="single" w:sz="4" w:space="0" w:color="000000"/>
            </w:tcBorders>
            <w:shd w:val="clear" w:color="auto" w:fill="FFFFFF"/>
          </w:tcPr>
          <w:p w14:paraId="08D4553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54D5EF7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2E50122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kiekio kaina, Eur be PVM</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D43F6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61CF2B42" w14:textId="77777777" w:rsidTr="00EA57D1">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70D7C70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276" w:type="dxa"/>
            <w:tcBorders>
              <w:top w:val="single" w:sz="4" w:space="0" w:color="000000"/>
              <w:left w:val="single" w:sz="4" w:space="0" w:color="000000"/>
              <w:bottom w:val="single" w:sz="4" w:space="0" w:color="000000"/>
            </w:tcBorders>
            <w:shd w:val="clear" w:color="auto" w:fill="FFFFFF"/>
          </w:tcPr>
          <w:p w14:paraId="20FADC4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064" w:type="dxa"/>
            <w:tcBorders>
              <w:top w:val="single" w:sz="4" w:space="0" w:color="000000"/>
              <w:left w:val="single" w:sz="4" w:space="0" w:color="000000"/>
              <w:bottom w:val="single" w:sz="4" w:space="0" w:color="000000"/>
            </w:tcBorders>
            <w:shd w:val="clear" w:color="auto" w:fill="FFFFFF"/>
          </w:tcPr>
          <w:p w14:paraId="52E0E14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276" w:type="dxa"/>
            <w:tcBorders>
              <w:top w:val="single" w:sz="4" w:space="0" w:color="000000"/>
              <w:left w:val="single" w:sz="4" w:space="0" w:color="000000"/>
              <w:bottom w:val="single" w:sz="4" w:space="0" w:color="000000"/>
            </w:tcBorders>
            <w:shd w:val="clear" w:color="auto" w:fill="FFFFFF"/>
          </w:tcPr>
          <w:p w14:paraId="182EA8E6"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403" w:type="dxa"/>
            <w:tcBorders>
              <w:top w:val="single" w:sz="4" w:space="0" w:color="000000"/>
              <w:left w:val="single" w:sz="4" w:space="0" w:color="000000"/>
              <w:bottom w:val="single" w:sz="4" w:space="0" w:color="000000"/>
            </w:tcBorders>
            <w:shd w:val="clear" w:color="auto" w:fill="FFFFFF"/>
          </w:tcPr>
          <w:p w14:paraId="5112461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49" w:type="dxa"/>
            <w:tcBorders>
              <w:top w:val="single" w:sz="4" w:space="0" w:color="000000"/>
              <w:left w:val="single" w:sz="4" w:space="0" w:color="000000"/>
              <w:bottom w:val="single" w:sz="4" w:space="0" w:color="000000"/>
            </w:tcBorders>
            <w:shd w:val="clear" w:color="auto" w:fill="FFFFFF"/>
          </w:tcPr>
          <w:p w14:paraId="4516AABB"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11A0966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021" w:type="dxa"/>
            <w:tcBorders>
              <w:top w:val="single" w:sz="4" w:space="0" w:color="000000"/>
              <w:left w:val="single" w:sz="4" w:space="0" w:color="000000"/>
              <w:bottom w:val="single" w:sz="4" w:space="0" w:color="000000"/>
            </w:tcBorders>
            <w:shd w:val="clear" w:color="auto" w:fill="FFFFFF"/>
          </w:tcPr>
          <w:p w14:paraId="58B60E4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5B4DDFF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9575A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i/>
                <w:sz w:val="22"/>
                <w:szCs w:val="22"/>
                <w:lang w:eastAsia="ar-SA"/>
              </w:rPr>
              <w:t>10</w:t>
            </w:r>
          </w:p>
        </w:tc>
      </w:tr>
      <w:tr w:rsidR="00DD0BDB" w:rsidRPr="00DD0BDB" w14:paraId="277F9D1B" w14:textId="77777777" w:rsidTr="00EA57D1">
        <w:trPr>
          <w:trHeight w:val="147"/>
          <w:tblHeader/>
        </w:trPr>
        <w:tc>
          <w:tcPr>
            <w:tcW w:w="13257" w:type="dxa"/>
            <w:gridSpan w:val="12"/>
            <w:tcBorders>
              <w:top w:val="single" w:sz="4" w:space="0" w:color="000000"/>
              <w:left w:val="single" w:sz="4" w:space="0" w:color="000000"/>
              <w:bottom w:val="single" w:sz="4" w:space="0" w:color="000000"/>
              <w:right w:val="single" w:sz="4" w:space="0" w:color="000000"/>
            </w:tcBorders>
            <w:shd w:val="clear" w:color="auto" w:fill="FFFFFF"/>
          </w:tcPr>
          <w:p w14:paraId="63BB678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Instrumentai (siūlyti visą dalį)</w:t>
            </w:r>
          </w:p>
        </w:tc>
      </w:tr>
      <w:tr w:rsidR="00DD0BDB" w:rsidRPr="00DD0BDB" w14:paraId="31B427F3" w14:textId="77777777" w:rsidTr="00EA57D1">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5BAE056"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276" w:type="dxa"/>
            <w:tcBorders>
              <w:top w:val="single" w:sz="4" w:space="0" w:color="000000"/>
              <w:left w:val="single" w:sz="4" w:space="0" w:color="000000"/>
              <w:bottom w:val="single" w:sz="4" w:space="0" w:color="000000"/>
            </w:tcBorders>
            <w:shd w:val="clear" w:color="auto" w:fill="FFFFFF"/>
          </w:tcPr>
          <w:p w14:paraId="4D3D20A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Odontologinis pincetas</w:t>
            </w:r>
          </w:p>
        </w:tc>
        <w:tc>
          <w:tcPr>
            <w:tcW w:w="3064" w:type="dxa"/>
            <w:tcBorders>
              <w:top w:val="single" w:sz="4" w:space="0" w:color="000000"/>
              <w:left w:val="single" w:sz="4" w:space="0" w:color="000000"/>
              <w:bottom w:val="single" w:sz="4" w:space="0" w:color="000000"/>
            </w:tcBorders>
            <w:shd w:val="clear" w:color="auto" w:fill="FFFFFF"/>
          </w:tcPr>
          <w:p w14:paraId="3D1B7A1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Pagamintas iš nerūdijančio plieno, atsparus dezinfekcijai ir sterilizacijai: 16-17 cm ilgio; tiesus, lenktas ir dvigubai lenktas, darbinė dalis dantyta.</w:t>
            </w:r>
          </w:p>
        </w:tc>
        <w:tc>
          <w:tcPr>
            <w:tcW w:w="1276" w:type="dxa"/>
            <w:tcBorders>
              <w:top w:val="single" w:sz="4" w:space="0" w:color="000000"/>
              <w:left w:val="single" w:sz="4" w:space="0" w:color="000000"/>
              <w:bottom w:val="single" w:sz="4" w:space="0" w:color="000000"/>
            </w:tcBorders>
            <w:shd w:val="clear" w:color="auto" w:fill="FFFFFF"/>
          </w:tcPr>
          <w:p w14:paraId="6227BE1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p w14:paraId="29B53EB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3" w:type="dxa"/>
            <w:tcBorders>
              <w:top w:val="single" w:sz="4" w:space="0" w:color="000000"/>
              <w:left w:val="single" w:sz="4" w:space="0" w:color="000000"/>
              <w:bottom w:val="single" w:sz="4" w:space="0" w:color="000000"/>
              <w:right w:val="nil"/>
            </w:tcBorders>
          </w:tcPr>
          <w:p w14:paraId="2934E18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6CBDD8F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4A38F6B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065D778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4ABEBCC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125DC0A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E9A7E51" w14:textId="77777777" w:rsidTr="00EA57D1">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76D5CFB" w14:textId="04271181"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2</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699502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Odontologiniai zondai</w:t>
            </w:r>
          </w:p>
        </w:tc>
        <w:tc>
          <w:tcPr>
            <w:tcW w:w="3064" w:type="dxa"/>
            <w:tcBorders>
              <w:top w:val="single" w:sz="4" w:space="0" w:color="000000"/>
              <w:left w:val="single" w:sz="4" w:space="0" w:color="000000"/>
              <w:bottom w:val="single" w:sz="4" w:space="0" w:color="000000"/>
            </w:tcBorders>
            <w:shd w:val="clear" w:color="auto" w:fill="FFFFFF"/>
          </w:tcPr>
          <w:p w14:paraId="149BD7E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Vienpusiai diagnostiniai zondai. Darbinė dalis aštri. Zondai aukštos kokybės, nerūdijančiojo plieno, 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39B6061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p w14:paraId="171580E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3" w:type="dxa"/>
            <w:tcBorders>
              <w:top w:val="single" w:sz="4" w:space="0" w:color="000000"/>
              <w:left w:val="single" w:sz="4" w:space="0" w:color="000000"/>
              <w:bottom w:val="single" w:sz="4" w:space="0" w:color="000000"/>
              <w:right w:val="nil"/>
            </w:tcBorders>
          </w:tcPr>
          <w:p w14:paraId="2EFE9C6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78C39CC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0363157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0B3BBB5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0D8FDB0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62D2086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DB37B3E" w14:textId="77777777" w:rsidTr="00EA57D1">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77ECA3CB" w14:textId="00205C8A"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3</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4C548FB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Odontologinių veidrodėlių galvutės</w:t>
            </w:r>
          </w:p>
        </w:tc>
        <w:tc>
          <w:tcPr>
            <w:tcW w:w="3064" w:type="dxa"/>
            <w:tcBorders>
              <w:top w:val="single" w:sz="4" w:space="0" w:color="000000"/>
              <w:left w:val="single" w:sz="4" w:space="0" w:color="000000"/>
              <w:bottom w:val="single" w:sz="4" w:space="0" w:color="000000"/>
            </w:tcBorders>
            <w:shd w:val="clear" w:color="auto" w:fill="FFFFFF"/>
          </w:tcPr>
          <w:p w14:paraId="6319575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Padengti rodžio sluoksniu, </w:t>
            </w:r>
            <w:r w:rsidRPr="00DD0BDB">
              <w:rPr>
                <w:rFonts w:ascii="Aptos" w:eastAsia="Times New Roman" w:hAnsi="Aptos" w:cs="Times New Roman"/>
                <w:color w:val="000000"/>
                <w:sz w:val="22"/>
                <w:szCs w:val="22"/>
                <w:lang w:eastAsia="ar-SA"/>
              </w:rPr>
              <w:t xml:space="preserve">Atvaizduoja tikslų, ryškų ir kontrastingą vaizdą be padidinimo. Atsparūs dezinfekcijai ir sterilizacijai. </w:t>
            </w:r>
            <w:r w:rsidRPr="00DD0BDB">
              <w:rPr>
                <w:rFonts w:ascii="Aptos" w:eastAsia="Times New Roman" w:hAnsi="Aptos" w:cs="Times New Roman"/>
                <w:color w:val="000000"/>
                <w:sz w:val="22"/>
                <w:szCs w:val="22"/>
                <w:lang w:eastAsia="ar-SA"/>
              </w:rPr>
              <w:lastRenderedPageBreak/>
              <w:t>Skersmuo 18 – 25 mm. Dėžutėse po 12 vnt.</w:t>
            </w:r>
          </w:p>
        </w:tc>
        <w:tc>
          <w:tcPr>
            <w:tcW w:w="1276" w:type="dxa"/>
            <w:tcBorders>
              <w:top w:val="single" w:sz="4" w:space="0" w:color="000000"/>
              <w:left w:val="single" w:sz="4" w:space="0" w:color="000000"/>
              <w:bottom w:val="single" w:sz="4" w:space="0" w:color="000000"/>
            </w:tcBorders>
            <w:shd w:val="clear" w:color="auto" w:fill="FFFFFF"/>
          </w:tcPr>
          <w:p w14:paraId="5E38568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 xml:space="preserve">5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03" w:type="dxa"/>
            <w:tcBorders>
              <w:top w:val="single" w:sz="4" w:space="0" w:color="000000"/>
              <w:left w:val="single" w:sz="4" w:space="0" w:color="000000"/>
              <w:bottom w:val="single" w:sz="4" w:space="0" w:color="000000"/>
              <w:right w:val="nil"/>
            </w:tcBorders>
          </w:tcPr>
          <w:p w14:paraId="325B920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7DFD86A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0223C7C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31B3002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3B1A4F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7B606FF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771A0C0" w14:textId="77777777" w:rsidTr="00EA57D1">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298BDBC2" w14:textId="0D299DE6"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4</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757A59F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Odontologinių veidrodėlių koteliai</w:t>
            </w:r>
          </w:p>
        </w:tc>
        <w:tc>
          <w:tcPr>
            <w:tcW w:w="3064" w:type="dxa"/>
            <w:tcBorders>
              <w:top w:val="single" w:sz="4" w:space="0" w:color="000000"/>
              <w:left w:val="single" w:sz="4" w:space="0" w:color="000000"/>
              <w:bottom w:val="single" w:sz="4" w:space="0" w:color="000000"/>
            </w:tcBorders>
            <w:shd w:val="clear" w:color="auto" w:fill="FFFFFF"/>
          </w:tcPr>
          <w:p w14:paraId="71DA7DA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Tinkami naudoti su lentelės eilutėje </w:t>
            </w:r>
            <w:proofErr w:type="spellStart"/>
            <w:r w:rsidRPr="00DD0BDB">
              <w:rPr>
                <w:rFonts w:ascii="Aptos" w:eastAsia="Times New Roman" w:hAnsi="Aptos" w:cs="Times New Roman"/>
                <w:sz w:val="22"/>
                <w:szCs w:val="22"/>
                <w:lang w:eastAsia="ar-SA"/>
              </w:rPr>
              <w:t>nr.</w:t>
            </w:r>
            <w:proofErr w:type="spellEnd"/>
            <w:r w:rsidRPr="00DD0BDB">
              <w:rPr>
                <w:rFonts w:ascii="Aptos" w:eastAsia="Times New Roman" w:hAnsi="Aptos" w:cs="Times New Roman"/>
                <w:sz w:val="22"/>
                <w:szCs w:val="22"/>
                <w:lang w:eastAsia="ar-SA"/>
              </w:rPr>
              <w:t xml:space="preserve"> 4 nurodytomis veidrodėlių galvutėmis. Nerūdijančiojo plieno, 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66131B3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1403" w:type="dxa"/>
            <w:tcBorders>
              <w:top w:val="single" w:sz="4" w:space="0" w:color="000000"/>
              <w:left w:val="single" w:sz="4" w:space="0" w:color="000000"/>
              <w:bottom w:val="single" w:sz="4" w:space="0" w:color="000000"/>
              <w:right w:val="nil"/>
            </w:tcBorders>
          </w:tcPr>
          <w:p w14:paraId="060761E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64437D6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0C2E07B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5CEB05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3F51CD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4047396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6AEECF1" w14:textId="77777777" w:rsidTr="00EA57D1">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2D309D0C" w14:textId="2E419BE8"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5</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3D05B126"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Times New Roman" w:hAnsi="Aptos" w:cs="Times New Roman"/>
                <w:color w:val="000000"/>
                <w:sz w:val="22"/>
                <w:szCs w:val="22"/>
                <w:lang w:eastAsia="ar-SA"/>
              </w:rPr>
              <w:t>Rezorbuojamas siūlas žaizdoms siūti</w:t>
            </w:r>
          </w:p>
        </w:tc>
        <w:tc>
          <w:tcPr>
            <w:tcW w:w="3064" w:type="dxa"/>
            <w:tcBorders>
              <w:top w:val="single" w:sz="4" w:space="0" w:color="000000"/>
              <w:left w:val="single" w:sz="4" w:space="0" w:color="000000"/>
              <w:bottom w:val="single" w:sz="4" w:space="0" w:color="000000"/>
            </w:tcBorders>
            <w:shd w:val="clear" w:color="auto" w:fill="FFFFFF"/>
          </w:tcPr>
          <w:p w14:paraId="1E69C5D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A"/>
                <w:sz w:val="22"/>
                <w:szCs w:val="22"/>
                <w:lang w:eastAsia="ar-SA"/>
              </w:rPr>
              <w:t xml:space="preserve">5–0 storio, </w:t>
            </w:r>
            <w:proofErr w:type="spellStart"/>
            <w:r w:rsidRPr="00DD0BDB">
              <w:rPr>
                <w:rFonts w:ascii="Aptos" w:eastAsia="Times New Roman" w:hAnsi="Aptos" w:cs="Times New Roman"/>
                <w:color w:val="00000A"/>
                <w:sz w:val="22"/>
                <w:szCs w:val="22"/>
                <w:lang w:eastAsia="ar-SA"/>
              </w:rPr>
              <w:t>poliglikolio</w:t>
            </w:r>
            <w:proofErr w:type="spellEnd"/>
            <w:r w:rsidRPr="00DD0BDB">
              <w:rPr>
                <w:rFonts w:ascii="Aptos" w:eastAsia="Times New Roman" w:hAnsi="Aptos" w:cs="Times New Roman"/>
                <w:color w:val="00000A"/>
                <w:sz w:val="22"/>
                <w:szCs w:val="22"/>
                <w:lang w:eastAsia="ar-SA"/>
              </w:rPr>
              <w:t xml:space="preserve"> rūgšties (rezorbuojamas), su adata (3/8 apskritimo, atvirkštinio 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5AD7841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03" w:type="dxa"/>
            <w:tcBorders>
              <w:top w:val="single" w:sz="4" w:space="0" w:color="000000"/>
              <w:left w:val="single" w:sz="4" w:space="0" w:color="000000"/>
              <w:bottom w:val="single" w:sz="4" w:space="0" w:color="000000"/>
              <w:right w:val="nil"/>
            </w:tcBorders>
          </w:tcPr>
          <w:p w14:paraId="18F2A4D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2FABBBE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6A5566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6955183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008FD99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99B523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80E065E" w14:textId="77777777" w:rsidTr="00EA57D1">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3FC4A56B" w14:textId="6F8B7363"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6</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760ABD27"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Times New Roman" w:hAnsi="Aptos" w:cs="Times New Roman"/>
                <w:color w:val="000000"/>
                <w:sz w:val="22"/>
                <w:szCs w:val="22"/>
                <w:lang w:eastAsia="ar-SA"/>
              </w:rPr>
              <w:t>Nerezorbuojamas siūlas žaizdoms siūti</w:t>
            </w:r>
          </w:p>
        </w:tc>
        <w:tc>
          <w:tcPr>
            <w:tcW w:w="3064" w:type="dxa"/>
            <w:tcBorders>
              <w:top w:val="single" w:sz="4" w:space="0" w:color="000000"/>
              <w:left w:val="single" w:sz="4" w:space="0" w:color="000000"/>
              <w:bottom w:val="single" w:sz="4" w:space="0" w:color="000000"/>
            </w:tcBorders>
            <w:shd w:val="clear" w:color="auto" w:fill="FFFFFF"/>
          </w:tcPr>
          <w:p w14:paraId="150785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A"/>
                <w:sz w:val="22"/>
                <w:szCs w:val="22"/>
                <w:lang w:eastAsia="ar-SA"/>
              </w:rPr>
              <w:t>6–0 storio, polipropileno (nesirezorbuojantis), su adata (3/8 apskritimo, atvirkštinio 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5CA1A3C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03" w:type="dxa"/>
            <w:tcBorders>
              <w:top w:val="single" w:sz="4" w:space="0" w:color="000000"/>
              <w:left w:val="single" w:sz="4" w:space="0" w:color="000000"/>
              <w:bottom w:val="single" w:sz="4" w:space="0" w:color="000000"/>
              <w:right w:val="nil"/>
            </w:tcBorders>
          </w:tcPr>
          <w:p w14:paraId="401420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5F42901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179F41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53AE7DE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6820A66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479C08E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0E63C84" w14:textId="77777777" w:rsidTr="00EA57D1">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5D17216F" w14:textId="1203664A"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7</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5B6A7EA2"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color w:val="000000"/>
                <w:sz w:val="22"/>
                <w:szCs w:val="22"/>
                <w:lang w:eastAsia="ar-SA"/>
              </w:rPr>
              <w:t>Pjautuvėlis</w:t>
            </w:r>
            <w:proofErr w:type="spellEnd"/>
          </w:p>
        </w:tc>
        <w:tc>
          <w:tcPr>
            <w:tcW w:w="3064" w:type="dxa"/>
            <w:tcBorders>
              <w:top w:val="single" w:sz="4" w:space="0" w:color="000000"/>
              <w:left w:val="single" w:sz="4" w:space="0" w:color="000000"/>
              <w:bottom w:val="single" w:sz="4" w:space="0" w:color="000000"/>
            </w:tcBorders>
            <w:shd w:val="clear" w:color="auto" w:fill="FFFFFF"/>
          </w:tcPr>
          <w:p w14:paraId="1F88E87E"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proofErr w:type="spellStart"/>
            <w:r w:rsidRPr="00DD0BDB">
              <w:rPr>
                <w:rFonts w:ascii="Aptos" w:eastAsia="Times New Roman" w:hAnsi="Aptos" w:cs="Times New Roman"/>
                <w:color w:val="00000A"/>
                <w:sz w:val="22"/>
                <w:szCs w:val="22"/>
                <w:lang w:eastAsia="ar-SA"/>
              </w:rPr>
              <w:t>Pjautuvėlis</w:t>
            </w:r>
            <w:proofErr w:type="spellEnd"/>
            <w:r w:rsidRPr="00DD0BDB">
              <w:rPr>
                <w:rFonts w:ascii="Aptos" w:eastAsia="Times New Roman" w:hAnsi="Aptos" w:cs="Times New Roman"/>
                <w:color w:val="00000A"/>
                <w:sz w:val="22"/>
                <w:szCs w:val="22"/>
                <w:lang w:eastAsia="ar-SA"/>
              </w:rPr>
              <w:t xml:space="preserve"> </w:t>
            </w:r>
            <w:r w:rsidRPr="00DD0BDB">
              <w:rPr>
                <w:rFonts w:ascii="Aptos" w:eastAsia="Times New Roman" w:hAnsi="Aptos" w:cs="Times New Roman"/>
                <w:color w:val="00000A"/>
                <w:sz w:val="22"/>
                <w:szCs w:val="22"/>
                <w:lang w:val="en-US" w:eastAsia="ar-SA"/>
              </w:rPr>
              <w:t>#</w:t>
            </w:r>
            <w:r w:rsidRPr="00DD0BDB">
              <w:rPr>
                <w:rFonts w:ascii="Aptos" w:eastAsia="Times New Roman" w:hAnsi="Aptos" w:cs="Times New Roman"/>
                <w:color w:val="00000A"/>
                <w:sz w:val="22"/>
                <w:szCs w:val="22"/>
                <w:lang w:eastAsia="ar-SA"/>
              </w:rPr>
              <w:t>204S</w:t>
            </w:r>
          </w:p>
          <w:p w14:paraId="624BE2DE"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Calibri" w:hAnsi="Aptos" w:cs="Times New Roman"/>
                <w:color w:val="000000" w:themeColor="text1"/>
                <w:sz w:val="22"/>
                <w:szCs w:val="22"/>
                <w:lang w:eastAsia="ar-SA"/>
              </w:rPr>
              <w:t>Pagamintas iš nerūdijančio medicininio plieno.</w:t>
            </w:r>
            <w:r w:rsidRPr="00DD0BDB">
              <w:rPr>
                <w:rFonts w:ascii="Aptos" w:eastAsia="Calibri" w:hAnsi="Aptos" w:cs="Times New Roman"/>
                <w:color w:val="000000" w:themeColor="text1"/>
                <w:sz w:val="22"/>
                <w:szCs w:val="22"/>
                <w:lang w:eastAsia="ar-SA"/>
              </w:rPr>
              <w:br/>
              <w:t>Atsparus dezinfekcijai ir sterilizacijai.</w:t>
            </w:r>
            <w:r w:rsidRPr="00DD0BDB">
              <w:rPr>
                <w:rFonts w:ascii="Aptos" w:eastAsia="Calibri" w:hAnsi="Aptos" w:cs="Times New Roman"/>
                <w:color w:val="000000" w:themeColor="text1"/>
                <w:sz w:val="22"/>
                <w:szCs w:val="22"/>
                <w:lang w:eastAsia="ar-SA"/>
              </w:rPr>
              <w:br/>
              <w:t>Pakuotė: 1 vnt</w:t>
            </w:r>
            <w:r w:rsidRPr="00DD0BDB">
              <w:rPr>
                <w:rFonts w:ascii="Aptos" w:eastAsia="Times New Roman" w:hAnsi="Aptos" w:cs="Times New Roman"/>
                <w:color w:val="00000A"/>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144B483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 vnt.</w:t>
            </w:r>
          </w:p>
        </w:tc>
        <w:tc>
          <w:tcPr>
            <w:tcW w:w="1403" w:type="dxa"/>
            <w:tcBorders>
              <w:top w:val="single" w:sz="4" w:space="0" w:color="000000"/>
              <w:left w:val="single" w:sz="4" w:space="0" w:color="000000"/>
              <w:bottom w:val="single" w:sz="4" w:space="0" w:color="000000"/>
              <w:right w:val="nil"/>
            </w:tcBorders>
          </w:tcPr>
          <w:p w14:paraId="271E89E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599E0D0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1F67C8A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6B88633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6A53EF1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3107BCE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9CFDE31" w14:textId="77777777" w:rsidTr="00EA57D1">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6BAC4494" w14:textId="6C1E66FE"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8</w:t>
            </w:r>
            <w:r w:rsidR="00DD0BDB" w:rsidRPr="00DD0BDB">
              <w:rPr>
                <w:rFonts w:ascii="Aptos" w:eastAsia="Times New Roman" w:hAnsi="Aptos" w:cs="Times New Roman"/>
                <w:sz w:val="22"/>
                <w:szCs w:val="22"/>
                <w:lang w:eastAsia="ar-SA"/>
              </w:rPr>
              <w:t>.</w:t>
            </w:r>
          </w:p>
        </w:tc>
        <w:tc>
          <w:tcPr>
            <w:tcW w:w="1276" w:type="dxa"/>
            <w:tcBorders>
              <w:top w:val="single" w:sz="4" w:space="0" w:color="000000"/>
              <w:left w:val="single" w:sz="4" w:space="0" w:color="000000"/>
              <w:bottom w:val="single" w:sz="4" w:space="0" w:color="000000"/>
            </w:tcBorders>
            <w:shd w:val="clear" w:color="auto" w:fill="FFFFFF"/>
          </w:tcPr>
          <w:p w14:paraId="4ACFDD8C"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color w:val="000000"/>
                <w:sz w:val="22"/>
                <w:szCs w:val="22"/>
                <w:lang w:eastAsia="ar-SA"/>
              </w:rPr>
              <w:t>Kiuretė</w:t>
            </w:r>
            <w:proofErr w:type="spellEnd"/>
          </w:p>
        </w:tc>
        <w:tc>
          <w:tcPr>
            <w:tcW w:w="3064" w:type="dxa"/>
            <w:tcBorders>
              <w:top w:val="single" w:sz="4" w:space="0" w:color="000000"/>
              <w:left w:val="single" w:sz="4" w:space="0" w:color="000000"/>
              <w:bottom w:val="single" w:sz="4" w:space="0" w:color="000000"/>
            </w:tcBorders>
            <w:shd w:val="clear" w:color="auto" w:fill="FFFFFF"/>
          </w:tcPr>
          <w:p w14:paraId="23732066"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proofErr w:type="spellStart"/>
            <w:r w:rsidRPr="00DD0BDB">
              <w:rPr>
                <w:rFonts w:ascii="Aptos" w:eastAsia="Times New Roman" w:hAnsi="Aptos" w:cs="Times New Roman"/>
                <w:color w:val="00000A"/>
                <w:sz w:val="22"/>
                <w:szCs w:val="22"/>
                <w:lang w:eastAsia="ar-SA"/>
              </w:rPr>
              <w:t>Kiuretė</w:t>
            </w:r>
            <w:proofErr w:type="spellEnd"/>
            <w:r w:rsidRPr="00DD0BDB">
              <w:rPr>
                <w:rFonts w:ascii="Aptos" w:eastAsia="Times New Roman" w:hAnsi="Aptos" w:cs="Times New Roman"/>
                <w:color w:val="00000A"/>
                <w:sz w:val="22"/>
                <w:szCs w:val="22"/>
                <w:lang w:eastAsia="ar-SA"/>
              </w:rPr>
              <w:t xml:space="preserve"> </w:t>
            </w:r>
            <w:r w:rsidRPr="00DD0BDB">
              <w:rPr>
                <w:rFonts w:ascii="Aptos" w:eastAsia="Times New Roman" w:hAnsi="Aptos" w:cs="Times New Roman"/>
                <w:color w:val="00000A"/>
                <w:sz w:val="22"/>
                <w:szCs w:val="22"/>
                <w:lang w:val="en-US" w:eastAsia="ar-SA"/>
              </w:rPr>
              <w:t>#</w:t>
            </w:r>
            <w:r w:rsidRPr="00DD0BDB">
              <w:rPr>
                <w:rFonts w:ascii="Aptos" w:eastAsia="Times New Roman" w:hAnsi="Aptos" w:cs="Times New Roman"/>
                <w:color w:val="00000A"/>
                <w:sz w:val="22"/>
                <w:szCs w:val="22"/>
                <w:lang w:eastAsia="ar-SA"/>
              </w:rPr>
              <w:t>13/14</w:t>
            </w:r>
          </w:p>
          <w:p w14:paraId="12AEA90C"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Calibri" w:hAnsi="Aptos" w:cs="Times New Roman"/>
                <w:color w:val="000000" w:themeColor="text1"/>
                <w:sz w:val="22"/>
                <w:szCs w:val="22"/>
                <w:lang w:eastAsia="ar-SA"/>
              </w:rPr>
              <w:lastRenderedPageBreak/>
              <w:t>Pagaminta iš nerūdijančio medicininio plieno.</w:t>
            </w:r>
            <w:r w:rsidRPr="00DD0BDB">
              <w:rPr>
                <w:rFonts w:ascii="Aptos" w:eastAsia="Calibri" w:hAnsi="Aptos" w:cs="Times New Roman"/>
                <w:color w:val="000000" w:themeColor="text1"/>
                <w:sz w:val="22"/>
                <w:szCs w:val="22"/>
                <w:lang w:eastAsia="ar-SA"/>
              </w:rPr>
              <w:br/>
              <w:t>Atspari dezinfekcijai ir sterilizacijai.</w:t>
            </w:r>
            <w:r w:rsidRPr="00DD0BDB">
              <w:rPr>
                <w:rFonts w:ascii="Aptos" w:eastAsia="Calibri" w:hAnsi="Aptos" w:cs="Times New Roman"/>
                <w:color w:val="000000" w:themeColor="text1"/>
                <w:sz w:val="22"/>
                <w:szCs w:val="22"/>
                <w:lang w:eastAsia="ar-SA"/>
              </w:rPr>
              <w:br/>
              <w:t>Pakuotė: 1 vnt.</w:t>
            </w:r>
          </w:p>
        </w:tc>
        <w:tc>
          <w:tcPr>
            <w:tcW w:w="1276" w:type="dxa"/>
            <w:tcBorders>
              <w:top w:val="single" w:sz="4" w:space="0" w:color="000000"/>
              <w:left w:val="single" w:sz="4" w:space="0" w:color="000000"/>
              <w:bottom w:val="single" w:sz="4" w:space="0" w:color="000000"/>
            </w:tcBorders>
            <w:shd w:val="clear" w:color="auto" w:fill="FFFFFF"/>
          </w:tcPr>
          <w:p w14:paraId="5197E97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3 vnt.</w:t>
            </w:r>
          </w:p>
        </w:tc>
        <w:tc>
          <w:tcPr>
            <w:tcW w:w="1403" w:type="dxa"/>
            <w:tcBorders>
              <w:top w:val="single" w:sz="4" w:space="0" w:color="000000"/>
              <w:left w:val="single" w:sz="4" w:space="0" w:color="000000"/>
              <w:bottom w:val="single" w:sz="4" w:space="0" w:color="000000"/>
              <w:right w:val="nil"/>
            </w:tcBorders>
          </w:tcPr>
          <w:p w14:paraId="4BE4EF6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28C0DC1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09C9505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0B1C644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5B402B5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47CACA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C244F3C" w14:textId="77777777" w:rsidTr="00EA57D1">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468BE67A" w14:textId="115C5CFD" w:rsidR="00DD0BDB" w:rsidRPr="00DD0BDB" w:rsidRDefault="00504A9F"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val="en-US" w:eastAsia="ar-SA"/>
              </w:rPr>
            </w:pPr>
            <w:r>
              <w:rPr>
                <w:rFonts w:ascii="Aptos" w:eastAsia="Times New Roman" w:hAnsi="Aptos" w:cs="Times New Roman"/>
                <w:sz w:val="22"/>
                <w:szCs w:val="22"/>
                <w:lang w:eastAsia="ar-SA"/>
              </w:rPr>
              <w:t>9</w:t>
            </w:r>
            <w:r w:rsidR="00DD0BDB" w:rsidRPr="00DD0BDB">
              <w:rPr>
                <w:rFonts w:ascii="Aptos" w:eastAsia="Times New Roman" w:hAnsi="Aptos" w:cs="Times New Roman"/>
                <w:sz w:val="22"/>
                <w:szCs w:val="22"/>
                <w:lang w:val="en-US" w:eastAsia="ar-SA"/>
              </w:rPr>
              <w:t>.</w:t>
            </w:r>
          </w:p>
        </w:tc>
        <w:tc>
          <w:tcPr>
            <w:tcW w:w="1276" w:type="dxa"/>
            <w:tcBorders>
              <w:top w:val="single" w:sz="4" w:space="0" w:color="000000"/>
              <w:left w:val="single" w:sz="4" w:space="0" w:color="000000"/>
              <w:bottom w:val="single" w:sz="4" w:space="0" w:color="000000"/>
            </w:tcBorders>
            <w:shd w:val="clear" w:color="auto" w:fill="FFFFFF"/>
          </w:tcPr>
          <w:p w14:paraId="0015A6A6"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Plombavimo mentelė</w:t>
            </w:r>
          </w:p>
        </w:tc>
        <w:tc>
          <w:tcPr>
            <w:tcW w:w="3064" w:type="dxa"/>
            <w:tcBorders>
              <w:top w:val="single" w:sz="4" w:space="0" w:color="000000"/>
              <w:left w:val="single" w:sz="4" w:space="0" w:color="000000"/>
              <w:bottom w:val="single" w:sz="4" w:space="0" w:color="000000"/>
            </w:tcBorders>
            <w:shd w:val="clear" w:color="auto" w:fill="FFFFFF"/>
          </w:tcPr>
          <w:p w14:paraId="59A6D6FD"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Times New Roman" w:hAnsi="Aptos" w:cs="Times New Roman"/>
                <w:color w:val="00000A"/>
                <w:sz w:val="22"/>
                <w:szCs w:val="22"/>
                <w:lang w:eastAsia="ar-SA"/>
              </w:rPr>
              <w:t xml:space="preserve">Skirta kompozitų įdėjimui į ertmę ir </w:t>
            </w:r>
            <w:proofErr w:type="spellStart"/>
            <w:r w:rsidRPr="00DD0BDB">
              <w:rPr>
                <w:rFonts w:ascii="Aptos" w:eastAsia="Times New Roman" w:hAnsi="Aptos" w:cs="Times New Roman"/>
                <w:color w:val="00000A"/>
                <w:sz w:val="22"/>
                <w:szCs w:val="22"/>
                <w:lang w:eastAsia="ar-SA"/>
              </w:rPr>
              <w:t>kontūravimui</w:t>
            </w:r>
            <w:proofErr w:type="spellEnd"/>
            <w:r w:rsidRPr="00DD0BDB">
              <w:rPr>
                <w:rFonts w:ascii="Aptos" w:eastAsia="Times New Roman" w:hAnsi="Aptos" w:cs="Times New Roman"/>
                <w:color w:val="00000A"/>
                <w:sz w:val="22"/>
                <w:szCs w:val="22"/>
                <w:lang w:eastAsia="ar-SA"/>
              </w:rPr>
              <w:t>. Lanksčiam modeliavimui. Ypatingai plona ir plati mentelė kompozitų modeliavimui. Turi 2 darbines dalis, kurių kiekviena 13 mm ilgio, mentelės formos. Pagaminta iš nerūdijančio plieno, su silikonine rankenėle.</w:t>
            </w:r>
          </w:p>
          <w:p w14:paraId="709299F3"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Times New Roman" w:hAnsi="Aptos" w:cs="Times New Roman"/>
                <w:color w:val="00000A"/>
                <w:sz w:val="22"/>
                <w:szCs w:val="22"/>
                <w:lang w:eastAsia="ar-SA"/>
              </w:rPr>
              <w:t xml:space="preserve">LM </w:t>
            </w:r>
            <w:proofErr w:type="spellStart"/>
            <w:r w:rsidRPr="00DD0BDB">
              <w:rPr>
                <w:rFonts w:ascii="Aptos" w:eastAsia="Times New Roman" w:hAnsi="Aptos" w:cs="Times New Roman"/>
                <w:color w:val="00000A"/>
                <w:sz w:val="22"/>
                <w:szCs w:val="22"/>
                <w:lang w:eastAsia="ar-SA"/>
              </w:rPr>
              <w:t>ErgoSense</w:t>
            </w:r>
            <w:proofErr w:type="spellEnd"/>
            <w:r w:rsidRPr="00DD0BDB">
              <w:rPr>
                <w:rFonts w:ascii="Aptos" w:eastAsia="Times New Roman" w:hAnsi="Aptos" w:cs="Times New Roman"/>
                <w:color w:val="00000A"/>
                <w:sz w:val="22"/>
                <w:szCs w:val="22"/>
                <w:lang w:eastAsia="ar-SA"/>
              </w:rPr>
              <w:t xml:space="preserve"> </w:t>
            </w:r>
            <w:proofErr w:type="spellStart"/>
            <w:r w:rsidRPr="00DD0BDB">
              <w:rPr>
                <w:rFonts w:ascii="Aptos" w:eastAsia="Times New Roman" w:hAnsi="Aptos" w:cs="Times New Roman"/>
                <w:color w:val="00000A"/>
                <w:sz w:val="22"/>
                <w:szCs w:val="22"/>
                <w:lang w:eastAsia="ar-SA"/>
              </w:rPr>
              <w:t>Arte</w:t>
            </w:r>
            <w:proofErr w:type="spellEnd"/>
            <w:r w:rsidRPr="00DD0BDB">
              <w:rPr>
                <w:rFonts w:ascii="Aptos" w:eastAsia="Times New Roman" w:hAnsi="Aptos" w:cs="Times New Roman"/>
                <w:color w:val="00000A"/>
                <w:sz w:val="22"/>
                <w:szCs w:val="22"/>
                <w:lang w:eastAsia="ar-SA"/>
              </w:rPr>
              <w:t xml:space="preserve"> </w:t>
            </w:r>
            <w:proofErr w:type="spellStart"/>
            <w:r w:rsidRPr="00DD0BDB">
              <w:rPr>
                <w:rFonts w:ascii="Aptos" w:eastAsia="Times New Roman" w:hAnsi="Aptos" w:cs="Times New Roman"/>
                <w:color w:val="00000A"/>
                <w:sz w:val="22"/>
                <w:szCs w:val="22"/>
                <w:lang w:eastAsia="ar-SA"/>
              </w:rPr>
              <w:t>Modella</w:t>
            </w:r>
            <w:proofErr w:type="spellEnd"/>
            <w:r w:rsidRPr="00DD0BDB">
              <w:rPr>
                <w:rFonts w:ascii="Aptos" w:eastAsia="Times New Roman" w:hAnsi="Aptos" w:cs="Times New Roman"/>
                <w:color w:val="00000A"/>
                <w:sz w:val="22"/>
                <w:szCs w:val="22"/>
                <w:lang w:eastAsia="ar-SA"/>
              </w:rPr>
              <w:t xml:space="preserve"> kompozitų formavimo instrumentas 442-443ES arba lygiavertis</w:t>
            </w:r>
          </w:p>
        </w:tc>
        <w:tc>
          <w:tcPr>
            <w:tcW w:w="1276" w:type="dxa"/>
            <w:tcBorders>
              <w:top w:val="single" w:sz="4" w:space="0" w:color="000000"/>
              <w:left w:val="single" w:sz="4" w:space="0" w:color="000000"/>
              <w:bottom w:val="single" w:sz="4" w:space="0" w:color="000000"/>
            </w:tcBorders>
            <w:shd w:val="clear" w:color="auto" w:fill="FFFFFF"/>
          </w:tcPr>
          <w:p w14:paraId="4328F8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val="en-US" w:eastAsia="ar-SA"/>
              </w:rPr>
            </w:pPr>
            <w:r w:rsidRPr="00DD0BDB">
              <w:rPr>
                <w:rFonts w:ascii="Aptos" w:eastAsia="Times New Roman" w:hAnsi="Aptos" w:cs="Times New Roman"/>
                <w:sz w:val="22"/>
                <w:szCs w:val="22"/>
                <w:lang w:eastAsia="ar-SA"/>
              </w:rPr>
              <w:t>2 vnt.</w:t>
            </w:r>
          </w:p>
        </w:tc>
        <w:tc>
          <w:tcPr>
            <w:tcW w:w="1403" w:type="dxa"/>
            <w:tcBorders>
              <w:top w:val="single" w:sz="4" w:space="0" w:color="000000"/>
              <w:left w:val="single" w:sz="4" w:space="0" w:color="000000"/>
              <w:bottom w:val="single" w:sz="4" w:space="0" w:color="000000"/>
              <w:right w:val="nil"/>
            </w:tcBorders>
          </w:tcPr>
          <w:p w14:paraId="15C9EFD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nil"/>
            </w:tcBorders>
          </w:tcPr>
          <w:p w14:paraId="7F031DD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49" w:type="dxa"/>
            <w:tcBorders>
              <w:top w:val="single" w:sz="4" w:space="0" w:color="000000"/>
              <w:left w:val="single" w:sz="4" w:space="0" w:color="000000"/>
              <w:bottom w:val="single" w:sz="4" w:space="0" w:color="000000"/>
              <w:right w:val="single" w:sz="4" w:space="0" w:color="000000"/>
            </w:tcBorders>
          </w:tcPr>
          <w:p w14:paraId="359BA76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1" w:type="dxa"/>
            <w:tcBorders>
              <w:top w:val="single" w:sz="4" w:space="0" w:color="000000"/>
              <w:left w:val="single" w:sz="4" w:space="0" w:color="000000"/>
              <w:bottom w:val="single" w:sz="4" w:space="0" w:color="000000"/>
              <w:right w:val="nil"/>
            </w:tcBorders>
          </w:tcPr>
          <w:p w14:paraId="2F72EBF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971" w:type="dxa"/>
            <w:tcBorders>
              <w:top w:val="single" w:sz="4" w:space="0" w:color="000000"/>
              <w:left w:val="single" w:sz="4" w:space="0" w:color="000000"/>
              <w:bottom w:val="single" w:sz="4" w:space="0" w:color="000000"/>
              <w:right w:val="single" w:sz="4" w:space="0" w:color="000000"/>
            </w:tcBorders>
          </w:tcPr>
          <w:p w14:paraId="66D36E1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330" w:type="dxa"/>
            <w:gridSpan w:val="2"/>
            <w:tcBorders>
              <w:top w:val="single" w:sz="4" w:space="0" w:color="000000"/>
              <w:left w:val="single" w:sz="4" w:space="0" w:color="000000"/>
              <w:bottom w:val="single" w:sz="4" w:space="0" w:color="000000"/>
              <w:right w:val="single" w:sz="4" w:space="0" w:color="000000"/>
            </w:tcBorders>
          </w:tcPr>
          <w:p w14:paraId="5833893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CAD0153" w14:textId="77777777" w:rsidTr="00EA57D1">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800907B"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8B396CD"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789E64AE" w14:textId="77777777" w:rsidTr="00EA57D1">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7418B899"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6EB18D"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58EA1B34" w14:textId="77777777" w:rsidTr="00EA57D1">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F896E27"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53D39E"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bl>
    <w:p w14:paraId="28228CAF"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507BD38A"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478CA6A2"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1ED59800" w14:textId="77777777" w:rsidR="009502F2" w:rsidRDefault="009502F2" w:rsidP="00C410B5">
      <w:pPr>
        <w:suppressAutoHyphens/>
        <w:spacing w:line="240" w:lineRule="auto"/>
        <w:ind w:firstLine="709"/>
        <w:rPr>
          <w:rFonts w:ascii="Aptos" w:eastAsia="Times New Roman" w:hAnsi="Aptos" w:cs="Times New Roman"/>
          <w:b/>
          <w:sz w:val="22"/>
          <w:szCs w:val="22"/>
          <w:lang w:eastAsia="ar-SA"/>
        </w:rPr>
      </w:pPr>
    </w:p>
    <w:p w14:paraId="396F374A" w14:textId="545E7A74"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lastRenderedPageBreak/>
        <w:t>PIRKIMO DALIS NR. 2</w:t>
      </w:r>
    </w:p>
    <w:tbl>
      <w:tblPr>
        <w:tblW w:w="13374" w:type="dxa"/>
        <w:tblInd w:w="109" w:type="dxa"/>
        <w:tblLayout w:type="fixed"/>
        <w:tblLook w:val="0000" w:firstRow="0" w:lastRow="0" w:firstColumn="0" w:lastColumn="0" w:noHBand="0" w:noVBand="0"/>
      </w:tblPr>
      <w:tblGrid>
        <w:gridCol w:w="640"/>
        <w:gridCol w:w="1286"/>
        <w:gridCol w:w="3086"/>
        <w:gridCol w:w="1285"/>
        <w:gridCol w:w="1414"/>
        <w:gridCol w:w="1157"/>
        <w:gridCol w:w="1157"/>
        <w:gridCol w:w="1028"/>
        <w:gridCol w:w="1028"/>
        <w:gridCol w:w="6"/>
        <w:gridCol w:w="1281"/>
        <w:gridCol w:w="6"/>
      </w:tblGrid>
      <w:tr w:rsidR="00DD0BDB" w:rsidRPr="00DD0BDB" w14:paraId="5FBC0C4B" w14:textId="77777777" w:rsidTr="00EA57D1">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7AA8E9C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286" w:type="dxa"/>
            <w:tcBorders>
              <w:top w:val="single" w:sz="4" w:space="0" w:color="000000"/>
              <w:left w:val="single" w:sz="4" w:space="0" w:color="000000"/>
              <w:bottom w:val="single" w:sz="4" w:space="0" w:color="000000"/>
            </w:tcBorders>
            <w:shd w:val="clear" w:color="auto" w:fill="FFFFFF"/>
          </w:tcPr>
          <w:p w14:paraId="3D1D2D3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086" w:type="dxa"/>
            <w:tcBorders>
              <w:top w:val="single" w:sz="4" w:space="0" w:color="000000"/>
              <w:left w:val="single" w:sz="4" w:space="0" w:color="000000"/>
              <w:bottom w:val="single" w:sz="4" w:space="0" w:color="000000"/>
            </w:tcBorders>
            <w:shd w:val="clear" w:color="auto" w:fill="FFFFFF"/>
          </w:tcPr>
          <w:p w14:paraId="235D74F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285" w:type="dxa"/>
            <w:tcBorders>
              <w:top w:val="single" w:sz="4" w:space="0" w:color="000000"/>
              <w:left w:val="single" w:sz="4" w:space="0" w:color="000000"/>
              <w:bottom w:val="single" w:sz="4" w:space="0" w:color="000000"/>
            </w:tcBorders>
            <w:shd w:val="clear" w:color="auto" w:fill="FFFFFF"/>
          </w:tcPr>
          <w:p w14:paraId="535D38F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414" w:type="dxa"/>
            <w:tcBorders>
              <w:top w:val="single" w:sz="4" w:space="0" w:color="000000"/>
              <w:left w:val="single" w:sz="4" w:space="0" w:color="000000"/>
              <w:bottom w:val="single" w:sz="4" w:space="0" w:color="000000"/>
            </w:tcBorders>
            <w:shd w:val="clear" w:color="auto" w:fill="FFFFFF"/>
          </w:tcPr>
          <w:p w14:paraId="3A5E502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57" w:type="dxa"/>
            <w:tcBorders>
              <w:top w:val="single" w:sz="4" w:space="0" w:color="000000"/>
              <w:left w:val="single" w:sz="4" w:space="0" w:color="000000"/>
              <w:bottom w:val="single" w:sz="4" w:space="0" w:color="000000"/>
            </w:tcBorders>
            <w:shd w:val="clear" w:color="auto" w:fill="FFFFFF"/>
          </w:tcPr>
          <w:p w14:paraId="4F353FB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48D9D94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028" w:type="dxa"/>
            <w:tcBorders>
              <w:top w:val="single" w:sz="4" w:space="0" w:color="000000"/>
              <w:left w:val="single" w:sz="4" w:space="0" w:color="000000"/>
              <w:bottom w:val="single" w:sz="4" w:space="0" w:color="000000"/>
            </w:tcBorders>
            <w:shd w:val="clear" w:color="auto" w:fill="FFFFFF"/>
          </w:tcPr>
          <w:p w14:paraId="68720A9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7A0CC506"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56EF81A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3D4D8A8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su PVM eurais</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C94DD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408D55B3" w14:textId="77777777" w:rsidTr="00EA57D1">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4C30754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286" w:type="dxa"/>
            <w:tcBorders>
              <w:top w:val="single" w:sz="4" w:space="0" w:color="000000"/>
              <w:left w:val="single" w:sz="4" w:space="0" w:color="000000"/>
              <w:bottom w:val="single" w:sz="4" w:space="0" w:color="000000"/>
            </w:tcBorders>
            <w:shd w:val="clear" w:color="auto" w:fill="FFFFFF"/>
          </w:tcPr>
          <w:p w14:paraId="7A0F40E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086" w:type="dxa"/>
            <w:tcBorders>
              <w:top w:val="single" w:sz="4" w:space="0" w:color="000000"/>
              <w:left w:val="single" w:sz="4" w:space="0" w:color="000000"/>
              <w:bottom w:val="single" w:sz="4" w:space="0" w:color="000000"/>
            </w:tcBorders>
            <w:shd w:val="clear" w:color="auto" w:fill="FFFFFF"/>
          </w:tcPr>
          <w:p w14:paraId="363A25F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285" w:type="dxa"/>
            <w:tcBorders>
              <w:top w:val="single" w:sz="4" w:space="0" w:color="000000"/>
              <w:left w:val="single" w:sz="4" w:space="0" w:color="000000"/>
              <w:bottom w:val="single" w:sz="4" w:space="0" w:color="000000"/>
            </w:tcBorders>
            <w:shd w:val="clear" w:color="auto" w:fill="FFFFFF"/>
          </w:tcPr>
          <w:p w14:paraId="6FCFC10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414" w:type="dxa"/>
            <w:tcBorders>
              <w:top w:val="single" w:sz="4" w:space="0" w:color="000000"/>
              <w:left w:val="single" w:sz="4" w:space="0" w:color="000000"/>
              <w:bottom w:val="single" w:sz="4" w:space="0" w:color="000000"/>
            </w:tcBorders>
            <w:shd w:val="clear" w:color="auto" w:fill="FFFFFF"/>
          </w:tcPr>
          <w:p w14:paraId="102E431B"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57" w:type="dxa"/>
            <w:tcBorders>
              <w:top w:val="single" w:sz="4" w:space="0" w:color="000000"/>
              <w:left w:val="single" w:sz="4" w:space="0" w:color="000000"/>
              <w:bottom w:val="single" w:sz="4" w:space="0" w:color="000000"/>
            </w:tcBorders>
            <w:shd w:val="clear" w:color="auto" w:fill="FFFFFF"/>
          </w:tcPr>
          <w:p w14:paraId="59D11097"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44764A05"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028" w:type="dxa"/>
            <w:tcBorders>
              <w:top w:val="single" w:sz="4" w:space="0" w:color="000000"/>
              <w:left w:val="single" w:sz="4" w:space="0" w:color="000000"/>
              <w:bottom w:val="single" w:sz="4" w:space="0" w:color="000000"/>
            </w:tcBorders>
            <w:shd w:val="clear" w:color="auto" w:fill="FFFFFF"/>
          </w:tcPr>
          <w:p w14:paraId="09028181"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402EE39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DEEF4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i/>
                <w:sz w:val="22"/>
                <w:szCs w:val="22"/>
                <w:lang w:eastAsia="ar-SA"/>
              </w:rPr>
              <w:t>10</w:t>
            </w:r>
          </w:p>
        </w:tc>
      </w:tr>
      <w:tr w:rsidR="00DD0BDB" w:rsidRPr="00DD0BDB" w14:paraId="4AD0323D" w14:textId="77777777" w:rsidTr="00EA57D1">
        <w:trPr>
          <w:trHeight w:val="147"/>
          <w:tblHeader/>
        </w:trPr>
        <w:tc>
          <w:tcPr>
            <w:tcW w:w="13374"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91D79A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Plombavimo ir gydymo medžiagos (siūlyti visą dalį)</w:t>
            </w:r>
          </w:p>
        </w:tc>
      </w:tr>
      <w:tr w:rsidR="00DD0BDB" w:rsidRPr="00DD0BDB" w14:paraId="76E066CD"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302427B3"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286" w:type="dxa"/>
            <w:tcBorders>
              <w:top w:val="single" w:sz="4" w:space="0" w:color="000000"/>
              <w:left w:val="single" w:sz="4" w:space="0" w:color="000000"/>
              <w:bottom w:val="single" w:sz="4" w:space="0" w:color="000000"/>
            </w:tcBorders>
            <w:shd w:val="clear" w:color="auto" w:fill="FFFFFF"/>
          </w:tcPr>
          <w:p w14:paraId="7613DA30" w14:textId="77777777" w:rsidR="00DD0BDB" w:rsidRPr="00DD0BDB" w:rsidRDefault="00DD0BDB" w:rsidP="00C410B5">
            <w:pPr>
              <w:widowControl w:val="0"/>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sz w:val="22"/>
                <w:szCs w:val="22"/>
                <w:lang w:eastAsia="ar-SA"/>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72A64D4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 xml:space="preserve">Hibridinis kompozitas, </w:t>
            </w:r>
            <w:r w:rsidRPr="00DD0BDB">
              <w:rPr>
                <w:rFonts w:ascii="Aptos" w:eastAsia="Times New Roman" w:hAnsi="Aptos" w:cs="Times New Roman"/>
                <w:sz w:val="22"/>
                <w:szCs w:val="22"/>
                <w:lang w:eastAsia="ar-SA"/>
              </w:rPr>
              <w:t xml:space="preserve">sudarytas iš </w:t>
            </w:r>
            <w:proofErr w:type="spellStart"/>
            <w:r w:rsidRPr="00DD0BDB">
              <w:rPr>
                <w:rFonts w:ascii="Aptos" w:eastAsia="Times New Roman" w:hAnsi="Aptos" w:cs="Times New Roman"/>
                <w:sz w:val="22"/>
                <w:szCs w:val="22"/>
                <w:lang w:eastAsia="ar-SA"/>
              </w:rPr>
              <w:t>mikrofilinės</w:t>
            </w:r>
            <w:proofErr w:type="spellEnd"/>
            <w:r w:rsidRPr="00DD0BDB">
              <w:rPr>
                <w:rFonts w:ascii="Aptos" w:eastAsia="Times New Roman" w:hAnsi="Aptos" w:cs="Times New Roman"/>
                <w:sz w:val="22"/>
                <w:szCs w:val="22"/>
                <w:lang w:eastAsia="ar-SA"/>
              </w:rPr>
              <w:t xml:space="preserve"> (silicio dioksido ir </w:t>
            </w:r>
            <w:proofErr w:type="spellStart"/>
            <w:r w:rsidRPr="00DD0BDB">
              <w:rPr>
                <w:rFonts w:ascii="Aptos" w:eastAsia="Times New Roman" w:hAnsi="Aptos" w:cs="Times New Roman"/>
                <w:sz w:val="22"/>
                <w:szCs w:val="22"/>
                <w:lang w:eastAsia="ar-SA"/>
              </w:rPr>
              <w:t>prepolimerizuoto</w:t>
            </w:r>
            <w:proofErr w:type="spellEnd"/>
            <w:r w:rsidRPr="00DD0BDB">
              <w:rPr>
                <w:rFonts w:ascii="Aptos" w:eastAsia="Times New Roman" w:hAnsi="Aptos" w:cs="Times New Roman"/>
                <w:sz w:val="22"/>
                <w:szCs w:val="22"/>
                <w:lang w:eastAsia="ar-SA"/>
              </w:rPr>
              <w:t xml:space="preserve"> užpildo pagrindu) dervinio kompozito matricos, užpildas 60–77 % tūrio, dalelių dydis ~</w:t>
            </w:r>
            <w:r w:rsidRPr="00DD0BDB">
              <w:rPr>
                <w:rFonts w:ascii="Aptos" w:eastAsia="Times New Roman" w:hAnsi="Aptos" w:cs="Times New Roman"/>
                <w:sz w:val="22"/>
                <w:szCs w:val="22"/>
                <w:highlight w:val="white"/>
                <w:lang w:eastAsia="ar-SA"/>
              </w:rPr>
              <w:t>0,85 µm</w:t>
            </w:r>
            <w:r w:rsidRPr="00DD0BDB">
              <w:rPr>
                <w:rFonts w:ascii="Aptos" w:eastAsia="Times New Roman" w:hAnsi="Aptos" w:cs="Times New Roman"/>
                <w:sz w:val="22"/>
                <w:szCs w:val="22"/>
                <w:lang w:eastAsia="ar-SA"/>
              </w:rPr>
              <w:t xml:space="preserve">. Susitraukimas ≤ 2,7 %. Apytikslė kietėjimo LED </w:t>
            </w:r>
            <w:proofErr w:type="spellStart"/>
            <w:r w:rsidRPr="00DD0BDB">
              <w:rPr>
                <w:rFonts w:ascii="Aptos" w:eastAsia="Times New Roman" w:hAnsi="Aptos" w:cs="Times New Roman"/>
                <w:sz w:val="22"/>
                <w:szCs w:val="22"/>
                <w:lang w:eastAsia="ar-SA"/>
              </w:rPr>
              <w:t>polimerizacinės</w:t>
            </w:r>
            <w:proofErr w:type="spellEnd"/>
            <w:r w:rsidRPr="00DD0BDB">
              <w:rPr>
                <w:rFonts w:ascii="Aptos" w:eastAsia="Times New Roman" w:hAnsi="Aptos" w:cs="Times New Roman"/>
                <w:sz w:val="22"/>
                <w:szCs w:val="22"/>
                <w:lang w:eastAsia="ar-SA"/>
              </w:rPr>
              <w:t xml:space="preserve"> lempos šviesoje trukmė ≤ 20 s.</w:t>
            </w:r>
          </w:p>
          <w:p w14:paraId="70F0C2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Turi atitikti ES standartų reikalavimus. </w:t>
            </w:r>
            <w:proofErr w:type="spellStart"/>
            <w:r w:rsidRPr="00DD0BDB">
              <w:rPr>
                <w:rFonts w:ascii="Aptos" w:eastAsia="Times New Roman" w:hAnsi="Aptos" w:cs="Times New Roman"/>
                <w:sz w:val="22"/>
                <w:szCs w:val="22"/>
                <w:lang w:eastAsia="ar-SA"/>
              </w:rPr>
              <w:t>Biosuderinamas</w:t>
            </w:r>
            <w:proofErr w:type="spellEnd"/>
            <w:r w:rsidRPr="00DD0BDB">
              <w:rPr>
                <w:rFonts w:ascii="Aptos" w:eastAsia="Times New Roman" w:hAnsi="Aptos" w:cs="Times New Roman"/>
                <w:sz w:val="22"/>
                <w:szCs w:val="22"/>
                <w:lang w:eastAsia="ar-SA"/>
              </w:rPr>
              <w:t xml:space="preserve">, netoksiškas, pasižymi maža alerginių reakcijų tikimybe, nedirgina danties pulpos ir burnos gleivinės. </w:t>
            </w:r>
          </w:p>
          <w:p w14:paraId="5F70792A"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sz w:val="22"/>
                <w:szCs w:val="22"/>
                <w:lang w:eastAsia="ar-SA"/>
              </w:rPr>
              <w:t>Imituoja natūralių danties audinių skaidrumą, žvilgėjimą (</w:t>
            </w:r>
            <w:proofErr w:type="spellStart"/>
            <w:r w:rsidRPr="00DD0BDB">
              <w:rPr>
                <w:rFonts w:ascii="Aptos" w:eastAsia="Times New Roman" w:hAnsi="Aptos" w:cs="Times New Roman"/>
                <w:sz w:val="22"/>
                <w:szCs w:val="22"/>
                <w:lang w:eastAsia="ar-SA"/>
              </w:rPr>
              <w:t>opališkumą</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fluorescavimą</w:t>
            </w:r>
            <w:proofErr w:type="spellEnd"/>
            <w:r w:rsidRPr="00DD0BDB">
              <w:rPr>
                <w:rFonts w:ascii="Aptos" w:eastAsia="Times New Roman" w:hAnsi="Aptos" w:cs="Times New Roman"/>
                <w:sz w:val="22"/>
                <w:szCs w:val="22"/>
                <w:lang w:eastAsia="ar-SA"/>
              </w:rPr>
              <w:t xml:space="preserve"> (švytėjimą, veikiant šviesai), pasižymi „chameleono“ efektu.</w:t>
            </w:r>
          </w:p>
          <w:p w14:paraId="78E53B3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Tinkamas I–V klasės restauracijoms.</w:t>
            </w:r>
          </w:p>
          <w:p w14:paraId="0D1D899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 xml:space="preserve">Pateikiamas skirtingai žymimais švirkštais priekiniams (geresnės estetinės savybės) ir galiniams (atsparesnis </w:t>
            </w:r>
            <w:proofErr w:type="spellStart"/>
            <w:r w:rsidRPr="00DD0BDB">
              <w:rPr>
                <w:rFonts w:ascii="Aptos" w:eastAsia="Times New Roman" w:hAnsi="Aptos" w:cs="Times New Roman"/>
                <w:sz w:val="22"/>
                <w:szCs w:val="22"/>
                <w:lang w:eastAsia="ar-SA"/>
              </w:rPr>
              <w:t>okliuzinei</w:t>
            </w:r>
            <w:proofErr w:type="spellEnd"/>
            <w:r w:rsidRPr="00DD0BDB">
              <w:rPr>
                <w:rFonts w:ascii="Aptos" w:eastAsia="Times New Roman" w:hAnsi="Aptos" w:cs="Times New Roman"/>
                <w:sz w:val="22"/>
                <w:szCs w:val="22"/>
                <w:lang w:eastAsia="ar-SA"/>
              </w:rPr>
              <w:t xml:space="preserve"> apkrovai) dantims.</w:t>
            </w:r>
          </w:p>
          <w:p w14:paraId="4134532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Atspalviai: BW, A1, A2, A3, A3,5; B1, B2, B3, C3, AO2, AO3; PA2, PA3, PA3,5.</w:t>
            </w:r>
          </w:p>
        </w:tc>
        <w:tc>
          <w:tcPr>
            <w:tcW w:w="1285" w:type="dxa"/>
            <w:tcBorders>
              <w:top w:val="single" w:sz="4" w:space="0" w:color="000000"/>
              <w:left w:val="single" w:sz="4" w:space="0" w:color="000000"/>
              <w:bottom w:val="single" w:sz="4" w:space="0" w:color="000000"/>
            </w:tcBorders>
            <w:shd w:val="clear" w:color="auto" w:fill="FFFFFF"/>
          </w:tcPr>
          <w:p w14:paraId="0F67BFB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60 švirkštų</w:t>
            </w:r>
          </w:p>
        </w:tc>
        <w:tc>
          <w:tcPr>
            <w:tcW w:w="1414" w:type="dxa"/>
            <w:tcBorders>
              <w:top w:val="single" w:sz="4" w:space="0" w:color="000000"/>
              <w:left w:val="single" w:sz="4" w:space="0" w:color="000000"/>
              <w:bottom w:val="single" w:sz="4" w:space="0" w:color="000000"/>
              <w:right w:val="nil"/>
            </w:tcBorders>
          </w:tcPr>
          <w:p w14:paraId="1A32853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1F2CFEC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1C37A8F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1E59987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6E3B08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9CCF50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FFFA647"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9D4CA33"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286" w:type="dxa"/>
            <w:tcBorders>
              <w:top w:val="single" w:sz="4" w:space="0" w:color="000000"/>
              <w:left w:val="single" w:sz="4" w:space="0" w:color="000000"/>
              <w:bottom w:val="single" w:sz="4" w:space="0" w:color="000000"/>
            </w:tcBorders>
            <w:shd w:val="clear" w:color="auto" w:fill="FFFFFF"/>
          </w:tcPr>
          <w:p w14:paraId="135DC698"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sz w:val="22"/>
                <w:szCs w:val="22"/>
                <w:lang w:eastAsia="ar-SA"/>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0F98745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color w:val="000000"/>
                <w:sz w:val="22"/>
                <w:szCs w:val="22"/>
                <w:lang w:eastAsia="ar-SA"/>
              </w:rPr>
              <w:t>Mikrohibridinis</w:t>
            </w:r>
            <w:proofErr w:type="spellEnd"/>
            <w:r w:rsidRPr="00DD0BDB">
              <w:rPr>
                <w:rFonts w:ascii="Aptos" w:eastAsia="Times New Roman" w:hAnsi="Aptos" w:cs="Times New Roman"/>
                <w:color w:val="000000"/>
                <w:sz w:val="22"/>
                <w:szCs w:val="22"/>
                <w:lang w:eastAsia="ar-SA"/>
              </w:rPr>
              <w:t xml:space="preserve"> kompozitas BIS-GMA matricos pagrindu. Neorganinis užpildas ≤ 60 % tūrio, užpildo dalelių dydis 0,005–10 </w:t>
            </w:r>
            <w:r w:rsidRPr="00DD0BDB">
              <w:rPr>
                <w:rFonts w:ascii="Aptos" w:eastAsia="Times New Roman" w:hAnsi="Aptos" w:cs="Times New Roman"/>
                <w:sz w:val="22"/>
                <w:szCs w:val="22"/>
                <w:highlight w:val="white"/>
                <w:lang w:eastAsia="ar-SA"/>
              </w:rPr>
              <w:t>µm</w:t>
            </w:r>
            <w:r w:rsidRPr="00DD0BDB">
              <w:rPr>
                <w:rFonts w:ascii="Aptos" w:eastAsia="Times New Roman" w:hAnsi="Aptos" w:cs="Times New Roman"/>
                <w:sz w:val="22"/>
                <w:szCs w:val="22"/>
                <w:lang w:eastAsia="ar-SA"/>
              </w:rPr>
              <w:t xml:space="preserve">, sudėtyje turi būti bario aliuminio fluorido stiklo. Ekonomiškas. Pateikiamas švirkštais po 4 g. Atspalviai: A2, A3, A3,5. </w:t>
            </w:r>
          </w:p>
        </w:tc>
        <w:tc>
          <w:tcPr>
            <w:tcW w:w="1285" w:type="dxa"/>
            <w:tcBorders>
              <w:top w:val="single" w:sz="4" w:space="0" w:color="000000"/>
              <w:left w:val="single" w:sz="4" w:space="0" w:color="000000"/>
              <w:bottom w:val="single" w:sz="4" w:space="0" w:color="000000"/>
            </w:tcBorders>
            <w:shd w:val="clear" w:color="auto" w:fill="FFFFFF"/>
          </w:tcPr>
          <w:p w14:paraId="66B2D24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švirkštų</w:t>
            </w:r>
          </w:p>
        </w:tc>
        <w:tc>
          <w:tcPr>
            <w:tcW w:w="1414" w:type="dxa"/>
            <w:tcBorders>
              <w:top w:val="single" w:sz="4" w:space="0" w:color="000000"/>
              <w:left w:val="single" w:sz="4" w:space="0" w:color="000000"/>
              <w:bottom w:val="single" w:sz="4" w:space="0" w:color="000000"/>
              <w:right w:val="nil"/>
            </w:tcBorders>
          </w:tcPr>
          <w:p w14:paraId="753A47A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57DCE6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5083CC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6B40FC2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3716A37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A89B55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4A91063"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D9A9E13"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286" w:type="dxa"/>
            <w:tcBorders>
              <w:top w:val="single" w:sz="4" w:space="0" w:color="000000"/>
              <w:left w:val="single" w:sz="4" w:space="0" w:color="000000"/>
              <w:bottom w:val="single" w:sz="4" w:space="0" w:color="000000"/>
            </w:tcBorders>
            <w:shd w:val="clear" w:color="auto" w:fill="FFFFFF"/>
          </w:tcPr>
          <w:p w14:paraId="0FAF262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Šviesa kietinamas takus kompozitas restauracijoms</w:t>
            </w:r>
          </w:p>
        </w:tc>
        <w:tc>
          <w:tcPr>
            <w:tcW w:w="3086" w:type="dxa"/>
            <w:tcBorders>
              <w:top w:val="single" w:sz="4" w:space="0" w:color="000000"/>
              <w:left w:val="single" w:sz="4" w:space="0" w:color="000000"/>
              <w:bottom w:val="single" w:sz="4" w:space="0" w:color="000000"/>
            </w:tcBorders>
            <w:shd w:val="clear" w:color="auto" w:fill="FFFFFF"/>
          </w:tcPr>
          <w:p w14:paraId="4D578B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Mikrohibridinis</w:t>
            </w:r>
            <w:proofErr w:type="spellEnd"/>
            <w:r w:rsidRPr="00DD0BDB">
              <w:rPr>
                <w:rFonts w:ascii="Aptos" w:eastAsia="Times New Roman" w:hAnsi="Aptos" w:cs="Times New Roman"/>
                <w:sz w:val="22"/>
                <w:szCs w:val="22"/>
                <w:lang w:eastAsia="ar-SA"/>
              </w:rPr>
              <w:t xml:space="preserve"> takus kompozitas, užpildas ~75 % masės.</w:t>
            </w:r>
          </w:p>
          <w:p w14:paraId="32914A7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Apytikslė kietėjimo LED </w:t>
            </w:r>
            <w:proofErr w:type="spellStart"/>
            <w:r w:rsidRPr="00DD0BDB">
              <w:rPr>
                <w:rFonts w:ascii="Aptos" w:eastAsia="Times New Roman" w:hAnsi="Aptos" w:cs="Times New Roman"/>
                <w:sz w:val="22"/>
                <w:szCs w:val="22"/>
                <w:lang w:eastAsia="ar-SA"/>
              </w:rPr>
              <w:t>polimerizacinės</w:t>
            </w:r>
            <w:proofErr w:type="spellEnd"/>
            <w:r w:rsidRPr="00DD0BDB">
              <w:rPr>
                <w:rFonts w:ascii="Aptos" w:eastAsia="Times New Roman" w:hAnsi="Aptos" w:cs="Times New Roman"/>
                <w:sz w:val="22"/>
                <w:szCs w:val="22"/>
                <w:lang w:eastAsia="ar-SA"/>
              </w:rPr>
              <w:t xml:space="preserve"> lempos šviesoje trukmė ≤ 20 s.</w:t>
            </w:r>
          </w:p>
          <w:p w14:paraId="0AE33B9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Išskiria fluorą (sudėtyje turi fluoro aliuminio silikato stiklo užpildo), </w:t>
            </w:r>
            <w:proofErr w:type="spellStart"/>
            <w:r w:rsidRPr="00DD0BDB">
              <w:rPr>
                <w:rFonts w:ascii="Aptos" w:eastAsia="Times New Roman" w:hAnsi="Aptos" w:cs="Times New Roman"/>
                <w:sz w:val="22"/>
                <w:szCs w:val="22"/>
                <w:lang w:eastAsia="ar-SA"/>
              </w:rPr>
              <w:lastRenderedPageBreak/>
              <w:t>rentgenokontrastiškas</w:t>
            </w:r>
            <w:proofErr w:type="spellEnd"/>
            <w:r w:rsidRPr="00DD0BDB">
              <w:rPr>
                <w:rFonts w:ascii="Aptos" w:eastAsia="Times New Roman" w:hAnsi="Aptos" w:cs="Times New Roman"/>
                <w:sz w:val="22"/>
                <w:szCs w:val="22"/>
                <w:lang w:eastAsia="ar-SA"/>
              </w:rPr>
              <w:t>, tinka baziniam sluoksniui giliose ertmėse. Atspalviai: A2, A3, A3,5. Pateikiamas švirkštuose po 1,5 g.</w:t>
            </w:r>
          </w:p>
        </w:tc>
        <w:tc>
          <w:tcPr>
            <w:tcW w:w="1285" w:type="dxa"/>
            <w:tcBorders>
              <w:top w:val="single" w:sz="4" w:space="0" w:color="000000"/>
              <w:left w:val="single" w:sz="4" w:space="0" w:color="000000"/>
              <w:bottom w:val="single" w:sz="4" w:space="0" w:color="000000"/>
            </w:tcBorders>
            <w:shd w:val="clear" w:color="auto" w:fill="FFFFFF"/>
          </w:tcPr>
          <w:p w14:paraId="4A728A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35 švirkštai</w:t>
            </w:r>
          </w:p>
        </w:tc>
        <w:tc>
          <w:tcPr>
            <w:tcW w:w="1414" w:type="dxa"/>
            <w:tcBorders>
              <w:top w:val="single" w:sz="4" w:space="0" w:color="000000"/>
              <w:left w:val="single" w:sz="4" w:space="0" w:color="000000"/>
              <w:bottom w:val="single" w:sz="4" w:space="0" w:color="000000"/>
              <w:right w:val="nil"/>
            </w:tcBorders>
          </w:tcPr>
          <w:p w14:paraId="27462D2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4A3F2E7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74E5C03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2D0C51B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4CA832B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BADC69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BFEA18F"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64E664FA" w14:textId="3810B2BB" w:rsidR="00DD0BDB" w:rsidRPr="00DD0BDB" w:rsidRDefault="001A5DD8"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4.</w:t>
            </w:r>
          </w:p>
        </w:tc>
        <w:tc>
          <w:tcPr>
            <w:tcW w:w="1286" w:type="dxa"/>
            <w:tcBorders>
              <w:top w:val="single" w:sz="4" w:space="0" w:color="000000"/>
              <w:left w:val="single" w:sz="4" w:space="0" w:color="000000"/>
              <w:bottom w:val="single" w:sz="4" w:space="0" w:color="000000"/>
            </w:tcBorders>
            <w:shd w:val="clear" w:color="auto" w:fill="FFFFFF"/>
          </w:tcPr>
          <w:p w14:paraId="75BCC1C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Ėsdinimo rūgšties gelis</w:t>
            </w:r>
          </w:p>
          <w:p w14:paraId="6563E6C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p w14:paraId="4498821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3086" w:type="dxa"/>
            <w:tcBorders>
              <w:top w:val="single" w:sz="4" w:space="0" w:color="000000"/>
              <w:left w:val="single" w:sz="4" w:space="0" w:color="000000"/>
              <w:bottom w:val="single" w:sz="4" w:space="0" w:color="000000"/>
            </w:tcBorders>
            <w:shd w:val="clear" w:color="auto" w:fill="FFFFFF"/>
          </w:tcPr>
          <w:p w14:paraId="29C439A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36-38 % fosforo rūgštis, skirta danties paviršiaus „lipniojo sluoksnio“ pašalinimui ir dentino </w:t>
            </w:r>
            <w:proofErr w:type="spellStart"/>
            <w:r w:rsidRPr="00DD0BDB">
              <w:rPr>
                <w:rFonts w:ascii="Aptos" w:eastAsia="Times New Roman" w:hAnsi="Aptos" w:cs="Times New Roman"/>
                <w:sz w:val="22"/>
                <w:szCs w:val="22"/>
                <w:lang w:eastAsia="ar-SA"/>
              </w:rPr>
              <w:t>tubulių</w:t>
            </w:r>
            <w:proofErr w:type="spellEnd"/>
            <w:r w:rsidRPr="00DD0BDB">
              <w:rPr>
                <w:rFonts w:ascii="Aptos" w:eastAsia="Times New Roman" w:hAnsi="Aptos" w:cs="Times New Roman"/>
                <w:sz w:val="22"/>
                <w:szCs w:val="22"/>
                <w:lang w:eastAsia="ar-SA"/>
              </w:rPr>
              <w:t xml:space="preserve"> atvėrimui prieš surišimo sistemos aplikavimą. Pateikiama 50 ml </w:t>
            </w:r>
            <w:proofErr w:type="spellStart"/>
            <w:r w:rsidRPr="00DD0BDB">
              <w:rPr>
                <w:rFonts w:ascii="Aptos" w:eastAsia="Times New Roman" w:hAnsi="Aptos" w:cs="Times New Roman"/>
                <w:sz w:val="22"/>
                <w:szCs w:val="22"/>
                <w:lang w:eastAsia="ar-SA"/>
              </w:rPr>
              <w:t>šviršte</w:t>
            </w:r>
            <w:proofErr w:type="spellEnd"/>
            <w:r w:rsidRPr="00DD0BDB">
              <w:rPr>
                <w:rFonts w:ascii="Aptos" w:eastAsia="Times New Roman" w:hAnsi="Aptos" w:cs="Times New Roman"/>
                <w:sz w:val="22"/>
                <w:szCs w:val="22"/>
                <w:lang w:eastAsia="ar-SA"/>
              </w:rPr>
              <w:t xml:space="preserve">, į komplektą įeina 3 ml tušti švirkštai ir </w:t>
            </w:r>
            <w:proofErr w:type="spellStart"/>
            <w:r w:rsidRPr="00DD0BDB">
              <w:rPr>
                <w:rFonts w:ascii="Aptos" w:eastAsia="Times New Roman" w:hAnsi="Aptos" w:cs="Times New Roman"/>
                <w:sz w:val="22"/>
                <w:szCs w:val="22"/>
                <w:lang w:eastAsia="ar-SA"/>
              </w:rPr>
              <w:t>antgaliukai</w:t>
            </w:r>
            <w:proofErr w:type="spellEnd"/>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67E4681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7 vnt.</w:t>
            </w:r>
          </w:p>
        </w:tc>
        <w:tc>
          <w:tcPr>
            <w:tcW w:w="1414" w:type="dxa"/>
            <w:tcBorders>
              <w:top w:val="single" w:sz="4" w:space="0" w:color="000000"/>
              <w:left w:val="single" w:sz="4" w:space="0" w:color="000000"/>
              <w:bottom w:val="single" w:sz="4" w:space="0" w:color="000000"/>
              <w:right w:val="nil"/>
            </w:tcBorders>
          </w:tcPr>
          <w:p w14:paraId="407A7C45"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35FE4034"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75F1DC43"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5A9BDA38"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280F7521"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40D4435"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tc>
      </w:tr>
      <w:tr w:rsidR="00DD0BDB" w:rsidRPr="00DD0BDB" w14:paraId="1AC4F0C6"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3288D1FA"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w:t>
            </w:r>
          </w:p>
        </w:tc>
        <w:tc>
          <w:tcPr>
            <w:tcW w:w="1286" w:type="dxa"/>
            <w:tcBorders>
              <w:top w:val="single" w:sz="4" w:space="0" w:color="000000"/>
              <w:left w:val="single" w:sz="4" w:space="0" w:color="000000"/>
              <w:bottom w:val="single" w:sz="4" w:space="0" w:color="000000"/>
            </w:tcBorders>
            <w:shd w:val="clear" w:color="auto" w:fill="FFFFFF"/>
          </w:tcPr>
          <w:p w14:paraId="45EC344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119EFE3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Derva modifikuotas pamušalas, kalcio silikato monomerų pagrindu. Tinkamas naudoti tiesioginiam ir netiesioginiam pulpos padengimui, kaip pamušalą po kitomis plombinėmis ar cementinėmis medžiagomis. Pateikiamas švirkštuose po 1 – 1,2 g.</w:t>
            </w:r>
          </w:p>
        </w:tc>
        <w:tc>
          <w:tcPr>
            <w:tcW w:w="1285" w:type="dxa"/>
            <w:tcBorders>
              <w:top w:val="single" w:sz="4" w:space="0" w:color="000000"/>
              <w:left w:val="single" w:sz="4" w:space="0" w:color="000000"/>
              <w:bottom w:val="single" w:sz="4" w:space="0" w:color="000000"/>
            </w:tcBorders>
            <w:shd w:val="clear" w:color="auto" w:fill="FFFFFF"/>
          </w:tcPr>
          <w:p w14:paraId="1B8C073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 švirkštai</w:t>
            </w:r>
          </w:p>
        </w:tc>
        <w:tc>
          <w:tcPr>
            <w:tcW w:w="1414" w:type="dxa"/>
            <w:tcBorders>
              <w:top w:val="single" w:sz="4" w:space="0" w:color="000000"/>
              <w:left w:val="single" w:sz="4" w:space="0" w:color="000000"/>
              <w:bottom w:val="single" w:sz="4" w:space="0" w:color="000000"/>
              <w:right w:val="nil"/>
            </w:tcBorders>
          </w:tcPr>
          <w:p w14:paraId="65FE4E8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tcBorders>
          </w:tcPr>
          <w:p w14:paraId="68187B8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0E487B2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0DA98A7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3C30F3E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D08EEF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D3F493B"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0558A63"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w:t>
            </w:r>
          </w:p>
        </w:tc>
        <w:tc>
          <w:tcPr>
            <w:tcW w:w="1286" w:type="dxa"/>
            <w:tcBorders>
              <w:top w:val="single" w:sz="4" w:space="0" w:color="000000"/>
              <w:left w:val="single" w:sz="4" w:space="0" w:color="000000"/>
              <w:bottom w:val="single" w:sz="4" w:space="0" w:color="000000"/>
            </w:tcBorders>
            <w:shd w:val="clear" w:color="auto" w:fill="FFFFFF"/>
          </w:tcPr>
          <w:p w14:paraId="3CAAC31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7E0C36D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Sudėtyje turi būti </w:t>
            </w:r>
            <w:proofErr w:type="spellStart"/>
            <w:r w:rsidRPr="00DD0BDB">
              <w:rPr>
                <w:rFonts w:ascii="Aptos" w:eastAsia="Times New Roman" w:hAnsi="Aptos" w:cs="Times New Roman"/>
                <w:sz w:val="22"/>
                <w:szCs w:val="22"/>
                <w:lang w:eastAsia="ar-SA"/>
              </w:rPr>
              <w:t>hidroksiapatito</w:t>
            </w:r>
            <w:proofErr w:type="spellEnd"/>
            <w:r w:rsidRPr="00DD0BDB">
              <w:rPr>
                <w:rFonts w:ascii="Aptos" w:eastAsia="Times New Roman" w:hAnsi="Aptos" w:cs="Times New Roman"/>
                <w:sz w:val="22"/>
                <w:szCs w:val="22"/>
                <w:lang w:eastAsia="ar-SA"/>
              </w:rPr>
              <w:t xml:space="preserve"> ir bario sulfato. </w:t>
            </w:r>
            <w:proofErr w:type="spellStart"/>
            <w:r w:rsidRPr="00DD0BDB">
              <w:rPr>
                <w:rFonts w:ascii="Aptos" w:eastAsia="Times New Roman" w:hAnsi="Aptos" w:cs="Times New Roman"/>
                <w:sz w:val="22"/>
                <w:szCs w:val="22"/>
                <w:lang w:eastAsia="ar-SA"/>
              </w:rPr>
              <w:t>Biosuderinamas</w:t>
            </w:r>
            <w:proofErr w:type="spellEnd"/>
            <w:r w:rsidRPr="00DD0BDB">
              <w:rPr>
                <w:rFonts w:ascii="Aptos" w:eastAsia="Times New Roman" w:hAnsi="Aptos" w:cs="Times New Roman"/>
                <w:sz w:val="22"/>
                <w:szCs w:val="22"/>
                <w:lang w:eastAsia="ar-SA"/>
              </w:rPr>
              <w:t xml:space="preserve">. </w:t>
            </w:r>
            <w:r w:rsidRPr="00DD0BDB">
              <w:rPr>
                <w:rFonts w:ascii="Aptos" w:eastAsia="Times New Roman" w:hAnsi="Aptos" w:cs="Times New Roman"/>
                <w:sz w:val="22"/>
                <w:szCs w:val="22"/>
                <w:lang w:eastAsia="ar-SA"/>
              </w:rPr>
              <w:lastRenderedPageBreak/>
              <w:t>Pateikiamas švirkštais, kiekis 1,2 g.</w:t>
            </w:r>
          </w:p>
        </w:tc>
        <w:tc>
          <w:tcPr>
            <w:tcW w:w="1285" w:type="dxa"/>
            <w:tcBorders>
              <w:top w:val="single" w:sz="4" w:space="0" w:color="000000"/>
              <w:left w:val="single" w:sz="4" w:space="0" w:color="000000"/>
              <w:bottom w:val="single" w:sz="4" w:space="0" w:color="000000"/>
            </w:tcBorders>
            <w:shd w:val="clear" w:color="auto" w:fill="FFFFFF"/>
          </w:tcPr>
          <w:p w14:paraId="35A14B0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7 švirkštų</w:t>
            </w:r>
          </w:p>
        </w:tc>
        <w:tc>
          <w:tcPr>
            <w:tcW w:w="1414" w:type="dxa"/>
            <w:tcBorders>
              <w:top w:val="single" w:sz="4" w:space="0" w:color="000000"/>
              <w:left w:val="single" w:sz="4" w:space="0" w:color="000000"/>
              <w:bottom w:val="single" w:sz="4" w:space="0" w:color="000000"/>
              <w:right w:val="nil"/>
            </w:tcBorders>
          </w:tcPr>
          <w:p w14:paraId="07C8DCF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3FD1756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6192A8F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5268174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7E5267B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A62D98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B363DDA"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FE96A0B"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7.</w:t>
            </w:r>
          </w:p>
        </w:tc>
        <w:tc>
          <w:tcPr>
            <w:tcW w:w="1286" w:type="dxa"/>
            <w:tcBorders>
              <w:top w:val="single" w:sz="4" w:space="0" w:color="000000"/>
              <w:left w:val="single" w:sz="4" w:space="0" w:color="000000"/>
              <w:bottom w:val="single" w:sz="4" w:space="0" w:color="000000"/>
            </w:tcBorders>
            <w:shd w:val="clear" w:color="auto" w:fill="FFFFFF"/>
          </w:tcPr>
          <w:p w14:paraId="389633E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Šviesa kietinamas pamušalas su kalciu</w:t>
            </w:r>
          </w:p>
        </w:tc>
        <w:tc>
          <w:tcPr>
            <w:tcW w:w="3086" w:type="dxa"/>
            <w:tcBorders>
              <w:top w:val="single" w:sz="4" w:space="0" w:color="000000"/>
              <w:left w:val="single" w:sz="4" w:space="0" w:color="000000"/>
              <w:bottom w:val="single" w:sz="4" w:space="0" w:color="000000"/>
            </w:tcBorders>
            <w:shd w:val="clear" w:color="auto" w:fill="FFFFFF"/>
          </w:tcPr>
          <w:p w14:paraId="75516A1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Šviesa kietinama bazė – pamušalas kalcio hidroksido pagrindu. </w:t>
            </w:r>
            <w:proofErr w:type="spellStart"/>
            <w:r w:rsidRPr="00DD0BDB">
              <w:rPr>
                <w:rFonts w:ascii="Aptos" w:eastAsia="Times New Roman" w:hAnsi="Aptos" w:cs="Times New Roman"/>
                <w:sz w:val="22"/>
                <w:szCs w:val="22"/>
                <w:lang w:eastAsia="ar-SA"/>
              </w:rPr>
              <w:t>Biosuderinamas</w:t>
            </w:r>
            <w:proofErr w:type="spellEnd"/>
            <w:r w:rsidRPr="00DD0BDB">
              <w:rPr>
                <w:rFonts w:ascii="Aptos" w:eastAsia="Times New Roman" w:hAnsi="Aptos" w:cs="Times New Roman"/>
                <w:sz w:val="22"/>
                <w:szCs w:val="22"/>
                <w:lang w:eastAsia="ar-SA"/>
              </w:rPr>
              <w:t>. Ekonomiškas. Švirkštais po 1,2 – 2,5 g.</w:t>
            </w:r>
          </w:p>
        </w:tc>
        <w:tc>
          <w:tcPr>
            <w:tcW w:w="1285" w:type="dxa"/>
            <w:tcBorders>
              <w:top w:val="single" w:sz="4" w:space="0" w:color="000000"/>
              <w:left w:val="single" w:sz="4" w:space="0" w:color="000000"/>
              <w:bottom w:val="single" w:sz="4" w:space="0" w:color="000000"/>
            </w:tcBorders>
            <w:shd w:val="clear" w:color="auto" w:fill="FFFFFF"/>
          </w:tcPr>
          <w:p w14:paraId="4F602AB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švirkštų</w:t>
            </w:r>
          </w:p>
        </w:tc>
        <w:tc>
          <w:tcPr>
            <w:tcW w:w="1414" w:type="dxa"/>
            <w:tcBorders>
              <w:top w:val="single" w:sz="4" w:space="0" w:color="000000"/>
              <w:left w:val="single" w:sz="4" w:space="0" w:color="000000"/>
              <w:bottom w:val="single" w:sz="4" w:space="0" w:color="000000"/>
              <w:right w:val="nil"/>
            </w:tcBorders>
          </w:tcPr>
          <w:p w14:paraId="3754264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324CF2D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4D0D10C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094960A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5F0D057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1984FB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FD2A087"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0AEF940A"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w:t>
            </w:r>
          </w:p>
        </w:tc>
        <w:tc>
          <w:tcPr>
            <w:tcW w:w="1286" w:type="dxa"/>
            <w:tcBorders>
              <w:top w:val="single" w:sz="4" w:space="0" w:color="000000"/>
              <w:left w:val="single" w:sz="4" w:space="0" w:color="000000"/>
              <w:bottom w:val="single" w:sz="4" w:space="0" w:color="000000"/>
            </w:tcBorders>
            <w:shd w:val="clear" w:color="auto" w:fill="FFFFFF"/>
          </w:tcPr>
          <w:p w14:paraId="240EEDD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Cheminio kietėjimo stiklo </w:t>
            </w:r>
            <w:proofErr w:type="spellStart"/>
            <w:r w:rsidRPr="00DD0BDB">
              <w:rPr>
                <w:rFonts w:ascii="Aptos" w:eastAsia="Times New Roman" w:hAnsi="Aptos" w:cs="Times New Roman"/>
                <w:sz w:val="22"/>
                <w:szCs w:val="22"/>
                <w:lang w:eastAsia="ar-SA"/>
              </w:rPr>
              <w:t>jonomerinės</w:t>
            </w:r>
            <w:proofErr w:type="spellEnd"/>
            <w:r w:rsidRPr="00DD0BDB">
              <w:rPr>
                <w:rFonts w:ascii="Aptos" w:eastAsia="Times New Roman" w:hAnsi="Aptos" w:cs="Times New Roman"/>
                <w:sz w:val="22"/>
                <w:szCs w:val="22"/>
                <w:lang w:eastAsia="ar-SA"/>
              </w:rPr>
              <w:t xml:space="preserve"> plombos rinkinys</w:t>
            </w:r>
          </w:p>
          <w:p w14:paraId="6BC64EE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3086" w:type="dxa"/>
            <w:tcBorders>
              <w:top w:val="single" w:sz="4" w:space="0" w:color="000000"/>
              <w:left w:val="single" w:sz="4" w:space="0" w:color="000000"/>
              <w:bottom w:val="single" w:sz="4" w:space="0" w:color="000000"/>
            </w:tcBorders>
            <w:shd w:val="clear" w:color="auto" w:fill="FFFFFF"/>
          </w:tcPr>
          <w:p w14:paraId="31CCF36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Stiklo </w:t>
            </w:r>
            <w:proofErr w:type="spellStart"/>
            <w:r w:rsidRPr="00DD0BDB">
              <w:rPr>
                <w:rFonts w:ascii="Aptos" w:eastAsia="Times New Roman" w:hAnsi="Aptos" w:cs="Times New Roman"/>
                <w:sz w:val="22"/>
                <w:szCs w:val="22"/>
                <w:lang w:eastAsia="ar-SA"/>
              </w:rPr>
              <w:t>jonomerinė</w:t>
            </w:r>
            <w:proofErr w:type="spellEnd"/>
            <w:r w:rsidRPr="00DD0BDB">
              <w:rPr>
                <w:rFonts w:ascii="Aptos" w:eastAsia="Times New Roman" w:hAnsi="Aptos" w:cs="Times New Roman"/>
                <w:sz w:val="22"/>
                <w:szCs w:val="22"/>
                <w:lang w:eastAsia="ar-SA"/>
              </w:rPr>
              <w:t xml:space="preserve"> cheminio kietėjimo plombinė medžiaga. Turi atitikti ES standartų reikalavimus. Rinkinyje milteliai ir skystis: milteliai aliuminio–fluoro–silikato stiklo pagrindu, kiekis – 15 g; skystis be vyno rūgšties, kiekis – 8 g (6,4 ml). Darbo laikas nuo 2 min iki 2 min 10 s, kietėjimo laikas nuo 2 min 10 s iki 2 min 20 s. Lenkimo stipris 22 – 30 </w:t>
            </w:r>
            <w:proofErr w:type="spellStart"/>
            <w:r w:rsidRPr="00DD0BDB">
              <w:rPr>
                <w:rFonts w:ascii="Aptos" w:eastAsia="Times New Roman" w:hAnsi="Aptos" w:cs="Times New Roman"/>
                <w:sz w:val="22"/>
                <w:szCs w:val="22"/>
                <w:lang w:eastAsia="ar-SA"/>
              </w:rPr>
              <w:t>MPa</w:t>
            </w:r>
            <w:proofErr w:type="spellEnd"/>
            <w:r w:rsidRPr="00DD0BDB">
              <w:rPr>
                <w:rFonts w:ascii="Aptos" w:eastAsia="Times New Roman" w:hAnsi="Aptos" w:cs="Times New Roman"/>
                <w:sz w:val="22"/>
                <w:szCs w:val="22"/>
                <w:lang w:eastAsia="ar-SA"/>
              </w:rPr>
              <w:t xml:space="preserve"> pagal ISO 4049 standartą.</w:t>
            </w:r>
          </w:p>
          <w:p w14:paraId="1EA3161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Biosuderinama</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rentgenokontrastiška</w:t>
            </w:r>
            <w:proofErr w:type="spellEnd"/>
            <w:r w:rsidRPr="00DD0BDB">
              <w:rPr>
                <w:rFonts w:ascii="Aptos" w:eastAsia="Times New Roman" w:hAnsi="Aptos" w:cs="Times New Roman"/>
                <w:sz w:val="22"/>
                <w:szCs w:val="22"/>
                <w:lang w:eastAsia="ar-SA"/>
              </w:rPr>
              <w:t>.</w:t>
            </w:r>
          </w:p>
          <w:p w14:paraId="7192DEA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Tinkama pieninių dantų I –II klasės restauracijoms, nuolatinių dantų I – II klasės ilgalaikėms laikinoms </w:t>
            </w:r>
            <w:r w:rsidRPr="00DD0BDB">
              <w:rPr>
                <w:rFonts w:ascii="Aptos" w:eastAsia="Times New Roman" w:hAnsi="Aptos" w:cs="Times New Roman"/>
                <w:sz w:val="22"/>
                <w:szCs w:val="22"/>
                <w:lang w:eastAsia="ar-SA"/>
              </w:rPr>
              <w:lastRenderedPageBreak/>
              <w:t>restauracijoms, šakninio ėduonies gydymui. Spalva: A2, A3.</w:t>
            </w:r>
          </w:p>
        </w:tc>
        <w:tc>
          <w:tcPr>
            <w:tcW w:w="1285" w:type="dxa"/>
            <w:tcBorders>
              <w:top w:val="single" w:sz="4" w:space="0" w:color="000000"/>
              <w:left w:val="single" w:sz="4" w:space="0" w:color="000000"/>
              <w:bottom w:val="single" w:sz="4" w:space="0" w:color="000000"/>
            </w:tcBorders>
            <w:shd w:val="clear" w:color="auto" w:fill="FFFFFF"/>
          </w:tcPr>
          <w:p w14:paraId="2A754B6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12 rink.</w:t>
            </w:r>
          </w:p>
        </w:tc>
        <w:tc>
          <w:tcPr>
            <w:tcW w:w="1414" w:type="dxa"/>
            <w:tcBorders>
              <w:top w:val="single" w:sz="4" w:space="0" w:color="000000"/>
              <w:left w:val="single" w:sz="4" w:space="0" w:color="000000"/>
              <w:bottom w:val="single" w:sz="4" w:space="0" w:color="000000"/>
              <w:right w:val="nil"/>
            </w:tcBorders>
          </w:tcPr>
          <w:p w14:paraId="70DB271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22780B7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725D2B0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7B49627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495474C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81103F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2DB8691"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E654DE8" w14:textId="37C900FC" w:rsidR="00DD0BDB" w:rsidRPr="00DD0BDB" w:rsidRDefault="001A5DD8"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9</w:t>
            </w:r>
            <w:r w:rsidR="00DD0BDB" w:rsidRPr="00DD0BDB">
              <w:rPr>
                <w:rFonts w:ascii="Aptos" w:eastAsia="Times New Roman" w:hAnsi="Aptos" w:cs="Times New Roman"/>
                <w:sz w:val="22"/>
                <w:szCs w:val="22"/>
                <w:lang w:eastAsia="ar-SA"/>
              </w:rPr>
              <w:t>.</w:t>
            </w:r>
          </w:p>
        </w:tc>
        <w:tc>
          <w:tcPr>
            <w:tcW w:w="1286" w:type="dxa"/>
            <w:tcBorders>
              <w:top w:val="single" w:sz="4" w:space="0" w:color="000000"/>
              <w:left w:val="single" w:sz="4" w:space="0" w:color="000000"/>
              <w:bottom w:val="single" w:sz="4" w:space="0" w:color="000000"/>
            </w:tcBorders>
            <w:shd w:val="clear" w:color="auto" w:fill="FFFFFF"/>
          </w:tcPr>
          <w:p w14:paraId="6F6AA89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Selektyvaus ėsdinimo </w:t>
            </w:r>
            <w:proofErr w:type="spellStart"/>
            <w:r w:rsidRPr="00DD0BDB">
              <w:rPr>
                <w:rFonts w:ascii="Aptos" w:eastAsia="Times New Roman" w:hAnsi="Aptos" w:cs="Times New Roman"/>
                <w:sz w:val="22"/>
                <w:szCs w:val="22"/>
                <w:lang w:eastAsia="ar-SA"/>
              </w:rPr>
              <w:t>surišėjas</w:t>
            </w:r>
            <w:proofErr w:type="spellEnd"/>
          </w:p>
          <w:p w14:paraId="69D213C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3086" w:type="dxa"/>
            <w:tcBorders>
              <w:top w:val="single" w:sz="4" w:space="0" w:color="000000"/>
              <w:left w:val="single" w:sz="4" w:space="0" w:color="000000"/>
              <w:bottom w:val="single" w:sz="4" w:space="0" w:color="000000"/>
            </w:tcBorders>
            <w:shd w:val="clear" w:color="auto" w:fill="FFFFFF"/>
          </w:tcPr>
          <w:p w14:paraId="3B4E77D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Vienkomponentis</w:t>
            </w:r>
            <w:proofErr w:type="spellEnd"/>
            <w:r w:rsidRPr="00DD0BDB">
              <w:rPr>
                <w:rFonts w:ascii="Aptos" w:eastAsia="Times New Roman" w:hAnsi="Aptos" w:cs="Times New Roman"/>
                <w:sz w:val="22"/>
                <w:szCs w:val="22"/>
                <w:lang w:eastAsia="ar-SA"/>
              </w:rPr>
              <w:t xml:space="preserve"> šviesoje kietėjantis </w:t>
            </w:r>
            <w:proofErr w:type="spellStart"/>
            <w:r w:rsidRPr="00DD0BDB">
              <w:rPr>
                <w:rFonts w:ascii="Aptos" w:eastAsia="Times New Roman" w:hAnsi="Aptos" w:cs="Times New Roman"/>
                <w:sz w:val="22"/>
                <w:szCs w:val="22"/>
                <w:lang w:eastAsia="ar-SA"/>
              </w:rPr>
              <w:t>adhezyvas</w:t>
            </w:r>
            <w:proofErr w:type="spellEnd"/>
            <w:r w:rsidRPr="00DD0BDB">
              <w:rPr>
                <w:rFonts w:ascii="Aptos" w:eastAsia="Times New Roman" w:hAnsi="Aptos" w:cs="Times New Roman"/>
                <w:sz w:val="22"/>
                <w:szCs w:val="22"/>
                <w:lang w:eastAsia="ar-SA"/>
              </w:rPr>
              <w:t xml:space="preserve">. ≥ 10 % masės sudaro ≤ 5 </w:t>
            </w:r>
            <w:proofErr w:type="spellStart"/>
            <w:r w:rsidRPr="00DD0BDB">
              <w:rPr>
                <w:rFonts w:ascii="Aptos" w:eastAsia="Times New Roman" w:hAnsi="Aptos" w:cs="Times New Roman"/>
                <w:sz w:val="22"/>
                <w:szCs w:val="22"/>
                <w:lang w:eastAsia="ar-SA"/>
              </w:rPr>
              <w:t>nm</w:t>
            </w:r>
            <w:proofErr w:type="spellEnd"/>
            <w:r w:rsidRPr="00DD0BDB">
              <w:rPr>
                <w:rFonts w:ascii="Aptos" w:eastAsia="Times New Roman" w:hAnsi="Aptos" w:cs="Times New Roman"/>
                <w:sz w:val="22"/>
                <w:szCs w:val="22"/>
                <w:lang w:eastAsia="ar-SA"/>
              </w:rPr>
              <w:t xml:space="preserve"> skersmens silicio dioksido dalelių užpildas. Kompozito – dentino jungties atsparumas šlyties deformacijai 27 – 31 </w:t>
            </w:r>
            <w:proofErr w:type="spellStart"/>
            <w:r w:rsidRPr="00DD0BDB">
              <w:rPr>
                <w:rFonts w:ascii="Aptos" w:eastAsia="Times New Roman" w:hAnsi="Aptos" w:cs="Times New Roman"/>
                <w:sz w:val="22"/>
                <w:szCs w:val="22"/>
                <w:lang w:eastAsia="ar-SA"/>
              </w:rPr>
              <w:t>MPa</w:t>
            </w:r>
            <w:proofErr w:type="spellEnd"/>
            <w:r w:rsidRPr="00DD0BDB">
              <w:rPr>
                <w:rFonts w:ascii="Aptos" w:eastAsia="Times New Roman" w:hAnsi="Aptos" w:cs="Times New Roman"/>
                <w:sz w:val="22"/>
                <w:szCs w:val="22"/>
                <w:lang w:eastAsia="ar-SA"/>
              </w:rPr>
              <w:t>. Kietinimo šviesa trukmė 10 s. Sudėtyje neturi būti acetono. Tinkamas plombavimui šviesa kietinamais kompozitais, kompozitinių plombų pataisoms, šaknų paviršių nujautrinimui.   Pateikiamas buteliuke su užspaudžiamu dangteliu (greitam ir patogiam naudojimui), kiekis 6 ml.</w:t>
            </w:r>
          </w:p>
        </w:tc>
        <w:tc>
          <w:tcPr>
            <w:tcW w:w="1285" w:type="dxa"/>
            <w:tcBorders>
              <w:top w:val="single" w:sz="4" w:space="0" w:color="000000"/>
              <w:left w:val="single" w:sz="4" w:space="0" w:color="000000"/>
              <w:bottom w:val="single" w:sz="4" w:space="0" w:color="000000"/>
            </w:tcBorders>
            <w:shd w:val="clear" w:color="auto" w:fill="FFFFFF"/>
          </w:tcPr>
          <w:p w14:paraId="4C57465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13 vnt.</w:t>
            </w:r>
          </w:p>
        </w:tc>
        <w:tc>
          <w:tcPr>
            <w:tcW w:w="1414" w:type="dxa"/>
            <w:tcBorders>
              <w:top w:val="single" w:sz="4" w:space="0" w:color="000000"/>
              <w:left w:val="single" w:sz="4" w:space="0" w:color="000000"/>
              <w:bottom w:val="single" w:sz="4" w:space="0" w:color="000000"/>
              <w:right w:val="nil"/>
            </w:tcBorders>
          </w:tcPr>
          <w:p w14:paraId="4B3196D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4875D61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6BA3B5A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027BC9F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61FEDE1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99C0E4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9033457"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AC62FEE" w14:textId="3041E049"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A5DD8">
              <w:rPr>
                <w:rFonts w:ascii="Aptos" w:eastAsia="Times New Roman" w:hAnsi="Aptos" w:cs="Times New Roman"/>
                <w:sz w:val="22"/>
                <w:szCs w:val="22"/>
                <w:lang w:eastAsia="ar-SA"/>
              </w:rPr>
              <w:t>0</w:t>
            </w:r>
            <w:r w:rsidRPr="00DD0BDB">
              <w:rPr>
                <w:rFonts w:ascii="Aptos" w:eastAsia="Times New Roman" w:hAnsi="Aptos" w:cs="Times New Roman"/>
                <w:sz w:val="22"/>
                <w:szCs w:val="22"/>
                <w:lang w:eastAsia="ar-SA"/>
              </w:rPr>
              <w:t>.</w:t>
            </w:r>
          </w:p>
        </w:tc>
        <w:tc>
          <w:tcPr>
            <w:tcW w:w="1286" w:type="dxa"/>
            <w:tcBorders>
              <w:top w:val="single" w:sz="4" w:space="0" w:color="000000"/>
              <w:left w:val="single" w:sz="4" w:space="0" w:color="000000"/>
              <w:bottom w:val="single" w:sz="4" w:space="0" w:color="000000"/>
            </w:tcBorders>
            <w:shd w:val="clear" w:color="auto" w:fill="FFFFFF"/>
          </w:tcPr>
          <w:p w14:paraId="2029B3B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Laikinas užpildas – dentinas</w:t>
            </w:r>
          </w:p>
        </w:tc>
        <w:tc>
          <w:tcPr>
            <w:tcW w:w="3086" w:type="dxa"/>
            <w:tcBorders>
              <w:top w:val="single" w:sz="4" w:space="0" w:color="000000"/>
              <w:left w:val="single" w:sz="4" w:space="0" w:color="000000"/>
              <w:bottom w:val="single" w:sz="4" w:space="0" w:color="000000"/>
            </w:tcBorders>
            <w:shd w:val="clear" w:color="auto" w:fill="FFFFFF"/>
          </w:tcPr>
          <w:p w14:paraId="7ADFA5C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Be </w:t>
            </w:r>
            <w:proofErr w:type="spellStart"/>
            <w:r w:rsidRPr="00DD0BDB">
              <w:rPr>
                <w:rFonts w:ascii="Aptos" w:eastAsia="Times New Roman" w:hAnsi="Aptos" w:cs="Times New Roman"/>
                <w:sz w:val="22"/>
                <w:szCs w:val="22"/>
                <w:lang w:eastAsia="ar-SA"/>
              </w:rPr>
              <w:t>eugenolio</w:t>
            </w:r>
            <w:proofErr w:type="spellEnd"/>
            <w:r w:rsidRPr="00DD0BDB">
              <w:rPr>
                <w:rFonts w:ascii="Aptos" w:eastAsia="Times New Roman" w:hAnsi="Aptos" w:cs="Times New Roman"/>
                <w:sz w:val="22"/>
                <w:szCs w:val="22"/>
                <w:lang w:eastAsia="ar-SA"/>
              </w:rPr>
              <w:t>. Kietėja, kontaktuodamas su seilėmis. Sudėtyje: cinko oksidas, natrio fluoridas. Pateikiama užsukamame indelyje, kiekis 35 – 40 g.</w:t>
            </w:r>
          </w:p>
        </w:tc>
        <w:tc>
          <w:tcPr>
            <w:tcW w:w="1285" w:type="dxa"/>
            <w:tcBorders>
              <w:top w:val="single" w:sz="4" w:space="0" w:color="000000"/>
              <w:left w:val="single" w:sz="4" w:space="0" w:color="000000"/>
              <w:bottom w:val="single" w:sz="4" w:space="0" w:color="000000"/>
            </w:tcBorders>
            <w:shd w:val="clear" w:color="auto" w:fill="FFFFFF"/>
          </w:tcPr>
          <w:p w14:paraId="70E7B5A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1414" w:type="dxa"/>
            <w:tcBorders>
              <w:top w:val="single" w:sz="4" w:space="0" w:color="000000"/>
              <w:left w:val="single" w:sz="4" w:space="0" w:color="000000"/>
              <w:bottom w:val="single" w:sz="4" w:space="0" w:color="000000"/>
              <w:right w:val="nil"/>
            </w:tcBorders>
          </w:tcPr>
          <w:p w14:paraId="042FE8E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tcBorders>
          </w:tcPr>
          <w:p w14:paraId="3D0608A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2B86033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4F36696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7576DAD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BB5D04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B66D20F"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4AFBC8A5" w14:textId="20BFBE00"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w:t>
            </w:r>
            <w:r w:rsidR="001A5DD8">
              <w:rPr>
                <w:rFonts w:ascii="Aptos" w:eastAsia="Times New Roman" w:hAnsi="Aptos" w:cs="Times New Roman"/>
                <w:sz w:val="22"/>
                <w:szCs w:val="22"/>
                <w:lang w:eastAsia="ar-SA"/>
              </w:rPr>
              <w:t>1</w:t>
            </w:r>
            <w:r w:rsidRPr="00DD0BDB">
              <w:rPr>
                <w:rFonts w:ascii="Aptos" w:eastAsia="Times New Roman" w:hAnsi="Aptos" w:cs="Times New Roman"/>
                <w:sz w:val="22"/>
                <w:szCs w:val="22"/>
                <w:lang w:eastAsia="ar-SA"/>
              </w:rPr>
              <w:t>.</w:t>
            </w:r>
          </w:p>
        </w:tc>
        <w:tc>
          <w:tcPr>
            <w:tcW w:w="1286" w:type="dxa"/>
            <w:tcBorders>
              <w:top w:val="single" w:sz="4" w:space="0" w:color="000000"/>
              <w:left w:val="single" w:sz="4" w:space="0" w:color="000000"/>
              <w:bottom w:val="single" w:sz="4" w:space="0" w:color="000000"/>
            </w:tcBorders>
            <w:shd w:val="clear" w:color="auto" w:fill="FFFFFF"/>
          </w:tcPr>
          <w:p w14:paraId="384D300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Poliravimo pasta </w:t>
            </w:r>
          </w:p>
          <w:p w14:paraId="0437EDA3"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3086" w:type="dxa"/>
            <w:tcBorders>
              <w:top w:val="single" w:sz="4" w:space="0" w:color="000000"/>
              <w:left w:val="single" w:sz="4" w:space="0" w:color="000000"/>
              <w:bottom w:val="single" w:sz="4" w:space="0" w:color="000000"/>
            </w:tcBorders>
            <w:shd w:val="clear" w:color="auto" w:fill="FFFFFF"/>
          </w:tcPr>
          <w:p w14:paraId="70A4341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Poliravimo pasta skirta kompozitų poliravimui, blizginimui. Pateikiama švirkštuose, kiekis 2 – 3 g.</w:t>
            </w:r>
          </w:p>
        </w:tc>
        <w:tc>
          <w:tcPr>
            <w:tcW w:w="1285" w:type="dxa"/>
            <w:tcBorders>
              <w:top w:val="single" w:sz="4" w:space="0" w:color="000000"/>
              <w:left w:val="single" w:sz="4" w:space="0" w:color="000000"/>
              <w:bottom w:val="single" w:sz="4" w:space="0" w:color="000000"/>
            </w:tcBorders>
            <w:shd w:val="clear" w:color="auto" w:fill="FFFFFF"/>
          </w:tcPr>
          <w:p w14:paraId="666E76A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švirkštai</w:t>
            </w:r>
          </w:p>
        </w:tc>
        <w:tc>
          <w:tcPr>
            <w:tcW w:w="1414" w:type="dxa"/>
            <w:tcBorders>
              <w:top w:val="single" w:sz="4" w:space="0" w:color="000000"/>
              <w:left w:val="single" w:sz="4" w:space="0" w:color="000000"/>
              <w:bottom w:val="single" w:sz="4" w:space="0" w:color="000000"/>
              <w:right w:val="nil"/>
            </w:tcBorders>
          </w:tcPr>
          <w:p w14:paraId="36CB801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nil"/>
            </w:tcBorders>
          </w:tcPr>
          <w:p w14:paraId="37FF04B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4D64F06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3468101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173E065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185219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D221123"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22955D5F" w14:textId="5D61BDFA"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A5DD8">
              <w:rPr>
                <w:rFonts w:ascii="Aptos" w:eastAsia="Times New Roman" w:hAnsi="Aptos" w:cs="Times New Roman"/>
                <w:sz w:val="22"/>
                <w:szCs w:val="22"/>
                <w:lang w:eastAsia="ar-SA"/>
              </w:rPr>
              <w:t>2</w:t>
            </w:r>
            <w:r w:rsidRPr="00DD0BDB">
              <w:rPr>
                <w:rFonts w:ascii="Aptos" w:eastAsia="Times New Roman" w:hAnsi="Aptos" w:cs="Times New Roman"/>
                <w:sz w:val="22"/>
                <w:szCs w:val="22"/>
                <w:lang w:eastAsia="ar-SA"/>
              </w:rPr>
              <w:t>.</w:t>
            </w:r>
          </w:p>
        </w:tc>
        <w:tc>
          <w:tcPr>
            <w:tcW w:w="1286" w:type="dxa"/>
            <w:tcBorders>
              <w:top w:val="single" w:sz="4" w:space="0" w:color="000000"/>
              <w:left w:val="single" w:sz="4" w:space="0" w:color="000000"/>
              <w:bottom w:val="single" w:sz="4" w:space="0" w:color="000000"/>
            </w:tcBorders>
            <w:shd w:val="clear" w:color="auto" w:fill="FFFFFF"/>
          </w:tcPr>
          <w:p w14:paraId="572BC9C5"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 xml:space="preserve">Dantų vagelių užpildas </w:t>
            </w:r>
            <w:r w:rsidRPr="00DD0BDB">
              <w:rPr>
                <w:rFonts w:ascii="Aptos" w:eastAsia="Times New Roman" w:hAnsi="Aptos" w:cs="Times New Roman"/>
                <w:sz w:val="22"/>
                <w:szCs w:val="22"/>
                <w:lang w:eastAsia="ar-SA"/>
              </w:rPr>
              <w:t>–</w:t>
            </w:r>
            <w:r w:rsidRPr="00DD0BDB">
              <w:rPr>
                <w:rFonts w:ascii="Aptos" w:eastAsia="Times New Roman" w:hAnsi="Aptos" w:cs="Times New Roman"/>
                <w:color w:val="000000"/>
                <w:sz w:val="22"/>
                <w:szCs w:val="22"/>
                <w:lang w:eastAsia="ar-SA"/>
              </w:rPr>
              <w:t xml:space="preserve"> </w:t>
            </w:r>
            <w:proofErr w:type="spellStart"/>
            <w:r w:rsidRPr="00DD0BDB">
              <w:rPr>
                <w:rFonts w:ascii="Aptos" w:eastAsia="Times New Roman" w:hAnsi="Aptos" w:cs="Times New Roman"/>
                <w:color w:val="000000"/>
                <w:sz w:val="22"/>
                <w:szCs w:val="22"/>
                <w:lang w:eastAsia="ar-SA"/>
              </w:rPr>
              <w:t>silantas</w:t>
            </w:r>
            <w:proofErr w:type="spellEnd"/>
          </w:p>
        </w:tc>
        <w:tc>
          <w:tcPr>
            <w:tcW w:w="3086" w:type="dxa"/>
            <w:tcBorders>
              <w:top w:val="single" w:sz="4" w:space="0" w:color="000000"/>
              <w:left w:val="single" w:sz="4" w:space="0" w:color="000000"/>
              <w:bottom w:val="single" w:sz="4" w:space="0" w:color="000000"/>
            </w:tcBorders>
            <w:shd w:val="clear" w:color="auto" w:fill="FFFFFF"/>
          </w:tcPr>
          <w:p w14:paraId="45E8769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color w:val="000000"/>
                <w:sz w:val="22"/>
                <w:szCs w:val="22"/>
                <w:lang w:eastAsia="ar-SA"/>
              </w:rPr>
              <w:t>Rentgenokontrastiškas</w:t>
            </w:r>
            <w:proofErr w:type="spellEnd"/>
            <w:r w:rsidRPr="00DD0BDB">
              <w:rPr>
                <w:rFonts w:ascii="Aptos" w:eastAsia="Times New Roman" w:hAnsi="Aptos" w:cs="Times New Roman"/>
                <w:color w:val="000000"/>
                <w:sz w:val="22"/>
                <w:szCs w:val="22"/>
                <w:lang w:eastAsia="ar-SA"/>
              </w:rPr>
              <w:t xml:space="preserve"> užpildas dantų vagelėms, šviesa kietinamas, fluorą išskiriantis </w:t>
            </w:r>
            <w:proofErr w:type="spellStart"/>
            <w:r w:rsidRPr="00DD0BDB">
              <w:rPr>
                <w:rFonts w:ascii="Aptos" w:eastAsia="Times New Roman" w:hAnsi="Aptos" w:cs="Times New Roman"/>
                <w:color w:val="000000"/>
                <w:sz w:val="22"/>
                <w:szCs w:val="22"/>
                <w:lang w:eastAsia="ar-SA"/>
              </w:rPr>
              <w:t>silantas</w:t>
            </w:r>
            <w:proofErr w:type="spellEnd"/>
            <w:r w:rsidRPr="00DD0BDB">
              <w:rPr>
                <w:rFonts w:ascii="Aptos" w:eastAsia="Times New Roman" w:hAnsi="Aptos" w:cs="Times New Roman"/>
                <w:color w:val="000000"/>
                <w:sz w:val="22"/>
                <w:szCs w:val="22"/>
                <w:lang w:eastAsia="ar-SA"/>
              </w:rPr>
              <w:t xml:space="preserve">. Pateikiama švirkštuose, kiekis </w:t>
            </w:r>
            <w:r w:rsidRPr="00DD0BDB">
              <w:rPr>
                <w:rFonts w:ascii="Aptos" w:eastAsia="Times New Roman" w:hAnsi="Aptos" w:cs="Times New Roman"/>
                <w:sz w:val="22"/>
                <w:szCs w:val="22"/>
                <w:lang w:eastAsia="ar-SA"/>
              </w:rPr>
              <w:t>–</w:t>
            </w:r>
            <w:r w:rsidRPr="00DD0BDB">
              <w:rPr>
                <w:rFonts w:ascii="Aptos" w:eastAsia="Times New Roman" w:hAnsi="Aptos" w:cs="Times New Roman"/>
                <w:color w:val="000000"/>
                <w:sz w:val="22"/>
                <w:szCs w:val="22"/>
                <w:lang w:eastAsia="ar-SA"/>
              </w:rPr>
              <w:t xml:space="preserve"> po 1,2 ml.</w:t>
            </w:r>
          </w:p>
        </w:tc>
        <w:tc>
          <w:tcPr>
            <w:tcW w:w="1285" w:type="dxa"/>
            <w:tcBorders>
              <w:top w:val="single" w:sz="4" w:space="0" w:color="000000"/>
              <w:left w:val="single" w:sz="4" w:space="0" w:color="000000"/>
              <w:bottom w:val="single" w:sz="4" w:space="0" w:color="000000"/>
            </w:tcBorders>
            <w:shd w:val="clear" w:color="auto" w:fill="FFFFFF"/>
          </w:tcPr>
          <w:p w14:paraId="021B3C0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 švirkštai</w:t>
            </w:r>
          </w:p>
        </w:tc>
        <w:tc>
          <w:tcPr>
            <w:tcW w:w="1414" w:type="dxa"/>
            <w:tcBorders>
              <w:top w:val="single" w:sz="4" w:space="0" w:color="000000"/>
              <w:left w:val="single" w:sz="4" w:space="0" w:color="000000"/>
              <w:bottom w:val="single" w:sz="4" w:space="0" w:color="000000"/>
              <w:right w:val="nil"/>
            </w:tcBorders>
          </w:tcPr>
          <w:p w14:paraId="69DAADF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tcBorders>
          </w:tcPr>
          <w:p w14:paraId="055092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7F20A54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227143D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6E44B85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D61D48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9CADB07"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6EF82EFF" w14:textId="732BC7B3"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A5DD8">
              <w:rPr>
                <w:rFonts w:ascii="Aptos" w:eastAsia="Times New Roman" w:hAnsi="Aptos" w:cs="Times New Roman"/>
                <w:sz w:val="22"/>
                <w:szCs w:val="22"/>
                <w:lang w:eastAsia="ar-SA"/>
              </w:rPr>
              <w:t>3</w:t>
            </w:r>
            <w:r w:rsidRPr="00DD0BDB">
              <w:rPr>
                <w:rFonts w:ascii="Aptos" w:eastAsia="Times New Roman" w:hAnsi="Aptos" w:cs="Times New Roman"/>
                <w:sz w:val="22"/>
                <w:szCs w:val="22"/>
                <w:lang w:eastAsia="ar-SA"/>
              </w:rPr>
              <w:t>.</w:t>
            </w:r>
          </w:p>
        </w:tc>
        <w:tc>
          <w:tcPr>
            <w:tcW w:w="1286" w:type="dxa"/>
            <w:tcBorders>
              <w:top w:val="single" w:sz="4" w:space="0" w:color="000000"/>
              <w:left w:val="single" w:sz="4" w:space="0" w:color="000000"/>
              <w:bottom w:val="single" w:sz="4" w:space="0" w:color="000000"/>
            </w:tcBorders>
            <w:shd w:val="clear" w:color="auto" w:fill="FFFFFF"/>
          </w:tcPr>
          <w:p w14:paraId="422FF12F"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Kraujavimą stabdantis skystis</w:t>
            </w:r>
          </w:p>
        </w:tc>
        <w:tc>
          <w:tcPr>
            <w:tcW w:w="3086" w:type="dxa"/>
            <w:tcBorders>
              <w:top w:val="single" w:sz="4" w:space="0" w:color="000000"/>
              <w:left w:val="single" w:sz="4" w:space="0" w:color="000000"/>
              <w:bottom w:val="single" w:sz="4" w:space="0" w:color="000000"/>
            </w:tcBorders>
            <w:shd w:val="clear" w:color="auto" w:fill="FFFFFF"/>
          </w:tcPr>
          <w:p w14:paraId="44447E5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Pagrindinė veiklioji medžiaga – geležies sulfatas. Skirtas naudoti kraujavimo iš dantenų stabdymui. Nedirginantis audinių, nesukeliantis alerginių reakcijų. Geležies sulfato koncentracija - 15,5 %. Pateikiamas buteliukuose, kiekis ≥10 g.</w:t>
            </w:r>
          </w:p>
        </w:tc>
        <w:tc>
          <w:tcPr>
            <w:tcW w:w="1285" w:type="dxa"/>
            <w:tcBorders>
              <w:top w:val="single" w:sz="4" w:space="0" w:color="000000"/>
              <w:left w:val="single" w:sz="4" w:space="0" w:color="000000"/>
              <w:bottom w:val="single" w:sz="4" w:space="0" w:color="000000"/>
            </w:tcBorders>
            <w:shd w:val="clear" w:color="auto" w:fill="FFFFFF"/>
          </w:tcPr>
          <w:p w14:paraId="12B01A3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but</w:t>
            </w:r>
            <w:proofErr w:type="spellEnd"/>
            <w:r w:rsidRPr="00DD0BDB">
              <w:rPr>
                <w:rFonts w:ascii="Aptos" w:eastAsia="Times New Roman" w:hAnsi="Aptos" w:cs="Times New Roman"/>
                <w:sz w:val="22"/>
                <w:szCs w:val="22"/>
                <w:lang w:eastAsia="ar-SA"/>
              </w:rPr>
              <w:t>.</w:t>
            </w:r>
          </w:p>
        </w:tc>
        <w:tc>
          <w:tcPr>
            <w:tcW w:w="1414" w:type="dxa"/>
            <w:tcBorders>
              <w:top w:val="single" w:sz="4" w:space="0" w:color="000000"/>
              <w:left w:val="single" w:sz="4" w:space="0" w:color="000000"/>
              <w:bottom w:val="single" w:sz="4" w:space="0" w:color="000000"/>
              <w:right w:val="nil"/>
            </w:tcBorders>
          </w:tcPr>
          <w:p w14:paraId="08EA697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tcBorders>
          </w:tcPr>
          <w:p w14:paraId="23DC46D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54961BF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1DBCA51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6916E1B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DDEDCD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0ADC9D8" w14:textId="77777777" w:rsidTr="00EA57D1">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6417ADA" w14:textId="18A2A0C5"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val="en-US" w:eastAsia="ar-SA"/>
              </w:rPr>
            </w:pPr>
            <w:r w:rsidRPr="00DD0BDB">
              <w:rPr>
                <w:rFonts w:ascii="Aptos" w:eastAsia="Times New Roman" w:hAnsi="Aptos" w:cs="Times New Roman"/>
                <w:sz w:val="22"/>
                <w:szCs w:val="22"/>
                <w:lang w:eastAsia="ar-SA"/>
              </w:rPr>
              <w:t>1</w:t>
            </w:r>
            <w:r w:rsidR="001A5DD8">
              <w:rPr>
                <w:rFonts w:ascii="Aptos" w:eastAsia="Times New Roman" w:hAnsi="Aptos" w:cs="Times New Roman"/>
                <w:sz w:val="22"/>
                <w:szCs w:val="22"/>
                <w:lang w:val="en-US" w:eastAsia="ar-SA"/>
              </w:rPr>
              <w:t>4</w:t>
            </w:r>
            <w:r w:rsidRPr="00DD0BDB">
              <w:rPr>
                <w:rFonts w:ascii="Aptos" w:eastAsia="Times New Roman" w:hAnsi="Aptos" w:cs="Times New Roman"/>
                <w:sz w:val="22"/>
                <w:szCs w:val="22"/>
                <w:lang w:val="en-US" w:eastAsia="ar-SA"/>
              </w:rPr>
              <w:t>.</w:t>
            </w:r>
          </w:p>
        </w:tc>
        <w:tc>
          <w:tcPr>
            <w:tcW w:w="1286" w:type="dxa"/>
            <w:tcBorders>
              <w:top w:val="single" w:sz="4" w:space="0" w:color="000000"/>
              <w:left w:val="single" w:sz="4" w:space="0" w:color="000000"/>
              <w:bottom w:val="single" w:sz="4" w:space="0" w:color="000000"/>
            </w:tcBorders>
            <w:shd w:val="clear" w:color="auto" w:fill="FFFFFF"/>
          </w:tcPr>
          <w:p w14:paraId="2912D8D6"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Modeliavimo derva</w:t>
            </w:r>
          </w:p>
        </w:tc>
        <w:tc>
          <w:tcPr>
            <w:tcW w:w="3086" w:type="dxa"/>
            <w:tcBorders>
              <w:top w:val="single" w:sz="4" w:space="0" w:color="000000"/>
              <w:left w:val="single" w:sz="4" w:space="0" w:color="000000"/>
              <w:bottom w:val="single" w:sz="4" w:space="0" w:color="000000"/>
            </w:tcBorders>
            <w:shd w:val="clear" w:color="auto" w:fill="FFFFFF"/>
          </w:tcPr>
          <w:p w14:paraId="531542D6"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Tiesioginės kompozitinės restauracijos modeliavimui skirtas skystis. Medžiaga suderinama su visais tiesioginiam plombavimui skirtais kompozitais.</w:t>
            </w:r>
          </w:p>
          <w:p w14:paraId="71B1F550"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Pakuotės dydis: 1 x 6 ml</w:t>
            </w:r>
          </w:p>
          <w:p w14:paraId="531CFBA4"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GC arba lygiavertis</w:t>
            </w:r>
          </w:p>
        </w:tc>
        <w:tc>
          <w:tcPr>
            <w:tcW w:w="1285" w:type="dxa"/>
            <w:tcBorders>
              <w:top w:val="single" w:sz="4" w:space="0" w:color="000000"/>
              <w:left w:val="single" w:sz="4" w:space="0" w:color="000000"/>
              <w:bottom w:val="single" w:sz="4" w:space="0" w:color="000000"/>
            </w:tcBorders>
            <w:shd w:val="clear" w:color="auto" w:fill="FFFFFF"/>
          </w:tcPr>
          <w:p w14:paraId="19EEACE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 vnt.</w:t>
            </w:r>
          </w:p>
        </w:tc>
        <w:tc>
          <w:tcPr>
            <w:tcW w:w="1414" w:type="dxa"/>
            <w:tcBorders>
              <w:top w:val="single" w:sz="4" w:space="0" w:color="000000"/>
              <w:left w:val="single" w:sz="4" w:space="0" w:color="000000"/>
              <w:bottom w:val="single" w:sz="4" w:space="0" w:color="000000"/>
              <w:right w:val="nil"/>
            </w:tcBorders>
          </w:tcPr>
          <w:p w14:paraId="746BEA1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tcBorders>
          </w:tcPr>
          <w:p w14:paraId="6B005BD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7" w:type="dxa"/>
            <w:tcBorders>
              <w:top w:val="single" w:sz="4" w:space="0" w:color="000000"/>
              <w:left w:val="single" w:sz="4" w:space="0" w:color="000000"/>
              <w:bottom w:val="single" w:sz="4" w:space="0" w:color="000000"/>
              <w:right w:val="single" w:sz="4" w:space="0" w:color="000000"/>
            </w:tcBorders>
          </w:tcPr>
          <w:p w14:paraId="07CFCE6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nil"/>
            </w:tcBorders>
          </w:tcPr>
          <w:p w14:paraId="4A2D042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8" w:type="dxa"/>
            <w:tcBorders>
              <w:top w:val="single" w:sz="4" w:space="0" w:color="000000"/>
              <w:left w:val="single" w:sz="4" w:space="0" w:color="000000"/>
              <w:bottom w:val="single" w:sz="4" w:space="0" w:color="000000"/>
              <w:right w:val="single" w:sz="4" w:space="0" w:color="000000"/>
            </w:tcBorders>
          </w:tcPr>
          <w:p w14:paraId="3C06213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361AC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0C7F9A7" w14:textId="77777777" w:rsidTr="00EA57D1">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6250184"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lastRenderedPageBreak/>
              <w:t>Pirkimo dalies bendra suma (be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B7F89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274E1C2" w14:textId="77777777" w:rsidTr="00EA57D1">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2C16099"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A39AC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EE78E45" w14:textId="77777777" w:rsidTr="00EA57D1">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0905D53A"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D1CE6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bl>
    <w:p w14:paraId="4449D2E5" w14:textId="77777777" w:rsidR="00DD0BDB" w:rsidRPr="00DD0BDB" w:rsidRDefault="00DD0BDB" w:rsidP="00C410B5">
      <w:pPr>
        <w:suppressAutoHyphens/>
        <w:spacing w:line="240" w:lineRule="auto"/>
        <w:ind w:firstLine="0"/>
        <w:rPr>
          <w:rFonts w:ascii="Aptos" w:eastAsia="Times New Roman" w:hAnsi="Aptos" w:cs="Times New Roman"/>
          <w:sz w:val="22"/>
          <w:szCs w:val="22"/>
          <w:lang w:eastAsia="ar-SA"/>
        </w:rPr>
      </w:pPr>
    </w:p>
    <w:p w14:paraId="5F2C6F56"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46B80F68" w14:textId="77777777"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3</w:t>
      </w:r>
    </w:p>
    <w:tbl>
      <w:tblPr>
        <w:tblW w:w="13300" w:type="dxa"/>
        <w:tblInd w:w="109" w:type="dxa"/>
        <w:tblLayout w:type="fixed"/>
        <w:tblLook w:val="0000" w:firstRow="0" w:lastRow="0" w:firstColumn="0" w:lastColumn="0" w:noHBand="0" w:noVBand="0"/>
      </w:tblPr>
      <w:tblGrid>
        <w:gridCol w:w="637"/>
        <w:gridCol w:w="1279"/>
        <w:gridCol w:w="3069"/>
        <w:gridCol w:w="1278"/>
        <w:gridCol w:w="1406"/>
        <w:gridCol w:w="1151"/>
        <w:gridCol w:w="1151"/>
        <w:gridCol w:w="1023"/>
        <w:gridCol w:w="1026"/>
        <w:gridCol w:w="1280"/>
      </w:tblGrid>
      <w:tr w:rsidR="00DD0BDB" w:rsidRPr="00DD0BDB" w14:paraId="569900DB" w14:textId="77777777" w:rsidTr="00EA57D1">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1E33E87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279" w:type="dxa"/>
            <w:tcBorders>
              <w:top w:val="single" w:sz="4" w:space="0" w:color="000000"/>
              <w:left w:val="single" w:sz="4" w:space="0" w:color="000000"/>
              <w:bottom w:val="single" w:sz="4" w:space="0" w:color="000000"/>
            </w:tcBorders>
            <w:shd w:val="clear" w:color="auto" w:fill="FFFFFF"/>
          </w:tcPr>
          <w:p w14:paraId="4869F55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069" w:type="dxa"/>
            <w:tcBorders>
              <w:top w:val="single" w:sz="4" w:space="0" w:color="000000"/>
              <w:left w:val="single" w:sz="4" w:space="0" w:color="000000"/>
              <w:bottom w:val="single" w:sz="4" w:space="0" w:color="000000"/>
            </w:tcBorders>
            <w:shd w:val="clear" w:color="auto" w:fill="FFFFFF"/>
          </w:tcPr>
          <w:p w14:paraId="23F6223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278" w:type="dxa"/>
            <w:tcBorders>
              <w:top w:val="single" w:sz="4" w:space="0" w:color="000000"/>
              <w:left w:val="single" w:sz="4" w:space="0" w:color="000000"/>
              <w:bottom w:val="single" w:sz="4" w:space="0" w:color="000000"/>
            </w:tcBorders>
            <w:shd w:val="clear" w:color="auto" w:fill="FFFFFF"/>
          </w:tcPr>
          <w:p w14:paraId="348A5086"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406" w:type="dxa"/>
            <w:tcBorders>
              <w:top w:val="single" w:sz="4" w:space="0" w:color="000000"/>
              <w:left w:val="single" w:sz="4" w:space="0" w:color="000000"/>
              <w:bottom w:val="single" w:sz="4" w:space="0" w:color="000000"/>
            </w:tcBorders>
            <w:shd w:val="clear" w:color="auto" w:fill="FFFFFF"/>
          </w:tcPr>
          <w:p w14:paraId="393FEA4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51" w:type="dxa"/>
            <w:tcBorders>
              <w:top w:val="single" w:sz="4" w:space="0" w:color="000000"/>
              <w:left w:val="single" w:sz="4" w:space="0" w:color="000000"/>
              <w:bottom w:val="single" w:sz="4" w:space="0" w:color="000000"/>
            </w:tcBorders>
            <w:shd w:val="clear" w:color="auto" w:fill="FFFFFF"/>
          </w:tcPr>
          <w:p w14:paraId="640BE8E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37F2E5D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023" w:type="dxa"/>
            <w:tcBorders>
              <w:top w:val="single" w:sz="4" w:space="0" w:color="000000"/>
              <w:left w:val="single" w:sz="4" w:space="0" w:color="000000"/>
              <w:bottom w:val="single" w:sz="4" w:space="0" w:color="000000"/>
            </w:tcBorders>
            <w:shd w:val="clear" w:color="auto" w:fill="FFFFFF"/>
          </w:tcPr>
          <w:p w14:paraId="7C678573"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2A7776A7"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440FB17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29182967"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su PVM eurais</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1EF921F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51EB3193" w14:textId="77777777" w:rsidTr="00EA57D1">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46C2C2A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279" w:type="dxa"/>
            <w:tcBorders>
              <w:top w:val="single" w:sz="4" w:space="0" w:color="000000"/>
              <w:left w:val="single" w:sz="4" w:space="0" w:color="000000"/>
              <w:bottom w:val="single" w:sz="4" w:space="0" w:color="000000"/>
            </w:tcBorders>
            <w:shd w:val="clear" w:color="auto" w:fill="FFFFFF"/>
          </w:tcPr>
          <w:p w14:paraId="38B151A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069" w:type="dxa"/>
            <w:tcBorders>
              <w:top w:val="single" w:sz="4" w:space="0" w:color="000000"/>
              <w:left w:val="single" w:sz="4" w:space="0" w:color="000000"/>
              <w:bottom w:val="single" w:sz="4" w:space="0" w:color="000000"/>
            </w:tcBorders>
            <w:shd w:val="clear" w:color="auto" w:fill="FFFFFF"/>
          </w:tcPr>
          <w:p w14:paraId="0595A81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278" w:type="dxa"/>
            <w:tcBorders>
              <w:top w:val="single" w:sz="4" w:space="0" w:color="000000"/>
              <w:left w:val="single" w:sz="4" w:space="0" w:color="000000"/>
              <w:bottom w:val="single" w:sz="4" w:space="0" w:color="000000"/>
            </w:tcBorders>
            <w:shd w:val="clear" w:color="auto" w:fill="FFFFFF"/>
          </w:tcPr>
          <w:p w14:paraId="595D637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406" w:type="dxa"/>
            <w:tcBorders>
              <w:top w:val="single" w:sz="4" w:space="0" w:color="000000"/>
              <w:left w:val="single" w:sz="4" w:space="0" w:color="000000"/>
              <w:bottom w:val="single" w:sz="4" w:space="0" w:color="000000"/>
            </w:tcBorders>
            <w:shd w:val="clear" w:color="auto" w:fill="FFFFFF"/>
          </w:tcPr>
          <w:p w14:paraId="6EBD135B"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51" w:type="dxa"/>
            <w:tcBorders>
              <w:top w:val="single" w:sz="4" w:space="0" w:color="000000"/>
              <w:left w:val="single" w:sz="4" w:space="0" w:color="000000"/>
              <w:bottom w:val="single" w:sz="4" w:space="0" w:color="000000"/>
            </w:tcBorders>
            <w:shd w:val="clear" w:color="auto" w:fill="FFFFFF"/>
          </w:tcPr>
          <w:p w14:paraId="669C8F6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1F375517"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023" w:type="dxa"/>
            <w:tcBorders>
              <w:top w:val="single" w:sz="4" w:space="0" w:color="000000"/>
              <w:left w:val="single" w:sz="4" w:space="0" w:color="000000"/>
              <w:bottom w:val="single" w:sz="4" w:space="0" w:color="000000"/>
            </w:tcBorders>
            <w:shd w:val="clear" w:color="auto" w:fill="FFFFFF"/>
          </w:tcPr>
          <w:p w14:paraId="28C81CF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200AE4E7"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5CFC30D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i/>
                <w:sz w:val="22"/>
                <w:szCs w:val="22"/>
                <w:lang w:eastAsia="ar-SA"/>
              </w:rPr>
              <w:t>10</w:t>
            </w:r>
          </w:p>
        </w:tc>
      </w:tr>
      <w:tr w:rsidR="00DD0BDB" w:rsidRPr="00DD0BDB" w14:paraId="2B2BCD99" w14:textId="77777777" w:rsidTr="00EA57D1">
        <w:trPr>
          <w:trHeight w:val="146"/>
          <w:tblHeader/>
        </w:trPr>
        <w:tc>
          <w:tcPr>
            <w:tcW w:w="1330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46D9C37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b/>
                <w:sz w:val="22"/>
                <w:szCs w:val="22"/>
                <w:lang w:eastAsia="ar-SA"/>
              </w:rPr>
              <w:t>Endodontija</w:t>
            </w:r>
            <w:proofErr w:type="spellEnd"/>
            <w:r w:rsidRPr="00DD0BDB">
              <w:rPr>
                <w:rFonts w:ascii="Aptos" w:eastAsia="Times New Roman" w:hAnsi="Aptos" w:cs="Times New Roman"/>
                <w:b/>
                <w:sz w:val="22"/>
                <w:szCs w:val="22"/>
                <w:lang w:eastAsia="ar-SA"/>
              </w:rPr>
              <w:t xml:space="preserve"> (siūlyti visą dalį)</w:t>
            </w:r>
          </w:p>
        </w:tc>
      </w:tr>
      <w:tr w:rsidR="00DD0BDB" w:rsidRPr="00DD0BDB" w14:paraId="28E5100E"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4A7B309C"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279" w:type="dxa"/>
            <w:tcBorders>
              <w:top w:val="single" w:sz="4" w:space="0" w:color="000000"/>
              <w:left w:val="single" w:sz="4" w:space="0" w:color="000000"/>
              <w:bottom w:val="single" w:sz="4" w:space="0" w:color="000000"/>
            </w:tcBorders>
            <w:shd w:val="clear" w:color="auto" w:fill="FFFFFF"/>
          </w:tcPr>
          <w:p w14:paraId="7304BC3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Sileris</w:t>
            </w:r>
            <w:proofErr w:type="spellEnd"/>
          </w:p>
        </w:tc>
        <w:tc>
          <w:tcPr>
            <w:tcW w:w="3069" w:type="dxa"/>
            <w:tcBorders>
              <w:top w:val="single" w:sz="4" w:space="0" w:color="000000"/>
              <w:left w:val="single" w:sz="4" w:space="0" w:color="000000"/>
              <w:bottom w:val="single" w:sz="4" w:space="0" w:color="000000"/>
            </w:tcBorders>
            <w:shd w:val="clear" w:color="auto" w:fill="FFFFFF"/>
          </w:tcPr>
          <w:p w14:paraId="17B496B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Epoksidinės dervos pagrindu, nuolatiniam dantų šaknų kanalų plombavimui su </w:t>
            </w:r>
            <w:proofErr w:type="spellStart"/>
            <w:r w:rsidRPr="00DD0BDB">
              <w:rPr>
                <w:rFonts w:ascii="Aptos" w:eastAsia="Times New Roman" w:hAnsi="Aptos" w:cs="Times New Roman"/>
                <w:sz w:val="22"/>
                <w:szCs w:val="22"/>
                <w:lang w:eastAsia="ar-SA"/>
              </w:rPr>
              <w:t>gutaperčia</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Rentgenokontrastiška</w:t>
            </w:r>
            <w:proofErr w:type="spellEnd"/>
            <w:r w:rsidRPr="00DD0BDB">
              <w:rPr>
                <w:rFonts w:ascii="Aptos" w:eastAsia="Times New Roman" w:hAnsi="Aptos" w:cs="Times New Roman"/>
                <w:sz w:val="22"/>
                <w:szCs w:val="22"/>
                <w:lang w:eastAsia="ar-SA"/>
              </w:rPr>
              <w:t>. Turi atitikti ISO6876:1986(E) standartą. Pateikiamas dvigubame švirkšte, kiekis 13 – 14 g.</w:t>
            </w:r>
          </w:p>
        </w:tc>
        <w:tc>
          <w:tcPr>
            <w:tcW w:w="1278" w:type="dxa"/>
            <w:tcBorders>
              <w:top w:val="single" w:sz="4" w:space="0" w:color="000000"/>
              <w:left w:val="single" w:sz="4" w:space="0" w:color="000000"/>
              <w:bottom w:val="single" w:sz="4" w:space="0" w:color="000000"/>
            </w:tcBorders>
            <w:shd w:val="clear" w:color="auto" w:fill="FFFFFF"/>
          </w:tcPr>
          <w:p w14:paraId="0607C31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 vnt.</w:t>
            </w:r>
          </w:p>
        </w:tc>
        <w:tc>
          <w:tcPr>
            <w:tcW w:w="1406" w:type="dxa"/>
            <w:tcBorders>
              <w:top w:val="single" w:sz="4" w:space="0" w:color="000000"/>
              <w:left w:val="single" w:sz="4" w:space="0" w:color="000000"/>
              <w:bottom w:val="single" w:sz="4" w:space="0" w:color="000000"/>
            </w:tcBorders>
          </w:tcPr>
          <w:p w14:paraId="72D397C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3A71978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32CE52A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3046D21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27F6F0B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477D319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5CBEE1E"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76A5AF84"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279" w:type="dxa"/>
            <w:tcBorders>
              <w:top w:val="single" w:sz="4" w:space="0" w:color="000000"/>
              <w:left w:val="single" w:sz="4" w:space="0" w:color="000000"/>
              <w:bottom w:val="single" w:sz="4" w:space="0" w:color="000000"/>
            </w:tcBorders>
            <w:shd w:val="clear" w:color="auto" w:fill="FFFFFF"/>
          </w:tcPr>
          <w:p w14:paraId="4D4B5144"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 xml:space="preserve">Laikinas užpildas </w:t>
            </w:r>
            <w:proofErr w:type="spellStart"/>
            <w:r w:rsidRPr="00DD0BDB">
              <w:rPr>
                <w:rFonts w:ascii="Aptos" w:eastAsia="Times New Roman" w:hAnsi="Aptos" w:cs="Times New Roman"/>
                <w:color w:val="000000"/>
                <w:sz w:val="22"/>
                <w:szCs w:val="22"/>
                <w:lang w:eastAsia="ar-SA"/>
              </w:rPr>
              <w:t>endodonti</w:t>
            </w:r>
            <w:r w:rsidRPr="00DD0BDB">
              <w:rPr>
                <w:rFonts w:ascii="Aptos" w:eastAsia="Times New Roman" w:hAnsi="Aptos" w:cs="Times New Roman"/>
                <w:color w:val="000000"/>
                <w:sz w:val="22"/>
                <w:szCs w:val="22"/>
                <w:lang w:eastAsia="ar-SA"/>
              </w:rPr>
              <w:lastRenderedPageBreak/>
              <w:t>nėms</w:t>
            </w:r>
            <w:proofErr w:type="spellEnd"/>
            <w:r w:rsidRPr="00DD0BDB">
              <w:rPr>
                <w:rFonts w:ascii="Aptos" w:eastAsia="Times New Roman" w:hAnsi="Aptos" w:cs="Times New Roman"/>
                <w:color w:val="000000"/>
                <w:sz w:val="22"/>
                <w:szCs w:val="22"/>
                <w:lang w:eastAsia="ar-SA"/>
              </w:rPr>
              <w:t xml:space="preserve"> procedūroms</w:t>
            </w:r>
          </w:p>
        </w:tc>
        <w:tc>
          <w:tcPr>
            <w:tcW w:w="3069" w:type="dxa"/>
            <w:tcBorders>
              <w:top w:val="single" w:sz="4" w:space="0" w:color="000000"/>
              <w:left w:val="single" w:sz="4" w:space="0" w:color="000000"/>
              <w:bottom w:val="single" w:sz="4" w:space="0" w:color="000000"/>
            </w:tcBorders>
            <w:shd w:val="clear" w:color="auto" w:fill="FFFFFF"/>
          </w:tcPr>
          <w:p w14:paraId="5D79705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lastRenderedPageBreak/>
              <w:t xml:space="preserve">Cinko oksido </w:t>
            </w:r>
            <w:proofErr w:type="spellStart"/>
            <w:r w:rsidRPr="00DD0BDB">
              <w:rPr>
                <w:rFonts w:ascii="Aptos" w:eastAsia="Times New Roman" w:hAnsi="Aptos" w:cs="Times New Roman"/>
                <w:color w:val="000000"/>
                <w:sz w:val="22"/>
                <w:szCs w:val="22"/>
                <w:lang w:eastAsia="ar-SA"/>
              </w:rPr>
              <w:t>eugenolinis</w:t>
            </w:r>
            <w:proofErr w:type="spellEnd"/>
            <w:r w:rsidRPr="00DD0BDB">
              <w:rPr>
                <w:rFonts w:ascii="Aptos" w:eastAsia="Times New Roman" w:hAnsi="Aptos" w:cs="Times New Roman"/>
                <w:color w:val="000000"/>
                <w:sz w:val="22"/>
                <w:szCs w:val="22"/>
                <w:lang w:eastAsia="ar-SA"/>
              </w:rPr>
              <w:t xml:space="preserve"> cementas</w:t>
            </w:r>
            <w:r w:rsidRPr="00DD0BDB">
              <w:rPr>
                <w:rFonts w:ascii="Aptos" w:eastAsia="Times New Roman" w:hAnsi="Aptos" w:cs="Times New Roman"/>
                <w:sz w:val="22"/>
                <w:szCs w:val="22"/>
                <w:lang w:eastAsia="ar-SA"/>
              </w:rPr>
              <w:t xml:space="preserve">. Pateikiamas rinkinyje: 2 buteliukai miltelių </w:t>
            </w:r>
            <w:r w:rsidRPr="00DD0BDB">
              <w:rPr>
                <w:rFonts w:ascii="Aptos" w:eastAsia="Times New Roman" w:hAnsi="Aptos" w:cs="Times New Roman"/>
                <w:sz w:val="22"/>
                <w:szCs w:val="22"/>
                <w:lang w:eastAsia="ar-SA"/>
              </w:rPr>
              <w:lastRenderedPageBreak/>
              <w:t>po 30 g (normalaus ir greito kietėjimo) ir</w:t>
            </w:r>
            <w:r w:rsidRPr="00DD0BDB">
              <w:rPr>
                <w:rFonts w:ascii="Aptos" w:eastAsia="Times New Roman" w:hAnsi="Aptos" w:cs="Times New Roman"/>
                <w:color w:val="000000"/>
                <w:sz w:val="22"/>
                <w:szCs w:val="22"/>
                <w:lang w:eastAsia="ar-SA"/>
              </w:rPr>
              <w:t xml:space="preserve"> 1 buteliukas skysčio</w:t>
            </w:r>
            <w:r w:rsidRPr="00DD0BDB">
              <w:rPr>
                <w:rFonts w:ascii="Aptos" w:eastAsia="Times New Roman" w:hAnsi="Aptos" w:cs="Times New Roman"/>
                <w:sz w:val="22"/>
                <w:szCs w:val="22"/>
                <w:lang w:eastAsia="ar-SA"/>
              </w:rPr>
              <w:t xml:space="preserve"> – 25 g.</w:t>
            </w:r>
          </w:p>
        </w:tc>
        <w:tc>
          <w:tcPr>
            <w:tcW w:w="1278" w:type="dxa"/>
            <w:tcBorders>
              <w:top w:val="single" w:sz="4" w:space="0" w:color="000000"/>
              <w:left w:val="single" w:sz="4" w:space="0" w:color="000000"/>
              <w:bottom w:val="single" w:sz="4" w:space="0" w:color="000000"/>
            </w:tcBorders>
            <w:shd w:val="clear" w:color="auto" w:fill="FFFFFF"/>
          </w:tcPr>
          <w:p w14:paraId="16D7ED9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 rink.</w:t>
            </w:r>
          </w:p>
        </w:tc>
        <w:tc>
          <w:tcPr>
            <w:tcW w:w="1406" w:type="dxa"/>
            <w:tcBorders>
              <w:top w:val="single" w:sz="4" w:space="0" w:color="000000"/>
              <w:left w:val="single" w:sz="4" w:space="0" w:color="000000"/>
              <w:bottom w:val="single" w:sz="4" w:space="0" w:color="000000"/>
              <w:right w:val="nil"/>
            </w:tcBorders>
          </w:tcPr>
          <w:p w14:paraId="74C252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5DE415D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122710C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7FBA9DA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353F95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636A084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B843B17"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2B7AF7CD"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279" w:type="dxa"/>
            <w:tcBorders>
              <w:top w:val="single" w:sz="4" w:space="0" w:color="000000"/>
              <w:left w:val="single" w:sz="4" w:space="0" w:color="000000"/>
              <w:bottom w:val="single" w:sz="4" w:space="0" w:color="000000"/>
            </w:tcBorders>
            <w:shd w:val="clear" w:color="auto" w:fill="FFFFFF"/>
          </w:tcPr>
          <w:p w14:paraId="2781338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Kalcio hidroksido pasta</w:t>
            </w:r>
          </w:p>
        </w:tc>
        <w:tc>
          <w:tcPr>
            <w:tcW w:w="3069" w:type="dxa"/>
            <w:tcBorders>
              <w:top w:val="single" w:sz="4" w:space="0" w:color="000000"/>
              <w:left w:val="single" w:sz="4" w:space="0" w:color="000000"/>
              <w:bottom w:val="single" w:sz="4" w:space="0" w:color="000000"/>
            </w:tcBorders>
            <w:shd w:val="clear" w:color="auto" w:fill="FFFFFF"/>
          </w:tcPr>
          <w:p w14:paraId="22A2F43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Tinkama dantų šaknų kanalų gydymui ir laikinam užpildymui. </w:t>
            </w:r>
            <w:proofErr w:type="spellStart"/>
            <w:r w:rsidRPr="00DD0BDB">
              <w:rPr>
                <w:rFonts w:ascii="Aptos" w:eastAsia="Times New Roman" w:hAnsi="Aptos" w:cs="Times New Roman"/>
                <w:sz w:val="22"/>
                <w:szCs w:val="22"/>
                <w:lang w:eastAsia="ar-SA"/>
              </w:rPr>
              <w:t>Rentgenokontrastiška</w:t>
            </w:r>
            <w:proofErr w:type="spellEnd"/>
            <w:r w:rsidRPr="00DD0BDB">
              <w:rPr>
                <w:rFonts w:ascii="Aptos" w:eastAsia="Times New Roman" w:hAnsi="Aptos" w:cs="Times New Roman"/>
                <w:sz w:val="22"/>
                <w:szCs w:val="22"/>
                <w:lang w:eastAsia="ar-SA"/>
              </w:rPr>
              <w:t>. Pateikiama paruošta naudojimui medžiaga švirkšte, kiekis 2 – 2,5 g. Rinkinyje pridedami keičiami švirkšto antgaliai aplikacijai.</w:t>
            </w:r>
            <w:r w:rsidRPr="00DD0BDB">
              <w:rPr>
                <w:rFonts w:ascii="Aptos" w:eastAsia="Times New Roman" w:hAnsi="Aptos" w:cs="Times New Roman"/>
                <w:color w:val="000000"/>
                <w:sz w:val="22"/>
                <w:szCs w:val="22"/>
                <w:lang w:eastAsia="ar-SA"/>
              </w:rPr>
              <w:t xml:space="preserve"> </w:t>
            </w:r>
          </w:p>
        </w:tc>
        <w:tc>
          <w:tcPr>
            <w:tcW w:w="1278" w:type="dxa"/>
            <w:tcBorders>
              <w:top w:val="single" w:sz="4" w:space="0" w:color="000000"/>
              <w:left w:val="single" w:sz="4" w:space="0" w:color="000000"/>
              <w:bottom w:val="single" w:sz="4" w:space="0" w:color="000000"/>
            </w:tcBorders>
            <w:shd w:val="clear" w:color="auto" w:fill="FFFFFF"/>
          </w:tcPr>
          <w:p w14:paraId="6080064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16 švirkštų</w:t>
            </w:r>
          </w:p>
        </w:tc>
        <w:tc>
          <w:tcPr>
            <w:tcW w:w="1406" w:type="dxa"/>
            <w:tcBorders>
              <w:top w:val="single" w:sz="4" w:space="0" w:color="000000"/>
              <w:left w:val="single" w:sz="4" w:space="0" w:color="000000"/>
              <w:bottom w:val="single" w:sz="4" w:space="0" w:color="000000"/>
              <w:right w:val="nil"/>
            </w:tcBorders>
          </w:tcPr>
          <w:p w14:paraId="2A7E786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50DE361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77CD604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1CF25FE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1956D78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3395F92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9619DBF"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3ADBA6BD"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w:t>
            </w:r>
          </w:p>
        </w:tc>
        <w:tc>
          <w:tcPr>
            <w:tcW w:w="1279" w:type="dxa"/>
            <w:tcBorders>
              <w:top w:val="single" w:sz="4" w:space="0" w:color="000000"/>
              <w:left w:val="single" w:sz="4" w:space="0" w:color="000000"/>
              <w:bottom w:val="single" w:sz="4" w:space="0" w:color="000000"/>
            </w:tcBorders>
            <w:shd w:val="clear" w:color="auto" w:fill="FFFFFF"/>
          </w:tcPr>
          <w:p w14:paraId="1798822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Kalcio hidroksido pasta su </w:t>
            </w:r>
            <w:proofErr w:type="spellStart"/>
            <w:r w:rsidRPr="00DD0BDB">
              <w:rPr>
                <w:rFonts w:ascii="Aptos" w:eastAsia="Times New Roman" w:hAnsi="Aptos" w:cs="Times New Roman"/>
                <w:sz w:val="22"/>
                <w:szCs w:val="22"/>
                <w:lang w:eastAsia="ar-SA"/>
              </w:rPr>
              <w:t>jodoformu</w:t>
            </w:r>
            <w:proofErr w:type="spellEnd"/>
          </w:p>
        </w:tc>
        <w:tc>
          <w:tcPr>
            <w:tcW w:w="3069" w:type="dxa"/>
            <w:tcBorders>
              <w:top w:val="single" w:sz="4" w:space="0" w:color="000000"/>
              <w:left w:val="single" w:sz="4" w:space="0" w:color="000000"/>
              <w:bottom w:val="single" w:sz="4" w:space="0" w:color="000000"/>
            </w:tcBorders>
            <w:shd w:val="clear" w:color="auto" w:fill="FFFFFF"/>
          </w:tcPr>
          <w:p w14:paraId="50C584F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Tinkama infekuotų dantų šaknų kanalų gydymui ir laikinam užpildymui, kai reikalingas sustiprintas antibakterinis poveikis. </w:t>
            </w:r>
            <w:proofErr w:type="spellStart"/>
            <w:r w:rsidRPr="00DD0BDB">
              <w:rPr>
                <w:rFonts w:ascii="Aptos" w:eastAsia="Times New Roman" w:hAnsi="Aptos" w:cs="Times New Roman"/>
                <w:sz w:val="22"/>
                <w:szCs w:val="22"/>
                <w:lang w:eastAsia="ar-SA"/>
              </w:rPr>
              <w:t>Rentgenokontrastiška</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biosuderinama</w:t>
            </w:r>
            <w:proofErr w:type="spellEnd"/>
            <w:r w:rsidRPr="00DD0BDB">
              <w:rPr>
                <w:rFonts w:ascii="Aptos" w:eastAsia="Times New Roman" w:hAnsi="Aptos" w:cs="Times New Roman"/>
                <w:sz w:val="22"/>
                <w:szCs w:val="22"/>
                <w:lang w:eastAsia="ar-SA"/>
              </w:rPr>
              <w:t>.</w:t>
            </w:r>
            <w:r w:rsidRPr="00DD0BDB">
              <w:rPr>
                <w:rFonts w:ascii="Aptos" w:eastAsia="Times New Roman" w:hAnsi="Aptos" w:cs="Times New Roman"/>
                <w:color w:val="000000"/>
                <w:sz w:val="22"/>
                <w:szCs w:val="22"/>
                <w:lang w:eastAsia="ar-SA"/>
              </w:rPr>
              <w:t xml:space="preserve"> </w:t>
            </w:r>
            <w:r w:rsidRPr="00DD0BDB">
              <w:rPr>
                <w:rFonts w:ascii="Aptos" w:eastAsia="Times New Roman" w:hAnsi="Aptos" w:cs="Times New Roman"/>
                <w:sz w:val="22"/>
                <w:szCs w:val="22"/>
                <w:lang w:eastAsia="ar-SA"/>
              </w:rPr>
              <w:t xml:space="preserve">Pateikiama paruošta naudojimui medžiaga švirkšte, kiekis 2 – 2,5 g. Rinkinyje pridedami keičiami švirkšto antgaliai aplikacijai. </w:t>
            </w:r>
          </w:p>
        </w:tc>
        <w:tc>
          <w:tcPr>
            <w:tcW w:w="1278" w:type="dxa"/>
            <w:tcBorders>
              <w:top w:val="single" w:sz="4" w:space="0" w:color="000000"/>
              <w:left w:val="single" w:sz="4" w:space="0" w:color="000000"/>
              <w:bottom w:val="single" w:sz="4" w:space="0" w:color="000000"/>
            </w:tcBorders>
            <w:shd w:val="clear" w:color="auto" w:fill="FFFFFF"/>
          </w:tcPr>
          <w:p w14:paraId="448B6C3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 švirkštai</w:t>
            </w:r>
          </w:p>
        </w:tc>
        <w:tc>
          <w:tcPr>
            <w:tcW w:w="1406" w:type="dxa"/>
            <w:tcBorders>
              <w:top w:val="single" w:sz="4" w:space="0" w:color="000000"/>
              <w:left w:val="single" w:sz="4" w:space="0" w:color="000000"/>
              <w:bottom w:val="single" w:sz="4" w:space="0" w:color="000000"/>
              <w:right w:val="nil"/>
            </w:tcBorders>
          </w:tcPr>
          <w:p w14:paraId="33C394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712FA0D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4B3A05F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0C038E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F7EA00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37CF5E4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00A2CCE"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20ED5FD6"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w:t>
            </w:r>
          </w:p>
        </w:tc>
        <w:tc>
          <w:tcPr>
            <w:tcW w:w="1279" w:type="dxa"/>
            <w:tcBorders>
              <w:top w:val="single" w:sz="4" w:space="0" w:color="000000"/>
              <w:left w:val="single" w:sz="4" w:space="0" w:color="000000"/>
              <w:bottom w:val="single" w:sz="4" w:space="0" w:color="000000"/>
            </w:tcBorders>
            <w:shd w:val="clear" w:color="auto" w:fill="FFFFFF"/>
          </w:tcPr>
          <w:p w14:paraId="4D82581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Eugenolio</w:t>
            </w:r>
            <w:proofErr w:type="spellEnd"/>
            <w:r w:rsidRPr="00DD0BDB">
              <w:rPr>
                <w:rFonts w:ascii="Aptos" w:eastAsia="Times New Roman" w:hAnsi="Aptos" w:cs="Times New Roman"/>
                <w:sz w:val="22"/>
                <w:szCs w:val="22"/>
                <w:lang w:eastAsia="ar-SA"/>
              </w:rPr>
              <w:t xml:space="preserve"> skystis</w:t>
            </w:r>
          </w:p>
        </w:tc>
        <w:tc>
          <w:tcPr>
            <w:tcW w:w="3069" w:type="dxa"/>
            <w:tcBorders>
              <w:top w:val="single" w:sz="4" w:space="0" w:color="000000"/>
              <w:left w:val="single" w:sz="4" w:space="0" w:color="000000"/>
              <w:bottom w:val="single" w:sz="4" w:space="0" w:color="000000"/>
            </w:tcBorders>
            <w:shd w:val="clear" w:color="auto" w:fill="FFFFFF"/>
          </w:tcPr>
          <w:p w14:paraId="1C7AC29A"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100 % </w:t>
            </w:r>
            <w:proofErr w:type="spellStart"/>
            <w:r w:rsidRPr="00DD0BDB">
              <w:rPr>
                <w:rFonts w:ascii="Aptos" w:eastAsia="Times New Roman" w:hAnsi="Aptos" w:cs="Times New Roman"/>
                <w:sz w:val="22"/>
                <w:szCs w:val="22"/>
                <w:lang w:eastAsia="ar-SA"/>
              </w:rPr>
              <w:t>eugenolio</w:t>
            </w:r>
            <w:proofErr w:type="spellEnd"/>
            <w:r w:rsidRPr="00DD0BDB">
              <w:rPr>
                <w:rFonts w:ascii="Aptos" w:eastAsia="Times New Roman" w:hAnsi="Aptos" w:cs="Times New Roman"/>
                <w:sz w:val="22"/>
                <w:szCs w:val="22"/>
                <w:lang w:eastAsia="ar-SA"/>
              </w:rPr>
              <w:t xml:space="preserve"> aliejus. Buteliukais po 10 ml arba 20 ml su lašintuvu.</w:t>
            </w:r>
          </w:p>
        </w:tc>
        <w:tc>
          <w:tcPr>
            <w:tcW w:w="1278" w:type="dxa"/>
            <w:tcBorders>
              <w:top w:val="single" w:sz="4" w:space="0" w:color="000000"/>
              <w:left w:val="single" w:sz="4" w:space="0" w:color="000000"/>
              <w:bottom w:val="single" w:sz="4" w:space="0" w:color="000000"/>
            </w:tcBorders>
            <w:shd w:val="clear" w:color="auto" w:fill="FFFFFF"/>
          </w:tcPr>
          <w:p w14:paraId="2C8849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 </w:t>
            </w:r>
            <w:proofErr w:type="spellStart"/>
            <w:r w:rsidRPr="00DD0BDB">
              <w:rPr>
                <w:rFonts w:ascii="Aptos" w:eastAsia="Times New Roman" w:hAnsi="Aptos" w:cs="Times New Roman"/>
                <w:sz w:val="22"/>
                <w:szCs w:val="22"/>
                <w:lang w:eastAsia="ar-SA"/>
              </w:rPr>
              <w:t>but</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037ECFA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32F226A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0EC1590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2A80B67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26E495B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2A4FBC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F50674A"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3165C71C" w14:textId="7787C973" w:rsidR="00DD0BDB" w:rsidRPr="00DD0BDB" w:rsidRDefault="00121F89"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lastRenderedPageBreak/>
              <w:t>6</w:t>
            </w:r>
            <w:r w:rsidR="00DD0BDB"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289442B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Formokrezolis</w:t>
            </w:r>
            <w:proofErr w:type="spellEnd"/>
          </w:p>
        </w:tc>
        <w:tc>
          <w:tcPr>
            <w:tcW w:w="3069" w:type="dxa"/>
            <w:tcBorders>
              <w:top w:val="single" w:sz="4" w:space="0" w:color="000000"/>
              <w:left w:val="single" w:sz="4" w:space="0" w:color="000000"/>
              <w:bottom w:val="single" w:sz="4" w:space="0" w:color="000000"/>
            </w:tcBorders>
            <w:shd w:val="clear" w:color="auto" w:fill="FFFFFF"/>
          </w:tcPr>
          <w:p w14:paraId="5ACFE2CF"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Sudėtis: </w:t>
            </w:r>
            <w:proofErr w:type="spellStart"/>
            <w:r w:rsidRPr="00DD0BDB">
              <w:rPr>
                <w:rFonts w:ascii="Aptos" w:eastAsia="Times New Roman" w:hAnsi="Aptos" w:cs="Times New Roman"/>
                <w:sz w:val="22"/>
                <w:szCs w:val="22"/>
                <w:lang w:eastAsia="ar-SA"/>
              </w:rPr>
              <w:t>formaldehidas</w:t>
            </w:r>
            <w:proofErr w:type="spellEnd"/>
            <w:r w:rsidRPr="00DD0BDB">
              <w:rPr>
                <w:rFonts w:ascii="Aptos" w:eastAsia="Times New Roman" w:hAnsi="Aptos" w:cs="Times New Roman"/>
                <w:sz w:val="22"/>
                <w:szCs w:val="22"/>
                <w:lang w:eastAsia="ar-SA"/>
              </w:rPr>
              <w:t xml:space="preserve"> 10 – 30 %, </w:t>
            </w:r>
            <w:proofErr w:type="spellStart"/>
            <w:r w:rsidRPr="00DD0BDB">
              <w:rPr>
                <w:rFonts w:ascii="Aptos" w:eastAsia="Times New Roman" w:hAnsi="Aptos" w:cs="Times New Roman"/>
                <w:sz w:val="22"/>
                <w:szCs w:val="22"/>
                <w:lang w:eastAsia="ar-SA"/>
              </w:rPr>
              <w:t>krezolių</w:t>
            </w:r>
            <w:proofErr w:type="spellEnd"/>
            <w:r w:rsidRPr="00DD0BDB">
              <w:rPr>
                <w:rFonts w:ascii="Aptos" w:eastAsia="Times New Roman" w:hAnsi="Aptos" w:cs="Times New Roman"/>
                <w:sz w:val="22"/>
                <w:szCs w:val="22"/>
                <w:lang w:eastAsia="ar-SA"/>
              </w:rPr>
              <w:t xml:space="preserve"> mišinys 31 %. Buteliukais po 20 ml.</w:t>
            </w:r>
          </w:p>
        </w:tc>
        <w:tc>
          <w:tcPr>
            <w:tcW w:w="1278" w:type="dxa"/>
            <w:tcBorders>
              <w:top w:val="single" w:sz="4" w:space="0" w:color="000000"/>
              <w:left w:val="single" w:sz="4" w:space="0" w:color="000000"/>
              <w:bottom w:val="single" w:sz="4" w:space="0" w:color="000000"/>
            </w:tcBorders>
            <w:shd w:val="clear" w:color="auto" w:fill="FFFFFF"/>
          </w:tcPr>
          <w:p w14:paraId="743CFCD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 </w:t>
            </w:r>
            <w:proofErr w:type="spellStart"/>
            <w:r w:rsidRPr="00DD0BDB">
              <w:rPr>
                <w:rFonts w:ascii="Aptos" w:eastAsia="Times New Roman" w:hAnsi="Aptos" w:cs="Times New Roman"/>
                <w:sz w:val="22"/>
                <w:szCs w:val="22"/>
                <w:lang w:eastAsia="ar-SA"/>
              </w:rPr>
              <w:t>but</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62BD5FB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160D903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2162C30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64DFF79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F297FB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7614997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D610413"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1A973B81" w14:textId="000EC4A9" w:rsidR="00DD0BDB" w:rsidRPr="00DD0BDB" w:rsidRDefault="00121F89"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7</w:t>
            </w:r>
            <w:r w:rsidR="00DD0BDB"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36D2917D" w14:textId="77777777" w:rsidR="00DD0BDB" w:rsidRPr="00DD0BDB" w:rsidRDefault="00DD0BDB" w:rsidP="00C410B5">
            <w:pPr>
              <w:suppressAutoHyphens/>
              <w:spacing w:line="240" w:lineRule="auto"/>
              <w:ind w:firstLine="0"/>
              <w:jc w:val="left"/>
              <w:rPr>
                <w:rFonts w:ascii="Aptos" w:eastAsia="Times New Roman" w:hAnsi="Aptos" w:cs="Times New Roman"/>
                <w:color w:val="00000A"/>
                <w:sz w:val="22"/>
                <w:szCs w:val="22"/>
                <w:lang w:eastAsia="ar-SA"/>
              </w:rPr>
            </w:pPr>
            <w:r w:rsidRPr="00DD0BDB">
              <w:rPr>
                <w:rFonts w:ascii="Aptos" w:eastAsia="Times New Roman" w:hAnsi="Aptos" w:cs="Times New Roman"/>
                <w:sz w:val="22"/>
                <w:szCs w:val="22"/>
                <w:lang w:eastAsia="ar-SA"/>
              </w:rPr>
              <w:t>Tirpalas dantų šaknų kanalų irigacijai (plovimui)</w:t>
            </w:r>
          </w:p>
        </w:tc>
        <w:tc>
          <w:tcPr>
            <w:tcW w:w="3069" w:type="dxa"/>
            <w:tcBorders>
              <w:top w:val="single" w:sz="4" w:space="0" w:color="000000"/>
              <w:left w:val="single" w:sz="4" w:space="0" w:color="000000"/>
              <w:bottom w:val="single" w:sz="4" w:space="0" w:color="000000"/>
            </w:tcBorders>
            <w:shd w:val="clear" w:color="auto" w:fill="FFFFFF"/>
          </w:tcPr>
          <w:p w14:paraId="47244924"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A"/>
                <w:sz w:val="22"/>
                <w:szCs w:val="22"/>
                <w:lang w:eastAsia="ar-SA"/>
              </w:rPr>
              <w:t xml:space="preserve">5,25 % natrio </w:t>
            </w:r>
            <w:proofErr w:type="spellStart"/>
            <w:r w:rsidRPr="00DD0BDB">
              <w:rPr>
                <w:rFonts w:ascii="Aptos" w:eastAsia="Times New Roman" w:hAnsi="Aptos" w:cs="Times New Roman"/>
                <w:color w:val="00000A"/>
                <w:sz w:val="22"/>
                <w:szCs w:val="22"/>
                <w:lang w:eastAsia="ar-SA"/>
              </w:rPr>
              <w:t>hipochlorito</w:t>
            </w:r>
            <w:proofErr w:type="spellEnd"/>
            <w:r w:rsidRPr="00DD0BDB">
              <w:rPr>
                <w:rFonts w:ascii="Aptos" w:eastAsia="Times New Roman" w:hAnsi="Aptos" w:cs="Times New Roman"/>
                <w:color w:val="00000A"/>
                <w:sz w:val="22"/>
                <w:szCs w:val="22"/>
                <w:lang w:eastAsia="ar-SA"/>
              </w:rPr>
              <w:t xml:space="preserve"> tirpalas, kiekis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5616D70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 vnt.</w:t>
            </w:r>
          </w:p>
        </w:tc>
        <w:tc>
          <w:tcPr>
            <w:tcW w:w="1406" w:type="dxa"/>
            <w:tcBorders>
              <w:top w:val="single" w:sz="4" w:space="0" w:color="000000"/>
              <w:left w:val="single" w:sz="4" w:space="0" w:color="000000"/>
              <w:bottom w:val="single" w:sz="4" w:space="0" w:color="000000"/>
              <w:right w:val="nil"/>
            </w:tcBorders>
          </w:tcPr>
          <w:p w14:paraId="4543DF1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tcBorders>
          </w:tcPr>
          <w:p w14:paraId="57D159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15638AE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26D455A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3AE68EB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39FD819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2721801"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1DE629AA" w14:textId="4C6D6054" w:rsidR="00DD0BDB" w:rsidRPr="00DD0BDB" w:rsidRDefault="00121F89"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8</w:t>
            </w:r>
            <w:r w:rsidR="00DD0BDB"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21D933A7" w14:textId="77777777" w:rsidR="00DD0BDB" w:rsidRPr="00DD0BDB" w:rsidRDefault="00DD0BDB" w:rsidP="00C410B5">
            <w:pPr>
              <w:suppressAutoHyphens/>
              <w:spacing w:line="240" w:lineRule="auto"/>
              <w:ind w:firstLine="0"/>
              <w:jc w:val="left"/>
              <w:rPr>
                <w:rFonts w:ascii="Aptos" w:eastAsia="Times New Roman" w:hAnsi="Aptos" w:cs="Times New Roman"/>
                <w:color w:val="0A0C0F"/>
                <w:sz w:val="22"/>
                <w:szCs w:val="22"/>
                <w:lang w:eastAsia="ar-SA"/>
              </w:rPr>
            </w:pPr>
            <w:r w:rsidRPr="00DD0BDB">
              <w:rPr>
                <w:rFonts w:ascii="Aptos" w:eastAsia="Times New Roman" w:hAnsi="Aptos" w:cs="Times New Roman"/>
                <w:color w:val="000000"/>
                <w:sz w:val="22"/>
                <w:szCs w:val="22"/>
                <w:lang w:eastAsia="ar-SA"/>
              </w:rPr>
              <w:t>Medžiaga</w:t>
            </w:r>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kalcifikuotų</w:t>
            </w:r>
            <w:proofErr w:type="spellEnd"/>
            <w:r w:rsidRPr="00DD0BDB">
              <w:rPr>
                <w:rFonts w:ascii="Aptos" w:eastAsia="Times New Roman" w:hAnsi="Aptos" w:cs="Times New Roman"/>
                <w:sz w:val="22"/>
                <w:szCs w:val="22"/>
                <w:lang w:eastAsia="ar-SA"/>
              </w:rPr>
              <w:t xml:space="preserve"> šaknų kanalų</w:t>
            </w:r>
            <w:r w:rsidRPr="00DD0BDB">
              <w:rPr>
                <w:rFonts w:ascii="Aptos" w:eastAsia="Times New Roman" w:hAnsi="Aptos" w:cs="Times New Roman"/>
                <w:color w:val="000000"/>
                <w:sz w:val="22"/>
                <w:szCs w:val="22"/>
                <w:lang w:eastAsia="ar-SA"/>
              </w:rPr>
              <w:t xml:space="preserve"> paruošimui</w:t>
            </w:r>
          </w:p>
        </w:tc>
        <w:tc>
          <w:tcPr>
            <w:tcW w:w="3069" w:type="dxa"/>
            <w:tcBorders>
              <w:top w:val="single" w:sz="4" w:space="0" w:color="000000"/>
              <w:left w:val="single" w:sz="4" w:space="0" w:color="000000"/>
              <w:bottom w:val="single" w:sz="4" w:space="0" w:color="000000"/>
            </w:tcBorders>
            <w:shd w:val="clear" w:color="auto" w:fill="FFFFFF"/>
          </w:tcPr>
          <w:p w14:paraId="249F5FC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A0C0F"/>
                <w:sz w:val="22"/>
                <w:szCs w:val="22"/>
                <w:lang w:eastAsia="ar-SA"/>
              </w:rPr>
              <w:t xml:space="preserve">Medžiaga, sudėtyje turinti 15 – 30 % EDTA. Pateikiama švirkštuose, kiekis 5 g. </w:t>
            </w:r>
          </w:p>
        </w:tc>
        <w:tc>
          <w:tcPr>
            <w:tcW w:w="1278" w:type="dxa"/>
            <w:tcBorders>
              <w:top w:val="single" w:sz="4" w:space="0" w:color="000000"/>
              <w:left w:val="single" w:sz="4" w:space="0" w:color="000000"/>
              <w:bottom w:val="single" w:sz="4" w:space="0" w:color="000000"/>
            </w:tcBorders>
            <w:shd w:val="clear" w:color="auto" w:fill="FFFFFF"/>
          </w:tcPr>
          <w:p w14:paraId="112AA53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 švirkštai</w:t>
            </w:r>
          </w:p>
        </w:tc>
        <w:tc>
          <w:tcPr>
            <w:tcW w:w="1406" w:type="dxa"/>
            <w:tcBorders>
              <w:top w:val="single" w:sz="4" w:space="0" w:color="000000"/>
              <w:left w:val="single" w:sz="4" w:space="0" w:color="000000"/>
              <w:bottom w:val="single" w:sz="4" w:space="0" w:color="000000"/>
              <w:right w:val="nil"/>
            </w:tcBorders>
          </w:tcPr>
          <w:p w14:paraId="2C11313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2A998C4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5FA676D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102954F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1CAE740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6BA635F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6F18906"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4E0FCA2F" w14:textId="2DEBC1D1" w:rsidR="00DD0BDB" w:rsidRPr="00DD0BDB" w:rsidRDefault="00121F89"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t>9</w:t>
            </w:r>
            <w:r w:rsidR="00DD0BDB"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4ECC5586"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 xml:space="preserve">Tirpalas </w:t>
            </w:r>
            <w:proofErr w:type="spellStart"/>
            <w:r w:rsidRPr="00DD0BDB">
              <w:rPr>
                <w:rFonts w:ascii="Aptos" w:eastAsia="Times New Roman" w:hAnsi="Aptos" w:cs="Times New Roman"/>
                <w:sz w:val="22"/>
                <w:szCs w:val="22"/>
                <w:lang w:eastAsia="ar-SA"/>
              </w:rPr>
              <w:t>kalcifikuotų</w:t>
            </w:r>
            <w:proofErr w:type="spellEnd"/>
            <w:r w:rsidRPr="00DD0BDB">
              <w:rPr>
                <w:rFonts w:ascii="Aptos" w:eastAsia="Times New Roman" w:hAnsi="Aptos" w:cs="Times New Roman"/>
                <w:sz w:val="22"/>
                <w:szCs w:val="22"/>
                <w:lang w:eastAsia="ar-SA"/>
              </w:rPr>
              <w:t xml:space="preserve"> šaknų kanalų</w:t>
            </w:r>
            <w:r w:rsidRPr="00DD0BDB">
              <w:rPr>
                <w:rFonts w:ascii="Aptos" w:eastAsia="Times New Roman" w:hAnsi="Aptos" w:cs="Times New Roman"/>
                <w:color w:val="000000"/>
                <w:sz w:val="22"/>
                <w:szCs w:val="22"/>
                <w:lang w:eastAsia="ar-SA"/>
              </w:rPr>
              <w:t xml:space="preserve"> paruošimui</w:t>
            </w:r>
          </w:p>
        </w:tc>
        <w:tc>
          <w:tcPr>
            <w:tcW w:w="3069" w:type="dxa"/>
            <w:tcBorders>
              <w:top w:val="single" w:sz="4" w:space="0" w:color="000000"/>
              <w:left w:val="single" w:sz="4" w:space="0" w:color="000000"/>
              <w:bottom w:val="single" w:sz="4" w:space="0" w:color="000000"/>
            </w:tcBorders>
            <w:shd w:val="clear" w:color="auto" w:fill="FFFFFF"/>
          </w:tcPr>
          <w:p w14:paraId="0FF9D777"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17 % EDTA šaknų kanalų paruošimo tirpalas.</w:t>
            </w:r>
            <w:r w:rsidRPr="00DD0BDB">
              <w:rPr>
                <w:rFonts w:ascii="Aptos" w:eastAsia="Times New Roman" w:hAnsi="Aptos" w:cs="Times New Roman"/>
                <w:color w:val="00000A"/>
                <w:sz w:val="22"/>
                <w:szCs w:val="22"/>
                <w:lang w:eastAsia="ar-SA"/>
              </w:rPr>
              <w:t xml:space="preserve"> Buteliais po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7ECBA54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 </w:t>
            </w:r>
            <w:proofErr w:type="spellStart"/>
            <w:r w:rsidRPr="00DD0BDB">
              <w:rPr>
                <w:rFonts w:ascii="Aptos" w:eastAsia="Times New Roman" w:hAnsi="Aptos" w:cs="Times New Roman"/>
                <w:sz w:val="22"/>
                <w:szCs w:val="22"/>
                <w:lang w:eastAsia="ar-SA"/>
              </w:rPr>
              <w:t>but</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659085B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746666C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17814A4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560ADD4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9D6FC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47A3835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A96FE97"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5B2299C6" w14:textId="22046654"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21F89">
              <w:rPr>
                <w:rFonts w:ascii="Aptos" w:eastAsia="Times New Roman" w:hAnsi="Aptos" w:cs="Times New Roman"/>
                <w:sz w:val="22"/>
                <w:szCs w:val="22"/>
                <w:lang w:eastAsia="ar-SA"/>
              </w:rPr>
              <w:t>0</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59721E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Pagrindiniai </w:t>
            </w:r>
            <w:proofErr w:type="spellStart"/>
            <w:r w:rsidRPr="00DD0BDB">
              <w:rPr>
                <w:rFonts w:ascii="Aptos" w:eastAsia="Times New Roman" w:hAnsi="Aptos" w:cs="Times New Roman"/>
                <w:sz w:val="22"/>
                <w:szCs w:val="22"/>
                <w:lang w:eastAsia="ar-SA"/>
              </w:rPr>
              <w:t>gutaperčios</w:t>
            </w:r>
            <w:proofErr w:type="spellEnd"/>
            <w:r w:rsidRPr="00DD0BDB">
              <w:rPr>
                <w:rFonts w:ascii="Aptos" w:eastAsia="Times New Roman" w:hAnsi="Aptos" w:cs="Times New Roman"/>
                <w:sz w:val="22"/>
                <w:szCs w:val="22"/>
                <w:lang w:eastAsia="ar-SA"/>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0A0F4284"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Dantų šaknų</w:t>
            </w:r>
            <w:r w:rsidRPr="00DD0BDB">
              <w:rPr>
                <w:rFonts w:ascii="Aptos" w:eastAsia="Times New Roman" w:hAnsi="Aptos" w:cs="Times New Roman"/>
                <w:color w:val="000000"/>
                <w:sz w:val="22"/>
                <w:szCs w:val="22"/>
                <w:lang w:eastAsia="ar-SA"/>
              </w:rPr>
              <w:t xml:space="preserve"> kanalų plombavimui, dyd</w:t>
            </w:r>
            <w:r w:rsidRPr="00DD0BDB">
              <w:rPr>
                <w:rFonts w:ascii="Aptos" w:eastAsia="Times New Roman" w:hAnsi="Aptos" w:cs="Times New Roman"/>
                <w:sz w:val="22"/>
                <w:szCs w:val="22"/>
                <w:lang w:eastAsia="ar-SA"/>
              </w:rPr>
              <w:t>is: Nr. 15</w:t>
            </w:r>
            <w:r w:rsidRPr="00DD0BDB">
              <w:rPr>
                <w:rFonts w:ascii="Aptos" w:eastAsia="Times New Roman" w:hAnsi="Aptos" w:cs="Times New Roman"/>
                <w:color w:val="000000"/>
                <w:sz w:val="22"/>
                <w:szCs w:val="22"/>
                <w:lang w:eastAsia="ar-SA"/>
              </w:rPr>
              <w:t xml:space="preserve"> – 80</w:t>
            </w:r>
            <w:r w:rsidRPr="00DD0BDB">
              <w:rPr>
                <w:rFonts w:ascii="Aptos" w:eastAsia="Times New Roman" w:hAnsi="Aptos" w:cs="Times New Roman"/>
                <w:sz w:val="22"/>
                <w:szCs w:val="22"/>
                <w:lang w:eastAsia="ar-SA"/>
              </w:rPr>
              <w:t>. Pateikiama</w:t>
            </w:r>
            <w:r w:rsidRPr="00DD0BDB">
              <w:rPr>
                <w:rFonts w:ascii="Aptos" w:eastAsia="Times New Roman" w:hAnsi="Aptos" w:cs="Times New Roman"/>
                <w:color w:val="000000"/>
                <w:sz w:val="22"/>
                <w:szCs w:val="22"/>
                <w:lang w:eastAsia="ar-SA"/>
              </w:rPr>
              <w:t xml:space="preserve"> </w:t>
            </w:r>
            <w:r w:rsidRPr="00DD0BDB">
              <w:rPr>
                <w:rFonts w:ascii="Aptos" w:eastAsia="Times New Roman" w:hAnsi="Aptos" w:cs="Times New Roman"/>
                <w:sz w:val="22"/>
                <w:szCs w:val="22"/>
                <w:lang w:eastAsia="ar-SA"/>
              </w:rPr>
              <w:t>komplektais ir pavieniais dydžiais dėžutėse</w:t>
            </w:r>
            <w:r w:rsidRPr="00DD0BDB">
              <w:rPr>
                <w:rFonts w:ascii="Aptos" w:eastAsia="Times New Roman" w:hAnsi="Aptos" w:cs="Times New Roman"/>
                <w:color w:val="000000"/>
                <w:sz w:val="22"/>
                <w:szCs w:val="22"/>
                <w:lang w:eastAsia="ar-SA"/>
              </w:rPr>
              <w:t xml:space="preserve"> po 120 vnt.</w:t>
            </w:r>
          </w:p>
        </w:tc>
        <w:tc>
          <w:tcPr>
            <w:tcW w:w="1278" w:type="dxa"/>
            <w:tcBorders>
              <w:top w:val="single" w:sz="4" w:space="0" w:color="000000"/>
              <w:left w:val="single" w:sz="4" w:space="0" w:color="000000"/>
              <w:bottom w:val="single" w:sz="4" w:space="0" w:color="000000"/>
            </w:tcBorders>
            <w:shd w:val="clear" w:color="auto" w:fill="FFFFFF"/>
          </w:tcPr>
          <w:p w14:paraId="067784D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50 </w:t>
            </w:r>
            <w:proofErr w:type="spellStart"/>
            <w:r w:rsidRPr="00DD0BDB">
              <w:rPr>
                <w:rFonts w:ascii="Aptos" w:eastAsia="Times New Roman" w:hAnsi="Aptos" w:cs="Times New Roman"/>
                <w:sz w:val="22"/>
                <w:szCs w:val="22"/>
                <w:lang w:eastAsia="ar-SA"/>
              </w:rPr>
              <w:t>dėž</w:t>
            </w:r>
            <w:proofErr w:type="spellEnd"/>
          </w:p>
        </w:tc>
        <w:tc>
          <w:tcPr>
            <w:tcW w:w="1406" w:type="dxa"/>
            <w:tcBorders>
              <w:top w:val="single" w:sz="4" w:space="0" w:color="000000"/>
              <w:left w:val="single" w:sz="4" w:space="0" w:color="000000"/>
              <w:bottom w:val="single" w:sz="4" w:space="0" w:color="000000"/>
              <w:right w:val="nil"/>
            </w:tcBorders>
          </w:tcPr>
          <w:p w14:paraId="3230F3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1B0D2B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6353008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0247BD8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153E4A9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11BF7FD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A63FFDC"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0DB1D142" w14:textId="43E6325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w:t>
            </w:r>
            <w:r w:rsidR="00121F89">
              <w:rPr>
                <w:rFonts w:ascii="Aptos" w:eastAsia="Times New Roman" w:hAnsi="Aptos" w:cs="Times New Roman"/>
                <w:sz w:val="22"/>
                <w:szCs w:val="22"/>
                <w:lang w:eastAsia="ar-SA"/>
              </w:rPr>
              <w:t>1</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79B581C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Popieriniai kaiščiai</w:t>
            </w:r>
          </w:p>
        </w:tc>
        <w:tc>
          <w:tcPr>
            <w:tcW w:w="3069" w:type="dxa"/>
            <w:tcBorders>
              <w:top w:val="single" w:sz="4" w:space="0" w:color="000000"/>
              <w:left w:val="single" w:sz="4" w:space="0" w:color="000000"/>
              <w:bottom w:val="single" w:sz="4" w:space="0" w:color="000000"/>
            </w:tcBorders>
            <w:shd w:val="clear" w:color="auto" w:fill="FFFFFF"/>
          </w:tcPr>
          <w:p w14:paraId="433FAC7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Dantų šaknų</w:t>
            </w:r>
            <w:r w:rsidRPr="00DD0BDB">
              <w:rPr>
                <w:rFonts w:ascii="Aptos" w:eastAsia="Times New Roman" w:hAnsi="Aptos" w:cs="Times New Roman"/>
                <w:color w:val="000000"/>
                <w:sz w:val="22"/>
                <w:szCs w:val="22"/>
                <w:lang w:eastAsia="ar-SA"/>
              </w:rPr>
              <w:t xml:space="preserve"> kanalų sausinimui, dydis: Nr. 15 </w:t>
            </w:r>
            <w:r w:rsidRPr="00DD0BDB">
              <w:rPr>
                <w:rFonts w:ascii="Aptos" w:eastAsia="Times New Roman" w:hAnsi="Aptos" w:cs="Times New Roman"/>
                <w:sz w:val="22"/>
                <w:szCs w:val="22"/>
                <w:lang w:eastAsia="ar-SA"/>
              </w:rPr>
              <w:t xml:space="preserve">– </w:t>
            </w:r>
            <w:r w:rsidRPr="00DD0BDB">
              <w:rPr>
                <w:rFonts w:ascii="Aptos" w:eastAsia="Times New Roman" w:hAnsi="Aptos" w:cs="Times New Roman"/>
                <w:color w:val="000000"/>
                <w:sz w:val="22"/>
                <w:szCs w:val="22"/>
                <w:lang w:eastAsia="ar-SA"/>
              </w:rPr>
              <w:t>80</w:t>
            </w:r>
            <w:r w:rsidRPr="00DD0BDB">
              <w:rPr>
                <w:rFonts w:ascii="Aptos" w:eastAsia="Times New Roman" w:hAnsi="Aptos" w:cs="Times New Roman"/>
                <w:sz w:val="22"/>
                <w:szCs w:val="22"/>
                <w:lang w:eastAsia="ar-SA"/>
              </w:rPr>
              <w:t>. Pateikiama komplektais ir pavieniais dydžiais dėžutėse</w:t>
            </w:r>
            <w:r w:rsidRPr="00DD0BDB">
              <w:rPr>
                <w:rFonts w:ascii="Aptos" w:eastAsia="Times New Roman" w:hAnsi="Aptos" w:cs="Times New Roman"/>
                <w:color w:val="000000"/>
                <w:sz w:val="22"/>
                <w:szCs w:val="22"/>
                <w:lang w:eastAsia="ar-SA"/>
              </w:rPr>
              <w:t xml:space="preserve"> po 200 vnt.</w:t>
            </w:r>
          </w:p>
        </w:tc>
        <w:tc>
          <w:tcPr>
            <w:tcW w:w="1278" w:type="dxa"/>
            <w:tcBorders>
              <w:top w:val="single" w:sz="4" w:space="0" w:color="000000"/>
              <w:left w:val="single" w:sz="4" w:space="0" w:color="000000"/>
              <w:bottom w:val="single" w:sz="4" w:space="0" w:color="000000"/>
            </w:tcBorders>
            <w:shd w:val="clear" w:color="auto" w:fill="FFFFFF"/>
          </w:tcPr>
          <w:p w14:paraId="7CC84C0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30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2B19EA4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1C3EA80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2AC1BB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6552B48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30E4AB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4FA3CFB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D772AE9"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495B8219" w14:textId="5CE71430"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21F89">
              <w:rPr>
                <w:rFonts w:ascii="Aptos" w:eastAsia="Times New Roman" w:hAnsi="Aptos" w:cs="Times New Roman"/>
                <w:sz w:val="22"/>
                <w:szCs w:val="22"/>
                <w:lang w:eastAsia="ar-SA"/>
              </w:rPr>
              <w:t>2</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569AD77E"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sz w:val="22"/>
                <w:szCs w:val="22"/>
                <w:lang w:eastAsia="ar-SA"/>
              </w:rPr>
              <w:t>Gutaperčios</w:t>
            </w:r>
            <w:proofErr w:type="spellEnd"/>
            <w:r w:rsidRPr="00DD0BDB">
              <w:rPr>
                <w:rFonts w:ascii="Aptos" w:eastAsia="Times New Roman" w:hAnsi="Aptos" w:cs="Times New Roman"/>
                <w:sz w:val="22"/>
                <w:szCs w:val="22"/>
                <w:lang w:eastAsia="ar-SA"/>
              </w:rPr>
              <w:t xml:space="preserve"> kondensatoriai (kimštuvai)</w:t>
            </w:r>
          </w:p>
        </w:tc>
        <w:tc>
          <w:tcPr>
            <w:tcW w:w="3069" w:type="dxa"/>
            <w:tcBorders>
              <w:top w:val="single" w:sz="4" w:space="0" w:color="000000"/>
              <w:left w:val="single" w:sz="4" w:space="0" w:color="000000"/>
              <w:bottom w:val="single" w:sz="4" w:space="0" w:color="000000"/>
            </w:tcBorders>
            <w:shd w:val="clear" w:color="auto" w:fill="FFFFFF"/>
          </w:tcPr>
          <w:p w14:paraId="0D49D18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 xml:space="preserve">Rankiniai, pagaminti iš nerūdijančiojo plieno su plastmasine rankenėle, </w:t>
            </w:r>
            <w:r w:rsidRPr="00DD0BDB">
              <w:rPr>
                <w:rFonts w:ascii="Aptos" w:eastAsia="Times New Roman" w:hAnsi="Aptos" w:cs="Times New Roman"/>
                <w:sz w:val="22"/>
                <w:szCs w:val="22"/>
                <w:lang w:eastAsia="ar-SA"/>
              </w:rPr>
              <w:t>turi atitikti ISO 3630–3:1994 standartą. Dydžiai žymimi spalvomis.</w:t>
            </w:r>
            <w:r w:rsidRPr="00DD0BDB">
              <w:rPr>
                <w:rFonts w:ascii="Aptos" w:eastAsia="Times New Roman" w:hAnsi="Aptos" w:cs="Times New Roman"/>
                <w:color w:val="000000"/>
                <w:sz w:val="22"/>
                <w:szCs w:val="22"/>
                <w:lang w:eastAsia="ar-SA"/>
              </w:rPr>
              <w:t xml:space="preserve"> Dydis: Nr. 15 – 40. Darbinis ilgis: 21 mm, 25 mm. </w:t>
            </w:r>
            <w:r w:rsidRPr="00DD0BDB">
              <w:rPr>
                <w:rFonts w:ascii="Aptos" w:eastAsia="Times New Roman" w:hAnsi="Aptos" w:cs="Times New Roman"/>
                <w:sz w:val="22"/>
                <w:szCs w:val="22"/>
                <w:lang w:eastAsia="ar-SA"/>
              </w:rPr>
              <w:t>Pateikiama dėžutėse</w:t>
            </w:r>
            <w:r w:rsidRPr="00DD0BDB">
              <w:rPr>
                <w:rFonts w:ascii="Aptos" w:eastAsia="Times New Roman" w:hAnsi="Aptos" w:cs="Times New Roman"/>
                <w:color w:val="000000"/>
                <w:sz w:val="22"/>
                <w:szCs w:val="22"/>
                <w:lang w:eastAsia="ar-SA"/>
              </w:rPr>
              <w:t xml:space="preserve"> po 4</w:t>
            </w:r>
            <w:r w:rsidRPr="00DD0BDB">
              <w:rPr>
                <w:rFonts w:ascii="Aptos" w:eastAsia="Times New Roman" w:hAnsi="Aptos" w:cs="Times New Roman"/>
                <w:sz w:val="22"/>
                <w:szCs w:val="22"/>
                <w:lang w:eastAsia="ar-SA"/>
              </w:rPr>
              <w:t xml:space="preserve"> vnt</w:t>
            </w:r>
            <w:r w:rsidRPr="00DD0BDB">
              <w:rPr>
                <w:rFonts w:ascii="Aptos" w:eastAsia="Times New Roman" w:hAnsi="Aptos" w:cs="Times New Roman"/>
                <w:color w:val="000000"/>
                <w:sz w:val="22"/>
                <w:szCs w:val="22"/>
                <w:lang w:eastAsia="ar-SA"/>
              </w:rPr>
              <w:t>.</w:t>
            </w:r>
          </w:p>
        </w:tc>
        <w:tc>
          <w:tcPr>
            <w:tcW w:w="1278" w:type="dxa"/>
            <w:tcBorders>
              <w:top w:val="single" w:sz="4" w:space="0" w:color="000000"/>
              <w:left w:val="single" w:sz="4" w:space="0" w:color="000000"/>
              <w:bottom w:val="single" w:sz="4" w:space="0" w:color="000000"/>
            </w:tcBorders>
            <w:shd w:val="clear" w:color="auto" w:fill="FFFFFF" w:themeFill="background1"/>
          </w:tcPr>
          <w:p w14:paraId="63F79F8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2DAED69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276AC6E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465C7AC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64DF2AB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6076831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3D8F4C8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B24307F"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1FB60703" w14:textId="62D52139"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21F89">
              <w:rPr>
                <w:rFonts w:ascii="Aptos" w:eastAsia="Times New Roman" w:hAnsi="Aptos" w:cs="Times New Roman"/>
                <w:sz w:val="22"/>
                <w:szCs w:val="22"/>
                <w:lang w:eastAsia="ar-SA"/>
              </w:rPr>
              <w:t>3</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2537B3D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 xml:space="preserve">Kanalų dildės (K </w:t>
            </w:r>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color w:val="000000"/>
                <w:sz w:val="22"/>
                <w:szCs w:val="22"/>
                <w:lang w:eastAsia="ar-SA"/>
              </w:rPr>
              <w:t>file</w:t>
            </w:r>
            <w:proofErr w:type="spellEnd"/>
            <w:r w:rsidRPr="00DD0BDB">
              <w:rPr>
                <w:rFonts w:ascii="Aptos" w:eastAsia="Times New Roman" w:hAnsi="Aptos" w:cs="Times New Roman"/>
                <w:color w:val="000000"/>
                <w:sz w:val="22"/>
                <w:szCs w:val="22"/>
                <w:lang w:eastAsia="ar-SA"/>
              </w:rPr>
              <w:t>)</w:t>
            </w:r>
          </w:p>
          <w:p w14:paraId="64FA157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3069" w:type="dxa"/>
            <w:tcBorders>
              <w:top w:val="single" w:sz="4" w:space="0" w:color="000000"/>
              <w:left w:val="single" w:sz="4" w:space="0" w:color="000000"/>
              <w:bottom w:val="single" w:sz="4" w:space="0" w:color="000000"/>
            </w:tcBorders>
            <w:shd w:val="clear" w:color="auto" w:fill="FFFFFF"/>
          </w:tcPr>
          <w:p w14:paraId="69166D7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 xml:space="preserve">Rankiniai, daugkartinio naudojimo, sterilizuojami, pagaminti iš nerūdijančiojo plieno; su plastikine rankenėle ir darbinio ilgio žyma („stabdikliu“). </w:t>
            </w:r>
            <w:r w:rsidRPr="00DD0BDB">
              <w:rPr>
                <w:rFonts w:ascii="Aptos" w:eastAsia="Times New Roman" w:hAnsi="Aptos" w:cs="Times New Roman"/>
                <w:sz w:val="22"/>
                <w:szCs w:val="22"/>
                <w:lang w:eastAsia="ar-SA"/>
              </w:rPr>
              <w:t>Dydžiai žymimi spalvomis.</w:t>
            </w:r>
            <w:r w:rsidRPr="00DD0BDB">
              <w:rPr>
                <w:rFonts w:ascii="Aptos" w:eastAsia="Times New Roman" w:hAnsi="Aptos" w:cs="Times New Roman"/>
                <w:color w:val="000000"/>
                <w:sz w:val="22"/>
                <w:szCs w:val="22"/>
                <w:lang w:eastAsia="ar-SA"/>
              </w:rPr>
              <w:t xml:space="preserve"> </w:t>
            </w:r>
            <w:r w:rsidRPr="00DD0BDB">
              <w:rPr>
                <w:rFonts w:ascii="Aptos" w:eastAsia="Times New Roman" w:hAnsi="Aptos" w:cs="Times New Roman"/>
                <w:sz w:val="22"/>
                <w:szCs w:val="22"/>
                <w:lang w:eastAsia="ar-SA"/>
              </w:rPr>
              <w:t>Turi atitikti ISO 3630–5:2011 standartą ir turėti CE žymėjimą. Dydžiai</w:t>
            </w:r>
            <w:r w:rsidRPr="00DD0BDB">
              <w:rPr>
                <w:rFonts w:ascii="Aptos" w:eastAsia="Times New Roman" w:hAnsi="Aptos" w:cs="Times New Roman"/>
                <w:color w:val="000000"/>
                <w:sz w:val="22"/>
                <w:szCs w:val="22"/>
                <w:lang w:eastAsia="ar-SA"/>
              </w:rPr>
              <w:t>: Nr. 06 – 80. Darbiniai ilgiai: 21 mm, 25 mm, 31 mm. Pateikiami po 6 vnt. dėžutėje.</w:t>
            </w:r>
          </w:p>
        </w:tc>
        <w:tc>
          <w:tcPr>
            <w:tcW w:w="1278" w:type="dxa"/>
            <w:tcBorders>
              <w:top w:val="single" w:sz="4" w:space="0" w:color="000000"/>
              <w:left w:val="single" w:sz="4" w:space="0" w:color="000000"/>
              <w:bottom w:val="single" w:sz="4" w:space="0" w:color="000000"/>
            </w:tcBorders>
            <w:shd w:val="clear" w:color="auto" w:fill="FFFFFF" w:themeFill="background1"/>
          </w:tcPr>
          <w:p w14:paraId="1C71618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100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44B6DA2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35DBAB7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474CB40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64A3C0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92FB6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367B16B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CF873A0"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266537D4" w14:textId="304ACB58"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21F89">
              <w:rPr>
                <w:rFonts w:ascii="Aptos" w:eastAsia="Times New Roman" w:hAnsi="Aptos" w:cs="Times New Roman"/>
                <w:sz w:val="22"/>
                <w:szCs w:val="22"/>
                <w:lang w:eastAsia="ar-SA"/>
              </w:rPr>
              <w:t>4</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141B82A1"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 xml:space="preserve">Mašininiai </w:t>
            </w:r>
            <w:proofErr w:type="spellStart"/>
            <w:r w:rsidRPr="00DD0BDB">
              <w:rPr>
                <w:rFonts w:ascii="Aptos" w:eastAsia="Times New Roman" w:hAnsi="Aptos" w:cs="Times New Roman"/>
                <w:color w:val="000000"/>
                <w:sz w:val="22"/>
                <w:szCs w:val="22"/>
                <w:lang w:eastAsia="ar-SA"/>
              </w:rPr>
              <w:t>endodonti</w:t>
            </w:r>
            <w:r w:rsidRPr="00DD0BDB">
              <w:rPr>
                <w:rFonts w:ascii="Aptos" w:eastAsia="Times New Roman" w:hAnsi="Aptos" w:cs="Times New Roman"/>
                <w:color w:val="000000"/>
                <w:sz w:val="22"/>
                <w:szCs w:val="22"/>
                <w:lang w:eastAsia="ar-SA"/>
              </w:rPr>
              <w:lastRenderedPageBreak/>
              <w:t>niai</w:t>
            </w:r>
            <w:proofErr w:type="spellEnd"/>
            <w:r w:rsidRPr="00DD0BDB">
              <w:rPr>
                <w:rFonts w:ascii="Aptos" w:eastAsia="Times New Roman" w:hAnsi="Aptos" w:cs="Times New Roman"/>
                <w:color w:val="000000"/>
                <w:sz w:val="22"/>
                <w:szCs w:val="22"/>
                <w:lang w:eastAsia="ar-SA"/>
              </w:rPr>
              <w:t xml:space="preserve"> instrumentai - </w:t>
            </w:r>
            <w:proofErr w:type="spellStart"/>
            <w:r w:rsidRPr="00DD0BDB">
              <w:rPr>
                <w:rFonts w:ascii="Aptos" w:eastAsia="Times New Roman" w:hAnsi="Aptos" w:cs="Times New Roman"/>
                <w:color w:val="000000"/>
                <w:sz w:val="22"/>
                <w:szCs w:val="22"/>
                <w:lang w:eastAsia="ar-SA"/>
              </w:rPr>
              <w:t>protaper</w:t>
            </w:r>
            <w:proofErr w:type="spellEnd"/>
          </w:p>
        </w:tc>
        <w:tc>
          <w:tcPr>
            <w:tcW w:w="3069" w:type="dxa"/>
            <w:tcBorders>
              <w:top w:val="single" w:sz="4" w:space="0" w:color="000000"/>
              <w:left w:val="single" w:sz="4" w:space="0" w:color="000000"/>
              <w:bottom w:val="single" w:sz="4" w:space="0" w:color="000000"/>
            </w:tcBorders>
            <w:shd w:val="clear" w:color="auto" w:fill="FFFFFF"/>
          </w:tcPr>
          <w:p w14:paraId="7E6F2051"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lastRenderedPageBreak/>
              <w:t xml:space="preserve">Rankiniai, daugkartinio naudojimo, sterilizuojami. </w:t>
            </w:r>
            <w:r w:rsidRPr="00DD0BDB">
              <w:rPr>
                <w:rFonts w:ascii="Aptos" w:eastAsia="Times New Roman" w:hAnsi="Aptos" w:cs="Times New Roman"/>
                <w:color w:val="000000"/>
                <w:sz w:val="22"/>
                <w:szCs w:val="22"/>
                <w:lang w:eastAsia="ar-SA"/>
              </w:rPr>
              <w:lastRenderedPageBreak/>
              <w:t xml:space="preserve">Instrumentų pjaunamoji dalis pagaminta iš nikelio ir titano lydinio. Sukimosi dažnis 300rpm. </w:t>
            </w:r>
          </w:p>
          <w:p w14:paraId="0837CEB9"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Dydis: SX-F5</w:t>
            </w:r>
          </w:p>
          <w:p w14:paraId="60023618"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Ilgis 21, 25, 31mm</w:t>
            </w:r>
          </w:p>
          <w:p w14:paraId="4FE21AF9"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color w:val="000000"/>
                <w:sz w:val="22"/>
                <w:szCs w:val="22"/>
                <w:lang w:eastAsia="ar-SA"/>
              </w:rPr>
              <w:t>Pakuotės dydis: 1 x 6 vnt.</w:t>
            </w:r>
          </w:p>
        </w:tc>
        <w:tc>
          <w:tcPr>
            <w:tcW w:w="1278" w:type="dxa"/>
            <w:tcBorders>
              <w:top w:val="single" w:sz="4" w:space="0" w:color="000000"/>
              <w:left w:val="single" w:sz="4" w:space="0" w:color="000000"/>
              <w:bottom w:val="single" w:sz="4" w:space="0" w:color="000000"/>
            </w:tcBorders>
            <w:shd w:val="clear" w:color="auto" w:fill="FFFFFF" w:themeFill="background1"/>
          </w:tcPr>
          <w:p w14:paraId="30319DA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 xml:space="preserve">30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7A799EF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26D3D29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27424CD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3589814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730959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1DE6DEA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F33C438" w14:textId="77777777" w:rsidTr="00EA57D1">
        <w:trPr>
          <w:trHeight w:val="146"/>
        </w:trPr>
        <w:tc>
          <w:tcPr>
            <w:tcW w:w="637" w:type="dxa"/>
            <w:tcBorders>
              <w:top w:val="single" w:sz="4" w:space="0" w:color="000000"/>
              <w:left w:val="single" w:sz="4" w:space="0" w:color="000000"/>
              <w:bottom w:val="single" w:sz="4" w:space="0" w:color="000000"/>
            </w:tcBorders>
            <w:shd w:val="clear" w:color="auto" w:fill="FFFFFF"/>
          </w:tcPr>
          <w:p w14:paraId="22789B7E" w14:textId="65A4207E"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121F89">
              <w:rPr>
                <w:rFonts w:ascii="Aptos" w:eastAsia="Times New Roman" w:hAnsi="Aptos" w:cs="Times New Roman"/>
                <w:sz w:val="22"/>
                <w:szCs w:val="22"/>
                <w:lang w:eastAsia="ar-SA"/>
              </w:rPr>
              <w:t>5</w:t>
            </w:r>
            <w:r w:rsidRPr="00DD0BDB">
              <w:rPr>
                <w:rFonts w:ascii="Aptos" w:eastAsia="Times New Roman" w:hAnsi="Aptos" w:cs="Times New Roman"/>
                <w:sz w:val="22"/>
                <w:szCs w:val="22"/>
                <w:lang w:eastAsia="ar-SA"/>
              </w:rPr>
              <w:t>.</w:t>
            </w:r>
          </w:p>
        </w:tc>
        <w:tc>
          <w:tcPr>
            <w:tcW w:w="1279" w:type="dxa"/>
            <w:tcBorders>
              <w:top w:val="single" w:sz="4" w:space="0" w:color="000000"/>
              <w:left w:val="single" w:sz="4" w:space="0" w:color="000000"/>
              <w:bottom w:val="single" w:sz="4" w:space="0" w:color="000000"/>
            </w:tcBorders>
            <w:shd w:val="clear" w:color="auto" w:fill="FFFFFF"/>
          </w:tcPr>
          <w:p w14:paraId="07F1E680"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color w:val="000000"/>
                <w:sz w:val="22"/>
                <w:szCs w:val="22"/>
                <w:lang w:eastAsia="ar-SA"/>
              </w:rPr>
              <w:t>Gutaperčios</w:t>
            </w:r>
            <w:proofErr w:type="spellEnd"/>
            <w:r w:rsidRPr="00DD0BDB">
              <w:rPr>
                <w:rFonts w:ascii="Aptos" w:eastAsia="Times New Roman" w:hAnsi="Aptos" w:cs="Times New Roman"/>
                <w:color w:val="000000"/>
                <w:sz w:val="22"/>
                <w:szCs w:val="22"/>
                <w:lang w:eastAsia="ar-SA"/>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6624790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Dantų šaknų</w:t>
            </w:r>
            <w:r w:rsidRPr="00DD0BDB">
              <w:rPr>
                <w:rFonts w:ascii="Aptos" w:eastAsia="Times New Roman" w:hAnsi="Aptos" w:cs="Times New Roman"/>
                <w:color w:val="000000"/>
                <w:sz w:val="22"/>
                <w:szCs w:val="22"/>
                <w:lang w:eastAsia="ar-SA"/>
              </w:rPr>
              <w:t xml:space="preserve"> kanalų plombavimui, dyd</w:t>
            </w:r>
            <w:r w:rsidRPr="00DD0BDB">
              <w:rPr>
                <w:rFonts w:ascii="Aptos" w:eastAsia="Times New Roman" w:hAnsi="Aptos" w:cs="Times New Roman"/>
                <w:sz w:val="22"/>
                <w:szCs w:val="22"/>
                <w:lang w:eastAsia="ar-SA"/>
              </w:rPr>
              <w:t xml:space="preserve">is: F1-F5, </w:t>
            </w:r>
          </w:p>
          <w:p w14:paraId="20446BD9"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sz w:val="22"/>
                <w:szCs w:val="22"/>
                <w:lang w:eastAsia="ar-SA"/>
              </w:rPr>
              <w:t>Pateikiama</w:t>
            </w:r>
            <w:r w:rsidRPr="00DD0BDB">
              <w:rPr>
                <w:rFonts w:ascii="Aptos" w:eastAsia="Times New Roman" w:hAnsi="Aptos" w:cs="Times New Roman"/>
                <w:color w:val="000000"/>
                <w:sz w:val="22"/>
                <w:szCs w:val="22"/>
                <w:lang w:eastAsia="ar-SA"/>
              </w:rPr>
              <w:t xml:space="preserve"> </w:t>
            </w:r>
            <w:r w:rsidRPr="00DD0BDB">
              <w:rPr>
                <w:rFonts w:ascii="Aptos" w:eastAsia="Times New Roman" w:hAnsi="Aptos" w:cs="Times New Roman"/>
                <w:sz w:val="22"/>
                <w:szCs w:val="22"/>
                <w:lang w:eastAsia="ar-SA"/>
              </w:rPr>
              <w:t>komplektais ir pavieniais dydžiais dėžutėse</w:t>
            </w:r>
            <w:r w:rsidRPr="00DD0BDB">
              <w:rPr>
                <w:rFonts w:ascii="Aptos" w:eastAsia="Times New Roman" w:hAnsi="Aptos" w:cs="Times New Roman"/>
                <w:color w:val="000000"/>
                <w:sz w:val="22"/>
                <w:szCs w:val="22"/>
                <w:lang w:eastAsia="ar-SA"/>
              </w:rPr>
              <w:t xml:space="preserve"> po 60 vnt.</w:t>
            </w:r>
          </w:p>
        </w:tc>
        <w:tc>
          <w:tcPr>
            <w:tcW w:w="1278" w:type="dxa"/>
            <w:tcBorders>
              <w:top w:val="single" w:sz="4" w:space="0" w:color="000000"/>
              <w:left w:val="single" w:sz="4" w:space="0" w:color="000000"/>
              <w:bottom w:val="single" w:sz="4" w:space="0" w:color="000000"/>
            </w:tcBorders>
            <w:shd w:val="clear" w:color="auto" w:fill="FFFFFF" w:themeFill="background1"/>
          </w:tcPr>
          <w:p w14:paraId="7BEA16E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w:t>
            </w:r>
            <w:r w:rsidRPr="00DD0BDB">
              <w:rPr>
                <w:rFonts w:ascii="Aptos" w:eastAsia="Times New Roman" w:hAnsi="Aptos" w:cs="Times New Roman"/>
                <w:sz w:val="22"/>
                <w:szCs w:val="22"/>
                <w:lang w:val="en-US" w:eastAsia="ar-SA"/>
              </w:rPr>
              <w:t xml:space="preserve"> d</w:t>
            </w:r>
            <w:proofErr w:type="spellStart"/>
            <w:r w:rsidRPr="00DD0BDB">
              <w:rPr>
                <w:rFonts w:ascii="Aptos" w:eastAsia="Times New Roman" w:hAnsi="Aptos" w:cs="Times New Roman"/>
                <w:sz w:val="22"/>
                <w:szCs w:val="22"/>
                <w:lang w:eastAsia="ar-SA"/>
              </w:rPr>
              <w:t>ėž</w:t>
            </w:r>
            <w:proofErr w:type="spellEnd"/>
            <w:r w:rsidRPr="00DD0BDB">
              <w:rPr>
                <w:rFonts w:ascii="Aptos" w:eastAsia="Times New Roman" w:hAnsi="Aptos" w:cs="Times New Roman"/>
                <w:sz w:val="22"/>
                <w:szCs w:val="22"/>
                <w:lang w:eastAsia="ar-SA"/>
              </w:rPr>
              <w:t>.</w:t>
            </w:r>
          </w:p>
        </w:tc>
        <w:tc>
          <w:tcPr>
            <w:tcW w:w="1406" w:type="dxa"/>
            <w:tcBorders>
              <w:top w:val="single" w:sz="4" w:space="0" w:color="000000"/>
              <w:left w:val="single" w:sz="4" w:space="0" w:color="000000"/>
              <w:bottom w:val="single" w:sz="4" w:space="0" w:color="000000"/>
              <w:right w:val="nil"/>
            </w:tcBorders>
          </w:tcPr>
          <w:p w14:paraId="5E7EA40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nil"/>
            </w:tcBorders>
          </w:tcPr>
          <w:p w14:paraId="3B671B8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1" w:type="dxa"/>
            <w:tcBorders>
              <w:top w:val="single" w:sz="4" w:space="0" w:color="000000"/>
              <w:left w:val="single" w:sz="4" w:space="0" w:color="000000"/>
              <w:bottom w:val="single" w:sz="4" w:space="0" w:color="000000"/>
              <w:right w:val="single" w:sz="4" w:space="0" w:color="000000"/>
            </w:tcBorders>
          </w:tcPr>
          <w:p w14:paraId="7D97B6F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3" w:type="dxa"/>
            <w:tcBorders>
              <w:top w:val="single" w:sz="4" w:space="0" w:color="000000"/>
              <w:left w:val="single" w:sz="4" w:space="0" w:color="000000"/>
              <w:bottom w:val="single" w:sz="4" w:space="0" w:color="000000"/>
              <w:right w:val="nil"/>
            </w:tcBorders>
          </w:tcPr>
          <w:p w14:paraId="4054543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6" w:type="dxa"/>
            <w:tcBorders>
              <w:top w:val="single" w:sz="4" w:space="0" w:color="000000"/>
              <w:left w:val="single" w:sz="4" w:space="0" w:color="000000"/>
              <w:bottom w:val="single" w:sz="4" w:space="0" w:color="000000"/>
              <w:right w:val="single" w:sz="4" w:space="0" w:color="000000"/>
            </w:tcBorders>
          </w:tcPr>
          <w:p w14:paraId="7E308EE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0" w:type="dxa"/>
            <w:tcBorders>
              <w:top w:val="single" w:sz="4" w:space="0" w:color="000000"/>
              <w:left w:val="single" w:sz="4" w:space="0" w:color="000000"/>
              <w:bottom w:val="single" w:sz="4" w:space="0" w:color="000000"/>
              <w:right w:val="single" w:sz="4" w:space="0" w:color="000000"/>
            </w:tcBorders>
          </w:tcPr>
          <w:p w14:paraId="27E6756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709E351" w14:textId="77777777" w:rsidTr="00EA57D1">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0FFB6838"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3AD9F7F2"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3ED06BF6" w14:textId="77777777" w:rsidTr="00EA57D1">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3162838D"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2B5D8BFE"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5E98D8DF" w14:textId="77777777" w:rsidTr="00EA57D1">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5CCA8A4B"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6128357D"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bl>
    <w:p w14:paraId="28C4C266"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55C56BFA"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60CEBDC1"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579368FA"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26AEB095"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513384A7"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5D59CD47"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79F9B7D0"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331F7AD0"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6819EDAD"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7064CD08"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28F5F829" w14:textId="77777777" w:rsidR="00CF3F74" w:rsidRDefault="00CF3F74" w:rsidP="00C410B5">
      <w:pPr>
        <w:suppressAutoHyphens/>
        <w:spacing w:line="240" w:lineRule="auto"/>
        <w:ind w:firstLine="709"/>
        <w:rPr>
          <w:rFonts w:ascii="Aptos" w:eastAsia="Times New Roman" w:hAnsi="Aptos" w:cs="Times New Roman"/>
          <w:b/>
          <w:sz w:val="22"/>
          <w:szCs w:val="22"/>
          <w:lang w:eastAsia="ar-SA"/>
        </w:rPr>
      </w:pPr>
    </w:p>
    <w:p w14:paraId="1F627F4D" w14:textId="661AB09A"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lastRenderedPageBreak/>
        <w:t>PIRKIMO DALIS NR. 4</w:t>
      </w:r>
    </w:p>
    <w:tbl>
      <w:tblPr>
        <w:tblW w:w="13360" w:type="dxa"/>
        <w:tblInd w:w="109" w:type="dxa"/>
        <w:tblLayout w:type="fixed"/>
        <w:tblLook w:val="0000" w:firstRow="0" w:lastRow="0" w:firstColumn="0" w:lastColumn="0" w:noHBand="0" w:noVBand="0"/>
      </w:tblPr>
      <w:tblGrid>
        <w:gridCol w:w="640"/>
        <w:gridCol w:w="1285"/>
        <w:gridCol w:w="3083"/>
        <w:gridCol w:w="1284"/>
        <w:gridCol w:w="1412"/>
        <w:gridCol w:w="1156"/>
        <w:gridCol w:w="1156"/>
        <w:gridCol w:w="1027"/>
        <w:gridCol w:w="1031"/>
        <w:gridCol w:w="1286"/>
      </w:tblGrid>
      <w:tr w:rsidR="00DD0BDB" w:rsidRPr="00DD0BDB" w14:paraId="2341825E" w14:textId="77777777" w:rsidTr="00EA57D1">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20BA61F3"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285" w:type="dxa"/>
            <w:tcBorders>
              <w:top w:val="single" w:sz="4" w:space="0" w:color="000000"/>
              <w:left w:val="single" w:sz="4" w:space="0" w:color="000000"/>
              <w:bottom w:val="single" w:sz="4" w:space="0" w:color="000000"/>
            </w:tcBorders>
            <w:shd w:val="clear" w:color="auto" w:fill="FFFFFF"/>
          </w:tcPr>
          <w:p w14:paraId="294C6AD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083" w:type="dxa"/>
            <w:tcBorders>
              <w:top w:val="single" w:sz="4" w:space="0" w:color="000000"/>
              <w:left w:val="single" w:sz="4" w:space="0" w:color="000000"/>
              <w:bottom w:val="single" w:sz="4" w:space="0" w:color="000000"/>
            </w:tcBorders>
            <w:shd w:val="clear" w:color="auto" w:fill="FFFFFF"/>
          </w:tcPr>
          <w:p w14:paraId="73AC73F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284" w:type="dxa"/>
            <w:tcBorders>
              <w:top w:val="single" w:sz="4" w:space="0" w:color="000000"/>
              <w:left w:val="single" w:sz="4" w:space="0" w:color="000000"/>
              <w:bottom w:val="single" w:sz="4" w:space="0" w:color="000000"/>
            </w:tcBorders>
            <w:shd w:val="clear" w:color="auto" w:fill="FFFFFF"/>
          </w:tcPr>
          <w:p w14:paraId="39EA39E7"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412" w:type="dxa"/>
            <w:tcBorders>
              <w:top w:val="single" w:sz="4" w:space="0" w:color="000000"/>
              <w:left w:val="single" w:sz="4" w:space="0" w:color="000000"/>
              <w:bottom w:val="single" w:sz="4" w:space="0" w:color="000000"/>
            </w:tcBorders>
            <w:shd w:val="clear" w:color="auto" w:fill="FFFFFF"/>
          </w:tcPr>
          <w:p w14:paraId="69BC24F6"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56" w:type="dxa"/>
            <w:tcBorders>
              <w:top w:val="single" w:sz="4" w:space="0" w:color="000000"/>
              <w:left w:val="single" w:sz="4" w:space="0" w:color="000000"/>
              <w:bottom w:val="single" w:sz="4" w:space="0" w:color="000000"/>
            </w:tcBorders>
            <w:shd w:val="clear" w:color="auto" w:fill="FFFFFF"/>
          </w:tcPr>
          <w:p w14:paraId="71E2ED9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29C1E69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027" w:type="dxa"/>
            <w:tcBorders>
              <w:top w:val="single" w:sz="4" w:space="0" w:color="000000"/>
              <w:left w:val="single" w:sz="4" w:space="0" w:color="000000"/>
              <w:bottom w:val="single" w:sz="4" w:space="0" w:color="000000"/>
            </w:tcBorders>
            <w:shd w:val="clear" w:color="auto" w:fill="FFFFFF"/>
          </w:tcPr>
          <w:p w14:paraId="0EB7166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20E2489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2407183B"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3F39475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su PVM eurais</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13724EB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7B25013E" w14:textId="77777777" w:rsidTr="00EA57D1">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23330E1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285" w:type="dxa"/>
            <w:tcBorders>
              <w:top w:val="single" w:sz="4" w:space="0" w:color="000000"/>
              <w:left w:val="single" w:sz="4" w:space="0" w:color="000000"/>
              <w:bottom w:val="single" w:sz="4" w:space="0" w:color="000000"/>
            </w:tcBorders>
            <w:shd w:val="clear" w:color="auto" w:fill="FFFFFF"/>
          </w:tcPr>
          <w:p w14:paraId="78B150B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083" w:type="dxa"/>
            <w:tcBorders>
              <w:top w:val="single" w:sz="4" w:space="0" w:color="000000"/>
              <w:left w:val="single" w:sz="4" w:space="0" w:color="000000"/>
              <w:bottom w:val="single" w:sz="4" w:space="0" w:color="000000"/>
            </w:tcBorders>
            <w:shd w:val="clear" w:color="auto" w:fill="FFFFFF"/>
          </w:tcPr>
          <w:p w14:paraId="45716E31"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284" w:type="dxa"/>
            <w:tcBorders>
              <w:top w:val="single" w:sz="4" w:space="0" w:color="000000"/>
              <w:left w:val="single" w:sz="4" w:space="0" w:color="000000"/>
              <w:bottom w:val="single" w:sz="4" w:space="0" w:color="000000"/>
            </w:tcBorders>
            <w:shd w:val="clear" w:color="auto" w:fill="FFFFFF"/>
          </w:tcPr>
          <w:p w14:paraId="2B9D2A3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412" w:type="dxa"/>
            <w:tcBorders>
              <w:top w:val="single" w:sz="4" w:space="0" w:color="000000"/>
              <w:left w:val="single" w:sz="4" w:space="0" w:color="000000"/>
              <w:bottom w:val="single" w:sz="4" w:space="0" w:color="000000"/>
            </w:tcBorders>
            <w:shd w:val="clear" w:color="auto" w:fill="FFFFFF"/>
          </w:tcPr>
          <w:p w14:paraId="47684BD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56" w:type="dxa"/>
            <w:tcBorders>
              <w:top w:val="single" w:sz="4" w:space="0" w:color="000000"/>
              <w:left w:val="single" w:sz="4" w:space="0" w:color="000000"/>
              <w:bottom w:val="single" w:sz="4" w:space="0" w:color="000000"/>
            </w:tcBorders>
            <w:shd w:val="clear" w:color="auto" w:fill="FFFFFF"/>
          </w:tcPr>
          <w:p w14:paraId="0732D0ED"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4385C8B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027" w:type="dxa"/>
            <w:tcBorders>
              <w:top w:val="single" w:sz="4" w:space="0" w:color="000000"/>
              <w:left w:val="single" w:sz="4" w:space="0" w:color="000000"/>
              <w:bottom w:val="single" w:sz="4" w:space="0" w:color="000000"/>
            </w:tcBorders>
            <w:shd w:val="clear" w:color="auto" w:fill="FFFFFF"/>
          </w:tcPr>
          <w:p w14:paraId="7E714221"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5A02FAA7"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3F56AC8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b/>
                <w:i/>
                <w:sz w:val="22"/>
                <w:szCs w:val="22"/>
                <w:lang w:eastAsia="ar-SA"/>
              </w:rPr>
              <w:t>10</w:t>
            </w:r>
          </w:p>
        </w:tc>
      </w:tr>
      <w:tr w:rsidR="00DD0BDB" w:rsidRPr="00DD0BDB" w14:paraId="7FA137FD" w14:textId="77777777" w:rsidTr="00EA57D1">
        <w:trPr>
          <w:trHeight w:val="146"/>
          <w:tblHeader/>
        </w:trPr>
        <w:tc>
          <w:tcPr>
            <w:tcW w:w="1336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55AD97B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Pagalbinės medžiagos plombavimui (siūlyti visą dalį)</w:t>
            </w:r>
          </w:p>
        </w:tc>
      </w:tr>
      <w:tr w:rsidR="00DD0BDB" w:rsidRPr="00DD0BDB" w14:paraId="1027F43B"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66EDEB2E"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285" w:type="dxa"/>
            <w:tcBorders>
              <w:top w:val="single" w:sz="4" w:space="0" w:color="000000"/>
              <w:left w:val="single" w:sz="4" w:space="0" w:color="000000"/>
              <w:bottom w:val="single" w:sz="4" w:space="0" w:color="000000"/>
            </w:tcBorders>
            <w:shd w:val="clear" w:color="auto" w:fill="FFFFFF"/>
          </w:tcPr>
          <w:p w14:paraId="506430BB"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sz w:val="22"/>
                <w:szCs w:val="22"/>
                <w:lang w:eastAsia="ar-SA"/>
              </w:rPr>
              <w:t>Retrakcinis</w:t>
            </w:r>
            <w:proofErr w:type="spellEnd"/>
            <w:r w:rsidRPr="00DD0BDB">
              <w:rPr>
                <w:rFonts w:ascii="Aptos" w:eastAsia="Times New Roman" w:hAnsi="Aptos" w:cs="Times New Roman"/>
                <w:sz w:val="22"/>
                <w:szCs w:val="22"/>
                <w:lang w:eastAsia="ar-SA"/>
              </w:rPr>
              <w:t xml:space="preserve"> siūlas </w:t>
            </w:r>
          </w:p>
        </w:tc>
        <w:tc>
          <w:tcPr>
            <w:tcW w:w="3083" w:type="dxa"/>
            <w:tcBorders>
              <w:top w:val="single" w:sz="4" w:space="0" w:color="000000"/>
              <w:left w:val="single" w:sz="4" w:space="0" w:color="000000"/>
              <w:bottom w:val="single" w:sz="4" w:space="0" w:color="000000"/>
            </w:tcBorders>
            <w:shd w:val="clear" w:color="auto" w:fill="FFFFFF"/>
          </w:tcPr>
          <w:p w14:paraId="2EAE5AC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Pintas, impregnuotas aliuminio chloridu, 2–0 ir 3–0 dydžio. Tinkamas atstumti dantenoms plombavimo metu. Pateikiamas indelyje, susuktas į ritinėlį.</w:t>
            </w:r>
          </w:p>
        </w:tc>
        <w:tc>
          <w:tcPr>
            <w:tcW w:w="1284" w:type="dxa"/>
            <w:tcBorders>
              <w:top w:val="single" w:sz="4" w:space="0" w:color="000000"/>
              <w:left w:val="single" w:sz="4" w:space="0" w:color="000000"/>
              <w:bottom w:val="single" w:sz="4" w:space="0" w:color="000000"/>
            </w:tcBorders>
            <w:shd w:val="clear" w:color="auto" w:fill="FFFFFF"/>
          </w:tcPr>
          <w:p w14:paraId="71DDBD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 10 vnt.</w:t>
            </w:r>
          </w:p>
        </w:tc>
        <w:tc>
          <w:tcPr>
            <w:tcW w:w="1412" w:type="dxa"/>
            <w:tcBorders>
              <w:top w:val="single" w:sz="4" w:space="0" w:color="000000"/>
              <w:left w:val="single" w:sz="4" w:space="0" w:color="000000"/>
              <w:bottom w:val="single" w:sz="4" w:space="0" w:color="000000"/>
              <w:right w:val="nil"/>
            </w:tcBorders>
          </w:tcPr>
          <w:p w14:paraId="62BF2B4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5AEB884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18D7C4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289DA28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427209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2BDB1E5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237E74B"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67D1423D"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285" w:type="dxa"/>
            <w:tcBorders>
              <w:top w:val="single" w:sz="4" w:space="0" w:color="000000"/>
              <w:left w:val="single" w:sz="4" w:space="0" w:color="000000"/>
              <w:bottom w:val="single" w:sz="4" w:space="0" w:color="000000"/>
            </w:tcBorders>
            <w:shd w:val="clear" w:color="auto" w:fill="FFFFFF"/>
          </w:tcPr>
          <w:p w14:paraId="61E710F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Poliravimo diskai</w:t>
            </w:r>
          </w:p>
        </w:tc>
        <w:tc>
          <w:tcPr>
            <w:tcW w:w="3083" w:type="dxa"/>
            <w:tcBorders>
              <w:top w:val="single" w:sz="4" w:space="0" w:color="000000"/>
              <w:left w:val="single" w:sz="4" w:space="0" w:color="000000"/>
              <w:bottom w:val="single" w:sz="4" w:space="0" w:color="000000"/>
            </w:tcBorders>
            <w:shd w:val="clear" w:color="auto" w:fill="FFFFFF"/>
          </w:tcPr>
          <w:p w14:paraId="78821E9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Poliravimo diskai be kotelio, šiurkštumas: smulkus, vidutinis, šiurkštus. Diametras: 10, 12, 14 mm. Pakuotėje 40 – 50 vnt.</w:t>
            </w:r>
          </w:p>
        </w:tc>
        <w:tc>
          <w:tcPr>
            <w:tcW w:w="1284" w:type="dxa"/>
            <w:tcBorders>
              <w:top w:val="single" w:sz="4" w:space="0" w:color="000000"/>
              <w:left w:val="single" w:sz="4" w:space="0" w:color="000000"/>
              <w:bottom w:val="single" w:sz="4" w:space="0" w:color="000000"/>
            </w:tcBorders>
            <w:shd w:val="clear" w:color="auto" w:fill="FFFFFF"/>
          </w:tcPr>
          <w:p w14:paraId="32DD027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10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63B4674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1AEAAC5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37E168A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5D77D41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5910238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5B302CE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DBDF3B6"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15B123BB"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285" w:type="dxa"/>
            <w:tcBorders>
              <w:top w:val="single" w:sz="4" w:space="0" w:color="000000"/>
              <w:left w:val="single" w:sz="4" w:space="0" w:color="000000"/>
              <w:bottom w:val="single" w:sz="4" w:space="0" w:color="000000"/>
            </w:tcBorders>
            <w:shd w:val="clear" w:color="auto" w:fill="FFFFFF"/>
          </w:tcPr>
          <w:p w14:paraId="47B47D9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Poliravimo diskų laikiklis</w:t>
            </w:r>
          </w:p>
        </w:tc>
        <w:tc>
          <w:tcPr>
            <w:tcW w:w="3083" w:type="dxa"/>
            <w:tcBorders>
              <w:top w:val="single" w:sz="4" w:space="0" w:color="000000"/>
              <w:left w:val="single" w:sz="4" w:space="0" w:color="000000"/>
              <w:bottom w:val="single" w:sz="4" w:space="0" w:color="000000"/>
            </w:tcBorders>
            <w:shd w:val="clear" w:color="auto" w:fill="FFFFFF"/>
          </w:tcPr>
          <w:p w14:paraId="7243270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Diskų laikiklis, tinkamas lentelės eilutėje </w:t>
            </w:r>
            <w:proofErr w:type="spellStart"/>
            <w:r w:rsidRPr="00DD0BDB">
              <w:rPr>
                <w:rFonts w:ascii="Aptos" w:eastAsia="Times New Roman" w:hAnsi="Aptos" w:cs="Times New Roman"/>
                <w:sz w:val="22"/>
                <w:szCs w:val="22"/>
                <w:lang w:eastAsia="ar-SA"/>
              </w:rPr>
              <w:t>nr.</w:t>
            </w:r>
            <w:proofErr w:type="spellEnd"/>
            <w:r w:rsidRPr="00DD0BDB">
              <w:rPr>
                <w:rFonts w:ascii="Aptos" w:eastAsia="Times New Roman" w:hAnsi="Aptos" w:cs="Times New Roman"/>
                <w:sz w:val="22"/>
                <w:szCs w:val="22"/>
                <w:lang w:eastAsia="ar-SA"/>
              </w:rPr>
              <w:t xml:space="preserve"> 2 nurodytai priemonei. Atsparus dezinfekcijai ir sterilizacijai.</w:t>
            </w:r>
          </w:p>
        </w:tc>
        <w:tc>
          <w:tcPr>
            <w:tcW w:w="1284" w:type="dxa"/>
            <w:tcBorders>
              <w:top w:val="single" w:sz="4" w:space="0" w:color="000000"/>
              <w:left w:val="single" w:sz="4" w:space="0" w:color="000000"/>
              <w:bottom w:val="single" w:sz="4" w:space="0" w:color="000000"/>
            </w:tcBorders>
            <w:shd w:val="clear" w:color="auto" w:fill="FFFFFF"/>
          </w:tcPr>
          <w:p w14:paraId="153E211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15 vnt.</w:t>
            </w:r>
          </w:p>
        </w:tc>
        <w:tc>
          <w:tcPr>
            <w:tcW w:w="1412" w:type="dxa"/>
            <w:tcBorders>
              <w:top w:val="single" w:sz="4" w:space="0" w:color="000000"/>
              <w:left w:val="single" w:sz="4" w:space="0" w:color="000000"/>
              <w:bottom w:val="single" w:sz="4" w:space="0" w:color="000000"/>
              <w:right w:val="nil"/>
            </w:tcBorders>
          </w:tcPr>
          <w:p w14:paraId="0B87996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6C15443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06E78BA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7BE4BDF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115866B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0769B7D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A36E4CA"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7B3B9A0E"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w:t>
            </w:r>
          </w:p>
        </w:tc>
        <w:tc>
          <w:tcPr>
            <w:tcW w:w="1285" w:type="dxa"/>
            <w:tcBorders>
              <w:top w:val="single" w:sz="4" w:space="0" w:color="000000"/>
              <w:left w:val="single" w:sz="4" w:space="0" w:color="000000"/>
              <w:bottom w:val="single" w:sz="4" w:space="0" w:color="000000"/>
            </w:tcBorders>
            <w:shd w:val="clear" w:color="auto" w:fill="FFFFFF"/>
          </w:tcPr>
          <w:p w14:paraId="3891FE8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Matricos laikiklis</w:t>
            </w:r>
          </w:p>
        </w:tc>
        <w:tc>
          <w:tcPr>
            <w:tcW w:w="3083" w:type="dxa"/>
            <w:tcBorders>
              <w:top w:val="single" w:sz="4" w:space="0" w:color="000000"/>
              <w:left w:val="single" w:sz="4" w:space="0" w:color="000000"/>
              <w:bottom w:val="single" w:sz="4" w:space="0" w:color="000000"/>
            </w:tcBorders>
            <w:shd w:val="clear" w:color="auto" w:fill="FFFFFF"/>
          </w:tcPr>
          <w:p w14:paraId="53DF3D9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„Žiogelio“ tipo matricos laikiklis, atsparus dezinfekcijai ir sterilizacijai. Dydis: didelis ir mažas.</w:t>
            </w:r>
          </w:p>
        </w:tc>
        <w:tc>
          <w:tcPr>
            <w:tcW w:w="1284" w:type="dxa"/>
            <w:tcBorders>
              <w:top w:val="single" w:sz="4" w:space="0" w:color="000000"/>
              <w:left w:val="single" w:sz="4" w:space="0" w:color="000000"/>
              <w:bottom w:val="single" w:sz="4" w:space="0" w:color="000000"/>
            </w:tcBorders>
            <w:shd w:val="clear" w:color="auto" w:fill="FFFFFF"/>
          </w:tcPr>
          <w:p w14:paraId="364B9A6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1412" w:type="dxa"/>
            <w:tcBorders>
              <w:top w:val="single" w:sz="4" w:space="0" w:color="000000"/>
              <w:left w:val="single" w:sz="4" w:space="0" w:color="000000"/>
              <w:bottom w:val="single" w:sz="4" w:space="0" w:color="000000"/>
              <w:right w:val="nil"/>
            </w:tcBorders>
          </w:tcPr>
          <w:p w14:paraId="0D706B7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2CD7979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65DF29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3D52EB1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3112DBB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3B83614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33AA35C"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66F3DB9E"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w:t>
            </w:r>
          </w:p>
        </w:tc>
        <w:tc>
          <w:tcPr>
            <w:tcW w:w="1285" w:type="dxa"/>
            <w:tcBorders>
              <w:top w:val="single" w:sz="4" w:space="0" w:color="000000"/>
              <w:left w:val="single" w:sz="4" w:space="0" w:color="000000"/>
              <w:bottom w:val="single" w:sz="4" w:space="0" w:color="000000"/>
            </w:tcBorders>
            <w:shd w:val="clear" w:color="auto" w:fill="FFFFFF"/>
          </w:tcPr>
          <w:p w14:paraId="343D2C1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Matricos kontūrinės</w:t>
            </w:r>
          </w:p>
        </w:tc>
        <w:tc>
          <w:tcPr>
            <w:tcW w:w="3083" w:type="dxa"/>
            <w:tcBorders>
              <w:top w:val="single" w:sz="4" w:space="0" w:color="000000"/>
              <w:left w:val="single" w:sz="4" w:space="0" w:color="000000"/>
              <w:bottom w:val="single" w:sz="4" w:space="0" w:color="000000"/>
            </w:tcBorders>
            <w:shd w:val="clear" w:color="auto" w:fill="FFFFFF"/>
          </w:tcPr>
          <w:p w14:paraId="29D24E1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Metalinės kontūrinės fiksuojamos žiogelio tipo laikikliu matricos krūminiams ir </w:t>
            </w:r>
            <w:proofErr w:type="spellStart"/>
            <w:r w:rsidRPr="00DD0BDB">
              <w:rPr>
                <w:rFonts w:ascii="Aptos" w:eastAsia="Times New Roman" w:hAnsi="Aptos" w:cs="Times New Roman"/>
                <w:sz w:val="22"/>
                <w:szCs w:val="22"/>
                <w:lang w:eastAsia="ar-SA"/>
              </w:rPr>
              <w:t>prieškrūminiams</w:t>
            </w:r>
            <w:proofErr w:type="spellEnd"/>
            <w:r w:rsidRPr="00DD0BDB">
              <w:rPr>
                <w:rFonts w:ascii="Aptos" w:eastAsia="Times New Roman" w:hAnsi="Aptos" w:cs="Times New Roman"/>
                <w:sz w:val="22"/>
                <w:szCs w:val="22"/>
                <w:lang w:eastAsia="ar-SA"/>
              </w:rPr>
              <w:t xml:space="preserve"> dantims. Dydžiai: mažas, vidutinis, didelis.  Dėžutė 10 – 12 vnt. </w:t>
            </w:r>
          </w:p>
        </w:tc>
        <w:tc>
          <w:tcPr>
            <w:tcW w:w="1284" w:type="dxa"/>
            <w:tcBorders>
              <w:top w:val="single" w:sz="4" w:space="0" w:color="000000"/>
              <w:left w:val="single" w:sz="4" w:space="0" w:color="000000"/>
              <w:bottom w:val="single" w:sz="4" w:space="0" w:color="000000"/>
            </w:tcBorders>
            <w:shd w:val="clear" w:color="auto" w:fill="FFFFFF"/>
          </w:tcPr>
          <w:p w14:paraId="0409D3D9"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r w:rsidRPr="00DD0BDB">
              <w:rPr>
                <w:rFonts w:ascii="Aptos" w:eastAsia="Times New Roman" w:hAnsi="Aptos" w:cs="Times New Roman"/>
                <w:sz w:val="22"/>
                <w:szCs w:val="22"/>
                <w:lang w:eastAsia="ar-SA"/>
              </w:rPr>
              <w:t xml:space="preserve">10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0810CE01"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p>
        </w:tc>
        <w:tc>
          <w:tcPr>
            <w:tcW w:w="1156" w:type="dxa"/>
            <w:tcBorders>
              <w:top w:val="single" w:sz="4" w:space="0" w:color="000000"/>
              <w:left w:val="single" w:sz="4" w:space="0" w:color="000000"/>
              <w:bottom w:val="single" w:sz="4" w:space="0" w:color="000000"/>
              <w:right w:val="nil"/>
            </w:tcBorders>
          </w:tcPr>
          <w:p w14:paraId="07BBA94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4558A82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7537F14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7E3110F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3B6455C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61B518A"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4B99B685"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6.</w:t>
            </w:r>
          </w:p>
        </w:tc>
        <w:tc>
          <w:tcPr>
            <w:tcW w:w="1285" w:type="dxa"/>
            <w:tcBorders>
              <w:top w:val="single" w:sz="4" w:space="0" w:color="000000"/>
              <w:left w:val="single" w:sz="4" w:space="0" w:color="000000"/>
              <w:bottom w:val="single" w:sz="4" w:space="0" w:color="000000"/>
            </w:tcBorders>
            <w:shd w:val="clear" w:color="auto" w:fill="FFFFFF"/>
          </w:tcPr>
          <w:p w14:paraId="62FBEBB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Matricos lygios</w:t>
            </w:r>
          </w:p>
        </w:tc>
        <w:tc>
          <w:tcPr>
            <w:tcW w:w="3083" w:type="dxa"/>
            <w:tcBorders>
              <w:top w:val="single" w:sz="4" w:space="0" w:color="000000"/>
              <w:left w:val="single" w:sz="4" w:space="0" w:color="000000"/>
              <w:bottom w:val="single" w:sz="4" w:space="0" w:color="000000"/>
            </w:tcBorders>
            <w:shd w:val="clear" w:color="auto" w:fill="FFFFFF"/>
          </w:tcPr>
          <w:p w14:paraId="758E14A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Metalinės lygios fiksuojamos žiogelio tipo laikikliu matricos krūminiams ir </w:t>
            </w:r>
            <w:proofErr w:type="spellStart"/>
            <w:r w:rsidRPr="00DD0BDB">
              <w:rPr>
                <w:rFonts w:ascii="Aptos" w:eastAsia="Times New Roman" w:hAnsi="Aptos" w:cs="Times New Roman"/>
                <w:sz w:val="22"/>
                <w:szCs w:val="22"/>
                <w:lang w:eastAsia="ar-SA"/>
              </w:rPr>
              <w:t>prieškrūminiams</w:t>
            </w:r>
            <w:proofErr w:type="spellEnd"/>
            <w:r w:rsidRPr="00DD0BDB">
              <w:rPr>
                <w:rFonts w:ascii="Aptos" w:eastAsia="Times New Roman" w:hAnsi="Aptos" w:cs="Times New Roman"/>
                <w:sz w:val="22"/>
                <w:szCs w:val="22"/>
                <w:lang w:eastAsia="ar-SA"/>
              </w:rPr>
              <w:t xml:space="preserve"> dantims. Dydžiai: mažas, vidutinis, didelis.  Dėžutė 10 – 12 </w:t>
            </w:r>
            <w:proofErr w:type="spellStart"/>
            <w:r w:rsidRPr="00DD0BDB">
              <w:rPr>
                <w:rFonts w:ascii="Aptos" w:eastAsia="Times New Roman" w:hAnsi="Aptos" w:cs="Times New Roman"/>
                <w:sz w:val="22"/>
                <w:szCs w:val="22"/>
                <w:lang w:eastAsia="ar-SA"/>
              </w:rPr>
              <w:t>vnt</w:t>
            </w:r>
            <w:proofErr w:type="spellEnd"/>
          </w:p>
        </w:tc>
        <w:tc>
          <w:tcPr>
            <w:tcW w:w="1284" w:type="dxa"/>
            <w:tcBorders>
              <w:top w:val="single" w:sz="4" w:space="0" w:color="000000"/>
              <w:left w:val="single" w:sz="4" w:space="0" w:color="000000"/>
              <w:bottom w:val="single" w:sz="4" w:space="0" w:color="000000"/>
            </w:tcBorders>
            <w:shd w:val="clear" w:color="auto" w:fill="FFFFFF"/>
          </w:tcPr>
          <w:p w14:paraId="66BA6630"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17EF2977"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p>
        </w:tc>
        <w:tc>
          <w:tcPr>
            <w:tcW w:w="1156" w:type="dxa"/>
            <w:tcBorders>
              <w:top w:val="single" w:sz="4" w:space="0" w:color="000000"/>
              <w:left w:val="single" w:sz="4" w:space="0" w:color="000000"/>
              <w:bottom w:val="single" w:sz="4" w:space="0" w:color="000000"/>
              <w:right w:val="nil"/>
            </w:tcBorders>
          </w:tcPr>
          <w:p w14:paraId="4D166E8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709B290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0B80DDC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69C93A5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67D0F38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8697E22"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7114109E"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7.</w:t>
            </w:r>
          </w:p>
        </w:tc>
        <w:tc>
          <w:tcPr>
            <w:tcW w:w="1285" w:type="dxa"/>
            <w:tcBorders>
              <w:top w:val="single" w:sz="4" w:space="0" w:color="000000"/>
              <w:left w:val="single" w:sz="4" w:space="0" w:color="000000"/>
              <w:bottom w:val="single" w:sz="4" w:space="0" w:color="000000"/>
            </w:tcBorders>
            <w:shd w:val="clear" w:color="auto" w:fill="FFFFFF"/>
          </w:tcPr>
          <w:p w14:paraId="29CE766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Matricos </w:t>
            </w:r>
            <w:proofErr w:type="spellStart"/>
            <w:r w:rsidRPr="00DD0BDB">
              <w:rPr>
                <w:rFonts w:ascii="Aptos" w:eastAsia="Times New Roman" w:hAnsi="Aptos" w:cs="Times New Roman"/>
                <w:sz w:val="22"/>
                <w:szCs w:val="22"/>
                <w:lang w:eastAsia="ar-SA"/>
              </w:rPr>
              <w:t>sekcijinės</w:t>
            </w:r>
            <w:proofErr w:type="spellEnd"/>
          </w:p>
        </w:tc>
        <w:tc>
          <w:tcPr>
            <w:tcW w:w="3083" w:type="dxa"/>
            <w:tcBorders>
              <w:top w:val="single" w:sz="4" w:space="0" w:color="000000"/>
              <w:left w:val="single" w:sz="4" w:space="0" w:color="000000"/>
              <w:bottom w:val="single" w:sz="4" w:space="0" w:color="000000"/>
            </w:tcBorders>
            <w:shd w:val="clear" w:color="auto" w:fill="FFFFFF"/>
          </w:tcPr>
          <w:p w14:paraId="70A15B1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Sekcijinės</w:t>
            </w:r>
            <w:proofErr w:type="spellEnd"/>
            <w:r w:rsidRPr="00DD0BDB">
              <w:rPr>
                <w:rFonts w:ascii="Aptos" w:eastAsia="Times New Roman" w:hAnsi="Aptos" w:cs="Times New Roman"/>
                <w:sz w:val="22"/>
                <w:szCs w:val="22"/>
                <w:lang w:eastAsia="ar-SA"/>
              </w:rPr>
              <w:t xml:space="preserve"> kontūrinės metalinės matricos, įvairių dydžių. Dėžutė 10 – 12 vnt. </w:t>
            </w:r>
          </w:p>
        </w:tc>
        <w:tc>
          <w:tcPr>
            <w:tcW w:w="1284" w:type="dxa"/>
            <w:tcBorders>
              <w:top w:val="single" w:sz="4" w:space="0" w:color="000000"/>
              <w:left w:val="single" w:sz="4" w:space="0" w:color="000000"/>
              <w:bottom w:val="single" w:sz="4" w:space="0" w:color="000000"/>
            </w:tcBorders>
            <w:shd w:val="clear" w:color="auto" w:fill="FFFFFF"/>
          </w:tcPr>
          <w:p w14:paraId="7931072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 xml:space="preserve">. </w:t>
            </w:r>
          </w:p>
        </w:tc>
        <w:tc>
          <w:tcPr>
            <w:tcW w:w="1412" w:type="dxa"/>
            <w:tcBorders>
              <w:top w:val="single" w:sz="4" w:space="0" w:color="000000"/>
              <w:left w:val="single" w:sz="4" w:space="0" w:color="000000"/>
              <w:bottom w:val="single" w:sz="4" w:space="0" w:color="000000"/>
              <w:right w:val="nil"/>
            </w:tcBorders>
          </w:tcPr>
          <w:p w14:paraId="68EC562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4DB31C0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6B46C89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1589AA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5D64E7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03156F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4058CDA"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3218D318"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w:t>
            </w:r>
          </w:p>
        </w:tc>
        <w:tc>
          <w:tcPr>
            <w:tcW w:w="1285" w:type="dxa"/>
            <w:tcBorders>
              <w:top w:val="single" w:sz="4" w:space="0" w:color="000000"/>
              <w:left w:val="single" w:sz="4" w:space="0" w:color="000000"/>
              <w:bottom w:val="single" w:sz="4" w:space="0" w:color="000000"/>
            </w:tcBorders>
            <w:shd w:val="clear" w:color="auto" w:fill="FFFFFF"/>
          </w:tcPr>
          <w:p w14:paraId="7D670A0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Matricos plokščios</w:t>
            </w:r>
          </w:p>
        </w:tc>
        <w:tc>
          <w:tcPr>
            <w:tcW w:w="3083" w:type="dxa"/>
            <w:tcBorders>
              <w:top w:val="single" w:sz="4" w:space="0" w:color="000000"/>
              <w:left w:val="single" w:sz="4" w:space="0" w:color="000000"/>
              <w:bottom w:val="single" w:sz="4" w:space="0" w:color="000000"/>
            </w:tcBorders>
            <w:shd w:val="clear" w:color="auto" w:fill="FFFFFF"/>
          </w:tcPr>
          <w:p w14:paraId="74F94F6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Plokščios metalinės matricos krūminiams ir </w:t>
            </w:r>
            <w:proofErr w:type="spellStart"/>
            <w:r w:rsidRPr="00DD0BDB">
              <w:rPr>
                <w:rFonts w:ascii="Aptos" w:eastAsia="Times New Roman" w:hAnsi="Aptos" w:cs="Times New Roman"/>
                <w:sz w:val="22"/>
                <w:szCs w:val="22"/>
                <w:lang w:eastAsia="ar-SA"/>
              </w:rPr>
              <w:t>prieškrūminiams</w:t>
            </w:r>
            <w:proofErr w:type="spellEnd"/>
            <w:r w:rsidRPr="00DD0BDB">
              <w:rPr>
                <w:rFonts w:ascii="Aptos" w:eastAsia="Times New Roman" w:hAnsi="Aptos" w:cs="Times New Roman"/>
                <w:sz w:val="22"/>
                <w:szCs w:val="22"/>
                <w:lang w:eastAsia="ar-SA"/>
              </w:rPr>
              <w:t xml:space="preserve"> dantims, įvairių formų.</w:t>
            </w:r>
          </w:p>
        </w:tc>
        <w:tc>
          <w:tcPr>
            <w:tcW w:w="1284" w:type="dxa"/>
            <w:tcBorders>
              <w:top w:val="single" w:sz="4" w:space="0" w:color="000000"/>
              <w:left w:val="single" w:sz="4" w:space="0" w:color="000000"/>
              <w:bottom w:val="single" w:sz="4" w:space="0" w:color="000000"/>
            </w:tcBorders>
            <w:shd w:val="clear" w:color="auto" w:fill="FFFFFF"/>
          </w:tcPr>
          <w:p w14:paraId="1B6791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6F53795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7063D9D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41A8430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6F1F3EA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1CB261F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0265BC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7D178BA" w14:textId="77777777" w:rsidTr="00EA57D1">
        <w:trPr>
          <w:trHeight w:val="561"/>
        </w:trPr>
        <w:tc>
          <w:tcPr>
            <w:tcW w:w="640" w:type="dxa"/>
            <w:tcBorders>
              <w:top w:val="single" w:sz="4" w:space="0" w:color="000000"/>
              <w:left w:val="single" w:sz="4" w:space="0" w:color="000000"/>
              <w:bottom w:val="single" w:sz="4" w:space="0" w:color="000000"/>
            </w:tcBorders>
            <w:shd w:val="clear" w:color="auto" w:fill="FFFFFF"/>
          </w:tcPr>
          <w:p w14:paraId="33F94EE8"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9.</w:t>
            </w:r>
          </w:p>
        </w:tc>
        <w:tc>
          <w:tcPr>
            <w:tcW w:w="1285" w:type="dxa"/>
            <w:tcBorders>
              <w:top w:val="single" w:sz="4" w:space="0" w:color="000000"/>
              <w:left w:val="single" w:sz="4" w:space="0" w:color="000000"/>
              <w:bottom w:val="single" w:sz="4" w:space="0" w:color="000000"/>
            </w:tcBorders>
            <w:shd w:val="clear" w:color="auto" w:fill="FFFFFF"/>
          </w:tcPr>
          <w:p w14:paraId="7E54DE3D"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r w:rsidRPr="00DD0BDB">
              <w:rPr>
                <w:rFonts w:ascii="Aptos" w:eastAsia="Times New Roman" w:hAnsi="Aptos" w:cs="Times New Roman"/>
                <w:sz w:val="22"/>
                <w:szCs w:val="22"/>
                <w:lang w:eastAsia="ar-SA"/>
              </w:rPr>
              <w:t>Matricos skaidrios</w:t>
            </w:r>
          </w:p>
        </w:tc>
        <w:tc>
          <w:tcPr>
            <w:tcW w:w="3083" w:type="dxa"/>
            <w:tcBorders>
              <w:top w:val="single" w:sz="4" w:space="0" w:color="000000"/>
              <w:left w:val="single" w:sz="4" w:space="0" w:color="000000"/>
              <w:bottom w:val="single" w:sz="4" w:space="0" w:color="000000"/>
            </w:tcBorders>
            <w:shd w:val="clear" w:color="auto" w:fill="FFFFFF"/>
          </w:tcPr>
          <w:p w14:paraId="18DEC0B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 xml:space="preserve">Vienkartinės, skaidrios, skirtos priekinių dantų kontūrų atkūrimui plombuojant. Plotis 6 – 10 mm, ilgis 10 mm. Pateikiamos dėžutėse po 100 vnt. </w:t>
            </w:r>
          </w:p>
        </w:tc>
        <w:tc>
          <w:tcPr>
            <w:tcW w:w="1284" w:type="dxa"/>
            <w:tcBorders>
              <w:top w:val="single" w:sz="4" w:space="0" w:color="000000"/>
              <w:left w:val="single" w:sz="4" w:space="0" w:color="000000"/>
              <w:bottom w:val="single" w:sz="4" w:space="0" w:color="000000"/>
            </w:tcBorders>
            <w:shd w:val="clear" w:color="auto" w:fill="FFFFFF"/>
          </w:tcPr>
          <w:p w14:paraId="3493544A"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r w:rsidRPr="00DD0BDB">
              <w:rPr>
                <w:rFonts w:ascii="Aptos" w:eastAsia="Times New Roman" w:hAnsi="Aptos" w:cs="Times New Roman"/>
                <w:sz w:val="22"/>
                <w:szCs w:val="22"/>
                <w:lang w:eastAsia="ar-SA"/>
              </w:rPr>
              <w:t xml:space="preserve">8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 xml:space="preserve">. </w:t>
            </w:r>
          </w:p>
        </w:tc>
        <w:tc>
          <w:tcPr>
            <w:tcW w:w="1412" w:type="dxa"/>
            <w:tcBorders>
              <w:top w:val="single" w:sz="4" w:space="0" w:color="000000"/>
              <w:left w:val="single" w:sz="4" w:space="0" w:color="000000"/>
              <w:bottom w:val="single" w:sz="4" w:space="0" w:color="000000"/>
              <w:right w:val="nil"/>
            </w:tcBorders>
          </w:tcPr>
          <w:p w14:paraId="13157CBE"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p>
        </w:tc>
        <w:tc>
          <w:tcPr>
            <w:tcW w:w="1156" w:type="dxa"/>
            <w:tcBorders>
              <w:top w:val="single" w:sz="4" w:space="0" w:color="000000"/>
              <w:left w:val="single" w:sz="4" w:space="0" w:color="000000"/>
              <w:bottom w:val="single" w:sz="4" w:space="0" w:color="000000"/>
              <w:right w:val="nil"/>
            </w:tcBorders>
          </w:tcPr>
          <w:p w14:paraId="3A5F410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734F096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3A2990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67A90D4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5B6FB72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B065088" w14:textId="77777777" w:rsidTr="00EA57D1">
        <w:trPr>
          <w:trHeight w:val="878"/>
        </w:trPr>
        <w:tc>
          <w:tcPr>
            <w:tcW w:w="640" w:type="dxa"/>
            <w:tcBorders>
              <w:top w:val="single" w:sz="4" w:space="0" w:color="000000"/>
              <w:left w:val="single" w:sz="4" w:space="0" w:color="000000"/>
              <w:bottom w:val="single" w:sz="4" w:space="0" w:color="000000"/>
            </w:tcBorders>
            <w:shd w:val="clear" w:color="auto" w:fill="FFFFFF"/>
          </w:tcPr>
          <w:p w14:paraId="6A116E8E" w14:textId="7777777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w:t>
            </w:r>
          </w:p>
        </w:tc>
        <w:tc>
          <w:tcPr>
            <w:tcW w:w="1285" w:type="dxa"/>
            <w:tcBorders>
              <w:top w:val="single" w:sz="4" w:space="0" w:color="000000"/>
              <w:left w:val="single" w:sz="4" w:space="0" w:color="000000"/>
              <w:bottom w:val="single" w:sz="4" w:space="0" w:color="000000"/>
            </w:tcBorders>
            <w:shd w:val="clear" w:color="auto" w:fill="FFFFFF"/>
          </w:tcPr>
          <w:p w14:paraId="39CB288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Deimantinės abrazyvinės juostelės</w:t>
            </w:r>
          </w:p>
        </w:tc>
        <w:tc>
          <w:tcPr>
            <w:tcW w:w="3083" w:type="dxa"/>
            <w:tcBorders>
              <w:top w:val="single" w:sz="4" w:space="0" w:color="000000"/>
              <w:left w:val="single" w:sz="4" w:space="0" w:color="000000"/>
              <w:bottom w:val="single" w:sz="4" w:space="0" w:color="000000"/>
            </w:tcBorders>
            <w:shd w:val="clear" w:color="auto" w:fill="FFFFFF"/>
          </w:tcPr>
          <w:p w14:paraId="41DDE4C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Abrazyvinės metalinės juostelės dantytos (su pjūkleliu) ir nedantytos (be pjūklelio). Plotis: 4mm ir 6mm. Pateikiamos pakuotėse po 10 – 12 vnt.</w:t>
            </w:r>
          </w:p>
        </w:tc>
        <w:tc>
          <w:tcPr>
            <w:tcW w:w="1284" w:type="dxa"/>
            <w:tcBorders>
              <w:top w:val="single" w:sz="4" w:space="0" w:color="000000"/>
              <w:left w:val="single" w:sz="4" w:space="0" w:color="000000"/>
              <w:bottom w:val="single" w:sz="4" w:space="0" w:color="000000"/>
            </w:tcBorders>
            <w:shd w:val="clear" w:color="auto" w:fill="FFFFFF"/>
          </w:tcPr>
          <w:p w14:paraId="789EB986"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7C4046F5"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p>
        </w:tc>
        <w:tc>
          <w:tcPr>
            <w:tcW w:w="1156" w:type="dxa"/>
            <w:tcBorders>
              <w:top w:val="single" w:sz="4" w:space="0" w:color="000000"/>
              <w:left w:val="single" w:sz="4" w:space="0" w:color="000000"/>
              <w:bottom w:val="single" w:sz="4" w:space="0" w:color="000000"/>
              <w:right w:val="nil"/>
            </w:tcBorders>
          </w:tcPr>
          <w:p w14:paraId="48EF19D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17BE47A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79CFE4F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379028B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3076722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9CEB0EA" w14:textId="77777777" w:rsidTr="00EA57D1">
        <w:trPr>
          <w:trHeight w:val="878"/>
        </w:trPr>
        <w:tc>
          <w:tcPr>
            <w:tcW w:w="640" w:type="dxa"/>
            <w:tcBorders>
              <w:top w:val="single" w:sz="4" w:space="0" w:color="000000"/>
              <w:left w:val="single" w:sz="4" w:space="0" w:color="000000"/>
              <w:bottom w:val="single" w:sz="4" w:space="0" w:color="000000"/>
            </w:tcBorders>
            <w:shd w:val="clear" w:color="auto" w:fill="FFFFFF"/>
          </w:tcPr>
          <w:p w14:paraId="4C4C4FBE" w14:textId="6C751879"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w:t>
            </w:r>
            <w:r w:rsidR="004A168C">
              <w:rPr>
                <w:rFonts w:ascii="Aptos" w:eastAsia="Times New Roman" w:hAnsi="Aptos" w:cs="Times New Roman"/>
                <w:sz w:val="22"/>
                <w:szCs w:val="22"/>
                <w:lang w:eastAsia="ar-SA"/>
              </w:rPr>
              <w:t>1</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69BF9C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Poliesterinės</w:t>
            </w:r>
            <w:proofErr w:type="spellEnd"/>
            <w:r w:rsidRPr="00DD0BDB">
              <w:rPr>
                <w:rFonts w:ascii="Aptos" w:eastAsia="Times New Roman" w:hAnsi="Aptos" w:cs="Times New Roman"/>
                <w:sz w:val="22"/>
                <w:szCs w:val="22"/>
                <w:lang w:eastAsia="ar-SA"/>
              </w:rPr>
              <w:t xml:space="preserve"> abrazyvinės juostelės</w:t>
            </w:r>
          </w:p>
        </w:tc>
        <w:tc>
          <w:tcPr>
            <w:tcW w:w="3083" w:type="dxa"/>
            <w:tcBorders>
              <w:top w:val="single" w:sz="4" w:space="0" w:color="000000"/>
              <w:left w:val="single" w:sz="4" w:space="0" w:color="000000"/>
              <w:bottom w:val="single" w:sz="4" w:space="0" w:color="000000"/>
            </w:tcBorders>
            <w:shd w:val="clear" w:color="auto" w:fill="FFFFFF"/>
          </w:tcPr>
          <w:p w14:paraId="48CAF5C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Poliesterinės</w:t>
            </w:r>
            <w:proofErr w:type="spellEnd"/>
            <w:r w:rsidRPr="00DD0BDB">
              <w:rPr>
                <w:rFonts w:ascii="Aptos" w:eastAsia="Times New Roman" w:hAnsi="Aptos" w:cs="Times New Roman"/>
                <w:sz w:val="22"/>
                <w:szCs w:val="22"/>
                <w:lang w:eastAsia="ar-SA"/>
              </w:rPr>
              <w:t>, dengtos aliuminio oksidu. Tinkamos kompozitui užbaigti, poliruoti. Vidurys be pašiurkštinimo. Plotis 4 mm. Šiurkštumas: smulkus, vidutinis, šiurkštus. Pateikiamos pakuotėse po 25 – 50 vnt.</w:t>
            </w:r>
          </w:p>
        </w:tc>
        <w:tc>
          <w:tcPr>
            <w:tcW w:w="1284" w:type="dxa"/>
            <w:tcBorders>
              <w:top w:val="single" w:sz="4" w:space="0" w:color="000000"/>
              <w:left w:val="single" w:sz="4" w:space="0" w:color="000000"/>
              <w:bottom w:val="single" w:sz="4" w:space="0" w:color="000000"/>
            </w:tcBorders>
            <w:shd w:val="clear" w:color="auto" w:fill="FFFFFF"/>
          </w:tcPr>
          <w:p w14:paraId="2D43B800"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19F69046" w14:textId="77777777" w:rsidR="00DD0BDB" w:rsidRPr="00DD0BDB" w:rsidRDefault="00DD0BDB" w:rsidP="00C410B5">
            <w:pPr>
              <w:suppressAutoHyphens/>
              <w:spacing w:line="240" w:lineRule="auto"/>
              <w:ind w:firstLine="0"/>
              <w:jc w:val="left"/>
              <w:rPr>
                <w:rFonts w:ascii="Aptos" w:eastAsia="Times New Roman" w:hAnsi="Aptos" w:cs="Times New Roman"/>
                <w:color w:val="FF0000"/>
                <w:sz w:val="22"/>
                <w:szCs w:val="22"/>
                <w:lang w:eastAsia="ar-SA"/>
              </w:rPr>
            </w:pPr>
          </w:p>
        </w:tc>
        <w:tc>
          <w:tcPr>
            <w:tcW w:w="1156" w:type="dxa"/>
            <w:tcBorders>
              <w:top w:val="single" w:sz="4" w:space="0" w:color="000000"/>
              <w:left w:val="single" w:sz="4" w:space="0" w:color="000000"/>
              <w:bottom w:val="single" w:sz="4" w:space="0" w:color="000000"/>
              <w:right w:val="nil"/>
            </w:tcBorders>
          </w:tcPr>
          <w:p w14:paraId="230990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41019A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759751F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49301AE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5585670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3A68B2F"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0965E963" w14:textId="15D15755"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2</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5B72F7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Polyrai</w:t>
            </w:r>
            <w:proofErr w:type="spellEnd"/>
            <w:r w:rsidRPr="00DD0BDB">
              <w:rPr>
                <w:rFonts w:ascii="Aptos" w:eastAsia="Times New Roman" w:hAnsi="Aptos" w:cs="Times New Roman"/>
                <w:sz w:val="22"/>
                <w:szCs w:val="22"/>
                <w:lang w:eastAsia="ar-SA"/>
              </w:rPr>
              <w:t xml:space="preserve"> </w:t>
            </w:r>
          </w:p>
        </w:tc>
        <w:tc>
          <w:tcPr>
            <w:tcW w:w="3083" w:type="dxa"/>
            <w:tcBorders>
              <w:top w:val="single" w:sz="4" w:space="0" w:color="000000"/>
              <w:left w:val="single" w:sz="4" w:space="0" w:color="000000"/>
              <w:bottom w:val="single" w:sz="4" w:space="0" w:color="000000"/>
            </w:tcBorders>
            <w:shd w:val="clear" w:color="auto" w:fill="FFFFFF"/>
          </w:tcPr>
          <w:p w14:paraId="7FA5B4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Poliravimo galvutės, naudojamos kampiniame lėtaeigiame antgalyje, pagamintos iš aliuminio oksido ir silikono. Diskelio, kūgio, taurelės formos. Įvairaus šiurkštumo. Tinkamos kompozitui ir stiklo </w:t>
            </w:r>
            <w:proofErr w:type="spellStart"/>
            <w:r w:rsidRPr="00DD0BDB">
              <w:rPr>
                <w:rFonts w:ascii="Aptos" w:eastAsia="Times New Roman" w:hAnsi="Aptos" w:cs="Times New Roman"/>
                <w:sz w:val="22"/>
                <w:szCs w:val="22"/>
                <w:lang w:eastAsia="ar-SA"/>
              </w:rPr>
              <w:t>jonomerui</w:t>
            </w:r>
            <w:proofErr w:type="spellEnd"/>
            <w:r w:rsidRPr="00DD0BDB">
              <w:rPr>
                <w:rFonts w:ascii="Aptos" w:eastAsia="Times New Roman" w:hAnsi="Aptos" w:cs="Times New Roman"/>
                <w:sz w:val="22"/>
                <w:szCs w:val="22"/>
                <w:lang w:eastAsia="ar-SA"/>
              </w:rPr>
              <w:t xml:space="preserve"> užbaigti.</w:t>
            </w:r>
          </w:p>
        </w:tc>
        <w:tc>
          <w:tcPr>
            <w:tcW w:w="1284" w:type="dxa"/>
            <w:tcBorders>
              <w:top w:val="single" w:sz="4" w:space="0" w:color="000000"/>
              <w:left w:val="single" w:sz="4" w:space="0" w:color="000000"/>
              <w:bottom w:val="single" w:sz="4" w:space="0" w:color="000000"/>
            </w:tcBorders>
            <w:shd w:val="clear" w:color="auto" w:fill="FFFFFF"/>
          </w:tcPr>
          <w:p w14:paraId="131A3B1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50 vnt.</w:t>
            </w:r>
          </w:p>
        </w:tc>
        <w:tc>
          <w:tcPr>
            <w:tcW w:w="1412" w:type="dxa"/>
            <w:tcBorders>
              <w:top w:val="single" w:sz="4" w:space="0" w:color="000000"/>
              <w:left w:val="single" w:sz="4" w:space="0" w:color="000000"/>
              <w:bottom w:val="single" w:sz="4" w:space="0" w:color="000000"/>
              <w:right w:val="nil"/>
            </w:tcBorders>
          </w:tcPr>
          <w:p w14:paraId="7058CE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19FF56F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73B9025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1B9BF36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48D4FBE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2DD085B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043772F7"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17364B6A" w14:textId="5461F345"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3</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18F7E3F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Polyrai</w:t>
            </w:r>
            <w:proofErr w:type="spellEnd"/>
          </w:p>
        </w:tc>
        <w:tc>
          <w:tcPr>
            <w:tcW w:w="3083" w:type="dxa"/>
            <w:tcBorders>
              <w:top w:val="single" w:sz="4" w:space="0" w:color="000000"/>
              <w:left w:val="single" w:sz="4" w:space="0" w:color="000000"/>
              <w:bottom w:val="single" w:sz="4" w:space="0" w:color="000000"/>
            </w:tcBorders>
            <w:shd w:val="clear" w:color="auto" w:fill="FFFFFF"/>
          </w:tcPr>
          <w:p w14:paraId="78F17F5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Sudėtis: </w:t>
            </w:r>
            <w:proofErr w:type="spellStart"/>
            <w:r w:rsidRPr="00DD0BDB">
              <w:rPr>
                <w:rFonts w:ascii="Aptos" w:eastAsia="Times New Roman" w:hAnsi="Aptos" w:cs="Times New Roman"/>
                <w:sz w:val="22"/>
                <w:szCs w:val="22"/>
                <w:lang w:eastAsia="ar-SA"/>
              </w:rPr>
              <w:t>polimerizuoto</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uretano</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dimetakrilato</w:t>
            </w:r>
            <w:proofErr w:type="spellEnd"/>
            <w:r w:rsidRPr="00DD0BDB">
              <w:rPr>
                <w:rFonts w:ascii="Aptos" w:eastAsia="Times New Roman" w:hAnsi="Aptos" w:cs="Times New Roman"/>
                <w:sz w:val="22"/>
                <w:szCs w:val="22"/>
                <w:lang w:eastAsia="ar-SA"/>
              </w:rPr>
              <w:t xml:space="preserve"> derva, aliuminio oksidas arba deimanto milteliai, silicio dioksidas. Tinkami kompozitui poliruoti, naudojant kampinį lėtaeigį antgalį; taurelės (trapecijos), diskelio („</w:t>
            </w:r>
            <w:proofErr w:type="spellStart"/>
            <w:r w:rsidRPr="00DD0BDB">
              <w:rPr>
                <w:rFonts w:ascii="Aptos" w:eastAsia="Times New Roman" w:hAnsi="Aptos" w:cs="Times New Roman"/>
                <w:sz w:val="22"/>
                <w:szCs w:val="22"/>
                <w:lang w:eastAsia="ar-SA"/>
              </w:rPr>
              <w:t>skėtuko</w:t>
            </w:r>
            <w:proofErr w:type="spellEnd"/>
            <w:r w:rsidRPr="00DD0BDB">
              <w:rPr>
                <w:rFonts w:ascii="Aptos" w:eastAsia="Times New Roman" w:hAnsi="Aptos" w:cs="Times New Roman"/>
                <w:sz w:val="22"/>
                <w:szCs w:val="22"/>
                <w:lang w:eastAsia="ar-SA"/>
              </w:rPr>
              <w:t>“) ir liepsnelės formos. Dėžutėmis po 30 vnt.</w:t>
            </w:r>
          </w:p>
        </w:tc>
        <w:tc>
          <w:tcPr>
            <w:tcW w:w="1284" w:type="dxa"/>
            <w:tcBorders>
              <w:top w:val="single" w:sz="4" w:space="0" w:color="000000"/>
              <w:left w:val="single" w:sz="4" w:space="0" w:color="000000"/>
              <w:bottom w:val="single" w:sz="4" w:space="0" w:color="000000"/>
            </w:tcBorders>
            <w:shd w:val="clear" w:color="auto" w:fill="FFFFFF"/>
          </w:tcPr>
          <w:p w14:paraId="63AF8CD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tcBorders>
            <w:shd w:val="clear" w:color="auto" w:fill="FFFFFF"/>
          </w:tcPr>
          <w:p w14:paraId="60BBED2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tcBorders>
            <w:shd w:val="clear" w:color="auto" w:fill="FFFFFF"/>
          </w:tcPr>
          <w:p w14:paraId="2485B61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38A7E17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tcBorders>
            <w:shd w:val="clear" w:color="auto" w:fill="FFFFFF"/>
          </w:tcPr>
          <w:p w14:paraId="1B8203F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65DE5A1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1E32216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19EFE31"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5E421059" w14:textId="42302F46"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w:t>
            </w:r>
            <w:r w:rsidR="004A168C">
              <w:rPr>
                <w:rFonts w:ascii="Aptos" w:eastAsia="Times New Roman" w:hAnsi="Aptos" w:cs="Times New Roman"/>
                <w:sz w:val="22"/>
                <w:szCs w:val="22"/>
                <w:lang w:eastAsia="ar-SA"/>
              </w:rPr>
              <w:t>4</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779FD0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Poliravimo šepetėliai</w:t>
            </w:r>
          </w:p>
        </w:tc>
        <w:tc>
          <w:tcPr>
            <w:tcW w:w="3083" w:type="dxa"/>
            <w:tcBorders>
              <w:top w:val="single" w:sz="4" w:space="0" w:color="000000"/>
              <w:left w:val="single" w:sz="4" w:space="0" w:color="000000"/>
              <w:bottom w:val="single" w:sz="4" w:space="0" w:color="000000"/>
            </w:tcBorders>
            <w:shd w:val="clear" w:color="auto" w:fill="FFFFFF"/>
          </w:tcPr>
          <w:p w14:paraId="0DECAF1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Tinkami kampiniam </w:t>
            </w:r>
            <w:proofErr w:type="spellStart"/>
            <w:r w:rsidRPr="00DD0BDB">
              <w:rPr>
                <w:rFonts w:ascii="Aptos" w:eastAsia="Times New Roman" w:hAnsi="Aptos" w:cs="Times New Roman"/>
                <w:sz w:val="22"/>
                <w:szCs w:val="22"/>
                <w:lang w:eastAsia="ar-SA"/>
              </w:rPr>
              <w:t>lėtaeigiui</w:t>
            </w:r>
            <w:proofErr w:type="spellEnd"/>
            <w:r w:rsidRPr="00DD0BDB">
              <w:rPr>
                <w:rFonts w:ascii="Aptos" w:eastAsia="Times New Roman" w:hAnsi="Aptos" w:cs="Times New Roman"/>
                <w:sz w:val="22"/>
                <w:szCs w:val="22"/>
                <w:lang w:eastAsia="ar-SA"/>
              </w:rPr>
              <w:t xml:space="preserve"> antgaliui. Šepetėlio šereliai „liepsnelės“, tuščiavidurės ir pilnavidurės „taurės“  formos. Šereliai įvairaus kietumo, įvairių spalvų.</w:t>
            </w:r>
          </w:p>
        </w:tc>
        <w:tc>
          <w:tcPr>
            <w:tcW w:w="1284" w:type="dxa"/>
            <w:tcBorders>
              <w:top w:val="single" w:sz="4" w:space="0" w:color="000000"/>
              <w:left w:val="single" w:sz="4" w:space="0" w:color="000000"/>
              <w:bottom w:val="single" w:sz="4" w:space="0" w:color="000000"/>
            </w:tcBorders>
            <w:shd w:val="clear" w:color="auto" w:fill="FFFFFF"/>
          </w:tcPr>
          <w:p w14:paraId="4C05CC0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20 vnt.</w:t>
            </w:r>
          </w:p>
        </w:tc>
        <w:tc>
          <w:tcPr>
            <w:tcW w:w="1412" w:type="dxa"/>
            <w:tcBorders>
              <w:top w:val="single" w:sz="4" w:space="0" w:color="000000"/>
              <w:left w:val="single" w:sz="4" w:space="0" w:color="000000"/>
              <w:bottom w:val="single" w:sz="4" w:space="0" w:color="000000"/>
              <w:right w:val="nil"/>
            </w:tcBorders>
          </w:tcPr>
          <w:p w14:paraId="157073F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161CD12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6A8F73A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1C55460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0E6D664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15F84C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D0194CF"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7B8A869F" w14:textId="02AAE5C5"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5</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0C5B8677" w14:textId="77777777" w:rsidR="00DD0BDB" w:rsidRPr="00DD0BDB" w:rsidRDefault="00DD0BDB" w:rsidP="00C410B5">
            <w:pPr>
              <w:suppressAutoHyphens/>
              <w:spacing w:line="240" w:lineRule="auto"/>
              <w:ind w:firstLine="0"/>
              <w:jc w:val="left"/>
              <w:rPr>
                <w:rFonts w:ascii="Aptos" w:eastAsia="Times New Roman" w:hAnsi="Aptos" w:cs="Times New Roman"/>
                <w:color w:val="000000"/>
                <w:sz w:val="22"/>
                <w:szCs w:val="22"/>
                <w:lang w:eastAsia="ar-SA"/>
              </w:rPr>
            </w:pPr>
            <w:proofErr w:type="spellStart"/>
            <w:r w:rsidRPr="00DD0BDB">
              <w:rPr>
                <w:rFonts w:ascii="Aptos" w:eastAsia="Times New Roman" w:hAnsi="Aptos" w:cs="Times New Roman"/>
                <w:sz w:val="22"/>
                <w:szCs w:val="22"/>
                <w:lang w:eastAsia="ar-SA"/>
              </w:rPr>
              <w:t>Artikuliacinis</w:t>
            </w:r>
            <w:proofErr w:type="spellEnd"/>
            <w:r w:rsidRPr="00DD0BDB">
              <w:rPr>
                <w:rFonts w:ascii="Aptos" w:eastAsia="Times New Roman" w:hAnsi="Aptos" w:cs="Times New Roman"/>
                <w:sz w:val="22"/>
                <w:szCs w:val="22"/>
                <w:lang w:eastAsia="ar-SA"/>
              </w:rPr>
              <w:t xml:space="preserve"> popierius</w:t>
            </w:r>
          </w:p>
        </w:tc>
        <w:tc>
          <w:tcPr>
            <w:tcW w:w="3083" w:type="dxa"/>
            <w:tcBorders>
              <w:top w:val="single" w:sz="4" w:space="0" w:color="000000"/>
              <w:left w:val="single" w:sz="4" w:space="0" w:color="000000"/>
              <w:bottom w:val="single" w:sz="4" w:space="0" w:color="000000"/>
            </w:tcBorders>
            <w:shd w:val="clear" w:color="auto" w:fill="FFFFFF"/>
          </w:tcPr>
          <w:p w14:paraId="2E422A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color w:val="000000"/>
                <w:sz w:val="22"/>
                <w:szCs w:val="22"/>
                <w:lang w:eastAsia="ar-SA"/>
              </w:rPr>
              <w:t>Dvipusis, dviejų spalvų, 60 – 80 mikronų storio. Pateikiamas dėžutėse po 100 – 120 vnt.</w:t>
            </w:r>
          </w:p>
        </w:tc>
        <w:tc>
          <w:tcPr>
            <w:tcW w:w="1284" w:type="dxa"/>
            <w:tcBorders>
              <w:top w:val="single" w:sz="4" w:space="0" w:color="000000"/>
              <w:left w:val="single" w:sz="4" w:space="0" w:color="000000"/>
              <w:bottom w:val="single" w:sz="4" w:space="0" w:color="000000"/>
            </w:tcBorders>
            <w:shd w:val="clear" w:color="auto" w:fill="FFFFFF"/>
          </w:tcPr>
          <w:p w14:paraId="3B6DA41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8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783DF37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7BB294B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0CFF306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34F1B59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37D1371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703ADB7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4E2B265"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60B68E5B" w14:textId="5EA0BC92"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6</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56802BF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Maišymo padėkliukai </w:t>
            </w:r>
          </w:p>
        </w:tc>
        <w:tc>
          <w:tcPr>
            <w:tcW w:w="3083" w:type="dxa"/>
            <w:tcBorders>
              <w:top w:val="single" w:sz="4" w:space="0" w:color="000000"/>
              <w:left w:val="single" w:sz="4" w:space="0" w:color="000000"/>
              <w:bottom w:val="single" w:sz="4" w:space="0" w:color="000000"/>
            </w:tcBorders>
            <w:shd w:val="clear" w:color="auto" w:fill="FFFFFF"/>
          </w:tcPr>
          <w:p w14:paraId="0E24C7E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Vienkartiniai. Tinkami plombai ir cementui maišyti. Išmatavimai: 7,5 cm x 7,5 cm. Pateikiami blokais (viename bloke 30 – 50 lapelių).</w:t>
            </w:r>
          </w:p>
        </w:tc>
        <w:tc>
          <w:tcPr>
            <w:tcW w:w="1284" w:type="dxa"/>
            <w:tcBorders>
              <w:top w:val="single" w:sz="4" w:space="0" w:color="000000"/>
              <w:left w:val="single" w:sz="4" w:space="0" w:color="000000"/>
              <w:bottom w:val="single" w:sz="4" w:space="0" w:color="000000"/>
            </w:tcBorders>
            <w:shd w:val="clear" w:color="auto" w:fill="FFFFFF"/>
          </w:tcPr>
          <w:p w14:paraId="3415C2D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1412" w:type="dxa"/>
            <w:tcBorders>
              <w:top w:val="single" w:sz="4" w:space="0" w:color="000000"/>
              <w:left w:val="single" w:sz="4" w:space="0" w:color="000000"/>
              <w:bottom w:val="single" w:sz="4" w:space="0" w:color="000000"/>
              <w:right w:val="nil"/>
            </w:tcBorders>
          </w:tcPr>
          <w:p w14:paraId="41E03E0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52B81B1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7BF3E9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5755347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7AC9FD8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320F6D5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4E18DA43"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57E295F8" w14:textId="5BCEDBBC"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7</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AA03DA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Tarpdančių </w:t>
            </w:r>
            <w:proofErr w:type="spellStart"/>
            <w:r w:rsidRPr="00DD0BDB">
              <w:rPr>
                <w:rFonts w:ascii="Aptos" w:eastAsia="Times New Roman" w:hAnsi="Aptos" w:cs="Times New Roman"/>
                <w:sz w:val="22"/>
                <w:szCs w:val="22"/>
                <w:lang w:eastAsia="ar-SA"/>
              </w:rPr>
              <w:t>kaištukai</w:t>
            </w:r>
            <w:proofErr w:type="spellEnd"/>
            <w:r w:rsidRPr="00DD0BDB">
              <w:rPr>
                <w:rFonts w:ascii="Aptos" w:eastAsia="Times New Roman" w:hAnsi="Aptos" w:cs="Times New Roman"/>
                <w:sz w:val="22"/>
                <w:szCs w:val="22"/>
                <w:lang w:eastAsia="ar-SA"/>
              </w:rPr>
              <w:t xml:space="preserve"> mediniai</w:t>
            </w:r>
          </w:p>
        </w:tc>
        <w:tc>
          <w:tcPr>
            <w:tcW w:w="3083" w:type="dxa"/>
            <w:tcBorders>
              <w:top w:val="single" w:sz="4" w:space="0" w:color="000000"/>
              <w:left w:val="single" w:sz="4" w:space="0" w:color="000000"/>
              <w:bottom w:val="single" w:sz="4" w:space="0" w:color="000000"/>
            </w:tcBorders>
            <w:shd w:val="clear" w:color="auto" w:fill="FFFFFF"/>
          </w:tcPr>
          <w:p w14:paraId="606A4BD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Mediniai tarpdančių </w:t>
            </w:r>
            <w:proofErr w:type="spellStart"/>
            <w:r w:rsidRPr="00DD0BDB">
              <w:rPr>
                <w:rFonts w:ascii="Aptos" w:eastAsia="Times New Roman" w:hAnsi="Aptos" w:cs="Times New Roman"/>
                <w:sz w:val="22"/>
                <w:szCs w:val="22"/>
                <w:lang w:eastAsia="ar-SA"/>
              </w:rPr>
              <w:t>kaištukai</w:t>
            </w:r>
            <w:proofErr w:type="spellEnd"/>
            <w:r w:rsidRPr="00DD0BDB">
              <w:rPr>
                <w:rFonts w:ascii="Aptos" w:eastAsia="Times New Roman" w:hAnsi="Aptos" w:cs="Times New Roman"/>
                <w:sz w:val="22"/>
                <w:szCs w:val="22"/>
                <w:lang w:eastAsia="ar-SA"/>
              </w:rPr>
              <w:t>, skirti fiksuoti matricai tarpdantyje. Įvairių ilgių ir storių. Vienkartiniai. Pateikiami pakuotėmis po 50 – 100 vnt.</w:t>
            </w:r>
          </w:p>
        </w:tc>
        <w:tc>
          <w:tcPr>
            <w:tcW w:w="1284" w:type="dxa"/>
            <w:tcBorders>
              <w:top w:val="single" w:sz="4" w:space="0" w:color="000000"/>
              <w:left w:val="single" w:sz="4" w:space="0" w:color="000000"/>
              <w:bottom w:val="single" w:sz="4" w:space="0" w:color="000000"/>
            </w:tcBorders>
            <w:shd w:val="clear" w:color="auto" w:fill="FFFFFF"/>
          </w:tcPr>
          <w:p w14:paraId="68EB7F7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5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2D850F2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64A43E9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0C01E96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4063868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452DDEA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0BC2E00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C2F08B3"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2A7A09E4" w14:textId="41F63163"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r w:rsidR="004A168C">
              <w:rPr>
                <w:rFonts w:ascii="Aptos" w:eastAsia="Times New Roman" w:hAnsi="Aptos" w:cs="Times New Roman"/>
                <w:sz w:val="22"/>
                <w:szCs w:val="22"/>
                <w:lang w:eastAsia="ar-SA"/>
              </w:rPr>
              <w:t>8</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6DA499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Tarpdančių </w:t>
            </w:r>
            <w:proofErr w:type="spellStart"/>
            <w:r w:rsidRPr="00DD0BDB">
              <w:rPr>
                <w:rFonts w:ascii="Aptos" w:eastAsia="Times New Roman" w:hAnsi="Aptos" w:cs="Times New Roman"/>
                <w:sz w:val="22"/>
                <w:szCs w:val="22"/>
                <w:lang w:eastAsia="ar-SA"/>
              </w:rPr>
              <w:t>kaištukai</w:t>
            </w:r>
            <w:proofErr w:type="spellEnd"/>
            <w:r w:rsidRPr="00DD0BDB">
              <w:rPr>
                <w:rFonts w:ascii="Aptos" w:eastAsia="Times New Roman" w:hAnsi="Aptos" w:cs="Times New Roman"/>
                <w:sz w:val="22"/>
                <w:szCs w:val="22"/>
                <w:lang w:eastAsia="ar-SA"/>
              </w:rPr>
              <w:t xml:space="preserve"> skaidrūs</w:t>
            </w:r>
          </w:p>
        </w:tc>
        <w:tc>
          <w:tcPr>
            <w:tcW w:w="3083" w:type="dxa"/>
            <w:tcBorders>
              <w:top w:val="single" w:sz="4" w:space="0" w:color="000000"/>
              <w:left w:val="single" w:sz="4" w:space="0" w:color="000000"/>
              <w:bottom w:val="single" w:sz="4" w:space="0" w:color="000000"/>
            </w:tcBorders>
            <w:shd w:val="clear" w:color="auto" w:fill="FFFFFF"/>
          </w:tcPr>
          <w:p w14:paraId="1F4616E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Skaidrūs tarpdančių </w:t>
            </w:r>
            <w:proofErr w:type="spellStart"/>
            <w:r w:rsidRPr="00DD0BDB">
              <w:rPr>
                <w:rFonts w:ascii="Aptos" w:eastAsia="Times New Roman" w:hAnsi="Aptos" w:cs="Times New Roman"/>
                <w:sz w:val="22"/>
                <w:szCs w:val="22"/>
                <w:lang w:eastAsia="ar-SA"/>
              </w:rPr>
              <w:t>kaištukai</w:t>
            </w:r>
            <w:proofErr w:type="spellEnd"/>
            <w:r w:rsidRPr="00DD0BDB">
              <w:rPr>
                <w:rFonts w:ascii="Aptos" w:eastAsia="Times New Roman" w:hAnsi="Aptos" w:cs="Times New Roman"/>
                <w:sz w:val="22"/>
                <w:szCs w:val="22"/>
                <w:lang w:eastAsia="ar-SA"/>
              </w:rPr>
              <w:t>, skirti fiksuoti matricai tarpdantyje. Įvairių ilgių ir storių. Vienkartiniai. Pateikiami dėžutėse po 40 – 50 vnt.</w:t>
            </w:r>
          </w:p>
        </w:tc>
        <w:tc>
          <w:tcPr>
            <w:tcW w:w="1284" w:type="dxa"/>
            <w:tcBorders>
              <w:top w:val="single" w:sz="4" w:space="0" w:color="000000"/>
              <w:left w:val="single" w:sz="4" w:space="0" w:color="000000"/>
              <w:bottom w:val="single" w:sz="4" w:space="0" w:color="000000"/>
            </w:tcBorders>
            <w:shd w:val="clear" w:color="auto" w:fill="FFFFFF"/>
          </w:tcPr>
          <w:p w14:paraId="5EEA393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3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412" w:type="dxa"/>
            <w:tcBorders>
              <w:top w:val="single" w:sz="4" w:space="0" w:color="000000"/>
              <w:left w:val="single" w:sz="4" w:space="0" w:color="000000"/>
              <w:bottom w:val="single" w:sz="4" w:space="0" w:color="000000"/>
              <w:right w:val="nil"/>
            </w:tcBorders>
          </w:tcPr>
          <w:p w14:paraId="5AA2F3B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386D68E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585F796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61C169C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5404508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44917B2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6BEECAF8"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536D79F7" w14:textId="01C5BA69" w:rsidR="00DD0BDB" w:rsidRPr="00DD0BDB" w:rsidRDefault="004A168C"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Pr>
                <w:rFonts w:ascii="Aptos" w:eastAsia="Times New Roman" w:hAnsi="Aptos" w:cs="Times New Roman"/>
                <w:sz w:val="22"/>
                <w:szCs w:val="22"/>
                <w:lang w:eastAsia="ar-SA"/>
              </w:rPr>
              <w:lastRenderedPageBreak/>
              <w:t>19</w:t>
            </w:r>
            <w:r w:rsidR="00DD0BDB"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9ECE8C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Kietmetalio</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00A9D66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Kietmetalio</w:t>
            </w:r>
            <w:proofErr w:type="spellEnd"/>
            <w:r w:rsidRPr="00DD0BDB">
              <w:rPr>
                <w:rFonts w:ascii="Aptos" w:eastAsia="Times New Roman" w:hAnsi="Aptos" w:cs="Times New Roman"/>
                <w:sz w:val="22"/>
                <w:szCs w:val="22"/>
                <w:lang w:eastAsia="ar-SA"/>
              </w:rPr>
              <w:t xml:space="preserve"> grąžtai turbininiam ir kampiniam </w:t>
            </w:r>
            <w:proofErr w:type="spellStart"/>
            <w:r w:rsidRPr="00DD0BDB">
              <w:rPr>
                <w:rFonts w:ascii="Aptos" w:eastAsia="Times New Roman" w:hAnsi="Aptos" w:cs="Times New Roman"/>
                <w:sz w:val="22"/>
                <w:szCs w:val="22"/>
                <w:lang w:eastAsia="ar-SA"/>
              </w:rPr>
              <w:t>lėtaeigiui</w:t>
            </w:r>
            <w:proofErr w:type="spellEnd"/>
            <w:r w:rsidRPr="00DD0BDB">
              <w:rPr>
                <w:rFonts w:ascii="Aptos" w:eastAsia="Times New Roman" w:hAnsi="Aptos" w:cs="Times New Roman"/>
                <w:sz w:val="22"/>
                <w:szCs w:val="22"/>
                <w:lang w:eastAsia="ar-SA"/>
              </w:rPr>
              <w:t xml:space="preserve"> antgaliams, prailginti ir standartinio ilgio, atsparūs dezinfekcijai ir sterilizacijai. Įvairių formų ir dydžių.</w:t>
            </w:r>
          </w:p>
        </w:tc>
        <w:tc>
          <w:tcPr>
            <w:tcW w:w="1284" w:type="dxa"/>
            <w:tcBorders>
              <w:top w:val="single" w:sz="4" w:space="0" w:color="000000"/>
              <w:left w:val="single" w:sz="4" w:space="0" w:color="000000"/>
              <w:bottom w:val="single" w:sz="4" w:space="0" w:color="000000"/>
            </w:tcBorders>
            <w:shd w:val="clear" w:color="auto" w:fill="FFFFFF"/>
          </w:tcPr>
          <w:p w14:paraId="0E941B2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50 vnt.</w:t>
            </w:r>
          </w:p>
          <w:p w14:paraId="62E2247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12" w:type="dxa"/>
            <w:tcBorders>
              <w:top w:val="single" w:sz="4" w:space="0" w:color="000000"/>
              <w:left w:val="single" w:sz="4" w:space="0" w:color="000000"/>
              <w:bottom w:val="single" w:sz="4" w:space="0" w:color="000000"/>
              <w:right w:val="nil"/>
            </w:tcBorders>
          </w:tcPr>
          <w:p w14:paraId="189E069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0170B6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5C1C546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45DDBEB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66E96D1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240B98B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95662C4"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42ED7D29" w14:textId="52923647"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r w:rsidR="004A168C">
              <w:rPr>
                <w:rFonts w:ascii="Aptos" w:eastAsia="Times New Roman" w:hAnsi="Aptos" w:cs="Times New Roman"/>
                <w:sz w:val="22"/>
                <w:szCs w:val="22"/>
                <w:lang w:eastAsia="ar-SA"/>
              </w:rPr>
              <w:t>0</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2BE76B7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Deimantiniai </w:t>
            </w:r>
            <w:proofErr w:type="spellStart"/>
            <w:r w:rsidRPr="00DD0BDB">
              <w:rPr>
                <w:rFonts w:ascii="Aptos" w:eastAsia="Times New Roman" w:hAnsi="Aptos" w:cs="Times New Roman"/>
                <w:sz w:val="22"/>
                <w:szCs w:val="22"/>
                <w:lang w:eastAsia="ar-SA"/>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6813228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Tinkami turbininiam antgaliui. Kotelis cilindrinis (standartinis), užapvalintu galu. Nerūdijančiojo plieno, atsparūs dezinfekcijai ir sterilizacijai. Standartinio ilgio ir prailginti. Darbinė dalis įvairaus šiurkštumo, kuris žymimas spalvomis: geltona, raudona, mėlyna, žalia juoda. Darbinė dalis įvairių formų: liepsnelės, torpedos, užapvalinto cilindro, adatos formos. Darbinė dalis padengta trimis deimanto sluoksniais. Įvairaus diametro</w:t>
            </w:r>
          </w:p>
        </w:tc>
        <w:tc>
          <w:tcPr>
            <w:tcW w:w="1284" w:type="dxa"/>
            <w:tcBorders>
              <w:top w:val="single" w:sz="4" w:space="0" w:color="000000"/>
              <w:left w:val="single" w:sz="4" w:space="0" w:color="000000"/>
              <w:bottom w:val="single" w:sz="4" w:space="0" w:color="000000"/>
            </w:tcBorders>
            <w:shd w:val="clear" w:color="auto" w:fill="FFFFFF"/>
          </w:tcPr>
          <w:p w14:paraId="411F7A0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300 vnt.</w:t>
            </w:r>
          </w:p>
        </w:tc>
        <w:tc>
          <w:tcPr>
            <w:tcW w:w="1412" w:type="dxa"/>
            <w:tcBorders>
              <w:top w:val="single" w:sz="4" w:space="0" w:color="000000"/>
              <w:left w:val="single" w:sz="4" w:space="0" w:color="000000"/>
              <w:bottom w:val="single" w:sz="4" w:space="0" w:color="000000"/>
              <w:right w:val="nil"/>
            </w:tcBorders>
          </w:tcPr>
          <w:p w14:paraId="6F98CC6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53E6B3A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54861F7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3871513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6E44E3D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63E6D3C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388F2144"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7217AFE6" w14:textId="02B76711"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r w:rsidR="004A168C">
              <w:rPr>
                <w:rFonts w:ascii="Aptos" w:eastAsia="Times New Roman" w:hAnsi="Aptos" w:cs="Times New Roman"/>
                <w:sz w:val="22"/>
                <w:szCs w:val="22"/>
                <w:lang w:eastAsia="ar-SA"/>
              </w:rPr>
              <w:t>1</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11C3FB5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Grąžteliai</w:t>
            </w:r>
            <w:proofErr w:type="spellEnd"/>
            <w:r w:rsidRPr="00DD0BDB">
              <w:rPr>
                <w:rFonts w:ascii="Aptos" w:eastAsia="Times New Roman" w:hAnsi="Aptos" w:cs="Times New Roman"/>
                <w:sz w:val="22"/>
                <w:szCs w:val="22"/>
                <w:lang w:eastAsia="ar-SA"/>
              </w:rPr>
              <w:t xml:space="preserve"> vainikėlių nupjovimui</w:t>
            </w:r>
          </w:p>
        </w:tc>
        <w:tc>
          <w:tcPr>
            <w:tcW w:w="3083" w:type="dxa"/>
            <w:tcBorders>
              <w:top w:val="single" w:sz="4" w:space="0" w:color="000000"/>
              <w:left w:val="single" w:sz="4" w:space="0" w:color="000000"/>
              <w:bottom w:val="single" w:sz="4" w:space="0" w:color="000000"/>
            </w:tcBorders>
            <w:shd w:val="clear" w:color="auto" w:fill="FFFFFF"/>
          </w:tcPr>
          <w:p w14:paraId="268D60D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Tinka štampuotiems ir metalo keramikos vainikėliams nupjauti. Pagaminti iš vientiso </w:t>
            </w:r>
            <w:r w:rsidRPr="00DD0BDB">
              <w:rPr>
                <w:rFonts w:ascii="Aptos" w:eastAsia="Times New Roman" w:hAnsi="Aptos" w:cs="Times New Roman"/>
                <w:sz w:val="22"/>
                <w:szCs w:val="22"/>
                <w:lang w:eastAsia="ar-SA"/>
              </w:rPr>
              <w:lastRenderedPageBreak/>
              <w:t>lydinio. Darbinė dalis cilindro formos, įvairių dydžių.</w:t>
            </w:r>
          </w:p>
        </w:tc>
        <w:tc>
          <w:tcPr>
            <w:tcW w:w="1284" w:type="dxa"/>
            <w:tcBorders>
              <w:top w:val="single" w:sz="4" w:space="0" w:color="000000"/>
              <w:left w:val="single" w:sz="4" w:space="0" w:color="000000"/>
              <w:bottom w:val="single" w:sz="4" w:space="0" w:color="000000"/>
            </w:tcBorders>
            <w:shd w:val="clear" w:color="auto" w:fill="FFFFFF"/>
          </w:tcPr>
          <w:p w14:paraId="18C9E39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10 vnt.</w:t>
            </w:r>
          </w:p>
        </w:tc>
        <w:tc>
          <w:tcPr>
            <w:tcW w:w="1412" w:type="dxa"/>
            <w:tcBorders>
              <w:top w:val="single" w:sz="4" w:space="0" w:color="000000"/>
              <w:left w:val="single" w:sz="4" w:space="0" w:color="000000"/>
              <w:bottom w:val="single" w:sz="4" w:space="0" w:color="000000"/>
              <w:right w:val="nil"/>
            </w:tcBorders>
          </w:tcPr>
          <w:p w14:paraId="142CE18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18D4274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1DF3634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1D33584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55CE875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6F29FB0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6CBDC81" w14:textId="77777777" w:rsidTr="00EA57D1">
        <w:trPr>
          <w:trHeight w:val="146"/>
        </w:trPr>
        <w:tc>
          <w:tcPr>
            <w:tcW w:w="640" w:type="dxa"/>
            <w:tcBorders>
              <w:top w:val="single" w:sz="4" w:space="0" w:color="000000"/>
              <w:left w:val="single" w:sz="4" w:space="0" w:color="000000"/>
              <w:bottom w:val="single" w:sz="4" w:space="0" w:color="000000"/>
            </w:tcBorders>
            <w:shd w:val="clear" w:color="auto" w:fill="FFFFFF"/>
          </w:tcPr>
          <w:p w14:paraId="65FC07B1" w14:textId="1539F8AA" w:rsidR="00DD0BDB" w:rsidRPr="00DD0BDB" w:rsidRDefault="00DD0BDB" w:rsidP="00C410B5">
            <w:pPr>
              <w:tabs>
                <w:tab w:val="left" w:pos="223"/>
                <w:tab w:val="center" w:pos="4513"/>
                <w:tab w:val="right" w:pos="9026"/>
              </w:tabs>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r w:rsidR="004A168C">
              <w:rPr>
                <w:rFonts w:ascii="Aptos" w:eastAsia="Times New Roman" w:hAnsi="Aptos" w:cs="Times New Roman"/>
                <w:sz w:val="22"/>
                <w:szCs w:val="22"/>
                <w:lang w:eastAsia="ar-SA"/>
              </w:rPr>
              <w:t>2</w:t>
            </w:r>
            <w:r w:rsidRPr="00DD0BDB">
              <w:rPr>
                <w:rFonts w:ascii="Aptos" w:eastAsia="Times New Roman" w:hAnsi="Aptos" w:cs="Times New Roman"/>
                <w:sz w:val="22"/>
                <w:szCs w:val="22"/>
                <w:lang w:eastAsia="ar-SA"/>
              </w:rPr>
              <w:t>.</w:t>
            </w:r>
          </w:p>
        </w:tc>
        <w:tc>
          <w:tcPr>
            <w:tcW w:w="1285" w:type="dxa"/>
            <w:tcBorders>
              <w:top w:val="single" w:sz="4" w:space="0" w:color="000000"/>
              <w:left w:val="single" w:sz="4" w:space="0" w:color="000000"/>
              <w:bottom w:val="single" w:sz="4" w:space="0" w:color="000000"/>
            </w:tcBorders>
            <w:shd w:val="clear" w:color="auto" w:fill="FFFFFF"/>
          </w:tcPr>
          <w:p w14:paraId="10BFF0E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Grąžteliai</w:t>
            </w:r>
            <w:proofErr w:type="spellEnd"/>
            <w:r w:rsidRPr="00DD0BDB">
              <w:rPr>
                <w:rFonts w:ascii="Aptos" w:eastAsia="Times New Roman" w:hAnsi="Aptos" w:cs="Times New Roman"/>
                <w:sz w:val="22"/>
                <w:szCs w:val="22"/>
                <w:lang w:eastAsia="ar-SA"/>
              </w:rPr>
              <w:t xml:space="preserve"> laiptelio formavimui</w:t>
            </w:r>
          </w:p>
        </w:tc>
        <w:tc>
          <w:tcPr>
            <w:tcW w:w="3083" w:type="dxa"/>
            <w:tcBorders>
              <w:top w:val="single" w:sz="4" w:space="0" w:color="000000"/>
              <w:left w:val="single" w:sz="4" w:space="0" w:color="000000"/>
              <w:bottom w:val="single" w:sz="4" w:space="0" w:color="000000"/>
            </w:tcBorders>
            <w:shd w:val="clear" w:color="auto" w:fill="FFFFFF"/>
          </w:tcPr>
          <w:p w14:paraId="2E89EBC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Tinkami turbininiam antgaliui. Kotelis cilindrinis (standartinis), užapvalintu galu. Nerūdijančiojo plieno, atsparūs dezinfekcijai ir sterilizacijai. Standartinio ilgio.</w:t>
            </w:r>
          </w:p>
          <w:p w14:paraId="7C2799B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Diametras: 014-018</w:t>
            </w:r>
          </w:p>
          <w:p w14:paraId="164112E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Darbinė dalis įvairaus šiurkštumo, kuris žymimas spalvomis: geltona, raudona, mėlyna, žalia juoda. </w:t>
            </w:r>
          </w:p>
          <w:p w14:paraId="597F8A9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Pakuotėje 6</w:t>
            </w:r>
            <w:r w:rsidRPr="00DD0BDB">
              <w:rPr>
                <w:rFonts w:ascii="Aptos" w:eastAsia="Times New Roman" w:hAnsi="Aptos" w:cs="Times New Roman"/>
                <w:sz w:val="22"/>
                <w:szCs w:val="22"/>
                <w:lang w:val="en-US" w:eastAsia="ar-SA"/>
              </w:rPr>
              <w:t xml:space="preserve"> </w:t>
            </w:r>
            <w:r w:rsidRPr="00DD0BDB">
              <w:rPr>
                <w:rFonts w:ascii="Aptos" w:eastAsia="Times New Roman" w:hAnsi="Aptos" w:cs="Times New Roman"/>
                <w:sz w:val="22"/>
                <w:szCs w:val="22"/>
                <w:lang w:eastAsia="ar-SA"/>
              </w:rPr>
              <w:t>vnt.</w:t>
            </w:r>
          </w:p>
          <w:p w14:paraId="0CF4150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4" w:type="dxa"/>
            <w:tcBorders>
              <w:top w:val="single" w:sz="4" w:space="0" w:color="000000"/>
              <w:left w:val="single" w:sz="4" w:space="0" w:color="000000"/>
              <w:bottom w:val="single" w:sz="4" w:space="0" w:color="000000"/>
            </w:tcBorders>
            <w:shd w:val="clear" w:color="auto" w:fill="FFFFFF"/>
          </w:tcPr>
          <w:p w14:paraId="0AD674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w:t>
            </w:r>
            <w:r w:rsidRPr="00DD0BDB">
              <w:rPr>
                <w:rFonts w:ascii="Aptos" w:eastAsia="Times New Roman" w:hAnsi="Aptos" w:cs="Times New Roman"/>
                <w:sz w:val="22"/>
                <w:szCs w:val="22"/>
                <w:lang w:val="en-US" w:eastAsia="ar-SA"/>
              </w:rPr>
              <w:t xml:space="preserve"> pa</w:t>
            </w:r>
            <w:r w:rsidRPr="00DD0BDB">
              <w:rPr>
                <w:rFonts w:ascii="Aptos" w:eastAsia="Times New Roman" w:hAnsi="Aptos" w:cs="Times New Roman"/>
                <w:sz w:val="22"/>
                <w:szCs w:val="22"/>
                <w:lang w:eastAsia="ar-SA"/>
              </w:rPr>
              <w:t>k.</w:t>
            </w:r>
          </w:p>
        </w:tc>
        <w:tc>
          <w:tcPr>
            <w:tcW w:w="1412" w:type="dxa"/>
            <w:tcBorders>
              <w:top w:val="single" w:sz="4" w:space="0" w:color="000000"/>
              <w:left w:val="single" w:sz="4" w:space="0" w:color="000000"/>
              <w:bottom w:val="single" w:sz="4" w:space="0" w:color="000000"/>
              <w:right w:val="nil"/>
            </w:tcBorders>
          </w:tcPr>
          <w:p w14:paraId="6041E6A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nil"/>
            </w:tcBorders>
          </w:tcPr>
          <w:p w14:paraId="5B39FBD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56" w:type="dxa"/>
            <w:tcBorders>
              <w:top w:val="single" w:sz="4" w:space="0" w:color="000000"/>
              <w:left w:val="single" w:sz="4" w:space="0" w:color="000000"/>
              <w:bottom w:val="single" w:sz="4" w:space="0" w:color="000000"/>
              <w:right w:val="single" w:sz="4" w:space="0" w:color="000000"/>
            </w:tcBorders>
          </w:tcPr>
          <w:p w14:paraId="5A8048C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27" w:type="dxa"/>
            <w:tcBorders>
              <w:top w:val="single" w:sz="4" w:space="0" w:color="000000"/>
              <w:left w:val="single" w:sz="4" w:space="0" w:color="000000"/>
              <w:bottom w:val="single" w:sz="4" w:space="0" w:color="000000"/>
              <w:right w:val="nil"/>
            </w:tcBorders>
          </w:tcPr>
          <w:p w14:paraId="06746E3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031" w:type="dxa"/>
            <w:tcBorders>
              <w:top w:val="single" w:sz="4" w:space="0" w:color="000000"/>
              <w:left w:val="single" w:sz="4" w:space="0" w:color="000000"/>
              <w:bottom w:val="single" w:sz="4" w:space="0" w:color="000000"/>
              <w:right w:val="single" w:sz="4" w:space="0" w:color="000000"/>
            </w:tcBorders>
          </w:tcPr>
          <w:p w14:paraId="3BB59DE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86" w:type="dxa"/>
            <w:tcBorders>
              <w:top w:val="single" w:sz="4" w:space="0" w:color="000000"/>
              <w:left w:val="single" w:sz="4" w:space="0" w:color="000000"/>
              <w:bottom w:val="single" w:sz="4" w:space="0" w:color="000000"/>
              <w:right w:val="single" w:sz="4" w:space="0" w:color="000000"/>
            </w:tcBorders>
          </w:tcPr>
          <w:p w14:paraId="4177AA4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9048DA8" w14:textId="77777777" w:rsidTr="00EA57D1">
        <w:trPr>
          <w:trHeight w:val="235"/>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75D7069E"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5525DFB9"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02FE7321" w14:textId="77777777" w:rsidTr="00EA57D1">
        <w:trPr>
          <w:trHeight w:val="211"/>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2EBB2A84"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5D5AE48A"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r w:rsidR="00DD0BDB" w:rsidRPr="00DD0BDB" w14:paraId="12577533" w14:textId="77777777" w:rsidTr="00EA57D1">
        <w:trPr>
          <w:trHeight w:val="259"/>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7693692A"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10366899"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tc>
      </w:tr>
    </w:tbl>
    <w:p w14:paraId="0A65AE35" w14:textId="77777777" w:rsidR="00CF3F74" w:rsidRPr="00DD0BDB" w:rsidRDefault="00CF3F74" w:rsidP="00C410B5">
      <w:pPr>
        <w:suppressAutoHyphens/>
        <w:spacing w:line="240" w:lineRule="auto"/>
        <w:ind w:firstLine="0"/>
        <w:jc w:val="left"/>
        <w:rPr>
          <w:rFonts w:ascii="Aptos" w:eastAsia="Times New Roman" w:hAnsi="Aptos" w:cs="Times New Roman"/>
          <w:b/>
          <w:sz w:val="22"/>
          <w:szCs w:val="22"/>
          <w:lang w:eastAsia="ar-SA"/>
        </w:rPr>
      </w:pPr>
    </w:p>
    <w:p w14:paraId="045D22B2"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p w14:paraId="20031C02"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33DB5FA9"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2E6A91D6"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6EB426FB"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42080C45"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22568188" w14:textId="77777777" w:rsidR="009502F2" w:rsidRDefault="009502F2" w:rsidP="00C410B5">
      <w:pPr>
        <w:suppressAutoHyphens/>
        <w:spacing w:line="240" w:lineRule="auto"/>
        <w:ind w:firstLine="709"/>
        <w:jc w:val="left"/>
        <w:rPr>
          <w:rFonts w:ascii="Aptos" w:eastAsia="Times New Roman" w:hAnsi="Aptos" w:cs="Times New Roman"/>
          <w:b/>
          <w:sz w:val="22"/>
          <w:szCs w:val="22"/>
          <w:lang w:eastAsia="ar-SA"/>
        </w:rPr>
      </w:pPr>
    </w:p>
    <w:p w14:paraId="0408A803" w14:textId="49CB966C" w:rsidR="00DD0BDB" w:rsidRPr="00DD0BDB" w:rsidRDefault="00DD0BDB" w:rsidP="00C410B5">
      <w:pPr>
        <w:suppressAutoHyphens/>
        <w:spacing w:line="240" w:lineRule="auto"/>
        <w:ind w:firstLine="709"/>
        <w:jc w:val="lef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lastRenderedPageBreak/>
        <w:t>PIRKIMO DALIS Nr. 5</w:t>
      </w:r>
    </w:p>
    <w:tbl>
      <w:tblPr>
        <w:tblW w:w="13536" w:type="dxa"/>
        <w:tblInd w:w="-74"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636"/>
        <w:gridCol w:w="1809"/>
        <w:gridCol w:w="2820"/>
        <w:gridCol w:w="1215"/>
        <w:gridCol w:w="870"/>
        <w:gridCol w:w="1200"/>
        <w:gridCol w:w="1110"/>
        <w:gridCol w:w="1260"/>
        <w:gridCol w:w="1215"/>
        <w:gridCol w:w="1401"/>
      </w:tblGrid>
      <w:tr w:rsidR="00DD0BDB" w:rsidRPr="00DD0BDB" w14:paraId="367E4EED" w14:textId="77777777" w:rsidTr="00EA57D1">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5B22280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809" w:type="dxa"/>
            <w:tcBorders>
              <w:top w:val="single" w:sz="4" w:space="0" w:color="000001"/>
              <w:left w:val="single" w:sz="4" w:space="0" w:color="000001"/>
              <w:bottom w:val="single" w:sz="4" w:space="0" w:color="000001"/>
            </w:tcBorders>
            <w:shd w:val="clear" w:color="auto" w:fill="FFFFFF"/>
          </w:tcPr>
          <w:p w14:paraId="48672D9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2820" w:type="dxa"/>
            <w:tcBorders>
              <w:top w:val="single" w:sz="4" w:space="0" w:color="000001"/>
              <w:left w:val="single" w:sz="4" w:space="0" w:color="000001"/>
              <w:bottom w:val="single" w:sz="4" w:space="0" w:color="000001"/>
            </w:tcBorders>
            <w:shd w:val="clear" w:color="auto" w:fill="FFFFFF"/>
          </w:tcPr>
          <w:p w14:paraId="394D2D3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215" w:type="dxa"/>
            <w:tcBorders>
              <w:top w:val="single" w:sz="4" w:space="0" w:color="000001"/>
              <w:left w:val="single" w:sz="4" w:space="0" w:color="000001"/>
              <w:bottom w:val="single" w:sz="4" w:space="0" w:color="000001"/>
            </w:tcBorders>
            <w:shd w:val="clear" w:color="auto" w:fill="FFFFFF"/>
          </w:tcPr>
          <w:p w14:paraId="60CD2AC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870" w:type="dxa"/>
            <w:tcBorders>
              <w:top w:val="single" w:sz="4" w:space="0" w:color="000001"/>
              <w:left w:val="single" w:sz="4" w:space="0" w:color="000001"/>
              <w:bottom w:val="single" w:sz="4" w:space="0" w:color="000001"/>
            </w:tcBorders>
            <w:shd w:val="clear" w:color="auto" w:fill="FFFFFF"/>
          </w:tcPr>
          <w:p w14:paraId="39EF78F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200" w:type="dxa"/>
            <w:tcBorders>
              <w:top w:val="single" w:sz="4" w:space="0" w:color="000001"/>
              <w:left w:val="single" w:sz="4" w:space="0" w:color="000001"/>
              <w:bottom w:val="single" w:sz="4" w:space="0" w:color="000001"/>
            </w:tcBorders>
            <w:shd w:val="clear" w:color="auto" w:fill="FFFFFF"/>
          </w:tcPr>
          <w:p w14:paraId="3300D06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414716F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260" w:type="dxa"/>
            <w:tcBorders>
              <w:top w:val="single" w:sz="4" w:space="0" w:color="000001"/>
              <w:left w:val="single" w:sz="4" w:space="0" w:color="000001"/>
              <w:bottom w:val="single" w:sz="4" w:space="0" w:color="000001"/>
            </w:tcBorders>
            <w:shd w:val="clear" w:color="auto" w:fill="FFFFFF"/>
          </w:tcPr>
          <w:p w14:paraId="5F48F9F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0DAB4D3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FBDAC1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2A80C7C7" w14:textId="77777777" w:rsidR="00DD0BDB" w:rsidRPr="00DD0BDB" w:rsidRDefault="00DD0BDB" w:rsidP="00C410B5">
            <w:pPr>
              <w:suppressAutoHyphens/>
              <w:spacing w:line="240" w:lineRule="auto"/>
              <w:ind w:firstLine="0"/>
              <w:jc w:val="center"/>
              <w:rPr>
                <w:rFonts w:ascii="Aptos" w:eastAsia="Calibri" w:hAnsi="Aptos" w:cs="Times New Roman"/>
                <w:sz w:val="22"/>
                <w:szCs w:val="22"/>
                <w:lang w:eastAsia="ar-SA"/>
              </w:rPr>
            </w:pPr>
            <w:r w:rsidRPr="00DD0BDB">
              <w:rPr>
                <w:rFonts w:ascii="Aptos" w:eastAsia="Times New Roman" w:hAnsi="Aptos" w:cs="Times New Roman"/>
                <w:b/>
                <w:sz w:val="22"/>
                <w:szCs w:val="22"/>
                <w:lang w:eastAsia="ar-SA"/>
              </w:rPr>
              <w:t xml:space="preserve">1g., 1 ml, 1l., 1 </w:t>
            </w:r>
            <w:bookmarkStart w:id="30" w:name="kix.eksujd4uzbb8" w:colFirst="0" w:colLast="0"/>
            <w:bookmarkEnd w:id="30"/>
            <w:r w:rsidRPr="00DD0BDB">
              <w:rPr>
                <w:rFonts w:ascii="Aptos" w:eastAsia="Times New Roman" w:hAnsi="Aptos" w:cs="Times New Roman"/>
                <w:b/>
                <w:sz w:val="22"/>
                <w:szCs w:val="22"/>
                <w:lang w:eastAsia="ar-SA"/>
              </w:rPr>
              <w:t>cm kaina su PVM eurais</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97CDEDB"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1F0D0DA0" w14:textId="77777777" w:rsidTr="00EA57D1">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26A6ABF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809" w:type="dxa"/>
            <w:tcBorders>
              <w:top w:val="single" w:sz="4" w:space="0" w:color="000001"/>
              <w:left w:val="single" w:sz="4" w:space="0" w:color="000001"/>
              <w:bottom w:val="single" w:sz="4" w:space="0" w:color="000001"/>
            </w:tcBorders>
            <w:shd w:val="clear" w:color="auto" w:fill="FFFFFF"/>
          </w:tcPr>
          <w:p w14:paraId="63211D91"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2820" w:type="dxa"/>
            <w:tcBorders>
              <w:top w:val="single" w:sz="4" w:space="0" w:color="000001"/>
              <w:left w:val="single" w:sz="4" w:space="0" w:color="000001"/>
              <w:bottom w:val="single" w:sz="4" w:space="0" w:color="000001"/>
            </w:tcBorders>
            <w:shd w:val="clear" w:color="auto" w:fill="FFFFFF"/>
          </w:tcPr>
          <w:p w14:paraId="08782BE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215" w:type="dxa"/>
            <w:tcBorders>
              <w:top w:val="single" w:sz="4" w:space="0" w:color="000001"/>
              <w:left w:val="single" w:sz="4" w:space="0" w:color="000001"/>
              <w:bottom w:val="single" w:sz="4" w:space="0" w:color="000001"/>
            </w:tcBorders>
            <w:shd w:val="clear" w:color="auto" w:fill="FFFFFF"/>
          </w:tcPr>
          <w:p w14:paraId="053909CC"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870" w:type="dxa"/>
            <w:tcBorders>
              <w:top w:val="single" w:sz="4" w:space="0" w:color="000001"/>
              <w:left w:val="single" w:sz="4" w:space="0" w:color="000001"/>
              <w:bottom w:val="single" w:sz="4" w:space="0" w:color="000001"/>
            </w:tcBorders>
            <w:shd w:val="clear" w:color="auto" w:fill="FFFFFF"/>
          </w:tcPr>
          <w:p w14:paraId="78399885"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200" w:type="dxa"/>
            <w:tcBorders>
              <w:top w:val="single" w:sz="4" w:space="0" w:color="000001"/>
              <w:left w:val="single" w:sz="4" w:space="0" w:color="000001"/>
              <w:bottom w:val="single" w:sz="4" w:space="0" w:color="000001"/>
            </w:tcBorders>
            <w:shd w:val="clear" w:color="auto" w:fill="FFFFFF"/>
          </w:tcPr>
          <w:p w14:paraId="549D161C"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29660A5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260" w:type="dxa"/>
            <w:tcBorders>
              <w:top w:val="single" w:sz="4" w:space="0" w:color="000001"/>
              <w:left w:val="single" w:sz="4" w:space="0" w:color="000001"/>
              <w:bottom w:val="single" w:sz="4" w:space="0" w:color="000001"/>
            </w:tcBorders>
            <w:shd w:val="clear" w:color="auto" w:fill="FFFFFF"/>
          </w:tcPr>
          <w:p w14:paraId="4AA6663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6CAD47C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4EA8067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10</w:t>
            </w:r>
          </w:p>
        </w:tc>
      </w:tr>
      <w:tr w:rsidR="00DD0BDB" w:rsidRPr="00DD0BDB" w14:paraId="22CE7329" w14:textId="77777777" w:rsidTr="00EA57D1">
        <w:trPr>
          <w:trHeight w:val="147"/>
          <w:tblHeader/>
        </w:trPr>
        <w:tc>
          <w:tcPr>
            <w:tcW w:w="13536" w:type="dxa"/>
            <w:gridSpan w:val="10"/>
            <w:tcBorders>
              <w:top w:val="single" w:sz="4" w:space="0" w:color="000001"/>
              <w:left w:val="single" w:sz="4" w:space="0" w:color="000001"/>
              <w:bottom w:val="single" w:sz="4" w:space="0" w:color="000001"/>
              <w:right w:val="single" w:sz="4" w:space="0" w:color="000001"/>
            </w:tcBorders>
            <w:shd w:val="clear" w:color="auto" w:fill="FFFFFF"/>
          </w:tcPr>
          <w:p w14:paraId="52D07968"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Kitos pagalbinės medžiagos</w:t>
            </w:r>
          </w:p>
        </w:tc>
      </w:tr>
      <w:tr w:rsidR="00DD0BDB" w:rsidRPr="00DD0BDB" w14:paraId="22F35AE2" w14:textId="77777777" w:rsidTr="00EA57D1">
        <w:trPr>
          <w:trHeight w:val="147"/>
        </w:trPr>
        <w:tc>
          <w:tcPr>
            <w:tcW w:w="636" w:type="dxa"/>
            <w:tcBorders>
              <w:top w:val="single" w:sz="4" w:space="0" w:color="000001"/>
              <w:left w:val="single" w:sz="4" w:space="0" w:color="000001"/>
              <w:bottom w:val="single" w:sz="4" w:space="0" w:color="000001"/>
            </w:tcBorders>
            <w:shd w:val="clear" w:color="auto" w:fill="FFFFFF"/>
          </w:tcPr>
          <w:p w14:paraId="6524A058" w14:textId="77777777" w:rsidR="00DD0BDB" w:rsidRPr="00DD0BDB" w:rsidRDefault="00DD0BDB" w:rsidP="00C410B5">
            <w:pPr>
              <w:tabs>
                <w:tab w:val="left" w:pos="223"/>
                <w:tab w:val="center" w:pos="4513"/>
                <w:tab w:val="right" w:pos="9026"/>
              </w:tabs>
              <w:suppressAutoHyphens/>
              <w:spacing w:line="240" w:lineRule="auto"/>
              <w:ind w:firstLine="0"/>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809" w:type="dxa"/>
            <w:tcBorders>
              <w:top w:val="single" w:sz="4" w:space="0" w:color="000001"/>
              <w:left w:val="single" w:sz="4" w:space="0" w:color="000001"/>
              <w:bottom w:val="single" w:sz="4" w:space="0" w:color="000001"/>
            </w:tcBorders>
            <w:shd w:val="clear" w:color="auto" w:fill="FFFFFF"/>
          </w:tcPr>
          <w:p w14:paraId="49282F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Tepalas antgaliams</w:t>
            </w:r>
          </w:p>
        </w:tc>
        <w:tc>
          <w:tcPr>
            <w:tcW w:w="2820" w:type="dxa"/>
            <w:tcBorders>
              <w:top w:val="single" w:sz="4" w:space="0" w:color="000001"/>
              <w:left w:val="single" w:sz="4" w:space="0" w:color="000001"/>
              <w:bottom w:val="single" w:sz="4" w:space="0" w:color="000001"/>
            </w:tcBorders>
            <w:shd w:val="clear" w:color="auto" w:fill="FFFFFF"/>
          </w:tcPr>
          <w:p w14:paraId="25B3320B"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r w:rsidRPr="00DD0BDB">
              <w:rPr>
                <w:rFonts w:ascii="Aptos" w:eastAsia="Times New Roman" w:hAnsi="Aptos" w:cs="Times New Roman"/>
                <w:sz w:val="22"/>
                <w:szCs w:val="22"/>
                <w:lang w:eastAsia="ar-SA"/>
              </w:rPr>
              <w:t xml:space="preserve">Sudėtis: baltoji mineralinė alyva 20 – 25 %, propanas ≤ 10 %, butanas ≤ 3 %, likusi dalis – </w:t>
            </w:r>
            <w:proofErr w:type="spellStart"/>
            <w:r w:rsidRPr="00DD0BDB">
              <w:rPr>
                <w:rFonts w:ascii="Aptos" w:eastAsia="Times New Roman" w:hAnsi="Aptos" w:cs="Times New Roman"/>
                <w:sz w:val="22"/>
                <w:szCs w:val="22"/>
                <w:lang w:eastAsia="ar-SA"/>
              </w:rPr>
              <w:t>izobutanas</w:t>
            </w:r>
            <w:proofErr w:type="spellEnd"/>
            <w:r w:rsidRPr="00DD0BDB">
              <w:rPr>
                <w:rFonts w:ascii="Aptos" w:eastAsia="Times New Roman" w:hAnsi="Aptos" w:cs="Times New Roman"/>
                <w:sz w:val="22"/>
                <w:szCs w:val="22"/>
                <w:lang w:eastAsia="ar-SA"/>
              </w:rPr>
              <w:t>. Pateikiama aerozolio flakonais, kiekis 500 ml. (</w:t>
            </w:r>
            <w:proofErr w:type="spellStart"/>
            <w:r w:rsidRPr="00DD0BDB">
              <w:rPr>
                <w:rFonts w:ascii="Aptos" w:eastAsia="Times New Roman" w:hAnsi="Aptos" w:cs="Times New Roman"/>
                <w:i/>
                <w:sz w:val="22"/>
                <w:szCs w:val="22"/>
                <w:lang w:eastAsia="ar-SA"/>
              </w:rPr>
              <w:t>Kavo</w:t>
            </w:r>
            <w:proofErr w:type="spellEnd"/>
            <w:r w:rsidRPr="00DD0BDB">
              <w:rPr>
                <w:rFonts w:ascii="Aptos" w:eastAsia="Times New Roman" w:hAnsi="Aptos" w:cs="Times New Roman"/>
                <w:i/>
                <w:sz w:val="22"/>
                <w:szCs w:val="22"/>
                <w:lang w:eastAsia="ar-SA"/>
              </w:rPr>
              <w:t xml:space="preserve"> </w:t>
            </w:r>
            <w:proofErr w:type="spellStart"/>
            <w:r w:rsidRPr="00DD0BDB">
              <w:rPr>
                <w:rFonts w:ascii="Aptos" w:eastAsia="Times New Roman" w:hAnsi="Aptos" w:cs="Times New Roman"/>
                <w:i/>
                <w:sz w:val="22"/>
                <w:szCs w:val="22"/>
                <w:lang w:eastAsia="ar-SA"/>
              </w:rPr>
              <w:t>Spray</w:t>
            </w:r>
            <w:proofErr w:type="spellEnd"/>
            <w:r w:rsidRPr="00DD0BDB">
              <w:rPr>
                <w:rFonts w:ascii="Aptos" w:eastAsia="Times New Roman" w:hAnsi="Aptos" w:cs="Times New Roman"/>
                <w:sz w:val="22"/>
                <w:szCs w:val="22"/>
                <w:lang w:eastAsia="ar-SA"/>
              </w:rPr>
              <w:t xml:space="preserve"> arba lygiavertis)</w:t>
            </w:r>
          </w:p>
        </w:tc>
        <w:tc>
          <w:tcPr>
            <w:tcW w:w="1215" w:type="dxa"/>
            <w:tcBorders>
              <w:top w:val="single" w:sz="4" w:space="0" w:color="000001"/>
              <w:left w:val="single" w:sz="4" w:space="0" w:color="000001"/>
              <w:bottom w:val="single" w:sz="4" w:space="0" w:color="000001"/>
            </w:tcBorders>
            <w:shd w:val="clear" w:color="auto" w:fill="FFFFFF"/>
          </w:tcPr>
          <w:p w14:paraId="6693A31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870" w:type="dxa"/>
            <w:tcBorders>
              <w:top w:val="single" w:sz="4" w:space="0" w:color="000001"/>
              <w:left w:val="single" w:sz="4" w:space="0" w:color="000001"/>
              <w:bottom w:val="single" w:sz="4" w:space="0" w:color="000001"/>
            </w:tcBorders>
            <w:shd w:val="clear" w:color="auto" w:fill="FFFFFF"/>
          </w:tcPr>
          <w:p w14:paraId="48E4940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00" w:type="dxa"/>
            <w:tcBorders>
              <w:top w:val="single" w:sz="4" w:space="0" w:color="000001"/>
              <w:left w:val="single" w:sz="4" w:space="0" w:color="000001"/>
              <w:bottom w:val="single" w:sz="4" w:space="0" w:color="000001"/>
            </w:tcBorders>
            <w:shd w:val="clear" w:color="auto" w:fill="FFFFFF"/>
          </w:tcPr>
          <w:p w14:paraId="0410A9B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0E4C8A8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60" w:type="dxa"/>
            <w:tcBorders>
              <w:top w:val="single" w:sz="4" w:space="0" w:color="000001"/>
              <w:left w:val="single" w:sz="4" w:space="0" w:color="000001"/>
              <w:bottom w:val="single" w:sz="4" w:space="0" w:color="000001"/>
            </w:tcBorders>
            <w:shd w:val="clear" w:color="auto" w:fill="FFFFFF"/>
          </w:tcPr>
          <w:p w14:paraId="296B593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1649D28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91EF03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C997E65" w14:textId="77777777" w:rsidTr="00EA57D1">
        <w:trPr>
          <w:trHeight w:val="147"/>
        </w:trPr>
        <w:tc>
          <w:tcPr>
            <w:tcW w:w="636" w:type="dxa"/>
            <w:tcBorders>
              <w:top w:val="single" w:sz="4" w:space="0" w:color="000001"/>
              <w:left w:val="single" w:sz="4" w:space="0" w:color="000001"/>
              <w:bottom w:val="single" w:sz="4" w:space="0" w:color="000001"/>
            </w:tcBorders>
            <w:shd w:val="clear" w:color="auto" w:fill="FFFFFF"/>
          </w:tcPr>
          <w:p w14:paraId="6CF25A34" w14:textId="77777777" w:rsidR="00DD0BDB" w:rsidRPr="00DD0BDB" w:rsidRDefault="00DD0BDB" w:rsidP="00C410B5">
            <w:pPr>
              <w:tabs>
                <w:tab w:val="left" w:pos="223"/>
                <w:tab w:val="center" w:pos="4513"/>
                <w:tab w:val="right" w:pos="9026"/>
              </w:tabs>
              <w:suppressAutoHyphens/>
              <w:spacing w:line="240" w:lineRule="auto"/>
              <w:ind w:firstLine="0"/>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809" w:type="dxa"/>
            <w:tcBorders>
              <w:top w:val="single" w:sz="4" w:space="0" w:color="000001"/>
              <w:left w:val="single" w:sz="4" w:space="0" w:color="000001"/>
              <w:bottom w:val="single" w:sz="4" w:space="0" w:color="000001"/>
            </w:tcBorders>
            <w:shd w:val="clear" w:color="auto" w:fill="FFFFFF"/>
          </w:tcPr>
          <w:p w14:paraId="287B6F6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Petri</w:t>
            </w:r>
            <w:proofErr w:type="spellEnd"/>
            <w:r w:rsidRPr="00DD0BDB">
              <w:rPr>
                <w:rFonts w:ascii="Aptos" w:eastAsia="Times New Roman" w:hAnsi="Aptos" w:cs="Times New Roman"/>
                <w:sz w:val="22"/>
                <w:szCs w:val="22"/>
                <w:lang w:eastAsia="ar-SA"/>
              </w:rPr>
              <w:t xml:space="preserve"> lėkštelės</w:t>
            </w:r>
          </w:p>
        </w:tc>
        <w:tc>
          <w:tcPr>
            <w:tcW w:w="2820" w:type="dxa"/>
            <w:tcBorders>
              <w:top w:val="single" w:sz="4" w:space="0" w:color="000001"/>
              <w:left w:val="single" w:sz="4" w:space="0" w:color="000001"/>
              <w:bottom w:val="single" w:sz="4" w:space="0" w:color="000001"/>
            </w:tcBorders>
            <w:shd w:val="clear" w:color="auto" w:fill="FFFFFF"/>
          </w:tcPr>
          <w:p w14:paraId="226CCB0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Stiklinės, su dangteliu, įvairių dydžių; 2, 3 ir 4 skyrių.</w:t>
            </w:r>
          </w:p>
        </w:tc>
        <w:tc>
          <w:tcPr>
            <w:tcW w:w="1215" w:type="dxa"/>
            <w:tcBorders>
              <w:top w:val="single" w:sz="4" w:space="0" w:color="000001"/>
              <w:left w:val="single" w:sz="4" w:space="0" w:color="000001"/>
              <w:bottom w:val="single" w:sz="4" w:space="0" w:color="000001"/>
            </w:tcBorders>
            <w:shd w:val="clear" w:color="auto" w:fill="FFFFFF"/>
          </w:tcPr>
          <w:p w14:paraId="42B6CAB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870" w:type="dxa"/>
            <w:tcBorders>
              <w:top w:val="single" w:sz="4" w:space="0" w:color="000001"/>
              <w:left w:val="single" w:sz="4" w:space="0" w:color="000001"/>
              <w:bottom w:val="single" w:sz="4" w:space="0" w:color="000001"/>
            </w:tcBorders>
            <w:shd w:val="clear" w:color="auto" w:fill="FFFFFF"/>
          </w:tcPr>
          <w:p w14:paraId="798C17F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00" w:type="dxa"/>
            <w:tcBorders>
              <w:top w:val="single" w:sz="4" w:space="0" w:color="000001"/>
              <w:left w:val="single" w:sz="4" w:space="0" w:color="000001"/>
              <w:bottom w:val="single" w:sz="4" w:space="0" w:color="000001"/>
            </w:tcBorders>
            <w:shd w:val="clear" w:color="auto" w:fill="FFFFFF"/>
          </w:tcPr>
          <w:p w14:paraId="0E8022C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64C2905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60" w:type="dxa"/>
            <w:tcBorders>
              <w:top w:val="single" w:sz="4" w:space="0" w:color="000001"/>
              <w:left w:val="single" w:sz="4" w:space="0" w:color="000001"/>
              <w:bottom w:val="single" w:sz="4" w:space="0" w:color="000001"/>
            </w:tcBorders>
            <w:shd w:val="clear" w:color="auto" w:fill="FFFFFF"/>
          </w:tcPr>
          <w:p w14:paraId="1728635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03773B7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10306B8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226D2D6E" w14:textId="77777777" w:rsidTr="00EA57D1">
        <w:trPr>
          <w:trHeight w:val="147"/>
        </w:trPr>
        <w:tc>
          <w:tcPr>
            <w:tcW w:w="636" w:type="dxa"/>
            <w:tcBorders>
              <w:top w:val="single" w:sz="4" w:space="0" w:color="000001"/>
              <w:left w:val="single" w:sz="4" w:space="0" w:color="000001"/>
              <w:bottom w:val="single" w:sz="4" w:space="0" w:color="000001"/>
            </w:tcBorders>
            <w:shd w:val="clear" w:color="auto" w:fill="FFFFFF"/>
          </w:tcPr>
          <w:p w14:paraId="1792C18F" w14:textId="77777777" w:rsidR="00DD0BDB" w:rsidRPr="00DD0BDB" w:rsidRDefault="00DD0BDB" w:rsidP="00C410B5">
            <w:pPr>
              <w:tabs>
                <w:tab w:val="left" w:pos="223"/>
                <w:tab w:val="center" w:pos="4513"/>
                <w:tab w:val="right" w:pos="9026"/>
              </w:tabs>
              <w:suppressAutoHyphens/>
              <w:spacing w:line="240" w:lineRule="auto"/>
              <w:ind w:firstLine="0"/>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809" w:type="dxa"/>
            <w:tcBorders>
              <w:top w:val="single" w:sz="4" w:space="0" w:color="000001"/>
              <w:left w:val="single" w:sz="4" w:space="0" w:color="000001"/>
              <w:bottom w:val="single" w:sz="4" w:space="0" w:color="000001"/>
            </w:tcBorders>
            <w:shd w:val="clear" w:color="auto" w:fill="FFFFFF"/>
          </w:tcPr>
          <w:p w14:paraId="74184EC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Konteineris dezinfekcijai</w:t>
            </w:r>
          </w:p>
        </w:tc>
        <w:tc>
          <w:tcPr>
            <w:tcW w:w="2820" w:type="dxa"/>
            <w:tcBorders>
              <w:top w:val="single" w:sz="4" w:space="0" w:color="000001"/>
              <w:left w:val="single" w:sz="4" w:space="0" w:color="000001"/>
              <w:bottom w:val="single" w:sz="4" w:space="0" w:color="000001"/>
            </w:tcBorders>
            <w:shd w:val="clear" w:color="auto" w:fill="FFFFFF"/>
          </w:tcPr>
          <w:p w14:paraId="63925113"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Konteineris skirtas instrumentų dezinfekcijai. </w:t>
            </w:r>
            <w:r w:rsidRPr="00DD0BDB">
              <w:rPr>
                <w:rFonts w:ascii="Aptos" w:eastAsia="Calibri" w:hAnsi="Aptos" w:cs="Times New Roman"/>
                <w:color w:val="000000" w:themeColor="text1"/>
                <w:sz w:val="22"/>
                <w:szCs w:val="22"/>
                <w:lang w:eastAsia="ar-SA"/>
              </w:rPr>
              <w:t>Su išimamu sieteliu bei su dangteliu.</w:t>
            </w:r>
            <w:r w:rsidRPr="00DD0BDB">
              <w:rPr>
                <w:rFonts w:ascii="Aptos" w:eastAsia="Calibri" w:hAnsi="Aptos" w:cs="Times New Roman"/>
                <w:color w:val="000000" w:themeColor="text1"/>
                <w:sz w:val="22"/>
                <w:szCs w:val="22"/>
                <w:lang w:eastAsia="ar-SA"/>
              </w:rPr>
              <w:br/>
              <w:t>Aukštis: 8 cm, plotis: 11,5 cm, ilgis: 26,5 cm.</w:t>
            </w:r>
            <w:r w:rsidRPr="00DD0BDB">
              <w:rPr>
                <w:rFonts w:ascii="Aptos" w:eastAsia="Calibri" w:hAnsi="Aptos" w:cs="Times New Roman"/>
                <w:color w:val="000000" w:themeColor="text1"/>
                <w:sz w:val="22"/>
                <w:szCs w:val="22"/>
                <w:lang w:eastAsia="ar-SA"/>
              </w:rPr>
              <w:br/>
              <w:t>Talpa: 1 litras.</w:t>
            </w:r>
            <w:r w:rsidRPr="00DD0BDB">
              <w:rPr>
                <w:rFonts w:ascii="Aptos" w:eastAsia="Calibri" w:hAnsi="Aptos" w:cs="Times New Roman"/>
                <w:color w:val="000000" w:themeColor="text1"/>
                <w:sz w:val="22"/>
                <w:szCs w:val="22"/>
                <w:lang w:eastAsia="ar-SA"/>
              </w:rPr>
              <w:br/>
              <w:t>Pakuotė: 1 vnt.</w:t>
            </w:r>
          </w:p>
        </w:tc>
        <w:tc>
          <w:tcPr>
            <w:tcW w:w="1215" w:type="dxa"/>
            <w:tcBorders>
              <w:top w:val="single" w:sz="4" w:space="0" w:color="000001"/>
              <w:left w:val="single" w:sz="4" w:space="0" w:color="000001"/>
              <w:bottom w:val="single" w:sz="4" w:space="0" w:color="000001"/>
            </w:tcBorders>
            <w:shd w:val="clear" w:color="auto" w:fill="FFFFFF"/>
          </w:tcPr>
          <w:p w14:paraId="7F3D359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 vnt.</w:t>
            </w:r>
          </w:p>
        </w:tc>
        <w:tc>
          <w:tcPr>
            <w:tcW w:w="870" w:type="dxa"/>
            <w:tcBorders>
              <w:top w:val="single" w:sz="4" w:space="0" w:color="000001"/>
              <w:left w:val="single" w:sz="4" w:space="0" w:color="000001"/>
              <w:bottom w:val="single" w:sz="4" w:space="0" w:color="000001"/>
            </w:tcBorders>
            <w:shd w:val="clear" w:color="auto" w:fill="FFFFFF"/>
          </w:tcPr>
          <w:p w14:paraId="6A3EE7E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00" w:type="dxa"/>
            <w:tcBorders>
              <w:top w:val="single" w:sz="4" w:space="0" w:color="000001"/>
              <w:left w:val="single" w:sz="4" w:space="0" w:color="000001"/>
              <w:bottom w:val="single" w:sz="4" w:space="0" w:color="000001"/>
            </w:tcBorders>
            <w:shd w:val="clear" w:color="auto" w:fill="FFFFFF"/>
          </w:tcPr>
          <w:p w14:paraId="0A54874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67D6854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60" w:type="dxa"/>
            <w:tcBorders>
              <w:top w:val="single" w:sz="4" w:space="0" w:color="000001"/>
              <w:left w:val="single" w:sz="4" w:space="0" w:color="000001"/>
              <w:bottom w:val="single" w:sz="4" w:space="0" w:color="000001"/>
            </w:tcBorders>
            <w:shd w:val="clear" w:color="auto" w:fill="FFFFFF"/>
          </w:tcPr>
          <w:p w14:paraId="2BC3265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8A2D0F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19385DA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0781074" w14:textId="77777777" w:rsidTr="00EA57D1">
        <w:trPr>
          <w:trHeight w:val="147"/>
        </w:trPr>
        <w:tc>
          <w:tcPr>
            <w:tcW w:w="636" w:type="dxa"/>
            <w:tcBorders>
              <w:top w:val="single" w:sz="4" w:space="0" w:color="000001"/>
              <w:left w:val="single" w:sz="4" w:space="0" w:color="000001"/>
              <w:bottom w:val="single" w:sz="4" w:space="0" w:color="000001"/>
            </w:tcBorders>
            <w:shd w:val="clear" w:color="auto" w:fill="FFFFFF"/>
          </w:tcPr>
          <w:p w14:paraId="51748810" w14:textId="77777777" w:rsidR="00DD0BDB" w:rsidRPr="00DD0BDB" w:rsidRDefault="00DD0BDB" w:rsidP="00C410B5">
            <w:pPr>
              <w:tabs>
                <w:tab w:val="left" w:pos="223"/>
                <w:tab w:val="center" w:pos="4513"/>
                <w:tab w:val="right" w:pos="9026"/>
              </w:tabs>
              <w:suppressAutoHyphens/>
              <w:spacing w:line="240" w:lineRule="auto"/>
              <w:ind w:firstLine="0"/>
              <w:rPr>
                <w:rFonts w:ascii="Aptos" w:eastAsia="Times New Roman" w:hAnsi="Aptos" w:cs="Times New Roman"/>
                <w:sz w:val="22"/>
                <w:szCs w:val="22"/>
                <w:lang w:val="en-US" w:eastAsia="ar-SA"/>
              </w:rPr>
            </w:pPr>
            <w:r w:rsidRPr="00DD0BDB">
              <w:rPr>
                <w:rFonts w:ascii="Aptos" w:eastAsia="Times New Roman" w:hAnsi="Aptos" w:cs="Times New Roman"/>
                <w:sz w:val="22"/>
                <w:szCs w:val="22"/>
                <w:lang w:eastAsia="ar-SA"/>
              </w:rPr>
              <w:t>4</w:t>
            </w:r>
            <w:r w:rsidRPr="00DD0BDB">
              <w:rPr>
                <w:rFonts w:ascii="Aptos" w:eastAsia="Times New Roman" w:hAnsi="Aptos" w:cs="Times New Roman"/>
                <w:sz w:val="22"/>
                <w:szCs w:val="22"/>
                <w:lang w:val="en-US" w:eastAsia="ar-SA"/>
              </w:rPr>
              <w:t>.</w:t>
            </w:r>
          </w:p>
        </w:tc>
        <w:tc>
          <w:tcPr>
            <w:tcW w:w="1809" w:type="dxa"/>
            <w:tcBorders>
              <w:top w:val="single" w:sz="4" w:space="0" w:color="000001"/>
              <w:left w:val="single" w:sz="4" w:space="0" w:color="000001"/>
              <w:bottom w:val="single" w:sz="4" w:space="0" w:color="000001"/>
            </w:tcBorders>
            <w:shd w:val="clear" w:color="auto" w:fill="FFFFFF"/>
          </w:tcPr>
          <w:p w14:paraId="7E94A30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Vazelinas</w:t>
            </w:r>
          </w:p>
        </w:tc>
        <w:tc>
          <w:tcPr>
            <w:tcW w:w="2820" w:type="dxa"/>
            <w:tcBorders>
              <w:top w:val="single" w:sz="4" w:space="0" w:color="000001"/>
              <w:left w:val="single" w:sz="4" w:space="0" w:color="000001"/>
              <w:bottom w:val="single" w:sz="4" w:space="0" w:color="000001"/>
            </w:tcBorders>
            <w:shd w:val="clear" w:color="auto" w:fill="FFFFFF"/>
          </w:tcPr>
          <w:p w14:paraId="273E4B5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Kosmetinis, Sudėtis: </w:t>
            </w:r>
            <w:proofErr w:type="spellStart"/>
            <w:r w:rsidRPr="00DD0BDB">
              <w:rPr>
                <w:rFonts w:ascii="Aptos" w:eastAsia="Times New Roman" w:hAnsi="Aptos" w:cs="Times New Roman"/>
                <w:sz w:val="22"/>
                <w:szCs w:val="22"/>
                <w:lang w:eastAsia="ar-SA"/>
              </w:rPr>
              <w:t>vaselin</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parfume</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vitamin</w:t>
            </w:r>
            <w:proofErr w:type="spellEnd"/>
            <w:r w:rsidRPr="00DD0BDB">
              <w:rPr>
                <w:rFonts w:ascii="Aptos" w:eastAsia="Times New Roman" w:hAnsi="Aptos" w:cs="Times New Roman"/>
                <w:sz w:val="22"/>
                <w:szCs w:val="22"/>
                <w:lang w:eastAsia="ar-SA"/>
              </w:rPr>
              <w:t xml:space="preserve"> </w:t>
            </w:r>
            <w:r w:rsidRPr="00DD0BDB">
              <w:rPr>
                <w:rFonts w:ascii="Aptos" w:eastAsia="Times New Roman" w:hAnsi="Aptos" w:cs="Times New Roman"/>
                <w:sz w:val="22"/>
                <w:szCs w:val="22"/>
                <w:lang w:eastAsia="ar-SA"/>
              </w:rPr>
              <w:lastRenderedPageBreak/>
              <w:t>A. Skirtas naudoti rankoms ir kūnui</w:t>
            </w:r>
          </w:p>
          <w:p w14:paraId="1BDDD4C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val="en-US" w:eastAsia="ar-SA"/>
              </w:rPr>
            </w:pPr>
            <w:r w:rsidRPr="00DD0BDB">
              <w:rPr>
                <w:rFonts w:ascii="Aptos" w:eastAsia="Times New Roman" w:hAnsi="Aptos" w:cs="Times New Roman"/>
                <w:sz w:val="22"/>
                <w:szCs w:val="22"/>
                <w:lang w:eastAsia="ar-SA"/>
              </w:rPr>
              <w:t>Pakuotė 20</w:t>
            </w:r>
            <w:r w:rsidRPr="00DD0BDB">
              <w:rPr>
                <w:rFonts w:ascii="Aptos" w:eastAsia="Times New Roman" w:hAnsi="Aptos" w:cs="Times New Roman"/>
                <w:sz w:val="22"/>
                <w:szCs w:val="22"/>
                <w:lang w:val="en-US" w:eastAsia="ar-SA"/>
              </w:rPr>
              <w:t xml:space="preserve"> g.</w:t>
            </w:r>
          </w:p>
        </w:tc>
        <w:tc>
          <w:tcPr>
            <w:tcW w:w="1215" w:type="dxa"/>
            <w:tcBorders>
              <w:top w:val="single" w:sz="4" w:space="0" w:color="000001"/>
              <w:left w:val="single" w:sz="4" w:space="0" w:color="000001"/>
              <w:bottom w:val="single" w:sz="4" w:space="0" w:color="000001"/>
            </w:tcBorders>
            <w:shd w:val="clear" w:color="auto" w:fill="FFFFFF"/>
          </w:tcPr>
          <w:p w14:paraId="28388D4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6 vnt.</w:t>
            </w:r>
          </w:p>
        </w:tc>
        <w:tc>
          <w:tcPr>
            <w:tcW w:w="870" w:type="dxa"/>
            <w:tcBorders>
              <w:top w:val="single" w:sz="4" w:space="0" w:color="000001"/>
              <w:left w:val="single" w:sz="4" w:space="0" w:color="000001"/>
              <w:bottom w:val="single" w:sz="4" w:space="0" w:color="000001"/>
            </w:tcBorders>
            <w:shd w:val="clear" w:color="auto" w:fill="FFFFFF"/>
          </w:tcPr>
          <w:p w14:paraId="1C91362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00" w:type="dxa"/>
            <w:tcBorders>
              <w:top w:val="single" w:sz="4" w:space="0" w:color="000001"/>
              <w:left w:val="single" w:sz="4" w:space="0" w:color="000001"/>
              <w:bottom w:val="single" w:sz="4" w:space="0" w:color="000001"/>
            </w:tcBorders>
            <w:shd w:val="clear" w:color="auto" w:fill="FFFFFF"/>
          </w:tcPr>
          <w:p w14:paraId="09D79A6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2F4B8DF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60" w:type="dxa"/>
            <w:tcBorders>
              <w:top w:val="single" w:sz="4" w:space="0" w:color="000001"/>
              <w:left w:val="single" w:sz="4" w:space="0" w:color="000001"/>
              <w:bottom w:val="single" w:sz="4" w:space="0" w:color="000001"/>
            </w:tcBorders>
            <w:shd w:val="clear" w:color="auto" w:fill="FFFFFF"/>
          </w:tcPr>
          <w:p w14:paraId="009295E0"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128C74F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3170D3B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133FCA1E" w14:textId="77777777" w:rsidTr="00EA57D1">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291C0DF8" w14:textId="77777777" w:rsidR="00DD0BDB" w:rsidRPr="00DD0BDB" w:rsidRDefault="00DD0BDB" w:rsidP="00C410B5">
            <w:pPr>
              <w:suppressAutoHyphens/>
              <w:spacing w:line="240" w:lineRule="auto"/>
              <w:ind w:firstLine="0"/>
              <w:jc w:val="righ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Pirkimo dalies bendra suma (be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34509A6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5FFEE1B6" w14:textId="77777777" w:rsidTr="00EA57D1">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1139A7EF" w14:textId="77777777" w:rsidR="00DD0BDB" w:rsidRPr="00DD0BDB" w:rsidRDefault="00DD0BDB" w:rsidP="00C410B5">
            <w:pPr>
              <w:suppressAutoHyphens/>
              <w:spacing w:line="240" w:lineRule="auto"/>
              <w:ind w:firstLine="0"/>
              <w:jc w:val="right"/>
              <w:rPr>
                <w:rFonts w:ascii="Aptos" w:eastAsia="Times New Roman" w:hAnsi="Aptos" w:cs="Times New Roman"/>
                <w:b/>
                <w:bCs/>
                <w:sz w:val="22"/>
                <w:szCs w:val="22"/>
                <w:lang w:eastAsia="ar-SA"/>
              </w:rPr>
            </w:pPr>
            <w:r w:rsidRPr="00DD0BDB">
              <w:rPr>
                <w:rFonts w:ascii="Aptos" w:eastAsia="Times New Roman" w:hAnsi="Aptos" w:cs="Times New Roman"/>
                <w:b/>
                <w:bCs/>
                <w:sz w:val="22"/>
                <w:szCs w:val="22"/>
                <w:lang w:eastAsia="ar-SA"/>
              </w:rPr>
              <w:t>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6BEC36C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r w:rsidR="00DD0BDB" w:rsidRPr="00DD0BDB" w14:paraId="7EAFDC3D" w14:textId="77777777" w:rsidTr="00EA57D1">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5025E68C" w14:textId="77777777" w:rsidR="00DD0BDB" w:rsidRPr="00DD0BDB" w:rsidRDefault="00DD0BDB" w:rsidP="00C410B5">
            <w:pPr>
              <w:suppressAutoHyphens/>
              <w:spacing w:line="240" w:lineRule="auto"/>
              <w:ind w:firstLine="0"/>
              <w:jc w:val="right"/>
              <w:rPr>
                <w:rFonts w:ascii="Aptos" w:eastAsia="Times New Roman" w:hAnsi="Aptos" w:cs="Times New Roman"/>
                <w:sz w:val="22"/>
                <w:szCs w:val="22"/>
                <w:lang w:eastAsia="ar-SA"/>
              </w:rPr>
            </w:pPr>
            <w:r w:rsidRPr="00DD0BDB">
              <w:rPr>
                <w:rFonts w:ascii="Aptos" w:eastAsia="Times New Roman" w:hAnsi="Aptos" w:cs="Times New Roman"/>
                <w:b/>
                <w:sz w:val="22"/>
                <w:szCs w:val="22"/>
                <w:lang w:eastAsia="ar-SA"/>
              </w:rPr>
              <w:t>Pirkimo dalies bendra suma (su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590A641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r>
    </w:tbl>
    <w:p w14:paraId="3BA10E5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
    <w:p w14:paraId="2CAFF4F3" w14:textId="77777777" w:rsidR="00DD0BDB" w:rsidRPr="00DD0BDB" w:rsidRDefault="00DD0BDB" w:rsidP="00C410B5">
      <w:pPr>
        <w:suppressAutoHyphens/>
        <w:spacing w:line="240" w:lineRule="auto"/>
        <w:ind w:firstLine="709"/>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6</w:t>
      </w:r>
    </w:p>
    <w:tbl>
      <w:tblPr>
        <w:tblW w:w="13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2835"/>
        <w:gridCol w:w="1134"/>
        <w:gridCol w:w="993"/>
        <w:gridCol w:w="1134"/>
        <w:gridCol w:w="1134"/>
        <w:gridCol w:w="1275"/>
        <w:gridCol w:w="1134"/>
        <w:gridCol w:w="1418"/>
      </w:tblGrid>
      <w:tr w:rsidR="00DD0BDB" w:rsidRPr="00DD0BDB" w14:paraId="3337C128" w14:textId="77777777" w:rsidTr="00CF3F74">
        <w:trPr>
          <w:trHeight w:val="1160"/>
          <w:jc w:val="center"/>
        </w:trPr>
        <w:tc>
          <w:tcPr>
            <w:tcW w:w="562" w:type="dxa"/>
            <w:shd w:val="clear" w:color="auto" w:fill="FFFFFF"/>
          </w:tcPr>
          <w:p w14:paraId="7554E3D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701" w:type="dxa"/>
            <w:shd w:val="clear" w:color="auto" w:fill="FFFFFF"/>
            <w:vAlign w:val="center"/>
          </w:tcPr>
          <w:p w14:paraId="54B5BFF1"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2835" w:type="dxa"/>
            <w:shd w:val="clear" w:color="auto" w:fill="FFFFFF"/>
            <w:vAlign w:val="center"/>
          </w:tcPr>
          <w:p w14:paraId="5B915EB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roofErr w:type="spellStart"/>
            <w:r w:rsidRPr="00DD0BDB">
              <w:rPr>
                <w:rFonts w:ascii="Aptos" w:eastAsia="Times New Roman" w:hAnsi="Aptos" w:cs="Times New Roman"/>
                <w:b/>
                <w:sz w:val="22"/>
                <w:szCs w:val="22"/>
                <w:lang w:eastAsia="ar-SA"/>
              </w:rPr>
              <w:t>Charakteristiko</w:t>
            </w:r>
            <w:proofErr w:type="spellEnd"/>
            <w:r w:rsidRPr="00DD0BDB">
              <w:rPr>
                <w:rFonts w:ascii="Aptos" w:eastAsia="Times New Roman" w:hAnsi="Aptos" w:cs="Times New Roman"/>
                <w:b/>
                <w:sz w:val="22"/>
                <w:szCs w:val="22"/>
                <w:lang w:eastAsia="ar-SA"/>
              </w:rPr>
              <w:t>, reikalavimai</w:t>
            </w:r>
          </w:p>
        </w:tc>
        <w:tc>
          <w:tcPr>
            <w:tcW w:w="1134" w:type="dxa"/>
            <w:shd w:val="clear" w:color="auto" w:fill="FFFFFF"/>
            <w:vAlign w:val="center"/>
          </w:tcPr>
          <w:p w14:paraId="72EC387F"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vnt. ir numatomas poreikis</w:t>
            </w:r>
          </w:p>
        </w:tc>
        <w:tc>
          <w:tcPr>
            <w:tcW w:w="993" w:type="dxa"/>
            <w:shd w:val="clear" w:color="auto" w:fill="FFFFFF"/>
            <w:vAlign w:val="center"/>
          </w:tcPr>
          <w:p w14:paraId="6B40570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34" w:type="dxa"/>
            <w:shd w:val="clear" w:color="auto" w:fill="FFFFFF"/>
            <w:vAlign w:val="center"/>
          </w:tcPr>
          <w:p w14:paraId="1E584B6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34" w:type="dxa"/>
            <w:shd w:val="clear" w:color="auto" w:fill="FFFFFF"/>
            <w:vAlign w:val="center"/>
          </w:tcPr>
          <w:p w14:paraId="3C5101B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275" w:type="dxa"/>
            <w:shd w:val="clear" w:color="auto" w:fill="FFFFFF"/>
            <w:vAlign w:val="center"/>
          </w:tcPr>
          <w:p w14:paraId="0ABA85E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30B05F1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1134" w:type="dxa"/>
            <w:shd w:val="clear" w:color="auto" w:fill="FFFFFF"/>
            <w:vAlign w:val="center"/>
          </w:tcPr>
          <w:p w14:paraId="793BC8B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p w14:paraId="059027D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su PVM eurais</w:t>
            </w:r>
          </w:p>
        </w:tc>
        <w:tc>
          <w:tcPr>
            <w:tcW w:w="1418" w:type="dxa"/>
            <w:shd w:val="clear" w:color="auto" w:fill="FFFFFF"/>
            <w:vAlign w:val="center"/>
          </w:tcPr>
          <w:p w14:paraId="06562E38"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07B41A16" w14:textId="77777777" w:rsidTr="00CF3F74">
        <w:trPr>
          <w:trHeight w:val="227"/>
          <w:jc w:val="center"/>
        </w:trPr>
        <w:tc>
          <w:tcPr>
            <w:tcW w:w="562" w:type="dxa"/>
            <w:shd w:val="clear" w:color="auto" w:fill="FFFFFF"/>
          </w:tcPr>
          <w:p w14:paraId="7CF9F8D0"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701" w:type="dxa"/>
            <w:shd w:val="clear" w:color="auto" w:fill="FFFFFF"/>
          </w:tcPr>
          <w:p w14:paraId="1CCB493D"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2835" w:type="dxa"/>
            <w:shd w:val="clear" w:color="auto" w:fill="FFFFFF"/>
          </w:tcPr>
          <w:p w14:paraId="3DC55E6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134" w:type="dxa"/>
            <w:shd w:val="clear" w:color="auto" w:fill="FFFFFF"/>
          </w:tcPr>
          <w:p w14:paraId="57C4A7C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993" w:type="dxa"/>
            <w:shd w:val="clear" w:color="auto" w:fill="FFFFFF"/>
          </w:tcPr>
          <w:p w14:paraId="2E658D3B"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34" w:type="dxa"/>
            <w:shd w:val="clear" w:color="auto" w:fill="FFFFFF"/>
          </w:tcPr>
          <w:p w14:paraId="08E7E7A7"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34" w:type="dxa"/>
            <w:shd w:val="clear" w:color="auto" w:fill="FFFFFF"/>
          </w:tcPr>
          <w:p w14:paraId="43AEB5A1"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275" w:type="dxa"/>
            <w:shd w:val="clear" w:color="auto" w:fill="FFFFFF"/>
          </w:tcPr>
          <w:p w14:paraId="207AB1A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1134" w:type="dxa"/>
            <w:shd w:val="clear" w:color="auto" w:fill="FFFFFF"/>
          </w:tcPr>
          <w:p w14:paraId="1DFE87D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418" w:type="dxa"/>
            <w:shd w:val="clear" w:color="auto" w:fill="FFFFFF"/>
          </w:tcPr>
          <w:p w14:paraId="48AF49E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10</w:t>
            </w:r>
          </w:p>
        </w:tc>
      </w:tr>
      <w:tr w:rsidR="00DD0BDB" w:rsidRPr="00DD0BDB" w14:paraId="3C1D5AD7" w14:textId="77777777" w:rsidTr="00CF3F74">
        <w:trPr>
          <w:trHeight w:val="227"/>
          <w:jc w:val="center"/>
        </w:trPr>
        <w:tc>
          <w:tcPr>
            <w:tcW w:w="13320" w:type="dxa"/>
            <w:gridSpan w:val="10"/>
            <w:shd w:val="clear" w:color="auto" w:fill="FFFFFF"/>
          </w:tcPr>
          <w:p w14:paraId="235983AD" w14:textId="1B3D11E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roofErr w:type="spellStart"/>
            <w:r w:rsidRPr="00DD0BDB">
              <w:rPr>
                <w:rFonts w:ascii="Aptos" w:eastAsia="Times New Roman" w:hAnsi="Aptos" w:cs="Times New Roman"/>
                <w:b/>
                <w:sz w:val="22"/>
                <w:szCs w:val="22"/>
                <w:lang w:eastAsia="ar-SA"/>
              </w:rPr>
              <w:t>A</w:t>
            </w:r>
            <w:r w:rsidR="003B02A1">
              <w:rPr>
                <w:rFonts w:ascii="Aptos" w:eastAsia="Times New Roman" w:hAnsi="Aptos" w:cs="Times New Roman"/>
                <w:b/>
                <w:sz w:val="22"/>
                <w:szCs w:val="22"/>
                <w:lang w:eastAsia="ar-SA"/>
              </w:rPr>
              <w:t>n</w:t>
            </w:r>
            <w:r w:rsidRPr="00DD0BDB">
              <w:rPr>
                <w:rFonts w:ascii="Aptos" w:eastAsia="Times New Roman" w:hAnsi="Aptos" w:cs="Times New Roman"/>
                <w:b/>
                <w:sz w:val="22"/>
                <w:szCs w:val="22"/>
                <w:lang w:eastAsia="ar-SA"/>
              </w:rPr>
              <w:t>tspaudinės</w:t>
            </w:r>
            <w:proofErr w:type="spellEnd"/>
            <w:r w:rsidRPr="00DD0BDB">
              <w:rPr>
                <w:rFonts w:ascii="Aptos" w:eastAsia="Times New Roman" w:hAnsi="Aptos" w:cs="Times New Roman"/>
                <w:b/>
                <w:sz w:val="22"/>
                <w:szCs w:val="22"/>
                <w:lang w:eastAsia="ar-SA"/>
              </w:rPr>
              <w:t xml:space="preserve"> medžiagos (siūlyti visą dalį)</w:t>
            </w:r>
          </w:p>
        </w:tc>
      </w:tr>
      <w:tr w:rsidR="00DD0BDB" w:rsidRPr="00DD0BDB" w14:paraId="4E602A88" w14:textId="77777777" w:rsidTr="00CF3F74">
        <w:trPr>
          <w:trHeight w:val="227"/>
          <w:jc w:val="center"/>
        </w:trPr>
        <w:tc>
          <w:tcPr>
            <w:tcW w:w="562" w:type="dxa"/>
            <w:shd w:val="clear" w:color="auto" w:fill="FFFFFF"/>
          </w:tcPr>
          <w:p w14:paraId="4D32BF86" w14:textId="46F52086"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1.       </w:t>
            </w:r>
            <w:r w:rsidRPr="00DD0BDB">
              <w:rPr>
                <w:rFonts w:ascii="Aptos" w:eastAsia="Times New Roman" w:hAnsi="Aptos" w:cs="Times New Roman"/>
                <w:sz w:val="22"/>
                <w:szCs w:val="22"/>
                <w:lang w:eastAsia="ar-SA"/>
              </w:rPr>
              <w:lastRenderedPageBreak/>
              <w:t>                  </w:t>
            </w:r>
          </w:p>
        </w:tc>
        <w:tc>
          <w:tcPr>
            <w:tcW w:w="1701" w:type="dxa"/>
            <w:tcBorders>
              <w:top w:val="single" w:sz="4" w:space="0" w:color="000000"/>
              <w:left w:val="single" w:sz="4" w:space="0" w:color="000000"/>
              <w:bottom w:val="single" w:sz="4" w:space="0" w:color="000000"/>
              <w:right w:val="single" w:sz="4" w:space="0" w:color="000000"/>
            </w:tcBorders>
            <w:vAlign w:val="center"/>
          </w:tcPr>
          <w:p w14:paraId="2EEA5438"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roofErr w:type="spellStart"/>
            <w:r w:rsidRPr="00DD0BDB">
              <w:rPr>
                <w:rFonts w:ascii="Aptos" w:eastAsia="Times New Roman" w:hAnsi="Aptos" w:cs="Times New Roman"/>
                <w:sz w:val="22"/>
                <w:szCs w:val="22"/>
                <w:lang w:eastAsia="ar-SA"/>
              </w:rPr>
              <w:lastRenderedPageBreak/>
              <w:t>Alginatas</w:t>
            </w:r>
            <w:proofErr w:type="spellEnd"/>
          </w:p>
        </w:tc>
        <w:tc>
          <w:tcPr>
            <w:tcW w:w="2835" w:type="dxa"/>
            <w:tcBorders>
              <w:top w:val="single" w:sz="4" w:space="0" w:color="000000"/>
              <w:left w:val="single" w:sz="4" w:space="0" w:color="000000"/>
              <w:bottom w:val="single" w:sz="4" w:space="0" w:color="000000"/>
              <w:right w:val="single" w:sz="4" w:space="0" w:color="000000"/>
            </w:tcBorders>
            <w:vAlign w:val="bottom"/>
          </w:tcPr>
          <w:p w14:paraId="6EADA85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Atspaudinė</w:t>
            </w:r>
            <w:proofErr w:type="spellEnd"/>
            <w:r w:rsidRPr="00DD0BDB">
              <w:rPr>
                <w:rFonts w:ascii="Aptos" w:eastAsia="Times New Roman" w:hAnsi="Aptos" w:cs="Times New Roman"/>
                <w:sz w:val="22"/>
                <w:szCs w:val="22"/>
                <w:lang w:eastAsia="ar-SA"/>
              </w:rPr>
              <w:t xml:space="preserve"> medžiaga, naudojama odontologinių protezų gamyboje. Su </w:t>
            </w:r>
            <w:r w:rsidRPr="00DD0BDB">
              <w:rPr>
                <w:rFonts w:ascii="Aptos" w:eastAsia="Times New Roman" w:hAnsi="Aptos" w:cs="Times New Roman"/>
                <w:sz w:val="22"/>
                <w:szCs w:val="22"/>
                <w:lang w:eastAsia="ar-SA"/>
              </w:rPr>
              <w:lastRenderedPageBreak/>
              <w:t>chromatiniu indikatoriumi, tikslų matmenų stabilumą išlaiko bent 168 val.</w:t>
            </w:r>
          </w:p>
          <w:p w14:paraId="171FA35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Tikslumas 20 mikronų; nedulkantis.</w:t>
            </w:r>
          </w:p>
        </w:tc>
        <w:tc>
          <w:tcPr>
            <w:tcW w:w="1134" w:type="dxa"/>
            <w:shd w:val="clear" w:color="auto" w:fill="FFFFFF"/>
            <w:vAlign w:val="center"/>
          </w:tcPr>
          <w:p w14:paraId="33CB029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 vnt.</w:t>
            </w:r>
          </w:p>
        </w:tc>
        <w:tc>
          <w:tcPr>
            <w:tcW w:w="993" w:type="dxa"/>
            <w:shd w:val="clear" w:color="auto" w:fill="FFFFFF"/>
          </w:tcPr>
          <w:p w14:paraId="0E2E887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2A34EBA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B4163F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26A610E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BE3D4B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7E639BE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32DBF93C" w14:textId="77777777" w:rsidTr="00CF3F74">
        <w:trPr>
          <w:trHeight w:val="4272"/>
          <w:jc w:val="center"/>
        </w:trPr>
        <w:tc>
          <w:tcPr>
            <w:tcW w:w="562" w:type="dxa"/>
            <w:tcBorders>
              <w:bottom w:val="single" w:sz="4" w:space="0" w:color="000000"/>
            </w:tcBorders>
            <w:shd w:val="clear" w:color="auto" w:fill="FFFFFF"/>
          </w:tcPr>
          <w:p w14:paraId="5A4C7FF1" w14:textId="44ED9C88"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2.                         </w:t>
            </w:r>
          </w:p>
        </w:tc>
        <w:tc>
          <w:tcPr>
            <w:tcW w:w="1701" w:type="dxa"/>
            <w:tcBorders>
              <w:top w:val="single" w:sz="4" w:space="0" w:color="000000"/>
              <w:left w:val="single" w:sz="4" w:space="0" w:color="000000"/>
              <w:bottom w:val="single" w:sz="4" w:space="0" w:color="000000"/>
              <w:right w:val="single" w:sz="4" w:space="0" w:color="000000"/>
            </w:tcBorders>
            <w:vAlign w:val="center"/>
          </w:tcPr>
          <w:p w14:paraId="43D526E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Alginatas</w:t>
            </w:r>
            <w:proofErr w:type="spellEnd"/>
            <w:r w:rsidRPr="00DD0BDB">
              <w:rPr>
                <w:rFonts w:ascii="Aptos" w:eastAsia="Times New Roman" w:hAnsi="Aptos" w:cs="Times New Roman"/>
                <w:sz w:val="22"/>
                <w:szCs w:val="22"/>
                <w:lang w:eastAsia="ar-SA"/>
              </w:rPr>
              <w:t xml:space="preserve"> didelio stabilumo</w:t>
            </w:r>
          </w:p>
        </w:tc>
        <w:tc>
          <w:tcPr>
            <w:tcW w:w="2835" w:type="dxa"/>
            <w:tcBorders>
              <w:top w:val="single" w:sz="4" w:space="0" w:color="000000"/>
              <w:left w:val="single" w:sz="4" w:space="0" w:color="000000"/>
              <w:bottom w:val="single" w:sz="4" w:space="0" w:color="000000"/>
              <w:right w:val="single" w:sz="4" w:space="0" w:color="000000"/>
            </w:tcBorders>
            <w:vAlign w:val="bottom"/>
          </w:tcPr>
          <w:p w14:paraId="63424A6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Atspaudinė</w:t>
            </w:r>
            <w:proofErr w:type="spellEnd"/>
            <w:r w:rsidRPr="00DD0BDB">
              <w:rPr>
                <w:rFonts w:ascii="Aptos" w:eastAsia="Times New Roman" w:hAnsi="Aptos" w:cs="Times New Roman"/>
                <w:sz w:val="22"/>
                <w:szCs w:val="22"/>
                <w:lang w:eastAsia="ar-SA"/>
              </w:rPr>
              <w:t xml:space="preserve"> medžiaga, naudojama odontologinių protezų gamyboje; 5 parų </w:t>
            </w:r>
            <w:proofErr w:type="spellStart"/>
            <w:r w:rsidRPr="00DD0BDB">
              <w:rPr>
                <w:rFonts w:ascii="Aptos" w:eastAsia="Times New Roman" w:hAnsi="Aptos" w:cs="Times New Roman"/>
                <w:sz w:val="22"/>
                <w:szCs w:val="22"/>
                <w:lang w:eastAsia="ar-SA"/>
              </w:rPr>
              <w:t>dimensinis</w:t>
            </w:r>
            <w:proofErr w:type="spellEnd"/>
            <w:r w:rsidRPr="00DD0BDB">
              <w:rPr>
                <w:rFonts w:ascii="Aptos" w:eastAsia="Times New Roman" w:hAnsi="Aptos" w:cs="Times New Roman"/>
                <w:sz w:val="22"/>
                <w:szCs w:val="22"/>
                <w:lang w:eastAsia="ar-SA"/>
              </w:rPr>
              <w:t xml:space="preserve"> stabilumas, </w:t>
            </w:r>
            <w:proofErr w:type="spellStart"/>
            <w:r w:rsidRPr="00DD0BDB">
              <w:rPr>
                <w:rFonts w:ascii="Aptos" w:eastAsia="Times New Roman" w:hAnsi="Aptos" w:cs="Times New Roman"/>
                <w:sz w:val="22"/>
                <w:szCs w:val="22"/>
                <w:lang w:eastAsia="ar-SA"/>
              </w:rPr>
              <w:t>tiksotropinis</w:t>
            </w:r>
            <w:proofErr w:type="spellEnd"/>
            <w:r w:rsidRPr="00DD0BDB">
              <w:rPr>
                <w:rFonts w:ascii="Aptos" w:eastAsia="Times New Roman" w:hAnsi="Aptos" w:cs="Times New Roman"/>
                <w:sz w:val="22"/>
                <w:szCs w:val="22"/>
                <w:lang w:eastAsia="ar-SA"/>
              </w:rPr>
              <w:t>, egzotinio vaisių skonio, alyvinės spalvos, greitas vandens sugėrimas (5 sekundės). Maišymo laikas trumpesnis nei 30 sek.; bendras darbo laikas 1 min. 5 sek.;</w:t>
            </w:r>
          </w:p>
          <w:p w14:paraId="012D2D2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laikas burnoje 45 sek., stingimo laikas 1 min. 50 sek., elastingumas (ISO 1563) 98%.</w:t>
            </w:r>
          </w:p>
          <w:p w14:paraId="3D29316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Pateikiamas maišeliais po 453 g.</w:t>
            </w:r>
          </w:p>
        </w:tc>
        <w:tc>
          <w:tcPr>
            <w:tcW w:w="1134" w:type="dxa"/>
            <w:tcBorders>
              <w:bottom w:val="single" w:sz="4" w:space="0" w:color="000000"/>
            </w:tcBorders>
            <w:shd w:val="clear" w:color="auto" w:fill="FFFFFF"/>
            <w:vAlign w:val="center"/>
          </w:tcPr>
          <w:p w14:paraId="705994F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20 vnt.</w:t>
            </w:r>
          </w:p>
        </w:tc>
        <w:tc>
          <w:tcPr>
            <w:tcW w:w="993" w:type="dxa"/>
            <w:tcBorders>
              <w:bottom w:val="single" w:sz="4" w:space="0" w:color="000000"/>
            </w:tcBorders>
            <w:shd w:val="clear" w:color="auto" w:fill="FFFFFF"/>
          </w:tcPr>
          <w:p w14:paraId="37B4846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tcBorders>
              <w:bottom w:val="single" w:sz="4" w:space="0" w:color="000000"/>
            </w:tcBorders>
            <w:shd w:val="clear" w:color="auto" w:fill="FFFFFF"/>
          </w:tcPr>
          <w:p w14:paraId="2349022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2E50AC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tcBorders>
              <w:bottom w:val="single" w:sz="4" w:space="0" w:color="000000"/>
            </w:tcBorders>
            <w:shd w:val="clear" w:color="auto" w:fill="FFFFFF"/>
          </w:tcPr>
          <w:p w14:paraId="67DB685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tcBorders>
              <w:bottom w:val="single" w:sz="4" w:space="0" w:color="000000"/>
            </w:tcBorders>
            <w:shd w:val="clear" w:color="auto" w:fill="FFFFFF"/>
          </w:tcPr>
          <w:p w14:paraId="673F52C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tcBorders>
              <w:bottom w:val="single" w:sz="4" w:space="0" w:color="000000"/>
            </w:tcBorders>
            <w:shd w:val="clear" w:color="auto" w:fill="FFFFFF"/>
          </w:tcPr>
          <w:p w14:paraId="0356C54E"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39FF939E" w14:textId="77777777" w:rsidTr="00CF3F74">
        <w:trPr>
          <w:trHeight w:val="1432"/>
          <w:jc w:val="center"/>
        </w:trPr>
        <w:tc>
          <w:tcPr>
            <w:tcW w:w="562" w:type="dxa"/>
            <w:vMerge w:val="restart"/>
            <w:shd w:val="clear" w:color="auto" w:fill="FFFFFF"/>
          </w:tcPr>
          <w:p w14:paraId="3BF5399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701" w:type="dxa"/>
            <w:vMerge w:val="restart"/>
            <w:vAlign w:val="center"/>
          </w:tcPr>
          <w:p w14:paraId="49AFBBBC"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A-silikono bazinė masė (</w:t>
            </w:r>
            <w:proofErr w:type="spellStart"/>
            <w:r w:rsidRPr="00DD0BDB">
              <w:rPr>
                <w:rFonts w:ascii="Aptos" w:eastAsia="Times New Roman" w:hAnsi="Aptos" w:cs="Times New Roman"/>
                <w:i/>
                <w:sz w:val="22"/>
                <w:szCs w:val="22"/>
                <w:lang w:eastAsia="ar-SA"/>
              </w:rPr>
              <w:t>putty</w:t>
            </w:r>
            <w:proofErr w:type="spellEnd"/>
            <w:r w:rsidRPr="00DD0BDB">
              <w:rPr>
                <w:rFonts w:ascii="Aptos" w:eastAsia="Times New Roman" w:hAnsi="Aptos" w:cs="Times New Roman"/>
                <w:sz w:val="22"/>
                <w:szCs w:val="22"/>
                <w:lang w:eastAsia="ar-SA"/>
              </w:rPr>
              <w:t>)</w:t>
            </w:r>
          </w:p>
        </w:tc>
        <w:tc>
          <w:tcPr>
            <w:tcW w:w="2835" w:type="dxa"/>
            <w:vMerge w:val="restart"/>
            <w:vAlign w:val="bottom"/>
          </w:tcPr>
          <w:p w14:paraId="75C1FF9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Rankomis maišomo A-silikono bazinė masė, pateikiama indeliuose 2x450 g (bazės ir katalizatoriaus),</w:t>
            </w:r>
          </w:p>
          <w:p w14:paraId="2E787F4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 su dozavimo šaukšteliais rinkinyje. Maišymo santykis: 1:1;</w:t>
            </w:r>
          </w:p>
          <w:p w14:paraId="5FB7C532"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maišymo laikas: 30 sek.;</w:t>
            </w:r>
          </w:p>
          <w:p w14:paraId="2814F96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darbo laikas: 2 min.;</w:t>
            </w:r>
          </w:p>
          <w:p w14:paraId="47B120B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stingimo laikas burnoje: 3 min. 30 sek.;</w:t>
            </w:r>
          </w:p>
          <w:p w14:paraId="7140D1B6"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kietėjimo laikas: 5 min. 30 sek.; Atspari </w:t>
            </w:r>
            <w:r w:rsidRPr="00DD0BDB">
              <w:rPr>
                <w:rFonts w:ascii="Aptos" w:eastAsia="Times New Roman" w:hAnsi="Aptos" w:cs="Times New Roman"/>
                <w:sz w:val="22"/>
                <w:szCs w:val="22"/>
                <w:lang w:eastAsia="ar-SA"/>
              </w:rPr>
              <w:lastRenderedPageBreak/>
              <w:t xml:space="preserve">deformacijoms, </w:t>
            </w:r>
            <w:proofErr w:type="spellStart"/>
            <w:r w:rsidRPr="00DD0BDB">
              <w:rPr>
                <w:rFonts w:ascii="Aptos" w:eastAsia="Times New Roman" w:hAnsi="Aptos" w:cs="Times New Roman"/>
                <w:sz w:val="22"/>
                <w:szCs w:val="22"/>
                <w:lang w:eastAsia="ar-SA"/>
              </w:rPr>
              <w:t>hidrofiliška</w:t>
            </w:r>
            <w:proofErr w:type="spellEnd"/>
            <w:r w:rsidRPr="00DD0BDB">
              <w:rPr>
                <w:rFonts w:ascii="Aptos" w:eastAsia="Times New Roman" w:hAnsi="Aptos" w:cs="Times New Roman"/>
                <w:sz w:val="22"/>
                <w:szCs w:val="22"/>
                <w:lang w:eastAsia="ar-SA"/>
              </w:rPr>
              <w:t>, rožinės spalvos.</w:t>
            </w:r>
          </w:p>
        </w:tc>
        <w:tc>
          <w:tcPr>
            <w:tcW w:w="1134" w:type="dxa"/>
            <w:vMerge w:val="restart"/>
            <w:shd w:val="clear" w:color="auto" w:fill="FFFFFF"/>
            <w:vAlign w:val="center"/>
          </w:tcPr>
          <w:p w14:paraId="5EBA2D06" w14:textId="77777777" w:rsidR="00DD0BDB" w:rsidRPr="00DD0BDB" w:rsidRDefault="00DD0BDB" w:rsidP="00C410B5">
            <w:pPr>
              <w:widowControl w:val="0"/>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 vnt.</w:t>
            </w:r>
          </w:p>
        </w:tc>
        <w:tc>
          <w:tcPr>
            <w:tcW w:w="993" w:type="dxa"/>
            <w:vMerge w:val="restart"/>
            <w:shd w:val="clear" w:color="auto" w:fill="FFFFFF"/>
          </w:tcPr>
          <w:p w14:paraId="275E2D67"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val="restart"/>
            <w:shd w:val="clear" w:color="auto" w:fill="FFFFFF"/>
          </w:tcPr>
          <w:p w14:paraId="6300834F"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val="restart"/>
            <w:shd w:val="clear" w:color="auto" w:fill="FFFFFF"/>
          </w:tcPr>
          <w:p w14:paraId="25BA6510"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275" w:type="dxa"/>
            <w:vMerge w:val="restart"/>
            <w:shd w:val="clear" w:color="auto" w:fill="FFFFFF"/>
          </w:tcPr>
          <w:p w14:paraId="7AC3D7D9"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val="restart"/>
            <w:shd w:val="clear" w:color="auto" w:fill="FFFFFF"/>
          </w:tcPr>
          <w:p w14:paraId="463C9326"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418" w:type="dxa"/>
            <w:vMerge w:val="restart"/>
            <w:shd w:val="clear" w:color="auto" w:fill="FFFFFF"/>
          </w:tcPr>
          <w:p w14:paraId="1CE5E143"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r>
      <w:tr w:rsidR="00DD0BDB" w:rsidRPr="00DD0BDB" w14:paraId="1DA7CA86" w14:textId="77777777" w:rsidTr="00CF3F74">
        <w:trPr>
          <w:trHeight w:val="1442"/>
          <w:jc w:val="center"/>
        </w:trPr>
        <w:tc>
          <w:tcPr>
            <w:tcW w:w="562" w:type="dxa"/>
            <w:vMerge/>
            <w:shd w:val="clear" w:color="auto" w:fill="FFFFFF"/>
          </w:tcPr>
          <w:p w14:paraId="1CCEEAC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701" w:type="dxa"/>
            <w:vMerge/>
            <w:tcBorders>
              <w:top w:val="single" w:sz="4" w:space="0" w:color="000000"/>
              <w:left w:val="single" w:sz="4" w:space="0" w:color="000000"/>
              <w:right w:val="single" w:sz="4" w:space="0" w:color="000000"/>
            </w:tcBorders>
            <w:vAlign w:val="center"/>
          </w:tcPr>
          <w:p w14:paraId="491231C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2835" w:type="dxa"/>
            <w:vMerge/>
            <w:tcBorders>
              <w:top w:val="single" w:sz="4" w:space="0" w:color="000000"/>
              <w:left w:val="single" w:sz="4" w:space="0" w:color="000000"/>
              <w:right w:val="single" w:sz="4" w:space="0" w:color="000000"/>
            </w:tcBorders>
            <w:vAlign w:val="bottom"/>
          </w:tcPr>
          <w:p w14:paraId="5A0C9CC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30E82177"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993" w:type="dxa"/>
            <w:vMerge/>
            <w:shd w:val="clear" w:color="auto" w:fill="FFFFFF"/>
          </w:tcPr>
          <w:p w14:paraId="5458A686"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67F949C7"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61905519"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275" w:type="dxa"/>
            <w:vMerge/>
            <w:shd w:val="clear" w:color="auto" w:fill="FFFFFF"/>
          </w:tcPr>
          <w:p w14:paraId="791D78F2"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7AB5C616"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418" w:type="dxa"/>
            <w:vMerge/>
            <w:shd w:val="clear" w:color="auto" w:fill="FFFFFF"/>
          </w:tcPr>
          <w:p w14:paraId="2A7D22A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r>
      <w:tr w:rsidR="00DD0BDB" w:rsidRPr="00DD0BDB" w14:paraId="7877D3FA" w14:textId="77777777" w:rsidTr="00CF3F74">
        <w:trPr>
          <w:trHeight w:val="269"/>
          <w:jc w:val="center"/>
        </w:trPr>
        <w:tc>
          <w:tcPr>
            <w:tcW w:w="562" w:type="dxa"/>
            <w:vMerge/>
            <w:shd w:val="clear" w:color="auto" w:fill="FFFFFF"/>
          </w:tcPr>
          <w:p w14:paraId="49112655"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1F878C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2835" w:type="dxa"/>
            <w:vMerge/>
            <w:tcBorders>
              <w:top w:val="single" w:sz="4" w:space="0" w:color="000000"/>
              <w:left w:val="single" w:sz="4" w:space="0" w:color="000000"/>
              <w:bottom w:val="single" w:sz="4" w:space="0" w:color="000000"/>
              <w:right w:val="single" w:sz="4" w:space="0" w:color="000000"/>
            </w:tcBorders>
            <w:vAlign w:val="bottom"/>
          </w:tcPr>
          <w:p w14:paraId="243F15D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2336540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993" w:type="dxa"/>
            <w:vMerge/>
            <w:shd w:val="clear" w:color="auto" w:fill="FFFFFF"/>
          </w:tcPr>
          <w:p w14:paraId="7642E988"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000607D0"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02665E5A"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275" w:type="dxa"/>
            <w:vMerge/>
            <w:shd w:val="clear" w:color="auto" w:fill="FFFFFF"/>
          </w:tcPr>
          <w:p w14:paraId="2C3E677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vMerge/>
            <w:shd w:val="clear" w:color="auto" w:fill="FFFFFF"/>
          </w:tcPr>
          <w:p w14:paraId="7114B76F"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418" w:type="dxa"/>
            <w:vMerge/>
            <w:shd w:val="clear" w:color="auto" w:fill="FFFFFF"/>
          </w:tcPr>
          <w:p w14:paraId="42CE1E93"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r>
      <w:tr w:rsidR="00DD0BDB" w:rsidRPr="00DD0BDB" w14:paraId="3A51B9CB" w14:textId="77777777" w:rsidTr="00CF3F74">
        <w:trPr>
          <w:trHeight w:val="227"/>
          <w:jc w:val="center"/>
        </w:trPr>
        <w:tc>
          <w:tcPr>
            <w:tcW w:w="562" w:type="dxa"/>
            <w:shd w:val="clear" w:color="auto" w:fill="FFFFFF"/>
          </w:tcPr>
          <w:p w14:paraId="280C1136" w14:textId="4348D163"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4.                         </w:t>
            </w:r>
          </w:p>
        </w:tc>
        <w:tc>
          <w:tcPr>
            <w:tcW w:w="1701" w:type="dxa"/>
            <w:tcBorders>
              <w:top w:val="single" w:sz="4" w:space="0" w:color="000000"/>
              <w:left w:val="single" w:sz="4" w:space="0" w:color="000000"/>
              <w:bottom w:val="single" w:sz="4" w:space="0" w:color="000000"/>
              <w:right w:val="single" w:sz="4" w:space="0" w:color="000000"/>
            </w:tcBorders>
            <w:vAlign w:val="bottom"/>
          </w:tcPr>
          <w:p w14:paraId="71FD13F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A-silikono korekcinė masė (</w:t>
            </w:r>
            <w:proofErr w:type="spellStart"/>
            <w:r w:rsidRPr="00DD0BDB">
              <w:rPr>
                <w:rFonts w:ascii="Aptos" w:eastAsia="Times New Roman" w:hAnsi="Aptos" w:cs="Times New Roman"/>
                <w:i/>
                <w:sz w:val="22"/>
                <w:szCs w:val="22"/>
                <w:lang w:eastAsia="ar-SA"/>
              </w:rPr>
              <w:t>light</w:t>
            </w:r>
            <w:proofErr w:type="spellEnd"/>
            <w:r w:rsidRPr="00DD0BDB">
              <w:rPr>
                <w:rFonts w:ascii="Aptos" w:eastAsia="Times New Roman" w:hAnsi="Aptos" w:cs="Times New Roman"/>
                <w:sz w:val="22"/>
                <w:szCs w:val="22"/>
                <w:lang w:eastAsia="ar-SA"/>
              </w:rPr>
              <w:t>)</w:t>
            </w:r>
          </w:p>
        </w:tc>
        <w:tc>
          <w:tcPr>
            <w:tcW w:w="2835" w:type="dxa"/>
            <w:tcBorders>
              <w:top w:val="single" w:sz="4" w:space="0" w:color="000000"/>
              <w:left w:val="single" w:sz="4" w:space="0" w:color="000000"/>
              <w:bottom w:val="single" w:sz="4" w:space="0" w:color="000000"/>
              <w:right w:val="single" w:sz="4" w:space="0" w:color="000000"/>
            </w:tcBorders>
            <w:vAlign w:val="bottom"/>
          </w:tcPr>
          <w:p w14:paraId="14F3D2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Tiksotropinė</w:t>
            </w:r>
            <w:proofErr w:type="spellEnd"/>
            <w:r w:rsidRPr="00DD0BDB">
              <w:rPr>
                <w:rFonts w:ascii="Aptos" w:eastAsia="Times New Roman" w:hAnsi="Aptos" w:cs="Times New Roman"/>
                <w:sz w:val="22"/>
                <w:szCs w:val="22"/>
                <w:lang w:eastAsia="ar-SA"/>
              </w:rPr>
              <w:t xml:space="preserve"> A-silikono korekcinė masė atspaudams, suderinama su ankstesnės pozicijos A-silikono bazine mase (to paties gamintojo). Pateikiama </w:t>
            </w:r>
            <w:proofErr w:type="spellStart"/>
            <w:r w:rsidRPr="00DD0BDB">
              <w:rPr>
                <w:rFonts w:ascii="Aptos" w:eastAsia="Times New Roman" w:hAnsi="Aptos" w:cs="Times New Roman"/>
                <w:sz w:val="22"/>
                <w:szCs w:val="22"/>
                <w:lang w:eastAsia="ar-SA"/>
              </w:rPr>
              <w:t>kartridžais</w:t>
            </w:r>
            <w:proofErr w:type="spellEnd"/>
            <w:r w:rsidRPr="00DD0BDB">
              <w:rPr>
                <w:rFonts w:ascii="Aptos" w:eastAsia="Times New Roman" w:hAnsi="Aptos" w:cs="Times New Roman"/>
                <w:sz w:val="22"/>
                <w:szCs w:val="22"/>
                <w:lang w:eastAsia="ar-SA"/>
              </w:rPr>
              <w:t xml:space="preserve"> po 100 g (50 g bazės ir 50 g katalizatoriaus), greito kietėjimo,  maišymo santykis: 1:1;</w:t>
            </w:r>
          </w:p>
          <w:p w14:paraId="68D6EF3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darbo laikas: 2 min.; kietėjimo laikas burnos viduje: 1 min. 30 sek.;</w:t>
            </w:r>
          </w:p>
          <w:p w14:paraId="18A31F3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kietėjimo laikas: 2 min. 30 sek.; atspari deformacijoms, </w:t>
            </w:r>
            <w:proofErr w:type="spellStart"/>
            <w:r w:rsidRPr="00DD0BDB">
              <w:rPr>
                <w:rFonts w:ascii="Aptos" w:eastAsia="Times New Roman" w:hAnsi="Aptos" w:cs="Times New Roman"/>
                <w:sz w:val="22"/>
                <w:szCs w:val="22"/>
                <w:lang w:eastAsia="ar-SA"/>
              </w:rPr>
              <w:t>hidrofiliška</w:t>
            </w:r>
            <w:proofErr w:type="spellEnd"/>
            <w:r w:rsidRPr="00DD0BDB">
              <w:rPr>
                <w:rFonts w:ascii="Aptos" w:eastAsia="Times New Roman" w:hAnsi="Aptos" w:cs="Times New Roman"/>
                <w:sz w:val="22"/>
                <w:szCs w:val="22"/>
                <w:lang w:eastAsia="ar-SA"/>
              </w:rPr>
              <w:t>.</w:t>
            </w:r>
          </w:p>
        </w:tc>
        <w:tc>
          <w:tcPr>
            <w:tcW w:w="1134" w:type="dxa"/>
            <w:shd w:val="clear" w:color="auto" w:fill="FFFFFF"/>
            <w:vAlign w:val="center"/>
          </w:tcPr>
          <w:p w14:paraId="44F24B5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vnt.</w:t>
            </w:r>
          </w:p>
        </w:tc>
        <w:tc>
          <w:tcPr>
            <w:tcW w:w="993" w:type="dxa"/>
            <w:shd w:val="clear" w:color="auto" w:fill="FFFFFF"/>
          </w:tcPr>
          <w:p w14:paraId="1E411CD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2FBAAC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BD3BC9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14F6789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E7E331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5A7AF68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7FC3C2CB" w14:textId="77777777" w:rsidTr="00CF3F74">
        <w:trPr>
          <w:trHeight w:val="227"/>
          <w:jc w:val="center"/>
        </w:trPr>
        <w:tc>
          <w:tcPr>
            <w:tcW w:w="562" w:type="dxa"/>
            <w:shd w:val="clear" w:color="auto" w:fill="FFFFFF"/>
          </w:tcPr>
          <w:p w14:paraId="6C51858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w:t>
            </w:r>
          </w:p>
        </w:tc>
        <w:tc>
          <w:tcPr>
            <w:tcW w:w="1701" w:type="dxa"/>
            <w:tcBorders>
              <w:top w:val="single" w:sz="4" w:space="0" w:color="000000"/>
              <w:left w:val="single" w:sz="4" w:space="0" w:color="000000"/>
              <w:bottom w:val="single" w:sz="4" w:space="0" w:color="000000"/>
              <w:right w:val="single" w:sz="4" w:space="0" w:color="000000"/>
            </w:tcBorders>
            <w:vAlign w:val="bottom"/>
          </w:tcPr>
          <w:p w14:paraId="0E7C4B4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Maišymo </w:t>
            </w:r>
            <w:proofErr w:type="spellStart"/>
            <w:r w:rsidRPr="00DD0BDB">
              <w:rPr>
                <w:rFonts w:ascii="Aptos" w:eastAsia="Times New Roman" w:hAnsi="Aptos" w:cs="Times New Roman"/>
                <w:sz w:val="22"/>
                <w:szCs w:val="22"/>
                <w:lang w:eastAsia="ar-SA"/>
              </w:rPr>
              <w:t>antgaliukai</w:t>
            </w:r>
            <w:proofErr w:type="spellEnd"/>
            <w:r w:rsidRPr="00DD0BDB">
              <w:rPr>
                <w:rFonts w:ascii="Aptos" w:eastAsia="Times New Roman" w:hAnsi="Aptos" w:cs="Times New Roman"/>
                <w:sz w:val="22"/>
                <w:szCs w:val="22"/>
                <w:lang w:eastAsia="ar-SA"/>
              </w:rPr>
              <w:t xml:space="preserve"> A-silikono korekcinei masei</w:t>
            </w:r>
          </w:p>
        </w:tc>
        <w:tc>
          <w:tcPr>
            <w:tcW w:w="2835" w:type="dxa"/>
            <w:tcBorders>
              <w:top w:val="single" w:sz="4" w:space="0" w:color="000000"/>
              <w:left w:val="single" w:sz="4" w:space="0" w:color="000000"/>
              <w:bottom w:val="single" w:sz="4" w:space="0" w:color="000000"/>
              <w:right w:val="single" w:sz="4" w:space="0" w:color="000000"/>
            </w:tcBorders>
            <w:vAlign w:val="center"/>
          </w:tcPr>
          <w:p w14:paraId="5160EEA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Savaiminio maišymo vienkartiniai </w:t>
            </w:r>
            <w:proofErr w:type="spellStart"/>
            <w:r w:rsidRPr="00DD0BDB">
              <w:rPr>
                <w:rFonts w:ascii="Aptos" w:eastAsia="Times New Roman" w:hAnsi="Aptos" w:cs="Times New Roman"/>
                <w:sz w:val="22"/>
                <w:szCs w:val="22"/>
                <w:lang w:eastAsia="ar-SA"/>
              </w:rPr>
              <w:t>antgaliukai</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tinkanktys</w:t>
            </w:r>
            <w:proofErr w:type="spellEnd"/>
            <w:r w:rsidRPr="00DD0BDB">
              <w:rPr>
                <w:rFonts w:ascii="Aptos" w:eastAsia="Times New Roman" w:hAnsi="Aptos" w:cs="Times New Roman"/>
                <w:sz w:val="22"/>
                <w:szCs w:val="22"/>
                <w:lang w:eastAsia="ar-SA"/>
              </w:rPr>
              <w:t xml:space="preserve"> ankstesnės pozicijos </w:t>
            </w:r>
            <w:proofErr w:type="spellStart"/>
            <w:r w:rsidRPr="00DD0BDB">
              <w:rPr>
                <w:rFonts w:ascii="Aptos" w:eastAsia="Times New Roman" w:hAnsi="Aptos" w:cs="Times New Roman"/>
                <w:sz w:val="22"/>
                <w:szCs w:val="22"/>
                <w:lang w:eastAsia="ar-SA"/>
              </w:rPr>
              <w:t>kartridžams</w:t>
            </w:r>
            <w:proofErr w:type="spellEnd"/>
            <w:r w:rsidRPr="00DD0BDB">
              <w:rPr>
                <w:rFonts w:ascii="Aptos" w:eastAsia="Times New Roman" w:hAnsi="Aptos" w:cs="Times New Roman"/>
                <w:sz w:val="22"/>
                <w:szCs w:val="22"/>
                <w:lang w:eastAsia="ar-SA"/>
              </w:rPr>
              <w:t>.</w:t>
            </w:r>
          </w:p>
        </w:tc>
        <w:tc>
          <w:tcPr>
            <w:tcW w:w="1134" w:type="dxa"/>
            <w:shd w:val="clear" w:color="auto" w:fill="FFFFFF"/>
            <w:vAlign w:val="center"/>
          </w:tcPr>
          <w:p w14:paraId="0EB18E2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100 vnt.</w:t>
            </w:r>
          </w:p>
        </w:tc>
        <w:tc>
          <w:tcPr>
            <w:tcW w:w="993" w:type="dxa"/>
            <w:shd w:val="clear" w:color="auto" w:fill="FFFFFF"/>
          </w:tcPr>
          <w:p w14:paraId="4CA6910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2D16C23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D25777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0164247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79D87B3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00FCDD5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5DCDF7A3" w14:textId="77777777" w:rsidTr="00CF3F74">
        <w:trPr>
          <w:trHeight w:val="227"/>
          <w:jc w:val="center"/>
        </w:trPr>
        <w:tc>
          <w:tcPr>
            <w:tcW w:w="562" w:type="dxa"/>
            <w:shd w:val="clear" w:color="auto" w:fill="FFFFFF"/>
          </w:tcPr>
          <w:p w14:paraId="1414D971" w14:textId="5B959516"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6.                         </w:t>
            </w:r>
          </w:p>
        </w:tc>
        <w:tc>
          <w:tcPr>
            <w:tcW w:w="1701" w:type="dxa"/>
            <w:tcBorders>
              <w:top w:val="single" w:sz="4" w:space="0" w:color="000000"/>
              <w:left w:val="single" w:sz="4" w:space="0" w:color="000000"/>
              <w:bottom w:val="single" w:sz="4" w:space="0" w:color="000000"/>
              <w:right w:val="single" w:sz="4" w:space="0" w:color="000000"/>
            </w:tcBorders>
            <w:vAlign w:val="center"/>
          </w:tcPr>
          <w:p w14:paraId="7EE66E15"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roofErr w:type="spellStart"/>
            <w:r w:rsidRPr="00DD0BDB">
              <w:rPr>
                <w:rFonts w:ascii="Aptos" w:eastAsia="Times New Roman" w:hAnsi="Aptos" w:cs="Times New Roman"/>
                <w:sz w:val="22"/>
                <w:szCs w:val="22"/>
                <w:lang w:eastAsia="ar-SA"/>
              </w:rPr>
              <w:t>Dispenseris</w:t>
            </w:r>
            <w:proofErr w:type="spellEnd"/>
            <w:r w:rsidRPr="00DD0BDB">
              <w:rPr>
                <w:rFonts w:ascii="Aptos" w:eastAsia="Times New Roman" w:hAnsi="Aptos" w:cs="Times New Roman"/>
                <w:sz w:val="22"/>
                <w:szCs w:val="22"/>
                <w:lang w:eastAsia="ar-SA"/>
              </w:rPr>
              <w:t xml:space="preserve"> masei</w:t>
            </w:r>
          </w:p>
        </w:tc>
        <w:tc>
          <w:tcPr>
            <w:tcW w:w="2835" w:type="dxa"/>
            <w:tcBorders>
              <w:top w:val="single" w:sz="4" w:space="0" w:color="000000"/>
              <w:left w:val="single" w:sz="4" w:space="0" w:color="000000"/>
              <w:bottom w:val="single" w:sz="4" w:space="0" w:color="000000"/>
              <w:right w:val="single" w:sz="4" w:space="0" w:color="000000"/>
            </w:tcBorders>
          </w:tcPr>
          <w:p w14:paraId="691A1802"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i/>
                <w:sz w:val="22"/>
                <w:szCs w:val="22"/>
                <w:lang w:eastAsia="ar-SA"/>
              </w:rPr>
              <w:t>Pistoletas</w:t>
            </w:r>
            <w:r w:rsidRPr="00DD0BDB">
              <w:rPr>
                <w:rFonts w:ascii="Aptos" w:eastAsia="Times New Roman" w:hAnsi="Aptos" w:cs="Times New Roman"/>
                <w:sz w:val="22"/>
                <w:szCs w:val="22"/>
                <w:lang w:eastAsia="ar-SA"/>
              </w:rPr>
              <w:t xml:space="preserve"> medžiagoms </w:t>
            </w:r>
            <w:proofErr w:type="spellStart"/>
            <w:r w:rsidRPr="00DD0BDB">
              <w:rPr>
                <w:rFonts w:ascii="Aptos" w:eastAsia="Times New Roman" w:hAnsi="Aptos" w:cs="Times New Roman"/>
                <w:i/>
                <w:sz w:val="22"/>
                <w:szCs w:val="22"/>
                <w:lang w:eastAsia="ar-SA"/>
              </w:rPr>
              <w:t>kartridžuose</w:t>
            </w:r>
            <w:proofErr w:type="spellEnd"/>
            <w:r w:rsidRPr="00DD0BDB">
              <w:rPr>
                <w:rFonts w:ascii="Aptos" w:eastAsia="Times New Roman" w:hAnsi="Aptos" w:cs="Times New Roman"/>
                <w:i/>
                <w:sz w:val="22"/>
                <w:szCs w:val="22"/>
                <w:lang w:eastAsia="ar-SA"/>
              </w:rPr>
              <w:t xml:space="preserve"> </w:t>
            </w:r>
            <w:r w:rsidRPr="00DD0BDB">
              <w:rPr>
                <w:rFonts w:ascii="Aptos" w:eastAsia="Times New Roman" w:hAnsi="Aptos" w:cs="Times New Roman"/>
                <w:sz w:val="22"/>
                <w:szCs w:val="22"/>
                <w:lang w:eastAsia="ar-SA"/>
              </w:rPr>
              <w:t>išspausti.</w:t>
            </w:r>
          </w:p>
          <w:p w14:paraId="2917F2A6"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Galimybė rinktis santykiui 1:1, 1:2 ar 1:4.</w:t>
            </w:r>
          </w:p>
        </w:tc>
        <w:tc>
          <w:tcPr>
            <w:tcW w:w="1134" w:type="dxa"/>
            <w:shd w:val="clear" w:color="auto" w:fill="FFFFFF"/>
            <w:vAlign w:val="center"/>
          </w:tcPr>
          <w:p w14:paraId="16C48FB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 vnt.</w:t>
            </w:r>
          </w:p>
        </w:tc>
        <w:tc>
          <w:tcPr>
            <w:tcW w:w="993" w:type="dxa"/>
            <w:shd w:val="clear" w:color="auto" w:fill="FFFFFF"/>
          </w:tcPr>
          <w:p w14:paraId="0DC9346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7AECD2C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6A5ED0F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5283883E"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1B0E9DA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1AC39F9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134280E2" w14:textId="77777777" w:rsidTr="00CF3F74">
        <w:trPr>
          <w:trHeight w:val="227"/>
          <w:jc w:val="center"/>
        </w:trPr>
        <w:tc>
          <w:tcPr>
            <w:tcW w:w="562" w:type="dxa"/>
            <w:shd w:val="clear" w:color="auto" w:fill="FFFFFF"/>
          </w:tcPr>
          <w:p w14:paraId="41A20041" w14:textId="148549D5"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7.              </w:t>
            </w:r>
            <w:r w:rsidRPr="00DD0BDB">
              <w:rPr>
                <w:rFonts w:ascii="Aptos" w:eastAsia="Times New Roman" w:hAnsi="Aptos" w:cs="Times New Roman"/>
                <w:sz w:val="22"/>
                <w:szCs w:val="22"/>
                <w:lang w:eastAsia="ar-SA"/>
              </w:rPr>
              <w:lastRenderedPageBreak/>
              <w:t>           </w:t>
            </w:r>
          </w:p>
        </w:tc>
        <w:tc>
          <w:tcPr>
            <w:tcW w:w="1701" w:type="dxa"/>
            <w:tcBorders>
              <w:top w:val="single" w:sz="4" w:space="0" w:color="000000"/>
              <w:left w:val="single" w:sz="4" w:space="0" w:color="000000"/>
              <w:bottom w:val="single" w:sz="4" w:space="0" w:color="000000"/>
              <w:right w:val="single" w:sz="4" w:space="0" w:color="000000"/>
            </w:tcBorders>
            <w:vAlign w:val="center"/>
          </w:tcPr>
          <w:p w14:paraId="7EF0A7DC"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lastRenderedPageBreak/>
              <w:t>C-silikono bazinė medžiaga (</w:t>
            </w:r>
            <w:proofErr w:type="spellStart"/>
            <w:r w:rsidRPr="00DD0BDB">
              <w:rPr>
                <w:rFonts w:ascii="Aptos" w:eastAsia="Times New Roman" w:hAnsi="Aptos" w:cs="Times New Roman"/>
                <w:i/>
                <w:sz w:val="22"/>
                <w:szCs w:val="22"/>
                <w:lang w:eastAsia="ar-SA"/>
              </w:rPr>
              <w:t>putty</w:t>
            </w:r>
            <w:proofErr w:type="spellEnd"/>
            <w:r w:rsidRPr="00DD0BDB">
              <w:rPr>
                <w:rFonts w:ascii="Aptos" w:eastAsia="Times New Roman" w:hAnsi="Aptos" w:cs="Times New Roman"/>
                <w:sz w:val="22"/>
                <w:szCs w:val="22"/>
                <w:lang w:eastAsia="ar-SA"/>
              </w:rPr>
              <w:t>)</w:t>
            </w:r>
          </w:p>
        </w:tc>
        <w:tc>
          <w:tcPr>
            <w:tcW w:w="2835" w:type="dxa"/>
            <w:tcBorders>
              <w:top w:val="single" w:sz="4" w:space="0" w:color="000000"/>
              <w:left w:val="single" w:sz="4" w:space="0" w:color="000000"/>
              <w:bottom w:val="single" w:sz="4" w:space="0" w:color="000000"/>
              <w:right w:val="single" w:sz="4" w:space="0" w:color="000000"/>
            </w:tcBorders>
            <w:vAlign w:val="bottom"/>
          </w:tcPr>
          <w:p w14:paraId="7164927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C tipo didelio klampumo silikono bazė, naudojama dviejų žingsnių atspaudų </w:t>
            </w:r>
            <w:r w:rsidRPr="00DD0BDB">
              <w:rPr>
                <w:rFonts w:ascii="Aptos" w:eastAsia="Times New Roman" w:hAnsi="Aptos" w:cs="Times New Roman"/>
                <w:sz w:val="22"/>
                <w:szCs w:val="22"/>
                <w:lang w:eastAsia="ar-SA"/>
              </w:rPr>
              <w:lastRenderedPageBreak/>
              <w:t>technikoje; maišymo laikas - 30 sek.,</w:t>
            </w:r>
          </w:p>
          <w:p w14:paraId="3A54B11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viso darbo laikas - 1 min. 30 sek.;</w:t>
            </w:r>
          </w:p>
          <w:p w14:paraId="5E1A4D3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burnoje laikymo laikas - 3 min. Pateikiamas indeliais po 900 ml.</w:t>
            </w:r>
          </w:p>
        </w:tc>
        <w:tc>
          <w:tcPr>
            <w:tcW w:w="1134" w:type="dxa"/>
            <w:shd w:val="clear" w:color="auto" w:fill="FFFFFF"/>
            <w:vAlign w:val="center"/>
          </w:tcPr>
          <w:p w14:paraId="321127F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 vnt.</w:t>
            </w:r>
          </w:p>
        </w:tc>
        <w:tc>
          <w:tcPr>
            <w:tcW w:w="993" w:type="dxa"/>
            <w:shd w:val="clear" w:color="auto" w:fill="FFFFFF"/>
          </w:tcPr>
          <w:p w14:paraId="5737520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00519BF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5D96E5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116B7D2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63AD8FE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147623A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54A10F0" w14:textId="77777777" w:rsidTr="00CF3F74">
        <w:trPr>
          <w:trHeight w:val="227"/>
          <w:jc w:val="center"/>
        </w:trPr>
        <w:tc>
          <w:tcPr>
            <w:tcW w:w="562" w:type="dxa"/>
            <w:shd w:val="clear" w:color="auto" w:fill="FFFFFF"/>
          </w:tcPr>
          <w:p w14:paraId="79570EF4" w14:textId="77777777" w:rsidR="00DD0BDB" w:rsidRPr="00DD0BDB" w:rsidRDefault="00DD0BDB" w:rsidP="00C410B5">
            <w:pPr>
              <w:widowControl w:val="0"/>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1BE590F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C-silikono korekcinė masė (</w:t>
            </w:r>
            <w:proofErr w:type="spellStart"/>
            <w:r w:rsidRPr="00DD0BDB">
              <w:rPr>
                <w:rFonts w:ascii="Aptos" w:eastAsia="Times New Roman" w:hAnsi="Aptos" w:cs="Times New Roman"/>
                <w:i/>
                <w:sz w:val="22"/>
                <w:szCs w:val="22"/>
                <w:lang w:eastAsia="ar-SA"/>
              </w:rPr>
              <w:t>light</w:t>
            </w:r>
            <w:proofErr w:type="spellEnd"/>
            <w:r w:rsidRPr="00DD0BDB">
              <w:rPr>
                <w:rFonts w:ascii="Aptos" w:eastAsia="Times New Roman" w:hAnsi="Aptos" w:cs="Times New Roman"/>
                <w:sz w:val="22"/>
                <w:szCs w:val="22"/>
                <w:lang w:eastAsia="ar-SA"/>
              </w:rPr>
              <w:t>)</w:t>
            </w:r>
          </w:p>
        </w:tc>
        <w:tc>
          <w:tcPr>
            <w:tcW w:w="2835" w:type="dxa"/>
            <w:tcBorders>
              <w:top w:val="single" w:sz="4" w:space="0" w:color="000000"/>
              <w:left w:val="single" w:sz="4" w:space="0" w:color="000000"/>
              <w:bottom w:val="single" w:sz="4" w:space="0" w:color="000000"/>
              <w:right w:val="single" w:sz="4" w:space="0" w:color="000000"/>
            </w:tcBorders>
            <w:vAlign w:val="bottom"/>
          </w:tcPr>
          <w:p w14:paraId="50F723F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C tipo mažo klampumo silikono korekcinė masė, suderinama su ankstesnės pozicijos C- silikono bazine medžiaga (to paties gamintojo); naudojama dviejų žingsnių atspaudų technikoje, maišymo laikas - 30 sek.;</w:t>
            </w:r>
          </w:p>
          <w:p w14:paraId="342C1C4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viso darbo laikas - 1 min. 30 sek.;</w:t>
            </w:r>
          </w:p>
          <w:p w14:paraId="1B452C8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burnoje laikymo laikas - 4 min.; pateikiama tūbelėmis po 140 ml.</w:t>
            </w:r>
          </w:p>
        </w:tc>
        <w:tc>
          <w:tcPr>
            <w:tcW w:w="1134" w:type="dxa"/>
            <w:shd w:val="clear" w:color="auto" w:fill="FFFFFF"/>
            <w:vAlign w:val="center"/>
          </w:tcPr>
          <w:p w14:paraId="47C9157F" w14:textId="77777777" w:rsidR="00DD0BDB" w:rsidRPr="00DD0BDB" w:rsidRDefault="00DD0BDB" w:rsidP="00C410B5">
            <w:pPr>
              <w:widowControl w:val="0"/>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vnt.</w:t>
            </w:r>
          </w:p>
        </w:tc>
        <w:tc>
          <w:tcPr>
            <w:tcW w:w="993" w:type="dxa"/>
            <w:shd w:val="clear" w:color="auto" w:fill="FFFFFF"/>
          </w:tcPr>
          <w:p w14:paraId="084A91AA"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shd w:val="clear" w:color="auto" w:fill="FFFFFF"/>
          </w:tcPr>
          <w:p w14:paraId="2FC2E925"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shd w:val="clear" w:color="auto" w:fill="FFFFFF"/>
          </w:tcPr>
          <w:p w14:paraId="637707BB"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275" w:type="dxa"/>
            <w:shd w:val="clear" w:color="auto" w:fill="FFFFFF"/>
          </w:tcPr>
          <w:p w14:paraId="68708239"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shd w:val="clear" w:color="auto" w:fill="FFFFFF"/>
          </w:tcPr>
          <w:p w14:paraId="3F40B71F"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418" w:type="dxa"/>
            <w:shd w:val="clear" w:color="auto" w:fill="FFFFFF"/>
          </w:tcPr>
          <w:p w14:paraId="30BE081D"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r>
      <w:tr w:rsidR="00DD0BDB" w:rsidRPr="00DD0BDB" w14:paraId="5CCC9A28" w14:textId="77777777" w:rsidTr="00CF3F74">
        <w:trPr>
          <w:trHeight w:val="227"/>
          <w:jc w:val="center"/>
        </w:trPr>
        <w:tc>
          <w:tcPr>
            <w:tcW w:w="562" w:type="dxa"/>
            <w:shd w:val="clear" w:color="auto" w:fill="FFFFFF"/>
          </w:tcPr>
          <w:p w14:paraId="057876D9" w14:textId="586E25E0"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9.                         </w:t>
            </w:r>
          </w:p>
        </w:tc>
        <w:tc>
          <w:tcPr>
            <w:tcW w:w="1701" w:type="dxa"/>
            <w:tcBorders>
              <w:top w:val="single" w:sz="4" w:space="0" w:color="000000"/>
              <w:left w:val="single" w:sz="4" w:space="0" w:color="000000"/>
              <w:bottom w:val="single" w:sz="4" w:space="0" w:color="000000"/>
              <w:right w:val="single" w:sz="4" w:space="0" w:color="000000"/>
            </w:tcBorders>
            <w:vAlign w:val="center"/>
          </w:tcPr>
          <w:p w14:paraId="79740406"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C-silikono katalizatorius</w:t>
            </w:r>
          </w:p>
        </w:tc>
        <w:tc>
          <w:tcPr>
            <w:tcW w:w="2835" w:type="dxa"/>
            <w:tcBorders>
              <w:top w:val="single" w:sz="4" w:space="0" w:color="000000"/>
              <w:left w:val="single" w:sz="4" w:space="0" w:color="000000"/>
              <w:bottom w:val="single" w:sz="4" w:space="0" w:color="000000"/>
              <w:right w:val="single" w:sz="4" w:space="0" w:color="000000"/>
            </w:tcBorders>
            <w:vAlign w:val="bottom"/>
          </w:tcPr>
          <w:p w14:paraId="72CB45E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Suderinama su ankstesnės pozicijos C-silikono bazine medžiaga ir C-silikono korekcine mase (to paties gamintojo), pateikiama tūbelėmis po 60 ml.</w:t>
            </w:r>
          </w:p>
        </w:tc>
        <w:tc>
          <w:tcPr>
            <w:tcW w:w="1134" w:type="dxa"/>
            <w:shd w:val="clear" w:color="auto" w:fill="FFFFFF"/>
            <w:vAlign w:val="center"/>
          </w:tcPr>
          <w:p w14:paraId="7B4676B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vnt.</w:t>
            </w:r>
          </w:p>
        </w:tc>
        <w:tc>
          <w:tcPr>
            <w:tcW w:w="993" w:type="dxa"/>
            <w:shd w:val="clear" w:color="auto" w:fill="FFFFFF"/>
          </w:tcPr>
          <w:p w14:paraId="5945B17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61B6BBE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3A52C52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1461A91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01A13F0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21FC080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3792EEE3" w14:textId="77777777" w:rsidTr="00CF3F74">
        <w:trPr>
          <w:trHeight w:val="227"/>
          <w:jc w:val="center"/>
        </w:trPr>
        <w:tc>
          <w:tcPr>
            <w:tcW w:w="562" w:type="dxa"/>
            <w:shd w:val="clear" w:color="auto" w:fill="FFFFFF"/>
          </w:tcPr>
          <w:p w14:paraId="3042DCEB" w14:textId="46E47C5A"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10.                         </w:t>
            </w:r>
          </w:p>
        </w:tc>
        <w:tc>
          <w:tcPr>
            <w:tcW w:w="1701" w:type="dxa"/>
            <w:tcBorders>
              <w:top w:val="single" w:sz="4" w:space="0" w:color="000000"/>
              <w:left w:val="single" w:sz="4" w:space="0" w:color="000000"/>
              <w:bottom w:val="single" w:sz="4" w:space="0" w:color="000000"/>
              <w:right w:val="single" w:sz="4" w:space="0" w:color="000000"/>
            </w:tcBorders>
            <w:vAlign w:val="center"/>
          </w:tcPr>
          <w:p w14:paraId="1021E03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proofErr w:type="spellStart"/>
            <w:r w:rsidRPr="00DD0BDB">
              <w:rPr>
                <w:rFonts w:ascii="Aptos" w:eastAsia="Times New Roman" w:hAnsi="Aptos" w:cs="Times New Roman"/>
                <w:sz w:val="22"/>
                <w:szCs w:val="22"/>
                <w:lang w:eastAsia="ar-SA"/>
              </w:rPr>
              <w:t>Sąkandžio</w:t>
            </w:r>
            <w:proofErr w:type="spellEnd"/>
            <w:r w:rsidRPr="00DD0BDB">
              <w:rPr>
                <w:rFonts w:ascii="Aptos" w:eastAsia="Times New Roman" w:hAnsi="Aptos" w:cs="Times New Roman"/>
                <w:sz w:val="22"/>
                <w:szCs w:val="22"/>
                <w:lang w:eastAsia="ar-SA"/>
              </w:rPr>
              <w:t xml:space="preserve"> registravimo masė</w:t>
            </w:r>
          </w:p>
        </w:tc>
        <w:tc>
          <w:tcPr>
            <w:tcW w:w="2835" w:type="dxa"/>
            <w:tcBorders>
              <w:top w:val="single" w:sz="4" w:space="0" w:color="000000"/>
              <w:left w:val="single" w:sz="4" w:space="0" w:color="000000"/>
              <w:bottom w:val="single" w:sz="4" w:space="0" w:color="000000"/>
              <w:right w:val="single" w:sz="4" w:space="0" w:color="000000"/>
            </w:tcBorders>
            <w:vAlign w:val="center"/>
          </w:tcPr>
          <w:p w14:paraId="7EA36456"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VPS (A- silikono) pagrindu, </w:t>
            </w:r>
            <w:proofErr w:type="spellStart"/>
            <w:r w:rsidRPr="00DD0BDB">
              <w:rPr>
                <w:rFonts w:ascii="Aptos" w:eastAsia="Times New Roman" w:hAnsi="Aptos" w:cs="Times New Roman"/>
                <w:sz w:val="22"/>
                <w:szCs w:val="22"/>
                <w:lang w:eastAsia="ar-SA"/>
              </w:rPr>
              <w:t>tiksotropinė</w:t>
            </w:r>
            <w:proofErr w:type="spellEnd"/>
            <w:r w:rsidRPr="00DD0BDB">
              <w:rPr>
                <w:rFonts w:ascii="Aptos" w:eastAsia="Times New Roman" w:hAnsi="Aptos" w:cs="Times New Roman"/>
                <w:sz w:val="22"/>
                <w:szCs w:val="22"/>
                <w:lang w:eastAsia="ar-SA"/>
              </w:rPr>
              <w:t xml:space="preserve"> medžiaga </w:t>
            </w:r>
            <w:proofErr w:type="spellStart"/>
            <w:r w:rsidRPr="00DD0BDB">
              <w:rPr>
                <w:rFonts w:ascii="Aptos" w:eastAsia="Times New Roman" w:hAnsi="Aptos" w:cs="Times New Roman"/>
                <w:sz w:val="22"/>
                <w:szCs w:val="22"/>
                <w:lang w:eastAsia="ar-SA"/>
              </w:rPr>
              <w:t>sąkandžio</w:t>
            </w:r>
            <w:proofErr w:type="spellEnd"/>
            <w:r w:rsidRPr="00DD0BDB">
              <w:rPr>
                <w:rFonts w:ascii="Aptos" w:eastAsia="Times New Roman" w:hAnsi="Aptos" w:cs="Times New Roman"/>
                <w:sz w:val="22"/>
                <w:szCs w:val="22"/>
                <w:lang w:eastAsia="ar-SA"/>
              </w:rPr>
              <w:t xml:space="preserve"> registravimui; darbinis laikas daugiau kaip 20 sek.; kietėjimo laikas burnoje ne trumpesnis kaip 45 sek.; pateikiama </w:t>
            </w:r>
            <w:proofErr w:type="spellStart"/>
            <w:r w:rsidRPr="00DD0BDB">
              <w:rPr>
                <w:rFonts w:ascii="Aptos" w:eastAsia="Times New Roman" w:hAnsi="Aptos" w:cs="Times New Roman"/>
                <w:sz w:val="22"/>
                <w:szCs w:val="22"/>
                <w:lang w:eastAsia="ar-SA"/>
              </w:rPr>
              <w:t>kartridžais</w:t>
            </w:r>
            <w:proofErr w:type="spellEnd"/>
            <w:r w:rsidRPr="00DD0BDB">
              <w:rPr>
                <w:rFonts w:ascii="Aptos" w:eastAsia="Times New Roman" w:hAnsi="Aptos" w:cs="Times New Roman"/>
                <w:sz w:val="22"/>
                <w:szCs w:val="22"/>
                <w:lang w:eastAsia="ar-SA"/>
              </w:rPr>
              <w:t xml:space="preserve"> (2 x </w:t>
            </w:r>
            <w:r w:rsidRPr="00DD0BDB">
              <w:rPr>
                <w:rFonts w:ascii="Aptos" w:eastAsia="Times New Roman" w:hAnsi="Aptos" w:cs="Times New Roman"/>
                <w:sz w:val="22"/>
                <w:szCs w:val="22"/>
                <w:lang w:eastAsia="ar-SA"/>
              </w:rPr>
              <w:lastRenderedPageBreak/>
              <w:t xml:space="preserve">50 ml), komplekte bent 10 vnt. maišymo </w:t>
            </w:r>
            <w:proofErr w:type="spellStart"/>
            <w:r w:rsidRPr="00DD0BDB">
              <w:rPr>
                <w:rFonts w:ascii="Aptos" w:eastAsia="Times New Roman" w:hAnsi="Aptos" w:cs="Times New Roman"/>
                <w:sz w:val="22"/>
                <w:szCs w:val="22"/>
                <w:lang w:eastAsia="ar-SA"/>
              </w:rPr>
              <w:t>antgaliukų</w:t>
            </w:r>
            <w:proofErr w:type="spellEnd"/>
            <w:r w:rsidRPr="00DD0BDB">
              <w:rPr>
                <w:rFonts w:ascii="Aptos" w:eastAsia="Times New Roman" w:hAnsi="Aptos" w:cs="Times New Roman"/>
                <w:sz w:val="22"/>
                <w:szCs w:val="22"/>
                <w:lang w:eastAsia="ar-SA"/>
              </w:rPr>
              <w:t>.</w:t>
            </w:r>
          </w:p>
        </w:tc>
        <w:tc>
          <w:tcPr>
            <w:tcW w:w="1134" w:type="dxa"/>
            <w:shd w:val="clear" w:color="auto" w:fill="FFFFFF"/>
            <w:vAlign w:val="center"/>
          </w:tcPr>
          <w:p w14:paraId="5D4D269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 vnt.</w:t>
            </w:r>
          </w:p>
        </w:tc>
        <w:tc>
          <w:tcPr>
            <w:tcW w:w="993" w:type="dxa"/>
            <w:shd w:val="clear" w:color="auto" w:fill="FFFFFF"/>
          </w:tcPr>
          <w:p w14:paraId="73CE1F5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594EDB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7D70B72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275" w:type="dxa"/>
            <w:shd w:val="clear" w:color="auto" w:fill="FFFFFF"/>
          </w:tcPr>
          <w:p w14:paraId="682E86E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BF9B64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418" w:type="dxa"/>
            <w:shd w:val="clear" w:color="auto" w:fill="FFFFFF"/>
          </w:tcPr>
          <w:p w14:paraId="15D2159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51227CD2" w14:textId="77777777" w:rsidTr="00CF3F74">
        <w:trPr>
          <w:trHeight w:val="227"/>
          <w:jc w:val="center"/>
        </w:trPr>
        <w:tc>
          <w:tcPr>
            <w:tcW w:w="11902" w:type="dxa"/>
            <w:gridSpan w:val="9"/>
            <w:shd w:val="clear" w:color="auto" w:fill="FFFFFF"/>
          </w:tcPr>
          <w:p w14:paraId="1AE35AAD"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418" w:type="dxa"/>
            <w:shd w:val="clear" w:color="auto" w:fill="FFFFFF"/>
          </w:tcPr>
          <w:p w14:paraId="1F1A5B0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58B28043" w14:textId="77777777" w:rsidTr="00CF3F74">
        <w:trPr>
          <w:trHeight w:val="227"/>
          <w:jc w:val="center"/>
        </w:trPr>
        <w:tc>
          <w:tcPr>
            <w:tcW w:w="11902" w:type="dxa"/>
            <w:gridSpan w:val="9"/>
            <w:shd w:val="clear" w:color="auto" w:fill="FFFFFF"/>
          </w:tcPr>
          <w:p w14:paraId="331B725C"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418" w:type="dxa"/>
            <w:shd w:val="clear" w:color="auto" w:fill="FFFFFF"/>
          </w:tcPr>
          <w:p w14:paraId="3EFF06B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7E1AE64A" w14:textId="77777777" w:rsidTr="00CF3F74">
        <w:trPr>
          <w:trHeight w:val="227"/>
          <w:jc w:val="center"/>
        </w:trPr>
        <w:tc>
          <w:tcPr>
            <w:tcW w:w="11902" w:type="dxa"/>
            <w:gridSpan w:val="9"/>
            <w:shd w:val="clear" w:color="auto" w:fill="FFFFFF"/>
          </w:tcPr>
          <w:p w14:paraId="52EF70FE"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418" w:type="dxa"/>
            <w:shd w:val="clear" w:color="auto" w:fill="FFFFFF"/>
          </w:tcPr>
          <w:p w14:paraId="46CE944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bl>
    <w:p w14:paraId="6901B32B"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0143766E"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14230C77" w14:textId="77777777"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7</w:t>
      </w: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1981"/>
        <w:gridCol w:w="3408"/>
        <w:gridCol w:w="984"/>
        <w:gridCol w:w="1417"/>
        <w:gridCol w:w="993"/>
        <w:gridCol w:w="960"/>
        <w:gridCol w:w="7"/>
        <w:gridCol w:w="1017"/>
        <w:gridCol w:w="855"/>
        <w:gridCol w:w="1132"/>
      </w:tblGrid>
      <w:tr w:rsidR="00DD0BDB" w:rsidRPr="00DD0BDB" w14:paraId="15146E51" w14:textId="77777777" w:rsidTr="00EA57D1">
        <w:trPr>
          <w:trHeight w:val="227"/>
          <w:jc w:val="center"/>
        </w:trPr>
        <w:tc>
          <w:tcPr>
            <w:tcW w:w="849" w:type="dxa"/>
            <w:vMerge w:val="restart"/>
            <w:shd w:val="clear" w:color="auto" w:fill="FFFFFF"/>
            <w:vAlign w:val="center"/>
          </w:tcPr>
          <w:p w14:paraId="1FA1F50B"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981" w:type="dxa"/>
            <w:vMerge w:val="restart"/>
            <w:shd w:val="clear" w:color="auto" w:fill="FFFFFF"/>
            <w:vAlign w:val="center"/>
          </w:tcPr>
          <w:p w14:paraId="234274B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408" w:type="dxa"/>
            <w:vMerge w:val="restart"/>
            <w:shd w:val="clear" w:color="auto" w:fill="FFFFFF"/>
            <w:vAlign w:val="center"/>
          </w:tcPr>
          <w:p w14:paraId="4785284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984" w:type="dxa"/>
            <w:vMerge w:val="restart"/>
            <w:shd w:val="clear" w:color="auto" w:fill="FFFFFF"/>
            <w:vAlign w:val="center"/>
          </w:tcPr>
          <w:p w14:paraId="5A67E58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417" w:type="dxa"/>
            <w:vMerge w:val="restart"/>
            <w:shd w:val="clear" w:color="auto" w:fill="FFFFFF"/>
            <w:vAlign w:val="center"/>
          </w:tcPr>
          <w:p w14:paraId="5EDE56F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993" w:type="dxa"/>
            <w:vMerge w:val="restart"/>
            <w:shd w:val="clear" w:color="auto" w:fill="FFFFFF"/>
            <w:vAlign w:val="center"/>
          </w:tcPr>
          <w:p w14:paraId="12BC496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967" w:type="dxa"/>
            <w:gridSpan w:val="2"/>
            <w:vMerge w:val="restart"/>
            <w:shd w:val="clear" w:color="auto" w:fill="FFFFFF"/>
            <w:vAlign w:val="center"/>
          </w:tcPr>
          <w:p w14:paraId="5C57F8C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017" w:type="dxa"/>
            <w:shd w:val="clear" w:color="auto" w:fill="FFFFFF"/>
            <w:vAlign w:val="center"/>
          </w:tcPr>
          <w:p w14:paraId="35F01C1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tc>
        <w:tc>
          <w:tcPr>
            <w:tcW w:w="855" w:type="dxa"/>
            <w:vMerge w:val="restart"/>
            <w:shd w:val="clear" w:color="auto" w:fill="FFFFFF"/>
            <w:vAlign w:val="center"/>
          </w:tcPr>
          <w:p w14:paraId="5772C63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kiekio kaina, Eur be PVM</w:t>
            </w:r>
          </w:p>
        </w:tc>
        <w:tc>
          <w:tcPr>
            <w:tcW w:w="1132" w:type="dxa"/>
            <w:vMerge w:val="restart"/>
            <w:shd w:val="clear" w:color="auto" w:fill="FFFFFF"/>
            <w:vAlign w:val="center"/>
          </w:tcPr>
          <w:p w14:paraId="692A413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138FDF9A" w14:textId="77777777" w:rsidTr="00EA57D1">
        <w:trPr>
          <w:trHeight w:val="227"/>
          <w:jc w:val="center"/>
        </w:trPr>
        <w:tc>
          <w:tcPr>
            <w:tcW w:w="849" w:type="dxa"/>
            <w:vMerge/>
            <w:shd w:val="clear" w:color="auto" w:fill="FFFFFF"/>
          </w:tcPr>
          <w:p w14:paraId="4BD8C7A8"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981" w:type="dxa"/>
            <w:vMerge/>
            <w:shd w:val="clear" w:color="auto" w:fill="FFFFFF"/>
          </w:tcPr>
          <w:p w14:paraId="567054A4"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3408" w:type="dxa"/>
            <w:vMerge/>
            <w:shd w:val="clear" w:color="auto" w:fill="FFFFFF"/>
          </w:tcPr>
          <w:p w14:paraId="2E6C04E6"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84" w:type="dxa"/>
            <w:vMerge/>
            <w:shd w:val="clear" w:color="auto" w:fill="FFFFFF"/>
          </w:tcPr>
          <w:p w14:paraId="0104C5EC"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417" w:type="dxa"/>
            <w:vMerge/>
            <w:shd w:val="clear" w:color="auto" w:fill="FFFFFF"/>
          </w:tcPr>
          <w:p w14:paraId="2F29A476"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93" w:type="dxa"/>
            <w:vMerge/>
            <w:shd w:val="clear" w:color="auto" w:fill="FFFFFF"/>
          </w:tcPr>
          <w:p w14:paraId="6B96FF68"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67" w:type="dxa"/>
            <w:gridSpan w:val="2"/>
            <w:vMerge/>
            <w:shd w:val="clear" w:color="auto" w:fill="FFFFFF"/>
          </w:tcPr>
          <w:p w14:paraId="1AD13B7F"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017" w:type="dxa"/>
            <w:shd w:val="clear" w:color="auto" w:fill="FFFFFF"/>
          </w:tcPr>
          <w:p w14:paraId="67E438FF"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855" w:type="dxa"/>
            <w:vMerge/>
            <w:shd w:val="clear" w:color="auto" w:fill="FFFFFF"/>
          </w:tcPr>
          <w:p w14:paraId="396B81E1"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2" w:type="dxa"/>
            <w:vMerge/>
            <w:shd w:val="clear" w:color="auto" w:fill="FFFFFF"/>
          </w:tcPr>
          <w:p w14:paraId="6C625626"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r>
      <w:tr w:rsidR="00DD0BDB" w:rsidRPr="00DD0BDB" w14:paraId="3EF13929" w14:textId="77777777" w:rsidTr="00EA57D1">
        <w:trPr>
          <w:trHeight w:val="227"/>
          <w:jc w:val="center"/>
        </w:trPr>
        <w:tc>
          <w:tcPr>
            <w:tcW w:w="849" w:type="dxa"/>
            <w:shd w:val="clear" w:color="auto" w:fill="FFFFFF"/>
          </w:tcPr>
          <w:p w14:paraId="1181CAB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981" w:type="dxa"/>
            <w:shd w:val="clear" w:color="auto" w:fill="FFFFFF"/>
          </w:tcPr>
          <w:p w14:paraId="3B4AE26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408" w:type="dxa"/>
            <w:shd w:val="clear" w:color="auto" w:fill="FFFFFF"/>
          </w:tcPr>
          <w:p w14:paraId="42DBDF3C"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984" w:type="dxa"/>
            <w:shd w:val="clear" w:color="auto" w:fill="FFFFFF"/>
          </w:tcPr>
          <w:p w14:paraId="080FD086"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417" w:type="dxa"/>
            <w:shd w:val="clear" w:color="auto" w:fill="FFFFFF"/>
          </w:tcPr>
          <w:p w14:paraId="61BF625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993" w:type="dxa"/>
            <w:shd w:val="clear" w:color="auto" w:fill="FFFFFF"/>
          </w:tcPr>
          <w:p w14:paraId="062CB69E"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967" w:type="dxa"/>
            <w:gridSpan w:val="2"/>
            <w:shd w:val="clear" w:color="auto" w:fill="FFFFFF"/>
          </w:tcPr>
          <w:p w14:paraId="7C668D6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017" w:type="dxa"/>
            <w:shd w:val="clear" w:color="auto" w:fill="FFFFFF"/>
          </w:tcPr>
          <w:p w14:paraId="054BCFF6"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855" w:type="dxa"/>
            <w:shd w:val="clear" w:color="auto" w:fill="FFFFFF"/>
          </w:tcPr>
          <w:p w14:paraId="4875C98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132" w:type="dxa"/>
            <w:shd w:val="clear" w:color="auto" w:fill="FFFFFF"/>
          </w:tcPr>
          <w:p w14:paraId="69C17D4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10</w:t>
            </w:r>
          </w:p>
        </w:tc>
      </w:tr>
      <w:tr w:rsidR="00DD0BDB" w:rsidRPr="00DD0BDB" w14:paraId="49050A16" w14:textId="77777777" w:rsidTr="00EA57D1">
        <w:trPr>
          <w:trHeight w:val="227"/>
          <w:jc w:val="center"/>
        </w:trPr>
        <w:tc>
          <w:tcPr>
            <w:tcW w:w="13603" w:type="dxa"/>
            <w:gridSpan w:val="11"/>
            <w:shd w:val="clear" w:color="auto" w:fill="FFFFFF"/>
          </w:tcPr>
          <w:p w14:paraId="472A9E3B"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Cementai (siūlyti visą dalį)</w:t>
            </w:r>
          </w:p>
        </w:tc>
      </w:tr>
      <w:tr w:rsidR="00DD0BDB" w:rsidRPr="00DD0BDB" w14:paraId="51ECBAA7" w14:textId="77777777" w:rsidTr="00EA57D1">
        <w:trPr>
          <w:trHeight w:val="227"/>
          <w:jc w:val="center"/>
        </w:trPr>
        <w:tc>
          <w:tcPr>
            <w:tcW w:w="849" w:type="dxa"/>
            <w:shd w:val="clear" w:color="auto" w:fill="FFFFFF"/>
            <w:vAlign w:val="center"/>
          </w:tcPr>
          <w:p w14:paraId="6160C0D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98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7D3B414"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Dvigubo kietėjimo dervinio cemento rinkinys</w:t>
            </w:r>
          </w:p>
        </w:tc>
        <w:tc>
          <w:tcPr>
            <w:tcW w:w="340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B03C4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highlight w:val="white"/>
                <w:lang w:eastAsia="ar-SA"/>
              </w:rPr>
            </w:pPr>
            <w:r w:rsidRPr="00DD0BDB">
              <w:rPr>
                <w:rFonts w:ascii="Aptos" w:eastAsia="Times New Roman" w:hAnsi="Aptos" w:cs="Times New Roman"/>
                <w:sz w:val="22"/>
                <w:szCs w:val="22"/>
                <w:lang w:eastAsia="ar-SA"/>
              </w:rPr>
              <w:t>Dvigubo kietėjimo dervinis cementas, pasižymintis surišimu su emaliu, dentinu, metalais bei kompozitais, pateikiamas</w:t>
            </w:r>
            <w:r w:rsidRPr="00DD0BDB">
              <w:rPr>
                <w:rFonts w:ascii="Aptos" w:eastAsia="Times New Roman" w:hAnsi="Aptos" w:cs="Times New Roman"/>
                <w:sz w:val="22"/>
                <w:szCs w:val="22"/>
                <w:shd w:val="clear" w:color="auto" w:fill="F6F6F6"/>
                <w:lang w:eastAsia="ar-SA"/>
              </w:rPr>
              <w:t xml:space="preserve"> </w:t>
            </w:r>
            <w:r w:rsidRPr="00DD0BDB">
              <w:rPr>
                <w:rFonts w:ascii="Aptos" w:eastAsia="Times New Roman" w:hAnsi="Aptos" w:cs="Times New Roman"/>
                <w:sz w:val="22"/>
                <w:szCs w:val="22"/>
                <w:lang w:eastAsia="ar-SA"/>
              </w:rPr>
              <w:t xml:space="preserve">dvigubame švirkšte su savaiminio maišymo </w:t>
            </w:r>
            <w:proofErr w:type="spellStart"/>
            <w:r w:rsidRPr="00DD0BDB">
              <w:rPr>
                <w:rFonts w:ascii="Aptos" w:eastAsia="Times New Roman" w:hAnsi="Aptos" w:cs="Times New Roman"/>
                <w:sz w:val="22"/>
                <w:szCs w:val="22"/>
                <w:lang w:eastAsia="ar-SA"/>
              </w:rPr>
              <w:t>antgaliukais</w:t>
            </w:r>
            <w:proofErr w:type="spellEnd"/>
            <w:r w:rsidRPr="00DD0BDB">
              <w:rPr>
                <w:rFonts w:ascii="Aptos" w:eastAsia="Times New Roman" w:hAnsi="Aptos" w:cs="Times New Roman"/>
                <w:sz w:val="22"/>
                <w:szCs w:val="22"/>
                <w:lang w:eastAsia="ar-SA"/>
              </w:rPr>
              <w:t xml:space="preserve">. </w:t>
            </w:r>
            <w:r w:rsidRPr="00DD0BDB">
              <w:rPr>
                <w:rFonts w:ascii="Aptos" w:eastAsia="Times New Roman" w:hAnsi="Aptos" w:cs="Times New Roman"/>
                <w:sz w:val="22"/>
                <w:szCs w:val="22"/>
                <w:highlight w:val="white"/>
                <w:lang w:eastAsia="ar-SA"/>
              </w:rPr>
              <w:t xml:space="preserve">Skirtas </w:t>
            </w:r>
            <w:r w:rsidRPr="00DD0BDB">
              <w:rPr>
                <w:rFonts w:ascii="Aptos" w:eastAsia="Times New Roman" w:hAnsi="Aptos" w:cs="Times New Roman"/>
                <w:sz w:val="22"/>
                <w:szCs w:val="22"/>
                <w:lang w:eastAsia="ar-SA"/>
              </w:rPr>
              <w:t>vainikėlių, tiltų, kaiščių, įklotų ir užklotų cementavimui. Pasižymintis gelio būsena cementavimo metu patogiam pertekliaus pašalinimui. Netirpus burnos skysčiuose. Tinkamas naudoti ant gyvų dantų paviršiaus. Spalva A2.</w:t>
            </w:r>
          </w:p>
        </w:tc>
        <w:tc>
          <w:tcPr>
            <w:tcW w:w="984" w:type="dxa"/>
            <w:shd w:val="clear" w:color="auto" w:fill="FFFFFF"/>
            <w:vAlign w:val="center"/>
          </w:tcPr>
          <w:p w14:paraId="570567E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8 vnt.</w:t>
            </w:r>
          </w:p>
        </w:tc>
        <w:tc>
          <w:tcPr>
            <w:tcW w:w="1417" w:type="dxa"/>
            <w:shd w:val="clear" w:color="auto" w:fill="FFFFFF"/>
          </w:tcPr>
          <w:p w14:paraId="056FE95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93" w:type="dxa"/>
            <w:shd w:val="clear" w:color="auto" w:fill="FFFFFF"/>
          </w:tcPr>
          <w:p w14:paraId="3157F2C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60" w:type="dxa"/>
            <w:tcBorders>
              <w:right w:val="single" w:sz="4" w:space="0" w:color="auto"/>
            </w:tcBorders>
            <w:shd w:val="clear" w:color="auto" w:fill="FFFFFF"/>
          </w:tcPr>
          <w:p w14:paraId="1609379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024" w:type="dxa"/>
            <w:gridSpan w:val="2"/>
            <w:tcBorders>
              <w:left w:val="single" w:sz="4" w:space="0" w:color="auto"/>
              <w:right w:val="single" w:sz="4" w:space="0" w:color="auto"/>
            </w:tcBorders>
            <w:shd w:val="clear" w:color="auto" w:fill="FFFFFF"/>
          </w:tcPr>
          <w:p w14:paraId="7AA5CB3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5" w:type="dxa"/>
            <w:tcBorders>
              <w:left w:val="single" w:sz="4" w:space="0" w:color="auto"/>
            </w:tcBorders>
            <w:shd w:val="clear" w:color="auto" w:fill="FFFFFF"/>
          </w:tcPr>
          <w:p w14:paraId="4572858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2" w:type="dxa"/>
            <w:shd w:val="clear" w:color="auto" w:fill="FFFFFF"/>
          </w:tcPr>
          <w:p w14:paraId="557A5A7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2255DD9" w14:textId="77777777" w:rsidTr="00EA57D1">
        <w:trPr>
          <w:trHeight w:val="227"/>
          <w:jc w:val="center"/>
        </w:trPr>
        <w:tc>
          <w:tcPr>
            <w:tcW w:w="849" w:type="dxa"/>
            <w:shd w:val="clear" w:color="auto" w:fill="FFFFFF"/>
            <w:vAlign w:val="center"/>
          </w:tcPr>
          <w:p w14:paraId="01C1807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981" w:type="dxa"/>
            <w:tcBorders>
              <w:top w:val="single" w:sz="4" w:space="0" w:color="000000"/>
              <w:left w:val="single" w:sz="4" w:space="0" w:color="000000"/>
              <w:bottom w:val="single" w:sz="4" w:space="0" w:color="000000"/>
              <w:right w:val="single" w:sz="4" w:space="0" w:color="000000"/>
            </w:tcBorders>
            <w:vAlign w:val="center"/>
          </w:tcPr>
          <w:p w14:paraId="77695ED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Dervomis modifikuoto stiklo </w:t>
            </w:r>
            <w:proofErr w:type="spellStart"/>
            <w:r w:rsidRPr="00DD0BDB">
              <w:rPr>
                <w:rFonts w:ascii="Aptos" w:eastAsia="Times New Roman" w:hAnsi="Aptos" w:cs="Times New Roman"/>
                <w:sz w:val="22"/>
                <w:szCs w:val="22"/>
                <w:lang w:eastAsia="ar-SA"/>
              </w:rPr>
              <w:t>jonomerinio</w:t>
            </w:r>
            <w:proofErr w:type="spellEnd"/>
            <w:r w:rsidRPr="00DD0BDB">
              <w:rPr>
                <w:rFonts w:ascii="Aptos" w:eastAsia="Times New Roman" w:hAnsi="Aptos" w:cs="Times New Roman"/>
                <w:sz w:val="22"/>
                <w:szCs w:val="22"/>
                <w:lang w:eastAsia="ar-SA"/>
              </w:rPr>
              <w:t xml:space="preserve">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20685E9D"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Universalus (metalinių, metalo keramikos ir kt. vainikinių, tiltinių protezų, įklotų, užklotų cementavimui). Pateikiamas rinkiniais po 15 g miltelių (su </w:t>
            </w:r>
            <w:r w:rsidRPr="00DD0BDB">
              <w:rPr>
                <w:rFonts w:ascii="Aptos" w:eastAsia="Times New Roman" w:hAnsi="Aptos" w:cs="Times New Roman"/>
                <w:sz w:val="22"/>
                <w:szCs w:val="22"/>
                <w:lang w:eastAsia="ar-SA"/>
              </w:rPr>
              <w:lastRenderedPageBreak/>
              <w:t xml:space="preserve">HEMA dervine matrica ir fluoro aliuminio silikato stiklo užpildu) ir 8 g skysčio (su 2-hidroksietilmetakrilatu, UDMA) bei 7 g kondicionierius (su geležies chloridu ir citrinos rūgšties </w:t>
            </w:r>
            <w:proofErr w:type="spellStart"/>
            <w:r w:rsidRPr="00DD0BDB">
              <w:rPr>
                <w:rFonts w:ascii="Aptos" w:eastAsia="Times New Roman" w:hAnsi="Aptos" w:cs="Times New Roman"/>
                <w:sz w:val="22"/>
                <w:szCs w:val="22"/>
                <w:lang w:eastAsia="ar-SA"/>
              </w:rPr>
              <w:t>monohidratu</w:t>
            </w:r>
            <w:proofErr w:type="spellEnd"/>
            <w:r w:rsidRPr="00DD0BDB">
              <w:rPr>
                <w:rFonts w:ascii="Aptos" w:eastAsia="Times New Roman" w:hAnsi="Aptos" w:cs="Times New Roman"/>
                <w:sz w:val="22"/>
                <w:szCs w:val="22"/>
                <w:lang w:eastAsia="ar-SA"/>
              </w:rPr>
              <w:t>).</w:t>
            </w:r>
          </w:p>
        </w:tc>
        <w:tc>
          <w:tcPr>
            <w:tcW w:w="984" w:type="dxa"/>
            <w:shd w:val="clear" w:color="auto" w:fill="FFFFFF"/>
            <w:vAlign w:val="center"/>
          </w:tcPr>
          <w:p w14:paraId="5F0264D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8 vnt.</w:t>
            </w:r>
          </w:p>
        </w:tc>
        <w:tc>
          <w:tcPr>
            <w:tcW w:w="1417" w:type="dxa"/>
            <w:shd w:val="clear" w:color="auto" w:fill="FFFFFF"/>
          </w:tcPr>
          <w:p w14:paraId="79E40BC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93" w:type="dxa"/>
            <w:shd w:val="clear" w:color="auto" w:fill="FFFFFF"/>
          </w:tcPr>
          <w:p w14:paraId="3CA4086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67" w:type="dxa"/>
            <w:gridSpan w:val="2"/>
            <w:shd w:val="clear" w:color="auto" w:fill="FFFFFF"/>
          </w:tcPr>
          <w:p w14:paraId="7BE2A1FE"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017" w:type="dxa"/>
            <w:shd w:val="clear" w:color="auto" w:fill="FFFFFF"/>
          </w:tcPr>
          <w:p w14:paraId="406D79E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5" w:type="dxa"/>
            <w:shd w:val="clear" w:color="auto" w:fill="FFFFFF"/>
          </w:tcPr>
          <w:p w14:paraId="42EB14E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2" w:type="dxa"/>
            <w:shd w:val="clear" w:color="auto" w:fill="FFFFFF"/>
          </w:tcPr>
          <w:p w14:paraId="4F8D7DF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7E853519" w14:textId="77777777" w:rsidTr="00EA57D1">
        <w:trPr>
          <w:trHeight w:val="227"/>
          <w:jc w:val="center"/>
        </w:trPr>
        <w:tc>
          <w:tcPr>
            <w:tcW w:w="849" w:type="dxa"/>
            <w:shd w:val="clear" w:color="auto" w:fill="FFFFFF"/>
            <w:vAlign w:val="center"/>
          </w:tcPr>
          <w:p w14:paraId="6E8DF26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981" w:type="dxa"/>
            <w:tcBorders>
              <w:top w:val="single" w:sz="4" w:space="0" w:color="000000"/>
              <w:left w:val="single" w:sz="4" w:space="0" w:color="000000"/>
              <w:bottom w:val="single" w:sz="4" w:space="0" w:color="000000"/>
              <w:right w:val="single" w:sz="4" w:space="0" w:color="000000"/>
            </w:tcBorders>
            <w:vAlign w:val="center"/>
          </w:tcPr>
          <w:p w14:paraId="5698FF1C"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Cinko fosfatinio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467FADA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highlight w:val="white"/>
                <w:lang w:eastAsia="ar-SA"/>
              </w:rPr>
            </w:pPr>
            <w:r w:rsidRPr="00DD0BDB">
              <w:rPr>
                <w:rFonts w:ascii="Aptos" w:eastAsia="Times New Roman" w:hAnsi="Aptos" w:cs="Times New Roman"/>
                <w:sz w:val="22"/>
                <w:szCs w:val="22"/>
                <w:highlight w:val="white"/>
                <w:lang w:eastAsia="ar-SA"/>
              </w:rPr>
              <w:t xml:space="preserve">Cinko fosfatinis cementas, smulkaus grūdėtumo, sudarantis 25 μ </w:t>
            </w:r>
            <w:proofErr w:type="spellStart"/>
            <w:r w:rsidRPr="00DD0BDB">
              <w:rPr>
                <w:rFonts w:ascii="Aptos" w:eastAsia="Times New Roman" w:hAnsi="Aptos" w:cs="Times New Roman"/>
                <w:sz w:val="22"/>
                <w:szCs w:val="22"/>
                <w:highlight w:val="white"/>
                <w:lang w:eastAsia="ar-SA"/>
              </w:rPr>
              <w:t>sluosknį</w:t>
            </w:r>
            <w:proofErr w:type="spellEnd"/>
            <w:r w:rsidRPr="00DD0BDB">
              <w:rPr>
                <w:rFonts w:ascii="Aptos" w:eastAsia="Times New Roman" w:hAnsi="Aptos" w:cs="Times New Roman"/>
                <w:sz w:val="22"/>
                <w:szCs w:val="22"/>
                <w:highlight w:val="white"/>
                <w:lang w:eastAsia="ar-SA"/>
              </w:rPr>
              <w:t>, tinkamas vainikinių ir tiltinių protezų cementavimui, pateikiamas dviejų atspalvių (šviesaus ir tamsaus), pateikiamas rinkiniais po 80 g miltelių ir 55 g skysčio.</w:t>
            </w:r>
          </w:p>
        </w:tc>
        <w:tc>
          <w:tcPr>
            <w:tcW w:w="984" w:type="dxa"/>
            <w:shd w:val="clear" w:color="auto" w:fill="FFFFFF"/>
            <w:vAlign w:val="center"/>
          </w:tcPr>
          <w:p w14:paraId="2B361A1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 vnt.</w:t>
            </w:r>
          </w:p>
        </w:tc>
        <w:tc>
          <w:tcPr>
            <w:tcW w:w="1417" w:type="dxa"/>
            <w:shd w:val="clear" w:color="auto" w:fill="FFFFFF"/>
          </w:tcPr>
          <w:p w14:paraId="5593BB3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93" w:type="dxa"/>
            <w:shd w:val="clear" w:color="auto" w:fill="FFFFFF"/>
          </w:tcPr>
          <w:p w14:paraId="1F815B0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67" w:type="dxa"/>
            <w:gridSpan w:val="2"/>
            <w:shd w:val="clear" w:color="auto" w:fill="FFFFFF"/>
          </w:tcPr>
          <w:p w14:paraId="408D408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017" w:type="dxa"/>
            <w:shd w:val="clear" w:color="auto" w:fill="FFFFFF"/>
          </w:tcPr>
          <w:p w14:paraId="05F07A7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5" w:type="dxa"/>
            <w:shd w:val="clear" w:color="auto" w:fill="FFFFFF"/>
          </w:tcPr>
          <w:p w14:paraId="75970CC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2" w:type="dxa"/>
            <w:shd w:val="clear" w:color="auto" w:fill="FFFFFF"/>
          </w:tcPr>
          <w:p w14:paraId="3ED14D0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7B4A3E6B" w14:textId="77777777" w:rsidTr="00EA57D1">
        <w:trPr>
          <w:trHeight w:val="227"/>
          <w:jc w:val="center"/>
        </w:trPr>
        <w:tc>
          <w:tcPr>
            <w:tcW w:w="849" w:type="dxa"/>
            <w:shd w:val="clear" w:color="auto" w:fill="FFFFFF"/>
            <w:vAlign w:val="center"/>
          </w:tcPr>
          <w:p w14:paraId="5752F05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w:t>
            </w:r>
          </w:p>
        </w:tc>
        <w:tc>
          <w:tcPr>
            <w:tcW w:w="1981" w:type="dxa"/>
            <w:tcBorders>
              <w:top w:val="single" w:sz="4" w:space="0" w:color="000000"/>
              <w:left w:val="single" w:sz="4" w:space="0" w:color="000000"/>
              <w:bottom w:val="single" w:sz="4" w:space="0" w:color="000000"/>
              <w:right w:val="single" w:sz="4" w:space="0" w:color="000000"/>
            </w:tcBorders>
            <w:vAlign w:val="center"/>
          </w:tcPr>
          <w:p w14:paraId="23DA7DE4"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Cementas laikinam dantų protezų cementavimui</w:t>
            </w:r>
          </w:p>
        </w:tc>
        <w:tc>
          <w:tcPr>
            <w:tcW w:w="3408" w:type="dxa"/>
            <w:tcBorders>
              <w:top w:val="single" w:sz="4" w:space="0" w:color="000000"/>
              <w:left w:val="single" w:sz="4" w:space="0" w:color="000000"/>
              <w:bottom w:val="single" w:sz="4" w:space="0" w:color="000000"/>
              <w:right w:val="single" w:sz="4" w:space="0" w:color="000000"/>
            </w:tcBorders>
            <w:vAlign w:val="center"/>
          </w:tcPr>
          <w:p w14:paraId="101C5039"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Laikinas cementas be </w:t>
            </w:r>
            <w:proofErr w:type="spellStart"/>
            <w:r w:rsidRPr="00DD0BDB">
              <w:rPr>
                <w:rFonts w:ascii="Aptos" w:eastAsia="Times New Roman" w:hAnsi="Aptos" w:cs="Times New Roman"/>
                <w:sz w:val="22"/>
                <w:szCs w:val="22"/>
                <w:lang w:eastAsia="ar-SA"/>
              </w:rPr>
              <w:t>eugenolio</w:t>
            </w:r>
            <w:proofErr w:type="spellEnd"/>
            <w:r w:rsidRPr="00DD0BDB">
              <w:rPr>
                <w:rFonts w:ascii="Aptos" w:eastAsia="Times New Roman" w:hAnsi="Aptos" w:cs="Times New Roman"/>
                <w:sz w:val="22"/>
                <w:szCs w:val="22"/>
                <w:lang w:eastAsia="ar-SA"/>
              </w:rPr>
              <w:t>, pastos pavidalo, pateikiamas tūbelėse rinkiniais po 50 g bazės ir 15 g aktyvatoriaus.</w:t>
            </w:r>
          </w:p>
        </w:tc>
        <w:tc>
          <w:tcPr>
            <w:tcW w:w="984" w:type="dxa"/>
            <w:shd w:val="clear" w:color="auto" w:fill="FFFFFF"/>
            <w:vAlign w:val="center"/>
          </w:tcPr>
          <w:p w14:paraId="293E5D9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 vnt.</w:t>
            </w:r>
          </w:p>
        </w:tc>
        <w:tc>
          <w:tcPr>
            <w:tcW w:w="1417" w:type="dxa"/>
            <w:shd w:val="clear" w:color="auto" w:fill="FFFFFF"/>
          </w:tcPr>
          <w:p w14:paraId="589A581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93" w:type="dxa"/>
            <w:shd w:val="clear" w:color="auto" w:fill="FFFFFF"/>
          </w:tcPr>
          <w:p w14:paraId="3432D84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67" w:type="dxa"/>
            <w:gridSpan w:val="2"/>
            <w:shd w:val="clear" w:color="auto" w:fill="FFFFFF"/>
          </w:tcPr>
          <w:p w14:paraId="1D9F044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017" w:type="dxa"/>
            <w:shd w:val="clear" w:color="auto" w:fill="FFFFFF"/>
          </w:tcPr>
          <w:p w14:paraId="78745A1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5" w:type="dxa"/>
            <w:shd w:val="clear" w:color="auto" w:fill="FFFFFF"/>
          </w:tcPr>
          <w:p w14:paraId="22B0B13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2" w:type="dxa"/>
            <w:shd w:val="clear" w:color="auto" w:fill="FFFFFF"/>
          </w:tcPr>
          <w:p w14:paraId="6F8C7AA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7A01CB8" w14:textId="77777777" w:rsidTr="00EA57D1">
        <w:trPr>
          <w:trHeight w:val="227"/>
          <w:jc w:val="center"/>
        </w:trPr>
        <w:tc>
          <w:tcPr>
            <w:tcW w:w="849" w:type="dxa"/>
            <w:shd w:val="clear" w:color="auto" w:fill="FFFFFF"/>
            <w:vAlign w:val="center"/>
          </w:tcPr>
          <w:p w14:paraId="6A49827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5.</w:t>
            </w:r>
          </w:p>
        </w:tc>
        <w:tc>
          <w:tcPr>
            <w:tcW w:w="1981" w:type="dxa"/>
            <w:tcBorders>
              <w:top w:val="single" w:sz="4" w:space="0" w:color="000000"/>
              <w:left w:val="single" w:sz="4" w:space="0" w:color="000000"/>
              <w:bottom w:val="single" w:sz="4" w:space="0" w:color="000000"/>
              <w:right w:val="single" w:sz="4" w:space="0" w:color="000000"/>
            </w:tcBorders>
            <w:vAlign w:val="center"/>
          </w:tcPr>
          <w:p w14:paraId="211FB361"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Dvigubo kietėjimo </w:t>
            </w:r>
            <w:proofErr w:type="spellStart"/>
            <w:r w:rsidRPr="00DD0BDB">
              <w:rPr>
                <w:rFonts w:ascii="Aptos" w:eastAsia="Times New Roman" w:hAnsi="Aptos" w:cs="Times New Roman"/>
                <w:sz w:val="22"/>
                <w:szCs w:val="22"/>
                <w:lang w:eastAsia="ar-SA"/>
              </w:rPr>
              <w:t>nano</w:t>
            </w:r>
            <w:proofErr w:type="spellEnd"/>
            <w:r w:rsidRPr="00DD0BDB">
              <w:rPr>
                <w:rFonts w:ascii="Aptos" w:eastAsia="Times New Roman" w:hAnsi="Aptos" w:cs="Times New Roman"/>
                <w:sz w:val="22"/>
                <w:szCs w:val="22"/>
                <w:lang w:eastAsia="ar-SA"/>
              </w:rPr>
              <w:t xml:space="preserve"> kompozitas</w:t>
            </w:r>
          </w:p>
        </w:tc>
        <w:tc>
          <w:tcPr>
            <w:tcW w:w="3408" w:type="dxa"/>
            <w:tcBorders>
              <w:top w:val="single" w:sz="4" w:space="0" w:color="000000"/>
              <w:left w:val="single" w:sz="4" w:space="0" w:color="000000"/>
              <w:bottom w:val="single" w:sz="4" w:space="0" w:color="000000"/>
              <w:right w:val="single" w:sz="4" w:space="0" w:color="000000"/>
            </w:tcBorders>
            <w:vAlign w:val="center"/>
          </w:tcPr>
          <w:p w14:paraId="58314C08"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Dvigubo kietėjimo </w:t>
            </w:r>
            <w:proofErr w:type="spellStart"/>
            <w:r w:rsidRPr="00DD0BDB">
              <w:rPr>
                <w:rFonts w:ascii="Aptos" w:eastAsia="Times New Roman" w:hAnsi="Aptos" w:cs="Times New Roman"/>
                <w:sz w:val="22"/>
                <w:szCs w:val="22"/>
                <w:lang w:eastAsia="ar-SA"/>
              </w:rPr>
              <w:t>nano</w:t>
            </w:r>
            <w:proofErr w:type="spellEnd"/>
            <w:r w:rsidRPr="00DD0BDB">
              <w:rPr>
                <w:rFonts w:ascii="Aptos" w:eastAsia="Times New Roman" w:hAnsi="Aptos" w:cs="Times New Roman"/>
                <w:sz w:val="22"/>
                <w:szCs w:val="22"/>
                <w:lang w:eastAsia="ar-SA"/>
              </w:rPr>
              <w:t xml:space="preserve"> kompozitas išskiriantis fluorą </w:t>
            </w:r>
            <w:proofErr w:type="spellStart"/>
            <w:r w:rsidRPr="00DD0BDB">
              <w:rPr>
                <w:rFonts w:ascii="Aptos" w:eastAsia="Times New Roman" w:hAnsi="Aptos" w:cs="Times New Roman"/>
                <w:sz w:val="22"/>
                <w:szCs w:val="22"/>
                <w:lang w:eastAsia="ar-SA"/>
              </w:rPr>
              <w:t>kulties</w:t>
            </w:r>
            <w:proofErr w:type="spellEnd"/>
            <w:r w:rsidRPr="00DD0BDB">
              <w:rPr>
                <w:rFonts w:ascii="Aptos" w:eastAsia="Times New Roman" w:hAnsi="Aptos" w:cs="Times New Roman"/>
                <w:sz w:val="22"/>
                <w:szCs w:val="22"/>
                <w:lang w:eastAsia="ar-SA"/>
              </w:rPr>
              <w:t xml:space="preserve"> atstatymui.</w:t>
            </w:r>
          </w:p>
          <w:p w14:paraId="763EA6C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Pagrindinės sudedamosios medžiagos:</w:t>
            </w:r>
          </w:p>
          <w:p w14:paraId="5C91BC6B"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Bis-GMA, </w:t>
            </w:r>
            <w:proofErr w:type="spellStart"/>
            <w:r w:rsidRPr="00DD0BDB">
              <w:rPr>
                <w:rFonts w:ascii="Aptos" w:eastAsia="Times New Roman" w:hAnsi="Aptos" w:cs="Times New Roman"/>
                <w:sz w:val="22"/>
                <w:szCs w:val="22"/>
                <w:lang w:eastAsia="ar-SA"/>
              </w:rPr>
              <w:t>Trietilenglikolio</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dimetakrilatas</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Benzoilo</w:t>
            </w:r>
            <w:proofErr w:type="spellEnd"/>
            <w:r w:rsidRPr="00DD0BDB">
              <w:rPr>
                <w:rFonts w:ascii="Aptos" w:eastAsia="Times New Roman" w:hAnsi="Aptos" w:cs="Times New Roman"/>
                <w:sz w:val="22"/>
                <w:szCs w:val="22"/>
                <w:lang w:eastAsia="ar-SA"/>
              </w:rPr>
              <w:t xml:space="preserve"> peroksidas, </w:t>
            </w:r>
            <w:proofErr w:type="spellStart"/>
            <w:r w:rsidRPr="00DD0BDB">
              <w:rPr>
                <w:rFonts w:ascii="Aptos" w:eastAsia="Times New Roman" w:hAnsi="Aptos" w:cs="Times New Roman"/>
                <w:sz w:val="22"/>
                <w:szCs w:val="22"/>
                <w:lang w:eastAsia="ar-SA"/>
              </w:rPr>
              <w:t>Bendrainiciatoriai</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Fotoiniciatoriai</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Dendritiniai</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polimerai,Bario</w:t>
            </w:r>
            <w:proofErr w:type="spellEnd"/>
            <w:r w:rsidRPr="00DD0BDB">
              <w:rPr>
                <w:rFonts w:ascii="Aptos" w:eastAsia="Times New Roman" w:hAnsi="Aptos" w:cs="Times New Roman"/>
                <w:sz w:val="22"/>
                <w:szCs w:val="22"/>
                <w:lang w:eastAsia="ar-SA"/>
              </w:rPr>
              <w:t xml:space="preserve"> </w:t>
            </w:r>
            <w:proofErr w:type="spellStart"/>
            <w:r w:rsidRPr="00DD0BDB">
              <w:rPr>
                <w:rFonts w:ascii="Aptos" w:eastAsia="Times New Roman" w:hAnsi="Aptos" w:cs="Times New Roman"/>
                <w:sz w:val="22"/>
                <w:szCs w:val="22"/>
                <w:lang w:eastAsia="ar-SA"/>
              </w:rPr>
              <w:t>aliuminborosilikato</w:t>
            </w:r>
            <w:proofErr w:type="spellEnd"/>
            <w:r w:rsidRPr="00DD0BDB">
              <w:rPr>
                <w:rFonts w:ascii="Aptos" w:eastAsia="Times New Roman" w:hAnsi="Aptos" w:cs="Times New Roman"/>
                <w:sz w:val="22"/>
                <w:szCs w:val="22"/>
                <w:lang w:eastAsia="ar-SA"/>
              </w:rPr>
              <w:t xml:space="preserve"> stiklas, Fluorą išskiriantys užpildai, Silicio dioksidas, </w:t>
            </w:r>
            <w:proofErr w:type="spellStart"/>
            <w:r w:rsidRPr="00DD0BDB">
              <w:rPr>
                <w:rFonts w:ascii="Aptos" w:eastAsia="Times New Roman" w:hAnsi="Aptos" w:cs="Times New Roman"/>
                <w:sz w:val="22"/>
                <w:szCs w:val="22"/>
                <w:lang w:eastAsia="ar-SA"/>
              </w:rPr>
              <w:t>Nano</w:t>
            </w:r>
            <w:proofErr w:type="spellEnd"/>
            <w:r w:rsidRPr="00DD0BDB">
              <w:rPr>
                <w:rFonts w:ascii="Aptos" w:eastAsia="Times New Roman" w:hAnsi="Aptos" w:cs="Times New Roman"/>
                <w:sz w:val="22"/>
                <w:szCs w:val="22"/>
                <w:lang w:eastAsia="ar-SA"/>
              </w:rPr>
              <w:t xml:space="preserve"> užpildai, Alkilo ketvirtinis amonio </w:t>
            </w:r>
            <w:proofErr w:type="spellStart"/>
            <w:r w:rsidRPr="00DD0BDB">
              <w:rPr>
                <w:rFonts w:ascii="Aptos" w:eastAsia="Times New Roman" w:hAnsi="Aptos" w:cs="Times New Roman"/>
                <w:sz w:val="22"/>
                <w:szCs w:val="22"/>
                <w:lang w:eastAsia="ar-SA"/>
              </w:rPr>
              <w:t>betonitas</w:t>
            </w:r>
            <w:proofErr w:type="spellEnd"/>
            <w:r w:rsidRPr="00DD0BDB">
              <w:rPr>
                <w:rFonts w:ascii="Aptos" w:eastAsia="Times New Roman" w:hAnsi="Aptos" w:cs="Times New Roman"/>
                <w:sz w:val="22"/>
                <w:szCs w:val="22"/>
                <w:lang w:eastAsia="ar-SA"/>
              </w:rPr>
              <w:t>, A3;A2 spalva. Polimerizacijos gylis A3 – 8mm</w:t>
            </w:r>
          </w:p>
          <w:p w14:paraId="5DF64CAE"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Pakuotė : 2x5ml </w:t>
            </w:r>
          </w:p>
          <w:p w14:paraId="4CE89A0F"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Q-</w:t>
            </w:r>
            <w:proofErr w:type="spellStart"/>
            <w:r w:rsidRPr="00DD0BDB">
              <w:rPr>
                <w:rFonts w:ascii="Aptos" w:eastAsia="Times New Roman" w:hAnsi="Aptos" w:cs="Times New Roman"/>
                <w:sz w:val="22"/>
                <w:szCs w:val="22"/>
                <w:lang w:eastAsia="ar-SA"/>
              </w:rPr>
              <w:t>Core</w:t>
            </w:r>
            <w:proofErr w:type="spellEnd"/>
            <w:r w:rsidRPr="00DD0BDB">
              <w:rPr>
                <w:rFonts w:ascii="Aptos" w:eastAsia="Times New Roman" w:hAnsi="Aptos" w:cs="Times New Roman"/>
                <w:sz w:val="22"/>
                <w:szCs w:val="22"/>
                <w:lang w:eastAsia="ar-SA"/>
              </w:rPr>
              <w:t xml:space="preserve"> arba lygiavertis</w:t>
            </w:r>
          </w:p>
        </w:tc>
        <w:tc>
          <w:tcPr>
            <w:tcW w:w="984" w:type="dxa"/>
            <w:shd w:val="clear" w:color="auto" w:fill="FFFFFF"/>
            <w:vAlign w:val="center"/>
          </w:tcPr>
          <w:p w14:paraId="126B0C0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6 vnt.</w:t>
            </w:r>
          </w:p>
        </w:tc>
        <w:tc>
          <w:tcPr>
            <w:tcW w:w="1417" w:type="dxa"/>
            <w:shd w:val="clear" w:color="auto" w:fill="FFFFFF"/>
          </w:tcPr>
          <w:p w14:paraId="2FB9A64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93" w:type="dxa"/>
            <w:shd w:val="clear" w:color="auto" w:fill="FFFFFF"/>
          </w:tcPr>
          <w:p w14:paraId="002C2EE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67" w:type="dxa"/>
            <w:gridSpan w:val="2"/>
            <w:shd w:val="clear" w:color="auto" w:fill="FFFFFF"/>
          </w:tcPr>
          <w:p w14:paraId="3A0F661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017" w:type="dxa"/>
            <w:shd w:val="clear" w:color="auto" w:fill="FFFFFF"/>
          </w:tcPr>
          <w:p w14:paraId="7BCBB5C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5" w:type="dxa"/>
            <w:shd w:val="clear" w:color="auto" w:fill="FFFFFF"/>
          </w:tcPr>
          <w:p w14:paraId="510A6BF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2" w:type="dxa"/>
            <w:shd w:val="clear" w:color="auto" w:fill="FFFFFF"/>
          </w:tcPr>
          <w:p w14:paraId="17DCAB3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74E5D249" w14:textId="77777777" w:rsidTr="00EA57D1">
        <w:trPr>
          <w:trHeight w:val="227"/>
          <w:jc w:val="center"/>
        </w:trPr>
        <w:tc>
          <w:tcPr>
            <w:tcW w:w="12471" w:type="dxa"/>
            <w:gridSpan w:val="10"/>
            <w:shd w:val="clear" w:color="auto" w:fill="FFFFFF"/>
          </w:tcPr>
          <w:p w14:paraId="247A6EE0"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132" w:type="dxa"/>
            <w:shd w:val="clear" w:color="auto" w:fill="FFFFFF"/>
          </w:tcPr>
          <w:p w14:paraId="07FC4B6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120DBCF8" w14:textId="77777777" w:rsidTr="00EA57D1">
        <w:trPr>
          <w:trHeight w:val="227"/>
          <w:jc w:val="center"/>
        </w:trPr>
        <w:tc>
          <w:tcPr>
            <w:tcW w:w="12471" w:type="dxa"/>
            <w:gridSpan w:val="10"/>
            <w:shd w:val="clear" w:color="auto" w:fill="FFFFFF"/>
          </w:tcPr>
          <w:p w14:paraId="2FC11DE0"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1132" w:type="dxa"/>
            <w:shd w:val="clear" w:color="auto" w:fill="FFFFFF"/>
          </w:tcPr>
          <w:p w14:paraId="1EA3EED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08943E09" w14:textId="77777777" w:rsidTr="00EA57D1">
        <w:trPr>
          <w:trHeight w:val="227"/>
          <w:jc w:val="center"/>
        </w:trPr>
        <w:tc>
          <w:tcPr>
            <w:tcW w:w="12471" w:type="dxa"/>
            <w:gridSpan w:val="10"/>
            <w:shd w:val="clear" w:color="auto" w:fill="FFFFFF"/>
          </w:tcPr>
          <w:p w14:paraId="34171EEE"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132" w:type="dxa"/>
            <w:shd w:val="clear" w:color="auto" w:fill="FFFFFF"/>
          </w:tcPr>
          <w:p w14:paraId="760A6A12"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bl>
    <w:p w14:paraId="3A1C9EBC"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7702665D"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321DF659" w14:textId="77777777"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8</w:t>
      </w: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1"/>
        <w:gridCol w:w="3116"/>
        <w:gridCol w:w="992"/>
        <w:gridCol w:w="40"/>
        <w:gridCol w:w="1663"/>
        <w:gridCol w:w="1135"/>
        <w:gridCol w:w="851"/>
        <w:gridCol w:w="1134"/>
        <w:gridCol w:w="851"/>
        <w:gridCol w:w="1135"/>
      </w:tblGrid>
      <w:tr w:rsidR="00DD0BDB" w:rsidRPr="00DD0BDB" w14:paraId="6F063577" w14:textId="77777777" w:rsidTr="00EA57D1">
        <w:trPr>
          <w:trHeight w:val="227"/>
          <w:jc w:val="center"/>
        </w:trPr>
        <w:tc>
          <w:tcPr>
            <w:tcW w:w="704" w:type="dxa"/>
            <w:vMerge w:val="restart"/>
            <w:shd w:val="clear" w:color="auto" w:fill="FFFFFF"/>
            <w:vAlign w:val="center"/>
          </w:tcPr>
          <w:p w14:paraId="428071D9"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841" w:type="dxa"/>
            <w:vMerge w:val="restart"/>
            <w:shd w:val="clear" w:color="auto" w:fill="FFFFFF"/>
            <w:vAlign w:val="center"/>
          </w:tcPr>
          <w:p w14:paraId="549C708A"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116" w:type="dxa"/>
            <w:vMerge w:val="restart"/>
            <w:shd w:val="clear" w:color="auto" w:fill="FFFFFF"/>
            <w:vAlign w:val="center"/>
          </w:tcPr>
          <w:p w14:paraId="10964EC1"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992" w:type="dxa"/>
            <w:vMerge w:val="restart"/>
            <w:shd w:val="clear" w:color="auto" w:fill="FFFFFF"/>
            <w:vAlign w:val="center"/>
          </w:tcPr>
          <w:p w14:paraId="7157F5D0"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703" w:type="dxa"/>
            <w:gridSpan w:val="2"/>
            <w:vMerge w:val="restart"/>
            <w:shd w:val="clear" w:color="auto" w:fill="FFFFFF"/>
            <w:vAlign w:val="center"/>
          </w:tcPr>
          <w:p w14:paraId="567E1323"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35" w:type="dxa"/>
            <w:vMerge w:val="restart"/>
            <w:shd w:val="clear" w:color="auto" w:fill="FFFFFF"/>
            <w:vAlign w:val="center"/>
          </w:tcPr>
          <w:p w14:paraId="3DB1192E"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851" w:type="dxa"/>
            <w:vMerge w:val="restart"/>
            <w:shd w:val="clear" w:color="auto" w:fill="FFFFFF"/>
            <w:vAlign w:val="center"/>
          </w:tcPr>
          <w:p w14:paraId="4E1FD007"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1134" w:type="dxa"/>
            <w:shd w:val="clear" w:color="auto" w:fill="FFFFFF"/>
            <w:vAlign w:val="center"/>
          </w:tcPr>
          <w:p w14:paraId="357C7FF9"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tc>
        <w:tc>
          <w:tcPr>
            <w:tcW w:w="851" w:type="dxa"/>
            <w:vMerge w:val="restart"/>
            <w:shd w:val="clear" w:color="auto" w:fill="FFFFFF"/>
            <w:vAlign w:val="center"/>
          </w:tcPr>
          <w:p w14:paraId="04464EB9"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kiekio kaina, Eur be PVM</w:t>
            </w:r>
          </w:p>
        </w:tc>
        <w:tc>
          <w:tcPr>
            <w:tcW w:w="1135" w:type="dxa"/>
            <w:vMerge w:val="restart"/>
            <w:shd w:val="clear" w:color="auto" w:fill="FFFFFF"/>
            <w:vAlign w:val="center"/>
          </w:tcPr>
          <w:p w14:paraId="1846CBD4"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4020CB79" w14:textId="77777777" w:rsidTr="00EA57D1">
        <w:trPr>
          <w:trHeight w:val="227"/>
          <w:jc w:val="center"/>
        </w:trPr>
        <w:tc>
          <w:tcPr>
            <w:tcW w:w="704" w:type="dxa"/>
            <w:vMerge/>
            <w:shd w:val="clear" w:color="auto" w:fill="FFFFFF"/>
          </w:tcPr>
          <w:p w14:paraId="5C3E11F0"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841" w:type="dxa"/>
            <w:vMerge/>
            <w:shd w:val="clear" w:color="auto" w:fill="FFFFFF"/>
          </w:tcPr>
          <w:p w14:paraId="5442F9D4"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3116" w:type="dxa"/>
            <w:vMerge/>
            <w:shd w:val="clear" w:color="auto" w:fill="FFFFFF"/>
          </w:tcPr>
          <w:p w14:paraId="28772B75"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92" w:type="dxa"/>
            <w:vMerge/>
            <w:shd w:val="clear" w:color="auto" w:fill="FFFFFF"/>
          </w:tcPr>
          <w:p w14:paraId="7ECB017D"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703" w:type="dxa"/>
            <w:gridSpan w:val="2"/>
            <w:vMerge/>
            <w:shd w:val="clear" w:color="auto" w:fill="FFFFFF"/>
          </w:tcPr>
          <w:p w14:paraId="4D051E62"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5" w:type="dxa"/>
            <w:vMerge/>
            <w:shd w:val="clear" w:color="auto" w:fill="FFFFFF"/>
          </w:tcPr>
          <w:p w14:paraId="586B66BF"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851" w:type="dxa"/>
            <w:vMerge/>
            <w:shd w:val="clear" w:color="auto" w:fill="FFFFFF"/>
          </w:tcPr>
          <w:p w14:paraId="2B51A2BA"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4" w:type="dxa"/>
            <w:shd w:val="clear" w:color="auto" w:fill="FFFFFF"/>
          </w:tcPr>
          <w:p w14:paraId="75DC7E47"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851" w:type="dxa"/>
            <w:vMerge/>
            <w:shd w:val="clear" w:color="auto" w:fill="FFFFFF"/>
          </w:tcPr>
          <w:p w14:paraId="26E5594A"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5" w:type="dxa"/>
            <w:vMerge/>
            <w:shd w:val="clear" w:color="auto" w:fill="FFFFFF"/>
          </w:tcPr>
          <w:p w14:paraId="479F2A26"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r>
      <w:tr w:rsidR="00DD0BDB" w:rsidRPr="00DD0BDB" w14:paraId="12EEB1CC" w14:textId="77777777" w:rsidTr="00EA57D1">
        <w:trPr>
          <w:trHeight w:val="227"/>
          <w:jc w:val="center"/>
        </w:trPr>
        <w:tc>
          <w:tcPr>
            <w:tcW w:w="704" w:type="dxa"/>
            <w:shd w:val="clear" w:color="auto" w:fill="FFFFFF"/>
          </w:tcPr>
          <w:p w14:paraId="452AA85D"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841" w:type="dxa"/>
            <w:shd w:val="clear" w:color="auto" w:fill="FFFFFF"/>
          </w:tcPr>
          <w:p w14:paraId="1089D59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116" w:type="dxa"/>
            <w:shd w:val="clear" w:color="auto" w:fill="FFFFFF"/>
          </w:tcPr>
          <w:p w14:paraId="12D411F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992" w:type="dxa"/>
            <w:shd w:val="clear" w:color="auto" w:fill="FFFFFF"/>
          </w:tcPr>
          <w:p w14:paraId="6CC12FB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703" w:type="dxa"/>
            <w:gridSpan w:val="2"/>
            <w:shd w:val="clear" w:color="auto" w:fill="FFFFFF"/>
          </w:tcPr>
          <w:p w14:paraId="4A4FEE7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35" w:type="dxa"/>
            <w:shd w:val="clear" w:color="auto" w:fill="FFFFFF"/>
          </w:tcPr>
          <w:p w14:paraId="777C68F4"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851" w:type="dxa"/>
            <w:shd w:val="clear" w:color="auto" w:fill="FFFFFF"/>
          </w:tcPr>
          <w:p w14:paraId="7AD3400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1134" w:type="dxa"/>
            <w:shd w:val="clear" w:color="auto" w:fill="FFFFFF"/>
          </w:tcPr>
          <w:p w14:paraId="154CB2F3"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851" w:type="dxa"/>
            <w:shd w:val="clear" w:color="auto" w:fill="FFFFFF"/>
          </w:tcPr>
          <w:p w14:paraId="3A79DCBC"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1135" w:type="dxa"/>
            <w:shd w:val="clear" w:color="auto" w:fill="FFFFFF"/>
          </w:tcPr>
          <w:p w14:paraId="7015E49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10</w:t>
            </w:r>
          </w:p>
        </w:tc>
      </w:tr>
      <w:tr w:rsidR="00DD0BDB" w:rsidRPr="00DD0BDB" w14:paraId="0DAD7975" w14:textId="77777777" w:rsidTr="00EA57D1">
        <w:trPr>
          <w:trHeight w:val="227"/>
          <w:jc w:val="center"/>
        </w:trPr>
        <w:tc>
          <w:tcPr>
            <w:tcW w:w="13462" w:type="dxa"/>
            <w:gridSpan w:val="11"/>
            <w:shd w:val="clear" w:color="auto" w:fill="FFFFFF"/>
          </w:tcPr>
          <w:p w14:paraId="6A27A338"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Kaiščiai ir jų priedai (siūlyti visą dalį)</w:t>
            </w:r>
          </w:p>
        </w:tc>
      </w:tr>
      <w:tr w:rsidR="00DD0BDB" w:rsidRPr="00DD0BDB" w14:paraId="63EFAB3A" w14:textId="77777777" w:rsidTr="00EA57D1">
        <w:trPr>
          <w:trHeight w:val="227"/>
          <w:jc w:val="center"/>
        </w:trPr>
        <w:tc>
          <w:tcPr>
            <w:tcW w:w="704" w:type="dxa"/>
            <w:shd w:val="clear" w:color="auto" w:fill="FFFFFF"/>
            <w:vAlign w:val="center"/>
          </w:tcPr>
          <w:p w14:paraId="53193660" w14:textId="77777777" w:rsidR="00DD0BDB" w:rsidRPr="00DD0BDB" w:rsidRDefault="00DD0BDB" w:rsidP="00C410B5">
            <w:pPr>
              <w:widowControl w:val="0"/>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8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947D58C" w14:textId="77777777" w:rsidR="00DD0BDB" w:rsidRPr="00DD0BDB" w:rsidRDefault="00DD0BDB" w:rsidP="00C410B5">
            <w:pPr>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Kompozicinių stiklo pluošto kaiščių papildymas</w:t>
            </w:r>
          </w:p>
        </w:tc>
        <w:tc>
          <w:tcPr>
            <w:tcW w:w="311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3D81914"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sz w:val="22"/>
                <w:szCs w:val="22"/>
                <w:lang w:eastAsia="ar-SA"/>
              </w:rPr>
              <w:t xml:space="preserve">Suderinami (to paties gamintojo) su ankstesnės pozicijos grąžtais. Kaiščiai sudaryti iš kompozicinės dervos matricos ir stiklo pluošto skaidulų. nebūtina </w:t>
            </w:r>
            <w:proofErr w:type="spellStart"/>
            <w:r w:rsidRPr="00DD0BDB">
              <w:rPr>
                <w:rFonts w:ascii="Aptos" w:eastAsia="Times New Roman" w:hAnsi="Aptos" w:cs="Times New Roman"/>
                <w:sz w:val="22"/>
                <w:szCs w:val="22"/>
                <w:lang w:eastAsia="ar-SA"/>
              </w:rPr>
              <w:t>silanizuoti</w:t>
            </w:r>
            <w:proofErr w:type="spellEnd"/>
            <w:r w:rsidRPr="00DD0BDB">
              <w:rPr>
                <w:rFonts w:ascii="Aptos" w:eastAsia="Times New Roman" w:hAnsi="Aptos" w:cs="Times New Roman"/>
                <w:sz w:val="22"/>
                <w:szCs w:val="22"/>
                <w:lang w:eastAsia="ar-SA"/>
              </w:rPr>
              <w:t xml:space="preserve">, kūgiški, </w:t>
            </w:r>
            <w:proofErr w:type="spellStart"/>
            <w:r w:rsidRPr="00DD0BDB">
              <w:rPr>
                <w:rFonts w:ascii="Aptos" w:eastAsia="Times New Roman" w:hAnsi="Aptos" w:cs="Times New Roman"/>
                <w:sz w:val="22"/>
                <w:szCs w:val="22"/>
                <w:lang w:eastAsia="ar-SA"/>
              </w:rPr>
              <w:t>rentgenokontrastiški</w:t>
            </w:r>
            <w:proofErr w:type="spellEnd"/>
            <w:r w:rsidRPr="00DD0BDB">
              <w:rPr>
                <w:rFonts w:ascii="Aptos" w:eastAsia="Times New Roman" w:hAnsi="Aptos" w:cs="Times New Roman"/>
                <w:sz w:val="22"/>
                <w:szCs w:val="22"/>
                <w:lang w:eastAsia="ar-SA"/>
              </w:rPr>
              <w:t>, elastingumo modulis artimas dentinui, su spalviniu kodavimu. Geras šviesos laidumas. Pateikiami pakuotėmis pavieniais dydžiais arba rinkiniais. Pakuotėje bent 5 vnt. kaiščių.</w:t>
            </w:r>
          </w:p>
        </w:tc>
        <w:tc>
          <w:tcPr>
            <w:tcW w:w="1032" w:type="dxa"/>
            <w:gridSpan w:val="2"/>
            <w:shd w:val="clear" w:color="auto" w:fill="FFFFFF"/>
          </w:tcPr>
          <w:p w14:paraId="3446D71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4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663" w:type="dxa"/>
            <w:shd w:val="clear" w:color="auto" w:fill="FFFFFF"/>
          </w:tcPr>
          <w:p w14:paraId="1CB6DB30"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5" w:type="dxa"/>
            <w:shd w:val="clear" w:color="auto" w:fill="FFFFFF"/>
          </w:tcPr>
          <w:p w14:paraId="2E0372A4"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851" w:type="dxa"/>
            <w:shd w:val="clear" w:color="auto" w:fill="FFFFFF"/>
          </w:tcPr>
          <w:p w14:paraId="5551CBE1"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4" w:type="dxa"/>
            <w:shd w:val="clear" w:color="auto" w:fill="FFFFFF"/>
          </w:tcPr>
          <w:p w14:paraId="3E074976"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851" w:type="dxa"/>
            <w:shd w:val="clear" w:color="auto" w:fill="FFFFFF"/>
          </w:tcPr>
          <w:p w14:paraId="3899FBB9" w14:textId="77777777" w:rsidR="00DD0BDB" w:rsidRPr="00DD0BDB" w:rsidRDefault="00DD0BDB" w:rsidP="00C410B5">
            <w:pPr>
              <w:widowControl w:val="0"/>
              <w:suppressAutoHyphens/>
              <w:spacing w:line="240" w:lineRule="auto"/>
              <w:ind w:firstLine="0"/>
              <w:jc w:val="left"/>
              <w:rPr>
                <w:rFonts w:ascii="Aptos" w:eastAsia="Times New Roman" w:hAnsi="Aptos" w:cs="Times New Roman"/>
                <w:sz w:val="22"/>
                <w:szCs w:val="22"/>
                <w:lang w:eastAsia="ar-SA"/>
              </w:rPr>
            </w:pPr>
          </w:p>
        </w:tc>
        <w:tc>
          <w:tcPr>
            <w:tcW w:w="1135" w:type="dxa"/>
            <w:shd w:val="clear" w:color="auto" w:fill="FFFFFF"/>
            <w:vAlign w:val="center"/>
          </w:tcPr>
          <w:p w14:paraId="065AC978" w14:textId="77777777" w:rsidR="00DD0BDB" w:rsidRPr="00DD0BDB" w:rsidRDefault="00DD0BDB" w:rsidP="00C410B5">
            <w:pPr>
              <w:widowControl w:val="0"/>
              <w:suppressAutoHyphens/>
              <w:spacing w:line="240" w:lineRule="auto"/>
              <w:ind w:firstLine="0"/>
              <w:jc w:val="center"/>
              <w:rPr>
                <w:rFonts w:ascii="Aptos" w:eastAsia="Times New Roman" w:hAnsi="Aptos" w:cs="Times New Roman"/>
                <w:sz w:val="22"/>
                <w:szCs w:val="22"/>
                <w:lang w:eastAsia="ar-SA"/>
              </w:rPr>
            </w:pPr>
          </w:p>
        </w:tc>
      </w:tr>
      <w:tr w:rsidR="00DD0BDB" w:rsidRPr="00DD0BDB" w14:paraId="6AFBFA4F" w14:textId="77777777" w:rsidTr="00EA57D1">
        <w:trPr>
          <w:trHeight w:val="227"/>
          <w:jc w:val="center"/>
        </w:trPr>
        <w:tc>
          <w:tcPr>
            <w:tcW w:w="704" w:type="dxa"/>
            <w:shd w:val="clear" w:color="auto" w:fill="FFFFFF"/>
            <w:vAlign w:val="center"/>
          </w:tcPr>
          <w:p w14:paraId="7C88B77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23F369E9"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Intrapulpariniai</w:t>
            </w:r>
            <w:proofErr w:type="spellEnd"/>
            <w:r w:rsidRPr="00DD0BDB">
              <w:rPr>
                <w:rFonts w:ascii="Aptos" w:eastAsia="Times New Roman" w:hAnsi="Aptos" w:cs="Times New Roman"/>
                <w:sz w:val="22"/>
                <w:szCs w:val="22"/>
                <w:lang w:eastAsia="ar-SA"/>
              </w:rPr>
              <w:t xml:space="preserve"> kaiščiai</w:t>
            </w:r>
          </w:p>
        </w:tc>
        <w:tc>
          <w:tcPr>
            <w:tcW w:w="3116" w:type="dxa"/>
            <w:tcBorders>
              <w:top w:val="single" w:sz="4" w:space="0" w:color="000000"/>
              <w:left w:val="single" w:sz="4" w:space="0" w:color="000000"/>
              <w:bottom w:val="single" w:sz="4" w:space="0" w:color="000000"/>
              <w:right w:val="single" w:sz="4" w:space="0" w:color="000000"/>
            </w:tcBorders>
          </w:tcPr>
          <w:p w14:paraId="4C32D81A"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Paauksuoti, sraigtiniai, įvairaus ilgio ir dydžio, pateikiami dėžutėse po 12 vnt.</w:t>
            </w:r>
          </w:p>
        </w:tc>
        <w:tc>
          <w:tcPr>
            <w:tcW w:w="992" w:type="dxa"/>
            <w:shd w:val="clear" w:color="auto" w:fill="FFFFFF"/>
          </w:tcPr>
          <w:p w14:paraId="559929B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10 </w:t>
            </w:r>
            <w:proofErr w:type="spellStart"/>
            <w:r w:rsidRPr="00DD0BDB">
              <w:rPr>
                <w:rFonts w:ascii="Aptos" w:eastAsia="Times New Roman" w:hAnsi="Aptos" w:cs="Times New Roman"/>
                <w:sz w:val="22"/>
                <w:szCs w:val="22"/>
                <w:lang w:eastAsia="ar-SA"/>
              </w:rPr>
              <w:t>dėž</w:t>
            </w:r>
            <w:proofErr w:type="spellEnd"/>
            <w:r w:rsidRPr="00DD0BDB">
              <w:rPr>
                <w:rFonts w:ascii="Aptos" w:eastAsia="Times New Roman" w:hAnsi="Aptos" w:cs="Times New Roman"/>
                <w:sz w:val="22"/>
                <w:szCs w:val="22"/>
                <w:lang w:eastAsia="ar-SA"/>
              </w:rPr>
              <w:t>.</w:t>
            </w:r>
          </w:p>
        </w:tc>
        <w:tc>
          <w:tcPr>
            <w:tcW w:w="1703" w:type="dxa"/>
            <w:gridSpan w:val="2"/>
            <w:shd w:val="clear" w:color="auto" w:fill="FFFFFF"/>
          </w:tcPr>
          <w:p w14:paraId="6FE2749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5" w:type="dxa"/>
            <w:shd w:val="clear" w:color="auto" w:fill="FFFFFF"/>
          </w:tcPr>
          <w:p w14:paraId="5D9FFBF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1" w:type="dxa"/>
            <w:shd w:val="clear" w:color="auto" w:fill="FFFFFF"/>
          </w:tcPr>
          <w:p w14:paraId="5D92A35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D908A8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851" w:type="dxa"/>
            <w:shd w:val="clear" w:color="auto" w:fill="FFFFFF"/>
          </w:tcPr>
          <w:p w14:paraId="0D1E718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5" w:type="dxa"/>
            <w:shd w:val="clear" w:color="auto" w:fill="FFFFFF"/>
          </w:tcPr>
          <w:p w14:paraId="63F5E26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33051469" w14:textId="77777777" w:rsidTr="00EA57D1">
        <w:trPr>
          <w:trHeight w:val="227"/>
          <w:jc w:val="center"/>
        </w:trPr>
        <w:tc>
          <w:tcPr>
            <w:tcW w:w="12327" w:type="dxa"/>
            <w:gridSpan w:val="10"/>
            <w:shd w:val="clear" w:color="auto" w:fill="FFFFFF"/>
          </w:tcPr>
          <w:p w14:paraId="5FBEA7ED"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1135" w:type="dxa"/>
            <w:shd w:val="clear" w:color="auto" w:fill="FFFFFF"/>
          </w:tcPr>
          <w:p w14:paraId="303D196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58FA3FD0" w14:textId="77777777" w:rsidTr="00EA57D1">
        <w:trPr>
          <w:trHeight w:val="227"/>
          <w:jc w:val="center"/>
        </w:trPr>
        <w:tc>
          <w:tcPr>
            <w:tcW w:w="12327" w:type="dxa"/>
            <w:gridSpan w:val="10"/>
            <w:shd w:val="clear" w:color="auto" w:fill="FFFFFF"/>
          </w:tcPr>
          <w:p w14:paraId="64ECC141"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lastRenderedPageBreak/>
              <w:t>PVM</w:t>
            </w:r>
          </w:p>
        </w:tc>
        <w:tc>
          <w:tcPr>
            <w:tcW w:w="1135" w:type="dxa"/>
            <w:shd w:val="clear" w:color="auto" w:fill="FFFFFF"/>
          </w:tcPr>
          <w:p w14:paraId="69BED4E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0E2C942E" w14:textId="77777777" w:rsidTr="00EA57D1">
        <w:trPr>
          <w:trHeight w:val="227"/>
          <w:jc w:val="center"/>
        </w:trPr>
        <w:tc>
          <w:tcPr>
            <w:tcW w:w="12327" w:type="dxa"/>
            <w:gridSpan w:val="10"/>
            <w:shd w:val="clear" w:color="auto" w:fill="FFFFFF"/>
          </w:tcPr>
          <w:p w14:paraId="136EFA9D"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1135" w:type="dxa"/>
            <w:shd w:val="clear" w:color="auto" w:fill="FFFFFF"/>
          </w:tcPr>
          <w:p w14:paraId="239109AA"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bl>
    <w:p w14:paraId="5F3D5EE2" w14:textId="77777777" w:rsidR="00DD0BDB" w:rsidRPr="00DD0BDB" w:rsidRDefault="00DD0BDB" w:rsidP="00C410B5">
      <w:pPr>
        <w:suppressAutoHyphens/>
        <w:spacing w:line="240" w:lineRule="auto"/>
        <w:ind w:firstLine="0"/>
        <w:rPr>
          <w:rFonts w:ascii="Aptos" w:eastAsia="Times New Roman" w:hAnsi="Aptos" w:cs="Times New Roman"/>
          <w:b/>
          <w:sz w:val="22"/>
          <w:szCs w:val="22"/>
          <w:lang w:eastAsia="ar-SA"/>
        </w:rPr>
      </w:pPr>
    </w:p>
    <w:p w14:paraId="506DEA74" w14:textId="77777777" w:rsidR="00DD0BDB" w:rsidRPr="00DD0BDB" w:rsidRDefault="00DD0BDB" w:rsidP="00C410B5">
      <w:pPr>
        <w:suppressAutoHyphens/>
        <w:spacing w:line="240" w:lineRule="auto"/>
        <w:ind w:firstLine="0"/>
        <w:rPr>
          <w:rFonts w:ascii="Aptos" w:eastAsia="Times New Roman" w:hAnsi="Aptos" w:cs="Times New Roman"/>
          <w:sz w:val="22"/>
          <w:szCs w:val="22"/>
          <w:lang w:eastAsia="ar-SA"/>
        </w:rPr>
      </w:pPr>
    </w:p>
    <w:p w14:paraId="23C842A1" w14:textId="77777777" w:rsidR="00DD0BDB" w:rsidRPr="00DD0BDB" w:rsidRDefault="00DD0BDB" w:rsidP="00C410B5">
      <w:pPr>
        <w:suppressAutoHyphens/>
        <w:spacing w:line="240" w:lineRule="auto"/>
        <w:ind w:firstLine="709"/>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DALIS NR. 9</w:t>
      </w:r>
    </w:p>
    <w:tbl>
      <w:tblPr>
        <w:tblW w:w="13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3118"/>
        <w:gridCol w:w="1134"/>
        <w:gridCol w:w="1560"/>
        <w:gridCol w:w="1134"/>
        <w:gridCol w:w="1134"/>
        <w:gridCol w:w="946"/>
        <w:gridCol w:w="900"/>
        <w:gridCol w:w="900"/>
      </w:tblGrid>
      <w:tr w:rsidR="00DD0BDB" w:rsidRPr="00DD0BDB" w14:paraId="7F829672" w14:textId="77777777" w:rsidTr="00EA57D1">
        <w:trPr>
          <w:trHeight w:val="227"/>
          <w:jc w:val="center"/>
        </w:trPr>
        <w:tc>
          <w:tcPr>
            <w:tcW w:w="846" w:type="dxa"/>
            <w:vMerge w:val="restart"/>
            <w:shd w:val="clear" w:color="auto" w:fill="FFFFFF"/>
          </w:tcPr>
          <w:p w14:paraId="54B0CFD6"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Eil. Nr.</w:t>
            </w:r>
          </w:p>
        </w:tc>
        <w:tc>
          <w:tcPr>
            <w:tcW w:w="1701" w:type="dxa"/>
            <w:vMerge w:val="restart"/>
            <w:shd w:val="clear" w:color="auto" w:fill="FFFFFF"/>
          </w:tcPr>
          <w:p w14:paraId="1E222B2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Medžiagos  pavadinimas</w:t>
            </w:r>
          </w:p>
        </w:tc>
        <w:tc>
          <w:tcPr>
            <w:tcW w:w="3118" w:type="dxa"/>
            <w:vMerge w:val="restart"/>
            <w:shd w:val="clear" w:color="auto" w:fill="FFFFFF"/>
          </w:tcPr>
          <w:p w14:paraId="1FDEF61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Charakteristikos, reikalavimai</w:t>
            </w:r>
          </w:p>
        </w:tc>
        <w:tc>
          <w:tcPr>
            <w:tcW w:w="1134" w:type="dxa"/>
            <w:vMerge w:val="restart"/>
            <w:shd w:val="clear" w:color="auto" w:fill="FFFFFF"/>
          </w:tcPr>
          <w:p w14:paraId="47930E7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Mato vienetas ir numatomas poreikis</w:t>
            </w:r>
          </w:p>
        </w:tc>
        <w:tc>
          <w:tcPr>
            <w:tcW w:w="1560" w:type="dxa"/>
            <w:vMerge w:val="restart"/>
            <w:shd w:val="clear" w:color="auto" w:fill="FFFFFF"/>
          </w:tcPr>
          <w:p w14:paraId="6F9FDE93"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Siūlomos prekės gamintojas ir komercinis pavadinimas</w:t>
            </w:r>
          </w:p>
        </w:tc>
        <w:tc>
          <w:tcPr>
            <w:tcW w:w="1134" w:type="dxa"/>
            <w:vMerge w:val="restart"/>
            <w:shd w:val="clear" w:color="auto" w:fill="FFFFFF"/>
          </w:tcPr>
          <w:p w14:paraId="632A8F55"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be PVM</w:t>
            </w:r>
          </w:p>
        </w:tc>
        <w:tc>
          <w:tcPr>
            <w:tcW w:w="1134" w:type="dxa"/>
            <w:vMerge w:val="restart"/>
            <w:shd w:val="clear" w:color="auto" w:fill="FFFFFF"/>
          </w:tcPr>
          <w:p w14:paraId="72C9994D"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Siūloma pakuotė ir jos kaina Eur su PVM</w:t>
            </w:r>
          </w:p>
        </w:tc>
        <w:tc>
          <w:tcPr>
            <w:tcW w:w="946" w:type="dxa"/>
            <w:shd w:val="clear" w:color="auto" w:fill="FFFFFF"/>
          </w:tcPr>
          <w:p w14:paraId="3B0B0E9E"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 vnt.,</w:t>
            </w:r>
          </w:p>
        </w:tc>
        <w:tc>
          <w:tcPr>
            <w:tcW w:w="900" w:type="dxa"/>
            <w:vMerge w:val="restart"/>
            <w:shd w:val="clear" w:color="auto" w:fill="FFFFFF"/>
          </w:tcPr>
          <w:p w14:paraId="323C8FC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kiekio kaina, Eur be PVM</w:t>
            </w:r>
          </w:p>
        </w:tc>
        <w:tc>
          <w:tcPr>
            <w:tcW w:w="900" w:type="dxa"/>
            <w:vMerge w:val="restart"/>
            <w:shd w:val="clear" w:color="auto" w:fill="FFFFFF"/>
          </w:tcPr>
          <w:p w14:paraId="5863961C"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Viso numatomo poreikio kaina, Eur su PVM</w:t>
            </w:r>
          </w:p>
        </w:tc>
      </w:tr>
      <w:tr w:rsidR="00DD0BDB" w:rsidRPr="00DD0BDB" w14:paraId="54B90973" w14:textId="77777777" w:rsidTr="00EA57D1">
        <w:trPr>
          <w:trHeight w:val="227"/>
          <w:jc w:val="center"/>
        </w:trPr>
        <w:tc>
          <w:tcPr>
            <w:tcW w:w="846" w:type="dxa"/>
            <w:vMerge/>
            <w:shd w:val="clear" w:color="auto" w:fill="FFFFFF"/>
          </w:tcPr>
          <w:p w14:paraId="4FD2914B"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701" w:type="dxa"/>
            <w:vMerge/>
            <w:shd w:val="clear" w:color="auto" w:fill="FFFFFF"/>
          </w:tcPr>
          <w:p w14:paraId="5C1CCA14"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3118" w:type="dxa"/>
            <w:vMerge/>
            <w:shd w:val="clear" w:color="auto" w:fill="FFFFFF"/>
          </w:tcPr>
          <w:p w14:paraId="57814751"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4" w:type="dxa"/>
            <w:vMerge/>
            <w:shd w:val="clear" w:color="auto" w:fill="FFFFFF"/>
          </w:tcPr>
          <w:p w14:paraId="1599D767"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560" w:type="dxa"/>
            <w:vMerge/>
            <w:shd w:val="clear" w:color="auto" w:fill="FFFFFF"/>
          </w:tcPr>
          <w:p w14:paraId="49E95040"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4" w:type="dxa"/>
            <w:vMerge/>
            <w:shd w:val="clear" w:color="auto" w:fill="FFFFFF"/>
          </w:tcPr>
          <w:p w14:paraId="16B88C2E"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1134" w:type="dxa"/>
            <w:vMerge/>
            <w:shd w:val="clear" w:color="auto" w:fill="FFFFFF"/>
          </w:tcPr>
          <w:p w14:paraId="40E68DE3"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46" w:type="dxa"/>
            <w:shd w:val="clear" w:color="auto" w:fill="FFFFFF"/>
          </w:tcPr>
          <w:p w14:paraId="67DE1AC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1g., 1 ml., 1l., 1 cm. kaina be PVM eurais</w:t>
            </w:r>
          </w:p>
        </w:tc>
        <w:tc>
          <w:tcPr>
            <w:tcW w:w="900" w:type="dxa"/>
            <w:vMerge/>
            <w:shd w:val="clear" w:color="auto" w:fill="FFFFFF"/>
          </w:tcPr>
          <w:p w14:paraId="4EB5170F"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c>
          <w:tcPr>
            <w:tcW w:w="900" w:type="dxa"/>
            <w:vMerge/>
            <w:shd w:val="clear" w:color="auto" w:fill="FFFFFF"/>
          </w:tcPr>
          <w:p w14:paraId="14427617" w14:textId="77777777" w:rsidR="00DD0BDB" w:rsidRPr="00DD0BDB" w:rsidRDefault="00DD0BDB" w:rsidP="00C410B5">
            <w:pPr>
              <w:widowControl w:val="0"/>
              <w:suppressAutoHyphens/>
              <w:spacing w:line="240" w:lineRule="auto"/>
              <w:ind w:firstLine="0"/>
              <w:jc w:val="left"/>
              <w:rPr>
                <w:rFonts w:ascii="Aptos" w:eastAsia="Times New Roman" w:hAnsi="Aptos" w:cs="Times New Roman"/>
                <w:b/>
                <w:sz w:val="22"/>
                <w:szCs w:val="22"/>
                <w:lang w:eastAsia="ar-SA"/>
              </w:rPr>
            </w:pPr>
          </w:p>
        </w:tc>
      </w:tr>
      <w:tr w:rsidR="00DD0BDB" w:rsidRPr="00DD0BDB" w14:paraId="264772EF" w14:textId="77777777" w:rsidTr="00EA57D1">
        <w:trPr>
          <w:trHeight w:val="227"/>
          <w:jc w:val="center"/>
        </w:trPr>
        <w:tc>
          <w:tcPr>
            <w:tcW w:w="846" w:type="dxa"/>
            <w:shd w:val="clear" w:color="auto" w:fill="FFFFFF"/>
          </w:tcPr>
          <w:p w14:paraId="59AC6A5A"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w:t>
            </w:r>
          </w:p>
        </w:tc>
        <w:tc>
          <w:tcPr>
            <w:tcW w:w="1701" w:type="dxa"/>
            <w:shd w:val="clear" w:color="auto" w:fill="FFFFFF"/>
          </w:tcPr>
          <w:p w14:paraId="4678D5E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2</w:t>
            </w:r>
          </w:p>
        </w:tc>
        <w:tc>
          <w:tcPr>
            <w:tcW w:w="3118" w:type="dxa"/>
            <w:shd w:val="clear" w:color="auto" w:fill="FFFFFF"/>
          </w:tcPr>
          <w:p w14:paraId="24B335F8"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3</w:t>
            </w:r>
          </w:p>
        </w:tc>
        <w:tc>
          <w:tcPr>
            <w:tcW w:w="1134" w:type="dxa"/>
            <w:shd w:val="clear" w:color="auto" w:fill="FFFFFF"/>
          </w:tcPr>
          <w:p w14:paraId="0A2A3B45"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4</w:t>
            </w:r>
          </w:p>
        </w:tc>
        <w:tc>
          <w:tcPr>
            <w:tcW w:w="1560" w:type="dxa"/>
            <w:shd w:val="clear" w:color="auto" w:fill="FFFFFF"/>
          </w:tcPr>
          <w:p w14:paraId="1130872F"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5</w:t>
            </w:r>
          </w:p>
        </w:tc>
        <w:tc>
          <w:tcPr>
            <w:tcW w:w="1134" w:type="dxa"/>
            <w:shd w:val="clear" w:color="auto" w:fill="FFFFFF"/>
          </w:tcPr>
          <w:p w14:paraId="0DBEC3A2"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6</w:t>
            </w:r>
          </w:p>
        </w:tc>
        <w:tc>
          <w:tcPr>
            <w:tcW w:w="1134" w:type="dxa"/>
            <w:shd w:val="clear" w:color="auto" w:fill="FFFFFF"/>
          </w:tcPr>
          <w:p w14:paraId="6A63E21C"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7</w:t>
            </w:r>
          </w:p>
        </w:tc>
        <w:tc>
          <w:tcPr>
            <w:tcW w:w="946" w:type="dxa"/>
            <w:shd w:val="clear" w:color="auto" w:fill="FFFFFF"/>
          </w:tcPr>
          <w:p w14:paraId="14E6383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8</w:t>
            </w:r>
          </w:p>
        </w:tc>
        <w:tc>
          <w:tcPr>
            <w:tcW w:w="900" w:type="dxa"/>
            <w:shd w:val="clear" w:color="auto" w:fill="FFFFFF"/>
          </w:tcPr>
          <w:p w14:paraId="5F079355"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9</w:t>
            </w:r>
          </w:p>
        </w:tc>
        <w:tc>
          <w:tcPr>
            <w:tcW w:w="900" w:type="dxa"/>
            <w:shd w:val="clear" w:color="auto" w:fill="FFFFFF"/>
          </w:tcPr>
          <w:p w14:paraId="40AC1FA9" w14:textId="77777777" w:rsidR="00DD0BDB" w:rsidRPr="00DD0BDB" w:rsidRDefault="00DD0BDB" w:rsidP="00C410B5">
            <w:pPr>
              <w:suppressAutoHyphens/>
              <w:spacing w:line="240" w:lineRule="auto"/>
              <w:ind w:firstLine="0"/>
              <w:jc w:val="center"/>
              <w:rPr>
                <w:rFonts w:ascii="Aptos" w:eastAsia="Times New Roman" w:hAnsi="Aptos" w:cs="Times New Roman"/>
                <w:b/>
                <w:i/>
                <w:sz w:val="22"/>
                <w:szCs w:val="22"/>
                <w:lang w:eastAsia="ar-SA"/>
              </w:rPr>
            </w:pPr>
            <w:r w:rsidRPr="00DD0BDB">
              <w:rPr>
                <w:rFonts w:ascii="Aptos" w:eastAsia="Times New Roman" w:hAnsi="Aptos" w:cs="Times New Roman"/>
                <w:b/>
                <w:i/>
                <w:sz w:val="22"/>
                <w:szCs w:val="22"/>
                <w:lang w:eastAsia="ar-SA"/>
              </w:rPr>
              <w:t>10</w:t>
            </w:r>
          </w:p>
        </w:tc>
      </w:tr>
      <w:tr w:rsidR="00DD0BDB" w:rsidRPr="00DD0BDB" w14:paraId="0C72DC0D" w14:textId="77777777" w:rsidTr="00EA57D1">
        <w:trPr>
          <w:trHeight w:val="227"/>
          <w:jc w:val="center"/>
        </w:trPr>
        <w:tc>
          <w:tcPr>
            <w:tcW w:w="13373" w:type="dxa"/>
            <w:gridSpan w:val="10"/>
            <w:shd w:val="clear" w:color="auto" w:fill="FFFFFF"/>
          </w:tcPr>
          <w:p w14:paraId="1E10FAD1" w14:textId="77777777" w:rsidR="00DD0BDB" w:rsidRPr="00DD0BDB" w:rsidRDefault="00DD0BDB" w:rsidP="00C410B5">
            <w:pPr>
              <w:suppressAutoHyphens/>
              <w:spacing w:line="240" w:lineRule="auto"/>
              <w:ind w:firstLine="0"/>
              <w:jc w:val="lef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Dantų balinimui ir higienai skirtos priemonės</w:t>
            </w:r>
          </w:p>
        </w:tc>
      </w:tr>
      <w:tr w:rsidR="00DD0BDB" w:rsidRPr="00DD0BDB" w14:paraId="70482C01" w14:textId="77777777" w:rsidTr="00EA57D1">
        <w:trPr>
          <w:trHeight w:val="227"/>
          <w:jc w:val="center"/>
        </w:trPr>
        <w:tc>
          <w:tcPr>
            <w:tcW w:w="846" w:type="dxa"/>
            <w:shd w:val="clear" w:color="auto" w:fill="FFFFFF"/>
          </w:tcPr>
          <w:p w14:paraId="2D70941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2ED5CF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Skystas koferdamas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714552E" w14:textId="77777777" w:rsidR="00DD0BDB" w:rsidRPr="00DD0BDB" w:rsidRDefault="00DD0BDB" w:rsidP="00C410B5">
            <w:pPr>
              <w:suppressAutoHyphens/>
              <w:spacing w:line="240" w:lineRule="auto"/>
              <w:ind w:firstLine="0"/>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Šviesoje kietėjantis koferdamas. </w:t>
            </w:r>
            <w:r w:rsidRPr="00DD0BDB">
              <w:rPr>
                <w:rFonts w:ascii="Aptos" w:eastAsia="Calibri" w:hAnsi="Aptos" w:cs="Times New Roman"/>
                <w:color w:val="000000" w:themeColor="text1"/>
                <w:sz w:val="22"/>
                <w:szCs w:val="22"/>
                <w:lang w:eastAsia="ar-SA"/>
              </w:rPr>
              <w:t xml:space="preserve">Polimerizacija šviesoje trunka </w:t>
            </w:r>
            <w:r w:rsidRPr="00DD0BDB">
              <w:rPr>
                <w:rFonts w:ascii="Aptos" w:eastAsia="Times New Roman" w:hAnsi="Aptos" w:cs="Times New Roman"/>
                <w:color w:val="000000" w:themeColor="text1"/>
                <w:sz w:val="22"/>
                <w:szCs w:val="22"/>
                <w:lang w:eastAsia="ar-SA"/>
              </w:rPr>
              <w:t xml:space="preserve">≤ </w:t>
            </w:r>
            <w:r w:rsidRPr="00DD0BDB">
              <w:rPr>
                <w:rFonts w:ascii="Aptos" w:eastAsia="Calibri" w:hAnsi="Aptos" w:cs="Times New Roman"/>
                <w:color w:val="000000" w:themeColor="text1"/>
                <w:sz w:val="22"/>
                <w:szCs w:val="22"/>
                <w:lang w:eastAsia="ar-SA"/>
              </w:rPr>
              <w:t xml:space="preserve"> 10s, sukietėjęs išlieka minkštas ir elastingas,  o hidrofobinės medžiagos savybės lemia paprastą likučių pašalinimą po procedūros. Ryškiai žalia ar mėlyna spalva. </w:t>
            </w:r>
            <w:r w:rsidRPr="00DD0BDB">
              <w:rPr>
                <w:rFonts w:ascii="Aptos" w:eastAsia="Calibri" w:hAnsi="Aptos" w:cs="Times New Roman"/>
                <w:color w:val="000000" w:themeColor="text1"/>
                <w:sz w:val="22"/>
                <w:szCs w:val="22"/>
                <w:lang w:eastAsia="en-GB"/>
              </w:rPr>
              <w:t>Pakuotė: 1,2ml</w:t>
            </w:r>
          </w:p>
        </w:tc>
        <w:tc>
          <w:tcPr>
            <w:tcW w:w="1134" w:type="dxa"/>
            <w:shd w:val="clear" w:color="auto" w:fill="FFFFFF"/>
          </w:tcPr>
          <w:p w14:paraId="6214C3A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 vnt.</w:t>
            </w:r>
          </w:p>
        </w:tc>
        <w:tc>
          <w:tcPr>
            <w:tcW w:w="1560" w:type="dxa"/>
            <w:shd w:val="clear" w:color="auto" w:fill="FFFFFF"/>
          </w:tcPr>
          <w:p w14:paraId="51A337A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7D9A2AB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1E66ECF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6D9E1BF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65A2E6A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3578A46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6D779547" w14:textId="77777777" w:rsidTr="00EA57D1">
        <w:trPr>
          <w:trHeight w:val="227"/>
          <w:jc w:val="center"/>
        </w:trPr>
        <w:tc>
          <w:tcPr>
            <w:tcW w:w="846" w:type="dxa"/>
            <w:shd w:val="clear" w:color="auto" w:fill="FFFFFF"/>
          </w:tcPr>
          <w:p w14:paraId="1BCD16B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DBADC"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Dantų balinimo gelis</w:t>
            </w:r>
          </w:p>
        </w:tc>
        <w:tc>
          <w:tcPr>
            <w:tcW w:w="3118" w:type="dxa"/>
            <w:tcBorders>
              <w:top w:val="single" w:sz="4" w:space="0" w:color="000000"/>
              <w:left w:val="single" w:sz="4" w:space="0" w:color="000000"/>
              <w:bottom w:val="single" w:sz="4" w:space="0" w:color="000000"/>
              <w:right w:val="single" w:sz="4" w:space="0" w:color="000000"/>
            </w:tcBorders>
            <w:vAlign w:val="bottom"/>
          </w:tcPr>
          <w:p w14:paraId="2C2642DE"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Skirta tik profesionaliam medicininiam gydymui odontologijos praktikoje. </w:t>
            </w:r>
          </w:p>
          <w:p w14:paraId="52E01A49"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Sudėtyje yra vandenilio peroksido (H₂O₂) arba karbamido peroksido, skirtas aktyvuoti mėlynąja šviesa (430–490 </w:t>
            </w:r>
            <w:proofErr w:type="spellStart"/>
            <w:r w:rsidRPr="00DD0BDB">
              <w:rPr>
                <w:rFonts w:ascii="Aptos" w:eastAsia="Calibri Light" w:hAnsi="Aptos" w:cs="Times New Roman"/>
                <w:color w:val="000000" w:themeColor="text1"/>
                <w:sz w:val="22"/>
                <w:szCs w:val="22"/>
                <w:lang w:eastAsia="ar-SA"/>
              </w:rPr>
              <w:t>nm</w:t>
            </w:r>
            <w:proofErr w:type="spellEnd"/>
            <w:r w:rsidRPr="00DD0BDB">
              <w:rPr>
                <w:rFonts w:ascii="Aptos" w:eastAsia="Calibri Light" w:hAnsi="Aptos" w:cs="Times New Roman"/>
                <w:color w:val="000000" w:themeColor="text1"/>
                <w:sz w:val="22"/>
                <w:szCs w:val="22"/>
                <w:lang w:eastAsia="ar-SA"/>
              </w:rPr>
              <w:t xml:space="preserve"> bangos ilgiu).</w:t>
            </w:r>
          </w:p>
          <w:p w14:paraId="7A5D41FA"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Gelis aktyvuojamas būtent </w:t>
            </w:r>
            <w:proofErr w:type="spellStart"/>
            <w:r w:rsidRPr="00DD0BDB">
              <w:rPr>
                <w:rFonts w:ascii="Aptos" w:eastAsia="Calibri Light" w:hAnsi="Aptos" w:cs="Times New Roman"/>
                <w:color w:val="000000" w:themeColor="text1"/>
                <w:sz w:val="22"/>
                <w:szCs w:val="22"/>
                <w:lang w:eastAsia="ar-SA"/>
              </w:rPr>
              <w:t>fotoaktyvacija</w:t>
            </w:r>
            <w:proofErr w:type="spellEnd"/>
            <w:r w:rsidRPr="00DD0BDB">
              <w:rPr>
                <w:rFonts w:ascii="Aptos" w:eastAsia="Calibri Light" w:hAnsi="Aptos" w:cs="Times New Roman"/>
                <w:color w:val="000000" w:themeColor="text1"/>
                <w:sz w:val="22"/>
                <w:szCs w:val="22"/>
                <w:lang w:eastAsia="ar-SA"/>
              </w:rPr>
              <w:t xml:space="preserve"> (šviesos poveikiu).</w:t>
            </w:r>
          </w:p>
          <w:p w14:paraId="66B8FD64"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Veikliosios medžiagos koncentracija ≥ </w:t>
            </w:r>
            <w:r w:rsidRPr="00DD0BDB">
              <w:rPr>
                <w:rFonts w:ascii="Aptos" w:eastAsia="Calibri Light" w:hAnsi="Aptos" w:cs="Times New Roman"/>
                <w:color w:val="000000" w:themeColor="text1"/>
                <w:sz w:val="22"/>
                <w:szCs w:val="22"/>
                <w:lang w:val="en-US" w:eastAsia="ar-SA"/>
              </w:rPr>
              <w:t>16</w:t>
            </w:r>
            <w:r w:rsidRPr="00DD0BDB">
              <w:rPr>
                <w:rFonts w:ascii="Aptos" w:eastAsia="Calibri Light" w:hAnsi="Aptos" w:cs="Times New Roman"/>
                <w:color w:val="000000" w:themeColor="text1"/>
                <w:sz w:val="22"/>
                <w:szCs w:val="22"/>
                <w:lang w:eastAsia="ar-SA"/>
              </w:rPr>
              <w:t>%</w:t>
            </w:r>
          </w:p>
          <w:p w14:paraId="61DDE2FB"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r w:rsidRPr="00DD0BDB">
              <w:rPr>
                <w:rFonts w:ascii="Aptos" w:eastAsia="Calibri" w:hAnsi="Aptos" w:cs="Times New Roman"/>
                <w:sz w:val="22"/>
                <w:szCs w:val="22"/>
                <w:lang w:eastAsia="ar-SA"/>
              </w:rPr>
              <w:t>Be skonio</w:t>
            </w:r>
          </w:p>
          <w:p w14:paraId="1859A87A" w14:textId="77777777" w:rsidR="00DD0BDB" w:rsidRPr="00DD0BDB" w:rsidRDefault="00DD0BDB" w:rsidP="00C410B5">
            <w:pPr>
              <w:suppressAutoHyphens/>
              <w:spacing w:line="240" w:lineRule="auto"/>
              <w:ind w:firstLine="0"/>
              <w:jc w:val="left"/>
              <w:rPr>
                <w:rFonts w:ascii="Aptos" w:eastAsia="Calibri" w:hAnsi="Aptos" w:cs="Times New Roman"/>
                <w:i/>
                <w:iCs/>
                <w:sz w:val="22"/>
                <w:szCs w:val="22"/>
                <w:lang w:eastAsia="ar-SA"/>
              </w:rPr>
            </w:pPr>
            <w:proofErr w:type="spellStart"/>
            <w:r w:rsidRPr="00DD0BDB">
              <w:rPr>
                <w:rFonts w:ascii="Aptos" w:eastAsia="Calibri" w:hAnsi="Aptos" w:cs="Times New Roman"/>
                <w:i/>
                <w:iCs/>
                <w:color w:val="333333"/>
                <w:sz w:val="22"/>
                <w:szCs w:val="22"/>
                <w:lang w:eastAsia="ar-SA"/>
              </w:rPr>
              <w:t>Opalescence</w:t>
            </w:r>
            <w:proofErr w:type="spellEnd"/>
            <w:r w:rsidRPr="00DD0BDB">
              <w:rPr>
                <w:rFonts w:ascii="Aptos" w:eastAsia="Calibri" w:hAnsi="Aptos" w:cs="Times New Roman"/>
                <w:i/>
                <w:iCs/>
                <w:color w:val="333333"/>
                <w:sz w:val="22"/>
                <w:szCs w:val="22"/>
                <w:lang w:eastAsia="ar-SA"/>
              </w:rPr>
              <w:t xml:space="preserve"> arba lygiavertis</w:t>
            </w:r>
          </w:p>
          <w:p w14:paraId="42A11C5F" w14:textId="77777777" w:rsidR="00DD0BDB" w:rsidRPr="00DD0BDB" w:rsidRDefault="00DD0BDB" w:rsidP="00C410B5">
            <w:pPr>
              <w:suppressAutoHyphens/>
              <w:spacing w:line="240" w:lineRule="auto"/>
              <w:ind w:firstLine="0"/>
              <w:rPr>
                <w:rFonts w:ascii="Aptos" w:eastAsia="Times New Roman" w:hAnsi="Aptos" w:cs="Times New Roman"/>
                <w:sz w:val="22"/>
                <w:szCs w:val="22"/>
                <w:lang w:eastAsia="ar-SA"/>
              </w:rPr>
            </w:pPr>
            <w:r w:rsidRPr="00DD0BDB">
              <w:rPr>
                <w:rFonts w:ascii="Aptos" w:eastAsia="Calibri" w:hAnsi="Aptos" w:cs="Times New Roman"/>
                <w:color w:val="000000" w:themeColor="text1"/>
                <w:sz w:val="22"/>
                <w:szCs w:val="22"/>
                <w:lang w:eastAsia="ar-SA"/>
              </w:rPr>
              <w:t>Pakuotė: po 1,2 ml</w:t>
            </w:r>
          </w:p>
        </w:tc>
        <w:tc>
          <w:tcPr>
            <w:tcW w:w="1134" w:type="dxa"/>
            <w:shd w:val="clear" w:color="auto" w:fill="FFFFFF"/>
          </w:tcPr>
          <w:p w14:paraId="39CA505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15 vnt.</w:t>
            </w:r>
          </w:p>
        </w:tc>
        <w:tc>
          <w:tcPr>
            <w:tcW w:w="1560" w:type="dxa"/>
            <w:shd w:val="clear" w:color="auto" w:fill="FFFFFF"/>
          </w:tcPr>
          <w:p w14:paraId="2179D02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934711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4BE36D4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6EE4022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3C3459D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3F66FFFE"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DDAFBC2" w14:textId="77777777" w:rsidTr="00EA57D1">
        <w:trPr>
          <w:trHeight w:val="227"/>
          <w:jc w:val="center"/>
        </w:trPr>
        <w:tc>
          <w:tcPr>
            <w:tcW w:w="846" w:type="dxa"/>
            <w:shd w:val="clear" w:color="auto" w:fill="FFFFFF"/>
          </w:tcPr>
          <w:p w14:paraId="1FA6B51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597ED7CD"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proofErr w:type="spellStart"/>
            <w:r w:rsidRPr="00DD0BDB">
              <w:rPr>
                <w:rFonts w:ascii="Aptos" w:eastAsia="Times New Roman" w:hAnsi="Aptos" w:cs="Times New Roman"/>
                <w:sz w:val="22"/>
                <w:szCs w:val="22"/>
                <w:lang w:eastAsia="ar-SA"/>
              </w:rPr>
              <w:t>Žiodiklis</w:t>
            </w:r>
            <w:proofErr w:type="spellEnd"/>
            <w:r w:rsidRPr="00DD0BDB">
              <w:rPr>
                <w:rFonts w:ascii="Aptos" w:eastAsia="Times New Roman" w:hAnsi="Aptos" w:cs="Times New Roman"/>
                <w:sz w:val="22"/>
                <w:szCs w:val="22"/>
                <w:lang w:eastAsia="ar-SA"/>
              </w:rP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14:paraId="7229AB23"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proofErr w:type="spellStart"/>
            <w:r w:rsidRPr="00DD0BDB">
              <w:rPr>
                <w:rFonts w:ascii="Aptos" w:eastAsia="Calibri Light" w:hAnsi="Aptos" w:cs="Times New Roman"/>
                <w:color w:val="000000" w:themeColor="text1"/>
                <w:sz w:val="22"/>
                <w:szCs w:val="22"/>
                <w:lang w:eastAsia="ar-SA"/>
              </w:rPr>
              <w:t>Regular</w:t>
            </w:r>
            <w:proofErr w:type="spellEnd"/>
            <w:r w:rsidRPr="00DD0BDB">
              <w:rPr>
                <w:rFonts w:ascii="Aptos" w:eastAsia="Calibri Light" w:hAnsi="Aptos" w:cs="Times New Roman"/>
                <w:color w:val="000000" w:themeColor="text1"/>
                <w:sz w:val="22"/>
                <w:szCs w:val="22"/>
                <w:lang w:eastAsia="ar-SA"/>
              </w:rPr>
              <w:t xml:space="preserve"> ir </w:t>
            </w:r>
            <w:proofErr w:type="spellStart"/>
            <w:r w:rsidRPr="00DD0BDB">
              <w:rPr>
                <w:rFonts w:ascii="Aptos" w:eastAsia="Calibri Light" w:hAnsi="Aptos" w:cs="Times New Roman"/>
                <w:color w:val="000000" w:themeColor="text1"/>
                <w:sz w:val="22"/>
                <w:szCs w:val="22"/>
                <w:lang w:eastAsia="ar-SA"/>
              </w:rPr>
              <w:t>Small</w:t>
            </w:r>
            <w:proofErr w:type="spellEnd"/>
            <w:r w:rsidRPr="00DD0BDB">
              <w:rPr>
                <w:rFonts w:ascii="Aptos" w:eastAsia="Calibri Light" w:hAnsi="Aptos" w:cs="Times New Roman"/>
                <w:color w:val="000000" w:themeColor="text1"/>
                <w:sz w:val="22"/>
                <w:szCs w:val="22"/>
                <w:lang w:eastAsia="ar-SA"/>
              </w:rPr>
              <w:t xml:space="preserve"> dydžio. </w:t>
            </w:r>
            <w:proofErr w:type="spellStart"/>
            <w:r w:rsidRPr="00DD0BDB">
              <w:rPr>
                <w:rFonts w:ascii="Aptos" w:eastAsia="Calibri Light" w:hAnsi="Aptos" w:cs="Times New Roman"/>
                <w:color w:val="000000" w:themeColor="text1"/>
                <w:sz w:val="22"/>
                <w:szCs w:val="22"/>
                <w:lang w:eastAsia="ar-SA"/>
              </w:rPr>
              <w:t>Žiodiklis</w:t>
            </w:r>
            <w:proofErr w:type="spellEnd"/>
            <w:r w:rsidRPr="00DD0BDB">
              <w:rPr>
                <w:rFonts w:ascii="Aptos" w:eastAsia="Calibri Light" w:hAnsi="Aptos" w:cs="Times New Roman"/>
                <w:color w:val="000000" w:themeColor="text1"/>
                <w:sz w:val="22"/>
                <w:szCs w:val="22"/>
                <w:lang w:eastAsia="ar-SA"/>
              </w:rPr>
              <w:t xml:space="preserve"> vienkartinis;</w:t>
            </w:r>
            <w:r w:rsidRPr="00DD0BDB">
              <w:rPr>
                <w:rFonts w:ascii="Aptos" w:eastAsia="Calibri Light" w:hAnsi="Aptos" w:cs="Times New Roman"/>
                <w:color w:val="000000" w:themeColor="text1"/>
                <w:sz w:val="22"/>
                <w:szCs w:val="22"/>
                <w:lang w:eastAsia="ar-SA"/>
              </w:rPr>
              <w:br/>
              <w:t>Pagamintas iš minkštos, lanksčios medžiagos, be latekso;</w:t>
            </w:r>
            <w:r w:rsidRPr="00DD0BDB">
              <w:rPr>
                <w:rFonts w:ascii="Aptos" w:eastAsia="Calibri Light" w:hAnsi="Aptos" w:cs="Times New Roman"/>
                <w:color w:val="000000" w:themeColor="text1"/>
                <w:sz w:val="22"/>
                <w:szCs w:val="22"/>
                <w:lang w:eastAsia="ar-SA"/>
              </w:rPr>
              <w:br/>
              <w:t>Originalioje pakuotėje yra 80 vnt.</w:t>
            </w:r>
          </w:p>
        </w:tc>
        <w:tc>
          <w:tcPr>
            <w:tcW w:w="1134" w:type="dxa"/>
            <w:shd w:val="clear" w:color="auto" w:fill="FFFFFF"/>
          </w:tcPr>
          <w:p w14:paraId="43974B7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 xml:space="preserve">6 </w:t>
            </w:r>
            <w:proofErr w:type="spellStart"/>
            <w:r w:rsidRPr="00DD0BDB">
              <w:rPr>
                <w:rFonts w:ascii="Aptos" w:eastAsia="Times New Roman" w:hAnsi="Aptos" w:cs="Times New Roman"/>
                <w:sz w:val="22"/>
                <w:szCs w:val="22"/>
                <w:lang w:eastAsia="ar-SA"/>
              </w:rPr>
              <w:t>pak</w:t>
            </w:r>
            <w:proofErr w:type="spellEnd"/>
            <w:r w:rsidRPr="00DD0BDB">
              <w:rPr>
                <w:rFonts w:ascii="Aptos" w:eastAsia="Times New Roman" w:hAnsi="Aptos" w:cs="Times New Roman"/>
                <w:sz w:val="22"/>
                <w:szCs w:val="22"/>
                <w:lang w:eastAsia="ar-SA"/>
              </w:rPr>
              <w:t>.</w:t>
            </w:r>
          </w:p>
        </w:tc>
        <w:tc>
          <w:tcPr>
            <w:tcW w:w="1560" w:type="dxa"/>
            <w:shd w:val="clear" w:color="auto" w:fill="FFFFFF"/>
          </w:tcPr>
          <w:p w14:paraId="1E37B1EF"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9B1E82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1924013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154EE3F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0E8D07F3"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5376C11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216A3302" w14:textId="77777777" w:rsidTr="00EA57D1">
        <w:trPr>
          <w:trHeight w:val="227"/>
          <w:jc w:val="center"/>
        </w:trPr>
        <w:tc>
          <w:tcPr>
            <w:tcW w:w="846" w:type="dxa"/>
            <w:shd w:val="clear" w:color="auto" w:fill="FFFFFF"/>
          </w:tcPr>
          <w:p w14:paraId="24F8F7E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7E4A214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Spalvų raktas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CEB262F"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VITA </w:t>
            </w:r>
            <w:proofErr w:type="spellStart"/>
            <w:r w:rsidRPr="00DD0BDB">
              <w:rPr>
                <w:rFonts w:ascii="Aptos" w:eastAsia="Calibri Light" w:hAnsi="Aptos" w:cs="Times New Roman"/>
                <w:color w:val="000000" w:themeColor="text1"/>
                <w:sz w:val="22"/>
                <w:szCs w:val="22"/>
                <w:lang w:eastAsia="ar-SA"/>
              </w:rPr>
              <w:t>Classical</w:t>
            </w:r>
            <w:proofErr w:type="spellEnd"/>
            <w:r w:rsidRPr="00DD0BDB">
              <w:rPr>
                <w:rFonts w:ascii="Aptos" w:eastAsia="Calibri Light" w:hAnsi="Aptos" w:cs="Times New Roman"/>
                <w:color w:val="000000" w:themeColor="text1"/>
                <w:sz w:val="22"/>
                <w:szCs w:val="22"/>
                <w:lang w:eastAsia="ar-SA"/>
              </w:rPr>
              <w:t xml:space="preserve"> A1-D4 spalvų raktas. VITA </w:t>
            </w:r>
            <w:proofErr w:type="spellStart"/>
            <w:r w:rsidRPr="00DD0BDB">
              <w:rPr>
                <w:rFonts w:ascii="Aptos" w:eastAsia="Calibri Light" w:hAnsi="Aptos" w:cs="Times New Roman"/>
                <w:color w:val="000000" w:themeColor="text1"/>
                <w:sz w:val="22"/>
                <w:szCs w:val="22"/>
                <w:lang w:eastAsia="ar-SA"/>
              </w:rPr>
              <w:t>Classical</w:t>
            </w:r>
            <w:proofErr w:type="spellEnd"/>
            <w:r w:rsidRPr="00DD0BDB">
              <w:rPr>
                <w:rFonts w:ascii="Aptos" w:eastAsia="Calibri Light" w:hAnsi="Aptos" w:cs="Times New Roman"/>
                <w:color w:val="000000" w:themeColor="text1"/>
                <w:sz w:val="22"/>
                <w:szCs w:val="22"/>
                <w:lang w:eastAsia="ar-SA"/>
              </w:rPr>
              <w:t xml:space="preserve"> atspalvių išdėstymas:</w:t>
            </w:r>
          </w:p>
          <w:p w14:paraId="6424DC46"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A1 - A4 (rausvai ruda);</w:t>
            </w:r>
          </w:p>
          <w:p w14:paraId="7523455D"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B1 - B4 (rausvai gelsva);</w:t>
            </w:r>
          </w:p>
          <w:p w14:paraId="6528FC1D"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C1 - C4 (pilkšvi atspalviai);</w:t>
            </w:r>
          </w:p>
          <w:p w14:paraId="705CE423"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D2 - D4 (rausvai pilka).</w:t>
            </w:r>
          </w:p>
          <w:p w14:paraId="36A8F95E"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Pakuotė: 1 vnt.</w:t>
            </w:r>
          </w:p>
        </w:tc>
        <w:tc>
          <w:tcPr>
            <w:tcW w:w="1134" w:type="dxa"/>
            <w:shd w:val="clear" w:color="auto" w:fill="FFFFFF"/>
          </w:tcPr>
          <w:p w14:paraId="0B735F4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 vnt.</w:t>
            </w:r>
          </w:p>
        </w:tc>
        <w:tc>
          <w:tcPr>
            <w:tcW w:w="1560" w:type="dxa"/>
            <w:shd w:val="clear" w:color="auto" w:fill="FFFFFF"/>
          </w:tcPr>
          <w:p w14:paraId="641B996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11D930D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4330D2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458B9C3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17F4625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156D693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06FC84ED" w14:textId="77777777" w:rsidTr="00EA57D1">
        <w:trPr>
          <w:trHeight w:val="1792"/>
          <w:jc w:val="center"/>
        </w:trPr>
        <w:tc>
          <w:tcPr>
            <w:tcW w:w="846" w:type="dxa"/>
            <w:shd w:val="clear" w:color="auto" w:fill="FFFFFF"/>
          </w:tcPr>
          <w:p w14:paraId="023386E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lastRenderedPageBreak/>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0DCB2815"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Sodos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45CD7124"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Veiklioji medžiaga: kalcio karbonatas, kurio dalelių dydis Ø 60-70 µm, biologiškai skaidus, be druskos, cukraus ar glitimo.</w:t>
            </w:r>
          </w:p>
          <w:p w14:paraId="757A55CE"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Skonis: neutralus</w:t>
            </w:r>
          </w:p>
          <w:p w14:paraId="713AB6F8"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roofErr w:type="spellStart"/>
            <w:r w:rsidRPr="00DD0BDB">
              <w:rPr>
                <w:rFonts w:ascii="Aptos" w:eastAsia="Times New Roman" w:hAnsi="Aptos" w:cs="Times New Roman"/>
                <w:i/>
                <w:sz w:val="22"/>
                <w:szCs w:val="22"/>
                <w:lang w:eastAsia="ar-SA"/>
              </w:rPr>
              <w:t>Kavo</w:t>
            </w:r>
            <w:proofErr w:type="spellEnd"/>
            <w:r w:rsidRPr="00DD0BDB">
              <w:rPr>
                <w:rFonts w:ascii="Aptos" w:eastAsia="Times New Roman" w:hAnsi="Aptos" w:cs="Times New Roman"/>
                <w:i/>
                <w:sz w:val="22"/>
                <w:szCs w:val="22"/>
                <w:lang w:eastAsia="ar-SA"/>
              </w:rPr>
              <w:t xml:space="preserve"> </w:t>
            </w:r>
            <w:r w:rsidRPr="00DD0BDB">
              <w:rPr>
                <w:rFonts w:ascii="Aptos" w:eastAsia="Times New Roman" w:hAnsi="Aptos" w:cs="Times New Roman"/>
                <w:sz w:val="22"/>
                <w:szCs w:val="22"/>
                <w:lang w:eastAsia="ar-SA"/>
              </w:rPr>
              <w:t>arba lygiavertis</w:t>
            </w:r>
          </w:p>
          <w:p w14:paraId="748A411A" w14:textId="77777777" w:rsidR="00DD0BDB" w:rsidRPr="00DD0BDB" w:rsidRDefault="00DD0BDB" w:rsidP="00C410B5">
            <w:pPr>
              <w:keepNext/>
              <w:keepLines/>
              <w:suppressAutoHyphens/>
              <w:spacing w:line="240" w:lineRule="auto"/>
              <w:ind w:firstLine="0"/>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Pakuotė: 250 g.</w:t>
            </w:r>
          </w:p>
        </w:tc>
        <w:tc>
          <w:tcPr>
            <w:tcW w:w="1134" w:type="dxa"/>
            <w:shd w:val="clear" w:color="auto" w:fill="FFFFFF"/>
          </w:tcPr>
          <w:p w14:paraId="76F069C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10 vnt.</w:t>
            </w:r>
          </w:p>
        </w:tc>
        <w:tc>
          <w:tcPr>
            <w:tcW w:w="1560" w:type="dxa"/>
            <w:shd w:val="clear" w:color="auto" w:fill="FFFFFF"/>
          </w:tcPr>
          <w:p w14:paraId="001696FE"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7DAB3B74"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2D14BF4A"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0FFB3B9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342A1B86"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4E6EAD5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7C906798" w14:textId="77777777" w:rsidTr="00EA57D1">
        <w:trPr>
          <w:trHeight w:val="1792"/>
          <w:jc w:val="center"/>
        </w:trPr>
        <w:tc>
          <w:tcPr>
            <w:tcW w:w="846" w:type="dxa"/>
            <w:shd w:val="clear" w:color="auto" w:fill="FFFFFF"/>
          </w:tcPr>
          <w:p w14:paraId="208432EB"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0AA22B67"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Glicino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0A67D395"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proofErr w:type="spellStart"/>
            <w:r w:rsidRPr="00DD0BDB">
              <w:rPr>
                <w:rFonts w:ascii="Aptos" w:eastAsia="Calibri Light" w:hAnsi="Aptos" w:cs="Times New Roman"/>
                <w:color w:val="000000" w:themeColor="text1"/>
                <w:sz w:val="22"/>
                <w:szCs w:val="22"/>
                <w:lang w:eastAsia="ar-SA"/>
              </w:rPr>
              <w:t>Perio</w:t>
            </w:r>
            <w:proofErr w:type="spellEnd"/>
            <w:r w:rsidRPr="00DD0BDB">
              <w:rPr>
                <w:rFonts w:ascii="Aptos" w:eastAsia="Calibri Light" w:hAnsi="Aptos" w:cs="Times New Roman"/>
                <w:color w:val="000000" w:themeColor="text1"/>
                <w:sz w:val="22"/>
                <w:szCs w:val="22"/>
                <w:lang w:eastAsia="ar-SA"/>
              </w:rPr>
              <w:t xml:space="preserve"> smulkiagrūdžiai glicino milteliai </w:t>
            </w:r>
            <w:proofErr w:type="spellStart"/>
            <w:r w:rsidRPr="00DD0BDB">
              <w:rPr>
                <w:rFonts w:ascii="Aptos" w:eastAsia="Calibri Light" w:hAnsi="Aptos" w:cs="Times New Roman"/>
                <w:color w:val="000000" w:themeColor="text1"/>
                <w:sz w:val="22"/>
                <w:szCs w:val="22"/>
                <w:lang w:eastAsia="ar-SA"/>
              </w:rPr>
              <w:t>subgingival</w:t>
            </w:r>
            <w:proofErr w:type="spellEnd"/>
            <w:r w:rsidRPr="00DD0BDB">
              <w:rPr>
                <w:rFonts w:ascii="Aptos" w:eastAsia="Calibri Light" w:hAnsi="Aptos" w:cs="Times New Roman"/>
                <w:color w:val="000000" w:themeColor="text1"/>
                <w:sz w:val="22"/>
                <w:szCs w:val="22"/>
                <w:lang w:eastAsia="ar-SA"/>
              </w:rPr>
              <w:t xml:space="preserve"> procedūroms.</w:t>
            </w:r>
          </w:p>
          <w:p w14:paraId="4C2CA158"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Smulkiagrūdžiai milteliai (18-22μm), glicinas (veikliosios medžiagos pagrindas), mažai </w:t>
            </w:r>
            <w:proofErr w:type="spellStart"/>
            <w:r w:rsidRPr="00DD0BDB">
              <w:rPr>
                <w:rFonts w:ascii="Aptos" w:eastAsia="Calibri Light" w:hAnsi="Aptos" w:cs="Times New Roman"/>
                <w:color w:val="000000" w:themeColor="text1"/>
                <w:sz w:val="22"/>
                <w:szCs w:val="22"/>
                <w:lang w:eastAsia="ar-SA"/>
              </w:rPr>
              <w:t>abrazyvus</w:t>
            </w:r>
            <w:proofErr w:type="spellEnd"/>
          </w:p>
          <w:p w14:paraId="673678DE"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Skonis: neutralus</w:t>
            </w:r>
          </w:p>
          <w:p w14:paraId="2FC7DCED"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roofErr w:type="spellStart"/>
            <w:r w:rsidRPr="00DD0BDB">
              <w:rPr>
                <w:rFonts w:ascii="Aptos" w:eastAsia="Times New Roman" w:hAnsi="Aptos" w:cs="Times New Roman"/>
                <w:i/>
                <w:sz w:val="22"/>
                <w:szCs w:val="22"/>
                <w:lang w:eastAsia="ar-SA"/>
              </w:rPr>
              <w:t>Kavo</w:t>
            </w:r>
            <w:proofErr w:type="spellEnd"/>
            <w:r w:rsidRPr="00DD0BDB">
              <w:rPr>
                <w:rFonts w:ascii="Aptos" w:eastAsia="Times New Roman" w:hAnsi="Aptos" w:cs="Times New Roman"/>
                <w:i/>
                <w:sz w:val="22"/>
                <w:szCs w:val="22"/>
                <w:lang w:eastAsia="ar-SA"/>
              </w:rPr>
              <w:t xml:space="preserve"> </w:t>
            </w:r>
            <w:r w:rsidRPr="00DD0BDB">
              <w:rPr>
                <w:rFonts w:ascii="Aptos" w:eastAsia="Times New Roman" w:hAnsi="Aptos" w:cs="Times New Roman"/>
                <w:sz w:val="22"/>
                <w:szCs w:val="22"/>
                <w:lang w:eastAsia="ar-SA"/>
              </w:rPr>
              <w:t>arba lygiavertis</w:t>
            </w:r>
          </w:p>
          <w:p w14:paraId="217348BD"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Kiekis pakuotėje: 100 g</w:t>
            </w:r>
          </w:p>
        </w:tc>
        <w:tc>
          <w:tcPr>
            <w:tcW w:w="1134" w:type="dxa"/>
            <w:shd w:val="clear" w:color="auto" w:fill="FFFFFF"/>
          </w:tcPr>
          <w:p w14:paraId="5EBA4FE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 vnt.</w:t>
            </w:r>
          </w:p>
        </w:tc>
        <w:tc>
          <w:tcPr>
            <w:tcW w:w="1560" w:type="dxa"/>
            <w:shd w:val="clear" w:color="auto" w:fill="FFFFFF"/>
          </w:tcPr>
          <w:p w14:paraId="2C992C1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0B3C2A0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1E25C5B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2A1F79B1"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148C3E3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633B7F5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165F8D8E" w14:textId="77777777" w:rsidTr="00EA57D1">
        <w:trPr>
          <w:trHeight w:val="172"/>
          <w:jc w:val="center"/>
        </w:trPr>
        <w:tc>
          <w:tcPr>
            <w:tcW w:w="846" w:type="dxa"/>
            <w:shd w:val="clear" w:color="auto" w:fill="FFFFFF"/>
          </w:tcPr>
          <w:p w14:paraId="4AE32742"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0765DE54" w14:textId="77777777" w:rsidR="00DD0BDB" w:rsidRPr="00DD0BDB" w:rsidRDefault="00DD0BDB" w:rsidP="00C410B5">
            <w:pPr>
              <w:suppressAutoHyphens/>
              <w:spacing w:line="240" w:lineRule="auto"/>
              <w:ind w:firstLine="0"/>
              <w:jc w:val="left"/>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Dantų kremas su fluoru</w:t>
            </w:r>
          </w:p>
        </w:tc>
        <w:tc>
          <w:tcPr>
            <w:tcW w:w="3118" w:type="dxa"/>
            <w:tcBorders>
              <w:top w:val="single" w:sz="4" w:space="0" w:color="000000"/>
              <w:left w:val="single" w:sz="4" w:space="0" w:color="000000"/>
              <w:bottom w:val="single" w:sz="4" w:space="0" w:color="000000"/>
              <w:right w:val="single" w:sz="4" w:space="0" w:color="000000"/>
            </w:tcBorders>
            <w:vAlign w:val="bottom"/>
          </w:tcPr>
          <w:p w14:paraId="6A0EFDB3"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Sudėtis: su kalciu, fosfatais ir fluoridais.</w:t>
            </w:r>
          </w:p>
          <w:p w14:paraId="5C27BD47"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Fluoridų kiekis ≥ 0,2% svorio (900ppm)</w:t>
            </w:r>
          </w:p>
          <w:p w14:paraId="7B95334B"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r w:rsidRPr="00DD0BDB">
              <w:rPr>
                <w:rFonts w:ascii="Aptos" w:eastAsia="Calibri" w:hAnsi="Aptos" w:cs="Times New Roman"/>
                <w:sz w:val="22"/>
                <w:szCs w:val="22"/>
                <w:lang w:eastAsia="ar-SA"/>
              </w:rPr>
              <w:t>Gali būti įvairių skonių</w:t>
            </w:r>
          </w:p>
          <w:p w14:paraId="25DDB0AB" w14:textId="77777777" w:rsidR="00DD0BDB" w:rsidRPr="00DD0BDB" w:rsidRDefault="00DD0BDB" w:rsidP="00C410B5">
            <w:pPr>
              <w:suppressAutoHyphens/>
              <w:spacing w:line="240" w:lineRule="auto"/>
              <w:ind w:firstLine="0"/>
              <w:jc w:val="left"/>
              <w:rPr>
                <w:rFonts w:ascii="Aptos" w:eastAsia="Calibri" w:hAnsi="Aptos" w:cs="Times New Roman"/>
                <w:i/>
                <w:iCs/>
                <w:sz w:val="22"/>
                <w:szCs w:val="22"/>
                <w:lang w:eastAsia="ar-SA"/>
              </w:rPr>
            </w:pPr>
            <w:r w:rsidRPr="00DD0BDB">
              <w:rPr>
                <w:rFonts w:ascii="Aptos" w:eastAsia="Calibri" w:hAnsi="Aptos" w:cs="Times New Roman"/>
                <w:i/>
                <w:iCs/>
                <w:sz w:val="22"/>
                <w:szCs w:val="22"/>
                <w:lang w:eastAsia="ar-SA"/>
              </w:rPr>
              <w:t xml:space="preserve">GC MI </w:t>
            </w:r>
            <w:proofErr w:type="spellStart"/>
            <w:r w:rsidRPr="00DD0BDB">
              <w:rPr>
                <w:rFonts w:ascii="Aptos" w:eastAsia="Calibri" w:hAnsi="Aptos" w:cs="Times New Roman"/>
                <w:i/>
                <w:iCs/>
                <w:sz w:val="22"/>
                <w:szCs w:val="22"/>
                <w:lang w:eastAsia="ar-SA"/>
              </w:rPr>
              <w:t>Paste</w:t>
            </w:r>
            <w:proofErr w:type="spellEnd"/>
            <w:r w:rsidRPr="00DD0BDB">
              <w:rPr>
                <w:rFonts w:ascii="Aptos" w:eastAsia="Calibri" w:hAnsi="Aptos" w:cs="Times New Roman"/>
                <w:i/>
                <w:iCs/>
                <w:sz w:val="22"/>
                <w:szCs w:val="22"/>
                <w:lang w:eastAsia="ar-SA"/>
              </w:rPr>
              <w:t xml:space="preserve"> </w:t>
            </w:r>
            <w:proofErr w:type="spellStart"/>
            <w:r w:rsidRPr="00DD0BDB">
              <w:rPr>
                <w:rFonts w:ascii="Aptos" w:eastAsia="Calibri" w:hAnsi="Aptos" w:cs="Times New Roman"/>
                <w:i/>
                <w:iCs/>
                <w:sz w:val="22"/>
                <w:szCs w:val="22"/>
                <w:lang w:eastAsia="ar-SA"/>
              </w:rPr>
              <w:t>Plus</w:t>
            </w:r>
            <w:proofErr w:type="spellEnd"/>
            <w:r w:rsidRPr="00DD0BDB">
              <w:rPr>
                <w:rFonts w:ascii="Aptos" w:eastAsia="Calibri" w:hAnsi="Aptos" w:cs="Times New Roman"/>
                <w:i/>
                <w:iCs/>
                <w:sz w:val="22"/>
                <w:szCs w:val="22"/>
                <w:lang w:eastAsia="ar-SA"/>
              </w:rPr>
              <w:t xml:space="preserve"> arba lygiavertis</w:t>
            </w:r>
          </w:p>
          <w:p w14:paraId="44CF63AB" w14:textId="77777777" w:rsidR="00DD0BDB" w:rsidRPr="00DD0BDB" w:rsidRDefault="00DD0BDB" w:rsidP="00C410B5">
            <w:pPr>
              <w:keepNext/>
              <w:keepLines/>
              <w:suppressAutoHyphens/>
              <w:spacing w:line="240" w:lineRule="auto"/>
              <w:ind w:firstLine="0"/>
              <w:jc w:val="left"/>
              <w:outlineLvl w:val="0"/>
              <w:rPr>
                <w:rFonts w:ascii="Aptos" w:eastAsia="Calibri Light" w:hAnsi="Aptos" w:cs="Times New Roman"/>
                <w:color w:val="000000" w:themeColor="text1"/>
                <w:sz w:val="22"/>
                <w:szCs w:val="22"/>
                <w:lang w:eastAsia="ar-SA"/>
              </w:rPr>
            </w:pPr>
            <w:r w:rsidRPr="00DD0BDB">
              <w:rPr>
                <w:rFonts w:ascii="Aptos" w:eastAsia="Calibri Light" w:hAnsi="Aptos" w:cs="Times New Roman"/>
                <w:color w:val="000000" w:themeColor="text1"/>
                <w:sz w:val="22"/>
                <w:szCs w:val="22"/>
                <w:lang w:eastAsia="ar-SA"/>
              </w:rPr>
              <w:t xml:space="preserve">Kiekis pakuotėje: 35 ml </w:t>
            </w:r>
          </w:p>
        </w:tc>
        <w:tc>
          <w:tcPr>
            <w:tcW w:w="1134" w:type="dxa"/>
            <w:shd w:val="clear" w:color="auto" w:fill="FFFFFF"/>
          </w:tcPr>
          <w:p w14:paraId="632F5EE7"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r w:rsidRPr="00DD0BDB">
              <w:rPr>
                <w:rFonts w:ascii="Aptos" w:eastAsia="Times New Roman" w:hAnsi="Aptos" w:cs="Times New Roman"/>
                <w:sz w:val="22"/>
                <w:szCs w:val="22"/>
                <w:lang w:eastAsia="ar-SA"/>
              </w:rPr>
              <w:t>6 vnt.</w:t>
            </w:r>
          </w:p>
        </w:tc>
        <w:tc>
          <w:tcPr>
            <w:tcW w:w="1560" w:type="dxa"/>
            <w:shd w:val="clear" w:color="auto" w:fill="FFFFFF"/>
          </w:tcPr>
          <w:p w14:paraId="2B589E35"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01BA2C60"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1134" w:type="dxa"/>
            <w:shd w:val="clear" w:color="auto" w:fill="FFFFFF"/>
          </w:tcPr>
          <w:p w14:paraId="5E451F89"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46" w:type="dxa"/>
            <w:shd w:val="clear" w:color="auto" w:fill="FFFFFF"/>
          </w:tcPr>
          <w:p w14:paraId="1CD7C19C"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1C2B4B4D"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c>
          <w:tcPr>
            <w:tcW w:w="900" w:type="dxa"/>
            <w:shd w:val="clear" w:color="auto" w:fill="FFFFFF"/>
          </w:tcPr>
          <w:p w14:paraId="43F48358" w14:textId="77777777" w:rsidR="00DD0BDB" w:rsidRPr="00DD0BDB" w:rsidRDefault="00DD0BDB" w:rsidP="00C410B5">
            <w:pPr>
              <w:suppressAutoHyphens/>
              <w:spacing w:line="240" w:lineRule="auto"/>
              <w:ind w:firstLine="0"/>
              <w:jc w:val="center"/>
              <w:rPr>
                <w:rFonts w:ascii="Aptos" w:eastAsia="Times New Roman" w:hAnsi="Aptos" w:cs="Times New Roman"/>
                <w:sz w:val="22"/>
                <w:szCs w:val="22"/>
                <w:lang w:eastAsia="ar-SA"/>
              </w:rPr>
            </w:pPr>
          </w:p>
        </w:tc>
      </w:tr>
      <w:tr w:rsidR="00DD0BDB" w:rsidRPr="00DD0BDB" w14:paraId="6AAD9388" w14:textId="77777777" w:rsidTr="00EA57D1">
        <w:trPr>
          <w:trHeight w:val="227"/>
          <w:jc w:val="center"/>
        </w:trPr>
        <w:tc>
          <w:tcPr>
            <w:tcW w:w="12473" w:type="dxa"/>
            <w:gridSpan w:val="9"/>
            <w:shd w:val="clear" w:color="auto" w:fill="FFFFFF"/>
          </w:tcPr>
          <w:p w14:paraId="6AC6381B"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(be PVM)</w:t>
            </w:r>
          </w:p>
        </w:tc>
        <w:tc>
          <w:tcPr>
            <w:tcW w:w="900" w:type="dxa"/>
            <w:shd w:val="clear" w:color="auto" w:fill="FFFFFF"/>
          </w:tcPr>
          <w:p w14:paraId="51635480"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7D8804C3" w14:textId="77777777" w:rsidTr="00EA57D1">
        <w:trPr>
          <w:trHeight w:val="227"/>
          <w:jc w:val="center"/>
        </w:trPr>
        <w:tc>
          <w:tcPr>
            <w:tcW w:w="12473" w:type="dxa"/>
            <w:gridSpan w:val="9"/>
            <w:shd w:val="clear" w:color="auto" w:fill="FFFFFF"/>
          </w:tcPr>
          <w:p w14:paraId="2001AADD"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PVM</w:t>
            </w:r>
          </w:p>
        </w:tc>
        <w:tc>
          <w:tcPr>
            <w:tcW w:w="900" w:type="dxa"/>
            <w:shd w:val="clear" w:color="auto" w:fill="FFFFFF"/>
          </w:tcPr>
          <w:p w14:paraId="7B04ADAF"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r w:rsidR="00DD0BDB" w:rsidRPr="00DD0BDB" w14:paraId="7DCA5B70" w14:textId="77777777" w:rsidTr="00EA57D1">
        <w:trPr>
          <w:trHeight w:val="227"/>
          <w:jc w:val="center"/>
        </w:trPr>
        <w:tc>
          <w:tcPr>
            <w:tcW w:w="12473" w:type="dxa"/>
            <w:gridSpan w:val="9"/>
            <w:shd w:val="clear" w:color="auto" w:fill="FFFFFF"/>
          </w:tcPr>
          <w:p w14:paraId="662BA626" w14:textId="77777777" w:rsidR="00DD0BDB" w:rsidRPr="00DD0BDB" w:rsidRDefault="00DD0BDB" w:rsidP="00C410B5">
            <w:pPr>
              <w:suppressAutoHyphens/>
              <w:spacing w:line="240" w:lineRule="auto"/>
              <w:ind w:firstLine="0"/>
              <w:jc w:val="right"/>
              <w:rPr>
                <w:rFonts w:ascii="Aptos" w:eastAsia="Times New Roman" w:hAnsi="Aptos" w:cs="Times New Roman"/>
                <w:b/>
                <w:sz w:val="22"/>
                <w:szCs w:val="22"/>
                <w:lang w:eastAsia="ar-SA"/>
              </w:rPr>
            </w:pPr>
            <w:r w:rsidRPr="00DD0BDB">
              <w:rPr>
                <w:rFonts w:ascii="Aptos" w:eastAsia="Times New Roman" w:hAnsi="Aptos" w:cs="Times New Roman"/>
                <w:b/>
                <w:sz w:val="22"/>
                <w:szCs w:val="22"/>
                <w:lang w:eastAsia="ar-SA"/>
              </w:rPr>
              <w:t>Pirkimo dalies bendra suma (su PVM)</w:t>
            </w:r>
          </w:p>
        </w:tc>
        <w:tc>
          <w:tcPr>
            <w:tcW w:w="900" w:type="dxa"/>
            <w:shd w:val="clear" w:color="auto" w:fill="FFFFFF"/>
          </w:tcPr>
          <w:p w14:paraId="3391DCA4" w14:textId="77777777" w:rsidR="00DD0BDB" w:rsidRPr="00DD0BDB" w:rsidRDefault="00DD0BDB" w:rsidP="00C410B5">
            <w:pPr>
              <w:suppressAutoHyphens/>
              <w:spacing w:line="240" w:lineRule="auto"/>
              <w:ind w:firstLine="0"/>
              <w:jc w:val="center"/>
              <w:rPr>
                <w:rFonts w:ascii="Aptos" w:eastAsia="Times New Roman" w:hAnsi="Aptos" w:cs="Times New Roman"/>
                <w:b/>
                <w:sz w:val="22"/>
                <w:szCs w:val="22"/>
                <w:lang w:eastAsia="ar-SA"/>
              </w:rPr>
            </w:pPr>
          </w:p>
        </w:tc>
      </w:tr>
    </w:tbl>
    <w:p w14:paraId="5722CC0D" w14:textId="77777777" w:rsidR="00DD0BDB" w:rsidRPr="00DD0BDB" w:rsidRDefault="00DD0BDB" w:rsidP="00C410B5">
      <w:pPr>
        <w:suppressAutoHyphens/>
        <w:spacing w:line="240" w:lineRule="auto"/>
        <w:ind w:firstLine="0"/>
        <w:jc w:val="left"/>
        <w:rPr>
          <w:rFonts w:ascii="Aptos" w:eastAsia="Calibri" w:hAnsi="Aptos" w:cs="Times New Roman"/>
          <w:sz w:val="22"/>
          <w:szCs w:val="22"/>
          <w:lang w:eastAsia="ar-SA"/>
        </w:rPr>
      </w:pPr>
    </w:p>
    <w:p w14:paraId="505D365C" w14:textId="77777777" w:rsidR="00E33FDB" w:rsidRPr="00681C11" w:rsidRDefault="00E33FDB" w:rsidP="00C410B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 xml:space="preserve">PASTABA. Tais atvejais, kai pagal galiojančius teisės aktus tiekėjui nereikia mokėti PVM, jis nurodo priežastis, dėl kurių PVM nemoka:________________________________________________. </w:t>
      </w:r>
    </w:p>
    <w:p w14:paraId="22FB3FC4" w14:textId="77777777" w:rsidR="00E33FDB" w:rsidRPr="00681C11" w:rsidRDefault="00E33FDB" w:rsidP="00C410B5">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Tokiu atveju pasiūlymo kaina yra pasiūlymo kaina be PVM.</w:t>
      </w:r>
    </w:p>
    <w:p w14:paraId="1BC9FB9A" w14:textId="77777777" w:rsidR="00E33FDB" w:rsidRPr="00681C11" w:rsidRDefault="00E33FDB" w:rsidP="00C410B5">
      <w:pPr>
        <w:pStyle w:val="Tekstas"/>
        <w:ind w:firstLine="567"/>
        <w:jc w:val="both"/>
        <w:rPr>
          <w:rFonts w:ascii="Aptos" w:hAnsi="Aptos"/>
          <w:i/>
          <w:sz w:val="22"/>
          <w:szCs w:val="22"/>
          <w:lang w:eastAsia="en-US"/>
        </w:rPr>
      </w:pPr>
      <w:r w:rsidRPr="00681C11">
        <w:rPr>
          <w:rFonts w:ascii="Aptos" w:hAnsi="Aptos"/>
          <w:i/>
          <w:sz w:val="22"/>
          <w:szCs w:val="22"/>
        </w:rPr>
        <w:t>Pasiūlymo kaina nurodoma suapvalinta,</w:t>
      </w:r>
      <w:r w:rsidRPr="00681C11">
        <w:rPr>
          <w:rFonts w:ascii="Aptos" w:hAnsi="Aptos"/>
          <w:i/>
          <w:sz w:val="22"/>
          <w:szCs w:val="22"/>
          <w:lang w:eastAsia="en-US"/>
        </w:rPr>
        <w:t xml:space="preserve"> paliekant du skaitmenis po kablelio.</w:t>
      </w:r>
      <w:r w:rsidRPr="00681C11">
        <w:rPr>
          <w:rFonts w:ascii="Aptos" w:hAnsi="Aptos"/>
          <w:i/>
          <w:sz w:val="22"/>
          <w:szCs w:val="22"/>
        </w:rPr>
        <w:t xml:space="preserve"> </w:t>
      </w:r>
      <w:r w:rsidRPr="00681C11">
        <w:rPr>
          <w:rFonts w:ascii="Aptos" w:hAnsi="Aptos"/>
          <w:i/>
          <w:sz w:val="22"/>
          <w:szCs w:val="22"/>
          <w:lang w:eastAsia="en-US"/>
        </w:rPr>
        <w:t>Į šią kainą įeina visos išlaidos ir visi mokesčiai.</w:t>
      </w:r>
    </w:p>
    <w:p w14:paraId="2EC5FBAB" w14:textId="77777777" w:rsidR="00E33FDB" w:rsidRPr="00681C11" w:rsidRDefault="00E33FDB" w:rsidP="00C410B5">
      <w:pPr>
        <w:pStyle w:val="Tekstas"/>
        <w:ind w:firstLine="567"/>
        <w:jc w:val="both"/>
        <w:rPr>
          <w:rFonts w:ascii="Aptos" w:hAnsi="Aptos"/>
          <w:i/>
          <w:sz w:val="22"/>
          <w:szCs w:val="22"/>
        </w:rPr>
      </w:pPr>
      <w:r w:rsidRPr="00681C11">
        <w:rPr>
          <w:rFonts w:ascii="Aptos" w:eastAsia="Calibri" w:hAnsi="Aptos"/>
          <w:i/>
          <w:sz w:val="22"/>
          <w:szCs w:val="22"/>
          <w:lang w:eastAsia="en-US"/>
        </w:rPr>
        <w:lastRenderedPageBreak/>
        <w:t xml:space="preserve">Į pasiūlymo kainą įskaičiuotos visos išlaidos ir visi mokesčiai, taip pat ir PVM. (Tais atvejais, kai pagal galiojančius teisės aktus tiekėjui nereikia mokėti PVM, jis nurodo priežastis, dėl kurių PVM nemoka.) </w:t>
      </w:r>
      <w:r w:rsidRPr="00681C11">
        <w:rPr>
          <w:rFonts w:ascii="Aptos" w:hAnsi="Aptos"/>
          <w:i/>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C5495DA" w14:textId="77777777" w:rsidR="00E33FDB" w:rsidRPr="00681C11" w:rsidRDefault="00E33FDB" w:rsidP="00C410B5">
      <w:pPr>
        <w:pStyle w:val="Tekstas"/>
        <w:ind w:firstLine="567"/>
        <w:jc w:val="both"/>
        <w:rPr>
          <w:rFonts w:ascii="Aptos" w:eastAsia="Calibri" w:hAnsi="Aptos"/>
          <w:i/>
          <w:sz w:val="22"/>
          <w:szCs w:val="22"/>
          <w:lang w:eastAsia="en-US"/>
        </w:rPr>
      </w:pPr>
      <w:r w:rsidRPr="00681C11">
        <w:rPr>
          <w:rFonts w:ascii="Aptos" w:eastAsia="Calibri" w:hAnsi="Aptos"/>
          <w:i/>
          <w:sz w:val="22"/>
          <w:szCs w:val="22"/>
          <w:lang w:eastAsia="en-US"/>
        </w:rPr>
        <w:t>Jei pasiūlymą teikia užsienio tiekėjas iš ES šalių, jis nurodo savo PVM mokėtojo kodą (savo šalyje</w:t>
      </w:r>
      <w:r w:rsidRPr="00681C11">
        <w:rPr>
          <w:rFonts w:ascii="Aptos" w:eastAsia="Calibri" w:hAnsi="Aptos"/>
          <w:i/>
          <w:iCs/>
          <w:sz w:val="22"/>
          <w:szCs w:val="22"/>
          <w:lang w:eastAsia="en-US"/>
        </w:rPr>
        <w:t>)___________________________.</w:t>
      </w:r>
      <w:r w:rsidRPr="00681C11">
        <w:rPr>
          <w:rFonts w:ascii="Aptos" w:hAnsi="Aptos"/>
          <w:i/>
          <w:sz w:val="22"/>
          <w:szCs w:val="22"/>
        </w:rPr>
        <w:t xml:space="preserve"> Bus vertinama galutinė paslaugų kaina, pagal kurią perkančioji organizacija atsiskaitys už suteiktas paslaugas, įskaitant visus mokesčius ir išlaidas. </w:t>
      </w:r>
      <w:r w:rsidRPr="00681C11">
        <w:rPr>
          <w:rFonts w:ascii="Aptos" w:eastAsia="Calibri" w:hAnsi="Aptos"/>
          <w:i/>
          <w:sz w:val="22"/>
          <w:szCs w:val="22"/>
          <w:lang w:eastAsia="en-US"/>
        </w:rPr>
        <w:t>Jei tiekėjui nereikia mokėti PVM, jis nurodo priežastis, dėl kurių PVM nemoka.</w:t>
      </w:r>
    </w:p>
    <w:p w14:paraId="7E90102F" w14:textId="77777777" w:rsidR="00DD0BDB" w:rsidRPr="00DD0BDB" w:rsidRDefault="00DD0BDB" w:rsidP="00C410B5">
      <w:pPr>
        <w:widowControl w:val="0"/>
        <w:spacing w:line="240" w:lineRule="auto"/>
        <w:ind w:firstLine="0"/>
        <w:rPr>
          <w:rFonts w:ascii="Aptos" w:eastAsia="Calibri" w:hAnsi="Aptos" w:cs="Times New Roman"/>
          <w:sz w:val="22"/>
          <w:szCs w:val="22"/>
          <w:lang w:eastAsia="en-US"/>
        </w:rPr>
      </w:pPr>
    </w:p>
    <w:p w14:paraId="77C9E22B" w14:textId="77777777" w:rsidR="00DD0BDB" w:rsidRPr="00DD0BDB" w:rsidRDefault="00DD0BDB" w:rsidP="00C410B5">
      <w:pPr>
        <w:autoSpaceDE w:val="0"/>
        <w:autoSpaceDN w:val="0"/>
        <w:adjustRightInd w:val="0"/>
        <w:spacing w:line="240" w:lineRule="auto"/>
        <w:ind w:left="714" w:firstLine="0"/>
        <w:jc w:val="center"/>
        <w:rPr>
          <w:rFonts w:ascii="Aptos" w:eastAsia="Calibri" w:hAnsi="Aptos" w:cs="Times New Roman"/>
          <w:b/>
          <w:bCs/>
          <w:sz w:val="22"/>
          <w:szCs w:val="22"/>
          <w:lang w:eastAsia="en-US"/>
        </w:rPr>
      </w:pPr>
      <w:r w:rsidRPr="00DD0BDB">
        <w:rPr>
          <w:rFonts w:ascii="Aptos" w:eastAsia="Calibri" w:hAnsi="Aptos" w:cs="Times New Roman"/>
          <w:b/>
          <w:bCs/>
          <w:sz w:val="22"/>
          <w:szCs w:val="22"/>
          <w:lang w:eastAsia="en-US"/>
        </w:rPr>
        <w:t>4. SU PASIŪLYMU PATEIKIAMI DOKUMENTAI</w:t>
      </w:r>
    </w:p>
    <w:tbl>
      <w:tblPr>
        <w:tblW w:w="14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1129"/>
        <w:gridCol w:w="2017"/>
      </w:tblGrid>
      <w:tr w:rsidR="00DD0BDB" w:rsidRPr="00DD0BDB" w14:paraId="20334CB4" w14:textId="77777777" w:rsidTr="00892963">
        <w:trPr>
          <w:trHeight w:val="429"/>
        </w:trPr>
        <w:tc>
          <w:tcPr>
            <w:tcW w:w="1205" w:type="dxa"/>
            <w:vAlign w:val="center"/>
          </w:tcPr>
          <w:p w14:paraId="16F678A5"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r w:rsidRPr="00DD0BDB">
              <w:rPr>
                <w:rFonts w:ascii="Aptos" w:eastAsia="Times New Roman" w:hAnsi="Aptos" w:cs="Times New Roman"/>
                <w:b/>
                <w:bCs/>
                <w:sz w:val="22"/>
                <w:szCs w:val="22"/>
                <w:lang w:eastAsia="en-US"/>
              </w:rPr>
              <w:t>Eil. Nr.</w:t>
            </w:r>
          </w:p>
        </w:tc>
        <w:tc>
          <w:tcPr>
            <w:tcW w:w="11129" w:type="dxa"/>
            <w:vAlign w:val="center"/>
          </w:tcPr>
          <w:p w14:paraId="087F1083" w14:textId="77777777" w:rsidR="00DD0BDB" w:rsidRPr="00DD0BDB" w:rsidRDefault="00DD0BDB" w:rsidP="00C410B5">
            <w:pPr>
              <w:spacing w:line="240" w:lineRule="auto"/>
              <w:ind w:firstLine="0"/>
              <w:jc w:val="center"/>
              <w:rPr>
                <w:rFonts w:ascii="Aptos" w:eastAsia="Times New Roman" w:hAnsi="Aptos" w:cs="Times New Roman"/>
                <w:b/>
                <w:color w:val="000000"/>
                <w:sz w:val="22"/>
                <w:szCs w:val="22"/>
                <w:lang w:eastAsia="en-US"/>
              </w:rPr>
            </w:pPr>
            <w:r w:rsidRPr="00DD0BDB">
              <w:rPr>
                <w:rFonts w:ascii="Aptos" w:eastAsia="Times New Roman" w:hAnsi="Aptos" w:cs="Times New Roman"/>
                <w:b/>
                <w:color w:val="000000"/>
                <w:sz w:val="22"/>
                <w:szCs w:val="22"/>
                <w:lang w:eastAsia="en-US"/>
              </w:rPr>
              <w:t>Dokumento pavadinimas</w:t>
            </w:r>
          </w:p>
          <w:p w14:paraId="0DA91868"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p>
        </w:tc>
        <w:tc>
          <w:tcPr>
            <w:tcW w:w="2017" w:type="dxa"/>
          </w:tcPr>
          <w:p w14:paraId="2B1A04B5" w14:textId="77777777" w:rsidR="00DD0BDB" w:rsidRPr="00DD0BDB" w:rsidRDefault="00DD0BDB" w:rsidP="00C410B5">
            <w:pPr>
              <w:spacing w:line="240" w:lineRule="auto"/>
              <w:ind w:firstLine="0"/>
              <w:jc w:val="center"/>
              <w:rPr>
                <w:rFonts w:ascii="Aptos" w:eastAsia="Times New Roman" w:hAnsi="Aptos" w:cs="Times New Roman"/>
                <w:b/>
                <w:color w:val="000000"/>
                <w:sz w:val="22"/>
                <w:szCs w:val="22"/>
                <w:lang w:eastAsia="en-US"/>
              </w:rPr>
            </w:pPr>
            <w:r w:rsidRPr="00DD0BDB">
              <w:rPr>
                <w:rFonts w:ascii="Aptos" w:eastAsia="Times New Roman" w:hAnsi="Aptos" w:cs="Times New Roman"/>
                <w:b/>
                <w:color w:val="000000"/>
                <w:sz w:val="22"/>
                <w:szCs w:val="22"/>
                <w:lang w:eastAsia="en-US"/>
              </w:rPr>
              <w:t>Lapų skaičius</w:t>
            </w:r>
          </w:p>
        </w:tc>
      </w:tr>
      <w:tr w:rsidR="00DD0BDB" w:rsidRPr="00DD0BDB" w14:paraId="7C9D5C8A" w14:textId="77777777" w:rsidTr="00DD0BDB">
        <w:trPr>
          <w:trHeight w:val="225"/>
        </w:trPr>
        <w:tc>
          <w:tcPr>
            <w:tcW w:w="1205" w:type="dxa"/>
            <w:vAlign w:val="center"/>
          </w:tcPr>
          <w:p w14:paraId="6B124AAA" w14:textId="77777777" w:rsidR="00DD0BDB" w:rsidRPr="00DD0BDB" w:rsidRDefault="00DD0BDB" w:rsidP="00C410B5">
            <w:pPr>
              <w:spacing w:line="240" w:lineRule="auto"/>
              <w:ind w:firstLine="0"/>
              <w:jc w:val="left"/>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 xml:space="preserve">   1.</w:t>
            </w:r>
          </w:p>
        </w:tc>
        <w:tc>
          <w:tcPr>
            <w:tcW w:w="11129" w:type="dxa"/>
          </w:tcPr>
          <w:p w14:paraId="37C73B38" w14:textId="77777777" w:rsidR="00DD0BDB" w:rsidRPr="00DD0BDB" w:rsidRDefault="00DD0BDB" w:rsidP="00C410B5">
            <w:pPr>
              <w:suppressAutoHyphens/>
              <w:autoSpaceDN w:val="0"/>
              <w:spacing w:line="240" w:lineRule="auto"/>
              <w:ind w:firstLine="0"/>
              <w:jc w:val="center"/>
              <w:textAlignment w:val="baseline"/>
              <w:rPr>
                <w:rFonts w:ascii="Aptos" w:eastAsia="Times New Roman" w:hAnsi="Aptos" w:cs="Times New Roman"/>
                <w:kern w:val="3"/>
                <w:sz w:val="22"/>
                <w:szCs w:val="22"/>
                <w:lang w:eastAsia="de-CH"/>
              </w:rPr>
            </w:pPr>
          </w:p>
        </w:tc>
        <w:tc>
          <w:tcPr>
            <w:tcW w:w="2017" w:type="dxa"/>
          </w:tcPr>
          <w:p w14:paraId="713796B4" w14:textId="77777777" w:rsidR="00DD0BDB" w:rsidRPr="00DD0BDB" w:rsidRDefault="00DD0BDB" w:rsidP="00C410B5">
            <w:pPr>
              <w:suppressAutoHyphens/>
              <w:autoSpaceDN w:val="0"/>
              <w:spacing w:line="240" w:lineRule="auto"/>
              <w:ind w:firstLine="0"/>
              <w:textAlignment w:val="baseline"/>
              <w:rPr>
                <w:rFonts w:ascii="Aptos" w:eastAsia="Times New Roman" w:hAnsi="Aptos" w:cs="Times New Roman"/>
                <w:kern w:val="3"/>
                <w:sz w:val="22"/>
                <w:szCs w:val="22"/>
                <w:lang w:eastAsia="de-CH"/>
              </w:rPr>
            </w:pPr>
          </w:p>
        </w:tc>
      </w:tr>
      <w:tr w:rsidR="00DD0BDB" w:rsidRPr="00DD0BDB" w14:paraId="53106FE1" w14:textId="77777777" w:rsidTr="00DD0BDB">
        <w:trPr>
          <w:trHeight w:val="202"/>
        </w:trPr>
        <w:tc>
          <w:tcPr>
            <w:tcW w:w="1205" w:type="dxa"/>
            <w:vAlign w:val="center"/>
          </w:tcPr>
          <w:p w14:paraId="3BF422BA" w14:textId="77777777" w:rsidR="00DD0BDB" w:rsidRPr="00DD0BDB" w:rsidRDefault="00DD0BDB" w:rsidP="00C410B5">
            <w:pPr>
              <w:spacing w:line="240" w:lineRule="auto"/>
              <w:ind w:firstLine="0"/>
              <w:jc w:val="center"/>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w:t>
            </w:r>
          </w:p>
        </w:tc>
        <w:tc>
          <w:tcPr>
            <w:tcW w:w="11129" w:type="dxa"/>
          </w:tcPr>
          <w:p w14:paraId="1FE51882" w14:textId="77777777" w:rsidR="00DD0BDB" w:rsidRPr="00DD0BDB" w:rsidRDefault="00DD0BDB" w:rsidP="00C410B5">
            <w:pPr>
              <w:suppressAutoHyphens/>
              <w:autoSpaceDN w:val="0"/>
              <w:spacing w:line="240" w:lineRule="auto"/>
              <w:ind w:firstLine="0"/>
              <w:textAlignment w:val="baseline"/>
              <w:rPr>
                <w:rFonts w:ascii="Aptos" w:eastAsia="Times New Roman" w:hAnsi="Aptos" w:cs="Times New Roman"/>
                <w:kern w:val="3"/>
                <w:sz w:val="22"/>
                <w:szCs w:val="22"/>
                <w:lang w:eastAsia="de-CH"/>
              </w:rPr>
            </w:pPr>
          </w:p>
        </w:tc>
        <w:tc>
          <w:tcPr>
            <w:tcW w:w="2017" w:type="dxa"/>
          </w:tcPr>
          <w:p w14:paraId="32E9EC06" w14:textId="77777777" w:rsidR="00DD0BDB" w:rsidRPr="00DD0BDB" w:rsidRDefault="00DD0BDB" w:rsidP="00C410B5">
            <w:pPr>
              <w:suppressAutoHyphens/>
              <w:autoSpaceDN w:val="0"/>
              <w:spacing w:line="240" w:lineRule="auto"/>
              <w:ind w:firstLine="0"/>
              <w:textAlignment w:val="baseline"/>
              <w:rPr>
                <w:rFonts w:ascii="Aptos" w:eastAsia="Times New Roman" w:hAnsi="Aptos" w:cs="Times New Roman"/>
                <w:kern w:val="3"/>
                <w:sz w:val="22"/>
                <w:szCs w:val="22"/>
                <w:lang w:eastAsia="de-CH"/>
              </w:rPr>
            </w:pPr>
          </w:p>
        </w:tc>
      </w:tr>
    </w:tbl>
    <w:p w14:paraId="38A0F271" w14:textId="77777777" w:rsidR="00DD0BDB" w:rsidRPr="00DD0BDB" w:rsidRDefault="00DD0BDB" w:rsidP="00C410B5">
      <w:pPr>
        <w:autoSpaceDE w:val="0"/>
        <w:autoSpaceDN w:val="0"/>
        <w:adjustRightInd w:val="0"/>
        <w:spacing w:line="240" w:lineRule="auto"/>
        <w:ind w:firstLine="0"/>
        <w:jc w:val="left"/>
        <w:rPr>
          <w:rFonts w:ascii="Aptos" w:eastAsia="Times New Roman" w:hAnsi="Aptos" w:cs="Times New Roman"/>
          <w:b/>
          <w:bCs/>
          <w:sz w:val="22"/>
          <w:szCs w:val="22"/>
          <w:lang w:eastAsia="en-US"/>
        </w:rPr>
      </w:pPr>
    </w:p>
    <w:p w14:paraId="11819B84" w14:textId="133E808C" w:rsidR="00DD0BDB" w:rsidRPr="00E33FDB" w:rsidRDefault="00DD0BDB" w:rsidP="00C410B5">
      <w:pPr>
        <w:pStyle w:val="Sraopastraipa"/>
        <w:numPr>
          <w:ilvl w:val="0"/>
          <w:numId w:val="14"/>
        </w:numPr>
        <w:autoSpaceDE w:val="0"/>
        <w:autoSpaceDN w:val="0"/>
        <w:adjustRightInd w:val="0"/>
        <w:spacing w:line="240" w:lineRule="auto"/>
        <w:jc w:val="center"/>
        <w:rPr>
          <w:rFonts w:ascii="Aptos" w:eastAsia="Calibri" w:hAnsi="Aptos" w:cs="Times New Roman"/>
          <w:b/>
          <w:bCs/>
          <w:sz w:val="22"/>
          <w:szCs w:val="22"/>
          <w:lang w:eastAsia="en-US"/>
        </w:rPr>
      </w:pPr>
      <w:r w:rsidRPr="00E33FDB">
        <w:rPr>
          <w:rFonts w:ascii="Aptos" w:eastAsia="Calibri" w:hAnsi="Aptos" w:cs="Times New Roman"/>
          <w:b/>
          <w:bCs/>
          <w:sz w:val="22"/>
          <w:szCs w:val="22"/>
          <w:lang w:eastAsia="en-US"/>
        </w:rPr>
        <w:t>KONFIDENCIALI INFORMACIJA</w:t>
      </w:r>
    </w:p>
    <w:p w14:paraId="26669612" w14:textId="667AB201" w:rsidR="00E33FDB" w:rsidRPr="00E33FDB" w:rsidRDefault="00E33FDB" w:rsidP="00C410B5">
      <w:pPr>
        <w:spacing w:line="240" w:lineRule="auto"/>
        <w:ind w:firstLine="0"/>
        <w:rPr>
          <w:rFonts w:ascii="Aptos" w:hAnsi="Aptos" w:cs="Times New Roman"/>
          <w:i/>
          <w:sz w:val="22"/>
          <w:szCs w:val="22"/>
        </w:rPr>
      </w:pPr>
      <w:r w:rsidRPr="00E33FDB">
        <w:rPr>
          <w:rFonts w:ascii="Aptos" w:hAnsi="Aptos" w:cs="Times New Roman"/>
          <w:i/>
          <w:sz w:val="22"/>
          <w:szCs w:val="22"/>
        </w:rPr>
        <w:t xml:space="preserve">(pildyti tuomet, jei bus pateikta konfidenciali informacija. </w:t>
      </w:r>
      <w:r w:rsidRPr="00E33FDB">
        <w:rPr>
          <w:rFonts w:ascii="Aptos" w:hAnsi="Aptos" w:cs="Times New Roman"/>
          <w:bCs/>
          <w:i/>
          <w:noProof/>
          <w:sz w:val="22"/>
          <w:szCs w:val="22"/>
        </w:rPr>
        <w:t>Tiekėjas</w:t>
      </w:r>
      <w:r w:rsidRPr="00E33FDB">
        <w:rPr>
          <w:rFonts w:ascii="Aptos" w:hAnsi="Aptos" w:cs="Times New Roman"/>
          <w:i/>
          <w:sz w:val="22"/>
          <w:szCs w:val="22"/>
        </w:rPr>
        <w:t xml:space="preserve"> negali nurodyti, kad konfidenciali yra pasiūlymo kaina arba, kad visas pasiūlymas yra konfidencialus.</w:t>
      </w:r>
      <w:r w:rsidRPr="00E33FDB">
        <w:rPr>
          <w:rFonts w:ascii="Aptos" w:hAnsi="Aptos" w:cs="Times New Roman"/>
          <w:i/>
          <w:sz w:val="22"/>
          <w:szCs w:val="22"/>
          <w:lang w:eastAsia="en-US"/>
        </w:rPr>
        <w:t xml:space="preserve"> </w:t>
      </w:r>
      <w:r w:rsidRPr="00E33FDB">
        <w:rPr>
          <w:rFonts w:ascii="Aptos" w:hAnsi="Aptos" w:cs="Times New Roman"/>
          <w:bCs/>
          <w:i/>
          <w:sz w:val="22"/>
          <w:szCs w:val="22"/>
          <w:lang w:eastAsia="en-US"/>
        </w:rPr>
        <w:t>Jei tiekėjas</w:t>
      </w:r>
      <w:r w:rsidRPr="00E33FDB">
        <w:rPr>
          <w:rFonts w:ascii="Aptos" w:hAnsi="Aptos" w:cs="Times New Roman"/>
          <w:i/>
          <w:sz w:val="22"/>
          <w:szCs w:val="22"/>
          <w:lang w:eastAsia="en-US"/>
        </w:rPr>
        <w:t xml:space="preserve"> lentelės neužpildo arba ją išbraukia, laikoma kad pasiūlyme konfidencialios informacijos nėra</w:t>
      </w:r>
      <w:r w:rsidRPr="00E33FDB">
        <w:rPr>
          <w:rFonts w:ascii="Aptos" w:hAnsi="Aptos" w:cs="Times New Roman"/>
          <w:i/>
          <w:sz w:val="22"/>
          <w:szCs w:val="22"/>
        </w:rPr>
        <w:t>)</w:t>
      </w:r>
    </w:p>
    <w:p w14:paraId="75293CC0" w14:textId="77777777" w:rsidR="00E33FDB" w:rsidRPr="00E33FDB" w:rsidRDefault="00E33FDB" w:rsidP="00C410B5">
      <w:pPr>
        <w:autoSpaceDE w:val="0"/>
        <w:autoSpaceDN w:val="0"/>
        <w:adjustRightInd w:val="0"/>
        <w:spacing w:line="240" w:lineRule="auto"/>
        <w:ind w:firstLine="0"/>
        <w:rPr>
          <w:rFonts w:ascii="Aptos" w:eastAsia="Calibri" w:hAnsi="Aptos" w:cs="Times New Roman"/>
          <w:b/>
          <w:bCs/>
          <w:sz w:val="22"/>
          <w:szCs w:val="22"/>
          <w:lang w:eastAsia="en-US"/>
        </w:rPr>
      </w:pPr>
    </w:p>
    <w:tbl>
      <w:tblPr>
        <w:tblW w:w="143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188"/>
      </w:tblGrid>
      <w:tr w:rsidR="00DD0BDB" w:rsidRPr="00DD0BDB" w14:paraId="1E621ACB" w14:textId="77777777" w:rsidTr="00892963">
        <w:trPr>
          <w:trHeight w:val="441"/>
        </w:trPr>
        <w:tc>
          <w:tcPr>
            <w:tcW w:w="1209" w:type="dxa"/>
            <w:vAlign w:val="center"/>
          </w:tcPr>
          <w:p w14:paraId="3437CEDA" w14:textId="77777777" w:rsidR="00DD0BDB" w:rsidRPr="00DD0BDB" w:rsidRDefault="00DD0BDB" w:rsidP="00C410B5">
            <w:pPr>
              <w:spacing w:line="240" w:lineRule="auto"/>
              <w:ind w:firstLine="0"/>
              <w:jc w:val="center"/>
              <w:rPr>
                <w:rFonts w:ascii="Aptos" w:eastAsia="Times New Roman" w:hAnsi="Aptos" w:cs="Times New Roman"/>
                <w:b/>
                <w:bCs/>
                <w:sz w:val="22"/>
                <w:szCs w:val="22"/>
                <w:lang w:eastAsia="en-US"/>
              </w:rPr>
            </w:pPr>
            <w:r w:rsidRPr="00DD0BDB">
              <w:rPr>
                <w:rFonts w:ascii="Aptos" w:eastAsia="Times New Roman" w:hAnsi="Aptos" w:cs="Times New Roman"/>
                <w:b/>
                <w:bCs/>
                <w:sz w:val="22"/>
                <w:szCs w:val="22"/>
                <w:lang w:eastAsia="en-US"/>
              </w:rPr>
              <w:t>Eil. Nr.</w:t>
            </w:r>
          </w:p>
        </w:tc>
        <w:tc>
          <w:tcPr>
            <w:tcW w:w="13188" w:type="dxa"/>
            <w:vAlign w:val="center"/>
          </w:tcPr>
          <w:p w14:paraId="5C074800" w14:textId="77777777" w:rsidR="00DD0BDB" w:rsidRPr="00DD0BDB" w:rsidRDefault="00DD0BDB" w:rsidP="00C410B5">
            <w:pPr>
              <w:spacing w:line="240" w:lineRule="auto"/>
              <w:ind w:firstLine="0"/>
              <w:jc w:val="center"/>
              <w:rPr>
                <w:rFonts w:ascii="Aptos" w:eastAsia="Times New Roman" w:hAnsi="Aptos" w:cs="Times New Roman"/>
                <w:b/>
                <w:color w:val="000000"/>
                <w:sz w:val="22"/>
                <w:szCs w:val="22"/>
                <w:lang w:eastAsia="en-US"/>
              </w:rPr>
            </w:pPr>
            <w:r w:rsidRPr="00DD0BDB">
              <w:rPr>
                <w:rFonts w:ascii="Aptos" w:eastAsia="Times New Roman" w:hAnsi="Aptos" w:cs="Times New Roman"/>
                <w:b/>
                <w:color w:val="000000"/>
                <w:sz w:val="22"/>
                <w:szCs w:val="22"/>
                <w:lang w:eastAsia="en-US"/>
              </w:rPr>
              <w:t>Pateikto dokumento pavadinimas</w:t>
            </w:r>
          </w:p>
        </w:tc>
      </w:tr>
      <w:tr w:rsidR="00DD0BDB" w:rsidRPr="00DD0BDB" w14:paraId="62009052" w14:textId="77777777" w:rsidTr="00DD0BDB">
        <w:trPr>
          <w:trHeight w:val="232"/>
        </w:trPr>
        <w:tc>
          <w:tcPr>
            <w:tcW w:w="1209" w:type="dxa"/>
            <w:vAlign w:val="center"/>
          </w:tcPr>
          <w:p w14:paraId="34AA9BB6" w14:textId="77777777" w:rsidR="00DD0BDB" w:rsidRPr="00DD0BDB" w:rsidRDefault="00DD0BDB" w:rsidP="00C410B5">
            <w:pPr>
              <w:spacing w:line="240" w:lineRule="auto"/>
              <w:ind w:firstLine="0"/>
              <w:jc w:val="left"/>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 xml:space="preserve">   1.</w:t>
            </w:r>
          </w:p>
        </w:tc>
        <w:tc>
          <w:tcPr>
            <w:tcW w:w="13188" w:type="dxa"/>
          </w:tcPr>
          <w:p w14:paraId="10247747" w14:textId="77777777" w:rsidR="00DD0BDB" w:rsidRPr="00DD0BDB" w:rsidRDefault="00DD0BDB" w:rsidP="00C410B5">
            <w:pPr>
              <w:suppressAutoHyphens/>
              <w:autoSpaceDN w:val="0"/>
              <w:spacing w:line="240" w:lineRule="auto"/>
              <w:ind w:firstLine="0"/>
              <w:textAlignment w:val="baseline"/>
              <w:rPr>
                <w:rFonts w:ascii="Aptos" w:eastAsia="Times New Roman" w:hAnsi="Aptos" w:cs="Times New Roman"/>
                <w:kern w:val="3"/>
                <w:sz w:val="22"/>
                <w:szCs w:val="22"/>
                <w:lang w:eastAsia="de-CH"/>
              </w:rPr>
            </w:pPr>
          </w:p>
        </w:tc>
      </w:tr>
      <w:tr w:rsidR="00DD0BDB" w:rsidRPr="00DD0BDB" w14:paraId="2794D9AD" w14:textId="77777777" w:rsidTr="00DD0BDB">
        <w:trPr>
          <w:trHeight w:val="206"/>
        </w:trPr>
        <w:tc>
          <w:tcPr>
            <w:tcW w:w="1209" w:type="dxa"/>
            <w:vAlign w:val="center"/>
          </w:tcPr>
          <w:p w14:paraId="4AAD761A" w14:textId="77777777" w:rsidR="00DD0BDB" w:rsidRPr="00DD0BDB" w:rsidRDefault="00DD0BDB" w:rsidP="00C410B5">
            <w:pPr>
              <w:spacing w:line="240" w:lineRule="auto"/>
              <w:ind w:firstLine="0"/>
              <w:jc w:val="center"/>
              <w:rPr>
                <w:rFonts w:ascii="Aptos" w:eastAsia="Times New Roman" w:hAnsi="Aptos" w:cs="Times New Roman"/>
                <w:b/>
                <w:sz w:val="22"/>
                <w:szCs w:val="22"/>
                <w:lang w:eastAsia="en-US"/>
              </w:rPr>
            </w:pPr>
            <w:r w:rsidRPr="00DD0BDB">
              <w:rPr>
                <w:rFonts w:ascii="Aptos" w:eastAsia="Times New Roman" w:hAnsi="Aptos" w:cs="Times New Roman"/>
                <w:b/>
                <w:sz w:val="22"/>
                <w:szCs w:val="22"/>
                <w:lang w:eastAsia="en-US"/>
              </w:rPr>
              <w:t>...</w:t>
            </w:r>
          </w:p>
        </w:tc>
        <w:tc>
          <w:tcPr>
            <w:tcW w:w="13188" w:type="dxa"/>
          </w:tcPr>
          <w:p w14:paraId="7B9894E4" w14:textId="77777777" w:rsidR="00DD0BDB" w:rsidRPr="00DD0BDB" w:rsidRDefault="00DD0BDB" w:rsidP="00C410B5">
            <w:pPr>
              <w:suppressAutoHyphens/>
              <w:autoSpaceDN w:val="0"/>
              <w:spacing w:line="240" w:lineRule="auto"/>
              <w:ind w:firstLine="0"/>
              <w:textAlignment w:val="baseline"/>
              <w:rPr>
                <w:rFonts w:ascii="Aptos" w:eastAsia="Times New Roman" w:hAnsi="Aptos" w:cs="Times New Roman"/>
                <w:kern w:val="3"/>
                <w:sz w:val="22"/>
                <w:szCs w:val="22"/>
                <w:lang w:eastAsia="de-CH"/>
              </w:rPr>
            </w:pPr>
          </w:p>
        </w:tc>
      </w:tr>
    </w:tbl>
    <w:p w14:paraId="18D6FF0F" w14:textId="6516FC96" w:rsidR="00DD0BDB" w:rsidRPr="00DD0BDB" w:rsidRDefault="00DD0BDB" w:rsidP="00C410B5">
      <w:pPr>
        <w:spacing w:line="240" w:lineRule="auto"/>
        <w:ind w:firstLine="0"/>
        <w:rPr>
          <w:rFonts w:ascii="Aptos" w:eastAsia="Times New Roman" w:hAnsi="Aptos" w:cs="Times New Roman"/>
          <w:sz w:val="22"/>
          <w:szCs w:val="22"/>
          <w:lang w:eastAsia="en-US"/>
        </w:rPr>
      </w:pPr>
    </w:p>
    <w:p w14:paraId="0B03B0C1" w14:textId="095A3A77" w:rsidR="00DD0BDB" w:rsidRPr="00DD0BDB" w:rsidRDefault="00DD0BDB" w:rsidP="00C410B5">
      <w:pPr>
        <w:spacing w:line="240" w:lineRule="auto"/>
        <w:ind w:firstLine="720"/>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w:t>
      </w:r>
      <w:r w:rsidR="00385F31" w:rsidRPr="00385F31">
        <w:rPr>
          <w:rFonts w:ascii="Aptos" w:eastAsia="Times New Roman" w:hAnsi="Aptos" w:cs="Times New Roman"/>
          <w:sz w:val="22"/>
          <w:szCs w:val="22"/>
          <w:lang w:eastAsia="en-US"/>
        </w:rPr>
        <w:t xml:space="preserve"> Pasiūlymas galioja specialiųjų pirkimo sąlygų 5 priede „Terminai“ nurodytą terminą.</w:t>
      </w:r>
    </w:p>
    <w:p w14:paraId="27A08879" w14:textId="15E59059" w:rsidR="00DD0BDB" w:rsidRPr="00DD0BDB" w:rsidRDefault="00DD0BDB" w:rsidP="00C410B5">
      <w:pPr>
        <w:spacing w:line="240" w:lineRule="auto"/>
        <w:ind w:firstLine="720"/>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w:t>
      </w:r>
      <w:r w:rsidRPr="00DD0BDB">
        <w:rPr>
          <w:rFonts w:ascii="Aptos" w:eastAsia="Times New Roman" w:hAnsi="Aptos" w:cs="Times New Roman"/>
          <w:b/>
          <w:bCs/>
          <w:sz w:val="22"/>
          <w:szCs w:val="22"/>
          <w:lang w:eastAsia="en-US"/>
        </w:rPr>
        <w:t>Jeigu pasiūlymas pasirašomas tiekėjo įgalioto asmens, kartu su pasiūlymu turi būti pateiktas įgaliojimas</w:t>
      </w:r>
      <w:r w:rsidRPr="00DD0BDB">
        <w:rPr>
          <w:rFonts w:ascii="Aptos" w:eastAsia="Times New Roman" w:hAnsi="Aptos" w:cs="Times New Roman"/>
          <w:sz w:val="22"/>
          <w:szCs w:val="22"/>
          <w:lang w:eastAsia="en-US"/>
        </w:rPr>
        <w:t xml:space="preserve"> (originalas arba tinkamai patvirtinta kopija) asmeniui pasirašyti pasiūlymą (ir kitus su pirkimu susijusius dokumentus).</w:t>
      </w:r>
    </w:p>
    <w:p w14:paraId="54A051D0" w14:textId="77777777" w:rsidR="00DD0BDB" w:rsidRPr="00DD0BDB" w:rsidRDefault="00DD0BDB" w:rsidP="00C410B5">
      <w:pPr>
        <w:spacing w:line="240" w:lineRule="auto"/>
        <w:ind w:firstLine="709"/>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Šiuo pasiūlymu pažymime, kad sutinkame su visomis pirkimo sąlygomis, nustatytomis:</w:t>
      </w:r>
    </w:p>
    <w:p w14:paraId="256F79D2" w14:textId="77777777" w:rsidR="00DD0BDB" w:rsidRPr="00DD0BDB" w:rsidRDefault="00DD0BDB" w:rsidP="00C410B5">
      <w:pPr>
        <w:spacing w:line="240" w:lineRule="auto"/>
        <w:ind w:firstLine="709"/>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1) pirkimo dokumentuose;</w:t>
      </w:r>
    </w:p>
    <w:p w14:paraId="40A13E49" w14:textId="77777777" w:rsidR="00DD0BDB" w:rsidRPr="00DD0BDB" w:rsidRDefault="00DD0BDB" w:rsidP="00C410B5">
      <w:pPr>
        <w:spacing w:line="240" w:lineRule="auto"/>
        <w:ind w:firstLine="709"/>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2) kituose pirkimo dokumentuose (jų paaiškinimuose, patikslinimuose).</w:t>
      </w:r>
    </w:p>
    <w:p w14:paraId="04DF5DED" w14:textId="77777777" w:rsidR="00DD0BDB" w:rsidRPr="00DD0BDB" w:rsidRDefault="00DD0BDB" w:rsidP="00C410B5">
      <w:pPr>
        <w:spacing w:line="240" w:lineRule="auto"/>
        <w:ind w:firstLine="0"/>
        <w:contextualSpacing/>
        <w:jc w:val="left"/>
        <w:rPr>
          <w:rFonts w:ascii="Aptos" w:eastAsia="Calibri" w:hAnsi="Aptos" w:cs="Times New Roman"/>
          <w:sz w:val="22"/>
          <w:szCs w:val="22"/>
        </w:rPr>
      </w:pPr>
    </w:p>
    <w:p w14:paraId="0822F3B1" w14:textId="77777777" w:rsidR="00DD0BDB" w:rsidRPr="00DD0BDB" w:rsidRDefault="00DD0BDB" w:rsidP="00C410B5">
      <w:pPr>
        <w:spacing w:line="240" w:lineRule="auto"/>
        <w:ind w:firstLine="0"/>
        <w:jc w:val="center"/>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___________________________________________</w:t>
      </w:r>
      <w:r w:rsidRPr="00DD0BDB">
        <w:rPr>
          <w:rFonts w:ascii="Aptos" w:eastAsia="Times New Roman" w:hAnsi="Aptos" w:cs="Times New Roman"/>
          <w:sz w:val="22"/>
          <w:szCs w:val="22"/>
          <w:lang w:eastAsia="en-US"/>
        </w:rPr>
        <w:tab/>
      </w:r>
      <w:r w:rsidRPr="00DD0BDB">
        <w:rPr>
          <w:rFonts w:ascii="Aptos" w:eastAsia="Times New Roman" w:hAnsi="Aptos" w:cs="Times New Roman"/>
          <w:sz w:val="22"/>
          <w:szCs w:val="22"/>
          <w:lang w:eastAsia="en-US"/>
        </w:rPr>
        <w:tab/>
      </w:r>
      <w:r w:rsidRPr="00DD0BDB">
        <w:rPr>
          <w:rFonts w:ascii="Aptos" w:eastAsia="Times New Roman" w:hAnsi="Aptos" w:cs="Times New Roman"/>
          <w:sz w:val="22"/>
          <w:szCs w:val="22"/>
          <w:lang w:eastAsia="en-US"/>
        </w:rPr>
        <w:tab/>
        <w:t xml:space="preserve"> </w:t>
      </w:r>
      <w:r w:rsidRPr="00DD0BDB">
        <w:rPr>
          <w:rFonts w:ascii="Aptos" w:eastAsia="Times New Roman" w:hAnsi="Aptos" w:cs="Times New Roman"/>
          <w:sz w:val="22"/>
          <w:szCs w:val="22"/>
          <w:lang w:eastAsia="en-US"/>
        </w:rPr>
        <w:tab/>
        <w:t xml:space="preserve"> ________________       </w:t>
      </w:r>
      <w:r w:rsidRPr="00DD0BDB">
        <w:rPr>
          <w:rFonts w:ascii="Aptos" w:eastAsia="Times New Roman" w:hAnsi="Aptos" w:cs="Times New Roman"/>
          <w:sz w:val="22"/>
          <w:szCs w:val="22"/>
          <w:lang w:eastAsia="en-US"/>
        </w:rPr>
        <w:tab/>
        <w:t xml:space="preserve"> _________________________</w:t>
      </w:r>
    </w:p>
    <w:p w14:paraId="3FEB6F52" w14:textId="77777777" w:rsidR="00DD0BDB" w:rsidRPr="00DD0BDB" w:rsidRDefault="00DD0BDB" w:rsidP="00C410B5">
      <w:pPr>
        <w:spacing w:line="240" w:lineRule="auto"/>
        <w:ind w:firstLine="0"/>
        <w:jc w:val="center"/>
        <w:rPr>
          <w:rFonts w:ascii="Aptos" w:eastAsia="Times New Roman" w:hAnsi="Aptos" w:cs="Times New Roman"/>
          <w:sz w:val="22"/>
          <w:szCs w:val="22"/>
          <w:lang w:eastAsia="en-US"/>
        </w:rPr>
      </w:pPr>
      <w:r w:rsidRPr="00DD0BDB">
        <w:rPr>
          <w:rFonts w:ascii="Aptos" w:eastAsia="Times New Roman" w:hAnsi="Aptos" w:cs="Times New Roman"/>
          <w:sz w:val="22"/>
          <w:szCs w:val="22"/>
          <w:lang w:eastAsia="en-US"/>
        </w:rPr>
        <w:t>(Tiekėjo arba jo įgalioto asmens pareigų pavadinimas)</w:t>
      </w:r>
      <w:r w:rsidRPr="00DD0BDB">
        <w:rPr>
          <w:rFonts w:ascii="Aptos" w:eastAsia="Times New Roman" w:hAnsi="Aptos" w:cs="Times New Roman"/>
          <w:sz w:val="22"/>
          <w:szCs w:val="22"/>
          <w:lang w:eastAsia="en-US"/>
        </w:rPr>
        <w:tab/>
        <w:t xml:space="preserve">         </w:t>
      </w:r>
      <w:r w:rsidRPr="00DD0BDB">
        <w:rPr>
          <w:rFonts w:ascii="Aptos" w:eastAsia="Times New Roman" w:hAnsi="Aptos" w:cs="Times New Roman"/>
          <w:sz w:val="22"/>
          <w:szCs w:val="22"/>
          <w:lang w:eastAsia="en-US"/>
        </w:rPr>
        <w:tab/>
      </w:r>
      <w:r w:rsidRPr="00DD0BDB">
        <w:rPr>
          <w:rFonts w:ascii="Aptos" w:eastAsia="Times New Roman" w:hAnsi="Aptos" w:cs="Times New Roman"/>
          <w:sz w:val="22"/>
          <w:szCs w:val="22"/>
          <w:lang w:eastAsia="en-US"/>
        </w:rPr>
        <w:tab/>
      </w:r>
      <w:r w:rsidRPr="00DD0BDB">
        <w:rPr>
          <w:rFonts w:ascii="Aptos" w:eastAsia="Times New Roman" w:hAnsi="Aptos" w:cs="Times New Roman"/>
          <w:sz w:val="22"/>
          <w:szCs w:val="22"/>
          <w:lang w:eastAsia="en-US"/>
        </w:rPr>
        <w:tab/>
      </w:r>
      <w:r w:rsidRPr="00DD0BDB">
        <w:rPr>
          <w:rFonts w:ascii="Aptos" w:eastAsia="Times New Roman" w:hAnsi="Aptos" w:cs="Times New Roman"/>
          <w:sz w:val="22"/>
          <w:szCs w:val="22"/>
          <w:lang w:eastAsia="en-US"/>
        </w:rPr>
        <w:tab/>
        <w:t>(parašas)</w:t>
      </w:r>
      <w:r w:rsidRPr="00DD0BDB">
        <w:rPr>
          <w:rFonts w:ascii="Aptos" w:eastAsia="Times New Roman" w:hAnsi="Aptos" w:cs="Times New Roman"/>
          <w:sz w:val="22"/>
          <w:szCs w:val="22"/>
          <w:lang w:eastAsia="en-US"/>
        </w:rPr>
        <w:tab/>
        <w:t xml:space="preserve">                 </w:t>
      </w:r>
      <w:r w:rsidRPr="00DD0BDB">
        <w:rPr>
          <w:rFonts w:ascii="Aptos" w:eastAsia="Times New Roman" w:hAnsi="Aptos" w:cs="Times New Roman"/>
          <w:sz w:val="22"/>
          <w:szCs w:val="22"/>
          <w:lang w:eastAsia="en-US"/>
        </w:rPr>
        <w:tab/>
        <w:t>(vardas, pavardė)</w:t>
      </w:r>
    </w:p>
    <w:p w14:paraId="39CC85A6" w14:textId="77777777" w:rsidR="00DD0BDB" w:rsidRPr="00A148F9" w:rsidRDefault="00DD0BDB" w:rsidP="00C410B5">
      <w:pPr>
        <w:pStyle w:val="Betarp"/>
        <w:ind w:firstLine="0"/>
        <w:contextualSpacing/>
        <w:rPr>
          <w:rFonts w:ascii="Aptos" w:eastAsiaTheme="minorHAnsi" w:hAnsi="Aptos" w:cs="Arial"/>
          <w:bCs/>
          <w:iCs/>
          <w:sz w:val="22"/>
          <w:szCs w:val="22"/>
        </w:rPr>
        <w:sectPr w:rsidR="00DD0BDB" w:rsidRPr="00A148F9" w:rsidSect="00DD0BDB">
          <w:pgSz w:w="15840" w:h="12240" w:orient="landscape"/>
          <w:pgMar w:top="720" w:right="720" w:bottom="720" w:left="720" w:header="720" w:footer="720" w:gutter="0"/>
          <w:pgNumType w:start="0"/>
          <w:cols w:space="720"/>
          <w:titlePg/>
          <w:docGrid w:linePitch="360"/>
        </w:sectPr>
      </w:pPr>
    </w:p>
    <w:p w14:paraId="68C4BC99" w14:textId="77777777" w:rsidR="007D6542" w:rsidRPr="00A148F9" w:rsidRDefault="007D6542" w:rsidP="00C410B5">
      <w:pPr>
        <w:spacing w:line="240" w:lineRule="auto"/>
        <w:ind w:firstLine="0"/>
        <w:rPr>
          <w:rFonts w:ascii="Aptos" w:hAnsi="Aptos" w:cstheme="minorHAnsi"/>
          <w:sz w:val="22"/>
          <w:szCs w:val="22"/>
        </w:rPr>
      </w:pPr>
    </w:p>
    <w:p w14:paraId="7806346C" w14:textId="299CF9BA" w:rsidR="00D448F5" w:rsidRPr="00D448F5" w:rsidRDefault="00506996" w:rsidP="00C410B5">
      <w:pPr>
        <w:spacing w:line="240" w:lineRule="auto"/>
        <w:ind w:left="7314" w:firstLine="0"/>
        <w:rPr>
          <w:rFonts w:ascii="Aptos" w:hAnsi="Aptos" w:cstheme="minorHAnsi"/>
          <w:sz w:val="22"/>
          <w:szCs w:val="22"/>
        </w:rPr>
      </w:pPr>
      <w:r w:rsidRPr="00A148F9">
        <w:rPr>
          <w:rFonts w:ascii="Aptos" w:hAnsi="Aptos" w:cstheme="minorHAnsi"/>
          <w:sz w:val="22"/>
          <w:szCs w:val="22"/>
        </w:rPr>
        <w:t xml:space="preserve">Pirkimo sąlygų </w:t>
      </w:r>
      <w:r w:rsidR="004F4C88" w:rsidRPr="00A148F9">
        <w:rPr>
          <w:rFonts w:ascii="Aptos" w:hAnsi="Aptos" w:cstheme="minorHAnsi"/>
          <w:sz w:val="22"/>
          <w:szCs w:val="22"/>
        </w:rPr>
        <w:t>3</w:t>
      </w:r>
      <w:r w:rsidRPr="00A148F9">
        <w:rPr>
          <w:rFonts w:ascii="Aptos" w:hAnsi="Aptos" w:cstheme="minorHAnsi"/>
          <w:sz w:val="22"/>
          <w:szCs w:val="22"/>
        </w:rPr>
        <w:t xml:space="preserve"> priedas „Sutarties projektas“</w:t>
      </w:r>
    </w:p>
    <w:p w14:paraId="21160534" w14:textId="77777777" w:rsidR="00D448F5" w:rsidRDefault="00D448F5" w:rsidP="00C410B5">
      <w:pPr>
        <w:widowControl w:val="0"/>
        <w:pBdr>
          <w:top w:val="nil"/>
          <w:left w:val="nil"/>
          <w:bottom w:val="nil"/>
          <w:right w:val="nil"/>
          <w:between w:val="nil"/>
        </w:pBdr>
        <w:tabs>
          <w:tab w:val="left" w:pos="567"/>
          <w:tab w:val="left" w:pos="851"/>
        </w:tabs>
        <w:spacing w:line="240" w:lineRule="auto"/>
        <w:jc w:val="center"/>
        <w:rPr>
          <w:b/>
          <w:caps/>
          <w:szCs w:val="24"/>
        </w:rPr>
      </w:pPr>
    </w:p>
    <w:p w14:paraId="64D25A01" w14:textId="77777777" w:rsidR="00D448F5" w:rsidRPr="00D448F5" w:rsidRDefault="00D448F5" w:rsidP="00C410B5">
      <w:pPr>
        <w:widowControl w:val="0"/>
        <w:pBdr>
          <w:top w:val="nil"/>
          <w:left w:val="nil"/>
          <w:bottom w:val="nil"/>
          <w:right w:val="nil"/>
          <w:between w:val="nil"/>
        </w:pBdr>
        <w:tabs>
          <w:tab w:val="left" w:pos="567"/>
          <w:tab w:val="left" w:pos="851"/>
        </w:tabs>
        <w:spacing w:line="240" w:lineRule="auto"/>
        <w:jc w:val="center"/>
        <w:rPr>
          <w:rFonts w:ascii="Aptos" w:hAnsi="Aptos"/>
          <w:b/>
          <w:caps/>
          <w:sz w:val="22"/>
          <w:szCs w:val="22"/>
        </w:rPr>
      </w:pPr>
      <w:r w:rsidRPr="00D448F5">
        <w:rPr>
          <w:rFonts w:ascii="Aptos" w:hAnsi="Aptos"/>
          <w:b/>
          <w:caps/>
          <w:sz w:val="22"/>
          <w:szCs w:val="22"/>
        </w:rPr>
        <w:t xml:space="preserve">Prekių pirkimo-pardavimo sutarties </w:t>
      </w:r>
      <w:r w:rsidRPr="00D448F5">
        <w:rPr>
          <w:rFonts w:ascii="Aptos" w:hAnsi="Aptos"/>
          <w:b/>
          <w:bCs/>
          <w:caps/>
          <w:sz w:val="22"/>
          <w:szCs w:val="22"/>
        </w:rPr>
        <w:t>Specialiosios</w:t>
      </w:r>
      <w:r w:rsidRPr="00D448F5">
        <w:rPr>
          <w:rFonts w:ascii="Aptos" w:hAnsi="Aptos"/>
          <w:b/>
          <w:caps/>
          <w:sz w:val="22"/>
          <w:szCs w:val="22"/>
        </w:rPr>
        <w:t xml:space="preserve"> sąlygos</w:t>
      </w:r>
    </w:p>
    <w:p w14:paraId="74D3C874" w14:textId="77777777" w:rsidR="00D448F5" w:rsidRPr="00D448F5" w:rsidRDefault="00D448F5" w:rsidP="00C410B5">
      <w:pPr>
        <w:widowControl w:val="0"/>
        <w:pBdr>
          <w:top w:val="nil"/>
          <w:left w:val="nil"/>
          <w:bottom w:val="nil"/>
          <w:right w:val="nil"/>
          <w:between w:val="nil"/>
        </w:pBdr>
        <w:tabs>
          <w:tab w:val="left" w:pos="567"/>
          <w:tab w:val="left" w:pos="851"/>
        </w:tabs>
        <w:spacing w:line="240" w:lineRule="auto"/>
        <w:rPr>
          <w:rFonts w:ascii="Aptos" w:hAnsi="Aptos"/>
          <w:caps/>
          <w:sz w:val="22"/>
          <w:szCs w:val="22"/>
        </w:rPr>
      </w:pPr>
    </w:p>
    <w:p w14:paraId="7BBE0026" w14:textId="77777777" w:rsidR="00D448F5" w:rsidRPr="00D448F5" w:rsidRDefault="00D448F5" w:rsidP="00C410B5">
      <w:pPr>
        <w:spacing w:line="240" w:lineRule="auto"/>
        <w:jc w:val="center"/>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D448F5" w:rsidRPr="00D448F5" w14:paraId="0D3EDD82" w14:textId="77777777" w:rsidTr="00F453FE">
        <w:tc>
          <w:tcPr>
            <w:tcW w:w="2448" w:type="dxa"/>
          </w:tcPr>
          <w:p w14:paraId="4318B54E"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Sutarties pavadinimas</w:t>
            </w:r>
          </w:p>
        </w:tc>
        <w:tc>
          <w:tcPr>
            <w:tcW w:w="8179" w:type="dxa"/>
            <w:gridSpan w:val="3"/>
          </w:tcPr>
          <w:p w14:paraId="25F042C9"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Odontologinių medžiagų ir priemonių pirkimo sutartis</w:t>
            </w:r>
          </w:p>
        </w:tc>
      </w:tr>
      <w:tr w:rsidR="00D448F5" w:rsidRPr="00D448F5" w14:paraId="2EAEBE37" w14:textId="77777777" w:rsidTr="00F453FE">
        <w:tc>
          <w:tcPr>
            <w:tcW w:w="2448" w:type="dxa"/>
          </w:tcPr>
          <w:p w14:paraId="3FC47874"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Sutarties data</w:t>
            </w:r>
          </w:p>
        </w:tc>
        <w:tc>
          <w:tcPr>
            <w:tcW w:w="2177" w:type="dxa"/>
          </w:tcPr>
          <w:p w14:paraId="6F4DC4C4"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2026-</w:t>
            </w:r>
          </w:p>
        </w:tc>
        <w:tc>
          <w:tcPr>
            <w:tcW w:w="2362" w:type="dxa"/>
          </w:tcPr>
          <w:p w14:paraId="1582901D"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Sutarties numeris</w:t>
            </w:r>
          </w:p>
        </w:tc>
        <w:tc>
          <w:tcPr>
            <w:tcW w:w="3640" w:type="dxa"/>
          </w:tcPr>
          <w:p w14:paraId="4CDF5438"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2026/A5-</w:t>
            </w:r>
          </w:p>
        </w:tc>
      </w:tr>
    </w:tbl>
    <w:p w14:paraId="00C3FD9B" w14:textId="77777777" w:rsidR="00D448F5" w:rsidRPr="00D448F5" w:rsidRDefault="00D448F5" w:rsidP="00C410B5">
      <w:pPr>
        <w:spacing w:line="240" w:lineRule="auto"/>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579"/>
      </w:tblGrid>
      <w:tr w:rsidR="00D448F5" w:rsidRPr="00D448F5" w14:paraId="593C23C5" w14:textId="77777777" w:rsidTr="00F453FE">
        <w:tc>
          <w:tcPr>
            <w:tcW w:w="10627" w:type="dxa"/>
            <w:gridSpan w:val="3"/>
          </w:tcPr>
          <w:p w14:paraId="79E4CA91"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1. SUTARTIES ŠALYS</w:t>
            </w:r>
          </w:p>
        </w:tc>
      </w:tr>
      <w:tr w:rsidR="00D448F5" w:rsidRPr="00D448F5" w14:paraId="42500E69" w14:textId="77777777" w:rsidTr="00F453FE">
        <w:tc>
          <w:tcPr>
            <w:tcW w:w="2808" w:type="dxa"/>
            <w:vMerge w:val="restart"/>
          </w:tcPr>
          <w:p w14:paraId="73353520" w14:textId="77777777" w:rsidR="00D448F5" w:rsidRPr="00D448F5" w:rsidRDefault="00D448F5" w:rsidP="00C410B5">
            <w:pPr>
              <w:spacing w:line="240" w:lineRule="auto"/>
              <w:jc w:val="center"/>
              <w:rPr>
                <w:rFonts w:ascii="Aptos" w:hAnsi="Aptos"/>
                <w:b/>
                <w:bCs/>
                <w:kern w:val="2"/>
                <w:sz w:val="22"/>
                <w:szCs w:val="22"/>
              </w:rPr>
            </w:pPr>
          </w:p>
          <w:p w14:paraId="5B43F06E" w14:textId="77777777" w:rsidR="00D448F5" w:rsidRPr="00D448F5" w:rsidRDefault="00D448F5" w:rsidP="00C410B5">
            <w:pPr>
              <w:spacing w:line="240" w:lineRule="auto"/>
              <w:jc w:val="center"/>
              <w:rPr>
                <w:rFonts w:ascii="Aptos" w:hAnsi="Aptos"/>
                <w:b/>
                <w:bCs/>
                <w:kern w:val="2"/>
                <w:sz w:val="22"/>
                <w:szCs w:val="22"/>
              </w:rPr>
            </w:pPr>
          </w:p>
          <w:p w14:paraId="586B83B3" w14:textId="77777777" w:rsidR="00D448F5" w:rsidRPr="00D448F5" w:rsidRDefault="00D448F5" w:rsidP="00C410B5">
            <w:pPr>
              <w:spacing w:line="240" w:lineRule="auto"/>
              <w:jc w:val="center"/>
              <w:rPr>
                <w:rFonts w:ascii="Aptos" w:hAnsi="Aptos"/>
                <w:b/>
                <w:bCs/>
                <w:kern w:val="2"/>
                <w:sz w:val="22"/>
                <w:szCs w:val="22"/>
              </w:rPr>
            </w:pPr>
          </w:p>
          <w:p w14:paraId="2FA85EC4" w14:textId="77777777" w:rsidR="00D448F5" w:rsidRPr="00D448F5" w:rsidRDefault="00D448F5" w:rsidP="00C410B5">
            <w:pPr>
              <w:spacing w:line="240" w:lineRule="auto"/>
              <w:rPr>
                <w:rFonts w:ascii="Aptos" w:hAnsi="Aptos"/>
                <w:b/>
                <w:bCs/>
                <w:kern w:val="2"/>
                <w:sz w:val="22"/>
                <w:szCs w:val="22"/>
              </w:rPr>
            </w:pPr>
          </w:p>
          <w:p w14:paraId="69485EE4"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1.1. Pirkėjas</w:t>
            </w:r>
          </w:p>
        </w:tc>
        <w:tc>
          <w:tcPr>
            <w:tcW w:w="3240" w:type="dxa"/>
          </w:tcPr>
          <w:p w14:paraId="186D3AEE"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1.1.1. Pavadinimas</w:t>
            </w:r>
          </w:p>
        </w:tc>
        <w:tc>
          <w:tcPr>
            <w:tcW w:w="4579" w:type="dxa"/>
          </w:tcPr>
          <w:p w14:paraId="317A77BB"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VšĮ Raseinių pirminės sveikatos priežiūros centras</w:t>
            </w:r>
          </w:p>
        </w:tc>
      </w:tr>
      <w:tr w:rsidR="00D448F5" w:rsidRPr="00D448F5" w14:paraId="04950477" w14:textId="77777777" w:rsidTr="00F453FE">
        <w:tc>
          <w:tcPr>
            <w:tcW w:w="2808" w:type="dxa"/>
            <w:vMerge/>
          </w:tcPr>
          <w:p w14:paraId="1445A4F1" w14:textId="77777777" w:rsidR="00D448F5" w:rsidRPr="00D448F5" w:rsidRDefault="00D448F5" w:rsidP="00C410B5">
            <w:pPr>
              <w:spacing w:line="240" w:lineRule="auto"/>
              <w:rPr>
                <w:rFonts w:ascii="Aptos" w:hAnsi="Aptos"/>
                <w:kern w:val="2"/>
                <w:sz w:val="22"/>
                <w:szCs w:val="22"/>
              </w:rPr>
            </w:pPr>
          </w:p>
        </w:tc>
        <w:tc>
          <w:tcPr>
            <w:tcW w:w="3240" w:type="dxa"/>
          </w:tcPr>
          <w:p w14:paraId="4ED5806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1.1.2. Juridinio asmens kodas</w:t>
            </w:r>
          </w:p>
        </w:tc>
        <w:tc>
          <w:tcPr>
            <w:tcW w:w="4579" w:type="dxa"/>
          </w:tcPr>
          <w:p w14:paraId="6FAAC002"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272416130</w:t>
            </w:r>
          </w:p>
        </w:tc>
      </w:tr>
      <w:tr w:rsidR="00D448F5" w:rsidRPr="00D448F5" w14:paraId="54912EB6" w14:textId="77777777" w:rsidTr="00F453FE">
        <w:tc>
          <w:tcPr>
            <w:tcW w:w="2808" w:type="dxa"/>
            <w:vMerge/>
          </w:tcPr>
          <w:p w14:paraId="63D906E5" w14:textId="77777777" w:rsidR="00D448F5" w:rsidRPr="00D448F5" w:rsidRDefault="00D448F5" w:rsidP="00C410B5">
            <w:pPr>
              <w:spacing w:line="240" w:lineRule="auto"/>
              <w:rPr>
                <w:rFonts w:ascii="Aptos" w:hAnsi="Aptos"/>
                <w:kern w:val="2"/>
                <w:sz w:val="22"/>
                <w:szCs w:val="22"/>
              </w:rPr>
            </w:pPr>
          </w:p>
        </w:tc>
        <w:tc>
          <w:tcPr>
            <w:tcW w:w="3240" w:type="dxa"/>
          </w:tcPr>
          <w:p w14:paraId="17EA6BD7"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1.1.3. Adresas</w:t>
            </w:r>
          </w:p>
        </w:tc>
        <w:tc>
          <w:tcPr>
            <w:tcW w:w="4579" w:type="dxa"/>
          </w:tcPr>
          <w:p w14:paraId="1737D91F"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Žemaitės g. 2, 60127 Raseiniai</w:t>
            </w:r>
          </w:p>
        </w:tc>
      </w:tr>
      <w:tr w:rsidR="00D448F5" w:rsidRPr="00D448F5" w14:paraId="388CA0CC" w14:textId="77777777" w:rsidTr="00F453FE">
        <w:tc>
          <w:tcPr>
            <w:tcW w:w="2808" w:type="dxa"/>
            <w:vMerge/>
          </w:tcPr>
          <w:p w14:paraId="60B9DBA6" w14:textId="77777777" w:rsidR="00D448F5" w:rsidRPr="00D448F5" w:rsidRDefault="00D448F5" w:rsidP="00C410B5">
            <w:pPr>
              <w:spacing w:line="240" w:lineRule="auto"/>
              <w:rPr>
                <w:rFonts w:ascii="Aptos" w:hAnsi="Aptos"/>
                <w:kern w:val="2"/>
                <w:sz w:val="22"/>
                <w:szCs w:val="22"/>
              </w:rPr>
            </w:pPr>
          </w:p>
        </w:tc>
        <w:tc>
          <w:tcPr>
            <w:tcW w:w="3240" w:type="dxa"/>
          </w:tcPr>
          <w:p w14:paraId="552C5FD9"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1.1.4. PVM mokėtojo kodas</w:t>
            </w:r>
          </w:p>
        </w:tc>
        <w:tc>
          <w:tcPr>
            <w:tcW w:w="4579" w:type="dxa"/>
          </w:tcPr>
          <w:p w14:paraId="2265DAEE"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w:t>
            </w:r>
          </w:p>
        </w:tc>
      </w:tr>
      <w:tr w:rsidR="00D448F5" w:rsidRPr="00D448F5" w14:paraId="225CABAA" w14:textId="77777777" w:rsidTr="00F453FE">
        <w:tc>
          <w:tcPr>
            <w:tcW w:w="2808" w:type="dxa"/>
            <w:vMerge/>
          </w:tcPr>
          <w:p w14:paraId="06017EC4" w14:textId="77777777" w:rsidR="00D448F5" w:rsidRPr="00D448F5" w:rsidRDefault="00D448F5" w:rsidP="00C410B5">
            <w:pPr>
              <w:spacing w:line="240" w:lineRule="auto"/>
              <w:rPr>
                <w:rFonts w:ascii="Aptos" w:hAnsi="Aptos"/>
                <w:kern w:val="2"/>
                <w:sz w:val="22"/>
                <w:szCs w:val="22"/>
              </w:rPr>
            </w:pPr>
          </w:p>
        </w:tc>
        <w:tc>
          <w:tcPr>
            <w:tcW w:w="3240" w:type="dxa"/>
          </w:tcPr>
          <w:p w14:paraId="0268D1B7"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1.1.5. Atsiskaitomoji sąskaita</w:t>
            </w:r>
          </w:p>
        </w:tc>
        <w:tc>
          <w:tcPr>
            <w:tcW w:w="4579" w:type="dxa"/>
          </w:tcPr>
          <w:p w14:paraId="0A4208EA"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sz w:val="22"/>
                <w:szCs w:val="22"/>
              </w:rPr>
              <w:t>LT947300010134443080</w:t>
            </w:r>
          </w:p>
        </w:tc>
      </w:tr>
      <w:tr w:rsidR="00D448F5" w:rsidRPr="00D448F5" w14:paraId="4DDBC466" w14:textId="77777777" w:rsidTr="00F453FE">
        <w:tc>
          <w:tcPr>
            <w:tcW w:w="2808" w:type="dxa"/>
            <w:vMerge/>
          </w:tcPr>
          <w:p w14:paraId="58325B22" w14:textId="77777777" w:rsidR="00D448F5" w:rsidRPr="00D448F5" w:rsidRDefault="00D448F5" w:rsidP="00C410B5">
            <w:pPr>
              <w:spacing w:line="240" w:lineRule="auto"/>
              <w:rPr>
                <w:rFonts w:ascii="Aptos" w:hAnsi="Aptos"/>
                <w:kern w:val="2"/>
                <w:sz w:val="22"/>
                <w:szCs w:val="22"/>
              </w:rPr>
            </w:pPr>
          </w:p>
        </w:tc>
        <w:tc>
          <w:tcPr>
            <w:tcW w:w="3240" w:type="dxa"/>
          </w:tcPr>
          <w:p w14:paraId="1EDF15C3"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1.1.6. Bankas, banko kodas</w:t>
            </w:r>
          </w:p>
        </w:tc>
        <w:tc>
          <w:tcPr>
            <w:tcW w:w="4579" w:type="dxa"/>
          </w:tcPr>
          <w:p w14:paraId="6F5292EF"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AB „Swedbank“</w:t>
            </w:r>
          </w:p>
        </w:tc>
      </w:tr>
      <w:tr w:rsidR="00D448F5" w:rsidRPr="00D448F5" w14:paraId="63E0462E" w14:textId="77777777" w:rsidTr="00F453FE">
        <w:tc>
          <w:tcPr>
            <w:tcW w:w="2808" w:type="dxa"/>
            <w:vMerge/>
          </w:tcPr>
          <w:p w14:paraId="030A545A" w14:textId="77777777" w:rsidR="00D448F5" w:rsidRPr="00D448F5" w:rsidRDefault="00D448F5" w:rsidP="00C410B5">
            <w:pPr>
              <w:spacing w:line="240" w:lineRule="auto"/>
              <w:rPr>
                <w:rFonts w:ascii="Aptos" w:hAnsi="Aptos"/>
                <w:kern w:val="2"/>
                <w:sz w:val="22"/>
                <w:szCs w:val="22"/>
              </w:rPr>
            </w:pPr>
          </w:p>
        </w:tc>
        <w:tc>
          <w:tcPr>
            <w:tcW w:w="3240" w:type="dxa"/>
          </w:tcPr>
          <w:p w14:paraId="3E52A543"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1.1.7. Telefonas</w:t>
            </w:r>
          </w:p>
        </w:tc>
        <w:tc>
          <w:tcPr>
            <w:tcW w:w="4579" w:type="dxa"/>
          </w:tcPr>
          <w:p w14:paraId="039AC766" w14:textId="77777777" w:rsidR="00D448F5" w:rsidRPr="00B15772" w:rsidRDefault="00D448F5" w:rsidP="00C410B5">
            <w:pPr>
              <w:spacing w:line="240" w:lineRule="auto"/>
              <w:jc w:val="center"/>
              <w:rPr>
                <w:rFonts w:ascii="Aptos" w:hAnsi="Aptos"/>
                <w:kern w:val="2"/>
                <w:sz w:val="22"/>
                <w:szCs w:val="22"/>
              </w:rPr>
            </w:pPr>
            <w:r w:rsidRPr="00B15772">
              <w:rPr>
                <w:rFonts w:ascii="Aptos" w:hAnsi="Aptos"/>
                <w:kern w:val="2"/>
                <w:sz w:val="22"/>
                <w:szCs w:val="22"/>
              </w:rPr>
              <w:t>0 428 57 914</w:t>
            </w:r>
          </w:p>
        </w:tc>
      </w:tr>
      <w:tr w:rsidR="00D448F5" w:rsidRPr="00D448F5" w14:paraId="64E74816" w14:textId="77777777" w:rsidTr="00F453FE">
        <w:tc>
          <w:tcPr>
            <w:tcW w:w="2808" w:type="dxa"/>
            <w:vMerge/>
          </w:tcPr>
          <w:p w14:paraId="2DF14068" w14:textId="77777777" w:rsidR="00D448F5" w:rsidRPr="00D448F5" w:rsidRDefault="00D448F5" w:rsidP="00C410B5">
            <w:pPr>
              <w:spacing w:line="240" w:lineRule="auto"/>
              <w:rPr>
                <w:rFonts w:ascii="Aptos" w:hAnsi="Aptos"/>
                <w:kern w:val="2"/>
                <w:sz w:val="22"/>
                <w:szCs w:val="22"/>
              </w:rPr>
            </w:pPr>
          </w:p>
        </w:tc>
        <w:tc>
          <w:tcPr>
            <w:tcW w:w="3240" w:type="dxa"/>
          </w:tcPr>
          <w:p w14:paraId="1B40ACA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1.1.8. El. paštas</w:t>
            </w:r>
          </w:p>
        </w:tc>
        <w:tc>
          <w:tcPr>
            <w:tcW w:w="4579" w:type="dxa"/>
          </w:tcPr>
          <w:p w14:paraId="1B2B3D9C" w14:textId="77777777" w:rsidR="00D448F5" w:rsidRPr="00B15772" w:rsidRDefault="00D448F5" w:rsidP="00C410B5">
            <w:pPr>
              <w:spacing w:line="240" w:lineRule="auto"/>
              <w:jc w:val="center"/>
              <w:rPr>
                <w:rFonts w:ascii="Aptos" w:hAnsi="Aptos"/>
                <w:kern w:val="2"/>
                <w:sz w:val="22"/>
                <w:szCs w:val="22"/>
              </w:rPr>
            </w:pPr>
            <w:hyperlink r:id="rId20" w:history="1">
              <w:r w:rsidRPr="00B15772">
                <w:rPr>
                  <w:rStyle w:val="Hipersaitas"/>
                  <w:rFonts w:ascii="Aptos" w:hAnsi="Aptos"/>
                  <w:kern w:val="2"/>
                  <w:sz w:val="22"/>
                  <w:szCs w:val="22"/>
                </w:rPr>
                <w:t>raseiniai</w:t>
              </w:r>
              <w:r w:rsidRPr="00B15772">
                <w:rPr>
                  <w:rStyle w:val="Hipersaitas"/>
                  <w:rFonts w:ascii="Aptos" w:hAnsi="Aptos"/>
                  <w:kern w:val="2"/>
                  <w:sz w:val="22"/>
                  <w:szCs w:val="22"/>
                  <w:lang w:val="en-US"/>
                </w:rPr>
                <w:t>@</w:t>
              </w:r>
              <w:r w:rsidRPr="00B15772">
                <w:rPr>
                  <w:rStyle w:val="Hipersaitas"/>
                  <w:rFonts w:ascii="Aptos" w:hAnsi="Aptos"/>
                  <w:kern w:val="2"/>
                  <w:sz w:val="22"/>
                  <w:szCs w:val="22"/>
                </w:rPr>
                <w:t>rpspc.lt</w:t>
              </w:r>
            </w:hyperlink>
          </w:p>
        </w:tc>
      </w:tr>
      <w:tr w:rsidR="00D448F5" w:rsidRPr="00D448F5" w14:paraId="1A325899" w14:textId="77777777" w:rsidTr="00F453FE">
        <w:tc>
          <w:tcPr>
            <w:tcW w:w="2808" w:type="dxa"/>
            <w:vMerge/>
          </w:tcPr>
          <w:p w14:paraId="17C55999" w14:textId="77777777" w:rsidR="00D448F5" w:rsidRPr="00D448F5" w:rsidRDefault="00D448F5" w:rsidP="00C410B5">
            <w:pPr>
              <w:spacing w:line="240" w:lineRule="auto"/>
              <w:rPr>
                <w:rFonts w:ascii="Aptos" w:hAnsi="Aptos"/>
                <w:kern w:val="2"/>
                <w:sz w:val="22"/>
                <w:szCs w:val="22"/>
              </w:rPr>
            </w:pPr>
          </w:p>
        </w:tc>
        <w:tc>
          <w:tcPr>
            <w:tcW w:w="3240" w:type="dxa"/>
          </w:tcPr>
          <w:p w14:paraId="090B01C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1.1.9. Šalies atstovas</w:t>
            </w:r>
          </w:p>
        </w:tc>
        <w:tc>
          <w:tcPr>
            <w:tcW w:w="4579" w:type="dxa"/>
          </w:tcPr>
          <w:p w14:paraId="064EDAF3" w14:textId="77777777" w:rsidR="00D448F5" w:rsidRPr="00D448F5" w:rsidRDefault="00D448F5" w:rsidP="00C410B5">
            <w:pPr>
              <w:spacing w:line="240" w:lineRule="auto"/>
              <w:jc w:val="center"/>
              <w:rPr>
                <w:rFonts w:ascii="Aptos" w:hAnsi="Aptos"/>
                <w:kern w:val="2"/>
                <w:sz w:val="22"/>
                <w:szCs w:val="22"/>
              </w:rPr>
            </w:pPr>
          </w:p>
        </w:tc>
      </w:tr>
      <w:tr w:rsidR="00D448F5" w:rsidRPr="00D448F5" w14:paraId="404157CE" w14:textId="77777777" w:rsidTr="00F453FE">
        <w:tc>
          <w:tcPr>
            <w:tcW w:w="2808" w:type="dxa"/>
            <w:vMerge/>
          </w:tcPr>
          <w:p w14:paraId="187DA187" w14:textId="77777777" w:rsidR="00D448F5" w:rsidRPr="00D448F5" w:rsidRDefault="00D448F5" w:rsidP="00C410B5">
            <w:pPr>
              <w:spacing w:line="240" w:lineRule="auto"/>
              <w:rPr>
                <w:rFonts w:ascii="Aptos" w:hAnsi="Aptos"/>
                <w:kern w:val="2"/>
                <w:sz w:val="22"/>
                <w:szCs w:val="22"/>
              </w:rPr>
            </w:pPr>
          </w:p>
        </w:tc>
        <w:tc>
          <w:tcPr>
            <w:tcW w:w="3240" w:type="dxa"/>
          </w:tcPr>
          <w:p w14:paraId="26AA778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1.1.10. Atstovavimo pagrindas</w:t>
            </w:r>
          </w:p>
        </w:tc>
        <w:tc>
          <w:tcPr>
            <w:tcW w:w="4579" w:type="dxa"/>
          </w:tcPr>
          <w:p w14:paraId="74B78A4B" w14:textId="77777777" w:rsidR="00D448F5" w:rsidRPr="00D448F5" w:rsidRDefault="00D448F5" w:rsidP="00C410B5">
            <w:pPr>
              <w:spacing w:line="240" w:lineRule="auto"/>
              <w:jc w:val="center"/>
              <w:rPr>
                <w:rFonts w:ascii="Aptos" w:hAnsi="Aptos"/>
                <w:kern w:val="2"/>
                <w:sz w:val="22"/>
                <w:szCs w:val="22"/>
              </w:rPr>
            </w:pPr>
          </w:p>
        </w:tc>
      </w:tr>
      <w:tr w:rsidR="00D448F5" w:rsidRPr="00D448F5" w14:paraId="675FE2FD" w14:textId="77777777" w:rsidTr="00F453FE">
        <w:tc>
          <w:tcPr>
            <w:tcW w:w="2808" w:type="dxa"/>
            <w:vMerge w:val="restart"/>
          </w:tcPr>
          <w:p w14:paraId="25D25DB8" w14:textId="77777777" w:rsidR="00D448F5" w:rsidRPr="00D448F5" w:rsidRDefault="00D448F5" w:rsidP="00C410B5">
            <w:pPr>
              <w:spacing w:line="240" w:lineRule="auto"/>
              <w:rPr>
                <w:rFonts w:ascii="Aptos" w:hAnsi="Aptos"/>
                <w:b/>
                <w:bCs/>
                <w:kern w:val="2"/>
                <w:sz w:val="22"/>
                <w:szCs w:val="22"/>
              </w:rPr>
            </w:pPr>
          </w:p>
          <w:p w14:paraId="12621431" w14:textId="77777777" w:rsidR="00D448F5" w:rsidRPr="00D448F5" w:rsidRDefault="00D448F5" w:rsidP="00C410B5">
            <w:pPr>
              <w:spacing w:line="240" w:lineRule="auto"/>
              <w:rPr>
                <w:rFonts w:ascii="Aptos" w:hAnsi="Aptos"/>
                <w:b/>
                <w:bCs/>
                <w:kern w:val="2"/>
                <w:sz w:val="22"/>
                <w:szCs w:val="22"/>
              </w:rPr>
            </w:pPr>
          </w:p>
          <w:p w14:paraId="57AD660E" w14:textId="77777777" w:rsidR="00D448F5" w:rsidRPr="00D448F5" w:rsidRDefault="00D448F5" w:rsidP="00C410B5">
            <w:pPr>
              <w:spacing w:line="240" w:lineRule="auto"/>
              <w:rPr>
                <w:rFonts w:ascii="Aptos" w:hAnsi="Aptos"/>
                <w:b/>
                <w:bCs/>
                <w:color w:val="FF0000"/>
                <w:kern w:val="2"/>
                <w:sz w:val="22"/>
                <w:szCs w:val="22"/>
              </w:rPr>
            </w:pPr>
          </w:p>
          <w:p w14:paraId="031758D7" w14:textId="6BDDA141"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1.2. Tiekėjas</w:t>
            </w:r>
          </w:p>
          <w:p w14:paraId="31B7F14B" w14:textId="77777777" w:rsidR="00D448F5" w:rsidRPr="00D448F5" w:rsidRDefault="00D448F5" w:rsidP="00C410B5">
            <w:pPr>
              <w:spacing w:line="240" w:lineRule="auto"/>
              <w:rPr>
                <w:rFonts w:ascii="Aptos" w:hAnsi="Aptos"/>
                <w:b/>
                <w:bCs/>
                <w:kern w:val="2"/>
                <w:sz w:val="22"/>
                <w:szCs w:val="22"/>
              </w:rPr>
            </w:pPr>
          </w:p>
        </w:tc>
        <w:tc>
          <w:tcPr>
            <w:tcW w:w="3240" w:type="dxa"/>
          </w:tcPr>
          <w:p w14:paraId="78B0A52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1.2.1. Pavadinimas</w:t>
            </w:r>
          </w:p>
        </w:tc>
        <w:tc>
          <w:tcPr>
            <w:tcW w:w="4579" w:type="dxa"/>
          </w:tcPr>
          <w:p w14:paraId="2BBC06DC" w14:textId="77777777" w:rsidR="00D448F5" w:rsidRPr="00D448F5" w:rsidRDefault="00D448F5" w:rsidP="00C410B5">
            <w:pPr>
              <w:spacing w:line="240" w:lineRule="auto"/>
              <w:jc w:val="center"/>
              <w:rPr>
                <w:rFonts w:ascii="Aptos" w:hAnsi="Aptos"/>
                <w:kern w:val="2"/>
                <w:sz w:val="22"/>
                <w:szCs w:val="22"/>
              </w:rPr>
            </w:pPr>
          </w:p>
        </w:tc>
      </w:tr>
      <w:tr w:rsidR="00D448F5" w:rsidRPr="00D448F5" w14:paraId="56388434" w14:textId="77777777" w:rsidTr="00F453FE">
        <w:tc>
          <w:tcPr>
            <w:tcW w:w="2808" w:type="dxa"/>
            <w:vMerge/>
          </w:tcPr>
          <w:p w14:paraId="6493DF2C" w14:textId="77777777" w:rsidR="00D448F5" w:rsidRPr="00D448F5" w:rsidRDefault="00D448F5" w:rsidP="00C410B5">
            <w:pPr>
              <w:spacing w:line="240" w:lineRule="auto"/>
              <w:rPr>
                <w:rFonts w:ascii="Aptos" w:hAnsi="Aptos"/>
                <w:b/>
                <w:bCs/>
                <w:kern w:val="2"/>
                <w:sz w:val="22"/>
                <w:szCs w:val="22"/>
              </w:rPr>
            </w:pPr>
          </w:p>
        </w:tc>
        <w:tc>
          <w:tcPr>
            <w:tcW w:w="3240" w:type="dxa"/>
          </w:tcPr>
          <w:p w14:paraId="17E57DF8"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1.2.2. Juridinio asmens kodas</w:t>
            </w:r>
          </w:p>
        </w:tc>
        <w:tc>
          <w:tcPr>
            <w:tcW w:w="4579" w:type="dxa"/>
          </w:tcPr>
          <w:p w14:paraId="5A1E448C" w14:textId="77777777" w:rsidR="00D448F5" w:rsidRPr="00D448F5" w:rsidRDefault="00D448F5" w:rsidP="00C410B5">
            <w:pPr>
              <w:spacing w:line="240" w:lineRule="auto"/>
              <w:jc w:val="center"/>
              <w:rPr>
                <w:rFonts w:ascii="Aptos" w:hAnsi="Aptos"/>
                <w:kern w:val="2"/>
                <w:sz w:val="22"/>
                <w:szCs w:val="22"/>
              </w:rPr>
            </w:pPr>
          </w:p>
        </w:tc>
      </w:tr>
      <w:tr w:rsidR="00D448F5" w:rsidRPr="00D448F5" w14:paraId="6DA973B1" w14:textId="77777777" w:rsidTr="00F453FE">
        <w:tc>
          <w:tcPr>
            <w:tcW w:w="2808" w:type="dxa"/>
            <w:vMerge/>
          </w:tcPr>
          <w:p w14:paraId="51349475" w14:textId="77777777" w:rsidR="00D448F5" w:rsidRPr="00D448F5" w:rsidRDefault="00D448F5" w:rsidP="00C410B5">
            <w:pPr>
              <w:spacing w:line="240" w:lineRule="auto"/>
              <w:rPr>
                <w:rFonts w:ascii="Aptos" w:hAnsi="Aptos"/>
                <w:b/>
                <w:bCs/>
                <w:kern w:val="2"/>
                <w:sz w:val="22"/>
                <w:szCs w:val="22"/>
              </w:rPr>
            </w:pPr>
          </w:p>
        </w:tc>
        <w:tc>
          <w:tcPr>
            <w:tcW w:w="3240" w:type="dxa"/>
          </w:tcPr>
          <w:p w14:paraId="693036F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1.2.3. Adresas</w:t>
            </w:r>
          </w:p>
        </w:tc>
        <w:tc>
          <w:tcPr>
            <w:tcW w:w="4579" w:type="dxa"/>
          </w:tcPr>
          <w:p w14:paraId="79B9F2ED" w14:textId="77777777" w:rsidR="00D448F5" w:rsidRPr="00D448F5" w:rsidRDefault="00D448F5" w:rsidP="00C410B5">
            <w:pPr>
              <w:spacing w:line="240" w:lineRule="auto"/>
              <w:jc w:val="center"/>
              <w:rPr>
                <w:rFonts w:ascii="Aptos" w:hAnsi="Aptos"/>
                <w:kern w:val="2"/>
                <w:sz w:val="22"/>
                <w:szCs w:val="22"/>
              </w:rPr>
            </w:pPr>
          </w:p>
        </w:tc>
      </w:tr>
      <w:tr w:rsidR="00D448F5" w:rsidRPr="00D448F5" w14:paraId="49F7A339" w14:textId="77777777" w:rsidTr="00F453FE">
        <w:tc>
          <w:tcPr>
            <w:tcW w:w="2808" w:type="dxa"/>
            <w:vMerge/>
          </w:tcPr>
          <w:p w14:paraId="18C84869" w14:textId="77777777" w:rsidR="00D448F5" w:rsidRPr="00D448F5" w:rsidRDefault="00D448F5" w:rsidP="00C410B5">
            <w:pPr>
              <w:spacing w:line="240" w:lineRule="auto"/>
              <w:rPr>
                <w:rFonts w:ascii="Aptos" w:hAnsi="Aptos"/>
                <w:b/>
                <w:bCs/>
                <w:kern w:val="2"/>
                <w:sz w:val="22"/>
                <w:szCs w:val="22"/>
              </w:rPr>
            </w:pPr>
          </w:p>
        </w:tc>
        <w:tc>
          <w:tcPr>
            <w:tcW w:w="3240" w:type="dxa"/>
          </w:tcPr>
          <w:p w14:paraId="568EA867"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1.2.4. PVM mokėtojo kodas</w:t>
            </w:r>
          </w:p>
        </w:tc>
        <w:tc>
          <w:tcPr>
            <w:tcW w:w="4579" w:type="dxa"/>
          </w:tcPr>
          <w:p w14:paraId="39DF6377" w14:textId="77777777" w:rsidR="00D448F5" w:rsidRPr="00D448F5" w:rsidRDefault="00D448F5" w:rsidP="00C410B5">
            <w:pPr>
              <w:spacing w:line="240" w:lineRule="auto"/>
              <w:jc w:val="center"/>
              <w:rPr>
                <w:rFonts w:ascii="Aptos" w:hAnsi="Aptos"/>
                <w:kern w:val="2"/>
                <w:sz w:val="22"/>
                <w:szCs w:val="22"/>
              </w:rPr>
            </w:pPr>
          </w:p>
        </w:tc>
      </w:tr>
      <w:tr w:rsidR="00D448F5" w:rsidRPr="00D448F5" w14:paraId="26B42960" w14:textId="77777777" w:rsidTr="00F453FE">
        <w:tc>
          <w:tcPr>
            <w:tcW w:w="2808" w:type="dxa"/>
            <w:vMerge/>
          </w:tcPr>
          <w:p w14:paraId="3C3D9720" w14:textId="77777777" w:rsidR="00D448F5" w:rsidRPr="00D448F5" w:rsidRDefault="00D448F5" w:rsidP="00C410B5">
            <w:pPr>
              <w:spacing w:line="240" w:lineRule="auto"/>
              <w:rPr>
                <w:rFonts w:ascii="Aptos" w:hAnsi="Aptos"/>
                <w:b/>
                <w:bCs/>
                <w:kern w:val="2"/>
                <w:sz w:val="22"/>
                <w:szCs w:val="22"/>
              </w:rPr>
            </w:pPr>
          </w:p>
        </w:tc>
        <w:tc>
          <w:tcPr>
            <w:tcW w:w="3240" w:type="dxa"/>
          </w:tcPr>
          <w:p w14:paraId="21DB832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1.2.5. Atsiskaitomoji sąskaita</w:t>
            </w:r>
          </w:p>
        </w:tc>
        <w:tc>
          <w:tcPr>
            <w:tcW w:w="4579" w:type="dxa"/>
          </w:tcPr>
          <w:p w14:paraId="7D43A23E" w14:textId="77777777" w:rsidR="00D448F5" w:rsidRPr="00D448F5" w:rsidRDefault="00D448F5" w:rsidP="00C410B5">
            <w:pPr>
              <w:spacing w:line="240" w:lineRule="auto"/>
              <w:jc w:val="center"/>
              <w:rPr>
                <w:rFonts w:ascii="Aptos" w:hAnsi="Aptos"/>
                <w:kern w:val="2"/>
                <w:sz w:val="22"/>
                <w:szCs w:val="22"/>
              </w:rPr>
            </w:pPr>
          </w:p>
        </w:tc>
      </w:tr>
      <w:tr w:rsidR="00D448F5" w:rsidRPr="00D448F5" w14:paraId="36AD99B5" w14:textId="77777777" w:rsidTr="00F453FE">
        <w:tc>
          <w:tcPr>
            <w:tcW w:w="2808" w:type="dxa"/>
            <w:vMerge/>
          </w:tcPr>
          <w:p w14:paraId="68A3FD4C" w14:textId="77777777" w:rsidR="00D448F5" w:rsidRPr="00D448F5" w:rsidRDefault="00D448F5" w:rsidP="00C410B5">
            <w:pPr>
              <w:spacing w:line="240" w:lineRule="auto"/>
              <w:rPr>
                <w:rFonts w:ascii="Aptos" w:hAnsi="Aptos"/>
                <w:b/>
                <w:bCs/>
                <w:kern w:val="2"/>
                <w:sz w:val="22"/>
                <w:szCs w:val="22"/>
              </w:rPr>
            </w:pPr>
          </w:p>
        </w:tc>
        <w:tc>
          <w:tcPr>
            <w:tcW w:w="3240" w:type="dxa"/>
          </w:tcPr>
          <w:p w14:paraId="76393A0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1.2.6. Bankas, banko kodas</w:t>
            </w:r>
          </w:p>
        </w:tc>
        <w:tc>
          <w:tcPr>
            <w:tcW w:w="4579" w:type="dxa"/>
          </w:tcPr>
          <w:p w14:paraId="0C7319B3" w14:textId="77777777" w:rsidR="00D448F5" w:rsidRPr="00D448F5" w:rsidRDefault="00D448F5" w:rsidP="00C410B5">
            <w:pPr>
              <w:spacing w:line="240" w:lineRule="auto"/>
              <w:jc w:val="center"/>
              <w:rPr>
                <w:rFonts w:ascii="Aptos" w:hAnsi="Aptos"/>
                <w:kern w:val="2"/>
                <w:sz w:val="22"/>
                <w:szCs w:val="22"/>
              </w:rPr>
            </w:pPr>
          </w:p>
        </w:tc>
      </w:tr>
      <w:tr w:rsidR="00D448F5" w:rsidRPr="00D448F5" w14:paraId="472CF929" w14:textId="77777777" w:rsidTr="00F453FE">
        <w:tc>
          <w:tcPr>
            <w:tcW w:w="2808" w:type="dxa"/>
            <w:vMerge/>
          </w:tcPr>
          <w:p w14:paraId="3CEE78A4" w14:textId="77777777" w:rsidR="00D448F5" w:rsidRPr="00D448F5" w:rsidRDefault="00D448F5" w:rsidP="00C410B5">
            <w:pPr>
              <w:spacing w:line="240" w:lineRule="auto"/>
              <w:rPr>
                <w:rFonts w:ascii="Aptos" w:hAnsi="Aptos"/>
                <w:b/>
                <w:bCs/>
                <w:kern w:val="2"/>
                <w:sz w:val="22"/>
                <w:szCs w:val="22"/>
              </w:rPr>
            </w:pPr>
          </w:p>
        </w:tc>
        <w:tc>
          <w:tcPr>
            <w:tcW w:w="3240" w:type="dxa"/>
          </w:tcPr>
          <w:p w14:paraId="2396F4C9"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1.2.7. Telefonas</w:t>
            </w:r>
          </w:p>
        </w:tc>
        <w:tc>
          <w:tcPr>
            <w:tcW w:w="4579" w:type="dxa"/>
          </w:tcPr>
          <w:p w14:paraId="71398840" w14:textId="77777777" w:rsidR="00D448F5" w:rsidRPr="00D448F5" w:rsidRDefault="00D448F5" w:rsidP="00C410B5">
            <w:pPr>
              <w:spacing w:line="240" w:lineRule="auto"/>
              <w:jc w:val="center"/>
              <w:rPr>
                <w:rFonts w:ascii="Aptos" w:hAnsi="Aptos"/>
                <w:kern w:val="2"/>
                <w:sz w:val="22"/>
                <w:szCs w:val="22"/>
              </w:rPr>
            </w:pPr>
          </w:p>
        </w:tc>
      </w:tr>
      <w:tr w:rsidR="00D448F5" w:rsidRPr="00D448F5" w14:paraId="35DE2D9C" w14:textId="77777777" w:rsidTr="00F453FE">
        <w:tc>
          <w:tcPr>
            <w:tcW w:w="2808" w:type="dxa"/>
            <w:vMerge/>
          </w:tcPr>
          <w:p w14:paraId="235F61C1" w14:textId="77777777" w:rsidR="00D448F5" w:rsidRPr="00D448F5" w:rsidRDefault="00D448F5" w:rsidP="00C410B5">
            <w:pPr>
              <w:spacing w:line="240" w:lineRule="auto"/>
              <w:rPr>
                <w:rFonts w:ascii="Aptos" w:hAnsi="Aptos"/>
                <w:b/>
                <w:bCs/>
                <w:kern w:val="2"/>
                <w:sz w:val="22"/>
                <w:szCs w:val="22"/>
              </w:rPr>
            </w:pPr>
          </w:p>
        </w:tc>
        <w:tc>
          <w:tcPr>
            <w:tcW w:w="3240" w:type="dxa"/>
          </w:tcPr>
          <w:p w14:paraId="1D35E40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1.2.8. El. paštas</w:t>
            </w:r>
          </w:p>
        </w:tc>
        <w:tc>
          <w:tcPr>
            <w:tcW w:w="4579" w:type="dxa"/>
          </w:tcPr>
          <w:p w14:paraId="3778F1BA" w14:textId="77777777" w:rsidR="00D448F5" w:rsidRPr="00D448F5" w:rsidRDefault="00D448F5" w:rsidP="00C410B5">
            <w:pPr>
              <w:spacing w:line="240" w:lineRule="auto"/>
              <w:jc w:val="center"/>
              <w:rPr>
                <w:rFonts w:ascii="Aptos" w:hAnsi="Aptos"/>
                <w:kern w:val="2"/>
                <w:sz w:val="22"/>
                <w:szCs w:val="22"/>
              </w:rPr>
            </w:pPr>
          </w:p>
        </w:tc>
      </w:tr>
      <w:tr w:rsidR="00D448F5" w:rsidRPr="00D448F5" w14:paraId="50C99248" w14:textId="77777777" w:rsidTr="00F453FE">
        <w:tc>
          <w:tcPr>
            <w:tcW w:w="2808" w:type="dxa"/>
            <w:vMerge/>
          </w:tcPr>
          <w:p w14:paraId="278886A0" w14:textId="77777777" w:rsidR="00D448F5" w:rsidRPr="00D448F5" w:rsidRDefault="00D448F5" w:rsidP="00C410B5">
            <w:pPr>
              <w:spacing w:line="240" w:lineRule="auto"/>
              <w:rPr>
                <w:rFonts w:ascii="Aptos" w:hAnsi="Aptos"/>
                <w:b/>
                <w:bCs/>
                <w:kern w:val="2"/>
                <w:sz w:val="22"/>
                <w:szCs w:val="22"/>
              </w:rPr>
            </w:pPr>
          </w:p>
        </w:tc>
        <w:tc>
          <w:tcPr>
            <w:tcW w:w="3240" w:type="dxa"/>
          </w:tcPr>
          <w:p w14:paraId="3BA1708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1.2.9. Šalies atstovas</w:t>
            </w:r>
          </w:p>
        </w:tc>
        <w:tc>
          <w:tcPr>
            <w:tcW w:w="4579" w:type="dxa"/>
          </w:tcPr>
          <w:p w14:paraId="3B65F089" w14:textId="77777777" w:rsidR="00D448F5" w:rsidRPr="00D448F5" w:rsidRDefault="00D448F5" w:rsidP="00C410B5">
            <w:pPr>
              <w:spacing w:line="240" w:lineRule="auto"/>
              <w:jc w:val="center"/>
              <w:rPr>
                <w:rFonts w:ascii="Aptos" w:hAnsi="Aptos"/>
                <w:kern w:val="2"/>
                <w:sz w:val="22"/>
                <w:szCs w:val="22"/>
              </w:rPr>
            </w:pPr>
          </w:p>
        </w:tc>
      </w:tr>
      <w:tr w:rsidR="00D448F5" w:rsidRPr="00D448F5" w14:paraId="0BA18562" w14:textId="77777777" w:rsidTr="00F453FE">
        <w:tc>
          <w:tcPr>
            <w:tcW w:w="2808" w:type="dxa"/>
            <w:vMerge/>
          </w:tcPr>
          <w:p w14:paraId="5FFDBE2E" w14:textId="77777777" w:rsidR="00D448F5" w:rsidRPr="00D448F5" w:rsidRDefault="00D448F5" w:rsidP="00C410B5">
            <w:pPr>
              <w:spacing w:line="240" w:lineRule="auto"/>
              <w:rPr>
                <w:rFonts w:ascii="Aptos" w:hAnsi="Aptos"/>
                <w:b/>
                <w:bCs/>
                <w:kern w:val="2"/>
                <w:sz w:val="22"/>
                <w:szCs w:val="22"/>
              </w:rPr>
            </w:pPr>
          </w:p>
        </w:tc>
        <w:tc>
          <w:tcPr>
            <w:tcW w:w="3240" w:type="dxa"/>
          </w:tcPr>
          <w:p w14:paraId="2475C56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1.2.10. Atstovavimo pagrindas</w:t>
            </w:r>
          </w:p>
        </w:tc>
        <w:tc>
          <w:tcPr>
            <w:tcW w:w="4579" w:type="dxa"/>
          </w:tcPr>
          <w:p w14:paraId="5521C579" w14:textId="77777777" w:rsidR="00D448F5" w:rsidRPr="00D448F5" w:rsidRDefault="00D448F5" w:rsidP="00C410B5">
            <w:pPr>
              <w:spacing w:line="240" w:lineRule="auto"/>
              <w:jc w:val="center"/>
              <w:rPr>
                <w:rFonts w:ascii="Aptos" w:hAnsi="Aptos"/>
                <w:kern w:val="2"/>
                <w:sz w:val="22"/>
                <w:szCs w:val="22"/>
              </w:rPr>
            </w:pPr>
          </w:p>
        </w:tc>
      </w:tr>
    </w:tbl>
    <w:p w14:paraId="4E86AC95" w14:textId="77777777" w:rsidR="00D448F5" w:rsidRPr="00D448F5" w:rsidRDefault="00D448F5" w:rsidP="00C410B5">
      <w:pPr>
        <w:spacing w:line="240" w:lineRule="auto"/>
        <w:rPr>
          <w:rFonts w:ascii="Aptos" w:hAnsi="Aptos"/>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840"/>
      </w:tblGrid>
      <w:tr w:rsidR="00D448F5" w:rsidRPr="00D448F5" w14:paraId="1BF55783" w14:textId="77777777" w:rsidTr="00F453FE">
        <w:trPr>
          <w:trHeight w:val="300"/>
        </w:trPr>
        <w:tc>
          <w:tcPr>
            <w:tcW w:w="10627" w:type="dxa"/>
            <w:gridSpan w:val="5"/>
          </w:tcPr>
          <w:p w14:paraId="1F97C1DF"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2. ATSAKINGI ASMENYS</w:t>
            </w:r>
          </w:p>
        </w:tc>
      </w:tr>
      <w:tr w:rsidR="00D448F5" w:rsidRPr="00D448F5" w14:paraId="2DF538E1"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2B0BB7"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2.1. Pirkėjo kontaktiniai asmenys, atsakingi už Sutarties vykdymą, Prekių priėmimą, Sąskaitų per informacinę sistemą SABIS priėmimą</w:t>
            </w:r>
          </w:p>
        </w:tc>
        <w:tc>
          <w:tcPr>
            <w:tcW w:w="7920" w:type="dxa"/>
            <w:gridSpan w:val="2"/>
            <w:tcBorders>
              <w:top w:val="single" w:sz="4" w:space="0" w:color="auto"/>
              <w:left w:val="single" w:sz="4" w:space="0" w:color="auto"/>
              <w:bottom w:val="single" w:sz="4" w:space="0" w:color="auto"/>
              <w:right w:val="single" w:sz="4" w:space="0" w:color="auto"/>
            </w:tcBorders>
          </w:tcPr>
          <w:p w14:paraId="446D3E20"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(nurodyti padalinį / skyrių, pareigas, vardą, pavardę, tel., el. paštą)</w:t>
            </w:r>
          </w:p>
        </w:tc>
      </w:tr>
      <w:tr w:rsidR="00D448F5" w:rsidRPr="00D448F5" w14:paraId="7B5D2137"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3CEC1"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2.2. Tiekėjo kontaktiniai asmenys, atsakingi už Sutarties vykdymą</w:t>
            </w:r>
          </w:p>
        </w:tc>
        <w:tc>
          <w:tcPr>
            <w:tcW w:w="7920" w:type="dxa"/>
            <w:gridSpan w:val="2"/>
            <w:tcBorders>
              <w:top w:val="single" w:sz="4" w:space="0" w:color="auto"/>
              <w:left w:val="single" w:sz="4" w:space="0" w:color="auto"/>
              <w:bottom w:val="single" w:sz="4" w:space="0" w:color="auto"/>
              <w:right w:val="single" w:sz="4" w:space="0" w:color="auto"/>
            </w:tcBorders>
          </w:tcPr>
          <w:p w14:paraId="486F92BC"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(nurodyti padalinį / skyrių, pareigas, vardą, pavardę, tel., el. paštą)</w:t>
            </w:r>
          </w:p>
        </w:tc>
      </w:tr>
      <w:tr w:rsidR="00D448F5" w:rsidRPr="00D448F5" w14:paraId="56A35E93" w14:textId="77777777" w:rsidTr="00F453FE">
        <w:trPr>
          <w:trHeight w:val="300"/>
        </w:trPr>
        <w:tc>
          <w:tcPr>
            <w:tcW w:w="10627" w:type="dxa"/>
            <w:gridSpan w:val="5"/>
          </w:tcPr>
          <w:p w14:paraId="3ED042E7"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3. SUTARTIES DALYKAS</w:t>
            </w:r>
          </w:p>
        </w:tc>
      </w:tr>
      <w:tr w:rsidR="00D448F5" w:rsidRPr="00D448F5" w14:paraId="46F1DD9E"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701241"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3.1. Sutarties dalykas </w:t>
            </w:r>
          </w:p>
        </w:tc>
        <w:tc>
          <w:tcPr>
            <w:tcW w:w="7920" w:type="dxa"/>
            <w:gridSpan w:val="2"/>
            <w:tcBorders>
              <w:top w:val="single" w:sz="4" w:space="0" w:color="auto"/>
              <w:left w:val="single" w:sz="4" w:space="0" w:color="auto"/>
              <w:bottom w:val="single" w:sz="4" w:space="0" w:color="auto"/>
              <w:right w:val="single" w:sz="4" w:space="0" w:color="auto"/>
            </w:tcBorders>
          </w:tcPr>
          <w:p w14:paraId="6A79342F"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kern w:val="2"/>
                <w:sz w:val="22"/>
                <w:szCs w:val="22"/>
              </w:rPr>
              <w:t xml:space="preserve">Tiekėjas įsipareigoja Sutartyje numatytomis sąlygomis </w:t>
            </w:r>
            <w:r w:rsidRPr="00D448F5">
              <w:rPr>
                <w:rFonts w:ascii="Aptos" w:hAnsi="Aptos"/>
                <w:sz w:val="22"/>
                <w:szCs w:val="22"/>
              </w:rPr>
              <w:t xml:space="preserve">pagal Pirkėjo poreikį </w:t>
            </w:r>
            <w:r w:rsidRPr="00D448F5">
              <w:rPr>
                <w:rFonts w:ascii="Aptos" w:hAnsi="Aptos"/>
                <w:kern w:val="2"/>
                <w:sz w:val="22"/>
                <w:szCs w:val="22"/>
              </w:rPr>
              <w:t>perduoti ir pristatyti Pirkėjui Prekes</w:t>
            </w:r>
            <w:r w:rsidRPr="00D448F5">
              <w:rPr>
                <w:rFonts w:ascii="Aptos" w:hAnsi="Aptos"/>
                <w:color w:val="FF0000"/>
                <w:kern w:val="2"/>
                <w:sz w:val="22"/>
                <w:szCs w:val="22"/>
              </w:rPr>
              <w:t xml:space="preserve"> </w:t>
            </w:r>
            <w:r w:rsidRPr="00D448F5">
              <w:rPr>
                <w:rFonts w:ascii="Aptos" w:hAnsi="Aptos"/>
                <w:color w:val="000000"/>
                <w:kern w:val="2"/>
                <w:sz w:val="22"/>
                <w:szCs w:val="22"/>
              </w:rPr>
              <w:t>(toliau – Prekės).</w:t>
            </w:r>
          </w:p>
          <w:p w14:paraId="46D3D07B"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rPr>
              <w:t>Išsamus Prekių aprašymas ir kiti reikalavimai tiekiamoms Prekėms nustatyti Sutarties priede Nr. [1] „Pasiūlymo forma ir techninė specifikacija“.</w:t>
            </w:r>
          </w:p>
        </w:tc>
      </w:tr>
      <w:tr w:rsidR="00D448F5" w:rsidRPr="00D448F5" w14:paraId="48C67401"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FD58F"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lastRenderedPageBreak/>
              <w:t>3.2. Pirkimo pavadinimas ir numeris</w:t>
            </w:r>
          </w:p>
        </w:tc>
        <w:tc>
          <w:tcPr>
            <w:tcW w:w="7920" w:type="dxa"/>
            <w:gridSpan w:val="2"/>
            <w:tcBorders>
              <w:top w:val="single" w:sz="4" w:space="0" w:color="auto"/>
              <w:left w:val="single" w:sz="4" w:space="0" w:color="auto"/>
              <w:bottom w:val="single" w:sz="4" w:space="0" w:color="auto"/>
              <w:right w:val="single" w:sz="4" w:space="0" w:color="auto"/>
            </w:tcBorders>
          </w:tcPr>
          <w:p w14:paraId="0B409CA7" w14:textId="618731CB" w:rsidR="00D448F5" w:rsidRPr="00D448F5" w:rsidRDefault="00A2297D" w:rsidP="00C410B5">
            <w:pPr>
              <w:spacing w:line="240" w:lineRule="auto"/>
              <w:ind w:firstLine="0"/>
              <w:rPr>
                <w:rFonts w:ascii="Aptos" w:hAnsi="Aptos"/>
                <w:kern w:val="2"/>
                <w:sz w:val="22"/>
                <w:szCs w:val="22"/>
              </w:rPr>
            </w:pPr>
            <w:r w:rsidRPr="00D448F5">
              <w:rPr>
                <w:rFonts w:ascii="Aptos" w:hAnsi="Aptos"/>
                <w:kern w:val="2"/>
                <w:sz w:val="22"/>
                <w:szCs w:val="22"/>
              </w:rPr>
              <w:t>Odontologinių medžiagų ir priemonių pirkim</w:t>
            </w:r>
            <w:r>
              <w:rPr>
                <w:rFonts w:ascii="Aptos" w:hAnsi="Aptos"/>
                <w:kern w:val="2"/>
                <w:sz w:val="22"/>
                <w:szCs w:val="22"/>
              </w:rPr>
              <w:t>as, ID</w:t>
            </w:r>
          </w:p>
        </w:tc>
      </w:tr>
      <w:tr w:rsidR="00D448F5" w:rsidRPr="00D448F5" w14:paraId="107F17D7"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D3331"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3.3. Informacija apie Europos Sąjungos lėšomis finansuojamą projektą arba kitą projektą</w:t>
            </w:r>
          </w:p>
        </w:tc>
        <w:tc>
          <w:tcPr>
            <w:tcW w:w="7920" w:type="dxa"/>
            <w:gridSpan w:val="2"/>
            <w:tcBorders>
              <w:top w:val="single" w:sz="4" w:space="0" w:color="auto"/>
              <w:left w:val="single" w:sz="4" w:space="0" w:color="auto"/>
              <w:bottom w:val="single" w:sz="4" w:space="0" w:color="auto"/>
              <w:right w:val="single" w:sz="4" w:space="0" w:color="auto"/>
            </w:tcBorders>
          </w:tcPr>
          <w:p w14:paraId="128196B3"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163F3A28" w14:textId="77777777" w:rsidTr="00F453FE">
        <w:trPr>
          <w:trHeight w:val="300"/>
        </w:trPr>
        <w:tc>
          <w:tcPr>
            <w:tcW w:w="10627" w:type="dxa"/>
            <w:gridSpan w:val="5"/>
          </w:tcPr>
          <w:p w14:paraId="76C24789"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4. PREKIŲ PRISTATYMO TERMINAI IR PREKIŲ PERDAVIMO - PRIĖMIMO TVARKA</w:t>
            </w:r>
          </w:p>
        </w:tc>
      </w:tr>
      <w:tr w:rsidR="00D448F5" w:rsidRPr="00D448F5" w14:paraId="72D09FA8" w14:textId="77777777" w:rsidTr="00F453FE">
        <w:trPr>
          <w:trHeight w:val="873"/>
        </w:trPr>
        <w:tc>
          <w:tcPr>
            <w:tcW w:w="2707" w:type="dxa"/>
            <w:gridSpan w:val="3"/>
            <w:tcBorders>
              <w:top w:val="single" w:sz="4" w:space="0" w:color="auto"/>
              <w:left w:val="single" w:sz="4" w:space="0" w:color="auto"/>
              <w:bottom w:val="single" w:sz="4" w:space="0" w:color="auto"/>
              <w:right w:val="single" w:sz="4" w:space="0" w:color="auto"/>
            </w:tcBorders>
          </w:tcPr>
          <w:p w14:paraId="12A6BF11"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4.1. Prekių pristatymo terminai, kai Prekės pristatomos dalimis</w:t>
            </w:r>
          </w:p>
        </w:tc>
        <w:tc>
          <w:tcPr>
            <w:tcW w:w="7920" w:type="dxa"/>
            <w:gridSpan w:val="2"/>
            <w:tcBorders>
              <w:top w:val="single" w:sz="4" w:space="0" w:color="auto"/>
              <w:left w:val="single" w:sz="4" w:space="0" w:color="auto"/>
              <w:bottom w:val="single" w:sz="4" w:space="0" w:color="auto"/>
              <w:right w:val="single" w:sz="4" w:space="0" w:color="auto"/>
            </w:tcBorders>
          </w:tcPr>
          <w:p w14:paraId="21FC9AF0" w14:textId="77777777" w:rsidR="00D448F5" w:rsidRPr="00D448F5" w:rsidRDefault="00D448F5" w:rsidP="00C410B5">
            <w:pPr>
              <w:spacing w:line="240" w:lineRule="auto"/>
              <w:ind w:firstLine="0"/>
              <w:rPr>
                <w:rFonts w:ascii="Aptos" w:eastAsia="Calibri" w:hAnsi="Aptos"/>
                <w:sz w:val="22"/>
                <w:szCs w:val="22"/>
              </w:rPr>
            </w:pPr>
            <w:r w:rsidRPr="00D448F5">
              <w:rPr>
                <w:rFonts w:ascii="Aptos" w:hAnsi="Aptos"/>
                <w:iCs/>
                <w:kern w:val="2"/>
                <w:sz w:val="22"/>
                <w:szCs w:val="22"/>
              </w:rPr>
              <w:t>Tiekėjas įsipareigoja pristatyti Prekes</w:t>
            </w:r>
            <w:r w:rsidRPr="00D448F5">
              <w:rPr>
                <w:rFonts w:ascii="Aptos" w:hAnsi="Aptos"/>
                <w:color w:val="000000"/>
                <w:kern w:val="2"/>
                <w:sz w:val="22"/>
                <w:szCs w:val="22"/>
              </w:rPr>
              <w:t xml:space="preserve"> </w:t>
            </w:r>
            <w:r w:rsidRPr="00D448F5">
              <w:rPr>
                <w:rFonts w:ascii="Aptos" w:hAnsi="Aptos"/>
                <w:iCs/>
                <w:kern w:val="2"/>
                <w:sz w:val="22"/>
                <w:szCs w:val="22"/>
              </w:rPr>
              <w:t>ne vėliau kaip per 5</w:t>
            </w:r>
            <w:r w:rsidRPr="00D448F5">
              <w:rPr>
                <w:rFonts w:ascii="Aptos" w:hAnsi="Aptos"/>
                <w:i/>
                <w:iCs/>
                <w:kern w:val="2"/>
                <w:sz w:val="22"/>
                <w:szCs w:val="22"/>
              </w:rPr>
              <w:t xml:space="preserve"> </w:t>
            </w:r>
            <w:r w:rsidRPr="00D448F5">
              <w:rPr>
                <w:rFonts w:ascii="Aptos" w:hAnsi="Aptos"/>
                <w:kern w:val="2"/>
                <w:sz w:val="22"/>
                <w:szCs w:val="22"/>
              </w:rPr>
              <w:t>(penkias) darbo dienas</w:t>
            </w:r>
            <w:r w:rsidRPr="00D448F5">
              <w:rPr>
                <w:rFonts w:ascii="Aptos" w:hAnsi="Aptos"/>
                <w:i/>
                <w:iCs/>
                <w:kern w:val="2"/>
                <w:sz w:val="22"/>
                <w:szCs w:val="22"/>
              </w:rPr>
              <w:t xml:space="preserve"> </w:t>
            </w:r>
            <w:r w:rsidRPr="00D448F5">
              <w:rPr>
                <w:rFonts w:ascii="Aptos" w:hAnsi="Aptos"/>
                <w:kern w:val="2"/>
                <w:sz w:val="22"/>
                <w:szCs w:val="22"/>
              </w:rPr>
              <w:t>nuo prekių užsakymo dienos</w:t>
            </w:r>
            <w:r w:rsidRPr="00D448F5">
              <w:rPr>
                <w:rFonts w:ascii="Aptos" w:hAnsi="Aptos"/>
                <w:color w:val="000000"/>
                <w:kern w:val="2"/>
                <w:sz w:val="22"/>
                <w:szCs w:val="22"/>
              </w:rPr>
              <w:t xml:space="preserve"> adresu </w:t>
            </w:r>
            <w:r w:rsidRPr="00D448F5">
              <w:rPr>
                <w:rFonts w:ascii="Aptos" w:eastAsia="Calibri" w:hAnsi="Aptos"/>
                <w:sz w:val="22"/>
                <w:szCs w:val="22"/>
              </w:rPr>
              <w:t xml:space="preserve">Žemaitės g. 2, </w:t>
            </w:r>
            <w:r w:rsidRPr="00D448F5">
              <w:rPr>
                <w:rFonts w:ascii="Aptos" w:hAnsi="Aptos"/>
                <w:sz w:val="22"/>
                <w:szCs w:val="22"/>
              </w:rPr>
              <w:t>LT- 60127 Raseiniai</w:t>
            </w:r>
            <w:r w:rsidRPr="00D448F5">
              <w:rPr>
                <w:rFonts w:ascii="Aptos" w:eastAsia="Calibri" w:hAnsi="Aptos"/>
                <w:sz w:val="22"/>
                <w:szCs w:val="22"/>
              </w:rPr>
              <w:t>.</w:t>
            </w:r>
          </w:p>
        </w:tc>
      </w:tr>
      <w:tr w:rsidR="00D448F5" w:rsidRPr="00D448F5" w14:paraId="2AB562C6"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89F242"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4.2. Prekių (ar jų dalies) pristatymo termino pratęsimas</w:t>
            </w:r>
          </w:p>
        </w:tc>
        <w:tc>
          <w:tcPr>
            <w:tcW w:w="7920" w:type="dxa"/>
            <w:gridSpan w:val="2"/>
            <w:tcBorders>
              <w:top w:val="single" w:sz="4" w:space="0" w:color="auto"/>
              <w:left w:val="single" w:sz="4" w:space="0" w:color="auto"/>
              <w:bottom w:val="single" w:sz="4" w:space="0" w:color="auto"/>
              <w:right w:val="single" w:sz="4" w:space="0" w:color="auto"/>
            </w:tcBorders>
          </w:tcPr>
          <w:p w14:paraId="6F1F9C2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62DAFD8B"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B162E"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4.3. Užsakymų teikimo tvarka</w:t>
            </w:r>
          </w:p>
        </w:tc>
        <w:tc>
          <w:tcPr>
            <w:tcW w:w="7920" w:type="dxa"/>
            <w:gridSpan w:val="2"/>
            <w:tcBorders>
              <w:top w:val="single" w:sz="4" w:space="0" w:color="auto"/>
              <w:left w:val="single" w:sz="4" w:space="0" w:color="auto"/>
              <w:bottom w:val="single" w:sz="4" w:space="0" w:color="auto"/>
              <w:right w:val="single" w:sz="4" w:space="0" w:color="auto"/>
            </w:tcBorders>
          </w:tcPr>
          <w:p w14:paraId="57AEAACA" w14:textId="7F86C922"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Užsakymai teikiami Tiekėjo nurodytu elektroniniu paštu </w:t>
            </w:r>
            <w:r w:rsidRPr="00D448F5">
              <w:rPr>
                <w:rFonts w:ascii="Aptos" w:hAnsi="Aptos"/>
                <w:color w:val="2E74B5" w:themeColor="accent5" w:themeShade="BF"/>
                <w:kern w:val="2"/>
                <w:sz w:val="22"/>
                <w:szCs w:val="22"/>
              </w:rPr>
              <w:t xml:space="preserve">(įrašyti) </w:t>
            </w:r>
            <w:r w:rsidRPr="00D448F5">
              <w:rPr>
                <w:rFonts w:ascii="Aptos" w:hAnsi="Aptos"/>
                <w:kern w:val="2"/>
                <w:sz w:val="22"/>
                <w:szCs w:val="22"/>
              </w:rPr>
              <w:t xml:space="preserve">arba </w:t>
            </w:r>
            <w:r w:rsidR="00C445EB">
              <w:rPr>
                <w:rFonts w:ascii="Aptos" w:hAnsi="Aptos"/>
                <w:kern w:val="2"/>
                <w:sz w:val="22"/>
                <w:szCs w:val="22"/>
              </w:rPr>
              <w:t>Tel. Nr.</w:t>
            </w:r>
            <w:r w:rsidRPr="00D448F5">
              <w:rPr>
                <w:rFonts w:ascii="Aptos" w:hAnsi="Aptos"/>
                <w:kern w:val="2"/>
                <w:sz w:val="22"/>
                <w:szCs w:val="22"/>
              </w:rPr>
              <w:t xml:space="preserve"> </w:t>
            </w:r>
            <w:r w:rsidRPr="00D448F5">
              <w:rPr>
                <w:rFonts w:ascii="Aptos" w:hAnsi="Aptos"/>
                <w:color w:val="2E74B5" w:themeColor="accent5" w:themeShade="BF"/>
                <w:kern w:val="2"/>
                <w:sz w:val="22"/>
                <w:szCs w:val="22"/>
              </w:rPr>
              <w:t xml:space="preserve">(įrašyti Nr.) </w:t>
            </w:r>
            <w:r w:rsidRPr="00D448F5">
              <w:rPr>
                <w:rFonts w:ascii="Aptos" w:hAnsi="Aptos"/>
                <w:kern w:val="2"/>
                <w:sz w:val="22"/>
                <w:szCs w:val="22"/>
              </w:rPr>
              <w:t>ir laikomi gautais nedelsiant nuo užsakymo pateikimo.</w:t>
            </w:r>
          </w:p>
        </w:tc>
      </w:tr>
      <w:tr w:rsidR="00D448F5" w:rsidRPr="00D448F5" w14:paraId="7111965B"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DA87F"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4.4. Dėl minimalios užsakymo vertės / apimties</w:t>
            </w:r>
          </w:p>
        </w:tc>
        <w:tc>
          <w:tcPr>
            <w:tcW w:w="7920" w:type="dxa"/>
            <w:gridSpan w:val="2"/>
            <w:tcBorders>
              <w:top w:val="single" w:sz="4" w:space="0" w:color="auto"/>
              <w:left w:val="single" w:sz="4" w:space="0" w:color="auto"/>
              <w:bottom w:val="single" w:sz="4" w:space="0" w:color="auto"/>
              <w:right w:val="single" w:sz="4" w:space="0" w:color="auto"/>
            </w:tcBorders>
          </w:tcPr>
          <w:p w14:paraId="0675D24D"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2B17E896"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21EB7"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4.5. Kartu su Prekėmis pateikiami dokumentai </w:t>
            </w:r>
          </w:p>
        </w:tc>
        <w:tc>
          <w:tcPr>
            <w:tcW w:w="7920" w:type="dxa"/>
            <w:gridSpan w:val="2"/>
            <w:tcBorders>
              <w:top w:val="single" w:sz="4" w:space="0" w:color="auto"/>
              <w:left w:val="single" w:sz="4" w:space="0" w:color="auto"/>
              <w:bottom w:val="single" w:sz="4" w:space="0" w:color="auto"/>
              <w:right w:val="single" w:sz="4" w:space="0" w:color="auto"/>
            </w:tcBorders>
          </w:tcPr>
          <w:p w14:paraId="14211D7D"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Kartu su Prekėmis pateikiami šie dokumentai:</w:t>
            </w:r>
          </w:p>
          <w:p w14:paraId="5574F111" w14:textId="543998C1" w:rsidR="00D448F5" w:rsidRPr="00120258" w:rsidRDefault="00120258" w:rsidP="00120258">
            <w:pPr>
              <w:spacing w:line="240" w:lineRule="auto"/>
              <w:ind w:firstLine="0"/>
              <w:rPr>
                <w:rFonts w:ascii="Aptos" w:hAnsi="Aptos"/>
                <w:sz w:val="22"/>
                <w:szCs w:val="22"/>
              </w:rPr>
            </w:pPr>
            <w:r w:rsidRPr="00120258">
              <w:rPr>
                <w:rFonts w:ascii="Aptos" w:hAnsi="Aptos"/>
                <w:sz w:val="22"/>
                <w:szCs w:val="22"/>
              </w:rPr>
              <w:t>1.</w:t>
            </w:r>
            <w:r>
              <w:rPr>
                <w:rFonts w:ascii="Aptos" w:hAnsi="Aptos"/>
                <w:sz w:val="22"/>
                <w:szCs w:val="22"/>
              </w:rPr>
              <w:t xml:space="preserve"> </w:t>
            </w:r>
            <w:r w:rsidR="00D448F5" w:rsidRPr="00120258">
              <w:rPr>
                <w:rFonts w:ascii="Aptos" w:hAnsi="Aptos"/>
                <w:sz w:val="22"/>
                <w:szCs w:val="22"/>
              </w:rPr>
              <w:t xml:space="preserve">važtaraštis ar kitas </w:t>
            </w:r>
            <w:proofErr w:type="spellStart"/>
            <w:r w:rsidR="00D448F5" w:rsidRPr="00120258">
              <w:rPr>
                <w:rFonts w:ascii="Aptos" w:hAnsi="Aptos"/>
                <w:sz w:val="22"/>
                <w:szCs w:val="22"/>
              </w:rPr>
              <w:t>abiems</w:t>
            </w:r>
            <w:proofErr w:type="spellEnd"/>
            <w:r w:rsidR="00D448F5" w:rsidRPr="00120258">
              <w:rPr>
                <w:rFonts w:ascii="Aptos" w:hAnsi="Aptos"/>
                <w:sz w:val="22"/>
                <w:szCs w:val="22"/>
              </w:rPr>
              <w:t xml:space="preserve"> Šalims priimtinas bei suderintas dokumentas.</w:t>
            </w:r>
          </w:p>
          <w:p w14:paraId="71BB5D4F" w14:textId="77777777" w:rsidR="00120258" w:rsidRPr="00120258" w:rsidRDefault="00120258" w:rsidP="00120258">
            <w:pPr>
              <w:ind w:firstLine="0"/>
              <w:rPr>
                <w:kern w:val="2"/>
              </w:rPr>
            </w:pPr>
          </w:p>
          <w:p w14:paraId="7803210D"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Tiekėjui nepateikus nurodytų dokumentų, laikoma, kad Prekės neatitinka Sutartyje nustatytų reikalavimų.</w:t>
            </w:r>
          </w:p>
        </w:tc>
      </w:tr>
      <w:tr w:rsidR="00D448F5" w:rsidRPr="00D448F5" w14:paraId="4712D5F8" w14:textId="77777777" w:rsidTr="00F453FE">
        <w:trPr>
          <w:trHeight w:val="300"/>
        </w:trPr>
        <w:tc>
          <w:tcPr>
            <w:tcW w:w="10627" w:type="dxa"/>
            <w:gridSpan w:val="5"/>
          </w:tcPr>
          <w:p w14:paraId="4F428C72"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5. SUTARTIES KAINA IR ATSISKAITYMO TVARKA</w:t>
            </w:r>
          </w:p>
        </w:tc>
      </w:tr>
      <w:tr w:rsidR="00D448F5" w:rsidRPr="00D448F5" w14:paraId="5289C8DD"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A75BCB"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5.1. Sutarčiai taikomas kainos apskaičiavimo būdas</w:t>
            </w:r>
          </w:p>
        </w:tc>
        <w:tc>
          <w:tcPr>
            <w:tcW w:w="7920" w:type="dxa"/>
            <w:gridSpan w:val="2"/>
            <w:tcBorders>
              <w:top w:val="single" w:sz="4" w:space="0" w:color="auto"/>
              <w:left w:val="single" w:sz="4" w:space="0" w:color="auto"/>
              <w:bottom w:val="single" w:sz="4" w:space="0" w:color="auto"/>
              <w:right w:val="single" w:sz="4" w:space="0" w:color="auto"/>
            </w:tcBorders>
          </w:tcPr>
          <w:p w14:paraId="07794647"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Fiksuoto įkainio kainodara.</w:t>
            </w:r>
          </w:p>
        </w:tc>
      </w:tr>
      <w:tr w:rsidR="00D448F5" w:rsidRPr="00D448F5" w14:paraId="2D05EA5E"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BB38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5.2. Pradinės Sutarties vertė ir Sutarties kaina, kai taikoma </w:t>
            </w:r>
            <w:r w:rsidRPr="00D448F5">
              <w:rPr>
                <w:rFonts w:ascii="Aptos" w:hAnsi="Aptos"/>
                <w:b/>
                <w:bCs/>
                <w:kern w:val="2"/>
                <w:sz w:val="22"/>
                <w:szCs w:val="22"/>
                <w:u w:val="single"/>
              </w:rPr>
              <w:t>fiksuoto įkainio</w:t>
            </w:r>
            <w:r w:rsidRPr="00D448F5">
              <w:rPr>
                <w:rFonts w:ascii="Aptos" w:hAnsi="Aptos"/>
                <w:b/>
                <w:bCs/>
                <w:kern w:val="2"/>
                <w:sz w:val="22"/>
                <w:szCs w:val="22"/>
              </w:rPr>
              <w:t xml:space="preserve"> kainodara</w:t>
            </w:r>
          </w:p>
          <w:p w14:paraId="0F533BCE" w14:textId="77777777" w:rsidR="00D448F5" w:rsidRPr="00D448F5" w:rsidRDefault="00D448F5" w:rsidP="00C410B5">
            <w:pPr>
              <w:spacing w:line="240" w:lineRule="auto"/>
              <w:rPr>
                <w:rFonts w:ascii="Aptos" w:hAnsi="Aptos"/>
                <w:b/>
                <w:bCs/>
                <w:kern w:val="2"/>
                <w:sz w:val="22"/>
                <w:szCs w:val="22"/>
              </w:rPr>
            </w:pPr>
          </w:p>
          <w:p w14:paraId="072A07AF" w14:textId="77777777" w:rsidR="00D448F5" w:rsidRPr="00D448F5" w:rsidRDefault="00D448F5" w:rsidP="00C410B5">
            <w:pPr>
              <w:spacing w:line="240" w:lineRule="auto"/>
              <w:rPr>
                <w:rFonts w:ascii="Aptos" w:hAnsi="Aptos"/>
                <w:b/>
                <w:bCs/>
                <w:kern w:val="2"/>
                <w:sz w:val="22"/>
                <w:szCs w:val="22"/>
              </w:rPr>
            </w:pPr>
          </w:p>
          <w:p w14:paraId="727580BD" w14:textId="77777777" w:rsidR="00D448F5" w:rsidRPr="00D448F5" w:rsidRDefault="00D448F5" w:rsidP="00C410B5">
            <w:pPr>
              <w:spacing w:line="240" w:lineRule="auto"/>
              <w:rPr>
                <w:rFonts w:ascii="Aptos" w:hAnsi="Aptos"/>
                <w:b/>
                <w:bCs/>
                <w:kern w:val="2"/>
                <w:sz w:val="22"/>
                <w:szCs w:val="22"/>
              </w:rPr>
            </w:pPr>
          </w:p>
          <w:p w14:paraId="20D8CD65" w14:textId="77777777" w:rsidR="00D448F5" w:rsidRPr="00D448F5" w:rsidRDefault="00D448F5" w:rsidP="00C410B5">
            <w:pPr>
              <w:spacing w:line="240" w:lineRule="auto"/>
              <w:rPr>
                <w:rFonts w:ascii="Aptos" w:hAnsi="Aptos"/>
                <w:b/>
                <w:bCs/>
                <w:kern w:val="2"/>
                <w:sz w:val="22"/>
                <w:szCs w:val="22"/>
              </w:rPr>
            </w:pPr>
          </w:p>
        </w:tc>
        <w:tc>
          <w:tcPr>
            <w:tcW w:w="7920" w:type="dxa"/>
            <w:gridSpan w:val="2"/>
            <w:tcBorders>
              <w:top w:val="single" w:sz="4" w:space="0" w:color="auto"/>
              <w:left w:val="single" w:sz="4" w:space="0" w:color="auto"/>
              <w:bottom w:val="single" w:sz="4" w:space="0" w:color="auto"/>
              <w:right w:val="single" w:sz="4" w:space="0" w:color="auto"/>
            </w:tcBorders>
          </w:tcPr>
          <w:p w14:paraId="384C638C"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Pradinės Sutarties vertė yra </w:t>
            </w:r>
            <w:r w:rsidRPr="00D448F5">
              <w:rPr>
                <w:rFonts w:ascii="Aptos" w:hAnsi="Aptos"/>
                <w:color w:val="4472C4"/>
                <w:kern w:val="2"/>
                <w:sz w:val="22"/>
                <w:szCs w:val="22"/>
              </w:rPr>
              <w:t>(nurodyti sumą skaičiais)</w:t>
            </w:r>
            <w:r w:rsidRPr="00D448F5">
              <w:rPr>
                <w:rFonts w:ascii="Aptos" w:hAnsi="Aptos"/>
                <w:kern w:val="2"/>
                <w:sz w:val="22"/>
                <w:szCs w:val="22"/>
              </w:rPr>
              <w:t xml:space="preserve"> Eur, </w:t>
            </w:r>
            <w:r w:rsidRPr="00D448F5">
              <w:rPr>
                <w:rFonts w:ascii="Aptos" w:hAnsi="Aptos"/>
                <w:color w:val="4472C4"/>
                <w:kern w:val="2"/>
                <w:sz w:val="22"/>
                <w:szCs w:val="22"/>
              </w:rPr>
              <w:t>(nurodyti sumą žodžiais)</w:t>
            </w:r>
            <w:r w:rsidRPr="00D448F5">
              <w:rPr>
                <w:rFonts w:ascii="Aptos" w:hAnsi="Aptos"/>
                <w:kern w:val="2"/>
                <w:sz w:val="22"/>
                <w:szCs w:val="22"/>
              </w:rPr>
              <w:t xml:space="preserve"> be PVM. </w:t>
            </w:r>
          </w:p>
          <w:p w14:paraId="6593D31D"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PVM sudaro </w:t>
            </w:r>
            <w:r w:rsidRPr="00D448F5">
              <w:rPr>
                <w:rFonts w:ascii="Aptos" w:hAnsi="Aptos"/>
                <w:color w:val="4472C4"/>
                <w:kern w:val="2"/>
                <w:sz w:val="22"/>
                <w:szCs w:val="22"/>
              </w:rPr>
              <w:t>(nurodyti sumą skaičiais)</w:t>
            </w:r>
            <w:r w:rsidRPr="00D448F5">
              <w:rPr>
                <w:rFonts w:ascii="Aptos" w:hAnsi="Aptos"/>
                <w:kern w:val="2"/>
                <w:sz w:val="22"/>
                <w:szCs w:val="22"/>
              </w:rPr>
              <w:t xml:space="preserve"> Eur, </w:t>
            </w:r>
            <w:r w:rsidRPr="00D448F5">
              <w:rPr>
                <w:rFonts w:ascii="Aptos" w:hAnsi="Aptos"/>
                <w:color w:val="4472C4"/>
                <w:kern w:val="2"/>
                <w:sz w:val="22"/>
                <w:szCs w:val="22"/>
              </w:rPr>
              <w:t>(nurodyti sumą žodžiais)</w:t>
            </w:r>
            <w:r w:rsidRPr="00D448F5">
              <w:rPr>
                <w:rFonts w:ascii="Aptos" w:hAnsi="Aptos"/>
                <w:kern w:val="2"/>
                <w:sz w:val="22"/>
                <w:szCs w:val="22"/>
              </w:rPr>
              <w:t>.</w:t>
            </w:r>
          </w:p>
          <w:p w14:paraId="7316F6E5"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Sutarties kaina yra </w:t>
            </w:r>
            <w:r w:rsidRPr="00D448F5">
              <w:rPr>
                <w:rFonts w:ascii="Aptos" w:hAnsi="Aptos"/>
                <w:color w:val="4472C4"/>
                <w:kern w:val="2"/>
                <w:sz w:val="22"/>
                <w:szCs w:val="22"/>
              </w:rPr>
              <w:t>(nurodyti sumą skaičiais)</w:t>
            </w:r>
            <w:r w:rsidRPr="00D448F5">
              <w:rPr>
                <w:rFonts w:ascii="Aptos" w:hAnsi="Aptos"/>
                <w:kern w:val="2"/>
                <w:sz w:val="22"/>
                <w:szCs w:val="22"/>
              </w:rPr>
              <w:t xml:space="preserve"> Eur, </w:t>
            </w:r>
            <w:r w:rsidRPr="00D448F5">
              <w:rPr>
                <w:rFonts w:ascii="Aptos" w:hAnsi="Aptos"/>
                <w:color w:val="4472C4"/>
                <w:kern w:val="2"/>
                <w:sz w:val="22"/>
                <w:szCs w:val="22"/>
              </w:rPr>
              <w:t>(nurodyti sumą žodžiais)</w:t>
            </w:r>
            <w:r w:rsidRPr="00D448F5">
              <w:rPr>
                <w:rFonts w:ascii="Aptos" w:hAnsi="Aptos"/>
                <w:kern w:val="2"/>
                <w:sz w:val="22"/>
                <w:szCs w:val="22"/>
              </w:rPr>
              <w:t xml:space="preserve"> Eur su PVM.</w:t>
            </w:r>
          </w:p>
          <w:p w14:paraId="530A9697" w14:textId="77777777" w:rsidR="00D448F5" w:rsidRPr="00D448F5" w:rsidRDefault="00D448F5" w:rsidP="00C410B5">
            <w:pPr>
              <w:spacing w:line="240" w:lineRule="auto"/>
              <w:rPr>
                <w:rFonts w:ascii="Aptos" w:hAnsi="Aptos"/>
                <w:kern w:val="2"/>
                <w:sz w:val="22"/>
                <w:szCs w:val="22"/>
              </w:rPr>
            </w:pPr>
          </w:p>
          <w:p w14:paraId="5840122B"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rPr>
              <w:t xml:space="preserve">Šioje Sutartyje Pradinės Sutarties vertė yra lygi Tiekėjo pasiūlymo kainai be PVM, apskaičiuotai sudauginus </w:t>
            </w:r>
            <w:r w:rsidRPr="00D448F5">
              <w:rPr>
                <w:rFonts w:ascii="Aptos" w:hAnsi="Aptos"/>
                <w:b/>
                <w:bCs/>
                <w:color w:val="000000"/>
                <w:kern w:val="2"/>
                <w:sz w:val="22"/>
                <w:szCs w:val="22"/>
              </w:rPr>
              <w:t>maksimalų Prekių kiekį</w:t>
            </w:r>
            <w:r w:rsidRPr="00D448F5">
              <w:rPr>
                <w:rFonts w:ascii="Aptos" w:hAnsi="Aptos"/>
                <w:color w:val="000000"/>
                <w:kern w:val="2"/>
                <w:sz w:val="22"/>
                <w:szCs w:val="22"/>
              </w:rPr>
              <w:t xml:space="preserve"> iš Tiekėjo pasiūlyto įkainio be PVM.</w:t>
            </w:r>
            <w:r w:rsidRPr="00D448F5">
              <w:rPr>
                <w:rFonts w:ascii="Aptos" w:hAnsi="Aptos"/>
                <w:kern w:val="2"/>
                <w:sz w:val="22"/>
                <w:szCs w:val="22"/>
              </w:rPr>
              <w:t xml:space="preserve"> </w:t>
            </w:r>
            <w:r w:rsidRPr="00D448F5">
              <w:rPr>
                <w:rFonts w:ascii="Aptos" w:hAnsi="Aptos"/>
                <w:color w:val="000000"/>
                <w:kern w:val="2"/>
                <w:sz w:val="22"/>
                <w:szCs w:val="22"/>
              </w:rPr>
              <w:t>Pirkėjas perka Prekes pagal poreikį Sutartyje arba jos priede Nr.</w:t>
            </w:r>
            <w:r w:rsidRPr="00D448F5">
              <w:rPr>
                <w:rFonts w:ascii="Aptos" w:hAnsi="Aptos"/>
                <w:kern w:val="2"/>
                <w:sz w:val="22"/>
                <w:szCs w:val="22"/>
              </w:rPr>
              <w:t xml:space="preserve"> [1] </w:t>
            </w:r>
            <w:r w:rsidRPr="00D448F5">
              <w:rPr>
                <w:rFonts w:ascii="Aptos" w:hAnsi="Aptos"/>
                <w:color w:val="000000"/>
                <w:kern w:val="2"/>
                <w:sz w:val="22"/>
                <w:szCs w:val="22"/>
              </w:rPr>
              <w:t xml:space="preserve"> nurodytais įkainiais, neviršijant jame nurodyto Prekių maksimalaus kiekio. </w:t>
            </w:r>
          </w:p>
        </w:tc>
      </w:tr>
      <w:tr w:rsidR="00D448F5" w:rsidRPr="00D448F5" w14:paraId="6E04C5FB"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CDD75"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5.3. Sutarties kainos / įkainių perskaičiavimas taikant </w:t>
            </w:r>
            <w:r w:rsidRPr="00D448F5">
              <w:rPr>
                <w:rFonts w:ascii="Aptos" w:hAnsi="Aptos"/>
                <w:b/>
                <w:bCs/>
                <w:kern w:val="2"/>
                <w:sz w:val="22"/>
                <w:szCs w:val="22"/>
                <w:u w:val="single"/>
              </w:rPr>
              <w:t>peržiūros</w:t>
            </w:r>
            <w:r w:rsidRPr="00D448F5">
              <w:rPr>
                <w:rFonts w:ascii="Aptos" w:hAnsi="Aptos"/>
                <w:b/>
                <w:bCs/>
                <w:kern w:val="2"/>
                <w:sz w:val="22"/>
                <w:szCs w:val="22"/>
              </w:rPr>
              <w:t xml:space="preserve"> taisykles</w:t>
            </w:r>
          </w:p>
        </w:tc>
        <w:tc>
          <w:tcPr>
            <w:tcW w:w="7920" w:type="dxa"/>
            <w:gridSpan w:val="2"/>
            <w:tcBorders>
              <w:top w:val="single" w:sz="4" w:space="0" w:color="auto"/>
              <w:left w:val="single" w:sz="4" w:space="0" w:color="auto"/>
              <w:bottom w:val="single" w:sz="4" w:space="0" w:color="auto"/>
              <w:right w:val="single" w:sz="4" w:space="0" w:color="auto"/>
            </w:tcBorders>
          </w:tcPr>
          <w:p w14:paraId="3DC8AC05"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Sutarties įkainiai bus perskaičiuojami:</w:t>
            </w:r>
          </w:p>
          <w:p w14:paraId="567BFF7A" w14:textId="77777777" w:rsidR="00D448F5" w:rsidRPr="00D448F5" w:rsidRDefault="00D448F5" w:rsidP="00C410B5">
            <w:pPr>
              <w:spacing w:line="240" w:lineRule="auto"/>
              <w:ind w:firstLine="0"/>
              <w:rPr>
                <w:rFonts w:ascii="Aptos" w:hAnsi="Aptos"/>
                <w:color w:val="FF0000"/>
                <w:kern w:val="2"/>
                <w:sz w:val="22"/>
                <w:szCs w:val="22"/>
              </w:rPr>
            </w:pPr>
            <w:r w:rsidRPr="00D448F5">
              <w:rPr>
                <w:rFonts w:ascii="Aptos" w:hAnsi="Aptos"/>
                <w:kern w:val="2"/>
                <w:sz w:val="22"/>
                <w:szCs w:val="22"/>
              </w:rPr>
              <w:t>5.3.1. dėl PVM tarifo pasikeitimo.</w:t>
            </w:r>
          </w:p>
        </w:tc>
      </w:tr>
      <w:tr w:rsidR="00D448F5" w:rsidRPr="00D448F5" w14:paraId="431FC823"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2C2625"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5.3.1. Sutarties kainos / įkainių peržiūra dėl PVM tarifo pasikeitimo</w:t>
            </w:r>
          </w:p>
        </w:tc>
        <w:tc>
          <w:tcPr>
            <w:tcW w:w="7920" w:type="dxa"/>
            <w:gridSpan w:val="2"/>
            <w:tcBorders>
              <w:top w:val="single" w:sz="4" w:space="0" w:color="auto"/>
              <w:left w:val="single" w:sz="4" w:space="0" w:color="auto"/>
              <w:bottom w:val="single" w:sz="4" w:space="0" w:color="auto"/>
              <w:right w:val="single" w:sz="4" w:space="0" w:color="auto"/>
            </w:tcBorders>
          </w:tcPr>
          <w:p w14:paraId="60C02BF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7626F80" w14:textId="77777777" w:rsidR="00D448F5" w:rsidRPr="00D448F5" w:rsidRDefault="00D448F5" w:rsidP="00C410B5">
            <w:pPr>
              <w:spacing w:line="240" w:lineRule="auto"/>
              <w:rPr>
                <w:rFonts w:ascii="Aptos" w:hAnsi="Aptos"/>
                <w:kern w:val="2"/>
                <w:sz w:val="22"/>
                <w:szCs w:val="22"/>
              </w:rPr>
            </w:pPr>
          </w:p>
          <w:p w14:paraId="265C6F1F" w14:textId="77777777" w:rsidR="00D448F5" w:rsidRPr="00D448F5" w:rsidRDefault="00D448F5" w:rsidP="00C410B5">
            <w:pPr>
              <w:spacing w:line="240" w:lineRule="auto"/>
              <w:ind w:firstLine="0"/>
              <w:rPr>
                <w:rFonts w:ascii="Aptos" w:hAnsi="Aptos"/>
                <w:color w:val="FF0000"/>
                <w:kern w:val="2"/>
                <w:sz w:val="22"/>
                <w:szCs w:val="22"/>
              </w:rPr>
            </w:pPr>
            <w:r w:rsidRPr="00D448F5">
              <w:rPr>
                <w:rFonts w:ascii="Aptos" w:hAnsi="Aptos"/>
                <w:kern w:val="2"/>
                <w:sz w:val="22"/>
                <w:szCs w:val="22"/>
              </w:rPr>
              <w:lastRenderedPageBreak/>
              <w:t>Perskaičiavimas įforminamas Susitarimu ne vėliau kaip per (10 (dešimt) kalendorinių dienų nuo PVM mokėjimą reglamentuojančių teisės aktų pasikeitimo, kuris tampa neatskiriama Sutarties dalimi. Perskaičiuota (-</w:t>
            </w:r>
            <w:proofErr w:type="spellStart"/>
            <w:r w:rsidRPr="00D448F5">
              <w:rPr>
                <w:rFonts w:ascii="Aptos" w:hAnsi="Aptos"/>
                <w:kern w:val="2"/>
                <w:sz w:val="22"/>
                <w:szCs w:val="22"/>
              </w:rPr>
              <w:t>as</w:t>
            </w:r>
            <w:proofErr w:type="spellEnd"/>
            <w:r w:rsidRPr="00D448F5">
              <w:rPr>
                <w:rFonts w:ascii="Aptos" w:hAnsi="Aptos"/>
                <w:kern w:val="2"/>
                <w:sz w:val="22"/>
                <w:szCs w:val="22"/>
              </w:rPr>
              <w:t>) Sutarties kaina</w:t>
            </w:r>
            <w:r w:rsidRPr="00D448F5">
              <w:rPr>
                <w:rFonts w:ascii="Aptos" w:hAnsi="Aptos"/>
                <w:sz w:val="22"/>
                <w:szCs w:val="22"/>
              </w:rPr>
              <w:t xml:space="preserve"> </w:t>
            </w:r>
            <w:r w:rsidRPr="00D448F5">
              <w:rPr>
                <w:rFonts w:ascii="Aptos" w:hAnsi="Aptos"/>
                <w:kern w:val="2"/>
                <w:sz w:val="22"/>
                <w:szCs w:val="22"/>
              </w:rPr>
              <w:t>/</w:t>
            </w:r>
            <w:r w:rsidRPr="00D448F5">
              <w:rPr>
                <w:rFonts w:ascii="Aptos" w:hAnsi="Aptos"/>
                <w:sz w:val="22"/>
                <w:szCs w:val="22"/>
              </w:rPr>
              <w:t xml:space="preserve"> </w:t>
            </w:r>
            <w:r w:rsidRPr="00D448F5">
              <w:rPr>
                <w:rFonts w:ascii="Aptos" w:hAnsi="Aptos"/>
                <w:kern w:val="2"/>
                <w:sz w:val="22"/>
                <w:szCs w:val="22"/>
              </w:rPr>
              <w:t>įkainis taikoma (-</w:t>
            </w:r>
            <w:proofErr w:type="spellStart"/>
            <w:r w:rsidRPr="00D448F5">
              <w:rPr>
                <w:rFonts w:ascii="Aptos" w:hAnsi="Aptos"/>
                <w:kern w:val="2"/>
                <w:sz w:val="22"/>
                <w:szCs w:val="22"/>
              </w:rPr>
              <w:t>as</w:t>
            </w:r>
            <w:proofErr w:type="spellEnd"/>
            <w:r w:rsidRPr="00D448F5">
              <w:rPr>
                <w:rFonts w:ascii="Aptos" w:hAnsi="Aptos"/>
                <w:kern w:val="2"/>
                <w:sz w:val="22"/>
                <w:szCs w:val="22"/>
              </w:rPr>
              <w:t>) už tą Prekių dalį, kurios bus tiekiamos nuo Šalių pasirašyto Susitarimo įsigaliojimo dienos.</w:t>
            </w:r>
          </w:p>
        </w:tc>
      </w:tr>
      <w:tr w:rsidR="00D448F5" w:rsidRPr="00D448F5" w14:paraId="2EB8FB24"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DB25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b/>
                <w:bCs/>
                <w:kern w:val="2"/>
                <w:sz w:val="22"/>
                <w:szCs w:val="22"/>
              </w:rPr>
              <w:lastRenderedPageBreak/>
              <w:t>5.3.2.</w:t>
            </w:r>
            <w:r w:rsidRPr="00D448F5">
              <w:rPr>
                <w:rFonts w:ascii="Aptos" w:hAnsi="Aptos"/>
                <w:kern w:val="2"/>
                <w:sz w:val="22"/>
                <w:szCs w:val="22"/>
              </w:rPr>
              <w:t> </w:t>
            </w:r>
            <w:r w:rsidRPr="00D448F5">
              <w:rPr>
                <w:rFonts w:ascii="Aptos" w:hAnsi="Aptos"/>
                <w:b/>
                <w:bCs/>
                <w:kern w:val="2"/>
                <w:sz w:val="22"/>
                <w:szCs w:val="22"/>
              </w:rPr>
              <w:t>Sutarties kainos / įkainių peržiūra dėl kitų mokesčių, lemiančių Prekių kainos / įkainių pokytį, pasikeitimo</w:t>
            </w:r>
          </w:p>
        </w:tc>
        <w:tc>
          <w:tcPr>
            <w:tcW w:w="7920" w:type="dxa"/>
            <w:gridSpan w:val="2"/>
            <w:tcBorders>
              <w:top w:val="single" w:sz="4" w:space="0" w:color="auto"/>
              <w:left w:val="single" w:sz="4" w:space="0" w:color="auto"/>
              <w:bottom w:val="single" w:sz="4" w:space="0" w:color="auto"/>
              <w:right w:val="single" w:sz="4" w:space="0" w:color="auto"/>
            </w:tcBorders>
          </w:tcPr>
          <w:p w14:paraId="00BEB1D5"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415C8ACA"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171465" w14:textId="15BC71EF"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5.3.3. Sutarties kainos / įkainių peržiūra dėl kainų lygio pokyčio</w:t>
            </w:r>
          </w:p>
        </w:tc>
        <w:tc>
          <w:tcPr>
            <w:tcW w:w="7920" w:type="dxa"/>
            <w:gridSpan w:val="2"/>
            <w:tcBorders>
              <w:top w:val="single" w:sz="4" w:space="0" w:color="auto"/>
              <w:left w:val="single" w:sz="4" w:space="0" w:color="auto"/>
              <w:bottom w:val="single" w:sz="4" w:space="0" w:color="auto"/>
              <w:right w:val="single" w:sz="4" w:space="0" w:color="auto"/>
            </w:tcBorders>
          </w:tcPr>
          <w:p w14:paraId="047616FD"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000000"/>
                <w:kern w:val="2"/>
                <w:sz w:val="22"/>
                <w:szCs w:val="22"/>
                <w:shd w:val="clear" w:color="auto" w:fill="FFFFFF"/>
              </w:rPr>
              <w:t>Netaikoma.</w:t>
            </w:r>
          </w:p>
        </w:tc>
      </w:tr>
      <w:tr w:rsidR="00D448F5" w:rsidRPr="00D448F5" w14:paraId="1274A78F"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45434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5.3.4. Sutarties kainos / įkainių peržiūra dėl kainų lygio pokyčio pagal Prekių grupių kainų pokyčius</w:t>
            </w:r>
          </w:p>
        </w:tc>
        <w:tc>
          <w:tcPr>
            <w:tcW w:w="7920" w:type="dxa"/>
            <w:gridSpan w:val="2"/>
            <w:tcBorders>
              <w:top w:val="single" w:sz="4" w:space="0" w:color="auto"/>
              <w:left w:val="single" w:sz="4" w:space="0" w:color="auto"/>
              <w:bottom w:val="single" w:sz="4" w:space="0" w:color="auto"/>
              <w:right w:val="single" w:sz="4" w:space="0" w:color="auto"/>
            </w:tcBorders>
          </w:tcPr>
          <w:p w14:paraId="7A3305DB"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5DB03846"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4CDC5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5.4. Sutarties kainos / įkainių apskaičiavimas taikant </w:t>
            </w:r>
            <w:r w:rsidRPr="00D448F5">
              <w:rPr>
                <w:rFonts w:ascii="Aptos" w:hAnsi="Aptos"/>
                <w:b/>
                <w:bCs/>
                <w:kern w:val="2"/>
                <w:sz w:val="22"/>
                <w:szCs w:val="22"/>
                <w:u w:val="single"/>
              </w:rPr>
              <w:t>kiekio (apimties)</w:t>
            </w:r>
            <w:r w:rsidRPr="00D448F5">
              <w:rPr>
                <w:rFonts w:ascii="Aptos" w:hAnsi="Aptos"/>
                <w:b/>
                <w:bCs/>
                <w:kern w:val="2"/>
                <w:sz w:val="22"/>
                <w:szCs w:val="22"/>
              </w:rPr>
              <w:t xml:space="preserve"> keitimo taisykles</w:t>
            </w:r>
          </w:p>
        </w:tc>
        <w:tc>
          <w:tcPr>
            <w:tcW w:w="7920" w:type="dxa"/>
            <w:gridSpan w:val="2"/>
            <w:tcBorders>
              <w:top w:val="single" w:sz="4" w:space="0" w:color="auto"/>
              <w:left w:val="single" w:sz="4" w:space="0" w:color="auto"/>
              <w:bottom w:val="single" w:sz="4" w:space="0" w:color="auto"/>
              <w:right w:val="single" w:sz="4" w:space="0" w:color="auto"/>
            </w:tcBorders>
          </w:tcPr>
          <w:p w14:paraId="3FACA7D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7CA69A1D"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BCCB7"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5.5. Atsiskaitymo su Tiekėju terminas ir tvarka</w:t>
            </w:r>
          </w:p>
        </w:tc>
        <w:tc>
          <w:tcPr>
            <w:tcW w:w="7920" w:type="dxa"/>
            <w:gridSpan w:val="2"/>
            <w:tcBorders>
              <w:top w:val="single" w:sz="4" w:space="0" w:color="auto"/>
              <w:left w:val="single" w:sz="4" w:space="0" w:color="auto"/>
              <w:bottom w:val="single" w:sz="4" w:space="0" w:color="auto"/>
              <w:right w:val="single" w:sz="4" w:space="0" w:color="auto"/>
            </w:tcBorders>
          </w:tcPr>
          <w:p w14:paraId="5E9968E9" w14:textId="791F342C"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Pirkėjas atsiskaito su Tiekėju ne vėliau kaip per 30 kalendorinių dienų nuo Sąskaitos gavimo dienos</w:t>
            </w:r>
            <w:r w:rsidR="00246585">
              <w:rPr>
                <w:rFonts w:ascii="Aptos" w:hAnsi="Aptos"/>
                <w:kern w:val="2"/>
                <w:sz w:val="22"/>
                <w:szCs w:val="22"/>
              </w:rPr>
              <w:t xml:space="preserve"> IS SABIS</w:t>
            </w:r>
            <w:r w:rsidRPr="00D448F5">
              <w:rPr>
                <w:rFonts w:ascii="Aptos" w:hAnsi="Aptos"/>
                <w:kern w:val="2"/>
                <w:sz w:val="22"/>
                <w:szCs w:val="22"/>
              </w:rPr>
              <w:t>.</w:t>
            </w:r>
          </w:p>
          <w:p w14:paraId="3E5AAA15" w14:textId="77777777" w:rsidR="00D448F5" w:rsidRPr="00D448F5" w:rsidRDefault="00D448F5" w:rsidP="00C410B5">
            <w:pPr>
              <w:spacing w:line="240" w:lineRule="auto"/>
              <w:rPr>
                <w:rFonts w:ascii="Aptos" w:hAnsi="Aptos"/>
                <w:kern w:val="2"/>
                <w:sz w:val="22"/>
                <w:szCs w:val="22"/>
              </w:rPr>
            </w:pPr>
          </w:p>
          <w:p w14:paraId="373BAFA3" w14:textId="77777777" w:rsidR="00D448F5" w:rsidRPr="00D448F5" w:rsidRDefault="00D448F5" w:rsidP="00C410B5">
            <w:pPr>
              <w:spacing w:line="240" w:lineRule="auto"/>
              <w:ind w:firstLine="0"/>
              <w:rPr>
                <w:rFonts w:ascii="Aptos" w:hAnsi="Aptos"/>
                <w:color w:val="000000"/>
                <w:kern w:val="2"/>
                <w:sz w:val="22"/>
                <w:szCs w:val="22"/>
                <w:shd w:val="clear" w:color="auto" w:fill="FFFFFF"/>
              </w:rPr>
            </w:pPr>
            <w:r w:rsidRPr="00D448F5">
              <w:rPr>
                <w:rFonts w:ascii="Aptos" w:hAnsi="Aptos"/>
                <w:color w:val="000000"/>
                <w:kern w:val="2"/>
                <w:sz w:val="22"/>
                <w:szCs w:val="22"/>
                <w:shd w:val="clear" w:color="auto" w:fill="FFFFFF"/>
              </w:rPr>
              <w:t>Apmokėjimo sąlygos</w:t>
            </w:r>
            <w:r w:rsidRPr="00D448F5">
              <w:rPr>
                <w:rFonts w:ascii="Aptos" w:hAnsi="Aptos"/>
                <w:kern w:val="2"/>
                <w:sz w:val="22"/>
                <w:szCs w:val="22"/>
                <w:shd w:val="clear" w:color="auto" w:fill="FFFFFF"/>
              </w:rPr>
              <w:t xml:space="preserve">: </w:t>
            </w:r>
          </w:p>
          <w:p w14:paraId="07CDC90D" w14:textId="77777777" w:rsidR="00D448F5" w:rsidRPr="00D448F5" w:rsidRDefault="00D448F5" w:rsidP="00C410B5">
            <w:pPr>
              <w:spacing w:line="240" w:lineRule="auto"/>
              <w:ind w:firstLine="0"/>
              <w:rPr>
                <w:rFonts w:ascii="Aptos" w:hAnsi="Aptos"/>
                <w:kern w:val="2"/>
                <w:sz w:val="22"/>
                <w:szCs w:val="22"/>
                <w:shd w:val="clear" w:color="auto" w:fill="FFFFFF"/>
              </w:rPr>
            </w:pPr>
            <w:r w:rsidRPr="00D448F5">
              <w:rPr>
                <w:rFonts w:ascii="Aptos" w:hAnsi="Aptos"/>
                <w:kern w:val="2"/>
                <w:sz w:val="22"/>
                <w:szCs w:val="22"/>
                <w:shd w:val="clear" w:color="auto" w:fill="FFFFFF"/>
              </w:rPr>
              <w:t>1) įvykdžius užsakymą, mokama už konkretų kiekį / apimtį pagal nustatytus įkainius.</w:t>
            </w:r>
          </w:p>
        </w:tc>
      </w:tr>
      <w:tr w:rsidR="00D448F5" w:rsidRPr="00D448F5" w14:paraId="0A45BD1C"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332B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5.6. Avansas</w:t>
            </w:r>
          </w:p>
        </w:tc>
        <w:tc>
          <w:tcPr>
            <w:tcW w:w="7920" w:type="dxa"/>
            <w:gridSpan w:val="2"/>
            <w:tcBorders>
              <w:top w:val="single" w:sz="4" w:space="0" w:color="auto"/>
              <w:left w:val="single" w:sz="4" w:space="0" w:color="auto"/>
              <w:bottom w:val="single" w:sz="4" w:space="0" w:color="auto"/>
              <w:right w:val="single" w:sz="4" w:space="0" w:color="auto"/>
            </w:tcBorders>
          </w:tcPr>
          <w:p w14:paraId="446C4FFF"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4778BBBF"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49BFC"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5.7. Avanso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0490F0F6"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r w:rsidRPr="00D448F5">
              <w:rPr>
                <w:rFonts w:ascii="Aptos" w:hAnsi="Aptos"/>
                <w:color w:val="000000"/>
                <w:kern w:val="2"/>
                <w:sz w:val="22"/>
                <w:szCs w:val="22"/>
                <w:shd w:val="clear" w:color="auto" w:fill="FFFFFF"/>
              </w:rPr>
              <w:t xml:space="preserve"> </w:t>
            </w:r>
          </w:p>
        </w:tc>
      </w:tr>
      <w:tr w:rsidR="00D448F5" w:rsidRPr="00D448F5" w14:paraId="68774DE6" w14:textId="77777777" w:rsidTr="00F453FE">
        <w:trPr>
          <w:trHeight w:val="300"/>
        </w:trPr>
        <w:tc>
          <w:tcPr>
            <w:tcW w:w="10627" w:type="dxa"/>
            <w:gridSpan w:val="5"/>
          </w:tcPr>
          <w:p w14:paraId="7DC778EE"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6. PREKIŲ KOKYBĖ IR GARANTINIAI ĮSIPAREIGOJIMAI</w:t>
            </w:r>
          </w:p>
        </w:tc>
      </w:tr>
      <w:tr w:rsidR="00D448F5" w:rsidRPr="00D448F5" w14:paraId="53B1C13A"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4721B"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6.1. Garantinis terminas</w:t>
            </w:r>
          </w:p>
        </w:tc>
        <w:tc>
          <w:tcPr>
            <w:tcW w:w="7920" w:type="dxa"/>
            <w:gridSpan w:val="2"/>
            <w:tcBorders>
              <w:top w:val="single" w:sz="4" w:space="0" w:color="auto"/>
              <w:left w:val="single" w:sz="4" w:space="0" w:color="auto"/>
              <w:bottom w:val="single" w:sz="4" w:space="0" w:color="auto"/>
              <w:right w:val="single" w:sz="4" w:space="0" w:color="auto"/>
            </w:tcBorders>
          </w:tcPr>
          <w:p w14:paraId="13CA51D3"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sz w:val="22"/>
                <w:szCs w:val="22"/>
              </w:rPr>
              <w:t>Prekių (odontologinių, plombinių medžiagų ir pan.) galiojimo laikas turi būti ne trumpesnis kaip 12 mėnesių nuo jų pateikimo perkančiajai organizacijai (jei taikoma).</w:t>
            </w:r>
          </w:p>
        </w:tc>
      </w:tr>
      <w:tr w:rsidR="00D448F5" w:rsidRPr="00D448F5" w14:paraId="468384EC"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4EA30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6.2. Garantinė priežiūra</w:t>
            </w:r>
          </w:p>
        </w:tc>
        <w:tc>
          <w:tcPr>
            <w:tcW w:w="7920" w:type="dxa"/>
            <w:gridSpan w:val="2"/>
            <w:tcBorders>
              <w:top w:val="single" w:sz="4" w:space="0" w:color="auto"/>
              <w:left w:val="single" w:sz="4" w:space="0" w:color="auto"/>
              <w:bottom w:val="single" w:sz="4" w:space="0" w:color="auto"/>
              <w:right w:val="single" w:sz="4" w:space="0" w:color="auto"/>
            </w:tcBorders>
          </w:tcPr>
          <w:p w14:paraId="14D18FB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Prekių trūkumų nustatymo bei šalinimo tvarka nustatyta Bendrųjų sąlygų 7 skyriuje.</w:t>
            </w:r>
          </w:p>
        </w:tc>
      </w:tr>
      <w:tr w:rsidR="00D448F5" w:rsidRPr="00D448F5" w14:paraId="20B6F3F6"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F2DF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6.3. Kokybinių kriterijų įgyvendinimo ir tikrinimo tvarka</w:t>
            </w:r>
          </w:p>
        </w:tc>
        <w:tc>
          <w:tcPr>
            <w:tcW w:w="7920" w:type="dxa"/>
            <w:gridSpan w:val="2"/>
            <w:tcBorders>
              <w:top w:val="single" w:sz="4" w:space="0" w:color="auto"/>
              <w:left w:val="single" w:sz="4" w:space="0" w:color="auto"/>
              <w:bottom w:val="single" w:sz="4" w:space="0" w:color="auto"/>
              <w:right w:val="single" w:sz="4" w:space="0" w:color="auto"/>
            </w:tcBorders>
          </w:tcPr>
          <w:p w14:paraId="15E373F0"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p w14:paraId="51E386CB" w14:textId="77777777" w:rsidR="00D448F5" w:rsidRPr="00D448F5" w:rsidRDefault="00D448F5" w:rsidP="00C410B5">
            <w:pPr>
              <w:spacing w:line="240" w:lineRule="auto"/>
              <w:rPr>
                <w:rFonts w:ascii="Aptos" w:hAnsi="Aptos"/>
                <w:kern w:val="2"/>
                <w:sz w:val="22"/>
                <w:szCs w:val="22"/>
              </w:rPr>
            </w:pPr>
          </w:p>
        </w:tc>
      </w:tr>
      <w:tr w:rsidR="00D448F5" w:rsidRPr="00D448F5" w14:paraId="69999D19" w14:textId="77777777" w:rsidTr="00F453FE">
        <w:trPr>
          <w:trHeight w:val="300"/>
        </w:trPr>
        <w:tc>
          <w:tcPr>
            <w:tcW w:w="10627" w:type="dxa"/>
            <w:gridSpan w:val="5"/>
          </w:tcPr>
          <w:p w14:paraId="25B9F285"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7. SUTARTIES VYKDYMUI PASITELKIAMI SUBTIEKĖJAI</w:t>
            </w:r>
          </w:p>
        </w:tc>
      </w:tr>
      <w:tr w:rsidR="00D448F5" w:rsidRPr="00D448F5" w14:paraId="0954332B"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2CBE8B"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Sutarties vykdymui pasitelkiami subtiekėjai ir (ar) specialistai</w:t>
            </w:r>
          </w:p>
        </w:tc>
        <w:tc>
          <w:tcPr>
            <w:tcW w:w="7920" w:type="dxa"/>
            <w:gridSpan w:val="2"/>
            <w:tcBorders>
              <w:top w:val="single" w:sz="4" w:space="0" w:color="auto"/>
              <w:left w:val="single" w:sz="4" w:space="0" w:color="auto"/>
              <w:bottom w:val="single" w:sz="4" w:space="0" w:color="auto"/>
              <w:right w:val="single" w:sz="4" w:space="0" w:color="auto"/>
            </w:tcBorders>
          </w:tcPr>
          <w:p w14:paraId="1190ED68" w14:textId="22893C76"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Sutarties vykdymui subtiekėjai ir (ar) specialistai nepasitelkiami.</w:t>
            </w:r>
          </w:p>
          <w:p w14:paraId="466BD353" w14:textId="70525B66" w:rsidR="00D448F5" w:rsidRPr="00912F01" w:rsidRDefault="00D448F5" w:rsidP="00C410B5">
            <w:pPr>
              <w:spacing w:line="240" w:lineRule="auto"/>
              <w:rPr>
                <w:rFonts w:ascii="Aptos" w:hAnsi="Aptos"/>
                <w:color w:val="FF0000"/>
                <w:kern w:val="2"/>
                <w:sz w:val="22"/>
                <w:szCs w:val="22"/>
              </w:rPr>
            </w:pPr>
            <w:r w:rsidRPr="00D448F5">
              <w:rPr>
                <w:rFonts w:ascii="Aptos" w:hAnsi="Aptos"/>
                <w:color w:val="FF0000"/>
                <w:kern w:val="2"/>
                <w:sz w:val="22"/>
                <w:szCs w:val="22"/>
              </w:rPr>
              <w:t>arba</w:t>
            </w:r>
          </w:p>
          <w:p w14:paraId="319702D3"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kern w:val="2"/>
                <w:sz w:val="22"/>
                <w:szCs w:val="22"/>
              </w:rPr>
              <w:t xml:space="preserve">Sutarties vykdymui pasitelkiami subtiekėjai ir (ar) specialistai yra nurodyti Sutarties priede Nr. </w:t>
            </w:r>
            <w:r w:rsidRPr="00D448F5">
              <w:rPr>
                <w:rFonts w:ascii="Aptos" w:hAnsi="Aptos"/>
                <w:kern w:val="2"/>
                <w:sz w:val="22"/>
                <w:szCs w:val="22"/>
                <w:highlight w:val="yellow"/>
              </w:rPr>
              <w:t>[...]</w:t>
            </w:r>
            <w:r w:rsidRPr="00D448F5">
              <w:rPr>
                <w:rFonts w:ascii="Aptos" w:hAnsi="Aptos"/>
                <w:kern w:val="2"/>
                <w:sz w:val="22"/>
                <w:szCs w:val="22"/>
              </w:rPr>
              <w:t xml:space="preserve"> „Sutarties vykdymui pasitelkiami subtiekėjai ir (ar) specialistai“.</w:t>
            </w:r>
          </w:p>
        </w:tc>
      </w:tr>
      <w:tr w:rsidR="00D448F5" w:rsidRPr="00D448F5" w14:paraId="54B2F0D2" w14:textId="77777777" w:rsidTr="00F453FE">
        <w:trPr>
          <w:trHeight w:val="300"/>
        </w:trPr>
        <w:tc>
          <w:tcPr>
            <w:tcW w:w="10627" w:type="dxa"/>
            <w:gridSpan w:val="5"/>
          </w:tcPr>
          <w:p w14:paraId="7E3BBC47"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8. PRIEVOLIŲ PAGAL SUTARTĮ ĮVYKDYMO UŽTIKRINIMAS</w:t>
            </w:r>
          </w:p>
        </w:tc>
      </w:tr>
      <w:tr w:rsidR="00D448F5" w:rsidRPr="00D448F5" w14:paraId="7BE17815"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CD7A0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8.1. Prievolių pagal Sutartį įvykdymo užtikrinimas</w:t>
            </w:r>
          </w:p>
        </w:tc>
        <w:tc>
          <w:tcPr>
            <w:tcW w:w="7920" w:type="dxa"/>
            <w:gridSpan w:val="2"/>
            <w:tcBorders>
              <w:top w:val="single" w:sz="4" w:space="0" w:color="auto"/>
              <w:left w:val="single" w:sz="4" w:space="0" w:color="auto"/>
              <w:bottom w:val="single" w:sz="4" w:space="0" w:color="auto"/>
              <w:right w:val="single" w:sz="4" w:space="0" w:color="auto"/>
            </w:tcBorders>
          </w:tcPr>
          <w:p w14:paraId="38CF8BA1"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Prievolių pagal Sutartį įvykdymas užtikrinamas:</w:t>
            </w:r>
          </w:p>
          <w:p w14:paraId="0D2C69BF"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Netesybomis (delspinigiais, bauda).</w:t>
            </w:r>
          </w:p>
        </w:tc>
      </w:tr>
      <w:tr w:rsidR="00D448F5" w:rsidRPr="00D448F5" w14:paraId="18480B66"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8CA92"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lastRenderedPageBreak/>
              <w:t>8.2. Sutarties įvykdymo užtikrinimo galiojimo terminas</w:t>
            </w:r>
          </w:p>
        </w:tc>
        <w:tc>
          <w:tcPr>
            <w:tcW w:w="7920" w:type="dxa"/>
            <w:gridSpan w:val="2"/>
            <w:tcBorders>
              <w:top w:val="single" w:sz="4" w:space="0" w:color="auto"/>
              <w:left w:val="single" w:sz="4" w:space="0" w:color="auto"/>
              <w:bottom w:val="single" w:sz="4" w:space="0" w:color="auto"/>
              <w:right w:val="single" w:sz="4" w:space="0" w:color="auto"/>
            </w:tcBorders>
          </w:tcPr>
          <w:p w14:paraId="19101025"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4FEB64A9"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A052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8.3. Sutarties įvykdymo užtikrinimo pateikimas </w:t>
            </w:r>
          </w:p>
        </w:tc>
        <w:tc>
          <w:tcPr>
            <w:tcW w:w="7920" w:type="dxa"/>
            <w:gridSpan w:val="2"/>
            <w:tcBorders>
              <w:top w:val="single" w:sz="4" w:space="0" w:color="auto"/>
              <w:left w:val="single" w:sz="4" w:space="0" w:color="auto"/>
              <w:bottom w:val="single" w:sz="4" w:space="0" w:color="auto"/>
              <w:right w:val="single" w:sz="4" w:space="0" w:color="auto"/>
            </w:tcBorders>
          </w:tcPr>
          <w:p w14:paraId="12D35187"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46FA0FF6" w14:textId="77777777" w:rsidTr="00F453FE">
        <w:trPr>
          <w:trHeight w:val="300"/>
        </w:trPr>
        <w:tc>
          <w:tcPr>
            <w:tcW w:w="10627" w:type="dxa"/>
            <w:gridSpan w:val="5"/>
          </w:tcPr>
          <w:p w14:paraId="14817F37"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9. ŠALIŲ ATSAKOMYBĖ</w:t>
            </w:r>
            <w:r w:rsidRPr="00D448F5">
              <w:rPr>
                <w:rFonts w:ascii="Aptos" w:hAnsi="Aptos"/>
                <w:b/>
                <w:bCs/>
                <w:kern w:val="2"/>
                <w:sz w:val="22"/>
                <w:szCs w:val="22"/>
              </w:rPr>
              <w:tab/>
            </w:r>
          </w:p>
        </w:tc>
      </w:tr>
      <w:tr w:rsidR="00D448F5" w:rsidRPr="00D448F5" w14:paraId="2B973DB9"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325F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9.1. Pirkėjui taikomos netesybos už mokėjimų pagal Sutartį vėlavimą</w:t>
            </w:r>
          </w:p>
        </w:tc>
        <w:tc>
          <w:tcPr>
            <w:tcW w:w="7920" w:type="dxa"/>
            <w:gridSpan w:val="2"/>
            <w:tcBorders>
              <w:top w:val="single" w:sz="4" w:space="0" w:color="auto"/>
              <w:left w:val="single" w:sz="4" w:space="0" w:color="auto"/>
              <w:bottom w:val="single" w:sz="4" w:space="0" w:color="auto"/>
              <w:right w:val="single" w:sz="4" w:space="0" w:color="auto"/>
            </w:tcBorders>
          </w:tcPr>
          <w:p w14:paraId="65132C4C"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448F5">
              <w:rPr>
                <w:rFonts w:ascii="Aptos" w:hAnsi="Aptos"/>
                <w:kern w:val="2"/>
                <w:sz w:val="22"/>
                <w:szCs w:val="22"/>
              </w:rPr>
              <w:t>0,02 (dvi šimtosios) procento dydžio delspinigius nuo neapmokėtos sumos be PVM už kiekvieną vėlavimo dieną. </w:t>
            </w:r>
          </w:p>
        </w:tc>
      </w:tr>
      <w:tr w:rsidR="00D448F5" w:rsidRPr="00D448F5" w14:paraId="175DC46C"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7B214"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9.2. Tiekėjui taikomos netesybos</w:t>
            </w:r>
          </w:p>
        </w:tc>
        <w:tc>
          <w:tcPr>
            <w:tcW w:w="7920" w:type="dxa"/>
            <w:gridSpan w:val="2"/>
            <w:tcBorders>
              <w:top w:val="single" w:sz="4" w:space="0" w:color="auto"/>
              <w:left w:val="single" w:sz="4" w:space="0" w:color="auto"/>
              <w:bottom w:val="single" w:sz="4" w:space="0" w:color="auto"/>
              <w:right w:val="single" w:sz="4" w:space="0" w:color="auto"/>
            </w:tcBorders>
          </w:tcPr>
          <w:p w14:paraId="61E79B3B"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rPr>
              <w:t>9.2.1. Jeigu Tiekėjas vėluoja vykdyti užsakymą, tiekti Prekes ar ištaisyti jų trūkumus</w:t>
            </w:r>
            <w:r w:rsidRPr="00D448F5">
              <w:rPr>
                <w:rFonts w:ascii="Aptos" w:hAnsi="Aptos"/>
                <w:color w:val="000000"/>
                <w:sz w:val="22"/>
                <w:szCs w:val="22"/>
              </w:rPr>
              <w:t xml:space="preserve"> </w:t>
            </w:r>
            <w:r w:rsidRPr="00D448F5">
              <w:rPr>
                <w:rFonts w:ascii="Aptos" w:hAnsi="Aptos"/>
                <w:color w:val="000000"/>
                <w:kern w:val="2"/>
                <w:sz w:val="22"/>
                <w:szCs w:val="22"/>
              </w:rPr>
              <w:t xml:space="preserve">arba nevykdo kitų sutartinių įsipareigojimų, Pirkėjas nuo kitos nei nustatytas terminas dienos Tiekėjui skaičiuoja </w:t>
            </w:r>
            <w:r w:rsidRPr="00D448F5">
              <w:rPr>
                <w:rFonts w:ascii="Aptos" w:hAnsi="Aptos"/>
                <w:kern w:val="2"/>
                <w:sz w:val="22"/>
                <w:szCs w:val="22"/>
              </w:rPr>
              <w:t>0,02 (dvi šimtosios) procento</w:t>
            </w:r>
            <w:r w:rsidRPr="00D448F5">
              <w:rPr>
                <w:rFonts w:ascii="Aptos" w:hAnsi="Aptos"/>
                <w:color w:val="4472C4"/>
                <w:kern w:val="2"/>
                <w:sz w:val="22"/>
                <w:szCs w:val="22"/>
              </w:rPr>
              <w:t xml:space="preserve"> </w:t>
            </w:r>
            <w:r w:rsidRPr="00D448F5">
              <w:rPr>
                <w:rFonts w:ascii="Aptos" w:hAnsi="Aptos"/>
                <w:color w:val="000000"/>
                <w:kern w:val="2"/>
                <w:sz w:val="22"/>
                <w:szCs w:val="22"/>
              </w:rPr>
              <w:t xml:space="preserve">dydžio delspinigius už kiekvieną uždelstą </w:t>
            </w:r>
            <w:r w:rsidRPr="00D448F5">
              <w:rPr>
                <w:rFonts w:ascii="Aptos" w:hAnsi="Aptos"/>
                <w:kern w:val="2"/>
                <w:sz w:val="22"/>
                <w:szCs w:val="22"/>
              </w:rPr>
              <w:t xml:space="preserve">dieną </w:t>
            </w:r>
            <w:r w:rsidRPr="00D448F5">
              <w:rPr>
                <w:rFonts w:ascii="Aptos" w:hAnsi="Aptos"/>
                <w:color w:val="000000"/>
                <w:kern w:val="2"/>
                <w:sz w:val="22"/>
                <w:szCs w:val="22"/>
              </w:rPr>
              <w:t>nuo laiku neperduotų Prekių ar Prekių, turinčių trūkumų, kainos be PVM. </w:t>
            </w:r>
          </w:p>
          <w:p w14:paraId="0D3B0AD7"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D448F5">
              <w:rPr>
                <w:rFonts w:ascii="Aptos" w:hAnsi="Aptos"/>
                <w:sz w:val="22"/>
                <w:szCs w:val="22"/>
                <w:lang w:val="lt"/>
              </w:rPr>
              <w:t xml:space="preserve">0,02 (dvi šimtosios) procento dydžio delspinigius už kiekvieną uždelstą dieną </w:t>
            </w:r>
            <w:r w:rsidRPr="00D448F5">
              <w:rPr>
                <w:rFonts w:ascii="Aptos" w:hAnsi="Aptos"/>
                <w:color w:val="000000"/>
                <w:sz w:val="22"/>
                <w:szCs w:val="22"/>
                <w:lang w:val="lt"/>
              </w:rPr>
              <w:t>nuo laiku negrąžintos permokos, kainos be PVM.</w:t>
            </w:r>
          </w:p>
          <w:p w14:paraId="2D1B9CDE" w14:textId="77777777" w:rsidR="00D448F5" w:rsidRPr="00D448F5" w:rsidRDefault="00D448F5" w:rsidP="00C410B5">
            <w:pPr>
              <w:spacing w:line="240" w:lineRule="auto"/>
              <w:ind w:firstLine="0"/>
              <w:rPr>
                <w:rFonts w:ascii="Aptos" w:hAnsi="Aptos"/>
                <w:b/>
                <w:kern w:val="2"/>
                <w:sz w:val="22"/>
                <w:szCs w:val="22"/>
              </w:rPr>
            </w:pPr>
            <w:r w:rsidRPr="00D448F5">
              <w:rPr>
                <w:rFonts w:ascii="Aptos" w:hAnsi="Aptos"/>
                <w:color w:val="000000"/>
                <w:kern w:val="2"/>
                <w:sz w:val="22"/>
                <w:szCs w:val="22"/>
              </w:rPr>
              <w:t xml:space="preserve">9.2.3. Tiekėjas privalo sumokėti Pirkėjui netesybas per 10 dienų nuo Pirkėjo pareikalavimo, jeigu netesybų suma nėra </w:t>
            </w:r>
            <w:r w:rsidRPr="00D448F5">
              <w:rPr>
                <w:rFonts w:ascii="Aptos" w:hAnsi="Aptos"/>
                <w:sz w:val="22"/>
                <w:szCs w:val="22"/>
              </w:rPr>
              <w:t>išskaitoma iš Tiekėjui mokėtinos sumos.</w:t>
            </w:r>
            <w:r w:rsidRPr="00D448F5">
              <w:rPr>
                <w:rFonts w:ascii="Aptos" w:hAnsi="Aptos"/>
                <w:color w:val="000000"/>
                <w:kern w:val="2"/>
                <w:sz w:val="22"/>
                <w:szCs w:val="22"/>
              </w:rPr>
              <w:t xml:space="preserve"> </w:t>
            </w:r>
          </w:p>
        </w:tc>
      </w:tr>
      <w:tr w:rsidR="00D448F5" w:rsidRPr="00D448F5" w14:paraId="1D9ADBDB"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5199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9.3. Tiekėjui / Pirkėjui taikoma bauda nutraukus Sutartį dėl esminio Sutarties pažeidimo </w:t>
            </w:r>
            <w:r w:rsidRPr="00D448F5">
              <w:rPr>
                <w:rFonts w:ascii="Aptos" w:hAnsi="Aptos"/>
                <w:b/>
                <w:kern w:val="2"/>
                <w:sz w:val="22"/>
                <w:szCs w:val="22"/>
              </w:rPr>
              <w:t>ar nepagrįstai nutraukus Sutarties vykdymą ne Sutartyje nustatyta tvarka</w:t>
            </w:r>
          </w:p>
        </w:tc>
        <w:tc>
          <w:tcPr>
            <w:tcW w:w="7920" w:type="dxa"/>
            <w:gridSpan w:val="2"/>
            <w:tcBorders>
              <w:top w:val="single" w:sz="4" w:space="0" w:color="auto"/>
              <w:left w:val="single" w:sz="4" w:space="0" w:color="auto"/>
              <w:bottom w:val="single" w:sz="4" w:space="0" w:color="auto"/>
              <w:right w:val="single" w:sz="4" w:space="0" w:color="auto"/>
            </w:tcBorders>
          </w:tcPr>
          <w:p w14:paraId="0CF250E1"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4715779F" w14:textId="77777777" w:rsidR="00D448F5" w:rsidRPr="00D448F5" w:rsidRDefault="00D448F5" w:rsidP="00C410B5">
            <w:pPr>
              <w:spacing w:line="240" w:lineRule="auto"/>
              <w:rPr>
                <w:rFonts w:ascii="Aptos" w:hAnsi="Aptos"/>
                <w:kern w:val="2"/>
                <w:sz w:val="22"/>
                <w:szCs w:val="22"/>
              </w:rPr>
            </w:pPr>
          </w:p>
        </w:tc>
      </w:tr>
      <w:tr w:rsidR="00D448F5" w:rsidRPr="00D448F5" w14:paraId="3468E268"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F12797"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20" w:type="dxa"/>
            <w:gridSpan w:val="2"/>
            <w:tcBorders>
              <w:top w:val="single" w:sz="4" w:space="0" w:color="auto"/>
              <w:left w:val="single" w:sz="4" w:space="0" w:color="auto"/>
              <w:bottom w:val="single" w:sz="4" w:space="0" w:color="auto"/>
              <w:right w:val="single" w:sz="4" w:space="0" w:color="auto"/>
            </w:tcBorders>
          </w:tcPr>
          <w:p w14:paraId="3688AD30"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rPr>
              <w:t>Netaikoma.</w:t>
            </w:r>
          </w:p>
        </w:tc>
      </w:tr>
      <w:tr w:rsidR="00D448F5" w:rsidRPr="00D448F5" w14:paraId="76A253EA"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26CB3"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9.5. Tiekėjui taikomos baudos dėl aplinkosauginių ir (arba) socialinių kriterijų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5BD0DC5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iCs/>
                <w:kern w:val="2"/>
                <w:sz w:val="22"/>
                <w:szCs w:val="22"/>
              </w:rPr>
              <w:t>Dėl Sutarties specialiųjų sąlygų 13.1 punkte nurodytų reikalavimų nevykdymo – 5</w:t>
            </w:r>
            <w:r w:rsidRPr="00D448F5">
              <w:rPr>
                <w:rFonts w:ascii="Aptos" w:hAnsi="Aptos"/>
                <w:kern w:val="2"/>
                <w:sz w:val="22"/>
                <w:szCs w:val="22"/>
              </w:rPr>
              <w:t>0,00 (penkiasdešimt) Eur</w:t>
            </w:r>
            <w:r w:rsidRPr="00D448F5">
              <w:rPr>
                <w:rFonts w:ascii="Aptos" w:hAnsi="Aptos"/>
                <w:iCs/>
                <w:kern w:val="2"/>
                <w:sz w:val="22"/>
                <w:szCs w:val="22"/>
              </w:rPr>
              <w:t xml:space="preserve"> už kiekvieną nesilaikymo atvejį.</w:t>
            </w:r>
          </w:p>
        </w:tc>
      </w:tr>
      <w:tr w:rsidR="00D448F5" w:rsidRPr="00D448F5" w14:paraId="2B6CFF10"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A357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9.6. Tiekėjui / Pirkėjui taikoma bauda dėl </w:t>
            </w:r>
            <w:r w:rsidRPr="00D448F5">
              <w:rPr>
                <w:rFonts w:ascii="Aptos" w:hAnsi="Aptos"/>
                <w:b/>
                <w:bCs/>
                <w:kern w:val="2"/>
                <w:sz w:val="22"/>
                <w:szCs w:val="22"/>
              </w:rPr>
              <w:lastRenderedPageBreak/>
              <w:t>konfidencialumo reikalavimų nesilaikymo</w:t>
            </w:r>
          </w:p>
        </w:tc>
        <w:tc>
          <w:tcPr>
            <w:tcW w:w="7920" w:type="dxa"/>
            <w:gridSpan w:val="2"/>
            <w:tcBorders>
              <w:top w:val="single" w:sz="4" w:space="0" w:color="auto"/>
              <w:left w:val="single" w:sz="4" w:space="0" w:color="auto"/>
              <w:bottom w:val="single" w:sz="4" w:space="0" w:color="auto"/>
              <w:right w:val="single" w:sz="4" w:space="0" w:color="auto"/>
            </w:tcBorders>
          </w:tcPr>
          <w:p w14:paraId="0760E63A"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lastRenderedPageBreak/>
              <w:t>Netaikoma.</w:t>
            </w:r>
          </w:p>
        </w:tc>
      </w:tr>
      <w:tr w:rsidR="00D448F5" w:rsidRPr="00D448F5" w14:paraId="744925B0"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1C0F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9.7. Tiekėjui taikomos netesybos dėl pirkimo dokumentuose nustatytų Kokybinių kriterijų </w:t>
            </w:r>
            <w:proofErr w:type="spellStart"/>
            <w:r w:rsidRPr="00D448F5">
              <w:rPr>
                <w:rFonts w:ascii="Aptos" w:hAnsi="Aptos"/>
                <w:b/>
                <w:bCs/>
                <w:kern w:val="2"/>
                <w:sz w:val="22"/>
                <w:szCs w:val="22"/>
              </w:rPr>
              <w:t>nepasiekimo</w:t>
            </w:r>
            <w:proofErr w:type="spellEnd"/>
            <w:r w:rsidRPr="00D448F5">
              <w:rPr>
                <w:rFonts w:ascii="Aptos" w:hAnsi="Aptos"/>
                <w:b/>
                <w:bCs/>
                <w:kern w:val="2"/>
                <w:sz w:val="22"/>
                <w:szCs w:val="22"/>
              </w:rPr>
              <w:t xml:space="preserve"> Sutarties vykdymo metu</w:t>
            </w:r>
          </w:p>
        </w:tc>
        <w:tc>
          <w:tcPr>
            <w:tcW w:w="7920" w:type="dxa"/>
            <w:gridSpan w:val="2"/>
            <w:tcBorders>
              <w:top w:val="single" w:sz="4" w:space="0" w:color="auto"/>
              <w:left w:val="single" w:sz="4" w:space="0" w:color="auto"/>
              <w:bottom w:val="single" w:sz="4" w:space="0" w:color="auto"/>
              <w:right w:val="single" w:sz="4" w:space="0" w:color="auto"/>
            </w:tcBorders>
          </w:tcPr>
          <w:p w14:paraId="7FD36C88"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kern w:val="2"/>
                <w:sz w:val="22"/>
                <w:szCs w:val="22"/>
              </w:rPr>
              <w:t>Netaikoma.</w:t>
            </w:r>
          </w:p>
          <w:p w14:paraId="6CF7AA32" w14:textId="77777777" w:rsidR="00D448F5" w:rsidRPr="00D448F5" w:rsidRDefault="00D448F5" w:rsidP="00C410B5">
            <w:pPr>
              <w:spacing w:line="240" w:lineRule="auto"/>
              <w:rPr>
                <w:rFonts w:ascii="Aptos" w:hAnsi="Aptos"/>
                <w:color w:val="4472C4"/>
                <w:kern w:val="2"/>
                <w:sz w:val="22"/>
                <w:szCs w:val="22"/>
              </w:rPr>
            </w:pPr>
          </w:p>
        </w:tc>
      </w:tr>
      <w:tr w:rsidR="00D448F5" w:rsidRPr="00D448F5" w14:paraId="2388AF04"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7D5F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9.8. Tiekėjui taikomos netesybos dėl Sutarties įvykdymo užtikrinimo nepratęsimo</w:t>
            </w:r>
          </w:p>
        </w:tc>
        <w:tc>
          <w:tcPr>
            <w:tcW w:w="7920" w:type="dxa"/>
            <w:gridSpan w:val="2"/>
            <w:tcBorders>
              <w:top w:val="single" w:sz="4" w:space="0" w:color="auto"/>
              <w:left w:val="single" w:sz="4" w:space="0" w:color="auto"/>
              <w:bottom w:val="single" w:sz="4" w:space="0" w:color="auto"/>
              <w:right w:val="single" w:sz="4" w:space="0" w:color="auto"/>
            </w:tcBorders>
          </w:tcPr>
          <w:p w14:paraId="3A171B8C"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0A4894B8"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EE82C"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20" w:type="dxa"/>
            <w:gridSpan w:val="2"/>
            <w:tcBorders>
              <w:top w:val="single" w:sz="4" w:space="0" w:color="auto"/>
              <w:left w:val="single" w:sz="4" w:space="0" w:color="auto"/>
              <w:bottom w:val="single" w:sz="4" w:space="0" w:color="auto"/>
              <w:right w:val="single" w:sz="4" w:space="0" w:color="auto"/>
            </w:tcBorders>
          </w:tcPr>
          <w:p w14:paraId="4A0DB0E8"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Netaikoma.</w:t>
            </w:r>
          </w:p>
        </w:tc>
      </w:tr>
      <w:tr w:rsidR="00D448F5" w:rsidRPr="00D448F5" w14:paraId="7268CC0C"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7E018E"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9.10. Kitos netesybos</w:t>
            </w:r>
          </w:p>
        </w:tc>
        <w:tc>
          <w:tcPr>
            <w:tcW w:w="7920" w:type="dxa"/>
            <w:gridSpan w:val="2"/>
            <w:tcBorders>
              <w:top w:val="single" w:sz="4" w:space="0" w:color="auto"/>
              <w:left w:val="single" w:sz="4" w:space="0" w:color="auto"/>
              <w:bottom w:val="single" w:sz="4" w:space="0" w:color="auto"/>
              <w:right w:val="single" w:sz="4" w:space="0" w:color="auto"/>
            </w:tcBorders>
          </w:tcPr>
          <w:p w14:paraId="060E6C99"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kern w:val="2"/>
                <w:sz w:val="22"/>
                <w:szCs w:val="22"/>
              </w:rPr>
              <w:t>-</w:t>
            </w:r>
          </w:p>
        </w:tc>
      </w:tr>
      <w:tr w:rsidR="00D448F5" w:rsidRPr="00D448F5" w14:paraId="061F4B8D" w14:textId="77777777" w:rsidTr="00F453FE">
        <w:trPr>
          <w:trHeight w:val="300"/>
        </w:trPr>
        <w:tc>
          <w:tcPr>
            <w:tcW w:w="10627" w:type="dxa"/>
            <w:gridSpan w:val="5"/>
          </w:tcPr>
          <w:p w14:paraId="3968D77B"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kern w:val="2"/>
                <w:sz w:val="22"/>
                <w:szCs w:val="22"/>
              </w:rPr>
              <w:t>10. ESMINĖS SUTARTIES SĄLYGOS</w:t>
            </w:r>
          </w:p>
        </w:tc>
      </w:tr>
      <w:tr w:rsidR="00D448F5" w:rsidRPr="00D448F5" w14:paraId="2F0847E4" w14:textId="77777777" w:rsidTr="00F453FE">
        <w:trPr>
          <w:trHeight w:val="300"/>
        </w:trPr>
        <w:tc>
          <w:tcPr>
            <w:tcW w:w="2707" w:type="dxa"/>
            <w:gridSpan w:val="3"/>
          </w:tcPr>
          <w:p w14:paraId="79A206BC"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sz w:val="22"/>
                <w:szCs w:val="22"/>
              </w:rPr>
              <w:t>10.1. Esminės Sutarties sąlygos</w:t>
            </w:r>
          </w:p>
        </w:tc>
        <w:tc>
          <w:tcPr>
            <w:tcW w:w="7920" w:type="dxa"/>
            <w:gridSpan w:val="2"/>
          </w:tcPr>
          <w:p w14:paraId="57E94212" w14:textId="77777777" w:rsidR="00D448F5" w:rsidRPr="00D448F5" w:rsidRDefault="00D448F5" w:rsidP="00C410B5">
            <w:pPr>
              <w:spacing w:line="240" w:lineRule="auto"/>
              <w:ind w:firstLine="0"/>
              <w:rPr>
                <w:rFonts w:ascii="Aptos" w:hAnsi="Aptos"/>
                <w:kern w:val="2"/>
                <w:sz w:val="22"/>
                <w:szCs w:val="22"/>
                <w14:ligatures w14:val="standardContextual"/>
              </w:rPr>
            </w:pPr>
            <w:r w:rsidRPr="00D448F5">
              <w:rPr>
                <w:rFonts w:ascii="Aptos" w:hAnsi="Aptos"/>
                <w:kern w:val="2"/>
                <w:sz w:val="22"/>
                <w:szCs w:val="22"/>
                <w14:ligatures w14:val="standardContextual"/>
              </w:rPr>
              <w:t>10.1.1. Sutarties įkainiai, nurodyti Sutarties priede Nr. 1;</w:t>
            </w:r>
          </w:p>
          <w:p w14:paraId="2A989C69" w14:textId="77777777" w:rsidR="00D448F5" w:rsidRPr="00D448F5" w:rsidRDefault="00D448F5" w:rsidP="00C410B5">
            <w:pPr>
              <w:spacing w:line="240" w:lineRule="auto"/>
              <w:ind w:firstLine="0"/>
              <w:rPr>
                <w:rFonts w:ascii="Aptos" w:eastAsia="Arial" w:hAnsi="Aptos"/>
                <w:kern w:val="2"/>
                <w:sz w:val="22"/>
                <w:szCs w:val="22"/>
                <w:lang w:val="lt"/>
              </w:rPr>
            </w:pPr>
            <w:r w:rsidRPr="00D448F5">
              <w:rPr>
                <w:rFonts w:ascii="Aptos" w:eastAsia="Arial" w:hAnsi="Aptos"/>
                <w:kern w:val="2"/>
                <w:sz w:val="22"/>
                <w:szCs w:val="22"/>
                <w:lang w:val="lt"/>
              </w:rPr>
              <w:t>10.1.2. Prekių pristatymo terminas, nurodytas Specialiųjų sąlygų 4.1 punkte;</w:t>
            </w:r>
          </w:p>
          <w:p w14:paraId="3BB522E4" w14:textId="77777777" w:rsidR="00D448F5" w:rsidRPr="00D448F5" w:rsidRDefault="00D448F5" w:rsidP="00C410B5">
            <w:pPr>
              <w:spacing w:line="240" w:lineRule="auto"/>
              <w:ind w:firstLine="0"/>
              <w:rPr>
                <w:rFonts w:ascii="Aptos" w:hAnsi="Aptos"/>
                <w:b/>
                <w:bCs/>
                <w:color w:val="4472C4"/>
                <w:kern w:val="2"/>
                <w:sz w:val="22"/>
                <w:szCs w:val="22"/>
              </w:rPr>
            </w:pPr>
            <w:r w:rsidRPr="00D448F5">
              <w:rPr>
                <w:rFonts w:ascii="Aptos" w:eastAsia="Arial" w:hAnsi="Aptos"/>
                <w:kern w:val="2"/>
                <w:sz w:val="22"/>
                <w:szCs w:val="22"/>
                <w:lang w:val="lt"/>
              </w:rPr>
              <w:t>10.1.3. Reikalavimai tiekiamoms Prekėms, nustatyti Sutarties priede Nr. 1.</w:t>
            </w:r>
          </w:p>
        </w:tc>
      </w:tr>
      <w:tr w:rsidR="00D448F5" w:rsidRPr="00D448F5" w14:paraId="6B9E6F5F" w14:textId="77777777" w:rsidTr="00F453FE">
        <w:trPr>
          <w:trHeight w:val="300"/>
        </w:trPr>
        <w:tc>
          <w:tcPr>
            <w:tcW w:w="2700" w:type="dxa"/>
            <w:gridSpan w:val="2"/>
          </w:tcPr>
          <w:p w14:paraId="6BBABF1B"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10.2. Dideli arba nuolatiniai esminės Sutarties sąlygos vykdymo trūkumai</w:t>
            </w:r>
          </w:p>
        </w:tc>
        <w:tc>
          <w:tcPr>
            <w:tcW w:w="7927" w:type="dxa"/>
            <w:gridSpan w:val="3"/>
          </w:tcPr>
          <w:p w14:paraId="7642615F" w14:textId="77777777" w:rsidR="00D448F5" w:rsidRPr="00D448F5" w:rsidRDefault="00D448F5" w:rsidP="00C410B5">
            <w:pPr>
              <w:spacing w:line="240" w:lineRule="auto"/>
              <w:ind w:firstLine="0"/>
              <w:rPr>
                <w:rFonts w:ascii="Aptos" w:hAnsi="Aptos"/>
                <w:kern w:val="2"/>
                <w:sz w:val="22"/>
                <w:szCs w:val="22"/>
              </w:rPr>
            </w:pPr>
            <w:r w:rsidRPr="00D448F5">
              <w:rPr>
                <w:rFonts w:ascii="Aptos" w:eastAsia="Arial" w:hAnsi="Aptos"/>
                <w:kern w:val="2"/>
                <w:sz w:val="22"/>
                <w:szCs w:val="22"/>
                <w:lang w:val="lt"/>
              </w:rPr>
              <w:t>10.2.1. Jeigu Tiekėjas nesilaiko Sutartyje nustatyto Prekių tiekimo termino ir daugiau kaip 3 (tris) kartus vėluoja pateikti Prekes pagal Specialiųjų sąlygų 4.1 punkte nustatytą Prekių pristatymo terminą daugiau nei 30 dienų.</w:t>
            </w:r>
          </w:p>
        </w:tc>
      </w:tr>
      <w:tr w:rsidR="00D448F5" w:rsidRPr="00D448F5" w14:paraId="45B50397" w14:textId="77777777" w:rsidTr="00F453FE">
        <w:trPr>
          <w:trHeight w:val="300"/>
        </w:trPr>
        <w:tc>
          <w:tcPr>
            <w:tcW w:w="10627" w:type="dxa"/>
            <w:gridSpan w:val="5"/>
          </w:tcPr>
          <w:p w14:paraId="38238513"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11. SUTARTIES GALIOJIMAS IR KEITIMAS</w:t>
            </w:r>
          </w:p>
        </w:tc>
      </w:tr>
      <w:tr w:rsidR="00D448F5" w:rsidRPr="00D448F5" w14:paraId="771C2013"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7A1F4"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11.1. Sutarties sudarymas ir įsigaliojimas</w:t>
            </w:r>
          </w:p>
        </w:tc>
        <w:tc>
          <w:tcPr>
            <w:tcW w:w="7920" w:type="dxa"/>
            <w:gridSpan w:val="2"/>
            <w:tcBorders>
              <w:top w:val="single" w:sz="4" w:space="0" w:color="auto"/>
              <w:left w:val="single" w:sz="4" w:space="0" w:color="auto"/>
              <w:bottom w:val="single" w:sz="4" w:space="0" w:color="auto"/>
              <w:right w:val="single" w:sz="4" w:space="0" w:color="auto"/>
            </w:tcBorders>
          </w:tcPr>
          <w:p w14:paraId="58ECEF45"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Ši Sutartis laikoma sudaryta ir įsigalioja nuo Sutarties pasirašymo dienos (antrosios Šalies pasirašymo dieną).</w:t>
            </w:r>
          </w:p>
          <w:p w14:paraId="14A41DE9"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000000"/>
                <w:kern w:val="2"/>
                <w:sz w:val="22"/>
                <w:szCs w:val="22"/>
              </w:rPr>
              <w:t>Sutartis galioja iki visiško prievolių įvykdymo (kol bus išnaudota Pradinės Sutarties vertė, bet jos terminas negali būti ilgesnis kaip  25 (dvidešimt penki) mėnesiai.</w:t>
            </w:r>
          </w:p>
        </w:tc>
      </w:tr>
      <w:tr w:rsidR="00D448F5" w:rsidRPr="00D448F5" w14:paraId="5F654F89" w14:textId="77777777" w:rsidTr="00F453F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76E18"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11.2. Sutarties galiojimo termino pratęsimas</w:t>
            </w:r>
          </w:p>
        </w:tc>
        <w:tc>
          <w:tcPr>
            <w:tcW w:w="7920" w:type="dxa"/>
            <w:gridSpan w:val="2"/>
            <w:tcBorders>
              <w:top w:val="single" w:sz="4" w:space="0" w:color="auto"/>
              <w:left w:val="single" w:sz="4" w:space="0" w:color="auto"/>
              <w:bottom w:val="single" w:sz="4" w:space="0" w:color="auto"/>
              <w:right w:val="single" w:sz="4" w:space="0" w:color="auto"/>
            </w:tcBorders>
          </w:tcPr>
          <w:p w14:paraId="7117457D"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Šalių abipusiu rašytiniu Susitarimu Sutartis tomis pačiomis sąlygomis gali būti pratęsta 1 (vieną) kartą 12 (dvylikai) mėnesių, jeigu yra išlikęs poreikis ir esant šioms aplinkybėms:</w:t>
            </w:r>
          </w:p>
          <w:p w14:paraId="24D1C426"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11.2.1. Pirkėjas neišpirko Prekių pagal Sutartį ir nėra išnaudota Sutarties kaina;</w:t>
            </w:r>
          </w:p>
          <w:p w14:paraId="1E5EA379"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11.2.2. Tiekėjas Prekes tiekė nepraleisdamas Prekių tiekimo terminų;</w:t>
            </w:r>
          </w:p>
          <w:p w14:paraId="2FB21F3E"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11.2.3. Prekės suteiktos be trūkumų.</w:t>
            </w:r>
          </w:p>
        </w:tc>
      </w:tr>
      <w:tr w:rsidR="00D448F5" w:rsidRPr="00D448F5" w14:paraId="0DADD4AA" w14:textId="77777777" w:rsidTr="00F453FE">
        <w:trPr>
          <w:trHeight w:val="300"/>
        </w:trPr>
        <w:tc>
          <w:tcPr>
            <w:tcW w:w="10627" w:type="dxa"/>
            <w:gridSpan w:val="5"/>
          </w:tcPr>
          <w:p w14:paraId="4CA91595"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12. SUTARTIES NUTRAUKIMAS</w:t>
            </w:r>
          </w:p>
        </w:tc>
      </w:tr>
      <w:tr w:rsidR="00D448F5" w:rsidRPr="00D448F5" w14:paraId="1553D5DB" w14:textId="77777777" w:rsidTr="00F453FE">
        <w:trPr>
          <w:trHeight w:val="300"/>
        </w:trPr>
        <w:tc>
          <w:tcPr>
            <w:tcW w:w="2532" w:type="dxa"/>
          </w:tcPr>
          <w:p w14:paraId="60C447EF"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12.1. Sutarties nutraukimo pagrindai</w:t>
            </w:r>
          </w:p>
        </w:tc>
        <w:tc>
          <w:tcPr>
            <w:tcW w:w="8095" w:type="dxa"/>
            <w:gridSpan w:val="4"/>
          </w:tcPr>
          <w:p w14:paraId="65089548"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Sutartis gali būti nutraukiama rašytiniu Šalių susitarimu arba vienašališkai, Bendrosiose sąlygose nustatyta tvarka.</w:t>
            </w:r>
          </w:p>
        </w:tc>
      </w:tr>
      <w:tr w:rsidR="00D448F5" w:rsidRPr="00D448F5" w14:paraId="42E10306" w14:textId="77777777" w:rsidTr="00F453FE">
        <w:trPr>
          <w:trHeight w:val="300"/>
        </w:trPr>
        <w:tc>
          <w:tcPr>
            <w:tcW w:w="2532" w:type="dxa"/>
          </w:tcPr>
          <w:p w14:paraId="4C3FFF36"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12.2. Esminiai Sutarties pažeidimai</w:t>
            </w:r>
          </w:p>
          <w:p w14:paraId="4E2E8D7D" w14:textId="77777777" w:rsidR="00D448F5" w:rsidRPr="00D448F5" w:rsidRDefault="00D448F5" w:rsidP="00C410B5">
            <w:pPr>
              <w:spacing w:line="240" w:lineRule="auto"/>
              <w:rPr>
                <w:rFonts w:ascii="Aptos" w:hAnsi="Aptos"/>
                <w:b/>
                <w:bCs/>
                <w:kern w:val="2"/>
                <w:sz w:val="22"/>
                <w:szCs w:val="22"/>
              </w:rPr>
            </w:pPr>
          </w:p>
        </w:tc>
        <w:tc>
          <w:tcPr>
            <w:tcW w:w="8095" w:type="dxa"/>
            <w:gridSpan w:val="4"/>
          </w:tcPr>
          <w:p w14:paraId="6AF6CA33"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12.2.1. jeigu Tiekėjas nevykdo prisiimtų įsipareigojimų už Sutartyje nustatytą Sutarties priede Nr. 1 nurodytus įkainius;</w:t>
            </w:r>
          </w:p>
          <w:p w14:paraId="18B805E8" w14:textId="7747C436" w:rsidR="00D448F5" w:rsidRPr="00D448F5" w:rsidRDefault="00D448F5" w:rsidP="00C410B5">
            <w:pPr>
              <w:spacing w:line="240" w:lineRule="auto"/>
              <w:ind w:firstLine="0"/>
              <w:rPr>
                <w:rFonts w:ascii="Aptos" w:eastAsia="Arial" w:hAnsi="Aptos"/>
                <w:kern w:val="2"/>
                <w:sz w:val="22"/>
                <w:szCs w:val="22"/>
                <w:lang w:val="lt"/>
              </w:rPr>
            </w:pPr>
            <w:r w:rsidRPr="00D448F5">
              <w:rPr>
                <w:rFonts w:ascii="Aptos" w:eastAsia="Arial" w:hAnsi="Aptos"/>
                <w:kern w:val="2"/>
                <w:sz w:val="22"/>
                <w:szCs w:val="22"/>
              </w:rPr>
              <w:lastRenderedPageBreak/>
              <w:t>12.2.2. </w:t>
            </w:r>
            <w:r w:rsidRPr="00D448F5">
              <w:rPr>
                <w:rFonts w:ascii="Aptos" w:hAnsi="Aptos"/>
                <w:kern w:val="2"/>
                <w:sz w:val="22"/>
                <w:szCs w:val="22"/>
              </w:rPr>
              <w:t xml:space="preserve">jeigu Tiekėjas nesilaiko Sutartyje nustatyto Prekių tiekimo termino ir vėluoja pristatyti Prekes pagal </w:t>
            </w:r>
            <w:r w:rsidRPr="00D448F5">
              <w:rPr>
                <w:rFonts w:ascii="Aptos" w:eastAsia="Arial" w:hAnsi="Aptos"/>
                <w:kern w:val="2"/>
                <w:sz w:val="22"/>
                <w:szCs w:val="22"/>
                <w:lang w:val="lt"/>
              </w:rPr>
              <w:t xml:space="preserve">Specialiųjų sąlygų 4.1 punkte nustatytą Prekių pristatymo terminą </w:t>
            </w:r>
            <w:r w:rsidR="00A37277">
              <w:rPr>
                <w:rFonts w:ascii="Aptos" w:eastAsia="Arial" w:hAnsi="Aptos"/>
                <w:kern w:val="2"/>
                <w:sz w:val="22"/>
                <w:szCs w:val="22"/>
                <w:lang w:val="lt"/>
              </w:rPr>
              <w:t>3</w:t>
            </w:r>
            <w:r w:rsidRPr="00D448F5">
              <w:rPr>
                <w:rFonts w:ascii="Aptos" w:eastAsia="Arial" w:hAnsi="Aptos"/>
                <w:kern w:val="2"/>
                <w:sz w:val="22"/>
                <w:szCs w:val="22"/>
                <w:lang w:val="lt"/>
              </w:rPr>
              <w:t xml:space="preserve"> (</w:t>
            </w:r>
            <w:r w:rsidR="00A37277">
              <w:rPr>
                <w:rFonts w:ascii="Aptos" w:eastAsia="Arial" w:hAnsi="Aptos"/>
                <w:kern w:val="2"/>
                <w:sz w:val="22"/>
                <w:szCs w:val="22"/>
                <w:lang w:val="lt"/>
              </w:rPr>
              <w:t>tris</w:t>
            </w:r>
            <w:r w:rsidRPr="00D448F5">
              <w:rPr>
                <w:rFonts w:ascii="Aptos" w:eastAsia="Arial" w:hAnsi="Aptos"/>
                <w:kern w:val="2"/>
                <w:sz w:val="22"/>
                <w:szCs w:val="22"/>
                <w:lang w:val="lt"/>
              </w:rPr>
              <w:t>) kartus iš eilės daugiau nei 30 dienų;</w:t>
            </w:r>
          </w:p>
          <w:p w14:paraId="66C76707" w14:textId="77777777" w:rsidR="00D448F5" w:rsidRPr="00D448F5" w:rsidRDefault="00D448F5" w:rsidP="00C410B5">
            <w:pPr>
              <w:spacing w:line="240" w:lineRule="auto"/>
              <w:ind w:firstLine="0"/>
              <w:rPr>
                <w:rFonts w:ascii="Aptos" w:eastAsia="Arial" w:hAnsi="Aptos"/>
                <w:kern w:val="2"/>
                <w:sz w:val="22"/>
                <w:szCs w:val="22"/>
                <w:lang w:val="lt"/>
              </w:rPr>
            </w:pPr>
            <w:r w:rsidRPr="00D448F5">
              <w:rPr>
                <w:rFonts w:ascii="Aptos" w:eastAsia="Arial" w:hAnsi="Aptos"/>
                <w:kern w:val="2"/>
                <w:sz w:val="22"/>
                <w:szCs w:val="22"/>
                <w:lang w:val="lt"/>
              </w:rPr>
              <w:t>12.2.3. Tiekėjas pažeidžia Prekių pristatymo terminus, dėl ko Prekes Pirkėjas turi įsigyti iš trečiųjų asmenų;</w:t>
            </w:r>
          </w:p>
          <w:p w14:paraId="0AC857E8" w14:textId="77777777" w:rsidR="00D448F5" w:rsidRPr="00D448F5" w:rsidRDefault="00D448F5" w:rsidP="00C410B5">
            <w:pPr>
              <w:tabs>
                <w:tab w:val="left" w:pos="567"/>
                <w:tab w:val="left" w:pos="851"/>
                <w:tab w:val="left" w:pos="992"/>
                <w:tab w:val="left" w:pos="1134"/>
              </w:tabs>
              <w:spacing w:line="240" w:lineRule="auto"/>
              <w:ind w:firstLine="0"/>
              <w:rPr>
                <w:rFonts w:ascii="Aptos" w:eastAsia="Arial" w:hAnsi="Aptos"/>
                <w:color w:val="FF0000"/>
                <w:kern w:val="2"/>
                <w:sz w:val="22"/>
                <w:szCs w:val="22"/>
              </w:rPr>
            </w:pPr>
            <w:r w:rsidRPr="00D448F5">
              <w:rPr>
                <w:rFonts w:ascii="Aptos" w:eastAsia="Arial" w:hAnsi="Aptos"/>
                <w:kern w:val="2"/>
                <w:sz w:val="22"/>
                <w:szCs w:val="22"/>
                <w:lang w:val="lt"/>
              </w:rPr>
              <w:t>12.2.4. Tiekėjas pristato Prekes, kurios neatitinka Sutartyje ir (ar) Įstatymuose nustatytų reikalavimų Prekėms.</w:t>
            </w:r>
          </w:p>
        </w:tc>
      </w:tr>
      <w:tr w:rsidR="00D448F5" w:rsidRPr="00D448F5" w14:paraId="5660A427" w14:textId="77777777" w:rsidTr="00F453FE">
        <w:trPr>
          <w:trHeight w:val="300"/>
        </w:trPr>
        <w:tc>
          <w:tcPr>
            <w:tcW w:w="10627" w:type="dxa"/>
            <w:gridSpan w:val="5"/>
          </w:tcPr>
          <w:p w14:paraId="4D3DC94E" w14:textId="77777777" w:rsidR="00D448F5" w:rsidRPr="00D448F5" w:rsidRDefault="00D448F5" w:rsidP="00C410B5">
            <w:pPr>
              <w:spacing w:line="240" w:lineRule="auto"/>
              <w:jc w:val="center"/>
              <w:rPr>
                <w:rFonts w:ascii="Aptos" w:hAnsi="Aptos"/>
                <w:kern w:val="2"/>
                <w:sz w:val="22"/>
                <w:szCs w:val="22"/>
              </w:rPr>
            </w:pPr>
            <w:r w:rsidRPr="00D448F5">
              <w:rPr>
                <w:rFonts w:ascii="Aptos" w:hAnsi="Aptos"/>
                <w:b/>
                <w:bCs/>
                <w:kern w:val="2"/>
                <w:sz w:val="22"/>
                <w:szCs w:val="22"/>
              </w:rPr>
              <w:lastRenderedPageBreak/>
              <w:t>13. APLINKOSAUGINIAI IR SOCIALINIAI KRITERIJAI</w:t>
            </w:r>
          </w:p>
        </w:tc>
      </w:tr>
      <w:tr w:rsidR="00D448F5" w:rsidRPr="00D448F5" w14:paraId="72CFDCC1" w14:textId="77777777" w:rsidTr="00F453FE">
        <w:trPr>
          <w:trHeight w:val="300"/>
        </w:trPr>
        <w:tc>
          <w:tcPr>
            <w:tcW w:w="2532" w:type="dxa"/>
          </w:tcPr>
          <w:p w14:paraId="54865ECF"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13.1. Aplinkosauginių kriterijų nustatymo teisinis pagrindas</w:t>
            </w:r>
          </w:p>
        </w:tc>
        <w:tc>
          <w:tcPr>
            <w:tcW w:w="8095" w:type="dxa"/>
            <w:gridSpan w:val="4"/>
          </w:tcPr>
          <w:p w14:paraId="41F00197" w14:textId="77777777" w:rsidR="00D448F5" w:rsidRPr="00D448F5" w:rsidRDefault="00D448F5" w:rsidP="00C410B5">
            <w:pPr>
              <w:spacing w:line="240" w:lineRule="auto"/>
              <w:ind w:firstLine="0"/>
              <w:rPr>
                <w:rFonts w:ascii="Aptos" w:hAnsi="Aptos"/>
                <w:color w:val="000000"/>
                <w:kern w:val="2"/>
                <w:sz w:val="22"/>
                <w:szCs w:val="22"/>
              </w:rPr>
            </w:pPr>
            <w:r w:rsidRPr="00D448F5">
              <w:rPr>
                <w:rFonts w:ascii="Aptos" w:hAnsi="Aptos"/>
                <w:color w:val="000000"/>
                <w:kern w:val="2"/>
                <w:sz w:val="22"/>
                <w:szCs w:val="22"/>
                <w:shd w:val="clear" w:color="auto" w:fill="FFFFFF"/>
              </w:rPr>
              <w:t xml:space="preserve">Aplinkosauginiai kriterijai Prekėms nustatomi vadovaujantis </w:t>
            </w:r>
            <w:r w:rsidRPr="00D448F5">
              <w:rPr>
                <w:rFonts w:ascii="Aptos" w:hAnsi="Aptos"/>
                <w:color w:val="000000"/>
                <w:kern w:val="2"/>
                <w:sz w:val="22"/>
                <w:szCs w:val="22"/>
              </w:rPr>
              <w:t>Aplinkos apsaugos kriterijų taikymo, vykdant žaliuosius pirkimus, tvarkos aprašo, patvirtinto Lietuvos Respublikos aplinkos ministro 2011 m. birželio 28 d. įsakymu Nr. D1-508</w:t>
            </w:r>
            <w:r w:rsidRPr="00D448F5">
              <w:rPr>
                <w:rFonts w:ascii="Aptos" w:hAnsi="Aptos"/>
                <w:color w:val="000000"/>
                <w:kern w:val="2"/>
                <w:sz w:val="22"/>
                <w:szCs w:val="22"/>
                <w:shd w:val="clear" w:color="auto" w:fill="FFFFFF"/>
              </w:rPr>
              <w:t xml:space="preserve"> „Dėl Aplinkos apsaugos kriterijų taikymo, vykdant žaliuosius pirkimus, tvarkos aprašo patvirtinimo“ (toliau – Tvarkos aprašas) </w:t>
            </w:r>
            <w:r w:rsidRPr="00D448F5">
              <w:rPr>
                <w:rFonts w:ascii="Aptos" w:hAnsi="Aptos"/>
                <w:kern w:val="2"/>
                <w:sz w:val="22"/>
                <w:szCs w:val="22"/>
                <w:shd w:val="clear" w:color="auto" w:fill="FFFFFF"/>
              </w:rPr>
              <w:t xml:space="preserve">4.4.4. </w:t>
            </w:r>
            <w:r w:rsidRPr="00D448F5">
              <w:rPr>
                <w:rFonts w:ascii="Aptos" w:hAnsi="Aptos"/>
                <w:color w:val="000000"/>
                <w:kern w:val="2"/>
                <w:sz w:val="22"/>
                <w:szCs w:val="22"/>
                <w:shd w:val="clear" w:color="auto" w:fill="FFFFFF"/>
              </w:rPr>
              <w:t>papunkčiu.</w:t>
            </w:r>
          </w:p>
          <w:p w14:paraId="2F79E841" w14:textId="77777777" w:rsidR="00D448F5" w:rsidRPr="00D448F5" w:rsidRDefault="00D448F5" w:rsidP="00C410B5">
            <w:pPr>
              <w:spacing w:line="240" w:lineRule="auto"/>
              <w:ind w:firstLine="0"/>
              <w:rPr>
                <w:rFonts w:ascii="Aptos" w:hAnsi="Aptos"/>
                <w:color w:val="000000"/>
                <w:kern w:val="2"/>
                <w:sz w:val="22"/>
                <w:szCs w:val="22"/>
                <w:shd w:val="clear" w:color="auto" w:fill="FFFFFF"/>
              </w:rPr>
            </w:pPr>
            <w:r w:rsidRPr="00D448F5">
              <w:rPr>
                <w:rFonts w:ascii="Aptos" w:hAnsi="Apto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D448F5" w:rsidRPr="00D448F5" w14:paraId="20B5B14F" w14:textId="77777777" w:rsidTr="00F453FE">
        <w:trPr>
          <w:trHeight w:val="300"/>
        </w:trPr>
        <w:tc>
          <w:tcPr>
            <w:tcW w:w="2532" w:type="dxa"/>
          </w:tcPr>
          <w:p w14:paraId="2B54BB78"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13.2.  Su perkamomis Prekėmis susiję socialiniai kriterijai</w:t>
            </w:r>
          </w:p>
        </w:tc>
        <w:tc>
          <w:tcPr>
            <w:tcW w:w="8095" w:type="dxa"/>
            <w:gridSpan w:val="4"/>
          </w:tcPr>
          <w:p w14:paraId="6CA8BF09" w14:textId="77777777" w:rsidR="00D448F5" w:rsidRPr="00D448F5" w:rsidRDefault="00D448F5" w:rsidP="00C410B5">
            <w:pPr>
              <w:spacing w:line="240" w:lineRule="auto"/>
              <w:ind w:firstLine="0"/>
              <w:rPr>
                <w:rFonts w:ascii="Aptos" w:hAnsi="Aptos"/>
                <w:color w:val="000000"/>
                <w:kern w:val="2"/>
                <w:sz w:val="22"/>
                <w:szCs w:val="22"/>
                <w:shd w:val="clear" w:color="auto" w:fill="FFFFFF"/>
              </w:rPr>
            </w:pPr>
            <w:r w:rsidRPr="00D448F5">
              <w:rPr>
                <w:rFonts w:ascii="Aptos" w:hAnsi="Aptos"/>
                <w:color w:val="000000"/>
                <w:kern w:val="2"/>
                <w:sz w:val="22"/>
                <w:szCs w:val="22"/>
                <w:shd w:val="clear" w:color="auto" w:fill="FFFFFF"/>
              </w:rPr>
              <w:t>Netaikoma.</w:t>
            </w:r>
          </w:p>
        </w:tc>
      </w:tr>
      <w:tr w:rsidR="00D448F5" w:rsidRPr="00D448F5" w14:paraId="69D597AE" w14:textId="77777777" w:rsidTr="00F453FE">
        <w:trPr>
          <w:trHeight w:val="300"/>
        </w:trPr>
        <w:tc>
          <w:tcPr>
            <w:tcW w:w="10627" w:type="dxa"/>
            <w:gridSpan w:val="5"/>
          </w:tcPr>
          <w:p w14:paraId="755FF30C"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 xml:space="preserve">14. BENDRŲJŲ SĄLYGŲ PAKEITIMAI IR PAPILDYMAI </w:t>
            </w:r>
          </w:p>
          <w:p w14:paraId="7CFBFAE8" w14:textId="77777777" w:rsidR="00D448F5" w:rsidRPr="00D448F5" w:rsidRDefault="00D448F5" w:rsidP="00C410B5">
            <w:pPr>
              <w:spacing w:line="240" w:lineRule="auto"/>
              <w:jc w:val="center"/>
              <w:rPr>
                <w:rFonts w:ascii="Aptos" w:hAnsi="Aptos"/>
                <w:kern w:val="2"/>
                <w:sz w:val="22"/>
                <w:szCs w:val="22"/>
              </w:rPr>
            </w:pPr>
            <w:r w:rsidRPr="00D448F5">
              <w:rPr>
                <w:rFonts w:ascii="Aptos" w:hAnsi="Aptos"/>
                <w:kern w:val="2"/>
                <w:sz w:val="22"/>
                <w:szCs w:val="22"/>
              </w:rPr>
              <w:t xml:space="preserve">(jeigu būtina dėl konkretaus Sutarties dalyko specifikos) </w:t>
            </w:r>
          </w:p>
        </w:tc>
      </w:tr>
      <w:tr w:rsidR="00D448F5" w:rsidRPr="00D448F5" w14:paraId="1219D40B" w14:textId="77777777" w:rsidTr="00F453FE">
        <w:trPr>
          <w:trHeight w:val="300"/>
        </w:trPr>
        <w:tc>
          <w:tcPr>
            <w:tcW w:w="2532" w:type="dxa"/>
          </w:tcPr>
          <w:p w14:paraId="4228E2BA"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 xml:space="preserve">14.1. </w:t>
            </w:r>
          </w:p>
        </w:tc>
        <w:tc>
          <w:tcPr>
            <w:tcW w:w="8095" w:type="dxa"/>
            <w:gridSpan w:val="4"/>
          </w:tcPr>
          <w:p w14:paraId="358EBE5B"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(pildyti jei keičiamas Sutarties Bendrųjų sąlygų punktas, jį išdėstant nauja redakcija):</w:t>
            </w:r>
          </w:p>
          <w:p w14:paraId="40297928"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Šalys susitaria pakeisti nurodytą Sutarties Bendrųjų sąlygų punktą ir išdėstyti jį nauja redakcija: ____.</w:t>
            </w:r>
          </w:p>
        </w:tc>
      </w:tr>
      <w:tr w:rsidR="00D448F5" w:rsidRPr="00D448F5" w14:paraId="5A511219" w14:textId="77777777" w:rsidTr="00F453FE">
        <w:trPr>
          <w:trHeight w:val="300"/>
        </w:trPr>
        <w:tc>
          <w:tcPr>
            <w:tcW w:w="2532" w:type="dxa"/>
          </w:tcPr>
          <w:p w14:paraId="03E85BAD"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14.2.</w:t>
            </w:r>
          </w:p>
        </w:tc>
        <w:tc>
          <w:tcPr>
            <w:tcW w:w="8095" w:type="dxa"/>
            <w:gridSpan w:val="4"/>
          </w:tcPr>
          <w:p w14:paraId="0411BFBD"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(pildyti jei papildomos Sutarties Bendrosios sąlygos naujomis nuostatomis):</w:t>
            </w:r>
          </w:p>
          <w:p w14:paraId="37F55881"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Šalys susitaria papildyti Sutarties Bendrąsias sąlygas nurodytu punktu, tačiau kitų punktų numeracijos nekeisti: ________.</w:t>
            </w:r>
          </w:p>
        </w:tc>
      </w:tr>
      <w:tr w:rsidR="00D448F5" w:rsidRPr="00D448F5" w14:paraId="74E5B8EA" w14:textId="77777777" w:rsidTr="00F453FE">
        <w:trPr>
          <w:trHeight w:val="300"/>
        </w:trPr>
        <w:tc>
          <w:tcPr>
            <w:tcW w:w="2532" w:type="dxa"/>
          </w:tcPr>
          <w:p w14:paraId="73301CA0"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14.3.</w:t>
            </w:r>
          </w:p>
        </w:tc>
        <w:tc>
          <w:tcPr>
            <w:tcW w:w="8095" w:type="dxa"/>
            <w:gridSpan w:val="4"/>
          </w:tcPr>
          <w:p w14:paraId="17C71446" w14:textId="77777777" w:rsidR="00D448F5" w:rsidRPr="00D448F5"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(pildyti jei išbraukiamas Sutarties Bendrųjų sąlygų atitinkamas punktas:</w:t>
            </w:r>
          </w:p>
          <w:p w14:paraId="4B617581"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Šalys susitaria išbraukti nurodytą Sutarties Bendrųjų sąlygų punktą, tačiau kitų punktų numeracijos nekeisti: _____.</w:t>
            </w:r>
          </w:p>
        </w:tc>
      </w:tr>
      <w:tr w:rsidR="00D448F5" w:rsidRPr="00D448F5" w14:paraId="479810EE" w14:textId="77777777" w:rsidTr="00F453FE">
        <w:trPr>
          <w:trHeight w:val="300"/>
        </w:trPr>
        <w:tc>
          <w:tcPr>
            <w:tcW w:w="2532" w:type="dxa"/>
          </w:tcPr>
          <w:p w14:paraId="2BF3EE28" w14:textId="232E6AF1"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14.4</w:t>
            </w:r>
            <w:r w:rsidR="00971916">
              <w:rPr>
                <w:rFonts w:ascii="Aptos" w:hAnsi="Aptos"/>
                <w:b/>
                <w:bCs/>
                <w:kern w:val="2"/>
                <w:sz w:val="22"/>
                <w:szCs w:val="22"/>
              </w:rPr>
              <w:t>.</w:t>
            </w:r>
          </w:p>
        </w:tc>
        <w:tc>
          <w:tcPr>
            <w:tcW w:w="8095" w:type="dxa"/>
            <w:gridSpan w:val="4"/>
          </w:tcPr>
          <w:p w14:paraId="66F7B2ED" w14:textId="46C95F2A" w:rsidR="00D448F5" w:rsidRPr="00971916" w:rsidRDefault="00D448F5" w:rsidP="00C410B5">
            <w:pPr>
              <w:spacing w:line="240" w:lineRule="auto"/>
              <w:ind w:firstLine="0"/>
              <w:rPr>
                <w:rFonts w:ascii="Aptos" w:hAnsi="Aptos"/>
                <w:color w:val="4472C4"/>
                <w:kern w:val="2"/>
                <w:sz w:val="22"/>
                <w:szCs w:val="22"/>
              </w:rPr>
            </w:pPr>
            <w:r w:rsidRPr="00D448F5">
              <w:rPr>
                <w:rFonts w:ascii="Aptos" w:hAnsi="Aptos"/>
                <w:color w:val="4472C4"/>
                <w:kern w:val="2"/>
                <w:sz w:val="22"/>
                <w:szCs w:val="22"/>
              </w:rPr>
              <w:t>(pildyti jei nustatomos kitokios nei Sutarties Bendrosiose sąlygose nustatytos nuostatos dėl Prekių intelektinės nuosavybės):</w:t>
            </w:r>
          </w:p>
        </w:tc>
      </w:tr>
      <w:tr w:rsidR="00D448F5" w:rsidRPr="00D448F5" w14:paraId="58EE7B9E" w14:textId="77777777" w:rsidTr="00F453FE">
        <w:trPr>
          <w:trHeight w:val="300"/>
        </w:trPr>
        <w:tc>
          <w:tcPr>
            <w:tcW w:w="2532" w:type="dxa"/>
          </w:tcPr>
          <w:p w14:paraId="2FCE4457"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14.5.</w:t>
            </w:r>
          </w:p>
        </w:tc>
        <w:tc>
          <w:tcPr>
            <w:tcW w:w="8095" w:type="dxa"/>
            <w:gridSpan w:val="4"/>
          </w:tcPr>
          <w:p w14:paraId="17209B32" w14:textId="77777777" w:rsidR="00D448F5" w:rsidRPr="00D448F5" w:rsidRDefault="00D448F5" w:rsidP="00C410B5">
            <w:pPr>
              <w:spacing w:line="240" w:lineRule="auto"/>
              <w:ind w:firstLine="0"/>
              <w:rPr>
                <w:rFonts w:ascii="Aptos" w:hAnsi="Aptos"/>
                <w:kern w:val="2"/>
                <w:sz w:val="22"/>
                <w:szCs w:val="22"/>
              </w:rPr>
            </w:pPr>
            <w:r w:rsidRPr="00D448F5">
              <w:rPr>
                <w:rFonts w:ascii="Aptos" w:hAnsi="Aptos"/>
                <w:kern w:val="2"/>
                <w:sz w:val="22"/>
                <w:szCs w:val="22"/>
              </w:rPr>
              <w:t>Sutarties Bendrosiose sąlygose nurodytos alternatyvios nuostatos (su prierašu „jei taikoma“ ir pan.) taikomos tik tokiu atveju, jeigu jos konkrečiai aprašomos Sutarties Specialiosiose sąlygose.</w:t>
            </w:r>
          </w:p>
        </w:tc>
      </w:tr>
      <w:tr w:rsidR="00D448F5" w:rsidRPr="00D448F5" w14:paraId="0FFEEAF8" w14:textId="77777777" w:rsidTr="00F453FE">
        <w:trPr>
          <w:trHeight w:val="300"/>
        </w:trPr>
        <w:tc>
          <w:tcPr>
            <w:tcW w:w="10627" w:type="dxa"/>
            <w:gridSpan w:val="5"/>
          </w:tcPr>
          <w:p w14:paraId="50094DEA"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15. SUTARTIES PRIEDAI</w:t>
            </w:r>
          </w:p>
        </w:tc>
      </w:tr>
      <w:tr w:rsidR="00D448F5" w:rsidRPr="00D448F5" w14:paraId="7955FA19" w14:textId="77777777" w:rsidTr="00F453FE">
        <w:trPr>
          <w:trHeight w:val="300"/>
        </w:trPr>
        <w:tc>
          <w:tcPr>
            <w:tcW w:w="2532" w:type="dxa"/>
          </w:tcPr>
          <w:p w14:paraId="4188E138"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15.1. Priedas Nr. 1</w:t>
            </w:r>
          </w:p>
        </w:tc>
        <w:tc>
          <w:tcPr>
            <w:tcW w:w="8095" w:type="dxa"/>
            <w:gridSpan w:val="4"/>
          </w:tcPr>
          <w:p w14:paraId="3B34F2DE"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Pasiūlymo forma ir techninė specifikacija</w:t>
            </w:r>
          </w:p>
        </w:tc>
      </w:tr>
      <w:tr w:rsidR="00D448F5" w:rsidRPr="00D448F5" w14:paraId="4D4DA6ED" w14:textId="77777777" w:rsidTr="00F453FE">
        <w:trPr>
          <w:trHeight w:val="300"/>
        </w:trPr>
        <w:tc>
          <w:tcPr>
            <w:tcW w:w="2532" w:type="dxa"/>
          </w:tcPr>
          <w:p w14:paraId="72688DE9"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15.2. Priedas Nr. 2</w:t>
            </w:r>
          </w:p>
        </w:tc>
        <w:tc>
          <w:tcPr>
            <w:tcW w:w="8095" w:type="dxa"/>
            <w:gridSpan w:val="4"/>
          </w:tcPr>
          <w:p w14:paraId="3019152A" w14:textId="77777777" w:rsidR="00D448F5" w:rsidRPr="00D448F5" w:rsidRDefault="00D448F5" w:rsidP="00C410B5">
            <w:pPr>
              <w:spacing w:line="240" w:lineRule="auto"/>
              <w:jc w:val="center"/>
              <w:rPr>
                <w:rFonts w:ascii="Aptos" w:hAnsi="Aptos"/>
                <w:b/>
                <w:bCs/>
                <w:kern w:val="2"/>
                <w:sz w:val="22"/>
                <w:szCs w:val="22"/>
              </w:rPr>
            </w:pPr>
          </w:p>
        </w:tc>
      </w:tr>
      <w:tr w:rsidR="00D448F5" w:rsidRPr="00D448F5" w14:paraId="320E4DBD" w14:textId="77777777" w:rsidTr="00F453FE">
        <w:trPr>
          <w:trHeight w:val="300"/>
        </w:trPr>
        <w:tc>
          <w:tcPr>
            <w:tcW w:w="2532" w:type="dxa"/>
          </w:tcPr>
          <w:p w14:paraId="3709B48E"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15.3. Priedas Nr. 3</w:t>
            </w:r>
          </w:p>
        </w:tc>
        <w:tc>
          <w:tcPr>
            <w:tcW w:w="8095" w:type="dxa"/>
            <w:gridSpan w:val="4"/>
          </w:tcPr>
          <w:p w14:paraId="0A6078FE" w14:textId="77777777" w:rsidR="00D448F5" w:rsidRPr="00D448F5" w:rsidRDefault="00D448F5" w:rsidP="00C410B5">
            <w:pPr>
              <w:spacing w:line="240" w:lineRule="auto"/>
              <w:jc w:val="center"/>
              <w:rPr>
                <w:rFonts w:ascii="Aptos" w:hAnsi="Aptos"/>
                <w:b/>
                <w:bCs/>
                <w:kern w:val="2"/>
                <w:sz w:val="22"/>
                <w:szCs w:val="22"/>
              </w:rPr>
            </w:pPr>
          </w:p>
        </w:tc>
      </w:tr>
      <w:tr w:rsidR="00D448F5" w:rsidRPr="00D448F5" w14:paraId="3EA4706F" w14:textId="77777777" w:rsidTr="00F453FE">
        <w:trPr>
          <w:trHeight w:val="300"/>
        </w:trPr>
        <w:tc>
          <w:tcPr>
            <w:tcW w:w="2532" w:type="dxa"/>
          </w:tcPr>
          <w:p w14:paraId="69C91E9B"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15.4. Priedas Nr. 4</w:t>
            </w:r>
          </w:p>
        </w:tc>
        <w:tc>
          <w:tcPr>
            <w:tcW w:w="8095" w:type="dxa"/>
            <w:gridSpan w:val="4"/>
          </w:tcPr>
          <w:p w14:paraId="63A7FD11" w14:textId="77777777" w:rsidR="00D448F5" w:rsidRPr="00D448F5" w:rsidRDefault="00D448F5" w:rsidP="00C410B5">
            <w:pPr>
              <w:spacing w:line="240" w:lineRule="auto"/>
              <w:jc w:val="center"/>
              <w:rPr>
                <w:rFonts w:ascii="Aptos" w:hAnsi="Aptos"/>
                <w:b/>
                <w:bCs/>
                <w:kern w:val="2"/>
                <w:sz w:val="22"/>
                <w:szCs w:val="22"/>
              </w:rPr>
            </w:pPr>
          </w:p>
        </w:tc>
      </w:tr>
      <w:tr w:rsidR="00D448F5" w:rsidRPr="00D448F5" w14:paraId="7C5DA11C" w14:textId="77777777" w:rsidTr="00F453FE">
        <w:trPr>
          <w:trHeight w:val="300"/>
        </w:trPr>
        <w:tc>
          <w:tcPr>
            <w:tcW w:w="2532" w:type="dxa"/>
          </w:tcPr>
          <w:p w14:paraId="457A2472" w14:textId="77777777" w:rsidR="00D448F5" w:rsidRPr="00D448F5" w:rsidRDefault="00D448F5" w:rsidP="00C410B5">
            <w:pPr>
              <w:spacing w:line="240" w:lineRule="auto"/>
              <w:ind w:firstLine="0"/>
              <w:rPr>
                <w:rFonts w:ascii="Aptos" w:hAnsi="Aptos"/>
                <w:b/>
                <w:bCs/>
                <w:kern w:val="2"/>
                <w:sz w:val="22"/>
                <w:szCs w:val="22"/>
              </w:rPr>
            </w:pPr>
            <w:r w:rsidRPr="00D448F5">
              <w:rPr>
                <w:rFonts w:ascii="Aptos" w:hAnsi="Aptos"/>
                <w:b/>
                <w:bCs/>
                <w:kern w:val="2"/>
                <w:sz w:val="22"/>
                <w:szCs w:val="22"/>
              </w:rPr>
              <w:t>15.5. Priedas Nr. 5</w:t>
            </w:r>
          </w:p>
        </w:tc>
        <w:tc>
          <w:tcPr>
            <w:tcW w:w="8095" w:type="dxa"/>
            <w:gridSpan w:val="4"/>
          </w:tcPr>
          <w:p w14:paraId="79D5063F" w14:textId="77777777" w:rsidR="00D448F5" w:rsidRPr="00D448F5" w:rsidRDefault="00D448F5" w:rsidP="00C410B5">
            <w:pPr>
              <w:spacing w:line="240" w:lineRule="auto"/>
              <w:jc w:val="center"/>
              <w:rPr>
                <w:rFonts w:ascii="Aptos" w:hAnsi="Aptos"/>
                <w:b/>
                <w:bCs/>
                <w:kern w:val="2"/>
                <w:sz w:val="22"/>
                <w:szCs w:val="22"/>
              </w:rPr>
            </w:pPr>
          </w:p>
        </w:tc>
      </w:tr>
      <w:tr w:rsidR="00D448F5" w:rsidRPr="00D448F5" w14:paraId="60665BCC" w14:textId="77777777" w:rsidTr="00F453FE">
        <w:tc>
          <w:tcPr>
            <w:tcW w:w="10627" w:type="dxa"/>
            <w:gridSpan w:val="5"/>
          </w:tcPr>
          <w:p w14:paraId="2EFAA3B0"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16. ŠALIŲ ATSTOVŲ PARAŠAI</w:t>
            </w:r>
          </w:p>
        </w:tc>
      </w:tr>
      <w:tr w:rsidR="00D448F5" w:rsidRPr="00D448F5" w14:paraId="6CD62EB6" w14:textId="77777777" w:rsidTr="00F453FE">
        <w:tc>
          <w:tcPr>
            <w:tcW w:w="4787" w:type="dxa"/>
            <w:gridSpan w:val="4"/>
            <w:tcBorders>
              <w:top w:val="single" w:sz="4" w:space="0" w:color="auto"/>
              <w:left w:val="single" w:sz="4" w:space="0" w:color="auto"/>
              <w:bottom w:val="single" w:sz="4" w:space="0" w:color="auto"/>
              <w:right w:val="single" w:sz="4" w:space="0" w:color="auto"/>
            </w:tcBorders>
          </w:tcPr>
          <w:p w14:paraId="51DC782D"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PIRKĖJAS</w:t>
            </w:r>
          </w:p>
        </w:tc>
        <w:tc>
          <w:tcPr>
            <w:tcW w:w="5840" w:type="dxa"/>
            <w:tcBorders>
              <w:top w:val="single" w:sz="4" w:space="0" w:color="auto"/>
              <w:left w:val="single" w:sz="4" w:space="0" w:color="auto"/>
              <w:bottom w:val="single" w:sz="4" w:space="0" w:color="auto"/>
              <w:right w:val="single" w:sz="4" w:space="0" w:color="auto"/>
            </w:tcBorders>
          </w:tcPr>
          <w:p w14:paraId="11FB32BD"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b/>
                <w:bCs/>
                <w:kern w:val="2"/>
                <w:sz w:val="22"/>
                <w:szCs w:val="22"/>
              </w:rPr>
              <w:t>TIEKĖJAS</w:t>
            </w:r>
          </w:p>
        </w:tc>
      </w:tr>
      <w:tr w:rsidR="00D448F5" w:rsidRPr="00D448F5" w14:paraId="5E297060" w14:textId="77777777" w:rsidTr="00F453FE">
        <w:tc>
          <w:tcPr>
            <w:tcW w:w="4787" w:type="dxa"/>
            <w:gridSpan w:val="4"/>
            <w:tcBorders>
              <w:top w:val="single" w:sz="4" w:space="0" w:color="auto"/>
              <w:left w:val="single" w:sz="4" w:space="0" w:color="auto"/>
              <w:bottom w:val="single" w:sz="4" w:space="0" w:color="auto"/>
              <w:right w:val="single" w:sz="4" w:space="0" w:color="auto"/>
            </w:tcBorders>
          </w:tcPr>
          <w:p w14:paraId="6FCAE2D7" w14:textId="77777777" w:rsidR="00D448F5" w:rsidRPr="00D448F5" w:rsidRDefault="00D448F5" w:rsidP="00C410B5">
            <w:pPr>
              <w:spacing w:line="240" w:lineRule="auto"/>
              <w:jc w:val="center"/>
              <w:rPr>
                <w:rFonts w:ascii="Aptos" w:hAnsi="Aptos"/>
                <w:color w:val="4472C4"/>
                <w:kern w:val="2"/>
                <w:sz w:val="22"/>
                <w:szCs w:val="22"/>
              </w:rPr>
            </w:pPr>
            <w:r w:rsidRPr="00D448F5">
              <w:rPr>
                <w:rFonts w:ascii="Aptos" w:hAnsi="Aptos"/>
                <w:color w:val="4472C4"/>
                <w:kern w:val="2"/>
                <w:sz w:val="22"/>
                <w:szCs w:val="22"/>
              </w:rPr>
              <w:t>(nurodomos atstovo pareigos, vardas, pavardė)</w:t>
            </w:r>
          </w:p>
        </w:tc>
        <w:tc>
          <w:tcPr>
            <w:tcW w:w="5840" w:type="dxa"/>
            <w:tcBorders>
              <w:top w:val="single" w:sz="4" w:space="0" w:color="auto"/>
              <w:left w:val="single" w:sz="4" w:space="0" w:color="auto"/>
              <w:bottom w:val="single" w:sz="4" w:space="0" w:color="auto"/>
              <w:right w:val="single" w:sz="4" w:space="0" w:color="auto"/>
            </w:tcBorders>
          </w:tcPr>
          <w:p w14:paraId="556D5381" w14:textId="77777777" w:rsidR="00D448F5" w:rsidRPr="00D448F5" w:rsidRDefault="00D448F5" w:rsidP="00C410B5">
            <w:pPr>
              <w:spacing w:line="240" w:lineRule="auto"/>
              <w:jc w:val="center"/>
              <w:rPr>
                <w:rFonts w:ascii="Aptos" w:hAnsi="Aptos"/>
                <w:b/>
                <w:bCs/>
                <w:kern w:val="2"/>
                <w:sz w:val="22"/>
                <w:szCs w:val="22"/>
              </w:rPr>
            </w:pPr>
            <w:r w:rsidRPr="00D448F5">
              <w:rPr>
                <w:rFonts w:ascii="Aptos" w:hAnsi="Aptos"/>
                <w:color w:val="4472C4"/>
                <w:kern w:val="2"/>
                <w:sz w:val="22"/>
                <w:szCs w:val="22"/>
              </w:rPr>
              <w:t>(nurodomos atstovo pareigos, vardas, pavardė)</w:t>
            </w:r>
          </w:p>
        </w:tc>
      </w:tr>
      <w:tr w:rsidR="00D448F5" w:rsidRPr="00D448F5" w14:paraId="6B341150" w14:textId="77777777" w:rsidTr="00F453FE">
        <w:tc>
          <w:tcPr>
            <w:tcW w:w="4787" w:type="dxa"/>
            <w:gridSpan w:val="4"/>
            <w:tcBorders>
              <w:top w:val="single" w:sz="4" w:space="0" w:color="auto"/>
              <w:left w:val="single" w:sz="4" w:space="0" w:color="auto"/>
              <w:bottom w:val="single" w:sz="4" w:space="0" w:color="auto"/>
              <w:right w:val="single" w:sz="4" w:space="0" w:color="auto"/>
            </w:tcBorders>
          </w:tcPr>
          <w:p w14:paraId="76C8FE05" w14:textId="77777777" w:rsidR="00D448F5" w:rsidRPr="00D448F5" w:rsidRDefault="00D448F5" w:rsidP="00C410B5">
            <w:pPr>
              <w:spacing w:line="240" w:lineRule="auto"/>
              <w:jc w:val="center"/>
              <w:rPr>
                <w:rFonts w:ascii="Aptos" w:hAnsi="Aptos"/>
                <w:b/>
                <w:bCs/>
                <w:color w:val="4472C4"/>
                <w:kern w:val="2"/>
                <w:sz w:val="22"/>
                <w:szCs w:val="22"/>
              </w:rPr>
            </w:pPr>
          </w:p>
          <w:p w14:paraId="17C5FC48" w14:textId="77777777" w:rsidR="00D448F5" w:rsidRPr="00D448F5" w:rsidRDefault="00D448F5" w:rsidP="00C410B5">
            <w:pPr>
              <w:spacing w:line="240" w:lineRule="auto"/>
              <w:jc w:val="center"/>
              <w:rPr>
                <w:rFonts w:ascii="Aptos" w:hAnsi="Aptos"/>
                <w:b/>
                <w:bCs/>
                <w:color w:val="4472C4"/>
                <w:kern w:val="2"/>
                <w:sz w:val="22"/>
                <w:szCs w:val="22"/>
              </w:rPr>
            </w:pPr>
            <w:r w:rsidRPr="00D448F5">
              <w:rPr>
                <w:rFonts w:ascii="Aptos" w:hAnsi="Aptos"/>
                <w:b/>
                <w:bCs/>
                <w:color w:val="4472C4"/>
                <w:kern w:val="2"/>
                <w:sz w:val="22"/>
                <w:szCs w:val="22"/>
              </w:rPr>
              <w:t>(parašas)</w:t>
            </w:r>
          </w:p>
          <w:p w14:paraId="49BD11E2" w14:textId="77777777" w:rsidR="00D448F5" w:rsidRPr="00D448F5" w:rsidRDefault="00D448F5" w:rsidP="00C410B5">
            <w:pPr>
              <w:spacing w:line="240" w:lineRule="auto"/>
              <w:ind w:firstLine="0"/>
              <w:rPr>
                <w:rFonts w:ascii="Aptos" w:hAnsi="Aptos"/>
                <w:b/>
                <w:bCs/>
                <w:color w:val="4472C4"/>
                <w:kern w:val="2"/>
                <w:sz w:val="22"/>
                <w:szCs w:val="22"/>
              </w:rPr>
            </w:pPr>
          </w:p>
        </w:tc>
        <w:tc>
          <w:tcPr>
            <w:tcW w:w="5840" w:type="dxa"/>
            <w:tcBorders>
              <w:top w:val="single" w:sz="4" w:space="0" w:color="auto"/>
              <w:left w:val="single" w:sz="4" w:space="0" w:color="auto"/>
              <w:bottom w:val="single" w:sz="4" w:space="0" w:color="auto"/>
              <w:right w:val="single" w:sz="4" w:space="0" w:color="auto"/>
            </w:tcBorders>
          </w:tcPr>
          <w:p w14:paraId="7563F13A" w14:textId="77777777" w:rsidR="00D448F5" w:rsidRPr="00D448F5" w:rsidRDefault="00D448F5" w:rsidP="00C410B5">
            <w:pPr>
              <w:spacing w:line="240" w:lineRule="auto"/>
              <w:jc w:val="center"/>
              <w:rPr>
                <w:rFonts w:ascii="Aptos" w:hAnsi="Aptos"/>
                <w:b/>
                <w:bCs/>
                <w:color w:val="4472C4"/>
                <w:kern w:val="2"/>
                <w:sz w:val="22"/>
                <w:szCs w:val="22"/>
              </w:rPr>
            </w:pPr>
          </w:p>
          <w:p w14:paraId="162A2E04" w14:textId="77777777" w:rsidR="00D448F5" w:rsidRPr="00D448F5" w:rsidRDefault="00D448F5" w:rsidP="00C410B5">
            <w:pPr>
              <w:spacing w:line="240" w:lineRule="auto"/>
              <w:jc w:val="center"/>
              <w:rPr>
                <w:rFonts w:ascii="Aptos" w:hAnsi="Aptos"/>
                <w:b/>
                <w:bCs/>
                <w:color w:val="4472C4"/>
                <w:kern w:val="2"/>
                <w:sz w:val="22"/>
                <w:szCs w:val="22"/>
              </w:rPr>
            </w:pPr>
            <w:r w:rsidRPr="00D448F5">
              <w:rPr>
                <w:rFonts w:ascii="Aptos" w:hAnsi="Aptos"/>
                <w:b/>
                <w:bCs/>
                <w:color w:val="4472C4"/>
                <w:kern w:val="2"/>
                <w:sz w:val="22"/>
                <w:szCs w:val="22"/>
              </w:rPr>
              <w:t>(parašas)</w:t>
            </w:r>
          </w:p>
        </w:tc>
      </w:tr>
    </w:tbl>
    <w:p w14:paraId="47891D4D" w14:textId="77777777" w:rsidR="00D448F5" w:rsidRPr="00D448F5" w:rsidRDefault="00D448F5" w:rsidP="00C410B5">
      <w:pPr>
        <w:widowControl w:val="0"/>
        <w:pBdr>
          <w:top w:val="nil"/>
          <w:left w:val="nil"/>
          <w:bottom w:val="nil"/>
          <w:right w:val="nil"/>
          <w:between w:val="nil"/>
        </w:pBdr>
        <w:tabs>
          <w:tab w:val="left" w:pos="567"/>
          <w:tab w:val="left" w:pos="851"/>
        </w:tabs>
        <w:spacing w:line="240" w:lineRule="auto"/>
        <w:jc w:val="center"/>
        <w:rPr>
          <w:rFonts w:ascii="Aptos" w:hAnsi="Aptos"/>
          <w:b/>
          <w:bCs/>
          <w:caps/>
          <w:kern w:val="2"/>
          <w:sz w:val="22"/>
          <w:szCs w:val="22"/>
        </w:rPr>
      </w:pPr>
    </w:p>
    <w:p w14:paraId="7235FAE5" w14:textId="77777777" w:rsidR="00D448F5" w:rsidRPr="00D448F5" w:rsidRDefault="00D448F5" w:rsidP="00C410B5">
      <w:pPr>
        <w:spacing w:line="240" w:lineRule="auto"/>
        <w:jc w:val="center"/>
        <w:rPr>
          <w:rFonts w:ascii="Aptos" w:hAnsi="Aptos"/>
          <w:sz w:val="22"/>
          <w:szCs w:val="22"/>
        </w:rPr>
      </w:pPr>
      <w:r w:rsidRPr="00D448F5">
        <w:rPr>
          <w:rFonts w:ascii="Aptos" w:hAnsi="Aptos"/>
          <w:color w:val="000000"/>
          <w:sz w:val="22"/>
          <w:szCs w:val="22"/>
        </w:rPr>
        <w:lastRenderedPageBreak/>
        <w:t>_______________</w:t>
      </w:r>
    </w:p>
    <w:p w14:paraId="1BE720EC" w14:textId="77777777" w:rsidR="00D448F5" w:rsidRPr="00D448F5" w:rsidRDefault="00D448F5" w:rsidP="00C410B5">
      <w:pPr>
        <w:spacing w:line="240" w:lineRule="auto"/>
        <w:rPr>
          <w:rFonts w:ascii="Aptos" w:hAnsi="Aptos"/>
          <w:sz w:val="22"/>
          <w:szCs w:val="22"/>
        </w:rPr>
      </w:pPr>
    </w:p>
    <w:p w14:paraId="0CE6CFC9" w14:textId="77777777" w:rsidR="00D448F5" w:rsidRDefault="00D448F5" w:rsidP="00C410B5">
      <w:pPr>
        <w:spacing w:line="240" w:lineRule="auto"/>
        <w:rPr>
          <w:rFonts w:ascii="Aptos" w:hAnsi="Aptos"/>
          <w:sz w:val="22"/>
          <w:szCs w:val="22"/>
        </w:rPr>
      </w:pPr>
    </w:p>
    <w:p w14:paraId="0BE649C9" w14:textId="77777777" w:rsidR="0070756D" w:rsidRDefault="0070756D" w:rsidP="00C410B5">
      <w:pPr>
        <w:spacing w:line="240" w:lineRule="auto"/>
        <w:rPr>
          <w:rFonts w:ascii="Aptos" w:hAnsi="Aptos"/>
          <w:sz w:val="22"/>
          <w:szCs w:val="22"/>
        </w:rPr>
      </w:pPr>
    </w:p>
    <w:p w14:paraId="69FAEAA8" w14:textId="77777777" w:rsidR="00971916" w:rsidRPr="00D448F5" w:rsidRDefault="00971916" w:rsidP="00C410B5">
      <w:pPr>
        <w:spacing w:line="240" w:lineRule="auto"/>
        <w:rPr>
          <w:rFonts w:ascii="Aptos" w:hAnsi="Aptos"/>
          <w:sz w:val="22"/>
          <w:szCs w:val="22"/>
        </w:rPr>
      </w:pPr>
    </w:p>
    <w:p w14:paraId="106D45E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PREKIŲ PIRKIMO</w:t>
      </w:r>
      <w:r w:rsidRPr="00D448F5">
        <w:rPr>
          <w:rFonts w:ascii="Aptos" w:hAnsi="Aptos"/>
          <w:color w:val="000000"/>
          <w:sz w:val="22"/>
          <w:szCs w:val="22"/>
        </w:rPr>
        <w:t>–</w:t>
      </w:r>
      <w:r w:rsidRPr="00D448F5">
        <w:rPr>
          <w:rFonts w:ascii="Aptos" w:hAnsi="Aptos"/>
          <w:b/>
          <w:bCs/>
          <w:caps/>
          <w:color w:val="000000"/>
          <w:sz w:val="22"/>
          <w:szCs w:val="22"/>
        </w:rPr>
        <w:t>PARDAVIMO SUTARTIES BENDROSIOS SĄLYGOS</w:t>
      </w:r>
    </w:p>
    <w:p w14:paraId="4B1F3F7A" w14:textId="77777777" w:rsidR="00D448F5" w:rsidRPr="00D448F5" w:rsidRDefault="00D448F5" w:rsidP="00C410B5">
      <w:pPr>
        <w:spacing w:line="240" w:lineRule="auto"/>
        <w:ind w:firstLine="62"/>
        <w:jc w:val="center"/>
        <w:rPr>
          <w:rFonts w:ascii="Aptos" w:hAnsi="Aptos"/>
          <w:color w:val="000000"/>
          <w:sz w:val="22"/>
          <w:szCs w:val="22"/>
        </w:rPr>
      </w:pPr>
    </w:p>
    <w:p w14:paraId="08D30AA2"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  PAGRINDINĖS SĄVOKOS IR SUTARTIES AIŠKINIMAS</w:t>
      </w:r>
    </w:p>
    <w:p w14:paraId="234B9E21" w14:textId="77777777" w:rsidR="00D448F5" w:rsidRPr="00D448F5" w:rsidRDefault="00D448F5" w:rsidP="00C410B5">
      <w:pPr>
        <w:spacing w:line="240" w:lineRule="auto"/>
        <w:ind w:firstLine="62"/>
        <w:rPr>
          <w:rFonts w:ascii="Aptos" w:hAnsi="Aptos"/>
          <w:color w:val="000000"/>
          <w:sz w:val="22"/>
          <w:szCs w:val="22"/>
        </w:rPr>
      </w:pPr>
    </w:p>
    <w:p w14:paraId="26FE111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1.1. Sąvokos</w:t>
      </w:r>
    </w:p>
    <w:p w14:paraId="7BE23C33" w14:textId="77777777" w:rsidR="00D448F5" w:rsidRPr="00D448F5" w:rsidRDefault="00D448F5" w:rsidP="00C410B5">
      <w:pPr>
        <w:spacing w:line="240" w:lineRule="auto"/>
        <w:ind w:firstLine="62"/>
        <w:rPr>
          <w:rFonts w:ascii="Aptos" w:hAnsi="Aptos"/>
          <w:color w:val="000000"/>
          <w:sz w:val="22"/>
          <w:szCs w:val="22"/>
        </w:rPr>
      </w:pPr>
    </w:p>
    <w:p w14:paraId="312C6E1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 Šioje Sutartyje didžiąja raide rašomos sąvokos turi paskiau nurodytas reikšmes:</w:t>
      </w:r>
    </w:p>
    <w:p w14:paraId="1088EC2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1.1.1.1. </w:t>
      </w:r>
      <w:r w:rsidRPr="00D448F5">
        <w:rPr>
          <w:rFonts w:ascii="Aptos" w:hAnsi="Aptos"/>
          <w:b/>
          <w:bCs/>
          <w:color w:val="000000"/>
          <w:sz w:val="22"/>
          <w:szCs w:val="22"/>
        </w:rPr>
        <w:t>Bendrosios sąlygos</w:t>
      </w:r>
      <w:r w:rsidRPr="00D448F5">
        <w:rPr>
          <w:rFonts w:ascii="Aptos" w:hAnsi="Aptos"/>
          <w:color w:val="000000"/>
          <w:sz w:val="22"/>
          <w:szCs w:val="22"/>
        </w:rPr>
        <w:t> –  Sutarties dalis, kuri vadinasi „Prekių pirkimo–pardavimo sutarties Bendrosios sąlygos“;</w:t>
      </w:r>
    </w:p>
    <w:p w14:paraId="6FD7A48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1.1.1.2. </w:t>
      </w:r>
      <w:r w:rsidRPr="00D448F5">
        <w:rPr>
          <w:rFonts w:ascii="Aptos" w:hAnsi="Aptos"/>
          <w:b/>
          <w:bCs/>
          <w:color w:val="000000"/>
          <w:sz w:val="22"/>
          <w:szCs w:val="22"/>
        </w:rPr>
        <w:t>Pirkėjas</w:t>
      </w:r>
      <w:r w:rsidRPr="00D448F5">
        <w:rPr>
          <w:rFonts w:ascii="Aptos" w:hAnsi="Aptos"/>
          <w:color w:val="000000"/>
          <w:sz w:val="22"/>
          <w:szCs w:val="22"/>
        </w:rPr>
        <w:t> – asmuo, kuris Specialiosiose sąlygose yra įvardytas kaip Pirkėjas, įsigyjantis Specialiosiose sąlygose ir Sutarties prieduose nurodytas Prekes;</w:t>
      </w:r>
    </w:p>
    <w:p w14:paraId="3ECF902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1.1.1.3. </w:t>
      </w:r>
      <w:r w:rsidRPr="00D448F5">
        <w:rPr>
          <w:rFonts w:ascii="Aptos" w:hAnsi="Aptos"/>
          <w:b/>
          <w:bCs/>
          <w:color w:val="000000"/>
          <w:sz w:val="22"/>
          <w:szCs w:val="22"/>
        </w:rPr>
        <w:t>Pradinės sutarties vertė </w:t>
      </w:r>
      <w:r w:rsidRPr="00D448F5">
        <w:rPr>
          <w:rFonts w:ascii="Aptos" w:hAnsi="Aptos"/>
          <w:color w:val="000000"/>
          <w:sz w:val="22"/>
          <w:szCs w:val="22"/>
        </w:rPr>
        <w:t>– Specialiosiose sąlygose nurodyta</w:t>
      </w:r>
      <w:r w:rsidRPr="00D448F5">
        <w:rPr>
          <w:rFonts w:ascii="Aptos" w:hAnsi="Aptos"/>
          <w:b/>
          <w:bCs/>
          <w:color w:val="000000"/>
          <w:sz w:val="22"/>
          <w:szCs w:val="22"/>
        </w:rPr>
        <w:t> </w:t>
      </w:r>
      <w:r w:rsidRPr="00D448F5">
        <w:rPr>
          <w:rFonts w:ascii="Aptos" w:hAnsi="Aptos"/>
          <w:color w:val="000000"/>
          <w:sz w:val="22"/>
          <w:szCs w:val="22"/>
        </w:rPr>
        <w:t>vertė be pridėtinės vertės mokesčio (toliau – PVM);</w:t>
      </w:r>
    </w:p>
    <w:p w14:paraId="3BDA228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1.1.1.4. </w:t>
      </w:r>
      <w:r w:rsidRPr="00D448F5">
        <w:rPr>
          <w:rFonts w:ascii="Aptos" w:hAnsi="Aptos"/>
          <w:b/>
          <w:bCs/>
          <w:color w:val="000000"/>
          <w:sz w:val="22"/>
          <w:szCs w:val="22"/>
        </w:rPr>
        <w:t>Prekės</w:t>
      </w:r>
      <w:r w:rsidRPr="00D448F5">
        <w:rPr>
          <w:rFonts w:ascii="Aptos" w:hAnsi="Apto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6B604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1.1.1.5. </w:t>
      </w:r>
      <w:r w:rsidRPr="00D448F5">
        <w:rPr>
          <w:rFonts w:ascii="Aptos" w:hAnsi="Aptos"/>
          <w:b/>
          <w:bCs/>
          <w:color w:val="000000"/>
          <w:sz w:val="22"/>
          <w:szCs w:val="22"/>
        </w:rPr>
        <w:t>Prekių perdavimo–priėmimo aktas </w:t>
      </w:r>
      <w:r w:rsidRPr="00D448F5">
        <w:rPr>
          <w:rFonts w:ascii="Aptos" w:hAnsi="Aptos"/>
          <w:color w:val="000000"/>
          <w:sz w:val="22"/>
          <w:szCs w:val="22"/>
        </w:rPr>
        <w:t>– dokumentas,</w:t>
      </w:r>
      <w:r w:rsidRPr="00D448F5">
        <w:rPr>
          <w:rFonts w:ascii="Aptos" w:hAnsi="Aptos"/>
          <w:b/>
          <w:bCs/>
          <w:color w:val="000000"/>
          <w:sz w:val="22"/>
          <w:szCs w:val="22"/>
        </w:rPr>
        <w:t> </w:t>
      </w:r>
      <w:r w:rsidRPr="00D448F5">
        <w:rPr>
          <w:rFonts w:ascii="Aptos" w:hAnsi="Apto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591EF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1.1.1.6. </w:t>
      </w:r>
      <w:r w:rsidRPr="00D448F5">
        <w:rPr>
          <w:rFonts w:ascii="Aptos" w:hAnsi="Aptos"/>
          <w:b/>
          <w:bCs/>
          <w:color w:val="000000"/>
          <w:sz w:val="22"/>
          <w:szCs w:val="22"/>
        </w:rPr>
        <w:t>Prekių trūkumai</w:t>
      </w:r>
      <w:r w:rsidRPr="00D448F5">
        <w:rPr>
          <w:rFonts w:ascii="Aptos" w:hAnsi="Apto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06CDA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1.1.1.7. </w:t>
      </w:r>
      <w:r w:rsidRPr="00D448F5">
        <w:rPr>
          <w:rFonts w:ascii="Aptos" w:hAnsi="Aptos"/>
          <w:b/>
          <w:bCs/>
          <w:color w:val="000000"/>
          <w:sz w:val="22"/>
          <w:szCs w:val="22"/>
        </w:rPr>
        <w:t>Sąskaita </w:t>
      </w:r>
      <w:r w:rsidRPr="00D448F5">
        <w:rPr>
          <w:rFonts w:ascii="Aptos" w:hAnsi="Aptos"/>
          <w:color w:val="000000"/>
          <w:sz w:val="22"/>
          <w:szCs w:val="22"/>
        </w:rPr>
        <w:t>–</w:t>
      </w:r>
      <w:r w:rsidRPr="00D448F5">
        <w:rPr>
          <w:rFonts w:ascii="Aptos" w:hAnsi="Aptos"/>
          <w:b/>
          <w:bCs/>
          <w:color w:val="000000"/>
          <w:sz w:val="22"/>
          <w:szCs w:val="22"/>
        </w:rPr>
        <w:t> </w:t>
      </w:r>
      <w:r w:rsidRPr="00D448F5">
        <w:rPr>
          <w:rFonts w:ascii="Aptos" w:hAnsi="Apto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0BDE7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1.1.1.8. </w:t>
      </w:r>
      <w:r w:rsidRPr="00D448F5">
        <w:rPr>
          <w:rFonts w:ascii="Aptos" w:hAnsi="Aptos"/>
          <w:b/>
          <w:bCs/>
          <w:color w:val="000000"/>
          <w:sz w:val="22"/>
          <w:szCs w:val="22"/>
        </w:rPr>
        <w:t>Specialiosios sąlygos</w:t>
      </w:r>
      <w:r w:rsidRPr="00D448F5">
        <w:rPr>
          <w:rFonts w:ascii="Aptos" w:hAnsi="Apto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62B64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1.1.1.9. </w:t>
      </w:r>
      <w:r w:rsidRPr="00D448F5">
        <w:rPr>
          <w:rFonts w:ascii="Aptos" w:hAnsi="Aptos"/>
          <w:b/>
          <w:bCs/>
          <w:color w:val="000000"/>
          <w:sz w:val="22"/>
          <w:szCs w:val="22"/>
        </w:rPr>
        <w:t>Susitarimas </w:t>
      </w:r>
      <w:r w:rsidRPr="00D448F5">
        <w:rPr>
          <w:rFonts w:ascii="Aptos" w:hAnsi="Aptos"/>
          <w:color w:val="000000"/>
          <w:sz w:val="22"/>
          <w:szCs w:val="22"/>
        </w:rPr>
        <w:t>– tai dokumentas, kurį Šalys sudaro keisdamos Sutarties sąlygas VPĮ leidžiama apimtimi;</w:t>
      </w:r>
    </w:p>
    <w:p w14:paraId="71F69D79"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1.1.1.10. </w:t>
      </w:r>
      <w:r w:rsidRPr="00D448F5">
        <w:rPr>
          <w:rFonts w:ascii="Aptos" w:hAnsi="Aptos"/>
          <w:b/>
          <w:bCs/>
          <w:sz w:val="22"/>
          <w:szCs w:val="22"/>
        </w:rPr>
        <w:t>Sutarties kaina</w:t>
      </w:r>
      <w:r w:rsidRPr="00D448F5">
        <w:rPr>
          <w:rFonts w:ascii="Aptos" w:hAnsi="Aptos"/>
          <w:sz w:val="22"/>
          <w:szCs w:val="22"/>
        </w:rPr>
        <w:t> – pagal Sutartį Tiekėjui mokėtina suma, įskaitant visus privalomus mokesčius ir išlaidas;</w:t>
      </w:r>
    </w:p>
    <w:p w14:paraId="1D041E4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1.1.1.11. </w:t>
      </w:r>
      <w:r w:rsidRPr="00D448F5">
        <w:rPr>
          <w:rFonts w:ascii="Aptos" w:hAnsi="Aptos"/>
          <w:b/>
          <w:bCs/>
          <w:color w:val="000000"/>
          <w:sz w:val="22"/>
          <w:szCs w:val="22"/>
        </w:rPr>
        <w:t>Sutarties sąlygos </w:t>
      </w:r>
      <w:r w:rsidRPr="00D448F5">
        <w:rPr>
          <w:rFonts w:ascii="Aptos" w:hAnsi="Aptos"/>
          <w:color w:val="000000"/>
          <w:sz w:val="22"/>
          <w:szCs w:val="22"/>
        </w:rPr>
        <w:t>– Bendrosios sąlygos ir Specialiosios sąlygos kartu;</w:t>
      </w:r>
    </w:p>
    <w:p w14:paraId="420A2BE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1.1.1.12. </w:t>
      </w:r>
      <w:r w:rsidRPr="00D448F5">
        <w:rPr>
          <w:rFonts w:ascii="Aptos" w:hAnsi="Aptos"/>
          <w:b/>
          <w:bCs/>
          <w:color w:val="000000"/>
          <w:sz w:val="22"/>
          <w:szCs w:val="22"/>
        </w:rPr>
        <w:t>Sutartis </w:t>
      </w:r>
      <w:r w:rsidRPr="00D448F5">
        <w:rPr>
          <w:rFonts w:ascii="Aptos" w:hAnsi="Aptos"/>
          <w:color w:val="000000"/>
          <w:sz w:val="22"/>
          <w:szCs w:val="22"/>
        </w:rPr>
        <w:t>– Prekių pirkimo–pardavimo sutartis, kurią sudaro Sutarties sąlygos, Specialiosiose sąlygose išvardyti priedai ir Susitarimai;</w:t>
      </w:r>
    </w:p>
    <w:p w14:paraId="1B426FBF"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1.1.1.13. </w:t>
      </w:r>
      <w:r w:rsidRPr="00D448F5">
        <w:rPr>
          <w:rFonts w:ascii="Aptos" w:hAnsi="Aptos"/>
          <w:b/>
          <w:bCs/>
          <w:color w:val="000000"/>
          <w:sz w:val="22"/>
          <w:szCs w:val="22"/>
        </w:rPr>
        <w:t>Šalis</w:t>
      </w:r>
      <w:r w:rsidRPr="00D448F5">
        <w:rPr>
          <w:rFonts w:ascii="Aptos" w:hAnsi="Aptos"/>
          <w:color w:val="000000"/>
          <w:sz w:val="22"/>
          <w:szCs w:val="22"/>
        </w:rPr>
        <w:t> – Pirkėjas arba Tiekėjas, kiekvienas atskirai, priklausomai nuo konteksto;</w:t>
      </w:r>
    </w:p>
    <w:p w14:paraId="5EC5A26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1.1.1.14. </w:t>
      </w:r>
      <w:r w:rsidRPr="00D448F5">
        <w:rPr>
          <w:rFonts w:ascii="Aptos" w:hAnsi="Aptos"/>
          <w:b/>
          <w:bCs/>
          <w:color w:val="000000"/>
          <w:sz w:val="22"/>
          <w:szCs w:val="22"/>
        </w:rPr>
        <w:t>Šalys</w:t>
      </w:r>
      <w:r w:rsidRPr="00D448F5">
        <w:rPr>
          <w:rFonts w:ascii="Aptos" w:hAnsi="Aptos"/>
          <w:color w:val="000000"/>
          <w:sz w:val="22"/>
          <w:szCs w:val="22"/>
        </w:rPr>
        <w:t> – Pirkėjas ir Tiekėjas kartu;</w:t>
      </w:r>
    </w:p>
    <w:p w14:paraId="5EF4A6E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1.1.1.15. </w:t>
      </w:r>
      <w:r w:rsidRPr="00D448F5">
        <w:rPr>
          <w:rFonts w:ascii="Aptos" w:hAnsi="Aptos"/>
          <w:b/>
          <w:bCs/>
          <w:color w:val="000000"/>
          <w:sz w:val="22"/>
          <w:szCs w:val="22"/>
        </w:rPr>
        <w:t>Tiekėjas</w:t>
      </w:r>
      <w:r w:rsidRPr="00D448F5">
        <w:rPr>
          <w:rFonts w:ascii="Aptos" w:hAnsi="Aptos"/>
          <w:color w:val="000000"/>
          <w:sz w:val="22"/>
          <w:szCs w:val="22"/>
        </w:rPr>
        <w:t> – asmuo, kuris Specialiosiose sąlygose yra įvardytas kaip Tiekėjas, tiekiantis Specialiosiose sąlygose nurodytas Prekes;</w:t>
      </w:r>
    </w:p>
    <w:p w14:paraId="6AB3E96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1.1.1.16. </w:t>
      </w:r>
      <w:r w:rsidRPr="00D448F5">
        <w:rPr>
          <w:rFonts w:ascii="Aptos" w:hAnsi="Aptos"/>
          <w:b/>
          <w:bCs/>
          <w:color w:val="000000"/>
          <w:sz w:val="22"/>
          <w:szCs w:val="22"/>
        </w:rPr>
        <w:t>VPĮ </w:t>
      </w:r>
      <w:r w:rsidRPr="00D448F5">
        <w:rPr>
          <w:rFonts w:ascii="Aptos" w:hAnsi="Aptos"/>
          <w:color w:val="000000"/>
          <w:sz w:val="22"/>
          <w:szCs w:val="22"/>
        </w:rPr>
        <w:t>– Lietuvos Respublikos viešųjų pirkimų įstatymas.</w:t>
      </w:r>
    </w:p>
    <w:p w14:paraId="130EB79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1.1.1.17. Kitų Sutartyje didžiąja raide rašomų sąvokų reikšmės yra nurodytos Sutarties tekste.</w:t>
      </w:r>
    </w:p>
    <w:p w14:paraId="36A5F02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1.1.1.18. Sutartyje neapibrėžtos sąvokos suprantamos ir aiškinamos taip, kaip jas apibrėžia VPĮ ir kiti įstatymai bei teisės aktai, galiojantys Sutarties sudarymo ir vykdymo metu.</w:t>
      </w:r>
    </w:p>
    <w:p w14:paraId="16FAC8E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FA43B9" w14:textId="77777777" w:rsidR="00D448F5" w:rsidRPr="00D448F5" w:rsidRDefault="00D448F5" w:rsidP="00C410B5">
      <w:pPr>
        <w:spacing w:line="240" w:lineRule="auto"/>
        <w:ind w:firstLine="62"/>
        <w:rPr>
          <w:rFonts w:ascii="Aptos" w:hAnsi="Aptos"/>
          <w:color w:val="000000"/>
          <w:sz w:val="22"/>
          <w:szCs w:val="22"/>
        </w:rPr>
      </w:pPr>
    </w:p>
    <w:p w14:paraId="7504E912"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1.2.  Sutarties aiškinimas</w:t>
      </w:r>
    </w:p>
    <w:p w14:paraId="586E41B6" w14:textId="77777777" w:rsidR="00D448F5" w:rsidRPr="00D448F5" w:rsidRDefault="00D448F5" w:rsidP="00C410B5">
      <w:pPr>
        <w:spacing w:line="240" w:lineRule="auto"/>
        <w:ind w:left="792" w:firstLine="62"/>
        <w:rPr>
          <w:rFonts w:ascii="Aptos" w:hAnsi="Aptos"/>
          <w:color w:val="000000"/>
          <w:sz w:val="22"/>
          <w:szCs w:val="22"/>
        </w:rPr>
      </w:pPr>
    </w:p>
    <w:p w14:paraId="18DBCBC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1.2.1. Sutartis yra sudaryta ir turi būti aiškinama pagal Lietuvos Respublikos teisės aktus.</w:t>
      </w:r>
    </w:p>
    <w:p w14:paraId="4325FB1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 Jei Bendrosios sąlygos ir (ar) Specialiosios sąlygos prieštarauja VPĮ ir kitų teisės aktų reikalavimams, taikomos VPĮ ir kitų teisės aktų nuostatos.</w:t>
      </w:r>
    </w:p>
    <w:p w14:paraId="231DB09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1.2.3. Diena Sutartyje reiškia kalendorinę dieną.</w:t>
      </w:r>
    </w:p>
    <w:p w14:paraId="450C5C8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1.2.4. Darbo diena Sutartyje reiškia bet kurią dieną, išskyrus šeštadienį, sekmadienį ir švenčių dienas Lietuvoje, nurodytas Lietuvos Respublikos darbo kodekse.</w:t>
      </w:r>
    </w:p>
    <w:p w14:paraId="0646B8C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1.2.5. Terminai pagal Sutartį yra skaičiuojami metais, mėnesiais, savaitėmis, darbo dienomis, kalendorinėmis dienomis ir valandomis ir minutėmis.</w:t>
      </w:r>
    </w:p>
    <w:p w14:paraId="622B8F4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1.2.6. Kvalifikacija, rėmimasis kitų ūkio subjektų pajėgumais, Prekių apimtis, peržiūra suprantami taip, kaip nustatyta VPĮ bei jį įgyvendinančiuose teisės aktuose.</w:t>
      </w:r>
    </w:p>
    <w:p w14:paraId="3C252AC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E6074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1.2.8. Informuoti, pranešti, įspėti arba atsakyti reiškia pateikti informaciją, pranešimą, įspėjimą arba atsakymą Bendrosiose ir (ar) Specialiosiose sąlygose nustatyta tvarka.</w:t>
      </w:r>
    </w:p>
    <w:p w14:paraId="2BB20E7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1.2.9. Patvirtinti reiškia pateikti patvirtinimą raštu arba pasirašyti dokumentą be išlygų ar su išlygomis, išskyrus atvejus, kai asmuo, pasirašydamas dokumentą, nurodo, jog atsisako jį patvirtinti.</w:t>
      </w:r>
    </w:p>
    <w:p w14:paraId="68E2368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1.2.10. </w:t>
      </w:r>
      <w:r w:rsidRPr="00D448F5">
        <w:rPr>
          <w:rFonts w:ascii="Aptos" w:hAnsi="Apto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52116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1.2.11. </w:t>
      </w:r>
      <w:r w:rsidRPr="00D448F5">
        <w:rPr>
          <w:rFonts w:ascii="Aptos" w:hAnsi="Aptos"/>
          <w:color w:val="000000"/>
          <w:sz w:val="22"/>
          <w:szCs w:val="22"/>
          <w:shd w:val="clear" w:color="auto" w:fill="FFFFFF"/>
        </w:rPr>
        <w:t>Jeigu Sutartyje nurodyta reikšmė skaičiais ir žodžiais skiriasi, vadovaujamasi žodžiais nurodyta reikšme.</w:t>
      </w:r>
    </w:p>
    <w:p w14:paraId="6C72D07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1.2.12. </w:t>
      </w:r>
      <w:r w:rsidRPr="00D448F5">
        <w:rPr>
          <w:rFonts w:ascii="Aptos" w:hAnsi="Aptos"/>
          <w:color w:val="000000"/>
          <w:sz w:val="22"/>
          <w:szCs w:val="22"/>
          <w:shd w:val="clear" w:color="auto" w:fill="FFFFFF"/>
        </w:rPr>
        <w:t>Jei pateikiamos nuorodos į teisės aktus, turi būti taikomos aktualios teisės aktų redakcijos, jeigu nenurodyta kitaip.</w:t>
      </w:r>
    </w:p>
    <w:p w14:paraId="0BB477F2" w14:textId="77777777" w:rsidR="00D448F5" w:rsidRPr="00D448F5" w:rsidRDefault="00D448F5" w:rsidP="00C410B5">
      <w:pPr>
        <w:spacing w:line="240" w:lineRule="auto"/>
        <w:ind w:firstLine="62"/>
        <w:rPr>
          <w:rFonts w:ascii="Aptos" w:hAnsi="Aptos"/>
          <w:color w:val="000000"/>
          <w:sz w:val="22"/>
          <w:szCs w:val="22"/>
        </w:rPr>
      </w:pPr>
    </w:p>
    <w:p w14:paraId="256A2534"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1.3. Dokumentų viršenybė</w:t>
      </w:r>
    </w:p>
    <w:p w14:paraId="74220EC2" w14:textId="77777777" w:rsidR="00D448F5" w:rsidRPr="00D448F5" w:rsidRDefault="00D448F5" w:rsidP="00C410B5">
      <w:pPr>
        <w:spacing w:line="240" w:lineRule="auto"/>
        <w:ind w:firstLine="62"/>
        <w:rPr>
          <w:rFonts w:ascii="Aptos" w:hAnsi="Aptos"/>
          <w:color w:val="000000"/>
          <w:sz w:val="22"/>
          <w:szCs w:val="22"/>
        </w:rPr>
      </w:pPr>
    </w:p>
    <w:p w14:paraId="599D24A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C9333F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1.3.1.1. Techninė specifikacija;</w:t>
      </w:r>
    </w:p>
    <w:p w14:paraId="363C7D4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1.3.1.2. Specialiosios sąlygos;</w:t>
      </w:r>
    </w:p>
    <w:p w14:paraId="499E75F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1.3.1.3. Bendrosios sąlygos;</w:t>
      </w:r>
    </w:p>
    <w:p w14:paraId="5F1F690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1.3.1.4. Pirkimo dokumentai (išskyrus techninę specifikaciją);</w:t>
      </w:r>
    </w:p>
    <w:p w14:paraId="530D208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1.3.1.5. Pasiūlymas;</w:t>
      </w:r>
    </w:p>
    <w:p w14:paraId="39A51BC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1.3.1.6. Kiti Specialiosiose sąlygose išvardinti priedai.</w:t>
      </w:r>
    </w:p>
    <w:p w14:paraId="0E287BF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1.3.2. Tuo atveju, kai Šalių Susitarimu yra keičiamos Sutarties sąlygos, naujai sutartos Sutarties sąlygos turi viršenybę prieš pakeistąsias.</w:t>
      </w:r>
    </w:p>
    <w:p w14:paraId="42295DB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7FC45C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448F5">
        <w:rPr>
          <w:rFonts w:ascii="Aptos" w:hAnsi="Aptos"/>
          <w:color w:val="000000"/>
          <w:sz w:val="22"/>
          <w:szCs w:val="22"/>
          <w:vertAlign w:val="superscript"/>
        </w:rPr>
        <w:t>1</w:t>
      </w:r>
      <w:r w:rsidRPr="00D448F5">
        <w:rPr>
          <w:rFonts w:ascii="Aptos" w:hAnsi="Aptos"/>
          <w:color w:val="000000"/>
          <w:sz w:val="22"/>
          <w:szCs w:val="22"/>
        </w:rPr>
        <w:t>).</w:t>
      </w:r>
    </w:p>
    <w:p w14:paraId="340D2A59" w14:textId="77777777" w:rsidR="00D448F5" w:rsidRPr="00D448F5" w:rsidRDefault="00D448F5" w:rsidP="00C410B5">
      <w:pPr>
        <w:spacing w:line="240" w:lineRule="auto"/>
        <w:ind w:firstLine="62"/>
        <w:rPr>
          <w:rFonts w:ascii="Aptos" w:hAnsi="Aptos"/>
          <w:color w:val="000000"/>
          <w:sz w:val="22"/>
          <w:szCs w:val="22"/>
        </w:rPr>
      </w:pPr>
    </w:p>
    <w:p w14:paraId="781E705F"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2.  SUTARTIES DALYKAS</w:t>
      </w:r>
    </w:p>
    <w:p w14:paraId="42C9D6C3" w14:textId="77777777" w:rsidR="00D448F5" w:rsidRPr="00D448F5" w:rsidRDefault="00D448F5" w:rsidP="00C410B5">
      <w:pPr>
        <w:spacing w:line="240" w:lineRule="auto"/>
        <w:ind w:firstLine="62"/>
        <w:rPr>
          <w:rFonts w:ascii="Aptos" w:hAnsi="Aptos"/>
          <w:color w:val="000000"/>
          <w:sz w:val="22"/>
          <w:szCs w:val="22"/>
        </w:rPr>
      </w:pPr>
    </w:p>
    <w:p w14:paraId="5440C03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1A115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17DB8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4E5263" w14:textId="77777777" w:rsidR="00D448F5" w:rsidRPr="00D448F5" w:rsidRDefault="00D448F5" w:rsidP="00C410B5">
      <w:pPr>
        <w:spacing w:line="240" w:lineRule="auto"/>
        <w:ind w:firstLine="62"/>
        <w:rPr>
          <w:rFonts w:ascii="Aptos" w:hAnsi="Aptos"/>
          <w:color w:val="000000"/>
          <w:sz w:val="22"/>
          <w:szCs w:val="22"/>
        </w:rPr>
      </w:pPr>
    </w:p>
    <w:p w14:paraId="07BB9994"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3.  TIEKĖJAS IR KITI SUTARTIES VYKDYMUI PASITELKIAMI ASMENYS</w:t>
      </w:r>
    </w:p>
    <w:p w14:paraId="42FF6EC0" w14:textId="77777777" w:rsidR="00D448F5" w:rsidRPr="00D448F5" w:rsidRDefault="00D448F5" w:rsidP="00C410B5">
      <w:pPr>
        <w:spacing w:line="240" w:lineRule="auto"/>
        <w:ind w:firstLine="62"/>
        <w:rPr>
          <w:rFonts w:ascii="Aptos" w:hAnsi="Aptos"/>
          <w:color w:val="000000"/>
          <w:sz w:val="22"/>
          <w:szCs w:val="22"/>
        </w:rPr>
      </w:pPr>
    </w:p>
    <w:p w14:paraId="5C488720"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3.1.  Kvalifikacija ir kiti Tiekėjo pasiūlymu prisiimti įsipareigojimai</w:t>
      </w:r>
    </w:p>
    <w:p w14:paraId="6574CC7C" w14:textId="77777777" w:rsidR="00D448F5" w:rsidRPr="00D448F5" w:rsidRDefault="00D448F5" w:rsidP="00C410B5">
      <w:pPr>
        <w:spacing w:line="240" w:lineRule="auto"/>
        <w:ind w:firstLine="62"/>
        <w:rPr>
          <w:rFonts w:ascii="Aptos" w:hAnsi="Aptos"/>
          <w:color w:val="000000"/>
          <w:sz w:val="22"/>
          <w:szCs w:val="22"/>
        </w:rPr>
      </w:pPr>
    </w:p>
    <w:p w14:paraId="4CD5A68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B62A86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3.1.1.1. turėtų teisę verstis ta veikla, kuri yra reikalinga Sutarčiai įvykdyti. </w:t>
      </w:r>
      <w:r w:rsidRPr="00D448F5">
        <w:rPr>
          <w:rFonts w:ascii="Aptos" w:eastAsia="Arial" w:hAnsi="Aptos"/>
          <w:kern w:val="2"/>
          <w:sz w:val="22"/>
          <w:szCs w:val="22"/>
        </w:rPr>
        <w:t>Pirkėjui pareikalavus, Tiekėjas turi pateikti dokumentus, įrodančius, kad Sutartį vykdo tik tokią teisę turintys asmenys</w:t>
      </w:r>
      <w:r w:rsidRPr="00D448F5">
        <w:rPr>
          <w:rFonts w:ascii="Aptos" w:hAnsi="Aptos"/>
          <w:color w:val="000000"/>
          <w:sz w:val="22"/>
          <w:szCs w:val="22"/>
        </w:rPr>
        <w:t>;</w:t>
      </w:r>
    </w:p>
    <w:p w14:paraId="52E3D1C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3.1.1.2. atitiktų tiekėjų kvalifikacijai pirkimo dokumentuose nustatytus reikalavimus bei neturėtų pirkimo dokumentuose nustatytų pašalinimo pagrindų;</w:t>
      </w:r>
    </w:p>
    <w:p w14:paraId="08F2E4D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D448F5">
        <w:rPr>
          <w:rFonts w:ascii="Aptos" w:eastAsia="Arial" w:hAnsi="Aptos"/>
          <w:kern w:val="2"/>
          <w:sz w:val="22"/>
          <w:szCs w:val="22"/>
        </w:rPr>
        <w:t xml:space="preserve">(toliau – </w:t>
      </w:r>
      <w:r w:rsidRPr="00D448F5">
        <w:rPr>
          <w:rFonts w:ascii="Aptos" w:eastAsia="Arial" w:hAnsi="Aptos"/>
          <w:b/>
          <w:bCs/>
          <w:kern w:val="2"/>
          <w:sz w:val="22"/>
          <w:szCs w:val="22"/>
        </w:rPr>
        <w:t>Kokybiniai kriterijai</w:t>
      </w:r>
      <w:r w:rsidRPr="00D448F5">
        <w:rPr>
          <w:rFonts w:ascii="Aptos" w:eastAsia="Arial" w:hAnsi="Aptos"/>
          <w:kern w:val="2"/>
          <w:sz w:val="22"/>
          <w:szCs w:val="22"/>
        </w:rPr>
        <w:t>),</w:t>
      </w:r>
      <w:r w:rsidRPr="00D448F5">
        <w:rPr>
          <w:rFonts w:ascii="Aptos" w:hAnsi="Aptos"/>
          <w:color w:val="000000"/>
          <w:sz w:val="22"/>
          <w:szCs w:val="22"/>
        </w:rPr>
        <w:t xml:space="preserve"> reikšmes ir parametrus</w:t>
      </w:r>
      <w:r w:rsidRPr="00D448F5">
        <w:rPr>
          <w:rFonts w:ascii="Aptos" w:hAnsi="Aptos"/>
          <w:color w:val="000000"/>
          <w:kern w:val="2"/>
          <w:sz w:val="22"/>
          <w:szCs w:val="22"/>
        </w:rPr>
        <w:t xml:space="preserve">. </w:t>
      </w:r>
      <w:r w:rsidRPr="00D448F5">
        <w:rPr>
          <w:rFonts w:ascii="Aptos" w:eastAsia="Arial" w:hAnsi="Aptos"/>
          <w:kern w:val="2"/>
          <w:sz w:val="22"/>
          <w:szCs w:val="22"/>
        </w:rPr>
        <w:t>Šiame papunktyje nurodytų įsipareigojimų laikymosi tikrinimo tvarka nustatoma Specialiosiose sąlygose;</w:t>
      </w:r>
    </w:p>
    <w:p w14:paraId="6942762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3.1.1.4. užtikrintų nustatytų kokybės vadybos sistemos ir (arba) aplinkos apsaugos vadybos sistemos standartų taikymą, jeigu to reikalaujama pirkimo dokumentuose, ir turėtų tą patvirtinančius dokumentus;</w:t>
      </w:r>
    </w:p>
    <w:p w14:paraId="35BCADA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3.1.1.5. </w:t>
      </w:r>
      <w:r w:rsidRPr="00D448F5">
        <w:rPr>
          <w:rFonts w:ascii="Aptos" w:hAnsi="Aptos"/>
          <w:color w:val="000000"/>
          <w:sz w:val="22"/>
          <w:szCs w:val="22"/>
          <w:shd w:val="clear" w:color="auto" w:fill="FFFFFF"/>
        </w:rPr>
        <w:t xml:space="preserve">atitiktų nacionalinio saugumo interesus </w:t>
      </w:r>
      <w:r w:rsidRPr="00D448F5">
        <w:rPr>
          <w:rFonts w:ascii="Aptos" w:eastAsia="Arial" w:hAnsi="Aptos"/>
          <w:kern w:val="2"/>
          <w:sz w:val="22"/>
          <w:szCs w:val="22"/>
        </w:rPr>
        <w:t>bei nebūtų registruotas (nuolat gyvenantis ar turintis pilietybę) nepatikimomis laikomose valstybėse ar teritorijose</w:t>
      </w:r>
      <w:r w:rsidRPr="00D448F5">
        <w:rPr>
          <w:rFonts w:ascii="Aptos" w:hAnsi="Aptos"/>
          <w:color w:val="000000"/>
          <w:sz w:val="22"/>
          <w:szCs w:val="22"/>
          <w:shd w:val="clear" w:color="auto" w:fill="FFFFFF"/>
        </w:rPr>
        <w:t>, jei tokie reikalavimai buvo numatyti pirkimo dokumentuose</w:t>
      </w:r>
      <w:r w:rsidRPr="00D448F5">
        <w:rPr>
          <w:rFonts w:ascii="Aptos" w:hAnsi="Aptos"/>
          <w:color w:val="000000"/>
          <w:sz w:val="22"/>
          <w:szCs w:val="22"/>
        </w:rPr>
        <w:t>.</w:t>
      </w:r>
    </w:p>
    <w:p w14:paraId="225E016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3.1.2. Tuo atveju, kai Tiekėjas yra jungtinės veiklos </w:t>
      </w:r>
      <w:r w:rsidRPr="00D448F5">
        <w:rPr>
          <w:rFonts w:ascii="Aptos" w:eastAsia="Arial" w:hAnsi="Aptos"/>
          <w:kern w:val="2"/>
          <w:sz w:val="22"/>
          <w:szCs w:val="22"/>
        </w:rPr>
        <w:t>sutarties pagrindu veikianti tiekėjų grupė</w:t>
      </w:r>
      <w:r w:rsidRPr="00D448F5">
        <w:rPr>
          <w:rFonts w:ascii="Aptos" w:hAnsi="Aptos"/>
          <w:color w:val="000000"/>
          <w:sz w:val="22"/>
          <w:szCs w:val="22"/>
        </w:rPr>
        <w:t>, jos nariai Pirkėjui už Sutarties vykdymą atsako solidariai. </w:t>
      </w:r>
      <w:r w:rsidRPr="00D448F5">
        <w:rPr>
          <w:rFonts w:ascii="Aptos" w:hAnsi="Aptos"/>
          <w:color w:val="000000"/>
          <w:sz w:val="22"/>
          <w:szCs w:val="22"/>
          <w:shd w:val="clear" w:color="auto" w:fill="FFFFFF"/>
        </w:rPr>
        <w:t>Jeigu Tiekėjas remiasi </w:t>
      </w:r>
      <w:r w:rsidRPr="00D448F5">
        <w:rPr>
          <w:rFonts w:ascii="Aptos" w:hAnsi="Aptos"/>
          <w:color w:val="000000"/>
          <w:sz w:val="22"/>
          <w:szCs w:val="22"/>
        </w:rPr>
        <w:t>ūkio </w:t>
      </w:r>
      <w:r w:rsidRPr="00D448F5">
        <w:rPr>
          <w:rFonts w:ascii="Aptos" w:hAnsi="Aptos"/>
          <w:color w:val="000000"/>
          <w:sz w:val="22"/>
          <w:szCs w:val="22"/>
          <w:shd w:val="clear" w:color="auto" w:fill="FFFFFF"/>
        </w:rPr>
        <w:t>subjektų pajėgumais, siekdamas atitikti finansinio ir ekonominio pajėgumo reikalavimus, Tiekėjas su tokiais </w:t>
      </w:r>
      <w:r w:rsidRPr="00D448F5">
        <w:rPr>
          <w:rFonts w:ascii="Aptos" w:hAnsi="Aptos"/>
          <w:color w:val="000000"/>
          <w:sz w:val="22"/>
          <w:szCs w:val="22"/>
        </w:rPr>
        <w:t>ūkio </w:t>
      </w:r>
      <w:r w:rsidRPr="00D448F5">
        <w:rPr>
          <w:rFonts w:ascii="Aptos" w:hAnsi="Aptos"/>
          <w:color w:val="000000"/>
          <w:sz w:val="22"/>
          <w:szCs w:val="22"/>
          <w:shd w:val="clear" w:color="auto" w:fill="FFFFFF"/>
        </w:rPr>
        <w:t>subjektais už Sutarties vykdymą atsako solidariai (jeigu to buvo reikalaujama pirkimo dokumentuose).</w:t>
      </w:r>
    </w:p>
    <w:p w14:paraId="0B68DFA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58E096" w14:textId="77777777" w:rsidR="00D448F5" w:rsidRPr="00D448F5" w:rsidRDefault="00D448F5" w:rsidP="00C410B5">
      <w:pPr>
        <w:spacing w:line="240" w:lineRule="auto"/>
        <w:ind w:firstLine="62"/>
        <w:rPr>
          <w:rFonts w:ascii="Aptos" w:hAnsi="Aptos"/>
          <w:color w:val="000000"/>
          <w:sz w:val="22"/>
          <w:szCs w:val="22"/>
        </w:rPr>
      </w:pPr>
    </w:p>
    <w:p w14:paraId="59ACA8F1"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3.2.</w:t>
      </w:r>
      <w:r w:rsidRPr="00D448F5">
        <w:rPr>
          <w:rFonts w:ascii="Aptos" w:hAnsi="Aptos"/>
          <w:color w:val="000000"/>
          <w:sz w:val="22"/>
          <w:szCs w:val="22"/>
        </w:rPr>
        <w:t xml:space="preserve">  </w:t>
      </w:r>
      <w:r w:rsidRPr="00D448F5">
        <w:rPr>
          <w:rFonts w:ascii="Aptos" w:hAnsi="Aptos"/>
          <w:b/>
          <w:bCs/>
          <w:color w:val="000000"/>
          <w:sz w:val="22"/>
          <w:szCs w:val="22"/>
        </w:rPr>
        <w:t>Subtiekėjų bei specialistų pasitelkimas ir keitimas</w:t>
      </w:r>
    </w:p>
    <w:p w14:paraId="4FDA0635" w14:textId="77777777" w:rsidR="00D448F5" w:rsidRPr="00D448F5" w:rsidRDefault="00D448F5" w:rsidP="00C410B5">
      <w:pPr>
        <w:spacing w:line="240" w:lineRule="auto"/>
        <w:ind w:firstLine="62"/>
        <w:rPr>
          <w:rFonts w:ascii="Aptos" w:hAnsi="Aptos"/>
          <w:color w:val="000000"/>
          <w:sz w:val="22"/>
          <w:szCs w:val="22"/>
        </w:rPr>
      </w:pPr>
    </w:p>
    <w:p w14:paraId="7A2D053A" w14:textId="77777777" w:rsidR="00D448F5" w:rsidRPr="00D448F5" w:rsidRDefault="00D448F5" w:rsidP="00C410B5">
      <w:pPr>
        <w:widowControl w:val="0"/>
        <w:pBdr>
          <w:top w:val="nil"/>
          <w:left w:val="nil"/>
          <w:bottom w:val="nil"/>
          <w:right w:val="nil"/>
          <w:between w:val="nil"/>
        </w:pBdr>
        <w:tabs>
          <w:tab w:val="left" w:pos="567"/>
          <w:tab w:val="left" w:pos="851"/>
          <w:tab w:val="left" w:pos="992"/>
          <w:tab w:val="left" w:pos="1134"/>
        </w:tabs>
        <w:spacing w:line="240" w:lineRule="auto"/>
        <w:rPr>
          <w:rFonts w:ascii="Aptos" w:eastAsia="Arial" w:hAnsi="Aptos"/>
          <w:kern w:val="2"/>
          <w:sz w:val="22"/>
          <w:szCs w:val="22"/>
          <w:shd w:val="clear" w:color="auto" w:fill="FFFFFF"/>
        </w:rPr>
      </w:pPr>
      <w:r w:rsidRPr="00D448F5">
        <w:rPr>
          <w:rFonts w:ascii="Aptos" w:eastAsia="Arial" w:hAnsi="Apto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C2E8A71" w14:textId="77777777" w:rsidR="00D448F5" w:rsidRPr="00D448F5" w:rsidRDefault="00D448F5" w:rsidP="00C410B5">
      <w:pPr>
        <w:widowControl w:val="0"/>
        <w:pBdr>
          <w:top w:val="nil"/>
          <w:left w:val="nil"/>
          <w:bottom w:val="nil"/>
          <w:right w:val="nil"/>
          <w:between w:val="nil"/>
        </w:pBdr>
        <w:tabs>
          <w:tab w:val="left" w:pos="567"/>
          <w:tab w:val="left" w:pos="851"/>
          <w:tab w:val="left" w:pos="992"/>
          <w:tab w:val="left" w:pos="1134"/>
        </w:tabs>
        <w:spacing w:line="240" w:lineRule="auto"/>
        <w:rPr>
          <w:rFonts w:ascii="Aptos" w:eastAsia="Arial" w:hAnsi="Aptos"/>
          <w:kern w:val="2"/>
          <w:sz w:val="22"/>
          <w:szCs w:val="22"/>
          <w:shd w:val="clear" w:color="auto" w:fill="FFFFFF"/>
        </w:rPr>
      </w:pPr>
      <w:r w:rsidRPr="00D448F5">
        <w:rPr>
          <w:rFonts w:ascii="Aptos" w:eastAsia="Arial" w:hAnsi="Aptos"/>
          <w:kern w:val="2"/>
          <w:sz w:val="22"/>
          <w:szCs w:val="22"/>
        </w:rPr>
        <w:t>3.2.2. Sutarties vykdymui pasitelkiami subtiekėjai ir (ar) specialistai (jeigu tokie pasitelkiami) nurodomi Specialiosiose sąlygose.</w:t>
      </w:r>
    </w:p>
    <w:p w14:paraId="1081DB02" w14:textId="77777777" w:rsidR="00D448F5" w:rsidRPr="00D448F5" w:rsidRDefault="00D448F5" w:rsidP="00C410B5">
      <w:pPr>
        <w:widowControl w:val="0"/>
        <w:pBdr>
          <w:top w:val="nil"/>
          <w:left w:val="nil"/>
          <w:bottom w:val="nil"/>
          <w:right w:val="nil"/>
          <w:between w:val="nil"/>
        </w:pBdr>
        <w:tabs>
          <w:tab w:val="left" w:pos="567"/>
          <w:tab w:val="left" w:pos="851"/>
          <w:tab w:val="left" w:pos="992"/>
          <w:tab w:val="left" w:pos="1134"/>
        </w:tabs>
        <w:spacing w:line="240" w:lineRule="auto"/>
        <w:rPr>
          <w:rFonts w:ascii="Aptos" w:eastAsia="Arial" w:hAnsi="Aptos"/>
          <w:kern w:val="2"/>
          <w:sz w:val="22"/>
          <w:szCs w:val="22"/>
        </w:rPr>
      </w:pPr>
      <w:r w:rsidRPr="00D448F5">
        <w:rPr>
          <w:rFonts w:ascii="Aptos" w:eastAsia="Arial" w:hAnsi="Aptos"/>
          <w:kern w:val="2"/>
          <w:sz w:val="22"/>
          <w:szCs w:val="22"/>
        </w:rPr>
        <w:t>3.2.3. Tiekėjas gali keisti ir (ar) pasitelkti subtiekėjus ir (ar) specialistus šiame Sutarties poskyryje nustatytais atvejais ir tvarka.</w:t>
      </w:r>
    </w:p>
    <w:p w14:paraId="60BB99EA" w14:textId="77777777" w:rsidR="00D448F5" w:rsidRPr="00D448F5" w:rsidRDefault="00D448F5" w:rsidP="00C410B5">
      <w:pPr>
        <w:widowControl w:val="0"/>
        <w:pBdr>
          <w:top w:val="nil"/>
          <w:left w:val="nil"/>
          <w:bottom w:val="nil"/>
          <w:right w:val="nil"/>
          <w:between w:val="nil"/>
        </w:pBdr>
        <w:tabs>
          <w:tab w:val="left" w:pos="709"/>
          <w:tab w:val="left" w:pos="851"/>
          <w:tab w:val="left" w:pos="1134"/>
        </w:tabs>
        <w:spacing w:line="240" w:lineRule="auto"/>
        <w:rPr>
          <w:rFonts w:ascii="Aptos" w:eastAsia="Cambria" w:hAnsi="Aptos"/>
          <w:kern w:val="2"/>
          <w:sz w:val="22"/>
          <w:szCs w:val="22"/>
          <w:shd w:val="clear" w:color="auto" w:fill="FFFFFF"/>
        </w:rPr>
      </w:pPr>
      <w:r w:rsidRPr="00D448F5">
        <w:rPr>
          <w:rFonts w:ascii="Aptos" w:eastAsia="Cambria" w:hAnsi="Aptos"/>
          <w:kern w:val="2"/>
          <w:sz w:val="22"/>
          <w:szCs w:val="22"/>
        </w:rPr>
        <w:t>3.2.4. Naujas subtiekėjas ar specialistas gali pradėti vykdyti jiems Tiekėjo pavestus įsipareigojimus pagal Sutartį ne anksčiau, nei bus pasirašytas Susitarimas.</w:t>
      </w:r>
    </w:p>
    <w:p w14:paraId="180C9D12" w14:textId="77777777" w:rsidR="00D448F5" w:rsidRPr="00D448F5" w:rsidRDefault="00D448F5" w:rsidP="00C410B5">
      <w:pPr>
        <w:widowControl w:val="0"/>
        <w:pBdr>
          <w:top w:val="nil"/>
          <w:left w:val="nil"/>
          <w:bottom w:val="nil"/>
          <w:right w:val="nil"/>
          <w:between w:val="nil"/>
        </w:pBdr>
        <w:tabs>
          <w:tab w:val="left" w:pos="709"/>
          <w:tab w:val="left" w:pos="851"/>
          <w:tab w:val="left" w:pos="1134"/>
        </w:tabs>
        <w:spacing w:line="240" w:lineRule="auto"/>
        <w:rPr>
          <w:rFonts w:ascii="Aptos" w:eastAsia="Cambria" w:hAnsi="Aptos"/>
          <w:kern w:val="2"/>
          <w:sz w:val="22"/>
          <w:szCs w:val="22"/>
        </w:rPr>
      </w:pPr>
      <w:r w:rsidRPr="00D448F5">
        <w:rPr>
          <w:rFonts w:ascii="Aptos" w:eastAsia="Cambria" w:hAnsi="Apto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448F5">
        <w:rPr>
          <w:rFonts w:ascii="Aptos" w:eastAsia="Arial" w:hAnsi="Aptos"/>
          <w:kern w:val="2"/>
          <w:sz w:val="22"/>
          <w:szCs w:val="22"/>
        </w:rPr>
        <w:t xml:space="preserve">nebūti registruotu (nuolat gyvenančiu ar turinčiu pilietybę) nepatikimomis laikomose valstybėse ar teritorijose </w:t>
      </w:r>
      <w:r w:rsidRPr="00D448F5">
        <w:rPr>
          <w:rFonts w:ascii="Aptos" w:eastAsia="Cambria" w:hAnsi="Aptos"/>
          <w:kern w:val="2"/>
          <w:sz w:val="22"/>
          <w:szCs w:val="22"/>
        </w:rPr>
        <w:t>(jei taikoma) ir Tiekėjo pasiūlyme nurodytų sąlygų pirkimo dokumentuose nustatytiems Kokybiniams kriterijams pagrįsti (jei taikoma), Tiekėjui taikoma Specialiosiose sąlygose nustatyto dydžio bauda.</w:t>
      </w:r>
    </w:p>
    <w:p w14:paraId="36F28711" w14:textId="77777777" w:rsidR="00D448F5" w:rsidRPr="00D448F5" w:rsidRDefault="00D448F5" w:rsidP="00C410B5">
      <w:pPr>
        <w:widowControl w:val="0"/>
        <w:tabs>
          <w:tab w:val="left" w:pos="993"/>
        </w:tabs>
        <w:spacing w:line="240" w:lineRule="auto"/>
        <w:rPr>
          <w:rFonts w:ascii="Aptos" w:eastAsia="Arial" w:hAnsi="Aptos"/>
          <w:kern w:val="2"/>
          <w:sz w:val="22"/>
          <w:szCs w:val="22"/>
          <w:shd w:val="clear" w:color="auto" w:fill="FFFFFF"/>
        </w:rPr>
      </w:pPr>
      <w:r w:rsidRPr="00D448F5">
        <w:rPr>
          <w:rFonts w:ascii="Aptos" w:eastAsia="Arial" w:hAnsi="Aptos"/>
          <w:kern w:val="2"/>
          <w:sz w:val="22"/>
          <w:szCs w:val="22"/>
        </w:rPr>
        <w:t xml:space="preserve">3.2.6. Tiekėjas turi teisę Sutarties vykdymui pasitelkti naujus, Specialiosiose sąlygose nenurodytus subtiekėjus, kurių pajėgumais Tiekėjas </w:t>
      </w:r>
      <w:r w:rsidRPr="00D448F5">
        <w:rPr>
          <w:rFonts w:ascii="Aptos" w:eastAsia="Cambria" w:hAnsi="Aptos"/>
          <w:kern w:val="2"/>
          <w:sz w:val="22"/>
          <w:szCs w:val="22"/>
        </w:rPr>
        <w:t>nesirėmė pirkimo dokumentuose numatytiems kvalifikacijos reikalavimams pagrįsti.</w:t>
      </w:r>
    </w:p>
    <w:p w14:paraId="1134749D" w14:textId="77777777" w:rsidR="00D448F5" w:rsidRPr="00D448F5" w:rsidRDefault="00D448F5" w:rsidP="00C410B5">
      <w:pPr>
        <w:widowControl w:val="0"/>
        <w:tabs>
          <w:tab w:val="left" w:pos="993"/>
        </w:tabs>
        <w:spacing w:line="240" w:lineRule="auto"/>
        <w:rPr>
          <w:rFonts w:ascii="Aptos" w:eastAsia="Arial" w:hAnsi="Aptos"/>
          <w:kern w:val="2"/>
          <w:sz w:val="22"/>
          <w:szCs w:val="22"/>
          <w:shd w:val="clear" w:color="auto" w:fill="FFFFFF"/>
        </w:rPr>
      </w:pPr>
      <w:r w:rsidRPr="00D448F5">
        <w:rPr>
          <w:rFonts w:ascii="Aptos" w:eastAsia="Arial" w:hAnsi="Aptos"/>
          <w:kern w:val="2"/>
          <w:sz w:val="22"/>
          <w:szCs w:val="22"/>
        </w:rPr>
        <w:t xml:space="preserve">3.2.7. Sudarius Sutartį, tačiau ne vėliau negu Sutartis pradedama vykdyti, Tiekėjas įsipareigoja Pirkėjui pranešti tuo metu žinomų subtiekėjų, kurių pajėgumais Tiekėjas </w:t>
      </w:r>
      <w:r w:rsidRPr="00D448F5">
        <w:rPr>
          <w:rFonts w:ascii="Aptos" w:eastAsia="Cambria" w:hAnsi="Aptos"/>
          <w:kern w:val="2"/>
          <w:sz w:val="22"/>
          <w:szCs w:val="22"/>
        </w:rPr>
        <w:t>nesirėmė pirkimo dokumentuose numatytiems kvalifikacijos reikalavimams pagrįsti,</w:t>
      </w:r>
      <w:r w:rsidRPr="00D448F5">
        <w:rPr>
          <w:rFonts w:ascii="Aptos" w:eastAsia="Arial" w:hAnsi="Aptos"/>
          <w:kern w:val="2"/>
          <w:sz w:val="22"/>
          <w:szCs w:val="22"/>
        </w:rPr>
        <w:t xml:space="preserve"> pavadinimus, juridinio asmens kodą, kontaktinius duomenis, jų atstovus.</w:t>
      </w:r>
    </w:p>
    <w:p w14:paraId="246A71EB" w14:textId="77777777" w:rsidR="00D448F5" w:rsidRPr="00D448F5" w:rsidRDefault="00D448F5" w:rsidP="00C410B5">
      <w:pPr>
        <w:widowControl w:val="0"/>
        <w:tabs>
          <w:tab w:val="left" w:pos="993"/>
        </w:tabs>
        <w:spacing w:line="240" w:lineRule="auto"/>
        <w:rPr>
          <w:rFonts w:ascii="Aptos" w:eastAsia="Cambria" w:hAnsi="Aptos"/>
          <w:kern w:val="2"/>
          <w:sz w:val="22"/>
          <w:szCs w:val="22"/>
          <w:shd w:val="clear" w:color="auto" w:fill="FFFFFF"/>
        </w:rPr>
      </w:pPr>
      <w:r w:rsidRPr="00D448F5">
        <w:rPr>
          <w:rFonts w:ascii="Aptos" w:eastAsia="Arial" w:hAnsi="Aptos"/>
          <w:kern w:val="2"/>
          <w:sz w:val="22"/>
          <w:szCs w:val="22"/>
        </w:rPr>
        <w:t>3.2.8. Tiekėjas, bet kuriuo Sutarties vykdymo metu,</w:t>
      </w:r>
      <w:r w:rsidRPr="00D448F5">
        <w:rPr>
          <w:rFonts w:ascii="Aptos" w:eastAsia="Cambria" w:hAnsi="Aptos"/>
          <w:kern w:val="2"/>
          <w:sz w:val="22"/>
          <w:szCs w:val="22"/>
        </w:rPr>
        <w:t xml:space="preserve"> subtiekėjus, kurių pajėgumais Tiekėjas nesirėmė pirkimo dokumentuose numatytiems kvalifikacijos reikalavimams pagrįsti, gali keisti savo nuožiūra.</w:t>
      </w:r>
    </w:p>
    <w:p w14:paraId="22A117C5" w14:textId="77777777" w:rsidR="00D448F5" w:rsidRPr="00D448F5" w:rsidRDefault="00D448F5" w:rsidP="00C410B5">
      <w:pPr>
        <w:widowControl w:val="0"/>
        <w:pBdr>
          <w:top w:val="nil"/>
          <w:left w:val="nil"/>
          <w:bottom w:val="nil"/>
          <w:right w:val="nil"/>
          <w:between w:val="nil"/>
        </w:pBdr>
        <w:tabs>
          <w:tab w:val="left" w:pos="993"/>
        </w:tabs>
        <w:spacing w:line="240" w:lineRule="auto"/>
        <w:rPr>
          <w:rFonts w:ascii="Aptos" w:eastAsia="Cambria" w:hAnsi="Aptos"/>
          <w:kern w:val="2"/>
          <w:sz w:val="22"/>
          <w:szCs w:val="22"/>
        </w:rPr>
      </w:pPr>
      <w:r w:rsidRPr="00D448F5">
        <w:rPr>
          <w:rFonts w:ascii="Aptos" w:eastAsia="Arial" w:hAnsi="Aptos"/>
          <w:kern w:val="2"/>
          <w:sz w:val="22"/>
          <w:szCs w:val="22"/>
        </w:rPr>
        <w:t>3.2.9. Tiekėjas, bet kuriuo Sutarties vykdymo metu,</w:t>
      </w:r>
      <w:r w:rsidRPr="00D448F5">
        <w:rPr>
          <w:rFonts w:ascii="Aptos" w:eastAsia="Cambria" w:hAnsi="Aptos"/>
          <w:kern w:val="2"/>
          <w:sz w:val="22"/>
          <w:szCs w:val="22"/>
        </w:rPr>
        <w:t xml:space="preserve"> ne vėliau nei prieš 5 (penkias) darbo dienas</w:t>
      </w:r>
      <w:r w:rsidRPr="00D448F5">
        <w:rPr>
          <w:rFonts w:ascii="Aptos" w:eastAsia="Arial" w:hAnsi="Aptos"/>
          <w:kern w:val="2"/>
          <w:sz w:val="22"/>
          <w:szCs w:val="22"/>
        </w:rPr>
        <w:t xml:space="preserve"> iki numatomo naujo subtiekėjo, kurio pajėgumais Tiekėjas </w:t>
      </w:r>
      <w:r w:rsidRPr="00D448F5">
        <w:rPr>
          <w:rFonts w:ascii="Aptos" w:eastAsia="Cambria" w:hAnsi="Aptos"/>
          <w:kern w:val="2"/>
          <w:sz w:val="22"/>
          <w:szCs w:val="22"/>
        </w:rPr>
        <w:t>nesirėmė pirkimo dokumentuose numatytiems kvalifikacijos reikalavimams pagrįsti,</w:t>
      </w:r>
      <w:r w:rsidRPr="00D448F5">
        <w:rPr>
          <w:rFonts w:ascii="Aptos" w:eastAsia="Arial" w:hAnsi="Aptos"/>
          <w:kern w:val="2"/>
          <w:sz w:val="22"/>
          <w:szCs w:val="22"/>
        </w:rPr>
        <w:t xml:space="preserve"> pasitelkimo ir (arba) keitimo apie tai privalo informuoti </w:t>
      </w:r>
      <w:r w:rsidRPr="00D448F5">
        <w:rPr>
          <w:rFonts w:ascii="Aptos" w:eastAsia="Calibri" w:hAnsi="Aptos"/>
          <w:kern w:val="2"/>
          <w:sz w:val="22"/>
          <w:szCs w:val="22"/>
        </w:rPr>
        <w:t>Pirkėją</w:t>
      </w:r>
      <w:r w:rsidRPr="00D448F5">
        <w:rPr>
          <w:rFonts w:ascii="Aptos" w:eastAsia="Arial" w:hAnsi="Aptos"/>
          <w:kern w:val="2"/>
          <w:sz w:val="22"/>
          <w:szCs w:val="22"/>
        </w:rPr>
        <w:t xml:space="preserve">. </w:t>
      </w:r>
      <w:r w:rsidRPr="00D448F5">
        <w:rPr>
          <w:rFonts w:ascii="Aptos" w:eastAsia="Calibri" w:hAnsi="Aptos"/>
          <w:kern w:val="2"/>
          <w:sz w:val="22"/>
          <w:szCs w:val="22"/>
        </w:rPr>
        <w:t xml:space="preserve">Pirkėjas (jeigu buvo taikoma pirkimo dokumentuose) turi patikrinti, ar nėra </w:t>
      </w:r>
      <w:r w:rsidRPr="00D448F5">
        <w:rPr>
          <w:rFonts w:ascii="Aptos" w:eastAsia="Cambria" w:hAnsi="Aptos"/>
          <w:kern w:val="2"/>
          <w:sz w:val="22"/>
          <w:szCs w:val="22"/>
        </w:rPr>
        <w:t xml:space="preserve">subtiekėjo pašalinimo pagrindų ir subtiekėjo atitiktį nacionalinio saugumo interesams ir reikalavimams </w:t>
      </w:r>
      <w:r w:rsidRPr="00D448F5">
        <w:rPr>
          <w:rFonts w:ascii="Aptos" w:eastAsia="Arial" w:hAnsi="Aptos"/>
          <w:kern w:val="2"/>
          <w:sz w:val="22"/>
          <w:szCs w:val="22"/>
        </w:rPr>
        <w:t>nebūti registruotu (nuolat gyvenančiu ar turinčiu pilietybę) nepatikimomis laikomose valstybėse ar teritorijose</w:t>
      </w:r>
      <w:r w:rsidRPr="00D448F5">
        <w:rPr>
          <w:rFonts w:ascii="Aptos" w:eastAsia="Cambria" w:hAnsi="Aptos"/>
          <w:kern w:val="2"/>
          <w:sz w:val="22"/>
          <w:szCs w:val="22"/>
        </w:rPr>
        <w:t>. Jeigu subtiekėjo padėtis neatitinka bent vieno iš nurodytų reikalavimų, Pirkėjas reikalauja pakeisti šį subtiekėją reikalavimus atitinkančiu subtiekėju.</w:t>
      </w:r>
      <w:r w:rsidRPr="00D448F5">
        <w:rPr>
          <w:rFonts w:ascii="Aptos" w:eastAsia="Calibri" w:hAnsi="Aptos"/>
          <w:kern w:val="2"/>
          <w:sz w:val="22"/>
          <w:szCs w:val="22"/>
        </w:rPr>
        <w:t xml:space="preserve"> </w:t>
      </w:r>
      <w:r w:rsidRPr="00D448F5">
        <w:rPr>
          <w:rFonts w:ascii="Aptos" w:eastAsia="Cambria" w:hAnsi="Aptos"/>
          <w:kern w:val="2"/>
          <w:sz w:val="22"/>
          <w:szCs w:val="22"/>
        </w:rPr>
        <w:t>Pirkėjas</w:t>
      </w:r>
      <w:r w:rsidRPr="00D448F5">
        <w:rPr>
          <w:rFonts w:ascii="Aptos" w:eastAsia="Calibri" w:hAnsi="Apto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448F5">
        <w:rPr>
          <w:rFonts w:ascii="Aptos" w:eastAsia="Cambria" w:hAnsi="Aptos"/>
          <w:kern w:val="2"/>
          <w:sz w:val="22"/>
          <w:szCs w:val="22"/>
        </w:rPr>
        <w:t>Pirkėjui sutikus, Šalys pasirašo Susitarimą, kuris laikomas neatsiejama Sutarties dalimi.</w:t>
      </w:r>
    </w:p>
    <w:p w14:paraId="19199A6A" w14:textId="77777777" w:rsidR="00D448F5" w:rsidRPr="00D448F5" w:rsidRDefault="00D448F5" w:rsidP="00C410B5">
      <w:pPr>
        <w:widowControl w:val="0"/>
        <w:pBdr>
          <w:top w:val="nil"/>
          <w:left w:val="nil"/>
          <w:bottom w:val="nil"/>
          <w:right w:val="nil"/>
          <w:between w:val="nil"/>
        </w:pBdr>
        <w:tabs>
          <w:tab w:val="left" w:pos="993"/>
        </w:tabs>
        <w:spacing w:line="240" w:lineRule="auto"/>
        <w:rPr>
          <w:rFonts w:ascii="Aptos" w:eastAsia="Arial" w:hAnsi="Aptos"/>
          <w:kern w:val="2"/>
          <w:sz w:val="22"/>
          <w:szCs w:val="22"/>
          <w:shd w:val="clear" w:color="auto" w:fill="FFFFFF"/>
        </w:rPr>
      </w:pPr>
      <w:r w:rsidRPr="00D448F5">
        <w:rPr>
          <w:rFonts w:ascii="Aptos" w:eastAsia="Arial" w:hAnsi="Aptos"/>
          <w:kern w:val="2"/>
          <w:sz w:val="22"/>
          <w:szCs w:val="22"/>
        </w:rPr>
        <w:t>3.2.10. Subtiekėjai, kurių pajėgumais Tiekėjas rėmėsi, kad atitiktų pirkimo dokumentuose nustatytus kvalifikacijos reikalavimus, gali būti keičiami tik šiais atvejais:</w:t>
      </w:r>
    </w:p>
    <w:p w14:paraId="064590AE"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Arial" w:hAnsi="Aptos"/>
          <w:kern w:val="2"/>
          <w:sz w:val="22"/>
          <w:szCs w:val="22"/>
        </w:rPr>
      </w:pPr>
      <w:r w:rsidRPr="00D448F5">
        <w:rPr>
          <w:rFonts w:ascii="Aptos" w:eastAsia="Cambria" w:hAnsi="Aptos"/>
          <w:kern w:val="2"/>
          <w:sz w:val="22"/>
          <w:szCs w:val="22"/>
        </w:rPr>
        <w:t xml:space="preserve">3.2.10.1. kai subtiekėjui </w:t>
      </w:r>
      <w:r w:rsidRPr="00D448F5">
        <w:rPr>
          <w:rFonts w:ascii="Aptos" w:eastAsia="Calibri" w:hAnsi="Apto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448F5">
        <w:rPr>
          <w:rFonts w:ascii="Aptos" w:eastAsia="Cambria" w:hAnsi="Aptos"/>
          <w:kern w:val="2"/>
          <w:sz w:val="22"/>
          <w:szCs w:val="22"/>
        </w:rPr>
        <w:t>;</w:t>
      </w:r>
    </w:p>
    <w:p w14:paraId="35CC1138"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Arial" w:hAnsi="Aptos"/>
          <w:kern w:val="2"/>
          <w:sz w:val="22"/>
          <w:szCs w:val="22"/>
        </w:rPr>
      </w:pPr>
      <w:r w:rsidRPr="00D448F5">
        <w:rPr>
          <w:rFonts w:ascii="Aptos" w:eastAsia="Cambria" w:hAnsi="Apto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0BD590C"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Arial" w:hAnsi="Aptos"/>
          <w:kern w:val="2"/>
          <w:sz w:val="22"/>
          <w:szCs w:val="22"/>
        </w:rPr>
      </w:pPr>
      <w:r w:rsidRPr="00D448F5">
        <w:rPr>
          <w:rFonts w:ascii="Aptos" w:eastAsia="Cambria" w:hAnsi="Aptos"/>
          <w:kern w:val="2"/>
          <w:sz w:val="22"/>
          <w:szCs w:val="22"/>
        </w:rPr>
        <w:t>3.2.10.3. Tiekėjas ar subtiekėjas privalo pakeisti subtiekėją, jei paaiškėja, kad jis neatitinka jam pirkimo dokumentuose keliamų reikalavimų.</w:t>
      </w:r>
    </w:p>
    <w:p w14:paraId="2B0E1B0B" w14:textId="77777777" w:rsidR="00D448F5" w:rsidRPr="00D448F5" w:rsidRDefault="00D448F5" w:rsidP="00C410B5">
      <w:pPr>
        <w:widowControl w:val="0"/>
        <w:pBdr>
          <w:top w:val="nil"/>
          <w:left w:val="nil"/>
          <w:bottom w:val="nil"/>
          <w:right w:val="nil"/>
          <w:between w:val="nil"/>
        </w:pBdr>
        <w:tabs>
          <w:tab w:val="left" w:pos="993"/>
        </w:tabs>
        <w:spacing w:line="240" w:lineRule="auto"/>
        <w:ind w:left="720" w:hanging="720"/>
        <w:rPr>
          <w:rFonts w:ascii="Aptos" w:eastAsia="Cambria" w:hAnsi="Aptos"/>
          <w:kern w:val="2"/>
          <w:sz w:val="22"/>
          <w:szCs w:val="22"/>
        </w:rPr>
      </w:pPr>
      <w:r w:rsidRPr="00D448F5">
        <w:rPr>
          <w:rFonts w:ascii="Aptos" w:eastAsia="Cambria" w:hAnsi="Aptos"/>
          <w:kern w:val="2"/>
          <w:sz w:val="22"/>
          <w:szCs w:val="22"/>
        </w:rPr>
        <w:t>3.2.11. </w:t>
      </w:r>
      <w:r w:rsidRPr="00D448F5">
        <w:rPr>
          <w:rFonts w:ascii="Aptos" w:eastAsia="Calibri" w:hAnsi="Aptos"/>
          <w:kern w:val="2"/>
          <w:sz w:val="22"/>
          <w:szCs w:val="22"/>
        </w:rPr>
        <w:tab/>
      </w:r>
      <w:r w:rsidRPr="00D448F5">
        <w:rPr>
          <w:rFonts w:ascii="Aptos" w:eastAsia="Cambria" w:hAnsi="Aptos"/>
          <w:kern w:val="2"/>
          <w:sz w:val="22"/>
          <w:szCs w:val="22"/>
        </w:rPr>
        <w:t>Tiekėjo (ar subtiekėjų) specialistai, vykdantys Sutartį, gali būti keičiami šiais atvejais:</w:t>
      </w:r>
    </w:p>
    <w:p w14:paraId="57304E3C"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Cambria" w:hAnsi="Aptos"/>
          <w:kern w:val="2"/>
          <w:sz w:val="22"/>
          <w:szCs w:val="22"/>
        </w:rPr>
      </w:pPr>
      <w:r w:rsidRPr="00D448F5">
        <w:rPr>
          <w:rFonts w:ascii="Aptos" w:eastAsia="Cambria" w:hAnsi="Aptos"/>
          <w:kern w:val="2"/>
          <w:sz w:val="22"/>
          <w:szCs w:val="22"/>
        </w:rPr>
        <w:t xml:space="preserve">3.2.11.1. Tiekėjo iniciatyva dėl objektyvių priežasčių (pavyzdžiui, atostogų, ligos, nutrūkus darbo santykiams ir pan.), pateikus duomenis apie numatomą naujai skirti specialistą bei jo kvalifikaciją ir atitiktį kitiems pirkimo </w:t>
      </w:r>
      <w:r w:rsidRPr="00D448F5">
        <w:rPr>
          <w:rFonts w:ascii="Aptos" w:eastAsia="Cambria" w:hAnsi="Aptos"/>
          <w:kern w:val="2"/>
          <w:sz w:val="22"/>
          <w:szCs w:val="22"/>
        </w:rPr>
        <w:lastRenderedPageBreak/>
        <w:t>dokumentuose keliamiems reikalavimams patvirtinančius dokumentus;</w:t>
      </w:r>
    </w:p>
    <w:p w14:paraId="73363A72" w14:textId="77777777" w:rsidR="00D448F5" w:rsidRPr="00D448F5" w:rsidRDefault="00D448F5" w:rsidP="00C410B5">
      <w:pPr>
        <w:widowControl w:val="0"/>
        <w:pBdr>
          <w:top w:val="nil"/>
          <w:left w:val="nil"/>
          <w:bottom w:val="nil"/>
          <w:right w:val="nil"/>
          <w:between w:val="nil"/>
        </w:pBdr>
        <w:tabs>
          <w:tab w:val="left" w:pos="1134"/>
          <w:tab w:val="left" w:pos="1418"/>
        </w:tabs>
        <w:spacing w:line="240" w:lineRule="auto"/>
        <w:rPr>
          <w:rFonts w:ascii="Aptos" w:eastAsia="Cambria" w:hAnsi="Aptos"/>
          <w:kern w:val="2"/>
          <w:sz w:val="22"/>
          <w:szCs w:val="22"/>
        </w:rPr>
      </w:pPr>
      <w:r w:rsidRPr="00D448F5">
        <w:rPr>
          <w:rFonts w:ascii="Aptos" w:eastAsia="Cambria" w:hAnsi="Aptos"/>
          <w:kern w:val="2"/>
          <w:sz w:val="22"/>
          <w:szCs w:val="22"/>
        </w:rPr>
        <w:t>3.2.11.2. Pirkėjo iniciatyva, jei Pirkėjas turi pagrįstų įtarimų, kad Tiekėjo Sutarties vykdymui paskirtas specialistas nekompetentingas vykdyti nustatytas pareigas;</w:t>
      </w:r>
    </w:p>
    <w:p w14:paraId="026D21C7" w14:textId="77777777" w:rsidR="00D448F5" w:rsidRPr="00D448F5" w:rsidRDefault="00D448F5" w:rsidP="00C410B5">
      <w:pPr>
        <w:widowControl w:val="0"/>
        <w:pBdr>
          <w:top w:val="nil"/>
          <w:left w:val="nil"/>
          <w:bottom w:val="nil"/>
          <w:right w:val="nil"/>
          <w:between w:val="nil"/>
        </w:pBdr>
        <w:tabs>
          <w:tab w:val="left" w:pos="1134"/>
          <w:tab w:val="left" w:pos="1276"/>
        </w:tabs>
        <w:spacing w:line="240" w:lineRule="auto"/>
        <w:rPr>
          <w:rFonts w:ascii="Aptos" w:eastAsia="Cambria" w:hAnsi="Aptos"/>
          <w:kern w:val="2"/>
          <w:sz w:val="22"/>
          <w:szCs w:val="22"/>
        </w:rPr>
      </w:pPr>
      <w:r w:rsidRPr="00D448F5">
        <w:rPr>
          <w:rFonts w:ascii="Aptos" w:eastAsia="Cambria" w:hAnsi="Aptos"/>
          <w:kern w:val="2"/>
          <w:sz w:val="22"/>
          <w:szCs w:val="22"/>
        </w:rPr>
        <w:t>3.2.11.3. Tiekėjas ar subtiekėjas privalo pakeisti specialistą, jei paaiškėja, kad jis neatitinka jam pirkimo dokumentuose keliamų reikalavimų.</w:t>
      </w:r>
    </w:p>
    <w:p w14:paraId="2FB5743C" w14:textId="77777777" w:rsidR="00D448F5" w:rsidRPr="00D448F5" w:rsidRDefault="00D448F5" w:rsidP="00C410B5">
      <w:pPr>
        <w:widowControl w:val="0"/>
        <w:pBdr>
          <w:top w:val="nil"/>
          <w:left w:val="nil"/>
          <w:bottom w:val="nil"/>
          <w:right w:val="nil"/>
          <w:between w:val="nil"/>
        </w:pBdr>
        <w:tabs>
          <w:tab w:val="left" w:pos="567"/>
          <w:tab w:val="left" w:pos="851"/>
          <w:tab w:val="left" w:pos="992"/>
        </w:tabs>
        <w:spacing w:line="240" w:lineRule="auto"/>
        <w:rPr>
          <w:rFonts w:ascii="Aptos" w:eastAsia="Cambria" w:hAnsi="Aptos"/>
          <w:kern w:val="2"/>
          <w:sz w:val="22"/>
          <w:szCs w:val="22"/>
        </w:rPr>
      </w:pPr>
      <w:r w:rsidRPr="00D448F5">
        <w:rPr>
          <w:rFonts w:ascii="Aptos" w:eastAsia="Cambria" w:hAnsi="Apto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D448F5">
        <w:rPr>
          <w:rFonts w:ascii="Aptos" w:eastAsia="Cambria" w:hAnsi="Aptos"/>
          <w:color w:val="000000"/>
          <w:kern w:val="2"/>
          <w:sz w:val="22"/>
          <w:szCs w:val="22"/>
        </w:rPr>
        <w:t>reikalavimusir</w:t>
      </w:r>
      <w:proofErr w:type="spellEnd"/>
      <w:r w:rsidRPr="00D448F5">
        <w:rPr>
          <w:rFonts w:ascii="Aptos" w:eastAsia="Cambria" w:hAnsi="Aptos"/>
          <w:color w:val="000000"/>
          <w:kern w:val="2"/>
          <w:sz w:val="22"/>
          <w:szCs w:val="22"/>
        </w:rPr>
        <w:t xml:space="preserve"> Tiekėjo pasiūlyme nurodytas Kokybinių kriterijų reikšmes.</w:t>
      </w:r>
    </w:p>
    <w:p w14:paraId="5F38EA54" w14:textId="77777777" w:rsidR="00D448F5" w:rsidRPr="00D448F5" w:rsidRDefault="00D448F5" w:rsidP="00C410B5">
      <w:pPr>
        <w:widowControl w:val="0"/>
        <w:pBdr>
          <w:top w:val="nil"/>
          <w:left w:val="nil"/>
          <w:bottom w:val="nil"/>
          <w:right w:val="nil"/>
          <w:between w:val="nil"/>
        </w:pBdr>
        <w:tabs>
          <w:tab w:val="left" w:pos="567"/>
          <w:tab w:val="left" w:pos="851"/>
          <w:tab w:val="left" w:pos="992"/>
        </w:tabs>
        <w:spacing w:line="240" w:lineRule="auto"/>
        <w:rPr>
          <w:rFonts w:ascii="Aptos" w:eastAsia="Cambria" w:hAnsi="Aptos"/>
          <w:kern w:val="2"/>
          <w:sz w:val="22"/>
          <w:szCs w:val="22"/>
        </w:rPr>
      </w:pPr>
      <w:r w:rsidRPr="00D448F5">
        <w:rPr>
          <w:rFonts w:ascii="Aptos" w:eastAsia="Cambria" w:hAnsi="Aptos"/>
          <w:kern w:val="2"/>
          <w:sz w:val="22"/>
          <w:szCs w:val="22"/>
        </w:rPr>
        <w:t xml:space="preserve">3.2.13. Tiekėjas privalo ne vėliau nei prieš 5 (penkias) darbo dienas iki numatomo subtiekėjo, </w:t>
      </w:r>
      <w:r w:rsidRPr="00D448F5">
        <w:rPr>
          <w:rFonts w:ascii="Aptos" w:eastAsia="Arial" w:hAnsi="Aptos"/>
          <w:kern w:val="2"/>
          <w:sz w:val="22"/>
          <w:szCs w:val="22"/>
        </w:rPr>
        <w:t>kurio pajėgumais Tiekėjas rėmėsi, kad atitiktų pirkimo dokumentuose nustatytus kvalifikacijos reikalavimus,</w:t>
      </w:r>
      <w:r w:rsidRPr="00D448F5">
        <w:rPr>
          <w:rFonts w:ascii="Aptos" w:eastAsia="Cambria" w:hAnsi="Aptos"/>
          <w:kern w:val="2"/>
          <w:sz w:val="22"/>
          <w:szCs w:val="22"/>
        </w:rPr>
        <w:t xml:space="preserve"> </w:t>
      </w:r>
      <w:r w:rsidRPr="00D448F5">
        <w:rPr>
          <w:rFonts w:ascii="Aptos" w:eastAsia="Arial" w:hAnsi="Aptos"/>
          <w:kern w:val="2"/>
          <w:sz w:val="22"/>
          <w:szCs w:val="22"/>
        </w:rPr>
        <w:t xml:space="preserve">ir (ar) specialisto </w:t>
      </w:r>
      <w:r w:rsidRPr="00D448F5">
        <w:rPr>
          <w:rFonts w:ascii="Aptos" w:eastAsia="Cambria" w:hAnsi="Aptos"/>
          <w:kern w:val="2"/>
          <w:sz w:val="22"/>
          <w:szCs w:val="22"/>
        </w:rPr>
        <w:t>keitimo pateikti Pirkėjui šiuos dokumentus:</w:t>
      </w:r>
    </w:p>
    <w:p w14:paraId="258282C4"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Cambria" w:hAnsi="Aptos"/>
          <w:kern w:val="2"/>
          <w:sz w:val="22"/>
          <w:szCs w:val="22"/>
        </w:rPr>
      </w:pPr>
      <w:r w:rsidRPr="00D448F5">
        <w:rPr>
          <w:rFonts w:ascii="Aptos" w:eastAsia="Cambria" w:hAnsi="Aptos"/>
          <w:kern w:val="2"/>
          <w:sz w:val="22"/>
          <w:szCs w:val="22"/>
        </w:rPr>
        <w:t>3.2.13.1. argumentuotą rašytinį prašymą pakeisti subtiekėją ir (ar) specialistą, paaiškinant keitimo aplinkybę. Pirkėjas pasilieka teisę paprašyti įrodymų, pagrindžiančių keitimo aplinkybę;</w:t>
      </w:r>
    </w:p>
    <w:p w14:paraId="1ADF6269" w14:textId="77777777" w:rsidR="00D448F5" w:rsidRPr="00D448F5" w:rsidRDefault="00D448F5" w:rsidP="00C410B5">
      <w:pPr>
        <w:widowControl w:val="0"/>
        <w:pBdr>
          <w:top w:val="nil"/>
          <w:left w:val="nil"/>
          <w:bottom w:val="nil"/>
          <w:right w:val="nil"/>
          <w:between w:val="nil"/>
        </w:pBdr>
        <w:tabs>
          <w:tab w:val="left" w:pos="1134"/>
        </w:tabs>
        <w:spacing w:line="240" w:lineRule="auto"/>
        <w:rPr>
          <w:rFonts w:ascii="Aptos" w:eastAsia="Cambria" w:hAnsi="Aptos"/>
          <w:kern w:val="2"/>
          <w:sz w:val="22"/>
          <w:szCs w:val="22"/>
        </w:rPr>
      </w:pPr>
      <w:r w:rsidRPr="00D448F5">
        <w:rPr>
          <w:rFonts w:ascii="Aptos" w:eastAsia="Cambria" w:hAnsi="Apto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448F5">
        <w:rPr>
          <w:rFonts w:ascii="Aptos" w:eastAsia="Arial" w:hAnsi="Aptos"/>
          <w:kern w:val="2"/>
          <w:sz w:val="22"/>
          <w:szCs w:val="22"/>
        </w:rPr>
        <w:t>nacionalinio saugumo interesams bei reikalavimams</w:t>
      </w:r>
      <w:r w:rsidRPr="00D448F5">
        <w:rPr>
          <w:rFonts w:ascii="Aptos" w:eastAsia="Cambria" w:hAnsi="Aptos"/>
          <w:kern w:val="2"/>
          <w:sz w:val="22"/>
          <w:szCs w:val="22"/>
        </w:rPr>
        <w:t xml:space="preserve"> </w:t>
      </w:r>
      <w:r w:rsidRPr="00D448F5">
        <w:rPr>
          <w:rFonts w:ascii="Aptos" w:eastAsia="Arial" w:hAnsi="Aptos"/>
          <w:kern w:val="2"/>
          <w:sz w:val="22"/>
          <w:szCs w:val="22"/>
        </w:rPr>
        <w:t>nebūti registruotu (nuolat gyvenančiu ar turinčiu pilietybę) nepatikimomis laikomose valstybėse ar teritorijose</w:t>
      </w:r>
      <w:r w:rsidRPr="00D448F5">
        <w:rPr>
          <w:rFonts w:ascii="Aptos" w:eastAsia="Cambria" w:hAnsi="Aptos"/>
          <w:kern w:val="2"/>
          <w:sz w:val="22"/>
          <w:szCs w:val="22"/>
        </w:rPr>
        <w:t xml:space="preserve"> (jei taikoma) įrodančius dokumentus pagal Sutarties reikalavimus.</w:t>
      </w:r>
    </w:p>
    <w:p w14:paraId="06CF1B62" w14:textId="77777777" w:rsidR="00D448F5" w:rsidRPr="00D448F5" w:rsidRDefault="00D448F5" w:rsidP="00C410B5">
      <w:pPr>
        <w:widowControl w:val="0"/>
        <w:pBdr>
          <w:top w:val="nil"/>
          <w:left w:val="nil"/>
          <w:bottom w:val="nil"/>
          <w:right w:val="nil"/>
          <w:between w:val="nil"/>
        </w:pBdr>
        <w:tabs>
          <w:tab w:val="left" w:pos="567"/>
          <w:tab w:val="left" w:pos="851"/>
          <w:tab w:val="left" w:pos="992"/>
        </w:tabs>
        <w:spacing w:line="240" w:lineRule="auto"/>
        <w:rPr>
          <w:rFonts w:ascii="Aptos" w:eastAsia="Cambria" w:hAnsi="Aptos"/>
          <w:kern w:val="2"/>
          <w:sz w:val="22"/>
          <w:szCs w:val="22"/>
        </w:rPr>
      </w:pPr>
      <w:r w:rsidRPr="00D448F5">
        <w:rPr>
          <w:rFonts w:ascii="Aptos" w:eastAsia="Cambria" w:hAnsi="Apto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D448F5">
        <w:rPr>
          <w:rFonts w:ascii="Aptos" w:eastAsia="Arial" w:hAnsi="Aptos"/>
          <w:kern w:val="2"/>
          <w:sz w:val="22"/>
          <w:szCs w:val="22"/>
        </w:rPr>
        <w:t>kurio pajėgumais Tiekėjas rėmėsi, kad atitiktų pirkimo dokumentuose nustatytus kvalifikacijos reikalavimus,</w:t>
      </w:r>
      <w:r w:rsidRPr="00D448F5">
        <w:rPr>
          <w:rFonts w:ascii="Aptos" w:eastAsia="Cambria" w:hAnsi="Aptos"/>
          <w:kern w:val="2"/>
          <w:sz w:val="22"/>
          <w:szCs w:val="22"/>
        </w:rPr>
        <w:t xml:space="preserve"> ir (ar) specialistą. Pirkėjui sutikus, Šalys pasirašo Susitarimą, kuris laikomas neatsiejama Sutarties dalimi.</w:t>
      </w:r>
    </w:p>
    <w:p w14:paraId="525A2BC8" w14:textId="77777777" w:rsidR="00D448F5" w:rsidRPr="00D448F5" w:rsidRDefault="00D448F5" w:rsidP="00C410B5">
      <w:pPr>
        <w:spacing w:line="240" w:lineRule="auto"/>
        <w:rPr>
          <w:rFonts w:ascii="Aptos" w:hAnsi="Aptos"/>
          <w:color w:val="000000"/>
          <w:sz w:val="22"/>
          <w:szCs w:val="22"/>
        </w:rPr>
      </w:pPr>
    </w:p>
    <w:p w14:paraId="684E85CC"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3.3. Jungtinės veiklos partnerių keitimas</w:t>
      </w:r>
    </w:p>
    <w:p w14:paraId="276FE3C3" w14:textId="77777777" w:rsidR="00D448F5" w:rsidRPr="00D448F5" w:rsidRDefault="00D448F5" w:rsidP="00C410B5">
      <w:pPr>
        <w:spacing w:line="240" w:lineRule="auto"/>
        <w:ind w:firstLine="62"/>
        <w:rPr>
          <w:rFonts w:ascii="Aptos" w:hAnsi="Aptos"/>
          <w:color w:val="000000"/>
          <w:sz w:val="22"/>
          <w:szCs w:val="22"/>
        </w:rPr>
      </w:pPr>
    </w:p>
    <w:p w14:paraId="0A8184F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 xml:space="preserve">3.3.1. Tiekėjas, vykdantis Sutartį </w:t>
      </w:r>
      <w:r w:rsidRPr="00D448F5">
        <w:rPr>
          <w:rFonts w:ascii="Aptos" w:eastAsia="Cambria" w:hAnsi="Aptos"/>
          <w:kern w:val="2"/>
          <w:sz w:val="22"/>
          <w:szCs w:val="22"/>
        </w:rPr>
        <w:t xml:space="preserve">kaip tiekėjų grupė, veikianti </w:t>
      </w:r>
      <w:r w:rsidRPr="00D448F5">
        <w:rPr>
          <w:rFonts w:ascii="Aptos" w:eastAsia="Cambria" w:hAnsi="Aptos"/>
          <w:kern w:val="2"/>
          <w:sz w:val="22"/>
          <w:szCs w:val="22"/>
          <w:shd w:val="clear" w:color="auto" w:fill="FFFFFF"/>
        </w:rPr>
        <w:t>jungtinės veiklos</w:t>
      </w:r>
      <w:r w:rsidRPr="00D448F5">
        <w:rPr>
          <w:rFonts w:ascii="Aptos" w:eastAsia="Cambria" w:hAnsi="Aptos"/>
          <w:kern w:val="2"/>
          <w:sz w:val="22"/>
          <w:szCs w:val="22"/>
        </w:rPr>
        <w:t xml:space="preserve"> sutarties</w:t>
      </w:r>
      <w:r w:rsidRPr="00D448F5">
        <w:rPr>
          <w:rFonts w:ascii="Aptos" w:eastAsia="Cambria" w:hAnsi="Aptos"/>
          <w:kern w:val="2"/>
          <w:sz w:val="22"/>
          <w:szCs w:val="22"/>
          <w:shd w:val="clear" w:color="auto" w:fill="FFFFFF"/>
        </w:rPr>
        <w:t xml:space="preserve"> pagrindu</w:t>
      </w:r>
      <w:r w:rsidRPr="00D448F5">
        <w:rPr>
          <w:rFonts w:ascii="Aptos" w:hAnsi="Apto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D6920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 xml:space="preserve">3.3.2. Tiekėjas, vykdantis Sutartį </w:t>
      </w:r>
      <w:r w:rsidRPr="00D448F5">
        <w:rPr>
          <w:rFonts w:ascii="Aptos" w:eastAsia="Cambria" w:hAnsi="Aptos"/>
          <w:kern w:val="2"/>
          <w:sz w:val="22"/>
          <w:szCs w:val="22"/>
          <w:shd w:val="clear" w:color="auto" w:fill="FFFFFF"/>
        </w:rPr>
        <w:t>kaip tiekėjų grupė</w:t>
      </w:r>
      <w:r w:rsidRPr="00D448F5">
        <w:rPr>
          <w:rFonts w:ascii="Aptos" w:hAnsi="Apto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AD0D6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3.3.3. Tiekėjas privalo ne vėliau nei prieš 10 (dešimt) darbo dienų iki numatomo Partnerio keitimo arba atsisakymo pateikti Pirkėjui šiuos dokumentus:</w:t>
      </w:r>
    </w:p>
    <w:p w14:paraId="10E71F3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3.3.3.1. </w:t>
      </w:r>
      <w:r w:rsidRPr="00D448F5">
        <w:rPr>
          <w:rFonts w:ascii="Aptos" w:eastAsia="Cambria" w:hAnsi="Aptos"/>
          <w:kern w:val="2"/>
          <w:sz w:val="22"/>
          <w:szCs w:val="22"/>
          <w:shd w:val="clear" w:color="auto" w:fill="FFFFFF"/>
        </w:rPr>
        <w:t>argumentuotą</w:t>
      </w:r>
      <w:r w:rsidRPr="00D448F5">
        <w:rPr>
          <w:rFonts w:ascii="Aptos" w:hAnsi="Aptos"/>
          <w:color w:val="000000"/>
          <w:sz w:val="22"/>
          <w:szCs w:val="22"/>
          <w:shd w:val="clear" w:color="auto" w:fill="FFFFFF"/>
        </w:rPr>
        <w:t xml:space="preserve"> prašymą pakeisti Tiekėjo sudėtį ir įrodymus, pagrindžiančius bent vieną Partnerio atsisakymo ar keitimo aplinkybę, nurodytą Sutartyje;</w:t>
      </w:r>
    </w:p>
    <w:p w14:paraId="0DA5B78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448F5">
        <w:rPr>
          <w:rFonts w:ascii="Aptos" w:eastAsia="Cambria" w:hAnsi="Aptos"/>
          <w:kern w:val="2"/>
          <w:sz w:val="22"/>
          <w:szCs w:val="22"/>
          <w:shd w:val="clear" w:color="auto" w:fill="FFFFFF"/>
        </w:rPr>
        <w:t>pasiliekantysis Partneris ir (ar) naujai pasitelktas Partneris</w:t>
      </w:r>
      <w:r w:rsidRPr="00D448F5">
        <w:rPr>
          <w:rFonts w:ascii="Aptos" w:hAnsi="Aptos"/>
          <w:color w:val="000000"/>
          <w:sz w:val="22"/>
          <w:szCs w:val="22"/>
          <w:shd w:val="clear" w:color="auto" w:fill="FFFFFF"/>
        </w:rPr>
        <w:t>;</w:t>
      </w:r>
    </w:p>
    <w:p w14:paraId="297DBBF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448F5">
        <w:rPr>
          <w:rFonts w:ascii="Aptos" w:hAnsi="Aptos"/>
          <w:color w:val="000000"/>
          <w:sz w:val="22"/>
          <w:szCs w:val="22"/>
        </w:rPr>
        <w:t xml:space="preserve">nacionalinio saugumo </w:t>
      </w:r>
      <w:r w:rsidRPr="00D448F5">
        <w:rPr>
          <w:rFonts w:ascii="Aptos" w:hAnsi="Aptos"/>
          <w:color w:val="000000"/>
          <w:sz w:val="22"/>
          <w:szCs w:val="22"/>
        </w:rPr>
        <w:lastRenderedPageBreak/>
        <w:t xml:space="preserve">interesams </w:t>
      </w:r>
      <w:r w:rsidRPr="00D448F5">
        <w:rPr>
          <w:rFonts w:ascii="Aptos" w:eastAsia="Cambria" w:hAnsi="Aptos"/>
          <w:kern w:val="2"/>
          <w:sz w:val="22"/>
          <w:szCs w:val="22"/>
        </w:rPr>
        <w:t xml:space="preserve">bei reikalavimams </w:t>
      </w:r>
      <w:r w:rsidRPr="00D448F5">
        <w:rPr>
          <w:rFonts w:ascii="Aptos" w:eastAsia="Arial" w:hAnsi="Aptos"/>
          <w:kern w:val="2"/>
          <w:sz w:val="22"/>
          <w:szCs w:val="22"/>
          <w:shd w:val="clear" w:color="auto" w:fill="FFFFFF"/>
        </w:rPr>
        <w:t>nebūti registruotu (nuolat gyvenančiu ar turinčiu pilietybę) nepatikimomis laikomose valstybėse ar teritorijose</w:t>
      </w:r>
      <w:r w:rsidRPr="00D448F5">
        <w:rPr>
          <w:rFonts w:ascii="Aptos" w:eastAsia="Cambria" w:hAnsi="Aptos"/>
          <w:kern w:val="2"/>
          <w:sz w:val="22"/>
          <w:szCs w:val="22"/>
          <w:shd w:val="clear" w:color="auto" w:fill="FFFFFF"/>
        </w:rPr>
        <w:t xml:space="preserve"> (jei taikoma)</w:t>
      </w:r>
      <w:r w:rsidRPr="00D448F5">
        <w:rPr>
          <w:rFonts w:ascii="Aptos" w:hAnsi="Aptos"/>
          <w:color w:val="000000"/>
          <w:sz w:val="22"/>
          <w:szCs w:val="22"/>
          <w:shd w:val="clear" w:color="auto" w:fill="FFFFFF"/>
        </w:rPr>
        <w:t>.</w:t>
      </w:r>
    </w:p>
    <w:p w14:paraId="57A19081" w14:textId="77777777" w:rsidR="00D448F5" w:rsidRPr="00D448F5" w:rsidRDefault="00D448F5" w:rsidP="00C410B5">
      <w:pPr>
        <w:widowControl w:val="0"/>
        <w:pBdr>
          <w:top w:val="nil"/>
          <w:left w:val="nil"/>
          <w:bottom w:val="nil"/>
          <w:right w:val="nil"/>
          <w:between w:val="nil"/>
        </w:pBdr>
        <w:tabs>
          <w:tab w:val="left" w:pos="567"/>
          <w:tab w:val="left" w:pos="851"/>
          <w:tab w:val="left" w:pos="992"/>
          <w:tab w:val="left" w:pos="1134"/>
        </w:tabs>
        <w:spacing w:line="240" w:lineRule="auto"/>
        <w:rPr>
          <w:rFonts w:ascii="Aptos" w:eastAsia="Cambria" w:hAnsi="Aptos"/>
          <w:kern w:val="2"/>
          <w:sz w:val="22"/>
          <w:szCs w:val="22"/>
          <w:shd w:val="clear" w:color="auto" w:fill="FFFFFF"/>
        </w:rPr>
      </w:pPr>
      <w:r w:rsidRPr="00D448F5">
        <w:rPr>
          <w:rFonts w:ascii="Aptos" w:hAnsi="Apto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D448F5">
        <w:rPr>
          <w:rFonts w:ascii="Aptos" w:eastAsia="Cambria" w:hAnsi="Aptos"/>
          <w:kern w:val="2"/>
          <w:sz w:val="22"/>
          <w:szCs w:val="22"/>
          <w:shd w:val="clear" w:color="auto" w:fill="FFFFFF"/>
        </w:rPr>
        <w:t>apie sutikimą arba apie ne</w:t>
      </w:r>
      <w:r w:rsidRPr="00D448F5">
        <w:rPr>
          <w:rFonts w:ascii="Aptos" w:eastAsia="Cambria" w:hAnsi="Aptos"/>
          <w:kern w:val="2"/>
          <w:sz w:val="22"/>
          <w:szCs w:val="22"/>
        </w:rPr>
        <w:t xml:space="preserve">sutikimą </w:t>
      </w:r>
      <w:r w:rsidRPr="00D448F5">
        <w:rPr>
          <w:rFonts w:ascii="Aptos" w:eastAsia="Cambria" w:hAnsi="Aptos"/>
          <w:kern w:val="2"/>
          <w:sz w:val="22"/>
          <w:szCs w:val="22"/>
          <w:shd w:val="clear" w:color="auto" w:fill="FFFFFF"/>
        </w:rPr>
        <w:t>atsisakyti ar pakeisti Partnerį</w:t>
      </w:r>
      <w:r w:rsidRPr="00D448F5">
        <w:rPr>
          <w:rFonts w:ascii="Aptos" w:hAnsi="Aptos"/>
          <w:color w:val="000000"/>
          <w:sz w:val="22"/>
          <w:szCs w:val="22"/>
          <w:shd w:val="clear" w:color="auto" w:fill="FFFFFF"/>
        </w:rPr>
        <w:t xml:space="preserve">. Pirkėjui sutikus, Šalys pasirašo Susitarimą, kuris laikomas neatsiejama Sutarties dalimi. </w:t>
      </w:r>
      <w:r w:rsidRPr="00D448F5">
        <w:rPr>
          <w:rFonts w:ascii="Aptos" w:eastAsia="Cambria" w:hAnsi="Aptos"/>
          <w:kern w:val="2"/>
          <w:sz w:val="22"/>
          <w:szCs w:val="22"/>
          <w:shd w:val="clear" w:color="auto" w:fill="FFFFFF"/>
        </w:rPr>
        <w:t>Prieš Susitarimo pasirašymą, Pirkėjui pateikiama naujos jungtinės veiklos sutarties ar esamos jungtinės veiklos sutarties pakeitimo kopija arba nuorašas.</w:t>
      </w:r>
    </w:p>
    <w:p w14:paraId="6C319C85" w14:textId="77777777" w:rsidR="00D448F5" w:rsidRPr="00D448F5" w:rsidRDefault="00D448F5" w:rsidP="00C410B5">
      <w:pPr>
        <w:spacing w:line="240" w:lineRule="auto"/>
        <w:rPr>
          <w:rFonts w:ascii="Aptos" w:hAnsi="Aptos"/>
          <w:sz w:val="22"/>
          <w:szCs w:val="22"/>
        </w:rPr>
      </w:pPr>
    </w:p>
    <w:p w14:paraId="464E9D97" w14:textId="77777777" w:rsidR="00D448F5" w:rsidRPr="00D448F5" w:rsidRDefault="00D448F5" w:rsidP="00C410B5">
      <w:pPr>
        <w:spacing w:line="240" w:lineRule="auto"/>
        <w:ind w:firstLine="62"/>
        <w:rPr>
          <w:rFonts w:ascii="Aptos" w:hAnsi="Aptos"/>
          <w:color w:val="000000"/>
          <w:sz w:val="22"/>
          <w:szCs w:val="22"/>
        </w:rPr>
      </w:pPr>
    </w:p>
    <w:p w14:paraId="51008CAF"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3.4.  Susitarimai dėl tiesioginio atsiskaitymo su subtiekėjais</w:t>
      </w:r>
    </w:p>
    <w:p w14:paraId="1D2205D2" w14:textId="77777777" w:rsidR="00D448F5" w:rsidRPr="00D448F5" w:rsidRDefault="00D448F5" w:rsidP="00C410B5">
      <w:pPr>
        <w:spacing w:line="240" w:lineRule="auto"/>
        <w:ind w:firstLine="62"/>
        <w:rPr>
          <w:rFonts w:ascii="Aptos" w:hAnsi="Aptos"/>
          <w:color w:val="000000"/>
          <w:sz w:val="22"/>
          <w:szCs w:val="22"/>
        </w:rPr>
      </w:pPr>
    </w:p>
    <w:p w14:paraId="3D46008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3.4.1. </w:t>
      </w:r>
      <w:r w:rsidRPr="00D448F5">
        <w:rPr>
          <w:rFonts w:ascii="Aptos" w:hAnsi="Apto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18E766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3.4.1.1. </w:t>
      </w:r>
      <w:r w:rsidRPr="00D448F5">
        <w:rPr>
          <w:rFonts w:ascii="Aptos" w:hAnsi="Apto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D448F5">
        <w:rPr>
          <w:rFonts w:ascii="Aptos" w:eastAsia="Cambria" w:hAnsi="Aptos"/>
          <w:kern w:val="2"/>
          <w:sz w:val="22"/>
          <w:szCs w:val="22"/>
          <w:shd w:val="clear" w:color="auto" w:fill="FFFFFF"/>
        </w:rPr>
        <w:t>kontaktinius duomenis</w:t>
      </w:r>
      <w:r w:rsidRPr="00D448F5">
        <w:rPr>
          <w:rFonts w:ascii="Aptos" w:hAnsi="Aptos"/>
          <w:color w:val="000000"/>
          <w:sz w:val="22"/>
          <w:szCs w:val="22"/>
          <w:shd w:val="clear" w:color="auto" w:fill="FFFFFF"/>
        </w:rPr>
        <w:t>. Pirkėjas taip pat reikalauja, kad Tiekėjas informuotų apie minėtos informacijos pasikeitimus bei</w:t>
      </w:r>
      <w:r w:rsidRPr="00D448F5">
        <w:rPr>
          <w:rFonts w:ascii="Aptos" w:hAnsi="Aptos"/>
          <w:b/>
          <w:bCs/>
          <w:color w:val="5C5D5D"/>
          <w:sz w:val="22"/>
          <w:szCs w:val="22"/>
        </w:rPr>
        <w:t> </w:t>
      </w:r>
      <w:r w:rsidRPr="00D448F5">
        <w:rPr>
          <w:rFonts w:ascii="Aptos" w:hAnsi="Aptos"/>
          <w:color w:val="000000"/>
          <w:sz w:val="22"/>
          <w:szCs w:val="22"/>
          <w:shd w:val="clear" w:color="auto" w:fill="FFFFFF"/>
        </w:rPr>
        <w:t>naujų subtiekėjų pasitelkimą visu Sutarties vykdymo metu;</w:t>
      </w:r>
    </w:p>
    <w:p w14:paraId="1161654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3.4.1.2. </w:t>
      </w:r>
      <w:r w:rsidRPr="00D448F5">
        <w:rPr>
          <w:rFonts w:ascii="Aptos" w:hAnsi="Apto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077F59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3.4.1.3. </w:t>
      </w:r>
      <w:r w:rsidRPr="00D448F5">
        <w:rPr>
          <w:rFonts w:ascii="Aptos" w:hAnsi="Apto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448F5">
        <w:rPr>
          <w:rFonts w:ascii="Aptos" w:hAnsi="Aptos"/>
          <w:color w:val="000000"/>
          <w:sz w:val="22"/>
          <w:szCs w:val="22"/>
          <w:shd w:val="clear" w:color="auto" w:fill="FFFFFF"/>
        </w:rPr>
        <w:t>subtiekimo</w:t>
      </w:r>
      <w:proofErr w:type="spellEnd"/>
      <w:r w:rsidRPr="00D448F5">
        <w:rPr>
          <w:rFonts w:ascii="Aptos" w:hAnsi="Aptos"/>
          <w:color w:val="000000"/>
          <w:sz w:val="22"/>
          <w:szCs w:val="22"/>
          <w:shd w:val="clear" w:color="auto" w:fill="FFFFFF"/>
        </w:rPr>
        <w:t xml:space="preserve"> sutartyje nustatytus reikalavimus;</w:t>
      </w:r>
    </w:p>
    <w:p w14:paraId="7514972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3.4.1.4. </w:t>
      </w:r>
      <w:r w:rsidRPr="00D448F5">
        <w:rPr>
          <w:rFonts w:ascii="Aptos" w:hAnsi="Aptos"/>
          <w:color w:val="000000"/>
          <w:sz w:val="22"/>
          <w:szCs w:val="22"/>
          <w:shd w:val="clear" w:color="auto" w:fill="FFFFFF"/>
        </w:rPr>
        <w:t>tiesioginio atsiskaitymo su subtiekėjais galimybė nekeičia Tiekėjo atsakomybės dėl Sutarties įvykdymo.</w:t>
      </w:r>
    </w:p>
    <w:p w14:paraId="31F7F7C8" w14:textId="77777777" w:rsidR="00D448F5" w:rsidRPr="00D448F5" w:rsidRDefault="00D448F5" w:rsidP="00C410B5">
      <w:pPr>
        <w:spacing w:line="240" w:lineRule="auto"/>
        <w:ind w:firstLine="62"/>
        <w:rPr>
          <w:rFonts w:ascii="Aptos" w:hAnsi="Aptos"/>
          <w:color w:val="000000"/>
          <w:sz w:val="22"/>
          <w:szCs w:val="22"/>
        </w:rPr>
      </w:pPr>
    </w:p>
    <w:p w14:paraId="10E97F1D" w14:textId="77777777" w:rsidR="00D448F5" w:rsidRPr="00D448F5" w:rsidRDefault="00D448F5" w:rsidP="00C410B5">
      <w:pPr>
        <w:spacing w:line="240" w:lineRule="auto"/>
        <w:ind w:left="360" w:hanging="360"/>
        <w:jc w:val="center"/>
        <w:rPr>
          <w:rFonts w:ascii="Aptos" w:hAnsi="Aptos"/>
          <w:color w:val="000000"/>
          <w:sz w:val="22"/>
          <w:szCs w:val="22"/>
        </w:rPr>
      </w:pPr>
      <w:r w:rsidRPr="00D448F5">
        <w:rPr>
          <w:rFonts w:ascii="Aptos" w:hAnsi="Aptos"/>
          <w:b/>
          <w:bCs/>
          <w:caps/>
          <w:color w:val="000000"/>
          <w:sz w:val="22"/>
          <w:szCs w:val="22"/>
        </w:rPr>
        <w:t>4.  ŠALIŲ BENDRADARBIAVIMAS</w:t>
      </w:r>
    </w:p>
    <w:p w14:paraId="68BE2BA3" w14:textId="77777777" w:rsidR="00D448F5" w:rsidRPr="00D448F5" w:rsidRDefault="00D448F5" w:rsidP="00C410B5">
      <w:pPr>
        <w:spacing w:line="240" w:lineRule="auto"/>
        <w:ind w:firstLine="62"/>
        <w:rPr>
          <w:rFonts w:ascii="Aptos" w:hAnsi="Aptos"/>
          <w:color w:val="000000"/>
          <w:sz w:val="22"/>
          <w:szCs w:val="22"/>
        </w:rPr>
      </w:pPr>
    </w:p>
    <w:p w14:paraId="629CFD94"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4.1.  Šalių bendradarbiavimo pareiga</w:t>
      </w:r>
    </w:p>
    <w:p w14:paraId="3BB91026" w14:textId="77777777" w:rsidR="00D448F5" w:rsidRPr="00D448F5" w:rsidRDefault="00D448F5" w:rsidP="00C410B5">
      <w:pPr>
        <w:spacing w:line="240" w:lineRule="auto"/>
        <w:ind w:firstLine="62"/>
        <w:rPr>
          <w:rFonts w:ascii="Aptos" w:hAnsi="Aptos"/>
          <w:color w:val="000000"/>
          <w:sz w:val="22"/>
          <w:szCs w:val="22"/>
        </w:rPr>
      </w:pPr>
    </w:p>
    <w:p w14:paraId="45AD658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1D098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4.1.2. Šalys įsipareigoja užtikrinti, kad viena kitai teiks dokumentus ir (ar) kitą informaciją, kurie yra būtini Šalių tinkamam įsipareigojimų įvykdymui pagal Sutartį.</w:t>
      </w:r>
    </w:p>
    <w:p w14:paraId="7D03EBF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4.1.3. </w:t>
      </w:r>
      <w:r w:rsidRPr="00D448F5">
        <w:rPr>
          <w:rFonts w:ascii="Aptos" w:hAnsi="Aptos"/>
          <w:color w:val="000000"/>
          <w:sz w:val="22"/>
          <w:szCs w:val="22"/>
          <w:shd w:val="clear" w:color="auto" w:fill="FFFFFF"/>
        </w:rPr>
        <w:t>Jeigu Šalis susiduria su </w:t>
      </w:r>
      <w:r w:rsidRPr="00D448F5">
        <w:rPr>
          <w:rFonts w:ascii="Aptos" w:hAnsi="Aptos"/>
          <w:color w:val="000000"/>
          <w:sz w:val="22"/>
          <w:szCs w:val="22"/>
        </w:rPr>
        <w:t>S</w:t>
      </w:r>
      <w:r w:rsidRPr="00D448F5">
        <w:rPr>
          <w:rFonts w:ascii="Aptos" w:hAnsi="Aptos"/>
          <w:color w:val="000000"/>
          <w:sz w:val="22"/>
          <w:szCs w:val="22"/>
          <w:shd w:val="clear" w:color="auto" w:fill="FFFFFF"/>
        </w:rPr>
        <w:t>utarties vykdymo kliūtimi, ji turi nedelsdama, bet ne vėliau kaip per 5 (penkias) darbo dienas, įspėti kitą Šalį apie tokia</w:t>
      </w:r>
      <w:r w:rsidRPr="00D448F5">
        <w:rPr>
          <w:rFonts w:ascii="Aptos" w:hAnsi="Aptos"/>
          <w:color w:val="000000"/>
          <w:sz w:val="22"/>
          <w:szCs w:val="22"/>
        </w:rPr>
        <w:t>s</w:t>
      </w:r>
      <w:r w:rsidRPr="00D448F5">
        <w:rPr>
          <w:rFonts w:ascii="Aptos" w:hAnsi="Aptos"/>
          <w:color w:val="000000"/>
          <w:sz w:val="22"/>
          <w:szCs w:val="22"/>
          <w:shd w:val="clear" w:color="auto" w:fill="FFFFFF"/>
        </w:rPr>
        <w:t> kliūtis</w:t>
      </w:r>
      <w:r w:rsidRPr="00D448F5">
        <w:rPr>
          <w:rFonts w:ascii="Aptos" w:hAnsi="Aptos"/>
          <w:color w:val="000000"/>
          <w:sz w:val="22"/>
          <w:szCs w:val="22"/>
        </w:rPr>
        <w:t> ir imtis visų nuo jos priklausančių protingų priemonių toms kliūtims pašalinti.</w:t>
      </w:r>
    </w:p>
    <w:p w14:paraId="1A814897" w14:textId="77777777" w:rsidR="00D448F5" w:rsidRPr="00D448F5" w:rsidRDefault="00D448F5" w:rsidP="00C410B5">
      <w:pPr>
        <w:spacing w:line="240" w:lineRule="auto"/>
        <w:ind w:firstLine="115"/>
        <w:rPr>
          <w:rFonts w:ascii="Aptos" w:hAnsi="Aptos"/>
          <w:color w:val="000000"/>
          <w:sz w:val="22"/>
          <w:szCs w:val="22"/>
        </w:rPr>
      </w:pPr>
    </w:p>
    <w:p w14:paraId="6CCA901C"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4.2.  Kontaktiniai asmenys</w:t>
      </w:r>
    </w:p>
    <w:p w14:paraId="32077869" w14:textId="77777777" w:rsidR="00D448F5" w:rsidRPr="00D448F5" w:rsidRDefault="00D448F5" w:rsidP="00C410B5">
      <w:pPr>
        <w:spacing w:line="240" w:lineRule="auto"/>
        <w:ind w:firstLine="62"/>
        <w:rPr>
          <w:rFonts w:ascii="Aptos" w:hAnsi="Aptos"/>
          <w:color w:val="000000"/>
          <w:sz w:val="22"/>
          <w:szCs w:val="22"/>
        </w:rPr>
      </w:pPr>
    </w:p>
    <w:p w14:paraId="63A31FE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0B868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34F04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4.2.3. Tuo atveju, kai paaiškėja, kad Šalies kontaktinis asmuo laikinai negali vykdyti savo pareigų (dėl ligos, traumos ar kitų nenumatytų priežasčių), Šalis privalo nedelsdama, bet ne vėliau nei kitą darbo dieną, paskirti kitą </w:t>
      </w:r>
      <w:r w:rsidRPr="00D448F5">
        <w:rPr>
          <w:rFonts w:ascii="Aptos" w:hAnsi="Aptos"/>
          <w:color w:val="000000"/>
          <w:sz w:val="22"/>
          <w:szCs w:val="22"/>
        </w:rPr>
        <w:lastRenderedPageBreak/>
        <w:t>kontaktinį asmenį laikinai vykdyti kontaktinio asmens funkcijas ir pranešti apie tai kitai Šaliai. Keičiant kontaktinių asmenų funkcijas atliekančius asmenis Susitarimas, vadovaujantis Bendrųjų sąlygų 20.5 punktu, nesudaromas.</w:t>
      </w:r>
    </w:p>
    <w:p w14:paraId="0EF31B68" w14:textId="77777777" w:rsidR="00D448F5" w:rsidRPr="00D448F5" w:rsidRDefault="00D448F5" w:rsidP="00C410B5">
      <w:pPr>
        <w:spacing w:line="240" w:lineRule="auto"/>
        <w:ind w:firstLine="62"/>
        <w:rPr>
          <w:rFonts w:ascii="Aptos" w:hAnsi="Aptos"/>
          <w:color w:val="000000"/>
          <w:sz w:val="22"/>
          <w:szCs w:val="22"/>
        </w:rPr>
      </w:pPr>
    </w:p>
    <w:p w14:paraId="1F6F1410"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5.  SUTARTIES VYKDYMO METU PATEIKIAMI DOKUMENTAI</w:t>
      </w:r>
    </w:p>
    <w:p w14:paraId="036174E5" w14:textId="77777777" w:rsidR="00D448F5" w:rsidRPr="00D448F5" w:rsidRDefault="00D448F5" w:rsidP="00C410B5">
      <w:pPr>
        <w:spacing w:line="240" w:lineRule="auto"/>
        <w:ind w:firstLine="62"/>
        <w:rPr>
          <w:rFonts w:ascii="Aptos" w:hAnsi="Aptos"/>
          <w:color w:val="000000"/>
          <w:sz w:val="22"/>
          <w:szCs w:val="22"/>
        </w:rPr>
      </w:pPr>
    </w:p>
    <w:p w14:paraId="4CCE28D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5.1. Jeigu Tiekėjas turi parengti ir (ar) pateikti Pirkėjui Prekių naudojimo instrukcijas, jos turi būti aiškios ir detalios, kad Pirkėjas, vadovaudamasis jomis, galėtų tinkamai naudoti patiektas Prekes.</w:t>
      </w:r>
    </w:p>
    <w:p w14:paraId="1C00B98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DA8DE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5833F58" w14:textId="77777777" w:rsidR="00D448F5" w:rsidRPr="00D448F5" w:rsidRDefault="00D448F5" w:rsidP="00C410B5">
      <w:pPr>
        <w:spacing w:line="240" w:lineRule="auto"/>
        <w:ind w:firstLine="62"/>
        <w:rPr>
          <w:rFonts w:ascii="Aptos" w:hAnsi="Aptos"/>
          <w:color w:val="000000"/>
          <w:sz w:val="22"/>
          <w:szCs w:val="22"/>
        </w:rPr>
      </w:pPr>
    </w:p>
    <w:p w14:paraId="4721FE0B"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6.  PREKIŲ TIEKIMO PABAIGA IR PREKIŲ PRIĖMIMAS</w:t>
      </w:r>
    </w:p>
    <w:p w14:paraId="7E1BB533" w14:textId="77777777" w:rsidR="00D448F5" w:rsidRPr="00D448F5" w:rsidRDefault="00D448F5" w:rsidP="00C410B5">
      <w:pPr>
        <w:spacing w:line="240" w:lineRule="auto"/>
        <w:ind w:firstLine="62"/>
        <w:rPr>
          <w:rFonts w:ascii="Aptos" w:hAnsi="Aptos"/>
          <w:color w:val="000000"/>
          <w:sz w:val="22"/>
          <w:szCs w:val="22"/>
        </w:rPr>
      </w:pPr>
    </w:p>
    <w:p w14:paraId="08035121"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6.1.  Prekių tiekimo pabaiga</w:t>
      </w:r>
    </w:p>
    <w:p w14:paraId="024C0C2D" w14:textId="77777777" w:rsidR="00D448F5" w:rsidRPr="00D448F5" w:rsidRDefault="00D448F5" w:rsidP="00C410B5">
      <w:pPr>
        <w:spacing w:line="240" w:lineRule="auto"/>
        <w:ind w:firstLine="62"/>
        <w:rPr>
          <w:rFonts w:ascii="Aptos" w:hAnsi="Aptos"/>
          <w:color w:val="000000"/>
          <w:sz w:val="22"/>
          <w:szCs w:val="22"/>
        </w:rPr>
      </w:pPr>
    </w:p>
    <w:p w14:paraId="3A7BBBC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 Prekių tiekimas laikomas užbaigtu, kai yra įvykdytos visos šios sąlygos:</w:t>
      </w:r>
    </w:p>
    <w:p w14:paraId="37DF287F"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6.1.1.1. Tiekėjas pristatė visas Prekes pagal Sutarties ir įstatymų bei kitų teisės aktų reikalavimus (ir kai suteiktos visos su Prekėmis susijusios paslaugos, jei to reikalaujama);</w:t>
      </w:r>
    </w:p>
    <w:p w14:paraId="072155E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6.1.1.2. Tiekėjas perdavė Pirkėjui visą reikalingą dokumentaciją, įskaitant naudojimo instrukcijas, sertifikatus ir garantijas (jei to reikalaujama);</w:t>
      </w:r>
    </w:p>
    <w:p w14:paraId="24E9102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6.1.1.3. Tiekėjas apmokė Pirkėjo personalą, kaip naudoti Prekes (jeigu to reikalaujama);</w:t>
      </w:r>
    </w:p>
    <w:p w14:paraId="1C1D797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1C9A72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1DF2E9" w14:textId="77777777" w:rsidR="00D448F5" w:rsidRPr="00D448F5" w:rsidRDefault="00D448F5" w:rsidP="00C410B5">
      <w:pPr>
        <w:spacing w:line="240" w:lineRule="auto"/>
        <w:ind w:firstLine="62"/>
        <w:rPr>
          <w:rFonts w:ascii="Aptos" w:hAnsi="Aptos"/>
          <w:color w:val="000000"/>
          <w:sz w:val="22"/>
          <w:szCs w:val="22"/>
        </w:rPr>
      </w:pPr>
    </w:p>
    <w:p w14:paraId="37FC9E8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6.2.  Prekių perdavimas–priėmimas</w:t>
      </w:r>
    </w:p>
    <w:p w14:paraId="715A5843" w14:textId="77777777" w:rsidR="00D448F5" w:rsidRPr="00D448F5" w:rsidRDefault="00D448F5" w:rsidP="00C410B5">
      <w:pPr>
        <w:spacing w:line="240" w:lineRule="auto"/>
        <w:ind w:firstLine="62"/>
        <w:rPr>
          <w:rFonts w:ascii="Aptos" w:hAnsi="Aptos"/>
          <w:color w:val="000000"/>
          <w:sz w:val="22"/>
          <w:szCs w:val="22"/>
        </w:rPr>
      </w:pPr>
    </w:p>
    <w:p w14:paraId="31F8FD8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22C8D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7F745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6.2.3. Tiekėjui pristačius Prekes, Pirkėjas atlieka jų patikrinimą ir privalo:</w:t>
      </w:r>
    </w:p>
    <w:p w14:paraId="199EE2B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6.2.3.1. ne vėliau kaip per 5 (penkias) darbo dienas nuo faktinio Prekių perdavimo priimti Prekes, pasirašydamas Prekių perdavimo–priėmimo aktą; arba</w:t>
      </w:r>
    </w:p>
    <w:p w14:paraId="7F6CF17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448F5">
        <w:rPr>
          <w:rFonts w:ascii="Aptos" w:hAnsi="Aptos"/>
          <w:b/>
          <w:bCs/>
          <w:color w:val="000000"/>
          <w:sz w:val="22"/>
          <w:szCs w:val="22"/>
        </w:rPr>
        <w:t>Defektų aktas</w:t>
      </w:r>
      <w:r w:rsidRPr="00D448F5">
        <w:rPr>
          <w:rFonts w:ascii="Aptos" w:hAnsi="Aptos"/>
          <w:color w:val="000000"/>
          <w:sz w:val="22"/>
          <w:szCs w:val="22"/>
        </w:rPr>
        <w:t>); arba</w:t>
      </w:r>
    </w:p>
    <w:p w14:paraId="1177E0F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6.2.3.3. atsisakyti priimti Prekes ar jų dalį ir įteikti (arba išsiųsti) Defektų aktą Tiekėjui dėl netinkamų Prekių ar jų dalies. </w:t>
      </w:r>
    </w:p>
    <w:p w14:paraId="3EFDED8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6.2.4. Prekių perdavimo–priėmimo akte turi būti nurodoma data, kada Tiekėjas pristatė visas Prekes (ar atitinkamą jų dalį, kai Sutartyje numatytas pristatymas dalimis) ir pateikė visus reikiamus dokumentus.</w:t>
      </w:r>
    </w:p>
    <w:p w14:paraId="2E8EE5D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13EB4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35E6E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6.2.7. Jeigu Pirkėjas per 5 (penkias) darbo dienas </w:t>
      </w:r>
      <w:r w:rsidRPr="00D448F5">
        <w:rPr>
          <w:rFonts w:ascii="Aptos" w:eastAsia="Arial" w:hAnsi="Aptos"/>
          <w:kern w:val="2"/>
          <w:sz w:val="22"/>
          <w:szCs w:val="22"/>
        </w:rPr>
        <w:t xml:space="preserve">nuo Prekių perdavimo–priėmimo akto gavimo </w:t>
      </w:r>
      <w:r w:rsidRPr="00D448F5">
        <w:rPr>
          <w:rFonts w:ascii="Aptos" w:hAnsi="Aptos"/>
          <w:color w:val="000000"/>
          <w:sz w:val="22"/>
          <w:szCs w:val="22"/>
        </w:rPr>
        <w:t>nepateikia (neišsiunčia) Tiekėjui Defektų akto, laikoma, kad Pirkėjas Prekes priėmė ir joms pretenzijų neturi.</w:t>
      </w:r>
    </w:p>
    <w:p w14:paraId="5CE7D2C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6.2.8. Prekių praradimo ar sugadinimo ar atsitiktinio žuvimo rizika Pirkėjui iš Tiekėjo pereina nuo faktinio tokių Prekių priėmimo momento.</w:t>
      </w:r>
    </w:p>
    <w:p w14:paraId="448F0D1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6.2.9. Pirkėjas turi teisę naudotis Prekėmis tik po Prekių perdavimo-priėmimo akto pasirašymo.</w:t>
      </w:r>
    </w:p>
    <w:p w14:paraId="3EF6068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F65DE81" w14:textId="77777777" w:rsidR="00D448F5" w:rsidRPr="00D448F5" w:rsidRDefault="00D448F5" w:rsidP="00C410B5">
      <w:pPr>
        <w:spacing w:line="240" w:lineRule="auto"/>
        <w:ind w:firstLine="62"/>
        <w:rPr>
          <w:rFonts w:ascii="Aptos" w:hAnsi="Aptos"/>
          <w:color w:val="000000"/>
          <w:sz w:val="22"/>
          <w:szCs w:val="22"/>
        </w:rPr>
      </w:pPr>
    </w:p>
    <w:p w14:paraId="0215FD2B"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7.  TIEKĖJO GARANTINIAI ĮSIPAREIGOJIMAI</w:t>
      </w:r>
    </w:p>
    <w:p w14:paraId="209E094E" w14:textId="77777777" w:rsidR="00D448F5" w:rsidRPr="00D448F5" w:rsidRDefault="00D448F5" w:rsidP="00C410B5">
      <w:pPr>
        <w:spacing w:line="240" w:lineRule="auto"/>
        <w:ind w:firstLine="62"/>
        <w:rPr>
          <w:rFonts w:ascii="Aptos" w:hAnsi="Aptos"/>
          <w:color w:val="000000"/>
          <w:sz w:val="22"/>
          <w:szCs w:val="22"/>
        </w:rPr>
      </w:pPr>
    </w:p>
    <w:p w14:paraId="69D7AF08" w14:textId="77777777" w:rsidR="00D448F5" w:rsidRPr="00D448F5" w:rsidRDefault="00D448F5" w:rsidP="00C410B5">
      <w:pPr>
        <w:spacing w:line="240" w:lineRule="auto"/>
        <w:ind w:left="360" w:hanging="360"/>
        <w:jc w:val="center"/>
        <w:rPr>
          <w:rFonts w:ascii="Aptos" w:hAnsi="Aptos"/>
          <w:color w:val="000000"/>
          <w:sz w:val="22"/>
          <w:szCs w:val="22"/>
        </w:rPr>
      </w:pPr>
      <w:r w:rsidRPr="00D448F5">
        <w:rPr>
          <w:rFonts w:ascii="Aptos" w:hAnsi="Aptos"/>
          <w:b/>
          <w:bCs/>
          <w:color w:val="000000"/>
          <w:sz w:val="22"/>
          <w:szCs w:val="22"/>
        </w:rPr>
        <w:t>7.1.  Garantiniai terminai (jei taikoma)</w:t>
      </w:r>
    </w:p>
    <w:p w14:paraId="1262B182" w14:textId="77777777" w:rsidR="00D448F5" w:rsidRPr="00D448F5" w:rsidRDefault="00D448F5" w:rsidP="00C410B5">
      <w:pPr>
        <w:spacing w:line="240" w:lineRule="auto"/>
        <w:ind w:left="360" w:firstLine="62"/>
        <w:rPr>
          <w:rFonts w:ascii="Aptos" w:hAnsi="Aptos"/>
          <w:color w:val="000000"/>
          <w:sz w:val="22"/>
          <w:szCs w:val="22"/>
        </w:rPr>
      </w:pPr>
    </w:p>
    <w:p w14:paraId="6F40756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7.1.1. Prekėms taikomas teisės aktuose nustatytas ir (ar) gamintojo taikomas garantinis terminas, jeigu </w:t>
      </w:r>
      <w:r w:rsidRPr="00D448F5">
        <w:rPr>
          <w:rFonts w:ascii="Aptos" w:hAnsi="Aptos"/>
          <w:color w:val="000000"/>
          <w:kern w:val="2"/>
          <w:sz w:val="22"/>
          <w:szCs w:val="22"/>
        </w:rPr>
        <w:t>Tiekėjo pasiūlyme, t</w:t>
      </w:r>
      <w:r w:rsidRPr="00D448F5">
        <w:rPr>
          <w:rFonts w:ascii="Aptos" w:hAnsi="Apto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E504E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FAD28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6BB4D3" w14:textId="77777777" w:rsidR="00D448F5" w:rsidRPr="00D448F5" w:rsidRDefault="00D448F5" w:rsidP="00C410B5">
      <w:pPr>
        <w:spacing w:line="240" w:lineRule="auto"/>
        <w:ind w:firstLine="62"/>
        <w:rPr>
          <w:rFonts w:ascii="Aptos" w:hAnsi="Aptos"/>
          <w:color w:val="000000"/>
          <w:sz w:val="22"/>
          <w:szCs w:val="22"/>
        </w:rPr>
      </w:pPr>
    </w:p>
    <w:p w14:paraId="4604E19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7.2.  Pretenzijos dėl Prekių trūkumų</w:t>
      </w:r>
    </w:p>
    <w:p w14:paraId="444F16A7" w14:textId="77777777" w:rsidR="00D448F5" w:rsidRPr="00D448F5" w:rsidRDefault="00D448F5" w:rsidP="00C410B5">
      <w:pPr>
        <w:spacing w:line="240" w:lineRule="auto"/>
        <w:ind w:firstLine="62"/>
        <w:rPr>
          <w:rFonts w:ascii="Aptos" w:hAnsi="Aptos"/>
          <w:color w:val="000000"/>
          <w:sz w:val="22"/>
          <w:szCs w:val="22"/>
        </w:rPr>
      </w:pPr>
    </w:p>
    <w:p w14:paraId="2924D25F"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A747D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7C38A9"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D448F5">
        <w:rPr>
          <w:rFonts w:ascii="Aptos" w:hAnsi="Aptos"/>
          <w:sz w:val="22"/>
          <w:szCs w:val="22"/>
        </w:rPr>
        <w:lastRenderedPageBreak/>
        <w:t>kreipimosi, tai Pirkėjas turi teisę savarankiškai kreiptis dėl ekspertizės atlikimo. Tokiu atveju ekspertizės išlaidas padengia:</w:t>
      </w:r>
    </w:p>
    <w:p w14:paraId="5896634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7.2.3.1. jei Prekės atitinka Sutartyje </w:t>
      </w:r>
      <w:r w:rsidRPr="00D448F5">
        <w:rPr>
          <w:rFonts w:ascii="Aptos" w:eastAsia="Calibri" w:hAnsi="Aptos"/>
          <w:kern w:val="2"/>
          <w:sz w:val="22"/>
          <w:szCs w:val="22"/>
        </w:rPr>
        <w:t>ir įstatymuose bei kituose teisės aktuose nurodytus reikalavimus</w:t>
      </w:r>
      <w:r w:rsidRPr="00D448F5">
        <w:rPr>
          <w:rFonts w:ascii="Aptos" w:hAnsi="Aptos"/>
          <w:color w:val="000000"/>
          <w:sz w:val="22"/>
          <w:szCs w:val="22"/>
        </w:rPr>
        <w:t xml:space="preserve"> – Pirkėjas;</w:t>
      </w:r>
    </w:p>
    <w:p w14:paraId="1C6BFB0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7.2.3.2. jei Prekės neatitinka Sutartyje </w:t>
      </w:r>
      <w:r w:rsidRPr="00D448F5">
        <w:rPr>
          <w:rFonts w:ascii="Aptos" w:eastAsia="Calibri" w:hAnsi="Aptos"/>
          <w:kern w:val="2"/>
          <w:sz w:val="22"/>
          <w:szCs w:val="22"/>
        </w:rPr>
        <w:t>ir įstatymuose bei kituose teisės aktuose nurodytų reikalavimų</w:t>
      </w:r>
      <w:r w:rsidRPr="00D448F5">
        <w:rPr>
          <w:rFonts w:ascii="Aptos" w:hAnsi="Aptos"/>
          <w:color w:val="000000"/>
          <w:sz w:val="22"/>
          <w:szCs w:val="22"/>
        </w:rPr>
        <w:t xml:space="preserve"> – Tiekėjas.</w:t>
      </w:r>
    </w:p>
    <w:p w14:paraId="758B1483" w14:textId="77777777" w:rsidR="00D448F5" w:rsidRPr="00D448F5" w:rsidRDefault="00D448F5" w:rsidP="00C410B5">
      <w:pPr>
        <w:tabs>
          <w:tab w:val="left" w:pos="567"/>
          <w:tab w:val="left" w:pos="851"/>
          <w:tab w:val="left" w:pos="992"/>
          <w:tab w:val="left" w:pos="1134"/>
        </w:tabs>
        <w:spacing w:line="240" w:lineRule="auto"/>
        <w:rPr>
          <w:rFonts w:ascii="Aptos" w:eastAsia="Calibri" w:hAnsi="Aptos"/>
          <w:kern w:val="2"/>
          <w:sz w:val="22"/>
          <w:szCs w:val="22"/>
        </w:rPr>
      </w:pPr>
      <w:r w:rsidRPr="00D448F5">
        <w:rPr>
          <w:rFonts w:ascii="Aptos" w:eastAsia="Calibri" w:hAnsi="Aptos"/>
          <w:kern w:val="2"/>
          <w:sz w:val="22"/>
          <w:szCs w:val="22"/>
        </w:rPr>
        <w:t>7.2.4. Ekspertizės išvados Šalims yra privalomos.</w:t>
      </w:r>
    </w:p>
    <w:p w14:paraId="739EC9EA" w14:textId="77777777" w:rsidR="00D448F5" w:rsidRPr="00D448F5" w:rsidRDefault="00D448F5" w:rsidP="00C410B5">
      <w:pPr>
        <w:tabs>
          <w:tab w:val="left" w:pos="567"/>
          <w:tab w:val="left" w:pos="851"/>
          <w:tab w:val="left" w:pos="992"/>
          <w:tab w:val="left" w:pos="1134"/>
        </w:tabs>
        <w:spacing w:line="240" w:lineRule="auto"/>
        <w:rPr>
          <w:rFonts w:ascii="Aptos" w:hAnsi="Aptos"/>
          <w:color w:val="000000"/>
          <w:sz w:val="22"/>
          <w:szCs w:val="22"/>
        </w:rPr>
      </w:pPr>
      <w:r w:rsidRPr="00D448F5">
        <w:rPr>
          <w:rFonts w:ascii="Aptos" w:eastAsia="Calibri" w:hAnsi="Apto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B51E9B" w14:textId="77777777" w:rsidR="00D448F5" w:rsidRPr="00D448F5" w:rsidRDefault="00D448F5" w:rsidP="00C410B5">
      <w:pPr>
        <w:spacing w:line="240" w:lineRule="auto"/>
        <w:rPr>
          <w:rFonts w:ascii="Aptos" w:hAnsi="Aptos"/>
          <w:sz w:val="22"/>
          <w:szCs w:val="22"/>
        </w:rPr>
      </w:pPr>
    </w:p>
    <w:p w14:paraId="1863D8E2" w14:textId="77777777" w:rsidR="00D448F5" w:rsidRPr="00D448F5" w:rsidRDefault="00D448F5" w:rsidP="00C410B5">
      <w:pPr>
        <w:spacing w:line="240" w:lineRule="auto"/>
        <w:ind w:firstLine="62"/>
        <w:rPr>
          <w:rFonts w:ascii="Aptos" w:hAnsi="Aptos"/>
          <w:color w:val="000000"/>
          <w:sz w:val="22"/>
          <w:szCs w:val="22"/>
        </w:rPr>
      </w:pPr>
    </w:p>
    <w:p w14:paraId="49840EE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7.3.  Prekių trūkumų šalinimas</w:t>
      </w:r>
    </w:p>
    <w:p w14:paraId="6A3C5B41" w14:textId="77777777" w:rsidR="00D448F5" w:rsidRPr="00D448F5" w:rsidRDefault="00D448F5" w:rsidP="00C410B5">
      <w:pPr>
        <w:spacing w:line="240" w:lineRule="auto"/>
        <w:ind w:firstLine="62"/>
        <w:rPr>
          <w:rFonts w:ascii="Aptos" w:hAnsi="Aptos"/>
          <w:color w:val="000000"/>
          <w:sz w:val="22"/>
          <w:szCs w:val="22"/>
        </w:rPr>
      </w:pPr>
    </w:p>
    <w:p w14:paraId="2885B45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7.3.1. Tiekėjas privalo nemokamai pašalinti Prekių trūkumus, sutaisydamas Prekes ar jų dalį arba pakeisdamas Prekę nauja Preke ar jos dalimi.</w:t>
      </w:r>
    </w:p>
    <w:p w14:paraId="2C6349E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1667B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7.3.3. Sutaisytoje Prekių dalyje pakartotinai nustačius Prekių trūkumų, Tiekėjas privalo pakeisti Prekes naujomis kokybiškomis Prekėmis, nebent Pirkėjas raštu sutiktų Prekes dar kartą taisyti.</w:t>
      </w:r>
    </w:p>
    <w:p w14:paraId="0E96116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2582B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01577F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7.3.6. Tiekėjas, pašalinęs visus Prekių trūkumus, privalo apie tai informuoti Pirkėją.</w:t>
      </w:r>
    </w:p>
    <w:p w14:paraId="02A7D00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AE4E7F8" w14:textId="77777777" w:rsidR="00D448F5" w:rsidRPr="00D448F5" w:rsidRDefault="00D448F5" w:rsidP="00C410B5">
      <w:pPr>
        <w:spacing w:line="240" w:lineRule="auto"/>
        <w:ind w:firstLine="62"/>
        <w:rPr>
          <w:rFonts w:ascii="Aptos" w:hAnsi="Aptos"/>
          <w:color w:val="000000"/>
          <w:sz w:val="22"/>
          <w:szCs w:val="22"/>
        </w:rPr>
      </w:pPr>
    </w:p>
    <w:p w14:paraId="3AA41B38"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7.4.  Pirkėjo teisės, Tiekėjui nepašalinus Prekių trūkumų</w:t>
      </w:r>
    </w:p>
    <w:p w14:paraId="44B50324" w14:textId="77777777" w:rsidR="00D448F5" w:rsidRPr="00D448F5" w:rsidRDefault="00D448F5" w:rsidP="00C410B5">
      <w:pPr>
        <w:spacing w:line="240" w:lineRule="auto"/>
        <w:ind w:firstLine="62"/>
        <w:rPr>
          <w:rFonts w:ascii="Aptos" w:hAnsi="Aptos"/>
          <w:color w:val="000000"/>
          <w:sz w:val="22"/>
          <w:szCs w:val="22"/>
        </w:rPr>
      </w:pPr>
    </w:p>
    <w:p w14:paraId="6F46671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7.4.1. Jeigu Tiekėjas atsisako pašalinti arba nepašalina Prekių trūkumų per Pirkėjo nustatytus protingus terminus, Pirkėjas turi teisę:</w:t>
      </w:r>
    </w:p>
    <w:p w14:paraId="7AED2C6D" w14:textId="77777777" w:rsidR="00D448F5" w:rsidRPr="00D448F5" w:rsidRDefault="00D448F5" w:rsidP="00C410B5">
      <w:pPr>
        <w:spacing w:line="240" w:lineRule="auto"/>
        <w:rPr>
          <w:rFonts w:ascii="Aptos" w:hAnsi="Aptos"/>
          <w:sz w:val="22"/>
          <w:szCs w:val="22"/>
        </w:rPr>
      </w:pPr>
      <w:r w:rsidRPr="00D448F5">
        <w:rPr>
          <w:rFonts w:ascii="Aptos" w:hAnsi="Apto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D448F5">
        <w:rPr>
          <w:rFonts w:ascii="Aptos" w:hAnsi="Aptos"/>
          <w:sz w:val="22"/>
          <w:szCs w:val="22"/>
        </w:rPr>
        <w:t>šalinimo išlaidas ir padengti patirtus nuostolius; arba</w:t>
      </w:r>
    </w:p>
    <w:p w14:paraId="77CE3A6B"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7.4.1.2. reikalauti sumažinti Tiekėjui mokėtiną sumą ir grąžinti dėl šios sumos sumažinimo susidariusią permoką per 30 (trisdešimt) dienų nuo Tiekėjui nustatyto termino pašalinti Prekių trūkumus pabaigos</w:t>
      </w:r>
      <w:r w:rsidRPr="00D448F5">
        <w:rPr>
          <w:rFonts w:ascii="Aptos" w:hAnsi="Aptos"/>
          <w:kern w:val="2"/>
          <w:sz w:val="22"/>
          <w:szCs w:val="22"/>
        </w:rPr>
        <w:t>, jeigu tai neprieštarauja VPĮ įtvirtintiems principams</w:t>
      </w:r>
      <w:r w:rsidRPr="00D448F5">
        <w:rPr>
          <w:rFonts w:ascii="Aptos" w:hAnsi="Aptos"/>
          <w:sz w:val="22"/>
          <w:szCs w:val="22"/>
        </w:rPr>
        <w:t>; arba</w:t>
      </w:r>
      <w:r w:rsidRPr="00D448F5">
        <w:rPr>
          <w:rFonts w:ascii="Aptos" w:hAnsi="Aptos"/>
          <w:kern w:val="2"/>
          <w:sz w:val="22"/>
          <w:szCs w:val="22"/>
        </w:rPr>
        <w:t xml:space="preserve"> </w:t>
      </w:r>
    </w:p>
    <w:p w14:paraId="3DA41F92" w14:textId="77777777" w:rsidR="00D448F5" w:rsidRPr="00D448F5" w:rsidRDefault="00D448F5" w:rsidP="00C410B5">
      <w:pPr>
        <w:spacing w:line="240" w:lineRule="auto"/>
        <w:rPr>
          <w:rFonts w:ascii="Aptos" w:hAnsi="Aptos"/>
          <w:color w:val="000000"/>
          <w:sz w:val="22"/>
          <w:szCs w:val="22"/>
        </w:rPr>
      </w:pPr>
      <w:r w:rsidRPr="00D448F5">
        <w:rPr>
          <w:rFonts w:ascii="Aptos" w:hAnsi="Aptos"/>
          <w:sz w:val="22"/>
          <w:szCs w:val="22"/>
        </w:rPr>
        <w:t xml:space="preserve">7.4.1.3. grąžinti Prekes Tiekėjui ir nemokėti už tokias Prekes ar reikalauti grąžinti </w:t>
      </w:r>
      <w:r w:rsidRPr="00D448F5">
        <w:rPr>
          <w:rFonts w:ascii="Aptos" w:hAnsi="Aptos"/>
          <w:color w:val="000000"/>
          <w:sz w:val="22"/>
          <w:szCs w:val="22"/>
        </w:rPr>
        <w:t>už Prekes sumokėtą sumą bei nutraukti Sutartį.</w:t>
      </w:r>
    </w:p>
    <w:p w14:paraId="5C5BF1E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7.4.2. Tiekėjui pagal Sutartį mokėtina suma sumažinama tiek, kiek sumažėja Prekių vertė Pirkėjui dėl Prekių trūkumų, </w:t>
      </w:r>
      <w:r w:rsidRPr="00D448F5">
        <w:rPr>
          <w:rFonts w:ascii="Aptos" w:eastAsia="Arial" w:hAnsi="Aptos"/>
          <w:kern w:val="2"/>
          <w:sz w:val="22"/>
          <w:szCs w:val="22"/>
        </w:rPr>
        <w:t>jeigu tokia Prekių vertė gali būti išskaitoma iš bendros Prekių vertės</w:t>
      </w:r>
      <w:r w:rsidRPr="00D448F5">
        <w:rPr>
          <w:rFonts w:ascii="Aptos" w:hAnsi="Aptos"/>
          <w:color w:val="000000"/>
          <w:sz w:val="22"/>
          <w:szCs w:val="22"/>
        </w:rPr>
        <w:t xml:space="preserve"> Į Prekių vertės sumažėjimą, be kita ko, įskaičiuojamos Pirkėjo išlaidos Prekių trūkumų įvertinimui ir šalinimui </w:t>
      </w:r>
      <w:r w:rsidRPr="00D448F5">
        <w:rPr>
          <w:rFonts w:ascii="Aptos" w:eastAsia="Arial" w:hAnsi="Aptos"/>
          <w:kern w:val="2"/>
          <w:sz w:val="22"/>
          <w:szCs w:val="22"/>
        </w:rPr>
        <w:t>(jeigu tokių Prekių kaina buvo nurodyta pirkimo metu)</w:t>
      </w:r>
      <w:r w:rsidRPr="00D448F5">
        <w:rPr>
          <w:rFonts w:ascii="Aptos" w:hAnsi="Aptos"/>
          <w:color w:val="000000"/>
          <w:sz w:val="22"/>
          <w:szCs w:val="22"/>
        </w:rPr>
        <w:t>, Pirkėjo esamų ar būsimų išlaidų Prekių eksploatavimui padidėjimas (jeigu tokios išlaidos buvo vertinamos pirkimo metu).</w:t>
      </w:r>
    </w:p>
    <w:p w14:paraId="4E5B871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285AD10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7.4.4. Už vėlavimą pašalinti Prekių trūkumus Pirkėjas privalo reikalauti Tiekėjo sumokėti Specialiosiose sąlygose nustatyto dydžio netesybas.</w:t>
      </w:r>
    </w:p>
    <w:p w14:paraId="3F11D88D" w14:textId="77777777" w:rsidR="00D448F5" w:rsidRPr="00D448F5" w:rsidRDefault="00D448F5" w:rsidP="00C410B5">
      <w:pPr>
        <w:spacing w:line="240" w:lineRule="auto"/>
        <w:ind w:firstLine="62"/>
        <w:rPr>
          <w:rFonts w:ascii="Aptos" w:hAnsi="Aptos"/>
          <w:color w:val="000000"/>
          <w:sz w:val="22"/>
          <w:szCs w:val="22"/>
        </w:rPr>
      </w:pPr>
    </w:p>
    <w:p w14:paraId="2AAD7F5A"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8.  PRISTATYMO TERMINAI</w:t>
      </w:r>
    </w:p>
    <w:p w14:paraId="5CFB6946" w14:textId="77777777" w:rsidR="00D448F5" w:rsidRPr="00D448F5" w:rsidRDefault="00D448F5" w:rsidP="00C410B5">
      <w:pPr>
        <w:spacing w:line="240" w:lineRule="auto"/>
        <w:ind w:firstLine="62"/>
        <w:rPr>
          <w:rFonts w:ascii="Aptos" w:hAnsi="Aptos"/>
          <w:color w:val="000000"/>
          <w:sz w:val="22"/>
          <w:szCs w:val="22"/>
        </w:rPr>
      </w:pPr>
    </w:p>
    <w:p w14:paraId="34028A82"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8.1.  Pristatymo terminai ir Prekių tiekimo grafikas</w:t>
      </w:r>
    </w:p>
    <w:p w14:paraId="60885C2A" w14:textId="77777777" w:rsidR="00D448F5" w:rsidRPr="00D448F5" w:rsidRDefault="00D448F5" w:rsidP="00C410B5">
      <w:pPr>
        <w:spacing w:line="240" w:lineRule="auto"/>
        <w:ind w:firstLine="62"/>
        <w:rPr>
          <w:rFonts w:ascii="Aptos" w:hAnsi="Aptos"/>
          <w:color w:val="000000"/>
          <w:sz w:val="22"/>
          <w:szCs w:val="22"/>
        </w:rPr>
      </w:pPr>
    </w:p>
    <w:p w14:paraId="6A44A74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8.1.1. Tiekėjas privalo pristatyti Prekes laikydamasis terminų, nurodytų Specialiosiose sąlygose.</w:t>
      </w:r>
    </w:p>
    <w:p w14:paraId="66D2177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D448F5">
        <w:rPr>
          <w:rFonts w:ascii="Aptos" w:hAnsi="Aptos"/>
          <w:b/>
          <w:bCs/>
          <w:color w:val="000000"/>
          <w:sz w:val="22"/>
          <w:szCs w:val="22"/>
        </w:rPr>
        <w:t>Grafikas</w:t>
      </w:r>
      <w:r w:rsidRPr="00D448F5">
        <w:rPr>
          <w:rFonts w:ascii="Aptos" w:hAnsi="Aptos"/>
          <w:color w:val="000000"/>
          <w:sz w:val="22"/>
          <w:szCs w:val="22"/>
        </w:rPr>
        <w:t>).</w:t>
      </w:r>
    </w:p>
    <w:p w14:paraId="24DB5E2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8.1.3. Jei aktualu, Grafike turi būti pažymėta, kurios Prekės gali būti pristatomos lygiagrečiai, o kurios gali būti pristatomos tik numatytu eiliškumu.</w:t>
      </w:r>
    </w:p>
    <w:p w14:paraId="0EB7551C" w14:textId="77777777" w:rsidR="00D448F5" w:rsidRPr="00D448F5" w:rsidRDefault="00D448F5" w:rsidP="00C410B5">
      <w:pPr>
        <w:spacing w:line="240" w:lineRule="auto"/>
        <w:ind w:firstLine="62"/>
        <w:rPr>
          <w:rFonts w:ascii="Aptos" w:hAnsi="Aptos"/>
          <w:color w:val="000000"/>
          <w:sz w:val="22"/>
          <w:szCs w:val="22"/>
        </w:rPr>
      </w:pPr>
    </w:p>
    <w:p w14:paraId="2A48D855"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8.2.  Netesybos už Prekių pristatymo vėlavimą</w:t>
      </w:r>
    </w:p>
    <w:p w14:paraId="47A00175" w14:textId="77777777" w:rsidR="00D448F5" w:rsidRPr="00D448F5" w:rsidRDefault="00D448F5" w:rsidP="00C410B5">
      <w:pPr>
        <w:spacing w:line="240" w:lineRule="auto"/>
        <w:ind w:firstLine="62"/>
        <w:rPr>
          <w:rFonts w:ascii="Aptos" w:hAnsi="Aptos"/>
          <w:color w:val="000000"/>
          <w:sz w:val="22"/>
          <w:szCs w:val="22"/>
        </w:rPr>
      </w:pPr>
    </w:p>
    <w:p w14:paraId="6064B16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8.2.1. Jeigu Tiekėjas praleidžia Prekių pristatymo terminus, nustatytus Specialiosiose sąlygose, Tiekėjui iki Prekių pristatymo datos taikomos Specialiosiose sąlygose nurodyto dydžio netesybos.</w:t>
      </w:r>
    </w:p>
    <w:p w14:paraId="11F6BCB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1B1D14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B7729A" w14:textId="77777777" w:rsidR="00D448F5" w:rsidRPr="00D448F5" w:rsidRDefault="00D448F5" w:rsidP="00C410B5">
      <w:pPr>
        <w:spacing w:line="240" w:lineRule="auto"/>
        <w:ind w:firstLine="62"/>
        <w:rPr>
          <w:rFonts w:ascii="Aptos" w:hAnsi="Aptos"/>
          <w:color w:val="000000"/>
          <w:sz w:val="22"/>
          <w:szCs w:val="22"/>
        </w:rPr>
      </w:pPr>
    </w:p>
    <w:p w14:paraId="61B472E8"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9.  PRIEVOLIŲ PAGAL SUTARTĮ ĮVYKDYMO UŽTIKRINIMO BŪDAI</w:t>
      </w:r>
    </w:p>
    <w:p w14:paraId="62A91CE0" w14:textId="77777777" w:rsidR="00D448F5" w:rsidRPr="00D448F5" w:rsidRDefault="00D448F5" w:rsidP="00C410B5">
      <w:pPr>
        <w:spacing w:line="240" w:lineRule="auto"/>
        <w:ind w:firstLine="62"/>
        <w:rPr>
          <w:rFonts w:ascii="Aptos" w:hAnsi="Aptos"/>
          <w:color w:val="000000"/>
          <w:sz w:val="22"/>
          <w:szCs w:val="22"/>
        </w:rPr>
      </w:pPr>
    </w:p>
    <w:p w14:paraId="0CC59B1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DC63EE" w14:textId="77777777" w:rsidR="00D448F5" w:rsidRPr="00D448F5" w:rsidRDefault="00D448F5" w:rsidP="00C410B5">
      <w:pPr>
        <w:spacing w:line="240" w:lineRule="auto"/>
        <w:ind w:firstLine="62"/>
        <w:rPr>
          <w:rFonts w:ascii="Aptos" w:hAnsi="Aptos"/>
          <w:color w:val="000000"/>
          <w:sz w:val="22"/>
          <w:szCs w:val="22"/>
        </w:rPr>
      </w:pPr>
    </w:p>
    <w:p w14:paraId="08F26460"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10.  SUTARTIES ĮVYKDYMO UŽTIKRINIMAS (JEI TAIKOMA)</w:t>
      </w:r>
    </w:p>
    <w:p w14:paraId="56017238" w14:textId="77777777" w:rsidR="00D448F5" w:rsidRPr="00D448F5" w:rsidRDefault="00D448F5" w:rsidP="00C410B5">
      <w:pPr>
        <w:spacing w:line="240" w:lineRule="auto"/>
        <w:ind w:firstLine="62"/>
        <w:rPr>
          <w:rFonts w:ascii="Aptos" w:hAnsi="Aptos"/>
          <w:color w:val="000000"/>
          <w:sz w:val="22"/>
          <w:szCs w:val="22"/>
        </w:rPr>
      </w:pPr>
    </w:p>
    <w:p w14:paraId="1087A2C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7CEE0F" w14:textId="77777777" w:rsidR="00D448F5" w:rsidRPr="00D448F5" w:rsidRDefault="00D448F5" w:rsidP="00C410B5">
      <w:pPr>
        <w:spacing w:line="240" w:lineRule="auto"/>
        <w:rPr>
          <w:rFonts w:ascii="Aptos" w:hAnsi="Aptos"/>
          <w:color w:val="000000"/>
          <w:sz w:val="22"/>
          <w:szCs w:val="22"/>
        </w:rPr>
      </w:pPr>
      <w:r w:rsidRPr="00D448F5">
        <w:rPr>
          <w:rFonts w:ascii="Aptos" w:hAnsi="Aptos"/>
          <w:b/>
          <w:bCs/>
          <w:color w:val="000000"/>
          <w:sz w:val="22"/>
          <w:szCs w:val="22"/>
        </w:rPr>
        <w:t>Pastaba.</w:t>
      </w:r>
      <w:r w:rsidRPr="00D448F5">
        <w:rPr>
          <w:rFonts w:ascii="Aptos" w:hAnsi="Aptos"/>
          <w:color w:val="000000"/>
          <w:sz w:val="22"/>
          <w:szCs w:val="22"/>
        </w:rPr>
        <w:t> </w:t>
      </w:r>
      <w:r w:rsidRPr="00D448F5">
        <w:rPr>
          <w:rFonts w:ascii="Aptos" w:hAnsi="Apto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C584A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448F5">
        <w:rPr>
          <w:rFonts w:ascii="Aptos" w:hAnsi="Apto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D448F5">
        <w:rPr>
          <w:rFonts w:ascii="Aptos" w:hAnsi="Aptos"/>
          <w:color w:val="000000"/>
          <w:sz w:val="22"/>
          <w:szCs w:val="22"/>
          <w:shd w:val="clear" w:color="auto" w:fill="FFFFFF"/>
        </w:rPr>
        <w:t xml:space="preserve">), atitinkantį </w:t>
      </w:r>
      <w:r w:rsidRPr="00D448F5">
        <w:rPr>
          <w:rFonts w:ascii="Aptos" w:hAnsi="Aptos"/>
          <w:color w:val="000000"/>
          <w:sz w:val="22"/>
          <w:szCs w:val="22"/>
          <w:shd w:val="clear" w:color="auto" w:fill="FFFFFF"/>
        </w:rPr>
        <w:lastRenderedPageBreak/>
        <w:t xml:space="preserve">Bendrųjų sąlygų 10 skyriuje nurodytas sąlygas, per Specialiosiose sąlygose nustatytą terminą (toliau – </w:t>
      </w:r>
      <w:r w:rsidRPr="00D448F5">
        <w:rPr>
          <w:rFonts w:ascii="Aptos" w:hAnsi="Aptos"/>
          <w:b/>
          <w:bCs/>
          <w:color w:val="000000"/>
          <w:sz w:val="22"/>
          <w:szCs w:val="22"/>
          <w:shd w:val="clear" w:color="auto" w:fill="FFFFFF"/>
        </w:rPr>
        <w:t>Sutarties įvykdymo užtikrinimas</w:t>
      </w:r>
      <w:r w:rsidRPr="00D448F5">
        <w:rPr>
          <w:rFonts w:ascii="Aptos" w:hAnsi="Aptos"/>
          <w:color w:val="000000"/>
          <w:sz w:val="22"/>
          <w:szCs w:val="22"/>
          <w:shd w:val="clear" w:color="auto" w:fill="FFFFFF"/>
        </w:rPr>
        <w:t>).</w:t>
      </w:r>
    </w:p>
    <w:p w14:paraId="097EADEC"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2F38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A45B4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84D99B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ED7CD"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10.7. Sutarties įvykdymo užtikrinimas turi įsigalioti ne vėliau negu jo pateikimo Pirkėjui dieną. </w:t>
      </w:r>
    </w:p>
    <w:p w14:paraId="1879908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10.8. Sutarties įvykdymo užtikrinimo suma turi būti nurodoma ir išmokama eurais. </w:t>
      </w:r>
    </w:p>
    <w:p w14:paraId="0AAAD966"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color w:val="000000"/>
          <w:sz w:val="22"/>
          <w:szCs w:val="22"/>
        </w:rPr>
        <w:t xml:space="preserve">10.9. Sutarties įvykdymo užtikrinimas turi būti surašytas lietuvių arba kita kalba (esant Pirkėjo </w:t>
      </w:r>
      <w:r w:rsidRPr="00D448F5">
        <w:rPr>
          <w:rFonts w:ascii="Aptos" w:hAnsi="Aptos"/>
          <w:sz w:val="22"/>
          <w:szCs w:val="22"/>
        </w:rPr>
        <w:t>prašymui, turi būti pateiktas vertimas į lietuvių kalbą). </w:t>
      </w:r>
    </w:p>
    <w:p w14:paraId="5762DAAC"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 xml:space="preserve">10.10. Sutarties įvykdymo užtikrinime nurodytas jo galiojimo terminas turi būti ne trumpesnis nei nurodytas </w:t>
      </w:r>
      <w:r w:rsidRPr="00D448F5">
        <w:rPr>
          <w:rFonts w:ascii="Aptos" w:eastAsia="Calibri" w:hAnsi="Aptos"/>
          <w:kern w:val="2"/>
          <w:sz w:val="22"/>
          <w:szCs w:val="22"/>
        </w:rPr>
        <w:t>Specialiosiose sąlygose</w:t>
      </w:r>
      <w:r w:rsidRPr="00D448F5">
        <w:rPr>
          <w:rFonts w:ascii="Aptos" w:hAnsi="Aptos"/>
          <w:sz w:val="22"/>
          <w:szCs w:val="22"/>
        </w:rPr>
        <w:t>. </w:t>
      </w:r>
    </w:p>
    <w:p w14:paraId="066BD04E"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22EF5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43CBFE"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F5B9E6"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E9723D"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D0652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10.16. Pirkėjas gali pasinaudoti Sutarties įvykdymo užtikrinimu, esant bet kuriai iš žemiau nurodytų aplinkybių:  </w:t>
      </w:r>
    </w:p>
    <w:p w14:paraId="5BC55E9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10.16.1. Tiekėjas neįvykdė, nevykdo arba netinkamai vykdo savo įsipareigojimus pagal Sutartį;  </w:t>
      </w:r>
    </w:p>
    <w:p w14:paraId="3DCA7D0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10.16.2. Tiekėjas per protingai nustatytą laikotarpį neįvykdo Pirkėjo nurodymo ištaisyti Prekių trūkumus;  </w:t>
      </w:r>
    </w:p>
    <w:p w14:paraId="1C2B5BE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713EAD"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10.16.4. Tiekėjas be pateisinamos priežasties (ne Sutartyje nustatytais atvejais) vienašališkai nutraukia Sutartį. </w:t>
      </w:r>
    </w:p>
    <w:p w14:paraId="017E4E90" w14:textId="77777777" w:rsidR="00D448F5" w:rsidRPr="00D448F5" w:rsidRDefault="00D448F5" w:rsidP="00C410B5">
      <w:pPr>
        <w:spacing w:line="240" w:lineRule="auto"/>
        <w:ind w:firstLine="62"/>
        <w:textAlignment w:val="baseline"/>
        <w:rPr>
          <w:rFonts w:ascii="Aptos" w:hAnsi="Aptos"/>
          <w:color w:val="000000"/>
          <w:sz w:val="22"/>
          <w:szCs w:val="22"/>
        </w:rPr>
      </w:pPr>
    </w:p>
    <w:p w14:paraId="6598AA60"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11.  SUTARTIES KAINA IR JOS PERSKAIČIAVIMAS</w:t>
      </w:r>
    </w:p>
    <w:p w14:paraId="2CCD0A55" w14:textId="77777777" w:rsidR="00D448F5" w:rsidRPr="00D448F5" w:rsidRDefault="00D448F5" w:rsidP="00C410B5">
      <w:pPr>
        <w:spacing w:line="240" w:lineRule="auto"/>
        <w:ind w:firstLine="62"/>
        <w:rPr>
          <w:rFonts w:ascii="Aptos" w:hAnsi="Aptos"/>
          <w:color w:val="000000"/>
          <w:sz w:val="22"/>
          <w:szCs w:val="22"/>
        </w:rPr>
      </w:pPr>
    </w:p>
    <w:p w14:paraId="51121B9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B88ED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11.2. Pradinės sutarties vertė yra nurodyta Specialiosiose sąlygose.</w:t>
      </w:r>
    </w:p>
    <w:p w14:paraId="494C05E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8A385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11.4. Sutarties kainos peržiūra atliekama Specialiosiose sąlygose nustatyta tvarka.</w:t>
      </w:r>
    </w:p>
    <w:p w14:paraId="459F6261" w14:textId="77777777" w:rsidR="00D448F5" w:rsidRPr="00D448F5" w:rsidRDefault="00D448F5" w:rsidP="00C410B5">
      <w:pPr>
        <w:spacing w:line="240" w:lineRule="auto"/>
        <w:ind w:firstLine="62"/>
        <w:rPr>
          <w:rFonts w:ascii="Aptos" w:hAnsi="Aptos"/>
          <w:color w:val="000000"/>
          <w:sz w:val="22"/>
          <w:szCs w:val="22"/>
        </w:rPr>
      </w:pPr>
    </w:p>
    <w:p w14:paraId="0E8DECBF"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12.  ATSISKAITYMO TVARKA</w:t>
      </w:r>
    </w:p>
    <w:p w14:paraId="75C01621" w14:textId="77777777" w:rsidR="00D448F5" w:rsidRPr="00D448F5" w:rsidRDefault="00D448F5" w:rsidP="00C410B5">
      <w:pPr>
        <w:spacing w:line="240" w:lineRule="auto"/>
        <w:ind w:firstLine="62"/>
        <w:jc w:val="center"/>
        <w:rPr>
          <w:rFonts w:ascii="Aptos" w:hAnsi="Aptos"/>
          <w:color w:val="000000"/>
          <w:sz w:val="22"/>
          <w:szCs w:val="22"/>
        </w:rPr>
      </w:pPr>
    </w:p>
    <w:p w14:paraId="651DD969"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12.1.  Išankstinis mokėjimas (avansas) (jei taikoma)</w:t>
      </w:r>
    </w:p>
    <w:p w14:paraId="452A80DD" w14:textId="77777777" w:rsidR="00D448F5" w:rsidRPr="00D448F5" w:rsidRDefault="00D448F5" w:rsidP="00C410B5">
      <w:pPr>
        <w:spacing w:line="240" w:lineRule="auto"/>
        <w:ind w:firstLine="62"/>
        <w:rPr>
          <w:rFonts w:ascii="Aptos" w:hAnsi="Aptos"/>
          <w:color w:val="000000"/>
          <w:sz w:val="22"/>
          <w:szCs w:val="22"/>
        </w:rPr>
      </w:pPr>
    </w:p>
    <w:p w14:paraId="0A9E717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 xml:space="preserve">12.1.1. Bendrųjų sąlygų 12.1 poskyrio sąlygos taikomos tuo atveju, jei Specialiosiose sąlygose yra nurodyta, kad Tiekėjui mokamas išankstinis mokėjimas (avansas) (toliau – </w:t>
      </w:r>
      <w:r w:rsidRPr="00D448F5">
        <w:rPr>
          <w:rFonts w:ascii="Aptos" w:hAnsi="Aptos"/>
          <w:b/>
          <w:bCs/>
          <w:color w:val="000000"/>
          <w:sz w:val="22"/>
          <w:szCs w:val="22"/>
        </w:rPr>
        <w:t>Avansas</w:t>
      </w:r>
      <w:r w:rsidRPr="00D448F5">
        <w:rPr>
          <w:rFonts w:ascii="Aptos" w:hAnsi="Aptos"/>
          <w:color w:val="000000"/>
          <w:sz w:val="22"/>
          <w:szCs w:val="22"/>
        </w:rPr>
        <w:t>). </w:t>
      </w:r>
    </w:p>
    <w:p w14:paraId="7B7360CE"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 xml:space="preserve">12.1.2. Pirkėjas sumoka Tiekėjui </w:t>
      </w:r>
      <w:r w:rsidRPr="00D448F5">
        <w:rPr>
          <w:rFonts w:ascii="Aptos" w:eastAsia="Calibri" w:hAnsi="Aptos"/>
          <w:kern w:val="2"/>
          <w:sz w:val="22"/>
          <w:szCs w:val="22"/>
        </w:rPr>
        <w:t>ne didesnį kaip Specialiosiose sąlygose nurodyto dydžio Avansą</w:t>
      </w:r>
      <w:r w:rsidRPr="00D448F5">
        <w:rPr>
          <w:rFonts w:ascii="Aptos" w:hAnsi="Aptos"/>
          <w:color w:val="000000"/>
          <w:sz w:val="22"/>
          <w:szCs w:val="22"/>
        </w:rPr>
        <w:t>.</w:t>
      </w:r>
    </w:p>
    <w:p w14:paraId="1455ADBC"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448F5">
        <w:rPr>
          <w:rFonts w:ascii="Aptos" w:hAnsi="Aptos"/>
          <w:b/>
          <w:bCs/>
          <w:color w:val="000000"/>
          <w:sz w:val="22"/>
          <w:szCs w:val="22"/>
        </w:rPr>
        <w:t>Avanso užtikrinimas</w:t>
      </w:r>
      <w:r w:rsidRPr="00D448F5">
        <w:rPr>
          <w:rFonts w:ascii="Aptos" w:hAnsi="Aptos"/>
          <w:color w:val="000000"/>
          <w:sz w:val="22"/>
          <w:szCs w:val="22"/>
        </w:rPr>
        <w:t>). </w:t>
      </w:r>
    </w:p>
    <w:p w14:paraId="35F6B22E"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b/>
          <w:bCs/>
          <w:color w:val="000000"/>
          <w:sz w:val="22"/>
          <w:szCs w:val="22"/>
        </w:rPr>
        <w:t>Pastaba.</w:t>
      </w:r>
      <w:r w:rsidRPr="00D448F5">
        <w:rPr>
          <w:rFonts w:ascii="Aptos" w:hAnsi="Aptos"/>
          <w:color w:val="000000"/>
          <w:sz w:val="22"/>
          <w:szCs w:val="22"/>
        </w:rPr>
        <w:t> </w:t>
      </w:r>
      <w:r w:rsidRPr="00D448F5">
        <w:rPr>
          <w:rFonts w:ascii="Aptos" w:hAnsi="Apto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448F5">
        <w:rPr>
          <w:rFonts w:ascii="Aptos" w:hAnsi="Aptos"/>
          <w:color w:val="000000"/>
          <w:sz w:val="22"/>
          <w:szCs w:val="22"/>
        </w:rPr>
        <w:t> </w:t>
      </w:r>
      <w:r w:rsidRPr="00D448F5">
        <w:rPr>
          <w:rFonts w:ascii="Aptos" w:hAnsi="Aptos"/>
          <w:color w:val="000000"/>
          <w:sz w:val="22"/>
          <w:szCs w:val="22"/>
          <w:shd w:val="clear" w:color="auto" w:fill="FFFFFF"/>
        </w:rPr>
        <w:t>įstatymų bei kitų teisės aktų</w:t>
      </w:r>
      <w:r w:rsidRPr="00D448F5">
        <w:rPr>
          <w:rFonts w:ascii="Aptos" w:hAnsi="Aptos"/>
          <w:color w:val="000000"/>
          <w:sz w:val="22"/>
          <w:szCs w:val="22"/>
        </w:rPr>
        <w:t> </w:t>
      </w:r>
      <w:r w:rsidRPr="00D448F5">
        <w:rPr>
          <w:rFonts w:ascii="Aptos" w:hAnsi="Aptos"/>
          <w:color w:val="000000"/>
          <w:sz w:val="22"/>
          <w:szCs w:val="22"/>
          <w:shd w:val="clear" w:color="auto" w:fill="FFFFFF"/>
        </w:rPr>
        <w:t>nuostatas.</w:t>
      </w:r>
    </w:p>
    <w:p w14:paraId="541E60FB"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7B67F5"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4FF5A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8EC9E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12.1.7. Avanso užtikrinimo suma turi būti nurodoma ir išmokama eurais. </w:t>
      </w:r>
    </w:p>
    <w:p w14:paraId="7BE36C8A"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12.1.8. Avanso užtikrinimas turi būti surašytas lietuvių arba kita kalba (esant Pirkėjo prašymui, turi būti pateiktas vertimas į lietuvių kalbą). </w:t>
      </w:r>
    </w:p>
    <w:p w14:paraId="5EC7E5FD"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12.1.9. Avanso užtikrinimas, neatitinkantis šiame Sutarties poskyryje nustatytų reikalavimų, nebus priimamas. </w:t>
      </w:r>
    </w:p>
    <w:p w14:paraId="35CEFE7E"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05EA9C"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B063D69"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6EBDB5" w14:textId="77777777" w:rsidR="00D448F5" w:rsidRPr="00D448F5" w:rsidRDefault="00D448F5" w:rsidP="00C410B5">
      <w:pPr>
        <w:spacing w:line="240" w:lineRule="auto"/>
        <w:ind w:firstLine="62"/>
        <w:textAlignment w:val="baseline"/>
        <w:rPr>
          <w:rFonts w:ascii="Aptos" w:hAnsi="Aptos"/>
          <w:color w:val="000000"/>
          <w:sz w:val="22"/>
          <w:szCs w:val="22"/>
        </w:rPr>
      </w:pPr>
    </w:p>
    <w:p w14:paraId="2870BD6B"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12.2.  Mokėjimų tvarka</w:t>
      </w:r>
    </w:p>
    <w:p w14:paraId="081F84AC" w14:textId="77777777" w:rsidR="00D448F5" w:rsidRPr="00D448F5" w:rsidRDefault="00D448F5" w:rsidP="00C410B5">
      <w:pPr>
        <w:spacing w:line="240" w:lineRule="auto"/>
        <w:ind w:firstLine="62"/>
        <w:rPr>
          <w:rFonts w:ascii="Aptos" w:hAnsi="Aptos"/>
          <w:color w:val="000000"/>
          <w:sz w:val="22"/>
          <w:szCs w:val="22"/>
        </w:rPr>
      </w:pPr>
    </w:p>
    <w:p w14:paraId="3C3162F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12.2.1. Tiekėjas išrašo Sąskaitą tik Šalims pasirašius Prekių perdavimo–priėmimo aktą, jeigu kitaip nenumatyta Specialiosiose sąlygose:</w:t>
      </w:r>
    </w:p>
    <w:p w14:paraId="4DADBB0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12.2.1.1. elektroninę sąskaitą faktūrą, atitinkančią Europos elektroninių sąskaitų faktūrų standartą, kurio nuoroda paskelbta 2017 m. spalio 16 d. Komisijos įgyvendinimo sprendime </w:t>
      </w:r>
      <w:r w:rsidRPr="00D448F5">
        <w:rPr>
          <w:rFonts w:ascii="Aptos" w:hAnsi="Aptos"/>
          <w:color w:val="467886"/>
          <w:sz w:val="22"/>
          <w:szCs w:val="22"/>
          <w:u w:val="single"/>
        </w:rPr>
        <w:t>(ES) 2017/1870</w:t>
      </w:r>
      <w:r w:rsidRPr="00D448F5">
        <w:rPr>
          <w:rFonts w:ascii="Aptos" w:hAnsi="Aptos"/>
          <w:color w:val="000000"/>
          <w:sz w:val="22"/>
          <w:szCs w:val="22"/>
        </w:rPr>
        <w:t xml:space="preserve"> dėl nuorodos į Europos elektroninių sąskaitų faktūrų standartą ir sintaksių sąrašo paskelbimo pagal Europos Parlamento ir Tarybos direktyvą </w:t>
      </w:r>
      <w:r w:rsidRPr="00D448F5">
        <w:rPr>
          <w:rFonts w:ascii="Aptos" w:hAnsi="Aptos"/>
          <w:color w:val="467886"/>
          <w:sz w:val="22"/>
          <w:szCs w:val="22"/>
          <w:u w:val="single"/>
        </w:rPr>
        <w:t>2014/55/ES</w:t>
      </w:r>
      <w:r w:rsidRPr="00D448F5">
        <w:rPr>
          <w:rFonts w:ascii="Aptos" w:hAnsi="Aptos"/>
          <w:color w:val="000000"/>
          <w:sz w:val="22"/>
          <w:szCs w:val="22"/>
        </w:rPr>
        <w:t> (toliau – </w:t>
      </w:r>
      <w:r w:rsidRPr="00D448F5">
        <w:rPr>
          <w:rFonts w:ascii="Aptos" w:hAnsi="Aptos"/>
          <w:b/>
          <w:bCs/>
          <w:color w:val="000000"/>
          <w:sz w:val="22"/>
          <w:szCs w:val="22"/>
        </w:rPr>
        <w:t>Europos elektroninių sąskaitų faktūrų</w:t>
      </w:r>
      <w:r w:rsidRPr="00D448F5">
        <w:rPr>
          <w:rFonts w:ascii="Aptos" w:hAnsi="Aptos"/>
          <w:color w:val="000000"/>
          <w:sz w:val="22"/>
          <w:szCs w:val="22"/>
        </w:rPr>
        <w:t> </w:t>
      </w:r>
      <w:r w:rsidRPr="00D448F5">
        <w:rPr>
          <w:rFonts w:ascii="Aptos" w:hAnsi="Aptos"/>
          <w:b/>
          <w:bCs/>
          <w:color w:val="000000"/>
          <w:sz w:val="22"/>
          <w:szCs w:val="22"/>
        </w:rPr>
        <w:t>standartas</w:t>
      </w:r>
      <w:r w:rsidRPr="00D448F5">
        <w:rPr>
          <w:rFonts w:ascii="Aptos" w:hAnsi="Aptos"/>
          <w:color w:val="000000"/>
          <w:sz w:val="22"/>
          <w:szCs w:val="22"/>
        </w:rPr>
        <w:t xml:space="preserve">), Tiekėjas gali pateikti </w:t>
      </w:r>
      <w:r w:rsidRPr="00D448F5">
        <w:rPr>
          <w:rFonts w:ascii="Aptos" w:eastAsia="Arial" w:hAnsi="Aptos"/>
          <w:kern w:val="2"/>
          <w:sz w:val="22"/>
          <w:szCs w:val="22"/>
        </w:rPr>
        <w:t>pasirinktomis priemonėmis</w:t>
      </w:r>
      <w:r w:rsidRPr="00D448F5">
        <w:rPr>
          <w:rFonts w:ascii="Aptos" w:hAnsi="Aptos"/>
          <w:color w:val="000000"/>
          <w:sz w:val="22"/>
          <w:szCs w:val="22"/>
        </w:rPr>
        <w:t>;</w:t>
      </w:r>
    </w:p>
    <w:p w14:paraId="1CEDB31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12.2.1.2. Europos elektroninių sąskaitų faktūrų standarto neatitinkančią elektroninę sąskaitą faktūrą Tiekėjas </w:t>
      </w:r>
      <w:r w:rsidRPr="00D448F5">
        <w:rPr>
          <w:rFonts w:ascii="Aptos" w:eastAsia="Arial" w:hAnsi="Aptos"/>
          <w:kern w:val="2"/>
          <w:sz w:val="22"/>
          <w:szCs w:val="22"/>
        </w:rPr>
        <w:t xml:space="preserve">gali teikti tik naudodamasis Sąskaitų administravimo bendrosios informacinės sistemos (toliau – </w:t>
      </w:r>
      <w:r w:rsidRPr="00D448F5">
        <w:rPr>
          <w:rFonts w:ascii="Aptos" w:eastAsia="Arial" w:hAnsi="Aptos"/>
          <w:b/>
          <w:bCs/>
          <w:kern w:val="2"/>
          <w:sz w:val="22"/>
          <w:szCs w:val="22"/>
        </w:rPr>
        <w:t>SABIS</w:t>
      </w:r>
      <w:r w:rsidRPr="00D448F5">
        <w:rPr>
          <w:rFonts w:ascii="Aptos" w:eastAsia="Arial" w:hAnsi="Aptos"/>
          <w:kern w:val="2"/>
          <w:sz w:val="22"/>
          <w:szCs w:val="22"/>
        </w:rPr>
        <w:t>) priemonėmis</w:t>
      </w:r>
      <w:r w:rsidRPr="00D448F5">
        <w:rPr>
          <w:rFonts w:ascii="Aptos" w:hAnsi="Aptos"/>
          <w:color w:val="000000"/>
          <w:sz w:val="22"/>
          <w:szCs w:val="22"/>
        </w:rPr>
        <w:t>.</w:t>
      </w:r>
    </w:p>
    <w:p w14:paraId="65FC839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 xml:space="preserve">12.2.2. Pirkėjas elektronines sąskaitas faktūras priima ir apdoroja naudodamasis informacinės sistemos SABIS priemonėmis, </w:t>
      </w:r>
      <w:r w:rsidRPr="00D448F5">
        <w:rPr>
          <w:rFonts w:ascii="Aptos" w:eastAsia="Arial" w:hAnsi="Aptos"/>
          <w:kern w:val="2"/>
          <w:sz w:val="22"/>
          <w:szCs w:val="22"/>
        </w:rPr>
        <w:t>išskyrus jeigu mobilizacijos, karo ar nepaprastosios padėties atveju yra informacinės sistemos SABIS pažeidimų, dėl kurių negalimas Pirkėjo ir Tiekėjo bendravimas ir keitimasis informacija naudojantis SABIS</w:t>
      </w:r>
      <w:r w:rsidRPr="00D448F5">
        <w:rPr>
          <w:rFonts w:ascii="Aptos" w:hAnsi="Aptos"/>
          <w:color w:val="000000"/>
          <w:sz w:val="22"/>
          <w:szCs w:val="22"/>
        </w:rPr>
        <w:t>.</w:t>
      </w:r>
    </w:p>
    <w:p w14:paraId="2351634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12.2.3. Išankstinio mokėjimo sąskaitas (jeigu Specialiosiose sąlygose yra numatytas Avanso mokėjimas) Tiekėjas privalo pateikti šiame Sutarties poskyryje nustatyta tvarka.</w:t>
      </w:r>
    </w:p>
    <w:p w14:paraId="045AFE8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12.2.4. Pirkėjas atlieka mokėjimus už Prekes Specialiosiose sąlygose nustatytais terminais.</w:t>
      </w:r>
    </w:p>
    <w:p w14:paraId="31E24E9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12.2.5. Už mokėjimų pagal Sutartį vėlavimus, Pirkėjui taikomos netesybos Specialiosiose sąlygose nustatyta tvarka.</w:t>
      </w:r>
    </w:p>
    <w:p w14:paraId="51ECD0E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12.2.6. Jei Prekės pristatomos dalimis, aukščiau nurodyta atsiskaitymo tvarka galioja kiekvienai tokiai daliai, jei Specialiosiose sąlygose nenustatyta kitaip.</w:t>
      </w:r>
    </w:p>
    <w:p w14:paraId="051687D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66ABE8" w14:textId="77777777" w:rsidR="00D448F5" w:rsidRPr="00D448F5" w:rsidRDefault="00D448F5" w:rsidP="00C410B5">
      <w:pPr>
        <w:spacing w:line="240" w:lineRule="auto"/>
        <w:ind w:firstLine="62"/>
        <w:rPr>
          <w:rFonts w:ascii="Aptos" w:hAnsi="Aptos"/>
          <w:color w:val="000000"/>
          <w:sz w:val="22"/>
          <w:szCs w:val="22"/>
        </w:rPr>
      </w:pPr>
    </w:p>
    <w:p w14:paraId="19DDCAD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12.3.  Kiti atsiskaitymo klausimai</w:t>
      </w:r>
    </w:p>
    <w:p w14:paraId="6CBB2844" w14:textId="77777777" w:rsidR="00D448F5" w:rsidRPr="00D448F5" w:rsidRDefault="00D448F5" w:rsidP="00C410B5">
      <w:pPr>
        <w:spacing w:line="240" w:lineRule="auto"/>
        <w:ind w:firstLine="62"/>
        <w:rPr>
          <w:rFonts w:ascii="Aptos" w:hAnsi="Aptos"/>
          <w:color w:val="000000"/>
          <w:sz w:val="22"/>
          <w:szCs w:val="22"/>
        </w:rPr>
      </w:pPr>
    </w:p>
    <w:p w14:paraId="63049F3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12.3.1. Pirkėjas privalo pervesti mokėjimus Tiekėjui į Tiekėjo banko sąskaitą, nurodytą Specialiosiose sąlygose.</w:t>
      </w:r>
    </w:p>
    <w:p w14:paraId="435C7A5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CD228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12.3.3. Visi mokėjimai pagal Sutartį atliekami eurais.</w:t>
      </w:r>
    </w:p>
    <w:p w14:paraId="51B2A29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12.3.4. Už pavėluotus mokėjimus pagal Sutartį mokančioji Šalis privalo sumokėti kitai Šaliai Specialiosiose sąlygose nurodyto dydžio netesybas.</w:t>
      </w:r>
    </w:p>
    <w:p w14:paraId="4D140C8A" w14:textId="77777777" w:rsidR="00D448F5" w:rsidRPr="00D448F5" w:rsidRDefault="00D448F5" w:rsidP="00C410B5">
      <w:pPr>
        <w:spacing w:line="240" w:lineRule="auto"/>
        <w:ind w:firstLine="62"/>
        <w:rPr>
          <w:rFonts w:ascii="Aptos" w:hAnsi="Aptos"/>
          <w:color w:val="000000"/>
          <w:sz w:val="22"/>
          <w:szCs w:val="22"/>
        </w:rPr>
      </w:pPr>
    </w:p>
    <w:p w14:paraId="1531DEE1"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13.  KONFIDENCIALI INFORMACIJA</w:t>
      </w:r>
    </w:p>
    <w:p w14:paraId="354021ED" w14:textId="77777777" w:rsidR="00D448F5" w:rsidRPr="00D448F5" w:rsidRDefault="00D448F5" w:rsidP="00C410B5">
      <w:pPr>
        <w:spacing w:line="240" w:lineRule="auto"/>
        <w:ind w:firstLine="62"/>
        <w:rPr>
          <w:rFonts w:ascii="Aptos" w:hAnsi="Aptos"/>
          <w:color w:val="000000"/>
          <w:sz w:val="22"/>
          <w:szCs w:val="22"/>
        </w:rPr>
      </w:pPr>
    </w:p>
    <w:p w14:paraId="78623FCF"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36E9A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13.2.  Šalis turi teisę atskleisti kitos Šalies konfidencialią informaciją šiais atvejais:</w:t>
      </w:r>
    </w:p>
    <w:p w14:paraId="11AF66E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0B18F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C970E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FE32F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13.4. Šalis atsako:</w:t>
      </w:r>
    </w:p>
    <w:p w14:paraId="4DF5820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E42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1602F5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13.5. Šalis nepagrįstai atskleidusi kitos Šalies konfidencialią informaciją privalo sumokėti kitai Šaliai Specialiosiose sąlygose nurodyto dydžio baudą.</w:t>
      </w:r>
    </w:p>
    <w:p w14:paraId="32052820" w14:textId="77777777" w:rsidR="00D448F5" w:rsidRPr="00D448F5" w:rsidRDefault="00D448F5" w:rsidP="00C410B5">
      <w:pPr>
        <w:spacing w:line="240" w:lineRule="auto"/>
        <w:ind w:firstLine="62"/>
        <w:rPr>
          <w:rFonts w:ascii="Aptos" w:hAnsi="Aptos"/>
          <w:color w:val="000000"/>
          <w:sz w:val="22"/>
          <w:szCs w:val="22"/>
        </w:rPr>
      </w:pPr>
    </w:p>
    <w:p w14:paraId="0AE10F59"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14.  ASMENS DUOMENŲ APSAUGA</w:t>
      </w:r>
    </w:p>
    <w:p w14:paraId="771673E3" w14:textId="77777777" w:rsidR="00D448F5" w:rsidRPr="00D448F5" w:rsidRDefault="00D448F5" w:rsidP="00C410B5">
      <w:pPr>
        <w:spacing w:line="240" w:lineRule="auto"/>
        <w:ind w:firstLine="62"/>
        <w:rPr>
          <w:rFonts w:ascii="Aptos" w:hAnsi="Aptos"/>
          <w:color w:val="000000"/>
          <w:sz w:val="22"/>
          <w:szCs w:val="22"/>
        </w:rPr>
      </w:pPr>
    </w:p>
    <w:p w14:paraId="3368D24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14.1. Šalys įsipareigoja užtikrinti asmens duomenų saugumą bei asmens duomenų tvarkymą vykdyti teisėtai, vadovaujantis 2016 m. balandžio 27 d. priimto Europos Parlamento ir Tarybos reglamento </w:t>
      </w:r>
      <w:r w:rsidRPr="00D448F5">
        <w:rPr>
          <w:rFonts w:ascii="Aptos" w:hAnsi="Aptos"/>
          <w:color w:val="467886"/>
          <w:sz w:val="22"/>
          <w:szCs w:val="22"/>
          <w:u w:val="single"/>
        </w:rPr>
        <w:t>(ES) 2016/679</w:t>
      </w:r>
      <w:r w:rsidRPr="00D448F5">
        <w:rPr>
          <w:rFonts w:ascii="Aptos" w:hAnsi="Aptos"/>
          <w:color w:val="000000"/>
          <w:sz w:val="22"/>
          <w:szCs w:val="22"/>
        </w:rPr>
        <w:t> dėl fizinių asmenų apsaugos tvarkant asmens duomenis ir dėl laisvo tokių duomenų judėjimo ir kuriuo panaikinama Direktyva </w:t>
      </w:r>
      <w:r w:rsidRPr="00D448F5">
        <w:rPr>
          <w:rFonts w:ascii="Aptos" w:hAnsi="Aptos"/>
          <w:color w:val="467886"/>
          <w:sz w:val="22"/>
          <w:szCs w:val="22"/>
          <w:u w:val="single"/>
        </w:rPr>
        <w:t>95/46/EB</w:t>
      </w:r>
      <w:r w:rsidRPr="00D448F5">
        <w:rPr>
          <w:rFonts w:ascii="Aptos" w:hAnsi="Aptos"/>
          <w:color w:val="000000"/>
          <w:sz w:val="22"/>
          <w:szCs w:val="22"/>
        </w:rPr>
        <w:t> (Bendrasis duomenų apsaugos reglamentas) ir kitų teisės aktų, reglamentuojančių asmens duomenų tvarkymą, nuostatomis.</w:t>
      </w:r>
    </w:p>
    <w:p w14:paraId="5757257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45FB62" w14:textId="77777777" w:rsidR="00D448F5" w:rsidRPr="00D448F5" w:rsidRDefault="00D448F5" w:rsidP="00C410B5">
      <w:pPr>
        <w:spacing w:line="240" w:lineRule="auto"/>
        <w:ind w:left="360" w:firstLine="115"/>
        <w:rPr>
          <w:rFonts w:ascii="Aptos" w:hAnsi="Aptos"/>
          <w:color w:val="000000"/>
          <w:sz w:val="22"/>
          <w:szCs w:val="22"/>
        </w:rPr>
      </w:pPr>
    </w:p>
    <w:p w14:paraId="28C9C9AD"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15.  INTELEKTINĖ NUOSAVYBĖ</w:t>
      </w:r>
    </w:p>
    <w:p w14:paraId="604ABAFA" w14:textId="77777777" w:rsidR="00D448F5" w:rsidRPr="00D448F5" w:rsidRDefault="00D448F5" w:rsidP="00C410B5">
      <w:pPr>
        <w:spacing w:line="240" w:lineRule="auto"/>
        <w:ind w:firstLine="62"/>
        <w:rPr>
          <w:rFonts w:ascii="Aptos" w:hAnsi="Aptos"/>
          <w:color w:val="000000"/>
          <w:sz w:val="22"/>
          <w:szCs w:val="22"/>
        </w:rPr>
      </w:pPr>
    </w:p>
    <w:p w14:paraId="2DF3ED7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E92C7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448F5">
        <w:rPr>
          <w:rFonts w:ascii="Aptos" w:hAnsi="Aptos"/>
          <w:i/>
          <w:iCs/>
          <w:color w:val="000000"/>
          <w:sz w:val="22"/>
          <w:szCs w:val="22"/>
        </w:rPr>
        <w:t>sui</w:t>
      </w:r>
      <w:proofErr w:type="spellEnd"/>
      <w:r w:rsidRPr="00D448F5">
        <w:rPr>
          <w:rFonts w:ascii="Aptos" w:hAnsi="Aptos"/>
          <w:i/>
          <w:iCs/>
          <w:color w:val="000000"/>
          <w:sz w:val="22"/>
          <w:szCs w:val="22"/>
        </w:rPr>
        <w:t xml:space="preserve"> </w:t>
      </w:r>
      <w:proofErr w:type="spellStart"/>
      <w:r w:rsidRPr="00D448F5">
        <w:rPr>
          <w:rFonts w:ascii="Aptos" w:hAnsi="Aptos"/>
          <w:i/>
          <w:iCs/>
          <w:color w:val="000000"/>
          <w:sz w:val="22"/>
          <w:szCs w:val="22"/>
        </w:rPr>
        <w:t>generis</w:t>
      </w:r>
      <w:proofErr w:type="spellEnd"/>
      <w:r w:rsidRPr="00D448F5">
        <w:rPr>
          <w:rFonts w:ascii="Aptos" w:hAnsi="Apto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95AD8D2"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448F5">
        <w:rPr>
          <w:rFonts w:ascii="Aptos" w:eastAsia="Calibri" w:hAnsi="Aptos"/>
          <w:kern w:val="2"/>
          <w:sz w:val="22"/>
          <w:szCs w:val="22"/>
        </w:rPr>
        <w:t>Specialiosiose sąlygose nurodyta bauda</w:t>
      </w:r>
      <w:r w:rsidRPr="00D448F5">
        <w:rPr>
          <w:rFonts w:ascii="Aptos" w:hAnsi="Aptos"/>
          <w:sz w:val="22"/>
          <w:szCs w:val="22"/>
        </w:rPr>
        <w:t>.</w:t>
      </w:r>
    </w:p>
    <w:p w14:paraId="5D3CCE1A" w14:textId="77777777" w:rsidR="00D448F5" w:rsidRPr="00D448F5" w:rsidRDefault="00D448F5" w:rsidP="00C410B5">
      <w:pPr>
        <w:spacing w:line="240" w:lineRule="auto"/>
        <w:ind w:firstLine="62"/>
        <w:textAlignment w:val="baseline"/>
        <w:rPr>
          <w:rFonts w:ascii="Aptos" w:hAnsi="Aptos"/>
          <w:color w:val="000000"/>
          <w:sz w:val="22"/>
          <w:szCs w:val="22"/>
        </w:rPr>
      </w:pPr>
    </w:p>
    <w:p w14:paraId="00BB95D0"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16.  PAREIŠKIMAI IR GARANTIJOS</w:t>
      </w:r>
    </w:p>
    <w:p w14:paraId="376F0249" w14:textId="77777777" w:rsidR="00D448F5" w:rsidRPr="00D448F5" w:rsidRDefault="00D448F5" w:rsidP="00C410B5">
      <w:pPr>
        <w:spacing w:line="240" w:lineRule="auto"/>
        <w:ind w:firstLine="62"/>
        <w:rPr>
          <w:rFonts w:ascii="Aptos" w:hAnsi="Aptos"/>
          <w:color w:val="000000"/>
          <w:sz w:val="22"/>
          <w:szCs w:val="22"/>
        </w:rPr>
      </w:pPr>
    </w:p>
    <w:p w14:paraId="38B78D6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 Kiekviena iš Šalių pareiškia ir garantuoja kitai Šaliai, kad:</w:t>
      </w:r>
    </w:p>
    <w:p w14:paraId="74B96AE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16.1.1. yra teisėtai priimti ir galioja visi būtini sprendimai, gauti leidimai bei sutikimai, taip pat teisėtai atlikti ir galioja kiti teisiniai veiksmai, reikalingi Sutarties sudarymui, galiojimui ir vykdymui;</w:t>
      </w:r>
    </w:p>
    <w:p w14:paraId="08473E1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25E34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CFC5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B9CF3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4ED4C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16.1.6. visi Šalies pareiškimai ir garantijos yra išsamūs ir nepalieka nutylėtų jokių aplinkybių, kurios darytų šiuos pareiškimus ar garantijas neteisingais.</w:t>
      </w:r>
    </w:p>
    <w:p w14:paraId="1D46D7A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CBDBF6" w14:textId="77777777" w:rsidR="00D448F5" w:rsidRPr="00D448F5" w:rsidRDefault="00D448F5" w:rsidP="00C410B5">
      <w:pPr>
        <w:spacing w:line="240" w:lineRule="auto"/>
        <w:rPr>
          <w:rFonts w:ascii="Aptos" w:hAnsi="Aptos"/>
          <w:color w:val="000000"/>
          <w:sz w:val="22"/>
          <w:szCs w:val="22"/>
          <w:shd w:val="clear" w:color="auto" w:fill="FFFFFF"/>
        </w:rPr>
      </w:pPr>
      <w:r w:rsidRPr="00D448F5">
        <w:rPr>
          <w:rFonts w:ascii="Aptos" w:hAnsi="Aptos"/>
          <w:color w:val="000000"/>
          <w:sz w:val="22"/>
          <w:szCs w:val="22"/>
          <w:shd w:val="clear" w:color="auto" w:fill="FFFFFF"/>
        </w:rPr>
        <w:t>16.3. </w:t>
      </w:r>
      <w:r w:rsidRPr="00D448F5">
        <w:rPr>
          <w:rFonts w:ascii="Aptos" w:hAnsi="Aptos"/>
          <w:color w:val="000000"/>
          <w:sz w:val="22"/>
          <w:szCs w:val="22"/>
        </w:rPr>
        <w:t>Tiekėjas pareiškia, kad parduodamų Prekių disponavimo, valdymo ir naudojimosi teisės nėra apribotos </w:t>
      </w:r>
      <w:r w:rsidRPr="00D448F5">
        <w:rPr>
          <w:rFonts w:ascii="Aptos" w:hAnsi="Aptos"/>
          <w:color w:val="000000"/>
          <w:sz w:val="22"/>
          <w:szCs w:val="22"/>
          <w:shd w:val="clear" w:color="auto" w:fill="FFFFFF"/>
        </w:rPr>
        <w:t>ir jokie tretieji asmenys neturi pretenzijų į Sutartimi perduodamas Prekes (įkeitimai, areštai ar pan.).</w:t>
      </w:r>
    </w:p>
    <w:p w14:paraId="44C25258" w14:textId="77777777" w:rsidR="00D448F5" w:rsidRPr="00D448F5" w:rsidRDefault="00D448F5" w:rsidP="00C410B5">
      <w:pPr>
        <w:widowControl w:val="0"/>
        <w:tabs>
          <w:tab w:val="left" w:pos="567"/>
          <w:tab w:val="left" w:pos="851"/>
          <w:tab w:val="left" w:pos="992"/>
          <w:tab w:val="left" w:pos="1134"/>
        </w:tabs>
        <w:spacing w:line="240" w:lineRule="auto"/>
        <w:rPr>
          <w:rFonts w:ascii="Aptos" w:eastAsia="Calibri" w:hAnsi="Aptos"/>
          <w:kern w:val="2"/>
          <w:sz w:val="22"/>
          <w:szCs w:val="22"/>
        </w:rPr>
      </w:pPr>
      <w:r w:rsidRPr="00D448F5">
        <w:rPr>
          <w:rFonts w:ascii="Aptos" w:eastAsia="Arial" w:hAnsi="Aptos"/>
          <w:kern w:val="2"/>
          <w:sz w:val="22"/>
          <w:szCs w:val="22"/>
        </w:rPr>
        <w:t>16.4. T</w:t>
      </w:r>
      <w:r w:rsidRPr="00D448F5">
        <w:rPr>
          <w:rFonts w:ascii="Aptos" w:eastAsia="Calibri" w:hAnsi="Aptos"/>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DDDDBF9" w14:textId="77777777" w:rsidR="00D448F5" w:rsidRPr="00D448F5" w:rsidRDefault="00D448F5" w:rsidP="00C410B5">
      <w:pPr>
        <w:spacing w:line="240" w:lineRule="auto"/>
        <w:rPr>
          <w:rFonts w:ascii="Aptos" w:hAnsi="Aptos"/>
          <w:sz w:val="22"/>
          <w:szCs w:val="22"/>
        </w:rPr>
      </w:pPr>
    </w:p>
    <w:p w14:paraId="734CCFC6" w14:textId="77777777" w:rsidR="00D448F5" w:rsidRPr="00D448F5" w:rsidRDefault="00D448F5" w:rsidP="00C410B5">
      <w:pPr>
        <w:spacing w:line="240" w:lineRule="auto"/>
        <w:ind w:firstLine="62"/>
        <w:rPr>
          <w:rFonts w:ascii="Aptos" w:hAnsi="Aptos"/>
          <w:color w:val="000000"/>
          <w:sz w:val="22"/>
          <w:szCs w:val="22"/>
        </w:rPr>
      </w:pPr>
    </w:p>
    <w:p w14:paraId="64CBC38E"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17.  BENDRIEJI ATSAKOMYBĖS KLAUSIMAI</w:t>
      </w:r>
    </w:p>
    <w:p w14:paraId="781A1CB0" w14:textId="77777777" w:rsidR="00D448F5" w:rsidRPr="00D448F5" w:rsidRDefault="00D448F5" w:rsidP="00C410B5">
      <w:pPr>
        <w:spacing w:line="240" w:lineRule="auto"/>
        <w:ind w:firstLine="62"/>
        <w:rPr>
          <w:rFonts w:ascii="Aptos" w:hAnsi="Aptos"/>
          <w:color w:val="000000"/>
          <w:sz w:val="22"/>
          <w:szCs w:val="22"/>
        </w:rPr>
      </w:pPr>
    </w:p>
    <w:p w14:paraId="1CCB80A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17.1. Netesybų sumokėjimas už vėlavimą ar pareigų pagal Sutartį pažeidimą neatleidžia Šalies nuo Sutartyje numatytų jos pareigų vykdymo.</w:t>
      </w:r>
    </w:p>
    <w:p w14:paraId="461446B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448F5">
        <w:rPr>
          <w:rFonts w:ascii="Aptos" w:hAnsi="Aptos"/>
          <w:color w:val="000000"/>
          <w:sz w:val="22"/>
          <w:szCs w:val="22"/>
          <w:bdr w:val="none" w:sz="0" w:space="0" w:color="auto" w:frame="1"/>
        </w:rPr>
        <w:t xml:space="preserve">Šiame punkte numatytas atsakomybės </w:t>
      </w:r>
      <w:r w:rsidRPr="00D448F5">
        <w:rPr>
          <w:rFonts w:ascii="Aptos" w:hAnsi="Aptos"/>
          <w:color w:val="000000"/>
          <w:sz w:val="22"/>
          <w:szCs w:val="22"/>
          <w:bdr w:val="none" w:sz="0" w:space="0" w:color="auto" w:frame="1"/>
        </w:rPr>
        <w:lastRenderedPageBreak/>
        <w:t>ribojimas netaikomas, jei žala atsirado dėl konfidencialumo įsipareigojimų, asmens duomenų apsaugą reglamentuojančių teisės aktų ar intelektinės nuosavybės teisių pažeidimo.</w:t>
      </w:r>
    </w:p>
    <w:p w14:paraId="12E89F9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3FFD1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17.4. Šioje Sutartyje numatytos teisių gynybos priemonės neapriboja Šalių teisės pasinaudoti kitomis teisėtomis teisių gynybos priemonėmis.</w:t>
      </w:r>
    </w:p>
    <w:p w14:paraId="0EDC1D0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52D46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AAB17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662B94" w14:textId="77777777" w:rsidR="00D448F5" w:rsidRPr="00D448F5" w:rsidRDefault="00D448F5" w:rsidP="00C410B5">
      <w:pPr>
        <w:spacing w:line="240" w:lineRule="auto"/>
        <w:ind w:firstLine="115"/>
        <w:rPr>
          <w:rFonts w:ascii="Aptos" w:hAnsi="Aptos"/>
          <w:color w:val="000000"/>
          <w:sz w:val="22"/>
          <w:szCs w:val="22"/>
        </w:rPr>
      </w:pPr>
    </w:p>
    <w:p w14:paraId="02A2C81A"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18.  NENUGALIMA JĖGA (FORCE MAJEURE)</w:t>
      </w:r>
    </w:p>
    <w:p w14:paraId="39E34053" w14:textId="77777777" w:rsidR="00D448F5" w:rsidRPr="00D448F5" w:rsidRDefault="00D448F5" w:rsidP="00C410B5">
      <w:pPr>
        <w:spacing w:line="240" w:lineRule="auto"/>
        <w:ind w:firstLine="62"/>
        <w:rPr>
          <w:rFonts w:ascii="Aptos" w:hAnsi="Aptos"/>
          <w:color w:val="000000"/>
          <w:sz w:val="22"/>
          <w:szCs w:val="22"/>
        </w:rPr>
      </w:pPr>
    </w:p>
    <w:p w14:paraId="5E27707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18.1.</w:t>
      </w:r>
      <w:r w:rsidRPr="00D448F5">
        <w:rPr>
          <w:rFonts w:ascii="Aptos" w:hAnsi="Aptos"/>
          <w:b/>
          <w:bCs/>
          <w:color w:val="000000"/>
          <w:sz w:val="22"/>
          <w:szCs w:val="22"/>
        </w:rPr>
        <w:t> </w:t>
      </w:r>
      <w:r w:rsidRPr="00D448F5">
        <w:rPr>
          <w:rFonts w:ascii="Aptos" w:hAnsi="Aptos"/>
          <w:color w:val="000000"/>
          <w:sz w:val="22"/>
          <w:szCs w:val="22"/>
        </w:rPr>
        <w:t>Atsakomybė pagal Sutartį netaikoma, taip pat Šalys gali būti visiškai ar iš dalies atleistos nuo civilinės atsakomybės šiais pagrindais:</w:t>
      </w:r>
    </w:p>
    <w:p w14:paraId="2A118A0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18.1.1. dėl nenugalimos jėgos (</w:t>
      </w:r>
      <w:r w:rsidRPr="00D448F5">
        <w:rPr>
          <w:rFonts w:ascii="Aptos" w:hAnsi="Aptos"/>
          <w:i/>
          <w:iCs/>
          <w:color w:val="000000"/>
          <w:sz w:val="22"/>
          <w:szCs w:val="22"/>
        </w:rPr>
        <w:t>force majeure</w:t>
      </w:r>
      <w:r w:rsidRPr="00D448F5">
        <w:rPr>
          <w:rFonts w:ascii="Aptos" w:hAnsi="Aptos"/>
          <w:color w:val="000000"/>
          <w:sz w:val="22"/>
          <w:szCs w:val="22"/>
        </w:rPr>
        <w:t>) – taikomos Lietuvos Respublikos civilinio kodekso 6.212 straipsnio ir Lietuvos Respublikos Vyriausybės 1996 m. liepos 15 d. nutarimu Nr. 840 „Dėl Atleidimo nuo atsakomybės esant nenugalimos jėgos (</w:t>
      </w:r>
      <w:r w:rsidRPr="00D448F5">
        <w:rPr>
          <w:rFonts w:ascii="Aptos" w:hAnsi="Aptos"/>
          <w:i/>
          <w:iCs/>
          <w:color w:val="000000"/>
          <w:sz w:val="22"/>
          <w:szCs w:val="22"/>
        </w:rPr>
        <w:t>force majeure</w:t>
      </w:r>
      <w:r w:rsidRPr="00D448F5">
        <w:rPr>
          <w:rFonts w:ascii="Aptos" w:hAnsi="Aptos"/>
          <w:color w:val="000000"/>
          <w:sz w:val="22"/>
          <w:szCs w:val="22"/>
        </w:rPr>
        <w:t>) aplinkybėms taisyklių patvirtinimo” patvirtintų taisyklių nuostatos;</w:t>
      </w:r>
    </w:p>
    <w:p w14:paraId="7DE9D6E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E584DB"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18.2.</w:t>
      </w:r>
      <w:r w:rsidRPr="00D448F5">
        <w:rPr>
          <w:rFonts w:ascii="Aptos" w:hAnsi="Aptos"/>
          <w:b/>
          <w:bCs/>
          <w:color w:val="000000"/>
          <w:sz w:val="22"/>
          <w:szCs w:val="22"/>
        </w:rPr>
        <w:t> </w:t>
      </w:r>
      <w:r w:rsidRPr="00D448F5">
        <w:rPr>
          <w:rFonts w:ascii="Aptos" w:hAnsi="Apto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2676A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18.3.</w:t>
      </w:r>
      <w:r w:rsidRPr="00D448F5">
        <w:rPr>
          <w:rFonts w:ascii="Aptos" w:hAnsi="Aptos"/>
          <w:b/>
          <w:bCs/>
          <w:color w:val="000000"/>
          <w:sz w:val="22"/>
          <w:szCs w:val="22"/>
        </w:rPr>
        <w:t> </w:t>
      </w:r>
      <w:r w:rsidRPr="00D448F5">
        <w:rPr>
          <w:rFonts w:ascii="Aptos" w:hAnsi="Apto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A2241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18.4. Jeigu nenugalimos jėgos (</w:t>
      </w:r>
      <w:r w:rsidRPr="00D448F5">
        <w:rPr>
          <w:rFonts w:ascii="Aptos" w:hAnsi="Aptos"/>
          <w:i/>
          <w:iCs/>
          <w:color w:val="000000"/>
          <w:sz w:val="22"/>
          <w:szCs w:val="22"/>
        </w:rPr>
        <w:t>force majeure</w:t>
      </w:r>
      <w:r w:rsidRPr="00D448F5">
        <w:rPr>
          <w:rFonts w:ascii="Aptos" w:hAnsi="Apto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4EFD70" w14:textId="77777777" w:rsidR="00D448F5" w:rsidRPr="00D448F5" w:rsidRDefault="00D448F5" w:rsidP="00C410B5">
      <w:pPr>
        <w:spacing w:line="240" w:lineRule="auto"/>
        <w:ind w:firstLine="62"/>
        <w:rPr>
          <w:rFonts w:ascii="Aptos" w:hAnsi="Aptos"/>
          <w:color w:val="000000"/>
          <w:sz w:val="22"/>
          <w:szCs w:val="22"/>
        </w:rPr>
      </w:pPr>
    </w:p>
    <w:p w14:paraId="185D9A4A"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19.  SUTARTIES NUOSTATŲ NEGALIOJIMAS</w:t>
      </w:r>
    </w:p>
    <w:p w14:paraId="59F4D23D" w14:textId="77777777" w:rsidR="00D448F5" w:rsidRPr="00D448F5" w:rsidRDefault="00D448F5" w:rsidP="00C410B5">
      <w:pPr>
        <w:spacing w:line="240" w:lineRule="auto"/>
        <w:ind w:firstLine="62"/>
        <w:rPr>
          <w:rFonts w:ascii="Aptos" w:hAnsi="Aptos"/>
          <w:color w:val="000000"/>
          <w:sz w:val="22"/>
          <w:szCs w:val="22"/>
        </w:rPr>
      </w:pPr>
    </w:p>
    <w:p w14:paraId="2032415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01252F"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FC449B" w14:textId="77777777" w:rsidR="00D448F5" w:rsidRPr="00D448F5" w:rsidRDefault="00D448F5" w:rsidP="00C410B5">
      <w:pPr>
        <w:spacing w:line="240" w:lineRule="auto"/>
        <w:ind w:firstLine="62"/>
        <w:rPr>
          <w:rFonts w:ascii="Aptos" w:hAnsi="Aptos"/>
          <w:color w:val="000000"/>
          <w:sz w:val="22"/>
          <w:szCs w:val="22"/>
        </w:rPr>
      </w:pPr>
    </w:p>
    <w:p w14:paraId="71E0C18D"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20.  SUTARTIES PAKEITIMAI</w:t>
      </w:r>
    </w:p>
    <w:p w14:paraId="566E36DB" w14:textId="77777777" w:rsidR="00D448F5" w:rsidRPr="00D448F5" w:rsidRDefault="00D448F5" w:rsidP="00C410B5">
      <w:pPr>
        <w:spacing w:line="240" w:lineRule="auto"/>
        <w:ind w:firstLine="62"/>
        <w:rPr>
          <w:rFonts w:ascii="Aptos" w:hAnsi="Aptos"/>
          <w:color w:val="000000"/>
          <w:sz w:val="22"/>
          <w:szCs w:val="22"/>
        </w:rPr>
      </w:pPr>
    </w:p>
    <w:p w14:paraId="5D3B5A7B"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20.1. Sutarties sąlygos Sutarties galiojimo laikotarpiu negali būti keičiamos, išskyrus tokias Sutarties sąlygas, kurių keitimas numatytas Sutartyje ir (ar) galimas vadovaujantis VPĮ nuostatomis.</w:t>
      </w:r>
    </w:p>
    <w:p w14:paraId="490B023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20.2. Sutarties pakeitimai įforminami Šalims sudarant Susitarimą.</w:t>
      </w:r>
    </w:p>
    <w:p w14:paraId="4661CB08"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0B6C8D3"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20.4. Susitarimai įsigalioja nuo jų sudarymo, jei Susitarime nenurodyta kitaip. Susitarimą Pirkėjas privalo paviešinti VPĮ 33 ir 86 straipsniuose nustatyta tvarka.</w:t>
      </w:r>
    </w:p>
    <w:p w14:paraId="6F43151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8D6719" w14:textId="77777777" w:rsidR="00D448F5" w:rsidRPr="00D448F5" w:rsidRDefault="00D448F5" w:rsidP="00C410B5">
      <w:pPr>
        <w:spacing w:line="240" w:lineRule="auto"/>
        <w:ind w:firstLine="62"/>
        <w:rPr>
          <w:rFonts w:ascii="Aptos" w:hAnsi="Aptos"/>
          <w:color w:val="000000"/>
          <w:sz w:val="22"/>
          <w:szCs w:val="22"/>
        </w:rPr>
      </w:pPr>
    </w:p>
    <w:p w14:paraId="7AB93692"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21.  SUTARTIES SUSTABDYMAS</w:t>
      </w:r>
    </w:p>
    <w:p w14:paraId="2E6F6F0F" w14:textId="77777777" w:rsidR="00D448F5" w:rsidRPr="00D448F5" w:rsidRDefault="00D448F5" w:rsidP="00C410B5">
      <w:pPr>
        <w:spacing w:line="240" w:lineRule="auto"/>
        <w:ind w:firstLine="62"/>
        <w:rPr>
          <w:rFonts w:ascii="Aptos" w:hAnsi="Aptos"/>
          <w:color w:val="000000"/>
          <w:sz w:val="22"/>
          <w:szCs w:val="22"/>
        </w:rPr>
      </w:pPr>
    </w:p>
    <w:p w14:paraId="04045B35"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62BC20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 Prekių (jų dalies) tiekimas gali būti stabdomas esant bent vienai iš šių aplinkybių: </w:t>
      </w:r>
    </w:p>
    <w:p w14:paraId="47BFE5E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E3BAD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21.2.2. Pirkėjas Sutartyje nurodyta tvarka negali priimti Prekių (pavyzdžiui, nebaigta įrengti patalpa, kurioje turi būti įmontuojamos Prekės), o Tiekėjas dėl to negali vykdyti Sutarties; </w:t>
      </w:r>
    </w:p>
    <w:p w14:paraId="6682ACF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21.2.3. dėl nenumatytų prekių, paslaugų ir (ar) darbų, susijusių su perkamu objektu, kurių poreikis paaiškėjo tik vykdant Sutartį; </w:t>
      </w:r>
    </w:p>
    <w:p w14:paraId="3E32F6D8"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21.2.4. ne dėl Pirkėjo kaltės vėluoja kitos Pirkėjo pirkimo sutarties, turinčios tiesioginės įtakos šiai Sutarčiai, vykdymas;  </w:t>
      </w:r>
    </w:p>
    <w:p w14:paraId="44349842"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0C1E30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21.2.6. pasikeitus galiojančiam teisės aktui ar įsigaliojus naujam teisės aktui, kuris turi įtakos šios Sutarties vykdymui; </w:t>
      </w:r>
    </w:p>
    <w:p w14:paraId="192EA51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21.2.7. sutartinių įsipareigojimų stabdymo būtinybė atsirado dėl sustabdyto / perskirstyto / negauto ir panašiai Pirkėjo Prekių pirkimui skirto finansavimo arba finansavimo trūkumo; </w:t>
      </w:r>
    </w:p>
    <w:p w14:paraId="2D7F086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21.2.8. dėl teisminių (arbitražinių) ginčų su Pirkėju ar trečiaisiais asmenimis, kurių dalykas yra tiesiogiai susijęs su Sutarties vykdymu. </w:t>
      </w:r>
    </w:p>
    <w:p w14:paraId="7D72ADC9"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D448F5">
        <w:rPr>
          <w:rFonts w:ascii="Aptos" w:eastAsia="Calibri" w:hAnsi="Aptos"/>
          <w:kern w:val="2"/>
          <w:sz w:val="22"/>
          <w:szCs w:val="22"/>
        </w:rPr>
        <w:t>ir įforminamas Sutarties 21.6 punkte nustatyta tvarka</w:t>
      </w:r>
      <w:r w:rsidRPr="00D448F5">
        <w:rPr>
          <w:rFonts w:ascii="Aptos" w:hAnsi="Aptos"/>
          <w:color w:val="000000"/>
          <w:sz w:val="22"/>
          <w:szCs w:val="22"/>
        </w:rPr>
        <w:t>.</w:t>
      </w:r>
    </w:p>
    <w:p w14:paraId="3381EBB6" w14:textId="77777777" w:rsidR="00D448F5" w:rsidRPr="00D448F5" w:rsidRDefault="00D448F5" w:rsidP="00C410B5">
      <w:pPr>
        <w:tabs>
          <w:tab w:val="left" w:pos="567"/>
        </w:tabs>
        <w:spacing w:line="240" w:lineRule="auto"/>
        <w:textAlignment w:val="baseline"/>
        <w:rPr>
          <w:rFonts w:ascii="Aptos" w:eastAsia="Calibri" w:hAnsi="Aptos"/>
          <w:kern w:val="2"/>
          <w:sz w:val="22"/>
          <w:szCs w:val="22"/>
        </w:rPr>
      </w:pPr>
      <w:r w:rsidRPr="00D448F5">
        <w:rPr>
          <w:rFonts w:ascii="Aptos" w:hAnsi="Apto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448F5">
        <w:rPr>
          <w:rFonts w:ascii="Aptos" w:eastAsia="Calibri" w:hAnsi="Aptos"/>
          <w:kern w:val="2"/>
          <w:sz w:val="22"/>
          <w:szCs w:val="22"/>
        </w:rPr>
        <w:t>ir įforminamas Sutarties 21.6 punkte nustatyta tvarka.</w:t>
      </w:r>
    </w:p>
    <w:p w14:paraId="1A3C69F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21.5. Sutartinių įsipareigojimų vykdymas gali būti stabdomas tik Sutarties galiojimo laikotarpiu tokia tvarka:</w:t>
      </w:r>
    </w:p>
    <w:p w14:paraId="1ABA72E4"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D64AD9"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102659D"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448F5">
        <w:rPr>
          <w:rFonts w:ascii="Aptos" w:eastAsia="Calibri" w:hAnsi="Aptos"/>
          <w:kern w:val="2"/>
          <w:sz w:val="22"/>
          <w:szCs w:val="22"/>
        </w:rPr>
        <w:t>Jei sutartinių įsipareigojimų ar jų dalies vykdymas sustabdytas</w:t>
      </w:r>
      <w:r w:rsidRPr="00D448F5">
        <w:rPr>
          <w:rFonts w:ascii="Aptos" w:hAnsi="Aptos"/>
          <w:sz w:val="22"/>
          <w:szCs w:val="22"/>
        </w:rPr>
        <w:t>, Šalys negali vykdyti jokių jiems pagal Sutartį ar Sutarties dalį priskirtų įsipareigojimų.</w:t>
      </w:r>
    </w:p>
    <w:p w14:paraId="7400F865"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463C0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21.7. Sutartinių įsipareigojimų vykdymas stabdomas ne ilgesniam kaip konkrečios, pagrįstos aplinkybės egzistavimo laikotarpiui.</w:t>
      </w:r>
    </w:p>
    <w:p w14:paraId="75795312"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74CFC7" w14:textId="77777777" w:rsidR="00D448F5" w:rsidRPr="00D448F5" w:rsidRDefault="00D448F5" w:rsidP="00C410B5">
      <w:pPr>
        <w:tabs>
          <w:tab w:val="left" w:pos="567"/>
        </w:tabs>
        <w:spacing w:line="240" w:lineRule="auto"/>
        <w:textAlignment w:val="baseline"/>
        <w:rPr>
          <w:rFonts w:ascii="Aptos" w:eastAsia="Calibri" w:hAnsi="Aptos"/>
          <w:kern w:val="2"/>
          <w:sz w:val="22"/>
          <w:szCs w:val="22"/>
        </w:rPr>
      </w:pPr>
      <w:r w:rsidRPr="00D448F5">
        <w:rPr>
          <w:rFonts w:ascii="Aptos" w:hAnsi="Apto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448F5">
        <w:rPr>
          <w:rFonts w:ascii="Aptos" w:eastAsia="Calibri" w:hAnsi="Apto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E53D10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087855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31547" w14:textId="77777777" w:rsidR="00D448F5" w:rsidRPr="00D448F5" w:rsidRDefault="00D448F5" w:rsidP="00C410B5">
      <w:pPr>
        <w:spacing w:line="240" w:lineRule="auto"/>
        <w:ind w:firstLine="62"/>
        <w:textAlignment w:val="baseline"/>
        <w:rPr>
          <w:rFonts w:ascii="Aptos" w:hAnsi="Aptos"/>
          <w:color w:val="000000"/>
          <w:sz w:val="22"/>
          <w:szCs w:val="22"/>
        </w:rPr>
      </w:pPr>
    </w:p>
    <w:p w14:paraId="692400F5"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22.  SUTARTIES NUTRAUKIMAS</w:t>
      </w:r>
    </w:p>
    <w:p w14:paraId="2545B1BD" w14:textId="77777777" w:rsidR="00D448F5" w:rsidRPr="00D448F5" w:rsidRDefault="00D448F5" w:rsidP="00C410B5">
      <w:pPr>
        <w:spacing w:line="240" w:lineRule="auto"/>
        <w:ind w:firstLine="62"/>
        <w:rPr>
          <w:rFonts w:ascii="Aptos" w:hAnsi="Aptos"/>
          <w:color w:val="000000"/>
          <w:sz w:val="22"/>
          <w:szCs w:val="22"/>
        </w:rPr>
      </w:pPr>
    </w:p>
    <w:p w14:paraId="7DC0675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Sutartis gali būti nutraukiama VPĮ 90 straipsnyje ir Sutartyje numatytais atvejais, įskaitant galimybę nutraukti Sutartį Šalių susitarimu.</w:t>
      </w:r>
    </w:p>
    <w:p w14:paraId="594A5478" w14:textId="77777777" w:rsidR="00D448F5" w:rsidRPr="00D448F5" w:rsidRDefault="00D448F5" w:rsidP="00C410B5">
      <w:pPr>
        <w:spacing w:line="240" w:lineRule="auto"/>
        <w:ind w:firstLine="62"/>
        <w:rPr>
          <w:rFonts w:ascii="Aptos" w:hAnsi="Aptos"/>
          <w:color w:val="000000"/>
          <w:sz w:val="22"/>
          <w:szCs w:val="22"/>
        </w:rPr>
      </w:pPr>
    </w:p>
    <w:p w14:paraId="139758D6"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22.1.  Pretenzijos dėl Sutarties pažeidimų</w:t>
      </w:r>
    </w:p>
    <w:p w14:paraId="3037CA08" w14:textId="77777777" w:rsidR="00D448F5" w:rsidRPr="00D448F5" w:rsidRDefault="00D448F5" w:rsidP="00C410B5">
      <w:pPr>
        <w:spacing w:line="240" w:lineRule="auto"/>
        <w:ind w:firstLine="62"/>
        <w:rPr>
          <w:rFonts w:ascii="Aptos" w:hAnsi="Aptos"/>
          <w:color w:val="000000"/>
          <w:sz w:val="22"/>
          <w:szCs w:val="22"/>
        </w:rPr>
      </w:pPr>
    </w:p>
    <w:p w14:paraId="674E68E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1B3125"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448F5">
        <w:rPr>
          <w:rFonts w:ascii="Aptos" w:hAnsi="Aptos"/>
          <w:b/>
          <w:bCs/>
          <w:color w:val="000000"/>
          <w:sz w:val="22"/>
          <w:szCs w:val="22"/>
        </w:rPr>
        <w:t> </w:t>
      </w:r>
      <w:r w:rsidRPr="00D448F5">
        <w:rPr>
          <w:rFonts w:ascii="Aptos" w:hAnsi="Apto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1C39405F" w14:textId="77777777" w:rsidR="00D448F5" w:rsidRPr="00D448F5" w:rsidRDefault="00D448F5" w:rsidP="00C410B5">
      <w:pPr>
        <w:spacing w:line="240" w:lineRule="auto"/>
        <w:ind w:firstLine="62"/>
        <w:textAlignment w:val="baseline"/>
        <w:rPr>
          <w:rFonts w:ascii="Aptos" w:hAnsi="Aptos"/>
          <w:color w:val="000000"/>
          <w:sz w:val="22"/>
          <w:szCs w:val="22"/>
        </w:rPr>
      </w:pPr>
    </w:p>
    <w:p w14:paraId="5B672D83"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22.2.  Sutarties nutraukimas Pirkėjo iniciatyva</w:t>
      </w:r>
    </w:p>
    <w:p w14:paraId="2049F2DA" w14:textId="77777777" w:rsidR="00D448F5" w:rsidRPr="00D448F5" w:rsidRDefault="00D448F5" w:rsidP="00C410B5">
      <w:pPr>
        <w:spacing w:line="240" w:lineRule="auto"/>
        <w:ind w:firstLine="62"/>
        <w:rPr>
          <w:rFonts w:ascii="Aptos" w:hAnsi="Aptos"/>
          <w:color w:val="000000"/>
          <w:sz w:val="22"/>
          <w:szCs w:val="22"/>
        </w:rPr>
      </w:pPr>
    </w:p>
    <w:p w14:paraId="4FF65D20"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95F7CDA"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22.2.2. Pirkėjas turi teisę vienašališkai nutraukti Sutartį ar jos dalį raštu įspėjęs Tiekėją prieš ne trumpesnį nei 10 (dešimties) dienų terminą, jeigu: </w:t>
      </w:r>
    </w:p>
    <w:p w14:paraId="1F45841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22.2.2.1. Tiekėjui yra iškelta bankroto byla, pradėtas bankroto procesas ne teismo tvarka, jis tampa nemokus arba yra nemokumo tikimybė, sustabdo ūkinę veiklą ar susidaro</w:t>
      </w:r>
      <w:r w:rsidRPr="00D448F5">
        <w:rPr>
          <w:rFonts w:ascii="Aptos" w:hAnsi="Aptos"/>
          <w:b/>
          <w:bCs/>
          <w:color w:val="5C5D5D"/>
          <w:sz w:val="22"/>
          <w:szCs w:val="22"/>
        </w:rPr>
        <w:t> </w:t>
      </w:r>
      <w:r w:rsidRPr="00D448F5">
        <w:rPr>
          <w:rFonts w:ascii="Aptos" w:hAnsi="Aptos"/>
          <w:color w:val="000000"/>
          <w:sz w:val="22"/>
          <w:szCs w:val="22"/>
        </w:rPr>
        <w:t>įstatymuose ir kituose teisės aktuose nustatyta tvarka analogiška situacija</w:t>
      </w:r>
      <w:r w:rsidRPr="00D448F5">
        <w:rPr>
          <w:rFonts w:ascii="Aptos" w:hAnsi="Aptos"/>
          <w:color w:val="000000"/>
          <w:sz w:val="22"/>
          <w:szCs w:val="22"/>
          <w:shd w:val="clear" w:color="auto" w:fill="FFFFFF"/>
        </w:rPr>
        <w:t>;</w:t>
      </w:r>
      <w:r w:rsidRPr="00D448F5">
        <w:rPr>
          <w:rFonts w:ascii="Aptos" w:hAnsi="Aptos"/>
          <w:color w:val="000000"/>
          <w:sz w:val="22"/>
          <w:szCs w:val="22"/>
        </w:rPr>
        <w:t> </w:t>
      </w:r>
    </w:p>
    <w:p w14:paraId="48E88E51"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22.2.2.2. Tiekėjo padėtis pasikeičia ir jis atitinka pirkimo dokumentuose nustatytą pašalinimo pagrindą;</w:t>
      </w:r>
    </w:p>
    <w:p w14:paraId="1CA882DC"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sz w:val="22"/>
          <w:szCs w:val="22"/>
        </w:rPr>
        <w:t xml:space="preserve">22.2.2.3. pasikeičia </w:t>
      </w:r>
      <w:r w:rsidRPr="00D448F5">
        <w:rPr>
          <w:rFonts w:ascii="Aptos" w:hAnsi="Aptos"/>
          <w:color w:val="000000"/>
          <w:sz w:val="22"/>
          <w:szCs w:val="22"/>
        </w:rPr>
        <w:t>teisės aktai, susiję su Sutarties objektu, Sutarties vykdymu, ar su Pirkėjo vykdoma veikla, kuriai buvo sudaryta Sutartis, ir dėl tokių pakeitimų Pirkėjas nusprendžia nutraukti Sutartį;  </w:t>
      </w:r>
    </w:p>
    <w:p w14:paraId="07B0E5B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22.2.2.4. Pirkėjas nusprendžia nebevykdyti veiklos, kurios vykdymui Sutartimi įsigyjamos Prekės ir Sutarties poreikis išnyksta; </w:t>
      </w:r>
    </w:p>
    <w:p w14:paraId="2868CB3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22.2.2.5. Pirkėjo valdymo organas priima sprendimą, dėl kurio Sutarties poreikis išnyksta; </w:t>
      </w:r>
    </w:p>
    <w:p w14:paraId="57489F85"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22.2.2.6. pasikeičia (pablogėja) Pirkėjo finansinė padėtis ar Pirkėjas negauna arba netenka finansavimo ir dėl šios priežasties nusprendžia nutraukti Sutartį; </w:t>
      </w:r>
    </w:p>
    <w:p w14:paraId="181CA768"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22.2.2.7. keičiasi Pirkėjo organizacinė struktūra – juridinis statusas, pobūdis ar valdymo struktūra ir tai gali turėti įtakos tinkamam Sutarties įvykdymui arba Sutarties poreikiui; </w:t>
      </w:r>
    </w:p>
    <w:p w14:paraId="1E4EFE7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22.2.2.8. nebelieka perkamų Prekių poreikio; </w:t>
      </w:r>
    </w:p>
    <w:p w14:paraId="5784480F"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22.2.2.9. Pirkėjas iš pirkimų priežiūrą atliekančių institucijų gauna nurodymą ar rekomendaciją nutraukti Sutartį;</w:t>
      </w:r>
    </w:p>
    <w:p w14:paraId="08CD4FD4"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77C2C7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22.2.2.11. Tiekėjas atsisako pašalinti arba nepašalina Prekių trūkumų per Pirkėjo nustatytus protingus terminus;</w:t>
      </w:r>
    </w:p>
    <w:p w14:paraId="01C2B0C5"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22.2.2.12. Tiekėjas pažeidžia Sutartį arba įstatymus bei kitus teisės aktus ir per Pirkėjo rašytinėje pretenzijoje nurodytą terminą neištaiso pažeidimo;</w:t>
      </w:r>
    </w:p>
    <w:p w14:paraId="25041962" w14:textId="77777777" w:rsidR="00D448F5" w:rsidRPr="00D448F5" w:rsidRDefault="00D448F5" w:rsidP="00C410B5">
      <w:pPr>
        <w:tabs>
          <w:tab w:val="left" w:pos="567"/>
        </w:tabs>
        <w:spacing w:line="240" w:lineRule="auto"/>
        <w:textAlignment w:val="baseline"/>
        <w:rPr>
          <w:rFonts w:ascii="Aptos" w:eastAsia="Calibri" w:hAnsi="Aptos"/>
          <w:kern w:val="2"/>
          <w:sz w:val="22"/>
          <w:szCs w:val="22"/>
        </w:rPr>
      </w:pPr>
      <w:r w:rsidRPr="00D448F5">
        <w:rPr>
          <w:rFonts w:ascii="Aptos" w:eastAsia="Calibri" w:hAnsi="Apto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E97B3" w14:textId="77777777" w:rsidR="00D448F5" w:rsidRPr="00D448F5" w:rsidRDefault="00D448F5" w:rsidP="00C410B5">
      <w:pPr>
        <w:tabs>
          <w:tab w:val="left" w:pos="567"/>
        </w:tabs>
        <w:spacing w:line="240" w:lineRule="auto"/>
        <w:textAlignment w:val="baseline"/>
        <w:rPr>
          <w:rFonts w:ascii="Aptos" w:eastAsia="Calibri" w:hAnsi="Aptos"/>
          <w:kern w:val="2"/>
          <w:sz w:val="22"/>
          <w:szCs w:val="22"/>
        </w:rPr>
      </w:pPr>
      <w:r w:rsidRPr="00D448F5">
        <w:rPr>
          <w:rFonts w:ascii="Aptos" w:eastAsia="Calibri" w:hAnsi="Aptos"/>
          <w:kern w:val="2"/>
          <w:sz w:val="22"/>
          <w:szCs w:val="22"/>
        </w:rPr>
        <w:t>22.2.2.14. paaiškėja VPĮ 37 straipsnio 8 dalyje ir (ar) 47 straipsnio 8 dalyje nurodytos aplinkybės.</w:t>
      </w:r>
    </w:p>
    <w:p w14:paraId="471E895D"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89EB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w:t>
      </w:r>
      <w:r w:rsidRPr="00D448F5">
        <w:rPr>
          <w:rFonts w:ascii="Aptos" w:hAnsi="Aptos"/>
          <w:color w:val="000000"/>
          <w:sz w:val="22"/>
          <w:szCs w:val="22"/>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3E65FF"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DB971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22.2.6. Pirkėjas turi teisę vienašališkai nutraukti Sutartį ir kitais Specialiosiose sąlygose (jei taikoma) ir įstatymuose bei kituose teisės aktuose įtvirtintais atvejais. </w:t>
      </w:r>
    </w:p>
    <w:p w14:paraId="383F403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22.2.7. Sutartis laikoma nutraukta kitą dieną po to, kai pasibaigia įspėjimo apie Sutarties nutraukimą terminas.  </w:t>
      </w:r>
    </w:p>
    <w:p w14:paraId="6D8E698C" w14:textId="77777777" w:rsidR="00D448F5" w:rsidRPr="00D448F5" w:rsidRDefault="00D448F5" w:rsidP="00C410B5">
      <w:pPr>
        <w:spacing w:line="240" w:lineRule="auto"/>
        <w:textAlignment w:val="baseline"/>
        <w:rPr>
          <w:rFonts w:ascii="Aptos" w:hAnsi="Aptos"/>
          <w:sz w:val="22"/>
          <w:szCs w:val="22"/>
        </w:rPr>
      </w:pPr>
      <w:r w:rsidRPr="00D448F5">
        <w:rPr>
          <w:rFonts w:ascii="Aptos" w:hAnsi="Apto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448F5">
        <w:rPr>
          <w:rFonts w:ascii="Aptos" w:eastAsia="Calibri" w:hAnsi="Aptos"/>
          <w:kern w:val="2"/>
          <w:sz w:val="22"/>
          <w:szCs w:val="22"/>
        </w:rPr>
        <w:t>pateikia informaciją apie pažeidimo pašalinimą ar išnykusias aplinkybes, dėl kurių buvo inicijuota Sutarties nutraukimo procedūra</w:t>
      </w:r>
      <w:r w:rsidRPr="00D448F5">
        <w:rPr>
          <w:rFonts w:ascii="Aptos" w:hAnsi="Aptos"/>
          <w:sz w:val="22"/>
          <w:szCs w:val="22"/>
        </w:rPr>
        <w:t>. </w:t>
      </w:r>
    </w:p>
    <w:p w14:paraId="0B740039" w14:textId="77777777" w:rsidR="00D448F5" w:rsidRPr="00D448F5" w:rsidRDefault="00D448F5" w:rsidP="00C410B5">
      <w:pPr>
        <w:spacing w:line="240" w:lineRule="auto"/>
        <w:ind w:firstLine="62"/>
        <w:textAlignment w:val="baseline"/>
        <w:rPr>
          <w:rFonts w:ascii="Aptos" w:hAnsi="Aptos"/>
          <w:color w:val="000000"/>
          <w:sz w:val="22"/>
          <w:szCs w:val="22"/>
        </w:rPr>
      </w:pPr>
    </w:p>
    <w:p w14:paraId="7C392E98"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22.3.  Sutarties nutraukimas Tiekėjo iniciatyva</w:t>
      </w:r>
    </w:p>
    <w:p w14:paraId="38BD7DA6" w14:textId="77777777" w:rsidR="00D448F5" w:rsidRPr="00D448F5" w:rsidRDefault="00D448F5" w:rsidP="00C410B5">
      <w:pPr>
        <w:spacing w:line="240" w:lineRule="auto"/>
        <w:ind w:firstLine="62"/>
        <w:rPr>
          <w:rFonts w:ascii="Aptos" w:hAnsi="Aptos"/>
          <w:color w:val="000000"/>
          <w:sz w:val="22"/>
          <w:szCs w:val="22"/>
        </w:rPr>
      </w:pPr>
    </w:p>
    <w:p w14:paraId="588A09AB"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2A1C01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22.3.2. Tiekėjas turi teisę vienašališkai nutraukti Sutartį, įspėjęs Pirkėją raštu prieš ne trumpesnį nei 10 (dešimties) dienų terminą, jeigu:</w:t>
      </w:r>
    </w:p>
    <w:p w14:paraId="5252D319"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794E62"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EC0D973"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762CE1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22.3.4. Tiekėjas turi teisę vienašališkai nutraukti Sutartį ir kitais įstatymuose bei kituose teisės aktuose įtvirtintais atvejais. </w:t>
      </w:r>
    </w:p>
    <w:p w14:paraId="54885258"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CBD097"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22.3.6. Sutartis laikoma nutraukta kitą dieną po to, kai pasibaigia įspėjimo apie Sutarties nutraukimą terminas. </w:t>
      </w:r>
    </w:p>
    <w:p w14:paraId="020DE370"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DAE41A" w14:textId="77777777" w:rsidR="00D448F5" w:rsidRPr="00D448F5" w:rsidRDefault="00D448F5" w:rsidP="00C410B5">
      <w:pPr>
        <w:spacing w:line="240" w:lineRule="auto"/>
        <w:ind w:firstLine="62"/>
        <w:textAlignment w:val="baseline"/>
        <w:rPr>
          <w:rFonts w:ascii="Aptos" w:hAnsi="Aptos"/>
          <w:color w:val="000000"/>
          <w:sz w:val="22"/>
          <w:szCs w:val="22"/>
        </w:rPr>
      </w:pPr>
    </w:p>
    <w:p w14:paraId="0D6D9DEE"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olor w:val="000000"/>
          <w:sz w:val="22"/>
          <w:szCs w:val="22"/>
        </w:rPr>
        <w:t>22.4.  Šalių teisės ir pareigos Sutarties nutraukimo atveju</w:t>
      </w:r>
    </w:p>
    <w:p w14:paraId="41506DD5" w14:textId="77777777" w:rsidR="00D448F5" w:rsidRPr="00D448F5" w:rsidRDefault="00D448F5" w:rsidP="00C410B5">
      <w:pPr>
        <w:spacing w:line="240" w:lineRule="auto"/>
        <w:ind w:firstLine="62"/>
        <w:rPr>
          <w:rFonts w:ascii="Aptos" w:hAnsi="Aptos"/>
          <w:color w:val="000000"/>
          <w:sz w:val="22"/>
          <w:szCs w:val="22"/>
        </w:rPr>
      </w:pPr>
    </w:p>
    <w:p w14:paraId="45924AF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18529D4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22.4.2. Nutraukus Sutartį, Šalys privalo: </w:t>
      </w:r>
    </w:p>
    <w:p w14:paraId="346790F1"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22.4.2.1. įsitikinti, jog iki Sutarties nutraukimo dienos pristatytos Prekės ir kiti atlikti veiksmai atitinka Sutarties reikalavimus ir Šalys dėl to viena kitai nebereikš pretenzijų; </w:t>
      </w:r>
    </w:p>
    <w:p w14:paraId="04304E9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22.4.2.2. atsiskaityti už iki Sutarties nutraukimo pristatytas Prekes, atitinkančias Sutarties reikalavimus; </w:t>
      </w:r>
    </w:p>
    <w:p w14:paraId="4C438C96" w14:textId="77777777" w:rsidR="00D448F5" w:rsidRPr="00D448F5" w:rsidRDefault="00D448F5" w:rsidP="00C410B5">
      <w:pPr>
        <w:spacing w:line="240" w:lineRule="auto"/>
        <w:textAlignment w:val="baseline"/>
        <w:rPr>
          <w:rFonts w:ascii="Aptos" w:hAnsi="Aptos"/>
          <w:color w:val="000000"/>
          <w:sz w:val="22"/>
          <w:szCs w:val="22"/>
        </w:rPr>
      </w:pPr>
      <w:r w:rsidRPr="00D448F5">
        <w:rPr>
          <w:rFonts w:ascii="Aptos" w:hAnsi="Aptos"/>
          <w:color w:val="000000"/>
          <w:sz w:val="22"/>
          <w:szCs w:val="22"/>
        </w:rPr>
        <w:t>22.4.2.3. per 10 (dešimt) dienų nuo pranešimo apie Sutarties nutraukimą gavimo dienos ar Susitarimo dėl Sutarties nutraukimo sudarymo dienos</w:t>
      </w:r>
      <w:r w:rsidRPr="00D448F5">
        <w:rPr>
          <w:rFonts w:ascii="Aptos" w:hAnsi="Aptos"/>
          <w:b/>
          <w:bCs/>
          <w:color w:val="5C5D5D"/>
          <w:sz w:val="22"/>
          <w:szCs w:val="22"/>
        </w:rPr>
        <w:t> </w:t>
      </w:r>
      <w:r w:rsidRPr="00D448F5">
        <w:rPr>
          <w:rFonts w:ascii="Aptos" w:hAnsi="Aptos"/>
          <w:color w:val="000000"/>
          <w:sz w:val="22"/>
          <w:szCs w:val="22"/>
        </w:rPr>
        <w:t>perduoti viena kitai visus dokumentus, kuriuos buvo būtina perduoti pagal Sutarties nuostatas. </w:t>
      </w:r>
    </w:p>
    <w:p w14:paraId="567523E4" w14:textId="77777777" w:rsidR="00D448F5" w:rsidRPr="00D448F5" w:rsidRDefault="00D448F5" w:rsidP="00C410B5">
      <w:pPr>
        <w:spacing w:line="240" w:lineRule="auto"/>
        <w:ind w:firstLine="62"/>
        <w:textAlignment w:val="baseline"/>
        <w:rPr>
          <w:rFonts w:ascii="Aptos" w:hAnsi="Aptos"/>
          <w:color w:val="000000"/>
          <w:sz w:val="22"/>
          <w:szCs w:val="22"/>
        </w:rPr>
      </w:pPr>
    </w:p>
    <w:p w14:paraId="66EED404" w14:textId="77777777" w:rsidR="00D448F5" w:rsidRPr="00D448F5" w:rsidRDefault="00D448F5" w:rsidP="00C410B5">
      <w:pPr>
        <w:spacing w:line="240" w:lineRule="auto"/>
        <w:jc w:val="center"/>
        <w:rPr>
          <w:rFonts w:ascii="Aptos" w:hAnsi="Aptos"/>
          <w:color w:val="000000"/>
          <w:sz w:val="22"/>
          <w:szCs w:val="22"/>
        </w:rPr>
      </w:pPr>
      <w:r w:rsidRPr="00D448F5">
        <w:rPr>
          <w:rFonts w:ascii="Aptos" w:hAnsi="Aptos"/>
          <w:b/>
          <w:bCs/>
          <w:caps/>
          <w:color w:val="000000"/>
          <w:sz w:val="22"/>
          <w:szCs w:val="22"/>
        </w:rPr>
        <w:t>23.  PREKIŲ MODELIO AR GAMINTOJO KEITIMAS</w:t>
      </w:r>
    </w:p>
    <w:p w14:paraId="734896C2" w14:textId="77777777" w:rsidR="00D448F5" w:rsidRPr="00D448F5" w:rsidRDefault="00D448F5" w:rsidP="00C410B5">
      <w:pPr>
        <w:spacing w:line="240" w:lineRule="auto"/>
        <w:ind w:firstLine="62"/>
        <w:rPr>
          <w:rFonts w:ascii="Aptos" w:hAnsi="Aptos"/>
          <w:color w:val="000000"/>
          <w:sz w:val="22"/>
          <w:szCs w:val="22"/>
        </w:rPr>
      </w:pPr>
    </w:p>
    <w:p w14:paraId="42CC939A" w14:textId="77777777" w:rsidR="00D448F5" w:rsidRPr="00D448F5" w:rsidRDefault="00D448F5" w:rsidP="00C410B5">
      <w:pPr>
        <w:spacing w:line="240" w:lineRule="auto"/>
        <w:rPr>
          <w:rFonts w:ascii="Aptos" w:hAnsi="Aptos"/>
          <w:color w:val="000000"/>
          <w:sz w:val="22"/>
          <w:szCs w:val="22"/>
        </w:rPr>
      </w:pPr>
      <w:r w:rsidRPr="00D448F5">
        <w:rPr>
          <w:rFonts w:ascii="Aptos" w:hAnsi="Aptos"/>
          <w:caps/>
          <w:color w:val="000000"/>
          <w:sz w:val="22"/>
          <w:szCs w:val="22"/>
        </w:rPr>
        <w:t>23.1. </w:t>
      </w:r>
      <w:r w:rsidRPr="00D448F5">
        <w:rPr>
          <w:rFonts w:ascii="Aptos" w:hAnsi="Aptos"/>
          <w:color w:val="000000"/>
          <w:sz w:val="22"/>
          <w:szCs w:val="22"/>
        </w:rPr>
        <w:t>Tiekėjas turi teisę keisti Prekių modelį ir (ar) gamintoją, jei yra visos toliau nurodytos sąlygos:</w:t>
      </w:r>
    </w:p>
    <w:p w14:paraId="3D474FFD" w14:textId="77777777" w:rsidR="00D448F5" w:rsidRPr="00D448F5" w:rsidRDefault="00D448F5" w:rsidP="00C410B5">
      <w:pPr>
        <w:spacing w:line="240" w:lineRule="auto"/>
        <w:rPr>
          <w:rFonts w:ascii="Aptos" w:hAnsi="Aptos"/>
          <w:sz w:val="22"/>
          <w:szCs w:val="22"/>
        </w:rPr>
      </w:pPr>
      <w:r w:rsidRPr="00D448F5">
        <w:rPr>
          <w:rFonts w:ascii="Aptos" w:hAnsi="Apto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448F5">
        <w:rPr>
          <w:rFonts w:ascii="Aptos" w:hAnsi="Aptos"/>
          <w:sz w:val="22"/>
          <w:szCs w:val="22"/>
          <w:vertAlign w:val="superscript"/>
        </w:rPr>
        <w:t>1 </w:t>
      </w:r>
      <w:r w:rsidRPr="00D448F5">
        <w:rPr>
          <w:rFonts w:ascii="Aptos" w:hAnsi="Aptos"/>
          <w:sz w:val="22"/>
          <w:szCs w:val="22"/>
        </w:rPr>
        <w:t>dalies nuostatų;</w:t>
      </w:r>
    </w:p>
    <w:p w14:paraId="73D47CF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B0AB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448F5">
        <w:rPr>
          <w:rFonts w:ascii="Aptos" w:hAnsi="Aptos"/>
          <w:color w:val="000000"/>
          <w:sz w:val="22"/>
          <w:szCs w:val="22"/>
          <w:shd w:val="clear" w:color="auto" w:fill="FFFFFF"/>
        </w:rPr>
        <w:t>ir lygiavertiškumo ar geresnės kokybės nei Sutartyje nurodytos Prekės</w:t>
      </w:r>
      <w:r w:rsidRPr="00D448F5">
        <w:rPr>
          <w:rFonts w:ascii="Aptos" w:hAnsi="Aptos"/>
          <w:color w:val="000000"/>
          <w:sz w:val="22"/>
          <w:szCs w:val="22"/>
        </w:rPr>
        <w:t>;</w:t>
      </w:r>
    </w:p>
    <w:p w14:paraId="3D65DEA0"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23.1.4. Šalys sudarė rašytinį Susitarimą prie Sutarties dėl Prekių keitimo.</w:t>
      </w:r>
    </w:p>
    <w:p w14:paraId="081A6E0E"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23.2. Šiame Bendrųjų sąlygų skyriuje nurodytu atveju Prekės turi būti pristatytos už ne didesnę nei pasiūlyme nurodytą kainą.</w:t>
      </w:r>
    </w:p>
    <w:p w14:paraId="78FCBEF6" w14:textId="77777777" w:rsidR="00D448F5" w:rsidRPr="00D448F5" w:rsidRDefault="00D448F5" w:rsidP="00C410B5">
      <w:pPr>
        <w:spacing w:line="240" w:lineRule="auto"/>
        <w:ind w:firstLine="62"/>
        <w:rPr>
          <w:rFonts w:ascii="Aptos" w:hAnsi="Aptos"/>
          <w:color w:val="000000"/>
          <w:sz w:val="22"/>
          <w:szCs w:val="22"/>
        </w:rPr>
      </w:pPr>
    </w:p>
    <w:p w14:paraId="1336E632" w14:textId="77777777" w:rsidR="00D448F5" w:rsidRPr="00D448F5" w:rsidRDefault="00D448F5" w:rsidP="00C410B5">
      <w:pPr>
        <w:spacing w:line="240" w:lineRule="auto"/>
        <w:ind w:left="360" w:hanging="360"/>
        <w:jc w:val="center"/>
        <w:rPr>
          <w:rFonts w:ascii="Aptos" w:hAnsi="Aptos"/>
          <w:color w:val="000000"/>
          <w:sz w:val="22"/>
          <w:szCs w:val="22"/>
        </w:rPr>
      </w:pPr>
      <w:r w:rsidRPr="00D448F5">
        <w:rPr>
          <w:rFonts w:ascii="Aptos" w:hAnsi="Aptos"/>
          <w:b/>
          <w:bCs/>
          <w:caps/>
          <w:color w:val="000000"/>
          <w:sz w:val="22"/>
          <w:szCs w:val="22"/>
        </w:rPr>
        <w:t>24.  BENDRAVIMO TVARKA IR KALBA</w:t>
      </w:r>
    </w:p>
    <w:p w14:paraId="3C29C556" w14:textId="77777777" w:rsidR="00D448F5" w:rsidRPr="00D448F5" w:rsidRDefault="00D448F5" w:rsidP="00C410B5">
      <w:pPr>
        <w:spacing w:line="240" w:lineRule="auto"/>
        <w:ind w:left="360" w:firstLine="62"/>
        <w:rPr>
          <w:rFonts w:ascii="Aptos" w:hAnsi="Aptos"/>
          <w:color w:val="000000"/>
          <w:sz w:val="22"/>
          <w:szCs w:val="22"/>
        </w:rPr>
      </w:pPr>
    </w:p>
    <w:p w14:paraId="29843E6C"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24.1. Sutartis sudaroma lietuvių kalba. Jeigu Sutartis ar kuris nors ją sudarantis dokumentas sudaromas kita kalba arba išverčiamas į kitą kalbą, visais atvejais </w:t>
      </w:r>
      <w:r w:rsidRPr="00D448F5">
        <w:rPr>
          <w:rFonts w:ascii="Aptos" w:hAnsi="Aptos"/>
          <w:color w:val="000000"/>
          <w:sz w:val="22"/>
          <w:szCs w:val="22"/>
          <w:shd w:val="clear" w:color="auto" w:fill="FFFFFF"/>
        </w:rPr>
        <w:t>autentišku laikomas tik lietuvių kalba parengtas Sutarties tekstas (jei yra neatitikimų, pirmenybė teikiama lietuvių kalba parengtam tekstui).</w:t>
      </w:r>
    </w:p>
    <w:p w14:paraId="515B8854"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89E937"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24.3. Jeigu pranešimas yra įteikiamas asmeniškai arba siunčiamas paštu ar per kurjerį, jis turi būti įteikiamas pasirašytinai ir laikomas gautu gavimo patvirtinime nurodytą dieną.</w:t>
      </w:r>
    </w:p>
    <w:p w14:paraId="28C4AFA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24.4. Jeigu pranešimas siunčiamas el. paštu, laikoma, kad Šalis jį gavo kitą darbo dieną.</w:t>
      </w:r>
    </w:p>
    <w:p w14:paraId="1C92ACBA"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24.5. Jeigu pranešimas siunčiamas keliais skirtingais būdais, laikoma, kad gavėjas jį gavo tada, kai jis gavo pirmesnįjį pranešimą.</w:t>
      </w:r>
    </w:p>
    <w:p w14:paraId="41F90B00" w14:textId="77777777" w:rsidR="00D448F5" w:rsidRPr="00D448F5" w:rsidRDefault="00D448F5" w:rsidP="00C410B5">
      <w:pPr>
        <w:spacing w:line="240" w:lineRule="auto"/>
        <w:ind w:firstLine="62"/>
        <w:rPr>
          <w:rFonts w:ascii="Aptos" w:hAnsi="Aptos"/>
          <w:color w:val="000000"/>
          <w:sz w:val="22"/>
          <w:szCs w:val="22"/>
        </w:rPr>
      </w:pPr>
    </w:p>
    <w:p w14:paraId="0A27D805" w14:textId="77777777" w:rsidR="00D448F5" w:rsidRPr="00D448F5" w:rsidRDefault="00D448F5" w:rsidP="00C410B5">
      <w:pPr>
        <w:spacing w:line="240" w:lineRule="auto"/>
        <w:ind w:left="360" w:hanging="360"/>
        <w:jc w:val="center"/>
        <w:rPr>
          <w:rFonts w:ascii="Aptos" w:hAnsi="Aptos"/>
          <w:color w:val="000000"/>
          <w:sz w:val="22"/>
          <w:szCs w:val="22"/>
        </w:rPr>
      </w:pPr>
      <w:r w:rsidRPr="00D448F5">
        <w:rPr>
          <w:rFonts w:ascii="Aptos" w:hAnsi="Aptos"/>
          <w:b/>
          <w:bCs/>
          <w:caps/>
          <w:color w:val="000000"/>
          <w:sz w:val="22"/>
          <w:szCs w:val="22"/>
        </w:rPr>
        <w:t>25.  PRETENZIJOS IR GINČŲ SPRENDIMAS</w:t>
      </w:r>
    </w:p>
    <w:p w14:paraId="3596E333" w14:textId="77777777" w:rsidR="00D448F5" w:rsidRPr="00D448F5" w:rsidRDefault="00D448F5" w:rsidP="00C410B5">
      <w:pPr>
        <w:spacing w:line="240" w:lineRule="auto"/>
        <w:ind w:left="360" w:firstLine="62"/>
        <w:rPr>
          <w:rFonts w:ascii="Aptos" w:hAnsi="Aptos"/>
          <w:color w:val="000000"/>
          <w:sz w:val="22"/>
          <w:szCs w:val="22"/>
        </w:rPr>
      </w:pPr>
    </w:p>
    <w:p w14:paraId="7896FBE2"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349FD91"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91963D" w14:textId="77777777" w:rsidR="00D448F5" w:rsidRPr="00D448F5" w:rsidRDefault="00D448F5" w:rsidP="00C410B5">
      <w:pPr>
        <w:spacing w:line="240" w:lineRule="auto"/>
        <w:rPr>
          <w:rFonts w:ascii="Aptos" w:hAnsi="Aptos"/>
          <w:color w:val="000000"/>
          <w:sz w:val="22"/>
          <w:szCs w:val="22"/>
        </w:rPr>
      </w:pPr>
      <w:r w:rsidRPr="00D448F5">
        <w:rPr>
          <w:rFonts w:ascii="Aptos" w:hAnsi="Aptos"/>
          <w:color w:val="000000"/>
          <w:sz w:val="22"/>
          <w:szCs w:val="22"/>
        </w:rPr>
        <w:t>25.3. Kilę ginčai nesudaro pagrindo Šalims atsisakyti vykdyti savo prievoles pagal Sutartį.</w:t>
      </w:r>
    </w:p>
    <w:p w14:paraId="643D97F2" w14:textId="77777777" w:rsidR="00D448F5" w:rsidRPr="00D448F5" w:rsidRDefault="00D448F5" w:rsidP="00C410B5">
      <w:pPr>
        <w:spacing w:line="240" w:lineRule="auto"/>
        <w:textAlignment w:val="center"/>
        <w:rPr>
          <w:rFonts w:ascii="Aptos" w:hAnsi="Aptos"/>
          <w:color w:val="000000"/>
          <w:sz w:val="22"/>
          <w:szCs w:val="22"/>
        </w:rPr>
      </w:pPr>
    </w:p>
    <w:p w14:paraId="29FB0D6F" w14:textId="77777777" w:rsidR="00D448F5" w:rsidRPr="00D448F5" w:rsidRDefault="00D448F5" w:rsidP="00C410B5">
      <w:pPr>
        <w:spacing w:line="240" w:lineRule="auto"/>
        <w:jc w:val="center"/>
        <w:rPr>
          <w:rFonts w:ascii="Aptos" w:hAnsi="Aptos"/>
          <w:kern w:val="2"/>
          <w:sz w:val="22"/>
          <w:szCs w:val="22"/>
        </w:rPr>
      </w:pPr>
      <w:r w:rsidRPr="00D448F5">
        <w:rPr>
          <w:rFonts w:ascii="Aptos" w:hAnsi="Aptos"/>
          <w:kern w:val="2"/>
          <w:sz w:val="22"/>
          <w:szCs w:val="22"/>
        </w:rPr>
        <w:t>________________</w:t>
      </w:r>
    </w:p>
    <w:p w14:paraId="3B1B44D5" w14:textId="0C7FAEF1" w:rsidR="00112F92" w:rsidRPr="00D448F5" w:rsidRDefault="00112F92" w:rsidP="00C410B5">
      <w:pPr>
        <w:pStyle w:val="Betarp"/>
        <w:ind w:firstLine="0"/>
        <w:contextualSpacing/>
        <w:rPr>
          <w:rFonts w:ascii="Aptos" w:eastAsiaTheme="minorHAnsi" w:hAnsi="Aptos" w:cs="Arial"/>
          <w:bCs/>
          <w:iCs/>
          <w:sz w:val="22"/>
          <w:szCs w:val="22"/>
        </w:rPr>
      </w:pPr>
    </w:p>
    <w:p w14:paraId="1967023C" w14:textId="3237F291" w:rsidR="00112F92" w:rsidRPr="00D448F5" w:rsidRDefault="00112F92" w:rsidP="00C410B5">
      <w:pPr>
        <w:pStyle w:val="Betarp"/>
        <w:ind w:firstLine="0"/>
        <w:contextualSpacing/>
        <w:rPr>
          <w:rFonts w:ascii="Aptos" w:eastAsiaTheme="minorHAnsi" w:hAnsi="Aptos" w:cs="Arial"/>
          <w:bCs/>
          <w:iCs/>
          <w:sz w:val="22"/>
          <w:szCs w:val="22"/>
        </w:rPr>
      </w:pPr>
    </w:p>
    <w:p w14:paraId="2C761178" w14:textId="4007C89A" w:rsidR="009B4090" w:rsidRPr="00D448F5" w:rsidRDefault="00112F92" w:rsidP="00C410B5">
      <w:pPr>
        <w:spacing w:line="240" w:lineRule="auto"/>
        <w:rPr>
          <w:rFonts w:ascii="Aptos" w:eastAsiaTheme="minorHAnsi" w:hAnsi="Aptos" w:cs="Arial"/>
          <w:bCs/>
          <w:iCs/>
          <w:sz w:val="22"/>
          <w:szCs w:val="22"/>
        </w:rPr>
      </w:pPr>
      <w:r w:rsidRPr="00D448F5">
        <w:rPr>
          <w:rFonts w:ascii="Aptos" w:eastAsiaTheme="minorHAnsi" w:hAnsi="Aptos" w:cs="Arial"/>
          <w:bCs/>
          <w:iCs/>
          <w:sz w:val="22"/>
          <w:szCs w:val="22"/>
        </w:rPr>
        <w:br w:type="page"/>
      </w:r>
    </w:p>
    <w:p w14:paraId="05A79617" w14:textId="6267F2CA" w:rsidR="009B4090" w:rsidRPr="00A148F9" w:rsidRDefault="009B4090" w:rsidP="00C410B5">
      <w:pPr>
        <w:spacing w:line="240" w:lineRule="auto"/>
        <w:rPr>
          <w:rFonts w:ascii="Aptos" w:eastAsiaTheme="minorHAnsi" w:hAnsi="Aptos" w:cstheme="minorHAnsi"/>
          <w:bCs/>
          <w:iCs/>
          <w:sz w:val="22"/>
          <w:szCs w:val="22"/>
        </w:rPr>
      </w:pPr>
    </w:p>
    <w:p w14:paraId="163D66E3" w14:textId="4D85431B" w:rsidR="009B4090" w:rsidRPr="00A148F9" w:rsidRDefault="005110A6" w:rsidP="00C410B5">
      <w:pPr>
        <w:spacing w:line="240" w:lineRule="auto"/>
        <w:ind w:firstLine="7371"/>
        <w:rPr>
          <w:rFonts w:ascii="Aptos" w:eastAsiaTheme="minorHAnsi" w:hAnsi="Aptos" w:cstheme="minorHAnsi"/>
          <w:bCs/>
          <w:iCs/>
          <w:sz w:val="22"/>
          <w:szCs w:val="22"/>
        </w:rPr>
      </w:pPr>
      <w:r w:rsidRPr="00A148F9">
        <w:rPr>
          <w:rFonts w:ascii="Aptos" w:hAnsi="Aptos" w:cstheme="minorHAnsi"/>
          <w:sz w:val="22"/>
          <w:szCs w:val="22"/>
        </w:rPr>
        <w:t xml:space="preserve">Pirkimo sąlygų </w:t>
      </w:r>
      <w:r w:rsidR="004F4C88" w:rsidRPr="00A148F9">
        <w:rPr>
          <w:rFonts w:ascii="Aptos" w:hAnsi="Aptos" w:cstheme="minorHAnsi"/>
          <w:sz w:val="22"/>
          <w:szCs w:val="22"/>
        </w:rPr>
        <w:t>4</w:t>
      </w:r>
      <w:r w:rsidRPr="00A148F9">
        <w:rPr>
          <w:rFonts w:ascii="Aptos" w:hAnsi="Aptos" w:cstheme="minorHAnsi"/>
          <w:sz w:val="22"/>
          <w:szCs w:val="22"/>
        </w:rPr>
        <w:t xml:space="preserve"> priedas „Terminai“</w:t>
      </w:r>
    </w:p>
    <w:p w14:paraId="3C4C7BB6" w14:textId="5B1B043D" w:rsidR="009B4090" w:rsidRPr="00A148F9" w:rsidRDefault="009B4090" w:rsidP="00C410B5">
      <w:pPr>
        <w:spacing w:line="240" w:lineRule="auto"/>
        <w:rPr>
          <w:rFonts w:ascii="Aptos" w:eastAsiaTheme="minorHAnsi" w:hAnsi="Aptos"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148F9" w14:paraId="555CDB78" w14:textId="77777777" w:rsidTr="00360A21">
        <w:trPr>
          <w:trHeight w:val="20"/>
        </w:trPr>
        <w:tc>
          <w:tcPr>
            <w:tcW w:w="600" w:type="dxa"/>
          </w:tcPr>
          <w:p w14:paraId="5159A1ED" w14:textId="77777777"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Eil.</w:t>
            </w:r>
          </w:p>
          <w:p w14:paraId="76A5D3AA" w14:textId="77777777"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Nr.</w:t>
            </w:r>
          </w:p>
        </w:tc>
        <w:tc>
          <w:tcPr>
            <w:tcW w:w="2660" w:type="dxa"/>
          </w:tcPr>
          <w:p w14:paraId="52B62767" w14:textId="77777777" w:rsidR="009B4090" w:rsidRPr="00A148F9" w:rsidRDefault="009B4090" w:rsidP="00C410B5">
            <w:pPr>
              <w:ind w:firstLine="0"/>
              <w:rPr>
                <w:rFonts w:ascii="Aptos" w:hAnsi="Aptos" w:cstheme="minorHAnsi"/>
                <w:sz w:val="22"/>
                <w:szCs w:val="22"/>
              </w:rPr>
            </w:pPr>
            <w:r w:rsidRPr="00A148F9">
              <w:rPr>
                <w:rFonts w:ascii="Aptos" w:hAnsi="Aptos" w:cstheme="minorHAnsi"/>
                <w:b/>
                <w:sz w:val="22"/>
                <w:szCs w:val="22"/>
              </w:rPr>
              <w:t xml:space="preserve">VEIKSMAS </w:t>
            </w:r>
          </w:p>
        </w:tc>
        <w:tc>
          <w:tcPr>
            <w:tcW w:w="3685" w:type="dxa"/>
            <w:hideMark/>
          </w:tcPr>
          <w:p w14:paraId="311283FE" w14:textId="77777777" w:rsidR="009B4090" w:rsidRPr="00A148F9" w:rsidRDefault="009B4090" w:rsidP="00C410B5">
            <w:pPr>
              <w:ind w:firstLine="34"/>
              <w:rPr>
                <w:rFonts w:ascii="Aptos" w:hAnsi="Aptos" w:cstheme="minorHAnsi"/>
                <w:b/>
                <w:sz w:val="22"/>
                <w:szCs w:val="22"/>
              </w:rPr>
            </w:pPr>
            <w:r w:rsidRPr="00A148F9">
              <w:rPr>
                <w:rFonts w:ascii="Aptos" w:hAnsi="Aptos" w:cstheme="minorHAnsi"/>
                <w:b/>
                <w:sz w:val="22"/>
                <w:szCs w:val="22"/>
              </w:rPr>
              <w:t>DATA/DIENŲ SKAIČIUS/ LAIKAS</w:t>
            </w:r>
          </w:p>
          <w:p w14:paraId="2E5E7E7E" w14:textId="77777777"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(Lietuvos laiku)</w:t>
            </w:r>
          </w:p>
        </w:tc>
        <w:tc>
          <w:tcPr>
            <w:tcW w:w="3424" w:type="dxa"/>
            <w:hideMark/>
          </w:tcPr>
          <w:p w14:paraId="7A276BBB" w14:textId="77777777" w:rsidR="009B4090" w:rsidRPr="00A148F9" w:rsidRDefault="009B4090" w:rsidP="00C410B5">
            <w:pPr>
              <w:ind w:firstLine="34"/>
              <w:rPr>
                <w:rFonts w:ascii="Aptos" w:hAnsi="Aptos" w:cstheme="minorHAnsi"/>
                <w:b/>
                <w:sz w:val="22"/>
                <w:szCs w:val="22"/>
              </w:rPr>
            </w:pPr>
            <w:r w:rsidRPr="00A148F9">
              <w:rPr>
                <w:rFonts w:ascii="Aptos" w:hAnsi="Aptos" w:cstheme="minorHAnsi"/>
                <w:b/>
                <w:sz w:val="22"/>
                <w:szCs w:val="22"/>
              </w:rPr>
              <w:t>PASTABOS</w:t>
            </w:r>
          </w:p>
        </w:tc>
      </w:tr>
      <w:tr w:rsidR="009B4090" w:rsidRPr="00A148F9" w14:paraId="71291966" w14:textId="77777777" w:rsidTr="00360A21">
        <w:trPr>
          <w:trHeight w:val="20"/>
        </w:trPr>
        <w:tc>
          <w:tcPr>
            <w:tcW w:w="600" w:type="dxa"/>
          </w:tcPr>
          <w:p w14:paraId="36FA22B3" w14:textId="1DC35BF6"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1</w:t>
            </w:r>
            <w:r w:rsidR="00DC230B" w:rsidRPr="00A148F9">
              <w:rPr>
                <w:rFonts w:ascii="Aptos" w:hAnsi="Aptos" w:cstheme="minorHAnsi"/>
                <w:bCs/>
                <w:sz w:val="22"/>
                <w:szCs w:val="22"/>
              </w:rPr>
              <w:t>.</w:t>
            </w:r>
          </w:p>
        </w:tc>
        <w:tc>
          <w:tcPr>
            <w:tcW w:w="2660" w:type="dxa"/>
          </w:tcPr>
          <w:p w14:paraId="3511EE24" w14:textId="0C005E1E" w:rsidR="009B4090" w:rsidRPr="00A148F9" w:rsidRDefault="0070455D" w:rsidP="00C410B5">
            <w:pPr>
              <w:ind w:firstLine="0"/>
              <w:rPr>
                <w:rFonts w:ascii="Aptos" w:hAnsi="Aptos" w:cstheme="minorHAnsi"/>
                <w:bCs/>
                <w:sz w:val="22"/>
                <w:szCs w:val="22"/>
              </w:rPr>
            </w:pPr>
            <w:r w:rsidRPr="00A148F9">
              <w:rPr>
                <w:rFonts w:ascii="Aptos" w:hAnsi="Aptos" w:cstheme="minorHAnsi"/>
                <w:bCs/>
                <w:sz w:val="22"/>
                <w:szCs w:val="22"/>
              </w:rPr>
              <w:t>P</w:t>
            </w:r>
            <w:r w:rsidR="009B4090" w:rsidRPr="00A148F9">
              <w:rPr>
                <w:rFonts w:ascii="Aptos" w:hAnsi="Aptos" w:cstheme="minorHAnsi"/>
                <w:bCs/>
                <w:sz w:val="22"/>
                <w:szCs w:val="22"/>
              </w:rPr>
              <w:t>asiūlymų pateikimo terminas</w:t>
            </w:r>
          </w:p>
        </w:tc>
        <w:tc>
          <w:tcPr>
            <w:tcW w:w="3685" w:type="dxa"/>
          </w:tcPr>
          <w:p w14:paraId="0BE9AF00" w14:textId="267557D8"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 xml:space="preserve">Bus nurodytas </w:t>
            </w:r>
            <w:r w:rsidR="004F1A11" w:rsidRPr="00A148F9">
              <w:rPr>
                <w:rFonts w:ascii="Aptos" w:hAnsi="Aptos" w:cstheme="minorHAnsi"/>
                <w:sz w:val="22"/>
                <w:szCs w:val="22"/>
              </w:rPr>
              <w:t>s</w:t>
            </w:r>
            <w:r w:rsidR="001A1301" w:rsidRPr="00A148F9">
              <w:rPr>
                <w:rFonts w:ascii="Aptos" w:hAnsi="Aptos" w:cstheme="minorHAnsi"/>
                <w:sz w:val="22"/>
                <w:szCs w:val="22"/>
              </w:rPr>
              <w:t xml:space="preserve">kelbime apie pirkimą. </w:t>
            </w:r>
          </w:p>
        </w:tc>
        <w:tc>
          <w:tcPr>
            <w:tcW w:w="3424" w:type="dxa"/>
          </w:tcPr>
          <w:p w14:paraId="231B5F89" w14:textId="6454E8EE" w:rsidR="00115BB9" w:rsidRPr="00A148F9" w:rsidRDefault="00115BB9" w:rsidP="00C410B5">
            <w:pPr>
              <w:ind w:firstLine="0"/>
              <w:rPr>
                <w:rFonts w:ascii="Aptos" w:hAnsi="Aptos" w:cstheme="minorHAnsi"/>
                <w:sz w:val="22"/>
                <w:szCs w:val="22"/>
              </w:rPr>
            </w:pPr>
            <w:r w:rsidRPr="00A148F9">
              <w:rPr>
                <w:rFonts w:ascii="Aptos" w:hAnsi="Aptos" w:cstheme="minorHAnsi"/>
                <w:sz w:val="22"/>
                <w:szCs w:val="22"/>
              </w:rPr>
              <w:t>P</w:t>
            </w:r>
            <w:r w:rsidR="004F1A11" w:rsidRPr="00A148F9">
              <w:rPr>
                <w:rFonts w:ascii="Aptos" w:hAnsi="Aptos" w:cstheme="minorHAnsi"/>
                <w:sz w:val="22"/>
                <w:szCs w:val="22"/>
              </w:rPr>
              <w:t>erkančioji organizacija</w:t>
            </w:r>
            <w:r w:rsidRPr="00A148F9">
              <w:rPr>
                <w:rFonts w:ascii="Aptos" w:hAnsi="Aptos" w:cstheme="minorHAnsi"/>
                <w:sz w:val="22"/>
                <w:szCs w:val="22"/>
              </w:rPr>
              <w:t xml:space="preserve"> turi teisę pratęsti pasiūlymų pateikimo terminą.</w:t>
            </w:r>
          </w:p>
          <w:p w14:paraId="44399C2C" w14:textId="17368F12" w:rsidR="009B4090" w:rsidRPr="00A148F9" w:rsidRDefault="009B4090" w:rsidP="00C410B5">
            <w:pPr>
              <w:ind w:firstLine="34"/>
              <w:rPr>
                <w:rFonts w:ascii="Aptos" w:hAnsi="Aptos" w:cstheme="minorHAnsi"/>
                <w:color w:val="7030A0"/>
                <w:sz w:val="22"/>
                <w:szCs w:val="22"/>
              </w:rPr>
            </w:pPr>
          </w:p>
        </w:tc>
      </w:tr>
      <w:tr w:rsidR="009B4090" w:rsidRPr="00A148F9" w14:paraId="71C31B48" w14:textId="77777777" w:rsidTr="00360A21">
        <w:trPr>
          <w:trHeight w:val="20"/>
        </w:trPr>
        <w:tc>
          <w:tcPr>
            <w:tcW w:w="600" w:type="dxa"/>
          </w:tcPr>
          <w:p w14:paraId="50C060F4" w14:textId="636324E9"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2</w:t>
            </w:r>
            <w:r w:rsidR="00DC230B" w:rsidRPr="00A148F9">
              <w:rPr>
                <w:rFonts w:ascii="Aptos" w:hAnsi="Aptos" w:cstheme="minorHAnsi"/>
                <w:bCs/>
                <w:sz w:val="22"/>
                <w:szCs w:val="22"/>
              </w:rPr>
              <w:t>.</w:t>
            </w:r>
          </w:p>
        </w:tc>
        <w:tc>
          <w:tcPr>
            <w:tcW w:w="2660" w:type="dxa"/>
          </w:tcPr>
          <w:p w14:paraId="7F545710" w14:textId="36BE22A0" w:rsidR="009B4090" w:rsidRPr="00A148F9" w:rsidRDefault="004B219C" w:rsidP="00C410B5">
            <w:pPr>
              <w:ind w:firstLine="0"/>
              <w:rPr>
                <w:rFonts w:ascii="Aptos" w:hAnsi="Aptos" w:cstheme="minorHAnsi"/>
                <w:bCs/>
                <w:sz w:val="22"/>
                <w:szCs w:val="22"/>
              </w:rPr>
            </w:pPr>
            <w:r w:rsidRPr="00A148F9">
              <w:rPr>
                <w:rFonts w:ascii="Aptos" w:hAnsi="Aptos" w:cstheme="minorHAnsi"/>
                <w:sz w:val="22"/>
                <w:szCs w:val="22"/>
              </w:rPr>
              <w:t xml:space="preserve">Pasiūlymą </w:t>
            </w:r>
            <w:r w:rsidR="009B4090" w:rsidRPr="00A148F9">
              <w:rPr>
                <w:rFonts w:ascii="Aptos" w:hAnsi="Aptos" w:cstheme="minorHAnsi"/>
                <w:sz w:val="22"/>
                <w:szCs w:val="22"/>
              </w:rPr>
              <w:t>patikslinti pirkimo dokumentus</w:t>
            </w:r>
            <w:r w:rsidR="00BE5267" w:rsidRPr="00A148F9">
              <w:rPr>
                <w:rFonts w:ascii="Aptos" w:hAnsi="Aptos" w:cstheme="minorHAnsi"/>
                <w:sz w:val="22"/>
                <w:szCs w:val="22"/>
              </w:rPr>
              <w:t xml:space="preserve"> arba</w:t>
            </w:r>
            <w:r w:rsidR="00665B16" w:rsidRPr="00A148F9">
              <w:rPr>
                <w:rFonts w:ascii="Aptos" w:hAnsi="Aptos" w:cstheme="minorHAnsi"/>
                <w:sz w:val="22"/>
                <w:szCs w:val="22"/>
              </w:rPr>
              <w:t xml:space="preserve"> </w:t>
            </w:r>
            <w:r w:rsidR="00BE7123" w:rsidRPr="00A148F9">
              <w:rPr>
                <w:rFonts w:ascii="Aptos" w:hAnsi="Aptos" w:cstheme="minorHAnsi"/>
                <w:sz w:val="22"/>
                <w:szCs w:val="22"/>
              </w:rPr>
              <w:t xml:space="preserve">prašymus </w:t>
            </w:r>
            <w:r w:rsidR="00BE5267" w:rsidRPr="00A148F9">
              <w:rPr>
                <w:rFonts w:ascii="Aptos" w:hAnsi="Aptos" w:cstheme="minorHAnsi"/>
                <w:sz w:val="22"/>
                <w:szCs w:val="22"/>
              </w:rPr>
              <w:t xml:space="preserve">dėl pirkimo dokumentų </w:t>
            </w:r>
            <w:r w:rsidR="00BE7123" w:rsidRPr="00A148F9">
              <w:rPr>
                <w:rFonts w:ascii="Aptos" w:hAnsi="Aptos" w:cstheme="minorHAnsi"/>
                <w:sz w:val="22"/>
                <w:szCs w:val="22"/>
              </w:rPr>
              <w:t xml:space="preserve">paaiškinimų </w:t>
            </w:r>
            <w:r w:rsidR="004F1A11" w:rsidRPr="00A148F9">
              <w:rPr>
                <w:rFonts w:ascii="Aptos" w:hAnsi="Aptos" w:cstheme="minorHAnsi"/>
                <w:sz w:val="22"/>
                <w:szCs w:val="22"/>
              </w:rPr>
              <w:t xml:space="preserve">tiekėjas </w:t>
            </w:r>
            <w:r w:rsidR="009B4090" w:rsidRPr="00A148F9">
              <w:rPr>
                <w:rFonts w:ascii="Aptos" w:hAnsi="Aptos" w:cstheme="minorHAnsi"/>
                <w:sz w:val="22"/>
                <w:szCs w:val="22"/>
              </w:rPr>
              <w:t>turi pateikti ne vėliau kaip:</w:t>
            </w:r>
          </w:p>
        </w:tc>
        <w:tc>
          <w:tcPr>
            <w:tcW w:w="3685" w:type="dxa"/>
          </w:tcPr>
          <w:p w14:paraId="619D0CA1" w14:textId="1F405E69" w:rsidR="00440809" w:rsidRPr="00A148F9" w:rsidRDefault="004E6952" w:rsidP="00C410B5">
            <w:pPr>
              <w:ind w:firstLine="0"/>
              <w:rPr>
                <w:rFonts w:ascii="Aptos" w:hAnsi="Aptos" w:cstheme="minorHAnsi"/>
                <w:sz w:val="22"/>
                <w:szCs w:val="22"/>
              </w:rPr>
            </w:pPr>
            <w:r w:rsidRPr="00A148F9">
              <w:rPr>
                <w:rFonts w:ascii="Aptos" w:hAnsi="Aptos" w:cstheme="minorHAnsi"/>
                <w:sz w:val="22"/>
                <w:szCs w:val="22"/>
              </w:rPr>
              <w:t>L</w:t>
            </w:r>
            <w:r w:rsidR="00440809" w:rsidRPr="00A148F9">
              <w:rPr>
                <w:rFonts w:ascii="Aptos" w:hAnsi="Aptos" w:cstheme="minorHAnsi"/>
                <w:sz w:val="22"/>
                <w:szCs w:val="22"/>
              </w:rPr>
              <w:t xml:space="preserve">ikus </w:t>
            </w:r>
            <w:r w:rsidR="00440809" w:rsidRPr="00A148F9">
              <w:rPr>
                <w:rFonts w:ascii="Aptos" w:hAnsi="Aptos" w:cstheme="minorHAnsi"/>
                <w:b/>
                <w:sz w:val="22"/>
                <w:szCs w:val="22"/>
              </w:rPr>
              <w:t>2 darbo dienoms</w:t>
            </w:r>
            <w:r w:rsidR="00440809" w:rsidRPr="00A148F9">
              <w:rPr>
                <w:rFonts w:ascii="Aptos" w:hAnsi="Aptos" w:cstheme="minorHAnsi"/>
                <w:sz w:val="22"/>
                <w:szCs w:val="22"/>
              </w:rPr>
              <w:t xml:space="preserve"> iki pasiūlymų pateikimo termino pabaigos.</w:t>
            </w:r>
          </w:p>
        </w:tc>
        <w:tc>
          <w:tcPr>
            <w:tcW w:w="3424" w:type="dxa"/>
          </w:tcPr>
          <w:p w14:paraId="6BD1F7E9" w14:textId="6BF87FFC" w:rsidR="009B4090" w:rsidRPr="00A148F9" w:rsidRDefault="009B4090" w:rsidP="00C410B5">
            <w:pPr>
              <w:ind w:firstLine="34"/>
              <w:rPr>
                <w:rFonts w:ascii="Aptos" w:hAnsi="Aptos" w:cstheme="minorHAnsi"/>
                <w:color w:val="7030A0"/>
                <w:sz w:val="22"/>
                <w:szCs w:val="22"/>
              </w:rPr>
            </w:pPr>
          </w:p>
          <w:p w14:paraId="521F3B49" w14:textId="77777777" w:rsidR="00B831AF" w:rsidRPr="00A148F9" w:rsidRDefault="00B831AF" w:rsidP="00C410B5">
            <w:pPr>
              <w:ind w:firstLine="34"/>
              <w:rPr>
                <w:rFonts w:ascii="Aptos" w:hAnsi="Aptos" w:cstheme="minorHAnsi"/>
                <w:color w:val="7030A0"/>
                <w:sz w:val="22"/>
                <w:szCs w:val="22"/>
              </w:rPr>
            </w:pPr>
          </w:p>
          <w:p w14:paraId="7E071BD1" w14:textId="59BF4D55" w:rsidR="00B831AF" w:rsidRPr="00A148F9" w:rsidRDefault="00B831AF" w:rsidP="00C410B5">
            <w:pPr>
              <w:ind w:firstLine="34"/>
              <w:rPr>
                <w:rFonts w:ascii="Aptos" w:hAnsi="Aptos" w:cstheme="minorHAnsi"/>
                <w:color w:val="7030A0"/>
                <w:sz w:val="22"/>
                <w:szCs w:val="22"/>
              </w:rPr>
            </w:pPr>
          </w:p>
        </w:tc>
      </w:tr>
      <w:tr w:rsidR="009B4090" w:rsidRPr="00A148F9" w14:paraId="7760B2FE" w14:textId="77777777" w:rsidTr="00360A21">
        <w:trPr>
          <w:trHeight w:val="20"/>
        </w:trPr>
        <w:tc>
          <w:tcPr>
            <w:tcW w:w="600" w:type="dxa"/>
          </w:tcPr>
          <w:p w14:paraId="64FA8AD2" w14:textId="45B79B91"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3</w:t>
            </w:r>
            <w:r w:rsidR="00DC230B" w:rsidRPr="00A148F9">
              <w:rPr>
                <w:rFonts w:ascii="Aptos" w:hAnsi="Aptos" w:cstheme="minorHAnsi"/>
                <w:bCs/>
                <w:sz w:val="22"/>
                <w:szCs w:val="22"/>
              </w:rPr>
              <w:t>.</w:t>
            </w:r>
          </w:p>
        </w:tc>
        <w:tc>
          <w:tcPr>
            <w:tcW w:w="2660" w:type="dxa"/>
          </w:tcPr>
          <w:p w14:paraId="7AAC8941" w14:textId="2FDA5814" w:rsidR="009B4090" w:rsidRPr="00A148F9" w:rsidRDefault="004F1A11" w:rsidP="00C410B5">
            <w:pPr>
              <w:ind w:firstLine="0"/>
              <w:rPr>
                <w:rFonts w:ascii="Aptos" w:hAnsi="Aptos" w:cstheme="minorHAnsi"/>
                <w:sz w:val="22"/>
                <w:szCs w:val="22"/>
              </w:rPr>
            </w:pPr>
            <w:r w:rsidRPr="00A148F9">
              <w:rPr>
                <w:rFonts w:ascii="Aptos" w:eastAsia="Arial" w:hAnsi="Aptos" w:cstheme="minorHAnsi"/>
                <w:sz w:val="22"/>
                <w:szCs w:val="22"/>
              </w:rPr>
              <w:t xml:space="preserve">Perkančioji organizacija </w:t>
            </w:r>
            <w:r w:rsidRPr="00A148F9">
              <w:rPr>
                <w:rFonts w:ascii="Aptos" w:hAnsi="Aptos" w:cstheme="minorHAnsi"/>
                <w:sz w:val="22"/>
                <w:szCs w:val="22"/>
              </w:rPr>
              <w:t>p</w:t>
            </w:r>
            <w:r w:rsidR="009B4090" w:rsidRPr="00A148F9">
              <w:rPr>
                <w:rFonts w:ascii="Aptos" w:hAnsi="Aptos" w:cstheme="minorHAnsi"/>
                <w:sz w:val="22"/>
                <w:szCs w:val="22"/>
              </w:rPr>
              <w:t xml:space="preserve">irkimo dokumentų paaiškinimą, patikslinimą pateikia visiems </w:t>
            </w:r>
            <w:r w:rsidRPr="00A148F9">
              <w:rPr>
                <w:rFonts w:ascii="Aptos" w:hAnsi="Aptos" w:cstheme="minorHAnsi"/>
                <w:sz w:val="22"/>
                <w:szCs w:val="22"/>
              </w:rPr>
              <w:t>dalyviams</w:t>
            </w:r>
            <w:r w:rsidR="004E6952" w:rsidRPr="00A148F9">
              <w:rPr>
                <w:rFonts w:ascii="Aptos" w:hAnsi="Aptos" w:cstheme="minorHAnsi"/>
                <w:sz w:val="22"/>
                <w:szCs w:val="22"/>
              </w:rPr>
              <w:t>:</w:t>
            </w:r>
          </w:p>
        </w:tc>
        <w:tc>
          <w:tcPr>
            <w:tcW w:w="3685" w:type="dxa"/>
          </w:tcPr>
          <w:p w14:paraId="481A8331" w14:textId="0FB50278" w:rsidR="0054231A" w:rsidRPr="00A148F9" w:rsidRDefault="004D59EA" w:rsidP="00C410B5">
            <w:pPr>
              <w:ind w:firstLine="0"/>
              <w:rPr>
                <w:rFonts w:ascii="Aptos" w:hAnsi="Aptos" w:cstheme="minorHAnsi"/>
                <w:sz w:val="22"/>
                <w:szCs w:val="22"/>
              </w:rPr>
            </w:pPr>
            <w:r w:rsidRPr="00A148F9">
              <w:rPr>
                <w:rFonts w:ascii="Aptos" w:hAnsi="Aptos" w:cstheme="minorHAnsi"/>
                <w:bCs/>
                <w:sz w:val="22"/>
                <w:szCs w:val="22"/>
              </w:rPr>
              <w:t>Likus ne mažiau kaip</w:t>
            </w:r>
            <w:r w:rsidRPr="00A148F9">
              <w:rPr>
                <w:rFonts w:ascii="Aptos" w:hAnsi="Aptos" w:cstheme="minorHAnsi"/>
                <w:b/>
                <w:sz w:val="22"/>
                <w:szCs w:val="22"/>
              </w:rPr>
              <w:t xml:space="preserve"> </w:t>
            </w:r>
            <w:r w:rsidR="0054231A" w:rsidRPr="00A148F9">
              <w:rPr>
                <w:rFonts w:ascii="Aptos" w:hAnsi="Aptos" w:cstheme="minorHAnsi"/>
                <w:b/>
                <w:sz w:val="22"/>
                <w:szCs w:val="22"/>
              </w:rPr>
              <w:t>1 darbo dienai</w:t>
            </w:r>
            <w:r w:rsidR="0054231A" w:rsidRPr="00A148F9">
              <w:rPr>
                <w:rFonts w:ascii="Aptos" w:hAnsi="Aptos" w:cstheme="minorHAnsi"/>
                <w:sz w:val="22"/>
                <w:szCs w:val="22"/>
              </w:rPr>
              <w:t xml:space="preserve"> iki pasiūlymų pateikimo termino pabaigos.</w:t>
            </w:r>
          </w:p>
        </w:tc>
        <w:tc>
          <w:tcPr>
            <w:tcW w:w="3424" w:type="dxa"/>
          </w:tcPr>
          <w:p w14:paraId="6BE0B5D2" w14:textId="0764BC27" w:rsidR="00A90821" w:rsidRPr="00A148F9" w:rsidRDefault="00A90821" w:rsidP="00C410B5">
            <w:pPr>
              <w:ind w:firstLine="0"/>
              <w:rPr>
                <w:rFonts w:ascii="Aptos" w:hAnsi="Aptos" w:cstheme="minorHAnsi"/>
                <w:color w:val="7030A0"/>
                <w:sz w:val="22"/>
                <w:szCs w:val="22"/>
              </w:rPr>
            </w:pPr>
            <w:r w:rsidRPr="00A148F9">
              <w:rPr>
                <w:rFonts w:ascii="Aptos" w:hAnsi="Aptos" w:cstheme="minorHAnsi"/>
                <w:color w:val="000000"/>
                <w:sz w:val="22"/>
                <w:szCs w:val="22"/>
              </w:rPr>
              <w:t xml:space="preserve">Jei paaiškinimai ar patikslinimai teikiami </w:t>
            </w:r>
            <w:r w:rsidR="004F1A11" w:rsidRPr="00A148F9">
              <w:rPr>
                <w:rFonts w:ascii="Aptos" w:hAnsi="Aptos" w:cstheme="minorHAnsi"/>
                <w:color w:val="000000"/>
                <w:sz w:val="22"/>
                <w:szCs w:val="22"/>
              </w:rPr>
              <w:t xml:space="preserve">perkančiosios organizacijos </w:t>
            </w:r>
            <w:r w:rsidRPr="00A148F9">
              <w:rPr>
                <w:rFonts w:ascii="Aptos" w:hAnsi="Aptos" w:cstheme="minorHAnsi"/>
                <w:color w:val="000000"/>
                <w:sz w:val="22"/>
                <w:szCs w:val="22"/>
              </w:rPr>
              <w:t>iniciatyva</w:t>
            </w:r>
            <w:r w:rsidR="00214E99" w:rsidRPr="00A148F9">
              <w:rPr>
                <w:rFonts w:ascii="Aptos" w:hAnsi="Aptos" w:cstheme="minorHAnsi"/>
                <w:color w:val="000000"/>
                <w:sz w:val="22"/>
                <w:szCs w:val="22"/>
              </w:rPr>
              <w:t>,</w:t>
            </w:r>
            <w:r w:rsidR="005033DA" w:rsidRPr="00A148F9">
              <w:rPr>
                <w:rFonts w:ascii="Aptos" w:hAnsi="Aptos" w:cstheme="minorHAnsi"/>
                <w:color w:val="000000"/>
                <w:sz w:val="22"/>
                <w:szCs w:val="22"/>
              </w:rPr>
              <w:t xml:space="preserve"> jų pateikimo</w:t>
            </w:r>
            <w:r w:rsidR="00214E99" w:rsidRPr="00A148F9">
              <w:rPr>
                <w:rFonts w:ascii="Aptos" w:hAnsi="Aptos" w:cstheme="minorHAnsi"/>
                <w:color w:val="000000"/>
                <w:sz w:val="22"/>
                <w:szCs w:val="22"/>
              </w:rPr>
              <w:t xml:space="preserve"> terminas nesikeičia. </w:t>
            </w:r>
          </w:p>
          <w:p w14:paraId="754F1EE2" w14:textId="6B064B80" w:rsidR="001E4D4B" w:rsidRPr="00A148F9" w:rsidRDefault="001E4D4B" w:rsidP="00C410B5">
            <w:pPr>
              <w:ind w:firstLine="34"/>
              <w:rPr>
                <w:rFonts w:ascii="Aptos" w:hAnsi="Aptos" w:cstheme="minorHAnsi"/>
                <w:color w:val="7030A0"/>
                <w:sz w:val="22"/>
                <w:szCs w:val="22"/>
              </w:rPr>
            </w:pPr>
          </w:p>
        </w:tc>
      </w:tr>
      <w:tr w:rsidR="009B4090" w:rsidRPr="00A148F9" w14:paraId="791A4922" w14:textId="77777777" w:rsidTr="00732CB6">
        <w:trPr>
          <w:trHeight w:val="1055"/>
        </w:trPr>
        <w:tc>
          <w:tcPr>
            <w:tcW w:w="600" w:type="dxa"/>
          </w:tcPr>
          <w:p w14:paraId="461822DB" w14:textId="137D17A7"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4</w:t>
            </w:r>
            <w:r w:rsidR="00DC230B" w:rsidRPr="00A148F9">
              <w:rPr>
                <w:rFonts w:ascii="Aptos" w:hAnsi="Aptos" w:cstheme="minorHAnsi"/>
                <w:bCs/>
                <w:sz w:val="22"/>
                <w:szCs w:val="22"/>
              </w:rPr>
              <w:t>.</w:t>
            </w:r>
          </w:p>
        </w:tc>
        <w:tc>
          <w:tcPr>
            <w:tcW w:w="2660" w:type="dxa"/>
            <w:hideMark/>
          </w:tcPr>
          <w:p w14:paraId="26FE1223" w14:textId="379DC869"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 xml:space="preserve">Pradinis susipažinimas su CVP IS priemonėmis gautais </w:t>
            </w:r>
            <w:r w:rsidR="004F1A11" w:rsidRPr="00A148F9">
              <w:rPr>
                <w:rFonts w:ascii="Aptos" w:hAnsi="Aptos" w:cstheme="minorHAnsi"/>
                <w:sz w:val="22"/>
                <w:szCs w:val="22"/>
              </w:rPr>
              <w:t>p</w:t>
            </w:r>
            <w:r w:rsidRPr="00A148F9">
              <w:rPr>
                <w:rFonts w:ascii="Aptos" w:hAnsi="Aptos" w:cstheme="minorHAnsi"/>
                <w:sz w:val="22"/>
                <w:szCs w:val="22"/>
              </w:rPr>
              <w:t>asiūlymais</w:t>
            </w:r>
          </w:p>
        </w:tc>
        <w:tc>
          <w:tcPr>
            <w:tcW w:w="3685" w:type="dxa"/>
            <w:hideMark/>
          </w:tcPr>
          <w:p w14:paraId="7C0A95BD" w14:textId="29DEC8FA"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 xml:space="preserve">Pradedamas ne anksčiau nei </w:t>
            </w:r>
            <w:r w:rsidRPr="00A148F9">
              <w:rPr>
                <w:rFonts w:ascii="Aptos" w:hAnsi="Aptos" w:cstheme="minorHAnsi"/>
                <w:color w:val="000000" w:themeColor="text1"/>
                <w:sz w:val="22"/>
                <w:szCs w:val="22"/>
              </w:rPr>
              <w:t xml:space="preserve">po </w:t>
            </w:r>
            <w:r w:rsidR="009040B8" w:rsidRPr="00A148F9">
              <w:rPr>
                <w:rFonts w:ascii="Aptos" w:hAnsi="Aptos" w:cstheme="minorHAnsi"/>
                <w:color w:val="000000" w:themeColor="text1"/>
                <w:sz w:val="22"/>
                <w:szCs w:val="22"/>
              </w:rPr>
              <w:t>30</w:t>
            </w:r>
            <w:r w:rsidRPr="00A148F9">
              <w:rPr>
                <w:rFonts w:ascii="Aptos" w:hAnsi="Aptos" w:cstheme="minorHAnsi"/>
                <w:color w:val="000000" w:themeColor="text1"/>
                <w:sz w:val="22"/>
                <w:szCs w:val="22"/>
              </w:rPr>
              <w:t xml:space="preserve"> minučių</w:t>
            </w:r>
            <w:r w:rsidRPr="00A148F9">
              <w:rPr>
                <w:rFonts w:ascii="Aptos" w:hAnsi="Aptos" w:cstheme="minorHAnsi"/>
                <w:sz w:val="22"/>
                <w:szCs w:val="22"/>
              </w:rPr>
              <w:t xml:space="preserve"> po </w:t>
            </w:r>
            <w:r w:rsidR="00D73763" w:rsidRPr="00A148F9">
              <w:rPr>
                <w:rFonts w:ascii="Aptos" w:hAnsi="Aptos" w:cstheme="minorHAnsi"/>
                <w:sz w:val="22"/>
                <w:szCs w:val="22"/>
              </w:rPr>
              <w:t xml:space="preserve">galutinių </w:t>
            </w:r>
            <w:r w:rsidRPr="00A148F9">
              <w:rPr>
                <w:rFonts w:ascii="Aptos" w:hAnsi="Aptos" w:cstheme="minorHAnsi"/>
                <w:sz w:val="22"/>
                <w:szCs w:val="22"/>
              </w:rPr>
              <w:t>pasiūlymų pateikimo termino pabaigos</w:t>
            </w:r>
          </w:p>
        </w:tc>
        <w:tc>
          <w:tcPr>
            <w:tcW w:w="3424" w:type="dxa"/>
            <w:hideMark/>
          </w:tcPr>
          <w:p w14:paraId="3D1F695F" w14:textId="77777777" w:rsidR="009B4090" w:rsidRPr="00A148F9" w:rsidRDefault="009B4090" w:rsidP="00C410B5">
            <w:pPr>
              <w:ind w:firstLine="34"/>
              <w:rPr>
                <w:rFonts w:ascii="Aptos" w:hAnsi="Aptos" w:cstheme="minorHAnsi"/>
                <w:iCs/>
                <w:sz w:val="22"/>
                <w:szCs w:val="22"/>
              </w:rPr>
            </w:pPr>
          </w:p>
        </w:tc>
      </w:tr>
      <w:tr w:rsidR="009B4090" w:rsidRPr="00A148F9" w14:paraId="0138F2AB" w14:textId="77777777" w:rsidTr="00360A21">
        <w:trPr>
          <w:trHeight w:val="20"/>
        </w:trPr>
        <w:tc>
          <w:tcPr>
            <w:tcW w:w="600" w:type="dxa"/>
          </w:tcPr>
          <w:p w14:paraId="0074A593" w14:textId="589DB96D"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5</w:t>
            </w:r>
            <w:r w:rsidR="00DC230B" w:rsidRPr="00A148F9">
              <w:rPr>
                <w:rFonts w:ascii="Aptos" w:hAnsi="Aptos" w:cstheme="minorHAnsi"/>
                <w:bCs/>
                <w:sz w:val="22"/>
                <w:szCs w:val="22"/>
              </w:rPr>
              <w:t>.</w:t>
            </w:r>
          </w:p>
        </w:tc>
        <w:tc>
          <w:tcPr>
            <w:tcW w:w="2660" w:type="dxa"/>
          </w:tcPr>
          <w:p w14:paraId="1600B493" w14:textId="77777777" w:rsidR="009B4090" w:rsidRPr="00A148F9" w:rsidRDefault="009B4090" w:rsidP="00C410B5">
            <w:pPr>
              <w:ind w:firstLine="0"/>
              <w:rPr>
                <w:rFonts w:ascii="Aptos" w:hAnsi="Aptos" w:cstheme="minorHAnsi"/>
                <w:sz w:val="22"/>
                <w:szCs w:val="22"/>
              </w:rPr>
            </w:pPr>
            <w:r w:rsidRPr="00A148F9">
              <w:rPr>
                <w:rFonts w:ascii="Aptos" w:hAnsi="Aptos" w:cstheme="minorHAnsi"/>
                <w:bCs/>
                <w:sz w:val="22"/>
                <w:szCs w:val="22"/>
              </w:rPr>
              <w:t>Pasiūlymo galiojimo ir pasiūlymo galiojimo užtikrinimo (jei taikoma) terminas ne trumpesnis kaip</w:t>
            </w:r>
          </w:p>
        </w:tc>
        <w:tc>
          <w:tcPr>
            <w:tcW w:w="3685" w:type="dxa"/>
          </w:tcPr>
          <w:p w14:paraId="341C1969" w14:textId="7F1C4BA4"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90 (devyniasdešimt) dienų nuo pasiūlymų pateikimo galutinio termino pabaigos</w:t>
            </w:r>
            <w:r w:rsidR="2F96E0D3" w:rsidRPr="00A148F9">
              <w:rPr>
                <w:rFonts w:ascii="Aptos" w:hAnsi="Aptos" w:cstheme="minorHAnsi"/>
                <w:sz w:val="22"/>
                <w:szCs w:val="22"/>
              </w:rPr>
              <w:t xml:space="preserve">. </w:t>
            </w:r>
          </w:p>
        </w:tc>
        <w:tc>
          <w:tcPr>
            <w:tcW w:w="3424" w:type="dxa"/>
          </w:tcPr>
          <w:p w14:paraId="3507A45A" w14:textId="77777777" w:rsidR="009B4090" w:rsidRPr="00A148F9" w:rsidRDefault="009B4090" w:rsidP="00C410B5">
            <w:pPr>
              <w:ind w:firstLine="34"/>
              <w:rPr>
                <w:rFonts w:ascii="Aptos" w:hAnsi="Aptos" w:cstheme="minorHAnsi"/>
                <w:sz w:val="22"/>
                <w:szCs w:val="22"/>
              </w:rPr>
            </w:pPr>
          </w:p>
        </w:tc>
      </w:tr>
      <w:tr w:rsidR="009B4090" w:rsidRPr="00A148F9" w14:paraId="343ACB13" w14:textId="77777777" w:rsidTr="00360A21">
        <w:trPr>
          <w:trHeight w:val="20"/>
        </w:trPr>
        <w:tc>
          <w:tcPr>
            <w:tcW w:w="600" w:type="dxa"/>
          </w:tcPr>
          <w:p w14:paraId="00C23D6A" w14:textId="4249A354"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6</w:t>
            </w:r>
            <w:r w:rsidR="00DC230B" w:rsidRPr="00A148F9">
              <w:rPr>
                <w:rFonts w:ascii="Aptos" w:hAnsi="Aptos" w:cstheme="minorHAnsi"/>
                <w:bCs/>
                <w:sz w:val="22"/>
                <w:szCs w:val="22"/>
              </w:rPr>
              <w:t>.</w:t>
            </w:r>
          </w:p>
        </w:tc>
        <w:tc>
          <w:tcPr>
            <w:tcW w:w="2660" w:type="dxa"/>
          </w:tcPr>
          <w:p w14:paraId="36BAB894" w14:textId="7CDA103F" w:rsidR="009B4090" w:rsidRPr="00A148F9" w:rsidRDefault="5AD43D29" w:rsidP="00C410B5">
            <w:pPr>
              <w:ind w:firstLine="0"/>
              <w:rPr>
                <w:rFonts w:ascii="Aptos" w:hAnsi="Aptos" w:cstheme="minorHAnsi"/>
                <w:sz w:val="22"/>
                <w:szCs w:val="22"/>
              </w:rPr>
            </w:pPr>
            <w:r w:rsidRPr="00A148F9">
              <w:rPr>
                <w:rFonts w:ascii="Aptos" w:eastAsia="Arial" w:hAnsi="Aptos" w:cstheme="minorHAnsi"/>
                <w:sz w:val="22"/>
                <w:szCs w:val="22"/>
              </w:rPr>
              <w:t>P</w:t>
            </w:r>
            <w:r w:rsidR="004F1A11" w:rsidRPr="00A148F9">
              <w:rPr>
                <w:rFonts w:ascii="Aptos" w:eastAsia="Arial" w:hAnsi="Aptos" w:cstheme="minorHAnsi"/>
                <w:sz w:val="22"/>
                <w:szCs w:val="22"/>
              </w:rPr>
              <w:t>erkančioji organizacija</w:t>
            </w:r>
            <w:r w:rsidR="009B4090" w:rsidRPr="00A148F9">
              <w:rPr>
                <w:rFonts w:ascii="Aptos" w:hAnsi="Aptos" w:cstheme="minorHAnsi"/>
                <w:sz w:val="22"/>
                <w:szCs w:val="22"/>
              </w:rPr>
              <w:t xml:space="preserve"> atsako</w:t>
            </w:r>
            <w:r w:rsidR="00063554" w:rsidRPr="00A148F9">
              <w:rPr>
                <w:rFonts w:ascii="Aptos" w:hAnsi="Aptos" w:cstheme="minorHAnsi"/>
                <w:sz w:val="22"/>
                <w:szCs w:val="22"/>
              </w:rPr>
              <w:t xml:space="preserve"> </w:t>
            </w:r>
            <w:r w:rsidR="004F1A11" w:rsidRPr="00A148F9">
              <w:rPr>
                <w:rFonts w:ascii="Aptos" w:hAnsi="Aptos" w:cstheme="minorHAnsi"/>
                <w:sz w:val="22"/>
                <w:szCs w:val="22"/>
              </w:rPr>
              <w:t>d</w:t>
            </w:r>
            <w:r w:rsidR="00063554" w:rsidRPr="00A148F9">
              <w:rPr>
                <w:rFonts w:ascii="Aptos" w:hAnsi="Aptos" w:cstheme="minorHAnsi"/>
                <w:sz w:val="22"/>
                <w:szCs w:val="22"/>
              </w:rPr>
              <w:t>alyviui</w:t>
            </w:r>
            <w:r w:rsidR="009B4090" w:rsidRPr="00A148F9">
              <w:rPr>
                <w:rFonts w:ascii="Aptos" w:hAnsi="Aptos" w:cstheme="minorHAnsi"/>
                <w:sz w:val="22"/>
                <w:szCs w:val="22"/>
              </w:rPr>
              <w:t>, ar ji</w:t>
            </w:r>
            <w:r w:rsidR="000A1B88" w:rsidRPr="00A148F9">
              <w:rPr>
                <w:rFonts w:ascii="Aptos" w:hAnsi="Aptos" w:cstheme="minorHAnsi"/>
                <w:sz w:val="22"/>
                <w:szCs w:val="22"/>
              </w:rPr>
              <w:t>s</w:t>
            </w:r>
            <w:r w:rsidR="009B4090" w:rsidRPr="00A148F9">
              <w:rPr>
                <w:rFonts w:ascii="Aptos" w:hAnsi="Aptos" w:cstheme="minorHAnsi"/>
                <w:sz w:val="22"/>
                <w:szCs w:val="22"/>
              </w:rPr>
              <w:t xml:space="preserve"> sutinka priimti </w:t>
            </w:r>
            <w:r w:rsidR="004F1A11" w:rsidRPr="00A148F9">
              <w:rPr>
                <w:rFonts w:ascii="Aptos" w:hAnsi="Aptos" w:cstheme="minorHAnsi"/>
                <w:sz w:val="22"/>
                <w:szCs w:val="22"/>
              </w:rPr>
              <w:t>d</w:t>
            </w:r>
            <w:r w:rsidR="00063554" w:rsidRPr="00A148F9">
              <w:rPr>
                <w:rFonts w:ascii="Aptos" w:hAnsi="Aptos" w:cstheme="minorHAnsi"/>
                <w:sz w:val="22"/>
                <w:szCs w:val="22"/>
              </w:rPr>
              <w:t xml:space="preserve">alyvio </w:t>
            </w:r>
            <w:r w:rsidR="009B4090" w:rsidRPr="00A148F9">
              <w:rPr>
                <w:rFonts w:ascii="Aptos" w:hAnsi="Aptos" w:cstheme="minorHAnsi"/>
                <w:sz w:val="22"/>
                <w:szCs w:val="22"/>
              </w:rPr>
              <w:t>siūlomą pasiūlymo galiojimo užtikrinimą patvirtinantį dokumentą ne vėliau kaip per</w:t>
            </w:r>
          </w:p>
        </w:tc>
        <w:tc>
          <w:tcPr>
            <w:tcW w:w="3685" w:type="dxa"/>
          </w:tcPr>
          <w:p w14:paraId="3447E1C7" w14:textId="77777777" w:rsidR="009B4090" w:rsidRPr="00A148F9" w:rsidRDefault="009B4090" w:rsidP="00C410B5">
            <w:pPr>
              <w:ind w:firstLine="34"/>
              <w:rPr>
                <w:rFonts w:ascii="Aptos" w:hAnsi="Aptos" w:cstheme="minorHAnsi"/>
                <w:sz w:val="22"/>
                <w:szCs w:val="22"/>
              </w:rPr>
            </w:pPr>
            <w:r w:rsidRPr="00A148F9">
              <w:rPr>
                <w:rFonts w:ascii="Aptos" w:hAnsi="Aptos" w:cstheme="minorHAnsi"/>
                <w:iCs/>
                <w:sz w:val="22"/>
                <w:szCs w:val="22"/>
              </w:rPr>
              <w:t xml:space="preserve">3 (tris) darbo dienas </w:t>
            </w:r>
            <w:r w:rsidRPr="00A148F9">
              <w:rPr>
                <w:rFonts w:ascii="Aptos" w:hAnsi="Aptos" w:cstheme="minorHAnsi"/>
                <w:sz w:val="22"/>
                <w:szCs w:val="22"/>
              </w:rPr>
              <w:t>nuo prašymo gavimo dienos</w:t>
            </w:r>
          </w:p>
          <w:p w14:paraId="44AD543A" w14:textId="77777777" w:rsidR="009B4090" w:rsidRPr="00A148F9" w:rsidRDefault="009B4090" w:rsidP="00C410B5">
            <w:pPr>
              <w:ind w:firstLine="34"/>
              <w:rPr>
                <w:rFonts w:ascii="Aptos" w:hAnsi="Aptos" w:cstheme="minorHAnsi"/>
                <w:sz w:val="22"/>
                <w:szCs w:val="22"/>
              </w:rPr>
            </w:pPr>
          </w:p>
        </w:tc>
        <w:tc>
          <w:tcPr>
            <w:tcW w:w="3424" w:type="dxa"/>
          </w:tcPr>
          <w:p w14:paraId="4885131B" w14:textId="646848EC" w:rsidR="009B4090" w:rsidRPr="00A148F9" w:rsidRDefault="009B4090" w:rsidP="00C410B5">
            <w:pPr>
              <w:ind w:firstLine="34"/>
              <w:rPr>
                <w:rFonts w:ascii="Aptos" w:hAnsi="Aptos" w:cstheme="minorHAnsi"/>
                <w:sz w:val="22"/>
                <w:szCs w:val="22"/>
              </w:rPr>
            </w:pPr>
          </w:p>
        </w:tc>
      </w:tr>
      <w:tr w:rsidR="009B4090" w:rsidRPr="00A148F9" w14:paraId="0D67E0F5" w14:textId="77777777" w:rsidTr="00360A21">
        <w:trPr>
          <w:trHeight w:val="20"/>
        </w:trPr>
        <w:tc>
          <w:tcPr>
            <w:tcW w:w="600" w:type="dxa"/>
          </w:tcPr>
          <w:p w14:paraId="4E8D70B1" w14:textId="2C2E5DC3"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7</w:t>
            </w:r>
            <w:r w:rsidR="00DC230B" w:rsidRPr="00A148F9">
              <w:rPr>
                <w:rFonts w:ascii="Aptos" w:hAnsi="Aptos" w:cstheme="minorHAnsi"/>
                <w:bCs/>
                <w:sz w:val="22"/>
                <w:szCs w:val="22"/>
              </w:rPr>
              <w:t>.</w:t>
            </w:r>
          </w:p>
        </w:tc>
        <w:tc>
          <w:tcPr>
            <w:tcW w:w="2660" w:type="dxa"/>
          </w:tcPr>
          <w:p w14:paraId="23291982" w14:textId="3BB92477"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 xml:space="preserve">Pasiūlymo galiojimo užtikrinimas pirkimo </w:t>
            </w:r>
            <w:r w:rsidR="004F1A11" w:rsidRPr="00A148F9">
              <w:rPr>
                <w:rFonts w:ascii="Aptos" w:hAnsi="Aptos" w:cstheme="minorHAnsi"/>
                <w:sz w:val="22"/>
                <w:szCs w:val="22"/>
              </w:rPr>
              <w:t>d</w:t>
            </w:r>
            <w:r w:rsidRPr="00A148F9">
              <w:rPr>
                <w:rFonts w:ascii="Aptos" w:hAnsi="Aptos" w:cstheme="minorHAnsi"/>
                <w:sz w:val="22"/>
                <w:szCs w:val="22"/>
              </w:rPr>
              <w:t>alyviui grąžinamas (arba atsisakoma teisių į jį) per</w:t>
            </w:r>
          </w:p>
        </w:tc>
        <w:tc>
          <w:tcPr>
            <w:tcW w:w="3685" w:type="dxa"/>
          </w:tcPr>
          <w:p w14:paraId="7AC45695" w14:textId="77777777" w:rsidR="009B4090" w:rsidRPr="00A148F9" w:rsidRDefault="009B4090" w:rsidP="00C410B5">
            <w:pPr>
              <w:ind w:firstLine="34"/>
              <w:rPr>
                <w:rFonts w:ascii="Aptos" w:hAnsi="Aptos" w:cstheme="minorHAnsi"/>
                <w:sz w:val="22"/>
                <w:szCs w:val="22"/>
              </w:rPr>
            </w:pPr>
            <w:r w:rsidRPr="00A148F9">
              <w:rPr>
                <w:rFonts w:ascii="Aptos" w:hAnsi="Aptos" w:cstheme="minorHAnsi"/>
                <w:iCs/>
                <w:sz w:val="22"/>
                <w:szCs w:val="22"/>
              </w:rPr>
              <w:t xml:space="preserve">5  (penkias) darbo dienas </w:t>
            </w:r>
            <w:r w:rsidRPr="00A148F9">
              <w:rPr>
                <w:rFonts w:ascii="Aptos" w:hAnsi="Aptos" w:cstheme="minorHAnsi"/>
                <w:sz w:val="22"/>
                <w:szCs w:val="22"/>
              </w:rPr>
              <w:t>nuo prašymo gavimo dienos</w:t>
            </w:r>
          </w:p>
          <w:p w14:paraId="593A8179" w14:textId="77777777" w:rsidR="009B4090" w:rsidRPr="00A148F9" w:rsidRDefault="009B4090" w:rsidP="00C410B5">
            <w:pPr>
              <w:ind w:firstLine="34"/>
              <w:rPr>
                <w:rFonts w:ascii="Aptos" w:hAnsi="Aptos" w:cstheme="minorHAnsi"/>
                <w:sz w:val="22"/>
                <w:szCs w:val="22"/>
              </w:rPr>
            </w:pPr>
          </w:p>
        </w:tc>
        <w:tc>
          <w:tcPr>
            <w:tcW w:w="3424" w:type="dxa"/>
          </w:tcPr>
          <w:p w14:paraId="3485D5CD" w14:textId="0FC2820B" w:rsidR="009B4090" w:rsidRPr="00A148F9" w:rsidRDefault="009B4090" w:rsidP="00C410B5">
            <w:pPr>
              <w:ind w:firstLine="34"/>
              <w:rPr>
                <w:rFonts w:ascii="Aptos" w:hAnsi="Aptos" w:cstheme="minorHAnsi"/>
                <w:sz w:val="22"/>
                <w:szCs w:val="22"/>
              </w:rPr>
            </w:pPr>
          </w:p>
        </w:tc>
      </w:tr>
      <w:tr w:rsidR="009B4090" w:rsidRPr="00A148F9" w14:paraId="03C8EE25" w14:textId="77777777" w:rsidTr="00360A21">
        <w:trPr>
          <w:trHeight w:val="20"/>
        </w:trPr>
        <w:tc>
          <w:tcPr>
            <w:tcW w:w="600" w:type="dxa"/>
          </w:tcPr>
          <w:p w14:paraId="652DD56B" w14:textId="64F98F94"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8</w:t>
            </w:r>
            <w:r w:rsidR="00DC230B" w:rsidRPr="00A148F9">
              <w:rPr>
                <w:rFonts w:ascii="Aptos" w:hAnsi="Aptos" w:cstheme="minorHAnsi"/>
                <w:bCs/>
                <w:sz w:val="22"/>
                <w:szCs w:val="22"/>
              </w:rPr>
              <w:t>.</w:t>
            </w:r>
          </w:p>
        </w:tc>
        <w:tc>
          <w:tcPr>
            <w:tcW w:w="2660" w:type="dxa"/>
          </w:tcPr>
          <w:p w14:paraId="2A614F7A" w14:textId="3C2DF842" w:rsidR="009B4090" w:rsidRPr="00A148F9" w:rsidRDefault="77AB3985" w:rsidP="00C410B5">
            <w:pPr>
              <w:ind w:firstLine="0"/>
              <w:rPr>
                <w:rFonts w:ascii="Aptos" w:hAnsi="Aptos" w:cstheme="minorHAnsi"/>
                <w:sz w:val="22"/>
                <w:szCs w:val="22"/>
              </w:rPr>
            </w:pPr>
            <w:r w:rsidRPr="00A148F9">
              <w:rPr>
                <w:rFonts w:ascii="Aptos" w:eastAsia="Arial" w:hAnsi="Aptos" w:cstheme="minorHAnsi"/>
                <w:sz w:val="22"/>
                <w:szCs w:val="22"/>
              </w:rPr>
              <w:t>P</w:t>
            </w:r>
            <w:r w:rsidR="004F1A11" w:rsidRPr="00A148F9">
              <w:rPr>
                <w:rFonts w:ascii="Aptos" w:eastAsia="Arial" w:hAnsi="Aptos" w:cstheme="minorHAnsi"/>
                <w:sz w:val="22"/>
                <w:szCs w:val="22"/>
              </w:rPr>
              <w:t>erkančioji organizacija</w:t>
            </w:r>
            <w:r w:rsidR="009B4090" w:rsidRPr="00A148F9">
              <w:rPr>
                <w:rFonts w:ascii="Aptos" w:hAnsi="Aptos" w:cstheme="minorHAnsi"/>
                <w:sz w:val="22"/>
                <w:szCs w:val="22"/>
              </w:rPr>
              <w:t xml:space="preserve"> informuoja</w:t>
            </w:r>
            <w:r w:rsidR="00063554" w:rsidRPr="00A148F9">
              <w:rPr>
                <w:rFonts w:ascii="Aptos" w:hAnsi="Aptos" w:cstheme="minorHAnsi"/>
                <w:sz w:val="22"/>
                <w:szCs w:val="22"/>
              </w:rPr>
              <w:t xml:space="preserve"> </w:t>
            </w:r>
            <w:r w:rsidR="004F1A11" w:rsidRPr="00A148F9">
              <w:rPr>
                <w:rFonts w:ascii="Aptos" w:hAnsi="Aptos" w:cstheme="minorHAnsi"/>
                <w:sz w:val="22"/>
                <w:szCs w:val="22"/>
              </w:rPr>
              <w:t>d</w:t>
            </w:r>
            <w:r w:rsidR="009B4090" w:rsidRPr="00A148F9">
              <w:rPr>
                <w:rFonts w:ascii="Aptos" w:hAnsi="Aptos" w:cstheme="minorHAnsi"/>
                <w:sz w:val="22"/>
                <w:szCs w:val="22"/>
              </w:rPr>
              <w:t>alyvius apie EBVPD vertinimo rezultatus</w:t>
            </w:r>
            <w:r w:rsidR="0090570A" w:rsidRPr="00A148F9">
              <w:rPr>
                <w:rFonts w:ascii="Aptos" w:hAnsi="Aptos" w:cstheme="minorHAnsi"/>
                <w:sz w:val="22"/>
                <w:szCs w:val="22"/>
              </w:rPr>
              <w:t>, jeigu taikoma,</w:t>
            </w:r>
            <w:r w:rsidR="009B4090" w:rsidRPr="00A148F9">
              <w:rPr>
                <w:rFonts w:ascii="Aptos" w:hAnsi="Aptos" w:cstheme="minorHAnsi"/>
                <w:sz w:val="22"/>
                <w:szCs w:val="22"/>
              </w:rPr>
              <w:t xml:space="preserve"> ne vėliau kaip per</w:t>
            </w:r>
          </w:p>
        </w:tc>
        <w:tc>
          <w:tcPr>
            <w:tcW w:w="3685" w:type="dxa"/>
          </w:tcPr>
          <w:p w14:paraId="7232BA7B" w14:textId="77777777" w:rsidR="009B4090" w:rsidRPr="00A148F9" w:rsidRDefault="009B4090" w:rsidP="00C410B5">
            <w:pPr>
              <w:ind w:firstLine="34"/>
              <w:rPr>
                <w:rFonts w:ascii="Aptos" w:hAnsi="Aptos" w:cstheme="minorHAnsi"/>
                <w:sz w:val="22"/>
                <w:szCs w:val="22"/>
              </w:rPr>
            </w:pPr>
            <w:r w:rsidRPr="00A148F9">
              <w:rPr>
                <w:rFonts w:ascii="Aptos" w:hAnsi="Aptos" w:cstheme="minorHAnsi"/>
                <w:bCs/>
                <w:sz w:val="22"/>
                <w:szCs w:val="22"/>
              </w:rPr>
              <w:t>3 (tris) darbo dienas nuo sprendimo priėmimo dienos</w:t>
            </w:r>
          </w:p>
        </w:tc>
        <w:tc>
          <w:tcPr>
            <w:tcW w:w="3424" w:type="dxa"/>
          </w:tcPr>
          <w:p w14:paraId="1F29059C" w14:textId="77777777" w:rsidR="009B4090" w:rsidRPr="00A148F9" w:rsidRDefault="009B4090" w:rsidP="00C410B5">
            <w:pPr>
              <w:ind w:firstLine="34"/>
              <w:rPr>
                <w:rFonts w:ascii="Aptos" w:hAnsi="Aptos" w:cstheme="minorHAnsi"/>
                <w:sz w:val="22"/>
                <w:szCs w:val="22"/>
              </w:rPr>
            </w:pPr>
          </w:p>
        </w:tc>
      </w:tr>
      <w:tr w:rsidR="009B4090" w:rsidRPr="00A148F9" w14:paraId="3C635DF5" w14:textId="77777777" w:rsidTr="00360A21">
        <w:trPr>
          <w:trHeight w:val="20"/>
        </w:trPr>
        <w:tc>
          <w:tcPr>
            <w:tcW w:w="600" w:type="dxa"/>
          </w:tcPr>
          <w:p w14:paraId="4E64A4F5" w14:textId="6F05E658" w:rsidR="009B4090" w:rsidRPr="00A148F9" w:rsidRDefault="00517008" w:rsidP="00C410B5">
            <w:pPr>
              <w:ind w:firstLine="0"/>
              <w:rPr>
                <w:rFonts w:ascii="Aptos" w:hAnsi="Aptos" w:cstheme="minorHAnsi"/>
                <w:bCs/>
                <w:sz w:val="22"/>
                <w:szCs w:val="22"/>
              </w:rPr>
            </w:pPr>
            <w:r w:rsidRPr="00A148F9">
              <w:rPr>
                <w:rFonts w:ascii="Aptos" w:hAnsi="Aptos" w:cstheme="minorHAnsi"/>
                <w:bCs/>
                <w:sz w:val="22"/>
                <w:szCs w:val="22"/>
              </w:rPr>
              <w:t>9</w:t>
            </w:r>
            <w:r w:rsidR="00DC230B" w:rsidRPr="00A148F9">
              <w:rPr>
                <w:rFonts w:ascii="Aptos" w:hAnsi="Aptos" w:cstheme="minorHAnsi"/>
                <w:bCs/>
                <w:sz w:val="22"/>
                <w:szCs w:val="22"/>
              </w:rPr>
              <w:t>.</w:t>
            </w:r>
          </w:p>
        </w:tc>
        <w:tc>
          <w:tcPr>
            <w:tcW w:w="2660" w:type="dxa"/>
            <w:hideMark/>
          </w:tcPr>
          <w:p w14:paraId="06192898" w14:textId="7CB436E6" w:rsidR="009B4090" w:rsidRPr="00A148F9" w:rsidRDefault="001C3A07" w:rsidP="00C410B5">
            <w:pPr>
              <w:ind w:firstLine="0"/>
              <w:rPr>
                <w:rFonts w:ascii="Aptos" w:hAnsi="Aptos" w:cstheme="minorHAnsi"/>
                <w:sz w:val="22"/>
                <w:szCs w:val="22"/>
              </w:rPr>
            </w:pPr>
            <w:r w:rsidRPr="00A148F9">
              <w:rPr>
                <w:rFonts w:ascii="Aptos" w:eastAsia="Arial" w:hAnsi="Aptos" w:cstheme="minorHAnsi"/>
                <w:sz w:val="22"/>
                <w:szCs w:val="22"/>
              </w:rPr>
              <w:t>P</w:t>
            </w:r>
            <w:r w:rsidR="004F1A11" w:rsidRPr="00A148F9">
              <w:rPr>
                <w:rFonts w:ascii="Aptos" w:eastAsia="Arial" w:hAnsi="Aptos" w:cstheme="minorHAnsi"/>
                <w:sz w:val="22"/>
                <w:szCs w:val="22"/>
              </w:rPr>
              <w:t>erkančioji organizacija</w:t>
            </w:r>
            <w:r w:rsidR="009B4090" w:rsidRPr="00A148F9">
              <w:rPr>
                <w:rFonts w:ascii="Aptos" w:hAnsi="Aptos" w:cstheme="minorHAnsi"/>
                <w:sz w:val="22"/>
                <w:szCs w:val="22"/>
              </w:rPr>
              <w:t xml:space="preserve"> </w:t>
            </w:r>
            <w:r w:rsidR="004F1A11" w:rsidRPr="00A148F9">
              <w:rPr>
                <w:rFonts w:ascii="Aptos" w:hAnsi="Aptos" w:cstheme="minorHAnsi"/>
                <w:sz w:val="22"/>
                <w:szCs w:val="22"/>
              </w:rPr>
              <w:t>d</w:t>
            </w:r>
            <w:r w:rsidR="009B4090" w:rsidRPr="00A148F9">
              <w:rPr>
                <w:rFonts w:ascii="Aptos" w:hAnsi="Aptos" w:cstheme="minorHAnsi"/>
                <w:sz w:val="22"/>
                <w:szCs w:val="22"/>
              </w:rPr>
              <w:t xml:space="preserve">alyviams praneša apie priimtą sprendimą nustatyti laimėjusį </w:t>
            </w:r>
            <w:r w:rsidR="009B4090" w:rsidRPr="00A148F9">
              <w:rPr>
                <w:rFonts w:ascii="Aptos" w:hAnsi="Aptos" w:cstheme="minorHAnsi"/>
                <w:sz w:val="22"/>
                <w:szCs w:val="22"/>
              </w:rPr>
              <w:lastRenderedPageBreak/>
              <w:t>pasiūlymą, dėl kurio bus sudaroma sutartis ne vėliau kaip per</w:t>
            </w:r>
          </w:p>
        </w:tc>
        <w:tc>
          <w:tcPr>
            <w:tcW w:w="3685" w:type="dxa"/>
            <w:hideMark/>
          </w:tcPr>
          <w:p w14:paraId="0E36FDAD" w14:textId="4579C688" w:rsidR="009B4090" w:rsidRPr="00A148F9" w:rsidRDefault="00DE23CA" w:rsidP="00C410B5">
            <w:pPr>
              <w:ind w:firstLine="34"/>
              <w:rPr>
                <w:rFonts w:ascii="Aptos" w:hAnsi="Aptos" w:cstheme="minorHAnsi"/>
                <w:bCs/>
                <w:sz w:val="22"/>
                <w:szCs w:val="22"/>
              </w:rPr>
            </w:pPr>
            <w:r w:rsidRPr="00A148F9">
              <w:rPr>
                <w:rFonts w:ascii="Aptos" w:hAnsi="Aptos" w:cstheme="minorHAnsi"/>
                <w:bCs/>
                <w:sz w:val="22"/>
                <w:szCs w:val="22"/>
              </w:rPr>
              <w:lastRenderedPageBreak/>
              <w:t>3</w:t>
            </w:r>
            <w:r w:rsidR="003C180D" w:rsidRPr="00A148F9">
              <w:rPr>
                <w:rFonts w:ascii="Aptos" w:hAnsi="Aptos" w:cstheme="minorHAnsi"/>
                <w:bCs/>
                <w:sz w:val="22"/>
                <w:szCs w:val="22"/>
              </w:rPr>
              <w:t xml:space="preserve"> </w:t>
            </w:r>
            <w:r w:rsidR="009B4090" w:rsidRPr="00A148F9">
              <w:rPr>
                <w:rFonts w:ascii="Aptos" w:hAnsi="Aptos" w:cstheme="minorHAnsi"/>
                <w:bCs/>
                <w:sz w:val="22"/>
                <w:szCs w:val="22"/>
              </w:rPr>
              <w:t>(</w:t>
            </w:r>
            <w:r w:rsidRPr="00A148F9">
              <w:rPr>
                <w:rFonts w:ascii="Aptos" w:hAnsi="Aptos" w:cstheme="minorHAnsi"/>
                <w:bCs/>
                <w:sz w:val="22"/>
                <w:szCs w:val="22"/>
              </w:rPr>
              <w:t>tris</w:t>
            </w:r>
            <w:r w:rsidR="009B4090" w:rsidRPr="00A148F9">
              <w:rPr>
                <w:rFonts w:ascii="Aptos" w:hAnsi="Aptos" w:cstheme="minorHAnsi"/>
                <w:bCs/>
                <w:sz w:val="22"/>
                <w:szCs w:val="22"/>
              </w:rPr>
              <w:t>) darbo dienas nuo sprendimo priėmimo dienos</w:t>
            </w:r>
          </w:p>
        </w:tc>
        <w:tc>
          <w:tcPr>
            <w:tcW w:w="3424" w:type="dxa"/>
            <w:hideMark/>
          </w:tcPr>
          <w:p w14:paraId="6EAEA100" w14:textId="77777777" w:rsidR="009B4090" w:rsidRPr="00A148F9" w:rsidRDefault="009B4090" w:rsidP="00C410B5">
            <w:pPr>
              <w:ind w:firstLine="34"/>
              <w:rPr>
                <w:rFonts w:ascii="Aptos" w:hAnsi="Aptos" w:cstheme="minorHAnsi"/>
                <w:sz w:val="22"/>
                <w:szCs w:val="22"/>
              </w:rPr>
            </w:pPr>
          </w:p>
        </w:tc>
      </w:tr>
      <w:tr w:rsidR="009B4090" w:rsidRPr="00A148F9" w14:paraId="10DD85A1" w14:textId="77777777" w:rsidTr="00360A21">
        <w:trPr>
          <w:trHeight w:val="20"/>
        </w:trPr>
        <w:tc>
          <w:tcPr>
            <w:tcW w:w="600" w:type="dxa"/>
          </w:tcPr>
          <w:p w14:paraId="78FFD3F0" w14:textId="36927D49" w:rsidR="009B4090" w:rsidRPr="00A148F9" w:rsidRDefault="009B4090" w:rsidP="00C410B5">
            <w:pPr>
              <w:ind w:firstLine="0"/>
              <w:rPr>
                <w:rFonts w:ascii="Aptos" w:hAnsi="Aptos" w:cstheme="minorHAnsi"/>
                <w:bCs/>
                <w:sz w:val="22"/>
                <w:szCs w:val="22"/>
              </w:rPr>
            </w:pPr>
            <w:r w:rsidRPr="00A148F9">
              <w:rPr>
                <w:rFonts w:ascii="Aptos" w:hAnsi="Aptos" w:cstheme="minorHAnsi"/>
                <w:bCs/>
                <w:sz w:val="22"/>
                <w:szCs w:val="22"/>
              </w:rPr>
              <w:t>1</w:t>
            </w:r>
            <w:r w:rsidR="0090570A" w:rsidRPr="00A148F9">
              <w:rPr>
                <w:rFonts w:ascii="Aptos" w:hAnsi="Aptos" w:cstheme="minorHAnsi"/>
                <w:bCs/>
                <w:sz w:val="22"/>
                <w:szCs w:val="22"/>
              </w:rPr>
              <w:t>0</w:t>
            </w:r>
            <w:r w:rsidR="00DC230B" w:rsidRPr="00A148F9">
              <w:rPr>
                <w:rFonts w:ascii="Aptos" w:hAnsi="Aptos" w:cstheme="minorHAnsi"/>
                <w:bCs/>
                <w:sz w:val="22"/>
                <w:szCs w:val="22"/>
              </w:rPr>
              <w:t>.</w:t>
            </w:r>
          </w:p>
        </w:tc>
        <w:tc>
          <w:tcPr>
            <w:tcW w:w="2660" w:type="dxa"/>
            <w:hideMark/>
          </w:tcPr>
          <w:p w14:paraId="09729B52" w14:textId="2D7B14D7" w:rsidR="009B4090" w:rsidRPr="00A148F9" w:rsidRDefault="0090570A" w:rsidP="00C410B5">
            <w:pPr>
              <w:ind w:firstLine="0"/>
              <w:rPr>
                <w:rFonts w:ascii="Aptos" w:hAnsi="Aptos" w:cstheme="minorHAnsi"/>
                <w:color w:val="000000"/>
                <w:sz w:val="22"/>
                <w:szCs w:val="22"/>
                <w:shd w:val="clear" w:color="auto" w:fill="FFFFFF"/>
              </w:rPr>
            </w:pPr>
            <w:r w:rsidRPr="00A148F9">
              <w:rPr>
                <w:rFonts w:ascii="Aptos" w:hAnsi="Aptos" w:cstheme="minorHAnsi"/>
                <w:color w:val="000000"/>
                <w:sz w:val="22"/>
                <w:szCs w:val="22"/>
                <w:shd w:val="clear" w:color="auto" w:fill="FFFFFF"/>
              </w:rPr>
              <w:t>Dalyvis</w:t>
            </w:r>
            <w:r w:rsidR="009B4090" w:rsidRPr="00A148F9">
              <w:rPr>
                <w:rFonts w:ascii="Aptos" w:hAnsi="Aptos" w:cstheme="minorHAnsi"/>
                <w:color w:val="000000"/>
                <w:sz w:val="22"/>
                <w:szCs w:val="22"/>
                <w:shd w:val="clear" w:color="auto" w:fill="FFFFFF"/>
              </w:rPr>
              <w:t xml:space="preserve"> turi teisę pateikti pretenziją </w:t>
            </w:r>
            <w:r w:rsidR="00B315BC" w:rsidRPr="00A148F9">
              <w:rPr>
                <w:rFonts w:ascii="Aptos" w:eastAsia="Arial" w:hAnsi="Aptos" w:cstheme="minorHAnsi"/>
                <w:sz w:val="22"/>
                <w:szCs w:val="22"/>
              </w:rPr>
              <w:t xml:space="preserve">perkančiajai organizacijai </w:t>
            </w:r>
            <w:r w:rsidR="009B4090" w:rsidRPr="00A148F9">
              <w:rPr>
                <w:rFonts w:ascii="Aptos" w:hAnsi="Aptos" w:cstheme="minorHAnsi"/>
                <w:sz w:val="22"/>
                <w:szCs w:val="22"/>
                <w:shd w:val="clear" w:color="auto" w:fill="FFFFFF"/>
              </w:rPr>
              <w:t xml:space="preserve">pateikti prašymą ar </w:t>
            </w:r>
            <w:r w:rsidR="009B4090" w:rsidRPr="00A148F9">
              <w:rPr>
                <w:rFonts w:ascii="Aptos" w:hAnsi="Aptos" w:cstheme="minorHAnsi"/>
                <w:color w:val="000000"/>
                <w:sz w:val="22"/>
                <w:szCs w:val="22"/>
                <w:shd w:val="clear" w:color="auto" w:fill="FFFFFF"/>
              </w:rPr>
              <w:t xml:space="preserve">pareikšti ieškinį teismui </w:t>
            </w:r>
            <w:r w:rsidR="009B4090" w:rsidRPr="00A148F9">
              <w:rPr>
                <w:rFonts w:ascii="Aptos" w:hAnsi="Aptos" w:cstheme="minorHAnsi"/>
                <w:sz w:val="22"/>
                <w:szCs w:val="22"/>
              </w:rPr>
              <w:t>ne vėliau kaip per</w:t>
            </w:r>
          </w:p>
        </w:tc>
        <w:tc>
          <w:tcPr>
            <w:tcW w:w="3685" w:type="dxa"/>
            <w:hideMark/>
          </w:tcPr>
          <w:p w14:paraId="49F7FC9D" w14:textId="62157DC6"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5 (</w:t>
            </w:r>
            <w:r w:rsidR="00AB4E5F" w:rsidRPr="00A148F9">
              <w:rPr>
                <w:rFonts w:ascii="Aptos" w:hAnsi="Aptos" w:cstheme="minorHAnsi"/>
                <w:sz w:val="22"/>
                <w:szCs w:val="22"/>
              </w:rPr>
              <w:t>penki</w:t>
            </w:r>
            <w:r w:rsidR="001F1A18" w:rsidRPr="00A148F9">
              <w:rPr>
                <w:rFonts w:ascii="Aptos" w:hAnsi="Aptos" w:cstheme="minorHAnsi"/>
                <w:sz w:val="22"/>
                <w:szCs w:val="22"/>
              </w:rPr>
              <w:t>a</w:t>
            </w:r>
            <w:r w:rsidR="00AB4E5F" w:rsidRPr="00A148F9">
              <w:rPr>
                <w:rFonts w:ascii="Aptos" w:hAnsi="Aptos" w:cstheme="minorHAnsi"/>
                <w:sz w:val="22"/>
                <w:szCs w:val="22"/>
              </w:rPr>
              <w:t>s</w:t>
            </w:r>
            <w:r w:rsidRPr="00A148F9">
              <w:rPr>
                <w:rFonts w:ascii="Aptos" w:hAnsi="Aptos" w:cstheme="minorHAnsi"/>
                <w:sz w:val="22"/>
                <w:szCs w:val="22"/>
              </w:rPr>
              <w:t xml:space="preserve">) </w:t>
            </w:r>
            <w:r w:rsidR="001F1A18" w:rsidRPr="00A148F9">
              <w:rPr>
                <w:rFonts w:ascii="Aptos" w:hAnsi="Aptos" w:cstheme="minorHAnsi"/>
                <w:sz w:val="22"/>
                <w:szCs w:val="22"/>
              </w:rPr>
              <w:t xml:space="preserve">darbo </w:t>
            </w:r>
            <w:r w:rsidRPr="00A148F9">
              <w:rPr>
                <w:rFonts w:ascii="Aptos" w:hAnsi="Aptos" w:cstheme="minorHAnsi"/>
                <w:sz w:val="22"/>
                <w:szCs w:val="22"/>
              </w:rPr>
              <w:t>dien</w:t>
            </w:r>
            <w:r w:rsidR="00382455" w:rsidRPr="00A148F9">
              <w:rPr>
                <w:rFonts w:ascii="Aptos" w:hAnsi="Aptos" w:cstheme="minorHAnsi"/>
                <w:sz w:val="22"/>
                <w:szCs w:val="22"/>
              </w:rPr>
              <w:t>as</w:t>
            </w:r>
          </w:p>
          <w:p w14:paraId="49A2FF28" w14:textId="77777777" w:rsidR="009B4090" w:rsidRPr="00A148F9" w:rsidRDefault="009B4090" w:rsidP="00C410B5">
            <w:pPr>
              <w:ind w:firstLine="34"/>
              <w:rPr>
                <w:rFonts w:ascii="Aptos" w:hAnsi="Aptos" w:cstheme="minorHAnsi"/>
                <w:sz w:val="22"/>
                <w:szCs w:val="22"/>
              </w:rPr>
            </w:pPr>
          </w:p>
          <w:p w14:paraId="0D237F7F" w14:textId="65DB454F"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 xml:space="preserve">nuo </w:t>
            </w:r>
            <w:r w:rsidR="00B315BC" w:rsidRPr="00A148F9">
              <w:rPr>
                <w:rFonts w:ascii="Aptos" w:eastAsia="Arial" w:hAnsi="Aptos" w:cstheme="minorHAnsi"/>
                <w:sz w:val="22"/>
                <w:szCs w:val="22"/>
              </w:rPr>
              <w:t xml:space="preserve">perkančiosios organizacijos </w:t>
            </w:r>
            <w:r w:rsidRPr="00A148F9">
              <w:rPr>
                <w:rFonts w:ascii="Aptos" w:hAnsi="Aptos" w:cstheme="minorHAnsi"/>
                <w:sz w:val="22"/>
                <w:szCs w:val="22"/>
              </w:rPr>
              <w:t xml:space="preserve">pranešimo raštu apie jos priimtą sprendimą išsiuntimo tiekėjams dienos arba nuo paskelbimo apie </w:t>
            </w:r>
            <w:r w:rsidR="6FD78633" w:rsidRPr="00A148F9">
              <w:rPr>
                <w:rFonts w:ascii="Aptos" w:eastAsia="Arial" w:hAnsi="Aptos" w:cstheme="minorHAnsi"/>
                <w:sz w:val="22"/>
                <w:szCs w:val="22"/>
              </w:rPr>
              <w:t xml:space="preserve"> </w:t>
            </w:r>
            <w:r w:rsidR="00B315BC" w:rsidRPr="00A148F9">
              <w:rPr>
                <w:rFonts w:ascii="Aptos" w:eastAsia="Arial" w:hAnsi="Aptos" w:cstheme="minorHAnsi"/>
                <w:sz w:val="22"/>
                <w:szCs w:val="22"/>
              </w:rPr>
              <w:t xml:space="preserve">perkančiosios organizacijos </w:t>
            </w:r>
            <w:r w:rsidRPr="00A148F9">
              <w:rPr>
                <w:rFonts w:ascii="Aptos" w:hAnsi="Aptos" w:cstheme="minorHAnsi"/>
                <w:sz w:val="22"/>
                <w:szCs w:val="22"/>
              </w:rPr>
              <w:t xml:space="preserve">priimtus sprendimus dienos, jei VPĮ nenumato reikalavimo raštu informuoti tiekėjus apie </w:t>
            </w:r>
            <w:r w:rsidR="4283AFE5" w:rsidRPr="00A148F9">
              <w:rPr>
                <w:rFonts w:ascii="Aptos" w:eastAsia="Arial" w:hAnsi="Aptos" w:cstheme="minorHAnsi"/>
                <w:sz w:val="22"/>
                <w:szCs w:val="22"/>
              </w:rPr>
              <w:t xml:space="preserve"> </w:t>
            </w:r>
            <w:r w:rsidR="00B315BC" w:rsidRPr="00A148F9">
              <w:rPr>
                <w:rFonts w:ascii="Aptos" w:eastAsia="Arial" w:hAnsi="Aptos" w:cstheme="minorHAnsi"/>
                <w:sz w:val="22"/>
                <w:szCs w:val="22"/>
              </w:rPr>
              <w:t>perkančiosios or</w:t>
            </w:r>
            <w:r w:rsidR="006178F4" w:rsidRPr="00A148F9">
              <w:rPr>
                <w:rFonts w:ascii="Aptos" w:eastAsia="Arial" w:hAnsi="Aptos" w:cstheme="minorHAnsi"/>
                <w:sz w:val="22"/>
                <w:szCs w:val="22"/>
              </w:rPr>
              <w:t xml:space="preserve">ganizacijos </w:t>
            </w:r>
            <w:r w:rsidRPr="00A148F9">
              <w:rPr>
                <w:rFonts w:ascii="Aptos" w:hAnsi="Aptos" w:cstheme="minorHAnsi"/>
                <w:sz w:val="22"/>
                <w:szCs w:val="22"/>
              </w:rPr>
              <w:t>priimtus sprendimus;</w:t>
            </w:r>
          </w:p>
          <w:p w14:paraId="55916AA6" w14:textId="77777777" w:rsidR="00EB1C0F" w:rsidRPr="00A148F9" w:rsidRDefault="00EB1C0F" w:rsidP="00C410B5">
            <w:pPr>
              <w:ind w:firstLine="34"/>
              <w:rPr>
                <w:rFonts w:ascii="Aptos" w:hAnsi="Aptos" w:cstheme="minorHAnsi"/>
                <w:sz w:val="22"/>
                <w:szCs w:val="22"/>
              </w:rPr>
            </w:pPr>
          </w:p>
          <w:p w14:paraId="25DED613" w14:textId="77777777"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 xml:space="preserve">15 (penkiolika) dienų nuo pranešimo išsiuntimo tiekėjams dienos, jeigu šis pranešimas nebuvo siunčiamas elektroninėmis priemonėmis. </w:t>
            </w:r>
          </w:p>
          <w:p w14:paraId="70C74D73" w14:textId="77777777" w:rsidR="009B4090" w:rsidRPr="00A148F9" w:rsidRDefault="009B4090" w:rsidP="00C410B5">
            <w:pPr>
              <w:ind w:firstLine="34"/>
              <w:rPr>
                <w:rFonts w:ascii="Aptos" w:hAnsi="Aptos" w:cstheme="minorHAnsi"/>
                <w:sz w:val="22"/>
                <w:szCs w:val="22"/>
              </w:rPr>
            </w:pPr>
          </w:p>
        </w:tc>
        <w:tc>
          <w:tcPr>
            <w:tcW w:w="3424" w:type="dxa"/>
            <w:hideMark/>
          </w:tcPr>
          <w:p w14:paraId="28F3179C" w14:textId="77777777" w:rsidR="009B4090" w:rsidRPr="00A148F9" w:rsidRDefault="009B4090" w:rsidP="00C410B5">
            <w:pPr>
              <w:ind w:firstLine="34"/>
              <w:rPr>
                <w:rFonts w:ascii="Aptos" w:hAnsi="Aptos" w:cstheme="minorHAnsi"/>
                <w:bCs/>
                <w:color w:val="7030A0"/>
                <w:sz w:val="22"/>
                <w:szCs w:val="22"/>
              </w:rPr>
            </w:pPr>
          </w:p>
        </w:tc>
      </w:tr>
      <w:tr w:rsidR="009B4090" w:rsidRPr="00A148F9" w14:paraId="21A62B32" w14:textId="77777777" w:rsidTr="00360A21">
        <w:trPr>
          <w:trHeight w:val="20"/>
        </w:trPr>
        <w:tc>
          <w:tcPr>
            <w:tcW w:w="600" w:type="dxa"/>
          </w:tcPr>
          <w:p w14:paraId="1D5C2FAE" w14:textId="7B232924"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1</w:t>
            </w:r>
            <w:r w:rsidR="0012726D" w:rsidRPr="00A148F9">
              <w:rPr>
                <w:rFonts w:ascii="Aptos" w:hAnsi="Aptos" w:cstheme="minorHAnsi"/>
                <w:sz w:val="22"/>
                <w:szCs w:val="22"/>
              </w:rPr>
              <w:t>1</w:t>
            </w:r>
            <w:r w:rsidR="00DC230B" w:rsidRPr="00A148F9">
              <w:rPr>
                <w:rFonts w:ascii="Aptos" w:hAnsi="Aptos" w:cstheme="minorHAnsi"/>
                <w:sz w:val="22"/>
                <w:szCs w:val="22"/>
              </w:rPr>
              <w:t>.</w:t>
            </w:r>
          </w:p>
        </w:tc>
        <w:tc>
          <w:tcPr>
            <w:tcW w:w="2660" w:type="dxa"/>
            <w:hideMark/>
          </w:tcPr>
          <w:p w14:paraId="749DF6E8" w14:textId="172D84B1" w:rsidR="009B4090" w:rsidRPr="00A148F9" w:rsidRDefault="26E058E0" w:rsidP="00C410B5">
            <w:pPr>
              <w:ind w:firstLine="0"/>
              <w:rPr>
                <w:rFonts w:ascii="Aptos" w:hAnsi="Aptos" w:cstheme="minorHAnsi"/>
                <w:sz w:val="22"/>
                <w:szCs w:val="22"/>
              </w:rPr>
            </w:pPr>
            <w:r w:rsidRPr="00A148F9">
              <w:rPr>
                <w:rFonts w:ascii="Aptos" w:eastAsia="Arial" w:hAnsi="Aptos" w:cstheme="minorHAnsi"/>
                <w:color w:val="0078D4"/>
                <w:sz w:val="22"/>
                <w:szCs w:val="22"/>
              </w:rPr>
              <w:t xml:space="preserve"> </w:t>
            </w:r>
            <w:r w:rsidR="006178F4" w:rsidRPr="00A148F9">
              <w:rPr>
                <w:rFonts w:ascii="Aptos" w:eastAsia="Arial" w:hAnsi="Aptos" w:cstheme="minorHAnsi"/>
                <w:sz w:val="22"/>
                <w:szCs w:val="22"/>
              </w:rPr>
              <w:t xml:space="preserve">Perkančioji organizacija </w:t>
            </w:r>
            <w:r w:rsidR="009B4090" w:rsidRPr="00A148F9">
              <w:rPr>
                <w:rFonts w:ascii="Aptos" w:hAnsi="Aptos" w:cstheme="minorHAnsi"/>
                <w:sz w:val="22"/>
                <w:szCs w:val="22"/>
              </w:rPr>
              <w:t xml:space="preserve">privalo išnagrinėti </w:t>
            </w:r>
            <w:r w:rsidR="006178F4" w:rsidRPr="00A148F9">
              <w:rPr>
                <w:rFonts w:ascii="Aptos" w:hAnsi="Aptos" w:cstheme="minorHAnsi"/>
                <w:sz w:val="22"/>
                <w:szCs w:val="22"/>
              </w:rPr>
              <w:t>d</w:t>
            </w:r>
            <w:r w:rsidR="0090570A" w:rsidRPr="00A148F9">
              <w:rPr>
                <w:rFonts w:ascii="Aptos" w:hAnsi="Aptos" w:cstheme="minorHAnsi"/>
                <w:sz w:val="22"/>
                <w:szCs w:val="22"/>
              </w:rPr>
              <w:t>alyvio</w:t>
            </w:r>
            <w:r w:rsidR="009B4090" w:rsidRPr="00A148F9">
              <w:rPr>
                <w:rFonts w:ascii="Aptos" w:hAnsi="Aptos" w:cstheme="minorHAnsi"/>
                <w:sz w:val="22"/>
                <w:szCs w:val="22"/>
              </w:rPr>
              <w:t xml:space="preserve"> pretenziją</w:t>
            </w:r>
            <w:r w:rsidR="0090570A" w:rsidRPr="00A148F9">
              <w:rPr>
                <w:rFonts w:ascii="Aptos" w:hAnsi="Aptos" w:cstheme="minorHAnsi"/>
                <w:sz w:val="22"/>
                <w:szCs w:val="22"/>
              </w:rPr>
              <w:t>,</w:t>
            </w:r>
            <w:r w:rsidR="009B4090" w:rsidRPr="00A148F9">
              <w:rPr>
                <w:rFonts w:ascii="Aptos" w:hAnsi="Aptos" w:cstheme="minorHAnsi"/>
                <w:sz w:val="22"/>
                <w:szCs w:val="22"/>
              </w:rPr>
              <w:t xml:space="preserve"> priimti motyvuotą sprendimą ir apie jį, taip pat apie anksčiau praneštų pirkimo procedūros terminų pasikeitimą raštu pranešti pretenziją pateikusiam </w:t>
            </w:r>
            <w:r w:rsidR="006178F4" w:rsidRPr="00A148F9">
              <w:rPr>
                <w:rFonts w:ascii="Aptos" w:hAnsi="Aptos" w:cstheme="minorHAnsi"/>
                <w:sz w:val="22"/>
                <w:szCs w:val="22"/>
              </w:rPr>
              <w:t>d</w:t>
            </w:r>
            <w:r w:rsidR="0090570A" w:rsidRPr="00A148F9">
              <w:rPr>
                <w:rFonts w:ascii="Aptos" w:hAnsi="Aptos" w:cstheme="minorHAnsi"/>
                <w:sz w:val="22"/>
                <w:szCs w:val="22"/>
              </w:rPr>
              <w:t xml:space="preserve">alyviui </w:t>
            </w:r>
            <w:r w:rsidR="009B4090" w:rsidRPr="00A148F9">
              <w:rPr>
                <w:rFonts w:ascii="Aptos" w:hAnsi="Aptos" w:cstheme="minorHAnsi"/>
                <w:sz w:val="22"/>
                <w:szCs w:val="22"/>
              </w:rPr>
              <w:t>ir suinteresuotiems</w:t>
            </w:r>
            <w:r w:rsidR="0012726D" w:rsidRPr="00A148F9">
              <w:rPr>
                <w:rFonts w:ascii="Aptos" w:hAnsi="Aptos" w:cstheme="minorHAnsi"/>
                <w:sz w:val="22"/>
                <w:szCs w:val="22"/>
              </w:rPr>
              <w:t xml:space="preserve"> </w:t>
            </w:r>
            <w:r w:rsidR="006178F4" w:rsidRPr="00A148F9">
              <w:rPr>
                <w:rFonts w:ascii="Aptos" w:hAnsi="Aptos" w:cstheme="minorHAnsi"/>
                <w:sz w:val="22"/>
                <w:szCs w:val="22"/>
              </w:rPr>
              <w:t>d</w:t>
            </w:r>
            <w:r w:rsidR="009B4090" w:rsidRPr="00A148F9">
              <w:rPr>
                <w:rFonts w:ascii="Aptos" w:hAnsi="Aptos" w:cstheme="minorHAnsi"/>
                <w:sz w:val="22"/>
                <w:szCs w:val="22"/>
              </w:rPr>
              <w:t>alyviams ne vėliau kaip per</w:t>
            </w:r>
          </w:p>
        </w:tc>
        <w:tc>
          <w:tcPr>
            <w:tcW w:w="3685" w:type="dxa"/>
            <w:hideMark/>
          </w:tcPr>
          <w:p w14:paraId="6B16142C" w14:textId="77777777" w:rsidR="009B4090" w:rsidRPr="00A148F9" w:rsidRDefault="009B4090" w:rsidP="00C410B5">
            <w:pPr>
              <w:ind w:firstLine="34"/>
              <w:rPr>
                <w:rFonts w:ascii="Aptos" w:hAnsi="Aptos" w:cstheme="minorHAnsi"/>
                <w:sz w:val="22"/>
                <w:szCs w:val="22"/>
              </w:rPr>
            </w:pPr>
            <w:r w:rsidRPr="00A148F9">
              <w:rPr>
                <w:rFonts w:ascii="Aptos" w:hAnsi="Aptos" w:cstheme="minorHAnsi"/>
                <w:sz w:val="22"/>
                <w:szCs w:val="22"/>
              </w:rPr>
              <w:t>6 (šešias) darbo dienas nuo pretenzijos gavimo dienos</w:t>
            </w:r>
          </w:p>
        </w:tc>
        <w:tc>
          <w:tcPr>
            <w:tcW w:w="3424" w:type="dxa"/>
            <w:hideMark/>
          </w:tcPr>
          <w:p w14:paraId="4910B96B" w14:textId="77777777" w:rsidR="009B4090" w:rsidRPr="00A148F9" w:rsidRDefault="009B4090" w:rsidP="00C410B5">
            <w:pPr>
              <w:ind w:firstLine="34"/>
              <w:rPr>
                <w:rFonts w:ascii="Aptos" w:hAnsi="Aptos" w:cstheme="minorHAnsi"/>
                <w:sz w:val="22"/>
                <w:szCs w:val="22"/>
              </w:rPr>
            </w:pPr>
          </w:p>
        </w:tc>
      </w:tr>
      <w:tr w:rsidR="009B4090" w:rsidRPr="00A148F9" w14:paraId="475FEE10" w14:textId="77777777" w:rsidTr="00360A21">
        <w:trPr>
          <w:trHeight w:val="20"/>
        </w:trPr>
        <w:tc>
          <w:tcPr>
            <w:tcW w:w="600" w:type="dxa"/>
          </w:tcPr>
          <w:p w14:paraId="7ED3D129" w14:textId="586E9721" w:rsidR="009B4090" w:rsidRPr="00A148F9" w:rsidRDefault="009B4090" w:rsidP="00C410B5">
            <w:pPr>
              <w:ind w:firstLine="0"/>
              <w:rPr>
                <w:rFonts w:ascii="Aptos" w:hAnsi="Aptos" w:cstheme="minorHAnsi"/>
                <w:bCs/>
                <w:sz w:val="22"/>
                <w:szCs w:val="22"/>
              </w:rPr>
            </w:pPr>
            <w:r w:rsidRPr="00A148F9">
              <w:rPr>
                <w:rFonts w:ascii="Aptos" w:hAnsi="Aptos" w:cstheme="minorHAnsi"/>
                <w:bCs/>
                <w:sz w:val="22"/>
                <w:szCs w:val="22"/>
              </w:rPr>
              <w:t>1</w:t>
            </w:r>
            <w:r w:rsidR="0012726D" w:rsidRPr="00A148F9">
              <w:rPr>
                <w:rFonts w:ascii="Aptos" w:hAnsi="Aptos" w:cstheme="minorHAnsi"/>
                <w:bCs/>
                <w:sz w:val="22"/>
                <w:szCs w:val="22"/>
              </w:rPr>
              <w:t>2</w:t>
            </w:r>
            <w:r w:rsidR="00DC230B" w:rsidRPr="00A148F9">
              <w:rPr>
                <w:rFonts w:ascii="Aptos" w:hAnsi="Aptos" w:cstheme="minorHAnsi"/>
                <w:bCs/>
                <w:sz w:val="22"/>
                <w:szCs w:val="22"/>
              </w:rPr>
              <w:t>.</w:t>
            </w:r>
          </w:p>
        </w:tc>
        <w:tc>
          <w:tcPr>
            <w:tcW w:w="2660" w:type="dxa"/>
            <w:hideMark/>
          </w:tcPr>
          <w:p w14:paraId="1F0C1459" w14:textId="3D2C269F" w:rsidR="009B4090" w:rsidRPr="00A148F9" w:rsidRDefault="009B4090" w:rsidP="00C410B5">
            <w:pPr>
              <w:ind w:firstLine="0"/>
              <w:rPr>
                <w:rFonts w:ascii="Aptos" w:hAnsi="Aptos" w:cstheme="minorHAnsi"/>
                <w:sz w:val="22"/>
                <w:szCs w:val="22"/>
              </w:rPr>
            </w:pPr>
            <w:r w:rsidRPr="00A148F9">
              <w:rPr>
                <w:rFonts w:ascii="Aptos" w:hAnsi="Aptos" w:cstheme="minorHAnsi"/>
                <w:sz w:val="22"/>
                <w:szCs w:val="22"/>
              </w:rPr>
              <w:t xml:space="preserve">Jeigu </w:t>
            </w:r>
            <w:r w:rsidR="268D360D" w:rsidRPr="00A148F9">
              <w:rPr>
                <w:rFonts w:ascii="Aptos" w:eastAsia="Arial" w:hAnsi="Aptos" w:cstheme="minorHAnsi"/>
                <w:sz w:val="22"/>
                <w:szCs w:val="22"/>
              </w:rPr>
              <w:t xml:space="preserve"> </w:t>
            </w:r>
            <w:r w:rsidR="006178F4" w:rsidRPr="00A148F9">
              <w:rPr>
                <w:rFonts w:ascii="Aptos" w:eastAsia="Arial" w:hAnsi="Aptos" w:cstheme="minorHAnsi"/>
                <w:sz w:val="22"/>
                <w:szCs w:val="22"/>
              </w:rPr>
              <w:t xml:space="preserve">perkančioji organizacija </w:t>
            </w:r>
            <w:r w:rsidRPr="00A148F9">
              <w:rPr>
                <w:rFonts w:ascii="Aptos" w:hAnsi="Aptos" w:cstheme="minorHAnsi"/>
                <w:sz w:val="22"/>
                <w:szCs w:val="22"/>
              </w:rPr>
              <w:t xml:space="preserve">per nustatytą terminą neišnagrinėja jai pateiktos pretenzijos, </w:t>
            </w:r>
            <w:r w:rsidR="006178F4" w:rsidRPr="00A148F9">
              <w:rPr>
                <w:rFonts w:ascii="Aptos" w:hAnsi="Aptos" w:cstheme="minorHAnsi"/>
                <w:sz w:val="22"/>
                <w:szCs w:val="22"/>
              </w:rPr>
              <w:t>d</w:t>
            </w:r>
            <w:r w:rsidR="0012726D" w:rsidRPr="00A148F9">
              <w:rPr>
                <w:rFonts w:ascii="Aptos" w:hAnsi="Aptos" w:cstheme="minorHAnsi"/>
                <w:sz w:val="22"/>
                <w:szCs w:val="22"/>
              </w:rPr>
              <w:t>alyvis</w:t>
            </w:r>
            <w:r w:rsidRPr="00A148F9">
              <w:rPr>
                <w:rFonts w:ascii="Aptos" w:hAnsi="Aptos"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148F9" w:rsidRDefault="009B4090" w:rsidP="00C410B5">
            <w:pPr>
              <w:ind w:firstLine="34"/>
              <w:rPr>
                <w:rFonts w:ascii="Aptos" w:hAnsi="Aptos" w:cstheme="minorHAnsi"/>
                <w:sz w:val="22"/>
                <w:szCs w:val="22"/>
                <w:highlight w:val="yellow"/>
              </w:rPr>
            </w:pPr>
            <w:r w:rsidRPr="00A148F9">
              <w:rPr>
                <w:rFonts w:ascii="Aptos" w:hAnsi="Aptos" w:cstheme="minorHAnsi"/>
                <w:sz w:val="22"/>
                <w:szCs w:val="22"/>
              </w:rPr>
              <w:t xml:space="preserve">per 15 (penkiolika) dienų nuo dienos, kurią </w:t>
            </w:r>
            <w:r w:rsidR="006178F4" w:rsidRPr="00A148F9">
              <w:rPr>
                <w:rFonts w:ascii="Aptos" w:eastAsia="Arial" w:hAnsi="Aptos" w:cstheme="minorHAnsi"/>
                <w:sz w:val="22"/>
                <w:szCs w:val="22"/>
              </w:rPr>
              <w:t xml:space="preserve">perkančioji organizacija </w:t>
            </w:r>
            <w:r w:rsidRPr="00A148F9">
              <w:rPr>
                <w:rFonts w:ascii="Aptos" w:hAnsi="Aptos" w:cstheme="minorHAnsi"/>
                <w:sz w:val="22"/>
                <w:szCs w:val="22"/>
              </w:rPr>
              <w:t xml:space="preserve">turėjo raštu pranešti apie priimtą sprendimą </w:t>
            </w:r>
          </w:p>
        </w:tc>
        <w:tc>
          <w:tcPr>
            <w:tcW w:w="3424" w:type="dxa"/>
            <w:hideMark/>
          </w:tcPr>
          <w:p w14:paraId="09958019" w14:textId="77777777" w:rsidR="009B4090" w:rsidRPr="00A148F9" w:rsidRDefault="009B4090" w:rsidP="00C410B5">
            <w:pPr>
              <w:ind w:firstLine="34"/>
              <w:rPr>
                <w:rFonts w:ascii="Aptos" w:hAnsi="Aptos" w:cstheme="minorHAnsi"/>
                <w:sz w:val="22"/>
                <w:szCs w:val="22"/>
              </w:rPr>
            </w:pPr>
          </w:p>
        </w:tc>
      </w:tr>
      <w:bookmarkEnd w:id="9"/>
    </w:tbl>
    <w:p w14:paraId="367E8661" w14:textId="77777777" w:rsidR="009B4090" w:rsidRPr="00A148F9" w:rsidRDefault="009B4090" w:rsidP="00C410B5">
      <w:pPr>
        <w:spacing w:line="240" w:lineRule="auto"/>
        <w:rPr>
          <w:rFonts w:ascii="Aptos" w:hAnsi="Aptos" w:cs="Arial"/>
          <w:sz w:val="22"/>
          <w:szCs w:val="22"/>
        </w:rPr>
      </w:pPr>
    </w:p>
    <w:sectPr w:rsidR="009B4090" w:rsidRPr="00A148F9"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FEE5" w14:textId="77777777" w:rsidR="005F23C5" w:rsidRDefault="005F23C5" w:rsidP="00D05666">
      <w:r>
        <w:separator/>
      </w:r>
    </w:p>
  </w:endnote>
  <w:endnote w:type="continuationSeparator" w:id="0">
    <w:p w14:paraId="7A0034F1" w14:textId="77777777" w:rsidR="005F23C5" w:rsidRDefault="005F23C5" w:rsidP="00D05666">
      <w:r>
        <w:continuationSeparator/>
      </w:r>
    </w:p>
  </w:endnote>
  <w:endnote w:type="continuationNotice" w:id="1">
    <w:p w14:paraId="7EF6A7A8" w14:textId="77777777" w:rsidR="005F23C5" w:rsidRDefault="005F23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52CB" w14:textId="77777777" w:rsidR="005F23C5" w:rsidRDefault="005F23C5" w:rsidP="00D05666">
      <w:r>
        <w:separator/>
      </w:r>
    </w:p>
  </w:footnote>
  <w:footnote w:type="continuationSeparator" w:id="0">
    <w:p w14:paraId="2DA3AE9D" w14:textId="77777777" w:rsidR="005F23C5" w:rsidRDefault="005F23C5" w:rsidP="00D05666">
      <w:r>
        <w:continuationSeparator/>
      </w:r>
    </w:p>
  </w:footnote>
  <w:footnote w:type="continuationNotice" w:id="1">
    <w:p w14:paraId="583DD37C" w14:textId="77777777" w:rsidR="005F23C5" w:rsidRDefault="005F23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9B5EC96"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9527E"/>
    <w:multiLevelType w:val="multilevel"/>
    <w:tmpl w:val="C12E7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88C46F9"/>
    <w:multiLevelType w:val="hybridMultilevel"/>
    <w:tmpl w:val="C57A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75589B"/>
    <w:multiLevelType w:val="hybridMultilevel"/>
    <w:tmpl w:val="03A643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4"/>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7"/>
  </w:num>
  <w:num w:numId="13" w16cid:durableId="1952936634">
    <w:abstractNumId w:val="3"/>
  </w:num>
  <w:num w:numId="14" w16cid:durableId="152454525">
    <w:abstractNumId w:val="10"/>
  </w:num>
  <w:num w:numId="15" w16cid:durableId="65368160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3DE"/>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20D"/>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AE"/>
    <w:rsid w:val="000B1DB2"/>
    <w:rsid w:val="000B220A"/>
    <w:rsid w:val="000B24B0"/>
    <w:rsid w:val="000B297F"/>
    <w:rsid w:val="000B3E33"/>
    <w:rsid w:val="000B4E6D"/>
    <w:rsid w:val="000B4F59"/>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258"/>
    <w:rsid w:val="001207D3"/>
    <w:rsid w:val="00120E04"/>
    <w:rsid w:val="00120F58"/>
    <w:rsid w:val="00121982"/>
    <w:rsid w:val="00121F89"/>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AF"/>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D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DD8"/>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3D0"/>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C4"/>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585"/>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AD2"/>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145"/>
    <w:rsid w:val="002F12E7"/>
    <w:rsid w:val="002F148F"/>
    <w:rsid w:val="002F1884"/>
    <w:rsid w:val="002F1CB8"/>
    <w:rsid w:val="002F1CD9"/>
    <w:rsid w:val="002F3773"/>
    <w:rsid w:val="002F396F"/>
    <w:rsid w:val="002F44C0"/>
    <w:rsid w:val="002F536E"/>
    <w:rsid w:val="002F55F9"/>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36F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4C6"/>
    <w:rsid w:val="003536CF"/>
    <w:rsid w:val="00353959"/>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F31"/>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D5C"/>
    <w:rsid w:val="003A6359"/>
    <w:rsid w:val="003A65F9"/>
    <w:rsid w:val="003A6756"/>
    <w:rsid w:val="003A6BC4"/>
    <w:rsid w:val="003B0093"/>
    <w:rsid w:val="003B02A1"/>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0D"/>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CA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67D21"/>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68C"/>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B6B"/>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F31"/>
    <w:rsid w:val="004D7B52"/>
    <w:rsid w:val="004D7DFA"/>
    <w:rsid w:val="004E00CC"/>
    <w:rsid w:val="004E05A2"/>
    <w:rsid w:val="004E07B2"/>
    <w:rsid w:val="004E0D09"/>
    <w:rsid w:val="004E13EA"/>
    <w:rsid w:val="004E171F"/>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C88"/>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9F"/>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3C5"/>
    <w:rsid w:val="005F28E9"/>
    <w:rsid w:val="005F2D7B"/>
    <w:rsid w:val="005F348F"/>
    <w:rsid w:val="005F35B9"/>
    <w:rsid w:val="005F3DEF"/>
    <w:rsid w:val="005F3FEB"/>
    <w:rsid w:val="005F4419"/>
    <w:rsid w:val="005F4815"/>
    <w:rsid w:val="005F4A5E"/>
    <w:rsid w:val="005F4C14"/>
    <w:rsid w:val="005F55FD"/>
    <w:rsid w:val="005F58D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9C0"/>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56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5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9B"/>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EF2"/>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DF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963"/>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500"/>
    <w:rsid w:val="008B6309"/>
    <w:rsid w:val="008B6B87"/>
    <w:rsid w:val="008B6C07"/>
    <w:rsid w:val="008B7024"/>
    <w:rsid w:val="008B7CF5"/>
    <w:rsid w:val="008C0807"/>
    <w:rsid w:val="008C0A8C"/>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C1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2F01"/>
    <w:rsid w:val="00913EE3"/>
    <w:rsid w:val="00914D3F"/>
    <w:rsid w:val="0091557F"/>
    <w:rsid w:val="00915AA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2"/>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0F"/>
    <w:rsid w:val="009657AE"/>
    <w:rsid w:val="00965894"/>
    <w:rsid w:val="009666D7"/>
    <w:rsid w:val="00966703"/>
    <w:rsid w:val="009670AC"/>
    <w:rsid w:val="0096764F"/>
    <w:rsid w:val="009700A8"/>
    <w:rsid w:val="00970BA8"/>
    <w:rsid w:val="00971170"/>
    <w:rsid w:val="009716FC"/>
    <w:rsid w:val="00971916"/>
    <w:rsid w:val="00971D98"/>
    <w:rsid w:val="009720F8"/>
    <w:rsid w:val="00973E16"/>
    <w:rsid w:val="0097609B"/>
    <w:rsid w:val="0097613A"/>
    <w:rsid w:val="009761D3"/>
    <w:rsid w:val="0097687E"/>
    <w:rsid w:val="009773F1"/>
    <w:rsid w:val="00980CB2"/>
    <w:rsid w:val="00980D68"/>
    <w:rsid w:val="009816E0"/>
    <w:rsid w:val="009823C1"/>
    <w:rsid w:val="00983A43"/>
    <w:rsid w:val="00984145"/>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02"/>
    <w:rsid w:val="00A12346"/>
    <w:rsid w:val="00A1297F"/>
    <w:rsid w:val="00A12FAD"/>
    <w:rsid w:val="00A130D3"/>
    <w:rsid w:val="00A13EAF"/>
    <w:rsid w:val="00A144B6"/>
    <w:rsid w:val="00A147C9"/>
    <w:rsid w:val="00A14833"/>
    <w:rsid w:val="00A148F9"/>
    <w:rsid w:val="00A1776F"/>
    <w:rsid w:val="00A215B6"/>
    <w:rsid w:val="00A2297D"/>
    <w:rsid w:val="00A23B71"/>
    <w:rsid w:val="00A24A76"/>
    <w:rsid w:val="00A24FC3"/>
    <w:rsid w:val="00A25751"/>
    <w:rsid w:val="00A26601"/>
    <w:rsid w:val="00A26794"/>
    <w:rsid w:val="00A26D56"/>
    <w:rsid w:val="00A26F11"/>
    <w:rsid w:val="00A2707D"/>
    <w:rsid w:val="00A27446"/>
    <w:rsid w:val="00A27846"/>
    <w:rsid w:val="00A30F1F"/>
    <w:rsid w:val="00A31E24"/>
    <w:rsid w:val="00A32840"/>
    <w:rsid w:val="00A32BE9"/>
    <w:rsid w:val="00A32FBD"/>
    <w:rsid w:val="00A33366"/>
    <w:rsid w:val="00A33684"/>
    <w:rsid w:val="00A363BD"/>
    <w:rsid w:val="00A3699B"/>
    <w:rsid w:val="00A36CC9"/>
    <w:rsid w:val="00A36D58"/>
    <w:rsid w:val="00A3727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57"/>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C38"/>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772"/>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39"/>
    <w:rsid w:val="00C327B5"/>
    <w:rsid w:val="00C3289E"/>
    <w:rsid w:val="00C32E53"/>
    <w:rsid w:val="00C338F5"/>
    <w:rsid w:val="00C35066"/>
    <w:rsid w:val="00C357D8"/>
    <w:rsid w:val="00C3734E"/>
    <w:rsid w:val="00C373EA"/>
    <w:rsid w:val="00C37E50"/>
    <w:rsid w:val="00C410B5"/>
    <w:rsid w:val="00C42315"/>
    <w:rsid w:val="00C42A0E"/>
    <w:rsid w:val="00C445EB"/>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F7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8F5"/>
    <w:rsid w:val="00D4490B"/>
    <w:rsid w:val="00D450B5"/>
    <w:rsid w:val="00D45211"/>
    <w:rsid w:val="00D45631"/>
    <w:rsid w:val="00D456B0"/>
    <w:rsid w:val="00D459E3"/>
    <w:rsid w:val="00D4630D"/>
    <w:rsid w:val="00D4699A"/>
    <w:rsid w:val="00D4785E"/>
    <w:rsid w:val="00D5020B"/>
    <w:rsid w:val="00D50C54"/>
    <w:rsid w:val="00D520C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58F"/>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80B"/>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21"/>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BDB"/>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126"/>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F9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03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DB"/>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6DA"/>
    <w:rsid w:val="00E9219A"/>
    <w:rsid w:val="00E93148"/>
    <w:rsid w:val="00E934C8"/>
    <w:rsid w:val="00E93534"/>
    <w:rsid w:val="00E9431B"/>
    <w:rsid w:val="00E946F5"/>
    <w:rsid w:val="00E9470E"/>
    <w:rsid w:val="00E94E29"/>
    <w:rsid w:val="00E96E22"/>
    <w:rsid w:val="00E97C54"/>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37"/>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6BA"/>
    <w:rsid w:val="00F03F27"/>
    <w:rsid w:val="00F0480A"/>
    <w:rsid w:val="00F0515F"/>
    <w:rsid w:val="00F05F84"/>
    <w:rsid w:val="00F10CF1"/>
    <w:rsid w:val="00F10EB1"/>
    <w:rsid w:val="00F1174E"/>
    <w:rsid w:val="00F11796"/>
    <w:rsid w:val="00F123AF"/>
    <w:rsid w:val="00F126A8"/>
    <w:rsid w:val="00F12D21"/>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3FE"/>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671"/>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DD0BDB"/>
  </w:style>
  <w:style w:type="table" w:customStyle="1" w:styleId="TableNormal1">
    <w:name w:val="Table Normal1"/>
    <w:rsid w:val="00DD0BDB"/>
    <w:pPr>
      <w:spacing w:line="240" w:lineRule="auto"/>
      <w:ind w:firstLine="0"/>
      <w:jc w:val="left"/>
    </w:pPr>
    <w:rPr>
      <w:rFonts w:ascii="Calibri" w:eastAsia="Calibri" w:hAnsi="Calibri" w:cs="Calibri"/>
      <w:sz w:val="20"/>
      <w:szCs w:val="20"/>
      <w:lang w:eastAsia="en-US"/>
    </w:rPr>
    <w:tblPr>
      <w:tblCellMar>
        <w:top w:w="0" w:type="dxa"/>
        <w:left w:w="0" w:type="dxa"/>
        <w:bottom w:w="0" w:type="dxa"/>
        <w:right w:w="0" w:type="dxa"/>
      </w:tblCellMar>
    </w:tblPr>
  </w:style>
  <w:style w:type="character" w:customStyle="1" w:styleId="Numatytasispastraiposriftas1">
    <w:name w:val="Numatytasis pastraipos šriftas1"/>
    <w:rsid w:val="00DD0BDB"/>
  </w:style>
  <w:style w:type="character" w:customStyle="1" w:styleId="TitleChar">
    <w:name w:val="Title Char"/>
    <w:rsid w:val="00DD0BDB"/>
    <w:rPr>
      <w:rFonts w:ascii="Helvetica Neue UltraLight" w:eastAsia="Arial Unicode MS" w:hAnsi="Helvetica Neue UltraLight" w:cs="Arial Unicode MS"/>
      <w:color w:val="000000"/>
      <w:spacing w:val="15"/>
      <w:sz w:val="56"/>
      <w:szCs w:val="56"/>
      <w:lang w:val="en-US"/>
    </w:rPr>
  </w:style>
  <w:style w:type="character" w:customStyle="1" w:styleId="Heading2Char">
    <w:name w:val="Heading 2 Char"/>
    <w:rsid w:val="00DD0BDB"/>
    <w:rPr>
      <w:rFonts w:ascii="Times New Roman" w:eastAsia="Times New Roman" w:hAnsi="Times New Roman" w:cs="Times New Roman"/>
      <w:sz w:val="24"/>
      <w:szCs w:val="20"/>
    </w:rPr>
  </w:style>
  <w:style w:type="character" w:customStyle="1" w:styleId="Heading3Char">
    <w:name w:val="Heading 3 Char"/>
    <w:rsid w:val="00DD0BDB"/>
    <w:rPr>
      <w:rFonts w:ascii="Times New Roman" w:eastAsia="Times New Roman" w:hAnsi="Times New Roman" w:cs="Times New Roman"/>
      <w:sz w:val="24"/>
      <w:szCs w:val="20"/>
    </w:rPr>
  </w:style>
  <w:style w:type="character" w:customStyle="1" w:styleId="Heading4Char">
    <w:name w:val="Heading 4 Char"/>
    <w:rsid w:val="00DD0BDB"/>
    <w:rPr>
      <w:rFonts w:ascii="Times New Roman" w:eastAsia="Times New Roman" w:hAnsi="Times New Roman" w:cs="Times New Roman"/>
      <w:b/>
      <w:sz w:val="44"/>
      <w:szCs w:val="20"/>
    </w:rPr>
  </w:style>
  <w:style w:type="character" w:customStyle="1" w:styleId="Heading5Char">
    <w:name w:val="Heading 5 Char"/>
    <w:rsid w:val="00DD0BDB"/>
    <w:rPr>
      <w:rFonts w:ascii="Times New Roman" w:eastAsia="Times New Roman" w:hAnsi="Times New Roman" w:cs="Times New Roman"/>
      <w:b/>
      <w:sz w:val="40"/>
      <w:szCs w:val="20"/>
    </w:rPr>
  </w:style>
  <w:style w:type="character" w:customStyle="1" w:styleId="Heading6Char">
    <w:name w:val="Heading 6 Char"/>
    <w:rsid w:val="00DD0BDB"/>
    <w:rPr>
      <w:rFonts w:ascii="Times New Roman" w:eastAsia="Times New Roman" w:hAnsi="Times New Roman" w:cs="Times New Roman"/>
      <w:b/>
      <w:sz w:val="36"/>
      <w:szCs w:val="20"/>
    </w:rPr>
  </w:style>
  <w:style w:type="character" w:customStyle="1" w:styleId="Heading7Char">
    <w:name w:val="Heading 7 Char"/>
    <w:rsid w:val="00DD0BDB"/>
    <w:rPr>
      <w:rFonts w:ascii="Times New Roman" w:eastAsia="Times New Roman" w:hAnsi="Times New Roman" w:cs="Times New Roman"/>
      <w:sz w:val="48"/>
      <w:szCs w:val="20"/>
    </w:rPr>
  </w:style>
  <w:style w:type="character" w:customStyle="1" w:styleId="Heading8Char">
    <w:name w:val="Heading 8 Char"/>
    <w:rsid w:val="00DD0BDB"/>
    <w:rPr>
      <w:rFonts w:ascii="Times New Roman" w:eastAsia="Times New Roman" w:hAnsi="Times New Roman" w:cs="Times New Roman"/>
      <w:b/>
      <w:sz w:val="18"/>
      <w:szCs w:val="20"/>
    </w:rPr>
  </w:style>
  <w:style w:type="character" w:customStyle="1" w:styleId="Heading9Char">
    <w:name w:val="Heading 9 Char"/>
    <w:rsid w:val="00DD0BDB"/>
    <w:rPr>
      <w:rFonts w:ascii="Times New Roman" w:eastAsia="Times New Roman" w:hAnsi="Times New Roman" w:cs="Times New Roman"/>
      <w:sz w:val="40"/>
      <w:szCs w:val="20"/>
    </w:rPr>
  </w:style>
  <w:style w:type="character" w:customStyle="1" w:styleId="ListParagraphChar">
    <w:name w:val="List Paragraph Char"/>
    <w:rsid w:val="00DD0BDB"/>
    <w:rPr>
      <w:rFonts w:ascii="Calibri" w:eastAsia="Calibri" w:hAnsi="Calibri" w:cs="Arial"/>
      <w:sz w:val="20"/>
      <w:szCs w:val="20"/>
    </w:rPr>
  </w:style>
  <w:style w:type="character" w:customStyle="1" w:styleId="UnresolvedMention1">
    <w:name w:val="Unresolved Mention1"/>
    <w:rsid w:val="00DD0BDB"/>
    <w:rPr>
      <w:color w:val="605E5C"/>
    </w:rPr>
  </w:style>
  <w:style w:type="character" w:customStyle="1" w:styleId="HeaderChar">
    <w:name w:val="Header Char"/>
    <w:rsid w:val="00DD0BDB"/>
    <w:rPr>
      <w:rFonts w:ascii="Calibri" w:eastAsia="Calibri" w:hAnsi="Calibri" w:cs="Arial"/>
      <w:sz w:val="20"/>
      <w:szCs w:val="20"/>
    </w:rPr>
  </w:style>
  <w:style w:type="character" w:customStyle="1" w:styleId="FooterChar">
    <w:name w:val="Footer Char"/>
    <w:rsid w:val="00DD0BDB"/>
    <w:rPr>
      <w:rFonts w:ascii="Calibri" w:eastAsia="Calibri" w:hAnsi="Calibri" w:cs="Arial"/>
      <w:sz w:val="20"/>
      <w:szCs w:val="20"/>
    </w:rPr>
  </w:style>
  <w:style w:type="character" w:customStyle="1" w:styleId="BalloonTextChar">
    <w:name w:val="Balloon Text Char"/>
    <w:rsid w:val="00DD0BDB"/>
    <w:rPr>
      <w:rFonts w:ascii="Segoe UI" w:eastAsia="Calibri" w:hAnsi="Segoe UI" w:cs="Segoe UI"/>
      <w:sz w:val="18"/>
      <w:szCs w:val="18"/>
    </w:rPr>
  </w:style>
  <w:style w:type="character" w:customStyle="1" w:styleId="Heading1Char">
    <w:name w:val="Heading 1 Char"/>
    <w:uiPriority w:val="9"/>
    <w:rsid w:val="00DD0BDB"/>
    <w:rPr>
      <w:rFonts w:ascii="Calibri Light" w:eastAsia="Calibri Light" w:hAnsi="Calibri Light"/>
      <w:color w:val="2F5496"/>
      <w:sz w:val="32"/>
      <w:szCs w:val="32"/>
    </w:rPr>
  </w:style>
  <w:style w:type="character" w:customStyle="1" w:styleId="FooterChar1">
    <w:name w:val="Footer Char1"/>
    <w:rsid w:val="00DD0BDB"/>
    <w:rPr>
      <w:rFonts w:ascii="Times New Roman" w:eastAsia="Times New Roman" w:hAnsi="Times New Roman" w:cs="Times New Roman"/>
      <w:sz w:val="24"/>
      <w:szCs w:val="20"/>
    </w:rPr>
  </w:style>
  <w:style w:type="character" w:customStyle="1" w:styleId="HTMLPreformattedChar">
    <w:name w:val="HTML Preformatted Char"/>
    <w:rsid w:val="00DD0BDB"/>
    <w:rPr>
      <w:rFonts w:ascii="Consolas" w:eastAsia="Calibri" w:hAnsi="Consolas" w:cs="Arial"/>
      <w:sz w:val="20"/>
      <w:szCs w:val="20"/>
    </w:rPr>
  </w:style>
  <w:style w:type="character" w:customStyle="1" w:styleId="HTMLPreformattedChar1">
    <w:name w:val="HTML Preformatted Char1"/>
    <w:rsid w:val="00DD0BDB"/>
    <w:rPr>
      <w:rFonts w:ascii="Courier New" w:eastAsia="Times New Roman" w:hAnsi="Courier New" w:cs="Courier New"/>
      <w:sz w:val="20"/>
      <w:szCs w:val="20"/>
    </w:rPr>
  </w:style>
  <w:style w:type="character" w:customStyle="1" w:styleId="Heading1Char1">
    <w:name w:val="Heading 1 Char1"/>
    <w:rsid w:val="00DD0BDB"/>
    <w:rPr>
      <w:rFonts w:ascii="Times New Roman" w:eastAsia="Calibri" w:hAnsi="Times New Roman" w:cs="Times New Roman"/>
      <w:sz w:val="28"/>
    </w:rPr>
  </w:style>
  <w:style w:type="character" w:customStyle="1" w:styleId="ListLabel1">
    <w:name w:val="ListLabel 1"/>
    <w:rsid w:val="00DD0BDB"/>
    <w:rPr>
      <w:b w:val="0"/>
      <w:strike/>
    </w:rPr>
  </w:style>
  <w:style w:type="character" w:customStyle="1" w:styleId="Galinsinaosramenys">
    <w:name w:val="Galinės išnašos rašmenys"/>
    <w:rsid w:val="00DD0BDB"/>
  </w:style>
  <w:style w:type="paragraph" w:customStyle="1" w:styleId="Antrat10">
    <w:name w:val="Antraštė1"/>
    <w:basedOn w:val="prastasis"/>
    <w:next w:val="Pagrindinistekstas"/>
    <w:rsid w:val="00DD0BDB"/>
    <w:pPr>
      <w:keepNext/>
      <w:suppressAutoHyphens/>
      <w:spacing w:before="240" w:after="120" w:line="288" w:lineRule="auto"/>
      <w:ind w:firstLine="0"/>
      <w:jc w:val="left"/>
    </w:pPr>
    <w:rPr>
      <w:rFonts w:ascii="Helvetica Neue UltraLight" w:eastAsia="Arial Unicode MS" w:hAnsi="Helvetica Neue UltraLight" w:cs="Arial Unicode MS"/>
      <w:b/>
      <w:bCs/>
      <w:caps/>
      <w:color w:val="434343"/>
      <w:spacing w:val="236"/>
      <w:sz w:val="56"/>
      <w:szCs w:val="56"/>
      <w:lang w:val="en-US" w:eastAsia="ar-SA"/>
    </w:rPr>
  </w:style>
  <w:style w:type="paragraph" w:styleId="Sraas">
    <w:name w:val="List"/>
    <w:basedOn w:val="Pagrindinistekstas"/>
    <w:rsid w:val="00DD0BDB"/>
    <w:pPr>
      <w:suppressAutoHyphens/>
      <w:spacing w:after="120" w:line="240" w:lineRule="auto"/>
      <w:ind w:firstLine="0"/>
      <w:jc w:val="left"/>
    </w:pPr>
    <w:rPr>
      <w:rFonts w:ascii="Calibri" w:eastAsia="Calibri" w:hAnsi="Calibri" w:cs="Arial"/>
      <w:sz w:val="20"/>
      <w:lang w:eastAsia="ar-SA"/>
    </w:rPr>
  </w:style>
  <w:style w:type="paragraph" w:customStyle="1" w:styleId="Pavadinimas1">
    <w:name w:val="Pavadinimas1"/>
    <w:basedOn w:val="prastasis"/>
    <w:rsid w:val="00DD0BDB"/>
    <w:pPr>
      <w:suppressLineNumbers/>
      <w:suppressAutoHyphens/>
      <w:spacing w:before="120" w:after="120" w:line="240" w:lineRule="auto"/>
      <w:ind w:firstLine="0"/>
      <w:jc w:val="left"/>
    </w:pPr>
    <w:rPr>
      <w:rFonts w:ascii="Calibri" w:eastAsia="Calibri" w:hAnsi="Calibri" w:cs="Arial"/>
      <w:i/>
      <w:iCs/>
      <w:sz w:val="24"/>
      <w:szCs w:val="24"/>
      <w:lang w:eastAsia="ar-SA"/>
    </w:rPr>
  </w:style>
  <w:style w:type="paragraph" w:customStyle="1" w:styleId="Rodykl">
    <w:name w:val="Rodyklė"/>
    <w:basedOn w:val="prastasis"/>
    <w:rsid w:val="00DD0BDB"/>
    <w:pPr>
      <w:suppressLineNumbers/>
      <w:suppressAutoHyphens/>
      <w:spacing w:line="240" w:lineRule="auto"/>
      <w:ind w:firstLine="0"/>
      <w:jc w:val="left"/>
    </w:pPr>
    <w:rPr>
      <w:rFonts w:ascii="Calibri" w:eastAsia="Calibri" w:hAnsi="Calibri" w:cs="Arial"/>
      <w:sz w:val="20"/>
      <w:szCs w:val="20"/>
      <w:lang w:eastAsia="ar-SA"/>
    </w:rPr>
  </w:style>
  <w:style w:type="paragraph" w:customStyle="1" w:styleId="Betarp1">
    <w:name w:val="Be tarpų1"/>
    <w:rsid w:val="00DD0BDB"/>
    <w:pPr>
      <w:suppressAutoHyphens/>
      <w:spacing w:line="240" w:lineRule="auto"/>
      <w:ind w:firstLine="0"/>
      <w:jc w:val="left"/>
    </w:pPr>
    <w:rPr>
      <w:rFonts w:ascii="Calibri" w:eastAsia="Calibri" w:hAnsi="Calibri" w:cs="Times New Roman"/>
      <w:sz w:val="24"/>
      <w:szCs w:val="24"/>
      <w:lang w:eastAsia="ar-SA"/>
    </w:rPr>
  </w:style>
  <w:style w:type="paragraph" w:customStyle="1" w:styleId="Sraopastraipa1">
    <w:name w:val="Sąrašo pastraipa1"/>
    <w:basedOn w:val="prastasis"/>
    <w:rsid w:val="00DD0BDB"/>
    <w:pPr>
      <w:suppressAutoHyphens/>
      <w:spacing w:line="240" w:lineRule="auto"/>
      <w:ind w:left="720" w:firstLine="0"/>
      <w:jc w:val="left"/>
    </w:pPr>
    <w:rPr>
      <w:rFonts w:ascii="Calibri" w:eastAsia="Calibri" w:hAnsi="Calibri" w:cs="Arial"/>
      <w:sz w:val="20"/>
      <w:szCs w:val="20"/>
      <w:lang w:eastAsia="ar-SA"/>
    </w:rPr>
  </w:style>
  <w:style w:type="paragraph" w:customStyle="1" w:styleId="Debesliotekstas1">
    <w:name w:val="Debesėlio tekstas1"/>
    <w:basedOn w:val="prastasis"/>
    <w:rsid w:val="00DD0BDB"/>
    <w:pPr>
      <w:suppressAutoHyphens/>
      <w:spacing w:line="240" w:lineRule="auto"/>
      <w:ind w:firstLine="0"/>
      <w:jc w:val="left"/>
    </w:pPr>
    <w:rPr>
      <w:rFonts w:ascii="Segoe UI" w:eastAsia="Calibri" w:hAnsi="Segoe UI" w:cs="Segoe UI"/>
      <w:sz w:val="18"/>
      <w:szCs w:val="18"/>
      <w:lang w:eastAsia="ar-SA"/>
    </w:rPr>
  </w:style>
  <w:style w:type="paragraph" w:customStyle="1" w:styleId="WW-Default">
    <w:name w:val="WW-Default"/>
    <w:rsid w:val="00DD0BDB"/>
    <w:pPr>
      <w:suppressAutoHyphens/>
      <w:spacing w:line="100" w:lineRule="atLeast"/>
      <w:ind w:firstLine="0"/>
    </w:pPr>
    <w:rPr>
      <w:rFonts w:ascii="Calibri" w:eastAsia="Arial" w:hAnsi="Calibri" w:cs="Times New Roman"/>
      <w:sz w:val="24"/>
      <w:szCs w:val="24"/>
      <w:lang w:eastAsia="ar-SA"/>
    </w:rPr>
  </w:style>
  <w:style w:type="paragraph" w:customStyle="1" w:styleId="CentrBoldm">
    <w:name w:val="CentrBoldm"/>
    <w:basedOn w:val="prastasis"/>
    <w:rsid w:val="00DD0BDB"/>
    <w:pPr>
      <w:suppressAutoHyphens/>
      <w:spacing w:line="240" w:lineRule="auto"/>
      <w:ind w:firstLine="0"/>
      <w:jc w:val="center"/>
    </w:pPr>
    <w:rPr>
      <w:rFonts w:ascii="TimesLT" w:eastAsia="Times New Roman" w:hAnsi="TimesLT" w:cs="Times New Roman"/>
      <w:b/>
      <w:bCs/>
      <w:sz w:val="20"/>
      <w:szCs w:val="24"/>
      <w:lang w:val="en-US" w:eastAsia="ar-SA"/>
    </w:rPr>
  </w:style>
  <w:style w:type="paragraph" w:customStyle="1" w:styleId="HTMLiankstoformatuotas1">
    <w:name w:val="HTML iš anksto formatuotas1"/>
    <w:basedOn w:val="prastasis"/>
    <w:rsid w:val="00DD0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Courier New" w:eastAsia="Times New Roman" w:hAnsi="Courier New" w:cs="Courier New"/>
      <w:sz w:val="20"/>
      <w:szCs w:val="20"/>
      <w:lang w:eastAsia="ar-SA"/>
    </w:rPr>
  </w:style>
  <w:style w:type="paragraph" w:customStyle="1" w:styleId="prastasis1">
    <w:name w:val="Įprastasis1"/>
    <w:rsid w:val="00DD0BDB"/>
    <w:pPr>
      <w:widowControl w:val="0"/>
      <w:suppressAutoHyphens/>
      <w:spacing w:line="240" w:lineRule="auto"/>
      <w:ind w:firstLine="0"/>
      <w:jc w:val="left"/>
    </w:pPr>
    <w:rPr>
      <w:rFonts w:ascii="Calibri" w:eastAsia="Calibri" w:hAnsi="Calibri" w:cs="Times New Roman"/>
      <w:kern w:val="1"/>
      <w:sz w:val="20"/>
      <w:szCs w:val="20"/>
      <w:lang w:eastAsia="ar-SA"/>
    </w:rPr>
  </w:style>
  <w:style w:type="paragraph" w:customStyle="1" w:styleId="Lentelsturinys">
    <w:name w:val="Lentelės turinys"/>
    <w:basedOn w:val="prastasis"/>
    <w:rsid w:val="00DD0BDB"/>
    <w:pPr>
      <w:suppressLineNumbers/>
      <w:suppressAutoHyphens/>
      <w:spacing w:line="240" w:lineRule="auto"/>
      <w:ind w:firstLine="0"/>
      <w:jc w:val="left"/>
    </w:pPr>
    <w:rPr>
      <w:rFonts w:ascii="Calibri" w:eastAsia="Calibri" w:hAnsi="Calibri" w:cs="Arial"/>
      <w:sz w:val="20"/>
      <w:szCs w:val="20"/>
      <w:lang w:eastAsia="ar-SA"/>
    </w:rPr>
  </w:style>
  <w:style w:type="table" w:customStyle="1" w:styleId="Lentelstinklelis1">
    <w:name w:val="Lentelės tinklelis1"/>
    <w:basedOn w:val="prastojilentel"/>
    <w:next w:val="Lentelstinklelis"/>
    <w:uiPriority w:val="39"/>
    <w:rsid w:val="00DD0BDB"/>
    <w:pPr>
      <w:spacing w:line="240" w:lineRule="auto"/>
      <w:ind w:firstLine="0"/>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D0BDB"/>
  </w:style>
  <w:style w:type="character" w:customStyle="1" w:styleId="TekstasDiagrama">
    <w:name w:val="! Tekstas Diagrama"/>
    <w:basedOn w:val="Numatytasispastraiposriftas"/>
    <w:link w:val="Tekstas"/>
    <w:locked/>
    <w:rsid w:val="00E33FDB"/>
    <w:rPr>
      <w:rFonts w:ascii="Times New Roman" w:eastAsia="Times New Roman" w:hAnsi="Times New Roman" w:cs="Times New Roman"/>
      <w:sz w:val="24"/>
    </w:rPr>
  </w:style>
  <w:style w:type="paragraph" w:customStyle="1" w:styleId="Tekstas">
    <w:name w:val="! Tekstas"/>
    <w:basedOn w:val="prastasis"/>
    <w:link w:val="TekstasDiagrama"/>
    <w:qFormat/>
    <w:rsid w:val="00E33FDB"/>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raseiniai@rpsp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iniai@rpsp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24D0A97D47436A80711FE819460153"/>
        <w:category>
          <w:name w:val="Bendrosios nuostatos"/>
          <w:gallery w:val="placeholder"/>
        </w:category>
        <w:types>
          <w:type w:val="bbPlcHdr"/>
        </w:types>
        <w:behaviors>
          <w:behavior w:val="content"/>
        </w:behaviors>
        <w:guid w:val="{58BA4718-A8F2-4531-A9D6-212EB8CF1B1D}"/>
      </w:docPartPr>
      <w:docPartBody>
        <w:p w:rsidR="00FE4169" w:rsidRDefault="003E226F" w:rsidP="003E226F">
          <w:pPr>
            <w:pStyle w:val="7824D0A97D47436A80711FE81946015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4F59"/>
    <w:rsid w:val="000B642E"/>
    <w:rsid w:val="000E3D5E"/>
    <w:rsid w:val="000E62D1"/>
    <w:rsid w:val="001251FC"/>
    <w:rsid w:val="00127A9E"/>
    <w:rsid w:val="001557B0"/>
    <w:rsid w:val="001643ED"/>
    <w:rsid w:val="001A6EE0"/>
    <w:rsid w:val="001C0A94"/>
    <w:rsid w:val="001E3B26"/>
    <w:rsid w:val="00256A57"/>
    <w:rsid w:val="00295EF8"/>
    <w:rsid w:val="002B602E"/>
    <w:rsid w:val="002C1509"/>
    <w:rsid w:val="003661A6"/>
    <w:rsid w:val="00372672"/>
    <w:rsid w:val="003E226F"/>
    <w:rsid w:val="004161F4"/>
    <w:rsid w:val="00430113"/>
    <w:rsid w:val="00460C76"/>
    <w:rsid w:val="0046126A"/>
    <w:rsid w:val="004B51F3"/>
    <w:rsid w:val="004C214A"/>
    <w:rsid w:val="004D38E9"/>
    <w:rsid w:val="00515E63"/>
    <w:rsid w:val="00565992"/>
    <w:rsid w:val="005C3D97"/>
    <w:rsid w:val="005F58DF"/>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29C7"/>
    <w:rsid w:val="009C5E39"/>
    <w:rsid w:val="009E6FBD"/>
    <w:rsid w:val="00A02E8E"/>
    <w:rsid w:val="00A03CB8"/>
    <w:rsid w:val="00A12FAD"/>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DF3F98"/>
    <w:rsid w:val="00E464CE"/>
    <w:rsid w:val="00E706A7"/>
    <w:rsid w:val="00E946F5"/>
    <w:rsid w:val="00EF2D08"/>
    <w:rsid w:val="00EF6792"/>
    <w:rsid w:val="00F62A32"/>
    <w:rsid w:val="00F81DB5"/>
    <w:rsid w:val="00FE4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824D0A97D47436A80711FE819460153">
    <w:name w:val="7824D0A97D47436A80711FE819460153"/>
    <w:rsid w:val="003E22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68</Pages>
  <Words>21077</Words>
  <Characters>120145</Characters>
  <Application>Microsoft Office Word</Application>
  <DocSecurity>0</DocSecurity>
  <Lines>1001</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140941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cp:lastModifiedBy>
  <cp:revision>76</cp:revision>
  <cp:lastPrinted>2026-03-25T10:53:00Z</cp:lastPrinted>
  <dcterms:created xsi:type="dcterms:W3CDTF">2025-11-26T13:41:00Z</dcterms:created>
  <dcterms:modified xsi:type="dcterms:W3CDTF">2026-03-25T12:20:00Z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