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CDC5B" w14:textId="78E24E1B" w:rsidR="00753B4E" w:rsidRDefault="00781A11" w:rsidP="00753B4E">
      <w:pPr>
        <w:jc w:val="center"/>
        <w:rPr>
          <w:rFonts w:ascii="Times New Roman" w:hAnsi="Times New Roman" w:cs="Times New Roman"/>
        </w:rPr>
      </w:pPr>
      <w:bookmarkStart w:id="0" w:name="_GoBack"/>
      <w:bookmarkEnd w:id="0"/>
      <w:r>
        <w:rPr>
          <w:rFonts w:ascii="Times New Roman" w:hAnsi="Times New Roman" w:cs="Times New Roman"/>
        </w:rPr>
        <w:t>MIŠRIŲ STATYBOS IR GRIOVIMO ATLIEKŲ</w:t>
      </w:r>
      <w:r w:rsidR="005D3C6A" w:rsidRPr="006E3057">
        <w:rPr>
          <w:rFonts w:ascii="Times New Roman" w:hAnsi="Times New Roman" w:cs="Times New Roman"/>
        </w:rPr>
        <w:t xml:space="preserve"> GALUTINIO SUTVARKYMO PASLAUGŲ</w:t>
      </w:r>
      <w:r w:rsidR="00753B4E">
        <w:rPr>
          <w:rFonts w:ascii="Times New Roman" w:hAnsi="Times New Roman" w:cs="Times New Roman"/>
        </w:rPr>
        <w:t xml:space="preserve"> </w:t>
      </w:r>
      <w:r w:rsidR="005D3C6A" w:rsidRPr="006E3057">
        <w:rPr>
          <w:rFonts w:ascii="Times New Roman" w:hAnsi="Times New Roman" w:cs="Times New Roman"/>
        </w:rPr>
        <w:t xml:space="preserve">PIRKIMO </w:t>
      </w:r>
    </w:p>
    <w:p w14:paraId="63F5882B" w14:textId="5CB4A939" w:rsidR="005D3C6A" w:rsidRPr="006E3057" w:rsidRDefault="005D3C6A" w:rsidP="00E17213">
      <w:pPr>
        <w:jc w:val="center"/>
        <w:rPr>
          <w:rFonts w:ascii="Times New Roman" w:hAnsi="Times New Roman" w:cs="Times New Roman"/>
        </w:rPr>
      </w:pPr>
      <w:r w:rsidRPr="006E3057">
        <w:rPr>
          <w:rFonts w:ascii="Times New Roman" w:hAnsi="Times New Roman" w:cs="Times New Roman"/>
        </w:rPr>
        <w:t>TECHNINĖ SPECIFIKACIJA</w:t>
      </w:r>
    </w:p>
    <w:p w14:paraId="78A6C710" w14:textId="08E10457" w:rsidR="00807E7A" w:rsidRPr="00BC27FA" w:rsidRDefault="00781A11" w:rsidP="00E17213">
      <w:pPr>
        <w:spacing w:after="100" w:afterAutospacing="1" w:line="360" w:lineRule="auto"/>
        <w:jc w:val="both"/>
        <w:rPr>
          <w:rFonts w:ascii="Times New Roman" w:hAnsi="Times New Roman" w:cs="Times New Roman"/>
        </w:rPr>
      </w:pPr>
      <w:r w:rsidRPr="00BC27FA">
        <w:rPr>
          <w:rFonts w:ascii="Times New Roman" w:hAnsi="Times New Roman" w:cs="Times New Roman"/>
        </w:rPr>
        <w:t>Mišrias statybos ir griovimo atliekas pristato juridiniai ir fiziniai asmenys į</w:t>
      </w:r>
      <w:r w:rsidR="005D3C6A" w:rsidRPr="00BC27FA">
        <w:rPr>
          <w:rFonts w:ascii="Times New Roman" w:hAnsi="Times New Roman" w:cs="Times New Roman"/>
        </w:rPr>
        <w:t xml:space="preserve"> </w:t>
      </w:r>
      <w:r w:rsidR="006E3057" w:rsidRPr="00BC27FA">
        <w:rPr>
          <w:rFonts w:ascii="Times New Roman" w:hAnsi="Times New Roman" w:cs="Times New Roman"/>
        </w:rPr>
        <w:t>Utenos</w:t>
      </w:r>
      <w:r w:rsidR="005D3C6A" w:rsidRPr="00BC27FA">
        <w:rPr>
          <w:rFonts w:ascii="Times New Roman" w:hAnsi="Times New Roman" w:cs="Times New Roman"/>
        </w:rPr>
        <w:t xml:space="preserve"> regiono nepavojingų atliekų sąvartyno </w:t>
      </w:r>
      <w:r w:rsidR="006E3057" w:rsidRPr="00BC27FA">
        <w:rPr>
          <w:rFonts w:ascii="Times New Roman" w:hAnsi="Times New Roman" w:cs="Times New Roman"/>
        </w:rPr>
        <w:t>statybinių</w:t>
      </w:r>
      <w:r w:rsidR="005D3C6A" w:rsidRPr="00BC27FA">
        <w:rPr>
          <w:rFonts w:ascii="Times New Roman" w:hAnsi="Times New Roman" w:cs="Times New Roman"/>
        </w:rPr>
        <w:t xml:space="preserve"> atliekų</w:t>
      </w:r>
      <w:r w:rsidR="006E3057" w:rsidRPr="00BC27FA">
        <w:rPr>
          <w:rFonts w:ascii="Times New Roman" w:hAnsi="Times New Roman" w:cs="Times New Roman"/>
        </w:rPr>
        <w:t xml:space="preserve"> apdorojimo</w:t>
      </w:r>
      <w:r w:rsidR="005D3C6A" w:rsidRPr="00BC27FA">
        <w:rPr>
          <w:rFonts w:ascii="Times New Roman" w:hAnsi="Times New Roman" w:cs="Times New Roman"/>
        </w:rPr>
        <w:t xml:space="preserve"> aikštel</w:t>
      </w:r>
      <w:r w:rsidRPr="00BC27FA">
        <w:rPr>
          <w:rFonts w:ascii="Times New Roman" w:hAnsi="Times New Roman" w:cs="Times New Roman"/>
        </w:rPr>
        <w:t xml:space="preserve">ę adresu: Sąvartyno g. 5 </w:t>
      </w:r>
      <w:proofErr w:type="spellStart"/>
      <w:r w:rsidRPr="00BC27FA">
        <w:rPr>
          <w:rFonts w:ascii="Times New Roman" w:hAnsi="Times New Roman" w:cs="Times New Roman"/>
        </w:rPr>
        <w:t>Mockėnų</w:t>
      </w:r>
      <w:proofErr w:type="spellEnd"/>
      <w:r w:rsidRPr="00BC27FA">
        <w:rPr>
          <w:rFonts w:ascii="Times New Roman" w:hAnsi="Times New Roman" w:cs="Times New Roman"/>
        </w:rPr>
        <w:t xml:space="preserve"> k., Utenos raj.,</w:t>
      </w:r>
    </w:p>
    <w:p w14:paraId="3839BAC5" w14:textId="4664927A" w:rsidR="00F91716" w:rsidRPr="00BC27FA" w:rsidRDefault="00781A11" w:rsidP="00E17213">
      <w:pPr>
        <w:spacing w:after="100" w:afterAutospacing="1" w:line="360" w:lineRule="auto"/>
        <w:jc w:val="both"/>
        <w:rPr>
          <w:rFonts w:ascii="Times New Roman" w:hAnsi="Times New Roman" w:cs="Times New Roman"/>
        </w:rPr>
      </w:pPr>
      <w:r w:rsidRPr="00BC27FA">
        <w:rPr>
          <w:rFonts w:ascii="Times New Roman" w:hAnsi="Times New Roman" w:cs="Times New Roman"/>
        </w:rPr>
        <w:t>Per metus susidaro apie 4500 t mišrių statybos ir griovimo atliekų. Šios atliekos yra mišrios sudėties:</w:t>
      </w:r>
      <w:r w:rsidR="00BC27FA" w:rsidRPr="00BC27FA">
        <w:t xml:space="preserve"> </w:t>
      </w:r>
      <w:r w:rsidR="00BC27FA" w:rsidRPr="00BC27FA">
        <w:rPr>
          <w:rFonts w:ascii="Times New Roman" w:hAnsi="Times New Roman" w:cs="Times New Roman"/>
        </w:rPr>
        <w:t>mineralinės, akmens ir stiklo vatos likučiai, gipso, izoliacinių medžiagų likučiai, ruberoidas, plastikas, stiklas, popierius iš statybų, sukietėję dažai, lakai, dažyti, lakuoti paviršiai, čerpių ir keramikos gaminiai, putų polistirolas, linoleumas, grindų dangos, mediena iš statybų, namų ūkio santechnikos įrenginiai (vonios, kriauklės, praustuvai ir kt.).</w:t>
      </w:r>
      <w:r w:rsidRPr="00BC27FA">
        <w:rPr>
          <w:rFonts w:ascii="Times New Roman" w:hAnsi="Times New Roman" w:cs="Times New Roman"/>
        </w:rPr>
        <w:t xml:space="preserve"> </w:t>
      </w:r>
      <w:r w:rsidR="00807E7A" w:rsidRPr="00BC27FA">
        <w:rPr>
          <w:rFonts w:ascii="Times New Roman" w:hAnsi="Times New Roman" w:cs="Times New Roman"/>
        </w:rPr>
        <w:t xml:space="preserve">Atliekos dažniausiai būna supakuotos į maišus. </w:t>
      </w:r>
    </w:p>
    <w:p w14:paraId="15D4D9DB" w14:textId="097F17EE" w:rsidR="005D3C6A" w:rsidRPr="00BC27FA" w:rsidRDefault="00BC27FA" w:rsidP="00E17213">
      <w:pPr>
        <w:spacing w:after="100" w:afterAutospacing="1" w:line="360" w:lineRule="auto"/>
        <w:jc w:val="both"/>
        <w:rPr>
          <w:rFonts w:ascii="Times New Roman" w:hAnsi="Times New Roman" w:cs="Times New Roman"/>
        </w:rPr>
      </w:pPr>
      <w:bookmarkStart w:id="1" w:name="_Hlk224301502"/>
      <w:r w:rsidRPr="00BC27FA">
        <w:t> </w:t>
      </w:r>
      <w:bookmarkEnd w:id="1"/>
      <w:r w:rsidR="005D3C6A" w:rsidRPr="00BC27FA">
        <w:rPr>
          <w:rFonts w:ascii="Times New Roman" w:hAnsi="Times New Roman" w:cs="Times New Roman"/>
        </w:rPr>
        <w:t xml:space="preserve">Atliekų išvežimą iš </w:t>
      </w:r>
      <w:r w:rsidR="006E3057" w:rsidRPr="00BC27FA">
        <w:rPr>
          <w:rFonts w:ascii="Times New Roman" w:hAnsi="Times New Roman" w:cs="Times New Roman"/>
        </w:rPr>
        <w:t>Utenos</w:t>
      </w:r>
      <w:r w:rsidR="005D3C6A" w:rsidRPr="00BC27FA">
        <w:rPr>
          <w:rFonts w:ascii="Times New Roman" w:hAnsi="Times New Roman" w:cs="Times New Roman"/>
        </w:rPr>
        <w:t xml:space="preserve"> regiono nepavojingų atliekų sąvartyno</w:t>
      </w:r>
      <w:r w:rsidR="00781A11" w:rsidRPr="00BC27FA">
        <w:rPr>
          <w:rFonts w:ascii="Times New Roman" w:hAnsi="Times New Roman" w:cs="Times New Roman"/>
        </w:rPr>
        <w:t xml:space="preserve"> teritorijos</w:t>
      </w:r>
      <w:r w:rsidR="005D3C6A" w:rsidRPr="00BC27FA">
        <w:rPr>
          <w:rFonts w:ascii="Times New Roman" w:hAnsi="Times New Roman" w:cs="Times New Roman"/>
        </w:rPr>
        <w:t xml:space="preserve">, adresu </w:t>
      </w:r>
      <w:r w:rsidR="006E3057" w:rsidRPr="00BC27FA">
        <w:rPr>
          <w:rFonts w:ascii="Times New Roman" w:hAnsi="Times New Roman" w:cs="Times New Roman"/>
        </w:rPr>
        <w:t xml:space="preserve">: Sąvartyno g. 5 </w:t>
      </w:r>
      <w:proofErr w:type="spellStart"/>
      <w:r w:rsidR="006E3057" w:rsidRPr="00BC27FA">
        <w:rPr>
          <w:rFonts w:ascii="Times New Roman" w:hAnsi="Times New Roman" w:cs="Times New Roman"/>
        </w:rPr>
        <w:t>Mockėnų</w:t>
      </w:r>
      <w:proofErr w:type="spellEnd"/>
      <w:r w:rsidR="006E3057" w:rsidRPr="00BC27FA">
        <w:rPr>
          <w:rFonts w:ascii="Times New Roman" w:hAnsi="Times New Roman" w:cs="Times New Roman"/>
        </w:rPr>
        <w:t xml:space="preserve"> k., Utenos </w:t>
      </w:r>
      <w:proofErr w:type="spellStart"/>
      <w:r w:rsidR="006E3057" w:rsidRPr="00BC27FA">
        <w:rPr>
          <w:rFonts w:ascii="Times New Roman" w:hAnsi="Times New Roman" w:cs="Times New Roman"/>
        </w:rPr>
        <w:t>raj</w:t>
      </w:r>
      <w:proofErr w:type="spellEnd"/>
      <w:r w:rsidR="006E3057" w:rsidRPr="00BC27FA">
        <w:rPr>
          <w:rFonts w:ascii="Times New Roman" w:hAnsi="Times New Roman" w:cs="Times New Roman"/>
        </w:rPr>
        <w:t>.,</w:t>
      </w:r>
      <w:r w:rsidR="005D3C6A" w:rsidRPr="00BC27FA">
        <w:rPr>
          <w:rFonts w:ascii="Times New Roman" w:hAnsi="Times New Roman" w:cs="Times New Roman"/>
        </w:rPr>
        <w:t>galutiniam sutvarkymui organizuoja paslaugos teikėjas.</w:t>
      </w:r>
    </w:p>
    <w:p w14:paraId="6FC0E400" w14:textId="47B1BB88" w:rsidR="001F0AA8" w:rsidRPr="00BC27FA" w:rsidRDefault="005D3C6A" w:rsidP="00E17213">
      <w:pPr>
        <w:spacing w:after="100" w:afterAutospacing="1" w:line="360" w:lineRule="auto"/>
        <w:jc w:val="both"/>
        <w:rPr>
          <w:rFonts w:ascii="Times New Roman" w:hAnsi="Times New Roman" w:cs="Times New Roman"/>
        </w:rPr>
      </w:pPr>
      <w:r w:rsidRPr="00BC27FA">
        <w:rPr>
          <w:rFonts w:ascii="Times New Roman" w:hAnsi="Times New Roman" w:cs="Times New Roman"/>
        </w:rPr>
        <w:t>Pa</w:t>
      </w:r>
      <w:r w:rsidR="006E3057" w:rsidRPr="00BC27FA">
        <w:rPr>
          <w:rFonts w:ascii="Times New Roman" w:hAnsi="Times New Roman" w:cs="Times New Roman"/>
        </w:rPr>
        <w:t>s</w:t>
      </w:r>
      <w:r w:rsidRPr="00BC27FA">
        <w:rPr>
          <w:rFonts w:ascii="Times New Roman" w:hAnsi="Times New Roman" w:cs="Times New Roman"/>
        </w:rPr>
        <w:t>laugos teikėjas turi būti registruotas ATVR ir turėti leidimą teikti pasiūlytas atliekų tvarkymo</w:t>
      </w:r>
      <w:r w:rsidR="00E17213">
        <w:rPr>
          <w:rFonts w:ascii="Times New Roman" w:hAnsi="Times New Roman" w:cs="Times New Roman"/>
        </w:rPr>
        <w:t xml:space="preserve"> </w:t>
      </w:r>
      <w:r w:rsidRPr="00BC27FA">
        <w:rPr>
          <w:rFonts w:ascii="Times New Roman" w:hAnsi="Times New Roman" w:cs="Times New Roman"/>
        </w:rPr>
        <w:t>paslaugas, vykdyti atliekų apskaitą GPAIS.</w:t>
      </w:r>
    </w:p>
    <w:p w14:paraId="59BBC870" w14:textId="14055ADD" w:rsidR="00E17213" w:rsidRDefault="00753B4E" w:rsidP="00E17213">
      <w:pPr>
        <w:spacing w:after="100" w:afterAutospacing="1" w:line="360" w:lineRule="auto"/>
        <w:jc w:val="both"/>
        <w:rPr>
          <w:rFonts w:ascii="Times New Roman" w:hAnsi="Times New Roman" w:cs="Times New Roman"/>
        </w:rPr>
      </w:pPr>
      <w:r w:rsidRPr="00BC27FA">
        <w:rPr>
          <w:rFonts w:ascii="Times New Roman" w:hAnsi="Times New Roman" w:cs="Times New Roman"/>
        </w:rPr>
        <w:t>Paslaugos teikėjo pasiūlym</w:t>
      </w:r>
      <w:r w:rsidR="00781A11" w:rsidRPr="00BC27FA">
        <w:rPr>
          <w:rFonts w:ascii="Times New Roman" w:hAnsi="Times New Roman" w:cs="Times New Roman"/>
        </w:rPr>
        <w:t>ą sudaro mišrių statybos i</w:t>
      </w:r>
      <w:r w:rsidR="00807E7A" w:rsidRPr="00BC27FA">
        <w:rPr>
          <w:rFonts w:ascii="Times New Roman" w:hAnsi="Times New Roman" w:cs="Times New Roman"/>
        </w:rPr>
        <w:t>r</w:t>
      </w:r>
      <w:r w:rsidR="00781A11" w:rsidRPr="00BC27FA">
        <w:rPr>
          <w:rFonts w:ascii="Times New Roman" w:hAnsi="Times New Roman" w:cs="Times New Roman"/>
        </w:rPr>
        <w:t xml:space="preserve"> griovimo atliekų 1 tonos galutinio sutvarkymo kaina įskaitant transportavimą. </w:t>
      </w:r>
    </w:p>
    <w:p w14:paraId="0EB94FB6" w14:textId="21F47E53" w:rsidR="001F0AA8" w:rsidRPr="00BC27FA" w:rsidRDefault="005D3C6A" w:rsidP="00E17213">
      <w:pPr>
        <w:spacing w:after="100" w:afterAutospacing="1" w:line="360" w:lineRule="auto"/>
        <w:jc w:val="both"/>
        <w:rPr>
          <w:rFonts w:ascii="Times New Roman" w:hAnsi="Times New Roman" w:cs="Times New Roman"/>
        </w:rPr>
      </w:pPr>
      <w:r w:rsidRPr="00BC27FA">
        <w:rPr>
          <w:rFonts w:ascii="Times New Roman" w:hAnsi="Times New Roman" w:cs="Times New Roman"/>
        </w:rPr>
        <w:t>Atliekų pakrovimą, į paslaugos tiekėjo transportą, darbo dienomis 8:00 – 1</w:t>
      </w:r>
      <w:r w:rsidR="003D1ABD">
        <w:rPr>
          <w:rFonts w:ascii="Times New Roman" w:hAnsi="Times New Roman" w:cs="Times New Roman"/>
        </w:rPr>
        <w:t>6</w:t>
      </w:r>
      <w:r w:rsidRPr="00BC27FA">
        <w:rPr>
          <w:rFonts w:ascii="Times New Roman" w:hAnsi="Times New Roman" w:cs="Times New Roman"/>
        </w:rPr>
        <w:t xml:space="preserve">:00 </w:t>
      </w:r>
      <w:proofErr w:type="spellStart"/>
      <w:r w:rsidRPr="00BC27FA">
        <w:rPr>
          <w:rFonts w:ascii="Times New Roman" w:hAnsi="Times New Roman" w:cs="Times New Roman"/>
        </w:rPr>
        <w:t>val</w:t>
      </w:r>
      <w:proofErr w:type="spellEnd"/>
      <w:r w:rsidRPr="00BC27FA">
        <w:rPr>
          <w:rFonts w:ascii="Times New Roman" w:hAnsi="Times New Roman" w:cs="Times New Roman"/>
        </w:rPr>
        <w:t>, organizuoja</w:t>
      </w:r>
      <w:r w:rsidR="001F0AA8" w:rsidRPr="00BC27FA">
        <w:rPr>
          <w:rFonts w:ascii="Times New Roman" w:hAnsi="Times New Roman" w:cs="Times New Roman"/>
        </w:rPr>
        <w:t xml:space="preserve"> </w:t>
      </w:r>
      <w:r w:rsidRPr="00BC27FA">
        <w:rPr>
          <w:rFonts w:ascii="Times New Roman" w:hAnsi="Times New Roman" w:cs="Times New Roman"/>
        </w:rPr>
        <w:t>P</w:t>
      </w:r>
      <w:r w:rsidR="00E17213">
        <w:rPr>
          <w:rFonts w:ascii="Times New Roman" w:hAnsi="Times New Roman" w:cs="Times New Roman"/>
        </w:rPr>
        <w:t>e</w:t>
      </w:r>
      <w:r w:rsidRPr="00BC27FA">
        <w:rPr>
          <w:rFonts w:ascii="Times New Roman" w:hAnsi="Times New Roman" w:cs="Times New Roman"/>
        </w:rPr>
        <w:t>rkančioji organizacija.</w:t>
      </w:r>
    </w:p>
    <w:p w14:paraId="276FD74A" w14:textId="77777777" w:rsidR="001F0AA8" w:rsidRPr="00BC27FA" w:rsidRDefault="005D3C6A" w:rsidP="00E17213">
      <w:pPr>
        <w:spacing w:after="100" w:afterAutospacing="1" w:line="360" w:lineRule="auto"/>
        <w:jc w:val="both"/>
        <w:rPr>
          <w:rFonts w:ascii="Times New Roman" w:hAnsi="Times New Roman" w:cs="Times New Roman"/>
        </w:rPr>
      </w:pPr>
      <w:r w:rsidRPr="00BC27FA">
        <w:rPr>
          <w:rFonts w:ascii="Times New Roman" w:hAnsi="Times New Roman" w:cs="Times New Roman"/>
        </w:rPr>
        <w:t>Perkančioji organizacija vykdo atliekų apskaitą GPAIS.</w:t>
      </w:r>
      <w:r w:rsidR="001F0AA8" w:rsidRPr="00BC27FA">
        <w:rPr>
          <w:rFonts w:ascii="Times New Roman" w:hAnsi="Times New Roman" w:cs="Times New Roman"/>
        </w:rPr>
        <w:t xml:space="preserve"> </w:t>
      </w:r>
    </w:p>
    <w:p w14:paraId="36ACCB5F" w14:textId="55A9CCF8" w:rsidR="005D3C6A" w:rsidRPr="00BC27FA" w:rsidRDefault="005D3C6A" w:rsidP="00E17213">
      <w:pPr>
        <w:spacing w:after="100" w:afterAutospacing="1" w:line="360" w:lineRule="auto"/>
        <w:jc w:val="both"/>
        <w:rPr>
          <w:rFonts w:ascii="Times New Roman" w:hAnsi="Times New Roman" w:cs="Times New Roman"/>
        </w:rPr>
      </w:pPr>
      <w:r w:rsidRPr="00BC27FA">
        <w:rPr>
          <w:rFonts w:ascii="Times New Roman" w:hAnsi="Times New Roman" w:cs="Times New Roman"/>
        </w:rPr>
        <w:t>Sutartis bus sudaroma 12 mėnesių laikotarpiui. Perkančiajai organizacijai</w:t>
      </w:r>
      <w:r w:rsidR="006E3057" w:rsidRPr="00BC27FA">
        <w:rPr>
          <w:rFonts w:ascii="Times New Roman" w:hAnsi="Times New Roman" w:cs="Times New Roman"/>
        </w:rPr>
        <w:t xml:space="preserve"> </w:t>
      </w:r>
      <w:r w:rsidRPr="00BC27FA">
        <w:rPr>
          <w:rFonts w:ascii="Times New Roman" w:hAnsi="Times New Roman" w:cs="Times New Roman"/>
        </w:rPr>
        <w:t>paslaugų teikimo laikotarpiu ne</w:t>
      </w:r>
      <w:r w:rsidR="006E3057" w:rsidRPr="00BC27FA">
        <w:rPr>
          <w:rFonts w:ascii="Times New Roman" w:hAnsi="Times New Roman" w:cs="Times New Roman"/>
        </w:rPr>
        <w:t xml:space="preserve">įsipareigoja perduoti viso maksimalaus susidarančių atliekų kiekio. </w:t>
      </w:r>
      <w:r w:rsidRPr="00BC27FA">
        <w:rPr>
          <w:rFonts w:ascii="Times New Roman" w:hAnsi="Times New Roman" w:cs="Times New Roman"/>
        </w:rPr>
        <w:t xml:space="preserve"> </w:t>
      </w:r>
    </w:p>
    <w:p w14:paraId="3F910004" w14:textId="7EC384A8" w:rsidR="00D818D8" w:rsidRPr="006E3057" w:rsidRDefault="00D818D8" w:rsidP="006E3057">
      <w:pPr>
        <w:jc w:val="both"/>
        <w:rPr>
          <w:rFonts w:ascii="Times New Roman" w:hAnsi="Times New Roman" w:cs="Times New Roman"/>
        </w:rPr>
      </w:pPr>
    </w:p>
    <w:sectPr w:rsidR="00D818D8" w:rsidRPr="006E305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C6A"/>
    <w:rsid w:val="00021FA5"/>
    <w:rsid w:val="000E087E"/>
    <w:rsid w:val="001F0AA8"/>
    <w:rsid w:val="002E6E30"/>
    <w:rsid w:val="00312F8D"/>
    <w:rsid w:val="003A3FE6"/>
    <w:rsid w:val="003D1ABD"/>
    <w:rsid w:val="004B56D1"/>
    <w:rsid w:val="005D3C6A"/>
    <w:rsid w:val="005D55F3"/>
    <w:rsid w:val="006E3057"/>
    <w:rsid w:val="00753B4E"/>
    <w:rsid w:val="00781A11"/>
    <w:rsid w:val="007F0ED7"/>
    <w:rsid w:val="00807E7A"/>
    <w:rsid w:val="00975CCC"/>
    <w:rsid w:val="00BC27FA"/>
    <w:rsid w:val="00BD70A6"/>
    <w:rsid w:val="00D818D8"/>
    <w:rsid w:val="00E17213"/>
    <w:rsid w:val="00F917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787D"/>
  <w15:chartTrackingRefBased/>
  <w15:docId w15:val="{70954D3D-3ECA-44AA-A5E3-B13A120D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5D3C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3C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C6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C6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C6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C6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C6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C6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C6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C6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3C6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C6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C6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C6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C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C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C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C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C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C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C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C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C6A"/>
    <w:rPr>
      <w:i/>
      <w:iCs/>
      <w:color w:val="404040" w:themeColor="text1" w:themeTint="BF"/>
    </w:rPr>
  </w:style>
  <w:style w:type="paragraph" w:styleId="Sraopastraipa">
    <w:name w:val="List Paragraph"/>
    <w:basedOn w:val="prastasis"/>
    <w:uiPriority w:val="34"/>
    <w:qFormat/>
    <w:rsid w:val="005D3C6A"/>
    <w:pPr>
      <w:ind w:left="720"/>
      <w:contextualSpacing/>
    </w:pPr>
  </w:style>
  <w:style w:type="character" w:styleId="Rykuspabraukimas">
    <w:name w:val="Intense Emphasis"/>
    <w:basedOn w:val="Numatytasispastraiposriftas"/>
    <w:uiPriority w:val="21"/>
    <w:qFormat/>
    <w:rsid w:val="005D3C6A"/>
    <w:rPr>
      <w:i/>
      <w:iCs/>
      <w:color w:val="2F5496" w:themeColor="accent1" w:themeShade="BF"/>
    </w:rPr>
  </w:style>
  <w:style w:type="paragraph" w:styleId="Iskirtacitata">
    <w:name w:val="Intense Quote"/>
    <w:basedOn w:val="prastasis"/>
    <w:next w:val="prastasis"/>
    <w:link w:val="IskirtacitataDiagrama"/>
    <w:uiPriority w:val="30"/>
    <w:qFormat/>
    <w:rsid w:val="005D3C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C6A"/>
    <w:rPr>
      <w:i/>
      <w:iCs/>
      <w:color w:val="2F5496" w:themeColor="accent1" w:themeShade="BF"/>
    </w:rPr>
  </w:style>
  <w:style w:type="character" w:styleId="Rykinuoroda">
    <w:name w:val="Intense Reference"/>
    <w:basedOn w:val="Numatytasispastraiposriftas"/>
    <w:uiPriority w:val="32"/>
    <w:qFormat/>
    <w:rsid w:val="005D3C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1040</Words>
  <Characters>593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Vaida</cp:lastModifiedBy>
  <cp:revision>2</cp:revision>
  <dcterms:created xsi:type="dcterms:W3CDTF">2026-03-25T13:24:00Z</dcterms:created>
  <dcterms:modified xsi:type="dcterms:W3CDTF">2026-03-25T13:24:00Z</dcterms:modified>
</cp:coreProperties>
</file>