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712E1" w14:textId="77777777" w:rsidR="00935B13" w:rsidRDefault="00935B13" w:rsidP="00935B13">
      <w:pPr>
        <w:spacing w:after="0" w:line="240" w:lineRule="auto"/>
        <w:ind w:firstLine="851"/>
        <w:jc w:val="right"/>
        <w:rPr>
          <w:rFonts w:ascii="Arial" w:hAnsi="Arial" w:cs="Arial"/>
          <w:i/>
          <w:iCs/>
          <w:sz w:val="22"/>
          <w:szCs w:val="22"/>
        </w:rPr>
      </w:pPr>
      <w:r w:rsidRPr="00F3238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Lentelė. Prekės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techniniai duomenys</w:t>
      </w:r>
      <w:r w:rsidRPr="00F3238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.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2423"/>
        <w:gridCol w:w="4267"/>
        <w:gridCol w:w="3268"/>
        <w:gridCol w:w="3366"/>
      </w:tblGrid>
      <w:tr w:rsidR="00935B13" w:rsidRPr="00FB1D92" w14:paraId="7FAE69E9" w14:textId="77777777" w:rsidTr="00935B13">
        <w:trPr>
          <w:trHeight w:val="300"/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27C1641" w14:textId="77777777" w:rsidR="00935B13" w:rsidRPr="00D658E1" w:rsidRDefault="00935B13" w:rsidP="00334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58E1">
              <w:rPr>
                <w:rFonts w:ascii="Arial" w:hAnsi="Arial" w:cs="Arial"/>
                <w:b/>
                <w:sz w:val="22"/>
                <w:szCs w:val="22"/>
              </w:rPr>
              <w:t xml:space="preserve">Eil. Nr. 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6EB79F" w14:textId="77777777" w:rsidR="00935B13" w:rsidRPr="00D658E1" w:rsidRDefault="00935B13" w:rsidP="00334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58E1">
              <w:rPr>
                <w:rFonts w:ascii="Arial" w:hAnsi="Arial" w:cs="Arial"/>
                <w:b/>
                <w:sz w:val="22"/>
                <w:szCs w:val="22"/>
              </w:rPr>
              <w:t>Parametrai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8719EA" w14:textId="77777777" w:rsidR="00935B13" w:rsidRPr="00D658E1" w:rsidRDefault="00935B13" w:rsidP="00334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58E1">
              <w:rPr>
                <w:rFonts w:ascii="Arial" w:eastAsia="Times New Roman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Reikalaujamo parametro reikšmė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06F7" w14:textId="77777777" w:rsidR="00935B13" w:rsidRPr="00D658E1" w:rsidRDefault="00935B13" w:rsidP="003342D2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D658E1">
              <w:rPr>
                <w:rFonts w:ascii="Arial" w:hAnsi="Arial" w:cs="Arial"/>
                <w:b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Tiekėjo siūlomos prekės rodikliai, jų reikšmės, aprašymas </w:t>
            </w:r>
          </w:p>
          <w:p w14:paraId="3AEA0D38" w14:textId="77777777" w:rsidR="00935B13" w:rsidRPr="00D658E1" w:rsidRDefault="00935B13" w:rsidP="00334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58E1">
              <w:rPr>
                <w:rFonts w:ascii="Arial" w:hAnsi="Arial" w:cs="Arial"/>
                <w:bCs/>
                <w:i/>
                <w:iCs/>
                <w:kern w:val="2"/>
                <w:sz w:val="22"/>
                <w:szCs w:val="22"/>
                <w:lang w:eastAsia="en-US"/>
                <w14:ligatures w14:val="standardContextual"/>
              </w:rPr>
              <w:t>[Tiekėjas nurodo konkrečius rodiklius, jų reikšmes, aprašymus]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EEDE" w14:textId="77777777" w:rsidR="00935B13" w:rsidRPr="00D658E1" w:rsidRDefault="00935B13" w:rsidP="003342D2">
            <w:pPr>
              <w:keepNext/>
              <w:spacing w:after="0" w:line="240" w:lineRule="auto"/>
              <w:jc w:val="center"/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D658E1">
              <w:rPr>
                <w:rFonts w:ascii="Arial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Nuoroda į pagrindžiantį dokumentą</w:t>
            </w:r>
            <w:r w:rsidRPr="00D658E1"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(priedo pav., psl.) </w:t>
            </w:r>
          </w:p>
          <w:p w14:paraId="581D861A" w14:textId="77777777" w:rsidR="00935B13" w:rsidRPr="00D658E1" w:rsidRDefault="00935B13" w:rsidP="00334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58E1">
              <w:rPr>
                <w:rFonts w:ascii="Arial" w:hAnsi="Arial" w:cs="Arial"/>
                <w:i/>
                <w:iCs/>
                <w:kern w:val="2"/>
                <w:sz w:val="22"/>
                <w:szCs w:val="22"/>
                <w:lang w:eastAsia="en-US"/>
                <w14:ligatures w14:val="standardContextual"/>
              </w:rPr>
              <w:t>[pildo Tiekėjas]</w:t>
            </w:r>
          </w:p>
        </w:tc>
      </w:tr>
      <w:tr w:rsidR="00935B13" w:rsidRPr="00FB1D92" w14:paraId="338F14F2" w14:textId="77777777" w:rsidTr="00935B13">
        <w:trPr>
          <w:trHeight w:val="300"/>
          <w:jc w:val="center"/>
        </w:trPr>
        <w:tc>
          <w:tcPr>
            <w:tcW w:w="2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61220102" w14:textId="77777777" w:rsidR="00935B13" w:rsidRPr="0086080A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080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708DA32F" w14:textId="77777777" w:rsidR="00935B13" w:rsidRPr="0086080A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080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04BA2CC7" w14:textId="77777777" w:rsidR="00935B13" w:rsidRPr="0086080A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080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547494" w14:textId="77777777" w:rsidR="00935B13" w:rsidRPr="0086080A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080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094B00" w14:textId="77777777" w:rsidR="00935B13" w:rsidRPr="0086080A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080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35B13" w:rsidRPr="00FB1D92" w14:paraId="4BA1465E" w14:textId="77777777" w:rsidTr="003342D2">
        <w:trPr>
          <w:trHeight w:val="30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13234881" w14:textId="7BFC4DE7" w:rsidR="00935B13" w:rsidRPr="004543C8" w:rsidRDefault="00935B13" w:rsidP="003342D2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543C8">
              <w:rPr>
                <w:rFonts w:ascii="Arial" w:hAnsi="Arial" w:cs="Arial"/>
                <w:b/>
                <w:sz w:val="22"/>
                <w:szCs w:val="22"/>
              </w:rPr>
              <w:t xml:space="preserve">Dirbtinės plaučių ventiliacijos prietaisas – 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4543C8">
              <w:rPr>
                <w:rFonts w:ascii="Arial" w:hAnsi="Arial" w:cs="Arial"/>
                <w:b/>
                <w:sz w:val="22"/>
                <w:szCs w:val="22"/>
              </w:rPr>
              <w:t xml:space="preserve"> vnt.</w:t>
            </w:r>
          </w:p>
        </w:tc>
      </w:tr>
      <w:tr w:rsidR="00935B13" w:rsidRPr="00FB1D92" w14:paraId="50E1FE06" w14:textId="77777777" w:rsidTr="00935B13">
        <w:trPr>
          <w:trHeight w:val="300"/>
          <w:jc w:val="center"/>
        </w:trPr>
        <w:tc>
          <w:tcPr>
            <w:tcW w:w="2629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05156542" w14:textId="77777777" w:rsidR="00935B13" w:rsidRPr="00D51712" w:rsidRDefault="00935B13" w:rsidP="003342D2">
            <w:pPr>
              <w:keepNext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D51712">
              <w:rPr>
                <w:rFonts w:ascii="Arial" w:eastAsia="Times New Roman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Prekės gamintojas</w:t>
            </w:r>
          </w:p>
          <w:p w14:paraId="20DA580A" w14:textId="194598C6" w:rsidR="00935B13" w:rsidRPr="0090037E" w:rsidRDefault="00935B13" w:rsidP="003342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51712">
              <w:rPr>
                <w:rFonts w:ascii="Arial" w:eastAsia="Times New Roman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Prekės modelis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771D36" w14:textId="77777777" w:rsidR="00935B13" w:rsidRPr="00B3402D" w:rsidRDefault="00935B13" w:rsidP="003342D2">
            <w:pPr>
              <w:keepNext/>
              <w:spacing w:after="0" w:line="240" w:lineRule="auto"/>
              <w:rPr>
                <w:rFonts w:ascii="Arial" w:eastAsia="Times New Roman" w:hAnsi="Arial" w:cs="Arial"/>
                <w:color w:val="00B05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A8701D" w14:textId="75963F97" w:rsidR="00935B13" w:rsidRPr="00C33FDB" w:rsidRDefault="00935B13" w:rsidP="003342D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35B13" w:rsidRPr="00FB1D92" w14:paraId="329842B1" w14:textId="77777777" w:rsidTr="00935B13">
        <w:trPr>
          <w:trHeight w:val="300"/>
          <w:jc w:val="center"/>
        </w:trPr>
        <w:tc>
          <w:tcPr>
            <w:tcW w:w="238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08DAFED4" w14:textId="77777777" w:rsidR="00935B13" w:rsidRPr="004543C8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43C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866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546ECBE7" w14:textId="77777777" w:rsidR="00935B13" w:rsidRPr="004543C8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543C8">
              <w:rPr>
                <w:rFonts w:ascii="Arial" w:hAnsi="Arial" w:cs="Arial"/>
                <w:sz w:val="22"/>
                <w:szCs w:val="22"/>
              </w:rPr>
              <w:t>Paduodamos dujos </w:t>
            </w:r>
          </w:p>
        </w:tc>
        <w:tc>
          <w:tcPr>
            <w:tcW w:w="1525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3991424C" w14:textId="77777777" w:rsidR="00935B13" w:rsidRPr="004543C8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543C8">
              <w:rPr>
                <w:rFonts w:ascii="Arial" w:hAnsi="Arial" w:cs="Arial"/>
                <w:sz w:val="22"/>
                <w:szCs w:val="22"/>
              </w:rPr>
              <w:t>1. O</w:t>
            </w:r>
            <w:r w:rsidRPr="004543C8">
              <w:rPr>
                <w:rFonts w:ascii="Cambria Math" w:hAnsi="Cambria Math" w:cs="Cambria Math"/>
                <w:sz w:val="22"/>
                <w:szCs w:val="22"/>
              </w:rPr>
              <w:t>₂</w:t>
            </w:r>
            <w:r w:rsidRPr="004543C8">
              <w:rPr>
                <w:rFonts w:ascii="Arial" w:hAnsi="Arial" w:cs="Arial"/>
                <w:sz w:val="22"/>
                <w:szCs w:val="22"/>
              </w:rPr>
              <w:br/>
              <w:t>2. Oras </w:t>
            </w:r>
          </w:p>
        </w:tc>
        <w:tc>
          <w:tcPr>
            <w:tcW w:w="1168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2D8F79" w14:textId="77777777" w:rsidR="00935B13" w:rsidRPr="00FC77AE" w:rsidRDefault="00935B13" w:rsidP="003342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3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E6214C" w14:textId="20127A78" w:rsidR="00935B13" w:rsidRPr="00DE4783" w:rsidRDefault="00935B13" w:rsidP="003342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5B13" w:rsidRPr="00FB1D92" w14:paraId="75550FDE" w14:textId="77777777" w:rsidTr="00935B13">
        <w:trPr>
          <w:trHeight w:val="300"/>
          <w:jc w:val="center"/>
        </w:trPr>
        <w:tc>
          <w:tcPr>
            <w:tcW w:w="238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1643513A" w14:textId="77777777" w:rsidR="00935B13" w:rsidRPr="004543C8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43C8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866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2F8FD824" w14:textId="77777777" w:rsidR="00935B13" w:rsidRPr="004543C8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543C8">
              <w:rPr>
                <w:rFonts w:ascii="Arial" w:hAnsi="Arial" w:cs="Arial"/>
                <w:sz w:val="22"/>
                <w:szCs w:val="22"/>
              </w:rPr>
              <w:t>Monitorius </w:t>
            </w:r>
          </w:p>
        </w:tc>
        <w:tc>
          <w:tcPr>
            <w:tcW w:w="1525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3C63AE27" w14:textId="77777777" w:rsidR="00935B13" w:rsidRPr="004543C8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543C8">
              <w:rPr>
                <w:rFonts w:ascii="Arial" w:hAnsi="Arial" w:cs="Arial"/>
                <w:sz w:val="22"/>
                <w:szCs w:val="22"/>
              </w:rPr>
              <w:t>1. ≥ 15 colių įstrižainės, spalvotas, lietimui jautrus </w:t>
            </w:r>
            <w:r w:rsidRPr="004543C8">
              <w:rPr>
                <w:rFonts w:ascii="Arial" w:hAnsi="Arial" w:cs="Arial"/>
                <w:sz w:val="22"/>
                <w:szCs w:val="22"/>
              </w:rPr>
              <w:br/>
              <w:t>2. Skiriamoji geba ≥ 1920 x 1080 taškų  </w:t>
            </w:r>
            <w:r w:rsidRPr="004543C8">
              <w:rPr>
                <w:rFonts w:ascii="Arial" w:hAnsi="Arial" w:cs="Arial"/>
                <w:sz w:val="22"/>
                <w:szCs w:val="22"/>
              </w:rPr>
              <w:br/>
              <w:t>3. Gali būti montuojamas atskirai nuo prietaiso korpuso </w:t>
            </w:r>
          </w:p>
        </w:tc>
        <w:tc>
          <w:tcPr>
            <w:tcW w:w="1168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FB2C361" w14:textId="5EDC3D84" w:rsidR="00935B13" w:rsidRPr="009E5AAC" w:rsidRDefault="00935B13" w:rsidP="003342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3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DE6ABAE" w14:textId="7FF115BF" w:rsidR="00935B13" w:rsidRPr="00802AAE" w:rsidRDefault="00935B13" w:rsidP="003342D2">
            <w:pPr>
              <w:spacing w:after="0" w:line="240" w:lineRule="auto"/>
              <w:rPr>
                <w:rFonts w:ascii="Arial" w:hAnsi="Arial" w:cs="Arial"/>
                <w:i/>
                <w:iCs/>
                <w:color w:val="00B050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35B13" w:rsidRPr="00FB1D92" w14:paraId="2C23A96B" w14:textId="77777777" w:rsidTr="00935B13">
        <w:trPr>
          <w:trHeight w:val="300"/>
          <w:jc w:val="center"/>
        </w:trPr>
        <w:tc>
          <w:tcPr>
            <w:tcW w:w="238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5B4EB9CC" w14:textId="77777777" w:rsidR="00935B13" w:rsidRPr="004543C8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43C8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866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763AB494" w14:textId="77777777" w:rsidR="00935B13" w:rsidRPr="004543C8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543C8">
              <w:rPr>
                <w:rFonts w:ascii="Arial" w:hAnsi="Arial" w:cs="Arial"/>
                <w:sz w:val="22"/>
                <w:szCs w:val="22"/>
              </w:rPr>
              <w:t>Ventiliacijos režimai: </w:t>
            </w:r>
          </w:p>
        </w:tc>
        <w:tc>
          <w:tcPr>
            <w:tcW w:w="1525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452E7A11" w14:textId="77777777" w:rsidR="00935B13" w:rsidRPr="004543C8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bookmarkStart w:id="0" w:name="_Hlk196821017"/>
            <w:r w:rsidRPr="004543C8">
              <w:rPr>
                <w:rFonts w:ascii="Arial" w:hAnsi="Arial" w:cs="Arial"/>
                <w:sz w:val="22"/>
                <w:szCs w:val="22"/>
              </w:rPr>
              <w:t>1. Tūriu asistuojanti/kontroliuojama ventiliacija (V-A/C)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4543C8">
              <w:rPr>
                <w:rFonts w:ascii="Arial" w:hAnsi="Arial" w:cs="Arial"/>
                <w:sz w:val="22"/>
                <w:szCs w:val="22"/>
              </w:rPr>
              <w:br/>
              <w:t>2. Slėgiu asistuojanti/kontroliuojama ventiliacija (P-A/C)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4543C8">
              <w:rPr>
                <w:rFonts w:ascii="Arial" w:hAnsi="Arial" w:cs="Arial"/>
                <w:sz w:val="22"/>
                <w:szCs w:val="22"/>
              </w:rPr>
              <w:t> </w:t>
            </w:r>
            <w:r w:rsidRPr="004543C8">
              <w:rPr>
                <w:rFonts w:ascii="Arial" w:hAnsi="Arial" w:cs="Arial"/>
                <w:sz w:val="22"/>
                <w:szCs w:val="22"/>
              </w:rPr>
              <w:br/>
              <w:t>3. Nuolatinio teigiamo slėgio ventiliacija (CPAP)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4543C8">
              <w:rPr>
                <w:rFonts w:ascii="Arial" w:hAnsi="Arial" w:cs="Arial"/>
                <w:sz w:val="22"/>
                <w:szCs w:val="22"/>
              </w:rPr>
              <w:t> </w:t>
            </w:r>
            <w:r w:rsidRPr="004543C8">
              <w:rPr>
                <w:rFonts w:ascii="Arial" w:hAnsi="Arial" w:cs="Arial"/>
                <w:sz w:val="22"/>
                <w:szCs w:val="22"/>
              </w:rPr>
              <w:br/>
              <w:t>4. Tūriu kontroliuojama sinchronizuota pertraukiama ventiliacija (SIMV-V)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4543C8">
              <w:rPr>
                <w:rFonts w:ascii="Arial" w:hAnsi="Arial" w:cs="Arial"/>
                <w:sz w:val="22"/>
                <w:szCs w:val="22"/>
              </w:rPr>
              <w:t> </w:t>
            </w:r>
            <w:r w:rsidRPr="004543C8">
              <w:rPr>
                <w:rFonts w:ascii="Arial" w:hAnsi="Arial" w:cs="Arial"/>
                <w:sz w:val="22"/>
                <w:szCs w:val="22"/>
              </w:rPr>
              <w:br/>
              <w:t>5. Slėgiu kontroliuojama sinchronizuota pertraukiama ventiliacija (SIMV-P)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4543C8">
              <w:rPr>
                <w:rFonts w:ascii="Arial" w:hAnsi="Arial" w:cs="Arial"/>
                <w:sz w:val="22"/>
                <w:szCs w:val="22"/>
              </w:rPr>
              <w:br/>
              <w:t>6. Dviejų slėgio lygių ventiliacija (PC-</w:t>
            </w:r>
            <w:proofErr w:type="spellStart"/>
            <w:r w:rsidRPr="004543C8">
              <w:rPr>
                <w:rFonts w:ascii="Arial" w:hAnsi="Arial" w:cs="Arial"/>
                <w:sz w:val="22"/>
                <w:szCs w:val="22"/>
              </w:rPr>
              <w:t>BiPAP</w:t>
            </w:r>
            <w:proofErr w:type="spellEnd"/>
            <w:r w:rsidRPr="004543C8">
              <w:rPr>
                <w:rFonts w:ascii="Arial" w:hAnsi="Arial" w:cs="Arial"/>
                <w:sz w:val="22"/>
                <w:szCs w:val="22"/>
              </w:rPr>
              <w:t xml:space="preserve"> arba </w:t>
            </w:r>
            <w:proofErr w:type="spellStart"/>
            <w:r w:rsidRPr="004543C8">
              <w:rPr>
                <w:rFonts w:ascii="Arial" w:hAnsi="Arial" w:cs="Arial"/>
                <w:sz w:val="22"/>
                <w:szCs w:val="22"/>
              </w:rPr>
              <w:t>BiVent</w:t>
            </w:r>
            <w:proofErr w:type="spellEnd"/>
            <w:r w:rsidRPr="004543C8">
              <w:rPr>
                <w:rFonts w:ascii="Arial" w:hAnsi="Arial" w:cs="Arial"/>
                <w:sz w:val="22"/>
                <w:szCs w:val="22"/>
              </w:rPr>
              <w:t xml:space="preserve"> APRV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4543C8">
              <w:rPr>
                <w:rFonts w:ascii="Arial" w:hAnsi="Arial" w:cs="Arial"/>
                <w:sz w:val="22"/>
                <w:szCs w:val="22"/>
              </w:rPr>
              <w:t xml:space="preserve"> arba </w:t>
            </w:r>
            <w:proofErr w:type="spellStart"/>
            <w:r w:rsidRPr="004543C8">
              <w:rPr>
                <w:rFonts w:ascii="Arial" w:hAnsi="Arial" w:cs="Arial"/>
                <w:sz w:val="22"/>
                <w:szCs w:val="22"/>
              </w:rPr>
              <w:t>BiLevel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4543C8">
              <w:rPr>
                <w:rFonts w:ascii="Arial" w:hAnsi="Arial" w:cs="Arial"/>
                <w:sz w:val="22"/>
                <w:szCs w:val="22"/>
              </w:rPr>
              <w:t xml:space="preserve"> arba </w:t>
            </w:r>
            <w:proofErr w:type="spellStart"/>
            <w:r w:rsidRPr="004543C8">
              <w:rPr>
                <w:rFonts w:ascii="Arial" w:hAnsi="Arial" w:cs="Arial"/>
                <w:sz w:val="22"/>
                <w:szCs w:val="22"/>
              </w:rPr>
              <w:t>DuoLevel</w:t>
            </w:r>
            <w:proofErr w:type="spellEnd"/>
            <w:r w:rsidRPr="004543C8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4543C8">
              <w:rPr>
                <w:rFonts w:ascii="Arial" w:hAnsi="Arial" w:cs="Arial"/>
                <w:sz w:val="22"/>
                <w:szCs w:val="22"/>
              </w:rPr>
              <w:t> </w:t>
            </w:r>
            <w:r w:rsidRPr="004543C8">
              <w:rPr>
                <w:rFonts w:ascii="Arial" w:hAnsi="Arial" w:cs="Arial"/>
                <w:sz w:val="22"/>
                <w:szCs w:val="22"/>
              </w:rPr>
              <w:br/>
              <w:t>7. Slėgį atpalaiduojanti ventiliacija (APRV)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4543C8">
              <w:rPr>
                <w:rFonts w:ascii="Arial" w:hAnsi="Arial" w:cs="Arial"/>
                <w:sz w:val="22"/>
                <w:szCs w:val="22"/>
              </w:rPr>
              <w:t> </w:t>
            </w:r>
            <w:r w:rsidRPr="004543C8">
              <w:rPr>
                <w:rFonts w:ascii="Arial" w:hAnsi="Arial" w:cs="Arial"/>
                <w:sz w:val="22"/>
                <w:szCs w:val="22"/>
              </w:rPr>
              <w:br/>
              <w:t>8. Adaptyvi minutinio tūrio ventiliacija AMV arba ASV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4543C8">
              <w:rPr>
                <w:rFonts w:ascii="Arial" w:hAnsi="Arial" w:cs="Arial"/>
                <w:sz w:val="22"/>
                <w:szCs w:val="22"/>
              </w:rPr>
              <w:t> </w:t>
            </w:r>
            <w:r w:rsidRPr="004543C8">
              <w:rPr>
                <w:rFonts w:ascii="Arial" w:hAnsi="Arial" w:cs="Arial"/>
                <w:sz w:val="22"/>
                <w:szCs w:val="22"/>
              </w:rPr>
              <w:br/>
              <w:t>9. Slėgiu reguliuojama turiu kontroliuojama ventiliacija (PRVC arba lygiavertė)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4543C8">
              <w:rPr>
                <w:rFonts w:ascii="Arial" w:hAnsi="Arial" w:cs="Arial"/>
                <w:sz w:val="22"/>
                <w:szCs w:val="22"/>
              </w:rPr>
              <w:br/>
              <w:t>10. Neinvazinė ventiliacija (NIV)</w:t>
            </w:r>
            <w:bookmarkEnd w:id="0"/>
            <w:r w:rsidRPr="004543C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68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1FEF32" w14:textId="77777777" w:rsidR="00935B13" w:rsidRPr="006269F7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33BE743" w14:textId="77777777" w:rsidR="00935B13" w:rsidRPr="0090037E" w:rsidRDefault="00935B13" w:rsidP="003342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5B13" w:rsidRPr="00FB1D92" w14:paraId="72C4FAB4" w14:textId="77777777" w:rsidTr="00935B13">
        <w:trPr>
          <w:trHeight w:val="300"/>
          <w:jc w:val="center"/>
        </w:trPr>
        <w:tc>
          <w:tcPr>
            <w:tcW w:w="238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6F272A90" w14:textId="77777777" w:rsidR="00935B13" w:rsidRPr="00280F9E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lastRenderedPageBreak/>
              <w:t>4.</w:t>
            </w:r>
          </w:p>
        </w:tc>
        <w:tc>
          <w:tcPr>
            <w:tcW w:w="866" w:type="pct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4C98CC19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Aukštos tėkmės deguonies terapijos režimas </w:t>
            </w:r>
          </w:p>
        </w:tc>
        <w:tc>
          <w:tcPr>
            <w:tcW w:w="1525" w:type="pct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1CDAC99B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≥ 80 l/min</w:t>
            </w:r>
          </w:p>
        </w:tc>
        <w:tc>
          <w:tcPr>
            <w:tcW w:w="1168" w:type="pct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7129A96B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665555AF" w14:textId="4230D7FB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B13" w:rsidRPr="00FB1D92" w14:paraId="676774F6" w14:textId="77777777" w:rsidTr="00935B13">
        <w:trPr>
          <w:trHeight w:val="1119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D2CD52" w14:textId="77777777" w:rsidR="00935B13" w:rsidRPr="00280F9E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1B7510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 xml:space="preserve">Kontroliuojami ventiliacijos parametrai 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66E271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1. Vienkartinio įkvėpimo tūrio ribos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280F9E">
              <w:rPr>
                <w:rFonts w:ascii="Arial" w:hAnsi="Arial" w:cs="Arial"/>
                <w:sz w:val="22"/>
                <w:szCs w:val="22"/>
              </w:rPr>
              <w:t>≤ 20 – ≥ 4000 ml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D09FE2A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2. Ventiliacijos dažnio nustatymo ribos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280F9E">
              <w:rPr>
                <w:rFonts w:ascii="Arial" w:hAnsi="Arial" w:cs="Arial"/>
                <w:sz w:val="22"/>
                <w:szCs w:val="22"/>
              </w:rPr>
              <w:t>≤ 1 – ≥ 100 k/min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3686781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3. PEEP keitimo ribos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280F9E">
              <w:rPr>
                <w:rFonts w:ascii="Arial" w:hAnsi="Arial" w:cs="Arial"/>
                <w:sz w:val="22"/>
                <w:szCs w:val="22"/>
              </w:rPr>
              <w:t xml:space="preserve">≤ 1 – ≥ 50 </w:t>
            </w:r>
            <w:proofErr w:type="spellStart"/>
            <w:r w:rsidRPr="00280F9E">
              <w:rPr>
                <w:rFonts w:ascii="Arial" w:hAnsi="Arial" w:cs="Arial"/>
                <w:sz w:val="22"/>
                <w:szCs w:val="22"/>
              </w:rPr>
              <w:t>cmH</w:t>
            </w:r>
            <w:r w:rsidRPr="00280F9E">
              <w:rPr>
                <w:rFonts w:ascii="Cambria Math" w:hAnsi="Cambria Math" w:cs="Cambria Math"/>
                <w:sz w:val="22"/>
                <w:szCs w:val="22"/>
              </w:rPr>
              <w:t>₂</w:t>
            </w:r>
            <w:r w:rsidRPr="00280F9E">
              <w:rPr>
                <w:rFonts w:ascii="Arial" w:hAnsi="Arial" w:cs="Arial"/>
                <w:sz w:val="22"/>
                <w:szCs w:val="22"/>
              </w:rPr>
              <w:t>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75775F7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4. Įkvėpimo laiko keitimo ribos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280F9E">
              <w:rPr>
                <w:rFonts w:ascii="Arial" w:hAnsi="Arial" w:cs="Arial"/>
                <w:sz w:val="22"/>
                <w:szCs w:val="22"/>
              </w:rPr>
              <w:t>≤ 0,1 – ≥ 5 s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1553DC0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5. Iškvėpimo sulaikymo ribos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280F9E">
              <w:rPr>
                <w:rFonts w:ascii="Arial" w:hAnsi="Arial" w:cs="Arial"/>
                <w:sz w:val="22"/>
                <w:szCs w:val="22"/>
              </w:rPr>
              <w:t>≤ 5 – ≥ 60 %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280F9E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1E2ED15C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6. Įkvėpimo slėgio keitimo ribos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280F9E">
              <w:rPr>
                <w:rFonts w:ascii="Arial" w:hAnsi="Arial" w:cs="Arial"/>
                <w:sz w:val="22"/>
                <w:szCs w:val="22"/>
              </w:rPr>
              <w:t xml:space="preserve">≤ 1 – ≥ 60 </w:t>
            </w:r>
            <w:proofErr w:type="spellStart"/>
            <w:r w:rsidRPr="00280F9E">
              <w:rPr>
                <w:rFonts w:ascii="Arial" w:hAnsi="Arial" w:cs="Arial"/>
                <w:sz w:val="22"/>
                <w:szCs w:val="22"/>
              </w:rPr>
              <w:t>cmH</w:t>
            </w:r>
            <w:r w:rsidRPr="00280F9E">
              <w:rPr>
                <w:rFonts w:ascii="Cambria Math" w:hAnsi="Cambria Math" w:cs="Cambria Math"/>
                <w:sz w:val="22"/>
                <w:szCs w:val="22"/>
              </w:rPr>
              <w:t>₂</w:t>
            </w:r>
            <w:r w:rsidRPr="00280F9E">
              <w:rPr>
                <w:rFonts w:ascii="Arial" w:hAnsi="Arial" w:cs="Arial"/>
                <w:sz w:val="22"/>
                <w:szCs w:val="22"/>
              </w:rPr>
              <w:t>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5226B66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7. Srauto trigerio jautrumo ribos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280F9E">
              <w:rPr>
                <w:rFonts w:ascii="Arial" w:hAnsi="Arial" w:cs="Arial"/>
                <w:sz w:val="22"/>
                <w:szCs w:val="22"/>
              </w:rPr>
              <w:t>≤ 0,5 – ≥ 10 l/min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47EEBA5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8. Slėgio trigerio jautrumo ribos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280F9E">
              <w:rPr>
                <w:rFonts w:ascii="Arial" w:hAnsi="Arial" w:cs="Arial"/>
                <w:sz w:val="22"/>
                <w:szCs w:val="22"/>
              </w:rPr>
              <w:t xml:space="preserve">≤ (-20) – ≥ (-0,5) </w:t>
            </w:r>
            <w:proofErr w:type="spellStart"/>
            <w:r w:rsidRPr="00280F9E">
              <w:rPr>
                <w:rFonts w:ascii="Arial" w:hAnsi="Arial" w:cs="Arial"/>
                <w:sz w:val="22"/>
                <w:szCs w:val="22"/>
              </w:rPr>
              <w:t>cmH</w:t>
            </w:r>
            <w:r w:rsidRPr="00280F9E">
              <w:rPr>
                <w:rFonts w:ascii="Cambria Math" w:hAnsi="Cambria Math" w:cs="Cambria Math"/>
                <w:sz w:val="22"/>
                <w:szCs w:val="22"/>
              </w:rPr>
              <w:t>₂</w:t>
            </w:r>
            <w:r w:rsidRPr="00280F9E">
              <w:rPr>
                <w:rFonts w:ascii="Arial" w:hAnsi="Arial" w:cs="Arial"/>
                <w:sz w:val="22"/>
                <w:szCs w:val="22"/>
              </w:rPr>
              <w:t>O</w:t>
            </w:r>
            <w:proofErr w:type="spellEnd"/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E564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1773" w14:textId="66DA88A8" w:rsidR="00935B13" w:rsidRPr="006C24C7" w:rsidRDefault="00935B13" w:rsidP="003342D2">
            <w:pPr>
              <w:spacing w:after="0" w:line="240" w:lineRule="auto"/>
              <w:rPr>
                <w:rFonts w:ascii="Arial" w:hAnsi="Arial" w:cs="Arial"/>
                <w:i/>
                <w:iCs/>
                <w:color w:val="00B050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35B13" w:rsidRPr="00FB1D92" w14:paraId="134495F5" w14:textId="77777777" w:rsidTr="00935B13">
        <w:trPr>
          <w:trHeight w:val="300"/>
          <w:jc w:val="center"/>
        </w:trPr>
        <w:tc>
          <w:tcPr>
            <w:tcW w:w="238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6FEE793" w14:textId="77777777" w:rsidR="00935B13" w:rsidRPr="00280F9E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C069C95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Aliarmų sistema 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4B20A73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Automatinio aliarmų ribų praplėtimo funkcija 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204F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3A70" w14:textId="68B97204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B13" w:rsidRPr="00FB1D92" w14:paraId="4F2ED75D" w14:textId="77777777" w:rsidTr="00935B13">
        <w:trPr>
          <w:trHeight w:val="300"/>
          <w:jc w:val="center"/>
        </w:trPr>
        <w:tc>
          <w:tcPr>
            <w:tcW w:w="238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4939A57B" w14:textId="77777777" w:rsidR="00935B13" w:rsidRPr="00280F9E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438E327B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Kvėpavimo būklės įvertinimo įrankių programinė įranga 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41336782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 xml:space="preserve">1. P0.1 </w:t>
            </w:r>
            <w:proofErr w:type="spellStart"/>
            <w:r w:rsidRPr="00280F9E">
              <w:rPr>
                <w:rFonts w:ascii="Arial" w:hAnsi="Arial" w:cs="Arial"/>
                <w:sz w:val="22"/>
                <w:szCs w:val="22"/>
              </w:rPr>
              <w:t>Okliuzijos</w:t>
            </w:r>
            <w:proofErr w:type="spellEnd"/>
            <w:r w:rsidRPr="00280F9E">
              <w:rPr>
                <w:rFonts w:ascii="Arial" w:hAnsi="Arial" w:cs="Arial"/>
                <w:sz w:val="22"/>
                <w:szCs w:val="22"/>
              </w:rPr>
              <w:t xml:space="preserve"> slėgis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C16C35C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2. WOB kvėpavimo darbas ir/arba ΔP (</w:t>
            </w:r>
            <w:proofErr w:type="spellStart"/>
            <w:r w:rsidRPr="00280F9E">
              <w:rPr>
                <w:rFonts w:ascii="Arial" w:hAnsi="Arial" w:cs="Arial"/>
                <w:sz w:val="22"/>
                <w:szCs w:val="22"/>
              </w:rPr>
              <w:t>driving</w:t>
            </w:r>
            <w:proofErr w:type="spellEnd"/>
            <w:r w:rsidRPr="00280F9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80F9E">
              <w:rPr>
                <w:rFonts w:ascii="Arial" w:hAnsi="Arial" w:cs="Arial"/>
                <w:sz w:val="22"/>
                <w:szCs w:val="22"/>
              </w:rPr>
              <w:t>pressure</w:t>
            </w:r>
            <w:proofErr w:type="spellEnd"/>
            <w:r w:rsidRPr="00280F9E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280F9E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40519828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3. NIF neigiama įkvėpimo jėga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280F9E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15471A90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4. Spontaniško kvėpavimo testas (SBT)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280F9E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63D2CC98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5. Kvėpavimo užlaikymas (SI)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280F9E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28FFCB98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 xml:space="preserve">6. </w:t>
            </w:r>
            <w:proofErr w:type="spellStart"/>
            <w:r w:rsidRPr="00280F9E">
              <w:rPr>
                <w:rFonts w:ascii="Arial" w:hAnsi="Arial" w:cs="Arial"/>
                <w:sz w:val="22"/>
                <w:szCs w:val="22"/>
              </w:rPr>
              <w:t>Cdyn</w:t>
            </w:r>
            <w:proofErr w:type="spellEnd"/>
            <w:r w:rsidRPr="00280F9E">
              <w:rPr>
                <w:rFonts w:ascii="Arial" w:hAnsi="Arial" w:cs="Arial"/>
                <w:sz w:val="22"/>
                <w:szCs w:val="22"/>
              </w:rPr>
              <w:t xml:space="preserve"> arba </w:t>
            </w:r>
            <w:proofErr w:type="spellStart"/>
            <w:r w:rsidRPr="00280F9E">
              <w:rPr>
                <w:rFonts w:ascii="Arial" w:hAnsi="Arial" w:cs="Arial"/>
                <w:sz w:val="22"/>
                <w:szCs w:val="22"/>
              </w:rPr>
              <w:t>Cstat</w:t>
            </w:r>
            <w:proofErr w:type="spellEnd"/>
            <w:r w:rsidRPr="00280F9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D12961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3CA33B8" w14:textId="77777777" w:rsidR="00935B13" w:rsidRPr="00B34D93" w:rsidRDefault="00935B13" w:rsidP="003342D2">
            <w:pPr>
              <w:spacing w:after="0" w:line="240" w:lineRule="auto"/>
              <w:rPr>
                <w:rFonts w:ascii="Arial" w:hAnsi="Arial" w:cs="Arial"/>
                <w:i/>
                <w:iCs/>
                <w:color w:val="00B050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35B13" w:rsidRPr="00FB1D92" w14:paraId="3C45EEF9" w14:textId="77777777" w:rsidTr="00935B13">
        <w:trPr>
          <w:trHeight w:val="300"/>
          <w:jc w:val="center"/>
        </w:trPr>
        <w:tc>
          <w:tcPr>
            <w:tcW w:w="238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429D8DAA" w14:textId="64F5BCC3" w:rsidR="00935B13" w:rsidRPr="00280F9E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866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3150863B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Vienu metu vaizduojamų kreivių kiekis </w:t>
            </w:r>
          </w:p>
        </w:tc>
        <w:tc>
          <w:tcPr>
            <w:tcW w:w="1525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793A463E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≥ 5 kreivės </w:t>
            </w:r>
          </w:p>
        </w:tc>
        <w:tc>
          <w:tcPr>
            <w:tcW w:w="1168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3A827F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ACFBD5" w14:textId="21359C60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B13" w:rsidRPr="00FB1D92" w14:paraId="5E911C65" w14:textId="77777777" w:rsidTr="00935B13">
        <w:trPr>
          <w:trHeight w:val="300"/>
          <w:jc w:val="center"/>
        </w:trPr>
        <w:tc>
          <w:tcPr>
            <w:tcW w:w="238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61EDA311" w14:textId="2E59398E" w:rsidR="00935B13" w:rsidRPr="00280F9E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866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7495B07E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Parametrų kilpinės kreivės ekrane </w:t>
            </w:r>
          </w:p>
        </w:tc>
        <w:tc>
          <w:tcPr>
            <w:tcW w:w="1525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2DA0D280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Slėgio-tūrio, srauto-tūrio, slėgio-srauto </w:t>
            </w:r>
          </w:p>
        </w:tc>
        <w:tc>
          <w:tcPr>
            <w:tcW w:w="1168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6A8DA71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D117F6" w14:textId="20BCC679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B13" w:rsidRPr="00FB1D92" w14:paraId="12952CF6" w14:textId="77777777" w:rsidTr="00935B13">
        <w:trPr>
          <w:trHeight w:val="300"/>
          <w:jc w:val="center"/>
        </w:trPr>
        <w:tc>
          <w:tcPr>
            <w:tcW w:w="238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7FFB3B55" w14:textId="65B15832" w:rsidR="00935B13" w:rsidRPr="00280F9E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280F9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66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64203A9E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Ventiliacijos duomenų išsaugojimas (trendai) </w:t>
            </w:r>
          </w:p>
        </w:tc>
        <w:tc>
          <w:tcPr>
            <w:tcW w:w="1525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43759A49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≥ 72 val. </w:t>
            </w:r>
          </w:p>
        </w:tc>
        <w:tc>
          <w:tcPr>
            <w:tcW w:w="1168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A4115D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B3B0756" w14:textId="0516E142" w:rsidR="00935B13" w:rsidRPr="00FB31B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35B13" w:rsidRPr="00FB1D92" w14:paraId="2C08CD05" w14:textId="77777777" w:rsidTr="00935B13">
        <w:trPr>
          <w:trHeight w:val="300"/>
          <w:jc w:val="center"/>
        </w:trPr>
        <w:tc>
          <w:tcPr>
            <w:tcW w:w="238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7FEA8E1D" w14:textId="688B3BEF" w:rsidR="00935B13" w:rsidRPr="00280F9E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280F9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66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645AE9F1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 xml:space="preserve">Vaistų purkštuvas (angl. </w:t>
            </w:r>
            <w:proofErr w:type="spellStart"/>
            <w:r w:rsidRPr="00280F9E">
              <w:rPr>
                <w:rFonts w:ascii="Arial" w:hAnsi="Arial" w:cs="Arial"/>
                <w:sz w:val="22"/>
                <w:szCs w:val="22"/>
              </w:rPr>
              <w:t>Nebulizer</w:t>
            </w:r>
            <w:proofErr w:type="spellEnd"/>
            <w:r w:rsidRPr="00280F9E">
              <w:rPr>
                <w:rFonts w:ascii="Arial" w:hAnsi="Arial" w:cs="Arial"/>
                <w:sz w:val="22"/>
                <w:szCs w:val="22"/>
              </w:rPr>
              <w:t>) </w:t>
            </w:r>
          </w:p>
        </w:tc>
        <w:tc>
          <w:tcPr>
            <w:tcW w:w="1525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0ECDA2B0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Integruotas aparate arba komplektuojamas su siūlomu DPV aparatu </w:t>
            </w:r>
          </w:p>
        </w:tc>
        <w:tc>
          <w:tcPr>
            <w:tcW w:w="1168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E325729" w14:textId="0F469283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469D2F" w14:textId="59CC5786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B13" w:rsidRPr="00FB1D92" w14:paraId="4138A17E" w14:textId="77777777" w:rsidTr="00935B13">
        <w:trPr>
          <w:trHeight w:val="300"/>
          <w:jc w:val="center"/>
        </w:trPr>
        <w:tc>
          <w:tcPr>
            <w:tcW w:w="238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68AE1474" w14:textId="1BFE68C4" w:rsidR="00935B13" w:rsidRPr="00280F9E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280F9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66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79538599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Dinaminė plaučių vizualizacija </w:t>
            </w:r>
          </w:p>
        </w:tc>
        <w:tc>
          <w:tcPr>
            <w:tcW w:w="1525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14392829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1. Rodomas alveolių paslankumas (</w:t>
            </w:r>
            <w:proofErr w:type="spellStart"/>
            <w:r w:rsidRPr="00280F9E">
              <w:rPr>
                <w:rFonts w:ascii="Arial" w:hAnsi="Arial" w:cs="Arial"/>
                <w:sz w:val="22"/>
                <w:szCs w:val="22"/>
              </w:rPr>
              <w:t>compliance</w:t>
            </w:r>
            <w:proofErr w:type="spellEnd"/>
            <w:r w:rsidRPr="00280F9E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6FC65DD2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0F9E">
              <w:rPr>
                <w:rFonts w:ascii="Arial" w:hAnsi="Arial" w:cs="Arial"/>
                <w:sz w:val="22"/>
                <w:szCs w:val="22"/>
              </w:rPr>
              <w:t>Rodomas rezistentiškumas kvėpavimo takuose (</w:t>
            </w:r>
            <w:proofErr w:type="spellStart"/>
            <w:r w:rsidRPr="00280F9E">
              <w:rPr>
                <w:rFonts w:ascii="Arial" w:hAnsi="Arial" w:cs="Arial"/>
                <w:sz w:val="22"/>
                <w:szCs w:val="22"/>
              </w:rPr>
              <w:t>resistance</w:t>
            </w:r>
            <w:proofErr w:type="spellEnd"/>
            <w:r w:rsidRPr="00280F9E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280A3295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3. Nustatomi paslankumo ir rezistentiškumo atskaitos taškai</w:t>
            </w:r>
          </w:p>
        </w:tc>
        <w:tc>
          <w:tcPr>
            <w:tcW w:w="1168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E1846DE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348754" w14:textId="77777777" w:rsidR="00935B13" w:rsidRPr="00804060" w:rsidRDefault="00935B13" w:rsidP="003342D2">
            <w:pPr>
              <w:spacing w:after="0" w:line="240" w:lineRule="auto"/>
              <w:rPr>
                <w:rFonts w:ascii="Arial" w:hAnsi="Arial" w:cs="Arial"/>
                <w:i/>
                <w:iCs/>
                <w:color w:val="00B050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35B13" w:rsidRPr="00FB1D92" w14:paraId="36EA8638" w14:textId="77777777" w:rsidTr="00935B13">
        <w:trPr>
          <w:trHeight w:val="300"/>
          <w:jc w:val="center"/>
        </w:trPr>
        <w:tc>
          <w:tcPr>
            <w:tcW w:w="238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349841E8" w14:textId="1F88E107" w:rsidR="00935B13" w:rsidRPr="00280F9E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280F9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66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502520AC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80F9E">
              <w:rPr>
                <w:rFonts w:ascii="Arial" w:hAnsi="Arial" w:cs="Arial"/>
                <w:sz w:val="22"/>
                <w:szCs w:val="22"/>
              </w:rPr>
              <w:t>Intubacinio</w:t>
            </w:r>
            <w:proofErr w:type="spellEnd"/>
            <w:r w:rsidRPr="00280F9E">
              <w:rPr>
                <w:rFonts w:ascii="Arial" w:hAnsi="Arial" w:cs="Arial"/>
                <w:sz w:val="22"/>
                <w:szCs w:val="22"/>
              </w:rPr>
              <w:t xml:space="preserve"> vamzdelio pasipriešinimo kompensacijos funkcija įvedant vamzdelio diametrą </w:t>
            </w:r>
          </w:p>
        </w:tc>
        <w:tc>
          <w:tcPr>
            <w:tcW w:w="1525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3B633396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bookmarkStart w:id="1" w:name="_Hlk196844800"/>
            <w:r w:rsidRPr="00280F9E">
              <w:rPr>
                <w:rFonts w:ascii="Arial" w:hAnsi="Arial" w:cs="Arial"/>
                <w:sz w:val="22"/>
                <w:szCs w:val="22"/>
              </w:rPr>
              <w:t>Būtina </w:t>
            </w:r>
            <w:bookmarkEnd w:id="1"/>
          </w:p>
        </w:tc>
        <w:tc>
          <w:tcPr>
            <w:tcW w:w="1168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6053C5C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E986F0" w14:textId="216F7579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B13" w:rsidRPr="00FB1D92" w14:paraId="202D5DAA" w14:textId="77777777" w:rsidTr="00935B13">
        <w:trPr>
          <w:trHeight w:val="300"/>
          <w:jc w:val="center"/>
        </w:trPr>
        <w:tc>
          <w:tcPr>
            <w:tcW w:w="238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5E2BF4CC" w14:textId="2DED6344" w:rsidR="00935B13" w:rsidRPr="00280F9E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280F9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66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575B29DF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80F9E">
              <w:rPr>
                <w:rFonts w:ascii="Arial" w:hAnsi="Arial" w:cs="Arial"/>
                <w:sz w:val="22"/>
                <w:szCs w:val="22"/>
              </w:rPr>
              <w:t>Paramagnetinis</w:t>
            </w:r>
            <w:proofErr w:type="spellEnd"/>
            <w:r w:rsidRPr="00280F9E">
              <w:rPr>
                <w:rFonts w:ascii="Arial" w:hAnsi="Arial" w:cs="Arial"/>
                <w:sz w:val="22"/>
                <w:szCs w:val="22"/>
              </w:rPr>
              <w:t xml:space="preserve"> O</w:t>
            </w:r>
            <w:r w:rsidRPr="00280F9E">
              <w:rPr>
                <w:rFonts w:ascii="Cambria Math" w:hAnsi="Cambria Math" w:cs="Cambria Math"/>
                <w:sz w:val="22"/>
                <w:szCs w:val="22"/>
              </w:rPr>
              <w:t>₂</w:t>
            </w:r>
            <w:r w:rsidRPr="00280F9E">
              <w:rPr>
                <w:rFonts w:ascii="Arial" w:hAnsi="Arial" w:cs="Arial"/>
                <w:sz w:val="22"/>
                <w:szCs w:val="22"/>
              </w:rPr>
              <w:t xml:space="preserve"> sensorius </w:t>
            </w:r>
          </w:p>
        </w:tc>
        <w:tc>
          <w:tcPr>
            <w:tcW w:w="1525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5F624233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Būtina </w:t>
            </w:r>
          </w:p>
        </w:tc>
        <w:tc>
          <w:tcPr>
            <w:tcW w:w="1168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9CE75D7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8B6EFB" w14:textId="4BFA5A2E" w:rsidR="00935B13" w:rsidRPr="005C2104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35B13" w:rsidRPr="00FB1D92" w14:paraId="793AC9A2" w14:textId="77777777" w:rsidTr="00935B13">
        <w:trPr>
          <w:trHeight w:val="300"/>
          <w:jc w:val="center"/>
        </w:trPr>
        <w:tc>
          <w:tcPr>
            <w:tcW w:w="238" w:type="pct"/>
            <w:tcBorders>
              <w:top w:val="single" w:sz="6" w:space="0" w:color="CCCCCC"/>
              <w:left w:val="single" w:sz="6" w:space="0" w:color="000000"/>
              <w:bottom w:val="single" w:sz="6" w:space="0" w:color="auto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076F0B5E" w14:textId="0D255B48" w:rsidR="00935B13" w:rsidRPr="00280F9E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280F9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66" w:type="pct"/>
            <w:tcBorders>
              <w:top w:val="single" w:sz="6" w:space="0" w:color="CCCCCC"/>
              <w:left w:val="single" w:sz="6" w:space="0" w:color="CCCCCC"/>
              <w:bottom w:val="single" w:sz="6" w:space="0" w:color="auto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4A13C900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Vidinis akumuliatorius (-</w:t>
            </w:r>
            <w:proofErr w:type="spellStart"/>
            <w:r w:rsidRPr="00280F9E">
              <w:rPr>
                <w:rFonts w:ascii="Arial" w:hAnsi="Arial" w:cs="Arial"/>
                <w:sz w:val="22"/>
                <w:szCs w:val="22"/>
              </w:rPr>
              <w:t>iai</w:t>
            </w:r>
            <w:proofErr w:type="spellEnd"/>
            <w:r w:rsidRPr="00280F9E">
              <w:rPr>
                <w:rFonts w:ascii="Arial" w:hAnsi="Arial" w:cs="Arial"/>
                <w:sz w:val="22"/>
                <w:szCs w:val="22"/>
              </w:rPr>
              <w:t>) </w:t>
            </w:r>
          </w:p>
        </w:tc>
        <w:tc>
          <w:tcPr>
            <w:tcW w:w="1525" w:type="pct"/>
            <w:tcBorders>
              <w:top w:val="single" w:sz="6" w:space="0" w:color="CCCCCC"/>
              <w:left w:val="single" w:sz="6" w:space="0" w:color="CCCCCC"/>
              <w:bottom w:val="single" w:sz="6" w:space="0" w:color="auto"/>
              <w:right w:val="single" w:sz="6" w:space="0" w:color="000000"/>
            </w:tcBorders>
            <w:tcMar>
              <w:left w:w="28" w:type="dxa"/>
              <w:right w:w="28" w:type="dxa"/>
            </w:tcMar>
            <w:hideMark/>
          </w:tcPr>
          <w:p w14:paraId="7412D326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Užtikrina ≥ 90 min. ventiliaciją </w:t>
            </w:r>
          </w:p>
        </w:tc>
        <w:tc>
          <w:tcPr>
            <w:tcW w:w="1168" w:type="pct"/>
            <w:tcBorders>
              <w:top w:val="single" w:sz="6" w:space="0" w:color="CCCCCC"/>
              <w:left w:val="single" w:sz="6" w:space="0" w:color="CCCCCC"/>
              <w:bottom w:val="single" w:sz="6" w:space="0" w:color="auto"/>
              <w:right w:val="single" w:sz="6" w:space="0" w:color="000000"/>
            </w:tcBorders>
          </w:tcPr>
          <w:p w14:paraId="7D0911E2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6" w:space="0" w:color="CCCCCC"/>
              <w:left w:val="single" w:sz="6" w:space="0" w:color="CCCCCC"/>
              <w:bottom w:val="single" w:sz="6" w:space="0" w:color="auto"/>
              <w:right w:val="single" w:sz="6" w:space="0" w:color="000000"/>
            </w:tcBorders>
          </w:tcPr>
          <w:p w14:paraId="5FFFF3DA" w14:textId="5E626B8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B13" w:rsidRPr="00FB1D92" w14:paraId="2EE61327" w14:textId="77777777" w:rsidTr="00935B13">
        <w:trPr>
          <w:trHeight w:val="300"/>
          <w:jc w:val="center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F564B14" w14:textId="3670B752" w:rsidR="00935B13" w:rsidRPr="00280F9E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280F9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C8B2898" w14:textId="77777777" w:rsidR="00935B13" w:rsidRPr="003F7463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F7463">
              <w:rPr>
                <w:rFonts w:ascii="Arial" w:hAnsi="Arial" w:cs="Arial"/>
                <w:sz w:val="22"/>
                <w:szCs w:val="22"/>
              </w:rPr>
              <w:t>DPV aparato komplektacija 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1A0F907" w14:textId="5EE847DA" w:rsidR="00935B13" w:rsidRPr="003F7463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F7463">
              <w:rPr>
                <w:rFonts w:ascii="Arial" w:hAnsi="Arial" w:cs="Arial"/>
                <w:sz w:val="22"/>
                <w:szCs w:val="22"/>
              </w:rPr>
              <w:t xml:space="preserve">1. DPV aparatas - 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3F7463">
              <w:rPr>
                <w:rFonts w:ascii="Arial" w:hAnsi="Arial" w:cs="Arial"/>
                <w:sz w:val="22"/>
                <w:szCs w:val="22"/>
              </w:rPr>
              <w:t xml:space="preserve"> vnt.;</w:t>
            </w:r>
            <w:r w:rsidRPr="003F7463">
              <w:rPr>
                <w:rFonts w:ascii="Arial" w:hAnsi="Arial" w:cs="Arial"/>
                <w:sz w:val="22"/>
                <w:szCs w:val="22"/>
              </w:rPr>
              <w:br/>
              <w:t xml:space="preserve">2. Paciento kontūro fiksavimo įtaisas - 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3F7463">
              <w:rPr>
                <w:rFonts w:ascii="Arial" w:hAnsi="Arial" w:cs="Arial"/>
                <w:sz w:val="22"/>
                <w:szCs w:val="22"/>
              </w:rPr>
              <w:t xml:space="preserve"> vnt. </w:t>
            </w:r>
            <w:r w:rsidRPr="003F7463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30ED" w14:textId="77777777" w:rsidR="00935B13" w:rsidRPr="00280F9E" w:rsidRDefault="00935B13" w:rsidP="003342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820D" w14:textId="77777777" w:rsidR="00935B13" w:rsidRPr="00581339" w:rsidRDefault="00935B13" w:rsidP="003342D2">
            <w:pPr>
              <w:spacing w:after="0" w:line="240" w:lineRule="auto"/>
              <w:rPr>
                <w:rFonts w:ascii="Arial" w:hAnsi="Arial" w:cs="Arial"/>
                <w:i/>
                <w:iCs/>
                <w:color w:val="00B050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35B13" w:rsidRPr="00E37384" w14:paraId="6FCF89B7" w14:textId="77777777" w:rsidTr="00935B13">
        <w:trPr>
          <w:trHeight w:val="300"/>
          <w:jc w:val="center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FBC450" w14:textId="77777777" w:rsidR="00935B13" w:rsidRPr="00280F9E" w:rsidRDefault="00935B13" w:rsidP="00334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0F9E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280F9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A732B0" w14:textId="77777777" w:rsidR="00935B13" w:rsidRPr="00280F9E" w:rsidRDefault="00935B13" w:rsidP="003342D2">
            <w:pPr>
              <w:spacing w:after="0" w:line="240" w:lineRule="auto"/>
              <w:rPr>
                <w:rFonts w:ascii="Arial" w:eastAsia="Times" w:hAnsi="Arial" w:cs="Arial"/>
                <w:sz w:val="22"/>
                <w:szCs w:val="22"/>
                <w:highlight w:val="white"/>
              </w:rPr>
            </w:pPr>
            <w:r w:rsidRPr="00280F9E">
              <w:rPr>
                <w:rFonts w:ascii="Arial" w:eastAsia="Times" w:hAnsi="Arial" w:cs="Arial"/>
                <w:sz w:val="22"/>
                <w:szCs w:val="22"/>
                <w:highlight w:val="white"/>
              </w:rPr>
              <w:t>Garantija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5083EB" w14:textId="77777777" w:rsidR="00935B13" w:rsidRPr="00280F9E" w:rsidRDefault="00935B13" w:rsidP="003342D2">
            <w:pPr>
              <w:spacing w:after="0" w:line="240" w:lineRule="auto"/>
              <w:rPr>
                <w:rFonts w:ascii="Arial" w:eastAsia="Times" w:hAnsi="Arial" w:cs="Arial"/>
                <w:sz w:val="22"/>
                <w:szCs w:val="22"/>
                <w:highlight w:val="white"/>
              </w:rPr>
            </w:pPr>
            <w:r w:rsidRPr="00280F9E">
              <w:rPr>
                <w:rFonts w:ascii="Arial" w:eastAsia="Times" w:hAnsi="Arial" w:cs="Arial"/>
                <w:sz w:val="22"/>
                <w:szCs w:val="22"/>
                <w:highlight w:val="white"/>
              </w:rPr>
              <w:t>Ne mažiau 24 mėnesių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74D" w14:textId="77777777" w:rsidR="00935B13" w:rsidRPr="00280F9E" w:rsidRDefault="00935B13" w:rsidP="003342D2">
            <w:pPr>
              <w:spacing w:after="0" w:line="240" w:lineRule="auto"/>
              <w:rPr>
                <w:rFonts w:ascii="Arial" w:eastAsia="Times" w:hAnsi="Arial" w:cs="Arial"/>
                <w:sz w:val="22"/>
                <w:szCs w:val="22"/>
                <w:highlight w:val="white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43FF" w14:textId="77777777" w:rsidR="00935B13" w:rsidRPr="00280F9E" w:rsidRDefault="00935B13" w:rsidP="003342D2">
            <w:pPr>
              <w:spacing w:after="0" w:line="240" w:lineRule="auto"/>
              <w:rPr>
                <w:rFonts w:ascii="Arial" w:eastAsia="Times" w:hAnsi="Arial" w:cs="Arial"/>
                <w:sz w:val="22"/>
                <w:szCs w:val="22"/>
                <w:highlight w:val="white"/>
              </w:rPr>
            </w:pPr>
          </w:p>
        </w:tc>
      </w:tr>
    </w:tbl>
    <w:p w14:paraId="67A5F323" w14:textId="77777777" w:rsidR="00470A1A" w:rsidRDefault="00470A1A"/>
    <w:sectPr w:rsidR="00470A1A" w:rsidSect="00935B13">
      <w:pgSz w:w="16838" w:h="11906" w:orient="landscape"/>
      <w:pgMar w:top="1134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EA7FE" w14:textId="77777777" w:rsidR="0030040F" w:rsidRDefault="0030040F" w:rsidP="00935B13">
      <w:pPr>
        <w:spacing w:after="0" w:line="240" w:lineRule="auto"/>
      </w:pPr>
      <w:r>
        <w:separator/>
      </w:r>
    </w:p>
  </w:endnote>
  <w:endnote w:type="continuationSeparator" w:id="0">
    <w:p w14:paraId="015554A3" w14:textId="77777777" w:rsidR="0030040F" w:rsidRDefault="0030040F" w:rsidP="00935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2C2B6" w14:textId="77777777" w:rsidR="0030040F" w:rsidRDefault="0030040F" w:rsidP="00935B13">
      <w:pPr>
        <w:spacing w:after="0" w:line="240" w:lineRule="auto"/>
      </w:pPr>
      <w:r>
        <w:separator/>
      </w:r>
    </w:p>
  </w:footnote>
  <w:footnote w:type="continuationSeparator" w:id="0">
    <w:p w14:paraId="356450AC" w14:textId="77777777" w:rsidR="0030040F" w:rsidRDefault="0030040F" w:rsidP="00935B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B13"/>
    <w:rsid w:val="0030040F"/>
    <w:rsid w:val="00386610"/>
    <w:rsid w:val="003E4BB2"/>
    <w:rsid w:val="00470A1A"/>
    <w:rsid w:val="0072016A"/>
    <w:rsid w:val="00935B13"/>
    <w:rsid w:val="00947A30"/>
    <w:rsid w:val="00A30124"/>
    <w:rsid w:val="00B93582"/>
    <w:rsid w:val="00C358F5"/>
    <w:rsid w:val="00D554AB"/>
    <w:rsid w:val="00EC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6049E"/>
  <w15:chartTrackingRefBased/>
  <w15:docId w15:val="{190BE568-C850-425C-901D-0EC7A2CD7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lt-LT" w:bidi="lt-LT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35B13"/>
    <w:pPr>
      <w:spacing w:line="276" w:lineRule="auto"/>
    </w:pPr>
    <w:rPr>
      <w:rFonts w:eastAsiaTheme="minorEastAsia"/>
      <w:kern w:val="0"/>
      <w:sz w:val="21"/>
      <w:szCs w:val="21"/>
      <w:lang w:bidi="ar-SA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35B1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bidi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35B1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bidi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35B1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bidi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35B1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bidi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35B1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bidi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35B1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bidi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35B1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bidi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35B1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bidi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35B1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bidi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35B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35B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35B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35B1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35B1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35B1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35B1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35B1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35B1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35B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bidi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35B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35B13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bidi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35B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35B13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bidi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35B1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35B13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bidi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35B1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35B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bidi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35B1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35B13"/>
    <w:rPr>
      <w:b/>
      <w:bCs/>
      <w:smallCaps/>
      <w:color w:val="2F5496" w:themeColor="accent1" w:themeShade="BF"/>
      <w:spacing w:val="5"/>
    </w:rPr>
  </w:style>
  <w:style w:type="paragraph" w:styleId="Puslapioinaostekstas">
    <w:name w:val="footnote text"/>
    <w:aliases w:val="Diagrama1, Diagrama1,Footnote,Footnote Text Char Char,Fußnotentextf,Footnote Text Blue,Footnote text,fn,Footnote Text Char Char Char Char Char Char,Footnote Text Char Char Char Char Char,Footnote Text Blue Char Char Char Char"/>
    <w:basedOn w:val="prastasis"/>
    <w:link w:val="PuslapioinaostekstasDiagrama"/>
    <w:uiPriority w:val="99"/>
    <w:unhideWhenUsed/>
    <w:qFormat/>
    <w:rsid w:val="00935B13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aliases w:val="Diagrama1 Diagrama, Diagrama1 Diagrama,Footnote Diagrama,Footnote Text Char Char Diagrama,Fußnotentextf Diagrama,Footnote Text Blue Diagrama,Footnote text Diagrama,fn Diagrama"/>
    <w:basedOn w:val="Numatytasispastraiposriftas"/>
    <w:link w:val="Puslapioinaostekstas"/>
    <w:uiPriority w:val="99"/>
    <w:qFormat/>
    <w:rsid w:val="00935B13"/>
    <w:rPr>
      <w:rFonts w:ascii="Times New Roman" w:hAnsi="Times New Roman"/>
      <w:kern w:val="0"/>
      <w:sz w:val="20"/>
      <w:szCs w:val="20"/>
      <w:lang w:eastAsia="en-US" w:bidi="ar-SA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iPriority w:val="99"/>
    <w:unhideWhenUsed/>
    <w:qFormat/>
    <w:rsid w:val="00935B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1915</Words>
  <Characters>1092</Characters>
  <Application>Microsoft Office Word</Application>
  <DocSecurity>0</DocSecurity>
  <Lines>9</Lines>
  <Paragraphs>6</Paragraphs>
  <ScaleCrop>false</ScaleCrop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</dc:creator>
  <cp:keywords/>
  <dc:description/>
  <cp:lastModifiedBy>Regina</cp:lastModifiedBy>
  <cp:revision>1</cp:revision>
  <dcterms:created xsi:type="dcterms:W3CDTF">2026-03-23T08:52:00Z</dcterms:created>
  <dcterms:modified xsi:type="dcterms:W3CDTF">2026-03-23T09:00:00Z</dcterms:modified>
</cp:coreProperties>
</file>