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130478E5" w14:textId="77777777" w:rsidR="00346093" w:rsidRPr="00DA7C27" w:rsidRDefault="00346093" w:rsidP="00C43D47">
      <w:pPr>
        <w:pStyle w:val="Pagrindinistekstas"/>
        <w:ind w:firstLine="0"/>
        <w:jc w:val="center"/>
        <w:rPr>
          <w:rFonts w:ascii="Arial" w:hAnsi="Arial" w:cs="Arial"/>
          <w:b/>
          <w:bCs/>
          <w:sz w:val="22"/>
          <w:szCs w:val="22"/>
        </w:rPr>
      </w:pPr>
    </w:p>
    <w:p w14:paraId="581A542B" w14:textId="4FE38148" w:rsidR="00346093" w:rsidRDefault="00346093" w:rsidP="00982BC7">
      <w:pPr>
        <w:pStyle w:val="Pagrindinistekstas"/>
        <w:ind w:firstLine="0"/>
        <w:jc w:val="center"/>
        <w:rPr>
          <w:rFonts w:ascii="Arial" w:hAnsi="Arial" w:cs="Arial"/>
          <w:b/>
          <w:bCs/>
          <w:sz w:val="22"/>
          <w:szCs w:val="22"/>
        </w:rPr>
      </w:pPr>
      <w:r w:rsidRPr="00346093">
        <w:rPr>
          <w:rFonts w:ascii="Arial" w:hAnsi="Arial" w:cs="Arial"/>
          <w:b/>
          <w:bCs/>
          <w:sz w:val="22"/>
          <w:szCs w:val="22"/>
        </w:rPr>
        <w:t>MAGISTRALINIO KELIO A12 RYGA*–ŠIAULIAI–TAURAGĖ–KALININGRADAS* RUOŽO NUO 67,256 IKI 80,416 KM PAPRASTOJO REMONTO APRAŠO PARENGIMAS IR DARBŲ ATLIKIMAS</w:t>
      </w:r>
    </w:p>
    <w:p w14:paraId="663FACA1" w14:textId="77777777" w:rsidR="00346093" w:rsidRDefault="00346093" w:rsidP="00982BC7">
      <w:pPr>
        <w:pStyle w:val="Pagrindinistekstas"/>
        <w:ind w:firstLine="0"/>
        <w:jc w:val="center"/>
        <w:rPr>
          <w:rFonts w:ascii="Arial" w:hAnsi="Arial" w:cs="Arial"/>
          <w:b/>
          <w:bCs/>
          <w:sz w:val="22"/>
          <w:szCs w:val="22"/>
        </w:rPr>
      </w:pPr>
    </w:p>
    <w:p w14:paraId="64F80714" w14:textId="137BB97B" w:rsidR="00C01755" w:rsidRPr="00DA7C27" w:rsidRDefault="003E44FD" w:rsidP="00982BC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6-03-26T00:00:00Z">
            <w:dateFormat w:val="yyyy-MM-dd"/>
            <w:lid w:val="lt-LT"/>
            <w:storeMappedDataAs w:val="dateTime"/>
            <w:calendar w:val="gregorian"/>
          </w:date>
        </w:sdtPr>
        <w:sdtEndPr/>
        <w:sdtContent>
          <w:r>
            <w:rPr>
              <w:rFonts w:ascii="Arial" w:hAnsi="Arial" w:cs="Arial"/>
              <w:sz w:val="22"/>
              <w:szCs w:val="22"/>
            </w:rPr>
            <w:t>2026-03-26</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577AEAEF"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w:t>
            </w:r>
            <w:r w:rsidR="00165160">
              <w:rPr>
                <w:rFonts w:ascii="Arial" w:eastAsia="Calibri" w:hAnsi="Arial" w:cs="Arial"/>
                <w:sz w:val="22"/>
                <w:szCs w:val="22"/>
              </w:rPr>
              <w:t>siūlomi darbai neatitinka PO poreikių</w:t>
            </w:r>
            <w:r w:rsidR="00543A36" w:rsidRPr="00482B31">
              <w:rPr>
                <w:rFonts w:ascii="Arial" w:hAnsi="Arial" w:cs="Arial"/>
                <w:sz w:val="22"/>
                <w:szCs w:val="22"/>
              </w:rPr>
              <w:t>.</w:t>
            </w:r>
          </w:p>
          <w:p w14:paraId="3A6D968D" w14:textId="511B5BBE" w:rsidR="004B24B2" w:rsidRDefault="004B24B2" w:rsidP="001833D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CBB1406" w14:textId="6502BA87" w:rsidR="004B24B2" w:rsidRPr="00A10F69" w:rsidRDefault="001E30A6" w:rsidP="0025659B">
            <w:pPr>
              <w:pStyle w:val="Antrat1"/>
              <w:tabs>
                <w:tab w:val="left" w:pos="426"/>
              </w:tabs>
              <w:ind w:firstLine="0"/>
              <w:rPr>
                <w:rFonts w:ascii="Arial" w:eastAsiaTheme="minorHAnsi" w:hAnsi="Arial" w:cs="Arial"/>
                <w:sz w:val="22"/>
                <w:szCs w:val="22"/>
              </w:rPr>
            </w:pPr>
            <w:r w:rsidRPr="00A10F69">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A10F69">
              <w:rPr>
                <w:rFonts w:ascii="Arial" w:eastAsiaTheme="minorHAnsi" w:hAnsi="Arial" w:cs="Arial"/>
                <w:color w:val="000000" w:themeColor="text1"/>
                <w:sz w:val="22"/>
                <w:szCs w:val="22"/>
              </w:rPr>
              <w:t xml:space="preserve"> </w:t>
            </w:r>
            <w:r w:rsidR="009275CA" w:rsidRPr="00CD4D2E">
              <w:rPr>
                <w:rFonts w:ascii="Arial" w:eastAsiaTheme="minorHAnsi" w:hAnsi="Arial" w:cs="Arial"/>
                <w:sz w:val="22"/>
                <w:szCs w:val="22"/>
              </w:rPr>
              <w:t>4.</w:t>
            </w:r>
            <w:r w:rsidR="00742A5E">
              <w:rPr>
                <w:rFonts w:ascii="Arial" w:eastAsiaTheme="minorHAnsi" w:hAnsi="Arial" w:cs="Arial"/>
                <w:sz w:val="22"/>
                <w:szCs w:val="22"/>
              </w:rPr>
              <w:t>1</w:t>
            </w:r>
            <w:r w:rsidR="009275CA" w:rsidRPr="00CD4D2E">
              <w:rPr>
                <w:rFonts w:ascii="Arial" w:eastAsiaTheme="minorHAnsi" w:hAnsi="Arial" w:cs="Arial"/>
                <w:sz w:val="22"/>
                <w:szCs w:val="22"/>
              </w:rPr>
              <w:t>.</w:t>
            </w:r>
            <w:r w:rsidR="00742A5E">
              <w:rPr>
                <w:rFonts w:ascii="Arial" w:eastAsiaTheme="minorHAnsi" w:hAnsi="Arial" w:cs="Arial"/>
                <w:sz w:val="22"/>
                <w:szCs w:val="22"/>
              </w:rPr>
              <w:t xml:space="preserve"> ir 26.1</w:t>
            </w:r>
            <w:r w:rsidR="009275CA" w:rsidRPr="00CD4D2E">
              <w:rPr>
                <w:rFonts w:ascii="Arial" w:eastAsiaTheme="minorHAnsi" w:hAnsi="Arial" w:cs="Arial"/>
                <w:sz w:val="22"/>
                <w:szCs w:val="22"/>
              </w:rPr>
              <w:t xml:space="preserve"> punkto </w:t>
            </w:r>
            <w:r w:rsidR="005B6EA9">
              <w:rPr>
                <w:rFonts w:ascii="Arial" w:eastAsiaTheme="minorHAnsi" w:hAnsi="Arial" w:cs="Arial"/>
                <w:sz w:val="22"/>
                <w:szCs w:val="22"/>
              </w:rPr>
              <w:t xml:space="preserve"> reikalavimai </w:t>
            </w:r>
            <w:r w:rsidR="009275CA" w:rsidRPr="00CD4D2E">
              <w:rPr>
                <w:rFonts w:ascii="Arial" w:eastAsiaTheme="minorHAnsi" w:hAnsi="Arial" w:cs="Arial"/>
                <w:sz w:val="22"/>
                <w:szCs w:val="22"/>
              </w:rPr>
              <w:t>(SPS  priedas Nr. 11)</w:t>
            </w:r>
            <w:r w:rsidR="00742A5E">
              <w:rPr>
                <w:rFonts w:ascii="Arial" w:eastAsiaTheme="minorHAnsi" w:hAnsi="Arial" w:cs="Arial"/>
                <w:sz w:val="22"/>
                <w:szCs w:val="22"/>
              </w:rPr>
              <w:t xml:space="preserve">, taip pat </w:t>
            </w:r>
            <w:r w:rsidR="00742A5E" w:rsidRPr="001542F3">
              <w:rPr>
                <w:rFonts w:ascii="Arial" w:eastAsiaTheme="minorHAnsi" w:hAnsi="Arial" w:cs="Arial"/>
                <w:sz w:val="22"/>
                <w:szCs w:val="22"/>
              </w:rPr>
              <w:t xml:space="preserve">26.3 punkto reikalavimai (Techninės specifikacijos </w:t>
            </w:r>
            <w:r w:rsidR="00BE4CC1" w:rsidRPr="001542F3">
              <w:rPr>
                <w:rFonts w:ascii="Arial" w:eastAsiaTheme="minorHAnsi" w:hAnsi="Arial" w:cs="Arial"/>
                <w:sz w:val="22"/>
                <w:szCs w:val="22"/>
              </w:rPr>
              <w:t>3.</w:t>
            </w:r>
            <w:r w:rsidR="001542F3" w:rsidRPr="001542F3">
              <w:rPr>
                <w:rFonts w:ascii="Arial" w:eastAsiaTheme="minorHAnsi" w:hAnsi="Arial" w:cs="Arial"/>
                <w:sz w:val="22"/>
                <w:szCs w:val="22"/>
              </w:rPr>
              <w:t>3</w:t>
            </w:r>
            <w:r w:rsidR="00BE4CC1" w:rsidRPr="001542F3">
              <w:rPr>
                <w:rFonts w:ascii="Arial" w:eastAsiaTheme="minorHAnsi" w:hAnsi="Arial" w:cs="Arial"/>
                <w:sz w:val="22"/>
                <w:szCs w:val="22"/>
              </w:rPr>
              <w:t>.</w:t>
            </w:r>
            <w:r w:rsidR="001542F3" w:rsidRPr="001542F3">
              <w:rPr>
                <w:rFonts w:ascii="Arial" w:eastAsiaTheme="minorHAnsi" w:hAnsi="Arial" w:cs="Arial"/>
                <w:sz w:val="22"/>
                <w:szCs w:val="22"/>
              </w:rPr>
              <w:t>4</w:t>
            </w:r>
            <w:r w:rsidR="00BE4CC1" w:rsidRPr="001542F3">
              <w:rPr>
                <w:rFonts w:ascii="Arial" w:eastAsiaTheme="minorHAnsi" w:hAnsi="Arial" w:cs="Arial"/>
                <w:sz w:val="22"/>
                <w:szCs w:val="22"/>
              </w:rPr>
              <w:t xml:space="preserve"> p., SPS priedas Nr. 4).</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063560D"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 xml:space="preserve">pirkimų specialistė </w:t>
            </w:r>
            <w:r w:rsidR="00FD10D4">
              <w:rPr>
                <w:rFonts w:ascii="Arial" w:hAnsi="Arial" w:cs="Arial"/>
                <w:sz w:val="22"/>
                <w:szCs w:val="22"/>
              </w:rPr>
              <w:t>Aiškutė Tranienė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3E44FD"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2C7FDE5D" w14:textId="3BCBD14C" w:rsidR="005B5238" w:rsidRPr="005B5238" w:rsidRDefault="005B5238" w:rsidP="005B5238">
            <w:pPr>
              <w:rPr>
                <w:rFonts w:ascii="Arial" w:hAnsi="Arial" w:cs="Arial"/>
                <w:sz w:val="22"/>
                <w:szCs w:val="22"/>
              </w:rPr>
            </w:pP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CF0BEE5" w:rsidR="005B73EE" w:rsidRDefault="00E82058" w:rsidP="005B73EE">
            <w:pPr>
              <w:rPr>
                <w:rFonts w:ascii="Arial" w:hAnsi="Arial" w:cs="Arial"/>
                <w:iCs/>
                <w:color w:val="000000" w:themeColor="text1"/>
                <w:sz w:val="22"/>
                <w:szCs w:val="22"/>
              </w:rPr>
            </w:pPr>
            <w:r w:rsidRPr="00E82058">
              <w:rPr>
                <w:rFonts w:ascii="Arial" w:hAnsi="Arial" w:cs="Arial"/>
                <w:b/>
                <w:bCs/>
                <w:i/>
                <w:iCs/>
                <w:sz w:val="22"/>
                <w:szCs w:val="22"/>
              </w:rPr>
              <w:t>Magistralinio kelio A12 Ryga*–Šiauliai–Tauragė–Kaliningradas* ruožo nuo 67,256 iki 80,416 km paprastojo remonto aprašo parengimas ir darbų atlikimas</w:t>
            </w:r>
            <w:r>
              <w:rPr>
                <w:rFonts w:ascii="Arial" w:hAnsi="Arial" w:cs="Arial"/>
                <w:b/>
                <w:bCs/>
                <w:i/>
                <w:iCs/>
                <w:sz w:val="22"/>
                <w:szCs w:val="22"/>
              </w:rPr>
              <w:t xml:space="preserve"> </w:t>
            </w:r>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9F38EDF" w:rsidR="0010672A" w:rsidRPr="0010672A" w:rsidRDefault="0010672A" w:rsidP="0010672A">
            <w:r w:rsidRPr="00D9683D">
              <w:rPr>
                <w:rFonts w:ascii="Arial" w:hAnsi="Arial" w:cs="Arial"/>
                <w:color w:val="000000"/>
                <w:sz w:val="22"/>
                <w:szCs w:val="22"/>
              </w:rPr>
              <w:t xml:space="preserve">Darbų kiekiai (apimtys) – </w:t>
            </w:r>
            <w:r w:rsidRPr="005C26DF">
              <w:rPr>
                <w:rFonts w:ascii="Arial" w:hAnsi="Arial" w:cs="Arial"/>
                <w:sz w:val="22"/>
                <w:szCs w:val="22"/>
              </w:rPr>
              <w:t xml:space="preserve">preliminarūs darbų kiekiai pateikti Techninėje specifikacijoje, kuri teikiama kartu su </w:t>
            </w:r>
            <w:r w:rsidR="004B20A6">
              <w:rPr>
                <w:rFonts w:ascii="Arial" w:hAnsi="Arial" w:cs="Arial"/>
                <w:sz w:val="22"/>
                <w:szCs w:val="22"/>
              </w:rPr>
              <w:t>kitais dokumentais</w:t>
            </w:r>
            <w:r w:rsidRPr="00D9683D">
              <w:rPr>
                <w:rFonts w:ascii="Arial" w:hAnsi="Arial" w:cs="Arial"/>
                <w:sz w:val="22"/>
                <w:szCs w:val="22"/>
              </w:rPr>
              <w:t xml:space="preserv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w:t>
            </w:r>
            <w:r w:rsidR="004B20A6">
              <w:rPr>
                <w:rFonts w:ascii="Arial" w:hAnsi="Arial" w:cs="Arial"/>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P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36252C7B" w14:textId="5267E166" w:rsidR="00D86F7A" w:rsidRPr="00D86F7A" w:rsidRDefault="00D86F7A" w:rsidP="00D86F7A">
            <w:pPr>
              <w:spacing w:before="120"/>
              <w:rPr>
                <w:rStyle w:val="normaltextrun"/>
                <w:rFonts w:ascii="Arial" w:hAnsi="Arial" w:cs="Arial"/>
                <w:sz w:val="22"/>
                <w:szCs w:val="22"/>
              </w:rPr>
            </w:pPr>
            <w:r w:rsidRPr="00D86F7A">
              <w:rPr>
                <w:rStyle w:val="normaltextrun"/>
                <w:rFonts w:ascii="Arial" w:hAnsi="Arial" w:cs="Arial"/>
                <w:sz w:val="22"/>
                <w:szCs w:val="22"/>
              </w:rPr>
              <w:t>1. Vientisą kelio ruožą suskaidžius į dalis, perkamų darbų atlikimą technologiškai būtų sudėtinga įgyvendinti. Pagal techninę specifikaciją perkami projektavimo (darbų aprašo parengimo) ir kelio</w:t>
            </w:r>
            <w:r w:rsidR="00B30080">
              <w:rPr>
                <w:rStyle w:val="normaltextrun"/>
                <w:rFonts w:ascii="Arial" w:hAnsi="Arial" w:cs="Arial"/>
                <w:sz w:val="22"/>
                <w:szCs w:val="22"/>
              </w:rPr>
              <w:t xml:space="preserve">, </w:t>
            </w:r>
            <w:r w:rsidR="0096648A">
              <w:rPr>
                <w:rStyle w:val="normaltextrun"/>
                <w:rFonts w:ascii="Arial" w:hAnsi="Arial" w:cs="Arial"/>
                <w:sz w:val="22"/>
                <w:szCs w:val="22"/>
              </w:rPr>
              <w:t>viaduko, tilto</w:t>
            </w:r>
            <w:r w:rsidRPr="00D86F7A">
              <w:rPr>
                <w:rStyle w:val="normaltextrun"/>
                <w:rFonts w:ascii="Arial" w:hAnsi="Arial" w:cs="Arial"/>
                <w:sz w:val="22"/>
                <w:szCs w:val="22"/>
              </w:rPr>
              <w:t xml:space="preserve"> taisymo darbai. Objekto dalių įgyvendinimas yra tarpusavyje glaudžiai susijęs. Padalinus objektą į dalis, skirtingų rangovų pasirinkti skirtingi sprendiniai ribotų jų  galimybes ir neužtikrintų darbų  vientisumo. Tokiu atveju rangovams taptų sudėtinga planuoti darbus tarpusavyje ir visame kelio ruože užtikrinti saugų eismą, </w:t>
            </w:r>
            <w:r w:rsidRPr="004D45A0">
              <w:rPr>
                <w:rStyle w:val="normaltextrun"/>
                <w:rFonts w:ascii="Arial" w:hAnsi="Arial" w:cs="Arial"/>
                <w:sz w:val="22"/>
                <w:szCs w:val="22"/>
              </w:rPr>
              <w:t>kadangi darbų atlikimo metu nebus stabdomas transporto priemonių eismas.</w:t>
            </w:r>
          </w:p>
          <w:p w14:paraId="4B2830BE" w14:textId="77777777" w:rsidR="00D86F7A" w:rsidRPr="00D86F7A" w:rsidRDefault="00D86F7A" w:rsidP="00D86F7A">
            <w:pPr>
              <w:spacing w:before="120"/>
              <w:rPr>
                <w:rStyle w:val="normaltextrun"/>
                <w:rFonts w:ascii="Arial" w:hAnsi="Arial" w:cs="Arial"/>
                <w:sz w:val="22"/>
                <w:szCs w:val="22"/>
              </w:rPr>
            </w:pPr>
            <w:r w:rsidRPr="00D86F7A">
              <w:rPr>
                <w:rStyle w:val="normaltextrun"/>
                <w:rFonts w:ascii="Arial" w:hAnsi="Arial" w:cs="Arial"/>
                <w:sz w:val="22"/>
                <w:szCs w:val="22"/>
              </w:rPr>
              <w:t>2. Suskaidžius objektą į dalis, perkančiajai organizacijai iškiltų būtinybė koordinuoti atskirų dalių rangovus, o tai  apsunkintų sutarties įgyvendinimą.</w:t>
            </w:r>
          </w:p>
          <w:p w14:paraId="2BF43279" w14:textId="03FBE852" w:rsidR="004B24B2" w:rsidRPr="00CF7302" w:rsidRDefault="00D86F7A" w:rsidP="00D86F7A">
            <w:pPr>
              <w:pStyle w:val="paragraph"/>
              <w:spacing w:before="0" w:beforeAutospacing="0" w:after="0" w:afterAutospacing="0"/>
              <w:jc w:val="both"/>
              <w:textAlignment w:val="baseline"/>
              <w:rPr>
                <w:rFonts w:ascii="Arial" w:eastAsiaTheme="minorHAnsi" w:hAnsi="Arial" w:cs="Arial"/>
                <w:bCs/>
                <w:sz w:val="8"/>
                <w:szCs w:val="8"/>
                <w:highlight w:val="yellow"/>
              </w:rPr>
            </w:pPr>
            <w:r w:rsidRPr="00D86F7A">
              <w:rPr>
                <w:rStyle w:val="normaltextrun"/>
                <w:rFonts w:ascii="Arial" w:hAnsi="Arial" w:cs="Arial"/>
                <w:sz w:val="22"/>
                <w:szCs w:val="22"/>
              </w:rPr>
              <w:t>3. Paprastojo remonto darbai yra nesudėtingi taisymo darbai, kurių paskirtis yra atnaujinti kelią</w:t>
            </w:r>
            <w:r w:rsidR="009F6149">
              <w:rPr>
                <w:rStyle w:val="normaltextrun"/>
                <w:rFonts w:ascii="Arial" w:hAnsi="Arial" w:cs="Arial"/>
                <w:sz w:val="22"/>
                <w:szCs w:val="22"/>
              </w:rPr>
              <w:t>,</w:t>
            </w:r>
            <w:r w:rsidR="00E41AA2">
              <w:rPr>
                <w:rStyle w:val="normaltextrun"/>
                <w:rFonts w:ascii="Arial" w:hAnsi="Arial" w:cs="Arial"/>
                <w:sz w:val="22"/>
                <w:szCs w:val="22"/>
              </w:rPr>
              <w:t xml:space="preserve"> </w:t>
            </w:r>
            <w:r w:rsidR="00E41AA2" w:rsidRPr="00C74EAB">
              <w:rPr>
                <w:rStyle w:val="normaltextrun"/>
                <w:rFonts w:ascii="Arial" w:hAnsi="Arial" w:cs="Arial"/>
                <w:sz w:val="22"/>
                <w:szCs w:val="22"/>
              </w:rPr>
              <w:t>viaduką, tiltą</w:t>
            </w:r>
            <w:r w:rsidRPr="00C74EAB">
              <w:rPr>
                <w:rStyle w:val="normaltextrun"/>
                <w:rFonts w:ascii="Arial" w:hAnsi="Arial" w:cs="Arial"/>
                <w:sz w:val="22"/>
                <w:szCs w:val="22"/>
              </w:rPr>
              <w:t xml:space="preserve"> j</w:t>
            </w:r>
            <w:r w:rsidR="00E41AA2" w:rsidRPr="00C74EAB">
              <w:rPr>
                <w:rStyle w:val="normaltextrun"/>
                <w:rFonts w:ascii="Arial" w:hAnsi="Arial" w:cs="Arial"/>
                <w:sz w:val="22"/>
                <w:szCs w:val="22"/>
              </w:rPr>
              <w:t>ų</w:t>
            </w:r>
            <w:r w:rsidRPr="00C74EAB">
              <w:rPr>
                <w:rStyle w:val="normaltextrun"/>
                <w:rFonts w:ascii="Arial" w:hAnsi="Arial" w:cs="Arial"/>
                <w:sz w:val="22"/>
                <w:szCs w:val="22"/>
              </w:rPr>
              <w:t xml:space="preserve"> nerekonstruojant ir kapitališkai neremontuojant, t. y. kelio asfalto dangos pakeitimas nekeičiant kelio</w:t>
            </w:r>
            <w:r w:rsidR="00AC1972" w:rsidRPr="00C74EAB">
              <w:rPr>
                <w:rStyle w:val="normaltextrun"/>
                <w:rFonts w:ascii="Arial" w:hAnsi="Arial" w:cs="Arial"/>
              </w:rPr>
              <w:t xml:space="preserve"> </w:t>
            </w:r>
            <w:r w:rsidRPr="00C74EAB">
              <w:rPr>
                <w:rStyle w:val="normaltextrun"/>
                <w:rFonts w:ascii="Arial" w:hAnsi="Arial" w:cs="Arial"/>
                <w:sz w:val="22"/>
                <w:szCs w:val="22"/>
              </w:rPr>
              <w:t>matmenų ar laikančiųjų konstrukcijų</w:t>
            </w:r>
            <w:r w:rsidR="008A0ECB" w:rsidRPr="00C74EAB">
              <w:rPr>
                <w:rStyle w:val="normaltextrun"/>
                <w:rFonts w:ascii="Arial" w:hAnsi="Arial" w:cs="Arial"/>
                <w:sz w:val="22"/>
                <w:szCs w:val="22"/>
              </w:rPr>
              <w:t xml:space="preserve">, </w:t>
            </w:r>
            <w:r w:rsidR="008A0ECB" w:rsidRPr="00C74EAB">
              <w:rPr>
                <w:rStyle w:val="normaltextrun"/>
                <w:rFonts w:ascii="Arial" w:hAnsi="Arial" w:cs="Arial"/>
              </w:rPr>
              <w:t xml:space="preserve"> </w:t>
            </w:r>
            <w:r w:rsidR="008A0ECB" w:rsidRPr="00C74EAB">
              <w:rPr>
                <w:rStyle w:val="normaltextrun"/>
                <w:rFonts w:ascii="Arial" w:hAnsi="Arial" w:cs="Arial"/>
                <w:sz w:val="22"/>
                <w:szCs w:val="22"/>
              </w:rPr>
              <w:t xml:space="preserve">viaduko, tilto </w:t>
            </w:r>
            <w:r w:rsidR="002A5D9B" w:rsidRPr="00C74EAB">
              <w:rPr>
                <w:rStyle w:val="normaltextrun"/>
                <w:rFonts w:ascii="Arial" w:hAnsi="Arial" w:cs="Arial"/>
                <w:sz w:val="22"/>
                <w:szCs w:val="22"/>
              </w:rPr>
              <w:t>konstrukcijų</w:t>
            </w:r>
            <w:r w:rsidR="006321FD" w:rsidRPr="00C74EAB">
              <w:rPr>
                <w:rStyle w:val="normaltextrun"/>
                <w:rFonts w:ascii="Arial" w:hAnsi="Arial" w:cs="Arial"/>
                <w:sz w:val="22"/>
                <w:szCs w:val="22"/>
              </w:rPr>
              <w:t xml:space="preserve"> ir dangų atnaujinimas</w:t>
            </w:r>
            <w:r w:rsidR="00711F1A" w:rsidRPr="00C74EAB">
              <w:rPr>
                <w:rStyle w:val="normaltextrun"/>
                <w:rFonts w:ascii="Arial" w:hAnsi="Arial" w:cs="Arial"/>
                <w:sz w:val="22"/>
                <w:szCs w:val="22"/>
              </w:rPr>
              <w:t xml:space="preserve">,  nekeičiant </w:t>
            </w:r>
            <w:r w:rsidR="00C74EAB" w:rsidRPr="00C74EAB">
              <w:rPr>
                <w:rStyle w:val="normaltextrun"/>
                <w:rFonts w:ascii="Arial" w:hAnsi="Arial" w:cs="Arial"/>
                <w:sz w:val="22"/>
                <w:szCs w:val="22"/>
              </w:rPr>
              <w:t>jų</w:t>
            </w:r>
            <w:r w:rsidR="00711F1A" w:rsidRPr="00C74EAB">
              <w:rPr>
                <w:rStyle w:val="normaltextrun"/>
                <w:rFonts w:ascii="Arial" w:hAnsi="Arial" w:cs="Arial"/>
              </w:rPr>
              <w:t xml:space="preserve"> </w:t>
            </w:r>
            <w:r w:rsidR="00711F1A" w:rsidRPr="00C74EAB">
              <w:rPr>
                <w:rStyle w:val="normaltextrun"/>
                <w:rFonts w:ascii="Arial" w:hAnsi="Arial" w:cs="Arial"/>
                <w:sz w:val="22"/>
                <w:szCs w:val="22"/>
              </w:rPr>
              <w:t xml:space="preserve">matmenų ar laikančiųjų </w:t>
            </w:r>
            <w:r w:rsidR="00711F1A" w:rsidRPr="00D86F7A">
              <w:rPr>
                <w:rStyle w:val="normaltextrun"/>
                <w:rFonts w:ascii="Arial" w:hAnsi="Arial" w:cs="Arial"/>
                <w:sz w:val="22"/>
                <w:szCs w:val="22"/>
              </w:rPr>
              <w:t>konstrukcijų</w:t>
            </w:r>
            <w:r w:rsidR="00C74EAB">
              <w:rPr>
                <w:rStyle w:val="normaltextrun"/>
                <w:rFonts w:ascii="Arial" w:hAnsi="Arial" w:cs="Arial"/>
                <w:sz w:val="22"/>
                <w:szCs w:val="22"/>
              </w:rPr>
              <w:t>.</w:t>
            </w:r>
            <w:r w:rsidR="00711F1A" w:rsidRPr="00D86F7A">
              <w:rPr>
                <w:rStyle w:val="normaltextrun"/>
                <w:rFonts w:ascii="Arial" w:hAnsi="Arial" w:cs="Arial"/>
                <w:sz w:val="22"/>
                <w:szCs w:val="22"/>
              </w:rPr>
              <w:t xml:space="preserve"> </w:t>
            </w:r>
            <w:r w:rsidRPr="00D86F7A">
              <w:rPr>
                <w:rStyle w:val="normaltextrun"/>
                <w:rFonts w:ascii="Arial" w:hAnsi="Arial" w:cs="Arial"/>
                <w:sz w:val="22"/>
                <w:szCs w:val="22"/>
              </w:rPr>
              <w:t xml:space="preserve"> Šių darbų planavimui ir atlikimui didelę įtaką turi esama </w:t>
            </w:r>
            <w:r w:rsidR="003153FC">
              <w:rPr>
                <w:rStyle w:val="normaltextrun"/>
                <w:rFonts w:ascii="Arial" w:hAnsi="Arial" w:cs="Arial"/>
                <w:sz w:val="22"/>
                <w:szCs w:val="22"/>
              </w:rPr>
              <w:t xml:space="preserve">viaduko, tilto, kelio </w:t>
            </w:r>
            <w:r w:rsidRPr="00D86F7A">
              <w:rPr>
                <w:rStyle w:val="normaltextrun"/>
                <w:rFonts w:ascii="Arial" w:hAnsi="Arial" w:cs="Arial"/>
                <w:sz w:val="22"/>
                <w:szCs w:val="22"/>
              </w:rPr>
              <w:t>dangos būklė</w:t>
            </w:r>
            <w:r w:rsidR="003153FC">
              <w:rPr>
                <w:rStyle w:val="normaltextrun"/>
                <w:rFonts w:ascii="Arial" w:hAnsi="Arial" w:cs="Arial"/>
                <w:sz w:val="22"/>
                <w:szCs w:val="22"/>
              </w:rPr>
              <w:t>,</w:t>
            </w:r>
            <w:r w:rsidRPr="00D86F7A">
              <w:rPr>
                <w:rStyle w:val="normaltextrun"/>
                <w:rFonts w:ascii="Arial" w:hAnsi="Arial" w:cs="Arial"/>
                <w:sz w:val="22"/>
                <w:szCs w:val="22"/>
              </w:rPr>
              <w:t xml:space="preserve"> pažaidų dydžiai. Atskirai viešųjų pirkimų būdu perkant šio kelio ruožo paprastojo remonto aprašo parengimo ir statybos darbus, neišvengiamai atsirastų laiko tarpas tarp šių darbų ir, dėl degradacijos veiksnių, parengtas aprašas prarastų aktualumą, taip būtų komplikuojamas darbų įgyvendinimas. </w:t>
            </w:r>
            <w:r w:rsidR="005E283B">
              <w:rPr>
                <w:rStyle w:val="normaltextrun"/>
                <w:rFonts w:ascii="Arial" w:hAnsi="Arial" w:cs="Arial"/>
                <w:sz w:val="22"/>
                <w:szCs w:val="22"/>
              </w:rPr>
              <w:t>Neskaidant paprastojo remonto darbų planavimo ir atlikimo, v</w:t>
            </w:r>
            <w:r w:rsidRPr="00D86F7A">
              <w:rPr>
                <w:rStyle w:val="normaltextrun"/>
                <w:rFonts w:ascii="Arial" w:hAnsi="Arial" w:cs="Arial"/>
                <w:sz w:val="22"/>
                <w:szCs w:val="22"/>
              </w:rPr>
              <w:t xml:space="preserve">ienas konkurso laimėtojas galės lygiagrečiai atlikti aprašo rengimo ir statybos darbus, t. y. projektuoti, o kartu ir ruoštis statybos darbams, atlikti kai kuriuos paruošiamuosius darbus, planuoti reikalingą </w:t>
            </w:r>
            <w:r w:rsidRPr="00D86F7A">
              <w:rPr>
                <w:rStyle w:val="normaltextrun"/>
                <w:rFonts w:ascii="Arial" w:hAnsi="Arial" w:cs="Arial"/>
                <w:sz w:val="22"/>
                <w:szCs w:val="22"/>
              </w:rPr>
              <w:lastRenderedPageBreak/>
              <w:t>techniką, ieškoti statybinės aikštelės, vykdyti apžvalgomuosius darbus.</w:t>
            </w:r>
            <w:r w:rsidR="001E02C9">
              <w:rPr>
                <w:rStyle w:val="normaltextrun"/>
                <w:rFonts w:ascii="Arial" w:hAnsi="Arial" w:cs="Arial"/>
                <w:sz w:val="22"/>
                <w:szCs w:val="22"/>
              </w:rPr>
              <w:t xml:space="preserve"> </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3E44FD"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C4B2808"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E54CE1">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w:t>
            </w:r>
            <w:r w:rsidRPr="000F0A98">
              <w:rPr>
                <w:rStyle w:val="Grietas"/>
                <w:rFonts w:ascii="Arial" w:hAnsi="Arial" w:cs="Arial"/>
                <w:sz w:val="22"/>
                <w:szCs w:val="22"/>
              </w:rPr>
              <w:lastRenderedPageBreak/>
              <w:t>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092C14F8"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5D14E0">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110681F" w14:textId="3CFF2852" w:rsidR="00164A81" w:rsidRPr="00DD5975" w:rsidRDefault="00164A81" w:rsidP="00DD5975">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w:t>
            </w:r>
            <w:r w:rsidRPr="00FB0C10">
              <w:rPr>
                <w:rFonts w:ascii="Arial" w:hAnsi="Arial" w:cs="Arial"/>
                <w:sz w:val="22"/>
                <w:szCs w:val="22"/>
              </w:rPr>
              <w:lastRenderedPageBreak/>
              <w:t>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36FE17DE"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riedas Nr.</w:t>
            </w:r>
            <w:r w:rsidR="005D14E0">
              <w:rPr>
                <w:rFonts w:ascii="Arial" w:hAnsi="Arial" w:cs="Arial"/>
                <w:b/>
                <w:bCs/>
                <w:sz w:val="22"/>
                <w:szCs w:val="22"/>
              </w:rPr>
              <w:t>12</w:t>
            </w:r>
            <w:r w:rsidRPr="00AC66CA">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A20206">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A20206" w:rsidRPr="004B2588" w:rsidRDefault="00A20206" w:rsidP="00A20206">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6A91D87" w:rsidR="00A20206" w:rsidRPr="00152D61" w:rsidRDefault="003E44FD"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517035">
                  <w:rPr>
                    <w:rStyle w:val="Vietosrezervavimoenklotekstas"/>
                    <w:rFonts w:ascii="Arial" w:eastAsiaTheme="minorHAnsi" w:hAnsi="Arial" w:cs="Arial"/>
                    <w:b/>
                    <w:bCs/>
                    <w:color w:val="auto"/>
                    <w:sz w:val="22"/>
                    <w:szCs w:val="22"/>
                  </w:rPr>
                  <w:t>Kainos ir kokybės santykis.</w:t>
                </w:r>
              </w:sdtContent>
            </w:sdt>
          </w:p>
          <w:p w14:paraId="70DEBD5D" w14:textId="208F902E" w:rsidR="00A20206" w:rsidRPr="001C44EE" w:rsidRDefault="00A20206" w:rsidP="005D14E0">
            <w:pPr>
              <w:rPr>
                <w:sz w:val="8"/>
                <w:szCs w:val="8"/>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1A20B091" w:rsidR="00A20206" w:rsidRPr="00AF4968"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E79F60"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EndPr/>
              <w:sdtContent>
                <w:r w:rsidR="00A842C8">
                  <w:rPr>
                    <w:rFonts w:ascii="Arial" w:eastAsia="Calibri" w:hAnsi="Arial" w:cs="Arial"/>
                    <w:sz w:val="22"/>
                    <w:szCs w:val="22"/>
                  </w:rPr>
                  <w:t>Pasiūlymo</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741A94DC" w:rsidR="00A20206" w:rsidRDefault="00A20206" w:rsidP="00A2020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Pr>
                <w:rFonts w:ascii="Arial" w:eastAsia="Calibri" w:hAnsi="Arial" w:cs="Arial"/>
                <w:b/>
                <w:bCs/>
                <w:sz w:val="22"/>
                <w:szCs w:val="22"/>
              </w:rPr>
              <w:t>15</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7DFDC893" w:rsidR="00A20206" w:rsidRPr="003E44FD" w:rsidRDefault="00B36A58" w:rsidP="00A20206">
            <w:pPr>
              <w:rPr>
                <w:rFonts w:ascii="Arial" w:eastAsia="Calibri" w:hAnsi="Arial" w:cs="Arial"/>
                <w:b/>
                <w:bCs/>
                <w:sz w:val="22"/>
                <w:szCs w:val="22"/>
              </w:rPr>
            </w:pPr>
            <w:r>
              <w:rPr>
                <w:rFonts w:ascii="Arial" w:eastAsia="Calibri" w:hAnsi="Arial" w:cs="Arial"/>
                <w:sz w:val="22"/>
                <w:szCs w:val="22"/>
              </w:rPr>
              <w:t>Taikom</w:t>
            </w:r>
            <w:r w:rsidR="00A56594">
              <w:rPr>
                <w:rFonts w:ascii="Arial" w:eastAsia="Calibri" w:hAnsi="Arial" w:cs="Arial"/>
                <w:sz w:val="22"/>
                <w:szCs w:val="22"/>
              </w:rPr>
              <w:t>a</w:t>
            </w:r>
            <w:r w:rsidR="00A20206" w:rsidRPr="00396864">
              <w:rPr>
                <w:rFonts w:ascii="Arial" w:eastAsia="Calibri" w:hAnsi="Arial" w:cs="Arial"/>
                <w:sz w:val="22"/>
                <w:szCs w:val="22"/>
              </w:rPr>
              <w:t>.</w:t>
            </w:r>
            <w:r w:rsidR="00A56594">
              <w:rPr>
                <w:rFonts w:ascii="Arial" w:eastAsia="Calibri" w:hAnsi="Arial" w:cs="Arial"/>
                <w:sz w:val="22"/>
                <w:szCs w:val="22"/>
              </w:rPr>
              <w:t xml:space="preserve"> Žr. </w:t>
            </w:r>
            <w:r w:rsidR="00A56594" w:rsidRPr="003E44FD">
              <w:rPr>
                <w:rFonts w:ascii="Arial" w:eastAsia="Calibri" w:hAnsi="Arial" w:cs="Arial"/>
                <w:b/>
                <w:bCs/>
                <w:sz w:val="22"/>
                <w:szCs w:val="22"/>
              </w:rPr>
              <w:t xml:space="preserve">SPS priedą Nr. </w:t>
            </w:r>
            <w:r w:rsidR="005F18D5" w:rsidRPr="003E44FD">
              <w:rPr>
                <w:rFonts w:ascii="Arial" w:eastAsia="Calibri" w:hAnsi="Arial" w:cs="Arial"/>
                <w:b/>
                <w:bCs/>
                <w:sz w:val="22"/>
                <w:szCs w:val="22"/>
              </w:rPr>
              <w:t>14</w:t>
            </w:r>
          </w:p>
          <w:p w14:paraId="38613BE3" w14:textId="0E083879" w:rsidR="00A20206" w:rsidRPr="00374DEA" w:rsidRDefault="00A20206" w:rsidP="00A20206">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w:t>
      </w:r>
      <w:proofErr w:type="spellStart"/>
      <w:r>
        <w:rPr>
          <w:rFonts w:ascii="Arial" w:hAnsi="Arial" w:cs="Arial"/>
          <w:sz w:val="22"/>
          <w:szCs w:val="22"/>
        </w:rPr>
        <w:t>kvazisubtiekėju</w:t>
      </w:r>
      <w:proofErr w:type="spellEnd"/>
      <w:r>
        <w:rPr>
          <w:rFonts w:ascii="Arial" w:hAnsi="Arial" w:cs="Arial"/>
          <w:sz w:val="22"/>
          <w:szCs w:val="22"/>
        </w:rPr>
        <w:t xml:space="preserve">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77777777"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2369F77" w14:textId="4020A0FF"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5D14E0" w:rsidRPr="00694274">
        <w:rPr>
          <w:rFonts w:ascii="Arial" w:hAnsi="Arial" w:cs="Arial"/>
          <w:sz w:val="22"/>
          <w:szCs w:val="22"/>
        </w:rPr>
        <w:t xml:space="preserve">Pasiūlymo galiojimo užtikrinimo </w:t>
      </w:r>
      <w:r w:rsidR="005D14E0" w:rsidRPr="007C1FEE">
        <w:rPr>
          <w:rFonts w:ascii="Arial" w:hAnsi="Arial" w:cs="Arial"/>
          <w:sz w:val="22"/>
          <w:szCs w:val="22"/>
        </w:rPr>
        <w:t>formos (pridedama atskiru priedu)</w:t>
      </w:r>
    </w:p>
    <w:p w14:paraId="149068EE" w14:textId="323ACB72"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w:t>
      </w:r>
      <w:r w:rsidR="00546D15" w:rsidRPr="00694274">
        <w:rPr>
          <w:rFonts w:ascii="Arial" w:hAnsi="Arial" w:cs="Arial"/>
          <w:sz w:val="22"/>
          <w:szCs w:val="22"/>
        </w:rPr>
        <w:t>Specialistų sąrašas (pridedamas atskiru priedu)</w:t>
      </w:r>
    </w:p>
    <w:p w14:paraId="03163DFE" w14:textId="4789B422"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14 priedas. </w:t>
      </w:r>
      <w:r w:rsidR="00EF4C2F" w:rsidRPr="00EF4C2F">
        <w:rPr>
          <w:rFonts w:ascii="Arial" w:hAnsi="Arial" w:cs="Arial"/>
          <w:sz w:val="22"/>
          <w:szCs w:val="22"/>
        </w:rPr>
        <w:t>Pasiūlymų vertinimo kriterijai (pridedama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2EBA5468"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D44EAC7" w14:textId="77777777" w:rsidR="00EC2F03"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756262E5" w14:textId="3B7D795F" w:rsidR="006843DD" w:rsidRDefault="006843DD" w:rsidP="006843DD">
      <w:pPr>
        <w:pStyle w:val="Pagrindinistekstas"/>
        <w:ind w:firstLine="0"/>
        <w:rPr>
          <w:rFonts w:ascii="Arial" w:hAnsi="Arial" w:cs="Arial"/>
          <w:sz w:val="22"/>
          <w:szCs w:val="22"/>
        </w:rPr>
      </w:pPr>
      <w:r w:rsidRPr="006843DD">
        <w:rPr>
          <w:rFonts w:ascii="Arial" w:hAnsi="Arial" w:cs="Arial"/>
          <w:sz w:val="22"/>
          <w:szCs w:val="22"/>
        </w:rPr>
        <w:t>2</w:t>
      </w:r>
      <w:r>
        <w:rPr>
          <w:rFonts w:ascii="Arial" w:hAnsi="Arial" w:cs="Arial"/>
          <w:sz w:val="22"/>
          <w:szCs w:val="22"/>
        </w:rPr>
        <w:t>1</w:t>
      </w:r>
      <w:r w:rsidRPr="006843DD">
        <w:rPr>
          <w:rFonts w:ascii="Arial" w:hAnsi="Arial" w:cs="Arial"/>
          <w:sz w:val="22"/>
          <w:szCs w:val="22"/>
        </w:rPr>
        <w:t xml:space="preserve"> priedas</w:t>
      </w:r>
      <w:r w:rsidR="0060392A">
        <w:rPr>
          <w:rFonts w:ascii="Arial" w:hAnsi="Arial" w:cs="Arial"/>
          <w:sz w:val="22"/>
          <w:szCs w:val="22"/>
        </w:rPr>
        <w:t xml:space="preserve">. </w:t>
      </w:r>
      <w:r w:rsidR="00EA2E22" w:rsidRPr="00694274">
        <w:rPr>
          <w:rFonts w:ascii="Arial" w:hAnsi="Arial" w:cs="Arial"/>
          <w:sz w:val="22"/>
          <w:szCs w:val="22"/>
        </w:rPr>
        <w:t xml:space="preserve">Darbų ir su darbais susijusių paslaugų grafiko ataskaita </w:t>
      </w:r>
      <w:r w:rsidR="00EA2E22" w:rsidRPr="007C1FEE">
        <w:rPr>
          <w:rFonts w:ascii="Arial" w:hAnsi="Arial" w:cs="Arial"/>
          <w:sz w:val="22"/>
          <w:szCs w:val="22"/>
        </w:rPr>
        <w:t>(pridedama atskiru priedu)</w:t>
      </w:r>
    </w:p>
    <w:p w14:paraId="0563B763" w14:textId="77777777" w:rsidR="00EA2E22" w:rsidRDefault="00EC2F03" w:rsidP="00EA2E22">
      <w:pPr>
        <w:pStyle w:val="Pagrindinistekstas"/>
        <w:ind w:firstLine="0"/>
        <w:rPr>
          <w:rFonts w:ascii="Arial" w:hAnsi="Arial" w:cs="Arial"/>
          <w:sz w:val="22"/>
          <w:szCs w:val="22"/>
        </w:rPr>
      </w:pPr>
      <w:r w:rsidRPr="00694274">
        <w:rPr>
          <w:rFonts w:ascii="Arial" w:hAnsi="Arial" w:cs="Arial"/>
          <w:sz w:val="22"/>
          <w:szCs w:val="22"/>
        </w:rPr>
        <w:t>2</w:t>
      </w:r>
      <w:r w:rsidR="006843DD">
        <w:rPr>
          <w:rFonts w:ascii="Arial" w:hAnsi="Arial" w:cs="Arial"/>
          <w:sz w:val="22"/>
          <w:szCs w:val="22"/>
        </w:rPr>
        <w:t>2</w:t>
      </w:r>
      <w:r w:rsidRPr="00694274">
        <w:rPr>
          <w:rFonts w:ascii="Arial" w:hAnsi="Arial" w:cs="Arial"/>
          <w:sz w:val="22"/>
          <w:szCs w:val="22"/>
        </w:rPr>
        <w:t xml:space="preserve"> priedas. </w:t>
      </w:r>
      <w:r w:rsidR="00EA2E22" w:rsidRPr="00694274">
        <w:rPr>
          <w:rFonts w:ascii="Arial" w:hAnsi="Arial" w:cs="Arial"/>
          <w:sz w:val="22"/>
          <w:szCs w:val="22"/>
        </w:rPr>
        <w:t xml:space="preserve">Planuojamų išlaidų, reikalingų vykdyti atsiskaitymams su rangovu pagal sutartį, grafiko ataskaita </w:t>
      </w:r>
      <w:r w:rsidR="00EA2E22" w:rsidRPr="007C1FEE">
        <w:rPr>
          <w:rFonts w:ascii="Arial" w:hAnsi="Arial" w:cs="Arial"/>
          <w:sz w:val="22"/>
          <w:szCs w:val="22"/>
        </w:rPr>
        <w:t>(pridedama atskiru priedu)</w:t>
      </w:r>
    </w:p>
    <w:p w14:paraId="17EFBBB2" w14:textId="5D7EF18F" w:rsidR="00EC2F03" w:rsidRPr="007C1FEE" w:rsidRDefault="00EC2F03" w:rsidP="00EC2F03">
      <w:pPr>
        <w:pStyle w:val="Pagrindinistekstas"/>
        <w:ind w:firstLine="0"/>
        <w:rPr>
          <w:rFonts w:ascii="Arial" w:hAnsi="Arial" w:cs="Arial"/>
          <w:sz w:val="22"/>
          <w:szCs w:val="22"/>
        </w:rPr>
      </w:pPr>
    </w:p>
    <w:p w14:paraId="6F06D0B7" w14:textId="3CCDD321" w:rsidR="00BF1F74" w:rsidRPr="00220A3D" w:rsidRDefault="00BF1F74" w:rsidP="00BF1F74">
      <w:pPr>
        <w:pStyle w:val="Pagrindinistekstas"/>
        <w:ind w:firstLine="0"/>
        <w:rPr>
          <w:rFonts w:ascii="Arial" w:hAnsi="Arial" w:cs="Arial"/>
          <w:color w:val="C00000"/>
          <w:sz w:val="22"/>
          <w:szCs w:val="22"/>
        </w:rPr>
      </w:pPr>
    </w:p>
    <w:p w14:paraId="322ED261" w14:textId="77777777" w:rsidR="00815C4F" w:rsidRDefault="00815C4F"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7FB9A250"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78D8873E" w14:textId="77777777" w:rsidR="00517035" w:rsidRDefault="00517035" w:rsidP="00A85C07">
      <w:pPr>
        <w:pStyle w:val="Sraopastraipa"/>
        <w:suppressAutoHyphens/>
        <w:ind w:left="360"/>
        <w:jc w:val="right"/>
        <w:rPr>
          <w:rFonts w:ascii="Arial" w:hAnsi="Arial" w:cs="Arial"/>
          <w:sz w:val="22"/>
          <w:szCs w:val="22"/>
        </w:rPr>
      </w:pPr>
    </w:p>
    <w:p w14:paraId="34303D41" w14:textId="77777777" w:rsidR="00517035" w:rsidRDefault="00517035" w:rsidP="00A85C07">
      <w:pPr>
        <w:pStyle w:val="Sraopastraipa"/>
        <w:suppressAutoHyphens/>
        <w:ind w:left="360"/>
        <w:jc w:val="right"/>
        <w:rPr>
          <w:rFonts w:ascii="Arial" w:hAnsi="Arial" w:cs="Arial"/>
          <w:sz w:val="22"/>
          <w:szCs w:val="22"/>
        </w:rPr>
      </w:pPr>
    </w:p>
    <w:p w14:paraId="65B19ECE" w14:textId="77777777" w:rsidR="00517035" w:rsidRDefault="00517035" w:rsidP="00A85C07">
      <w:pPr>
        <w:pStyle w:val="Sraopastraipa"/>
        <w:suppressAutoHyphens/>
        <w:ind w:left="360"/>
        <w:jc w:val="right"/>
        <w:rPr>
          <w:rFonts w:ascii="Arial" w:hAnsi="Arial" w:cs="Arial"/>
          <w:sz w:val="22"/>
          <w:szCs w:val="22"/>
        </w:rPr>
      </w:pPr>
    </w:p>
    <w:p w14:paraId="5422FCA1" w14:textId="77777777" w:rsidR="00517035" w:rsidRDefault="00517035" w:rsidP="00A85C07">
      <w:pPr>
        <w:pStyle w:val="Sraopastraipa"/>
        <w:suppressAutoHyphens/>
        <w:ind w:left="360"/>
        <w:jc w:val="right"/>
        <w:rPr>
          <w:rFonts w:ascii="Arial" w:hAnsi="Arial" w:cs="Arial"/>
          <w:sz w:val="22"/>
          <w:szCs w:val="22"/>
        </w:rPr>
      </w:pPr>
    </w:p>
    <w:p w14:paraId="5EA91959" w14:textId="77777777" w:rsidR="00517035" w:rsidRDefault="00517035" w:rsidP="00A85C07">
      <w:pPr>
        <w:pStyle w:val="Sraopastraipa"/>
        <w:suppressAutoHyphens/>
        <w:ind w:left="360"/>
        <w:jc w:val="right"/>
        <w:rPr>
          <w:rFonts w:ascii="Arial" w:hAnsi="Arial" w:cs="Arial"/>
          <w:sz w:val="22"/>
          <w:szCs w:val="22"/>
        </w:rPr>
      </w:pPr>
    </w:p>
    <w:p w14:paraId="28215876" w14:textId="77777777" w:rsidR="00517035" w:rsidRDefault="00517035"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BE72E2">
              <w:rPr>
                <w:rFonts w:ascii="Arial" w:hAnsi="Arial" w:cs="Arial"/>
                <w:bCs/>
                <w:sz w:val="22"/>
                <w:szCs w:val="22"/>
              </w:rPr>
              <w:lastRenderedPageBreak/>
              <w:t>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 xml:space="preserve">asmeniui (asmenims), turinčiam (turintiems) teisę surašyti ir pasirašyti tiekėjo finansinės apskaitos </w:t>
            </w:r>
            <w:r w:rsidRPr="00DA7C27">
              <w:rPr>
                <w:rFonts w:ascii="Arial" w:hAnsi="Arial" w:cs="Arial"/>
                <w:sz w:val="22"/>
                <w:szCs w:val="22"/>
              </w:rPr>
              <w:lastRenderedPageBreak/>
              <w:t>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w:t>
            </w:r>
            <w:r w:rsidRPr="00DA7C27">
              <w:rPr>
                <w:rFonts w:ascii="Arial" w:hAnsi="Arial" w:cs="Arial"/>
                <w:sz w:val="22"/>
                <w:szCs w:val="22"/>
              </w:rPr>
              <w:lastRenderedPageBreak/>
              <w:t xml:space="preserve">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E72E2">
              <w:rPr>
                <w:rFonts w:ascii="Arial" w:hAnsi="Arial" w:cs="Arial"/>
                <w:sz w:val="22"/>
                <w:szCs w:val="22"/>
              </w:rPr>
              <w:lastRenderedPageBreak/>
              <w:t xml:space="preserve">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w:t>
            </w:r>
            <w:r w:rsidRPr="00BE72E2">
              <w:rPr>
                <w:rFonts w:ascii="Arial" w:hAnsi="Arial" w:cs="Arial"/>
                <w:b/>
                <w:bCs/>
                <w:sz w:val="22"/>
                <w:szCs w:val="22"/>
              </w:rPr>
              <w:lastRenderedPageBreak/>
              <w:t xml:space="preserve">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BE72E2">
              <w:rPr>
                <w:rFonts w:ascii="Arial" w:hAnsi="Arial" w:cs="Arial"/>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Šiuo pagrindu tiekėjas taip pat pašalinamas iš pirkimo procedūros, kai, vadovaujantis kitų valstybių teisės aktais, per pastaruosius 3 metus nustatyta, kad jis, </w:t>
            </w:r>
            <w:r w:rsidRPr="00BE72E2">
              <w:rPr>
                <w:rFonts w:ascii="Arial" w:hAnsi="Arial" w:cs="Arial"/>
                <w:sz w:val="22"/>
                <w:szCs w:val="22"/>
              </w:rPr>
              <w:lastRenderedPageBreak/>
              <w:t>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pBdr>
          <w:bottom w:val="single" w:sz="12" w:space="1" w:color="auto"/>
        </w:pBdr>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w:t>
      </w:r>
      <w:r w:rsidRPr="00C80B3C">
        <w:rPr>
          <w:rFonts w:ascii="Arial" w:hAnsi="Arial" w:cs="Arial"/>
          <w:sz w:val="22"/>
          <w:szCs w:val="22"/>
        </w:rPr>
        <w:lastRenderedPageBreak/>
        <w:t>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1E4730A0" w14:textId="77777777" w:rsidR="00132461" w:rsidRDefault="00132461" w:rsidP="00ED32BA">
      <w:pPr>
        <w:pStyle w:val="Betarp"/>
        <w:ind w:firstLine="284"/>
        <w:jc w:val="center"/>
        <w:rPr>
          <w:rFonts w:ascii="Arial" w:hAnsi="Arial" w:cs="Arial"/>
          <w:sz w:val="22"/>
          <w:szCs w:val="22"/>
        </w:rPr>
      </w:pPr>
    </w:p>
    <w:p w14:paraId="56093990" w14:textId="77777777" w:rsidR="00132461" w:rsidRDefault="00132461" w:rsidP="00ED32BA">
      <w:pPr>
        <w:pStyle w:val="Betarp"/>
        <w:ind w:firstLine="284"/>
        <w:jc w:val="center"/>
        <w:rPr>
          <w:rFonts w:ascii="Arial" w:hAnsi="Arial" w:cs="Arial"/>
          <w:sz w:val="22"/>
          <w:szCs w:val="22"/>
        </w:rPr>
      </w:pPr>
    </w:p>
    <w:p w14:paraId="758EE899" w14:textId="77777777" w:rsidR="00132461" w:rsidRDefault="00132461" w:rsidP="00ED32BA">
      <w:pPr>
        <w:pStyle w:val="Betarp"/>
        <w:ind w:firstLine="284"/>
        <w:jc w:val="center"/>
        <w:rPr>
          <w:rFonts w:ascii="Arial" w:hAnsi="Arial" w:cs="Arial"/>
          <w:sz w:val="22"/>
          <w:szCs w:val="22"/>
        </w:rPr>
      </w:pPr>
    </w:p>
    <w:p w14:paraId="2FA09746" w14:textId="77777777" w:rsidR="00132461" w:rsidRDefault="00132461" w:rsidP="00ED32BA">
      <w:pPr>
        <w:pStyle w:val="Betarp"/>
        <w:ind w:firstLine="284"/>
        <w:jc w:val="center"/>
        <w:rPr>
          <w:rFonts w:ascii="Arial" w:hAnsi="Arial" w:cs="Arial"/>
          <w:sz w:val="22"/>
          <w:szCs w:val="22"/>
        </w:rPr>
      </w:pPr>
    </w:p>
    <w:p w14:paraId="0327DF9E" w14:textId="77777777" w:rsidR="00132461" w:rsidRDefault="00132461" w:rsidP="00ED32BA">
      <w:pPr>
        <w:pStyle w:val="Betarp"/>
        <w:ind w:firstLine="284"/>
        <w:jc w:val="center"/>
        <w:rPr>
          <w:rFonts w:ascii="Arial" w:hAnsi="Arial" w:cs="Arial"/>
          <w:sz w:val="22"/>
          <w:szCs w:val="22"/>
        </w:rPr>
      </w:pPr>
    </w:p>
    <w:p w14:paraId="2A1A6898" w14:textId="77777777" w:rsidR="00132461" w:rsidRDefault="00132461" w:rsidP="00ED32BA">
      <w:pPr>
        <w:pStyle w:val="Betarp"/>
        <w:ind w:firstLine="284"/>
        <w:jc w:val="center"/>
        <w:rPr>
          <w:rFonts w:ascii="Arial" w:hAnsi="Arial" w:cs="Arial"/>
          <w:sz w:val="22"/>
          <w:szCs w:val="22"/>
        </w:rPr>
      </w:pPr>
    </w:p>
    <w:p w14:paraId="6128F2A5" w14:textId="77777777" w:rsidR="00132461" w:rsidRDefault="00132461" w:rsidP="00ED32BA">
      <w:pPr>
        <w:pStyle w:val="Betarp"/>
        <w:ind w:firstLine="284"/>
        <w:jc w:val="center"/>
        <w:rPr>
          <w:rFonts w:ascii="Arial" w:hAnsi="Arial" w:cs="Arial"/>
          <w:sz w:val="22"/>
          <w:szCs w:val="22"/>
        </w:rPr>
      </w:pPr>
    </w:p>
    <w:p w14:paraId="1EF46200" w14:textId="77777777" w:rsidR="00132461" w:rsidRDefault="00132461" w:rsidP="00ED32BA">
      <w:pPr>
        <w:pStyle w:val="Betarp"/>
        <w:ind w:firstLine="284"/>
        <w:jc w:val="center"/>
        <w:rPr>
          <w:rFonts w:ascii="Arial" w:hAnsi="Arial" w:cs="Arial"/>
          <w:sz w:val="22"/>
          <w:szCs w:val="22"/>
        </w:rPr>
      </w:pPr>
    </w:p>
    <w:p w14:paraId="2CF2EBAE" w14:textId="77777777" w:rsidR="00132461" w:rsidRDefault="00132461" w:rsidP="00ED32BA">
      <w:pPr>
        <w:pStyle w:val="Betarp"/>
        <w:ind w:firstLine="284"/>
        <w:jc w:val="center"/>
        <w:rPr>
          <w:rFonts w:ascii="Arial" w:hAnsi="Arial" w:cs="Arial"/>
          <w:sz w:val="22"/>
          <w:szCs w:val="22"/>
        </w:rPr>
      </w:pPr>
    </w:p>
    <w:p w14:paraId="32C34CA0" w14:textId="77777777" w:rsidR="00132461" w:rsidRDefault="00132461" w:rsidP="00ED32BA">
      <w:pPr>
        <w:pStyle w:val="Betarp"/>
        <w:ind w:firstLine="284"/>
        <w:jc w:val="center"/>
        <w:rPr>
          <w:rFonts w:ascii="Arial" w:hAnsi="Arial" w:cs="Arial"/>
          <w:sz w:val="22"/>
          <w:szCs w:val="22"/>
        </w:rPr>
      </w:pPr>
    </w:p>
    <w:p w14:paraId="2BC4BA82" w14:textId="77777777" w:rsidR="00132461" w:rsidRDefault="00132461" w:rsidP="00ED32BA">
      <w:pPr>
        <w:pStyle w:val="Betarp"/>
        <w:ind w:firstLine="284"/>
        <w:jc w:val="center"/>
        <w:rPr>
          <w:rFonts w:ascii="Arial" w:hAnsi="Arial" w:cs="Arial"/>
          <w:sz w:val="22"/>
          <w:szCs w:val="22"/>
        </w:rPr>
      </w:pPr>
    </w:p>
    <w:p w14:paraId="235C870A" w14:textId="77777777" w:rsidR="00132461" w:rsidRDefault="00132461" w:rsidP="00ED32BA">
      <w:pPr>
        <w:pStyle w:val="Betarp"/>
        <w:ind w:firstLine="284"/>
        <w:jc w:val="center"/>
        <w:rPr>
          <w:rFonts w:ascii="Arial" w:hAnsi="Arial" w:cs="Arial"/>
          <w:sz w:val="22"/>
          <w:szCs w:val="22"/>
        </w:rPr>
      </w:pPr>
    </w:p>
    <w:p w14:paraId="59E569C5" w14:textId="77777777" w:rsidR="00132461" w:rsidRDefault="00132461" w:rsidP="00ED32BA">
      <w:pPr>
        <w:pStyle w:val="Betarp"/>
        <w:ind w:firstLine="284"/>
        <w:jc w:val="center"/>
        <w:rPr>
          <w:rFonts w:ascii="Arial" w:hAnsi="Arial" w:cs="Arial"/>
          <w:sz w:val="22"/>
          <w:szCs w:val="22"/>
        </w:rPr>
      </w:pPr>
    </w:p>
    <w:p w14:paraId="103F0470" w14:textId="77777777" w:rsidR="00132461" w:rsidRDefault="00132461" w:rsidP="00ED32BA">
      <w:pPr>
        <w:pStyle w:val="Betarp"/>
        <w:ind w:firstLine="284"/>
        <w:jc w:val="center"/>
        <w:rPr>
          <w:rFonts w:ascii="Arial" w:hAnsi="Arial" w:cs="Arial"/>
          <w:sz w:val="22"/>
          <w:szCs w:val="22"/>
        </w:rPr>
      </w:pPr>
    </w:p>
    <w:p w14:paraId="17DBD5BA" w14:textId="77777777" w:rsidR="00132461" w:rsidRDefault="00132461" w:rsidP="00ED32BA">
      <w:pPr>
        <w:pStyle w:val="Betarp"/>
        <w:ind w:firstLine="284"/>
        <w:jc w:val="center"/>
        <w:rPr>
          <w:rFonts w:ascii="Arial" w:hAnsi="Arial" w:cs="Arial"/>
          <w:sz w:val="22"/>
          <w:szCs w:val="22"/>
        </w:rPr>
      </w:pPr>
    </w:p>
    <w:p w14:paraId="73286EA1" w14:textId="77777777" w:rsidR="00132461" w:rsidRDefault="00132461" w:rsidP="00ED32BA">
      <w:pPr>
        <w:pStyle w:val="Betarp"/>
        <w:ind w:firstLine="284"/>
        <w:jc w:val="center"/>
        <w:rPr>
          <w:rFonts w:ascii="Arial" w:hAnsi="Arial" w:cs="Arial"/>
          <w:sz w:val="22"/>
          <w:szCs w:val="22"/>
        </w:rPr>
      </w:pPr>
    </w:p>
    <w:p w14:paraId="4FA05E53" w14:textId="77777777" w:rsidR="00132461" w:rsidRDefault="00132461" w:rsidP="00ED32BA">
      <w:pPr>
        <w:pStyle w:val="Betarp"/>
        <w:ind w:firstLine="284"/>
        <w:jc w:val="center"/>
        <w:rPr>
          <w:rFonts w:ascii="Arial" w:hAnsi="Arial" w:cs="Arial"/>
          <w:sz w:val="22"/>
          <w:szCs w:val="22"/>
        </w:rPr>
      </w:pPr>
    </w:p>
    <w:p w14:paraId="40CD31D7" w14:textId="77777777" w:rsidR="00132461" w:rsidRDefault="00132461" w:rsidP="00ED32BA">
      <w:pPr>
        <w:pStyle w:val="Betarp"/>
        <w:ind w:firstLine="284"/>
        <w:jc w:val="center"/>
        <w:rPr>
          <w:rFonts w:ascii="Arial" w:hAnsi="Arial" w:cs="Arial"/>
          <w:sz w:val="22"/>
          <w:szCs w:val="22"/>
        </w:rPr>
      </w:pPr>
    </w:p>
    <w:p w14:paraId="1ABA606E" w14:textId="77777777" w:rsidR="00132461" w:rsidRDefault="00132461" w:rsidP="00ED32BA">
      <w:pPr>
        <w:pStyle w:val="Betarp"/>
        <w:ind w:firstLine="284"/>
        <w:jc w:val="center"/>
        <w:rPr>
          <w:rFonts w:ascii="Arial" w:hAnsi="Arial" w:cs="Arial"/>
          <w:sz w:val="22"/>
          <w:szCs w:val="22"/>
        </w:rPr>
      </w:pPr>
    </w:p>
    <w:p w14:paraId="015F70E9" w14:textId="77777777" w:rsidR="00132461" w:rsidRDefault="00132461" w:rsidP="00ED32BA">
      <w:pPr>
        <w:pStyle w:val="Betarp"/>
        <w:ind w:firstLine="284"/>
        <w:jc w:val="center"/>
        <w:rPr>
          <w:rFonts w:ascii="Arial" w:hAnsi="Arial" w:cs="Arial"/>
          <w:sz w:val="22"/>
          <w:szCs w:val="22"/>
        </w:rPr>
      </w:pPr>
    </w:p>
    <w:p w14:paraId="2881B524" w14:textId="77777777" w:rsidR="00132461" w:rsidRDefault="00132461" w:rsidP="00ED32BA">
      <w:pPr>
        <w:pStyle w:val="Betarp"/>
        <w:ind w:firstLine="284"/>
        <w:jc w:val="center"/>
        <w:rPr>
          <w:rFonts w:ascii="Arial" w:hAnsi="Arial" w:cs="Arial"/>
          <w:sz w:val="22"/>
          <w:szCs w:val="22"/>
        </w:rPr>
      </w:pPr>
    </w:p>
    <w:p w14:paraId="3EBC6BBA" w14:textId="77777777" w:rsidR="00132461" w:rsidRDefault="00132461" w:rsidP="00ED32BA">
      <w:pPr>
        <w:pStyle w:val="Betarp"/>
        <w:ind w:firstLine="284"/>
        <w:jc w:val="center"/>
        <w:rPr>
          <w:rFonts w:ascii="Arial" w:hAnsi="Arial" w:cs="Arial"/>
          <w:sz w:val="22"/>
          <w:szCs w:val="22"/>
        </w:rPr>
      </w:pPr>
    </w:p>
    <w:p w14:paraId="38101183" w14:textId="77777777" w:rsidR="00132461" w:rsidRDefault="00132461" w:rsidP="00ED32BA">
      <w:pPr>
        <w:pStyle w:val="Betarp"/>
        <w:ind w:firstLine="284"/>
        <w:jc w:val="center"/>
        <w:rPr>
          <w:rFonts w:ascii="Arial" w:hAnsi="Arial" w:cs="Arial"/>
          <w:sz w:val="22"/>
          <w:szCs w:val="22"/>
        </w:rPr>
      </w:pPr>
    </w:p>
    <w:p w14:paraId="590B6D7C" w14:textId="77777777" w:rsidR="00132461" w:rsidRDefault="00132461" w:rsidP="00ED32BA">
      <w:pPr>
        <w:pStyle w:val="Betarp"/>
        <w:ind w:firstLine="284"/>
        <w:jc w:val="center"/>
        <w:rPr>
          <w:rFonts w:ascii="Arial" w:hAnsi="Arial" w:cs="Arial"/>
          <w:sz w:val="22"/>
          <w:szCs w:val="22"/>
        </w:rPr>
      </w:pPr>
    </w:p>
    <w:p w14:paraId="4DA43286" w14:textId="77777777" w:rsidR="00132461" w:rsidRDefault="00132461" w:rsidP="00ED32BA">
      <w:pPr>
        <w:pStyle w:val="Betarp"/>
        <w:ind w:firstLine="284"/>
        <w:jc w:val="center"/>
        <w:rPr>
          <w:rFonts w:ascii="Arial" w:hAnsi="Arial" w:cs="Arial"/>
          <w:sz w:val="22"/>
          <w:szCs w:val="22"/>
        </w:rPr>
      </w:pPr>
    </w:p>
    <w:p w14:paraId="556321F2" w14:textId="77777777" w:rsidR="00132461" w:rsidRDefault="00132461" w:rsidP="00ED32BA">
      <w:pPr>
        <w:pStyle w:val="Betarp"/>
        <w:ind w:firstLine="284"/>
        <w:jc w:val="center"/>
        <w:rPr>
          <w:rFonts w:ascii="Arial" w:hAnsi="Arial" w:cs="Arial"/>
          <w:sz w:val="22"/>
          <w:szCs w:val="22"/>
        </w:rPr>
      </w:pPr>
    </w:p>
    <w:p w14:paraId="20FF7E96" w14:textId="77777777" w:rsidR="00132461" w:rsidRDefault="00132461" w:rsidP="00ED32BA">
      <w:pPr>
        <w:pStyle w:val="Betarp"/>
        <w:ind w:firstLine="284"/>
        <w:jc w:val="center"/>
        <w:rPr>
          <w:rFonts w:ascii="Arial" w:hAnsi="Arial" w:cs="Arial"/>
          <w:sz w:val="22"/>
          <w:szCs w:val="22"/>
        </w:rPr>
      </w:pPr>
    </w:p>
    <w:p w14:paraId="3E4F3457" w14:textId="77777777" w:rsidR="00132461" w:rsidRDefault="00132461" w:rsidP="00ED32BA">
      <w:pPr>
        <w:pStyle w:val="Betarp"/>
        <w:ind w:firstLine="284"/>
        <w:jc w:val="center"/>
        <w:rPr>
          <w:rFonts w:ascii="Arial" w:hAnsi="Arial" w:cs="Arial"/>
          <w:sz w:val="22"/>
          <w:szCs w:val="22"/>
        </w:rPr>
      </w:pPr>
    </w:p>
    <w:p w14:paraId="797B383C" w14:textId="77777777" w:rsidR="00132461" w:rsidRDefault="00132461" w:rsidP="00ED32BA">
      <w:pPr>
        <w:pStyle w:val="Betarp"/>
        <w:ind w:firstLine="284"/>
        <w:jc w:val="center"/>
        <w:rPr>
          <w:rFonts w:ascii="Arial" w:hAnsi="Arial" w:cs="Arial"/>
          <w:sz w:val="22"/>
          <w:szCs w:val="22"/>
        </w:rPr>
      </w:pPr>
    </w:p>
    <w:p w14:paraId="55FDA4F5" w14:textId="77777777" w:rsidR="00132461" w:rsidRDefault="00132461" w:rsidP="00ED32BA">
      <w:pPr>
        <w:pStyle w:val="Betarp"/>
        <w:ind w:firstLine="284"/>
        <w:jc w:val="center"/>
        <w:rPr>
          <w:rFonts w:ascii="Arial" w:hAnsi="Arial" w:cs="Arial"/>
          <w:sz w:val="22"/>
          <w:szCs w:val="22"/>
        </w:rPr>
      </w:pPr>
    </w:p>
    <w:p w14:paraId="788EF23C" w14:textId="77777777" w:rsidR="00132461" w:rsidRDefault="00132461" w:rsidP="00ED32BA">
      <w:pPr>
        <w:pStyle w:val="Betarp"/>
        <w:ind w:firstLine="284"/>
        <w:jc w:val="center"/>
        <w:rPr>
          <w:rFonts w:ascii="Arial" w:hAnsi="Arial" w:cs="Arial"/>
          <w:sz w:val="22"/>
          <w:szCs w:val="22"/>
        </w:rPr>
      </w:pPr>
    </w:p>
    <w:p w14:paraId="72E96DA9" w14:textId="77777777" w:rsidR="00132461" w:rsidRDefault="00132461" w:rsidP="00ED32BA">
      <w:pPr>
        <w:pStyle w:val="Betarp"/>
        <w:ind w:firstLine="284"/>
        <w:jc w:val="center"/>
        <w:rPr>
          <w:rFonts w:ascii="Arial" w:hAnsi="Arial" w:cs="Arial"/>
          <w:sz w:val="22"/>
          <w:szCs w:val="22"/>
        </w:rPr>
      </w:pPr>
    </w:p>
    <w:p w14:paraId="087AEE45" w14:textId="77777777" w:rsidR="00132461" w:rsidRDefault="00132461" w:rsidP="00ED32BA">
      <w:pPr>
        <w:pStyle w:val="Betarp"/>
        <w:ind w:firstLine="284"/>
        <w:jc w:val="center"/>
        <w:rPr>
          <w:rFonts w:ascii="Arial" w:hAnsi="Arial" w:cs="Arial"/>
          <w:sz w:val="22"/>
          <w:szCs w:val="22"/>
        </w:rPr>
      </w:pPr>
    </w:p>
    <w:p w14:paraId="58F26328" w14:textId="77777777" w:rsidR="00132461" w:rsidRDefault="00132461" w:rsidP="00ED32BA">
      <w:pPr>
        <w:pStyle w:val="Betarp"/>
        <w:ind w:firstLine="284"/>
        <w:jc w:val="center"/>
        <w:rPr>
          <w:rFonts w:ascii="Arial" w:hAnsi="Arial" w:cs="Arial"/>
          <w:sz w:val="22"/>
          <w:szCs w:val="22"/>
        </w:rPr>
      </w:pPr>
    </w:p>
    <w:p w14:paraId="66E55917" w14:textId="77777777" w:rsidR="00132461" w:rsidRDefault="00132461" w:rsidP="00ED32BA">
      <w:pPr>
        <w:pStyle w:val="Betarp"/>
        <w:ind w:firstLine="284"/>
        <w:jc w:val="center"/>
        <w:rPr>
          <w:rFonts w:ascii="Arial" w:hAnsi="Arial" w:cs="Arial"/>
          <w:sz w:val="22"/>
          <w:szCs w:val="22"/>
        </w:rPr>
      </w:pPr>
    </w:p>
    <w:p w14:paraId="63039F50" w14:textId="77777777" w:rsidR="00132461" w:rsidRDefault="00132461" w:rsidP="00ED32BA">
      <w:pPr>
        <w:pStyle w:val="Betarp"/>
        <w:ind w:firstLine="284"/>
        <w:jc w:val="center"/>
        <w:rPr>
          <w:rFonts w:ascii="Arial" w:hAnsi="Arial" w:cs="Arial"/>
          <w:sz w:val="22"/>
          <w:szCs w:val="22"/>
        </w:rPr>
      </w:pPr>
    </w:p>
    <w:p w14:paraId="428EC764" w14:textId="77777777" w:rsidR="004150A5" w:rsidRDefault="004150A5" w:rsidP="00ED32BA">
      <w:pPr>
        <w:pStyle w:val="Betarp"/>
        <w:ind w:firstLine="284"/>
        <w:jc w:val="center"/>
        <w:rPr>
          <w:rFonts w:ascii="Arial" w:hAnsi="Arial" w:cs="Arial"/>
          <w:sz w:val="22"/>
          <w:szCs w:val="22"/>
        </w:rPr>
      </w:pPr>
    </w:p>
    <w:p w14:paraId="38F68BEF" w14:textId="77777777" w:rsidR="004150A5" w:rsidRDefault="004150A5" w:rsidP="00ED32BA">
      <w:pPr>
        <w:pStyle w:val="Betarp"/>
        <w:ind w:firstLine="284"/>
        <w:jc w:val="center"/>
        <w:rPr>
          <w:rFonts w:ascii="Arial" w:hAnsi="Arial" w:cs="Arial"/>
          <w:sz w:val="22"/>
          <w:szCs w:val="22"/>
        </w:rPr>
      </w:pPr>
    </w:p>
    <w:p w14:paraId="26484731" w14:textId="77777777" w:rsidR="004150A5" w:rsidRDefault="004150A5" w:rsidP="00ED32BA">
      <w:pPr>
        <w:pStyle w:val="Betarp"/>
        <w:ind w:firstLine="284"/>
        <w:jc w:val="center"/>
        <w:rPr>
          <w:rFonts w:ascii="Arial" w:hAnsi="Arial" w:cs="Arial"/>
          <w:sz w:val="22"/>
          <w:szCs w:val="22"/>
        </w:rPr>
      </w:pPr>
    </w:p>
    <w:p w14:paraId="5450B83C" w14:textId="77777777" w:rsidR="004150A5" w:rsidRDefault="004150A5" w:rsidP="00ED32BA">
      <w:pPr>
        <w:pStyle w:val="Betarp"/>
        <w:ind w:firstLine="284"/>
        <w:jc w:val="center"/>
        <w:rPr>
          <w:rFonts w:ascii="Arial" w:hAnsi="Arial" w:cs="Arial"/>
          <w:sz w:val="22"/>
          <w:szCs w:val="22"/>
        </w:rPr>
      </w:pPr>
    </w:p>
    <w:p w14:paraId="42005FDB" w14:textId="77777777" w:rsidR="004150A5" w:rsidRDefault="004150A5" w:rsidP="00ED32BA">
      <w:pPr>
        <w:pStyle w:val="Betarp"/>
        <w:ind w:firstLine="284"/>
        <w:jc w:val="center"/>
        <w:rPr>
          <w:rFonts w:ascii="Arial" w:hAnsi="Arial" w:cs="Arial"/>
          <w:sz w:val="22"/>
          <w:szCs w:val="22"/>
        </w:rPr>
      </w:pPr>
    </w:p>
    <w:p w14:paraId="39272BE3" w14:textId="77777777" w:rsidR="004150A5" w:rsidRDefault="004150A5" w:rsidP="00ED32BA">
      <w:pPr>
        <w:pStyle w:val="Betarp"/>
        <w:ind w:firstLine="284"/>
        <w:jc w:val="center"/>
        <w:rPr>
          <w:rFonts w:ascii="Arial" w:hAnsi="Arial" w:cs="Arial"/>
          <w:sz w:val="22"/>
          <w:szCs w:val="22"/>
        </w:rPr>
      </w:pPr>
    </w:p>
    <w:p w14:paraId="4CF80903" w14:textId="77777777" w:rsidR="004150A5" w:rsidRDefault="004150A5" w:rsidP="00ED32BA">
      <w:pPr>
        <w:pStyle w:val="Betarp"/>
        <w:ind w:firstLine="284"/>
        <w:jc w:val="center"/>
        <w:rPr>
          <w:rFonts w:ascii="Arial" w:hAnsi="Arial" w:cs="Arial"/>
          <w:sz w:val="22"/>
          <w:szCs w:val="22"/>
        </w:rPr>
      </w:pPr>
    </w:p>
    <w:p w14:paraId="2C2CEF15" w14:textId="77777777" w:rsidR="004150A5" w:rsidRDefault="004150A5" w:rsidP="00ED32BA">
      <w:pPr>
        <w:pStyle w:val="Betarp"/>
        <w:ind w:firstLine="284"/>
        <w:jc w:val="center"/>
        <w:rPr>
          <w:rFonts w:ascii="Arial" w:hAnsi="Arial" w:cs="Arial"/>
          <w:sz w:val="22"/>
          <w:szCs w:val="22"/>
        </w:rPr>
      </w:pPr>
    </w:p>
    <w:p w14:paraId="7C1B9BEB" w14:textId="77777777" w:rsidR="004150A5" w:rsidRDefault="004150A5" w:rsidP="00ED32BA">
      <w:pPr>
        <w:pStyle w:val="Betarp"/>
        <w:ind w:firstLine="284"/>
        <w:jc w:val="center"/>
        <w:rPr>
          <w:rFonts w:ascii="Arial" w:hAnsi="Arial" w:cs="Arial"/>
          <w:sz w:val="22"/>
          <w:szCs w:val="22"/>
        </w:rPr>
      </w:pPr>
    </w:p>
    <w:p w14:paraId="1B17D0B9" w14:textId="77777777" w:rsidR="004150A5" w:rsidRDefault="004150A5" w:rsidP="00ED32BA">
      <w:pPr>
        <w:pStyle w:val="Betarp"/>
        <w:ind w:firstLine="284"/>
        <w:jc w:val="center"/>
        <w:rPr>
          <w:rFonts w:ascii="Arial" w:hAnsi="Arial" w:cs="Arial"/>
          <w:sz w:val="22"/>
          <w:szCs w:val="22"/>
        </w:rPr>
      </w:pPr>
    </w:p>
    <w:p w14:paraId="03CFEF5C" w14:textId="77777777" w:rsidR="004150A5" w:rsidRDefault="004150A5" w:rsidP="00ED32BA">
      <w:pPr>
        <w:pStyle w:val="Betarp"/>
        <w:ind w:firstLine="284"/>
        <w:jc w:val="center"/>
        <w:rPr>
          <w:rFonts w:ascii="Arial" w:hAnsi="Arial" w:cs="Arial"/>
          <w:sz w:val="22"/>
          <w:szCs w:val="22"/>
        </w:rPr>
      </w:pPr>
    </w:p>
    <w:p w14:paraId="376FDF42" w14:textId="77777777" w:rsidR="004150A5" w:rsidRDefault="004150A5" w:rsidP="00ED32BA">
      <w:pPr>
        <w:pStyle w:val="Betarp"/>
        <w:ind w:firstLine="284"/>
        <w:jc w:val="center"/>
        <w:rPr>
          <w:rFonts w:ascii="Arial" w:hAnsi="Arial" w:cs="Arial"/>
          <w:sz w:val="22"/>
          <w:szCs w:val="22"/>
        </w:rPr>
      </w:pPr>
    </w:p>
    <w:p w14:paraId="5188A883" w14:textId="77777777" w:rsidR="004150A5" w:rsidRDefault="004150A5" w:rsidP="00ED32BA">
      <w:pPr>
        <w:pStyle w:val="Betarp"/>
        <w:ind w:firstLine="284"/>
        <w:jc w:val="center"/>
        <w:rPr>
          <w:rFonts w:ascii="Arial" w:hAnsi="Arial" w:cs="Arial"/>
          <w:sz w:val="22"/>
          <w:szCs w:val="22"/>
        </w:rPr>
      </w:pPr>
    </w:p>
    <w:p w14:paraId="08E75FFB" w14:textId="77777777" w:rsidR="004150A5" w:rsidRDefault="004150A5" w:rsidP="00ED32BA">
      <w:pPr>
        <w:pStyle w:val="Betarp"/>
        <w:ind w:firstLine="284"/>
        <w:jc w:val="center"/>
        <w:rPr>
          <w:rFonts w:ascii="Arial" w:hAnsi="Arial" w:cs="Arial"/>
          <w:sz w:val="22"/>
          <w:szCs w:val="22"/>
        </w:rPr>
      </w:pPr>
    </w:p>
    <w:p w14:paraId="24CC1B0B" w14:textId="77777777" w:rsidR="004150A5" w:rsidRDefault="004150A5" w:rsidP="00ED32BA">
      <w:pPr>
        <w:pStyle w:val="Betarp"/>
        <w:ind w:firstLine="284"/>
        <w:jc w:val="center"/>
        <w:rPr>
          <w:rFonts w:ascii="Arial" w:hAnsi="Arial" w:cs="Arial"/>
          <w:sz w:val="22"/>
          <w:szCs w:val="22"/>
        </w:rPr>
      </w:pPr>
    </w:p>
    <w:p w14:paraId="4DB95DA7" w14:textId="77777777" w:rsidR="004150A5" w:rsidRDefault="004150A5" w:rsidP="00ED32BA">
      <w:pPr>
        <w:pStyle w:val="Betarp"/>
        <w:ind w:firstLine="284"/>
        <w:jc w:val="center"/>
        <w:rPr>
          <w:rFonts w:ascii="Arial" w:hAnsi="Arial" w:cs="Arial"/>
          <w:sz w:val="22"/>
          <w:szCs w:val="22"/>
        </w:rPr>
      </w:pPr>
    </w:p>
    <w:p w14:paraId="5C0D7E1C" w14:textId="77777777" w:rsidR="004150A5" w:rsidRDefault="004150A5" w:rsidP="00ED32BA">
      <w:pPr>
        <w:pStyle w:val="Betarp"/>
        <w:ind w:firstLine="284"/>
        <w:jc w:val="center"/>
        <w:rPr>
          <w:rFonts w:ascii="Arial" w:hAnsi="Arial" w:cs="Arial"/>
          <w:sz w:val="22"/>
          <w:szCs w:val="22"/>
        </w:rPr>
      </w:pPr>
    </w:p>
    <w:p w14:paraId="39D20A2A" w14:textId="77777777" w:rsidR="004150A5" w:rsidRDefault="004150A5" w:rsidP="00ED32BA">
      <w:pPr>
        <w:pStyle w:val="Betarp"/>
        <w:ind w:firstLine="284"/>
        <w:jc w:val="center"/>
        <w:rPr>
          <w:rFonts w:ascii="Arial" w:hAnsi="Arial" w:cs="Arial"/>
          <w:sz w:val="22"/>
          <w:szCs w:val="22"/>
        </w:rPr>
      </w:pPr>
    </w:p>
    <w:p w14:paraId="3370570B" w14:textId="77777777" w:rsidR="004150A5" w:rsidRPr="00DA7C27" w:rsidRDefault="004150A5" w:rsidP="00ED32BA">
      <w:pPr>
        <w:pStyle w:val="Betarp"/>
        <w:ind w:firstLine="284"/>
        <w:jc w:val="cente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18F82D5" w14:textId="2E523C62" w:rsidR="00D65D56" w:rsidRPr="00F645B1" w:rsidRDefault="00D65D56" w:rsidP="00517035">
      <w:pPr>
        <w:ind w:firstLine="567"/>
        <w:jc w:val="center"/>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Technine_dokumentacija.zip</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33DF" w14:textId="77777777" w:rsidR="00166889" w:rsidRDefault="00166889" w:rsidP="0075209B">
      <w:r>
        <w:separator/>
      </w:r>
    </w:p>
  </w:endnote>
  <w:endnote w:type="continuationSeparator" w:id="0">
    <w:p w14:paraId="1FBDA8AC" w14:textId="77777777" w:rsidR="00166889" w:rsidRDefault="00166889"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E123" w14:textId="77777777" w:rsidR="00166889" w:rsidRDefault="00166889" w:rsidP="0075209B">
      <w:r>
        <w:separator/>
      </w:r>
    </w:p>
  </w:footnote>
  <w:footnote w:type="continuationSeparator" w:id="0">
    <w:p w14:paraId="1214C3D5" w14:textId="77777777" w:rsidR="00166889" w:rsidRDefault="00166889"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4AE9"/>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6C6D"/>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87CBA"/>
    <w:rsid w:val="00090364"/>
    <w:rsid w:val="0009109E"/>
    <w:rsid w:val="000924C7"/>
    <w:rsid w:val="000924DE"/>
    <w:rsid w:val="00092A12"/>
    <w:rsid w:val="00093418"/>
    <w:rsid w:val="00093FCF"/>
    <w:rsid w:val="00094101"/>
    <w:rsid w:val="00094AB7"/>
    <w:rsid w:val="00095998"/>
    <w:rsid w:val="00095F15"/>
    <w:rsid w:val="0009611C"/>
    <w:rsid w:val="00096F5B"/>
    <w:rsid w:val="00097176"/>
    <w:rsid w:val="000977C6"/>
    <w:rsid w:val="000A04C5"/>
    <w:rsid w:val="000A076A"/>
    <w:rsid w:val="000A0EAD"/>
    <w:rsid w:val="000A1214"/>
    <w:rsid w:val="000A1575"/>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0F7652"/>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2461"/>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2F3"/>
    <w:rsid w:val="001548D8"/>
    <w:rsid w:val="001548DE"/>
    <w:rsid w:val="001562E6"/>
    <w:rsid w:val="00156525"/>
    <w:rsid w:val="00156798"/>
    <w:rsid w:val="00156B3E"/>
    <w:rsid w:val="00156FB8"/>
    <w:rsid w:val="001573A7"/>
    <w:rsid w:val="00160ADF"/>
    <w:rsid w:val="001641A3"/>
    <w:rsid w:val="001641D4"/>
    <w:rsid w:val="001647BA"/>
    <w:rsid w:val="00164A81"/>
    <w:rsid w:val="001650ED"/>
    <w:rsid w:val="00165160"/>
    <w:rsid w:val="00165CD8"/>
    <w:rsid w:val="00166889"/>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2EC2"/>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5F0"/>
    <w:rsid w:val="001C7B75"/>
    <w:rsid w:val="001C7F01"/>
    <w:rsid w:val="001D0232"/>
    <w:rsid w:val="001D461C"/>
    <w:rsid w:val="001D7163"/>
    <w:rsid w:val="001D7413"/>
    <w:rsid w:val="001D74BF"/>
    <w:rsid w:val="001D74C9"/>
    <w:rsid w:val="001D7514"/>
    <w:rsid w:val="001E02C9"/>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14BE"/>
    <w:rsid w:val="00252C90"/>
    <w:rsid w:val="00252FA6"/>
    <w:rsid w:val="002531C1"/>
    <w:rsid w:val="0025344A"/>
    <w:rsid w:val="002547B6"/>
    <w:rsid w:val="0025583D"/>
    <w:rsid w:val="002560E4"/>
    <w:rsid w:val="002562C0"/>
    <w:rsid w:val="0025659B"/>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2CDA"/>
    <w:rsid w:val="002A3E25"/>
    <w:rsid w:val="002A4E6B"/>
    <w:rsid w:val="002A5BA7"/>
    <w:rsid w:val="002A5D9B"/>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D4F"/>
    <w:rsid w:val="002C5FD8"/>
    <w:rsid w:val="002C7E4C"/>
    <w:rsid w:val="002D0738"/>
    <w:rsid w:val="002D0D23"/>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3D28"/>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F28"/>
    <w:rsid w:val="003151C2"/>
    <w:rsid w:val="003153FC"/>
    <w:rsid w:val="003159ED"/>
    <w:rsid w:val="00316410"/>
    <w:rsid w:val="0031680F"/>
    <w:rsid w:val="003169F7"/>
    <w:rsid w:val="00316AC3"/>
    <w:rsid w:val="00321537"/>
    <w:rsid w:val="00321AB2"/>
    <w:rsid w:val="00321D64"/>
    <w:rsid w:val="00323851"/>
    <w:rsid w:val="003240D1"/>
    <w:rsid w:val="003244BB"/>
    <w:rsid w:val="00325144"/>
    <w:rsid w:val="00326624"/>
    <w:rsid w:val="003279AF"/>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093"/>
    <w:rsid w:val="0034612C"/>
    <w:rsid w:val="00346A8B"/>
    <w:rsid w:val="0034719F"/>
    <w:rsid w:val="00347466"/>
    <w:rsid w:val="003475C4"/>
    <w:rsid w:val="003504FC"/>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3240"/>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AFA"/>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44FD"/>
    <w:rsid w:val="003E56F8"/>
    <w:rsid w:val="003E6A0D"/>
    <w:rsid w:val="003F105D"/>
    <w:rsid w:val="003F1C14"/>
    <w:rsid w:val="003F1C40"/>
    <w:rsid w:val="003F280B"/>
    <w:rsid w:val="003F2E98"/>
    <w:rsid w:val="003F31A2"/>
    <w:rsid w:val="003F3C0E"/>
    <w:rsid w:val="003F456E"/>
    <w:rsid w:val="003F50D1"/>
    <w:rsid w:val="003F5F9D"/>
    <w:rsid w:val="003F722C"/>
    <w:rsid w:val="0040073F"/>
    <w:rsid w:val="00402BCA"/>
    <w:rsid w:val="00403607"/>
    <w:rsid w:val="0040379D"/>
    <w:rsid w:val="0040382B"/>
    <w:rsid w:val="00404FCF"/>
    <w:rsid w:val="00405125"/>
    <w:rsid w:val="00405492"/>
    <w:rsid w:val="00405581"/>
    <w:rsid w:val="0040601E"/>
    <w:rsid w:val="004064DA"/>
    <w:rsid w:val="0040701B"/>
    <w:rsid w:val="004077B3"/>
    <w:rsid w:val="00410A50"/>
    <w:rsid w:val="00411DD6"/>
    <w:rsid w:val="00413337"/>
    <w:rsid w:val="00413889"/>
    <w:rsid w:val="00413BC1"/>
    <w:rsid w:val="00413D40"/>
    <w:rsid w:val="00414372"/>
    <w:rsid w:val="00414D30"/>
    <w:rsid w:val="004150A5"/>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5679"/>
    <w:rsid w:val="004674CA"/>
    <w:rsid w:val="004677D5"/>
    <w:rsid w:val="0046789F"/>
    <w:rsid w:val="00470473"/>
    <w:rsid w:val="00470991"/>
    <w:rsid w:val="00472B3D"/>
    <w:rsid w:val="00472FF1"/>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A43"/>
    <w:rsid w:val="00492E5B"/>
    <w:rsid w:val="00493432"/>
    <w:rsid w:val="004937E3"/>
    <w:rsid w:val="00494749"/>
    <w:rsid w:val="00494DB5"/>
    <w:rsid w:val="00495873"/>
    <w:rsid w:val="00495919"/>
    <w:rsid w:val="00495D44"/>
    <w:rsid w:val="00496668"/>
    <w:rsid w:val="00497A29"/>
    <w:rsid w:val="00497DB3"/>
    <w:rsid w:val="004A0D72"/>
    <w:rsid w:val="004A1270"/>
    <w:rsid w:val="004A1446"/>
    <w:rsid w:val="004A1E69"/>
    <w:rsid w:val="004A2202"/>
    <w:rsid w:val="004A2CB4"/>
    <w:rsid w:val="004A3477"/>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0A6"/>
    <w:rsid w:val="004B24B2"/>
    <w:rsid w:val="004B2588"/>
    <w:rsid w:val="004B25A8"/>
    <w:rsid w:val="004B25AB"/>
    <w:rsid w:val="004B31AC"/>
    <w:rsid w:val="004B3557"/>
    <w:rsid w:val="004B358D"/>
    <w:rsid w:val="004B3BF0"/>
    <w:rsid w:val="004B43CE"/>
    <w:rsid w:val="004B57E3"/>
    <w:rsid w:val="004B650B"/>
    <w:rsid w:val="004B6872"/>
    <w:rsid w:val="004B7161"/>
    <w:rsid w:val="004B760C"/>
    <w:rsid w:val="004C2AC2"/>
    <w:rsid w:val="004C3579"/>
    <w:rsid w:val="004C3F0A"/>
    <w:rsid w:val="004C4258"/>
    <w:rsid w:val="004C6751"/>
    <w:rsid w:val="004D0378"/>
    <w:rsid w:val="004D0E89"/>
    <w:rsid w:val="004D1BC8"/>
    <w:rsid w:val="004D2284"/>
    <w:rsid w:val="004D2D29"/>
    <w:rsid w:val="004D33D3"/>
    <w:rsid w:val="004D34E0"/>
    <w:rsid w:val="004D3E50"/>
    <w:rsid w:val="004D45A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160"/>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9CF"/>
    <w:rsid w:val="00510E57"/>
    <w:rsid w:val="00512642"/>
    <w:rsid w:val="005132B6"/>
    <w:rsid w:val="00513F5B"/>
    <w:rsid w:val="00513F5D"/>
    <w:rsid w:val="00514E0B"/>
    <w:rsid w:val="005154C2"/>
    <w:rsid w:val="005158CA"/>
    <w:rsid w:val="00516372"/>
    <w:rsid w:val="0051674F"/>
    <w:rsid w:val="00517035"/>
    <w:rsid w:val="00521153"/>
    <w:rsid w:val="00521D90"/>
    <w:rsid w:val="00523181"/>
    <w:rsid w:val="005234B0"/>
    <w:rsid w:val="0052371E"/>
    <w:rsid w:val="005238F4"/>
    <w:rsid w:val="00523EC0"/>
    <w:rsid w:val="00523EC5"/>
    <w:rsid w:val="005242E3"/>
    <w:rsid w:val="0052497E"/>
    <w:rsid w:val="005315CC"/>
    <w:rsid w:val="0053273D"/>
    <w:rsid w:val="00532A58"/>
    <w:rsid w:val="0053342D"/>
    <w:rsid w:val="0053452F"/>
    <w:rsid w:val="005350DA"/>
    <w:rsid w:val="00536C19"/>
    <w:rsid w:val="00540BBD"/>
    <w:rsid w:val="00541DFC"/>
    <w:rsid w:val="005422DC"/>
    <w:rsid w:val="0054279C"/>
    <w:rsid w:val="005427BA"/>
    <w:rsid w:val="00542FF5"/>
    <w:rsid w:val="00543A36"/>
    <w:rsid w:val="005448D2"/>
    <w:rsid w:val="00544956"/>
    <w:rsid w:val="00544E86"/>
    <w:rsid w:val="0054584A"/>
    <w:rsid w:val="00546D15"/>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197E"/>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0679"/>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6EA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4E0"/>
    <w:rsid w:val="005D1AB4"/>
    <w:rsid w:val="005D2378"/>
    <w:rsid w:val="005D272F"/>
    <w:rsid w:val="005D3D50"/>
    <w:rsid w:val="005D4125"/>
    <w:rsid w:val="005D4CFA"/>
    <w:rsid w:val="005D4DA8"/>
    <w:rsid w:val="005D613E"/>
    <w:rsid w:val="005D758B"/>
    <w:rsid w:val="005D7669"/>
    <w:rsid w:val="005D78B7"/>
    <w:rsid w:val="005E0019"/>
    <w:rsid w:val="005E1F43"/>
    <w:rsid w:val="005E283B"/>
    <w:rsid w:val="005E34F8"/>
    <w:rsid w:val="005E47DA"/>
    <w:rsid w:val="005E50C2"/>
    <w:rsid w:val="005E683B"/>
    <w:rsid w:val="005E73E1"/>
    <w:rsid w:val="005E7ADE"/>
    <w:rsid w:val="005F18D5"/>
    <w:rsid w:val="005F2971"/>
    <w:rsid w:val="005F2D19"/>
    <w:rsid w:val="005F3498"/>
    <w:rsid w:val="005F380A"/>
    <w:rsid w:val="005F3929"/>
    <w:rsid w:val="005F3DAD"/>
    <w:rsid w:val="005F4A1F"/>
    <w:rsid w:val="005F50BE"/>
    <w:rsid w:val="005F5118"/>
    <w:rsid w:val="005F51E7"/>
    <w:rsid w:val="005F58F8"/>
    <w:rsid w:val="005F5D42"/>
    <w:rsid w:val="005F5E29"/>
    <w:rsid w:val="005F632F"/>
    <w:rsid w:val="005F6CF8"/>
    <w:rsid w:val="005F7DC1"/>
    <w:rsid w:val="00600E03"/>
    <w:rsid w:val="00601BCE"/>
    <w:rsid w:val="00602063"/>
    <w:rsid w:val="0060240D"/>
    <w:rsid w:val="00602943"/>
    <w:rsid w:val="00602AEE"/>
    <w:rsid w:val="0060392A"/>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1FD"/>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F6F"/>
    <w:rsid w:val="00684266"/>
    <w:rsid w:val="006843DD"/>
    <w:rsid w:val="00684AFD"/>
    <w:rsid w:val="00690189"/>
    <w:rsid w:val="00690386"/>
    <w:rsid w:val="006923FE"/>
    <w:rsid w:val="006931D7"/>
    <w:rsid w:val="006933CB"/>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AE3"/>
    <w:rsid w:val="006C31DE"/>
    <w:rsid w:val="006C3248"/>
    <w:rsid w:val="006C3708"/>
    <w:rsid w:val="006C4B00"/>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1F1A"/>
    <w:rsid w:val="00712711"/>
    <w:rsid w:val="00713091"/>
    <w:rsid w:val="007131B2"/>
    <w:rsid w:val="007132D1"/>
    <w:rsid w:val="00714F3C"/>
    <w:rsid w:val="00715AF1"/>
    <w:rsid w:val="00716249"/>
    <w:rsid w:val="00716EAA"/>
    <w:rsid w:val="00717413"/>
    <w:rsid w:val="00720330"/>
    <w:rsid w:val="00720A5E"/>
    <w:rsid w:val="00722859"/>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2A5E"/>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57EDB"/>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677C"/>
    <w:rsid w:val="007A780C"/>
    <w:rsid w:val="007A7B82"/>
    <w:rsid w:val="007B0C5A"/>
    <w:rsid w:val="007B1E5D"/>
    <w:rsid w:val="007B1E6A"/>
    <w:rsid w:val="007B1FE4"/>
    <w:rsid w:val="007B2823"/>
    <w:rsid w:val="007B2CD6"/>
    <w:rsid w:val="007B35AB"/>
    <w:rsid w:val="007B3F8D"/>
    <w:rsid w:val="007B4EC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0197"/>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C4F"/>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0ECB"/>
    <w:rsid w:val="008A144F"/>
    <w:rsid w:val="008A16AD"/>
    <w:rsid w:val="008A231A"/>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53D3"/>
    <w:rsid w:val="009659C4"/>
    <w:rsid w:val="00965AB8"/>
    <w:rsid w:val="0096648A"/>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2BC7"/>
    <w:rsid w:val="00982D7E"/>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57E8"/>
    <w:rsid w:val="009D6597"/>
    <w:rsid w:val="009D6D8B"/>
    <w:rsid w:val="009D7444"/>
    <w:rsid w:val="009D7878"/>
    <w:rsid w:val="009E0C3F"/>
    <w:rsid w:val="009E137E"/>
    <w:rsid w:val="009E15BA"/>
    <w:rsid w:val="009E1E2F"/>
    <w:rsid w:val="009E2E19"/>
    <w:rsid w:val="009E36BD"/>
    <w:rsid w:val="009E4E90"/>
    <w:rsid w:val="009E5120"/>
    <w:rsid w:val="009E5C58"/>
    <w:rsid w:val="009E61B0"/>
    <w:rsid w:val="009E777F"/>
    <w:rsid w:val="009F17EE"/>
    <w:rsid w:val="009F1D48"/>
    <w:rsid w:val="009F2541"/>
    <w:rsid w:val="009F366D"/>
    <w:rsid w:val="009F513F"/>
    <w:rsid w:val="009F5482"/>
    <w:rsid w:val="009F5987"/>
    <w:rsid w:val="009F5A29"/>
    <w:rsid w:val="009F5CD0"/>
    <w:rsid w:val="009F5E51"/>
    <w:rsid w:val="009F6149"/>
    <w:rsid w:val="009F618D"/>
    <w:rsid w:val="00A027E9"/>
    <w:rsid w:val="00A04060"/>
    <w:rsid w:val="00A04D4A"/>
    <w:rsid w:val="00A05063"/>
    <w:rsid w:val="00A06998"/>
    <w:rsid w:val="00A071C8"/>
    <w:rsid w:val="00A0783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6594"/>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3EB0"/>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134"/>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1972"/>
    <w:rsid w:val="00AC39D0"/>
    <w:rsid w:val="00AC51BD"/>
    <w:rsid w:val="00AC5886"/>
    <w:rsid w:val="00AC5B3E"/>
    <w:rsid w:val="00AC63F3"/>
    <w:rsid w:val="00AC647E"/>
    <w:rsid w:val="00AC66CA"/>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3E4D"/>
    <w:rsid w:val="00B141F2"/>
    <w:rsid w:val="00B14940"/>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0080"/>
    <w:rsid w:val="00B33C70"/>
    <w:rsid w:val="00B33D82"/>
    <w:rsid w:val="00B3450A"/>
    <w:rsid w:val="00B3507B"/>
    <w:rsid w:val="00B351B2"/>
    <w:rsid w:val="00B36A58"/>
    <w:rsid w:val="00B36FA1"/>
    <w:rsid w:val="00B370E4"/>
    <w:rsid w:val="00B40961"/>
    <w:rsid w:val="00B40CFE"/>
    <w:rsid w:val="00B4165D"/>
    <w:rsid w:val="00B41AD3"/>
    <w:rsid w:val="00B41C7A"/>
    <w:rsid w:val="00B423DC"/>
    <w:rsid w:val="00B427BD"/>
    <w:rsid w:val="00B42D2B"/>
    <w:rsid w:val="00B433C9"/>
    <w:rsid w:val="00B4379C"/>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3817"/>
    <w:rsid w:val="00B939F3"/>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747"/>
    <w:rsid w:val="00BE203D"/>
    <w:rsid w:val="00BE3D66"/>
    <w:rsid w:val="00BE485F"/>
    <w:rsid w:val="00BE4CC1"/>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6334"/>
    <w:rsid w:val="00BF707B"/>
    <w:rsid w:val="00BF75A3"/>
    <w:rsid w:val="00BF7958"/>
    <w:rsid w:val="00BF7A61"/>
    <w:rsid w:val="00C01755"/>
    <w:rsid w:val="00C01FA7"/>
    <w:rsid w:val="00C0224B"/>
    <w:rsid w:val="00C024ED"/>
    <w:rsid w:val="00C026A2"/>
    <w:rsid w:val="00C0290D"/>
    <w:rsid w:val="00C02FD8"/>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5C2D"/>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4EAB"/>
    <w:rsid w:val="00C750FE"/>
    <w:rsid w:val="00C755F7"/>
    <w:rsid w:val="00C766C3"/>
    <w:rsid w:val="00C76AD2"/>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114"/>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44"/>
    <w:rsid w:val="00D113CC"/>
    <w:rsid w:val="00D124D4"/>
    <w:rsid w:val="00D156BA"/>
    <w:rsid w:val="00D16EE3"/>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3D2D"/>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4749"/>
    <w:rsid w:val="00D84AA0"/>
    <w:rsid w:val="00D85251"/>
    <w:rsid w:val="00D857A3"/>
    <w:rsid w:val="00D85DF7"/>
    <w:rsid w:val="00D86F3B"/>
    <w:rsid w:val="00D86F7A"/>
    <w:rsid w:val="00D87827"/>
    <w:rsid w:val="00D87A7E"/>
    <w:rsid w:val="00D87A9D"/>
    <w:rsid w:val="00D90AE9"/>
    <w:rsid w:val="00D90F5B"/>
    <w:rsid w:val="00D91ABA"/>
    <w:rsid w:val="00D927F0"/>
    <w:rsid w:val="00D932D0"/>
    <w:rsid w:val="00D94283"/>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A7CB9"/>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1BCC"/>
    <w:rsid w:val="00DD3BB4"/>
    <w:rsid w:val="00DD43FF"/>
    <w:rsid w:val="00DD45A9"/>
    <w:rsid w:val="00DD512B"/>
    <w:rsid w:val="00DD5975"/>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743"/>
    <w:rsid w:val="00E32A4C"/>
    <w:rsid w:val="00E33F32"/>
    <w:rsid w:val="00E35B7F"/>
    <w:rsid w:val="00E35C66"/>
    <w:rsid w:val="00E35D8F"/>
    <w:rsid w:val="00E371DB"/>
    <w:rsid w:val="00E37B44"/>
    <w:rsid w:val="00E4092D"/>
    <w:rsid w:val="00E41039"/>
    <w:rsid w:val="00E41AA2"/>
    <w:rsid w:val="00E41B89"/>
    <w:rsid w:val="00E4222F"/>
    <w:rsid w:val="00E4320F"/>
    <w:rsid w:val="00E4336A"/>
    <w:rsid w:val="00E434C5"/>
    <w:rsid w:val="00E446D7"/>
    <w:rsid w:val="00E45C31"/>
    <w:rsid w:val="00E469D7"/>
    <w:rsid w:val="00E46CA5"/>
    <w:rsid w:val="00E476F9"/>
    <w:rsid w:val="00E50C9B"/>
    <w:rsid w:val="00E51457"/>
    <w:rsid w:val="00E51798"/>
    <w:rsid w:val="00E51E3D"/>
    <w:rsid w:val="00E52B02"/>
    <w:rsid w:val="00E52F91"/>
    <w:rsid w:val="00E5307B"/>
    <w:rsid w:val="00E54492"/>
    <w:rsid w:val="00E545BB"/>
    <w:rsid w:val="00E54CE1"/>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8A4"/>
    <w:rsid w:val="00E74C7C"/>
    <w:rsid w:val="00E74E52"/>
    <w:rsid w:val="00E76FDF"/>
    <w:rsid w:val="00E774F7"/>
    <w:rsid w:val="00E8119B"/>
    <w:rsid w:val="00E81867"/>
    <w:rsid w:val="00E81947"/>
    <w:rsid w:val="00E82058"/>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90"/>
    <w:rsid w:val="00E97FA7"/>
    <w:rsid w:val="00E97FD3"/>
    <w:rsid w:val="00EA0120"/>
    <w:rsid w:val="00EA1378"/>
    <w:rsid w:val="00EA16D4"/>
    <w:rsid w:val="00EA19A8"/>
    <w:rsid w:val="00EA2E22"/>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77CF"/>
    <w:rsid w:val="00EE791C"/>
    <w:rsid w:val="00EE7B2C"/>
    <w:rsid w:val="00EF0071"/>
    <w:rsid w:val="00EF0D55"/>
    <w:rsid w:val="00EF1629"/>
    <w:rsid w:val="00EF27DC"/>
    <w:rsid w:val="00EF3889"/>
    <w:rsid w:val="00EF3E4D"/>
    <w:rsid w:val="00EF43B4"/>
    <w:rsid w:val="00EF4C2F"/>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25CC"/>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2703"/>
    <w:rsid w:val="00F33BEF"/>
    <w:rsid w:val="00F33D19"/>
    <w:rsid w:val="00F3506E"/>
    <w:rsid w:val="00F356EC"/>
    <w:rsid w:val="00F36755"/>
    <w:rsid w:val="00F36E36"/>
    <w:rsid w:val="00F37399"/>
    <w:rsid w:val="00F405EA"/>
    <w:rsid w:val="00F40B4F"/>
    <w:rsid w:val="00F41B9C"/>
    <w:rsid w:val="00F41DCE"/>
    <w:rsid w:val="00F43A6F"/>
    <w:rsid w:val="00F44B72"/>
    <w:rsid w:val="00F45615"/>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A14"/>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54F2"/>
    <w:rsid w:val="00FB5DBC"/>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0D4"/>
    <w:rsid w:val="00FD115B"/>
    <w:rsid w:val="00FD1285"/>
    <w:rsid w:val="00FD1FE6"/>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4AE9"/>
    <w:rsid w:val="000068AB"/>
    <w:rsid w:val="000160CF"/>
    <w:rsid w:val="000440D6"/>
    <w:rsid w:val="000727E0"/>
    <w:rsid w:val="00084CAC"/>
    <w:rsid w:val="00094A90"/>
    <w:rsid w:val="00095508"/>
    <w:rsid w:val="000A1575"/>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44C4B"/>
    <w:rsid w:val="00244CE3"/>
    <w:rsid w:val="002514BE"/>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02B3C"/>
    <w:rsid w:val="004115D5"/>
    <w:rsid w:val="00420634"/>
    <w:rsid w:val="0042166F"/>
    <w:rsid w:val="0042525B"/>
    <w:rsid w:val="004510FC"/>
    <w:rsid w:val="00481B72"/>
    <w:rsid w:val="00483217"/>
    <w:rsid w:val="00497102"/>
    <w:rsid w:val="004A3477"/>
    <w:rsid w:val="004A5427"/>
    <w:rsid w:val="004A5C3F"/>
    <w:rsid w:val="004B650B"/>
    <w:rsid w:val="004C1507"/>
    <w:rsid w:val="004C3F0A"/>
    <w:rsid w:val="004C5A00"/>
    <w:rsid w:val="004D2231"/>
    <w:rsid w:val="004D35F5"/>
    <w:rsid w:val="004E29FA"/>
    <w:rsid w:val="00500CFA"/>
    <w:rsid w:val="005063A7"/>
    <w:rsid w:val="00521512"/>
    <w:rsid w:val="005427BA"/>
    <w:rsid w:val="00551D8D"/>
    <w:rsid w:val="005563F8"/>
    <w:rsid w:val="00584DF6"/>
    <w:rsid w:val="00590679"/>
    <w:rsid w:val="00594925"/>
    <w:rsid w:val="005A219D"/>
    <w:rsid w:val="005C13A5"/>
    <w:rsid w:val="005D5845"/>
    <w:rsid w:val="005F464E"/>
    <w:rsid w:val="00601974"/>
    <w:rsid w:val="0061695B"/>
    <w:rsid w:val="006559C5"/>
    <w:rsid w:val="00655E4D"/>
    <w:rsid w:val="0066053A"/>
    <w:rsid w:val="00674513"/>
    <w:rsid w:val="006A20C2"/>
    <w:rsid w:val="006C3248"/>
    <w:rsid w:val="006C355C"/>
    <w:rsid w:val="00702681"/>
    <w:rsid w:val="00716EAA"/>
    <w:rsid w:val="00720A5E"/>
    <w:rsid w:val="00724FFD"/>
    <w:rsid w:val="00757EDB"/>
    <w:rsid w:val="00773698"/>
    <w:rsid w:val="00774AE0"/>
    <w:rsid w:val="00783470"/>
    <w:rsid w:val="00794AC3"/>
    <w:rsid w:val="007B7062"/>
    <w:rsid w:val="007B7C6C"/>
    <w:rsid w:val="007C0F8D"/>
    <w:rsid w:val="007C123A"/>
    <w:rsid w:val="007C2E92"/>
    <w:rsid w:val="007D53D6"/>
    <w:rsid w:val="007E1D2C"/>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404E1"/>
    <w:rsid w:val="00957883"/>
    <w:rsid w:val="00961945"/>
    <w:rsid w:val="009626F8"/>
    <w:rsid w:val="00976C29"/>
    <w:rsid w:val="00981636"/>
    <w:rsid w:val="009839B0"/>
    <w:rsid w:val="009842F0"/>
    <w:rsid w:val="009C2610"/>
    <w:rsid w:val="009D5F4A"/>
    <w:rsid w:val="009E2C99"/>
    <w:rsid w:val="00A2695B"/>
    <w:rsid w:val="00A30DD0"/>
    <w:rsid w:val="00A33C0D"/>
    <w:rsid w:val="00A43757"/>
    <w:rsid w:val="00A459E5"/>
    <w:rsid w:val="00A570E2"/>
    <w:rsid w:val="00A64E2B"/>
    <w:rsid w:val="00A84622"/>
    <w:rsid w:val="00A85307"/>
    <w:rsid w:val="00A96E13"/>
    <w:rsid w:val="00AB3523"/>
    <w:rsid w:val="00AC6BAF"/>
    <w:rsid w:val="00AC794F"/>
    <w:rsid w:val="00AE556D"/>
    <w:rsid w:val="00B04C4C"/>
    <w:rsid w:val="00B11179"/>
    <w:rsid w:val="00B139D5"/>
    <w:rsid w:val="00B14CAB"/>
    <w:rsid w:val="00B16F84"/>
    <w:rsid w:val="00B20F42"/>
    <w:rsid w:val="00B26B74"/>
    <w:rsid w:val="00B27717"/>
    <w:rsid w:val="00B41AD3"/>
    <w:rsid w:val="00B4379C"/>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8682C"/>
    <w:rsid w:val="00C919FF"/>
    <w:rsid w:val="00CB7754"/>
    <w:rsid w:val="00CC6F31"/>
    <w:rsid w:val="00CE70F2"/>
    <w:rsid w:val="00CF074C"/>
    <w:rsid w:val="00D11CF4"/>
    <w:rsid w:val="00D1344A"/>
    <w:rsid w:val="00D16EE3"/>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5B7F"/>
    <w:rsid w:val="00E370CA"/>
    <w:rsid w:val="00E47F17"/>
    <w:rsid w:val="00E55189"/>
    <w:rsid w:val="00E748A4"/>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2703"/>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20</Pages>
  <Words>29288</Words>
  <Characters>16695</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166</cp:revision>
  <cp:lastPrinted>2019-05-27T13:27:00Z</cp:lastPrinted>
  <dcterms:created xsi:type="dcterms:W3CDTF">2025-03-04T05:34:00Z</dcterms:created>
  <dcterms:modified xsi:type="dcterms:W3CDTF">2026-03-26T06:38:00Z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