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E412" w14:textId="58109DC4" w:rsidR="002B2562" w:rsidRDefault="00E136E8" w:rsidP="00770AAC">
      <w:pPr>
        <w:pStyle w:val="ListParagraph1"/>
        <w:tabs>
          <w:tab w:val="left" w:pos="142"/>
        </w:tabs>
        <w:ind w:left="0"/>
        <w:jc w:val="center"/>
        <w:rPr>
          <w:b/>
        </w:rPr>
      </w:pPr>
      <w:r w:rsidRPr="00770AAC">
        <w:rPr>
          <w:b/>
        </w:rPr>
        <w:t xml:space="preserve">             </w:t>
      </w:r>
      <w:r w:rsidR="00B164DB" w:rsidRPr="00770AAC">
        <w:rPr>
          <w:b/>
        </w:rPr>
        <w:t>Techninė specifikacija</w:t>
      </w:r>
      <w:r w:rsidR="00B53B3B" w:rsidRPr="00770AAC">
        <w:rPr>
          <w:b/>
        </w:rPr>
        <w:tab/>
      </w:r>
      <w:r w:rsidRPr="00770AAC">
        <w:rPr>
          <w:b/>
        </w:rPr>
        <w:t xml:space="preserve">  </w:t>
      </w:r>
    </w:p>
    <w:p w14:paraId="2C3D5A10" w14:textId="77777777" w:rsidR="002B2562" w:rsidRDefault="002B2562" w:rsidP="00770AAC">
      <w:pPr>
        <w:pStyle w:val="ListParagraph1"/>
        <w:tabs>
          <w:tab w:val="left" w:pos="142"/>
        </w:tabs>
        <w:ind w:left="0"/>
        <w:jc w:val="center"/>
        <w:rPr>
          <w:b/>
        </w:rPr>
      </w:pPr>
    </w:p>
    <w:p w14:paraId="75F632D8" w14:textId="48D27D0C" w:rsidR="00B164DB" w:rsidRPr="00770AAC" w:rsidRDefault="002B2562" w:rsidP="002B2562">
      <w:pPr>
        <w:pStyle w:val="ListParagraph1"/>
        <w:numPr>
          <w:ilvl w:val="0"/>
          <w:numId w:val="12"/>
        </w:numPr>
        <w:tabs>
          <w:tab w:val="left" w:pos="142"/>
        </w:tabs>
        <w:ind w:left="0" w:firstLine="284"/>
        <w:jc w:val="center"/>
        <w:rPr>
          <w:b/>
        </w:rPr>
      </w:pPr>
      <w:r>
        <w:rPr>
          <w:b/>
        </w:rPr>
        <w:t>BENDRIEJI REIKALAVIMAI</w:t>
      </w:r>
      <w:r w:rsidR="00E136E8" w:rsidRPr="00770AAC">
        <w:rPr>
          <w:b/>
        </w:rPr>
        <w:t xml:space="preserve">                                  </w:t>
      </w:r>
      <w:r w:rsidR="00770AAC">
        <w:rPr>
          <w:b/>
        </w:rPr>
        <w:t xml:space="preserve">   </w:t>
      </w:r>
    </w:p>
    <w:p w14:paraId="010971AC" w14:textId="77777777" w:rsidR="00B164DB" w:rsidRPr="0013745F" w:rsidRDefault="00B164DB" w:rsidP="00B164DB">
      <w:pPr>
        <w:pStyle w:val="ListParagraph1"/>
        <w:tabs>
          <w:tab w:val="left" w:pos="1000"/>
        </w:tabs>
        <w:ind w:left="0"/>
        <w:rPr>
          <w:b/>
        </w:rPr>
      </w:pPr>
    </w:p>
    <w:p w14:paraId="4FE48AAE" w14:textId="7EA675B7" w:rsidR="002B2562" w:rsidRPr="00E2776D" w:rsidRDefault="002B2562" w:rsidP="00E2776D">
      <w:pPr>
        <w:spacing w:after="0"/>
        <w:ind w:firstLine="851"/>
        <w:jc w:val="both"/>
        <w:rPr>
          <w:rFonts w:ascii="Times New Roman" w:hAnsi="Times New Roman" w:cs="Times New Roman"/>
          <w:b/>
          <w:sz w:val="24"/>
          <w:szCs w:val="24"/>
        </w:rPr>
      </w:pPr>
      <w:r w:rsidRPr="00E95115">
        <w:rPr>
          <w:rFonts w:ascii="Times New Roman" w:hAnsi="Times New Roman" w:cs="Times New Roman"/>
          <w:sz w:val="24"/>
          <w:szCs w:val="24"/>
        </w:rPr>
        <w:t>1.</w:t>
      </w:r>
      <w:r w:rsidRPr="00E95115">
        <w:rPr>
          <w:rFonts w:ascii="Times New Roman" w:hAnsi="Times New Roman" w:cs="Times New Roman"/>
          <w:b/>
          <w:sz w:val="24"/>
          <w:szCs w:val="24"/>
        </w:rPr>
        <w:t xml:space="preserve"> </w:t>
      </w:r>
      <w:r w:rsidR="00194655" w:rsidRPr="00E95115">
        <w:rPr>
          <w:rFonts w:ascii="Times New Roman" w:hAnsi="Times New Roman" w:cs="Times New Roman"/>
          <w:sz w:val="24"/>
          <w:szCs w:val="24"/>
        </w:rPr>
        <w:t xml:space="preserve">VŠĮ Druskininkų PSPC </w:t>
      </w:r>
      <w:r w:rsidR="00194655" w:rsidRPr="00B46D1B">
        <w:rPr>
          <w:rFonts w:ascii="Times New Roman" w:hAnsi="Times New Roman" w:cs="Times New Roman"/>
          <w:sz w:val="24"/>
          <w:szCs w:val="24"/>
          <w:lang w:val="lt-LT"/>
        </w:rPr>
        <w:t xml:space="preserve">(toliau – </w:t>
      </w:r>
      <w:r w:rsidR="00194655" w:rsidRPr="00B46D1B">
        <w:rPr>
          <w:rFonts w:ascii="Times New Roman" w:hAnsi="Times New Roman" w:cs="Times New Roman"/>
          <w:b/>
          <w:sz w:val="24"/>
          <w:szCs w:val="24"/>
          <w:lang w:val="lt-LT"/>
        </w:rPr>
        <w:t>Užsakovas</w:t>
      </w:r>
      <w:r w:rsidR="00194655" w:rsidRPr="00B46D1B">
        <w:rPr>
          <w:rFonts w:ascii="Times New Roman" w:hAnsi="Times New Roman" w:cs="Times New Roman"/>
          <w:sz w:val="24"/>
          <w:szCs w:val="24"/>
          <w:lang w:val="lt-LT"/>
        </w:rPr>
        <w:t>) perka</w:t>
      </w:r>
      <w:r w:rsidR="00194655" w:rsidRPr="00B46D1B">
        <w:rPr>
          <w:rFonts w:ascii="Times New Roman" w:hAnsi="Times New Roman" w:cs="Times New Roman"/>
          <w:b/>
          <w:sz w:val="24"/>
          <w:szCs w:val="24"/>
          <w:lang w:val="lt-LT"/>
        </w:rPr>
        <w:t xml:space="preserve"> </w:t>
      </w:r>
      <w:r w:rsidR="00303F74">
        <w:rPr>
          <w:rFonts w:ascii="Times New Roman" w:hAnsi="Times New Roman" w:cs="Times New Roman"/>
          <w:b/>
          <w:sz w:val="24"/>
          <w:szCs w:val="24"/>
          <w:lang w:val="lt-LT"/>
        </w:rPr>
        <w:t xml:space="preserve">Poliklinikos pastato </w:t>
      </w:r>
      <w:r w:rsidR="00194655" w:rsidRPr="00303F74">
        <w:rPr>
          <w:rFonts w:ascii="Times New Roman" w:hAnsi="Times New Roman" w:cs="Times New Roman"/>
          <w:b/>
          <w:bCs/>
          <w:sz w:val="24"/>
          <w:szCs w:val="24"/>
          <w:lang w:val="lt-LT"/>
        </w:rPr>
        <w:t>patalpų</w:t>
      </w:r>
      <w:r w:rsidR="00194655" w:rsidRPr="00BC2C07">
        <w:rPr>
          <w:rFonts w:ascii="Times New Roman" w:hAnsi="Times New Roman" w:cs="Times New Roman"/>
          <w:sz w:val="24"/>
          <w:szCs w:val="24"/>
          <w:lang w:val="lt-LT"/>
        </w:rPr>
        <w:t xml:space="preserve">, esančių </w:t>
      </w:r>
      <w:r w:rsidR="00194655" w:rsidRPr="00B46D1B">
        <w:rPr>
          <w:rFonts w:ascii="Times New Roman" w:hAnsi="Times New Roman" w:cs="Times New Roman"/>
          <w:sz w:val="24"/>
          <w:szCs w:val="24"/>
          <w:lang w:val="lt-LT"/>
        </w:rPr>
        <w:t xml:space="preserve">VšĮ Druskininkų PSPC  </w:t>
      </w:r>
      <w:r w:rsidR="00194655" w:rsidRPr="00C80627">
        <w:rPr>
          <w:rFonts w:ascii="Times New Roman" w:hAnsi="Times New Roman" w:cs="Times New Roman"/>
          <w:sz w:val="24"/>
          <w:szCs w:val="24"/>
          <w:lang w:val="lt-LT"/>
        </w:rPr>
        <w:t>adresu</w:t>
      </w:r>
      <w:r w:rsidR="00194655">
        <w:rPr>
          <w:rFonts w:ascii="Times New Roman" w:hAnsi="Times New Roman" w:cs="Times New Roman"/>
          <w:sz w:val="24"/>
          <w:szCs w:val="24"/>
        </w:rPr>
        <w:t xml:space="preserve"> </w:t>
      </w:r>
      <w:r w:rsidR="00194655" w:rsidRPr="00E95115">
        <w:rPr>
          <w:rFonts w:ascii="Times New Roman" w:hAnsi="Times New Roman" w:cs="Times New Roman"/>
          <w:sz w:val="24"/>
          <w:szCs w:val="24"/>
        </w:rPr>
        <w:t xml:space="preserve">M. </w:t>
      </w:r>
      <w:r w:rsidR="0065135B">
        <w:rPr>
          <w:rFonts w:ascii="Times New Roman" w:hAnsi="Times New Roman" w:cs="Times New Roman"/>
          <w:sz w:val="24"/>
          <w:szCs w:val="24"/>
        </w:rPr>
        <w:t xml:space="preserve">K. </w:t>
      </w:r>
      <w:proofErr w:type="spellStart"/>
      <w:r w:rsidR="00194655" w:rsidRPr="00E95115">
        <w:rPr>
          <w:rFonts w:ascii="Times New Roman" w:hAnsi="Times New Roman" w:cs="Times New Roman"/>
          <w:sz w:val="24"/>
          <w:szCs w:val="24"/>
        </w:rPr>
        <w:t>Čiurlionio</w:t>
      </w:r>
      <w:proofErr w:type="spellEnd"/>
      <w:r w:rsidR="00194655" w:rsidRPr="00E95115">
        <w:rPr>
          <w:rFonts w:ascii="Times New Roman" w:hAnsi="Times New Roman" w:cs="Times New Roman"/>
          <w:sz w:val="24"/>
          <w:szCs w:val="24"/>
        </w:rPr>
        <w:t xml:space="preserve"> </w:t>
      </w:r>
      <w:r w:rsidR="00194655" w:rsidRPr="00E95115">
        <w:rPr>
          <w:rFonts w:ascii="Times New Roman" w:hAnsi="Times New Roman" w:cs="Times New Roman"/>
          <w:sz w:val="24"/>
          <w:szCs w:val="24"/>
          <w:lang w:val="lt-LT"/>
        </w:rPr>
        <w:t>g.</w:t>
      </w:r>
      <w:r w:rsidR="00194655">
        <w:rPr>
          <w:rFonts w:ascii="Times New Roman" w:hAnsi="Times New Roman" w:cs="Times New Roman"/>
          <w:sz w:val="24"/>
          <w:szCs w:val="24"/>
          <w:lang w:val="lt-LT"/>
        </w:rPr>
        <w:t xml:space="preserve"> </w:t>
      </w:r>
      <w:r w:rsidR="00194655" w:rsidRPr="00E95115">
        <w:rPr>
          <w:rFonts w:ascii="Times New Roman" w:hAnsi="Times New Roman" w:cs="Times New Roman"/>
          <w:sz w:val="24"/>
          <w:szCs w:val="24"/>
          <w:lang w:val="lt-LT"/>
        </w:rPr>
        <w:t xml:space="preserve">82 </w:t>
      </w:r>
      <w:r w:rsidR="00194655">
        <w:rPr>
          <w:rFonts w:ascii="Times New Roman" w:hAnsi="Times New Roman" w:cs="Times New Roman"/>
          <w:sz w:val="24"/>
          <w:szCs w:val="24"/>
          <w:lang w:val="lt-LT"/>
        </w:rPr>
        <w:t>Druskininkai (įskaitant abipusį langų valymą)</w:t>
      </w:r>
      <w:r w:rsidR="00194655" w:rsidRPr="00E95115">
        <w:rPr>
          <w:rFonts w:ascii="Times New Roman" w:hAnsi="Times New Roman" w:cs="Times New Roman"/>
          <w:sz w:val="24"/>
          <w:szCs w:val="24"/>
          <w:lang w:val="lt-LT"/>
        </w:rPr>
        <w:t xml:space="preserve">, </w:t>
      </w:r>
      <w:r w:rsidR="00303F74">
        <w:rPr>
          <w:rFonts w:ascii="Times New Roman" w:hAnsi="Times New Roman" w:cs="Times New Roman"/>
          <w:b/>
          <w:sz w:val="24"/>
          <w:szCs w:val="24"/>
          <w:lang w:val="lt-LT"/>
        </w:rPr>
        <w:t xml:space="preserve">Greitosios medicininės pagalbos skyriaus pastato </w:t>
      </w:r>
      <w:r w:rsidR="00303F74" w:rsidRPr="00303F74">
        <w:rPr>
          <w:rFonts w:ascii="Times New Roman" w:hAnsi="Times New Roman" w:cs="Times New Roman"/>
          <w:b/>
          <w:bCs/>
          <w:sz w:val="24"/>
          <w:szCs w:val="24"/>
          <w:lang w:val="lt-LT"/>
        </w:rPr>
        <w:t>patalpų</w:t>
      </w:r>
      <w:r w:rsidR="00303F74" w:rsidRPr="00BC2C07">
        <w:rPr>
          <w:rFonts w:ascii="Times New Roman" w:hAnsi="Times New Roman" w:cs="Times New Roman"/>
          <w:sz w:val="24"/>
          <w:szCs w:val="24"/>
          <w:lang w:val="lt-LT"/>
        </w:rPr>
        <w:t xml:space="preserve">, esančių </w:t>
      </w:r>
      <w:r w:rsidR="00303F74" w:rsidRPr="00B46D1B">
        <w:rPr>
          <w:rFonts w:ascii="Times New Roman" w:hAnsi="Times New Roman" w:cs="Times New Roman"/>
          <w:sz w:val="24"/>
          <w:szCs w:val="24"/>
          <w:lang w:val="lt-LT"/>
        </w:rPr>
        <w:t xml:space="preserve">VšĮ Druskininkų PSPC  </w:t>
      </w:r>
      <w:r w:rsidR="00303F74" w:rsidRPr="00C80627">
        <w:rPr>
          <w:rFonts w:ascii="Times New Roman" w:hAnsi="Times New Roman" w:cs="Times New Roman"/>
          <w:sz w:val="24"/>
          <w:szCs w:val="24"/>
          <w:lang w:val="lt-LT"/>
        </w:rPr>
        <w:t>adresu</w:t>
      </w:r>
      <w:r w:rsidR="00303F74">
        <w:rPr>
          <w:rFonts w:ascii="Times New Roman" w:hAnsi="Times New Roman" w:cs="Times New Roman"/>
          <w:sz w:val="24"/>
          <w:szCs w:val="24"/>
        </w:rPr>
        <w:t xml:space="preserve"> </w:t>
      </w:r>
      <w:r w:rsidR="00303F74" w:rsidRPr="00E95115">
        <w:rPr>
          <w:rFonts w:ascii="Times New Roman" w:hAnsi="Times New Roman" w:cs="Times New Roman"/>
          <w:sz w:val="24"/>
          <w:szCs w:val="24"/>
        </w:rPr>
        <w:t xml:space="preserve">M. </w:t>
      </w:r>
      <w:r w:rsidR="0065135B">
        <w:rPr>
          <w:rFonts w:ascii="Times New Roman" w:hAnsi="Times New Roman" w:cs="Times New Roman"/>
          <w:sz w:val="24"/>
          <w:szCs w:val="24"/>
        </w:rPr>
        <w:t xml:space="preserve">K. </w:t>
      </w:r>
      <w:proofErr w:type="spellStart"/>
      <w:r w:rsidR="00303F74" w:rsidRPr="00E95115">
        <w:rPr>
          <w:rFonts w:ascii="Times New Roman" w:hAnsi="Times New Roman" w:cs="Times New Roman"/>
          <w:sz w:val="24"/>
          <w:szCs w:val="24"/>
        </w:rPr>
        <w:t>Čiurlionio</w:t>
      </w:r>
      <w:proofErr w:type="spellEnd"/>
      <w:r w:rsidR="00303F74" w:rsidRPr="00E95115">
        <w:rPr>
          <w:rFonts w:ascii="Times New Roman" w:hAnsi="Times New Roman" w:cs="Times New Roman"/>
          <w:sz w:val="24"/>
          <w:szCs w:val="24"/>
        </w:rPr>
        <w:t xml:space="preserve"> </w:t>
      </w:r>
      <w:r w:rsidR="00303F74" w:rsidRPr="00E95115">
        <w:rPr>
          <w:rFonts w:ascii="Times New Roman" w:hAnsi="Times New Roman" w:cs="Times New Roman"/>
          <w:sz w:val="24"/>
          <w:szCs w:val="24"/>
          <w:lang w:val="lt-LT"/>
        </w:rPr>
        <w:t>g.</w:t>
      </w:r>
      <w:r w:rsidR="00303F74">
        <w:rPr>
          <w:rFonts w:ascii="Times New Roman" w:hAnsi="Times New Roman" w:cs="Times New Roman"/>
          <w:sz w:val="24"/>
          <w:szCs w:val="24"/>
          <w:lang w:val="lt-LT"/>
        </w:rPr>
        <w:t xml:space="preserve"> </w:t>
      </w:r>
      <w:r w:rsidR="00303F74" w:rsidRPr="00E95115">
        <w:rPr>
          <w:rFonts w:ascii="Times New Roman" w:hAnsi="Times New Roman" w:cs="Times New Roman"/>
          <w:sz w:val="24"/>
          <w:szCs w:val="24"/>
          <w:lang w:val="lt-LT"/>
        </w:rPr>
        <w:t xml:space="preserve">82 </w:t>
      </w:r>
      <w:r w:rsidR="00303F74">
        <w:rPr>
          <w:rFonts w:ascii="Times New Roman" w:hAnsi="Times New Roman" w:cs="Times New Roman"/>
          <w:sz w:val="24"/>
          <w:szCs w:val="24"/>
          <w:lang w:val="lt-LT"/>
        </w:rPr>
        <w:t>Druskininkai (įskaitant abipusį langų valymą)</w:t>
      </w:r>
      <w:r w:rsidR="00303F74" w:rsidRPr="00E95115">
        <w:rPr>
          <w:rFonts w:ascii="Times New Roman" w:hAnsi="Times New Roman" w:cs="Times New Roman"/>
          <w:sz w:val="24"/>
          <w:szCs w:val="24"/>
          <w:lang w:val="lt-LT"/>
        </w:rPr>
        <w:t xml:space="preserve">, </w:t>
      </w:r>
      <w:r w:rsidR="00194655" w:rsidRPr="00303F74">
        <w:rPr>
          <w:rFonts w:ascii="Times New Roman" w:hAnsi="Times New Roman" w:cs="Times New Roman"/>
          <w:b/>
          <w:bCs/>
          <w:sz w:val="24"/>
          <w:szCs w:val="24"/>
          <w:lang w:val="lt-LT"/>
        </w:rPr>
        <w:t>VšĮ Druskininkų PSPC Kalviškių kabineto</w:t>
      </w:r>
      <w:r w:rsidR="00194655">
        <w:rPr>
          <w:rFonts w:ascii="Times New Roman" w:hAnsi="Times New Roman" w:cs="Times New Roman"/>
          <w:sz w:val="24"/>
          <w:szCs w:val="24"/>
          <w:lang w:val="lt-LT"/>
        </w:rPr>
        <w:t xml:space="preserve">, </w:t>
      </w:r>
      <w:r w:rsidR="00194655" w:rsidRPr="00E95115">
        <w:rPr>
          <w:rFonts w:ascii="Times New Roman" w:hAnsi="Times New Roman" w:cs="Times New Roman"/>
          <w:sz w:val="24"/>
          <w:szCs w:val="24"/>
          <w:lang w:val="lt-LT"/>
        </w:rPr>
        <w:t xml:space="preserve">esančio </w:t>
      </w:r>
      <w:r w:rsidR="00194655">
        <w:rPr>
          <w:rFonts w:ascii="Times New Roman" w:hAnsi="Times New Roman" w:cs="Times New Roman"/>
          <w:sz w:val="24"/>
          <w:szCs w:val="24"/>
          <w:lang w:val="lt-LT"/>
        </w:rPr>
        <w:t xml:space="preserve"> adresu </w:t>
      </w:r>
      <w:r w:rsidR="00194655" w:rsidRPr="00E95115">
        <w:rPr>
          <w:rFonts w:ascii="Times New Roman" w:hAnsi="Times New Roman" w:cs="Times New Roman"/>
          <w:sz w:val="24"/>
          <w:szCs w:val="24"/>
          <w:lang w:val="lt-LT"/>
        </w:rPr>
        <w:t>Liškiavos g. 6, Druskininkai</w:t>
      </w:r>
      <w:r w:rsidR="00194655">
        <w:rPr>
          <w:rFonts w:ascii="Times New Roman" w:hAnsi="Times New Roman" w:cs="Times New Roman"/>
          <w:sz w:val="24"/>
          <w:szCs w:val="24"/>
          <w:lang w:val="lt-LT"/>
        </w:rPr>
        <w:t xml:space="preserve"> (įskaitant abipusį langų valymą)</w:t>
      </w:r>
      <w:r w:rsidR="008B19F5">
        <w:rPr>
          <w:rFonts w:ascii="Times New Roman" w:hAnsi="Times New Roman" w:cs="Times New Roman"/>
          <w:sz w:val="24"/>
          <w:szCs w:val="24"/>
          <w:lang w:val="lt-LT"/>
        </w:rPr>
        <w:t>,</w:t>
      </w:r>
      <w:r w:rsidR="00194655">
        <w:rPr>
          <w:rFonts w:ascii="Times New Roman" w:hAnsi="Times New Roman" w:cs="Times New Roman"/>
          <w:sz w:val="24"/>
          <w:szCs w:val="24"/>
          <w:lang w:val="lt-LT"/>
        </w:rPr>
        <w:t xml:space="preserve"> </w:t>
      </w:r>
      <w:r w:rsidR="00194655" w:rsidRPr="00BC2C07">
        <w:rPr>
          <w:rFonts w:ascii="Times New Roman" w:hAnsi="Times New Roman" w:cs="Times New Roman"/>
          <w:sz w:val="24"/>
          <w:szCs w:val="24"/>
          <w:lang w:val="lt-LT"/>
        </w:rPr>
        <w:t xml:space="preserve">valymo paslaugas </w:t>
      </w:r>
      <w:r w:rsidR="00194655" w:rsidRPr="00194655">
        <w:rPr>
          <w:rFonts w:ascii="Times New Roman" w:hAnsi="Times New Roman" w:cs="Times New Roman"/>
          <w:sz w:val="24"/>
          <w:szCs w:val="24"/>
          <w:lang w:val="lt-LT"/>
        </w:rPr>
        <w:t xml:space="preserve">(toliau </w:t>
      </w:r>
      <w:r w:rsidR="00194655" w:rsidRPr="00194655">
        <w:rPr>
          <w:rFonts w:ascii="Times New Roman" w:hAnsi="Times New Roman" w:cs="Times New Roman"/>
          <w:b/>
          <w:bCs/>
          <w:sz w:val="24"/>
          <w:szCs w:val="24"/>
          <w:lang w:val="lt-LT"/>
        </w:rPr>
        <w:t>– Paslaugos</w:t>
      </w:r>
      <w:r w:rsidR="00194655" w:rsidRPr="00194655">
        <w:rPr>
          <w:rFonts w:ascii="Times New Roman" w:hAnsi="Times New Roman" w:cs="Times New Roman"/>
          <w:sz w:val="24"/>
          <w:szCs w:val="24"/>
          <w:lang w:val="lt-LT"/>
        </w:rPr>
        <w:t>).</w:t>
      </w:r>
    </w:p>
    <w:p w14:paraId="0DA92203" w14:textId="1ACF331A" w:rsidR="002B2562" w:rsidRDefault="00E2776D" w:rsidP="000F42C5">
      <w:pPr>
        <w:pStyle w:val="ListParagraph"/>
        <w:tabs>
          <w:tab w:val="left" w:pos="1418"/>
        </w:tabs>
        <w:ind w:left="0" w:firstLine="851"/>
        <w:jc w:val="both"/>
      </w:pPr>
      <w:r>
        <w:t>2</w:t>
      </w:r>
      <w:r w:rsidR="002B2562" w:rsidRPr="00E95115">
        <w:t xml:space="preserve">. </w:t>
      </w:r>
      <w:r w:rsidR="002B2562" w:rsidRPr="00992D21">
        <w:rPr>
          <w:bCs/>
        </w:rPr>
        <w:t>Paslaugos</w:t>
      </w:r>
      <w:r w:rsidR="002B2562" w:rsidRPr="00992D21">
        <w:t xml:space="preserve"> perkamos 12 mėnesių. </w:t>
      </w:r>
      <w:r w:rsidR="0013745F" w:rsidRPr="00992D21">
        <w:t>N</w:t>
      </w:r>
      <w:r w:rsidR="002B2562" w:rsidRPr="00992D21">
        <w:t xml:space="preserve">umatoma </w:t>
      </w:r>
      <w:r w:rsidR="0013745F" w:rsidRPr="00992D21">
        <w:t xml:space="preserve">galimybė sutartį </w:t>
      </w:r>
      <w:r w:rsidR="002B2562" w:rsidRPr="00992D21">
        <w:t xml:space="preserve">pratęsti </w:t>
      </w:r>
      <w:r w:rsidR="00585597" w:rsidRPr="00992D21">
        <w:t xml:space="preserve">dar </w:t>
      </w:r>
      <w:r w:rsidR="002B2562" w:rsidRPr="00992D21">
        <w:t>12 mėnesių.</w:t>
      </w:r>
    </w:p>
    <w:p w14:paraId="350298FF" w14:textId="06491DC5" w:rsidR="004356BA" w:rsidRPr="004356BA" w:rsidRDefault="004356BA" w:rsidP="00601E1E">
      <w:pPr>
        <w:pStyle w:val="ListParagraph"/>
        <w:widowControl w:val="0"/>
        <w:tabs>
          <w:tab w:val="left" w:pos="851"/>
          <w:tab w:val="left" w:pos="993"/>
          <w:tab w:val="left" w:pos="1134"/>
        </w:tabs>
        <w:autoSpaceDE w:val="0"/>
        <w:autoSpaceDN w:val="0"/>
        <w:spacing w:before="10"/>
        <w:ind w:left="0" w:firstLine="851"/>
        <w:contextualSpacing w:val="0"/>
        <w:jc w:val="both"/>
        <w:rPr>
          <w:rFonts w:eastAsia="Times New Roman"/>
        </w:rPr>
      </w:pPr>
      <w:r w:rsidRPr="00601E1E">
        <w:t>3.</w:t>
      </w:r>
      <w:r>
        <w:t xml:space="preserve"> </w:t>
      </w:r>
      <w:r>
        <w:rPr>
          <w:rFonts w:eastAsia="Times New Roman"/>
          <w:w w:val="105"/>
        </w:rPr>
        <w:t>P</w:t>
      </w:r>
      <w:r w:rsidRPr="004356BA">
        <w:rPr>
          <w:rFonts w:eastAsia="Times New Roman"/>
          <w:w w:val="105"/>
        </w:rPr>
        <w:t xml:space="preserve">aslaugos turi užtikrinti </w:t>
      </w:r>
      <w:r>
        <w:rPr>
          <w:rFonts w:eastAsia="Times New Roman"/>
          <w:w w:val="105"/>
        </w:rPr>
        <w:t>Užsakovo</w:t>
      </w:r>
      <w:r w:rsidRPr="004356BA">
        <w:rPr>
          <w:rFonts w:eastAsia="Times New Roman"/>
          <w:w w:val="105"/>
        </w:rPr>
        <w:t xml:space="preserve"> patalpų ir jose esančių objektų</w:t>
      </w:r>
      <w:r w:rsidRPr="004356BA">
        <w:rPr>
          <w:rFonts w:eastAsia="Times New Roman"/>
          <w:spacing w:val="1"/>
          <w:w w:val="105"/>
        </w:rPr>
        <w:t xml:space="preserve"> </w:t>
      </w:r>
      <w:r w:rsidRPr="004356BA">
        <w:rPr>
          <w:rFonts w:eastAsia="Times New Roman"/>
        </w:rPr>
        <w:t>paviršių</w:t>
      </w:r>
      <w:r w:rsidRPr="004356BA">
        <w:rPr>
          <w:rFonts w:eastAsia="Times New Roman"/>
          <w:spacing w:val="24"/>
        </w:rPr>
        <w:t xml:space="preserve"> </w:t>
      </w:r>
      <w:r w:rsidRPr="004356BA">
        <w:rPr>
          <w:rFonts w:eastAsia="Times New Roman"/>
        </w:rPr>
        <w:t>higieninį</w:t>
      </w:r>
      <w:r w:rsidRPr="004356BA">
        <w:rPr>
          <w:rFonts w:eastAsia="Times New Roman"/>
          <w:spacing w:val="21"/>
        </w:rPr>
        <w:t xml:space="preserve"> </w:t>
      </w:r>
      <w:r w:rsidRPr="004356BA">
        <w:rPr>
          <w:rFonts w:eastAsia="Times New Roman"/>
        </w:rPr>
        <w:t>epidemiologinį</w:t>
      </w:r>
      <w:r w:rsidRPr="004356BA">
        <w:rPr>
          <w:rFonts w:eastAsia="Times New Roman"/>
          <w:spacing w:val="-1"/>
        </w:rPr>
        <w:t xml:space="preserve"> </w:t>
      </w:r>
      <w:r w:rsidRPr="004356BA">
        <w:rPr>
          <w:rFonts w:eastAsia="Times New Roman"/>
        </w:rPr>
        <w:t>režimą,</w:t>
      </w:r>
      <w:r w:rsidRPr="004356BA">
        <w:rPr>
          <w:rFonts w:eastAsia="Times New Roman"/>
          <w:spacing w:val="13"/>
        </w:rPr>
        <w:t xml:space="preserve"> </w:t>
      </w:r>
      <w:r w:rsidRPr="004356BA">
        <w:rPr>
          <w:rFonts w:eastAsia="Times New Roman"/>
        </w:rPr>
        <w:t>mikrobiologinę</w:t>
      </w:r>
      <w:r w:rsidRPr="004356BA">
        <w:rPr>
          <w:rFonts w:eastAsia="Times New Roman"/>
          <w:spacing w:val="-7"/>
        </w:rPr>
        <w:t xml:space="preserve"> </w:t>
      </w:r>
      <w:r w:rsidRPr="004356BA">
        <w:rPr>
          <w:rFonts w:eastAsia="Times New Roman"/>
        </w:rPr>
        <w:t>saugą.</w:t>
      </w:r>
    </w:p>
    <w:p w14:paraId="59FD193A" w14:textId="5FB940F9" w:rsidR="00601E1E" w:rsidRPr="00601E1E" w:rsidRDefault="000F42C5" w:rsidP="00601E1E">
      <w:pPr>
        <w:pStyle w:val="ListParagraph"/>
        <w:numPr>
          <w:ilvl w:val="0"/>
          <w:numId w:val="48"/>
        </w:numPr>
        <w:tabs>
          <w:tab w:val="left" w:pos="1134"/>
        </w:tabs>
        <w:ind w:left="0" w:firstLine="851"/>
        <w:jc w:val="both"/>
        <w:rPr>
          <w:rFonts w:eastAsia="Times New Roman"/>
          <w:color w:val="000000"/>
          <w:spacing w:val="-3"/>
        </w:rPr>
      </w:pPr>
      <w:r w:rsidRPr="00601E1E">
        <w:rPr>
          <w:color w:val="000000"/>
          <w:spacing w:val="-3"/>
        </w:rPr>
        <w:t xml:space="preserve">Paslaugų teikėjas </w:t>
      </w:r>
      <w:r w:rsidR="00D34876" w:rsidRPr="00E95115">
        <w:t xml:space="preserve">(toliau – </w:t>
      </w:r>
      <w:r w:rsidR="00D34876" w:rsidRPr="00601E1E">
        <w:rPr>
          <w:b/>
          <w:bCs/>
        </w:rPr>
        <w:t>Teikėjas</w:t>
      </w:r>
      <w:r w:rsidR="00D34876" w:rsidRPr="00E95115">
        <w:t xml:space="preserve">) </w:t>
      </w:r>
      <w:r w:rsidRPr="00601E1E">
        <w:rPr>
          <w:color w:val="000000"/>
          <w:spacing w:val="-3"/>
        </w:rPr>
        <w:t xml:space="preserve">turi teikti patalpų valymo ir dezinfekavimo paslaugas vadovaudamasis Lietuvos Respublikos </w:t>
      </w:r>
      <w:r w:rsidRPr="00601E1E">
        <w:rPr>
          <w:color w:val="000000"/>
          <w:spacing w:val="-2"/>
        </w:rPr>
        <w:t>teisės aktais:</w:t>
      </w:r>
    </w:p>
    <w:p w14:paraId="404ECE14" w14:textId="407B7ED4" w:rsidR="000F42C5" w:rsidRPr="00601E1E" w:rsidRDefault="000F42C5" w:rsidP="00601E1E">
      <w:pPr>
        <w:pStyle w:val="ListParagraph"/>
        <w:numPr>
          <w:ilvl w:val="1"/>
          <w:numId w:val="48"/>
        </w:numPr>
        <w:tabs>
          <w:tab w:val="left" w:pos="0"/>
          <w:tab w:val="left" w:pos="1276"/>
        </w:tabs>
        <w:ind w:left="0" w:firstLine="851"/>
        <w:jc w:val="both"/>
        <w:rPr>
          <w:color w:val="000000"/>
          <w:spacing w:val="-3"/>
        </w:rPr>
      </w:pPr>
      <w:r w:rsidRPr="00601E1E">
        <w:rPr>
          <w:color w:val="000000"/>
        </w:rPr>
        <w:t xml:space="preserve"> 2012 m. spalio 19 d. Lietuvos Respublikos sveikatos apsaugos ministro įsakymu Nr. V-946 </w:t>
      </w:r>
      <w:r w:rsidR="00DC2043" w:rsidRPr="00601E1E">
        <w:rPr>
          <w:color w:val="000000"/>
        </w:rPr>
        <w:t>,,</w:t>
      </w:r>
      <w:r w:rsidRPr="00601E1E">
        <w:rPr>
          <w:color w:val="000000"/>
        </w:rPr>
        <w:t xml:space="preserve">Dėl </w:t>
      </w:r>
      <w:r w:rsidRPr="00601E1E">
        <w:rPr>
          <w:color w:val="000000"/>
          <w:spacing w:val="-3"/>
        </w:rPr>
        <w:t>Lietuvos higienos normos HN 47-1:20</w:t>
      </w:r>
      <w:r w:rsidR="00F9449C" w:rsidRPr="00601E1E">
        <w:rPr>
          <w:color w:val="000000"/>
          <w:spacing w:val="-3"/>
        </w:rPr>
        <w:t>20</w:t>
      </w:r>
      <w:r w:rsidRPr="00601E1E">
        <w:rPr>
          <w:color w:val="000000"/>
          <w:spacing w:val="-3"/>
        </w:rPr>
        <w:t xml:space="preserve"> „Sveikatos priežiūros įstaigos. Infekcijų kontrolės </w:t>
      </w:r>
      <w:r w:rsidRPr="00601E1E">
        <w:rPr>
          <w:color w:val="000000"/>
          <w:spacing w:val="-1"/>
        </w:rPr>
        <w:t>reikalavimai" ir jo pakeitimais;</w:t>
      </w:r>
    </w:p>
    <w:p w14:paraId="738E0914" w14:textId="61E0C355" w:rsidR="0050140D" w:rsidRPr="00601E1E" w:rsidRDefault="00226750" w:rsidP="00601E1E">
      <w:pPr>
        <w:pStyle w:val="ListParagraph"/>
        <w:numPr>
          <w:ilvl w:val="1"/>
          <w:numId w:val="48"/>
        </w:numPr>
        <w:tabs>
          <w:tab w:val="left" w:pos="0"/>
          <w:tab w:val="left" w:pos="1276"/>
        </w:tabs>
        <w:ind w:left="0" w:firstLine="851"/>
        <w:jc w:val="both"/>
        <w:rPr>
          <w:color w:val="000000"/>
          <w:spacing w:val="-3"/>
        </w:rPr>
      </w:pPr>
      <w:r w:rsidRPr="00601E1E">
        <w:rPr>
          <w:color w:val="000000"/>
        </w:rPr>
        <w:t xml:space="preserve">2011 m. liepos 29 d. Lietuvos Respublikos sveikatos apsaugos ministro įsakymu Nr. V-737 ,,Dėl </w:t>
      </w:r>
      <w:r w:rsidRPr="00601E1E">
        <w:rPr>
          <w:color w:val="000000"/>
          <w:spacing w:val="-3"/>
        </w:rPr>
        <w:t xml:space="preserve">Lietuvos higienos normos HN 47:2011„Asmens sveikatos priežiūros įstaigos.  Bendrieji sveikatos saugos  </w:t>
      </w:r>
      <w:r w:rsidRPr="00601E1E">
        <w:rPr>
          <w:color w:val="000000"/>
          <w:spacing w:val="-1"/>
        </w:rPr>
        <w:t>reikalavimai" ir jo pakeitimais;</w:t>
      </w:r>
    </w:p>
    <w:p w14:paraId="2A44AE0F" w14:textId="048F6955" w:rsidR="000F42C5" w:rsidRPr="00F44B87" w:rsidRDefault="000F42C5" w:rsidP="00601E1E">
      <w:pPr>
        <w:pStyle w:val="ListParagraph"/>
        <w:numPr>
          <w:ilvl w:val="1"/>
          <w:numId w:val="48"/>
        </w:numPr>
        <w:tabs>
          <w:tab w:val="left" w:pos="1276"/>
        </w:tabs>
        <w:ind w:left="0" w:firstLine="851"/>
        <w:jc w:val="both"/>
        <w:rPr>
          <w:color w:val="000000"/>
          <w:spacing w:val="4"/>
        </w:rPr>
      </w:pPr>
      <w:r w:rsidRPr="00F44B87">
        <w:rPr>
          <w:color w:val="000000"/>
          <w:spacing w:val="4"/>
        </w:rPr>
        <w:t xml:space="preserve">2001 m. birželio 21 d. Lietuvos Respublikos  socialinės apsaugos ir darbo ministro įsakymu Nr. 80/353 „Dėl darbuotojų apsaugos nuo </w:t>
      </w:r>
      <w:r w:rsidRPr="00F44B87">
        <w:rPr>
          <w:color w:val="000000"/>
          <w:spacing w:val="-1"/>
        </w:rPr>
        <w:t>biologinių medžiagų poveikio darbe nuostatų patvirtinimo";</w:t>
      </w:r>
    </w:p>
    <w:p w14:paraId="27AEF806" w14:textId="529925EA" w:rsidR="000F42C5" w:rsidRPr="000F42C5" w:rsidRDefault="000F42C5" w:rsidP="00601E1E">
      <w:pPr>
        <w:pStyle w:val="ListParagraph"/>
        <w:numPr>
          <w:ilvl w:val="1"/>
          <w:numId w:val="48"/>
        </w:numPr>
        <w:tabs>
          <w:tab w:val="left" w:pos="1418"/>
        </w:tabs>
        <w:ind w:left="0" w:firstLine="851"/>
        <w:jc w:val="both"/>
        <w:rPr>
          <w:color w:val="000000"/>
          <w:spacing w:val="-1"/>
        </w:rPr>
      </w:pPr>
      <w:r>
        <w:rPr>
          <w:color w:val="000000"/>
          <w:spacing w:val="-1"/>
        </w:rPr>
        <w:t xml:space="preserve">Infekcijos (-ų) plitimo metu, tame tarpe ir COVID-19 infekcijos, valymo ir dezinfekavimo paslaugos teikiamos pagal </w:t>
      </w:r>
      <w:r>
        <w:rPr>
          <w:spacing w:val="-1"/>
        </w:rPr>
        <w:t>Lietuvos Respublikos s</w:t>
      </w:r>
      <w:r>
        <w:rPr>
          <w:color w:val="000000"/>
          <w:spacing w:val="-1"/>
        </w:rPr>
        <w:t>veikatos apsaugos ministro ir (ar) Valstybės lygio ekstremaliosios situacijos valstybės operacijų vadovo nustatytus teisės aktų reikalavimus.</w:t>
      </w:r>
    </w:p>
    <w:p w14:paraId="0C6D1F93" w14:textId="417017D6" w:rsidR="00266D14" w:rsidRPr="00E95115" w:rsidRDefault="00D34876" w:rsidP="00601E1E">
      <w:pPr>
        <w:pStyle w:val="ListParagraph1"/>
        <w:numPr>
          <w:ilvl w:val="0"/>
          <w:numId w:val="48"/>
        </w:numPr>
        <w:tabs>
          <w:tab w:val="left" w:pos="1134"/>
        </w:tabs>
        <w:ind w:left="0" w:firstLine="851"/>
        <w:jc w:val="both"/>
      </w:pPr>
      <w:r>
        <w:t>Teikėjas</w:t>
      </w:r>
      <w:r w:rsidR="0013745F" w:rsidRPr="00E95115">
        <w:t xml:space="preserve"> valymo įrankius, medžiagas, valymo ir dezinfekcijos medžiagas bei techninę įrangą, reikalingą patalpų valymo ir </w:t>
      </w:r>
      <w:r w:rsidR="0013745F" w:rsidRPr="00E95115">
        <w:rPr>
          <w:color w:val="000000" w:themeColor="text1"/>
        </w:rPr>
        <w:t>dezinfekcijos</w:t>
      </w:r>
      <w:r w:rsidR="0013745F" w:rsidRPr="00E95115">
        <w:t xml:space="preserve"> bei kitoms valymo paslaugoms teikti, teikia savo sąskaita. </w:t>
      </w:r>
    </w:p>
    <w:p w14:paraId="461ADB7D" w14:textId="2D00AD8B" w:rsidR="00B164DB" w:rsidRDefault="00B164DB" w:rsidP="00E95115">
      <w:pPr>
        <w:pStyle w:val="ListParagraph1"/>
        <w:tabs>
          <w:tab w:val="left" w:pos="1000"/>
        </w:tabs>
        <w:ind w:left="0"/>
        <w:rPr>
          <w:b/>
        </w:rPr>
      </w:pPr>
    </w:p>
    <w:p w14:paraId="023A125E" w14:textId="77777777" w:rsidR="003F2313" w:rsidRPr="00E95115" w:rsidRDefault="003F2313" w:rsidP="00E95115">
      <w:pPr>
        <w:pStyle w:val="ListParagraph1"/>
        <w:tabs>
          <w:tab w:val="left" w:pos="1000"/>
        </w:tabs>
        <w:ind w:left="0"/>
        <w:rPr>
          <w:b/>
        </w:rPr>
      </w:pPr>
    </w:p>
    <w:p w14:paraId="0E0E7C40" w14:textId="1BCC12C1" w:rsidR="00266D14" w:rsidRPr="00E95115" w:rsidRDefault="00266D14" w:rsidP="00F44B87">
      <w:pPr>
        <w:pStyle w:val="ListParagraph1"/>
        <w:numPr>
          <w:ilvl w:val="0"/>
          <w:numId w:val="12"/>
        </w:numPr>
        <w:tabs>
          <w:tab w:val="left" w:pos="1000"/>
        </w:tabs>
        <w:ind w:left="0" w:firstLine="0"/>
        <w:jc w:val="center"/>
        <w:rPr>
          <w:b/>
        </w:rPr>
      </w:pPr>
      <w:r w:rsidRPr="00E95115">
        <w:rPr>
          <w:b/>
        </w:rPr>
        <w:t>VALYMO PLOTAI IR PERIODIŠKUMAS</w:t>
      </w:r>
    </w:p>
    <w:p w14:paraId="5F0AFA05" w14:textId="77777777" w:rsidR="0039374D" w:rsidRPr="00E95115" w:rsidRDefault="0039374D" w:rsidP="00E95115">
      <w:pPr>
        <w:pStyle w:val="ListParagraph1"/>
        <w:tabs>
          <w:tab w:val="left" w:pos="1000"/>
        </w:tabs>
        <w:ind w:left="0"/>
        <w:jc w:val="both"/>
      </w:pPr>
    </w:p>
    <w:p w14:paraId="3BC4F3D4" w14:textId="04408039" w:rsidR="00B164DB" w:rsidRPr="00EB392E" w:rsidRDefault="00B164DB" w:rsidP="00601E1E">
      <w:pPr>
        <w:pStyle w:val="ListParagraph1"/>
        <w:numPr>
          <w:ilvl w:val="0"/>
          <w:numId w:val="48"/>
        </w:numPr>
        <w:tabs>
          <w:tab w:val="left" w:pos="1000"/>
        </w:tabs>
        <w:ind w:left="0" w:firstLine="851"/>
        <w:jc w:val="both"/>
      </w:pPr>
      <w:r w:rsidRPr="00EB392E">
        <w:t>Užsakovui priklausančių ir valomų patalpų</w:t>
      </w:r>
      <w:r w:rsidR="00DF1432" w:rsidRPr="00EB392E">
        <w:t xml:space="preserve"> (planas pridedamas)</w:t>
      </w:r>
      <w:r w:rsidRPr="00EB392E">
        <w:t xml:space="preserve"> plotas</w:t>
      </w:r>
      <w:r w:rsidR="009F7C4B" w:rsidRPr="00EB392E">
        <w:t>:</w:t>
      </w:r>
    </w:p>
    <w:p w14:paraId="144A9751" w14:textId="5D7C2A91" w:rsidR="001651FE" w:rsidRPr="00AF6263" w:rsidRDefault="00B164DB" w:rsidP="00601E1E">
      <w:pPr>
        <w:pStyle w:val="ListParagraph1"/>
        <w:numPr>
          <w:ilvl w:val="1"/>
          <w:numId w:val="48"/>
        </w:numPr>
        <w:tabs>
          <w:tab w:val="left" w:pos="1000"/>
        </w:tabs>
        <w:ind w:left="0" w:firstLine="851"/>
        <w:jc w:val="both"/>
        <w:rPr>
          <w:color w:val="000000" w:themeColor="text1"/>
        </w:rPr>
      </w:pPr>
      <w:r w:rsidRPr="00AF6263">
        <w:rPr>
          <w:color w:val="000000" w:themeColor="text1"/>
        </w:rPr>
        <w:t xml:space="preserve">VšĮ Druskininkų PSPC, </w:t>
      </w:r>
      <w:r w:rsidR="008A559B" w:rsidRPr="00AF6263">
        <w:rPr>
          <w:color w:val="000000" w:themeColor="text1"/>
        </w:rPr>
        <w:t>Poliklinikos</w:t>
      </w:r>
      <w:r w:rsidR="00D7064A" w:rsidRPr="00AF6263">
        <w:rPr>
          <w:color w:val="000000" w:themeColor="text1"/>
        </w:rPr>
        <w:t xml:space="preserve"> pastatas, </w:t>
      </w:r>
      <w:r w:rsidRPr="00AF6263">
        <w:rPr>
          <w:color w:val="000000" w:themeColor="text1"/>
        </w:rPr>
        <w:t xml:space="preserve">adresu: M. K. Čiurlionio g. 82, Druskininkai valomas plotas – </w:t>
      </w:r>
      <w:r w:rsidR="00377277" w:rsidRPr="00AF6263">
        <w:rPr>
          <w:color w:val="000000" w:themeColor="text1"/>
        </w:rPr>
        <w:t>1</w:t>
      </w:r>
      <w:r w:rsidR="0090143A" w:rsidRPr="00AF6263">
        <w:rPr>
          <w:color w:val="000000" w:themeColor="text1"/>
        </w:rPr>
        <w:t>534</w:t>
      </w:r>
      <w:r w:rsidR="00377277" w:rsidRPr="00AF6263">
        <w:rPr>
          <w:color w:val="000000" w:themeColor="text1"/>
        </w:rPr>
        <w:t>,</w:t>
      </w:r>
      <w:r w:rsidR="0090143A" w:rsidRPr="00AF6263">
        <w:rPr>
          <w:color w:val="000000" w:themeColor="text1"/>
        </w:rPr>
        <w:t>01</w:t>
      </w:r>
      <w:r w:rsidRPr="00AF6263">
        <w:rPr>
          <w:color w:val="000000" w:themeColor="text1"/>
        </w:rPr>
        <w:t xml:space="preserve"> kv.</w:t>
      </w:r>
      <w:r w:rsidR="00394FD7" w:rsidRPr="00AF6263">
        <w:rPr>
          <w:color w:val="000000" w:themeColor="text1"/>
        </w:rPr>
        <w:t xml:space="preserve"> </w:t>
      </w:r>
      <w:r w:rsidRPr="00AF6263">
        <w:rPr>
          <w:color w:val="000000" w:themeColor="text1"/>
        </w:rPr>
        <w:t>m.</w:t>
      </w:r>
      <w:r w:rsidR="001651FE" w:rsidRPr="00AF6263">
        <w:rPr>
          <w:color w:val="000000" w:themeColor="text1"/>
        </w:rPr>
        <w:t xml:space="preserve"> Iš jų </w:t>
      </w:r>
      <w:r w:rsidR="0090143A" w:rsidRPr="00AF6263">
        <w:rPr>
          <w:color w:val="000000" w:themeColor="text1"/>
        </w:rPr>
        <w:t>564</w:t>
      </w:r>
      <w:r w:rsidR="001651FE" w:rsidRPr="00AF6263">
        <w:rPr>
          <w:color w:val="000000" w:themeColor="text1"/>
        </w:rPr>
        <w:t>,</w:t>
      </w:r>
      <w:r w:rsidR="0090143A" w:rsidRPr="00AF6263">
        <w:rPr>
          <w:color w:val="000000" w:themeColor="text1"/>
        </w:rPr>
        <w:t>78</w:t>
      </w:r>
      <w:r w:rsidR="001651FE" w:rsidRPr="00AF6263">
        <w:rPr>
          <w:color w:val="000000" w:themeColor="text1"/>
        </w:rPr>
        <w:t xml:space="preserve"> kv. m  du kartus per dieną</w:t>
      </w:r>
      <w:r w:rsidR="009F7C4B" w:rsidRPr="00AF6263">
        <w:rPr>
          <w:color w:val="000000" w:themeColor="text1"/>
        </w:rPr>
        <w:t xml:space="preserve"> (Pirmadieniais - Penktadieniais)</w:t>
      </w:r>
      <w:r w:rsidR="001651FE" w:rsidRPr="00AF6263">
        <w:rPr>
          <w:color w:val="000000" w:themeColor="text1"/>
        </w:rPr>
        <w:t xml:space="preserve">, </w:t>
      </w:r>
      <w:r w:rsidR="001506E5" w:rsidRPr="00AF6263">
        <w:rPr>
          <w:color w:val="000000" w:themeColor="text1"/>
        </w:rPr>
        <w:t>969,23</w:t>
      </w:r>
      <w:r w:rsidR="001651FE" w:rsidRPr="00AF6263">
        <w:rPr>
          <w:color w:val="000000" w:themeColor="text1"/>
        </w:rPr>
        <w:t xml:space="preserve"> kv. m. vieną kartą per dieną</w:t>
      </w:r>
      <w:r w:rsidR="009F7C4B" w:rsidRPr="00AF6263">
        <w:rPr>
          <w:color w:val="000000" w:themeColor="text1"/>
        </w:rPr>
        <w:t xml:space="preserve"> (</w:t>
      </w:r>
      <w:r w:rsidR="006739DE" w:rsidRPr="00AF6263">
        <w:rPr>
          <w:color w:val="000000" w:themeColor="text1"/>
        </w:rPr>
        <w:t>p</w:t>
      </w:r>
      <w:r w:rsidR="009F7C4B" w:rsidRPr="00AF6263">
        <w:rPr>
          <w:color w:val="000000" w:themeColor="text1"/>
        </w:rPr>
        <w:t xml:space="preserve">irmadieniais - </w:t>
      </w:r>
      <w:r w:rsidR="006739DE" w:rsidRPr="00AF6263">
        <w:rPr>
          <w:color w:val="000000" w:themeColor="text1"/>
        </w:rPr>
        <w:t>p</w:t>
      </w:r>
      <w:r w:rsidR="009F7C4B" w:rsidRPr="00AF6263">
        <w:rPr>
          <w:color w:val="000000" w:themeColor="text1"/>
        </w:rPr>
        <w:t>enktadieniais)</w:t>
      </w:r>
      <w:r w:rsidR="001651FE" w:rsidRPr="00AF6263">
        <w:rPr>
          <w:color w:val="000000" w:themeColor="text1"/>
        </w:rPr>
        <w:t>.</w:t>
      </w:r>
      <w:r w:rsidR="009F7C4B" w:rsidRPr="00AF6263">
        <w:rPr>
          <w:color w:val="000000" w:themeColor="text1"/>
        </w:rPr>
        <w:t xml:space="preserve"> </w:t>
      </w:r>
      <w:r w:rsidR="001651FE" w:rsidRPr="00AF6263">
        <w:rPr>
          <w:color w:val="000000" w:themeColor="text1"/>
        </w:rPr>
        <w:t xml:space="preserve">Šeštadieniais </w:t>
      </w:r>
      <w:r w:rsidR="009F7C4B" w:rsidRPr="00AF6263">
        <w:rPr>
          <w:color w:val="000000" w:themeColor="text1"/>
        </w:rPr>
        <w:t>vieną kartą per dieną</w:t>
      </w:r>
      <w:r w:rsidR="001651FE" w:rsidRPr="00AF6263">
        <w:rPr>
          <w:color w:val="000000" w:themeColor="text1"/>
        </w:rPr>
        <w:t xml:space="preserve"> iki </w:t>
      </w:r>
      <w:r w:rsidR="00AF6263" w:rsidRPr="00AF6263">
        <w:rPr>
          <w:color w:val="000000" w:themeColor="text1"/>
        </w:rPr>
        <w:t>10</w:t>
      </w:r>
      <w:r w:rsidR="001506E5" w:rsidRPr="00AF6263">
        <w:rPr>
          <w:color w:val="000000" w:themeColor="text1"/>
        </w:rPr>
        <w:t>0</w:t>
      </w:r>
      <w:r w:rsidR="001651FE" w:rsidRPr="00AF6263">
        <w:rPr>
          <w:color w:val="000000" w:themeColor="text1"/>
        </w:rPr>
        <w:t xml:space="preserve"> kv. m.(</w:t>
      </w:r>
      <w:r w:rsidR="00D568FA" w:rsidRPr="00AF6263">
        <w:rPr>
          <w:color w:val="000000" w:themeColor="text1"/>
        </w:rPr>
        <w:t>patalpos kintančios,</w:t>
      </w:r>
      <w:r w:rsidR="006008AD" w:rsidRPr="00AF6263">
        <w:rPr>
          <w:color w:val="000000" w:themeColor="text1"/>
        </w:rPr>
        <w:t xml:space="preserve"> nurodomas</w:t>
      </w:r>
      <w:r w:rsidR="00D568FA" w:rsidRPr="00AF6263">
        <w:rPr>
          <w:color w:val="000000" w:themeColor="text1"/>
        </w:rPr>
        <w:t xml:space="preserve"> maksimalus galimas kvadratų skaičius</w:t>
      </w:r>
      <w:r w:rsidR="001651FE" w:rsidRPr="00AF6263">
        <w:rPr>
          <w:color w:val="000000" w:themeColor="text1"/>
        </w:rPr>
        <w:t>)</w:t>
      </w:r>
      <w:r w:rsidR="009F7C4B" w:rsidRPr="00AF6263">
        <w:rPr>
          <w:color w:val="000000" w:themeColor="text1"/>
        </w:rPr>
        <w:t>.</w:t>
      </w:r>
    </w:p>
    <w:p w14:paraId="38F86CBB" w14:textId="5AA07A2F" w:rsidR="00B164DB" w:rsidRPr="00AF6263" w:rsidRDefault="008A559B" w:rsidP="00601E1E">
      <w:pPr>
        <w:pStyle w:val="ListParagraph1"/>
        <w:numPr>
          <w:ilvl w:val="1"/>
          <w:numId w:val="48"/>
        </w:numPr>
        <w:tabs>
          <w:tab w:val="left" w:pos="1000"/>
        </w:tabs>
        <w:ind w:left="0" w:firstLine="851"/>
        <w:jc w:val="both"/>
        <w:rPr>
          <w:color w:val="000000" w:themeColor="text1"/>
        </w:rPr>
      </w:pPr>
      <w:r w:rsidRPr="00AF6263">
        <w:rPr>
          <w:color w:val="000000" w:themeColor="text1"/>
        </w:rPr>
        <w:t>VšĮ Druskininkų PSPC</w:t>
      </w:r>
      <w:r w:rsidR="00D7064A" w:rsidRPr="00AF6263">
        <w:rPr>
          <w:color w:val="000000" w:themeColor="text1"/>
        </w:rPr>
        <w:t>,</w:t>
      </w:r>
      <w:r w:rsidRPr="00AF6263">
        <w:rPr>
          <w:color w:val="000000" w:themeColor="text1"/>
        </w:rPr>
        <w:t xml:space="preserve"> </w:t>
      </w:r>
      <w:r w:rsidR="00B164DB" w:rsidRPr="00AF6263">
        <w:rPr>
          <w:color w:val="000000" w:themeColor="text1"/>
        </w:rPr>
        <w:t xml:space="preserve">Greitosios </w:t>
      </w:r>
      <w:r w:rsidR="00D7064A" w:rsidRPr="00AF6263">
        <w:rPr>
          <w:color w:val="000000" w:themeColor="text1"/>
        </w:rPr>
        <w:t>medicininės</w:t>
      </w:r>
      <w:r w:rsidR="00B164DB" w:rsidRPr="00AF6263">
        <w:rPr>
          <w:color w:val="000000" w:themeColor="text1"/>
        </w:rPr>
        <w:t xml:space="preserve"> pagalbos </w:t>
      </w:r>
      <w:r w:rsidR="00D7064A" w:rsidRPr="00AF6263">
        <w:rPr>
          <w:color w:val="000000" w:themeColor="text1"/>
        </w:rPr>
        <w:t xml:space="preserve">skyriaus </w:t>
      </w:r>
      <w:r w:rsidRPr="00AF6263">
        <w:rPr>
          <w:color w:val="000000" w:themeColor="text1"/>
        </w:rPr>
        <w:t>pastato</w:t>
      </w:r>
      <w:r w:rsidR="00B164DB" w:rsidRPr="00AF6263">
        <w:rPr>
          <w:color w:val="000000" w:themeColor="text1"/>
        </w:rPr>
        <w:t xml:space="preserve">, adresu: M. K. Čiurlionio g. 82, Druskininkai valomas plotas – </w:t>
      </w:r>
      <w:r w:rsidR="00964DF6" w:rsidRPr="00AF6263">
        <w:rPr>
          <w:color w:val="000000" w:themeColor="text1"/>
        </w:rPr>
        <w:t>284</w:t>
      </w:r>
      <w:r w:rsidR="00B164DB" w:rsidRPr="00AF6263">
        <w:rPr>
          <w:color w:val="000000" w:themeColor="text1"/>
        </w:rPr>
        <w:t>,</w:t>
      </w:r>
      <w:r w:rsidR="00964DF6" w:rsidRPr="00AF6263">
        <w:rPr>
          <w:color w:val="000000" w:themeColor="text1"/>
        </w:rPr>
        <w:t>99</w:t>
      </w:r>
      <w:r w:rsidR="00B164DB" w:rsidRPr="00AF6263">
        <w:rPr>
          <w:color w:val="000000" w:themeColor="text1"/>
        </w:rPr>
        <w:t xml:space="preserve"> kv.</w:t>
      </w:r>
      <w:r w:rsidR="00F65536" w:rsidRPr="00AF6263">
        <w:rPr>
          <w:color w:val="000000" w:themeColor="text1"/>
        </w:rPr>
        <w:t xml:space="preserve"> </w:t>
      </w:r>
      <w:r w:rsidR="00B164DB" w:rsidRPr="00AF6263">
        <w:rPr>
          <w:color w:val="000000" w:themeColor="text1"/>
        </w:rPr>
        <w:t>m.</w:t>
      </w:r>
      <w:r w:rsidR="001651FE" w:rsidRPr="00AF6263">
        <w:rPr>
          <w:color w:val="000000" w:themeColor="text1"/>
        </w:rPr>
        <w:t xml:space="preserve"> vieną kartą per dieną</w:t>
      </w:r>
      <w:r w:rsidR="00D568FA" w:rsidRPr="00AF6263">
        <w:rPr>
          <w:color w:val="000000" w:themeColor="text1"/>
        </w:rPr>
        <w:t xml:space="preserve"> </w:t>
      </w:r>
      <w:r w:rsidR="001651FE" w:rsidRPr="00AF6263">
        <w:rPr>
          <w:color w:val="000000" w:themeColor="text1"/>
        </w:rPr>
        <w:t>(pirmadieniais-</w:t>
      </w:r>
      <w:r w:rsidR="00D7064A" w:rsidRPr="00AF6263">
        <w:rPr>
          <w:color w:val="000000" w:themeColor="text1"/>
        </w:rPr>
        <w:t>penktadieniais</w:t>
      </w:r>
      <w:r w:rsidR="001651FE" w:rsidRPr="00AF6263">
        <w:rPr>
          <w:color w:val="000000" w:themeColor="text1"/>
        </w:rPr>
        <w:t>), 2</w:t>
      </w:r>
      <w:r w:rsidR="00964DF6" w:rsidRPr="00AF6263">
        <w:rPr>
          <w:color w:val="000000" w:themeColor="text1"/>
        </w:rPr>
        <w:t xml:space="preserve">64 </w:t>
      </w:r>
      <w:r w:rsidR="001651FE" w:rsidRPr="00AF6263">
        <w:rPr>
          <w:color w:val="000000" w:themeColor="text1"/>
        </w:rPr>
        <w:t xml:space="preserve"> </w:t>
      </w:r>
      <w:r w:rsidR="00D7064A" w:rsidRPr="00AF6263">
        <w:rPr>
          <w:color w:val="000000" w:themeColor="text1"/>
        </w:rPr>
        <w:t xml:space="preserve">kv. m. </w:t>
      </w:r>
      <w:r w:rsidR="001651FE" w:rsidRPr="00AF6263">
        <w:rPr>
          <w:color w:val="000000" w:themeColor="text1"/>
        </w:rPr>
        <w:t>vieną kartą per metus</w:t>
      </w:r>
      <w:r w:rsidR="00D7064A" w:rsidRPr="00AF6263">
        <w:rPr>
          <w:color w:val="000000" w:themeColor="text1"/>
        </w:rPr>
        <w:t xml:space="preserve"> (garaž</w:t>
      </w:r>
      <w:r w:rsidR="00964DF6" w:rsidRPr="00AF6263">
        <w:rPr>
          <w:color w:val="000000" w:themeColor="text1"/>
        </w:rPr>
        <w:t>ai</w:t>
      </w:r>
      <w:r w:rsidR="007E4208" w:rsidRPr="00AF6263">
        <w:rPr>
          <w:color w:val="000000" w:themeColor="text1"/>
        </w:rPr>
        <w:t>, sandėliukai</w:t>
      </w:r>
      <w:r w:rsidR="00964DF6" w:rsidRPr="00AF6263">
        <w:rPr>
          <w:color w:val="000000" w:themeColor="text1"/>
        </w:rPr>
        <w:t xml:space="preserve"> ir kt.</w:t>
      </w:r>
      <w:r w:rsidR="00D7064A" w:rsidRPr="00AF6263">
        <w:rPr>
          <w:color w:val="000000" w:themeColor="text1"/>
        </w:rPr>
        <w:t>)</w:t>
      </w:r>
      <w:r w:rsidR="001651FE" w:rsidRPr="00AF6263">
        <w:rPr>
          <w:color w:val="000000" w:themeColor="text1"/>
        </w:rPr>
        <w:t>.</w:t>
      </w:r>
    </w:p>
    <w:p w14:paraId="3F879E5C" w14:textId="70F0EA9E" w:rsidR="00BE6749" w:rsidRPr="00AF6263" w:rsidRDefault="00B164DB" w:rsidP="00601E1E">
      <w:pPr>
        <w:pStyle w:val="ListParagraph1"/>
        <w:numPr>
          <w:ilvl w:val="1"/>
          <w:numId w:val="48"/>
        </w:numPr>
        <w:tabs>
          <w:tab w:val="left" w:pos="1000"/>
        </w:tabs>
        <w:ind w:left="0" w:firstLine="851"/>
        <w:jc w:val="both"/>
      </w:pPr>
      <w:r w:rsidRPr="00AF6263">
        <w:rPr>
          <w:color w:val="000000" w:themeColor="text1"/>
        </w:rPr>
        <w:t>Kalviškių kabinetas, adresu: Liškiavos g. 6, Druskininkai, valomas plotas – 64,99 kv.</w:t>
      </w:r>
      <w:r w:rsidR="00394FD7" w:rsidRPr="00AF6263">
        <w:rPr>
          <w:color w:val="000000" w:themeColor="text1"/>
        </w:rPr>
        <w:t xml:space="preserve"> </w:t>
      </w:r>
      <w:r w:rsidRPr="00AF6263">
        <w:rPr>
          <w:color w:val="000000" w:themeColor="text1"/>
        </w:rPr>
        <w:t>m</w:t>
      </w:r>
      <w:r w:rsidR="009F7C4B" w:rsidRPr="00AF6263">
        <w:rPr>
          <w:color w:val="000000" w:themeColor="text1"/>
        </w:rPr>
        <w:t>, vieną kartą per dieną</w:t>
      </w:r>
      <w:r w:rsidR="006008AD" w:rsidRPr="00AF6263">
        <w:rPr>
          <w:color w:val="000000" w:themeColor="text1"/>
        </w:rPr>
        <w:t xml:space="preserve"> (</w:t>
      </w:r>
      <w:r w:rsidR="006739DE" w:rsidRPr="00AF6263">
        <w:rPr>
          <w:color w:val="000000" w:themeColor="text1"/>
        </w:rPr>
        <w:t>p</w:t>
      </w:r>
      <w:r w:rsidR="006008AD" w:rsidRPr="00AF6263">
        <w:rPr>
          <w:color w:val="000000" w:themeColor="text1"/>
        </w:rPr>
        <w:t xml:space="preserve">irmadieniais - </w:t>
      </w:r>
      <w:r w:rsidR="006739DE" w:rsidRPr="00AF6263">
        <w:rPr>
          <w:color w:val="000000" w:themeColor="text1"/>
        </w:rPr>
        <w:t>p</w:t>
      </w:r>
      <w:r w:rsidR="006008AD" w:rsidRPr="00AF6263">
        <w:rPr>
          <w:color w:val="000000" w:themeColor="text1"/>
        </w:rPr>
        <w:t>enktadieniais)</w:t>
      </w:r>
      <w:r w:rsidRPr="00AF6263">
        <w:rPr>
          <w:color w:val="000000" w:themeColor="text1"/>
        </w:rPr>
        <w:t xml:space="preserve">. </w:t>
      </w:r>
    </w:p>
    <w:p w14:paraId="4C75C749" w14:textId="72342F6B" w:rsidR="00DC2043" w:rsidRPr="001957DB" w:rsidRDefault="00E52F4E" w:rsidP="00601E1E">
      <w:pPr>
        <w:pStyle w:val="ListParagraph"/>
        <w:numPr>
          <w:ilvl w:val="0"/>
          <w:numId w:val="48"/>
        </w:numPr>
        <w:tabs>
          <w:tab w:val="left" w:pos="1276"/>
        </w:tabs>
        <w:ind w:left="0" w:firstLine="851"/>
        <w:jc w:val="both"/>
        <w:rPr>
          <w:bCs/>
          <w:iCs/>
        </w:rPr>
      </w:pPr>
      <w:r w:rsidRPr="001957DB">
        <w:rPr>
          <w:bCs/>
          <w:iCs/>
        </w:rPr>
        <w:t>Poliklinikos pastato</w:t>
      </w:r>
      <w:r w:rsidR="00DD7860" w:rsidRPr="001957DB">
        <w:rPr>
          <w:bCs/>
          <w:iCs/>
        </w:rPr>
        <w:t xml:space="preserve"> </w:t>
      </w:r>
      <w:r w:rsidR="00F65536" w:rsidRPr="001957DB">
        <w:rPr>
          <w:bCs/>
          <w:iCs/>
        </w:rPr>
        <w:t>medicininės paskirties patalpos</w:t>
      </w:r>
      <w:r w:rsidR="00394FD7" w:rsidRPr="001957DB">
        <w:rPr>
          <w:bCs/>
          <w:iCs/>
        </w:rPr>
        <w:t xml:space="preserve"> (gydytojų, slaugytojų kabinetai, procedūrų kabinetai</w:t>
      </w:r>
      <w:r w:rsidR="00303F74" w:rsidRPr="001957DB">
        <w:rPr>
          <w:bCs/>
          <w:iCs/>
        </w:rPr>
        <w:t>, laboratorija</w:t>
      </w:r>
      <w:r w:rsidR="00DB6BC1" w:rsidRPr="001957DB">
        <w:rPr>
          <w:bCs/>
          <w:iCs/>
        </w:rPr>
        <w:t xml:space="preserve"> ir kt.</w:t>
      </w:r>
      <w:r w:rsidR="00394FD7" w:rsidRPr="001957DB">
        <w:rPr>
          <w:bCs/>
          <w:iCs/>
        </w:rPr>
        <w:t xml:space="preserve">) </w:t>
      </w:r>
      <w:r w:rsidR="00DD7860" w:rsidRPr="001957DB">
        <w:rPr>
          <w:bCs/>
          <w:iCs/>
        </w:rPr>
        <w:t>valomos</w:t>
      </w:r>
      <w:r w:rsidR="00337A88" w:rsidRPr="001957DB">
        <w:rPr>
          <w:bCs/>
          <w:iCs/>
        </w:rPr>
        <w:t xml:space="preserve"> </w:t>
      </w:r>
      <w:r w:rsidR="006739DE" w:rsidRPr="001957DB">
        <w:rPr>
          <w:bCs/>
          <w:iCs/>
        </w:rPr>
        <w:t>p</w:t>
      </w:r>
      <w:r w:rsidR="00337A88" w:rsidRPr="001957DB">
        <w:rPr>
          <w:bCs/>
          <w:iCs/>
        </w:rPr>
        <w:t xml:space="preserve">irmadienį - </w:t>
      </w:r>
      <w:r w:rsidR="006739DE" w:rsidRPr="001957DB">
        <w:rPr>
          <w:bCs/>
          <w:iCs/>
        </w:rPr>
        <w:t>p</w:t>
      </w:r>
      <w:r w:rsidR="00337A88" w:rsidRPr="001957DB">
        <w:rPr>
          <w:bCs/>
          <w:iCs/>
        </w:rPr>
        <w:t xml:space="preserve">enktadienį, </w:t>
      </w:r>
      <w:r w:rsidR="0093460A" w:rsidRPr="001957DB">
        <w:rPr>
          <w:bCs/>
          <w:iCs/>
        </w:rPr>
        <w:t>du kartus</w:t>
      </w:r>
      <w:r w:rsidR="00337A88" w:rsidRPr="001957DB">
        <w:rPr>
          <w:bCs/>
          <w:iCs/>
        </w:rPr>
        <w:t xml:space="preserve"> per dieną</w:t>
      </w:r>
      <w:r w:rsidR="00351DB3" w:rsidRPr="001957DB">
        <w:rPr>
          <w:bCs/>
          <w:iCs/>
        </w:rPr>
        <w:t>.</w:t>
      </w:r>
      <w:r w:rsidR="00F65536" w:rsidRPr="001957DB">
        <w:rPr>
          <w:bCs/>
          <w:iCs/>
        </w:rPr>
        <w:t xml:space="preserve"> </w:t>
      </w:r>
      <w:r w:rsidR="001957DB" w:rsidRPr="001957DB">
        <w:rPr>
          <w:bCs/>
          <w:iCs/>
        </w:rPr>
        <w:t>V</w:t>
      </w:r>
      <w:r w:rsidR="00351DB3" w:rsidRPr="001957DB">
        <w:rPr>
          <w:bCs/>
          <w:iCs/>
        </w:rPr>
        <w:t>alymas vyksta</w:t>
      </w:r>
      <w:r w:rsidR="00405BC0" w:rsidRPr="001957DB">
        <w:rPr>
          <w:bCs/>
          <w:iCs/>
        </w:rPr>
        <w:t xml:space="preserve"> pagal </w:t>
      </w:r>
      <w:r w:rsidR="00F65536" w:rsidRPr="001957DB">
        <w:rPr>
          <w:bCs/>
          <w:iCs/>
        </w:rPr>
        <w:t>iš anksto suderintą grafiką</w:t>
      </w:r>
      <w:r w:rsidR="001957DB">
        <w:rPr>
          <w:bCs/>
          <w:iCs/>
        </w:rPr>
        <w:t>.</w:t>
      </w:r>
    </w:p>
    <w:tbl>
      <w:tblPr>
        <w:tblpPr w:leftFromText="180" w:rightFromText="180" w:vertAnchor="text" w:horzAnchor="margin" w:tblpXSpec="center" w:tblpY="29"/>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2086"/>
        <w:gridCol w:w="1429"/>
        <w:gridCol w:w="1637"/>
        <w:gridCol w:w="1994"/>
        <w:gridCol w:w="1631"/>
      </w:tblGrid>
      <w:tr w:rsidR="00622E99" w:rsidRPr="00E95115" w14:paraId="6569C3C7" w14:textId="77777777" w:rsidTr="002F2C95">
        <w:tc>
          <w:tcPr>
            <w:tcW w:w="2977" w:type="dxa"/>
            <w:gridSpan w:val="2"/>
            <w:tcBorders>
              <w:top w:val="single" w:sz="4" w:space="0" w:color="auto"/>
              <w:left w:val="single" w:sz="4" w:space="0" w:color="auto"/>
              <w:bottom w:val="single" w:sz="4" w:space="0" w:color="auto"/>
              <w:right w:val="single" w:sz="4" w:space="0" w:color="auto"/>
            </w:tcBorders>
            <w:hideMark/>
          </w:tcPr>
          <w:p w14:paraId="25439D3D" w14:textId="3DC77599" w:rsidR="00B375CC" w:rsidRPr="00E95115" w:rsidRDefault="00B375CC" w:rsidP="00B375CC">
            <w:pPr>
              <w:spacing w:after="0"/>
              <w:rPr>
                <w:rFonts w:ascii="Times New Roman" w:hAnsi="Times New Roman" w:cs="Times New Roman"/>
                <w:b/>
                <w:iCs/>
                <w:sz w:val="24"/>
                <w:szCs w:val="24"/>
                <w:lang w:val="lt-LT"/>
              </w:rPr>
            </w:pPr>
            <w:r w:rsidRPr="00E95115">
              <w:rPr>
                <w:rFonts w:ascii="Times New Roman" w:hAnsi="Times New Roman" w:cs="Times New Roman"/>
                <w:b/>
                <w:iCs/>
                <w:sz w:val="24"/>
                <w:szCs w:val="24"/>
                <w:lang w:val="lt-LT"/>
              </w:rPr>
              <w:t>I aukštas</w:t>
            </w:r>
          </w:p>
        </w:tc>
        <w:tc>
          <w:tcPr>
            <w:tcW w:w="3260" w:type="dxa"/>
            <w:gridSpan w:val="2"/>
            <w:tcBorders>
              <w:top w:val="single" w:sz="4" w:space="0" w:color="auto"/>
              <w:left w:val="single" w:sz="4" w:space="0" w:color="auto"/>
              <w:bottom w:val="single" w:sz="4" w:space="0" w:color="auto"/>
              <w:right w:val="single" w:sz="4" w:space="0" w:color="auto"/>
            </w:tcBorders>
            <w:hideMark/>
          </w:tcPr>
          <w:p w14:paraId="2DF3EB5A" w14:textId="41FD5AC9" w:rsidR="00B375CC" w:rsidRPr="00E95115" w:rsidRDefault="00B375CC" w:rsidP="00B375CC">
            <w:pPr>
              <w:spacing w:after="0"/>
              <w:rPr>
                <w:rFonts w:ascii="Times New Roman" w:hAnsi="Times New Roman" w:cs="Times New Roman"/>
                <w:b/>
                <w:i/>
                <w:sz w:val="24"/>
                <w:szCs w:val="24"/>
                <w:lang w:val="lt-LT"/>
              </w:rPr>
            </w:pPr>
            <w:r w:rsidRPr="00E95115">
              <w:rPr>
                <w:rFonts w:ascii="Times New Roman" w:hAnsi="Times New Roman" w:cs="Times New Roman"/>
                <w:b/>
                <w:sz w:val="24"/>
                <w:szCs w:val="24"/>
                <w:lang w:val="lt-LT"/>
              </w:rPr>
              <w:t>II aukštas</w:t>
            </w:r>
          </w:p>
        </w:tc>
        <w:tc>
          <w:tcPr>
            <w:tcW w:w="3969" w:type="dxa"/>
            <w:gridSpan w:val="2"/>
            <w:tcBorders>
              <w:top w:val="single" w:sz="4" w:space="0" w:color="auto"/>
              <w:left w:val="single" w:sz="4" w:space="0" w:color="auto"/>
              <w:bottom w:val="single" w:sz="4" w:space="0" w:color="auto"/>
              <w:right w:val="single" w:sz="4" w:space="0" w:color="auto"/>
            </w:tcBorders>
          </w:tcPr>
          <w:p w14:paraId="29C61596" w14:textId="77732785" w:rsidR="00B375CC" w:rsidRPr="00E95115" w:rsidRDefault="00B375CC" w:rsidP="00B375CC">
            <w:pPr>
              <w:spacing w:after="0"/>
              <w:rPr>
                <w:rFonts w:ascii="Times New Roman" w:hAnsi="Times New Roman" w:cs="Times New Roman"/>
                <w:b/>
                <w:sz w:val="24"/>
                <w:szCs w:val="24"/>
                <w:lang w:val="lt-LT"/>
              </w:rPr>
            </w:pPr>
            <w:r w:rsidRPr="00E95115">
              <w:rPr>
                <w:rFonts w:ascii="Times New Roman" w:hAnsi="Times New Roman" w:cs="Times New Roman"/>
                <w:b/>
                <w:sz w:val="24"/>
                <w:szCs w:val="24"/>
                <w:lang w:val="lt-LT"/>
              </w:rPr>
              <w:t>III aukštas</w:t>
            </w:r>
          </w:p>
        </w:tc>
      </w:tr>
      <w:tr w:rsidR="00622E99" w:rsidRPr="00E95115" w14:paraId="51311F5F" w14:textId="77777777" w:rsidTr="002F2C95">
        <w:tc>
          <w:tcPr>
            <w:tcW w:w="583" w:type="dxa"/>
            <w:tcBorders>
              <w:top w:val="single" w:sz="4" w:space="0" w:color="auto"/>
              <w:left w:val="single" w:sz="4" w:space="0" w:color="auto"/>
              <w:bottom w:val="single" w:sz="4" w:space="0" w:color="auto"/>
              <w:right w:val="single" w:sz="4" w:space="0" w:color="auto"/>
            </w:tcBorders>
          </w:tcPr>
          <w:p w14:paraId="2588A201" w14:textId="19265E04"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Numeracija</w:t>
            </w:r>
          </w:p>
        </w:tc>
        <w:tc>
          <w:tcPr>
            <w:tcW w:w="2394" w:type="dxa"/>
            <w:tcBorders>
              <w:top w:val="single" w:sz="4" w:space="0" w:color="auto"/>
              <w:left w:val="single" w:sz="4" w:space="0" w:color="auto"/>
              <w:bottom w:val="single" w:sz="4" w:space="0" w:color="auto"/>
              <w:right w:val="single" w:sz="4" w:space="0" w:color="auto"/>
            </w:tcBorders>
          </w:tcPr>
          <w:p w14:paraId="277A0A53" w14:textId="0B25E457"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Plotas m</w:t>
            </w:r>
            <w:r w:rsidRPr="002C4261">
              <w:rPr>
                <w:rFonts w:ascii="Times New Roman" w:hAnsi="Times New Roman" w:cs="Times New Roman"/>
                <w:b/>
                <w:bCs/>
                <w:sz w:val="24"/>
                <w:szCs w:val="24"/>
                <w:vertAlign w:val="superscript"/>
                <w:lang w:val="lt-LT"/>
              </w:rPr>
              <w:t>2</w:t>
            </w:r>
          </w:p>
        </w:tc>
        <w:tc>
          <w:tcPr>
            <w:tcW w:w="1429" w:type="dxa"/>
            <w:tcBorders>
              <w:top w:val="single" w:sz="4" w:space="0" w:color="auto"/>
              <w:left w:val="single" w:sz="4" w:space="0" w:color="auto"/>
              <w:bottom w:val="single" w:sz="4" w:space="0" w:color="auto"/>
              <w:right w:val="single" w:sz="4" w:space="0" w:color="auto"/>
            </w:tcBorders>
          </w:tcPr>
          <w:p w14:paraId="0EC2B635" w14:textId="360B8AFA"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Numeracija</w:t>
            </w:r>
          </w:p>
        </w:tc>
        <w:tc>
          <w:tcPr>
            <w:tcW w:w="1831" w:type="dxa"/>
            <w:tcBorders>
              <w:top w:val="single" w:sz="4" w:space="0" w:color="auto"/>
              <w:left w:val="single" w:sz="4" w:space="0" w:color="auto"/>
              <w:bottom w:val="single" w:sz="4" w:space="0" w:color="auto"/>
              <w:right w:val="single" w:sz="4" w:space="0" w:color="auto"/>
            </w:tcBorders>
          </w:tcPr>
          <w:p w14:paraId="05549417" w14:textId="377B8DFB"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Plotas m</w:t>
            </w:r>
            <w:r w:rsidRPr="002C4261">
              <w:rPr>
                <w:rFonts w:ascii="Times New Roman" w:hAnsi="Times New Roman" w:cs="Times New Roman"/>
                <w:b/>
                <w:bCs/>
                <w:sz w:val="24"/>
                <w:szCs w:val="24"/>
                <w:vertAlign w:val="superscript"/>
                <w:lang w:val="lt-LT"/>
              </w:rPr>
              <w:t>2</w:t>
            </w:r>
          </w:p>
        </w:tc>
        <w:tc>
          <w:tcPr>
            <w:tcW w:w="2138" w:type="dxa"/>
            <w:tcBorders>
              <w:top w:val="single" w:sz="4" w:space="0" w:color="auto"/>
              <w:left w:val="single" w:sz="4" w:space="0" w:color="auto"/>
              <w:bottom w:val="single" w:sz="4" w:space="0" w:color="auto"/>
              <w:right w:val="single" w:sz="4" w:space="0" w:color="auto"/>
            </w:tcBorders>
          </w:tcPr>
          <w:p w14:paraId="5ED4C503" w14:textId="73DF6DA3"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Numeracija</w:t>
            </w:r>
          </w:p>
        </w:tc>
        <w:tc>
          <w:tcPr>
            <w:tcW w:w="1831" w:type="dxa"/>
            <w:tcBorders>
              <w:top w:val="single" w:sz="4" w:space="0" w:color="auto"/>
              <w:left w:val="single" w:sz="4" w:space="0" w:color="auto"/>
              <w:bottom w:val="single" w:sz="4" w:space="0" w:color="auto"/>
              <w:right w:val="single" w:sz="4" w:space="0" w:color="auto"/>
            </w:tcBorders>
          </w:tcPr>
          <w:p w14:paraId="60691174" w14:textId="1A029B7F" w:rsidR="00B375CC" w:rsidRPr="002C4261" w:rsidRDefault="00B375CC" w:rsidP="00F9712B">
            <w:pPr>
              <w:spacing w:after="0"/>
              <w:jc w:val="both"/>
              <w:rPr>
                <w:rFonts w:ascii="Times New Roman" w:hAnsi="Times New Roman" w:cs="Times New Roman"/>
                <w:b/>
                <w:bCs/>
                <w:sz w:val="24"/>
                <w:szCs w:val="24"/>
                <w:lang w:val="lt-LT"/>
              </w:rPr>
            </w:pPr>
            <w:r w:rsidRPr="002C4261">
              <w:rPr>
                <w:rFonts w:ascii="Times New Roman" w:hAnsi="Times New Roman" w:cs="Times New Roman"/>
                <w:b/>
                <w:bCs/>
                <w:sz w:val="24"/>
                <w:szCs w:val="24"/>
                <w:lang w:val="lt-LT"/>
              </w:rPr>
              <w:t>Plotas m</w:t>
            </w:r>
            <w:r w:rsidRPr="002C4261">
              <w:rPr>
                <w:rFonts w:ascii="Times New Roman" w:hAnsi="Times New Roman" w:cs="Times New Roman"/>
                <w:b/>
                <w:bCs/>
                <w:sz w:val="24"/>
                <w:szCs w:val="24"/>
                <w:vertAlign w:val="superscript"/>
                <w:lang w:val="lt-LT"/>
              </w:rPr>
              <w:t>2</w:t>
            </w:r>
          </w:p>
        </w:tc>
      </w:tr>
      <w:tr w:rsidR="00622E99" w:rsidRPr="00E95115" w14:paraId="7632F69A" w14:textId="77777777" w:rsidTr="002F2C95">
        <w:tc>
          <w:tcPr>
            <w:tcW w:w="583" w:type="dxa"/>
            <w:tcBorders>
              <w:top w:val="single" w:sz="4" w:space="0" w:color="auto"/>
              <w:left w:val="single" w:sz="4" w:space="0" w:color="auto"/>
              <w:bottom w:val="single" w:sz="4" w:space="0" w:color="auto"/>
              <w:right w:val="single" w:sz="4" w:space="0" w:color="auto"/>
            </w:tcBorders>
            <w:hideMark/>
          </w:tcPr>
          <w:p w14:paraId="648D6423" w14:textId="1E69FB8B"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2394" w:type="dxa"/>
            <w:tcBorders>
              <w:top w:val="single" w:sz="4" w:space="0" w:color="auto"/>
              <w:left w:val="single" w:sz="4" w:space="0" w:color="auto"/>
              <w:bottom w:val="single" w:sz="4" w:space="0" w:color="auto"/>
              <w:right w:val="single" w:sz="4" w:space="0" w:color="auto"/>
            </w:tcBorders>
          </w:tcPr>
          <w:p w14:paraId="7E4F092C" w14:textId="1A29F85A"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E1E6B">
              <w:rPr>
                <w:rFonts w:ascii="Times New Roman" w:hAnsi="Times New Roman" w:cs="Times New Roman"/>
                <w:sz w:val="24"/>
                <w:szCs w:val="24"/>
                <w:lang w:val="lt-LT"/>
              </w:rPr>
              <w:t>,</w:t>
            </w:r>
            <w:r>
              <w:rPr>
                <w:rFonts w:ascii="Times New Roman" w:hAnsi="Times New Roman" w:cs="Times New Roman"/>
                <w:sz w:val="24"/>
                <w:szCs w:val="24"/>
                <w:lang w:val="lt-LT"/>
              </w:rPr>
              <w:t>50</w:t>
            </w:r>
          </w:p>
        </w:tc>
        <w:tc>
          <w:tcPr>
            <w:tcW w:w="1429" w:type="dxa"/>
            <w:tcBorders>
              <w:top w:val="single" w:sz="4" w:space="0" w:color="auto"/>
              <w:left w:val="single" w:sz="4" w:space="0" w:color="auto"/>
              <w:bottom w:val="single" w:sz="4" w:space="0" w:color="auto"/>
              <w:right w:val="single" w:sz="4" w:space="0" w:color="auto"/>
            </w:tcBorders>
            <w:hideMark/>
          </w:tcPr>
          <w:p w14:paraId="72D9678E" w14:textId="1A71A2DE"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2-3</w:t>
            </w:r>
          </w:p>
        </w:tc>
        <w:tc>
          <w:tcPr>
            <w:tcW w:w="1831" w:type="dxa"/>
            <w:tcBorders>
              <w:top w:val="single" w:sz="4" w:space="0" w:color="auto"/>
              <w:left w:val="single" w:sz="4" w:space="0" w:color="auto"/>
              <w:bottom w:val="single" w:sz="4" w:space="0" w:color="auto"/>
              <w:right w:val="single" w:sz="4" w:space="0" w:color="auto"/>
            </w:tcBorders>
          </w:tcPr>
          <w:p w14:paraId="74BDCC7C" w14:textId="1FEF0B31"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22</w:t>
            </w:r>
            <w:r w:rsidR="002F2C95">
              <w:rPr>
                <w:rFonts w:ascii="Times New Roman" w:hAnsi="Times New Roman" w:cs="Times New Roman"/>
                <w:sz w:val="24"/>
                <w:szCs w:val="24"/>
                <w:lang w:val="lt-LT"/>
              </w:rPr>
              <w:t>,</w:t>
            </w:r>
            <w:r>
              <w:rPr>
                <w:rFonts w:ascii="Times New Roman" w:hAnsi="Times New Roman" w:cs="Times New Roman"/>
                <w:sz w:val="24"/>
                <w:szCs w:val="24"/>
                <w:lang w:val="lt-LT"/>
              </w:rPr>
              <w:t>12</w:t>
            </w:r>
          </w:p>
        </w:tc>
        <w:tc>
          <w:tcPr>
            <w:tcW w:w="2138" w:type="dxa"/>
            <w:tcBorders>
              <w:top w:val="single" w:sz="4" w:space="0" w:color="auto"/>
              <w:left w:val="single" w:sz="4" w:space="0" w:color="auto"/>
              <w:bottom w:val="single" w:sz="4" w:space="0" w:color="auto"/>
              <w:right w:val="single" w:sz="4" w:space="0" w:color="auto"/>
            </w:tcBorders>
          </w:tcPr>
          <w:p w14:paraId="19669C50" w14:textId="3213B233"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3-21</w:t>
            </w:r>
          </w:p>
        </w:tc>
        <w:tc>
          <w:tcPr>
            <w:tcW w:w="1831" w:type="dxa"/>
            <w:tcBorders>
              <w:top w:val="single" w:sz="4" w:space="0" w:color="auto"/>
              <w:left w:val="single" w:sz="4" w:space="0" w:color="auto"/>
              <w:bottom w:val="single" w:sz="4" w:space="0" w:color="auto"/>
              <w:right w:val="single" w:sz="4" w:space="0" w:color="auto"/>
            </w:tcBorders>
          </w:tcPr>
          <w:p w14:paraId="6E834FDE" w14:textId="296E6635"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2C95">
              <w:rPr>
                <w:rFonts w:ascii="Times New Roman" w:hAnsi="Times New Roman" w:cs="Times New Roman"/>
                <w:sz w:val="24"/>
                <w:szCs w:val="24"/>
                <w:lang w:val="lt-LT"/>
              </w:rPr>
              <w:t>,</w:t>
            </w:r>
            <w:r>
              <w:rPr>
                <w:rFonts w:ascii="Times New Roman" w:hAnsi="Times New Roman" w:cs="Times New Roman"/>
                <w:sz w:val="24"/>
                <w:szCs w:val="24"/>
                <w:lang w:val="lt-LT"/>
              </w:rPr>
              <w:t>57</w:t>
            </w:r>
          </w:p>
        </w:tc>
      </w:tr>
      <w:tr w:rsidR="00622E99" w:rsidRPr="00E95115" w14:paraId="7743F109" w14:textId="77777777" w:rsidTr="002F2C95">
        <w:tc>
          <w:tcPr>
            <w:tcW w:w="583" w:type="dxa"/>
            <w:tcBorders>
              <w:top w:val="single" w:sz="4" w:space="0" w:color="auto"/>
              <w:left w:val="single" w:sz="4" w:space="0" w:color="auto"/>
              <w:bottom w:val="single" w:sz="4" w:space="0" w:color="auto"/>
              <w:right w:val="single" w:sz="4" w:space="0" w:color="auto"/>
            </w:tcBorders>
          </w:tcPr>
          <w:p w14:paraId="1C2B791E" w14:textId="5421FB18"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1-5</w:t>
            </w:r>
          </w:p>
        </w:tc>
        <w:tc>
          <w:tcPr>
            <w:tcW w:w="2394" w:type="dxa"/>
            <w:tcBorders>
              <w:top w:val="single" w:sz="4" w:space="0" w:color="auto"/>
              <w:left w:val="single" w:sz="4" w:space="0" w:color="auto"/>
              <w:bottom w:val="single" w:sz="4" w:space="0" w:color="auto"/>
              <w:right w:val="single" w:sz="4" w:space="0" w:color="auto"/>
            </w:tcBorders>
          </w:tcPr>
          <w:p w14:paraId="3D384689" w14:textId="6A3D7E0E"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BE1E6B">
              <w:rPr>
                <w:rFonts w:ascii="Times New Roman" w:hAnsi="Times New Roman" w:cs="Times New Roman"/>
                <w:sz w:val="24"/>
                <w:szCs w:val="24"/>
                <w:lang w:val="lt-LT"/>
              </w:rPr>
              <w:t>,</w:t>
            </w:r>
            <w:r>
              <w:rPr>
                <w:rFonts w:ascii="Times New Roman" w:hAnsi="Times New Roman" w:cs="Times New Roman"/>
                <w:sz w:val="24"/>
                <w:szCs w:val="24"/>
                <w:lang w:val="lt-LT"/>
              </w:rPr>
              <w:t>14</w:t>
            </w:r>
          </w:p>
        </w:tc>
        <w:tc>
          <w:tcPr>
            <w:tcW w:w="1429" w:type="dxa"/>
            <w:tcBorders>
              <w:top w:val="single" w:sz="4" w:space="0" w:color="auto"/>
              <w:left w:val="single" w:sz="4" w:space="0" w:color="auto"/>
              <w:bottom w:val="single" w:sz="4" w:space="0" w:color="auto"/>
              <w:right w:val="single" w:sz="4" w:space="0" w:color="auto"/>
            </w:tcBorders>
          </w:tcPr>
          <w:p w14:paraId="6AE8071C" w14:textId="1FF77720"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2-4</w:t>
            </w:r>
          </w:p>
        </w:tc>
        <w:tc>
          <w:tcPr>
            <w:tcW w:w="1831" w:type="dxa"/>
            <w:tcBorders>
              <w:top w:val="single" w:sz="4" w:space="0" w:color="auto"/>
              <w:left w:val="single" w:sz="4" w:space="0" w:color="auto"/>
              <w:bottom w:val="single" w:sz="4" w:space="0" w:color="auto"/>
              <w:right w:val="single" w:sz="4" w:space="0" w:color="auto"/>
            </w:tcBorders>
          </w:tcPr>
          <w:p w14:paraId="7B6678BA" w14:textId="2F6B24F9"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2F2C95">
              <w:rPr>
                <w:rFonts w:ascii="Times New Roman" w:hAnsi="Times New Roman" w:cs="Times New Roman"/>
                <w:sz w:val="24"/>
                <w:szCs w:val="24"/>
                <w:lang w:val="lt-LT"/>
              </w:rPr>
              <w:t>,</w:t>
            </w:r>
            <w:r>
              <w:rPr>
                <w:rFonts w:ascii="Times New Roman" w:hAnsi="Times New Roman" w:cs="Times New Roman"/>
                <w:sz w:val="24"/>
                <w:szCs w:val="24"/>
                <w:lang w:val="lt-LT"/>
              </w:rPr>
              <w:t>93</w:t>
            </w:r>
          </w:p>
        </w:tc>
        <w:tc>
          <w:tcPr>
            <w:tcW w:w="2138" w:type="dxa"/>
            <w:tcBorders>
              <w:top w:val="single" w:sz="4" w:space="0" w:color="auto"/>
              <w:left w:val="single" w:sz="4" w:space="0" w:color="auto"/>
              <w:bottom w:val="single" w:sz="4" w:space="0" w:color="auto"/>
              <w:right w:val="single" w:sz="4" w:space="0" w:color="auto"/>
            </w:tcBorders>
          </w:tcPr>
          <w:p w14:paraId="6265B85A" w14:textId="21E000D6"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3-22</w:t>
            </w:r>
          </w:p>
        </w:tc>
        <w:tc>
          <w:tcPr>
            <w:tcW w:w="1831" w:type="dxa"/>
            <w:tcBorders>
              <w:top w:val="single" w:sz="4" w:space="0" w:color="auto"/>
              <w:left w:val="single" w:sz="4" w:space="0" w:color="auto"/>
              <w:bottom w:val="single" w:sz="4" w:space="0" w:color="auto"/>
              <w:right w:val="single" w:sz="4" w:space="0" w:color="auto"/>
            </w:tcBorders>
          </w:tcPr>
          <w:p w14:paraId="52D87F0E" w14:textId="25895B45"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97</w:t>
            </w:r>
          </w:p>
        </w:tc>
      </w:tr>
      <w:tr w:rsidR="00622E99" w:rsidRPr="00E95115" w14:paraId="4ADD6492" w14:textId="77777777" w:rsidTr="002F2C95">
        <w:trPr>
          <w:trHeight w:val="327"/>
        </w:trPr>
        <w:tc>
          <w:tcPr>
            <w:tcW w:w="583" w:type="dxa"/>
            <w:tcBorders>
              <w:top w:val="single" w:sz="4" w:space="0" w:color="auto"/>
              <w:left w:val="single" w:sz="4" w:space="0" w:color="auto"/>
              <w:bottom w:val="single" w:sz="4" w:space="0" w:color="auto"/>
              <w:right w:val="single" w:sz="4" w:space="0" w:color="auto"/>
            </w:tcBorders>
          </w:tcPr>
          <w:p w14:paraId="0482EC19" w14:textId="1D3452B5"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1-8</w:t>
            </w:r>
          </w:p>
        </w:tc>
        <w:tc>
          <w:tcPr>
            <w:tcW w:w="2394" w:type="dxa"/>
            <w:tcBorders>
              <w:top w:val="single" w:sz="4" w:space="0" w:color="auto"/>
              <w:left w:val="single" w:sz="4" w:space="0" w:color="auto"/>
              <w:bottom w:val="single" w:sz="4" w:space="0" w:color="auto"/>
              <w:right w:val="single" w:sz="4" w:space="0" w:color="auto"/>
            </w:tcBorders>
          </w:tcPr>
          <w:p w14:paraId="5D8B8125" w14:textId="7A93055C"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BE1E6B">
              <w:rPr>
                <w:rFonts w:ascii="Times New Roman" w:hAnsi="Times New Roman" w:cs="Times New Roman"/>
                <w:sz w:val="24"/>
                <w:szCs w:val="24"/>
                <w:lang w:val="lt-LT"/>
              </w:rPr>
              <w:t>,</w:t>
            </w:r>
            <w:r>
              <w:rPr>
                <w:rFonts w:ascii="Times New Roman" w:hAnsi="Times New Roman" w:cs="Times New Roman"/>
                <w:sz w:val="24"/>
                <w:szCs w:val="24"/>
                <w:lang w:val="lt-LT"/>
              </w:rPr>
              <w:t>68</w:t>
            </w:r>
          </w:p>
        </w:tc>
        <w:tc>
          <w:tcPr>
            <w:tcW w:w="1429" w:type="dxa"/>
            <w:tcBorders>
              <w:top w:val="single" w:sz="4" w:space="0" w:color="auto"/>
              <w:left w:val="single" w:sz="4" w:space="0" w:color="auto"/>
              <w:bottom w:val="single" w:sz="4" w:space="0" w:color="auto"/>
              <w:right w:val="single" w:sz="4" w:space="0" w:color="auto"/>
            </w:tcBorders>
          </w:tcPr>
          <w:p w14:paraId="282034D9" w14:textId="64CD13F4"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2-9</w:t>
            </w:r>
          </w:p>
        </w:tc>
        <w:tc>
          <w:tcPr>
            <w:tcW w:w="1831" w:type="dxa"/>
            <w:tcBorders>
              <w:top w:val="single" w:sz="4" w:space="0" w:color="auto"/>
              <w:left w:val="single" w:sz="4" w:space="0" w:color="auto"/>
              <w:bottom w:val="single" w:sz="4" w:space="0" w:color="auto"/>
              <w:right w:val="single" w:sz="4" w:space="0" w:color="auto"/>
            </w:tcBorders>
          </w:tcPr>
          <w:p w14:paraId="05AB844A" w14:textId="1D1BB3FC"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58</w:t>
            </w:r>
          </w:p>
        </w:tc>
        <w:tc>
          <w:tcPr>
            <w:tcW w:w="2138" w:type="dxa"/>
            <w:tcBorders>
              <w:top w:val="single" w:sz="4" w:space="0" w:color="auto"/>
              <w:left w:val="single" w:sz="4" w:space="0" w:color="auto"/>
              <w:bottom w:val="single" w:sz="4" w:space="0" w:color="auto"/>
              <w:right w:val="single" w:sz="4" w:space="0" w:color="auto"/>
            </w:tcBorders>
          </w:tcPr>
          <w:p w14:paraId="7698297E" w14:textId="1C7EB897"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3-23</w:t>
            </w:r>
          </w:p>
        </w:tc>
        <w:tc>
          <w:tcPr>
            <w:tcW w:w="1831" w:type="dxa"/>
            <w:tcBorders>
              <w:top w:val="single" w:sz="4" w:space="0" w:color="auto"/>
              <w:left w:val="single" w:sz="4" w:space="0" w:color="auto"/>
              <w:bottom w:val="single" w:sz="4" w:space="0" w:color="auto"/>
              <w:right w:val="single" w:sz="4" w:space="0" w:color="auto"/>
            </w:tcBorders>
          </w:tcPr>
          <w:p w14:paraId="4D2C6196" w14:textId="282E2B31"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F2C95">
              <w:rPr>
                <w:rFonts w:ascii="Times New Roman" w:hAnsi="Times New Roman" w:cs="Times New Roman"/>
                <w:sz w:val="24"/>
                <w:szCs w:val="24"/>
                <w:lang w:val="lt-LT"/>
              </w:rPr>
              <w:t>,</w:t>
            </w:r>
            <w:r>
              <w:rPr>
                <w:rFonts w:ascii="Times New Roman" w:hAnsi="Times New Roman" w:cs="Times New Roman"/>
                <w:sz w:val="24"/>
                <w:szCs w:val="24"/>
                <w:lang w:val="lt-LT"/>
              </w:rPr>
              <w:t>78</w:t>
            </w:r>
          </w:p>
        </w:tc>
      </w:tr>
      <w:tr w:rsidR="00622E99" w:rsidRPr="00E95115" w14:paraId="5326F0EF" w14:textId="77777777" w:rsidTr="002F2C95">
        <w:tc>
          <w:tcPr>
            <w:tcW w:w="583" w:type="dxa"/>
            <w:tcBorders>
              <w:top w:val="single" w:sz="4" w:space="0" w:color="auto"/>
              <w:left w:val="single" w:sz="4" w:space="0" w:color="auto"/>
              <w:bottom w:val="single" w:sz="4" w:space="0" w:color="auto"/>
              <w:right w:val="single" w:sz="4" w:space="0" w:color="auto"/>
            </w:tcBorders>
          </w:tcPr>
          <w:p w14:paraId="2A6818EC" w14:textId="48DD6A0C"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1-9</w:t>
            </w:r>
          </w:p>
        </w:tc>
        <w:tc>
          <w:tcPr>
            <w:tcW w:w="2394" w:type="dxa"/>
            <w:tcBorders>
              <w:top w:val="single" w:sz="4" w:space="0" w:color="auto"/>
              <w:left w:val="single" w:sz="4" w:space="0" w:color="auto"/>
              <w:bottom w:val="single" w:sz="4" w:space="0" w:color="auto"/>
              <w:right w:val="single" w:sz="4" w:space="0" w:color="auto"/>
            </w:tcBorders>
          </w:tcPr>
          <w:p w14:paraId="230CB6C3" w14:textId="70DE5D8E"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BE1E6B">
              <w:rPr>
                <w:rFonts w:ascii="Times New Roman" w:hAnsi="Times New Roman" w:cs="Times New Roman"/>
                <w:sz w:val="24"/>
                <w:szCs w:val="24"/>
                <w:lang w:val="lt-LT"/>
              </w:rPr>
              <w:t>,</w:t>
            </w:r>
            <w:r>
              <w:rPr>
                <w:rFonts w:ascii="Times New Roman" w:hAnsi="Times New Roman" w:cs="Times New Roman"/>
                <w:sz w:val="24"/>
                <w:szCs w:val="24"/>
                <w:lang w:val="lt-LT"/>
              </w:rPr>
              <w:t>38</w:t>
            </w:r>
          </w:p>
        </w:tc>
        <w:tc>
          <w:tcPr>
            <w:tcW w:w="1429" w:type="dxa"/>
            <w:tcBorders>
              <w:top w:val="single" w:sz="4" w:space="0" w:color="auto"/>
              <w:left w:val="single" w:sz="4" w:space="0" w:color="auto"/>
              <w:bottom w:val="single" w:sz="4" w:space="0" w:color="auto"/>
              <w:right w:val="single" w:sz="4" w:space="0" w:color="auto"/>
            </w:tcBorders>
          </w:tcPr>
          <w:p w14:paraId="2C3EC5E2" w14:textId="2B24297A"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2-10</w:t>
            </w:r>
          </w:p>
        </w:tc>
        <w:tc>
          <w:tcPr>
            <w:tcW w:w="1831" w:type="dxa"/>
            <w:tcBorders>
              <w:top w:val="single" w:sz="4" w:space="0" w:color="auto"/>
              <w:left w:val="single" w:sz="4" w:space="0" w:color="auto"/>
              <w:bottom w:val="single" w:sz="4" w:space="0" w:color="auto"/>
              <w:right w:val="single" w:sz="4" w:space="0" w:color="auto"/>
            </w:tcBorders>
          </w:tcPr>
          <w:p w14:paraId="50E5C5DF" w14:textId="57DBFC5B"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09</w:t>
            </w:r>
          </w:p>
        </w:tc>
        <w:tc>
          <w:tcPr>
            <w:tcW w:w="2138" w:type="dxa"/>
            <w:tcBorders>
              <w:top w:val="single" w:sz="4" w:space="0" w:color="auto"/>
              <w:left w:val="single" w:sz="4" w:space="0" w:color="auto"/>
              <w:bottom w:val="single" w:sz="4" w:space="0" w:color="auto"/>
              <w:right w:val="single" w:sz="4" w:space="0" w:color="auto"/>
            </w:tcBorders>
          </w:tcPr>
          <w:p w14:paraId="7F3A493D" w14:textId="6D2D4E7C"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3-20</w:t>
            </w:r>
          </w:p>
        </w:tc>
        <w:tc>
          <w:tcPr>
            <w:tcW w:w="1831" w:type="dxa"/>
            <w:tcBorders>
              <w:top w:val="single" w:sz="4" w:space="0" w:color="auto"/>
              <w:left w:val="single" w:sz="4" w:space="0" w:color="auto"/>
              <w:bottom w:val="single" w:sz="4" w:space="0" w:color="auto"/>
              <w:right w:val="single" w:sz="4" w:space="0" w:color="auto"/>
            </w:tcBorders>
          </w:tcPr>
          <w:p w14:paraId="576335C4" w14:textId="22C68E8B"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F2C95">
              <w:rPr>
                <w:rFonts w:ascii="Times New Roman" w:hAnsi="Times New Roman" w:cs="Times New Roman"/>
                <w:sz w:val="24"/>
                <w:szCs w:val="24"/>
                <w:lang w:val="lt-LT"/>
              </w:rPr>
              <w:t>,</w:t>
            </w:r>
            <w:r>
              <w:rPr>
                <w:rFonts w:ascii="Times New Roman" w:hAnsi="Times New Roman" w:cs="Times New Roman"/>
                <w:sz w:val="24"/>
                <w:szCs w:val="24"/>
                <w:lang w:val="lt-LT"/>
              </w:rPr>
              <w:t>56</w:t>
            </w:r>
          </w:p>
        </w:tc>
      </w:tr>
      <w:tr w:rsidR="00622E99" w:rsidRPr="00E95115" w14:paraId="0D5F7528" w14:textId="77777777" w:rsidTr="002F2C95">
        <w:trPr>
          <w:trHeight w:val="387"/>
        </w:trPr>
        <w:tc>
          <w:tcPr>
            <w:tcW w:w="583" w:type="dxa"/>
            <w:tcBorders>
              <w:top w:val="single" w:sz="4" w:space="0" w:color="auto"/>
              <w:left w:val="single" w:sz="4" w:space="0" w:color="auto"/>
              <w:bottom w:val="single" w:sz="4" w:space="0" w:color="auto"/>
              <w:right w:val="single" w:sz="4" w:space="0" w:color="auto"/>
            </w:tcBorders>
          </w:tcPr>
          <w:p w14:paraId="04C5D0DD" w14:textId="77777777" w:rsidR="00B375CC"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1-10</w:t>
            </w:r>
          </w:p>
          <w:p w14:paraId="17F5E395" w14:textId="2932B88A" w:rsidR="00B375CC" w:rsidRPr="00E95115" w:rsidRDefault="00B375CC" w:rsidP="00B375CC">
            <w:pPr>
              <w:spacing w:after="0"/>
              <w:jc w:val="both"/>
              <w:rPr>
                <w:rFonts w:ascii="Times New Roman" w:hAnsi="Times New Roman" w:cs="Times New Roman"/>
                <w:sz w:val="24"/>
                <w:szCs w:val="24"/>
                <w:lang w:val="lt-LT"/>
              </w:rPr>
            </w:pPr>
          </w:p>
        </w:tc>
        <w:tc>
          <w:tcPr>
            <w:tcW w:w="2394" w:type="dxa"/>
            <w:tcBorders>
              <w:top w:val="single" w:sz="4" w:space="0" w:color="auto"/>
              <w:left w:val="single" w:sz="4" w:space="0" w:color="auto"/>
              <w:bottom w:val="single" w:sz="4" w:space="0" w:color="auto"/>
              <w:right w:val="single" w:sz="4" w:space="0" w:color="auto"/>
            </w:tcBorders>
          </w:tcPr>
          <w:p w14:paraId="359E2F1D" w14:textId="3996E510"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BE1E6B">
              <w:rPr>
                <w:rFonts w:ascii="Times New Roman" w:hAnsi="Times New Roman" w:cs="Times New Roman"/>
                <w:sz w:val="24"/>
                <w:szCs w:val="24"/>
                <w:lang w:val="lt-LT"/>
              </w:rPr>
              <w:t>,</w:t>
            </w:r>
            <w:r>
              <w:rPr>
                <w:rFonts w:ascii="Times New Roman" w:hAnsi="Times New Roman" w:cs="Times New Roman"/>
                <w:sz w:val="24"/>
                <w:szCs w:val="24"/>
                <w:lang w:val="lt-LT"/>
              </w:rPr>
              <w:t>47</w:t>
            </w:r>
          </w:p>
        </w:tc>
        <w:tc>
          <w:tcPr>
            <w:tcW w:w="1429" w:type="dxa"/>
            <w:tcBorders>
              <w:top w:val="single" w:sz="4" w:space="0" w:color="auto"/>
              <w:left w:val="single" w:sz="4" w:space="0" w:color="auto"/>
              <w:bottom w:val="single" w:sz="4" w:space="0" w:color="auto"/>
              <w:right w:val="single" w:sz="4" w:space="0" w:color="auto"/>
            </w:tcBorders>
          </w:tcPr>
          <w:p w14:paraId="44F91642" w14:textId="460D3ABD"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2-11</w:t>
            </w:r>
          </w:p>
        </w:tc>
        <w:tc>
          <w:tcPr>
            <w:tcW w:w="1831" w:type="dxa"/>
            <w:tcBorders>
              <w:top w:val="single" w:sz="4" w:space="0" w:color="auto"/>
              <w:left w:val="single" w:sz="4" w:space="0" w:color="auto"/>
              <w:bottom w:val="single" w:sz="4" w:space="0" w:color="auto"/>
              <w:right w:val="single" w:sz="4" w:space="0" w:color="auto"/>
            </w:tcBorders>
          </w:tcPr>
          <w:p w14:paraId="3D95F122" w14:textId="4BEF863C"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09</w:t>
            </w:r>
          </w:p>
        </w:tc>
        <w:tc>
          <w:tcPr>
            <w:tcW w:w="2138" w:type="dxa"/>
            <w:tcBorders>
              <w:top w:val="single" w:sz="4" w:space="0" w:color="auto"/>
              <w:left w:val="single" w:sz="4" w:space="0" w:color="auto"/>
              <w:bottom w:val="single" w:sz="4" w:space="0" w:color="auto"/>
              <w:right w:val="single" w:sz="4" w:space="0" w:color="auto"/>
            </w:tcBorders>
          </w:tcPr>
          <w:p w14:paraId="22D7B84C" w14:textId="00FB7D6A"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3-24</w:t>
            </w:r>
          </w:p>
        </w:tc>
        <w:tc>
          <w:tcPr>
            <w:tcW w:w="1831" w:type="dxa"/>
            <w:tcBorders>
              <w:top w:val="single" w:sz="4" w:space="0" w:color="auto"/>
              <w:left w:val="single" w:sz="4" w:space="0" w:color="auto"/>
              <w:bottom w:val="single" w:sz="4" w:space="0" w:color="auto"/>
              <w:right w:val="single" w:sz="4" w:space="0" w:color="auto"/>
            </w:tcBorders>
          </w:tcPr>
          <w:p w14:paraId="12FF99B7" w14:textId="4A75A4FA"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06</w:t>
            </w:r>
          </w:p>
        </w:tc>
      </w:tr>
      <w:tr w:rsidR="00622E99" w:rsidRPr="00E95115" w14:paraId="08986903" w14:textId="77777777" w:rsidTr="002F2C95">
        <w:trPr>
          <w:trHeight w:val="200"/>
        </w:trPr>
        <w:tc>
          <w:tcPr>
            <w:tcW w:w="583" w:type="dxa"/>
            <w:tcBorders>
              <w:top w:val="single" w:sz="4" w:space="0" w:color="auto"/>
              <w:left w:val="single" w:sz="4" w:space="0" w:color="auto"/>
              <w:bottom w:val="single" w:sz="4" w:space="0" w:color="auto"/>
              <w:right w:val="single" w:sz="4" w:space="0" w:color="auto"/>
            </w:tcBorders>
          </w:tcPr>
          <w:p w14:paraId="56AA3B4A" w14:textId="72241981" w:rsidR="00B375CC"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1-11</w:t>
            </w:r>
          </w:p>
        </w:tc>
        <w:tc>
          <w:tcPr>
            <w:tcW w:w="2394" w:type="dxa"/>
            <w:tcBorders>
              <w:top w:val="single" w:sz="4" w:space="0" w:color="auto"/>
              <w:left w:val="single" w:sz="4" w:space="0" w:color="auto"/>
              <w:bottom w:val="single" w:sz="4" w:space="0" w:color="auto"/>
              <w:right w:val="single" w:sz="4" w:space="0" w:color="auto"/>
            </w:tcBorders>
          </w:tcPr>
          <w:p w14:paraId="5BB178F9" w14:textId="296CCCAF"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BE1E6B">
              <w:rPr>
                <w:rFonts w:ascii="Times New Roman" w:hAnsi="Times New Roman" w:cs="Times New Roman"/>
                <w:sz w:val="24"/>
                <w:szCs w:val="24"/>
                <w:lang w:val="lt-LT"/>
              </w:rPr>
              <w:t>,</w:t>
            </w:r>
            <w:r>
              <w:rPr>
                <w:rFonts w:ascii="Times New Roman" w:hAnsi="Times New Roman" w:cs="Times New Roman"/>
                <w:sz w:val="24"/>
                <w:szCs w:val="24"/>
                <w:lang w:val="lt-LT"/>
              </w:rPr>
              <w:t>34</w:t>
            </w:r>
          </w:p>
        </w:tc>
        <w:tc>
          <w:tcPr>
            <w:tcW w:w="1429" w:type="dxa"/>
            <w:tcBorders>
              <w:top w:val="single" w:sz="4" w:space="0" w:color="auto"/>
              <w:left w:val="single" w:sz="4" w:space="0" w:color="auto"/>
              <w:bottom w:val="single" w:sz="4" w:space="0" w:color="auto"/>
              <w:right w:val="single" w:sz="4" w:space="0" w:color="auto"/>
            </w:tcBorders>
          </w:tcPr>
          <w:p w14:paraId="427AC24C" w14:textId="3E2F091D"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2-12</w:t>
            </w:r>
          </w:p>
        </w:tc>
        <w:tc>
          <w:tcPr>
            <w:tcW w:w="1831" w:type="dxa"/>
            <w:tcBorders>
              <w:top w:val="single" w:sz="4" w:space="0" w:color="auto"/>
              <w:left w:val="single" w:sz="4" w:space="0" w:color="auto"/>
              <w:bottom w:val="single" w:sz="4" w:space="0" w:color="auto"/>
              <w:right w:val="single" w:sz="4" w:space="0" w:color="auto"/>
            </w:tcBorders>
          </w:tcPr>
          <w:p w14:paraId="7A7CAF47" w14:textId="1E2AB954"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21</w:t>
            </w:r>
          </w:p>
        </w:tc>
        <w:tc>
          <w:tcPr>
            <w:tcW w:w="2138" w:type="dxa"/>
            <w:tcBorders>
              <w:top w:val="single" w:sz="4" w:space="0" w:color="auto"/>
              <w:left w:val="single" w:sz="4" w:space="0" w:color="auto"/>
              <w:bottom w:val="single" w:sz="4" w:space="0" w:color="auto"/>
              <w:right w:val="single" w:sz="4" w:space="0" w:color="auto"/>
            </w:tcBorders>
          </w:tcPr>
          <w:p w14:paraId="1C5D368C" w14:textId="1AF58A7B" w:rsidR="00B375CC" w:rsidRPr="00E95115" w:rsidRDefault="00B375CC" w:rsidP="00B375CC">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3F026729" w14:textId="6695555B" w:rsidR="00B375CC" w:rsidRPr="00E95115" w:rsidRDefault="00B375CC" w:rsidP="00B375CC">
            <w:pPr>
              <w:spacing w:after="0"/>
              <w:jc w:val="both"/>
              <w:rPr>
                <w:rFonts w:ascii="Times New Roman" w:hAnsi="Times New Roman" w:cs="Times New Roman"/>
                <w:sz w:val="24"/>
                <w:szCs w:val="24"/>
                <w:lang w:val="lt-LT"/>
              </w:rPr>
            </w:pPr>
            <w:r w:rsidRPr="00752C4D">
              <w:rPr>
                <w:rFonts w:ascii="Times New Roman" w:hAnsi="Times New Roman" w:cs="Times New Roman"/>
                <w:b/>
                <w:bCs/>
                <w:sz w:val="24"/>
                <w:szCs w:val="24"/>
                <w:lang w:val="lt-LT"/>
              </w:rPr>
              <w:t xml:space="preserve">Iš viso: </w:t>
            </w:r>
            <w:r w:rsidR="00752C4D" w:rsidRPr="00752C4D">
              <w:rPr>
                <w:rFonts w:ascii="Times New Roman" w:hAnsi="Times New Roman" w:cs="Times New Roman"/>
                <w:b/>
                <w:bCs/>
                <w:sz w:val="24"/>
                <w:szCs w:val="24"/>
                <w:lang w:val="lt-LT"/>
              </w:rPr>
              <w:t>42,94</w:t>
            </w:r>
            <w:r w:rsidR="002F2C95" w:rsidRPr="00752C4D">
              <w:rPr>
                <w:rFonts w:ascii="Times New Roman" w:hAnsi="Times New Roman" w:cs="Times New Roman"/>
                <w:b/>
                <w:bCs/>
                <w:sz w:val="24"/>
                <w:szCs w:val="24"/>
                <w:lang w:val="lt-LT"/>
              </w:rPr>
              <w:t xml:space="preserve"> kv. m.</w:t>
            </w:r>
          </w:p>
        </w:tc>
      </w:tr>
      <w:tr w:rsidR="00622E99" w:rsidRPr="00E95115" w14:paraId="73F56D45" w14:textId="77777777" w:rsidTr="002F2C95">
        <w:trPr>
          <w:trHeight w:val="420"/>
        </w:trPr>
        <w:tc>
          <w:tcPr>
            <w:tcW w:w="583" w:type="dxa"/>
            <w:tcBorders>
              <w:top w:val="single" w:sz="4" w:space="0" w:color="auto"/>
              <w:left w:val="single" w:sz="4" w:space="0" w:color="auto"/>
              <w:bottom w:val="single" w:sz="4" w:space="0" w:color="auto"/>
              <w:right w:val="single" w:sz="4" w:space="0" w:color="auto"/>
            </w:tcBorders>
          </w:tcPr>
          <w:p w14:paraId="1FB09B38" w14:textId="7612DFE2" w:rsidR="00B375CC"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2394" w:type="dxa"/>
            <w:tcBorders>
              <w:top w:val="single" w:sz="4" w:space="0" w:color="auto"/>
              <w:left w:val="single" w:sz="4" w:space="0" w:color="auto"/>
              <w:bottom w:val="single" w:sz="4" w:space="0" w:color="auto"/>
              <w:right w:val="single" w:sz="4" w:space="0" w:color="auto"/>
            </w:tcBorders>
          </w:tcPr>
          <w:p w14:paraId="553F7BA6" w14:textId="4D6BBDC1"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E1E6B">
              <w:rPr>
                <w:rFonts w:ascii="Times New Roman" w:hAnsi="Times New Roman" w:cs="Times New Roman"/>
                <w:sz w:val="24"/>
                <w:szCs w:val="24"/>
                <w:lang w:val="lt-LT"/>
              </w:rPr>
              <w:t>,</w:t>
            </w:r>
            <w:r>
              <w:rPr>
                <w:rFonts w:ascii="Times New Roman" w:hAnsi="Times New Roman" w:cs="Times New Roman"/>
                <w:sz w:val="24"/>
                <w:szCs w:val="24"/>
                <w:lang w:val="lt-LT"/>
              </w:rPr>
              <w:t>25</w:t>
            </w:r>
          </w:p>
        </w:tc>
        <w:tc>
          <w:tcPr>
            <w:tcW w:w="1429" w:type="dxa"/>
            <w:tcBorders>
              <w:top w:val="single" w:sz="4" w:space="0" w:color="auto"/>
              <w:left w:val="single" w:sz="4" w:space="0" w:color="auto"/>
              <w:bottom w:val="single" w:sz="4" w:space="0" w:color="auto"/>
              <w:right w:val="single" w:sz="4" w:space="0" w:color="auto"/>
            </w:tcBorders>
          </w:tcPr>
          <w:p w14:paraId="7F777401" w14:textId="41529A35"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2-13</w:t>
            </w:r>
          </w:p>
        </w:tc>
        <w:tc>
          <w:tcPr>
            <w:tcW w:w="1831" w:type="dxa"/>
            <w:tcBorders>
              <w:top w:val="single" w:sz="4" w:space="0" w:color="auto"/>
              <w:left w:val="single" w:sz="4" w:space="0" w:color="auto"/>
              <w:bottom w:val="single" w:sz="4" w:space="0" w:color="auto"/>
              <w:right w:val="single" w:sz="4" w:space="0" w:color="auto"/>
            </w:tcBorders>
          </w:tcPr>
          <w:p w14:paraId="24AA4F5D" w14:textId="7A1E50FB"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49</w:t>
            </w:r>
          </w:p>
        </w:tc>
        <w:tc>
          <w:tcPr>
            <w:tcW w:w="2138" w:type="dxa"/>
            <w:tcBorders>
              <w:top w:val="single" w:sz="4" w:space="0" w:color="auto"/>
              <w:left w:val="single" w:sz="4" w:space="0" w:color="auto"/>
              <w:bottom w:val="single" w:sz="4" w:space="0" w:color="auto"/>
              <w:right w:val="single" w:sz="4" w:space="0" w:color="auto"/>
            </w:tcBorders>
          </w:tcPr>
          <w:p w14:paraId="34B36626" w14:textId="7FCE3FE3" w:rsidR="00B375CC" w:rsidRPr="00E95115" w:rsidRDefault="00B375CC" w:rsidP="00B375CC">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61627E98" w14:textId="58CE5CE2" w:rsidR="00B375CC" w:rsidRPr="00E95115" w:rsidRDefault="00B375CC" w:rsidP="00B375CC">
            <w:pPr>
              <w:spacing w:after="0"/>
              <w:jc w:val="both"/>
              <w:rPr>
                <w:rFonts w:ascii="Times New Roman" w:hAnsi="Times New Roman" w:cs="Times New Roman"/>
                <w:sz w:val="24"/>
                <w:szCs w:val="24"/>
                <w:lang w:val="lt-LT"/>
              </w:rPr>
            </w:pPr>
          </w:p>
        </w:tc>
      </w:tr>
      <w:tr w:rsidR="00622E99" w:rsidRPr="00E95115" w14:paraId="219376AA" w14:textId="77777777" w:rsidTr="002F2C95">
        <w:trPr>
          <w:trHeight w:val="345"/>
        </w:trPr>
        <w:tc>
          <w:tcPr>
            <w:tcW w:w="583" w:type="dxa"/>
            <w:tcBorders>
              <w:top w:val="single" w:sz="4" w:space="0" w:color="auto"/>
              <w:left w:val="single" w:sz="4" w:space="0" w:color="auto"/>
              <w:bottom w:val="single" w:sz="4" w:space="0" w:color="auto"/>
              <w:right w:val="single" w:sz="4" w:space="0" w:color="auto"/>
            </w:tcBorders>
          </w:tcPr>
          <w:p w14:paraId="45FF255A" w14:textId="205C7BFB" w:rsidR="00B375CC"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2394" w:type="dxa"/>
            <w:tcBorders>
              <w:top w:val="single" w:sz="4" w:space="0" w:color="auto"/>
              <w:left w:val="single" w:sz="4" w:space="0" w:color="auto"/>
              <w:bottom w:val="single" w:sz="4" w:space="0" w:color="auto"/>
              <w:right w:val="single" w:sz="4" w:space="0" w:color="auto"/>
            </w:tcBorders>
          </w:tcPr>
          <w:p w14:paraId="6848BBEB" w14:textId="0593C31B"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BE1E6B">
              <w:rPr>
                <w:rFonts w:ascii="Times New Roman" w:hAnsi="Times New Roman" w:cs="Times New Roman"/>
                <w:sz w:val="24"/>
                <w:szCs w:val="24"/>
                <w:lang w:val="lt-LT"/>
              </w:rPr>
              <w:t>,</w:t>
            </w:r>
            <w:r>
              <w:rPr>
                <w:rFonts w:ascii="Times New Roman" w:hAnsi="Times New Roman" w:cs="Times New Roman"/>
                <w:sz w:val="24"/>
                <w:szCs w:val="24"/>
                <w:lang w:val="lt-LT"/>
              </w:rPr>
              <w:t>03</w:t>
            </w:r>
          </w:p>
        </w:tc>
        <w:tc>
          <w:tcPr>
            <w:tcW w:w="1429" w:type="dxa"/>
            <w:tcBorders>
              <w:top w:val="single" w:sz="4" w:space="0" w:color="auto"/>
              <w:left w:val="single" w:sz="4" w:space="0" w:color="auto"/>
              <w:bottom w:val="single" w:sz="4" w:space="0" w:color="auto"/>
              <w:right w:val="single" w:sz="4" w:space="0" w:color="auto"/>
            </w:tcBorders>
          </w:tcPr>
          <w:p w14:paraId="495E187D" w14:textId="70020496"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2-14</w:t>
            </w:r>
          </w:p>
        </w:tc>
        <w:tc>
          <w:tcPr>
            <w:tcW w:w="1831" w:type="dxa"/>
            <w:tcBorders>
              <w:top w:val="single" w:sz="4" w:space="0" w:color="auto"/>
              <w:left w:val="single" w:sz="4" w:space="0" w:color="auto"/>
              <w:bottom w:val="single" w:sz="4" w:space="0" w:color="auto"/>
              <w:right w:val="single" w:sz="4" w:space="0" w:color="auto"/>
            </w:tcBorders>
          </w:tcPr>
          <w:p w14:paraId="39DE3F63" w14:textId="6ED54CE2" w:rsidR="00B375CC" w:rsidRPr="00E95115" w:rsidRDefault="00B375CC" w:rsidP="00B375CC">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62</w:t>
            </w:r>
          </w:p>
        </w:tc>
        <w:tc>
          <w:tcPr>
            <w:tcW w:w="2138" w:type="dxa"/>
            <w:tcBorders>
              <w:top w:val="single" w:sz="4" w:space="0" w:color="auto"/>
              <w:left w:val="single" w:sz="4" w:space="0" w:color="auto"/>
              <w:bottom w:val="single" w:sz="4" w:space="0" w:color="auto"/>
              <w:right w:val="single" w:sz="4" w:space="0" w:color="auto"/>
            </w:tcBorders>
          </w:tcPr>
          <w:p w14:paraId="1E3299D9" w14:textId="119EFB64" w:rsidR="00B375CC" w:rsidRPr="00E95115" w:rsidRDefault="00B375CC" w:rsidP="00B375CC">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1644EE5B" w14:textId="2675D5FC" w:rsidR="00B375CC" w:rsidRPr="00E95115" w:rsidRDefault="00B375CC" w:rsidP="00B375CC">
            <w:pPr>
              <w:spacing w:after="0"/>
              <w:jc w:val="both"/>
              <w:rPr>
                <w:rFonts w:ascii="Times New Roman" w:hAnsi="Times New Roman" w:cs="Times New Roman"/>
                <w:sz w:val="24"/>
                <w:szCs w:val="24"/>
                <w:lang w:val="lt-LT"/>
              </w:rPr>
            </w:pPr>
          </w:p>
        </w:tc>
      </w:tr>
      <w:tr w:rsidR="00622E99" w:rsidRPr="00E95115" w14:paraId="45FC422E" w14:textId="77777777" w:rsidTr="002F2C95">
        <w:trPr>
          <w:trHeight w:val="390"/>
        </w:trPr>
        <w:tc>
          <w:tcPr>
            <w:tcW w:w="583" w:type="dxa"/>
            <w:tcBorders>
              <w:top w:val="single" w:sz="4" w:space="0" w:color="auto"/>
              <w:left w:val="single" w:sz="4" w:space="0" w:color="auto"/>
              <w:bottom w:val="single" w:sz="4" w:space="0" w:color="auto"/>
              <w:right w:val="single" w:sz="4" w:space="0" w:color="auto"/>
            </w:tcBorders>
          </w:tcPr>
          <w:p w14:paraId="3534D9E2" w14:textId="6B259D54" w:rsidR="00BE1E6B" w:rsidRPr="009476EE"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1-15</w:t>
            </w:r>
          </w:p>
        </w:tc>
        <w:tc>
          <w:tcPr>
            <w:tcW w:w="2394" w:type="dxa"/>
            <w:tcBorders>
              <w:top w:val="single" w:sz="4" w:space="0" w:color="auto"/>
              <w:left w:val="single" w:sz="4" w:space="0" w:color="auto"/>
              <w:bottom w:val="single" w:sz="4" w:space="0" w:color="auto"/>
              <w:right w:val="single" w:sz="4" w:space="0" w:color="auto"/>
            </w:tcBorders>
          </w:tcPr>
          <w:p w14:paraId="47977005" w14:textId="63A4679E" w:rsidR="00BE1E6B" w:rsidRPr="009476EE"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11,64</w:t>
            </w:r>
          </w:p>
        </w:tc>
        <w:tc>
          <w:tcPr>
            <w:tcW w:w="1429" w:type="dxa"/>
            <w:tcBorders>
              <w:top w:val="single" w:sz="4" w:space="0" w:color="auto"/>
              <w:left w:val="single" w:sz="4" w:space="0" w:color="auto"/>
              <w:bottom w:val="single" w:sz="4" w:space="0" w:color="auto"/>
              <w:right w:val="single" w:sz="4" w:space="0" w:color="auto"/>
            </w:tcBorders>
          </w:tcPr>
          <w:p w14:paraId="17B13D25" w14:textId="2394DD59"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2-15</w:t>
            </w:r>
          </w:p>
        </w:tc>
        <w:tc>
          <w:tcPr>
            <w:tcW w:w="1831" w:type="dxa"/>
            <w:tcBorders>
              <w:top w:val="single" w:sz="4" w:space="0" w:color="auto"/>
              <w:left w:val="single" w:sz="4" w:space="0" w:color="auto"/>
              <w:bottom w:val="single" w:sz="4" w:space="0" w:color="auto"/>
              <w:right w:val="single" w:sz="4" w:space="0" w:color="auto"/>
            </w:tcBorders>
          </w:tcPr>
          <w:p w14:paraId="0583794E" w14:textId="2290D51F"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44</w:t>
            </w:r>
          </w:p>
        </w:tc>
        <w:tc>
          <w:tcPr>
            <w:tcW w:w="2138" w:type="dxa"/>
            <w:tcBorders>
              <w:top w:val="single" w:sz="4" w:space="0" w:color="auto"/>
              <w:left w:val="single" w:sz="4" w:space="0" w:color="auto"/>
              <w:bottom w:val="single" w:sz="4" w:space="0" w:color="auto"/>
              <w:right w:val="single" w:sz="4" w:space="0" w:color="auto"/>
            </w:tcBorders>
          </w:tcPr>
          <w:p w14:paraId="1FD1560B" w14:textId="0D55D3FB"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3CDE9A05" w14:textId="1B1EF2D0"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391F7F55" w14:textId="77777777" w:rsidTr="002F2C95">
        <w:trPr>
          <w:trHeight w:val="230"/>
        </w:trPr>
        <w:tc>
          <w:tcPr>
            <w:tcW w:w="583" w:type="dxa"/>
            <w:tcBorders>
              <w:top w:val="single" w:sz="4" w:space="0" w:color="auto"/>
              <w:left w:val="single" w:sz="4" w:space="0" w:color="auto"/>
              <w:bottom w:val="single" w:sz="4" w:space="0" w:color="auto"/>
              <w:right w:val="single" w:sz="4" w:space="0" w:color="auto"/>
            </w:tcBorders>
          </w:tcPr>
          <w:p w14:paraId="28CEFA81" w14:textId="4696B9B2"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1-16</w:t>
            </w:r>
          </w:p>
        </w:tc>
        <w:tc>
          <w:tcPr>
            <w:tcW w:w="2394" w:type="dxa"/>
            <w:tcBorders>
              <w:top w:val="single" w:sz="4" w:space="0" w:color="auto"/>
              <w:left w:val="single" w:sz="4" w:space="0" w:color="auto"/>
              <w:bottom w:val="single" w:sz="4" w:space="0" w:color="auto"/>
              <w:right w:val="single" w:sz="4" w:space="0" w:color="auto"/>
            </w:tcBorders>
          </w:tcPr>
          <w:p w14:paraId="276CDD43" w14:textId="5BD7B98D"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18,29</w:t>
            </w:r>
          </w:p>
        </w:tc>
        <w:tc>
          <w:tcPr>
            <w:tcW w:w="1429" w:type="dxa"/>
            <w:tcBorders>
              <w:top w:val="single" w:sz="4" w:space="0" w:color="auto"/>
              <w:left w:val="single" w:sz="4" w:space="0" w:color="auto"/>
              <w:bottom w:val="single" w:sz="4" w:space="0" w:color="auto"/>
              <w:right w:val="single" w:sz="4" w:space="0" w:color="auto"/>
            </w:tcBorders>
          </w:tcPr>
          <w:p w14:paraId="1671283D" w14:textId="103E58FC"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2-16</w:t>
            </w:r>
          </w:p>
        </w:tc>
        <w:tc>
          <w:tcPr>
            <w:tcW w:w="1831" w:type="dxa"/>
            <w:tcBorders>
              <w:top w:val="single" w:sz="4" w:space="0" w:color="auto"/>
              <w:left w:val="single" w:sz="4" w:space="0" w:color="auto"/>
              <w:bottom w:val="single" w:sz="4" w:space="0" w:color="auto"/>
              <w:right w:val="single" w:sz="4" w:space="0" w:color="auto"/>
            </w:tcBorders>
          </w:tcPr>
          <w:p w14:paraId="0E2157EC" w14:textId="7FA97763"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31</w:t>
            </w:r>
          </w:p>
        </w:tc>
        <w:tc>
          <w:tcPr>
            <w:tcW w:w="2138" w:type="dxa"/>
            <w:tcBorders>
              <w:top w:val="single" w:sz="4" w:space="0" w:color="auto"/>
              <w:left w:val="single" w:sz="4" w:space="0" w:color="auto"/>
              <w:bottom w:val="single" w:sz="4" w:space="0" w:color="auto"/>
              <w:right w:val="single" w:sz="4" w:space="0" w:color="auto"/>
            </w:tcBorders>
          </w:tcPr>
          <w:p w14:paraId="3036AF35" w14:textId="383A2BC3"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3CEC601E" w14:textId="30B2036D"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01024C3F" w14:textId="77777777" w:rsidTr="002F2C95">
        <w:trPr>
          <w:trHeight w:val="275"/>
        </w:trPr>
        <w:tc>
          <w:tcPr>
            <w:tcW w:w="583" w:type="dxa"/>
            <w:tcBorders>
              <w:top w:val="single" w:sz="4" w:space="0" w:color="auto"/>
              <w:left w:val="single" w:sz="4" w:space="0" w:color="auto"/>
              <w:bottom w:val="single" w:sz="4" w:space="0" w:color="auto"/>
              <w:right w:val="single" w:sz="4" w:space="0" w:color="auto"/>
            </w:tcBorders>
          </w:tcPr>
          <w:p w14:paraId="45C65167" w14:textId="117FA7B3"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1-17</w:t>
            </w:r>
          </w:p>
        </w:tc>
        <w:tc>
          <w:tcPr>
            <w:tcW w:w="2394" w:type="dxa"/>
            <w:tcBorders>
              <w:top w:val="single" w:sz="4" w:space="0" w:color="auto"/>
              <w:left w:val="single" w:sz="4" w:space="0" w:color="auto"/>
              <w:bottom w:val="single" w:sz="4" w:space="0" w:color="auto"/>
              <w:right w:val="single" w:sz="4" w:space="0" w:color="auto"/>
            </w:tcBorders>
          </w:tcPr>
          <w:p w14:paraId="642DB26F" w14:textId="69B85ACF"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7,90</w:t>
            </w:r>
          </w:p>
        </w:tc>
        <w:tc>
          <w:tcPr>
            <w:tcW w:w="1429" w:type="dxa"/>
            <w:tcBorders>
              <w:top w:val="single" w:sz="4" w:space="0" w:color="auto"/>
              <w:left w:val="single" w:sz="4" w:space="0" w:color="auto"/>
              <w:bottom w:val="single" w:sz="4" w:space="0" w:color="auto"/>
              <w:right w:val="single" w:sz="4" w:space="0" w:color="auto"/>
            </w:tcBorders>
          </w:tcPr>
          <w:p w14:paraId="48233A3E" w14:textId="5C91E478"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2-17</w:t>
            </w:r>
          </w:p>
        </w:tc>
        <w:tc>
          <w:tcPr>
            <w:tcW w:w="1831" w:type="dxa"/>
            <w:tcBorders>
              <w:top w:val="single" w:sz="4" w:space="0" w:color="auto"/>
              <w:left w:val="single" w:sz="4" w:space="0" w:color="auto"/>
              <w:bottom w:val="single" w:sz="4" w:space="0" w:color="auto"/>
              <w:right w:val="single" w:sz="4" w:space="0" w:color="auto"/>
            </w:tcBorders>
          </w:tcPr>
          <w:p w14:paraId="0A7E4846" w14:textId="3A083755"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2F2C95">
              <w:rPr>
                <w:rFonts w:ascii="Times New Roman" w:hAnsi="Times New Roman" w:cs="Times New Roman"/>
                <w:sz w:val="24"/>
                <w:szCs w:val="24"/>
                <w:lang w:val="lt-LT"/>
              </w:rPr>
              <w:t>,</w:t>
            </w:r>
            <w:r>
              <w:rPr>
                <w:rFonts w:ascii="Times New Roman" w:hAnsi="Times New Roman" w:cs="Times New Roman"/>
                <w:sz w:val="24"/>
                <w:szCs w:val="24"/>
                <w:lang w:val="lt-LT"/>
              </w:rPr>
              <w:t>99</w:t>
            </w:r>
          </w:p>
        </w:tc>
        <w:tc>
          <w:tcPr>
            <w:tcW w:w="2138" w:type="dxa"/>
            <w:tcBorders>
              <w:top w:val="single" w:sz="4" w:space="0" w:color="auto"/>
              <w:left w:val="single" w:sz="4" w:space="0" w:color="auto"/>
              <w:bottom w:val="single" w:sz="4" w:space="0" w:color="auto"/>
              <w:right w:val="single" w:sz="4" w:space="0" w:color="auto"/>
            </w:tcBorders>
          </w:tcPr>
          <w:p w14:paraId="29A7608D" w14:textId="6352D759"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152FC0C4" w14:textId="2D71017D"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5F0585DE" w14:textId="77777777" w:rsidTr="002F2C95">
        <w:trPr>
          <w:trHeight w:val="260"/>
        </w:trPr>
        <w:tc>
          <w:tcPr>
            <w:tcW w:w="583" w:type="dxa"/>
            <w:tcBorders>
              <w:top w:val="single" w:sz="4" w:space="0" w:color="auto"/>
              <w:left w:val="single" w:sz="4" w:space="0" w:color="auto"/>
              <w:bottom w:val="single" w:sz="4" w:space="0" w:color="auto"/>
              <w:right w:val="single" w:sz="4" w:space="0" w:color="auto"/>
            </w:tcBorders>
          </w:tcPr>
          <w:p w14:paraId="3B33C610" w14:textId="6DBC32D0"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1-20</w:t>
            </w:r>
          </w:p>
        </w:tc>
        <w:tc>
          <w:tcPr>
            <w:tcW w:w="2394" w:type="dxa"/>
            <w:tcBorders>
              <w:top w:val="single" w:sz="4" w:space="0" w:color="auto"/>
              <w:left w:val="single" w:sz="4" w:space="0" w:color="auto"/>
              <w:bottom w:val="single" w:sz="4" w:space="0" w:color="auto"/>
              <w:right w:val="single" w:sz="4" w:space="0" w:color="auto"/>
            </w:tcBorders>
          </w:tcPr>
          <w:p w14:paraId="4C422D47" w14:textId="41EF5FC9"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16,53</w:t>
            </w:r>
          </w:p>
        </w:tc>
        <w:tc>
          <w:tcPr>
            <w:tcW w:w="1429" w:type="dxa"/>
            <w:tcBorders>
              <w:top w:val="single" w:sz="4" w:space="0" w:color="auto"/>
              <w:left w:val="single" w:sz="4" w:space="0" w:color="auto"/>
              <w:bottom w:val="single" w:sz="4" w:space="0" w:color="auto"/>
              <w:right w:val="single" w:sz="4" w:space="0" w:color="auto"/>
            </w:tcBorders>
          </w:tcPr>
          <w:p w14:paraId="21CFD1FD" w14:textId="26C157D2"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2-18</w:t>
            </w:r>
          </w:p>
        </w:tc>
        <w:tc>
          <w:tcPr>
            <w:tcW w:w="1831" w:type="dxa"/>
            <w:tcBorders>
              <w:top w:val="single" w:sz="4" w:space="0" w:color="auto"/>
              <w:left w:val="single" w:sz="4" w:space="0" w:color="auto"/>
              <w:bottom w:val="single" w:sz="4" w:space="0" w:color="auto"/>
              <w:right w:val="single" w:sz="4" w:space="0" w:color="auto"/>
            </w:tcBorders>
          </w:tcPr>
          <w:p w14:paraId="3CB79E8B" w14:textId="6B3EA092"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2F2C95">
              <w:rPr>
                <w:rFonts w:ascii="Times New Roman" w:hAnsi="Times New Roman" w:cs="Times New Roman"/>
                <w:sz w:val="24"/>
                <w:szCs w:val="24"/>
                <w:lang w:val="lt-LT"/>
              </w:rPr>
              <w:t>,</w:t>
            </w:r>
            <w:r>
              <w:rPr>
                <w:rFonts w:ascii="Times New Roman" w:hAnsi="Times New Roman" w:cs="Times New Roman"/>
                <w:sz w:val="24"/>
                <w:szCs w:val="24"/>
                <w:lang w:val="lt-LT"/>
              </w:rPr>
              <w:t>84</w:t>
            </w:r>
          </w:p>
        </w:tc>
        <w:tc>
          <w:tcPr>
            <w:tcW w:w="2138" w:type="dxa"/>
            <w:tcBorders>
              <w:top w:val="single" w:sz="4" w:space="0" w:color="auto"/>
              <w:left w:val="single" w:sz="4" w:space="0" w:color="auto"/>
              <w:bottom w:val="single" w:sz="4" w:space="0" w:color="auto"/>
              <w:right w:val="single" w:sz="4" w:space="0" w:color="auto"/>
            </w:tcBorders>
          </w:tcPr>
          <w:p w14:paraId="6B4A06D9" w14:textId="67CF8260"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11F59032" w14:textId="7C1C6159"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5CB1A000" w14:textId="77777777" w:rsidTr="002F2C95">
        <w:trPr>
          <w:trHeight w:val="225"/>
        </w:trPr>
        <w:tc>
          <w:tcPr>
            <w:tcW w:w="583" w:type="dxa"/>
            <w:tcBorders>
              <w:top w:val="single" w:sz="4" w:space="0" w:color="auto"/>
              <w:left w:val="single" w:sz="4" w:space="0" w:color="auto"/>
              <w:bottom w:val="single" w:sz="4" w:space="0" w:color="auto"/>
              <w:right w:val="single" w:sz="4" w:space="0" w:color="auto"/>
            </w:tcBorders>
          </w:tcPr>
          <w:p w14:paraId="15331CE3" w14:textId="6F2E3E91"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1-24</w:t>
            </w:r>
          </w:p>
        </w:tc>
        <w:tc>
          <w:tcPr>
            <w:tcW w:w="2394" w:type="dxa"/>
            <w:tcBorders>
              <w:top w:val="single" w:sz="4" w:space="0" w:color="auto"/>
              <w:left w:val="single" w:sz="4" w:space="0" w:color="auto"/>
              <w:bottom w:val="single" w:sz="4" w:space="0" w:color="auto"/>
              <w:right w:val="single" w:sz="4" w:space="0" w:color="auto"/>
            </w:tcBorders>
          </w:tcPr>
          <w:p w14:paraId="64E7F852" w14:textId="3797D0A6"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11,20</w:t>
            </w:r>
          </w:p>
        </w:tc>
        <w:tc>
          <w:tcPr>
            <w:tcW w:w="1429" w:type="dxa"/>
            <w:tcBorders>
              <w:top w:val="single" w:sz="4" w:space="0" w:color="auto"/>
              <w:left w:val="single" w:sz="4" w:space="0" w:color="auto"/>
              <w:bottom w:val="single" w:sz="4" w:space="0" w:color="auto"/>
              <w:right w:val="single" w:sz="4" w:space="0" w:color="auto"/>
            </w:tcBorders>
          </w:tcPr>
          <w:p w14:paraId="322E430C" w14:textId="54A6DAAA"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2-19</w:t>
            </w:r>
          </w:p>
        </w:tc>
        <w:tc>
          <w:tcPr>
            <w:tcW w:w="1831" w:type="dxa"/>
            <w:tcBorders>
              <w:top w:val="single" w:sz="4" w:space="0" w:color="auto"/>
              <w:left w:val="single" w:sz="4" w:space="0" w:color="auto"/>
              <w:bottom w:val="single" w:sz="4" w:space="0" w:color="auto"/>
              <w:right w:val="single" w:sz="4" w:space="0" w:color="auto"/>
            </w:tcBorders>
          </w:tcPr>
          <w:p w14:paraId="33CEF45C" w14:textId="73F7DEC1"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2F2C95">
              <w:rPr>
                <w:rFonts w:ascii="Times New Roman" w:hAnsi="Times New Roman" w:cs="Times New Roman"/>
                <w:sz w:val="24"/>
                <w:szCs w:val="24"/>
                <w:lang w:val="lt-LT"/>
              </w:rPr>
              <w:t>,</w:t>
            </w:r>
            <w:r>
              <w:rPr>
                <w:rFonts w:ascii="Times New Roman" w:hAnsi="Times New Roman" w:cs="Times New Roman"/>
                <w:sz w:val="24"/>
                <w:szCs w:val="24"/>
                <w:lang w:val="lt-LT"/>
              </w:rPr>
              <w:t>95</w:t>
            </w:r>
          </w:p>
        </w:tc>
        <w:tc>
          <w:tcPr>
            <w:tcW w:w="2138" w:type="dxa"/>
            <w:tcBorders>
              <w:top w:val="single" w:sz="4" w:space="0" w:color="auto"/>
              <w:left w:val="single" w:sz="4" w:space="0" w:color="auto"/>
              <w:bottom w:val="single" w:sz="4" w:space="0" w:color="auto"/>
              <w:right w:val="single" w:sz="4" w:space="0" w:color="auto"/>
            </w:tcBorders>
          </w:tcPr>
          <w:p w14:paraId="25812E76" w14:textId="32FB8F39"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67E031D1" w14:textId="1EC97E36"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12E1435E" w14:textId="77777777" w:rsidTr="002F2C95">
        <w:trPr>
          <w:trHeight w:val="240"/>
        </w:trPr>
        <w:tc>
          <w:tcPr>
            <w:tcW w:w="583" w:type="dxa"/>
            <w:tcBorders>
              <w:top w:val="single" w:sz="4" w:space="0" w:color="auto"/>
              <w:left w:val="single" w:sz="4" w:space="0" w:color="auto"/>
              <w:bottom w:val="single" w:sz="4" w:space="0" w:color="auto"/>
              <w:right w:val="single" w:sz="4" w:space="0" w:color="auto"/>
            </w:tcBorders>
          </w:tcPr>
          <w:p w14:paraId="3D3899FA" w14:textId="4E2C78B1"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1-25</w:t>
            </w:r>
          </w:p>
        </w:tc>
        <w:tc>
          <w:tcPr>
            <w:tcW w:w="2394" w:type="dxa"/>
            <w:tcBorders>
              <w:top w:val="single" w:sz="4" w:space="0" w:color="auto"/>
              <w:left w:val="single" w:sz="4" w:space="0" w:color="auto"/>
              <w:bottom w:val="single" w:sz="4" w:space="0" w:color="auto"/>
              <w:right w:val="single" w:sz="4" w:space="0" w:color="auto"/>
            </w:tcBorders>
          </w:tcPr>
          <w:p w14:paraId="3F77E43C" w14:textId="7BF7412E"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20,62</w:t>
            </w:r>
          </w:p>
        </w:tc>
        <w:tc>
          <w:tcPr>
            <w:tcW w:w="1429" w:type="dxa"/>
            <w:tcBorders>
              <w:top w:val="single" w:sz="4" w:space="0" w:color="auto"/>
              <w:left w:val="single" w:sz="4" w:space="0" w:color="auto"/>
              <w:bottom w:val="single" w:sz="4" w:space="0" w:color="auto"/>
              <w:right w:val="single" w:sz="4" w:space="0" w:color="auto"/>
            </w:tcBorders>
          </w:tcPr>
          <w:p w14:paraId="757BB885" w14:textId="488EF656"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2-20</w:t>
            </w:r>
          </w:p>
        </w:tc>
        <w:tc>
          <w:tcPr>
            <w:tcW w:w="1831" w:type="dxa"/>
            <w:tcBorders>
              <w:top w:val="single" w:sz="4" w:space="0" w:color="auto"/>
              <w:left w:val="single" w:sz="4" w:space="0" w:color="auto"/>
              <w:bottom w:val="single" w:sz="4" w:space="0" w:color="auto"/>
              <w:right w:val="single" w:sz="4" w:space="0" w:color="auto"/>
            </w:tcBorders>
          </w:tcPr>
          <w:p w14:paraId="2662C7A5" w14:textId="5E9D393E"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04</w:t>
            </w:r>
          </w:p>
        </w:tc>
        <w:tc>
          <w:tcPr>
            <w:tcW w:w="2138" w:type="dxa"/>
            <w:tcBorders>
              <w:top w:val="single" w:sz="4" w:space="0" w:color="auto"/>
              <w:left w:val="single" w:sz="4" w:space="0" w:color="auto"/>
              <w:bottom w:val="single" w:sz="4" w:space="0" w:color="auto"/>
              <w:right w:val="single" w:sz="4" w:space="0" w:color="auto"/>
            </w:tcBorders>
          </w:tcPr>
          <w:p w14:paraId="3691CC33" w14:textId="0B7FD974"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12539067" w14:textId="77B23A9F"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18DAB8B0" w14:textId="77777777" w:rsidTr="002F2C95">
        <w:trPr>
          <w:trHeight w:val="285"/>
        </w:trPr>
        <w:tc>
          <w:tcPr>
            <w:tcW w:w="583" w:type="dxa"/>
            <w:tcBorders>
              <w:top w:val="single" w:sz="4" w:space="0" w:color="auto"/>
              <w:left w:val="single" w:sz="4" w:space="0" w:color="auto"/>
              <w:bottom w:val="single" w:sz="4" w:space="0" w:color="auto"/>
              <w:right w:val="single" w:sz="4" w:space="0" w:color="auto"/>
            </w:tcBorders>
          </w:tcPr>
          <w:p w14:paraId="6A4CBBD7" w14:textId="0DAC740E"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1-27</w:t>
            </w:r>
          </w:p>
        </w:tc>
        <w:tc>
          <w:tcPr>
            <w:tcW w:w="2394" w:type="dxa"/>
            <w:tcBorders>
              <w:top w:val="single" w:sz="4" w:space="0" w:color="auto"/>
              <w:left w:val="single" w:sz="4" w:space="0" w:color="auto"/>
              <w:bottom w:val="single" w:sz="4" w:space="0" w:color="auto"/>
              <w:right w:val="single" w:sz="4" w:space="0" w:color="auto"/>
            </w:tcBorders>
          </w:tcPr>
          <w:p w14:paraId="1CCF14A7" w14:textId="42B19327"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9,81</w:t>
            </w:r>
          </w:p>
        </w:tc>
        <w:tc>
          <w:tcPr>
            <w:tcW w:w="1429" w:type="dxa"/>
            <w:tcBorders>
              <w:top w:val="single" w:sz="4" w:space="0" w:color="auto"/>
              <w:left w:val="single" w:sz="4" w:space="0" w:color="auto"/>
              <w:bottom w:val="single" w:sz="4" w:space="0" w:color="auto"/>
              <w:right w:val="single" w:sz="4" w:space="0" w:color="auto"/>
            </w:tcBorders>
          </w:tcPr>
          <w:p w14:paraId="4F581393" w14:textId="1FBE6AAC"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2-21</w:t>
            </w:r>
          </w:p>
        </w:tc>
        <w:tc>
          <w:tcPr>
            <w:tcW w:w="1831" w:type="dxa"/>
            <w:tcBorders>
              <w:top w:val="single" w:sz="4" w:space="0" w:color="auto"/>
              <w:left w:val="single" w:sz="4" w:space="0" w:color="auto"/>
              <w:bottom w:val="single" w:sz="4" w:space="0" w:color="auto"/>
              <w:right w:val="single" w:sz="4" w:space="0" w:color="auto"/>
            </w:tcBorders>
          </w:tcPr>
          <w:p w14:paraId="00F3BE21" w14:textId="1EB13A36"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12</w:t>
            </w:r>
          </w:p>
        </w:tc>
        <w:tc>
          <w:tcPr>
            <w:tcW w:w="2138" w:type="dxa"/>
            <w:tcBorders>
              <w:top w:val="single" w:sz="4" w:space="0" w:color="auto"/>
              <w:left w:val="single" w:sz="4" w:space="0" w:color="auto"/>
              <w:bottom w:val="single" w:sz="4" w:space="0" w:color="auto"/>
              <w:right w:val="single" w:sz="4" w:space="0" w:color="auto"/>
            </w:tcBorders>
          </w:tcPr>
          <w:p w14:paraId="21D1B5A8"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0532B452" w14:textId="29ADF102" w:rsidR="00BE1E6B" w:rsidRPr="00DD033E" w:rsidRDefault="00BE1E6B" w:rsidP="00BE1E6B">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p>
        </w:tc>
      </w:tr>
      <w:tr w:rsidR="00622E99" w:rsidRPr="00E95115" w14:paraId="2A230008" w14:textId="77777777" w:rsidTr="002F2C95">
        <w:trPr>
          <w:trHeight w:val="195"/>
        </w:trPr>
        <w:tc>
          <w:tcPr>
            <w:tcW w:w="583" w:type="dxa"/>
            <w:tcBorders>
              <w:top w:val="single" w:sz="4" w:space="0" w:color="auto"/>
              <w:left w:val="single" w:sz="4" w:space="0" w:color="auto"/>
              <w:bottom w:val="single" w:sz="4" w:space="0" w:color="auto"/>
              <w:right w:val="single" w:sz="4" w:space="0" w:color="auto"/>
            </w:tcBorders>
          </w:tcPr>
          <w:p w14:paraId="3E175BFE" w14:textId="77777777"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1-28</w:t>
            </w:r>
          </w:p>
          <w:p w14:paraId="20C3E010" w14:textId="5123B6E3" w:rsidR="00BE1E6B" w:rsidRDefault="00BE1E6B" w:rsidP="00BE1E6B">
            <w:pPr>
              <w:spacing w:after="0"/>
              <w:jc w:val="both"/>
              <w:rPr>
                <w:rFonts w:ascii="Times New Roman" w:hAnsi="Times New Roman" w:cs="Times New Roman"/>
                <w:sz w:val="24"/>
                <w:szCs w:val="24"/>
                <w:lang w:val="lt-LT"/>
              </w:rPr>
            </w:pPr>
          </w:p>
        </w:tc>
        <w:tc>
          <w:tcPr>
            <w:tcW w:w="2394" w:type="dxa"/>
            <w:tcBorders>
              <w:top w:val="single" w:sz="4" w:space="0" w:color="auto"/>
              <w:left w:val="single" w:sz="4" w:space="0" w:color="auto"/>
              <w:bottom w:val="single" w:sz="4" w:space="0" w:color="auto"/>
              <w:right w:val="single" w:sz="4" w:space="0" w:color="auto"/>
            </w:tcBorders>
          </w:tcPr>
          <w:p w14:paraId="15777BD7" w14:textId="5CD800A5"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10,09</w:t>
            </w:r>
          </w:p>
        </w:tc>
        <w:tc>
          <w:tcPr>
            <w:tcW w:w="1429" w:type="dxa"/>
            <w:tcBorders>
              <w:top w:val="single" w:sz="4" w:space="0" w:color="auto"/>
              <w:left w:val="single" w:sz="4" w:space="0" w:color="auto"/>
              <w:bottom w:val="single" w:sz="4" w:space="0" w:color="auto"/>
              <w:right w:val="single" w:sz="4" w:space="0" w:color="auto"/>
            </w:tcBorders>
          </w:tcPr>
          <w:p w14:paraId="23D69929" w14:textId="7E1032F6"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2-22</w:t>
            </w:r>
          </w:p>
        </w:tc>
        <w:tc>
          <w:tcPr>
            <w:tcW w:w="1831" w:type="dxa"/>
            <w:tcBorders>
              <w:top w:val="single" w:sz="4" w:space="0" w:color="auto"/>
              <w:left w:val="single" w:sz="4" w:space="0" w:color="auto"/>
              <w:bottom w:val="single" w:sz="4" w:space="0" w:color="auto"/>
              <w:right w:val="single" w:sz="4" w:space="0" w:color="auto"/>
            </w:tcBorders>
          </w:tcPr>
          <w:p w14:paraId="7ABE7A41" w14:textId="3F510C89"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20</w:t>
            </w:r>
            <w:r w:rsidR="002F2C95">
              <w:rPr>
                <w:rFonts w:ascii="Times New Roman" w:hAnsi="Times New Roman" w:cs="Times New Roman"/>
                <w:sz w:val="24"/>
                <w:szCs w:val="24"/>
                <w:lang w:val="lt-LT"/>
              </w:rPr>
              <w:t>,</w:t>
            </w:r>
            <w:r>
              <w:rPr>
                <w:rFonts w:ascii="Times New Roman" w:hAnsi="Times New Roman" w:cs="Times New Roman"/>
                <w:sz w:val="24"/>
                <w:szCs w:val="24"/>
                <w:lang w:val="lt-LT"/>
              </w:rPr>
              <w:t>60</w:t>
            </w:r>
          </w:p>
        </w:tc>
        <w:tc>
          <w:tcPr>
            <w:tcW w:w="2138" w:type="dxa"/>
            <w:tcBorders>
              <w:top w:val="single" w:sz="4" w:space="0" w:color="auto"/>
              <w:left w:val="single" w:sz="4" w:space="0" w:color="auto"/>
              <w:bottom w:val="single" w:sz="4" w:space="0" w:color="auto"/>
              <w:right w:val="single" w:sz="4" w:space="0" w:color="auto"/>
            </w:tcBorders>
          </w:tcPr>
          <w:p w14:paraId="786510F0"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5847B4CE"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09FCD9EE" w14:textId="77777777" w:rsidTr="002F2C95">
        <w:trPr>
          <w:trHeight w:val="345"/>
        </w:trPr>
        <w:tc>
          <w:tcPr>
            <w:tcW w:w="583" w:type="dxa"/>
            <w:tcBorders>
              <w:top w:val="single" w:sz="4" w:space="0" w:color="auto"/>
              <w:left w:val="single" w:sz="4" w:space="0" w:color="auto"/>
              <w:bottom w:val="single" w:sz="4" w:space="0" w:color="auto"/>
              <w:right w:val="single" w:sz="4" w:space="0" w:color="auto"/>
            </w:tcBorders>
          </w:tcPr>
          <w:p w14:paraId="6C8A793D" w14:textId="6B59672B"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1-29</w:t>
            </w:r>
          </w:p>
        </w:tc>
        <w:tc>
          <w:tcPr>
            <w:tcW w:w="2394" w:type="dxa"/>
            <w:tcBorders>
              <w:top w:val="single" w:sz="4" w:space="0" w:color="auto"/>
              <w:left w:val="single" w:sz="4" w:space="0" w:color="auto"/>
              <w:bottom w:val="single" w:sz="4" w:space="0" w:color="auto"/>
              <w:right w:val="single" w:sz="4" w:space="0" w:color="auto"/>
            </w:tcBorders>
          </w:tcPr>
          <w:p w14:paraId="1759FE51" w14:textId="6B99B60A"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45,01</w:t>
            </w:r>
          </w:p>
        </w:tc>
        <w:tc>
          <w:tcPr>
            <w:tcW w:w="1429" w:type="dxa"/>
            <w:tcBorders>
              <w:top w:val="single" w:sz="4" w:space="0" w:color="auto"/>
              <w:left w:val="single" w:sz="4" w:space="0" w:color="auto"/>
              <w:bottom w:val="single" w:sz="4" w:space="0" w:color="auto"/>
              <w:right w:val="single" w:sz="4" w:space="0" w:color="auto"/>
            </w:tcBorders>
          </w:tcPr>
          <w:p w14:paraId="727E254A" w14:textId="7667F075"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2-23</w:t>
            </w:r>
          </w:p>
        </w:tc>
        <w:tc>
          <w:tcPr>
            <w:tcW w:w="1831" w:type="dxa"/>
            <w:tcBorders>
              <w:top w:val="single" w:sz="4" w:space="0" w:color="auto"/>
              <w:left w:val="single" w:sz="4" w:space="0" w:color="auto"/>
              <w:bottom w:val="single" w:sz="4" w:space="0" w:color="auto"/>
              <w:right w:val="single" w:sz="4" w:space="0" w:color="auto"/>
            </w:tcBorders>
          </w:tcPr>
          <w:p w14:paraId="6C698D1A" w14:textId="6CDAE7D0" w:rsidR="00BE1E6B" w:rsidRPr="00E95115" w:rsidRDefault="00BE1E6B" w:rsidP="00BE1E6B">
            <w:pPr>
              <w:spacing w:after="0"/>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31</w:t>
            </w:r>
          </w:p>
        </w:tc>
        <w:tc>
          <w:tcPr>
            <w:tcW w:w="2138" w:type="dxa"/>
            <w:tcBorders>
              <w:top w:val="single" w:sz="4" w:space="0" w:color="auto"/>
              <w:left w:val="single" w:sz="4" w:space="0" w:color="auto"/>
              <w:bottom w:val="single" w:sz="4" w:space="0" w:color="auto"/>
              <w:right w:val="single" w:sz="4" w:space="0" w:color="auto"/>
            </w:tcBorders>
          </w:tcPr>
          <w:p w14:paraId="28571D27"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31061AA4"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20AC42A1" w14:textId="77777777" w:rsidTr="002F2C95">
        <w:trPr>
          <w:trHeight w:val="270"/>
        </w:trPr>
        <w:tc>
          <w:tcPr>
            <w:tcW w:w="583" w:type="dxa"/>
            <w:tcBorders>
              <w:top w:val="single" w:sz="4" w:space="0" w:color="auto"/>
              <w:left w:val="single" w:sz="4" w:space="0" w:color="auto"/>
              <w:bottom w:val="single" w:sz="4" w:space="0" w:color="auto"/>
              <w:right w:val="single" w:sz="4" w:space="0" w:color="auto"/>
            </w:tcBorders>
          </w:tcPr>
          <w:p w14:paraId="1FA798B5" w14:textId="728AF282" w:rsidR="00BE1E6B" w:rsidRPr="00BE1E6B" w:rsidRDefault="00BE1E6B" w:rsidP="00BE1E6B">
            <w:pPr>
              <w:spacing w:after="0"/>
              <w:jc w:val="both"/>
              <w:rPr>
                <w:rFonts w:ascii="Times New Roman" w:hAnsi="Times New Roman" w:cs="Times New Roman"/>
                <w:sz w:val="24"/>
                <w:szCs w:val="24"/>
                <w:lang w:val="lt-LT"/>
              </w:rPr>
            </w:pPr>
            <w:r w:rsidRPr="00BE1E6B">
              <w:rPr>
                <w:rFonts w:ascii="Times New Roman" w:hAnsi="Times New Roman" w:cs="Times New Roman"/>
                <w:sz w:val="24"/>
                <w:szCs w:val="24"/>
                <w:lang w:val="lt-LT"/>
              </w:rPr>
              <w:t>1-33</w:t>
            </w:r>
          </w:p>
        </w:tc>
        <w:tc>
          <w:tcPr>
            <w:tcW w:w="2394" w:type="dxa"/>
            <w:tcBorders>
              <w:top w:val="single" w:sz="4" w:space="0" w:color="auto"/>
              <w:left w:val="single" w:sz="4" w:space="0" w:color="auto"/>
              <w:bottom w:val="single" w:sz="4" w:space="0" w:color="auto"/>
              <w:right w:val="single" w:sz="4" w:space="0" w:color="auto"/>
            </w:tcBorders>
          </w:tcPr>
          <w:p w14:paraId="7B9A0827" w14:textId="5373794A" w:rsidR="00BE1E6B" w:rsidRPr="00BE1E6B" w:rsidRDefault="00BE1E6B" w:rsidP="00BE1E6B">
            <w:pPr>
              <w:spacing w:after="0"/>
              <w:jc w:val="both"/>
              <w:rPr>
                <w:rFonts w:ascii="Times New Roman" w:hAnsi="Times New Roman" w:cs="Times New Roman"/>
                <w:sz w:val="24"/>
                <w:szCs w:val="24"/>
                <w:lang w:val="lt-LT"/>
              </w:rPr>
            </w:pPr>
            <w:r w:rsidRPr="00BE1E6B">
              <w:rPr>
                <w:rFonts w:ascii="Times New Roman" w:hAnsi="Times New Roman" w:cs="Times New Roman"/>
                <w:sz w:val="24"/>
                <w:szCs w:val="24"/>
                <w:lang w:val="lt-LT"/>
              </w:rPr>
              <w:t>31</w:t>
            </w:r>
            <w:r>
              <w:rPr>
                <w:rFonts w:ascii="Times New Roman" w:hAnsi="Times New Roman" w:cs="Times New Roman"/>
                <w:sz w:val="24"/>
                <w:szCs w:val="24"/>
                <w:lang w:val="lt-LT"/>
              </w:rPr>
              <w:t>,</w:t>
            </w:r>
            <w:r w:rsidRPr="00BE1E6B">
              <w:rPr>
                <w:rFonts w:ascii="Times New Roman" w:hAnsi="Times New Roman" w:cs="Times New Roman"/>
                <w:sz w:val="24"/>
                <w:szCs w:val="24"/>
                <w:lang w:val="lt-LT"/>
              </w:rPr>
              <w:t>88</w:t>
            </w:r>
          </w:p>
        </w:tc>
        <w:tc>
          <w:tcPr>
            <w:tcW w:w="1429" w:type="dxa"/>
            <w:tcBorders>
              <w:top w:val="single" w:sz="4" w:space="0" w:color="auto"/>
              <w:left w:val="single" w:sz="4" w:space="0" w:color="auto"/>
              <w:bottom w:val="single" w:sz="4" w:space="0" w:color="auto"/>
              <w:right w:val="single" w:sz="4" w:space="0" w:color="auto"/>
            </w:tcBorders>
          </w:tcPr>
          <w:p w14:paraId="5F37CD68" w14:textId="60F5A5C4"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2-24</w:t>
            </w:r>
          </w:p>
        </w:tc>
        <w:tc>
          <w:tcPr>
            <w:tcW w:w="1831" w:type="dxa"/>
            <w:tcBorders>
              <w:top w:val="single" w:sz="4" w:space="0" w:color="auto"/>
              <w:left w:val="single" w:sz="4" w:space="0" w:color="auto"/>
              <w:bottom w:val="single" w:sz="4" w:space="0" w:color="auto"/>
              <w:right w:val="single" w:sz="4" w:space="0" w:color="auto"/>
            </w:tcBorders>
          </w:tcPr>
          <w:p w14:paraId="7ACFF7C1" w14:textId="74AC1E43"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11</w:t>
            </w:r>
          </w:p>
        </w:tc>
        <w:tc>
          <w:tcPr>
            <w:tcW w:w="2138" w:type="dxa"/>
            <w:tcBorders>
              <w:top w:val="single" w:sz="4" w:space="0" w:color="auto"/>
              <w:left w:val="single" w:sz="4" w:space="0" w:color="auto"/>
              <w:bottom w:val="single" w:sz="4" w:space="0" w:color="auto"/>
              <w:right w:val="single" w:sz="4" w:space="0" w:color="auto"/>
            </w:tcBorders>
          </w:tcPr>
          <w:p w14:paraId="17609350"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6F0022A0"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5A7DFB13" w14:textId="77777777" w:rsidTr="002F2C95">
        <w:trPr>
          <w:trHeight w:val="270"/>
        </w:trPr>
        <w:tc>
          <w:tcPr>
            <w:tcW w:w="583" w:type="dxa"/>
            <w:tcBorders>
              <w:top w:val="single" w:sz="4" w:space="0" w:color="auto"/>
              <w:left w:val="single" w:sz="4" w:space="0" w:color="auto"/>
              <w:bottom w:val="single" w:sz="4" w:space="0" w:color="auto"/>
              <w:right w:val="single" w:sz="4" w:space="0" w:color="auto"/>
            </w:tcBorders>
          </w:tcPr>
          <w:p w14:paraId="42838385" w14:textId="1970DC37" w:rsidR="00BE1E6B" w:rsidRPr="009476EE" w:rsidRDefault="00BE1E6B" w:rsidP="00BE1E6B">
            <w:pPr>
              <w:spacing w:after="0"/>
              <w:jc w:val="both"/>
              <w:rPr>
                <w:rFonts w:ascii="Times New Roman" w:hAnsi="Times New Roman" w:cs="Times New Roman"/>
                <w:sz w:val="24"/>
                <w:szCs w:val="24"/>
                <w:highlight w:val="yellow"/>
                <w:lang w:val="lt-LT"/>
              </w:rPr>
            </w:pPr>
          </w:p>
        </w:tc>
        <w:tc>
          <w:tcPr>
            <w:tcW w:w="2394" w:type="dxa"/>
            <w:tcBorders>
              <w:top w:val="single" w:sz="4" w:space="0" w:color="auto"/>
              <w:left w:val="single" w:sz="4" w:space="0" w:color="auto"/>
              <w:bottom w:val="single" w:sz="4" w:space="0" w:color="auto"/>
              <w:right w:val="single" w:sz="4" w:space="0" w:color="auto"/>
            </w:tcBorders>
          </w:tcPr>
          <w:p w14:paraId="4A59678C" w14:textId="20A059C4" w:rsidR="00BE1E6B" w:rsidRPr="009476EE" w:rsidRDefault="00EA098B" w:rsidP="00BE1E6B">
            <w:pPr>
              <w:spacing w:after="0"/>
              <w:jc w:val="both"/>
              <w:rPr>
                <w:rFonts w:ascii="Times New Roman" w:hAnsi="Times New Roman" w:cs="Times New Roman"/>
                <w:sz w:val="24"/>
                <w:szCs w:val="24"/>
                <w:highlight w:val="yellow"/>
                <w:lang w:val="lt-LT"/>
              </w:rPr>
            </w:pPr>
            <w:r w:rsidRPr="002F2C95">
              <w:rPr>
                <w:rFonts w:ascii="Times New Roman" w:hAnsi="Times New Roman" w:cs="Times New Roman"/>
                <w:b/>
                <w:bCs/>
                <w:sz w:val="24"/>
                <w:szCs w:val="24"/>
                <w:lang w:val="lt-LT"/>
              </w:rPr>
              <w:t>Iš viso: 250,76 kv. m.</w:t>
            </w:r>
          </w:p>
        </w:tc>
        <w:tc>
          <w:tcPr>
            <w:tcW w:w="1429" w:type="dxa"/>
            <w:tcBorders>
              <w:top w:val="single" w:sz="4" w:space="0" w:color="auto"/>
              <w:left w:val="single" w:sz="4" w:space="0" w:color="auto"/>
              <w:bottom w:val="single" w:sz="4" w:space="0" w:color="auto"/>
              <w:right w:val="single" w:sz="4" w:space="0" w:color="auto"/>
            </w:tcBorders>
          </w:tcPr>
          <w:p w14:paraId="62E644B7" w14:textId="4C93C576"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2-25</w:t>
            </w:r>
          </w:p>
        </w:tc>
        <w:tc>
          <w:tcPr>
            <w:tcW w:w="1831" w:type="dxa"/>
            <w:tcBorders>
              <w:top w:val="single" w:sz="4" w:space="0" w:color="auto"/>
              <w:left w:val="single" w:sz="4" w:space="0" w:color="auto"/>
              <w:bottom w:val="single" w:sz="4" w:space="0" w:color="auto"/>
              <w:right w:val="single" w:sz="4" w:space="0" w:color="auto"/>
            </w:tcBorders>
          </w:tcPr>
          <w:p w14:paraId="36E71F09" w14:textId="6BF58572" w:rsidR="00BE1E6B" w:rsidRPr="00E95115"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42</w:t>
            </w:r>
          </w:p>
        </w:tc>
        <w:tc>
          <w:tcPr>
            <w:tcW w:w="2138" w:type="dxa"/>
            <w:tcBorders>
              <w:top w:val="single" w:sz="4" w:space="0" w:color="auto"/>
              <w:left w:val="single" w:sz="4" w:space="0" w:color="auto"/>
              <w:bottom w:val="single" w:sz="4" w:space="0" w:color="auto"/>
              <w:right w:val="single" w:sz="4" w:space="0" w:color="auto"/>
            </w:tcBorders>
          </w:tcPr>
          <w:p w14:paraId="5B9E6E17"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67F24FAE"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7B941BE7" w14:textId="77777777" w:rsidTr="002F2C95">
        <w:trPr>
          <w:trHeight w:val="270"/>
        </w:trPr>
        <w:tc>
          <w:tcPr>
            <w:tcW w:w="583" w:type="dxa"/>
            <w:tcBorders>
              <w:top w:val="single" w:sz="4" w:space="0" w:color="auto"/>
              <w:left w:val="single" w:sz="4" w:space="0" w:color="auto"/>
              <w:bottom w:val="single" w:sz="4" w:space="0" w:color="auto"/>
              <w:right w:val="single" w:sz="4" w:space="0" w:color="auto"/>
            </w:tcBorders>
          </w:tcPr>
          <w:p w14:paraId="217D6DC3"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2394" w:type="dxa"/>
            <w:tcBorders>
              <w:top w:val="single" w:sz="4" w:space="0" w:color="auto"/>
              <w:left w:val="single" w:sz="4" w:space="0" w:color="auto"/>
              <w:bottom w:val="single" w:sz="4" w:space="0" w:color="auto"/>
              <w:right w:val="single" w:sz="4" w:space="0" w:color="auto"/>
            </w:tcBorders>
          </w:tcPr>
          <w:p w14:paraId="63E88A8F"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1429" w:type="dxa"/>
            <w:tcBorders>
              <w:top w:val="single" w:sz="4" w:space="0" w:color="auto"/>
              <w:left w:val="single" w:sz="4" w:space="0" w:color="auto"/>
              <w:bottom w:val="single" w:sz="4" w:space="0" w:color="auto"/>
              <w:right w:val="single" w:sz="4" w:space="0" w:color="auto"/>
            </w:tcBorders>
          </w:tcPr>
          <w:p w14:paraId="6B187D0B" w14:textId="559A39BB"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2-26</w:t>
            </w:r>
          </w:p>
        </w:tc>
        <w:tc>
          <w:tcPr>
            <w:tcW w:w="1831" w:type="dxa"/>
            <w:tcBorders>
              <w:top w:val="single" w:sz="4" w:space="0" w:color="auto"/>
              <w:left w:val="single" w:sz="4" w:space="0" w:color="auto"/>
              <w:bottom w:val="single" w:sz="4" w:space="0" w:color="auto"/>
              <w:right w:val="single" w:sz="4" w:space="0" w:color="auto"/>
            </w:tcBorders>
          </w:tcPr>
          <w:p w14:paraId="2581FAD2" w14:textId="2DB0B286"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69</w:t>
            </w:r>
          </w:p>
        </w:tc>
        <w:tc>
          <w:tcPr>
            <w:tcW w:w="2138" w:type="dxa"/>
            <w:tcBorders>
              <w:top w:val="single" w:sz="4" w:space="0" w:color="auto"/>
              <w:left w:val="single" w:sz="4" w:space="0" w:color="auto"/>
              <w:bottom w:val="single" w:sz="4" w:space="0" w:color="auto"/>
              <w:right w:val="single" w:sz="4" w:space="0" w:color="auto"/>
            </w:tcBorders>
          </w:tcPr>
          <w:p w14:paraId="06800C74"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796A8086"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13B0665A" w14:textId="77777777" w:rsidTr="002F2C95">
        <w:trPr>
          <w:trHeight w:val="270"/>
        </w:trPr>
        <w:tc>
          <w:tcPr>
            <w:tcW w:w="583" w:type="dxa"/>
            <w:tcBorders>
              <w:top w:val="single" w:sz="4" w:space="0" w:color="auto"/>
              <w:left w:val="single" w:sz="4" w:space="0" w:color="auto"/>
              <w:bottom w:val="single" w:sz="4" w:space="0" w:color="auto"/>
              <w:right w:val="single" w:sz="4" w:space="0" w:color="auto"/>
            </w:tcBorders>
          </w:tcPr>
          <w:p w14:paraId="0ADC44A7"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2394" w:type="dxa"/>
            <w:tcBorders>
              <w:top w:val="single" w:sz="4" w:space="0" w:color="auto"/>
              <w:left w:val="single" w:sz="4" w:space="0" w:color="auto"/>
              <w:bottom w:val="single" w:sz="4" w:space="0" w:color="auto"/>
              <w:right w:val="single" w:sz="4" w:space="0" w:color="auto"/>
            </w:tcBorders>
          </w:tcPr>
          <w:p w14:paraId="3F426AB3"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1429" w:type="dxa"/>
            <w:tcBorders>
              <w:top w:val="single" w:sz="4" w:space="0" w:color="auto"/>
              <w:left w:val="single" w:sz="4" w:space="0" w:color="auto"/>
              <w:bottom w:val="single" w:sz="4" w:space="0" w:color="auto"/>
              <w:right w:val="single" w:sz="4" w:space="0" w:color="auto"/>
            </w:tcBorders>
          </w:tcPr>
          <w:p w14:paraId="7204190F" w14:textId="189FC0D3"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2-27</w:t>
            </w:r>
          </w:p>
        </w:tc>
        <w:tc>
          <w:tcPr>
            <w:tcW w:w="1831" w:type="dxa"/>
            <w:tcBorders>
              <w:top w:val="single" w:sz="4" w:space="0" w:color="auto"/>
              <w:left w:val="single" w:sz="4" w:space="0" w:color="auto"/>
              <w:bottom w:val="single" w:sz="4" w:space="0" w:color="auto"/>
              <w:right w:val="single" w:sz="4" w:space="0" w:color="auto"/>
            </w:tcBorders>
          </w:tcPr>
          <w:p w14:paraId="224251F5" w14:textId="7929A827"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65</w:t>
            </w:r>
          </w:p>
        </w:tc>
        <w:tc>
          <w:tcPr>
            <w:tcW w:w="2138" w:type="dxa"/>
            <w:tcBorders>
              <w:top w:val="single" w:sz="4" w:space="0" w:color="auto"/>
              <w:left w:val="single" w:sz="4" w:space="0" w:color="auto"/>
              <w:bottom w:val="single" w:sz="4" w:space="0" w:color="auto"/>
              <w:right w:val="single" w:sz="4" w:space="0" w:color="auto"/>
            </w:tcBorders>
          </w:tcPr>
          <w:p w14:paraId="654EE112"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1E1D4ACE" w14:textId="77777777" w:rsidR="00BE1E6B" w:rsidRPr="00E95115" w:rsidRDefault="00BE1E6B" w:rsidP="00BE1E6B">
            <w:pPr>
              <w:spacing w:after="0"/>
              <w:jc w:val="both"/>
              <w:rPr>
                <w:rFonts w:ascii="Times New Roman" w:hAnsi="Times New Roman" w:cs="Times New Roman"/>
                <w:sz w:val="24"/>
                <w:szCs w:val="24"/>
                <w:lang w:val="lt-LT"/>
              </w:rPr>
            </w:pPr>
          </w:p>
        </w:tc>
      </w:tr>
      <w:tr w:rsidR="00622E99" w:rsidRPr="00E95115" w14:paraId="27CB670A" w14:textId="77777777" w:rsidTr="002F2C95">
        <w:trPr>
          <w:trHeight w:val="270"/>
        </w:trPr>
        <w:tc>
          <w:tcPr>
            <w:tcW w:w="583" w:type="dxa"/>
            <w:tcBorders>
              <w:top w:val="single" w:sz="4" w:space="0" w:color="auto"/>
              <w:left w:val="single" w:sz="4" w:space="0" w:color="auto"/>
              <w:bottom w:val="single" w:sz="4" w:space="0" w:color="auto"/>
              <w:right w:val="single" w:sz="4" w:space="0" w:color="auto"/>
            </w:tcBorders>
          </w:tcPr>
          <w:p w14:paraId="02FD39BB"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2394" w:type="dxa"/>
            <w:tcBorders>
              <w:top w:val="single" w:sz="4" w:space="0" w:color="auto"/>
              <w:left w:val="single" w:sz="4" w:space="0" w:color="auto"/>
              <w:bottom w:val="single" w:sz="4" w:space="0" w:color="auto"/>
              <w:right w:val="single" w:sz="4" w:space="0" w:color="auto"/>
            </w:tcBorders>
          </w:tcPr>
          <w:p w14:paraId="479C6F62" w14:textId="77777777" w:rsidR="00BE1E6B" w:rsidRPr="009476EE" w:rsidRDefault="00BE1E6B" w:rsidP="00BE1E6B">
            <w:pPr>
              <w:spacing w:after="0"/>
              <w:jc w:val="both"/>
              <w:rPr>
                <w:rFonts w:ascii="Times New Roman" w:hAnsi="Times New Roman" w:cs="Times New Roman"/>
                <w:sz w:val="24"/>
                <w:szCs w:val="24"/>
                <w:highlight w:val="yellow"/>
                <w:lang w:val="lt-LT"/>
              </w:rPr>
            </w:pPr>
          </w:p>
        </w:tc>
        <w:tc>
          <w:tcPr>
            <w:tcW w:w="1429" w:type="dxa"/>
            <w:tcBorders>
              <w:top w:val="single" w:sz="4" w:space="0" w:color="auto"/>
              <w:left w:val="single" w:sz="4" w:space="0" w:color="auto"/>
              <w:bottom w:val="single" w:sz="4" w:space="0" w:color="auto"/>
              <w:right w:val="single" w:sz="4" w:space="0" w:color="auto"/>
            </w:tcBorders>
          </w:tcPr>
          <w:p w14:paraId="5769E223" w14:textId="3675DFDE" w:rsidR="00BE1E6B" w:rsidRPr="00622E99" w:rsidRDefault="00BE1E6B" w:rsidP="00BE1E6B">
            <w:pPr>
              <w:spacing w:after="0"/>
              <w:jc w:val="both"/>
              <w:rPr>
                <w:rFonts w:ascii="Times New Roman" w:hAnsi="Times New Roman" w:cs="Times New Roman"/>
                <w:sz w:val="24"/>
                <w:szCs w:val="24"/>
                <w:lang w:val="lt-LT"/>
              </w:rPr>
            </w:pPr>
            <w:r w:rsidRPr="00622E99">
              <w:rPr>
                <w:rFonts w:ascii="Times New Roman" w:hAnsi="Times New Roman" w:cs="Times New Roman"/>
                <w:sz w:val="24"/>
                <w:szCs w:val="24"/>
                <w:lang w:val="lt-LT"/>
              </w:rPr>
              <w:t>2-28</w:t>
            </w:r>
          </w:p>
        </w:tc>
        <w:tc>
          <w:tcPr>
            <w:tcW w:w="1831" w:type="dxa"/>
            <w:tcBorders>
              <w:top w:val="single" w:sz="4" w:space="0" w:color="auto"/>
              <w:left w:val="single" w:sz="4" w:space="0" w:color="auto"/>
              <w:bottom w:val="single" w:sz="4" w:space="0" w:color="auto"/>
              <w:right w:val="single" w:sz="4" w:space="0" w:color="auto"/>
            </w:tcBorders>
          </w:tcPr>
          <w:p w14:paraId="141539E6" w14:textId="7467D4CB" w:rsidR="00BE1E6B" w:rsidRDefault="00BE1E6B" w:rsidP="00BE1E6B">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48</w:t>
            </w:r>
          </w:p>
        </w:tc>
        <w:tc>
          <w:tcPr>
            <w:tcW w:w="2138" w:type="dxa"/>
            <w:tcBorders>
              <w:top w:val="single" w:sz="4" w:space="0" w:color="auto"/>
              <w:left w:val="single" w:sz="4" w:space="0" w:color="auto"/>
              <w:bottom w:val="single" w:sz="4" w:space="0" w:color="auto"/>
              <w:right w:val="single" w:sz="4" w:space="0" w:color="auto"/>
            </w:tcBorders>
          </w:tcPr>
          <w:p w14:paraId="0D5AF696"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75B29DA6" w14:textId="77777777" w:rsidR="00BE1E6B" w:rsidRPr="00E95115" w:rsidRDefault="00BE1E6B" w:rsidP="00BE1E6B">
            <w:pPr>
              <w:spacing w:after="0"/>
              <w:jc w:val="both"/>
              <w:rPr>
                <w:rFonts w:ascii="Times New Roman" w:hAnsi="Times New Roman" w:cs="Times New Roman"/>
                <w:sz w:val="24"/>
                <w:szCs w:val="24"/>
                <w:lang w:val="lt-LT"/>
              </w:rPr>
            </w:pPr>
          </w:p>
        </w:tc>
      </w:tr>
      <w:tr w:rsidR="002F2C95" w:rsidRPr="00E95115" w14:paraId="4B885A86" w14:textId="77777777" w:rsidTr="002F2C95">
        <w:trPr>
          <w:trHeight w:val="360"/>
        </w:trPr>
        <w:tc>
          <w:tcPr>
            <w:tcW w:w="583" w:type="dxa"/>
            <w:tcBorders>
              <w:top w:val="single" w:sz="4" w:space="0" w:color="auto"/>
              <w:left w:val="single" w:sz="4" w:space="0" w:color="auto"/>
              <w:bottom w:val="single" w:sz="4" w:space="0" w:color="auto"/>
              <w:right w:val="single" w:sz="4" w:space="0" w:color="auto"/>
            </w:tcBorders>
          </w:tcPr>
          <w:p w14:paraId="1629DDCE" w14:textId="02B4FCCA" w:rsidR="00BE1E6B" w:rsidRDefault="00BE1E6B" w:rsidP="00BE1E6B">
            <w:pPr>
              <w:spacing w:after="0"/>
              <w:jc w:val="both"/>
              <w:rPr>
                <w:rFonts w:ascii="Times New Roman" w:hAnsi="Times New Roman" w:cs="Times New Roman"/>
                <w:sz w:val="24"/>
                <w:szCs w:val="24"/>
                <w:lang w:val="lt-LT"/>
              </w:rPr>
            </w:pPr>
          </w:p>
        </w:tc>
        <w:tc>
          <w:tcPr>
            <w:tcW w:w="2394" w:type="dxa"/>
            <w:tcBorders>
              <w:top w:val="single" w:sz="4" w:space="0" w:color="auto"/>
              <w:left w:val="single" w:sz="4" w:space="0" w:color="auto"/>
              <w:bottom w:val="single" w:sz="4" w:space="0" w:color="auto"/>
              <w:right w:val="single" w:sz="4" w:space="0" w:color="auto"/>
            </w:tcBorders>
          </w:tcPr>
          <w:p w14:paraId="5F2EEEB7" w14:textId="266CCD53" w:rsidR="00BE1E6B" w:rsidRPr="009476EE" w:rsidRDefault="00BE1E6B" w:rsidP="00BE1E6B">
            <w:pPr>
              <w:spacing w:after="0"/>
              <w:rPr>
                <w:rFonts w:ascii="Times New Roman" w:hAnsi="Times New Roman" w:cs="Times New Roman"/>
                <w:b/>
                <w:bCs/>
                <w:sz w:val="24"/>
                <w:szCs w:val="24"/>
                <w:highlight w:val="yellow"/>
                <w:lang w:val="lt-LT"/>
              </w:rPr>
            </w:pPr>
          </w:p>
        </w:tc>
        <w:tc>
          <w:tcPr>
            <w:tcW w:w="1429" w:type="dxa"/>
            <w:tcBorders>
              <w:top w:val="single" w:sz="4" w:space="0" w:color="auto"/>
              <w:left w:val="single" w:sz="4" w:space="0" w:color="auto"/>
              <w:bottom w:val="single" w:sz="4" w:space="0" w:color="auto"/>
              <w:right w:val="single" w:sz="4" w:space="0" w:color="auto"/>
            </w:tcBorders>
          </w:tcPr>
          <w:p w14:paraId="2688DC3E" w14:textId="7C2D8663" w:rsidR="00BE1E6B" w:rsidRPr="001E5B82" w:rsidRDefault="00BE1E6B" w:rsidP="00BE1E6B">
            <w:pPr>
              <w:spacing w:after="0"/>
              <w:jc w:val="both"/>
              <w:rPr>
                <w:rFonts w:ascii="Times New Roman" w:hAnsi="Times New Roman" w:cs="Times New Roman"/>
                <w:sz w:val="24"/>
                <w:szCs w:val="24"/>
                <w:highlight w:val="yellow"/>
                <w:lang w:val="lt-LT"/>
              </w:rPr>
            </w:pPr>
          </w:p>
        </w:tc>
        <w:tc>
          <w:tcPr>
            <w:tcW w:w="1831" w:type="dxa"/>
            <w:tcBorders>
              <w:top w:val="single" w:sz="4" w:space="0" w:color="auto"/>
              <w:left w:val="single" w:sz="4" w:space="0" w:color="auto"/>
              <w:bottom w:val="single" w:sz="4" w:space="0" w:color="auto"/>
              <w:right w:val="single" w:sz="4" w:space="0" w:color="auto"/>
            </w:tcBorders>
          </w:tcPr>
          <w:p w14:paraId="6B75F05E" w14:textId="5EFEE93C" w:rsidR="00BE1E6B" w:rsidRPr="00BE6749" w:rsidRDefault="00BE1E6B" w:rsidP="00BE1E6B">
            <w:pPr>
              <w:spacing w:after="0"/>
              <w:jc w:val="both"/>
              <w:rPr>
                <w:rFonts w:ascii="Times New Roman" w:hAnsi="Times New Roman" w:cs="Times New Roman"/>
                <w:b/>
                <w:bCs/>
                <w:sz w:val="24"/>
                <w:szCs w:val="24"/>
                <w:highlight w:val="yellow"/>
                <w:lang w:val="lt-LT"/>
              </w:rPr>
            </w:pPr>
            <w:r w:rsidRPr="00263E56">
              <w:rPr>
                <w:rFonts w:ascii="Times New Roman" w:hAnsi="Times New Roman" w:cs="Times New Roman"/>
                <w:b/>
                <w:bCs/>
                <w:sz w:val="24"/>
                <w:szCs w:val="24"/>
                <w:lang w:val="lt-LT"/>
              </w:rPr>
              <w:t>Iš viso: 2</w:t>
            </w:r>
            <w:r w:rsidR="00622E99" w:rsidRPr="00263E56">
              <w:rPr>
                <w:rFonts w:ascii="Times New Roman" w:hAnsi="Times New Roman" w:cs="Times New Roman"/>
                <w:b/>
                <w:bCs/>
                <w:sz w:val="24"/>
                <w:szCs w:val="24"/>
                <w:lang w:val="lt-LT"/>
              </w:rPr>
              <w:t>71</w:t>
            </w:r>
            <w:r w:rsidR="002F2C95" w:rsidRPr="00263E56">
              <w:rPr>
                <w:rFonts w:ascii="Times New Roman" w:hAnsi="Times New Roman" w:cs="Times New Roman"/>
                <w:b/>
                <w:bCs/>
                <w:sz w:val="24"/>
                <w:szCs w:val="24"/>
                <w:lang w:val="lt-LT"/>
              </w:rPr>
              <w:t>,</w:t>
            </w:r>
            <w:r w:rsidR="00622E99" w:rsidRPr="00263E56">
              <w:rPr>
                <w:rFonts w:ascii="Times New Roman" w:hAnsi="Times New Roman" w:cs="Times New Roman"/>
                <w:b/>
                <w:bCs/>
                <w:sz w:val="24"/>
                <w:szCs w:val="24"/>
                <w:lang w:val="lt-LT"/>
              </w:rPr>
              <w:t>08</w:t>
            </w:r>
            <w:r w:rsidR="0055371D" w:rsidRPr="00263E56">
              <w:rPr>
                <w:rFonts w:ascii="Times New Roman" w:hAnsi="Times New Roman" w:cs="Times New Roman"/>
                <w:b/>
                <w:bCs/>
                <w:sz w:val="24"/>
                <w:szCs w:val="24"/>
                <w:lang w:val="lt-LT"/>
              </w:rPr>
              <w:t xml:space="preserve"> kv. m. </w:t>
            </w:r>
          </w:p>
        </w:tc>
        <w:tc>
          <w:tcPr>
            <w:tcW w:w="2138" w:type="dxa"/>
            <w:tcBorders>
              <w:top w:val="single" w:sz="4" w:space="0" w:color="auto"/>
              <w:left w:val="single" w:sz="4" w:space="0" w:color="auto"/>
              <w:bottom w:val="single" w:sz="4" w:space="0" w:color="auto"/>
              <w:right w:val="single" w:sz="4" w:space="0" w:color="auto"/>
            </w:tcBorders>
          </w:tcPr>
          <w:p w14:paraId="269328AE" w14:textId="77777777" w:rsidR="00BE1E6B" w:rsidRPr="00E95115" w:rsidRDefault="00BE1E6B" w:rsidP="00BE1E6B">
            <w:pPr>
              <w:spacing w:after="0"/>
              <w:jc w:val="both"/>
              <w:rPr>
                <w:rFonts w:ascii="Times New Roman" w:hAnsi="Times New Roman" w:cs="Times New Roman"/>
                <w:sz w:val="24"/>
                <w:szCs w:val="24"/>
                <w:lang w:val="lt-LT"/>
              </w:rPr>
            </w:pPr>
          </w:p>
        </w:tc>
        <w:tc>
          <w:tcPr>
            <w:tcW w:w="1831" w:type="dxa"/>
            <w:tcBorders>
              <w:top w:val="single" w:sz="4" w:space="0" w:color="auto"/>
              <w:left w:val="single" w:sz="4" w:space="0" w:color="auto"/>
              <w:bottom w:val="single" w:sz="4" w:space="0" w:color="auto"/>
              <w:right w:val="single" w:sz="4" w:space="0" w:color="auto"/>
            </w:tcBorders>
          </w:tcPr>
          <w:p w14:paraId="768C6FA7" w14:textId="77777777" w:rsidR="00BE1E6B" w:rsidRPr="00E95115" w:rsidRDefault="00BE1E6B" w:rsidP="00BE1E6B">
            <w:pPr>
              <w:spacing w:after="0"/>
              <w:jc w:val="both"/>
              <w:rPr>
                <w:rFonts w:ascii="Times New Roman" w:hAnsi="Times New Roman" w:cs="Times New Roman"/>
                <w:sz w:val="24"/>
                <w:szCs w:val="24"/>
                <w:lang w:val="lt-LT"/>
              </w:rPr>
            </w:pPr>
          </w:p>
        </w:tc>
      </w:tr>
      <w:tr w:rsidR="00EA098B" w:rsidRPr="00E95115" w14:paraId="3784AE09" w14:textId="77777777" w:rsidTr="002F2C95">
        <w:trPr>
          <w:trHeight w:val="360"/>
        </w:trPr>
        <w:tc>
          <w:tcPr>
            <w:tcW w:w="10206" w:type="dxa"/>
            <w:gridSpan w:val="6"/>
            <w:tcBorders>
              <w:top w:val="single" w:sz="4" w:space="0" w:color="auto"/>
              <w:left w:val="single" w:sz="4" w:space="0" w:color="auto"/>
              <w:bottom w:val="single" w:sz="4" w:space="0" w:color="auto"/>
              <w:right w:val="single" w:sz="4" w:space="0" w:color="auto"/>
            </w:tcBorders>
          </w:tcPr>
          <w:p w14:paraId="045AD2FF" w14:textId="7F376A45" w:rsidR="00EA098B" w:rsidRDefault="00EA098B" w:rsidP="00EA098B">
            <w:pPr>
              <w:spacing w:after="0"/>
              <w:jc w:val="both"/>
              <w:rPr>
                <w:rFonts w:ascii="Times New Roman" w:hAnsi="Times New Roman" w:cs="Times New Roman"/>
                <w:b/>
                <w:bCs/>
                <w:color w:val="FF0000"/>
                <w:sz w:val="24"/>
                <w:szCs w:val="24"/>
                <w:lang w:val="lt-LT"/>
              </w:rPr>
            </w:pPr>
            <w:r w:rsidRPr="003E54BE">
              <w:rPr>
                <w:rFonts w:ascii="Times New Roman" w:hAnsi="Times New Roman" w:cs="Times New Roman"/>
                <w:b/>
                <w:bCs/>
                <w:color w:val="FF0000"/>
                <w:sz w:val="24"/>
                <w:szCs w:val="24"/>
                <w:lang w:val="lt-LT"/>
              </w:rPr>
              <w:t xml:space="preserve">Bendras valomų   patalpų plotas: </w:t>
            </w:r>
            <w:r w:rsidR="003E54BE" w:rsidRPr="003E54BE">
              <w:rPr>
                <w:rFonts w:ascii="Times New Roman" w:hAnsi="Times New Roman" w:cs="Times New Roman"/>
                <w:b/>
                <w:bCs/>
                <w:color w:val="FF0000"/>
                <w:sz w:val="24"/>
                <w:szCs w:val="24"/>
                <w:lang w:val="lt-LT"/>
              </w:rPr>
              <w:t>564,78 kv.</w:t>
            </w:r>
            <w:r w:rsidR="003E54BE">
              <w:rPr>
                <w:rFonts w:ascii="Times New Roman" w:hAnsi="Times New Roman" w:cs="Times New Roman"/>
                <w:b/>
                <w:bCs/>
                <w:color w:val="FF0000"/>
                <w:sz w:val="24"/>
                <w:szCs w:val="24"/>
                <w:lang w:val="lt-LT"/>
              </w:rPr>
              <w:t xml:space="preserve"> </w:t>
            </w:r>
            <w:r w:rsidR="003E54BE" w:rsidRPr="003E54BE">
              <w:rPr>
                <w:rFonts w:ascii="Times New Roman" w:hAnsi="Times New Roman" w:cs="Times New Roman"/>
                <w:b/>
                <w:bCs/>
                <w:color w:val="FF0000"/>
                <w:sz w:val="24"/>
                <w:szCs w:val="24"/>
                <w:lang w:val="lt-LT"/>
              </w:rPr>
              <w:t>m.</w:t>
            </w:r>
          </w:p>
          <w:p w14:paraId="61348950" w14:textId="34D256DB" w:rsidR="00EA098B" w:rsidRPr="00E95115" w:rsidRDefault="00EA098B" w:rsidP="00BE1E6B">
            <w:pPr>
              <w:spacing w:after="0"/>
              <w:jc w:val="both"/>
              <w:rPr>
                <w:rFonts w:ascii="Times New Roman" w:hAnsi="Times New Roman" w:cs="Times New Roman"/>
                <w:sz w:val="24"/>
                <w:szCs w:val="24"/>
                <w:lang w:val="lt-LT"/>
              </w:rPr>
            </w:pPr>
          </w:p>
        </w:tc>
      </w:tr>
    </w:tbl>
    <w:p w14:paraId="20D384A7" w14:textId="77777777" w:rsidR="00B375CC" w:rsidRPr="00BE1E6B" w:rsidRDefault="00B375CC" w:rsidP="00BE1E6B">
      <w:pPr>
        <w:jc w:val="both"/>
        <w:rPr>
          <w:bCs/>
          <w:iCs/>
        </w:rPr>
      </w:pPr>
    </w:p>
    <w:p w14:paraId="74656A8A" w14:textId="570C0A64" w:rsidR="00E51A10" w:rsidRPr="003F2313" w:rsidRDefault="00B375CC" w:rsidP="003F2313">
      <w:pPr>
        <w:pStyle w:val="ListParagraph"/>
        <w:numPr>
          <w:ilvl w:val="0"/>
          <w:numId w:val="48"/>
        </w:numPr>
        <w:tabs>
          <w:tab w:val="left" w:pos="1276"/>
        </w:tabs>
        <w:ind w:left="0" w:firstLine="851"/>
        <w:jc w:val="both"/>
        <w:rPr>
          <w:bCs/>
          <w:iCs/>
        </w:rPr>
      </w:pPr>
      <w:r>
        <w:rPr>
          <w:bCs/>
          <w:iCs/>
        </w:rPr>
        <w:t>Poliklinikos pastato</w:t>
      </w:r>
      <w:r w:rsidR="00F65536" w:rsidRPr="00E51A10">
        <w:rPr>
          <w:bCs/>
          <w:iCs/>
        </w:rPr>
        <w:t xml:space="preserve"> bendrojo naudojimo patalpos</w:t>
      </w:r>
      <w:r w:rsidR="00BE1E6B">
        <w:rPr>
          <w:bCs/>
          <w:iCs/>
        </w:rPr>
        <w:t xml:space="preserve"> bei </w:t>
      </w:r>
      <w:r>
        <w:rPr>
          <w:bCs/>
          <w:iCs/>
        </w:rPr>
        <w:t xml:space="preserve"> kitos patalpos</w:t>
      </w:r>
      <w:r w:rsidR="00BE1E6B">
        <w:rPr>
          <w:bCs/>
          <w:iCs/>
        </w:rPr>
        <w:t>,</w:t>
      </w:r>
      <w:r w:rsidR="00F65536" w:rsidRPr="00E51A10">
        <w:rPr>
          <w:bCs/>
          <w:iCs/>
        </w:rPr>
        <w:t xml:space="preserve"> valomos </w:t>
      </w:r>
      <w:r w:rsidR="006739DE">
        <w:rPr>
          <w:bCs/>
          <w:iCs/>
        </w:rPr>
        <w:t>p</w:t>
      </w:r>
      <w:r w:rsidR="00F65536" w:rsidRPr="00E51A10">
        <w:rPr>
          <w:bCs/>
          <w:iCs/>
        </w:rPr>
        <w:t xml:space="preserve">irmadienį - </w:t>
      </w:r>
      <w:r w:rsidR="006739DE">
        <w:rPr>
          <w:bCs/>
          <w:iCs/>
        </w:rPr>
        <w:t>p</w:t>
      </w:r>
      <w:r w:rsidR="00F65536" w:rsidRPr="00E51A10">
        <w:rPr>
          <w:bCs/>
          <w:iCs/>
        </w:rPr>
        <w:t xml:space="preserve">enktadienį, </w:t>
      </w:r>
      <w:r w:rsidR="007779E7" w:rsidRPr="00E51A10">
        <w:rPr>
          <w:bCs/>
          <w:iCs/>
        </w:rPr>
        <w:t>vieną</w:t>
      </w:r>
      <w:r w:rsidR="004A57AB" w:rsidRPr="00E51A10">
        <w:rPr>
          <w:bCs/>
          <w:iCs/>
        </w:rPr>
        <w:t xml:space="preserve"> </w:t>
      </w:r>
      <w:r w:rsidR="007779E7" w:rsidRPr="00E51A10">
        <w:rPr>
          <w:bCs/>
          <w:iCs/>
        </w:rPr>
        <w:t xml:space="preserve">kartą </w:t>
      </w:r>
      <w:r w:rsidR="00F65536" w:rsidRPr="00E51A10">
        <w:rPr>
          <w:bCs/>
          <w:iCs/>
        </w:rPr>
        <w:t>per dieną</w:t>
      </w:r>
      <w:r w:rsidR="001957DB">
        <w:rPr>
          <w:bCs/>
          <w:iCs/>
        </w:rPr>
        <w:t>.</w:t>
      </w:r>
      <w:r w:rsidR="001957DB" w:rsidRPr="001957DB">
        <w:rPr>
          <w:bCs/>
          <w:iCs/>
        </w:rPr>
        <w:t xml:space="preserve"> Valymas vyksta pagal iš anksto suderintą grafiką</w:t>
      </w:r>
      <w:r w:rsidR="001957DB">
        <w:rPr>
          <w:bCs/>
          <w:iCs/>
        </w:rPr>
        <w:t>.</w:t>
      </w:r>
    </w:p>
    <w:tbl>
      <w:tblPr>
        <w:tblpPr w:leftFromText="180" w:rightFromText="180" w:vertAnchor="text" w:horzAnchor="margin" w:tblpXSpec="center" w:tblpY="29"/>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10"/>
        <w:gridCol w:w="1046"/>
        <w:gridCol w:w="1336"/>
        <w:gridCol w:w="1074"/>
        <w:gridCol w:w="1339"/>
        <w:gridCol w:w="6"/>
        <w:gridCol w:w="1367"/>
        <w:gridCol w:w="1346"/>
        <w:gridCol w:w="6"/>
        <w:gridCol w:w="1192"/>
        <w:gridCol w:w="6"/>
        <w:gridCol w:w="54"/>
      </w:tblGrid>
      <w:tr w:rsidR="00F9712B" w:rsidRPr="00E95115" w14:paraId="6501BDF7" w14:textId="77777777" w:rsidTr="002F2C95">
        <w:trPr>
          <w:gridAfter w:val="2"/>
          <w:wAfter w:w="60" w:type="dxa"/>
        </w:trPr>
        <w:tc>
          <w:tcPr>
            <w:tcW w:w="2405" w:type="dxa"/>
            <w:gridSpan w:val="3"/>
            <w:tcBorders>
              <w:top w:val="single" w:sz="4" w:space="0" w:color="auto"/>
              <w:left w:val="single" w:sz="4" w:space="0" w:color="auto"/>
              <w:bottom w:val="single" w:sz="4" w:space="0" w:color="auto"/>
              <w:right w:val="single" w:sz="4" w:space="0" w:color="auto"/>
            </w:tcBorders>
            <w:hideMark/>
          </w:tcPr>
          <w:p w14:paraId="0649BCF5" w14:textId="77777777" w:rsidR="00F9712B" w:rsidRPr="00E95115" w:rsidRDefault="00F9712B" w:rsidP="00405BC0">
            <w:pPr>
              <w:spacing w:after="0"/>
              <w:jc w:val="both"/>
              <w:rPr>
                <w:rFonts w:ascii="Times New Roman" w:hAnsi="Times New Roman" w:cs="Times New Roman"/>
                <w:b/>
                <w:iCs/>
                <w:sz w:val="24"/>
                <w:szCs w:val="24"/>
                <w:lang w:val="lt-LT"/>
              </w:rPr>
            </w:pPr>
            <w:r w:rsidRPr="00E95115">
              <w:rPr>
                <w:rFonts w:ascii="Times New Roman" w:hAnsi="Times New Roman" w:cs="Times New Roman"/>
                <w:b/>
                <w:iCs/>
                <w:sz w:val="24"/>
                <w:szCs w:val="24"/>
                <w:lang w:val="lt-LT"/>
              </w:rPr>
              <w:t>I aukštas</w:t>
            </w:r>
          </w:p>
        </w:tc>
        <w:tc>
          <w:tcPr>
            <w:tcW w:w="2410" w:type="dxa"/>
            <w:gridSpan w:val="2"/>
            <w:tcBorders>
              <w:top w:val="single" w:sz="4" w:space="0" w:color="auto"/>
              <w:left w:val="single" w:sz="4" w:space="0" w:color="auto"/>
              <w:bottom w:val="single" w:sz="4" w:space="0" w:color="auto"/>
              <w:right w:val="single" w:sz="4" w:space="0" w:color="auto"/>
            </w:tcBorders>
            <w:hideMark/>
          </w:tcPr>
          <w:p w14:paraId="55E2B49B" w14:textId="77777777" w:rsidR="00F9712B" w:rsidRPr="00E95115" w:rsidRDefault="00F9712B" w:rsidP="00405BC0">
            <w:pPr>
              <w:spacing w:after="0"/>
              <w:jc w:val="both"/>
              <w:rPr>
                <w:rFonts w:ascii="Times New Roman" w:hAnsi="Times New Roman" w:cs="Times New Roman"/>
                <w:b/>
                <w:i/>
                <w:sz w:val="24"/>
                <w:szCs w:val="24"/>
                <w:lang w:val="lt-LT"/>
              </w:rPr>
            </w:pPr>
            <w:r w:rsidRPr="00E95115">
              <w:rPr>
                <w:rFonts w:ascii="Times New Roman" w:hAnsi="Times New Roman" w:cs="Times New Roman"/>
                <w:b/>
                <w:sz w:val="24"/>
                <w:szCs w:val="24"/>
                <w:lang w:val="lt-LT"/>
              </w:rPr>
              <w:t>II aukštas</w:t>
            </w:r>
          </w:p>
        </w:tc>
        <w:tc>
          <w:tcPr>
            <w:tcW w:w="2712" w:type="dxa"/>
            <w:gridSpan w:val="3"/>
            <w:tcBorders>
              <w:top w:val="single" w:sz="4" w:space="0" w:color="auto"/>
              <w:left w:val="single" w:sz="4" w:space="0" w:color="auto"/>
              <w:bottom w:val="single" w:sz="4" w:space="0" w:color="auto"/>
              <w:right w:val="single" w:sz="4" w:space="0" w:color="auto"/>
            </w:tcBorders>
          </w:tcPr>
          <w:p w14:paraId="75378196" w14:textId="77777777" w:rsidR="00F9712B" w:rsidRPr="00E95115" w:rsidRDefault="00F9712B" w:rsidP="00405BC0">
            <w:pPr>
              <w:spacing w:after="0"/>
              <w:jc w:val="both"/>
              <w:rPr>
                <w:rFonts w:ascii="Times New Roman" w:hAnsi="Times New Roman" w:cs="Times New Roman"/>
                <w:b/>
                <w:sz w:val="24"/>
                <w:szCs w:val="24"/>
                <w:lang w:val="lt-LT"/>
              </w:rPr>
            </w:pPr>
            <w:r w:rsidRPr="00E95115">
              <w:rPr>
                <w:rFonts w:ascii="Times New Roman" w:hAnsi="Times New Roman" w:cs="Times New Roman"/>
                <w:b/>
                <w:sz w:val="24"/>
                <w:szCs w:val="24"/>
                <w:lang w:val="lt-LT"/>
              </w:rPr>
              <w:t>III aukštas</w:t>
            </w:r>
          </w:p>
        </w:tc>
        <w:tc>
          <w:tcPr>
            <w:tcW w:w="2544" w:type="dxa"/>
            <w:gridSpan w:val="3"/>
            <w:tcBorders>
              <w:top w:val="single" w:sz="4" w:space="0" w:color="auto"/>
              <w:left w:val="single" w:sz="4" w:space="0" w:color="auto"/>
              <w:bottom w:val="single" w:sz="4" w:space="0" w:color="auto"/>
              <w:right w:val="single" w:sz="4" w:space="0" w:color="auto"/>
            </w:tcBorders>
          </w:tcPr>
          <w:p w14:paraId="6D734B2E" w14:textId="5FDE7F80" w:rsidR="00F9712B" w:rsidRPr="00E95115" w:rsidRDefault="00F9712B" w:rsidP="00405BC0">
            <w:pPr>
              <w:spacing w:after="0"/>
              <w:jc w:val="both"/>
              <w:rPr>
                <w:rFonts w:ascii="Times New Roman" w:hAnsi="Times New Roman" w:cs="Times New Roman"/>
                <w:b/>
                <w:sz w:val="24"/>
                <w:szCs w:val="24"/>
                <w:lang w:val="lt-LT"/>
              </w:rPr>
            </w:pPr>
            <w:r>
              <w:rPr>
                <w:rFonts w:ascii="Times New Roman" w:hAnsi="Times New Roman" w:cs="Times New Roman"/>
                <w:b/>
                <w:sz w:val="24"/>
                <w:szCs w:val="24"/>
                <w:lang w:val="lt-LT"/>
              </w:rPr>
              <w:t>Pastogės patalpos</w:t>
            </w:r>
          </w:p>
        </w:tc>
      </w:tr>
      <w:tr w:rsidR="00405BC0" w:rsidRPr="00E95115" w14:paraId="57718AC1" w14:textId="77777777" w:rsidTr="002F2C95">
        <w:trPr>
          <w:gridAfter w:val="2"/>
          <w:wAfter w:w="60" w:type="dxa"/>
        </w:trPr>
        <w:tc>
          <w:tcPr>
            <w:tcW w:w="1359" w:type="dxa"/>
            <w:gridSpan w:val="2"/>
            <w:tcBorders>
              <w:top w:val="single" w:sz="4" w:space="0" w:color="auto"/>
              <w:left w:val="single" w:sz="4" w:space="0" w:color="auto"/>
              <w:bottom w:val="single" w:sz="4" w:space="0" w:color="auto"/>
              <w:right w:val="single" w:sz="4" w:space="0" w:color="auto"/>
            </w:tcBorders>
          </w:tcPr>
          <w:p w14:paraId="0EE1902A"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Numeracija</w:t>
            </w:r>
          </w:p>
        </w:tc>
        <w:tc>
          <w:tcPr>
            <w:tcW w:w="1046" w:type="dxa"/>
            <w:tcBorders>
              <w:top w:val="single" w:sz="4" w:space="0" w:color="auto"/>
              <w:left w:val="single" w:sz="4" w:space="0" w:color="auto"/>
              <w:bottom w:val="single" w:sz="4" w:space="0" w:color="auto"/>
              <w:right w:val="single" w:sz="4" w:space="0" w:color="auto"/>
            </w:tcBorders>
          </w:tcPr>
          <w:p w14:paraId="7E645027"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Plotas m</w:t>
            </w:r>
            <w:r w:rsidRPr="00A22F85">
              <w:rPr>
                <w:rFonts w:ascii="Times New Roman" w:hAnsi="Times New Roman" w:cs="Times New Roman"/>
                <w:sz w:val="24"/>
                <w:szCs w:val="24"/>
                <w:vertAlign w:val="superscript"/>
                <w:lang w:val="lt-LT"/>
              </w:rPr>
              <w:t>2</w:t>
            </w:r>
          </w:p>
        </w:tc>
        <w:tc>
          <w:tcPr>
            <w:tcW w:w="1336" w:type="dxa"/>
            <w:tcBorders>
              <w:top w:val="single" w:sz="4" w:space="0" w:color="auto"/>
              <w:left w:val="single" w:sz="4" w:space="0" w:color="auto"/>
              <w:bottom w:val="single" w:sz="4" w:space="0" w:color="auto"/>
              <w:right w:val="single" w:sz="4" w:space="0" w:color="auto"/>
            </w:tcBorders>
          </w:tcPr>
          <w:p w14:paraId="6963F182"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Numeracija</w:t>
            </w:r>
          </w:p>
        </w:tc>
        <w:tc>
          <w:tcPr>
            <w:tcW w:w="1074" w:type="dxa"/>
            <w:tcBorders>
              <w:top w:val="single" w:sz="4" w:space="0" w:color="auto"/>
              <w:left w:val="single" w:sz="4" w:space="0" w:color="auto"/>
              <w:bottom w:val="single" w:sz="4" w:space="0" w:color="auto"/>
              <w:right w:val="single" w:sz="4" w:space="0" w:color="auto"/>
            </w:tcBorders>
          </w:tcPr>
          <w:p w14:paraId="3A35067B"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Plotas m</w:t>
            </w:r>
            <w:r w:rsidRPr="00A22F85">
              <w:rPr>
                <w:rFonts w:ascii="Times New Roman" w:hAnsi="Times New Roman" w:cs="Times New Roman"/>
                <w:sz w:val="24"/>
                <w:szCs w:val="24"/>
                <w:vertAlign w:val="superscript"/>
                <w:lang w:val="lt-LT"/>
              </w:rPr>
              <w:t>2</w:t>
            </w:r>
          </w:p>
        </w:tc>
        <w:tc>
          <w:tcPr>
            <w:tcW w:w="1345" w:type="dxa"/>
            <w:gridSpan w:val="2"/>
            <w:tcBorders>
              <w:top w:val="single" w:sz="4" w:space="0" w:color="auto"/>
              <w:left w:val="single" w:sz="4" w:space="0" w:color="auto"/>
              <w:bottom w:val="single" w:sz="4" w:space="0" w:color="auto"/>
              <w:right w:val="single" w:sz="4" w:space="0" w:color="auto"/>
            </w:tcBorders>
          </w:tcPr>
          <w:p w14:paraId="1F4678FF"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Numeracija</w:t>
            </w:r>
          </w:p>
        </w:tc>
        <w:tc>
          <w:tcPr>
            <w:tcW w:w="1367" w:type="dxa"/>
            <w:tcBorders>
              <w:top w:val="single" w:sz="4" w:space="0" w:color="auto"/>
              <w:left w:val="single" w:sz="4" w:space="0" w:color="auto"/>
              <w:bottom w:val="single" w:sz="4" w:space="0" w:color="auto"/>
              <w:right w:val="single" w:sz="4" w:space="0" w:color="auto"/>
            </w:tcBorders>
          </w:tcPr>
          <w:p w14:paraId="6D9CA015" w14:textId="77777777" w:rsidR="00F9712B" w:rsidRPr="00E95115" w:rsidRDefault="00F9712B" w:rsidP="00405BC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Plotas m</w:t>
            </w:r>
            <w:r w:rsidRPr="00A22F85">
              <w:rPr>
                <w:rFonts w:ascii="Times New Roman" w:hAnsi="Times New Roman" w:cs="Times New Roman"/>
                <w:sz w:val="24"/>
                <w:szCs w:val="24"/>
                <w:vertAlign w:val="superscript"/>
                <w:lang w:val="lt-LT"/>
              </w:rPr>
              <w:t>2</w:t>
            </w:r>
          </w:p>
        </w:tc>
        <w:tc>
          <w:tcPr>
            <w:tcW w:w="1346" w:type="dxa"/>
            <w:tcBorders>
              <w:top w:val="single" w:sz="4" w:space="0" w:color="auto"/>
              <w:left w:val="single" w:sz="4" w:space="0" w:color="auto"/>
              <w:bottom w:val="single" w:sz="4" w:space="0" w:color="auto"/>
              <w:right w:val="single" w:sz="4" w:space="0" w:color="auto"/>
            </w:tcBorders>
          </w:tcPr>
          <w:p w14:paraId="2CB6307A" w14:textId="7B344813"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Numeracija</w:t>
            </w:r>
          </w:p>
        </w:tc>
        <w:tc>
          <w:tcPr>
            <w:tcW w:w="1198" w:type="dxa"/>
            <w:gridSpan w:val="2"/>
            <w:tcBorders>
              <w:top w:val="single" w:sz="4" w:space="0" w:color="auto"/>
              <w:left w:val="single" w:sz="4" w:space="0" w:color="auto"/>
              <w:bottom w:val="single" w:sz="4" w:space="0" w:color="auto"/>
              <w:right w:val="single" w:sz="4" w:space="0" w:color="auto"/>
            </w:tcBorders>
          </w:tcPr>
          <w:p w14:paraId="646E930E" w14:textId="2B9C0E43"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Plotas m2</w:t>
            </w:r>
          </w:p>
        </w:tc>
      </w:tr>
      <w:tr w:rsidR="00405BC0" w:rsidRPr="00E95115" w14:paraId="600CECCB" w14:textId="77777777" w:rsidTr="002F2C95">
        <w:trPr>
          <w:gridAfter w:val="2"/>
          <w:wAfter w:w="60" w:type="dxa"/>
        </w:trPr>
        <w:tc>
          <w:tcPr>
            <w:tcW w:w="1359" w:type="dxa"/>
            <w:gridSpan w:val="2"/>
            <w:tcBorders>
              <w:top w:val="single" w:sz="4" w:space="0" w:color="auto"/>
              <w:left w:val="single" w:sz="4" w:space="0" w:color="auto"/>
              <w:bottom w:val="single" w:sz="4" w:space="0" w:color="auto"/>
              <w:right w:val="single" w:sz="4" w:space="0" w:color="auto"/>
            </w:tcBorders>
            <w:hideMark/>
          </w:tcPr>
          <w:p w14:paraId="39E4E0D6" w14:textId="1F2A0AAE"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 </w:t>
            </w:r>
          </w:p>
        </w:tc>
        <w:tc>
          <w:tcPr>
            <w:tcW w:w="1046" w:type="dxa"/>
            <w:tcBorders>
              <w:top w:val="single" w:sz="4" w:space="0" w:color="auto"/>
              <w:left w:val="single" w:sz="4" w:space="0" w:color="auto"/>
              <w:bottom w:val="single" w:sz="4" w:space="0" w:color="auto"/>
              <w:right w:val="single" w:sz="4" w:space="0" w:color="auto"/>
            </w:tcBorders>
          </w:tcPr>
          <w:p w14:paraId="1C924511" w14:textId="253A4F2C"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BE1E6B">
              <w:rPr>
                <w:rFonts w:ascii="Times New Roman" w:hAnsi="Times New Roman" w:cs="Times New Roman"/>
                <w:sz w:val="24"/>
                <w:szCs w:val="24"/>
                <w:lang w:val="lt-LT"/>
              </w:rPr>
              <w:t>,</w:t>
            </w:r>
            <w:r>
              <w:rPr>
                <w:rFonts w:ascii="Times New Roman" w:hAnsi="Times New Roman" w:cs="Times New Roman"/>
                <w:sz w:val="24"/>
                <w:szCs w:val="24"/>
                <w:lang w:val="lt-LT"/>
              </w:rPr>
              <w:t>50</w:t>
            </w:r>
          </w:p>
        </w:tc>
        <w:tc>
          <w:tcPr>
            <w:tcW w:w="1336" w:type="dxa"/>
            <w:tcBorders>
              <w:top w:val="single" w:sz="4" w:space="0" w:color="auto"/>
              <w:left w:val="single" w:sz="4" w:space="0" w:color="auto"/>
              <w:bottom w:val="single" w:sz="4" w:space="0" w:color="auto"/>
              <w:right w:val="single" w:sz="4" w:space="0" w:color="auto"/>
            </w:tcBorders>
            <w:hideMark/>
          </w:tcPr>
          <w:p w14:paraId="3270500E" w14:textId="71E1FD0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2-1 </w:t>
            </w:r>
          </w:p>
        </w:tc>
        <w:tc>
          <w:tcPr>
            <w:tcW w:w="1074" w:type="dxa"/>
            <w:tcBorders>
              <w:top w:val="single" w:sz="4" w:space="0" w:color="auto"/>
              <w:left w:val="single" w:sz="4" w:space="0" w:color="auto"/>
              <w:bottom w:val="single" w:sz="4" w:space="0" w:color="auto"/>
              <w:right w:val="single" w:sz="4" w:space="0" w:color="auto"/>
            </w:tcBorders>
          </w:tcPr>
          <w:p w14:paraId="19BBE961" w14:textId="2C1AA9ED"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110</w:t>
            </w:r>
            <w:r w:rsidR="002F2C95">
              <w:rPr>
                <w:rFonts w:ascii="Times New Roman" w:hAnsi="Times New Roman" w:cs="Times New Roman"/>
                <w:sz w:val="24"/>
                <w:szCs w:val="24"/>
                <w:lang w:val="lt-LT"/>
              </w:rPr>
              <w:t>,</w:t>
            </w:r>
            <w:r>
              <w:rPr>
                <w:rFonts w:ascii="Times New Roman" w:hAnsi="Times New Roman" w:cs="Times New Roman"/>
                <w:sz w:val="24"/>
                <w:szCs w:val="24"/>
                <w:lang w:val="lt-LT"/>
              </w:rPr>
              <w:t>36</w:t>
            </w:r>
          </w:p>
        </w:tc>
        <w:tc>
          <w:tcPr>
            <w:tcW w:w="1345" w:type="dxa"/>
            <w:gridSpan w:val="2"/>
            <w:tcBorders>
              <w:top w:val="single" w:sz="4" w:space="0" w:color="auto"/>
              <w:left w:val="single" w:sz="4" w:space="0" w:color="auto"/>
              <w:bottom w:val="single" w:sz="4" w:space="0" w:color="auto"/>
              <w:right w:val="single" w:sz="4" w:space="0" w:color="auto"/>
            </w:tcBorders>
            <w:hideMark/>
          </w:tcPr>
          <w:p w14:paraId="58F4DBDE" w14:textId="7F333817"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 </w:t>
            </w:r>
          </w:p>
        </w:tc>
        <w:tc>
          <w:tcPr>
            <w:tcW w:w="1367" w:type="dxa"/>
            <w:tcBorders>
              <w:top w:val="single" w:sz="4" w:space="0" w:color="auto"/>
              <w:left w:val="single" w:sz="4" w:space="0" w:color="auto"/>
              <w:bottom w:val="single" w:sz="4" w:space="0" w:color="auto"/>
              <w:right w:val="single" w:sz="4" w:space="0" w:color="auto"/>
            </w:tcBorders>
          </w:tcPr>
          <w:p w14:paraId="44A3C53D" w14:textId="0338DD07"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63</w:t>
            </w:r>
            <w:r w:rsidR="002F2C95">
              <w:rPr>
                <w:rFonts w:ascii="Times New Roman" w:hAnsi="Times New Roman" w:cs="Times New Roman"/>
                <w:sz w:val="24"/>
                <w:szCs w:val="24"/>
                <w:lang w:val="lt-LT"/>
              </w:rPr>
              <w:t>,</w:t>
            </w:r>
            <w:r>
              <w:rPr>
                <w:rFonts w:ascii="Times New Roman" w:hAnsi="Times New Roman" w:cs="Times New Roman"/>
                <w:sz w:val="24"/>
                <w:szCs w:val="24"/>
                <w:lang w:val="lt-LT"/>
              </w:rPr>
              <w:t>45</w:t>
            </w:r>
          </w:p>
        </w:tc>
        <w:tc>
          <w:tcPr>
            <w:tcW w:w="1346" w:type="dxa"/>
            <w:tcBorders>
              <w:top w:val="single" w:sz="4" w:space="0" w:color="auto"/>
              <w:left w:val="single" w:sz="4" w:space="0" w:color="auto"/>
              <w:bottom w:val="single" w:sz="4" w:space="0" w:color="auto"/>
              <w:right w:val="single" w:sz="4" w:space="0" w:color="auto"/>
            </w:tcBorders>
            <w:hideMark/>
          </w:tcPr>
          <w:p w14:paraId="59D29D16" w14:textId="51607C97"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3-38 </w:t>
            </w:r>
          </w:p>
        </w:tc>
        <w:tc>
          <w:tcPr>
            <w:tcW w:w="1198" w:type="dxa"/>
            <w:gridSpan w:val="2"/>
            <w:tcBorders>
              <w:top w:val="single" w:sz="4" w:space="0" w:color="auto"/>
              <w:left w:val="single" w:sz="4" w:space="0" w:color="auto"/>
              <w:bottom w:val="single" w:sz="4" w:space="0" w:color="auto"/>
              <w:right w:val="single" w:sz="4" w:space="0" w:color="auto"/>
            </w:tcBorders>
          </w:tcPr>
          <w:p w14:paraId="7FE12C5B" w14:textId="10FF55EE"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2F2C95">
              <w:rPr>
                <w:rFonts w:ascii="Times New Roman" w:hAnsi="Times New Roman" w:cs="Times New Roman"/>
                <w:sz w:val="24"/>
                <w:szCs w:val="24"/>
                <w:lang w:val="lt-LT"/>
              </w:rPr>
              <w:t>,</w:t>
            </w:r>
            <w:r>
              <w:rPr>
                <w:rFonts w:ascii="Times New Roman" w:hAnsi="Times New Roman" w:cs="Times New Roman"/>
                <w:sz w:val="24"/>
                <w:szCs w:val="24"/>
                <w:lang w:val="lt-LT"/>
              </w:rPr>
              <w:t>91</w:t>
            </w:r>
          </w:p>
        </w:tc>
      </w:tr>
      <w:tr w:rsidR="00405BC0" w:rsidRPr="00E95115" w14:paraId="7D091521" w14:textId="77777777" w:rsidTr="002F2C95">
        <w:trPr>
          <w:gridAfter w:val="2"/>
          <w:wAfter w:w="60" w:type="dxa"/>
        </w:trPr>
        <w:tc>
          <w:tcPr>
            <w:tcW w:w="1359" w:type="dxa"/>
            <w:gridSpan w:val="2"/>
            <w:tcBorders>
              <w:top w:val="single" w:sz="4" w:space="0" w:color="auto"/>
              <w:left w:val="single" w:sz="4" w:space="0" w:color="auto"/>
              <w:bottom w:val="single" w:sz="4" w:space="0" w:color="auto"/>
              <w:right w:val="single" w:sz="4" w:space="0" w:color="auto"/>
            </w:tcBorders>
          </w:tcPr>
          <w:p w14:paraId="6AE51703" w14:textId="2AE87906"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 </w:t>
            </w:r>
          </w:p>
        </w:tc>
        <w:tc>
          <w:tcPr>
            <w:tcW w:w="1046" w:type="dxa"/>
            <w:tcBorders>
              <w:top w:val="single" w:sz="4" w:space="0" w:color="auto"/>
              <w:left w:val="single" w:sz="4" w:space="0" w:color="auto"/>
              <w:bottom w:val="single" w:sz="4" w:space="0" w:color="auto"/>
              <w:right w:val="single" w:sz="4" w:space="0" w:color="auto"/>
            </w:tcBorders>
          </w:tcPr>
          <w:p w14:paraId="71B0C42D" w14:textId="06B9C268"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123</w:t>
            </w:r>
            <w:r w:rsidR="00BE1E6B">
              <w:rPr>
                <w:rFonts w:ascii="Times New Roman" w:hAnsi="Times New Roman" w:cs="Times New Roman"/>
                <w:sz w:val="24"/>
                <w:szCs w:val="24"/>
                <w:lang w:val="lt-LT"/>
              </w:rPr>
              <w:t>,</w:t>
            </w:r>
            <w:r>
              <w:rPr>
                <w:rFonts w:ascii="Times New Roman" w:hAnsi="Times New Roman" w:cs="Times New Roman"/>
                <w:sz w:val="24"/>
                <w:szCs w:val="24"/>
                <w:lang w:val="lt-LT"/>
              </w:rPr>
              <w:t>97</w:t>
            </w:r>
          </w:p>
        </w:tc>
        <w:tc>
          <w:tcPr>
            <w:tcW w:w="1336" w:type="dxa"/>
            <w:tcBorders>
              <w:top w:val="single" w:sz="4" w:space="0" w:color="auto"/>
              <w:left w:val="single" w:sz="4" w:space="0" w:color="auto"/>
              <w:bottom w:val="single" w:sz="4" w:space="0" w:color="auto"/>
              <w:right w:val="single" w:sz="4" w:space="0" w:color="auto"/>
            </w:tcBorders>
          </w:tcPr>
          <w:p w14:paraId="2562D661" w14:textId="4782C92C"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2-2 </w:t>
            </w:r>
          </w:p>
        </w:tc>
        <w:tc>
          <w:tcPr>
            <w:tcW w:w="1074" w:type="dxa"/>
            <w:tcBorders>
              <w:top w:val="single" w:sz="4" w:space="0" w:color="auto"/>
              <w:left w:val="single" w:sz="4" w:space="0" w:color="auto"/>
              <w:bottom w:val="single" w:sz="4" w:space="0" w:color="auto"/>
              <w:right w:val="single" w:sz="4" w:space="0" w:color="auto"/>
            </w:tcBorders>
          </w:tcPr>
          <w:p w14:paraId="5BC70D98" w14:textId="0DE5BE27"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23</w:t>
            </w:r>
          </w:p>
        </w:tc>
        <w:tc>
          <w:tcPr>
            <w:tcW w:w="1345" w:type="dxa"/>
            <w:gridSpan w:val="2"/>
            <w:tcBorders>
              <w:top w:val="single" w:sz="4" w:space="0" w:color="auto"/>
              <w:left w:val="single" w:sz="4" w:space="0" w:color="auto"/>
              <w:bottom w:val="single" w:sz="4" w:space="0" w:color="auto"/>
              <w:right w:val="single" w:sz="4" w:space="0" w:color="auto"/>
            </w:tcBorders>
          </w:tcPr>
          <w:p w14:paraId="7E616F8F" w14:textId="6AFBCEAD"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3-7 </w:t>
            </w:r>
          </w:p>
        </w:tc>
        <w:tc>
          <w:tcPr>
            <w:tcW w:w="1367" w:type="dxa"/>
            <w:tcBorders>
              <w:top w:val="single" w:sz="4" w:space="0" w:color="auto"/>
              <w:left w:val="single" w:sz="4" w:space="0" w:color="auto"/>
              <w:bottom w:val="single" w:sz="4" w:space="0" w:color="auto"/>
              <w:right w:val="single" w:sz="4" w:space="0" w:color="auto"/>
            </w:tcBorders>
          </w:tcPr>
          <w:p w14:paraId="7B01BE00" w14:textId="5D19107C"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2F2C95">
              <w:rPr>
                <w:rFonts w:ascii="Times New Roman" w:hAnsi="Times New Roman" w:cs="Times New Roman"/>
                <w:sz w:val="24"/>
                <w:szCs w:val="24"/>
                <w:lang w:val="lt-LT"/>
              </w:rPr>
              <w:t>,</w:t>
            </w:r>
            <w:r>
              <w:rPr>
                <w:rFonts w:ascii="Times New Roman" w:hAnsi="Times New Roman" w:cs="Times New Roman"/>
                <w:sz w:val="24"/>
                <w:szCs w:val="24"/>
                <w:lang w:val="lt-LT"/>
              </w:rPr>
              <w:t>87</w:t>
            </w:r>
          </w:p>
        </w:tc>
        <w:tc>
          <w:tcPr>
            <w:tcW w:w="1346" w:type="dxa"/>
            <w:tcBorders>
              <w:top w:val="single" w:sz="4" w:space="0" w:color="auto"/>
              <w:left w:val="single" w:sz="4" w:space="0" w:color="auto"/>
              <w:bottom w:val="single" w:sz="4" w:space="0" w:color="auto"/>
              <w:right w:val="single" w:sz="4" w:space="0" w:color="auto"/>
            </w:tcBorders>
          </w:tcPr>
          <w:p w14:paraId="0CE30C5A" w14:textId="4D3F9CCA"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3-39 </w:t>
            </w:r>
          </w:p>
        </w:tc>
        <w:tc>
          <w:tcPr>
            <w:tcW w:w="1198" w:type="dxa"/>
            <w:gridSpan w:val="2"/>
            <w:tcBorders>
              <w:top w:val="single" w:sz="4" w:space="0" w:color="auto"/>
              <w:left w:val="single" w:sz="4" w:space="0" w:color="auto"/>
              <w:bottom w:val="single" w:sz="4" w:space="0" w:color="auto"/>
              <w:right w:val="single" w:sz="4" w:space="0" w:color="auto"/>
            </w:tcBorders>
          </w:tcPr>
          <w:p w14:paraId="7D5D8007" w14:textId="6F18EB5D"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F2C95">
              <w:rPr>
                <w:rFonts w:ascii="Times New Roman" w:hAnsi="Times New Roman" w:cs="Times New Roman"/>
                <w:sz w:val="24"/>
                <w:szCs w:val="24"/>
                <w:lang w:val="lt-LT"/>
              </w:rPr>
              <w:t>,</w:t>
            </w:r>
            <w:r>
              <w:rPr>
                <w:rFonts w:ascii="Times New Roman" w:hAnsi="Times New Roman" w:cs="Times New Roman"/>
                <w:sz w:val="24"/>
                <w:szCs w:val="24"/>
                <w:lang w:val="lt-LT"/>
              </w:rPr>
              <w:t>92</w:t>
            </w:r>
          </w:p>
        </w:tc>
      </w:tr>
      <w:tr w:rsidR="00405BC0" w:rsidRPr="00E95115" w14:paraId="5794373F" w14:textId="77777777" w:rsidTr="002F2C95">
        <w:trPr>
          <w:gridAfter w:val="2"/>
          <w:wAfter w:w="60" w:type="dxa"/>
          <w:trHeight w:val="327"/>
        </w:trPr>
        <w:tc>
          <w:tcPr>
            <w:tcW w:w="1359" w:type="dxa"/>
            <w:gridSpan w:val="2"/>
            <w:tcBorders>
              <w:top w:val="single" w:sz="4" w:space="0" w:color="auto"/>
              <w:left w:val="single" w:sz="4" w:space="0" w:color="auto"/>
              <w:bottom w:val="single" w:sz="4" w:space="0" w:color="auto"/>
              <w:right w:val="single" w:sz="4" w:space="0" w:color="auto"/>
            </w:tcBorders>
          </w:tcPr>
          <w:p w14:paraId="607C979C" w14:textId="33779D6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 </w:t>
            </w:r>
          </w:p>
        </w:tc>
        <w:tc>
          <w:tcPr>
            <w:tcW w:w="1046" w:type="dxa"/>
            <w:tcBorders>
              <w:top w:val="single" w:sz="4" w:space="0" w:color="auto"/>
              <w:left w:val="single" w:sz="4" w:space="0" w:color="auto"/>
              <w:bottom w:val="single" w:sz="4" w:space="0" w:color="auto"/>
              <w:right w:val="single" w:sz="4" w:space="0" w:color="auto"/>
            </w:tcBorders>
          </w:tcPr>
          <w:p w14:paraId="26D128FE" w14:textId="4EB16A65"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17</w:t>
            </w:r>
            <w:r w:rsidR="00BE1E6B">
              <w:rPr>
                <w:rFonts w:ascii="Times New Roman" w:hAnsi="Times New Roman" w:cs="Times New Roman"/>
                <w:sz w:val="24"/>
                <w:szCs w:val="24"/>
                <w:lang w:val="lt-LT"/>
              </w:rPr>
              <w:t>,</w:t>
            </w:r>
            <w:r>
              <w:rPr>
                <w:rFonts w:ascii="Times New Roman" w:hAnsi="Times New Roman" w:cs="Times New Roman"/>
                <w:sz w:val="24"/>
                <w:szCs w:val="24"/>
                <w:lang w:val="lt-LT"/>
              </w:rPr>
              <w:t>48</w:t>
            </w:r>
          </w:p>
        </w:tc>
        <w:tc>
          <w:tcPr>
            <w:tcW w:w="1336" w:type="dxa"/>
            <w:tcBorders>
              <w:top w:val="single" w:sz="4" w:space="0" w:color="auto"/>
              <w:left w:val="single" w:sz="4" w:space="0" w:color="auto"/>
              <w:bottom w:val="single" w:sz="4" w:space="0" w:color="auto"/>
              <w:right w:val="single" w:sz="4" w:space="0" w:color="auto"/>
            </w:tcBorders>
          </w:tcPr>
          <w:p w14:paraId="411E72A3" w14:textId="7F6C89DA"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p>
        </w:tc>
        <w:tc>
          <w:tcPr>
            <w:tcW w:w="1074" w:type="dxa"/>
            <w:tcBorders>
              <w:top w:val="single" w:sz="4" w:space="0" w:color="auto"/>
              <w:left w:val="single" w:sz="4" w:space="0" w:color="auto"/>
              <w:bottom w:val="single" w:sz="4" w:space="0" w:color="auto"/>
              <w:right w:val="single" w:sz="4" w:space="0" w:color="auto"/>
            </w:tcBorders>
          </w:tcPr>
          <w:p w14:paraId="4820B34D" w14:textId="782F6F80"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15</w:t>
            </w:r>
          </w:p>
        </w:tc>
        <w:tc>
          <w:tcPr>
            <w:tcW w:w="1345" w:type="dxa"/>
            <w:gridSpan w:val="2"/>
            <w:tcBorders>
              <w:top w:val="single" w:sz="4" w:space="0" w:color="auto"/>
              <w:left w:val="single" w:sz="4" w:space="0" w:color="auto"/>
              <w:bottom w:val="single" w:sz="4" w:space="0" w:color="auto"/>
              <w:right w:val="single" w:sz="4" w:space="0" w:color="auto"/>
            </w:tcBorders>
          </w:tcPr>
          <w:p w14:paraId="298B73E1" w14:textId="5934BAA8"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3-8 </w:t>
            </w:r>
          </w:p>
        </w:tc>
        <w:tc>
          <w:tcPr>
            <w:tcW w:w="1367" w:type="dxa"/>
            <w:tcBorders>
              <w:top w:val="single" w:sz="4" w:space="0" w:color="auto"/>
              <w:left w:val="single" w:sz="4" w:space="0" w:color="auto"/>
              <w:bottom w:val="single" w:sz="4" w:space="0" w:color="auto"/>
              <w:right w:val="single" w:sz="4" w:space="0" w:color="auto"/>
            </w:tcBorders>
          </w:tcPr>
          <w:p w14:paraId="65E94F95" w14:textId="2A73D03E"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97</w:t>
            </w:r>
          </w:p>
        </w:tc>
        <w:tc>
          <w:tcPr>
            <w:tcW w:w="1346" w:type="dxa"/>
            <w:tcBorders>
              <w:top w:val="single" w:sz="4" w:space="0" w:color="auto"/>
              <w:left w:val="single" w:sz="4" w:space="0" w:color="auto"/>
              <w:bottom w:val="single" w:sz="4" w:space="0" w:color="auto"/>
              <w:right w:val="single" w:sz="4" w:space="0" w:color="auto"/>
            </w:tcBorders>
          </w:tcPr>
          <w:p w14:paraId="429F06F5" w14:textId="1C6EE0B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3-40 </w:t>
            </w:r>
          </w:p>
        </w:tc>
        <w:tc>
          <w:tcPr>
            <w:tcW w:w="1198" w:type="dxa"/>
            <w:gridSpan w:val="2"/>
            <w:tcBorders>
              <w:top w:val="single" w:sz="4" w:space="0" w:color="auto"/>
              <w:left w:val="single" w:sz="4" w:space="0" w:color="auto"/>
              <w:bottom w:val="single" w:sz="4" w:space="0" w:color="auto"/>
              <w:right w:val="single" w:sz="4" w:space="0" w:color="auto"/>
            </w:tcBorders>
          </w:tcPr>
          <w:p w14:paraId="69DABA32" w14:textId="69066BC3"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2F2C95">
              <w:rPr>
                <w:rFonts w:ascii="Times New Roman" w:hAnsi="Times New Roman" w:cs="Times New Roman"/>
                <w:sz w:val="24"/>
                <w:szCs w:val="24"/>
                <w:lang w:val="lt-LT"/>
              </w:rPr>
              <w:t>,</w:t>
            </w:r>
            <w:r>
              <w:rPr>
                <w:rFonts w:ascii="Times New Roman" w:hAnsi="Times New Roman" w:cs="Times New Roman"/>
                <w:sz w:val="24"/>
                <w:szCs w:val="24"/>
                <w:lang w:val="lt-LT"/>
              </w:rPr>
              <w:t>75</w:t>
            </w:r>
          </w:p>
        </w:tc>
      </w:tr>
      <w:tr w:rsidR="00405BC0" w:rsidRPr="00E95115" w14:paraId="6F5BC7EA" w14:textId="77777777" w:rsidTr="002F2C95">
        <w:trPr>
          <w:gridAfter w:val="2"/>
          <w:wAfter w:w="60" w:type="dxa"/>
        </w:trPr>
        <w:tc>
          <w:tcPr>
            <w:tcW w:w="1359" w:type="dxa"/>
            <w:gridSpan w:val="2"/>
            <w:tcBorders>
              <w:top w:val="single" w:sz="4" w:space="0" w:color="auto"/>
              <w:left w:val="single" w:sz="4" w:space="0" w:color="auto"/>
              <w:bottom w:val="single" w:sz="4" w:space="0" w:color="auto"/>
              <w:right w:val="single" w:sz="4" w:space="0" w:color="auto"/>
            </w:tcBorders>
          </w:tcPr>
          <w:p w14:paraId="6C18493F" w14:textId="0EDEDB3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1-7 </w:t>
            </w:r>
          </w:p>
        </w:tc>
        <w:tc>
          <w:tcPr>
            <w:tcW w:w="1046" w:type="dxa"/>
            <w:tcBorders>
              <w:top w:val="single" w:sz="4" w:space="0" w:color="auto"/>
              <w:left w:val="single" w:sz="4" w:space="0" w:color="auto"/>
              <w:bottom w:val="single" w:sz="4" w:space="0" w:color="auto"/>
              <w:right w:val="single" w:sz="4" w:space="0" w:color="auto"/>
            </w:tcBorders>
          </w:tcPr>
          <w:p w14:paraId="7ABEDC29" w14:textId="74818D40"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E1E6B">
              <w:rPr>
                <w:rFonts w:ascii="Times New Roman" w:hAnsi="Times New Roman" w:cs="Times New Roman"/>
                <w:sz w:val="24"/>
                <w:szCs w:val="24"/>
                <w:lang w:val="lt-LT"/>
              </w:rPr>
              <w:t>,</w:t>
            </w:r>
            <w:r>
              <w:rPr>
                <w:rFonts w:ascii="Times New Roman" w:hAnsi="Times New Roman" w:cs="Times New Roman"/>
                <w:sz w:val="24"/>
                <w:szCs w:val="24"/>
                <w:lang w:val="lt-LT"/>
              </w:rPr>
              <w:t>07</w:t>
            </w:r>
          </w:p>
        </w:tc>
        <w:tc>
          <w:tcPr>
            <w:tcW w:w="1336" w:type="dxa"/>
            <w:tcBorders>
              <w:top w:val="single" w:sz="4" w:space="0" w:color="auto"/>
              <w:left w:val="single" w:sz="4" w:space="0" w:color="auto"/>
              <w:bottom w:val="single" w:sz="4" w:space="0" w:color="auto"/>
              <w:right w:val="single" w:sz="4" w:space="0" w:color="auto"/>
            </w:tcBorders>
          </w:tcPr>
          <w:p w14:paraId="07110EDA" w14:textId="01F16D7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2-6 </w:t>
            </w:r>
          </w:p>
        </w:tc>
        <w:tc>
          <w:tcPr>
            <w:tcW w:w="1074" w:type="dxa"/>
            <w:tcBorders>
              <w:top w:val="single" w:sz="4" w:space="0" w:color="auto"/>
              <w:left w:val="single" w:sz="4" w:space="0" w:color="auto"/>
              <w:bottom w:val="single" w:sz="4" w:space="0" w:color="auto"/>
              <w:right w:val="single" w:sz="4" w:space="0" w:color="auto"/>
            </w:tcBorders>
          </w:tcPr>
          <w:p w14:paraId="347381B6" w14:textId="6FE087EE"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34</w:t>
            </w:r>
          </w:p>
        </w:tc>
        <w:tc>
          <w:tcPr>
            <w:tcW w:w="1345" w:type="dxa"/>
            <w:gridSpan w:val="2"/>
            <w:tcBorders>
              <w:top w:val="single" w:sz="4" w:space="0" w:color="auto"/>
              <w:left w:val="single" w:sz="4" w:space="0" w:color="auto"/>
              <w:bottom w:val="single" w:sz="4" w:space="0" w:color="auto"/>
              <w:right w:val="single" w:sz="4" w:space="0" w:color="auto"/>
            </w:tcBorders>
          </w:tcPr>
          <w:p w14:paraId="4E43E5A7" w14:textId="56E9A9F4"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3-3 </w:t>
            </w:r>
          </w:p>
        </w:tc>
        <w:tc>
          <w:tcPr>
            <w:tcW w:w="1367" w:type="dxa"/>
            <w:tcBorders>
              <w:top w:val="single" w:sz="4" w:space="0" w:color="auto"/>
              <w:left w:val="single" w:sz="4" w:space="0" w:color="auto"/>
              <w:bottom w:val="single" w:sz="4" w:space="0" w:color="auto"/>
              <w:right w:val="single" w:sz="4" w:space="0" w:color="auto"/>
            </w:tcBorders>
          </w:tcPr>
          <w:p w14:paraId="1DCE1CE6" w14:textId="3BD7A0B0"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2F2C95">
              <w:rPr>
                <w:rFonts w:ascii="Times New Roman" w:hAnsi="Times New Roman" w:cs="Times New Roman"/>
                <w:sz w:val="24"/>
                <w:szCs w:val="24"/>
                <w:lang w:val="lt-LT"/>
              </w:rPr>
              <w:t>,</w:t>
            </w:r>
            <w:r>
              <w:rPr>
                <w:rFonts w:ascii="Times New Roman" w:hAnsi="Times New Roman" w:cs="Times New Roman"/>
                <w:sz w:val="24"/>
                <w:szCs w:val="24"/>
                <w:lang w:val="lt-LT"/>
              </w:rPr>
              <w:t>27</w:t>
            </w:r>
          </w:p>
        </w:tc>
        <w:tc>
          <w:tcPr>
            <w:tcW w:w="1346" w:type="dxa"/>
            <w:tcBorders>
              <w:top w:val="single" w:sz="4" w:space="0" w:color="auto"/>
              <w:left w:val="single" w:sz="4" w:space="0" w:color="auto"/>
              <w:bottom w:val="single" w:sz="4" w:space="0" w:color="auto"/>
              <w:right w:val="single" w:sz="4" w:space="0" w:color="auto"/>
            </w:tcBorders>
          </w:tcPr>
          <w:p w14:paraId="0737663F" w14:textId="64B01643"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3-41 </w:t>
            </w:r>
          </w:p>
        </w:tc>
        <w:tc>
          <w:tcPr>
            <w:tcW w:w="1198" w:type="dxa"/>
            <w:gridSpan w:val="2"/>
            <w:tcBorders>
              <w:top w:val="single" w:sz="4" w:space="0" w:color="auto"/>
              <w:left w:val="single" w:sz="4" w:space="0" w:color="auto"/>
              <w:bottom w:val="single" w:sz="4" w:space="0" w:color="auto"/>
              <w:right w:val="single" w:sz="4" w:space="0" w:color="auto"/>
            </w:tcBorders>
          </w:tcPr>
          <w:p w14:paraId="735A2552" w14:textId="410787AB"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2F2C95">
              <w:rPr>
                <w:rFonts w:ascii="Times New Roman" w:hAnsi="Times New Roman" w:cs="Times New Roman"/>
                <w:sz w:val="24"/>
                <w:szCs w:val="24"/>
                <w:lang w:val="lt-LT"/>
              </w:rPr>
              <w:t>,</w:t>
            </w:r>
            <w:r>
              <w:rPr>
                <w:rFonts w:ascii="Times New Roman" w:hAnsi="Times New Roman" w:cs="Times New Roman"/>
                <w:sz w:val="24"/>
                <w:szCs w:val="24"/>
                <w:lang w:val="lt-LT"/>
              </w:rPr>
              <w:t>62</w:t>
            </w:r>
          </w:p>
        </w:tc>
      </w:tr>
      <w:tr w:rsidR="00405BC0" w:rsidRPr="00E95115" w14:paraId="2A086A2A" w14:textId="77777777" w:rsidTr="002F2C95">
        <w:trPr>
          <w:gridAfter w:val="2"/>
          <w:wAfter w:w="60" w:type="dxa"/>
        </w:trPr>
        <w:tc>
          <w:tcPr>
            <w:tcW w:w="1359" w:type="dxa"/>
            <w:gridSpan w:val="2"/>
            <w:tcBorders>
              <w:top w:val="single" w:sz="4" w:space="0" w:color="auto"/>
              <w:left w:val="single" w:sz="4" w:space="0" w:color="auto"/>
              <w:bottom w:val="single" w:sz="4" w:space="0" w:color="auto"/>
              <w:right w:val="single" w:sz="4" w:space="0" w:color="auto"/>
            </w:tcBorders>
          </w:tcPr>
          <w:p w14:paraId="2F115C23" w14:textId="54B5A35D"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w:t>
            </w:r>
          </w:p>
        </w:tc>
        <w:tc>
          <w:tcPr>
            <w:tcW w:w="1046" w:type="dxa"/>
            <w:tcBorders>
              <w:top w:val="single" w:sz="4" w:space="0" w:color="auto"/>
              <w:left w:val="single" w:sz="4" w:space="0" w:color="auto"/>
              <w:bottom w:val="single" w:sz="4" w:space="0" w:color="auto"/>
              <w:right w:val="single" w:sz="4" w:space="0" w:color="auto"/>
            </w:tcBorders>
          </w:tcPr>
          <w:p w14:paraId="48087591" w14:textId="67919D65"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BE1E6B">
              <w:rPr>
                <w:rFonts w:ascii="Times New Roman" w:hAnsi="Times New Roman" w:cs="Times New Roman"/>
                <w:sz w:val="24"/>
                <w:szCs w:val="24"/>
                <w:lang w:val="lt-LT"/>
              </w:rPr>
              <w:t>,</w:t>
            </w:r>
            <w:r>
              <w:rPr>
                <w:rFonts w:ascii="Times New Roman" w:hAnsi="Times New Roman" w:cs="Times New Roman"/>
                <w:sz w:val="24"/>
                <w:szCs w:val="24"/>
                <w:lang w:val="lt-LT"/>
              </w:rPr>
              <w:t>42</w:t>
            </w:r>
          </w:p>
        </w:tc>
        <w:tc>
          <w:tcPr>
            <w:tcW w:w="1336" w:type="dxa"/>
            <w:tcBorders>
              <w:top w:val="single" w:sz="4" w:space="0" w:color="auto"/>
              <w:left w:val="single" w:sz="4" w:space="0" w:color="auto"/>
              <w:bottom w:val="single" w:sz="4" w:space="0" w:color="auto"/>
              <w:right w:val="single" w:sz="4" w:space="0" w:color="auto"/>
            </w:tcBorders>
          </w:tcPr>
          <w:p w14:paraId="07932720" w14:textId="6B25FCAF"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2-7</w:t>
            </w:r>
          </w:p>
        </w:tc>
        <w:tc>
          <w:tcPr>
            <w:tcW w:w="1074" w:type="dxa"/>
            <w:tcBorders>
              <w:top w:val="single" w:sz="4" w:space="0" w:color="auto"/>
              <w:left w:val="single" w:sz="4" w:space="0" w:color="auto"/>
              <w:bottom w:val="single" w:sz="4" w:space="0" w:color="auto"/>
              <w:right w:val="single" w:sz="4" w:space="0" w:color="auto"/>
            </w:tcBorders>
          </w:tcPr>
          <w:p w14:paraId="3350BC3C" w14:textId="0855B479"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78</w:t>
            </w:r>
          </w:p>
        </w:tc>
        <w:tc>
          <w:tcPr>
            <w:tcW w:w="1345" w:type="dxa"/>
            <w:gridSpan w:val="2"/>
            <w:tcBorders>
              <w:top w:val="single" w:sz="4" w:space="0" w:color="auto"/>
              <w:left w:val="single" w:sz="4" w:space="0" w:color="auto"/>
              <w:bottom w:val="single" w:sz="4" w:space="0" w:color="auto"/>
              <w:right w:val="single" w:sz="4" w:space="0" w:color="auto"/>
            </w:tcBorders>
          </w:tcPr>
          <w:p w14:paraId="3B5219D2" w14:textId="5D29D732"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3-6 </w:t>
            </w:r>
          </w:p>
        </w:tc>
        <w:tc>
          <w:tcPr>
            <w:tcW w:w="1367" w:type="dxa"/>
            <w:tcBorders>
              <w:top w:val="single" w:sz="4" w:space="0" w:color="auto"/>
              <w:left w:val="single" w:sz="4" w:space="0" w:color="auto"/>
              <w:bottom w:val="single" w:sz="4" w:space="0" w:color="auto"/>
              <w:right w:val="single" w:sz="4" w:space="0" w:color="auto"/>
            </w:tcBorders>
          </w:tcPr>
          <w:p w14:paraId="57B566D4" w14:textId="5960EC8C"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90</w:t>
            </w:r>
          </w:p>
        </w:tc>
        <w:tc>
          <w:tcPr>
            <w:tcW w:w="1346" w:type="dxa"/>
            <w:tcBorders>
              <w:top w:val="single" w:sz="4" w:space="0" w:color="auto"/>
              <w:left w:val="single" w:sz="4" w:space="0" w:color="auto"/>
              <w:bottom w:val="single" w:sz="4" w:space="0" w:color="auto"/>
              <w:right w:val="single" w:sz="4" w:space="0" w:color="auto"/>
            </w:tcBorders>
          </w:tcPr>
          <w:p w14:paraId="6536AF2D" w14:textId="74A39D23"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w:t>
            </w:r>
          </w:p>
        </w:tc>
        <w:tc>
          <w:tcPr>
            <w:tcW w:w="1198" w:type="dxa"/>
            <w:gridSpan w:val="2"/>
            <w:tcBorders>
              <w:top w:val="single" w:sz="4" w:space="0" w:color="auto"/>
              <w:left w:val="single" w:sz="4" w:space="0" w:color="auto"/>
              <w:bottom w:val="single" w:sz="4" w:space="0" w:color="auto"/>
              <w:right w:val="single" w:sz="4" w:space="0" w:color="auto"/>
            </w:tcBorders>
          </w:tcPr>
          <w:p w14:paraId="7DEB3B38" w14:textId="01D8A405" w:rsidR="00F9712B" w:rsidRPr="00E95115"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07</w:t>
            </w:r>
          </w:p>
        </w:tc>
      </w:tr>
      <w:tr w:rsidR="00405BC0" w14:paraId="347DEFAE" w14:textId="4F0CC78B"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150"/>
        </w:trPr>
        <w:tc>
          <w:tcPr>
            <w:tcW w:w="1359" w:type="dxa"/>
            <w:gridSpan w:val="2"/>
            <w:tcBorders>
              <w:left w:val="single" w:sz="4" w:space="0" w:color="auto"/>
              <w:bottom w:val="single" w:sz="4" w:space="0" w:color="auto"/>
              <w:right w:val="single" w:sz="4" w:space="0" w:color="auto"/>
            </w:tcBorders>
          </w:tcPr>
          <w:p w14:paraId="721F43EE" w14:textId="116D235A"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1-18 </w:t>
            </w:r>
          </w:p>
        </w:tc>
        <w:tc>
          <w:tcPr>
            <w:tcW w:w="1046" w:type="dxa"/>
            <w:tcBorders>
              <w:left w:val="single" w:sz="4" w:space="0" w:color="auto"/>
              <w:bottom w:val="single" w:sz="4" w:space="0" w:color="auto"/>
              <w:right w:val="single" w:sz="4" w:space="0" w:color="auto"/>
            </w:tcBorders>
          </w:tcPr>
          <w:p w14:paraId="1B300470" w14:textId="1440FDEE"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BE1E6B">
              <w:rPr>
                <w:rFonts w:ascii="Times New Roman" w:hAnsi="Times New Roman" w:cs="Times New Roman"/>
                <w:sz w:val="24"/>
                <w:szCs w:val="24"/>
                <w:lang w:val="lt-LT"/>
              </w:rPr>
              <w:t>,</w:t>
            </w:r>
            <w:r>
              <w:rPr>
                <w:rFonts w:ascii="Times New Roman" w:hAnsi="Times New Roman" w:cs="Times New Roman"/>
                <w:sz w:val="24"/>
                <w:szCs w:val="24"/>
                <w:lang w:val="lt-LT"/>
              </w:rPr>
              <w:t>40</w:t>
            </w:r>
          </w:p>
        </w:tc>
        <w:tc>
          <w:tcPr>
            <w:tcW w:w="1336" w:type="dxa"/>
            <w:tcBorders>
              <w:left w:val="single" w:sz="4" w:space="0" w:color="auto"/>
              <w:bottom w:val="single" w:sz="4" w:space="0" w:color="auto"/>
              <w:right w:val="single" w:sz="4" w:space="0" w:color="auto"/>
            </w:tcBorders>
          </w:tcPr>
          <w:p w14:paraId="5A86E770" w14:textId="6915AA4D"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2-8 </w:t>
            </w:r>
          </w:p>
        </w:tc>
        <w:tc>
          <w:tcPr>
            <w:tcW w:w="1074" w:type="dxa"/>
            <w:tcBorders>
              <w:left w:val="single" w:sz="4" w:space="0" w:color="auto"/>
              <w:bottom w:val="single" w:sz="4" w:space="0" w:color="auto"/>
              <w:right w:val="single" w:sz="4" w:space="0" w:color="auto"/>
            </w:tcBorders>
          </w:tcPr>
          <w:p w14:paraId="50987777" w14:textId="25904F56"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88</w:t>
            </w:r>
          </w:p>
        </w:tc>
        <w:tc>
          <w:tcPr>
            <w:tcW w:w="1345" w:type="dxa"/>
            <w:gridSpan w:val="2"/>
            <w:tcBorders>
              <w:left w:val="single" w:sz="4" w:space="0" w:color="auto"/>
              <w:bottom w:val="single" w:sz="4" w:space="0" w:color="auto"/>
              <w:right w:val="single" w:sz="4" w:space="0" w:color="auto"/>
            </w:tcBorders>
          </w:tcPr>
          <w:p w14:paraId="6086C3D3" w14:textId="29318609"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3-9 </w:t>
            </w:r>
          </w:p>
        </w:tc>
        <w:tc>
          <w:tcPr>
            <w:tcW w:w="1367" w:type="dxa"/>
            <w:tcBorders>
              <w:left w:val="single" w:sz="4" w:space="0" w:color="auto"/>
              <w:bottom w:val="single" w:sz="4" w:space="0" w:color="auto"/>
              <w:right w:val="single" w:sz="4" w:space="0" w:color="auto"/>
            </w:tcBorders>
          </w:tcPr>
          <w:p w14:paraId="5C5A00E9" w14:textId="4F2187F4"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20</w:t>
            </w:r>
          </w:p>
        </w:tc>
        <w:tc>
          <w:tcPr>
            <w:tcW w:w="1346" w:type="dxa"/>
            <w:tcBorders>
              <w:left w:val="single" w:sz="4" w:space="0" w:color="auto"/>
              <w:bottom w:val="single" w:sz="4" w:space="0" w:color="auto"/>
              <w:right w:val="single" w:sz="4" w:space="0" w:color="auto"/>
            </w:tcBorders>
          </w:tcPr>
          <w:p w14:paraId="3DF43B39" w14:textId="0B3417DA"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p>
        </w:tc>
        <w:tc>
          <w:tcPr>
            <w:tcW w:w="1198" w:type="dxa"/>
            <w:gridSpan w:val="2"/>
            <w:tcBorders>
              <w:left w:val="single" w:sz="4" w:space="0" w:color="auto"/>
              <w:bottom w:val="single" w:sz="4" w:space="0" w:color="auto"/>
              <w:right w:val="single" w:sz="4" w:space="0" w:color="auto"/>
            </w:tcBorders>
          </w:tcPr>
          <w:p w14:paraId="77F5992F" w14:textId="306A20B4"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07</w:t>
            </w:r>
          </w:p>
        </w:tc>
      </w:tr>
      <w:tr w:rsidR="00405BC0" w14:paraId="7BC94D25" w14:textId="77F73E18"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275"/>
        </w:trPr>
        <w:tc>
          <w:tcPr>
            <w:tcW w:w="1359" w:type="dxa"/>
            <w:gridSpan w:val="2"/>
            <w:tcBorders>
              <w:top w:val="single" w:sz="4" w:space="0" w:color="auto"/>
              <w:left w:val="single" w:sz="4" w:space="0" w:color="auto"/>
              <w:bottom w:val="single" w:sz="4" w:space="0" w:color="auto"/>
              <w:right w:val="single" w:sz="4" w:space="0" w:color="auto"/>
            </w:tcBorders>
          </w:tcPr>
          <w:p w14:paraId="41D3F776" w14:textId="4E21ED4A"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1-19  </w:t>
            </w:r>
          </w:p>
        </w:tc>
        <w:tc>
          <w:tcPr>
            <w:tcW w:w="1046" w:type="dxa"/>
            <w:tcBorders>
              <w:top w:val="single" w:sz="4" w:space="0" w:color="auto"/>
              <w:left w:val="single" w:sz="4" w:space="0" w:color="auto"/>
              <w:bottom w:val="single" w:sz="4" w:space="0" w:color="auto"/>
              <w:right w:val="single" w:sz="4" w:space="0" w:color="auto"/>
            </w:tcBorders>
          </w:tcPr>
          <w:p w14:paraId="59E27AF6" w14:textId="50180312"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BE1E6B">
              <w:rPr>
                <w:rFonts w:ascii="Times New Roman" w:hAnsi="Times New Roman" w:cs="Times New Roman"/>
                <w:sz w:val="24"/>
                <w:szCs w:val="24"/>
                <w:lang w:val="lt-LT"/>
              </w:rPr>
              <w:t>,</w:t>
            </w:r>
            <w:r>
              <w:rPr>
                <w:rFonts w:ascii="Times New Roman" w:hAnsi="Times New Roman" w:cs="Times New Roman"/>
                <w:sz w:val="24"/>
                <w:szCs w:val="24"/>
                <w:lang w:val="lt-LT"/>
              </w:rPr>
              <w:t>14</w:t>
            </w:r>
          </w:p>
        </w:tc>
        <w:tc>
          <w:tcPr>
            <w:tcW w:w="1336" w:type="dxa"/>
            <w:tcBorders>
              <w:top w:val="single" w:sz="4" w:space="0" w:color="auto"/>
              <w:left w:val="single" w:sz="4" w:space="0" w:color="auto"/>
              <w:bottom w:val="single" w:sz="4" w:space="0" w:color="auto"/>
              <w:right w:val="single" w:sz="4" w:space="0" w:color="auto"/>
            </w:tcBorders>
          </w:tcPr>
          <w:p w14:paraId="6FC51EFC" w14:textId="3B7D884B" w:rsidR="00F9712B" w:rsidRDefault="00F9712B" w:rsidP="00405BC0">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307BFC49" w14:textId="73F19CD8" w:rsidR="00F9712B" w:rsidRPr="00A85604" w:rsidRDefault="00405BC0" w:rsidP="00405BC0">
            <w:pPr>
              <w:spacing w:after="0"/>
              <w:rPr>
                <w:rFonts w:ascii="Times New Roman" w:hAnsi="Times New Roman" w:cs="Times New Roman"/>
                <w:b/>
                <w:bCs/>
                <w:sz w:val="24"/>
                <w:szCs w:val="24"/>
                <w:lang w:val="lt-LT"/>
              </w:rPr>
            </w:pPr>
            <w:r>
              <w:rPr>
                <w:rFonts w:ascii="Times New Roman" w:hAnsi="Times New Roman" w:cs="Times New Roman"/>
                <w:b/>
                <w:bCs/>
                <w:sz w:val="24"/>
                <w:szCs w:val="24"/>
                <w:lang w:val="lt-LT"/>
              </w:rPr>
              <w:t>Iš</w:t>
            </w:r>
            <w:r w:rsidR="002F2C95">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viso: </w:t>
            </w:r>
            <w:r w:rsidR="00F9712B" w:rsidRPr="00A85604">
              <w:rPr>
                <w:rFonts w:ascii="Times New Roman" w:hAnsi="Times New Roman" w:cs="Times New Roman"/>
                <w:b/>
                <w:bCs/>
                <w:sz w:val="24"/>
                <w:szCs w:val="24"/>
                <w:lang w:val="lt-LT"/>
              </w:rPr>
              <w:t>120</w:t>
            </w:r>
            <w:r w:rsidR="002F2C95">
              <w:rPr>
                <w:rFonts w:ascii="Times New Roman" w:hAnsi="Times New Roman" w:cs="Times New Roman"/>
                <w:b/>
                <w:bCs/>
                <w:sz w:val="24"/>
                <w:szCs w:val="24"/>
                <w:lang w:val="lt-LT"/>
              </w:rPr>
              <w:t>,</w:t>
            </w:r>
            <w:r w:rsidR="00F9712B" w:rsidRPr="00A85604">
              <w:rPr>
                <w:rFonts w:ascii="Times New Roman" w:hAnsi="Times New Roman" w:cs="Times New Roman"/>
                <w:b/>
                <w:bCs/>
                <w:sz w:val="24"/>
                <w:szCs w:val="24"/>
                <w:lang w:val="lt-LT"/>
              </w:rPr>
              <w:t>74</w:t>
            </w:r>
            <w:r w:rsidR="002F2C95">
              <w:rPr>
                <w:rFonts w:ascii="Times New Roman" w:hAnsi="Times New Roman" w:cs="Times New Roman"/>
                <w:b/>
                <w:bCs/>
                <w:sz w:val="24"/>
                <w:szCs w:val="24"/>
                <w:lang w:val="lt-LT"/>
              </w:rPr>
              <w:t xml:space="preserve"> kv. m.</w:t>
            </w:r>
          </w:p>
        </w:tc>
        <w:tc>
          <w:tcPr>
            <w:tcW w:w="1345" w:type="dxa"/>
            <w:gridSpan w:val="2"/>
            <w:tcBorders>
              <w:top w:val="single" w:sz="4" w:space="0" w:color="auto"/>
              <w:left w:val="single" w:sz="4" w:space="0" w:color="auto"/>
              <w:bottom w:val="single" w:sz="4" w:space="0" w:color="auto"/>
              <w:right w:val="single" w:sz="4" w:space="0" w:color="auto"/>
            </w:tcBorders>
          </w:tcPr>
          <w:p w14:paraId="7E7A4839" w14:textId="6BEFDE2F"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3-12 </w:t>
            </w:r>
          </w:p>
        </w:tc>
        <w:tc>
          <w:tcPr>
            <w:tcW w:w="1367" w:type="dxa"/>
            <w:tcBorders>
              <w:top w:val="single" w:sz="4" w:space="0" w:color="auto"/>
              <w:left w:val="single" w:sz="4" w:space="0" w:color="auto"/>
              <w:bottom w:val="single" w:sz="4" w:space="0" w:color="auto"/>
              <w:right w:val="single" w:sz="4" w:space="0" w:color="auto"/>
            </w:tcBorders>
          </w:tcPr>
          <w:p w14:paraId="3DE57162" w14:textId="64D48B81"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29</w:t>
            </w:r>
          </w:p>
        </w:tc>
        <w:tc>
          <w:tcPr>
            <w:tcW w:w="1346" w:type="dxa"/>
            <w:tcBorders>
              <w:top w:val="single" w:sz="4" w:space="0" w:color="auto"/>
              <w:left w:val="single" w:sz="4" w:space="0" w:color="auto"/>
              <w:bottom w:val="single" w:sz="4" w:space="0" w:color="auto"/>
              <w:right w:val="single" w:sz="4" w:space="0" w:color="auto"/>
            </w:tcBorders>
          </w:tcPr>
          <w:p w14:paraId="15C1E94D" w14:textId="6883BA91"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w:t>
            </w:r>
          </w:p>
        </w:tc>
        <w:tc>
          <w:tcPr>
            <w:tcW w:w="1198" w:type="dxa"/>
            <w:gridSpan w:val="2"/>
            <w:tcBorders>
              <w:top w:val="single" w:sz="4" w:space="0" w:color="auto"/>
              <w:left w:val="single" w:sz="4" w:space="0" w:color="auto"/>
              <w:bottom w:val="single" w:sz="4" w:space="0" w:color="auto"/>
              <w:right w:val="single" w:sz="4" w:space="0" w:color="auto"/>
            </w:tcBorders>
          </w:tcPr>
          <w:p w14:paraId="0D1D0720" w14:textId="1CC187E7"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2F2C95">
              <w:rPr>
                <w:rFonts w:ascii="Times New Roman" w:hAnsi="Times New Roman" w:cs="Times New Roman"/>
                <w:sz w:val="24"/>
                <w:szCs w:val="24"/>
                <w:lang w:val="lt-LT"/>
              </w:rPr>
              <w:t>,</w:t>
            </w:r>
            <w:r>
              <w:rPr>
                <w:rFonts w:ascii="Times New Roman" w:hAnsi="Times New Roman" w:cs="Times New Roman"/>
                <w:sz w:val="24"/>
                <w:szCs w:val="24"/>
                <w:lang w:val="lt-LT"/>
              </w:rPr>
              <w:t>70</w:t>
            </w:r>
          </w:p>
        </w:tc>
      </w:tr>
      <w:tr w:rsidR="00405BC0" w14:paraId="34487CC6"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451"/>
        </w:trPr>
        <w:tc>
          <w:tcPr>
            <w:tcW w:w="1359" w:type="dxa"/>
            <w:gridSpan w:val="2"/>
            <w:tcBorders>
              <w:top w:val="single" w:sz="4" w:space="0" w:color="auto"/>
              <w:left w:val="single" w:sz="4" w:space="0" w:color="auto"/>
              <w:bottom w:val="single" w:sz="4" w:space="0" w:color="auto"/>
              <w:right w:val="single" w:sz="4" w:space="0" w:color="auto"/>
            </w:tcBorders>
          </w:tcPr>
          <w:p w14:paraId="6A75039B" w14:textId="3BB4663D"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p>
        </w:tc>
        <w:tc>
          <w:tcPr>
            <w:tcW w:w="1046" w:type="dxa"/>
            <w:tcBorders>
              <w:top w:val="single" w:sz="4" w:space="0" w:color="auto"/>
              <w:left w:val="single" w:sz="4" w:space="0" w:color="auto"/>
              <w:bottom w:val="single" w:sz="4" w:space="0" w:color="auto"/>
              <w:right w:val="single" w:sz="4" w:space="0" w:color="auto"/>
            </w:tcBorders>
          </w:tcPr>
          <w:p w14:paraId="26183737" w14:textId="1BC80D50"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BE1E6B">
              <w:rPr>
                <w:rFonts w:ascii="Times New Roman" w:hAnsi="Times New Roman" w:cs="Times New Roman"/>
                <w:sz w:val="24"/>
                <w:szCs w:val="24"/>
                <w:lang w:val="lt-LT"/>
              </w:rPr>
              <w:t>,</w:t>
            </w:r>
            <w:r>
              <w:rPr>
                <w:rFonts w:ascii="Times New Roman" w:hAnsi="Times New Roman" w:cs="Times New Roman"/>
                <w:sz w:val="24"/>
                <w:szCs w:val="24"/>
                <w:lang w:val="lt-LT"/>
              </w:rPr>
              <w:t>47</w:t>
            </w:r>
          </w:p>
        </w:tc>
        <w:tc>
          <w:tcPr>
            <w:tcW w:w="1336" w:type="dxa"/>
            <w:tcBorders>
              <w:top w:val="single" w:sz="4" w:space="0" w:color="auto"/>
              <w:left w:val="single" w:sz="4" w:space="0" w:color="auto"/>
              <w:bottom w:val="single" w:sz="4" w:space="0" w:color="auto"/>
              <w:right w:val="single" w:sz="4" w:space="0" w:color="auto"/>
            </w:tcBorders>
          </w:tcPr>
          <w:p w14:paraId="0A0AEDA9" w14:textId="77777777" w:rsidR="00F9712B" w:rsidRDefault="00F9712B" w:rsidP="00405BC0">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604C141B" w14:textId="77777777" w:rsidR="00F9712B" w:rsidRDefault="00F9712B" w:rsidP="00405BC0">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08246C6C" w14:textId="77777777"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3-15</w:t>
            </w:r>
          </w:p>
          <w:p w14:paraId="61AC33FC" w14:textId="6C2BA5E3" w:rsidR="00F9712B" w:rsidRDefault="00F9712B" w:rsidP="00405BC0">
            <w:pPr>
              <w:spacing w:after="0"/>
              <w:jc w:val="both"/>
              <w:rPr>
                <w:rFonts w:ascii="Times New Roman" w:hAnsi="Times New Roman" w:cs="Times New Roman"/>
                <w:sz w:val="24"/>
                <w:szCs w:val="24"/>
                <w:lang w:val="lt-LT"/>
              </w:rPr>
            </w:pPr>
          </w:p>
        </w:tc>
        <w:tc>
          <w:tcPr>
            <w:tcW w:w="1367" w:type="dxa"/>
            <w:tcBorders>
              <w:top w:val="single" w:sz="4" w:space="0" w:color="auto"/>
              <w:left w:val="single" w:sz="4" w:space="0" w:color="auto"/>
              <w:bottom w:val="single" w:sz="4" w:space="0" w:color="auto"/>
              <w:right w:val="single" w:sz="4" w:space="0" w:color="auto"/>
            </w:tcBorders>
          </w:tcPr>
          <w:p w14:paraId="26534522" w14:textId="0BC72F0B"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F2C95">
              <w:rPr>
                <w:rFonts w:ascii="Times New Roman" w:hAnsi="Times New Roman" w:cs="Times New Roman"/>
                <w:sz w:val="24"/>
                <w:szCs w:val="24"/>
                <w:lang w:val="lt-LT"/>
              </w:rPr>
              <w:t>,</w:t>
            </w:r>
            <w:r>
              <w:rPr>
                <w:rFonts w:ascii="Times New Roman" w:hAnsi="Times New Roman" w:cs="Times New Roman"/>
                <w:sz w:val="24"/>
                <w:szCs w:val="24"/>
                <w:lang w:val="lt-LT"/>
              </w:rPr>
              <w:t>23</w:t>
            </w:r>
          </w:p>
        </w:tc>
        <w:tc>
          <w:tcPr>
            <w:tcW w:w="1346" w:type="dxa"/>
            <w:tcBorders>
              <w:top w:val="single" w:sz="4" w:space="0" w:color="auto"/>
              <w:left w:val="single" w:sz="4" w:space="0" w:color="auto"/>
              <w:bottom w:val="single" w:sz="4" w:space="0" w:color="auto"/>
              <w:right w:val="single" w:sz="4" w:space="0" w:color="auto"/>
            </w:tcBorders>
          </w:tcPr>
          <w:p w14:paraId="638FE31F" w14:textId="20994B9B"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3-47 </w:t>
            </w:r>
          </w:p>
        </w:tc>
        <w:tc>
          <w:tcPr>
            <w:tcW w:w="1198" w:type="dxa"/>
            <w:gridSpan w:val="2"/>
            <w:tcBorders>
              <w:top w:val="single" w:sz="4" w:space="0" w:color="auto"/>
              <w:left w:val="single" w:sz="4" w:space="0" w:color="auto"/>
              <w:bottom w:val="single" w:sz="4" w:space="0" w:color="auto"/>
              <w:right w:val="single" w:sz="4" w:space="0" w:color="auto"/>
            </w:tcBorders>
          </w:tcPr>
          <w:p w14:paraId="2208F7D4" w14:textId="334BAE30"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2F2C95">
              <w:rPr>
                <w:rFonts w:ascii="Times New Roman" w:hAnsi="Times New Roman" w:cs="Times New Roman"/>
                <w:sz w:val="24"/>
                <w:szCs w:val="24"/>
                <w:lang w:val="lt-LT"/>
              </w:rPr>
              <w:t>,</w:t>
            </w:r>
            <w:r>
              <w:rPr>
                <w:rFonts w:ascii="Times New Roman" w:hAnsi="Times New Roman" w:cs="Times New Roman"/>
                <w:sz w:val="24"/>
                <w:szCs w:val="24"/>
                <w:lang w:val="lt-LT"/>
              </w:rPr>
              <w:t>43</w:t>
            </w:r>
          </w:p>
        </w:tc>
      </w:tr>
      <w:tr w:rsidR="00405BC0" w14:paraId="2B3DE250"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375"/>
        </w:trPr>
        <w:tc>
          <w:tcPr>
            <w:tcW w:w="1359" w:type="dxa"/>
            <w:gridSpan w:val="2"/>
            <w:tcBorders>
              <w:top w:val="single" w:sz="4" w:space="0" w:color="auto"/>
              <w:left w:val="single" w:sz="4" w:space="0" w:color="auto"/>
              <w:bottom w:val="single" w:sz="4" w:space="0" w:color="auto"/>
              <w:right w:val="single" w:sz="4" w:space="0" w:color="auto"/>
            </w:tcBorders>
          </w:tcPr>
          <w:p w14:paraId="2FB64E18" w14:textId="12C2F4ED"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1-22  </w:t>
            </w:r>
          </w:p>
        </w:tc>
        <w:tc>
          <w:tcPr>
            <w:tcW w:w="1046" w:type="dxa"/>
            <w:tcBorders>
              <w:top w:val="single" w:sz="4" w:space="0" w:color="auto"/>
              <w:left w:val="single" w:sz="4" w:space="0" w:color="auto"/>
              <w:bottom w:val="single" w:sz="4" w:space="0" w:color="auto"/>
              <w:right w:val="single" w:sz="4" w:space="0" w:color="auto"/>
            </w:tcBorders>
          </w:tcPr>
          <w:p w14:paraId="7FDEC868" w14:textId="5545DDE0"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BE1E6B">
              <w:rPr>
                <w:rFonts w:ascii="Times New Roman" w:hAnsi="Times New Roman" w:cs="Times New Roman"/>
                <w:sz w:val="24"/>
                <w:szCs w:val="24"/>
                <w:lang w:val="lt-LT"/>
              </w:rPr>
              <w:t>,</w:t>
            </w:r>
            <w:r>
              <w:rPr>
                <w:rFonts w:ascii="Times New Roman" w:hAnsi="Times New Roman" w:cs="Times New Roman"/>
                <w:sz w:val="24"/>
                <w:szCs w:val="24"/>
                <w:lang w:val="lt-LT"/>
              </w:rPr>
              <w:t>60</w:t>
            </w:r>
          </w:p>
        </w:tc>
        <w:tc>
          <w:tcPr>
            <w:tcW w:w="1336" w:type="dxa"/>
            <w:tcBorders>
              <w:top w:val="single" w:sz="4" w:space="0" w:color="auto"/>
              <w:left w:val="single" w:sz="4" w:space="0" w:color="auto"/>
              <w:bottom w:val="single" w:sz="4" w:space="0" w:color="auto"/>
              <w:right w:val="single" w:sz="4" w:space="0" w:color="auto"/>
            </w:tcBorders>
          </w:tcPr>
          <w:p w14:paraId="20BB3EE3" w14:textId="77777777" w:rsidR="00F9712B" w:rsidRDefault="00F9712B" w:rsidP="00405BC0">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4A683CBE" w14:textId="77777777" w:rsidR="00F9712B" w:rsidRDefault="00F9712B" w:rsidP="00405BC0">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1BEF1A4B" w14:textId="6187D632"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3-18 </w:t>
            </w:r>
          </w:p>
        </w:tc>
        <w:tc>
          <w:tcPr>
            <w:tcW w:w="1367" w:type="dxa"/>
            <w:tcBorders>
              <w:top w:val="single" w:sz="4" w:space="0" w:color="auto"/>
              <w:left w:val="single" w:sz="4" w:space="0" w:color="auto"/>
              <w:bottom w:val="single" w:sz="4" w:space="0" w:color="auto"/>
              <w:right w:val="single" w:sz="4" w:space="0" w:color="auto"/>
            </w:tcBorders>
          </w:tcPr>
          <w:p w14:paraId="3ED07DD9" w14:textId="6E51B33F" w:rsidR="00F9712B" w:rsidRDefault="00F9712B"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18</w:t>
            </w:r>
          </w:p>
        </w:tc>
        <w:tc>
          <w:tcPr>
            <w:tcW w:w="1346" w:type="dxa"/>
            <w:tcBorders>
              <w:top w:val="single" w:sz="4" w:space="0" w:color="auto"/>
              <w:left w:val="single" w:sz="4" w:space="0" w:color="auto"/>
              <w:bottom w:val="single" w:sz="4" w:space="0" w:color="auto"/>
              <w:right w:val="single" w:sz="4" w:space="0" w:color="auto"/>
            </w:tcBorders>
          </w:tcPr>
          <w:p w14:paraId="5F78B610" w14:textId="76DA6A75" w:rsidR="00F9712B" w:rsidRDefault="008A6264"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3-48</w:t>
            </w:r>
          </w:p>
        </w:tc>
        <w:tc>
          <w:tcPr>
            <w:tcW w:w="1198" w:type="dxa"/>
            <w:gridSpan w:val="2"/>
            <w:tcBorders>
              <w:top w:val="single" w:sz="4" w:space="0" w:color="auto"/>
              <w:left w:val="single" w:sz="4" w:space="0" w:color="auto"/>
              <w:bottom w:val="single" w:sz="4" w:space="0" w:color="auto"/>
              <w:right w:val="single" w:sz="4" w:space="0" w:color="auto"/>
            </w:tcBorders>
          </w:tcPr>
          <w:p w14:paraId="34ED618C" w14:textId="5EE9803F" w:rsidR="00F9712B" w:rsidRDefault="008A6264" w:rsidP="00405BC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2F2C95">
              <w:rPr>
                <w:rFonts w:ascii="Times New Roman" w:hAnsi="Times New Roman" w:cs="Times New Roman"/>
                <w:sz w:val="24"/>
                <w:szCs w:val="24"/>
                <w:lang w:val="lt-LT"/>
              </w:rPr>
              <w:t>,</w:t>
            </w:r>
            <w:r>
              <w:rPr>
                <w:rFonts w:ascii="Times New Roman" w:hAnsi="Times New Roman" w:cs="Times New Roman"/>
                <w:sz w:val="24"/>
                <w:szCs w:val="24"/>
                <w:lang w:val="lt-LT"/>
              </w:rPr>
              <w:t>12</w:t>
            </w:r>
          </w:p>
        </w:tc>
      </w:tr>
      <w:tr w:rsidR="008A6264" w14:paraId="46514702"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122"/>
        </w:trPr>
        <w:tc>
          <w:tcPr>
            <w:tcW w:w="1359" w:type="dxa"/>
            <w:gridSpan w:val="2"/>
            <w:tcBorders>
              <w:top w:val="single" w:sz="4" w:space="0" w:color="auto"/>
              <w:left w:val="single" w:sz="4" w:space="0" w:color="auto"/>
              <w:bottom w:val="single" w:sz="4" w:space="0" w:color="auto"/>
              <w:right w:val="single" w:sz="4" w:space="0" w:color="auto"/>
            </w:tcBorders>
          </w:tcPr>
          <w:p w14:paraId="03E19419" w14:textId="5C3AD581"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p>
        </w:tc>
        <w:tc>
          <w:tcPr>
            <w:tcW w:w="1046" w:type="dxa"/>
            <w:tcBorders>
              <w:top w:val="single" w:sz="4" w:space="0" w:color="auto"/>
              <w:left w:val="single" w:sz="4" w:space="0" w:color="auto"/>
              <w:bottom w:val="single" w:sz="4" w:space="0" w:color="auto"/>
              <w:right w:val="single" w:sz="4" w:space="0" w:color="auto"/>
            </w:tcBorders>
          </w:tcPr>
          <w:p w14:paraId="7FFB2552" w14:textId="4D9A6854"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E1E6B">
              <w:rPr>
                <w:rFonts w:ascii="Times New Roman" w:hAnsi="Times New Roman" w:cs="Times New Roman"/>
                <w:sz w:val="24"/>
                <w:szCs w:val="24"/>
                <w:lang w:val="lt-LT"/>
              </w:rPr>
              <w:t>,</w:t>
            </w:r>
            <w:r>
              <w:rPr>
                <w:rFonts w:ascii="Times New Roman" w:hAnsi="Times New Roman" w:cs="Times New Roman"/>
                <w:sz w:val="24"/>
                <w:szCs w:val="24"/>
                <w:lang w:val="lt-LT"/>
              </w:rPr>
              <w:t>09</w:t>
            </w:r>
          </w:p>
        </w:tc>
        <w:tc>
          <w:tcPr>
            <w:tcW w:w="1336" w:type="dxa"/>
            <w:tcBorders>
              <w:top w:val="single" w:sz="4" w:space="0" w:color="auto"/>
              <w:left w:val="single" w:sz="4" w:space="0" w:color="auto"/>
              <w:bottom w:val="single" w:sz="4" w:space="0" w:color="auto"/>
              <w:right w:val="single" w:sz="4" w:space="0" w:color="auto"/>
            </w:tcBorders>
          </w:tcPr>
          <w:p w14:paraId="60D3BB5D" w14:textId="77777777" w:rsidR="008A6264" w:rsidRDefault="008A6264" w:rsidP="008A6264">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35C7D34D" w14:textId="77777777" w:rsidR="008A6264" w:rsidRDefault="008A6264" w:rsidP="008A6264">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4E01F5C2" w14:textId="33312930"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3-19 </w:t>
            </w:r>
          </w:p>
        </w:tc>
        <w:tc>
          <w:tcPr>
            <w:tcW w:w="1367" w:type="dxa"/>
            <w:tcBorders>
              <w:top w:val="single" w:sz="4" w:space="0" w:color="auto"/>
              <w:left w:val="single" w:sz="4" w:space="0" w:color="auto"/>
              <w:bottom w:val="single" w:sz="4" w:space="0" w:color="auto"/>
              <w:right w:val="single" w:sz="4" w:space="0" w:color="auto"/>
            </w:tcBorders>
          </w:tcPr>
          <w:p w14:paraId="3C3DE393" w14:textId="4349DC1A"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w:t>
            </w:r>
            <w:r w:rsidR="002F2C95">
              <w:rPr>
                <w:rFonts w:ascii="Times New Roman" w:hAnsi="Times New Roman" w:cs="Times New Roman"/>
                <w:sz w:val="24"/>
                <w:szCs w:val="24"/>
                <w:lang w:val="lt-LT"/>
              </w:rPr>
              <w:t>,</w:t>
            </w:r>
            <w:r>
              <w:rPr>
                <w:rFonts w:ascii="Times New Roman" w:hAnsi="Times New Roman" w:cs="Times New Roman"/>
                <w:sz w:val="24"/>
                <w:szCs w:val="24"/>
                <w:lang w:val="lt-LT"/>
              </w:rPr>
              <w:t>62</w:t>
            </w:r>
          </w:p>
        </w:tc>
        <w:tc>
          <w:tcPr>
            <w:tcW w:w="1346" w:type="dxa"/>
            <w:tcBorders>
              <w:top w:val="single" w:sz="4" w:space="0" w:color="auto"/>
              <w:left w:val="single" w:sz="4" w:space="0" w:color="auto"/>
              <w:bottom w:val="single" w:sz="4" w:space="0" w:color="auto"/>
              <w:right w:val="single" w:sz="4" w:space="0" w:color="auto"/>
            </w:tcBorders>
          </w:tcPr>
          <w:p w14:paraId="2D505EE9" w14:textId="792A7BB0"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3-49</w:t>
            </w:r>
          </w:p>
        </w:tc>
        <w:tc>
          <w:tcPr>
            <w:tcW w:w="1198" w:type="dxa"/>
            <w:gridSpan w:val="2"/>
            <w:tcBorders>
              <w:top w:val="single" w:sz="4" w:space="0" w:color="auto"/>
              <w:left w:val="single" w:sz="4" w:space="0" w:color="auto"/>
              <w:bottom w:val="single" w:sz="4" w:space="0" w:color="auto"/>
              <w:right w:val="single" w:sz="4" w:space="0" w:color="auto"/>
            </w:tcBorders>
          </w:tcPr>
          <w:p w14:paraId="7F55E8AF" w14:textId="2A2A1236"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002F2C95">
              <w:rPr>
                <w:rFonts w:ascii="Times New Roman" w:hAnsi="Times New Roman" w:cs="Times New Roman"/>
                <w:sz w:val="24"/>
                <w:szCs w:val="24"/>
                <w:lang w:val="lt-LT"/>
              </w:rPr>
              <w:t>,</w:t>
            </w:r>
            <w:r>
              <w:rPr>
                <w:rFonts w:ascii="Times New Roman" w:hAnsi="Times New Roman" w:cs="Times New Roman"/>
                <w:sz w:val="24"/>
                <w:szCs w:val="24"/>
                <w:lang w:val="lt-LT"/>
              </w:rPr>
              <w:t>54</w:t>
            </w:r>
          </w:p>
        </w:tc>
      </w:tr>
      <w:tr w:rsidR="008A6264" w14:paraId="18661981"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375"/>
        </w:trPr>
        <w:tc>
          <w:tcPr>
            <w:tcW w:w="1359" w:type="dxa"/>
            <w:gridSpan w:val="2"/>
            <w:tcBorders>
              <w:top w:val="single" w:sz="4" w:space="0" w:color="auto"/>
              <w:left w:val="single" w:sz="4" w:space="0" w:color="auto"/>
              <w:bottom w:val="single" w:sz="4" w:space="0" w:color="auto"/>
              <w:right w:val="single" w:sz="4" w:space="0" w:color="auto"/>
            </w:tcBorders>
          </w:tcPr>
          <w:p w14:paraId="2F117791" w14:textId="581D928C"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1-26 </w:t>
            </w:r>
          </w:p>
        </w:tc>
        <w:tc>
          <w:tcPr>
            <w:tcW w:w="1046" w:type="dxa"/>
            <w:tcBorders>
              <w:top w:val="single" w:sz="4" w:space="0" w:color="auto"/>
              <w:left w:val="single" w:sz="4" w:space="0" w:color="auto"/>
              <w:bottom w:val="single" w:sz="4" w:space="0" w:color="auto"/>
              <w:right w:val="single" w:sz="4" w:space="0" w:color="auto"/>
            </w:tcBorders>
          </w:tcPr>
          <w:p w14:paraId="4C24D44F" w14:textId="3F018C79"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36</w:t>
            </w:r>
            <w:r w:rsidR="00BE1E6B">
              <w:rPr>
                <w:rFonts w:ascii="Times New Roman" w:hAnsi="Times New Roman" w:cs="Times New Roman"/>
                <w:sz w:val="24"/>
                <w:szCs w:val="24"/>
                <w:lang w:val="lt-LT"/>
              </w:rPr>
              <w:t>,</w:t>
            </w:r>
            <w:r>
              <w:rPr>
                <w:rFonts w:ascii="Times New Roman" w:hAnsi="Times New Roman" w:cs="Times New Roman"/>
                <w:sz w:val="24"/>
                <w:szCs w:val="24"/>
                <w:lang w:val="lt-LT"/>
              </w:rPr>
              <w:t>71</w:t>
            </w:r>
          </w:p>
        </w:tc>
        <w:tc>
          <w:tcPr>
            <w:tcW w:w="1336" w:type="dxa"/>
            <w:tcBorders>
              <w:top w:val="single" w:sz="4" w:space="0" w:color="auto"/>
              <w:left w:val="single" w:sz="4" w:space="0" w:color="auto"/>
              <w:bottom w:val="single" w:sz="4" w:space="0" w:color="auto"/>
              <w:right w:val="single" w:sz="4" w:space="0" w:color="auto"/>
            </w:tcBorders>
          </w:tcPr>
          <w:p w14:paraId="3BF1C459" w14:textId="77777777" w:rsidR="008A6264" w:rsidRDefault="008A6264" w:rsidP="008A6264">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45066884" w14:textId="77777777" w:rsidR="008A6264" w:rsidRDefault="008A6264" w:rsidP="008A6264">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21E47628" w14:textId="3022FB22"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3-25 </w:t>
            </w:r>
          </w:p>
        </w:tc>
        <w:tc>
          <w:tcPr>
            <w:tcW w:w="1367" w:type="dxa"/>
            <w:tcBorders>
              <w:top w:val="single" w:sz="4" w:space="0" w:color="auto"/>
              <w:left w:val="single" w:sz="4" w:space="0" w:color="auto"/>
              <w:bottom w:val="single" w:sz="4" w:space="0" w:color="auto"/>
              <w:right w:val="single" w:sz="4" w:space="0" w:color="auto"/>
            </w:tcBorders>
          </w:tcPr>
          <w:p w14:paraId="5495AD14" w14:textId="6DEAF5F0"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78</w:t>
            </w:r>
          </w:p>
        </w:tc>
        <w:tc>
          <w:tcPr>
            <w:tcW w:w="1346" w:type="dxa"/>
            <w:tcBorders>
              <w:top w:val="single" w:sz="4" w:space="0" w:color="auto"/>
              <w:left w:val="single" w:sz="4" w:space="0" w:color="auto"/>
              <w:bottom w:val="single" w:sz="4" w:space="0" w:color="auto"/>
              <w:right w:val="single" w:sz="4" w:space="0" w:color="auto"/>
            </w:tcBorders>
          </w:tcPr>
          <w:p w14:paraId="0D1DBC39" w14:textId="44B7384A"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3-50</w:t>
            </w:r>
          </w:p>
        </w:tc>
        <w:tc>
          <w:tcPr>
            <w:tcW w:w="1198" w:type="dxa"/>
            <w:gridSpan w:val="2"/>
            <w:tcBorders>
              <w:top w:val="single" w:sz="4" w:space="0" w:color="auto"/>
              <w:left w:val="single" w:sz="4" w:space="0" w:color="auto"/>
              <w:bottom w:val="single" w:sz="4" w:space="0" w:color="auto"/>
              <w:right w:val="single" w:sz="4" w:space="0" w:color="auto"/>
            </w:tcBorders>
          </w:tcPr>
          <w:p w14:paraId="48CA9605" w14:textId="20D002DB" w:rsidR="008A6264" w:rsidRPr="00A85604" w:rsidRDefault="008A6264" w:rsidP="008A6264">
            <w:pPr>
              <w:spacing w:after="0"/>
              <w:jc w:val="both"/>
              <w:rPr>
                <w:rFonts w:ascii="Times New Roman" w:hAnsi="Times New Roman" w:cs="Times New Roman"/>
                <w:b/>
                <w:bCs/>
                <w:sz w:val="24"/>
                <w:szCs w:val="24"/>
                <w:lang w:val="lt-LT"/>
              </w:rPr>
            </w:pPr>
            <w:r>
              <w:rPr>
                <w:rFonts w:ascii="Times New Roman" w:hAnsi="Times New Roman" w:cs="Times New Roman"/>
                <w:sz w:val="24"/>
                <w:szCs w:val="24"/>
                <w:lang w:val="lt-LT"/>
              </w:rPr>
              <w:t>7</w:t>
            </w:r>
            <w:r w:rsidR="002F2C95">
              <w:rPr>
                <w:rFonts w:ascii="Times New Roman" w:hAnsi="Times New Roman" w:cs="Times New Roman"/>
                <w:sz w:val="24"/>
                <w:szCs w:val="24"/>
                <w:lang w:val="lt-LT"/>
              </w:rPr>
              <w:t>,</w:t>
            </w:r>
            <w:r>
              <w:rPr>
                <w:rFonts w:ascii="Times New Roman" w:hAnsi="Times New Roman" w:cs="Times New Roman"/>
                <w:sz w:val="24"/>
                <w:szCs w:val="24"/>
                <w:lang w:val="lt-LT"/>
              </w:rPr>
              <w:t>21</w:t>
            </w:r>
          </w:p>
        </w:tc>
      </w:tr>
      <w:tr w:rsidR="008A6264" w14:paraId="5C696275"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92"/>
        </w:trPr>
        <w:tc>
          <w:tcPr>
            <w:tcW w:w="1359" w:type="dxa"/>
            <w:gridSpan w:val="2"/>
            <w:tcBorders>
              <w:top w:val="single" w:sz="4" w:space="0" w:color="auto"/>
              <w:left w:val="single" w:sz="4" w:space="0" w:color="auto"/>
              <w:bottom w:val="single" w:sz="4" w:space="0" w:color="auto"/>
              <w:right w:val="single" w:sz="4" w:space="0" w:color="auto"/>
            </w:tcBorders>
          </w:tcPr>
          <w:p w14:paraId="64DBAD5A" w14:textId="018BF927"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1-30 </w:t>
            </w:r>
          </w:p>
        </w:tc>
        <w:tc>
          <w:tcPr>
            <w:tcW w:w="1046" w:type="dxa"/>
            <w:tcBorders>
              <w:top w:val="single" w:sz="4" w:space="0" w:color="auto"/>
              <w:left w:val="single" w:sz="4" w:space="0" w:color="auto"/>
              <w:bottom w:val="single" w:sz="4" w:space="0" w:color="auto"/>
              <w:right w:val="single" w:sz="4" w:space="0" w:color="auto"/>
            </w:tcBorders>
          </w:tcPr>
          <w:p w14:paraId="5A9641BE" w14:textId="1DF40DC9"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BE1E6B">
              <w:rPr>
                <w:rFonts w:ascii="Times New Roman" w:hAnsi="Times New Roman" w:cs="Times New Roman"/>
                <w:sz w:val="24"/>
                <w:szCs w:val="24"/>
                <w:lang w:val="lt-LT"/>
              </w:rPr>
              <w:t>,</w:t>
            </w:r>
            <w:r>
              <w:rPr>
                <w:rFonts w:ascii="Times New Roman" w:hAnsi="Times New Roman" w:cs="Times New Roman"/>
                <w:sz w:val="24"/>
                <w:szCs w:val="24"/>
                <w:lang w:val="lt-LT"/>
              </w:rPr>
              <w:t>82</w:t>
            </w:r>
          </w:p>
        </w:tc>
        <w:tc>
          <w:tcPr>
            <w:tcW w:w="1336" w:type="dxa"/>
            <w:tcBorders>
              <w:top w:val="single" w:sz="4" w:space="0" w:color="auto"/>
              <w:left w:val="single" w:sz="4" w:space="0" w:color="auto"/>
              <w:bottom w:val="single" w:sz="4" w:space="0" w:color="auto"/>
              <w:right w:val="single" w:sz="4" w:space="0" w:color="auto"/>
            </w:tcBorders>
          </w:tcPr>
          <w:p w14:paraId="5164ED04" w14:textId="77777777" w:rsidR="008A6264" w:rsidRDefault="008A6264" w:rsidP="008A6264">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27E587E0" w14:textId="77777777" w:rsidR="008A6264" w:rsidRDefault="008A6264" w:rsidP="008A6264">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2B9A528D" w14:textId="7B3A69C6"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3-26 </w:t>
            </w:r>
          </w:p>
        </w:tc>
        <w:tc>
          <w:tcPr>
            <w:tcW w:w="1367" w:type="dxa"/>
            <w:tcBorders>
              <w:top w:val="single" w:sz="4" w:space="0" w:color="auto"/>
              <w:left w:val="single" w:sz="4" w:space="0" w:color="auto"/>
              <w:bottom w:val="single" w:sz="4" w:space="0" w:color="auto"/>
              <w:right w:val="single" w:sz="4" w:space="0" w:color="auto"/>
            </w:tcBorders>
          </w:tcPr>
          <w:p w14:paraId="5A5DAB36" w14:textId="4DDCDDAB"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23</w:t>
            </w:r>
            <w:r w:rsidR="002F2C95">
              <w:rPr>
                <w:rFonts w:ascii="Times New Roman" w:hAnsi="Times New Roman" w:cs="Times New Roman"/>
                <w:sz w:val="24"/>
                <w:szCs w:val="24"/>
                <w:lang w:val="lt-LT"/>
              </w:rPr>
              <w:t>,</w:t>
            </w:r>
            <w:r>
              <w:rPr>
                <w:rFonts w:ascii="Times New Roman" w:hAnsi="Times New Roman" w:cs="Times New Roman"/>
                <w:sz w:val="24"/>
                <w:szCs w:val="24"/>
                <w:lang w:val="lt-LT"/>
              </w:rPr>
              <w:t>80</w:t>
            </w:r>
          </w:p>
        </w:tc>
        <w:tc>
          <w:tcPr>
            <w:tcW w:w="1346" w:type="dxa"/>
            <w:tcBorders>
              <w:top w:val="single" w:sz="4" w:space="0" w:color="auto"/>
              <w:left w:val="single" w:sz="4" w:space="0" w:color="auto"/>
              <w:bottom w:val="single" w:sz="4" w:space="0" w:color="auto"/>
              <w:right w:val="single" w:sz="4" w:space="0" w:color="auto"/>
            </w:tcBorders>
          </w:tcPr>
          <w:p w14:paraId="567E151A" w14:textId="1044085D"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3-51</w:t>
            </w:r>
          </w:p>
        </w:tc>
        <w:tc>
          <w:tcPr>
            <w:tcW w:w="1198" w:type="dxa"/>
            <w:gridSpan w:val="2"/>
            <w:tcBorders>
              <w:top w:val="single" w:sz="4" w:space="0" w:color="auto"/>
              <w:left w:val="single" w:sz="4" w:space="0" w:color="auto"/>
              <w:bottom w:val="single" w:sz="4" w:space="0" w:color="auto"/>
              <w:right w:val="single" w:sz="4" w:space="0" w:color="auto"/>
            </w:tcBorders>
          </w:tcPr>
          <w:p w14:paraId="3DFC6228" w14:textId="144B5274"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2F2C95">
              <w:rPr>
                <w:rFonts w:ascii="Times New Roman" w:hAnsi="Times New Roman" w:cs="Times New Roman"/>
                <w:sz w:val="24"/>
                <w:szCs w:val="24"/>
                <w:lang w:val="lt-LT"/>
              </w:rPr>
              <w:t>,</w:t>
            </w:r>
            <w:r>
              <w:rPr>
                <w:rFonts w:ascii="Times New Roman" w:hAnsi="Times New Roman" w:cs="Times New Roman"/>
                <w:sz w:val="24"/>
                <w:szCs w:val="24"/>
                <w:lang w:val="lt-LT"/>
              </w:rPr>
              <w:t>51</w:t>
            </w:r>
          </w:p>
        </w:tc>
      </w:tr>
      <w:tr w:rsidR="008A6264" w14:paraId="4C83D66D" w14:textId="77777777" w:rsidTr="002F2C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0" w:type="dxa"/>
          <w:trHeight w:val="210"/>
        </w:trPr>
        <w:tc>
          <w:tcPr>
            <w:tcW w:w="1359" w:type="dxa"/>
            <w:gridSpan w:val="2"/>
            <w:tcBorders>
              <w:top w:val="single" w:sz="4" w:space="0" w:color="auto"/>
              <w:left w:val="single" w:sz="4" w:space="0" w:color="auto"/>
              <w:bottom w:val="single" w:sz="4" w:space="0" w:color="auto"/>
              <w:right w:val="single" w:sz="4" w:space="0" w:color="auto"/>
            </w:tcBorders>
          </w:tcPr>
          <w:p w14:paraId="3F31DA14" w14:textId="2580B5BA" w:rsidR="008A6264" w:rsidRPr="005951BD" w:rsidRDefault="008A6264" w:rsidP="008A6264">
            <w:pPr>
              <w:spacing w:after="0"/>
              <w:jc w:val="both"/>
              <w:rPr>
                <w:rFonts w:ascii="Times New Roman" w:hAnsi="Times New Roman" w:cs="Times New Roman"/>
                <w:sz w:val="24"/>
                <w:szCs w:val="24"/>
                <w:lang w:val="lt-LT"/>
              </w:rPr>
            </w:pPr>
            <w:r w:rsidRPr="005951BD">
              <w:rPr>
                <w:rFonts w:ascii="Times New Roman" w:hAnsi="Times New Roman" w:cs="Times New Roman"/>
                <w:sz w:val="24"/>
                <w:szCs w:val="24"/>
                <w:lang w:val="lt-LT"/>
              </w:rPr>
              <w:t>1-31</w:t>
            </w:r>
          </w:p>
        </w:tc>
        <w:tc>
          <w:tcPr>
            <w:tcW w:w="1046" w:type="dxa"/>
            <w:tcBorders>
              <w:top w:val="single" w:sz="4" w:space="0" w:color="auto"/>
              <w:left w:val="single" w:sz="4" w:space="0" w:color="auto"/>
              <w:bottom w:val="single" w:sz="4" w:space="0" w:color="auto"/>
              <w:right w:val="single" w:sz="4" w:space="0" w:color="auto"/>
            </w:tcBorders>
          </w:tcPr>
          <w:p w14:paraId="7687F8E5" w14:textId="3CA67B10" w:rsidR="008A6264" w:rsidRPr="00BE1E6B" w:rsidRDefault="008A6264" w:rsidP="008A6264">
            <w:pPr>
              <w:spacing w:after="0"/>
              <w:rPr>
                <w:rFonts w:ascii="Times New Roman" w:hAnsi="Times New Roman" w:cs="Times New Roman"/>
                <w:sz w:val="24"/>
                <w:szCs w:val="24"/>
                <w:lang w:val="lt-LT"/>
              </w:rPr>
            </w:pPr>
            <w:r w:rsidRPr="00BE1E6B">
              <w:rPr>
                <w:rFonts w:ascii="Times New Roman" w:hAnsi="Times New Roman" w:cs="Times New Roman"/>
                <w:sz w:val="24"/>
                <w:szCs w:val="24"/>
                <w:lang w:val="lt-LT"/>
              </w:rPr>
              <w:t>1</w:t>
            </w:r>
            <w:r w:rsidR="00BE1E6B">
              <w:rPr>
                <w:rFonts w:ascii="Times New Roman" w:hAnsi="Times New Roman" w:cs="Times New Roman"/>
                <w:sz w:val="24"/>
                <w:szCs w:val="24"/>
                <w:lang w:val="lt-LT"/>
              </w:rPr>
              <w:t>,</w:t>
            </w:r>
            <w:r w:rsidRPr="00BE1E6B">
              <w:rPr>
                <w:rFonts w:ascii="Times New Roman" w:hAnsi="Times New Roman" w:cs="Times New Roman"/>
                <w:sz w:val="24"/>
                <w:szCs w:val="24"/>
                <w:lang w:val="lt-LT"/>
              </w:rPr>
              <w:t>45</w:t>
            </w:r>
          </w:p>
        </w:tc>
        <w:tc>
          <w:tcPr>
            <w:tcW w:w="1336" w:type="dxa"/>
            <w:tcBorders>
              <w:top w:val="single" w:sz="4" w:space="0" w:color="auto"/>
              <w:left w:val="single" w:sz="4" w:space="0" w:color="auto"/>
              <w:bottom w:val="single" w:sz="4" w:space="0" w:color="auto"/>
              <w:right w:val="single" w:sz="4" w:space="0" w:color="auto"/>
            </w:tcBorders>
          </w:tcPr>
          <w:p w14:paraId="59645BE8" w14:textId="77777777" w:rsidR="008A6264" w:rsidRDefault="008A6264" w:rsidP="008A6264">
            <w:pPr>
              <w:spacing w:after="0"/>
              <w:jc w:val="both"/>
              <w:rPr>
                <w:rFonts w:ascii="Times New Roman" w:hAnsi="Times New Roman" w:cs="Times New Roman"/>
                <w:sz w:val="24"/>
                <w:szCs w:val="24"/>
                <w:lang w:val="lt-LT"/>
              </w:rPr>
            </w:pPr>
          </w:p>
        </w:tc>
        <w:tc>
          <w:tcPr>
            <w:tcW w:w="1074" w:type="dxa"/>
            <w:tcBorders>
              <w:top w:val="single" w:sz="4" w:space="0" w:color="auto"/>
              <w:left w:val="single" w:sz="4" w:space="0" w:color="auto"/>
              <w:bottom w:val="single" w:sz="4" w:space="0" w:color="auto"/>
              <w:right w:val="single" w:sz="4" w:space="0" w:color="auto"/>
            </w:tcBorders>
          </w:tcPr>
          <w:p w14:paraId="7A26B0B7" w14:textId="77777777" w:rsidR="008A6264" w:rsidRDefault="008A6264" w:rsidP="008A6264">
            <w:pPr>
              <w:spacing w:after="0"/>
              <w:jc w:val="both"/>
              <w:rPr>
                <w:rFonts w:ascii="Times New Roman" w:hAnsi="Times New Roman" w:cs="Times New Roman"/>
                <w:sz w:val="24"/>
                <w:szCs w:val="24"/>
                <w:lang w:val="lt-LT"/>
              </w:rPr>
            </w:pPr>
          </w:p>
        </w:tc>
        <w:tc>
          <w:tcPr>
            <w:tcW w:w="1345" w:type="dxa"/>
            <w:gridSpan w:val="2"/>
            <w:tcBorders>
              <w:top w:val="single" w:sz="4" w:space="0" w:color="auto"/>
              <w:left w:val="single" w:sz="4" w:space="0" w:color="auto"/>
              <w:bottom w:val="single" w:sz="4" w:space="0" w:color="auto"/>
              <w:right w:val="single" w:sz="4" w:space="0" w:color="auto"/>
            </w:tcBorders>
          </w:tcPr>
          <w:p w14:paraId="395649BA" w14:textId="6C5AC109" w:rsidR="008A6264" w:rsidRDefault="00402FA7"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3-34</w:t>
            </w:r>
          </w:p>
        </w:tc>
        <w:tc>
          <w:tcPr>
            <w:tcW w:w="1367" w:type="dxa"/>
            <w:tcBorders>
              <w:top w:val="single" w:sz="4" w:space="0" w:color="auto"/>
              <w:left w:val="single" w:sz="4" w:space="0" w:color="auto"/>
              <w:bottom w:val="single" w:sz="4" w:space="0" w:color="auto"/>
              <w:right w:val="single" w:sz="4" w:space="0" w:color="auto"/>
            </w:tcBorders>
          </w:tcPr>
          <w:p w14:paraId="3E57381E" w14:textId="40ABE073" w:rsidR="008A6264" w:rsidRDefault="00402FA7"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2F2C95">
              <w:rPr>
                <w:rFonts w:ascii="Times New Roman" w:hAnsi="Times New Roman" w:cs="Times New Roman"/>
                <w:sz w:val="24"/>
                <w:szCs w:val="24"/>
                <w:lang w:val="lt-LT"/>
              </w:rPr>
              <w:t>,</w:t>
            </w:r>
            <w:r>
              <w:rPr>
                <w:rFonts w:ascii="Times New Roman" w:hAnsi="Times New Roman" w:cs="Times New Roman"/>
                <w:sz w:val="24"/>
                <w:szCs w:val="24"/>
                <w:lang w:val="lt-LT"/>
              </w:rPr>
              <w:t>83</w:t>
            </w:r>
          </w:p>
        </w:tc>
        <w:tc>
          <w:tcPr>
            <w:tcW w:w="1346" w:type="dxa"/>
            <w:tcBorders>
              <w:top w:val="single" w:sz="4" w:space="0" w:color="auto"/>
              <w:left w:val="single" w:sz="4" w:space="0" w:color="auto"/>
              <w:bottom w:val="single" w:sz="4" w:space="0" w:color="auto"/>
              <w:right w:val="single" w:sz="4" w:space="0" w:color="auto"/>
            </w:tcBorders>
          </w:tcPr>
          <w:p w14:paraId="33109EAE" w14:textId="2A227EC6"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3-52</w:t>
            </w:r>
          </w:p>
        </w:tc>
        <w:tc>
          <w:tcPr>
            <w:tcW w:w="1198" w:type="dxa"/>
            <w:gridSpan w:val="2"/>
            <w:tcBorders>
              <w:top w:val="single" w:sz="4" w:space="0" w:color="auto"/>
              <w:left w:val="single" w:sz="4" w:space="0" w:color="auto"/>
              <w:bottom w:val="single" w:sz="4" w:space="0" w:color="auto"/>
              <w:right w:val="single" w:sz="4" w:space="0" w:color="auto"/>
            </w:tcBorders>
          </w:tcPr>
          <w:p w14:paraId="1FA45380" w14:textId="282A9C0D"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2F2C95">
              <w:rPr>
                <w:rFonts w:ascii="Times New Roman" w:hAnsi="Times New Roman" w:cs="Times New Roman"/>
                <w:sz w:val="24"/>
                <w:szCs w:val="24"/>
                <w:lang w:val="lt-LT"/>
              </w:rPr>
              <w:t>,</w:t>
            </w:r>
            <w:r>
              <w:rPr>
                <w:rFonts w:ascii="Times New Roman" w:hAnsi="Times New Roman" w:cs="Times New Roman"/>
                <w:sz w:val="24"/>
                <w:szCs w:val="24"/>
                <w:lang w:val="lt-LT"/>
              </w:rPr>
              <w:t>70</w:t>
            </w:r>
          </w:p>
        </w:tc>
      </w:tr>
      <w:tr w:rsidR="008A6264" w14:paraId="2809B0C5" w14:textId="7D80D740" w:rsidTr="002F2C95">
        <w:tblPrEx>
          <w:tblLook w:val="0000" w:firstRow="0" w:lastRow="0" w:firstColumn="0" w:lastColumn="0" w:noHBand="0" w:noVBand="0"/>
        </w:tblPrEx>
        <w:trPr>
          <w:gridAfter w:val="2"/>
          <w:wAfter w:w="60" w:type="dxa"/>
          <w:trHeight w:val="435"/>
        </w:trPr>
        <w:tc>
          <w:tcPr>
            <w:tcW w:w="1349" w:type="dxa"/>
          </w:tcPr>
          <w:p w14:paraId="1BDFB0FD" w14:textId="41B34AAA" w:rsidR="008A6264" w:rsidRPr="00BE1E6B" w:rsidRDefault="008A6264" w:rsidP="008A6264">
            <w:pPr>
              <w:spacing w:after="0"/>
              <w:jc w:val="both"/>
              <w:rPr>
                <w:rFonts w:ascii="Times New Roman" w:hAnsi="Times New Roman" w:cs="Times New Roman"/>
                <w:sz w:val="24"/>
                <w:szCs w:val="24"/>
                <w:lang w:val="lt-LT"/>
              </w:rPr>
            </w:pPr>
            <w:r w:rsidRPr="00BE1E6B">
              <w:rPr>
                <w:rFonts w:ascii="Times New Roman" w:hAnsi="Times New Roman" w:cs="Times New Roman"/>
                <w:sz w:val="24"/>
                <w:szCs w:val="24"/>
                <w:lang w:val="lt-LT"/>
              </w:rPr>
              <w:t>1-14</w:t>
            </w:r>
          </w:p>
        </w:tc>
        <w:tc>
          <w:tcPr>
            <w:tcW w:w="1056" w:type="dxa"/>
            <w:gridSpan w:val="2"/>
          </w:tcPr>
          <w:p w14:paraId="250414F2" w14:textId="012D3BB9" w:rsidR="008A6264" w:rsidRPr="00BE1E6B" w:rsidRDefault="008A6264" w:rsidP="008A6264">
            <w:pPr>
              <w:spacing w:after="0"/>
              <w:jc w:val="both"/>
              <w:rPr>
                <w:rFonts w:ascii="Times New Roman" w:hAnsi="Times New Roman" w:cs="Times New Roman"/>
                <w:sz w:val="24"/>
                <w:szCs w:val="24"/>
                <w:lang w:val="lt-LT"/>
              </w:rPr>
            </w:pPr>
            <w:r w:rsidRPr="00BE1E6B">
              <w:rPr>
                <w:rFonts w:ascii="Times New Roman" w:hAnsi="Times New Roman" w:cs="Times New Roman"/>
                <w:sz w:val="24"/>
                <w:szCs w:val="24"/>
                <w:lang w:val="lt-LT"/>
              </w:rPr>
              <w:t>11</w:t>
            </w:r>
            <w:r w:rsidR="00BE1E6B">
              <w:rPr>
                <w:rFonts w:ascii="Times New Roman" w:hAnsi="Times New Roman" w:cs="Times New Roman"/>
                <w:sz w:val="24"/>
                <w:szCs w:val="24"/>
                <w:lang w:val="lt-LT"/>
              </w:rPr>
              <w:t>,</w:t>
            </w:r>
            <w:r w:rsidRPr="00BE1E6B">
              <w:rPr>
                <w:rFonts w:ascii="Times New Roman" w:hAnsi="Times New Roman" w:cs="Times New Roman"/>
                <w:sz w:val="24"/>
                <w:szCs w:val="24"/>
                <w:lang w:val="lt-LT"/>
              </w:rPr>
              <w:t>78</w:t>
            </w:r>
          </w:p>
        </w:tc>
        <w:tc>
          <w:tcPr>
            <w:tcW w:w="1336" w:type="dxa"/>
          </w:tcPr>
          <w:p w14:paraId="77DD258A" w14:textId="77777777" w:rsidR="008A6264" w:rsidRDefault="008A6264" w:rsidP="008A6264">
            <w:pPr>
              <w:spacing w:after="0"/>
              <w:jc w:val="both"/>
              <w:rPr>
                <w:rFonts w:ascii="Times New Roman" w:hAnsi="Times New Roman" w:cs="Times New Roman"/>
                <w:sz w:val="24"/>
                <w:szCs w:val="24"/>
                <w:lang w:val="lt-LT"/>
              </w:rPr>
            </w:pPr>
          </w:p>
        </w:tc>
        <w:tc>
          <w:tcPr>
            <w:tcW w:w="1074" w:type="dxa"/>
          </w:tcPr>
          <w:p w14:paraId="62687698" w14:textId="77777777" w:rsidR="008A6264" w:rsidRDefault="008A6264" w:rsidP="008A6264">
            <w:pPr>
              <w:spacing w:after="0"/>
              <w:jc w:val="both"/>
              <w:rPr>
                <w:rFonts w:ascii="Times New Roman" w:hAnsi="Times New Roman" w:cs="Times New Roman"/>
                <w:sz w:val="24"/>
                <w:szCs w:val="24"/>
                <w:lang w:val="lt-LT"/>
              </w:rPr>
            </w:pPr>
          </w:p>
        </w:tc>
        <w:tc>
          <w:tcPr>
            <w:tcW w:w="1339" w:type="dxa"/>
          </w:tcPr>
          <w:p w14:paraId="5B7B6620" w14:textId="0EAC8F6F" w:rsidR="008A6264" w:rsidRDefault="00402FA7"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3-35</w:t>
            </w:r>
          </w:p>
        </w:tc>
        <w:tc>
          <w:tcPr>
            <w:tcW w:w="1373" w:type="dxa"/>
            <w:gridSpan w:val="2"/>
          </w:tcPr>
          <w:p w14:paraId="387E394F" w14:textId="343E85B5" w:rsidR="008A6264" w:rsidRDefault="00402FA7"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2F2C95">
              <w:rPr>
                <w:rFonts w:ascii="Times New Roman" w:hAnsi="Times New Roman" w:cs="Times New Roman"/>
                <w:sz w:val="24"/>
                <w:szCs w:val="24"/>
                <w:lang w:val="lt-LT"/>
              </w:rPr>
              <w:t>,</w:t>
            </w:r>
            <w:r>
              <w:rPr>
                <w:rFonts w:ascii="Times New Roman" w:hAnsi="Times New Roman" w:cs="Times New Roman"/>
                <w:sz w:val="24"/>
                <w:szCs w:val="24"/>
                <w:lang w:val="lt-LT"/>
              </w:rPr>
              <w:t>60</w:t>
            </w:r>
          </w:p>
        </w:tc>
        <w:tc>
          <w:tcPr>
            <w:tcW w:w="1346" w:type="dxa"/>
          </w:tcPr>
          <w:p w14:paraId="3677FA3C" w14:textId="53A48EEE"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3-53</w:t>
            </w:r>
          </w:p>
        </w:tc>
        <w:tc>
          <w:tcPr>
            <w:tcW w:w="1198" w:type="dxa"/>
            <w:gridSpan w:val="2"/>
          </w:tcPr>
          <w:p w14:paraId="0D394F82" w14:textId="0101254E" w:rsidR="008A6264" w:rsidRDefault="008A6264"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2F2C95">
              <w:rPr>
                <w:rFonts w:ascii="Times New Roman" w:hAnsi="Times New Roman" w:cs="Times New Roman"/>
                <w:sz w:val="24"/>
                <w:szCs w:val="24"/>
                <w:lang w:val="lt-LT"/>
              </w:rPr>
              <w:t>,</w:t>
            </w:r>
            <w:r>
              <w:rPr>
                <w:rFonts w:ascii="Times New Roman" w:hAnsi="Times New Roman" w:cs="Times New Roman"/>
                <w:sz w:val="24"/>
                <w:szCs w:val="24"/>
                <w:lang w:val="lt-LT"/>
              </w:rPr>
              <w:t>39</w:t>
            </w:r>
          </w:p>
        </w:tc>
      </w:tr>
      <w:tr w:rsidR="008A6264" w14:paraId="08FD72C7" w14:textId="4E417AC8" w:rsidTr="002F2C95">
        <w:tblPrEx>
          <w:tblLook w:val="0000" w:firstRow="0" w:lastRow="0" w:firstColumn="0" w:lastColumn="0" w:noHBand="0" w:noVBand="0"/>
        </w:tblPrEx>
        <w:trPr>
          <w:gridAfter w:val="1"/>
          <w:wAfter w:w="54" w:type="dxa"/>
          <w:trHeight w:val="285"/>
        </w:trPr>
        <w:tc>
          <w:tcPr>
            <w:tcW w:w="1349" w:type="dxa"/>
          </w:tcPr>
          <w:p w14:paraId="56C5877D" w14:textId="77777777" w:rsidR="008A6264" w:rsidRDefault="008A6264" w:rsidP="008A6264">
            <w:pPr>
              <w:spacing w:after="0"/>
              <w:jc w:val="both"/>
              <w:rPr>
                <w:rFonts w:ascii="Times New Roman" w:hAnsi="Times New Roman" w:cs="Times New Roman"/>
                <w:sz w:val="24"/>
                <w:szCs w:val="24"/>
                <w:lang w:val="lt-LT"/>
              </w:rPr>
            </w:pPr>
          </w:p>
        </w:tc>
        <w:tc>
          <w:tcPr>
            <w:tcW w:w="1056" w:type="dxa"/>
            <w:gridSpan w:val="2"/>
          </w:tcPr>
          <w:p w14:paraId="79D98C5B" w14:textId="623033F0" w:rsidR="008A6264" w:rsidRDefault="008A6264" w:rsidP="008A6264">
            <w:pPr>
              <w:spacing w:after="0"/>
              <w:jc w:val="both"/>
              <w:rPr>
                <w:rFonts w:ascii="Times New Roman" w:hAnsi="Times New Roman" w:cs="Times New Roman"/>
                <w:sz w:val="24"/>
                <w:szCs w:val="24"/>
                <w:lang w:val="lt-LT"/>
              </w:rPr>
            </w:pPr>
            <w:r w:rsidRPr="002F2C95">
              <w:rPr>
                <w:rFonts w:ascii="Times New Roman" w:hAnsi="Times New Roman" w:cs="Times New Roman"/>
                <w:b/>
                <w:bCs/>
                <w:sz w:val="24"/>
                <w:szCs w:val="24"/>
                <w:lang w:val="lt-LT"/>
              </w:rPr>
              <w:t>Iš viso: 2</w:t>
            </w:r>
            <w:r w:rsidR="0055371D" w:rsidRPr="002F2C95">
              <w:rPr>
                <w:rFonts w:ascii="Times New Roman" w:hAnsi="Times New Roman" w:cs="Times New Roman"/>
                <w:b/>
                <w:bCs/>
                <w:sz w:val="24"/>
                <w:szCs w:val="24"/>
                <w:lang w:val="lt-LT"/>
              </w:rPr>
              <w:t>29</w:t>
            </w:r>
            <w:r w:rsidR="00BE1E6B" w:rsidRPr="002F2C95">
              <w:rPr>
                <w:rFonts w:ascii="Times New Roman" w:hAnsi="Times New Roman" w:cs="Times New Roman"/>
                <w:b/>
                <w:bCs/>
                <w:sz w:val="24"/>
                <w:szCs w:val="24"/>
                <w:lang w:val="lt-LT"/>
              </w:rPr>
              <w:t>,</w:t>
            </w:r>
            <w:r w:rsidR="0055371D">
              <w:rPr>
                <w:rFonts w:ascii="Times New Roman" w:hAnsi="Times New Roman" w:cs="Times New Roman"/>
                <w:b/>
                <w:bCs/>
                <w:sz w:val="24"/>
                <w:szCs w:val="24"/>
                <w:lang w:val="lt-LT"/>
              </w:rPr>
              <w:t xml:space="preserve">90 kv. m. </w:t>
            </w:r>
          </w:p>
        </w:tc>
        <w:tc>
          <w:tcPr>
            <w:tcW w:w="1336" w:type="dxa"/>
          </w:tcPr>
          <w:p w14:paraId="23F22823" w14:textId="77777777" w:rsidR="008A6264" w:rsidRDefault="008A6264" w:rsidP="008A6264">
            <w:pPr>
              <w:spacing w:after="0"/>
              <w:jc w:val="both"/>
              <w:rPr>
                <w:rFonts w:ascii="Times New Roman" w:hAnsi="Times New Roman" w:cs="Times New Roman"/>
                <w:sz w:val="24"/>
                <w:szCs w:val="24"/>
                <w:lang w:val="lt-LT"/>
              </w:rPr>
            </w:pPr>
          </w:p>
        </w:tc>
        <w:tc>
          <w:tcPr>
            <w:tcW w:w="1074" w:type="dxa"/>
          </w:tcPr>
          <w:p w14:paraId="260E73BB" w14:textId="77777777" w:rsidR="008A6264" w:rsidRDefault="008A6264" w:rsidP="008A6264">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20E4EA4E" w14:textId="736E0844" w:rsidR="008A6264" w:rsidRDefault="00402FA7" w:rsidP="008A6264">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3-36</w:t>
            </w:r>
          </w:p>
        </w:tc>
        <w:tc>
          <w:tcPr>
            <w:tcW w:w="1373" w:type="dxa"/>
            <w:gridSpan w:val="2"/>
          </w:tcPr>
          <w:p w14:paraId="47F974AF" w14:textId="4B93CCAE" w:rsidR="008A6264" w:rsidRPr="00752C4D" w:rsidRDefault="00402FA7" w:rsidP="008A6264">
            <w:pPr>
              <w:spacing w:after="0"/>
              <w:rPr>
                <w:rFonts w:ascii="Times New Roman" w:hAnsi="Times New Roman" w:cs="Times New Roman"/>
                <w:sz w:val="24"/>
                <w:szCs w:val="24"/>
                <w:lang w:val="lt-LT"/>
              </w:rPr>
            </w:pPr>
            <w:r w:rsidRPr="00752C4D">
              <w:rPr>
                <w:rFonts w:ascii="Times New Roman" w:hAnsi="Times New Roman" w:cs="Times New Roman"/>
                <w:sz w:val="24"/>
                <w:szCs w:val="24"/>
                <w:lang w:val="lt-LT"/>
              </w:rPr>
              <w:t>9</w:t>
            </w:r>
            <w:r w:rsidR="002F2C95" w:rsidRPr="00752C4D">
              <w:rPr>
                <w:rFonts w:ascii="Times New Roman" w:hAnsi="Times New Roman" w:cs="Times New Roman"/>
                <w:sz w:val="24"/>
                <w:szCs w:val="24"/>
                <w:lang w:val="lt-LT"/>
              </w:rPr>
              <w:t>,</w:t>
            </w:r>
            <w:r w:rsidRPr="00752C4D">
              <w:rPr>
                <w:rFonts w:ascii="Times New Roman" w:hAnsi="Times New Roman" w:cs="Times New Roman"/>
                <w:sz w:val="24"/>
                <w:szCs w:val="24"/>
                <w:lang w:val="lt-LT"/>
              </w:rPr>
              <w:t>28</w:t>
            </w:r>
          </w:p>
        </w:tc>
        <w:tc>
          <w:tcPr>
            <w:tcW w:w="1352" w:type="dxa"/>
            <w:gridSpan w:val="2"/>
          </w:tcPr>
          <w:p w14:paraId="7925E903" w14:textId="7320743B"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3-54</w:t>
            </w:r>
          </w:p>
        </w:tc>
        <w:tc>
          <w:tcPr>
            <w:tcW w:w="1198" w:type="dxa"/>
            <w:gridSpan w:val="2"/>
          </w:tcPr>
          <w:p w14:paraId="41103C9F" w14:textId="4CE5D8C6"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12</w:t>
            </w:r>
            <w:r w:rsidR="002F2C95">
              <w:rPr>
                <w:rFonts w:ascii="Times New Roman" w:hAnsi="Times New Roman" w:cs="Times New Roman"/>
                <w:sz w:val="24"/>
                <w:szCs w:val="24"/>
                <w:lang w:val="lt-LT"/>
              </w:rPr>
              <w:t>,</w:t>
            </w:r>
            <w:r>
              <w:rPr>
                <w:rFonts w:ascii="Times New Roman" w:hAnsi="Times New Roman" w:cs="Times New Roman"/>
                <w:sz w:val="24"/>
                <w:szCs w:val="24"/>
                <w:lang w:val="lt-LT"/>
              </w:rPr>
              <w:t>98</w:t>
            </w:r>
          </w:p>
        </w:tc>
      </w:tr>
      <w:tr w:rsidR="008A6264" w14:paraId="25E2AFEA" w14:textId="77777777" w:rsidTr="002F2C95">
        <w:tblPrEx>
          <w:tblLook w:val="0000" w:firstRow="0" w:lastRow="0" w:firstColumn="0" w:lastColumn="0" w:noHBand="0" w:noVBand="0"/>
        </w:tblPrEx>
        <w:trPr>
          <w:gridAfter w:val="1"/>
          <w:wAfter w:w="54" w:type="dxa"/>
          <w:trHeight w:val="285"/>
        </w:trPr>
        <w:tc>
          <w:tcPr>
            <w:tcW w:w="1349" w:type="dxa"/>
          </w:tcPr>
          <w:p w14:paraId="71B5F7B3" w14:textId="77777777" w:rsidR="008A6264" w:rsidRDefault="008A6264" w:rsidP="008A6264">
            <w:pPr>
              <w:spacing w:after="0"/>
              <w:jc w:val="both"/>
              <w:rPr>
                <w:rFonts w:ascii="Times New Roman" w:hAnsi="Times New Roman" w:cs="Times New Roman"/>
                <w:sz w:val="24"/>
                <w:szCs w:val="24"/>
                <w:lang w:val="lt-LT"/>
              </w:rPr>
            </w:pPr>
          </w:p>
        </w:tc>
        <w:tc>
          <w:tcPr>
            <w:tcW w:w="1056" w:type="dxa"/>
            <w:gridSpan w:val="2"/>
          </w:tcPr>
          <w:p w14:paraId="6CEC767A" w14:textId="77777777" w:rsidR="008A6264" w:rsidRPr="00B375CC" w:rsidRDefault="008A6264" w:rsidP="008A6264">
            <w:pPr>
              <w:spacing w:after="0"/>
              <w:jc w:val="both"/>
              <w:rPr>
                <w:rFonts w:ascii="Times New Roman" w:hAnsi="Times New Roman" w:cs="Times New Roman"/>
                <w:b/>
                <w:bCs/>
                <w:sz w:val="24"/>
                <w:szCs w:val="24"/>
                <w:highlight w:val="yellow"/>
                <w:lang w:val="lt-LT"/>
              </w:rPr>
            </w:pPr>
          </w:p>
        </w:tc>
        <w:tc>
          <w:tcPr>
            <w:tcW w:w="1336" w:type="dxa"/>
          </w:tcPr>
          <w:p w14:paraId="468A0840" w14:textId="77777777" w:rsidR="008A6264" w:rsidRDefault="008A6264" w:rsidP="008A6264">
            <w:pPr>
              <w:spacing w:after="0"/>
              <w:jc w:val="both"/>
              <w:rPr>
                <w:rFonts w:ascii="Times New Roman" w:hAnsi="Times New Roman" w:cs="Times New Roman"/>
                <w:sz w:val="24"/>
                <w:szCs w:val="24"/>
                <w:lang w:val="lt-LT"/>
              </w:rPr>
            </w:pPr>
          </w:p>
        </w:tc>
        <w:tc>
          <w:tcPr>
            <w:tcW w:w="1074" w:type="dxa"/>
          </w:tcPr>
          <w:p w14:paraId="386B68AD" w14:textId="77777777" w:rsidR="008A6264" w:rsidRDefault="008A6264" w:rsidP="008A6264">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0B9B7E22" w14:textId="30A24E1F" w:rsidR="008A6264" w:rsidRPr="00752C4D" w:rsidRDefault="00402FA7" w:rsidP="008A6264">
            <w:pPr>
              <w:spacing w:after="0"/>
              <w:jc w:val="both"/>
              <w:rPr>
                <w:rFonts w:ascii="Times New Roman" w:hAnsi="Times New Roman" w:cs="Times New Roman"/>
                <w:sz w:val="24"/>
                <w:szCs w:val="24"/>
                <w:lang w:val="lt-LT"/>
              </w:rPr>
            </w:pPr>
            <w:r w:rsidRPr="00752C4D">
              <w:rPr>
                <w:rFonts w:ascii="Times New Roman" w:hAnsi="Times New Roman" w:cs="Times New Roman"/>
                <w:sz w:val="24"/>
                <w:szCs w:val="24"/>
                <w:lang w:val="lt-LT"/>
              </w:rPr>
              <w:t>3-37</w:t>
            </w:r>
          </w:p>
        </w:tc>
        <w:tc>
          <w:tcPr>
            <w:tcW w:w="1373" w:type="dxa"/>
            <w:gridSpan w:val="2"/>
          </w:tcPr>
          <w:p w14:paraId="67428430" w14:textId="6A04D280" w:rsidR="008A6264" w:rsidRPr="00752C4D" w:rsidRDefault="00402FA7" w:rsidP="008A6264">
            <w:pPr>
              <w:spacing w:after="0"/>
              <w:rPr>
                <w:rFonts w:ascii="Times New Roman" w:hAnsi="Times New Roman" w:cs="Times New Roman"/>
                <w:sz w:val="24"/>
                <w:szCs w:val="24"/>
                <w:lang w:val="lt-LT"/>
              </w:rPr>
            </w:pPr>
            <w:r w:rsidRPr="00752C4D">
              <w:rPr>
                <w:rFonts w:ascii="Times New Roman" w:hAnsi="Times New Roman" w:cs="Times New Roman"/>
                <w:sz w:val="24"/>
                <w:szCs w:val="24"/>
                <w:lang w:val="lt-LT"/>
              </w:rPr>
              <w:t>10</w:t>
            </w:r>
            <w:r w:rsidR="002F2C95" w:rsidRPr="00752C4D">
              <w:rPr>
                <w:rFonts w:ascii="Times New Roman" w:hAnsi="Times New Roman" w:cs="Times New Roman"/>
                <w:sz w:val="24"/>
                <w:szCs w:val="24"/>
                <w:lang w:val="lt-LT"/>
              </w:rPr>
              <w:t>,</w:t>
            </w:r>
            <w:r w:rsidRPr="00752C4D">
              <w:rPr>
                <w:rFonts w:ascii="Times New Roman" w:hAnsi="Times New Roman" w:cs="Times New Roman"/>
                <w:sz w:val="24"/>
                <w:szCs w:val="24"/>
                <w:lang w:val="lt-LT"/>
              </w:rPr>
              <w:t>47</w:t>
            </w:r>
          </w:p>
        </w:tc>
        <w:tc>
          <w:tcPr>
            <w:tcW w:w="1352" w:type="dxa"/>
            <w:gridSpan w:val="2"/>
          </w:tcPr>
          <w:p w14:paraId="7DD61B39" w14:textId="396A8A86"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3-55</w:t>
            </w:r>
          </w:p>
        </w:tc>
        <w:tc>
          <w:tcPr>
            <w:tcW w:w="1198" w:type="dxa"/>
            <w:gridSpan w:val="2"/>
          </w:tcPr>
          <w:p w14:paraId="19DF483B" w14:textId="015C1AF3"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15</w:t>
            </w:r>
            <w:r w:rsidR="002F2C95">
              <w:rPr>
                <w:rFonts w:ascii="Times New Roman" w:hAnsi="Times New Roman" w:cs="Times New Roman"/>
                <w:sz w:val="24"/>
                <w:szCs w:val="24"/>
                <w:lang w:val="lt-LT"/>
              </w:rPr>
              <w:t>,</w:t>
            </w:r>
            <w:r>
              <w:rPr>
                <w:rFonts w:ascii="Times New Roman" w:hAnsi="Times New Roman" w:cs="Times New Roman"/>
                <w:sz w:val="24"/>
                <w:szCs w:val="24"/>
                <w:lang w:val="lt-LT"/>
              </w:rPr>
              <w:t>40</w:t>
            </w:r>
          </w:p>
        </w:tc>
      </w:tr>
      <w:tr w:rsidR="008A6264" w14:paraId="6FF42F2B" w14:textId="77777777" w:rsidTr="002F2C95">
        <w:tblPrEx>
          <w:tblLook w:val="0000" w:firstRow="0" w:lastRow="0" w:firstColumn="0" w:lastColumn="0" w:noHBand="0" w:noVBand="0"/>
        </w:tblPrEx>
        <w:trPr>
          <w:gridAfter w:val="1"/>
          <w:wAfter w:w="54" w:type="dxa"/>
          <w:trHeight w:val="285"/>
        </w:trPr>
        <w:tc>
          <w:tcPr>
            <w:tcW w:w="1349" w:type="dxa"/>
          </w:tcPr>
          <w:p w14:paraId="6D751580" w14:textId="77777777" w:rsidR="008A6264" w:rsidRDefault="008A6264" w:rsidP="008A6264">
            <w:pPr>
              <w:spacing w:after="0"/>
              <w:jc w:val="both"/>
              <w:rPr>
                <w:rFonts w:ascii="Times New Roman" w:hAnsi="Times New Roman" w:cs="Times New Roman"/>
                <w:sz w:val="24"/>
                <w:szCs w:val="24"/>
                <w:lang w:val="lt-LT"/>
              </w:rPr>
            </w:pPr>
          </w:p>
        </w:tc>
        <w:tc>
          <w:tcPr>
            <w:tcW w:w="1056" w:type="dxa"/>
            <w:gridSpan w:val="2"/>
          </w:tcPr>
          <w:p w14:paraId="3FC6CF07" w14:textId="77777777" w:rsidR="008A6264" w:rsidRPr="00B375CC" w:rsidRDefault="008A6264" w:rsidP="008A6264">
            <w:pPr>
              <w:spacing w:after="0"/>
              <w:jc w:val="both"/>
              <w:rPr>
                <w:rFonts w:ascii="Times New Roman" w:hAnsi="Times New Roman" w:cs="Times New Roman"/>
                <w:b/>
                <w:bCs/>
                <w:sz w:val="24"/>
                <w:szCs w:val="24"/>
                <w:highlight w:val="yellow"/>
                <w:lang w:val="lt-LT"/>
              </w:rPr>
            </w:pPr>
          </w:p>
        </w:tc>
        <w:tc>
          <w:tcPr>
            <w:tcW w:w="1336" w:type="dxa"/>
          </w:tcPr>
          <w:p w14:paraId="49011F60" w14:textId="77777777" w:rsidR="008A6264" w:rsidRDefault="008A6264" w:rsidP="008A6264">
            <w:pPr>
              <w:spacing w:after="0"/>
              <w:jc w:val="both"/>
              <w:rPr>
                <w:rFonts w:ascii="Times New Roman" w:hAnsi="Times New Roman" w:cs="Times New Roman"/>
                <w:sz w:val="24"/>
                <w:szCs w:val="24"/>
                <w:lang w:val="lt-LT"/>
              </w:rPr>
            </w:pPr>
          </w:p>
        </w:tc>
        <w:tc>
          <w:tcPr>
            <w:tcW w:w="1074" w:type="dxa"/>
          </w:tcPr>
          <w:p w14:paraId="4B1D8BED" w14:textId="77777777" w:rsidR="008A6264" w:rsidRDefault="008A6264" w:rsidP="008A6264">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478DEC12" w14:textId="230EFC57" w:rsidR="008A6264" w:rsidRPr="00752C4D" w:rsidRDefault="00402FA7" w:rsidP="008A6264">
            <w:pPr>
              <w:spacing w:after="0"/>
              <w:jc w:val="both"/>
              <w:rPr>
                <w:rFonts w:ascii="Times New Roman" w:hAnsi="Times New Roman" w:cs="Times New Roman"/>
                <w:sz w:val="24"/>
                <w:szCs w:val="24"/>
                <w:lang w:val="lt-LT"/>
              </w:rPr>
            </w:pPr>
            <w:r w:rsidRPr="00752C4D">
              <w:rPr>
                <w:rFonts w:ascii="Times New Roman" w:hAnsi="Times New Roman" w:cs="Times New Roman"/>
                <w:sz w:val="24"/>
                <w:szCs w:val="24"/>
                <w:lang w:val="lt-LT"/>
              </w:rPr>
              <w:t>3-10</w:t>
            </w:r>
          </w:p>
        </w:tc>
        <w:tc>
          <w:tcPr>
            <w:tcW w:w="1373" w:type="dxa"/>
            <w:gridSpan w:val="2"/>
          </w:tcPr>
          <w:p w14:paraId="2AA65ABD" w14:textId="375A1321" w:rsidR="008A6264" w:rsidRPr="00752C4D" w:rsidRDefault="00402FA7" w:rsidP="008A6264">
            <w:pPr>
              <w:spacing w:after="0"/>
              <w:rPr>
                <w:rFonts w:ascii="Times New Roman" w:hAnsi="Times New Roman" w:cs="Times New Roman"/>
                <w:sz w:val="24"/>
                <w:szCs w:val="24"/>
                <w:lang w:val="lt-LT"/>
              </w:rPr>
            </w:pPr>
            <w:r w:rsidRPr="00752C4D">
              <w:rPr>
                <w:rFonts w:ascii="Times New Roman" w:hAnsi="Times New Roman" w:cs="Times New Roman"/>
                <w:sz w:val="24"/>
                <w:szCs w:val="24"/>
                <w:lang w:val="lt-LT"/>
              </w:rPr>
              <w:t>11</w:t>
            </w:r>
            <w:r w:rsidR="002F2C95" w:rsidRPr="00752C4D">
              <w:rPr>
                <w:rFonts w:ascii="Times New Roman" w:hAnsi="Times New Roman" w:cs="Times New Roman"/>
                <w:sz w:val="24"/>
                <w:szCs w:val="24"/>
                <w:lang w:val="lt-LT"/>
              </w:rPr>
              <w:t>,</w:t>
            </w:r>
            <w:r w:rsidRPr="00752C4D">
              <w:rPr>
                <w:rFonts w:ascii="Times New Roman" w:hAnsi="Times New Roman" w:cs="Times New Roman"/>
                <w:sz w:val="24"/>
                <w:szCs w:val="24"/>
                <w:lang w:val="lt-LT"/>
              </w:rPr>
              <w:t>26</w:t>
            </w:r>
          </w:p>
        </w:tc>
        <w:tc>
          <w:tcPr>
            <w:tcW w:w="1352" w:type="dxa"/>
            <w:gridSpan w:val="2"/>
          </w:tcPr>
          <w:p w14:paraId="4AF3C33A" w14:textId="327FF525"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3-46</w:t>
            </w:r>
          </w:p>
        </w:tc>
        <w:tc>
          <w:tcPr>
            <w:tcW w:w="1198" w:type="dxa"/>
            <w:gridSpan w:val="2"/>
          </w:tcPr>
          <w:p w14:paraId="04955540" w14:textId="3C7B74AB" w:rsidR="008A6264" w:rsidRDefault="008A6264" w:rsidP="008A6264">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11</w:t>
            </w:r>
            <w:r w:rsidR="002F2C95">
              <w:rPr>
                <w:rFonts w:ascii="Times New Roman" w:hAnsi="Times New Roman" w:cs="Times New Roman"/>
                <w:sz w:val="24"/>
                <w:szCs w:val="24"/>
                <w:lang w:val="lt-LT"/>
              </w:rPr>
              <w:t>,</w:t>
            </w:r>
            <w:r>
              <w:rPr>
                <w:rFonts w:ascii="Times New Roman" w:hAnsi="Times New Roman" w:cs="Times New Roman"/>
                <w:sz w:val="24"/>
                <w:szCs w:val="24"/>
                <w:lang w:val="lt-LT"/>
              </w:rPr>
              <w:t>76</w:t>
            </w:r>
          </w:p>
        </w:tc>
      </w:tr>
      <w:tr w:rsidR="00752C4D" w14:paraId="5BC31F7C" w14:textId="77777777" w:rsidTr="002F2C95">
        <w:tblPrEx>
          <w:tblLook w:val="0000" w:firstRow="0" w:lastRow="0" w:firstColumn="0" w:lastColumn="0" w:noHBand="0" w:noVBand="0"/>
        </w:tblPrEx>
        <w:trPr>
          <w:gridAfter w:val="1"/>
          <w:wAfter w:w="54" w:type="dxa"/>
          <w:trHeight w:val="285"/>
        </w:trPr>
        <w:tc>
          <w:tcPr>
            <w:tcW w:w="1349" w:type="dxa"/>
          </w:tcPr>
          <w:p w14:paraId="22CED80C" w14:textId="77777777" w:rsidR="00752C4D" w:rsidRDefault="00752C4D" w:rsidP="00752C4D">
            <w:pPr>
              <w:spacing w:after="0"/>
              <w:jc w:val="both"/>
              <w:rPr>
                <w:rFonts w:ascii="Times New Roman" w:hAnsi="Times New Roman" w:cs="Times New Roman"/>
                <w:sz w:val="24"/>
                <w:szCs w:val="24"/>
                <w:lang w:val="lt-LT"/>
              </w:rPr>
            </w:pPr>
          </w:p>
        </w:tc>
        <w:tc>
          <w:tcPr>
            <w:tcW w:w="1056" w:type="dxa"/>
            <w:gridSpan w:val="2"/>
          </w:tcPr>
          <w:p w14:paraId="744305D8" w14:textId="77777777" w:rsidR="00752C4D" w:rsidRPr="00B375CC" w:rsidRDefault="00752C4D" w:rsidP="00752C4D">
            <w:pPr>
              <w:spacing w:after="0"/>
              <w:jc w:val="both"/>
              <w:rPr>
                <w:rFonts w:ascii="Times New Roman" w:hAnsi="Times New Roman" w:cs="Times New Roman"/>
                <w:b/>
                <w:bCs/>
                <w:sz w:val="24"/>
                <w:szCs w:val="24"/>
                <w:highlight w:val="yellow"/>
                <w:lang w:val="lt-LT"/>
              </w:rPr>
            </w:pPr>
          </w:p>
        </w:tc>
        <w:tc>
          <w:tcPr>
            <w:tcW w:w="1336" w:type="dxa"/>
          </w:tcPr>
          <w:p w14:paraId="4A44263B" w14:textId="77777777" w:rsidR="00752C4D" w:rsidRDefault="00752C4D" w:rsidP="00752C4D">
            <w:pPr>
              <w:spacing w:after="0"/>
              <w:jc w:val="both"/>
              <w:rPr>
                <w:rFonts w:ascii="Times New Roman" w:hAnsi="Times New Roman" w:cs="Times New Roman"/>
                <w:sz w:val="24"/>
                <w:szCs w:val="24"/>
                <w:lang w:val="lt-LT"/>
              </w:rPr>
            </w:pPr>
          </w:p>
        </w:tc>
        <w:tc>
          <w:tcPr>
            <w:tcW w:w="1074" w:type="dxa"/>
          </w:tcPr>
          <w:p w14:paraId="337B7B87" w14:textId="77777777" w:rsidR="00752C4D" w:rsidRDefault="00752C4D" w:rsidP="00752C4D">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233EB892" w14:textId="2D39379B" w:rsidR="00752C4D" w:rsidRPr="00752C4D" w:rsidRDefault="00752C4D" w:rsidP="00752C4D">
            <w:pPr>
              <w:spacing w:after="0"/>
              <w:jc w:val="both"/>
              <w:rPr>
                <w:rFonts w:ascii="Times New Roman" w:hAnsi="Times New Roman" w:cs="Times New Roman"/>
                <w:sz w:val="24"/>
                <w:szCs w:val="24"/>
                <w:lang w:val="lt-LT"/>
              </w:rPr>
            </w:pPr>
            <w:r w:rsidRPr="00752C4D">
              <w:rPr>
                <w:rFonts w:ascii="Times New Roman" w:hAnsi="Times New Roman" w:cs="Times New Roman"/>
                <w:sz w:val="24"/>
                <w:szCs w:val="24"/>
                <w:lang w:val="lt-LT"/>
              </w:rPr>
              <w:t>3-16</w:t>
            </w:r>
          </w:p>
        </w:tc>
        <w:tc>
          <w:tcPr>
            <w:tcW w:w="1373" w:type="dxa"/>
            <w:gridSpan w:val="2"/>
          </w:tcPr>
          <w:p w14:paraId="383B7A4D" w14:textId="0716F620" w:rsidR="00752C4D" w:rsidRPr="00752C4D" w:rsidRDefault="00752C4D" w:rsidP="00752C4D">
            <w:pPr>
              <w:spacing w:after="0"/>
              <w:rPr>
                <w:rFonts w:ascii="Times New Roman" w:hAnsi="Times New Roman" w:cs="Times New Roman"/>
                <w:sz w:val="24"/>
                <w:szCs w:val="24"/>
                <w:lang w:val="lt-LT"/>
              </w:rPr>
            </w:pPr>
            <w:r w:rsidRPr="00752C4D">
              <w:rPr>
                <w:rFonts w:ascii="Times New Roman" w:hAnsi="Times New Roman" w:cs="Times New Roman"/>
                <w:sz w:val="24"/>
                <w:szCs w:val="24"/>
                <w:lang w:val="lt-LT"/>
              </w:rPr>
              <w:t>15,47</w:t>
            </w:r>
          </w:p>
        </w:tc>
        <w:tc>
          <w:tcPr>
            <w:tcW w:w="1352" w:type="dxa"/>
            <w:gridSpan w:val="2"/>
          </w:tcPr>
          <w:p w14:paraId="5CCFBDD4" w14:textId="26911A16" w:rsidR="00752C4D" w:rsidRDefault="00752C4D" w:rsidP="00752C4D">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3-45</w:t>
            </w:r>
          </w:p>
        </w:tc>
        <w:tc>
          <w:tcPr>
            <w:tcW w:w="1198" w:type="dxa"/>
            <w:gridSpan w:val="2"/>
          </w:tcPr>
          <w:p w14:paraId="28B25066" w14:textId="58E23880" w:rsidR="00752C4D" w:rsidRDefault="00752C4D" w:rsidP="00752C4D">
            <w:pPr>
              <w:spacing w:after="0" w:line="240" w:lineRule="auto"/>
              <w:ind w:left="-425" w:firstLine="425"/>
              <w:rPr>
                <w:rFonts w:ascii="Times New Roman" w:hAnsi="Times New Roman" w:cs="Times New Roman"/>
                <w:sz w:val="24"/>
                <w:szCs w:val="24"/>
                <w:lang w:val="lt-LT"/>
              </w:rPr>
            </w:pPr>
            <w:r>
              <w:rPr>
                <w:rFonts w:ascii="Times New Roman" w:hAnsi="Times New Roman" w:cs="Times New Roman"/>
                <w:sz w:val="24"/>
                <w:szCs w:val="24"/>
                <w:lang w:val="lt-LT"/>
              </w:rPr>
              <w:t>11,59</w:t>
            </w:r>
          </w:p>
        </w:tc>
      </w:tr>
      <w:tr w:rsidR="00752C4D" w14:paraId="02AF06D3" w14:textId="77777777" w:rsidTr="002F2C95">
        <w:tblPrEx>
          <w:tblLook w:val="0000" w:firstRow="0" w:lastRow="0" w:firstColumn="0" w:lastColumn="0" w:noHBand="0" w:noVBand="0"/>
        </w:tblPrEx>
        <w:trPr>
          <w:gridAfter w:val="1"/>
          <w:wAfter w:w="54" w:type="dxa"/>
          <w:trHeight w:val="285"/>
        </w:trPr>
        <w:tc>
          <w:tcPr>
            <w:tcW w:w="1349" w:type="dxa"/>
          </w:tcPr>
          <w:p w14:paraId="1463BDDD" w14:textId="77777777" w:rsidR="00752C4D" w:rsidRDefault="00752C4D" w:rsidP="00752C4D">
            <w:pPr>
              <w:spacing w:after="0"/>
              <w:jc w:val="both"/>
              <w:rPr>
                <w:rFonts w:ascii="Times New Roman" w:hAnsi="Times New Roman" w:cs="Times New Roman"/>
                <w:sz w:val="24"/>
                <w:szCs w:val="24"/>
                <w:lang w:val="lt-LT"/>
              </w:rPr>
            </w:pPr>
          </w:p>
        </w:tc>
        <w:tc>
          <w:tcPr>
            <w:tcW w:w="1056" w:type="dxa"/>
            <w:gridSpan w:val="2"/>
          </w:tcPr>
          <w:p w14:paraId="51777717" w14:textId="77777777" w:rsidR="00752C4D" w:rsidRPr="00B375CC" w:rsidRDefault="00752C4D" w:rsidP="00752C4D">
            <w:pPr>
              <w:spacing w:after="0"/>
              <w:jc w:val="both"/>
              <w:rPr>
                <w:rFonts w:ascii="Times New Roman" w:hAnsi="Times New Roman" w:cs="Times New Roman"/>
                <w:b/>
                <w:bCs/>
                <w:sz w:val="24"/>
                <w:szCs w:val="24"/>
                <w:highlight w:val="yellow"/>
                <w:lang w:val="lt-LT"/>
              </w:rPr>
            </w:pPr>
          </w:p>
        </w:tc>
        <w:tc>
          <w:tcPr>
            <w:tcW w:w="1336" w:type="dxa"/>
          </w:tcPr>
          <w:p w14:paraId="6F2082D9" w14:textId="77777777" w:rsidR="00752C4D" w:rsidRDefault="00752C4D" w:rsidP="00752C4D">
            <w:pPr>
              <w:spacing w:after="0"/>
              <w:jc w:val="both"/>
              <w:rPr>
                <w:rFonts w:ascii="Times New Roman" w:hAnsi="Times New Roman" w:cs="Times New Roman"/>
                <w:sz w:val="24"/>
                <w:szCs w:val="24"/>
                <w:lang w:val="lt-LT"/>
              </w:rPr>
            </w:pPr>
          </w:p>
        </w:tc>
        <w:tc>
          <w:tcPr>
            <w:tcW w:w="1074" w:type="dxa"/>
          </w:tcPr>
          <w:p w14:paraId="4D48A256" w14:textId="77777777" w:rsidR="00752C4D" w:rsidRDefault="00752C4D" w:rsidP="00752C4D">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76889F78" w14:textId="16ECE1AD" w:rsidR="00752C4D" w:rsidRPr="00752C4D" w:rsidRDefault="00752C4D" w:rsidP="00752C4D">
            <w:pPr>
              <w:spacing w:after="0"/>
              <w:jc w:val="both"/>
              <w:rPr>
                <w:rFonts w:ascii="Times New Roman" w:hAnsi="Times New Roman" w:cs="Times New Roman"/>
                <w:sz w:val="24"/>
                <w:szCs w:val="24"/>
                <w:lang w:val="lt-LT"/>
              </w:rPr>
            </w:pPr>
            <w:r w:rsidRPr="00752C4D">
              <w:rPr>
                <w:rFonts w:ascii="Times New Roman" w:hAnsi="Times New Roman" w:cs="Times New Roman"/>
                <w:sz w:val="24"/>
                <w:szCs w:val="24"/>
                <w:lang w:val="lt-LT"/>
              </w:rPr>
              <w:t>3-17</w:t>
            </w:r>
          </w:p>
        </w:tc>
        <w:tc>
          <w:tcPr>
            <w:tcW w:w="1373" w:type="dxa"/>
            <w:gridSpan w:val="2"/>
          </w:tcPr>
          <w:p w14:paraId="725AC3D0" w14:textId="189A583B" w:rsidR="00752C4D" w:rsidRPr="00752C4D" w:rsidRDefault="00752C4D" w:rsidP="00752C4D">
            <w:pPr>
              <w:spacing w:after="0"/>
              <w:rPr>
                <w:rFonts w:ascii="Times New Roman" w:hAnsi="Times New Roman" w:cs="Times New Roman"/>
                <w:sz w:val="24"/>
                <w:szCs w:val="24"/>
                <w:lang w:val="lt-LT"/>
              </w:rPr>
            </w:pPr>
            <w:r w:rsidRPr="00752C4D">
              <w:rPr>
                <w:rFonts w:ascii="Times New Roman" w:hAnsi="Times New Roman" w:cs="Times New Roman"/>
                <w:sz w:val="24"/>
                <w:szCs w:val="24"/>
                <w:lang w:val="lt-LT"/>
              </w:rPr>
              <w:t>10,05</w:t>
            </w:r>
          </w:p>
        </w:tc>
        <w:tc>
          <w:tcPr>
            <w:tcW w:w="1352" w:type="dxa"/>
            <w:gridSpan w:val="2"/>
          </w:tcPr>
          <w:p w14:paraId="1F170145" w14:textId="77777777" w:rsidR="00752C4D" w:rsidRDefault="00752C4D" w:rsidP="00752C4D">
            <w:pPr>
              <w:spacing w:after="0" w:line="240" w:lineRule="auto"/>
              <w:ind w:left="-425" w:firstLine="425"/>
              <w:rPr>
                <w:rFonts w:ascii="Times New Roman" w:hAnsi="Times New Roman" w:cs="Times New Roman"/>
                <w:sz w:val="24"/>
                <w:szCs w:val="24"/>
                <w:lang w:val="lt-LT"/>
              </w:rPr>
            </w:pPr>
          </w:p>
        </w:tc>
        <w:tc>
          <w:tcPr>
            <w:tcW w:w="1198" w:type="dxa"/>
            <w:gridSpan w:val="2"/>
          </w:tcPr>
          <w:p w14:paraId="58BB29A0" w14:textId="77777777" w:rsidR="003E54BE" w:rsidRDefault="00752C4D" w:rsidP="00752C4D">
            <w:pPr>
              <w:spacing w:after="0" w:line="240" w:lineRule="auto"/>
              <w:ind w:left="-425" w:firstLine="425"/>
              <w:rPr>
                <w:rFonts w:ascii="Times New Roman" w:hAnsi="Times New Roman" w:cs="Times New Roman"/>
                <w:b/>
                <w:bCs/>
                <w:sz w:val="24"/>
                <w:szCs w:val="24"/>
                <w:lang w:val="lt-LT"/>
              </w:rPr>
            </w:pPr>
            <w:r w:rsidRPr="003E54BE">
              <w:rPr>
                <w:rFonts w:ascii="Times New Roman" w:hAnsi="Times New Roman" w:cs="Times New Roman"/>
                <w:b/>
                <w:bCs/>
                <w:sz w:val="24"/>
                <w:szCs w:val="24"/>
                <w:lang w:val="lt-LT"/>
              </w:rPr>
              <w:t>Iš viso:</w:t>
            </w:r>
            <w:r w:rsidR="003E54BE">
              <w:rPr>
                <w:rFonts w:ascii="Times New Roman" w:hAnsi="Times New Roman" w:cs="Times New Roman"/>
                <w:b/>
                <w:bCs/>
                <w:sz w:val="24"/>
                <w:szCs w:val="24"/>
                <w:lang w:val="lt-LT"/>
              </w:rPr>
              <w:t xml:space="preserve"> </w:t>
            </w:r>
          </w:p>
          <w:p w14:paraId="34F507FF" w14:textId="39EC8822" w:rsidR="00752C4D" w:rsidRPr="002F2C95" w:rsidRDefault="003E54BE" w:rsidP="003E54BE">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272,67 kv. m.</w:t>
            </w:r>
          </w:p>
          <w:p w14:paraId="50986D89" w14:textId="1B8E8E02" w:rsidR="00752C4D" w:rsidRDefault="00752C4D" w:rsidP="00752C4D">
            <w:pPr>
              <w:spacing w:after="0" w:line="240" w:lineRule="auto"/>
              <w:ind w:left="-425" w:firstLine="425"/>
              <w:rPr>
                <w:rFonts w:ascii="Times New Roman" w:hAnsi="Times New Roman" w:cs="Times New Roman"/>
                <w:sz w:val="24"/>
                <w:szCs w:val="24"/>
                <w:lang w:val="lt-LT"/>
              </w:rPr>
            </w:pPr>
          </w:p>
        </w:tc>
      </w:tr>
      <w:tr w:rsidR="00752C4D" w14:paraId="44148047" w14:textId="77777777" w:rsidTr="002F2C95">
        <w:tblPrEx>
          <w:tblLook w:val="0000" w:firstRow="0" w:lastRow="0" w:firstColumn="0" w:lastColumn="0" w:noHBand="0" w:noVBand="0"/>
        </w:tblPrEx>
        <w:trPr>
          <w:gridAfter w:val="1"/>
          <w:wAfter w:w="54" w:type="dxa"/>
          <w:trHeight w:val="285"/>
        </w:trPr>
        <w:tc>
          <w:tcPr>
            <w:tcW w:w="1349" w:type="dxa"/>
          </w:tcPr>
          <w:p w14:paraId="0E650ED8" w14:textId="77777777" w:rsidR="00752C4D" w:rsidRDefault="00752C4D" w:rsidP="00752C4D">
            <w:pPr>
              <w:spacing w:after="0"/>
              <w:jc w:val="both"/>
              <w:rPr>
                <w:rFonts w:ascii="Times New Roman" w:hAnsi="Times New Roman" w:cs="Times New Roman"/>
                <w:sz w:val="24"/>
                <w:szCs w:val="24"/>
                <w:lang w:val="lt-LT"/>
              </w:rPr>
            </w:pPr>
          </w:p>
        </w:tc>
        <w:tc>
          <w:tcPr>
            <w:tcW w:w="1056" w:type="dxa"/>
            <w:gridSpan w:val="2"/>
          </w:tcPr>
          <w:p w14:paraId="55F71B21" w14:textId="77777777" w:rsidR="00752C4D" w:rsidRPr="00B375CC" w:rsidRDefault="00752C4D" w:rsidP="00752C4D">
            <w:pPr>
              <w:spacing w:after="0"/>
              <w:jc w:val="both"/>
              <w:rPr>
                <w:rFonts w:ascii="Times New Roman" w:hAnsi="Times New Roman" w:cs="Times New Roman"/>
                <w:b/>
                <w:bCs/>
                <w:sz w:val="24"/>
                <w:szCs w:val="24"/>
                <w:highlight w:val="yellow"/>
                <w:lang w:val="lt-LT"/>
              </w:rPr>
            </w:pPr>
          </w:p>
        </w:tc>
        <w:tc>
          <w:tcPr>
            <w:tcW w:w="1336" w:type="dxa"/>
          </w:tcPr>
          <w:p w14:paraId="03D8B6B4" w14:textId="77777777" w:rsidR="00752C4D" w:rsidRDefault="00752C4D" w:rsidP="00752C4D">
            <w:pPr>
              <w:spacing w:after="0"/>
              <w:jc w:val="both"/>
              <w:rPr>
                <w:rFonts w:ascii="Times New Roman" w:hAnsi="Times New Roman" w:cs="Times New Roman"/>
                <w:sz w:val="24"/>
                <w:szCs w:val="24"/>
                <w:lang w:val="lt-LT"/>
              </w:rPr>
            </w:pPr>
          </w:p>
        </w:tc>
        <w:tc>
          <w:tcPr>
            <w:tcW w:w="1074" w:type="dxa"/>
          </w:tcPr>
          <w:p w14:paraId="2BE5D894" w14:textId="77777777" w:rsidR="00752C4D" w:rsidRDefault="00752C4D" w:rsidP="00752C4D">
            <w:pPr>
              <w:spacing w:after="0"/>
              <w:jc w:val="both"/>
              <w:rPr>
                <w:rFonts w:ascii="Times New Roman" w:hAnsi="Times New Roman" w:cs="Times New Roman"/>
                <w:sz w:val="24"/>
                <w:szCs w:val="24"/>
                <w:lang w:val="lt-LT"/>
              </w:rPr>
            </w:pPr>
          </w:p>
        </w:tc>
        <w:tc>
          <w:tcPr>
            <w:tcW w:w="1339" w:type="dxa"/>
            <w:tcBorders>
              <w:left w:val="single" w:sz="4" w:space="0" w:color="auto"/>
            </w:tcBorders>
          </w:tcPr>
          <w:p w14:paraId="2BB280A8" w14:textId="70A1DB0C" w:rsidR="00752C4D" w:rsidRDefault="00752C4D" w:rsidP="00752C4D">
            <w:pPr>
              <w:spacing w:after="0"/>
              <w:jc w:val="both"/>
              <w:rPr>
                <w:rFonts w:ascii="Times New Roman" w:hAnsi="Times New Roman" w:cs="Times New Roman"/>
                <w:sz w:val="24"/>
                <w:szCs w:val="24"/>
                <w:lang w:val="lt-LT"/>
              </w:rPr>
            </w:pPr>
          </w:p>
        </w:tc>
        <w:tc>
          <w:tcPr>
            <w:tcW w:w="1373" w:type="dxa"/>
            <w:gridSpan w:val="2"/>
          </w:tcPr>
          <w:p w14:paraId="467CDB34" w14:textId="689CDFA1" w:rsidR="00752C4D" w:rsidRPr="003E54BE" w:rsidRDefault="00752C4D" w:rsidP="00752C4D">
            <w:pPr>
              <w:spacing w:after="0"/>
              <w:rPr>
                <w:rFonts w:ascii="Times New Roman" w:hAnsi="Times New Roman" w:cs="Times New Roman"/>
                <w:b/>
                <w:bCs/>
                <w:sz w:val="24"/>
                <w:szCs w:val="24"/>
                <w:lang w:val="lt-LT"/>
              </w:rPr>
            </w:pPr>
            <w:r w:rsidRPr="003E54BE">
              <w:rPr>
                <w:rFonts w:ascii="Times New Roman" w:hAnsi="Times New Roman" w:cs="Times New Roman"/>
                <w:b/>
                <w:bCs/>
                <w:sz w:val="24"/>
                <w:szCs w:val="24"/>
                <w:lang w:val="lt-LT"/>
              </w:rPr>
              <w:t xml:space="preserve">Iš viso: 197,52 kv. m. </w:t>
            </w:r>
          </w:p>
          <w:p w14:paraId="79FE6D2B" w14:textId="3553F319" w:rsidR="00752C4D" w:rsidRDefault="00752C4D" w:rsidP="00752C4D">
            <w:pPr>
              <w:spacing w:after="0"/>
              <w:rPr>
                <w:rFonts w:ascii="Times New Roman" w:hAnsi="Times New Roman" w:cs="Times New Roman"/>
                <w:b/>
                <w:bCs/>
                <w:sz w:val="24"/>
                <w:szCs w:val="24"/>
                <w:highlight w:val="yellow"/>
                <w:lang w:val="lt-LT"/>
              </w:rPr>
            </w:pPr>
          </w:p>
        </w:tc>
        <w:tc>
          <w:tcPr>
            <w:tcW w:w="1352" w:type="dxa"/>
            <w:gridSpan w:val="2"/>
          </w:tcPr>
          <w:p w14:paraId="30AEF70B" w14:textId="77777777" w:rsidR="00752C4D" w:rsidRDefault="00752C4D" w:rsidP="00752C4D">
            <w:pPr>
              <w:spacing w:after="0" w:line="240" w:lineRule="auto"/>
              <w:ind w:left="-425" w:firstLine="425"/>
              <w:rPr>
                <w:rFonts w:ascii="Times New Roman" w:hAnsi="Times New Roman" w:cs="Times New Roman"/>
                <w:sz w:val="24"/>
                <w:szCs w:val="24"/>
                <w:lang w:val="lt-LT"/>
              </w:rPr>
            </w:pPr>
          </w:p>
        </w:tc>
        <w:tc>
          <w:tcPr>
            <w:tcW w:w="1198" w:type="dxa"/>
            <w:gridSpan w:val="2"/>
          </w:tcPr>
          <w:p w14:paraId="4348348B" w14:textId="77777777" w:rsidR="00752C4D" w:rsidRPr="008A6264" w:rsidRDefault="00752C4D" w:rsidP="00752C4D">
            <w:pPr>
              <w:spacing w:after="0" w:line="240" w:lineRule="auto"/>
              <w:ind w:left="-425" w:firstLine="425"/>
              <w:rPr>
                <w:rFonts w:ascii="Times New Roman" w:hAnsi="Times New Roman" w:cs="Times New Roman"/>
                <w:sz w:val="24"/>
                <w:szCs w:val="24"/>
                <w:highlight w:val="yellow"/>
                <w:lang w:val="lt-LT"/>
              </w:rPr>
            </w:pPr>
          </w:p>
        </w:tc>
      </w:tr>
      <w:tr w:rsidR="00752C4D" w14:paraId="7728D405" w14:textId="77777777" w:rsidTr="002F2C95">
        <w:tblPrEx>
          <w:tblLook w:val="0000" w:firstRow="0" w:lastRow="0" w:firstColumn="0" w:lastColumn="0" w:noHBand="0" w:noVBand="0"/>
        </w:tblPrEx>
        <w:trPr>
          <w:trHeight w:val="465"/>
        </w:trPr>
        <w:tc>
          <w:tcPr>
            <w:tcW w:w="10131" w:type="dxa"/>
            <w:gridSpan w:val="13"/>
          </w:tcPr>
          <w:p w14:paraId="05CA209A" w14:textId="3D12513E" w:rsidR="00752C4D" w:rsidRDefault="00752C4D" w:rsidP="00752C4D">
            <w:pPr>
              <w:spacing w:after="0"/>
              <w:jc w:val="both"/>
              <w:rPr>
                <w:rFonts w:ascii="Times New Roman" w:hAnsi="Times New Roman" w:cs="Times New Roman"/>
                <w:b/>
                <w:bCs/>
                <w:color w:val="FF0000"/>
                <w:sz w:val="24"/>
                <w:szCs w:val="24"/>
                <w:lang w:val="lt-LT"/>
              </w:rPr>
            </w:pPr>
            <w:r w:rsidRPr="003E54BE">
              <w:rPr>
                <w:rFonts w:ascii="Times New Roman" w:hAnsi="Times New Roman" w:cs="Times New Roman"/>
                <w:b/>
                <w:bCs/>
                <w:color w:val="FF0000"/>
                <w:sz w:val="24"/>
                <w:szCs w:val="24"/>
                <w:lang w:val="lt-LT"/>
              </w:rPr>
              <w:t xml:space="preserve">Bendras valomų   patalpų plotas: </w:t>
            </w:r>
            <w:r w:rsidR="003E54BE" w:rsidRPr="003E54BE">
              <w:rPr>
                <w:rFonts w:ascii="Times New Roman" w:hAnsi="Times New Roman" w:cs="Times New Roman"/>
                <w:b/>
                <w:bCs/>
                <w:color w:val="FF0000"/>
                <w:sz w:val="24"/>
                <w:szCs w:val="24"/>
                <w:lang w:val="lt-LT"/>
              </w:rPr>
              <w:t>820,83 kv.</w:t>
            </w:r>
            <w:r w:rsidR="003E54BE">
              <w:rPr>
                <w:rFonts w:ascii="Times New Roman" w:hAnsi="Times New Roman" w:cs="Times New Roman"/>
                <w:b/>
                <w:bCs/>
                <w:color w:val="FF0000"/>
                <w:sz w:val="24"/>
                <w:szCs w:val="24"/>
                <w:lang w:val="lt-LT"/>
              </w:rPr>
              <w:t xml:space="preserve"> </w:t>
            </w:r>
            <w:r w:rsidR="003E54BE" w:rsidRPr="003E54BE">
              <w:rPr>
                <w:rFonts w:ascii="Times New Roman" w:hAnsi="Times New Roman" w:cs="Times New Roman"/>
                <w:b/>
                <w:bCs/>
                <w:color w:val="FF0000"/>
                <w:sz w:val="24"/>
                <w:szCs w:val="24"/>
                <w:lang w:val="lt-LT"/>
              </w:rPr>
              <w:t>m.</w:t>
            </w:r>
            <w:r w:rsidR="003E54BE">
              <w:rPr>
                <w:rFonts w:ascii="Times New Roman" w:hAnsi="Times New Roman" w:cs="Times New Roman"/>
                <w:b/>
                <w:bCs/>
                <w:color w:val="FF0000"/>
                <w:sz w:val="24"/>
                <w:szCs w:val="24"/>
                <w:lang w:val="lt-LT"/>
              </w:rPr>
              <w:t xml:space="preserve"> </w:t>
            </w:r>
          </w:p>
          <w:p w14:paraId="79456B0D" w14:textId="60D59CAD" w:rsidR="00752C4D" w:rsidRDefault="00752C4D" w:rsidP="00752C4D">
            <w:pPr>
              <w:spacing w:after="0"/>
              <w:jc w:val="both"/>
              <w:rPr>
                <w:rFonts w:ascii="Times New Roman" w:hAnsi="Times New Roman" w:cs="Times New Roman"/>
                <w:sz w:val="24"/>
                <w:szCs w:val="24"/>
                <w:lang w:val="lt-LT"/>
              </w:rPr>
            </w:pPr>
          </w:p>
        </w:tc>
      </w:tr>
    </w:tbl>
    <w:p w14:paraId="077A1620" w14:textId="77777777" w:rsidR="00DC2043" w:rsidRPr="008A6264" w:rsidRDefault="00DC2043" w:rsidP="008A6264">
      <w:pPr>
        <w:jc w:val="both"/>
        <w:rPr>
          <w:bCs/>
          <w:iCs/>
        </w:rPr>
      </w:pPr>
    </w:p>
    <w:p w14:paraId="096E4ABD" w14:textId="03F7752D" w:rsidR="003F2313" w:rsidRPr="003F2313" w:rsidRDefault="0036330F" w:rsidP="003F2313">
      <w:pPr>
        <w:pStyle w:val="ListParagraph"/>
        <w:numPr>
          <w:ilvl w:val="0"/>
          <w:numId w:val="48"/>
        </w:numPr>
        <w:tabs>
          <w:tab w:val="left" w:pos="1276"/>
        </w:tabs>
        <w:ind w:left="0" w:firstLine="851"/>
        <w:jc w:val="both"/>
        <w:rPr>
          <w:bCs/>
          <w:iCs/>
        </w:rPr>
      </w:pPr>
      <w:r w:rsidRPr="00E95115">
        <w:rPr>
          <w:bCs/>
          <w:iCs/>
        </w:rPr>
        <w:t xml:space="preserve">VšĮ Druskininkų PSPC </w:t>
      </w:r>
      <w:r w:rsidR="007457CA">
        <w:rPr>
          <w:bCs/>
          <w:iCs/>
        </w:rPr>
        <w:t xml:space="preserve">poliklinikos pastato </w:t>
      </w:r>
      <w:r w:rsidR="007457CA" w:rsidRPr="00E95115">
        <w:rPr>
          <w:bCs/>
          <w:iCs/>
        </w:rPr>
        <w:t xml:space="preserve">administracijos </w:t>
      </w:r>
      <w:r w:rsidRPr="00E95115">
        <w:rPr>
          <w:bCs/>
          <w:iCs/>
        </w:rPr>
        <w:t>patalpos</w:t>
      </w:r>
      <w:r w:rsidR="00DC2043">
        <w:rPr>
          <w:bCs/>
          <w:iCs/>
        </w:rPr>
        <w:t>,</w:t>
      </w:r>
      <w:r w:rsidRPr="00E95115">
        <w:rPr>
          <w:bCs/>
          <w:iCs/>
        </w:rPr>
        <w:t xml:space="preserve"> valomos</w:t>
      </w:r>
      <w:r w:rsidR="00E51A10">
        <w:rPr>
          <w:bCs/>
          <w:iCs/>
        </w:rPr>
        <w:t xml:space="preserve"> </w:t>
      </w:r>
      <w:r w:rsidR="002E3447">
        <w:rPr>
          <w:bCs/>
          <w:iCs/>
        </w:rPr>
        <w:t>p</w:t>
      </w:r>
      <w:r w:rsidR="00E51A10" w:rsidRPr="00E51A10">
        <w:rPr>
          <w:bCs/>
          <w:iCs/>
        </w:rPr>
        <w:t xml:space="preserve">irmadienį - </w:t>
      </w:r>
      <w:r w:rsidR="002E3447">
        <w:rPr>
          <w:bCs/>
          <w:iCs/>
        </w:rPr>
        <w:t>p</w:t>
      </w:r>
      <w:r w:rsidR="00E51A10" w:rsidRPr="00E51A10">
        <w:rPr>
          <w:bCs/>
          <w:iCs/>
        </w:rPr>
        <w:t>enktadienį, vieną kartą per dieną.</w:t>
      </w:r>
      <w:r w:rsidRPr="00E95115">
        <w:rPr>
          <w:bCs/>
          <w:iCs/>
        </w:rPr>
        <w:t xml:space="preserve"> </w:t>
      </w:r>
      <w:r w:rsidR="001957DB" w:rsidRPr="001957DB">
        <w:rPr>
          <w:bCs/>
          <w:iCs/>
        </w:rPr>
        <w:t>Valymas vyksta pagal iš anksto suderintą grafiką</w:t>
      </w:r>
      <w:r w:rsidR="001957DB">
        <w:rPr>
          <w:bCs/>
          <w:iCs/>
        </w:rPr>
        <w:t>.</w:t>
      </w:r>
    </w:p>
    <w:tbl>
      <w:tblPr>
        <w:tblpPr w:leftFromText="180" w:rightFromText="180" w:vertAnchor="text" w:horzAnchor="margin" w:tblpXSpec="center" w:tblpY="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4776"/>
      </w:tblGrid>
      <w:tr w:rsidR="00E51A10" w:rsidRPr="00E95115" w14:paraId="415905B2" w14:textId="77777777" w:rsidTr="002B50A2">
        <w:tc>
          <w:tcPr>
            <w:tcW w:w="5000" w:type="pct"/>
            <w:gridSpan w:val="2"/>
            <w:tcBorders>
              <w:top w:val="single" w:sz="4" w:space="0" w:color="auto"/>
              <w:left w:val="single" w:sz="4" w:space="0" w:color="auto"/>
              <w:bottom w:val="single" w:sz="4" w:space="0" w:color="auto"/>
              <w:right w:val="single" w:sz="4" w:space="0" w:color="auto"/>
            </w:tcBorders>
            <w:hideMark/>
          </w:tcPr>
          <w:p w14:paraId="3C24031D" w14:textId="7E2CB9E6" w:rsidR="00E51A10" w:rsidRPr="00E95115" w:rsidRDefault="00E51A10" w:rsidP="00E51A10">
            <w:pPr>
              <w:spacing w:after="0"/>
              <w:jc w:val="center"/>
              <w:rPr>
                <w:rFonts w:ascii="Times New Roman" w:hAnsi="Times New Roman" w:cs="Times New Roman"/>
                <w:b/>
                <w:iCs/>
                <w:sz w:val="24"/>
                <w:szCs w:val="24"/>
                <w:lang w:val="lt-LT"/>
              </w:rPr>
            </w:pPr>
            <w:r w:rsidRPr="00E95115">
              <w:rPr>
                <w:rFonts w:ascii="Times New Roman" w:hAnsi="Times New Roman" w:cs="Times New Roman"/>
                <w:b/>
                <w:iCs/>
                <w:sz w:val="24"/>
                <w:szCs w:val="24"/>
                <w:lang w:val="lt-LT"/>
              </w:rPr>
              <w:t>III aukštas</w:t>
            </w:r>
          </w:p>
        </w:tc>
      </w:tr>
      <w:tr w:rsidR="00E51A10" w:rsidRPr="00E95115" w14:paraId="01A18159" w14:textId="77777777" w:rsidTr="002B50A2">
        <w:tc>
          <w:tcPr>
            <w:tcW w:w="2690" w:type="pct"/>
            <w:tcBorders>
              <w:top w:val="single" w:sz="4" w:space="0" w:color="auto"/>
              <w:left w:val="single" w:sz="4" w:space="0" w:color="auto"/>
              <w:bottom w:val="single" w:sz="4" w:space="0" w:color="auto"/>
              <w:right w:val="single" w:sz="4" w:space="0" w:color="auto"/>
            </w:tcBorders>
          </w:tcPr>
          <w:p w14:paraId="0F3C551C" w14:textId="77777777" w:rsidR="00E51A10" w:rsidRPr="005951BD" w:rsidRDefault="00E51A10" w:rsidP="0016087B">
            <w:pPr>
              <w:spacing w:after="0"/>
              <w:jc w:val="both"/>
              <w:rPr>
                <w:rFonts w:ascii="Times New Roman" w:hAnsi="Times New Roman" w:cs="Times New Roman"/>
                <w:b/>
                <w:bCs/>
                <w:sz w:val="24"/>
                <w:szCs w:val="24"/>
                <w:lang w:val="lt-LT"/>
              </w:rPr>
            </w:pPr>
            <w:r w:rsidRPr="005951BD">
              <w:rPr>
                <w:rFonts w:ascii="Times New Roman" w:hAnsi="Times New Roman" w:cs="Times New Roman"/>
                <w:b/>
                <w:bCs/>
                <w:sz w:val="24"/>
                <w:szCs w:val="24"/>
                <w:lang w:val="lt-LT"/>
              </w:rPr>
              <w:t>Numeracija</w:t>
            </w:r>
          </w:p>
        </w:tc>
        <w:tc>
          <w:tcPr>
            <w:tcW w:w="2310" w:type="pct"/>
            <w:tcBorders>
              <w:top w:val="single" w:sz="4" w:space="0" w:color="auto"/>
              <w:left w:val="single" w:sz="4" w:space="0" w:color="auto"/>
              <w:bottom w:val="single" w:sz="4" w:space="0" w:color="auto"/>
              <w:right w:val="single" w:sz="4" w:space="0" w:color="auto"/>
            </w:tcBorders>
          </w:tcPr>
          <w:p w14:paraId="1899C5AD" w14:textId="77777777" w:rsidR="00E51A10" w:rsidRPr="005951BD" w:rsidRDefault="00E51A10" w:rsidP="0016087B">
            <w:pPr>
              <w:spacing w:after="0"/>
              <w:jc w:val="both"/>
              <w:rPr>
                <w:rFonts w:ascii="Times New Roman" w:hAnsi="Times New Roman" w:cs="Times New Roman"/>
                <w:b/>
                <w:bCs/>
                <w:sz w:val="24"/>
                <w:szCs w:val="24"/>
                <w:lang w:val="lt-LT"/>
              </w:rPr>
            </w:pPr>
            <w:r w:rsidRPr="005951BD">
              <w:rPr>
                <w:rFonts w:ascii="Times New Roman" w:hAnsi="Times New Roman" w:cs="Times New Roman"/>
                <w:b/>
                <w:bCs/>
                <w:sz w:val="24"/>
                <w:szCs w:val="24"/>
                <w:lang w:val="lt-LT"/>
              </w:rPr>
              <w:t>Plotas m</w:t>
            </w:r>
            <w:r w:rsidRPr="005951BD">
              <w:rPr>
                <w:rFonts w:ascii="Times New Roman" w:hAnsi="Times New Roman" w:cs="Times New Roman"/>
                <w:b/>
                <w:bCs/>
                <w:sz w:val="24"/>
                <w:szCs w:val="24"/>
                <w:vertAlign w:val="superscript"/>
                <w:lang w:val="lt-LT"/>
              </w:rPr>
              <w:t>2</w:t>
            </w:r>
          </w:p>
        </w:tc>
      </w:tr>
      <w:tr w:rsidR="009476EE" w:rsidRPr="00E95115" w14:paraId="1DAEE8D6" w14:textId="77777777" w:rsidTr="002B50A2">
        <w:tc>
          <w:tcPr>
            <w:tcW w:w="2690" w:type="pct"/>
            <w:tcBorders>
              <w:top w:val="single" w:sz="4" w:space="0" w:color="auto"/>
              <w:left w:val="single" w:sz="4" w:space="0" w:color="auto"/>
              <w:bottom w:val="single" w:sz="4" w:space="0" w:color="auto"/>
              <w:right w:val="single" w:sz="4" w:space="0" w:color="auto"/>
            </w:tcBorders>
          </w:tcPr>
          <w:p w14:paraId="475BF5CB" w14:textId="165CEA9B"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w:t>
            </w:r>
          </w:p>
        </w:tc>
        <w:tc>
          <w:tcPr>
            <w:tcW w:w="2310" w:type="pct"/>
            <w:tcBorders>
              <w:top w:val="single" w:sz="4" w:space="0" w:color="auto"/>
              <w:left w:val="single" w:sz="4" w:space="0" w:color="auto"/>
              <w:bottom w:val="single" w:sz="4" w:space="0" w:color="auto"/>
              <w:right w:val="single" w:sz="4" w:space="0" w:color="auto"/>
            </w:tcBorders>
          </w:tcPr>
          <w:p w14:paraId="2DF150A0" w14:textId="4E7884EC"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7457CA">
              <w:rPr>
                <w:rFonts w:ascii="Times New Roman" w:hAnsi="Times New Roman" w:cs="Times New Roman"/>
                <w:sz w:val="24"/>
                <w:szCs w:val="24"/>
                <w:lang w:val="lt-LT"/>
              </w:rPr>
              <w:t>,</w:t>
            </w:r>
            <w:r>
              <w:rPr>
                <w:rFonts w:ascii="Times New Roman" w:hAnsi="Times New Roman" w:cs="Times New Roman"/>
                <w:sz w:val="24"/>
                <w:szCs w:val="24"/>
                <w:lang w:val="lt-LT"/>
              </w:rPr>
              <w:t>02</w:t>
            </w:r>
          </w:p>
        </w:tc>
      </w:tr>
      <w:tr w:rsidR="009476EE" w:rsidRPr="00E95115" w14:paraId="6270783B" w14:textId="77777777" w:rsidTr="002B50A2">
        <w:tc>
          <w:tcPr>
            <w:tcW w:w="2690" w:type="pct"/>
            <w:tcBorders>
              <w:top w:val="single" w:sz="4" w:space="0" w:color="auto"/>
              <w:left w:val="single" w:sz="4" w:space="0" w:color="auto"/>
              <w:bottom w:val="single" w:sz="4" w:space="0" w:color="auto"/>
              <w:right w:val="single" w:sz="4" w:space="0" w:color="auto"/>
            </w:tcBorders>
          </w:tcPr>
          <w:p w14:paraId="3D62B32D" w14:textId="5A8FEE80"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3-4</w:t>
            </w:r>
          </w:p>
        </w:tc>
        <w:tc>
          <w:tcPr>
            <w:tcW w:w="2310" w:type="pct"/>
            <w:tcBorders>
              <w:top w:val="single" w:sz="4" w:space="0" w:color="auto"/>
              <w:left w:val="single" w:sz="4" w:space="0" w:color="auto"/>
              <w:bottom w:val="single" w:sz="4" w:space="0" w:color="auto"/>
              <w:right w:val="single" w:sz="4" w:space="0" w:color="auto"/>
            </w:tcBorders>
          </w:tcPr>
          <w:p w14:paraId="0E80AC4D" w14:textId="347488A1"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7457CA">
              <w:rPr>
                <w:rFonts w:ascii="Times New Roman" w:hAnsi="Times New Roman" w:cs="Times New Roman"/>
                <w:sz w:val="24"/>
                <w:szCs w:val="24"/>
                <w:lang w:val="lt-LT"/>
              </w:rPr>
              <w:t>,</w:t>
            </w:r>
            <w:r>
              <w:rPr>
                <w:rFonts w:ascii="Times New Roman" w:hAnsi="Times New Roman" w:cs="Times New Roman"/>
                <w:sz w:val="24"/>
                <w:szCs w:val="24"/>
                <w:lang w:val="lt-LT"/>
              </w:rPr>
              <w:t>68</w:t>
            </w:r>
          </w:p>
        </w:tc>
      </w:tr>
      <w:tr w:rsidR="009476EE" w:rsidRPr="00E95115" w14:paraId="32E7A694" w14:textId="77777777" w:rsidTr="002B50A2">
        <w:trPr>
          <w:trHeight w:val="327"/>
        </w:trPr>
        <w:tc>
          <w:tcPr>
            <w:tcW w:w="2690" w:type="pct"/>
            <w:tcBorders>
              <w:top w:val="single" w:sz="4" w:space="0" w:color="auto"/>
              <w:left w:val="single" w:sz="4" w:space="0" w:color="auto"/>
              <w:bottom w:val="single" w:sz="4" w:space="0" w:color="auto"/>
              <w:right w:val="single" w:sz="4" w:space="0" w:color="auto"/>
            </w:tcBorders>
          </w:tcPr>
          <w:p w14:paraId="0FC15650" w14:textId="3C4B28BE"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3-5</w:t>
            </w:r>
          </w:p>
        </w:tc>
        <w:tc>
          <w:tcPr>
            <w:tcW w:w="2310" w:type="pct"/>
            <w:tcBorders>
              <w:top w:val="single" w:sz="4" w:space="0" w:color="auto"/>
              <w:left w:val="single" w:sz="4" w:space="0" w:color="auto"/>
              <w:bottom w:val="single" w:sz="4" w:space="0" w:color="auto"/>
              <w:right w:val="single" w:sz="4" w:space="0" w:color="auto"/>
            </w:tcBorders>
          </w:tcPr>
          <w:p w14:paraId="0718FD9A" w14:textId="2309DF05"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7457CA">
              <w:rPr>
                <w:rFonts w:ascii="Times New Roman" w:hAnsi="Times New Roman" w:cs="Times New Roman"/>
                <w:sz w:val="24"/>
                <w:szCs w:val="24"/>
                <w:lang w:val="lt-LT"/>
              </w:rPr>
              <w:t>,</w:t>
            </w:r>
            <w:r>
              <w:rPr>
                <w:rFonts w:ascii="Times New Roman" w:hAnsi="Times New Roman" w:cs="Times New Roman"/>
                <w:sz w:val="24"/>
                <w:szCs w:val="24"/>
                <w:lang w:val="lt-LT"/>
              </w:rPr>
              <w:t>17</w:t>
            </w:r>
          </w:p>
        </w:tc>
      </w:tr>
      <w:tr w:rsidR="009476EE" w:rsidRPr="00E95115" w14:paraId="445BC77F" w14:textId="77777777" w:rsidTr="002B50A2">
        <w:tc>
          <w:tcPr>
            <w:tcW w:w="2690" w:type="pct"/>
            <w:tcBorders>
              <w:top w:val="single" w:sz="4" w:space="0" w:color="auto"/>
              <w:left w:val="single" w:sz="4" w:space="0" w:color="auto"/>
              <w:bottom w:val="single" w:sz="4" w:space="0" w:color="auto"/>
              <w:right w:val="single" w:sz="4" w:space="0" w:color="auto"/>
            </w:tcBorders>
          </w:tcPr>
          <w:p w14:paraId="7BEE499D" w14:textId="0151057A"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3-11</w:t>
            </w:r>
          </w:p>
        </w:tc>
        <w:tc>
          <w:tcPr>
            <w:tcW w:w="2310" w:type="pct"/>
            <w:tcBorders>
              <w:top w:val="single" w:sz="4" w:space="0" w:color="auto"/>
              <w:left w:val="single" w:sz="4" w:space="0" w:color="auto"/>
              <w:bottom w:val="single" w:sz="4" w:space="0" w:color="auto"/>
              <w:right w:val="single" w:sz="4" w:space="0" w:color="auto"/>
            </w:tcBorders>
          </w:tcPr>
          <w:p w14:paraId="7F8B01AB" w14:textId="1FD6BA39"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72</w:t>
            </w:r>
          </w:p>
        </w:tc>
      </w:tr>
      <w:tr w:rsidR="009476EE" w:rsidRPr="00E95115" w14:paraId="21D78D4E" w14:textId="77777777" w:rsidTr="002B50A2">
        <w:trPr>
          <w:trHeight w:val="330"/>
        </w:trPr>
        <w:tc>
          <w:tcPr>
            <w:tcW w:w="2690" w:type="pct"/>
            <w:tcBorders>
              <w:top w:val="single" w:sz="4" w:space="0" w:color="auto"/>
              <w:left w:val="single" w:sz="4" w:space="0" w:color="auto"/>
              <w:bottom w:val="single" w:sz="4" w:space="0" w:color="auto"/>
              <w:right w:val="single" w:sz="4" w:space="0" w:color="auto"/>
            </w:tcBorders>
          </w:tcPr>
          <w:p w14:paraId="6CBC08CE" w14:textId="77777777"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3-12</w:t>
            </w:r>
          </w:p>
          <w:p w14:paraId="10013778" w14:textId="04AACB03" w:rsidR="009476EE" w:rsidRPr="00E95115" w:rsidRDefault="009476EE" w:rsidP="009476EE">
            <w:pPr>
              <w:spacing w:after="0"/>
              <w:jc w:val="both"/>
              <w:rPr>
                <w:rFonts w:ascii="Times New Roman" w:hAnsi="Times New Roman" w:cs="Times New Roman"/>
                <w:sz w:val="24"/>
                <w:szCs w:val="24"/>
                <w:lang w:val="lt-LT"/>
              </w:rPr>
            </w:pPr>
          </w:p>
        </w:tc>
        <w:tc>
          <w:tcPr>
            <w:tcW w:w="2310" w:type="pct"/>
            <w:tcBorders>
              <w:top w:val="single" w:sz="4" w:space="0" w:color="auto"/>
              <w:left w:val="single" w:sz="4" w:space="0" w:color="auto"/>
              <w:bottom w:val="single" w:sz="4" w:space="0" w:color="auto"/>
              <w:right w:val="single" w:sz="4" w:space="0" w:color="auto"/>
            </w:tcBorders>
          </w:tcPr>
          <w:p w14:paraId="19B9B264" w14:textId="6AF6F28C"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7457CA">
              <w:rPr>
                <w:rFonts w:ascii="Times New Roman" w:hAnsi="Times New Roman" w:cs="Times New Roman"/>
                <w:sz w:val="24"/>
                <w:szCs w:val="24"/>
                <w:lang w:val="lt-LT"/>
              </w:rPr>
              <w:t>,</w:t>
            </w:r>
            <w:r>
              <w:rPr>
                <w:rFonts w:ascii="Times New Roman" w:hAnsi="Times New Roman" w:cs="Times New Roman"/>
                <w:sz w:val="24"/>
                <w:szCs w:val="24"/>
                <w:lang w:val="lt-LT"/>
              </w:rPr>
              <w:t>29</w:t>
            </w:r>
          </w:p>
        </w:tc>
      </w:tr>
      <w:tr w:rsidR="009476EE" w:rsidRPr="00E95115" w14:paraId="4A8F5091" w14:textId="77777777" w:rsidTr="002B50A2">
        <w:trPr>
          <w:trHeight w:val="290"/>
        </w:trPr>
        <w:tc>
          <w:tcPr>
            <w:tcW w:w="2690" w:type="pct"/>
            <w:tcBorders>
              <w:top w:val="single" w:sz="4" w:space="0" w:color="auto"/>
              <w:left w:val="single" w:sz="4" w:space="0" w:color="auto"/>
              <w:bottom w:val="single" w:sz="4" w:space="0" w:color="auto"/>
              <w:right w:val="single" w:sz="4" w:space="0" w:color="auto"/>
            </w:tcBorders>
          </w:tcPr>
          <w:p w14:paraId="2EE0ECE4" w14:textId="4A00CE29"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3-13</w:t>
            </w:r>
          </w:p>
        </w:tc>
        <w:tc>
          <w:tcPr>
            <w:tcW w:w="2310" w:type="pct"/>
            <w:tcBorders>
              <w:top w:val="single" w:sz="4" w:space="0" w:color="auto"/>
              <w:left w:val="single" w:sz="4" w:space="0" w:color="auto"/>
              <w:bottom w:val="single" w:sz="4" w:space="0" w:color="auto"/>
              <w:right w:val="single" w:sz="4" w:space="0" w:color="auto"/>
            </w:tcBorders>
          </w:tcPr>
          <w:p w14:paraId="05ECC58B" w14:textId="5A31FFD6"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7457CA">
              <w:rPr>
                <w:rFonts w:ascii="Times New Roman" w:hAnsi="Times New Roman" w:cs="Times New Roman"/>
                <w:sz w:val="24"/>
                <w:szCs w:val="24"/>
                <w:lang w:val="lt-LT"/>
              </w:rPr>
              <w:t>,</w:t>
            </w:r>
            <w:r>
              <w:rPr>
                <w:rFonts w:ascii="Times New Roman" w:hAnsi="Times New Roman" w:cs="Times New Roman"/>
                <w:sz w:val="24"/>
                <w:szCs w:val="24"/>
                <w:lang w:val="lt-LT"/>
              </w:rPr>
              <w:t>29</w:t>
            </w:r>
          </w:p>
        </w:tc>
      </w:tr>
      <w:tr w:rsidR="009476EE" w:rsidRPr="00E95115" w14:paraId="4C1D1511" w14:textId="77777777" w:rsidTr="002B50A2">
        <w:trPr>
          <w:trHeight w:val="125"/>
        </w:trPr>
        <w:tc>
          <w:tcPr>
            <w:tcW w:w="2690" w:type="pct"/>
            <w:tcBorders>
              <w:top w:val="single" w:sz="4" w:space="0" w:color="auto"/>
              <w:left w:val="single" w:sz="4" w:space="0" w:color="auto"/>
              <w:bottom w:val="single" w:sz="4" w:space="0" w:color="auto"/>
              <w:right w:val="single" w:sz="4" w:space="0" w:color="auto"/>
            </w:tcBorders>
          </w:tcPr>
          <w:p w14:paraId="0AFCB884" w14:textId="3BAF9F9F"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3-14</w:t>
            </w:r>
          </w:p>
        </w:tc>
        <w:tc>
          <w:tcPr>
            <w:tcW w:w="2310" w:type="pct"/>
            <w:tcBorders>
              <w:top w:val="single" w:sz="4" w:space="0" w:color="auto"/>
              <w:left w:val="single" w:sz="4" w:space="0" w:color="auto"/>
              <w:bottom w:val="single" w:sz="4" w:space="0" w:color="auto"/>
              <w:right w:val="single" w:sz="4" w:space="0" w:color="auto"/>
            </w:tcBorders>
          </w:tcPr>
          <w:p w14:paraId="1C3F5F1F" w14:textId="23C33A4F"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7457CA">
              <w:rPr>
                <w:rFonts w:ascii="Times New Roman" w:hAnsi="Times New Roman" w:cs="Times New Roman"/>
                <w:sz w:val="24"/>
                <w:szCs w:val="24"/>
                <w:lang w:val="lt-LT"/>
              </w:rPr>
              <w:t>,</w:t>
            </w:r>
            <w:r>
              <w:rPr>
                <w:rFonts w:ascii="Times New Roman" w:hAnsi="Times New Roman" w:cs="Times New Roman"/>
                <w:sz w:val="24"/>
                <w:szCs w:val="24"/>
                <w:lang w:val="lt-LT"/>
              </w:rPr>
              <w:t>08</w:t>
            </w:r>
          </w:p>
        </w:tc>
      </w:tr>
      <w:tr w:rsidR="009476EE" w:rsidRPr="00E95115" w14:paraId="6554400C" w14:textId="77777777" w:rsidTr="002B50A2">
        <w:trPr>
          <w:trHeight w:val="195"/>
        </w:trPr>
        <w:tc>
          <w:tcPr>
            <w:tcW w:w="2690" w:type="pct"/>
            <w:tcBorders>
              <w:top w:val="single" w:sz="4" w:space="0" w:color="auto"/>
              <w:left w:val="single" w:sz="4" w:space="0" w:color="auto"/>
              <w:bottom w:val="single" w:sz="4" w:space="0" w:color="auto"/>
              <w:right w:val="single" w:sz="4" w:space="0" w:color="auto"/>
            </w:tcBorders>
          </w:tcPr>
          <w:p w14:paraId="1814362F" w14:textId="7EEB1C9D"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3-15</w:t>
            </w:r>
          </w:p>
        </w:tc>
        <w:tc>
          <w:tcPr>
            <w:tcW w:w="2310" w:type="pct"/>
            <w:tcBorders>
              <w:top w:val="single" w:sz="4" w:space="0" w:color="auto"/>
              <w:left w:val="single" w:sz="4" w:space="0" w:color="auto"/>
              <w:bottom w:val="single" w:sz="4" w:space="0" w:color="auto"/>
              <w:right w:val="single" w:sz="4" w:space="0" w:color="auto"/>
            </w:tcBorders>
          </w:tcPr>
          <w:p w14:paraId="5A6F5B0D" w14:textId="14889108"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7457CA">
              <w:rPr>
                <w:rFonts w:ascii="Times New Roman" w:hAnsi="Times New Roman" w:cs="Times New Roman"/>
                <w:sz w:val="24"/>
                <w:szCs w:val="24"/>
                <w:lang w:val="lt-LT"/>
              </w:rPr>
              <w:t>,</w:t>
            </w:r>
            <w:r>
              <w:rPr>
                <w:rFonts w:ascii="Times New Roman" w:hAnsi="Times New Roman" w:cs="Times New Roman"/>
                <w:sz w:val="24"/>
                <w:szCs w:val="24"/>
                <w:lang w:val="lt-LT"/>
              </w:rPr>
              <w:t>23</w:t>
            </w:r>
          </w:p>
        </w:tc>
      </w:tr>
      <w:tr w:rsidR="009476EE" w:rsidRPr="00E95115" w14:paraId="7CACCEFB" w14:textId="77777777" w:rsidTr="002B50A2">
        <w:trPr>
          <w:trHeight w:val="358"/>
        </w:trPr>
        <w:tc>
          <w:tcPr>
            <w:tcW w:w="2690" w:type="pct"/>
            <w:tcBorders>
              <w:top w:val="single" w:sz="4" w:space="0" w:color="auto"/>
              <w:left w:val="single" w:sz="4" w:space="0" w:color="auto"/>
              <w:bottom w:val="single" w:sz="4" w:space="0" w:color="auto"/>
              <w:right w:val="single" w:sz="4" w:space="0" w:color="auto"/>
            </w:tcBorders>
          </w:tcPr>
          <w:p w14:paraId="055345E7" w14:textId="77777777"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3-27</w:t>
            </w:r>
          </w:p>
          <w:p w14:paraId="5DB119BC" w14:textId="66AD5C3F" w:rsidR="009476EE" w:rsidRDefault="009476EE" w:rsidP="009476EE">
            <w:pPr>
              <w:spacing w:after="0"/>
              <w:jc w:val="both"/>
              <w:rPr>
                <w:rFonts w:ascii="Times New Roman" w:hAnsi="Times New Roman" w:cs="Times New Roman"/>
                <w:sz w:val="24"/>
                <w:szCs w:val="24"/>
                <w:lang w:val="lt-LT"/>
              </w:rPr>
            </w:pPr>
          </w:p>
        </w:tc>
        <w:tc>
          <w:tcPr>
            <w:tcW w:w="2310" w:type="pct"/>
            <w:tcBorders>
              <w:top w:val="single" w:sz="4" w:space="0" w:color="auto"/>
              <w:left w:val="single" w:sz="4" w:space="0" w:color="auto"/>
              <w:bottom w:val="single" w:sz="4" w:space="0" w:color="auto"/>
              <w:right w:val="single" w:sz="4" w:space="0" w:color="auto"/>
            </w:tcBorders>
          </w:tcPr>
          <w:p w14:paraId="6E351B5C" w14:textId="1FC111B7"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77</w:t>
            </w:r>
          </w:p>
        </w:tc>
      </w:tr>
      <w:tr w:rsidR="009476EE" w:rsidRPr="00E95115" w14:paraId="27C27969" w14:textId="77777777" w:rsidTr="002B50A2">
        <w:trPr>
          <w:trHeight w:val="270"/>
        </w:trPr>
        <w:tc>
          <w:tcPr>
            <w:tcW w:w="2690" w:type="pct"/>
            <w:tcBorders>
              <w:top w:val="single" w:sz="4" w:space="0" w:color="auto"/>
              <w:left w:val="single" w:sz="4" w:space="0" w:color="auto"/>
              <w:bottom w:val="single" w:sz="4" w:space="0" w:color="auto"/>
              <w:right w:val="single" w:sz="4" w:space="0" w:color="auto"/>
            </w:tcBorders>
          </w:tcPr>
          <w:p w14:paraId="47F2AEEF" w14:textId="3D33BDA1"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3-28</w:t>
            </w:r>
          </w:p>
        </w:tc>
        <w:tc>
          <w:tcPr>
            <w:tcW w:w="2310" w:type="pct"/>
            <w:tcBorders>
              <w:top w:val="single" w:sz="4" w:space="0" w:color="auto"/>
              <w:left w:val="single" w:sz="4" w:space="0" w:color="auto"/>
              <w:bottom w:val="single" w:sz="4" w:space="0" w:color="auto"/>
              <w:right w:val="single" w:sz="4" w:space="0" w:color="auto"/>
            </w:tcBorders>
          </w:tcPr>
          <w:p w14:paraId="442DD43A" w14:textId="1947CDB7"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44</w:t>
            </w:r>
          </w:p>
        </w:tc>
      </w:tr>
      <w:tr w:rsidR="009476EE" w:rsidRPr="00E95115" w14:paraId="72A1A71B" w14:textId="77777777" w:rsidTr="002B50A2">
        <w:trPr>
          <w:trHeight w:val="180"/>
        </w:trPr>
        <w:tc>
          <w:tcPr>
            <w:tcW w:w="2690" w:type="pct"/>
            <w:tcBorders>
              <w:top w:val="single" w:sz="4" w:space="0" w:color="auto"/>
              <w:left w:val="single" w:sz="4" w:space="0" w:color="auto"/>
              <w:bottom w:val="single" w:sz="4" w:space="0" w:color="auto"/>
              <w:right w:val="single" w:sz="4" w:space="0" w:color="auto"/>
            </w:tcBorders>
          </w:tcPr>
          <w:p w14:paraId="509B0E4E" w14:textId="06BE55F5"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3-29</w:t>
            </w:r>
          </w:p>
        </w:tc>
        <w:tc>
          <w:tcPr>
            <w:tcW w:w="2310" w:type="pct"/>
            <w:tcBorders>
              <w:top w:val="single" w:sz="4" w:space="0" w:color="auto"/>
              <w:left w:val="single" w:sz="4" w:space="0" w:color="auto"/>
              <w:bottom w:val="single" w:sz="4" w:space="0" w:color="auto"/>
              <w:right w:val="single" w:sz="4" w:space="0" w:color="auto"/>
            </w:tcBorders>
          </w:tcPr>
          <w:p w14:paraId="6780A0C6" w14:textId="3E034A90"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02</w:t>
            </w:r>
          </w:p>
        </w:tc>
      </w:tr>
      <w:tr w:rsidR="009476EE" w:rsidRPr="00E95115" w14:paraId="101E08E9" w14:textId="77777777" w:rsidTr="002B50A2">
        <w:trPr>
          <w:trHeight w:val="152"/>
        </w:trPr>
        <w:tc>
          <w:tcPr>
            <w:tcW w:w="2690" w:type="pct"/>
            <w:tcBorders>
              <w:top w:val="single" w:sz="4" w:space="0" w:color="auto"/>
              <w:left w:val="single" w:sz="4" w:space="0" w:color="auto"/>
              <w:bottom w:val="single" w:sz="4" w:space="0" w:color="auto"/>
              <w:right w:val="single" w:sz="4" w:space="0" w:color="auto"/>
            </w:tcBorders>
          </w:tcPr>
          <w:p w14:paraId="1F822B1F" w14:textId="1F115F25"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3-30</w:t>
            </w:r>
          </w:p>
        </w:tc>
        <w:tc>
          <w:tcPr>
            <w:tcW w:w="2310" w:type="pct"/>
            <w:tcBorders>
              <w:top w:val="single" w:sz="4" w:space="0" w:color="auto"/>
              <w:left w:val="single" w:sz="4" w:space="0" w:color="auto"/>
              <w:bottom w:val="single" w:sz="4" w:space="0" w:color="auto"/>
              <w:right w:val="single" w:sz="4" w:space="0" w:color="auto"/>
            </w:tcBorders>
          </w:tcPr>
          <w:p w14:paraId="5FBCFB72" w14:textId="64F212ED"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18</w:t>
            </w:r>
          </w:p>
        </w:tc>
      </w:tr>
      <w:tr w:rsidR="009476EE" w:rsidRPr="00E95115" w14:paraId="7802A9BC" w14:textId="77777777" w:rsidTr="002B50A2">
        <w:trPr>
          <w:trHeight w:val="137"/>
        </w:trPr>
        <w:tc>
          <w:tcPr>
            <w:tcW w:w="2690" w:type="pct"/>
            <w:tcBorders>
              <w:top w:val="single" w:sz="4" w:space="0" w:color="auto"/>
              <w:left w:val="single" w:sz="4" w:space="0" w:color="auto"/>
              <w:bottom w:val="single" w:sz="4" w:space="0" w:color="auto"/>
              <w:right w:val="single" w:sz="4" w:space="0" w:color="auto"/>
            </w:tcBorders>
          </w:tcPr>
          <w:p w14:paraId="561F13C4" w14:textId="680A372E"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3-31</w:t>
            </w:r>
          </w:p>
        </w:tc>
        <w:tc>
          <w:tcPr>
            <w:tcW w:w="2310" w:type="pct"/>
            <w:tcBorders>
              <w:top w:val="single" w:sz="4" w:space="0" w:color="auto"/>
              <w:left w:val="single" w:sz="4" w:space="0" w:color="auto"/>
              <w:bottom w:val="single" w:sz="4" w:space="0" w:color="auto"/>
              <w:right w:val="single" w:sz="4" w:space="0" w:color="auto"/>
            </w:tcBorders>
          </w:tcPr>
          <w:p w14:paraId="01463B78" w14:textId="15AD7D07"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20</w:t>
            </w:r>
            <w:r w:rsidR="007457CA">
              <w:rPr>
                <w:rFonts w:ascii="Times New Roman" w:hAnsi="Times New Roman" w:cs="Times New Roman"/>
                <w:sz w:val="24"/>
                <w:szCs w:val="24"/>
                <w:lang w:val="lt-LT"/>
              </w:rPr>
              <w:t>,</w:t>
            </w:r>
            <w:r>
              <w:rPr>
                <w:rFonts w:ascii="Times New Roman" w:hAnsi="Times New Roman" w:cs="Times New Roman"/>
                <w:sz w:val="24"/>
                <w:szCs w:val="24"/>
                <w:lang w:val="lt-LT"/>
              </w:rPr>
              <w:t>49</w:t>
            </w:r>
          </w:p>
        </w:tc>
      </w:tr>
      <w:tr w:rsidR="009476EE" w:rsidRPr="00E95115" w14:paraId="6AA4F228" w14:textId="77777777" w:rsidTr="002B50A2">
        <w:trPr>
          <w:trHeight w:val="232"/>
        </w:trPr>
        <w:tc>
          <w:tcPr>
            <w:tcW w:w="2690" w:type="pct"/>
            <w:tcBorders>
              <w:top w:val="single" w:sz="4" w:space="0" w:color="auto"/>
              <w:left w:val="single" w:sz="4" w:space="0" w:color="auto"/>
              <w:bottom w:val="single" w:sz="4" w:space="0" w:color="auto"/>
              <w:right w:val="single" w:sz="4" w:space="0" w:color="auto"/>
            </w:tcBorders>
          </w:tcPr>
          <w:p w14:paraId="31BDE101" w14:textId="6017D460"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3-32</w:t>
            </w:r>
          </w:p>
        </w:tc>
        <w:tc>
          <w:tcPr>
            <w:tcW w:w="2310" w:type="pct"/>
            <w:tcBorders>
              <w:top w:val="single" w:sz="4" w:space="0" w:color="auto"/>
              <w:left w:val="single" w:sz="4" w:space="0" w:color="auto"/>
              <w:bottom w:val="single" w:sz="4" w:space="0" w:color="auto"/>
              <w:right w:val="single" w:sz="4" w:space="0" w:color="auto"/>
            </w:tcBorders>
          </w:tcPr>
          <w:p w14:paraId="5C6DBC01" w14:textId="59961942"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7457CA">
              <w:rPr>
                <w:rFonts w:ascii="Times New Roman" w:hAnsi="Times New Roman" w:cs="Times New Roman"/>
                <w:sz w:val="24"/>
                <w:szCs w:val="24"/>
                <w:lang w:val="lt-LT"/>
              </w:rPr>
              <w:t>,</w:t>
            </w:r>
            <w:r>
              <w:rPr>
                <w:rFonts w:ascii="Times New Roman" w:hAnsi="Times New Roman" w:cs="Times New Roman"/>
                <w:sz w:val="24"/>
                <w:szCs w:val="24"/>
                <w:lang w:val="lt-LT"/>
              </w:rPr>
              <w:t>03</w:t>
            </w:r>
          </w:p>
        </w:tc>
      </w:tr>
      <w:tr w:rsidR="009476EE" w:rsidRPr="00E95115" w14:paraId="7C23882E" w14:textId="77777777" w:rsidTr="002B50A2">
        <w:trPr>
          <w:trHeight w:val="345"/>
        </w:trPr>
        <w:tc>
          <w:tcPr>
            <w:tcW w:w="2690" w:type="pct"/>
            <w:tcBorders>
              <w:top w:val="single" w:sz="4" w:space="0" w:color="auto"/>
              <w:left w:val="single" w:sz="4" w:space="0" w:color="auto"/>
              <w:bottom w:val="single" w:sz="4" w:space="0" w:color="auto"/>
              <w:right w:val="single" w:sz="4" w:space="0" w:color="auto"/>
            </w:tcBorders>
          </w:tcPr>
          <w:p w14:paraId="2991F95B" w14:textId="4C4C41E5" w:rsidR="009476EE"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3-33</w:t>
            </w:r>
          </w:p>
          <w:p w14:paraId="34A13D07" w14:textId="77777777" w:rsidR="009476EE" w:rsidRDefault="009476EE" w:rsidP="009476EE">
            <w:pPr>
              <w:spacing w:after="0"/>
              <w:jc w:val="both"/>
              <w:rPr>
                <w:rFonts w:ascii="Times New Roman" w:hAnsi="Times New Roman" w:cs="Times New Roman"/>
                <w:sz w:val="24"/>
                <w:szCs w:val="24"/>
                <w:lang w:val="lt-LT"/>
              </w:rPr>
            </w:pPr>
          </w:p>
        </w:tc>
        <w:tc>
          <w:tcPr>
            <w:tcW w:w="2310" w:type="pct"/>
            <w:tcBorders>
              <w:top w:val="single" w:sz="4" w:space="0" w:color="auto"/>
              <w:left w:val="single" w:sz="4" w:space="0" w:color="auto"/>
              <w:bottom w:val="single" w:sz="4" w:space="0" w:color="auto"/>
              <w:right w:val="single" w:sz="4" w:space="0" w:color="auto"/>
            </w:tcBorders>
          </w:tcPr>
          <w:p w14:paraId="28AEF96E" w14:textId="24E1BE86" w:rsidR="009476EE" w:rsidRPr="00E95115" w:rsidRDefault="009476EE" w:rsidP="009476EE">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7457CA">
              <w:rPr>
                <w:rFonts w:ascii="Times New Roman" w:hAnsi="Times New Roman" w:cs="Times New Roman"/>
                <w:sz w:val="24"/>
                <w:szCs w:val="24"/>
                <w:lang w:val="lt-LT"/>
              </w:rPr>
              <w:t>,</w:t>
            </w:r>
            <w:r>
              <w:rPr>
                <w:rFonts w:ascii="Times New Roman" w:hAnsi="Times New Roman" w:cs="Times New Roman"/>
                <w:sz w:val="24"/>
                <w:szCs w:val="24"/>
                <w:lang w:val="lt-LT"/>
              </w:rPr>
              <w:t>99</w:t>
            </w:r>
          </w:p>
        </w:tc>
      </w:tr>
      <w:tr w:rsidR="009476EE" w:rsidRPr="00E95115" w14:paraId="0145EBE1" w14:textId="77777777" w:rsidTr="002B50A2">
        <w:trPr>
          <w:trHeight w:val="137"/>
        </w:trPr>
        <w:tc>
          <w:tcPr>
            <w:tcW w:w="5000" w:type="pct"/>
            <w:gridSpan w:val="2"/>
            <w:tcBorders>
              <w:top w:val="single" w:sz="4" w:space="0" w:color="auto"/>
              <w:left w:val="single" w:sz="4" w:space="0" w:color="auto"/>
              <w:bottom w:val="single" w:sz="4" w:space="0" w:color="auto"/>
              <w:right w:val="single" w:sz="4" w:space="0" w:color="auto"/>
            </w:tcBorders>
          </w:tcPr>
          <w:p w14:paraId="24970BC1" w14:textId="2EF85F43" w:rsidR="009476EE" w:rsidRPr="0016087B" w:rsidRDefault="009476EE" w:rsidP="009476EE">
            <w:pPr>
              <w:spacing w:after="0"/>
              <w:jc w:val="both"/>
              <w:rPr>
                <w:rFonts w:ascii="Times New Roman" w:hAnsi="Times New Roman" w:cs="Times New Roman"/>
                <w:b/>
                <w:bCs/>
                <w:sz w:val="24"/>
                <w:szCs w:val="24"/>
                <w:lang w:val="lt-LT"/>
              </w:rPr>
            </w:pPr>
            <w:r w:rsidRPr="007457CA">
              <w:rPr>
                <w:rFonts w:ascii="Times New Roman" w:hAnsi="Times New Roman" w:cs="Times New Roman"/>
                <w:b/>
                <w:bCs/>
                <w:color w:val="FF0000"/>
                <w:sz w:val="24"/>
                <w:szCs w:val="24"/>
                <w:lang w:val="lt-LT"/>
              </w:rPr>
              <w:t>Bendras valomų patalpų plotas: 1</w:t>
            </w:r>
            <w:r w:rsidR="007457CA" w:rsidRPr="007457CA">
              <w:rPr>
                <w:rFonts w:ascii="Times New Roman" w:hAnsi="Times New Roman" w:cs="Times New Roman"/>
                <w:b/>
                <w:bCs/>
                <w:color w:val="FF0000"/>
                <w:sz w:val="24"/>
                <w:szCs w:val="24"/>
                <w:lang w:val="lt-LT"/>
              </w:rPr>
              <w:t>48,4</w:t>
            </w:r>
            <w:r w:rsidRPr="007457CA">
              <w:rPr>
                <w:rFonts w:ascii="Times New Roman" w:hAnsi="Times New Roman" w:cs="Times New Roman"/>
                <w:b/>
                <w:bCs/>
                <w:color w:val="FF0000"/>
                <w:sz w:val="24"/>
                <w:szCs w:val="24"/>
                <w:lang w:val="lt-LT"/>
              </w:rPr>
              <w:t xml:space="preserve"> kv. m.</w:t>
            </w:r>
          </w:p>
        </w:tc>
      </w:tr>
    </w:tbl>
    <w:p w14:paraId="532DAD62" w14:textId="1A6166F0" w:rsidR="0042149D" w:rsidRPr="00E95115" w:rsidRDefault="0042149D" w:rsidP="00E95115">
      <w:pPr>
        <w:pStyle w:val="ListParagraph"/>
        <w:ind w:left="0"/>
        <w:jc w:val="both"/>
        <w:rPr>
          <w:bCs/>
          <w:iCs/>
        </w:rPr>
      </w:pPr>
    </w:p>
    <w:p w14:paraId="5DB3B068" w14:textId="0875100C" w:rsidR="00351DB3" w:rsidRPr="001957DB" w:rsidRDefault="00E45DB6" w:rsidP="00601E1E">
      <w:pPr>
        <w:pStyle w:val="ListParagraph"/>
        <w:numPr>
          <w:ilvl w:val="0"/>
          <w:numId w:val="48"/>
        </w:numPr>
        <w:tabs>
          <w:tab w:val="left" w:pos="1276"/>
        </w:tabs>
        <w:ind w:left="0" w:firstLine="851"/>
        <w:jc w:val="both"/>
        <w:rPr>
          <w:bCs/>
          <w:iCs/>
        </w:rPr>
      </w:pPr>
      <w:r w:rsidRPr="00DC2043">
        <w:rPr>
          <w:bCs/>
          <w:iCs/>
        </w:rPr>
        <w:t xml:space="preserve">VšĮ Druskininkų PSPC </w:t>
      </w:r>
      <w:r w:rsidR="00D7064A" w:rsidRPr="00D7064A">
        <w:rPr>
          <w:bCs/>
          <w:iCs/>
        </w:rPr>
        <w:t>Greitosios medicin</w:t>
      </w:r>
      <w:r w:rsidR="00BA646E">
        <w:rPr>
          <w:bCs/>
          <w:iCs/>
        </w:rPr>
        <w:t>inės</w:t>
      </w:r>
      <w:r w:rsidR="00D7064A" w:rsidRPr="00D7064A">
        <w:rPr>
          <w:bCs/>
          <w:iCs/>
        </w:rPr>
        <w:t xml:space="preserve"> pagalbos pastato patalpos</w:t>
      </w:r>
      <w:r w:rsidRPr="00D7064A">
        <w:rPr>
          <w:bCs/>
          <w:iCs/>
        </w:rPr>
        <w:t>, valomos</w:t>
      </w:r>
      <w:r w:rsidRPr="00DC2043">
        <w:rPr>
          <w:bCs/>
          <w:iCs/>
        </w:rPr>
        <w:t xml:space="preserve"> </w:t>
      </w:r>
      <w:r w:rsidR="002E3447" w:rsidRPr="00DC2043">
        <w:rPr>
          <w:bCs/>
          <w:iCs/>
        </w:rPr>
        <w:t>p</w:t>
      </w:r>
      <w:r w:rsidRPr="00DC2043">
        <w:rPr>
          <w:bCs/>
          <w:iCs/>
        </w:rPr>
        <w:t>irmadienį-</w:t>
      </w:r>
      <w:r w:rsidR="00D7064A">
        <w:rPr>
          <w:bCs/>
          <w:iCs/>
        </w:rPr>
        <w:t>penktadienį</w:t>
      </w:r>
      <w:r w:rsidRPr="00DC2043">
        <w:rPr>
          <w:bCs/>
          <w:iCs/>
        </w:rPr>
        <w:t xml:space="preserve"> vieną kartą per dieną</w:t>
      </w:r>
      <w:r w:rsidR="001957DB">
        <w:rPr>
          <w:bCs/>
          <w:iCs/>
        </w:rPr>
        <w:t>.</w:t>
      </w:r>
      <w:r w:rsidR="001957DB" w:rsidRPr="001957DB">
        <w:rPr>
          <w:bCs/>
          <w:iCs/>
        </w:rPr>
        <w:t xml:space="preserve"> Valymas vyksta pagal iš anksto suderintą grafiką</w:t>
      </w:r>
      <w:r w:rsidR="001957DB">
        <w:rPr>
          <w:bCs/>
          <w:iCs/>
        </w:rPr>
        <w:t>.</w:t>
      </w:r>
    </w:p>
    <w:p w14:paraId="7865320F" w14:textId="77777777" w:rsidR="00E51A10" w:rsidRPr="00E51A10" w:rsidRDefault="00E51A10" w:rsidP="00E51A10">
      <w:pPr>
        <w:pStyle w:val="ListParagraph"/>
        <w:jc w:val="both"/>
      </w:pPr>
    </w:p>
    <w:tbl>
      <w:tblPr>
        <w:tblpPr w:leftFromText="180" w:rightFromText="180" w:vertAnchor="text" w:horzAnchor="margin" w:tblpXSpec="center" w:tblpY="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252"/>
        <w:gridCol w:w="2320"/>
        <w:gridCol w:w="2638"/>
      </w:tblGrid>
      <w:tr w:rsidR="00E45DB6" w:rsidRPr="00E95115" w14:paraId="71EC8F30" w14:textId="77777777" w:rsidTr="002B50A2">
        <w:tc>
          <w:tcPr>
            <w:tcW w:w="2602" w:type="pct"/>
            <w:gridSpan w:val="2"/>
            <w:tcBorders>
              <w:top w:val="single" w:sz="4" w:space="0" w:color="auto"/>
              <w:left w:val="single" w:sz="4" w:space="0" w:color="auto"/>
              <w:bottom w:val="single" w:sz="4" w:space="0" w:color="auto"/>
              <w:right w:val="single" w:sz="4" w:space="0" w:color="auto"/>
            </w:tcBorders>
            <w:hideMark/>
          </w:tcPr>
          <w:p w14:paraId="633EA3B4" w14:textId="77777777" w:rsidR="00E45DB6" w:rsidRPr="00E95115" w:rsidRDefault="00E45DB6" w:rsidP="00E51A10">
            <w:pPr>
              <w:spacing w:after="0"/>
              <w:jc w:val="both"/>
              <w:rPr>
                <w:rFonts w:ascii="Times New Roman" w:hAnsi="Times New Roman" w:cs="Times New Roman"/>
                <w:b/>
                <w:iCs/>
                <w:sz w:val="24"/>
                <w:szCs w:val="24"/>
                <w:lang w:val="lt-LT"/>
              </w:rPr>
            </w:pPr>
            <w:r w:rsidRPr="00E95115">
              <w:rPr>
                <w:rFonts w:ascii="Times New Roman" w:hAnsi="Times New Roman" w:cs="Times New Roman"/>
                <w:b/>
                <w:iCs/>
                <w:sz w:val="24"/>
                <w:szCs w:val="24"/>
                <w:lang w:val="lt-LT"/>
              </w:rPr>
              <w:t>I aukštas</w:t>
            </w:r>
          </w:p>
        </w:tc>
        <w:tc>
          <w:tcPr>
            <w:tcW w:w="2398" w:type="pct"/>
            <w:gridSpan w:val="2"/>
            <w:tcBorders>
              <w:top w:val="single" w:sz="4" w:space="0" w:color="auto"/>
              <w:left w:val="single" w:sz="4" w:space="0" w:color="auto"/>
              <w:bottom w:val="single" w:sz="4" w:space="0" w:color="auto"/>
              <w:right w:val="single" w:sz="4" w:space="0" w:color="auto"/>
            </w:tcBorders>
            <w:hideMark/>
          </w:tcPr>
          <w:p w14:paraId="751B12D8" w14:textId="77777777" w:rsidR="00E45DB6" w:rsidRPr="00E95115" w:rsidRDefault="00E45DB6" w:rsidP="00E51A10">
            <w:pPr>
              <w:spacing w:after="0"/>
              <w:jc w:val="both"/>
              <w:rPr>
                <w:rFonts w:ascii="Times New Roman" w:hAnsi="Times New Roman" w:cs="Times New Roman"/>
                <w:b/>
                <w:i/>
                <w:sz w:val="24"/>
                <w:szCs w:val="24"/>
                <w:lang w:val="lt-LT"/>
              </w:rPr>
            </w:pPr>
            <w:r w:rsidRPr="00E95115">
              <w:rPr>
                <w:rFonts w:ascii="Times New Roman" w:hAnsi="Times New Roman" w:cs="Times New Roman"/>
                <w:b/>
                <w:sz w:val="24"/>
                <w:szCs w:val="24"/>
                <w:lang w:val="lt-LT"/>
              </w:rPr>
              <w:t>II aukštas</w:t>
            </w:r>
          </w:p>
        </w:tc>
      </w:tr>
      <w:tr w:rsidR="00E45DB6" w:rsidRPr="00E95115" w14:paraId="241F71E6" w14:textId="77777777" w:rsidTr="002B50A2">
        <w:tc>
          <w:tcPr>
            <w:tcW w:w="1029" w:type="pct"/>
            <w:tcBorders>
              <w:top w:val="single" w:sz="4" w:space="0" w:color="auto"/>
              <w:left w:val="single" w:sz="4" w:space="0" w:color="auto"/>
              <w:bottom w:val="single" w:sz="4" w:space="0" w:color="auto"/>
              <w:right w:val="single" w:sz="4" w:space="0" w:color="auto"/>
            </w:tcBorders>
          </w:tcPr>
          <w:p w14:paraId="1B3E2026" w14:textId="77777777" w:rsidR="00E45DB6" w:rsidRPr="00A22F85" w:rsidRDefault="00E45DB6" w:rsidP="00E51A10">
            <w:pPr>
              <w:spacing w:after="0"/>
              <w:jc w:val="both"/>
              <w:rPr>
                <w:rFonts w:ascii="Times New Roman" w:hAnsi="Times New Roman" w:cs="Times New Roman"/>
                <w:sz w:val="24"/>
                <w:szCs w:val="24"/>
                <w:lang w:val="lt-LT"/>
              </w:rPr>
            </w:pPr>
            <w:r w:rsidRPr="00A22F85">
              <w:rPr>
                <w:rFonts w:ascii="Times New Roman" w:hAnsi="Times New Roman" w:cs="Times New Roman"/>
                <w:sz w:val="24"/>
                <w:szCs w:val="24"/>
                <w:lang w:val="lt-LT"/>
              </w:rPr>
              <w:t>Numeracija</w:t>
            </w:r>
          </w:p>
        </w:tc>
        <w:tc>
          <w:tcPr>
            <w:tcW w:w="1573" w:type="pct"/>
            <w:tcBorders>
              <w:top w:val="single" w:sz="4" w:space="0" w:color="auto"/>
              <w:left w:val="single" w:sz="4" w:space="0" w:color="auto"/>
              <w:bottom w:val="single" w:sz="4" w:space="0" w:color="auto"/>
              <w:right w:val="single" w:sz="4" w:space="0" w:color="auto"/>
            </w:tcBorders>
          </w:tcPr>
          <w:p w14:paraId="39640116" w14:textId="77777777" w:rsidR="00E45DB6" w:rsidRPr="00A22F85" w:rsidRDefault="00E45DB6" w:rsidP="00E51A10">
            <w:pPr>
              <w:spacing w:after="0"/>
              <w:jc w:val="both"/>
              <w:rPr>
                <w:rFonts w:ascii="Times New Roman" w:hAnsi="Times New Roman" w:cs="Times New Roman"/>
                <w:sz w:val="24"/>
                <w:szCs w:val="24"/>
                <w:lang w:val="lt-LT"/>
              </w:rPr>
            </w:pPr>
            <w:r w:rsidRPr="00A22F85">
              <w:rPr>
                <w:rFonts w:ascii="Times New Roman" w:hAnsi="Times New Roman" w:cs="Times New Roman"/>
                <w:sz w:val="24"/>
                <w:szCs w:val="24"/>
                <w:lang w:val="lt-LT"/>
              </w:rPr>
              <w:t>Plotas m</w:t>
            </w:r>
            <w:r w:rsidRPr="00A22F85">
              <w:rPr>
                <w:rFonts w:ascii="Times New Roman" w:hAnsi="Times New Roman" w:cs="Times New Roman"/>
                <w:sz w:val="24"/>
                <w:szCs w:val="24"/>
                <w:vertAlign w:val="superscript"/>
                <w:lang w:val="lt-LT"/>
              </w:rPr>
              <w:t>2</w:t>
            </w:r>
          </w:p>
        </w:tc>
        <w:tc>
          <w:tcPr>
            <w:tcW w:w="1122" w:type="pct"/>
            <w:tcBorders>
              <w:top w:val="single" w:sz="4" w:space="0" w:color="auto"/>
              <w:left w:val="single" w:sz="4" w:space="0" w:color="auto"/>
              <w:bottom w:val="single" w:sz="4" w:space="0" w:color="auto"/>
              <w:right w:val="single" w:sz="4" w:space="0" w:color="auto"/>
            </w:tcBorders>
          </w:tcPr>
          <w:p w14:paraId="4C8A7412" w14:textId="77777777" w:rsidR="00E45DB6" w:rsidRPr="00A22F85" w:rsidRDefault="00E45DB6" w:rsidP="00E51A10">
            <w:pPr>
              <w:spacing w:after="0"/>
              <w:jc w:val="both"/>
              <w:rPr>
                <w:rFonts w:ascii="Times New Roman" w:hAnsi="Times New Roman" w:cs="Times New Roman"/>
                <w:sz w:val="24"/>
                <w:szCs w:val="24"/>
                <w:lang w:val="lt-LT"/>
              </w:rPr>
            </w:pPr>
            <w:r w:rsidRPr="00A22F85">
              <w:rPr>
                <w:rFonts w:ascii="Times New Roman" w:hAnsi="Times New Roman" w:cs="Times New Roman"/>
                <w:sz w:val="24"/>
                <w:szCs w:val="24"/>
                <w:lang w:val="lt-LT"/>
              </w:rPr>
              <w:t>Numeracija</w:t>
            </w:r>
          </w:p>
        </w:tc>
        <w:tc>
          <w:tcPr>
            <w:tcW w:w="1276" w:type="pct"/>
            <w:tcBorders>
              <w:top w:val="single" w:sz="4" w:space="0" w:color="auto"/>
              <w:left w:val="single" w:sz="4" w:space="0" w:color="auto"/>
              <w:bottom w:val="single" w:sz="4" w:space="0" w:color="auto"/>
              <w:right w:val="single" w:sz="4" w:space="0" w:color="auto"/>
            </w:tcBorders>
          </w:tcPr>
          <w:p w14:paraId="7693B086" w14:textId="77777777" w:rsidR="00E45DB6" w:rsidRPr="00A22F85" w:rsidRDefault="00E45DB6" w:rsidP="00E51A10">
            <w:pPr>
              <w:spacing w:after="0"/>
              <w:jc w:val="both"/>
              <w:rPr>
                <w:rFonts w:ascii="Times New Roman" w:hAnsi="Times New Roman" w:cs="Times New Roman"/>
                <w:sz w:val="24"/>
                <w:szCs w:val="24"/>
                <w:lang w:val="lt-LT"/>
              </w:rPr>
            </w:pPr>
            <w:r w:rsidRPr="00A22F85">
              <w:rPr>
                <w:rFonts w:ascii="Times New Roman" w:hAnsi="Times New Roman" w:cs="Times New Roman"/>
                <w:sz w:val="24"/>
                <w:szCs w:val="24"/>
                <w:lang w:val="lt-LT"/>
              </w:rPr>
              <w:t>Plotas m</w:t>
            </w:r>
            <w:r w:rsidRPr="00A22F85">
              <w:rPr>
                <w:rFonts w:ascii="Times New Roman" w:hAnsi="Times New Roman" w:cs="Times New Roman"/>
                <w:sz w:val="24"/>
                <w:szCs w:val="24"/>
                <w:vertAlign w:val="superscript"/>
                <w:lang w:val="lt-LT"/>
              </w:rPr>
              <w:t>2</w:t>
            </w:r>
          </w:p>
        </w:tc>
      </w:tr>
      <w:tr w:rsidR="00E45DB6" w:rsidRPr="00E95115" w14:paraId="11AD4C23" w14:textId="77777777" w:rsidTr="002B50A2">
        <w:trPr>
          <w:trHeight w:val="174"/>
        </w:trPr>
        <w:tc>
          <w:tcPr>
            <w:tcW w:w="1029" w:type="pct"/>
            <w:tcBorders>
              <w:top w:val="single" w:sz="4" w:space="0" w:color="auto"/>
              <w:left w:val="single" w:sz="4" w:space="0" w:color="auto"/>
              <w:bottom w:val="single" w:sz="4" w:space="0" w:color="auto"/>
              <w:right w:val="single" w:sz="4" w:space="0" w:color="auto"/>
            </w:tcBorders>
            <w:hideMark/>
          </w:tcPr>
          <w:p w14:paraId="65615819" w14:textId="64F8A661" w:rsidR="00E45DB6"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1-1</w:t>
            </w:r>
          </w:p>
        </w:tc>
        <w:tc>
          <w:tcPr>
            <w:tcW w:w="1573" w:type="pct"/>
            <w:tcBorders>
              <w:top w:val="single" w:sz="4" w:space="0" w:color="auto"/>
              <w:left w:val="single" w:sz="4" w:space="0" w:color="auto"/>
              <w:bottom w:val="single" w:sz="4" w:space="0" w:color="auto"/>
              <w:right w:val="single" w:sz="4" w:space="0" w:color="auto"/>
            </w:tcBorders>
          </w:tcPr>
          <w:p w14:paraId="627DA53A" w14:textId="11883008" w:rsidR="00E45DB6"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13,2</w:t>
            </w:r>
            <w:r w:rsidR="00BA646E">
              <w:rPr>
                <w:rFonts w:ascii="Times New Roman" w:hAnsi="Times New Roman" w:cs="Times New Roman"/>
                <w:sz w:val="24"/>
                <w:szCs w:val="24"/>
                <w:lang w:val="lt-LT"/>
              </w:rPr>
              <w:t>0</w:t>
            </w:r>
          </w:p>
        </w:tc>
        <w:tc>
          <w:tcPr>
            <w:tcW w:w="1122" w:type="pct"/>
            <w:tcBorders>
              <w:top w:val="single" w:sz="4" w:space="0" w:color="auto"/>
              <w:left w:val="single" w:sz="4" w:space="0" w:color="auto"/>
              <w:bottom w:val="single" w:sz="4" w:space="0" w:color="auto"/>
              <w:right w:val="single" w:sz="4" w:space="0" w:color="auto"/>
            </w:tcBorders>
            <w:hideMark/>
          </w:tcPr>
          <w:p w14:paraId="09387C5D" w14:textId="37035D54" w:rsidR="00E45DB6"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w:t>
            </w:r>
          </w:p>
        </w:tc>
        <w:tc>
          <w:tcPr>
            <w:tcW w:w="1276" w:type="pct"/>
            <w:tcBorders>
              <w:top w:val="single" w:sz="4" w:space="0" w:color="auto"/>
              <w:left w:val="single" w:sz="4" w:space="0" w:color="auto"/>
              <w:bottom w:val="single" w:sz="4" w:space="0" w:color="auto"/>
              <w:right w:val="single" w:sz="4" w:space="0" w:color="auto"/>
            </w:tcBorders>
          </w:tcPr>
          <w:p w14:paraId="5707AA8A" w14:textId="6DCBB063" w:rsidR="00E45DB6"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54,46</w:t>
            </w:r>
          </w:p>
        </w:tc>
      </w:tr>
      <w:tr w:rsidR="00D3332E" w:rsidRPr="00E95115" w14:paraId="40E8F035" w14:textId="77777777" w:rsidTr="002B50A2">
        <w:trPr>
          <w:trHeight w:val="240"/>
        </w:trPr>
        <w:tc>
          <w:tcPr>
            <w:tcW w:w="1029" w:type="pct"/>
            <w:tcBorders>
              <w:top w:val="single" w:sz="4" w:space="0" w:color="auto"/>
              <w:left w:val="single" w:sz="4" w:space="0" w:color="auto"/>
              <w:bottom w:val="single" w:sz="4" w:space="0" w:color="auto"/>
              <w:right w:val="single" w:sz="4" w:space="0" w:color="auto"/>
            </w:tcBorders>
          </w:tcPr>
          <w:p w14:paraId="13A5ECDF" w14:textId="07267002"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1-2</w:t>
            </w:r>
          </w:p>
        </w:tc>
        <w:tc>
          <w:tcPr>
            <w:tcW w:w="1573" w:type="pct"/>
            <w:tcBorders>
              <w:top w:val="single" w:sz="4" w:space="0" w:color="auto"/>
              <w:left w:val="single" w:sz="4" w:space="0" w:color="auto"/>
              <w:bottom w:val="single" w:sz="4" w:space="0" w:color="auto"/>
              <w:right w:val="single" w:sz="4" w:space="0" w:color="auto"/>
            </w:tcBorders>
          </w:tcPr>
          <w:p w14:paraId="5F7CEF3E" w14:textId="772FEC8B"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10,76</w:t>
            </w:r>
          </w:p>
        </w:tc>
        <w:tc>
          <w:tcPr>
            <w:tcW w:w="1122" w:type="pct"/>
            <w:tcBorders>
              <w:top w:val="single" w:sz="4" w:space="0" w:color="auto"/>
              <w:left w:val="single" w:sz="4" w:space="0" w:color="auto"/>
              <w:bottom w:val="single" w:sz="4" w:space="0" w:color="auto"/>
              <w:right w:val="single" w:sz="4" w:space="0" w:color="auto"/>
            </w:tcBorders>
          </w:tcPr>
          <w:p w14:paraId="56F2FB42" w14:textId="1619FE98"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2-2</w:t>
            </w:r>
          </w:p>
        </w:tc>
        <w:tc>
          <w:tcPr>
            <w:tcW w:w="1276" w:type="pct"/>
            <w:tcBorders>
              <w:top w:val="single" w:sz="4" w:space="0" w:color="auto"/>
              <w:left w:val="single" w:sz="4" w:space="0" w:color="auto"/>
              <w:bottom w:val="single" w:sz="4" w:space="0" w:color="auto"/>
              <w:right w:val="single" w:sz="4" w:space="0" w:color="auto"/>
            </w:tcBorders>
          </w:tcPr>
          <w:p w14:paraId="429DF5BB" w14:textId="3A4766BC"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18,30</w:t>
            </w:r>
          </w:p>
        </w:tc>
      </w:tr>
      <w:tr w:rsidR="00D3332E" w:rsidRPr="00E95115" w14:paraId="704B9FE4" w14:textId="77777777" w:rsidTr="002B50A2">
        <w:trPr>
          <w:trHeight w:val="270"/>
        </w:trPr>
        <w:tc>
          <w:tcPr>
            <w:tcW w:w="1029" w:type="pct"/>
            <w:tcBorders>
              <w:top w:val="single" w:sz="4" w:space="0" w:color="auto"/>
              <w:left w:val="single" w:sz="4" w:space="0" w:color="auto"/>
              <w:bottom w:val="single" w:sz="4" w:space="0" w:color="auto"/>
              <w:right w:val="single" w:sz="4" w:space="0" w:color="auto"/>
            </w:tcBorders>
          </w:tcPr>
          <w:p w14:paraId="20352A86" w14:textId="51DF4CE8"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1-3</w:t>
            </w:r>
          </w:p>
        </w:tc>
        <w:tc>
          <w:tcPr>
            <w:tcW w:w="1573" w:type="pct"/>
            <w:tcBorders>
              <w:top w:val="single" w:sz="4" w:space="0" w:color="auto"/>
              <w:left w:val="single" w:sz="4" w:space="0" w:color="auto"/>
              <w:bottom w:val="single" w:sz="4" w:space="0" w:color="auto"/>
              <w:right w:val="single" w:sz="4" w:space="0" w:color="auto"/>
            </w:tcBorders>
          </w:tcPr>
          <w:p w14:paraId="32AD2847" w14:textId="0D2A09B1"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2,18</w:t>
            </w:r>
          </w:p>
        </w:tc>
        <w:tc>
          <w:tcPr>
            <w:tcW w:w="1122" w:type="pct"/>
            <w:tcBorders>
              <w:top w:val="single" w:sz="4" w:space="0" w:color="auto"/>
              <w:left w:val="single" w:sz="4" w:space="0" w:color="auto"/>
              <w:bottom w:val="single" w:sz="4" w:space="0" w:color="auto"/>
              <w:right w:val="single" w:sz="4" w:space="0" w:color="auto"/>
            </w:tcBorders>
          </w:tcPr>
          <w:p w14:paraId="37EEFE37" w14:textId="0B5A6913"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2-3</w:t>
            </w:r>
          </w:p>
        </w:tc>
        <w:tc>
          <w:tcPr>
            <w:tcW w:w="1276" w:type="pct"/>
            <w:tcBorders>
              <w:top w:val="single" w:sz="4" w:space="0" w:color="auto"/>
              <w:left w:val="single" w:sz="4" w:space="0" w:color="auto"/>
              <w:bottom w:val="single" w:sz="4" w:space="0" w:color="auto"/>
              <w:right w:val="single" w:sz="4" w:space="0" w:color="auto"/>
            </w:tcBorders>
          </w:tcPr>
          <w:p w14:paraId="669B5653" w14:textId="00477515"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1,79</w:t>
            </w:r>
          </w:p>
        </w:tc>
      </w:tr>
      <w:tr w:rsidR="00D3332E" w:rsidRPr="00E95115" w14:paraId="532A2F4A" w14:textId="77777777" w:rsidTr="002B50A2">
        <w:trPr>
          <w:trHeight w:val="240"/>
        </w:trPr>
        <w:tc>
          <w:tcPr>
            <w:tcW w:w="1029" w:type="pct"/>
            <w:tcBorders>
              <w:top w:val="single" w:sz="4" w:space="0" w:color="auto"/>
              <w:left w:val="single" w:sz="4" w:space="0" w:color="auto"/>
              <w:bottom w:val="single" w:sz="4" w:space="0" w:color="auto"/>
              <w:right w:val="single" w:sz="4" w:space="0" w:color="auto"/>
            </w:tcBorders>
          </w:tcPr>
          <w:p w14:paraId="48E34B09" w14:textId="731588A7"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1-4</w:t>
            </w:r>
          </w:p>
        </w:tc>
        <w:tc>
          <w:tcPr>
            <w:tcW w:w="1573" w:type="pct"/>
            <w:tcBorders>
              <w:top w:val="single" w:sz="4" w:space="0" w:color="auto"/>
              <w:left w:val="single" w:sz="4" w:space="0" w:color="auto"/>
              <w:bottom w:val="single" w:sz="4" w:space="0" w:color="auto"/>
              <w:right w:val="single" w:sz="4" w:space="0" w:color="auto"/>
            </w:tcBorders>
          </w:tcPr>
          <w:p w14:paraId="52C27B66" w14:textId="65FDB803"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2,18</w:t>
            </w:r>
          </w:p>
        </w:tc>
        <w:tc>
          <w:tcPr>
            <w:tcW w:w="1122" w:type="pct"/>
            <w:tcBorders>
              <w:top w:val="single" w:sz="4" w:space="0" w:color="auto"/>
              <w:left w:val="single" w:sz="4" w:space="0" w:color="auto"/>
              <w:bottom w:val="single" w:sz="4" w:space="0" w:color="auto"/>
              <w:right w:val="single" w:sz="4" w:space="0" w:color="auto"/>
            </w:tcBorders>
          </w:tcPr>
          <w:p w14:paraId="0A04DDD0" w14:textId="53A0C19E"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2-4</w:t>
            </w:r>
          </w:p>
        </w:tc>
        <w:tc>
          <w:tcPr>
            <w:tcW w:w="1276" w:type="pct"/>
            <w:tcBorders>
              <w:top w:val="single" w:sz="4" w:space="0" w:color="auto"/>
              <w:left w:val="single" w:sz="4" w:space="0" w:color="auto"/>
              <w:bottom w:val="single" w:sz="4" w:space="0" w:color="auto"/>
              <w:right w:val="single" w:sz="4" w:space="0" w:color="auto"/>
            </w:tcBorders>
          </w:tcPr>
          <w:p w14:paraId="77BE1B4C" w14:textId="69837386"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3,42</w:t>
            </w:r>
          </w:p>
        </w:tc>
      </w:tr>
      <w:tr w:rsidR="00D3332E" w:rsidRPr="00E95115" w14:paraId="71BA149E" w14:textId="77777777" w:rsidTr="002B50A2">
        <w:tc>
          <w:tcPr>
            <w:tcW w:w="1029" w:type="pct"/>
            <w:tcBorders>
              <w:top w:val="single" w:sz="4" w:space="0" w:color="auto"/>
              <w:left w:val="single" w:sz="4" w:space="0" w:color="auto"/>
              <w:bottom w:val="single" w:sz="4" w:space="0" w:color="auto"/>
              <w:right w:val="single" w:sz="4" w:space="0" w:color="auto"/>
            </w:tcBorders>
          </w:tcPr>
          <w:p w14:paraId="404E8C9E" w14:textId="3D7CBC09"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1-5</w:t>
            </w:r>
          </w:p>
        </w:tc>
        <w:tc>
          <w:tcPr>
            <w:tcW w:w="1573" w:type="pct"/>
            <w:tcBorders>
              <w:top w:val="single" w:sz="4" w:space="0" w:color="auto"/>
              <w:left w:val="single" w:sz="4" w:space="0" w:color="auto"/>
              <w:bottom w:val="single" w:sz="4" w:space="0" w:color="auto"/>
              <w:right w:val="single" w:sz="4" w:space="0" w:color="auto"/>
            </w:tcBorders>
          </w:tcPr>
          <w:p w14:paraId="20756231" w14:textId="44580268"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13,08</w:t>
            </w:r>
          </w:p>
        </w:tc>
        <w:tc>
          <w:tcPr>
            <w:tcW w:w="1122" w:type="pct"/>
            <w:tcBorders>
              <w:top w:val="single" w:sz="4" w:space="0" w:color="auto"/>
              <w:left w:val="single" w:sz="4" w:space="0" w:color="auto"/>
              <w:bottom w:val="single" w:sz="4" w:space="0" w:color="auto"/>
              <w:right w:val="single" w:sz="4" w:space="0" w:color="auto"/>
            </w:tcBorders>
          </w:tcPr>
          <w:p w14:paraId="5244AEA4" w14:textId="5F3D419D"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2-5</w:t>
            </w:r>
          </w:p>
        </w:tc>
        <w:tc>
          <w:tcPr>
            <w:tcW w:w="1276" w:type="pct"/>
            <w:tcBorders>
              <w:top w:val="single" w:sz="4" w:space="0" w:color="auto"/>
              <w:left w:val="single" w:sz="4" w:space="0" w:color="auto"/>
              <w:bottom w:val="single" w:sz="4" w:space="0" w:color="auto"/>
              <w:right w:val="single" w:sz="4" w:space="0" w:color="auto"/>
            </w:tcBorders>
          </w:tcPr>
          <w:p w14:paraId="2FECB64D" w14:textId="1DBF6AB6"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25,50</w:t>
            </w:r>
          </w:p>
        </w:tc>
      </w:tr>
      <w:tr w:rsidR="00D3332E" w:rsidRPr="00E95115" w14:paraId="33CEF5CA" w14:textId="77777777" w:rsidTr="002B50A2">
        <w:trPr>
          <w:trHeight w:val="390"/>
        </w:trPr>
        <w:tc>
          <w:tcPr>
            <w:tcW w:w="1029" w:type="pct"/>
            <w:tcBorders>
              <w:top w:val="single" w:sz="4" w:space="0" w:color="auto"/>
              <w:left w:val="single" w:sz="4" w:space="0" w:color="auto"/>
              <w:bottom w:val="single" w:sz="4" w:space="0" w:color="auto"/>
              <w:right w:val="single" w:sz="4" w:space="0" w:color="auto"/>
            </w:tcBorders>
          </w:tcPr>
          <w:p w14:paraId="0AB5D2CF" w14:textId="605F61EF"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1-6</w:t>
            </w:r>
          </w:p>
        </w:tc>
        <w:tc>
          <w:tcPr>
            <w:tcW w:w="1573" w:type="pct"/>
            <w:tcBorders>
              <w:top w:val="single" w:sz="4" w:space="0" w:color="auto"/>
              <w:left w:val="single" w:sz="4" w:space="0" w:color="auto"/>
              <w:bottom w:val="single" w:sz="4" w:space="0" w:color="auto"/>
              <w:right w:val="single" w:sz="4" w:space="0" w:color="auto"/>
            </w:tcBorders>
          </w:tcPr>
          <w:p w14:paraId="7C6507C4" w14:textId="201D18C1"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15,20</w:t>
            </w:r>
          </w:p>
        </w:tc>
        <w:tc>
          <w:tcPr>
            <w:tcW w:w="1122" w:type="pct"/>
            <w:tcBorders>
              <w:top w:val="single" w:sz="4" w:space="0" w:color="auto"/>
              <w:left w:val="single" w:sz="4" w:space="0" w:color="auto"/>
              <w:bottom w:val="single" w:sz="4" w:space="0" w:color="auto"/>
              <w:right w:val="single" w:sz="4" w:space="0" w:color="auto"/>
            </w:tcBorders>
          </w:tcPr>
          <w:p w14:paraId="4AE7EFBA" w14:textId="3570247D"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2-6</w:t>
            </w:r>
          </w:p>
        </w:tc>
        <w:tc>
          <w:tcPr>
            <w:tcW w:w="1276" w:type="pct"/>
            <w:tcBorders>
              <w:top w:val="single" w:sz="4" w:space="0" w:color="auto"/>
              <w:left w:val="single" w:sz="4" w:space="0" w:color="auto"/>
              <w:bottom w:val="single" w:sz="4" w:space="0" w:color="auto"/>
              <w:right w:val="single" w:sz="4" w:space="0" w:color="auto"/>
            </w:tcBorders>
          </w:tcPr>
          <w:p w14:paraId="3EE4806C" w14:textId="5C060D84"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13,42</w:t>
            </w:r>
          </w:p>
        </w:tc>
      </w:tr>
      <w:tr w:rsidR="00D3332E" w:rsidRPr="00E95115" w14:paraId="5D7A19E4" w14:textId="77777777" w:rsidTr="002B50A2">
        <w:trPr>
          <w:trHeight w:val="270"/>
        </w:trPr>
        <w:tc>
          <w:tcPr>
            <w:tcW w:w="1029" w:type="pct"/>
            <w:tcBorders>
              <w:top w:val="single" w:sz="4" w:space="0" w:color="auto"/>
              <w:left w:val="single" w:sz="4" w:space="0" w:color="auto"/>
              <w:bottom w:val="single" w:sz="4" w:space="0" w:color="auto"/>
              <w:right w:val="single" w:sz="4" w:space="0" w:color="auto"/>
            </w:tcBorders>
          </w:tcPr>
          <w:p w14:paraId="675776F6" w14:textId="45113A3A"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1-8</w:t>
            </w:r>
          </w:p>
        </w:tc>
        <w:tc>
          <w:tcPr>
            <w:tcW w:w="1573" w:type="pct"/>
            <w:tcBorders>
              <w:top w:val="single" w:sz="4" w:space="0" w:color="auto"/>
              <w:left w:val="single" w:sz="4" w:space="0" w:color="auto"/>
              <w:bottom w:val="single" w:sz="4" w:space="0" w:color="auto"/>
              <w:right w:val="single" w:sz="4" w:space="0" w:color="auto"/>
            </w:tcBorders>
          </w:tcPr>
          <w:p w14:paraId="217BB74D" w14:textId="32344232"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13,50</w:t>
            </w:r>
          </w:p>
        </w:tc>
        <w:tc>
          <w:tcPr>
            <w:tcW w:w="1122" w:type="pct"/>
            <w:tcBorders>
              <w:top w:val="single" w:sz="4" w:space="0" w:color="auto"/>
              <w:left w:val="single" w:sz="4" w:space="0" w:color="auto"/>
              <w:bottom w:val="single" w:sz="4" w:space="0" w:color="auto"/>
              <w:right w:val="single" w:sz="4" w:space="0" w:color="auto"/>
            </w:tcBorders>
          </w:tcPr>
          <w:p w14:paraId="2233C916" w14:textId="0E53C518"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2-7</w:t>
            </w:r>
          </w:p>
        </w:tc>
        <w:tc>
          <w:tcPr>
            <w:tcW w:w="1276" w:type="pct"/>
            <w:tcBorders>
              <w:top w:val="single" w:sz="4" w:space="0" w:color="auto"/>
              <w:left w:val="single" w:sz="4" w:space="0" w:color="auto"/>
              <w:bottom w:val="single" w:sz="4" w:space="0" w:color="auto"/>
              <w:right w:val="single" w:sz="4" w:space="0" w:color="auto"/>
            </w:tcBorders>
          </w:tcPr>
          <w:p w14:paraId="37B608BD" w14:textId="52349F89"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9,87</w:t>
            </w:r>
          </w:p>
        </w:tc>
      </w:tr>
      <w:tr w:rsidR="00D3332E" w:rsidRPr="00E95115" w14:paraId="675C019D" w14:textId="77777777" w:rsidTr="002B50A2">
        <w:trPr>
          <w:trHeight w:val="345"/>
        </w:trPr>
        <w:tc>
          <w:tcPr>
            <w:tcW w:w="1029" w:type="pct"/>
            <w:tcBorders>
              <w:top w:val="single" w:sz="4" w:space="0" w:color="auto"/>
              <w:left w:val="single" w:sz="4" w:space="0" w:color="auto"/>
              <w:bottom w:val="single" w:sz="4" w:space="0" w:color="auto"/>
              <w:right w:val="single" w:sz="4" w:space="0" w:color="auto"/>
            </w:tcBorders>
          </w:tcPr>
          <w:p w14:paraId="33BE4A5E" w14:textId="2195EA11"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1-9</w:t>
            </w:r>
          </w:p>
        </w:tc>
        <w:tc>
          <w:tcPr>
            <w:tcW w:w="1573" w:type="pct"/>
            <w:tcBorders>
              <w:top w:val="single" w:sz="4" w:space="0" w:color="auto"/>
              <w:left w:val="single" w:sz="4" w:space="0" w:color="auto"/>
              <w:bottom w:val="single" w:sz="4" w:space="0" w:color="auto"/>
              <w:right w:val="single" w:sz="4" w:space="0" w:color="auto"/>
            </w:tcBorders>
          </w:tcPr>
          <w:p w14:paraId="2637D968" w14:textId="0CB85D91"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2,66</w:t>
            </w:r>
          </w:p>
        </w:tc>
        <w:tc>
          <w:tcPr>
            <w:tcW w:w="1122" w:type="pct"/>
            <w:tcBorders>
              <w:top w:val="single" w:sz="4" w:space="0" w:color="auto"/>
              <w:left w:val="single" w:sz="4" w:space="0" w:color="auto"/>
              <w:bottom w:val="single" w:sz="4" w:space="0" w:color="auto"/>
              <w:right w:val="single" w:sz="4" w:space="0" w:color="auto"/>
            </w:tcBorders>
          </w:tcPr>
          <w:p w14:paraId="479C3BC7" w14:textId="352636ED"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2-8</w:t>
            </w:r>
          </w:p>
        </w:tc>
        <w:tc>
          <w:tcPr>
            <w:tcW w:w="1276" w:type="pct"/>
            <w:tcBorders>
              <w:top w:val="single" w:sz="4" w:space="0" w:color="auto"/>
              <w:left w:val="single" w:sz="4" w:space="0" w:color="auto"/>
              <w:bottom w:val="single" w:sz="4" w:space="0" w:color="auto"/>
              <w:right w:val="single" w:sz="4" w:space="0" w:color="auto"/>
            </w:tcBorders>
          </w:tcPr>
          <w:p w14:paraId="4FAE28B2" w14:textId="4BE428A8"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9,18</w:t>
            </w:r>
          </w:p>
        </w:tc>
      </w:tr>
      <w:tr w:rsidR="00D3332E" w:rsidRPr="00E95115" w14:paraId="611F29D5" w14:textId="77777777" w:rsidTr="002B50A2">
        <w:tc>
          <w:tcPr>
            <w:tcW w:w="1029" w:type="pct"/>
            <w:tcBorders>
              <w:top w:val="single" w:sz="4" w:space="0" w:color="auto"/>
              <w:left w:val="single" w:sz="4" w:space="0" w:color="auto"/>
              <w:bottom w:val="single" w:sz="4" w:space="0" w:color="auto"/>
              <w:right w:val="single" w:sz="4" w:space="0" w:color="auto"/>
            </w:tcBorders>
          </w:tcPr>
          <w:p w14:paraId="25B80553" w14:textId="1043A397"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1-10</w:t>
            </w:r>
          </w:p>
        </w:tc>
        <w:tc>
          <w:tcPr>
            <w:tcW w:w="1573" w:type="pct"/>
            <w:tcBorders>
              <w:top w:val="single" w:sz="4" w:space="0" w:color="auto"/>
              <w:left w:val="single" w:sz="4" w:space="0" w:color="auto"/>
              <w:bottom w:val="single" w:sz="4" w:space="0" w:color="auto"/>
              <w:right w:val="single" w:sz="4" w:space="0" w:color="auto"/>
            </w:tcBorders>
          </w:tcPr>
          <w:p w14:paraId="1FB10ACF" w14:textId="30A754BC"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5,4</w:t>
            </w:r>
            <w:r w:rsidR="00BA646E">
              <w:rPr>
                <w:rFonts w:ascii="Times New Roman" w:hAnsi="Times New Roman" w:cs="Times New Roman"/>
                <w:sz w:val="24"/>
                <w:szCs w:val="24"/>
                <w:lang w:val="lt-LT"/>
              </w:rPr>
              <w:t>0</w:t>
            </w:r>
          </w:p>
        </w:tc>
        <w:tc>
          <w:tcPr>
            <w:tcW w:w="1122" w:type="pct"/>
            <w:tcBorders>
              <w:top w:val="single" w:sz="4" w:space="0" w:color="auto"/>
              <w:left w:val="single" w:sz="4" w:space="0" w:color="auto"/>
              <w:bottom w:val="single" w:sz="4" w:space="0" w:color="auto"/>
              <w:right w:val="single" w:sz="4" w:space="0" w:color="auto"/>
            </w:tcBorders>
          </w:tcPr>
          <w:p w14:paraId="65F86FE1" w14:textId="31759A41" w:rsidR="00D3332E" w:rsidRPr="00E95115" w:rsidRDefault="00D3332E"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2-9</w:t>
            </w:r>
          </w:p>
        </w:tc>
        <w:tc>
          <w:tcPr>
            <w:tcW w:w="1276" w:type="pct"/>
            <w:tcBorders>
              <w:top w:val="single" w:sz="4" w:space="0" w:color="auto"/>
              <w:left w:val="single" w:sz="4" w:space="0" w:color="auto"/>
              <w:bottom w:val="single" w:sz="4" w:space="0" w:color="auto"/>
              <w:right w:val="single" w:sz="4" w:space="0" w:color="auto"/>
            </w:tcBorders>
          </w:tcPr>
          <w:p w14:paraId="06E8EBED" w14:textId="780C2076" w:rsidR="00D3332E"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8,52</w:t>
            </w:r>
          </w:p>
        </w:tc>
      </w:tr>
      <w:tr w:rsidR="0042149D" w:rsidRPr="00E95115" w14:paraId="7058790F" w14:textId="77777777" w:rsidTr="002B50A2">
        <w:trPr>
          <w:trHeight w:val="300"/>
        </w:trPr>
        <w:tc>
          <w:tcPr>
            <w:tcW w:w="1029" w:type="pct"/>
            <w:tcBorders>
              <w:top w:val="single" w:sz="4" w:space="0" w:color="auto"/>
              <w:left w:val="single" w:sz="4" w:space="0" w:color="auto"/>
              <w:right w:val="single" w:sz="4" w:space="0" w:color="auto"/>
            </w:tcBorders>
          </w:tcPr>
          <w:p w14:paraId="0394CC17" w14:textId="549E4D91" w:rsidR="0042149D" w:rsidRPr="00E95115" w:rsidRDefault="0042149D" w:rsidP="00E51A10">
            <w:pPr>
              <w:spacing w:after="0"/>
              <w:jc w:val="both"/>
              <w:rPr>
                <w:rFonts w:ascii="Times New Roman" w:hAnsi="Times New Roman" w:cs="Times New Roman"/>
                <w:sz w:val="24"/>
                <w:szCs w:val="24"/>
                <w:lang w:val="lt-LT"/>
              </w:rPr>
            </w:pPr>
          </w:p>
        </w:tc>
        <w:tc>
          <w:tcPr>
            <w:tcW w:w="1573" w:type="pct"/>
            <w:tcBorders>
              <w:top w:val="single" w:sz="4" w:space="0" w:color="auto"/>
              <w:left w:val="single" w:sz="4" w:space="0" w:color="auto"/>
              <w:right w:val="single" w:sz="4" w:space="0" w:color="auto"/>
            </w:tcBorders>
          </w:tcPr>
          <w:p w14:paraId="7E663D8F" w14:textId="24086834" w:rsidR="0042149D" w:rsidRPr="00247CEE" w:rsidRDefault="00402FA7" w:rsidP="00E51A10">
            <w:pPr>
              <w:spacing w:after="0"/>
              <w:jc w:val="both"/>
              <w:rPr>
                <w:rFonts w:ascii="Times New Roman" w:hAnsi="Times New Roman" w:cs="Times New Roman"/>
                <w:b/>
                <w:bCs/>
                <w:sz w:val="24"/>
                <w:szCs w:val="24"/>
                <w:lang w:val="lt-LT"/>
              </w:rPr>
            </w:pPr>
            <w:r w:rsidRPr="00247CEE">
              <w:rPr>
                <w:rFonts w:ascii="Times New Roman" w:hAnsi="Times New Roman" w:cs="Times New Roman"/>
                <w:b/>
                <w:bCs/>
                <w:sz w:val="24"/>
                <w:szCs w:val="24"/>
                <w:lang w:val="lt-LT"/>
              </w:rPr>
              <w:t>Iš viso:</w:t>
            </w:r>
            <w:r w:rsidR="00BA646E" w:rsidRPr="00247CEE">
              <w:rPr>
                <w:rFonts w:ascii="Times New Roman" w:hAnsi="Times New Roman" w:cs="Times New Roman"/>
                <w:b/>
                <w:bCs/>
                <w:sz w:val="24"/>
                <w:szCs w:val="24"/>
                <w:lang w:val="lt-LT"/>
              </w:rPr>
              <w:t xml:space="preserve"> 78,16</w:t>
            </w:r>
          </w:p>
        </w:tc>
        <w:tc>
          <w:tcPr>
            <w:tcW w:w="1122" w:type="pct"/>
            <w:tcBorders>
              <w:top w:val="single" w:sz="4" w:space="0" w:color="auto"/>
              <w:left w:val="single" w:sz="4" w:space="0" w:color="auto"/>
              <w:bottom w:val="single" w:sz="4" w:space="0" w:color="auto"/>
              <w:right w:val="single" w:sz="4" w:space="0" w:color="auto"/>
            </w:tcBorders>
          </w:tcPr>
          <w:p w14:paraId="3354816C" w14:textId="0FD0B0E5"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2-10</w:t>
            </w:r>
          </w:p>
        </w:tc>
        <w:tc>
          <w:tcPr>
            <w:tcW w:w="1276" w:type="pct"/>
            <w:tcBorders>
              <w:top w:val="single" w:sz="4" w:space="0" w:color="auto"/>
              <w:left w:val="single" w:sz="4" w:space="0" w:color="auto"/>
              <w:bottom w:val="single" w:sz="4" w:space="0" w:color="auto"/>
              <w:right w:val="single" w:sz="4" w:space="0" w:color="auto"/>
            </w:tcBorders>
          </w:tcPr>
          <w:p w14:paraId="4BF5EA6B" w14:textId="36608517"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8,62</w:t>
            </w:r>
          </w:p>
        </w:tc>
      </w:tr>
      <w:tr w:rsidR="0042149D" w:rsidRPr="00E95115" w14:paraId="3AEBC20E" w14:textId="77777777" w:rsidTr="002B50A2">
        <w:trPr>
          <w:trHeight w:val="187"/>
        </w:trPr>
        <w:tc>
          <w:tcPr>
            <w:tcW w:w="1029" w:type="pct"/>
            <w:vMerge w:val="restart"/>
            <w:tcBorders>
              <w:left w:val="single" w:sz="4" w:space="0" w:color="auto"/>
              <w:right w:val="single" w:sz="4" w:space="0" w:color="auto"/>
            </w:tcBorders>
          </w:tcPr>
          <w:p w14:paraId="76969457" w14:textId="77777777" w:rsidR="0042149D" w:rsidRPr="00E95115" w:rsidRDefault="0042149D" w:rsidP="00E51A10">
            <w:pPr>
              <w:spacing w:after="0"/>
              <w:jc w:val="both"/>
              <w:rPr>
                <w:rFonts w:ascii="Times New Roman" w:hAnsi="Times New Roman" w:cs="Times New Roman"/>
                <w:sz w:val="24"/>
                <w:szCs w:val="24"/>
                <w:lang w:val="lt-LT"/>
              </w:rPr>
            </w:pPr>
          </w:p>
        </w:tc>
        <w:tc>
          <w:tcPr>
            <w:tcW w:w="1573" w:type="pct"/>
            <w:vMerge w:val="restart"/>
            <w:tcBorders>
              <w:left w:val="single" w:sz="4" w:space="0" w:color="auto"/>
              <w:right w:val="single" w:sz="4" w:space="0" w:color="auto"/>
            </w:tcBorders>
          </w:tcPr>
          <w:p w14:paraId="09C5B5FC" w14:textId="03871DDA" w:rsidR="0042149D" w:rsidRPr="00E51A10" w:rsidRDefault="0042149D" w:rsidP="00E51A10">
            <w:pPr>
              <w:spacing w:after="0"/>
              <w:jc w:val="both"/>
              <w:rPr>
                <w:rFonts w:ascii="Times New Roman" w:hAnsi="Times New Roman" w:cs="Times New Roman"/>
                <w:b/>
                <w:bCs/>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00E33913" w14:textId="681756D1"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2-11</w:t>
            </w:r>
          </w:p>
        </w:tc>
        <w:tc>
          <w:tcPr>
            <w:tcW w:w="1276" w:type="pct"/>
            <w:tcBorders>
              <w:top w:val="single" w:sz="4" w:space="0" w:color="auto"/>
              <w:left w:val="single" w:sz="4" w:space="0" w:color="auto"/>
              <w:bottom w:val="single" w:sz="4" w:space="0" w:color="auto"/>
              <w:right w:val="single" w:sz="4" w:space="0" w:color="auto"/>
            </w:tcBorders>
          </w:tcPr>
          <w:p w14:paraId="28114E0B" w14:textId="33661815"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9,61</w:t>
            </w:r>
          </w:p>
        </w:tc>
      </w:tr>
      <w:tr w:rsidR="0042149D" w:rsidRPr="00E95115" w14:paraId="123DB3C6" w14:textId="77777777" w:rsidTr="002B50A2">
        <w:trPr>
          <w:trHeight w:val="202"/>
        </w:trPr>
        <w:tc>
          <w:tcPr>
            <w:tcW w:w="1029" w:type="pct"/>
            <w:vMerge/>
            <w:tcBorders>
              <w:left w:val="single" w:sz="4" w:space="0" w:color="auto"/>
              <w:right w:val="single" w:sz="4" w:space="0" w:color="auto"/>
            </w:tcBorders>
          </w:tcPr>
          <w:p w14:paraId="4EB5D051" w14:textId="77777777" w:rsidR="0042149D" w:rsidRPr="00E95115" w:rsidRDefault="0042149D" w:rsidP="00E51A10">
            <w:pPr>
              <w:spacing w:after="0"/>
              <w:jc w:val="both"/>
              <w:rPr>
                <w:rFonts w:ascii="Times New Roman" w:hAnsi="Times New Roman" w:cs="Times New Roman"/>
                <w:sz w:val="24"/>
                <w:szCs w:val="24"/>
                <w:lang w:val="lt-LT"/>
              </w:rPr>
            </w:pPr>
          </w:p>
        </w:tc>
        <w:tc>
          <w:tcPr>
            <w:tcW w:w="1573" w:type="pct"/>
            <w:vMerge/>
            <w:tcBorders>
              <w:left w:val="single" w:sz="4" w:space="0" w:color="auto"/>
              <w:right w:val="single" w:sz="4" w:space="0" w:color="auto"/>
            </w:tcBorders>
          </w:tcPr>
          <w:p w14:paraId="3005839A" w14:textId="77777777" w:rsidR="0042149D" w:rsidRPr="00E95115" w:rsidRDefault="0042149D" w:rsidP="00E51A10">
            <w:pPr>
              <w:spacing w:after="0"/>
              <w:jc w:val="both"/>
              <w:rPr>
                <w:rFonts w:ascii="Times New Roman" w:hAnsi="Times New Roman" w:cs="Times New Roman"/>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5E966C0E" w14:textId="19AF7156"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2-14</w:t>
            </w:r>
          </w:p>
        </w:tc>
        <w:tc>
          <w:tcPr>
            <w:tcW w:w="1276" w:type="pct"/>
            <w:tcBorders>
              <w:top w:val="single" w:sz="4" w:space="0" w:color="auto"/>
              <w:left w:val="single" w:sz="4" w:space="0" w:color="auto"/>
              <w:bottom w:val="single" w:sz="4" w:space="0" w:color="auto"/>
              <w:right w:val="single" w:sz="4" w:space="0" w:color="auto"/>
            </w:tcBorders>
          </w:tcPr>
          <w:p w14:paraId="4BBC4F5E" w14:textId="26DF2614"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18,73</w:t>
            </w:r>
          </w:p>
        </w:tc>
      </w:tr>
      <w:tr w:rsidR="00402FA7" w:rsidRPr="00E95115" w14:paraId="09DE6E86" w14:textId="77777777" w:rsidTr="002B50A2">
        <w:trPr>
          <w:trHeight w:val="202"/>
        </w:trPr>
        <w:tc>
          <w:tcPr>
            <w:tcW w:w="1029" w:type="pct"/>
            <w:vMerge/>
            <w:tcBorders>
              <w:left w:val="single" w:sz="4" w:space="0" w:color="auto"/>
              <w:right w:val="single" w:sz="4" w:space="0" w:color="auto"/>
            </w:tcBorders>
          </w:tcPr>
          <w:p w14:paraId="4A5EFF2A" w14:textId="77777777" w:rsidR="00402FA7" w:rsidRPr="00E95115" w:rsidRDefault="00402FA7" w:rsidP="00E51A10">
            <w:pPr>
              <w:spacing w:after="0"/>
              <w:jc w:val="both"/>
              <w:rPr>
                <w:rFonts w:ascii="Times New Roman" w:hAnsi="Times New Roman" w:cs="Times New Roman"/>
                <w:sz w:val="24"/>
                <w:szCs w:val="24"/>
                <w:lang w:val="lt-LT"/>
              </w:rPr>
            </w:pPr>
          </w:p>
        </w:tc>
        <w:tc>
          <w:tcPr>
            <w:tcW w:w="1573" w:type="pct"/>
            <w:vMerge/>
            <w:tcBorders>
              <w:left w:val="single" w:sz="4" w:space="0" w:color="auto"/>
              <w:right w:val="single" w:sz="4" w:space="0" w:color="auto"/>
            </w:tcBorders>
          </w:tcPr>
          <w:p w14:paraId="396FC8FF" w14:textId="77777777" w:rsidR="00402FA7" w:rsidRPr="00E95115" w:rsidRDefault="00402FA7" w:rsidP="00E51A10">
            <w:pPr>
              <w:spacing w:after="0"/>
              <w:jc w:val="both"/>
              <w:rPr>
                <w:rFonts w:ascii="Times New Roman" w:hAnsi="Times New Roman" w:cs="Times New Roman"/>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107EB735" w14:textId="21176989" w:rsidR="00402FA7" w:rsidRPr="00E95115" w:rsidRDefault="00402FA7" w:rsidP="00E51A1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2-15</w:t>
            </w:r>
          </w:p>
        </w:tc>
        <w:tc>
          <w:tcPr>
            <w:tcW w:w="1276" w:type="pct"/>
            <w:tcBorders>
              <w:top w:val="single" w:sz="4" w:space="0" w:color="auto"/>
              <w:left w:val="single" w:sz="4" w:space="0" w:color="auto"/>
              <w:bottom w:val="single" w:sz="4" w:space="0" w:color="auto"/>
              <w:right w:val="single" w:sz="4" w:space="0" w:color="auto"/>
            </w:tcBorders>
          </w:tcPr>
          <w:p w14:paraId="68471430" w14:textId="35D1D2EA" w:rsidR="00402FA7" w:rsidRPr="00E95115" w:rsidRDefault="00402FA7" w:rsidP="00E51A10">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16,91</w:t>
            </w:r>
          </w:p>
        </w:tc>
      </w:tr>
      <w:tr w:rsidR="0042149D" w:rsidRPr="00E95115" w14:paraId="42125DDC" w14:textId="77777777" w:rsidTr="002B50A2">
        <w:trPr>
          <w:trHeight w:val="330"/>
        </w:trPr>
        <w:tc>
          <w:tcPr>
            <w:tcW w:w="1029" w:type="pct"/>
            <w:vMerge/>
            <w:tcBorders>
              <w:left w:val="single" w:sz="4" w:space="0" w:color="auto"/>
              <w:right w:val="single" w:sz="4" w:space="0" w:color="auto"/>
            </w:tcBorders>
          </w:tcPr>
          <w:p w14:paraId="39EBBE19" w14:textId="77777777" w:rsidR="0042149D" w:rsidRPr="00E95115" w:rsidRDefault="0042149D" w:rsidP="00E51A10">
            <w:pPr>
              <w:spacing w:after="0"/>
              <w:jc w:val="both"/>
              <w:rPr>
                <w:rFonts w:ascii="Times New Roman" w:hAnsi="Times New Roman" w:cs="Times New Roman"/>
                <w:sz w:val="24"/>
                <w:szCs w:val="24"/>
                <w:lang w:val="lt-LT"/>
              </w:rPr>
            </w:pPr>
          </w:p>
        </w:tc>
        <w:tc>
          <w:tcPr>
            <w:tcW w:w="1573" w:type="pct"/>
            <w:vMerge/>
            <w:tcBorders>
              <w:left w:val="single" w:sz="4" w:space="0" w:color="auto"/>
              <w:right w:val="single" w:sz="4" w:space="0" w:color="auto"/>
            </w:tcBorders>
          </w:tcPr>
          <w:p w14:paraId="23E89003" w14:textId="77777777" w:rsidR="0042149D" w:rsidRPr="00E95115" w:rsidRDefault="0042149D" w:rsidP="00E51A10">
            <w:pPr>
              <w:spacing w:after="0"/>
              <w:jc w:val="both"/>
              <w:rPr>
                <w:rFonts w:ascii="Times New Roman" w:hAnsi="Times New Roman" w:cs="Times New Roman"/>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2BE98F25" w14:textId="6673467D"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2-16</w:t>
            </w:r>
          </w:p>
        </w:tc>
        <w:tc>
          <w:tcPr>
            <w:tcW w:w="1276" w:type="pct"/>
            <w:tcBorders>
              <w:top w:val="single" w:sz="4" w:space="0" w:color="auto"/>
              <w:left w:val="single" w:sz="4" w:space="0" w:color="auto"/>
              <w:bottom w:val="single" w:sz="4" w:space="0" w:color="auto"/>
              <w:right w:val="single" w:sz="4" w:space="0" w:color="auto"/>
            </w:tcBorders>
          </w:tcPr>
          <w:p w14:paraId="3A253FEE" w14:textId="3BA9E816" w:rsidR="0042149D" w:rsidRPr="00E95115" w:rsidRDefault="0042149D" w:rsidP="00E51A10">
            <w:pPr>
              <w:spacing w:after="0"/>
              <w:jc w:val="both"/>
              <w:rPr>
                <w:rFonts w:ascii="Times New Roman" w:hAnsi="Times New Roman" w:cs="Times New Roman"/>
                <w:sz w:val="24"/>
                <w:szCs w:val="24"/>
                <w:lang w:val="lt-LT"/>
              </w:rPr>
            </w:pPr>
            <w:r w:rsidRPr="00E95115">
              <w:rPr>
                <w:rFonts w:ascii="Times New Roman" w:hAnsi="Times New Roman" w:cs="Times New Roman"/>
                <w:sz w:val="24"/>
                <w:szCs w:val="24"/>
                <w:lang w:val="lt-LT"/>
              </w:rPr>
              <w:t>8,50</w:t>
            </w:r>
          </w:p>
        </w:tc>
      </w:tr>
      <w:tr w:rsidR="0042149D" w:rsidRPr="00E95115" w14:paraId="5D1B23EF" w14:textId="77777777" w:rsidTr="002B50A2">
        <w:trPr>
          <w:trHeight w:val="172"/>
        </w:trPr>
        <w:tc>
          <w:tcPr>
            <w:tcW w:w="1029" w:type="pct"/>
            <w:vMerge/>
            <w:tcBorders>
              <w:left w:val="single" w:sz="4" w:space="0" w:color="auto"/>
              <w:bottom w:val="single" w:sz="4" w:space="0" w:color="auto"/>
              <w:right w:val="single" w:sz="4" w:space="0" w:color="auto"/>
            </w:tcBorders>
          </w:tcPr>
          <w:p w14:paraId="7140BEB2" w14:textId="77777777" w:rsidR="0042149D" w:rsidRPr="00E95115" w:rsidRDefault="0042149D" w:rsidP="00E51A10">
            <w:pPr>
              <w:spacing w:after="0"/>
              <w:jc w:val="both"/>
              <w:rPr>
                <w:rFonts w:ascii="Times New Roman" w:hAnsi="Times New Roman" w:cs="Times New Roman"/>
                <w:sz w:val="24"/>
                <w:szCs w:val="24"/>
                <w:lang w:val="lt-LT"/>
              </w:rPr>
            </w:pPr>
          </w:p>
        </w:tc>
        <w:tc>
          <w:tcPr>
            <w:tcW w:w="1573" w:type="pct"/>
            <w:vMerge/>
            <w:tcBorders>
              <w:left w:val="single" w:sz="4" w:space="0" w:color="auto"/>
              <w:bottom w:val="single" w:sz="4" w:space="0" w:color="auto"/>
              <w:right w:val="single" w:sz="4" w:space="0" w:color="auto"/>
            </w:tcBorders>
          </w:tcPr>
          <w:p w14:paraId="5BE09558" w14:textId="77777777" w:rsidR="0042149D" w:rsidRPr="00E95115" w:rsidRDefault="0042149D" w:rsidP="00E51A10">
            <w:pPr>
              <w:spacing w:after="0"/>
              <w:jc w:val="both"/>
              <w:rPr>
                <w:rFonts w:ascii="Times New Roman" w:hAnsi="Times New Roman" w:cs="Times New Roman"/>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51CE3359" w14:textId="3F115ED1" w:rsidR="0042149D" w:rsidRPr="00E95115" w:rsidRDefault="0042149D" w:rsidP="00E51A10">
            <w:pPr>
              <w:spacing w:after="0"/>
              <w:jc w:val="both"/>
              <w:rPr>
                <w:rFonts w:ascii="Times New Roman" w:hAnsi="Times New Roman" w:cs="Times New Roman"/>
                <w:sz w:val="24"/>
                <w:szCs w:val="24"/>
                <w:lang w:val="lt-LT"/>
              </w:rPr>
            </w:pPr>
          </w:p>
        </w:tc>
        <w:tc>
          <w:tcPr>
            <w:tcW w:w="1276" w:type="pct"/>
            <w:tcBorders>
              <w:top w:val="single" w:sz="4" w:space="0" w:color="auto"/>
              <w:left w:val="single" w:sz="4" w:space="0" w:color="auto"/>
              <w:bottom w:val="single" w:sz="4" w:space="0" w:color="auto"/>
              <w:right w:val="single" w:sz="4" w:space="0" w:color="auto"/>
            </w:tcBorders>
          </w:tcPr>
          <w:p w14:paraId="6E94CA20" w14:textId="3E9040C3" w:rsidR="0042149D" w:rsidRPr="00E95115" w:rsidRDefault="0042149D" w:rsidP="00E51A10">
            <w:pPr>
              <w:spacing w:after="0"/>
              <w:jc w:val="both"/>
              <w:rPr>
                <w:rFonts w:ascii="Times New Roman" w:hAnsi="Times New Roman" w:cs="Times New Roman"/>
                <w:sz w:val="24"/>
                <w:szCs w:val="24"/>
                <w:lang w:val="lt-LT"/>
              </w:rPr>
            </w:pPr>
          </w:p>
        </w:tc>
      </w:tr>
      <w:tr w:rsidR="00402FA7" w:rsidRPr="00E95115" w14:paraId="6F699817" w14:textId="77777777" w:rsidTr="002B50A2">
        <w:trPr>
          <w:trHeight w:val="172"/>
        </w:trPr>
        <w:tc>
          <w:tcPr>
            <w:tcW w:w="1029" w:type="pct"/>
            <w:tcBorders>
              <w:left w:val="single" w:sz="4" w:space="0" w:color="auto"/>
              <w:bottom w:val="single" w:sz="4" w:space="0" w:color="auto"/>
              <w:right w:val="single" w:sz="4" w:space="0" w:color="auto"/>
            </w:tcBorders>
          </w:tcPr>
          <w:p w14:paraId="4EDA3925" w14:textId="77777777" w:rsidR="00402FA7" w:rsidRPr="00E95115" w:rsidRDefault="00402FA7" w:rsidP="00E51A10">
            <w:pPr>
              <w:spacing w:after="0"/>
              <w:jc w:val="both"/>
              <w:rPr>
                <w:rFonts w:ascii="Times New Roman" w:hAnsi="Times New Roman" w:cs="Times New Roman"/>
                <w:sz w:val="24"/>
                <w:szCs w:val="24"/>
                <w:lang w:val="lt-LT"/>
              </w:rPr>
            </w:pPr>
          </w:p>
        </w:tc>
        <w:tc>
          <w:tcPr>
            <w:tcW w:w="1573" w:type="pct"/>
            <w:tcBorders>
              <w:left w:val="single" w:sz="4" w:space="0" w:color="auto"/>
              <w:bottom w:val="single" w:sz="4" w:space="0" w:color="auto"/>
              <w:right w:val="single" w:sz="4" w:space="0" w:color="auto"/>
            </w:tcBorders>
          </w:tcPr>
          <w:p w14:paraId="24CF11D1" w14:textId="77777777" w:rsidR="00402FA7" w:rsidRPr="00E95115" w:rsidRDefault="00402FA7" w:rsidP="00E51A10">
            <w:pPr>
              <w:spacing w:after="0"/>
              <w:jc w:val="both"/>
              <w:rPr>
                <w:rFonts w:ascii="Times New Roman" w:hAnsi="Times New Roman" w:cs="Times New Roman"/>
                <w:sz w:val="24"/>
                <w:szCs w:val="24"/>
                <w:lang w:val="lt-LT"/>
              </w:rPr>
            </w:pPr>
          </w:p>
        </w:tc>
        <w:tc>
          <w:tcPr>
            <w:tcW w:w="1122" w:type="pct"/>
            <w:tcBorders>
              <w:top w:val="single" w:sz="4" w:space="0" w:color="auto"/>
              <w:left w:val="single" w:sz="4" w:space="0" w:color="auto"/>
              <w:bottom w:val="single" w:sz="4" w:space="0" w:color="auto"/>
              <w:right w:val="single" w:sz="4" w:space="0" w:color="auto"/>
            </w:tcBorders>
          </w:tcPr>
          <w:p w14:paraId="36EB3C71" w14:textId="77777777" w:rsidR="00402FA7" w:rsidRPr="00E95115" w:rsidRDefault="00402FA7" w:rsidP="00E51A10">
            <w:pPr>
              <w:spacing w:after="0"/>
              <w:jc w:val="both"/>
              <w:rPr>
                <w:rFonts w:ascii="Times New Roman" w:hAnsi="Times New Roman" w:cs="Times New Roman"/>
                <w:sz w:val="24"/>
                <w:szCs w:val="24"/>
                <w:lang w:val="lt-LT"/>
              </w:rPr>
            </w:pPr>
          </w:p>
        </w:tc>
        <w:tc>
          <w:tcPr>
            <w:tcW w:w="1276" w:type="pct"/>
            <w:tcBorders>
              <w:top w:val="single" w:sz="4" w:space="0" w:color="auto"/>
              <w:left w:val="single" w:sz="4" w:space="0" w:color="auto"/>
              <w:bottom w:val="single" w:sz="4" w:space="0" w:color="auto"/>
              <w:right w:val="single" w:sz="4" w:space="0" w:color="auto"/>
            </w:tcBorders>
          </w:tcPr>
          <w:p w14:paraId="797A99C2" w14:textId="3A8A0091" w:rsidR="00402FA7" w:rsidRPr="00247CEE" w:rsidRDefault="00402FA7" w:rsidP="00E51A10">
            <w:pPr>
              <w:spacing w:after="0"/>
              <w:jc w:val="both"/>
              <w:rPr>
                <w:rFonts w:ascii="Times New Roman" w:hAnsi="Times New Roman" w:cs="Times New Roman"/>
                <w:b/>
                <w:bCs/>
                <w:sz w:val="24"/>
                <w:szCs w:val="24"/>
                <w:lang w:val="lt-LT"/>
              </w:rPr>
            </w:pPr>
            <w:r w:rsidRPr="00247CEE">
              <w:rPr>
                <w:rFonts w:ascii="Times New Roman" w:hAnsi="Times New Roman" w:cs="Times New Roman"/>
                <w:b/>
                <w:bCs/>
                <w:sz w:val="24"/>
                <w:szCs w:val="24"/>
                <w:lang w:val="lt-LT"/>
              </w:rPr>
              <w:t>Iš viso:</w:t>
            </w:r>
            <w:r w:rsidR="00BE6749">
              <w:rPr>
                <w:rFonts w:ascii="Times New Roman" w:hAnsi="Times New Roman" w:cs="Times New Roman"/>
                <w:b/>
                <w:bCs/>
                <w:sz w:val="24"/>
                <w:szCs w:val="24"/>
                <w:lang w:val="lt-LT"/>
              </w:rPr>
              <w:t xml:space="preserve"> </w:t>
            </w:r>
            <w:r w:rsidR="00BA646E" w:rsidRPr="00247CEE">
              <w:rPr>
                <w:rFonts w:ascii="Times New Roman" w:hAnsi="Times New Roman" w:cs="Times New Roman"/>
                <w:b/>
                <w:bCs/>
                <w:sz w:val="24"/>
                <w:szCs w:val="24"/>
                <w:lang w:val="lt-LT"/>
              </w:rPr>
              <w:t>206,83</w:t>
            </w:r>
          </w:p>
        </w:tc>
      </w:tr>
      <w:tr w:rsidR="00E51A10" w14:paraId="068BC1B0" w14:textId="77777777" w:rsidTr="002B50A2">
        <w:tblPrEx>
          <w:tblLook w:val="0000" w:firstRow="0" w:lastRow="0" w:firstColumn="0" w:lastColumn="0" w:noHBand="0" w:noVBand="0"/>
        </w:tblPrEx>
        <w:trPr>
          <w:trHeight w:val="285"/>
        </w:trPr>
        <w:tc>
          <w:tcPr>
            <w:tcW w:w="5000" w:type="pct"/>
            <w:gridSpan w:val="4"/>
            <w:tcBorders>
              <w:bottom w:val="single" w:sz="4" w:space="0" w:color="auto"/>
            </w:tcBorders>
          </w:tcPr>
          <w:p w14:paraId="67035975" w14:textId="0D46B3B7" w:rsidR="00E51A10" w:rsidRPr="00247CEE" w:rsidRDefault="00E51A10" w:rsidP="00E51A10">
            <w:pPr>
              <w:pStyle w:val="ListParagraph"/>
              <w:ind w:left="0"/>
              <w:jc w:val="both"/>
              <w:rPr>
                <w:b/>
                <w:bCs/>
                <w:color w:val="FF0000"/>
              </w:rPr>
            </w:pPr>
            <w:r w:rsidRPr="00247CEE">
              <w:rPr>
                <w:b/>
                <w:bCs/>
                <w:color w:val="FF0000"/>
              </w:rPr>
              <w:t>Bendras valomų patalpų plotas: 28</w:t>
            </w:r>
            <w:r w:rsidR="00247CEE" w:rsidRPr="00247CEE">
              <w:rPr>
                <w:b/>
                <w:bCs/>
                <w:color w:val="FF0000"/>
              </w:rPr>
              <w:t>4</w:t>
            </w:r>
            <w:r w:rsidRPr="00247CEE">
              <w:rPr>
                <w:b/>
                <w:bCs/>
                <w:color w:val="FF0000"/>
              </w:rPr>
              <w:t>,</w:t>
            </w:r>
            <w:r w:rsidR="00247CEE" w:rsidRPr="00247CEE">
              <w:rPr>
                <w:b/>
                <w:bCs/>
                <w:color w:val="FF0000"/>
              </w:rPr>
              <w:t>99</w:t>
            </w:r>
            <w:r w:rsidRPr="00247CEE">
              <w:rPr>
                <w:b/>
                <w:bCs/>
                <w:color w:val="FF0000"/>
              </w:rPr>
              <w:t xml:space="preserve"> kv. m.</w:t>
            </w:r>
          </w:p>
        </w:tc>
      </w:tr>
    </w:tbl>
    <w:p w14:paraId="299479EE" w14:textId="40166BF7" w:rsidR="00377277" w:rsidRDefault="00377277" w:rsidP="00377277">
      <w:pPr>
        <w:jc w:val="both"/>
      </w:pPr>
    </w:p>
    <w:p w14:paraId="47E91CEE" w14:textId="0DF5548F" w:rsidR="0042149D" w:rsidRPr="001957DB" w:rsidRDefault="00E45DB6" w:rsidP="00601E1E">
      <w:pPr>
        <w:pStyle w:val="ListParagraph"/>
        <w:numPr>
          <w:ilvl w:val="0"/>
          <w:numId w:val="48"/>
        </w:numPr>
        <w:tabs>
          <w:tab w:val="left" w:pos="1276"/>
        </w:tabs>
        <w:ind w:left="142" w:firstLine="709"/>
        <w:jc w:val="both"/>
        <w:rPr>
          <w:bCs/>
          <w:iCs/>
        </w:rPr>
      </w:pPr>
      <w:r w:rsidRPr="00A22F85">
        <w:rPr>
          <w:bCs/>
          <w:iCs/>
        </w:rPr>
        <w:t>VšĮ Druskininkų PSPC</w:t>
      </w:r>
      <w:r w:rsidR="00D7064A" w:rsidRPr="00D7064A">
        <w:rPr>
          <w:bCs/>
          <w:iCs/>
        </w:rPr>
        <w:t xml:space="preserve"> Greitosios medicinos pagalbos pastato patalpos</w:t>
      </w:r>
      <w:r w:rsidRPr="00A22F85">
        <w:rPr>
          <w:bCs/>
          <w:iCs/>
        </w:rPr>
        <w:t>, valomos 1 kartą per metus</w:t>
      </w:r>
      <w:r w:rsidR="001957DB">
        <w:rPr>
          <w:bCs/>
          <w:iCs/>
        </w:rPr>
        <w:t>.</w:t>
      </w:r>
      <w:r w:rsidR="001957DB" w:rsidRPr="001957DB">
        <w:rPr>
          <w:bCs/>
          <w:iCs/>
        </w:rPr>
        <w:t xml:space="preserve"> Valymas vyksta pagal iš anksto suderintą grafiką</w:t>
      </w:r>
      <w:r w:rsidR="001957DB">
        <w:rPr>
          <w:bCs/>
          <w:iCs/>
        </w:rPr>
        <w:t>.</w:t>
      </w:r>
    </w:p>
    <w:p w14:paraId="1EA16518" w14:textId="77777777" w:rsidR="0042149D" w:rsidRPr="00E95115" w:rsidRDefault="0042149D" w:rsidP="00E95115">
      <w:pPr>
        <w:pStyle w:val="ListParagraph"/>
        <w:ind w:left="0"/>
        <w:jc w:val="both"/>
        <w:rPr>
          <w:highlight w:val="yellow"/>
        </w:rPr>
      </w:pPr>
    </w:p>
    <w:tbl>
      <w:tblPr>
        <w:tblStyle w:val="TableGrid"/>
        <w:tblW w:w="5000" w:type="pct"/>
        <w:jc w:val="center"/>
        <w:tblLook w:val="04A0" w:firstRow="1" w:lastRow="0" w:firstColumn="1" w:lastColumn="0" w:noHBand="0" w:noVBand="1"/>
      </w:tblPr>
      <w:tblGrid>
        <w:gridCol w:w="3388"/>
        <w:gridCol w:w="3381"/>
        <w:gridCol w:w="3569"/>
      </w:tblGrid>
      <w:tr w:rsidR="00A22F85" w:rsidRPr="00E95115" w14:paraId="2AAA8297" w14:textId="77777777" w:rsidTr="002B50A2">
        <w:trPr>
          <w:jc w:val="center"/>
        </w:trPr>
        <w:tc>
          <w:tcPr>
            <w:tcW w:w="1639" w:type="pct"/>
          </w:tcPr>
          <w:p w14:paraId="1D7B5C7C" w14:textId="640043C6" w:rsidR="00A22F85" w:rsidRPr="00A22F85" w:rsidRDefault="00A22F85" w:rsidP="00E95115">
            <w:pPr>
              <w:pStyle w:val="ListParagraph"/>
              <w:ind w:left="0"/>
              <w:jc w:val="both"/>
              <w:rPr>
                <w:b/>
                <w:bCs/>
              </w:rPr>
            </w:pPr>
            <w:r w:rsidRPr="00A22F85">
              <w:rPr>
                <w:b/>
                <w:bCs/>
              </w:rPr>
              <w:t>Patalpa</w:t>
            </w:r>
          </w:p>
        </w:tc>
        <w:tc>
          <w:tcPr>
            <w:tcW w:w="1635" w:type="pct"/>
          </w:tcPr>
          <w:p w14:paraId="2097D232" w14:textId="2B7A7C2D" w:rsidR="00A22F85" w:rsidRPr="00A22F85" w:rsidRDefault="00A22F85" w:rsidP="00E95115">
            <w:pPr>
              <w:pStyle w:val="ListParagraph"/>
              <w:ind w:left="0"/>
              <w:jc w:val="both"/>
              <w:rPr>
                <w:b/>
                <w:bCs/>
              </w:rPr>
            </w:pPr>
            <w:r w:rsidRPr="00A22F85">
              <w:rPr>
                <w:b/>
                <w:bCs/>
              </w:rPr>
              <w:t>Numeracija</w:t>
            </w:r>
          </w:p>
        </w:tc>
        <w:tc>
          <w:tcPr>
            <w:tcW w:w="1726" w:type="pct"/>
          </w:tcPr>
          <w:p w14:paraId="7B679723" w14:textId="26A9A466" w:rsidR="00A22F85" w:rsidRPr="00A22F85" w:rsidRDefault="00A22F85" w:rsidP="00E95115">
            <w:pPr>
              <w:pStyle w:val="ListParagraph"/>
              <w:ind w:left="0"/>
              <w:jc w:val="both"/>
              <w:rPr>
                <w:b/>
                <w:bCs/>
              </w:rPr>
            </w:pPr>
            <w:r w:rsidRPr="00A22F85">
              <w:rPr>
                <w:b/>
                <w:bCs/>
              </w:rPr>
              <w:t>Plotas m</w:t>
            </w:r>
            <w:r w:rsidRPr="00A22F85">
              <w:rPr>
                <w:b/>
                <w:bCs/>
                <w:vertAlign w:val="superscript"/>
              </w:rPr>
              <w:t>2</w:t>
            </w:r>
          </w:p>
        </w:tc>
      </w:tr>
      <w:tr w:rsidR="00A22F85" w:rsidRPr="00E95115" w14:paraId="6274178B" w14:textId="77777777" w:rsidTr="002B50A2">
        <w:trPr>
          <w:trHeight w:val="360"/>
          <w:jc w:val="center"/>
        </w:trPr>
        <w:tc>
          <w:tcPr>
            <w:tcW w:w="1639" w:type="pct"/>
            <w:vMerge w:val="restart"/>
          </w:tcPr>
          <w:p w14:paraId="6A60A016" w14:textId="319E4559" w:rsidR="00A22F85" w:rsidRPr="00A22F85" w:rsidRDefault="00A22F85" w:rsidP="00E95115">
            <w:pPr>
              <w:pStyle w:val="ListParagraph"/>
              <w:ind w:left="0"/>
              <w:jc w:val="both"/>
            </w:pPr>
            <w:r w:rsidRPr="00A22F85">
              <w:t>Garažai</w:t>
            </w:r>
          </w:p>
        </w:tc>
        <w:tc>
          <w:tcPr>
            <w:tcW w:w="1635" w:type="pct"/>
          </w:tcPr>
          <w:p w14:paraId="17EA65E7" w14:textId="01A6F725" w:rsidR="00A22F85" w:rsidRPr="00A22F85" w:rsidRDefault="00A22F85" w:rsidP="00E95115">
            <w:pPr>
              <w:pStyle w:val="ListParagraph"/>
              <w:ind w:left="0"/>
              <w:jc w:val="both"/>
            </w:pPr>
            <w:r w:rsidRPr="00A22F85">
              <w:t>1-11</w:t>
            </w:r>
          </w:p>
        </w:tc>
        <w:tc>
          <w:tcPr>
            <w:tcW w:w="1726" w:type="pct"/>
          </w:tcPr>
          <w:p w14:paraId="165416B4" w14:textId="4D4B6DEC" w:rsidR="00A22F85" w:rsidRPr="00A22F85" w:rsidRDefault="00A22F85" w:rsidP="00E95115">
            <w:pPr>
              <w:pStyle w:val="ListParagraph"/>
              <w:ind w:left="0"/>
              <w:jc w:val="both"/>
            </w:pPr>
            <w:r w:rsidRPr="00A22F85">
              <w:t>112,23</w:t>
            </w:r>
          </w:p>
        </w:tc>
      </w:tr>
      <w:tr w:rsidR="00A22F85" w:rsidRPr="00E95115" w14:paraId="2AC73640" w14:textId="77777777" w:rsidTr="002B50A2">
        <w:trPr>
          <w:trHeight w:val="150"/>
          <w:jc w:val="center"/>
        </w:trPr>
        <w:tc>
          <w:tcPr>
            <w:tcW w:w="1639" w:type="pct"/>
            <w:vMerge/>
          </w:tcPr>
          <w:p w14:paraId="5FAF80D8" w14:textId="77777777" w:rsidR="00A22F85" w:rsidRPr="00A22F85" w:rsidRDefault="00A22F85" w:rsidP="00E95115">
            <w:pPr>
              <w:pStyle w:val="ListParagraph"/>
              <w:ind w:left="0"/>
              <w:jc w:val="both"/>
            </w:pPr>
          </w:p>
        </w:tc>
        <w:tc>
          <w:tcPr>
            <w:tcW w:w="1635" w:type="pct"/>
          </w:tcPr>
          <w:p w14:paraId="6AEEC797" w14:textId="15C1A04B" w:rsidR="00A22F85" w:rsidRPr="00A22F85" w:rsidRDefault="00A22F85" w:rsidP="00E95115">
            <w:pPr>
              <w:pStyle w:val="ListParagraph"/>
              <w:ind w:left="0"/>
              <w:jc w:val="both"/>
            </w:pPr>
            <w:r w:rsidRPr="00A22F85">
              <w:t>1-13</w:t>
            </w:r>
          </w:p>
        </w:tc>
        <w:tc>
          <w:tcPr>
            <w:tcW w:w="1726" w:type="pct"/>
          </w:tcPr>
          <w:p w14:paraId="656BE5FD" w14:textId="03F61D6D" w:rsidR="00A22F85" w:rsidRPr="00A22F85" w:rsidRDefault="00A22F85" w:rsidP="00E95115">
            <w:pPr>
              <w:pStyle w:val="ListParagraph"/>
              <w:ind w:left="0"/>
              <w:jc w:val="both"/>
            </w:pPr>
            <w:r w:rsidRPr="00A22F85">
              <w:t>70,24</w:t>
            </w:r>
          </w:p>
        </w:tc>
      </w:tr>
      <w:tr w:rsidR="00A22F85" w:rsidRPr="00E95115" w14:paraId="56CD8587" w14:textId="77777777" w:rsidTr="002B50A2">
        <w:trPr>
          <w:trHeight w:val="210"/>
          <w:jc w:val="center"/>
        </w:trPr>
        <w:tc>
          <w:tcPr>
            <w:tcW w:w="1639" w:type="pct"/>
            <w:vMerge/>
          </w:tcPr>
          <w:p w14:paraId="1104608D" w14:textId="77777777" w:rsidR="00A22F85" w:rsidRPr="00A22F85" w:rsidRDefault="00A22F85" w:rsidP="00E95115">
            <w:pPr>
              <w:pStyle w:val="ListParagraph"/>
              <w:ind w:left="0"/>
              <w:jc w:val="both"/>
            </w:pPr>
          </w:p>
        </w:tc>
        <w:tc>
          <w:tcPr>
            <w:tcW w:w="1635" w:type="pct"/>
          </w:tcPr>
          <w:p w14:paraId="6FF8BE83" w14:textId="6F006970" w:rsidR="00A22F85" w:rsidRPr="00A22F85" w:rsidRDefault="00A22F85" w:rsidP="00E95115">
            <w:pPr>
              <w:pStyle w:val="ListParagraph"/>
              <w:ind w:left="0"/>
              <w:jc w:val="both"/>
            </w:pPr>
            <w:r w:rsidRPr="00A22F85">
              <w:t>1-7</w:t>
            </w:r>
          </w:p>
        </w:tc>
        <w:tc>
          <w:tcPr>
            <w:tcW w:w="1726" w:type="pct"/>
          </w:tcPr>
          <w:p w14:paraId="34B197C2" w14:textId="2677A2A5" w:rsidR="00A22F85" w:rsidRPr="00A22F85" w:rsidRDefault="00A22F85" w:rsidP="00E95115">
            <w:pPr>
              <w:pStyle w:val="ListParagraph"/>
              <w:ind w:left="0"/>
              <w:jc w:val="both"/>
            </w:pPr>
            <w:r w:rsidRPr="00A22F85">
              <w:t>29,98</w:t>
            </w:r>
          </w:p>
        </w:tc>
      </w:tr>
      <w:tr w:rsidR="00A22F85" w:rsidRPr="00E95115" w14:paraId="70A998D9" w14:textId="77777777" w:rsidTr="002B50A2">
        <w:trPr>
          <w:jc w:val="center"/>
        </w:trPr>
        <w:tc>
          <w:tcPr>
            <w:tcW w:w="1639" w:type="pct"/>
          </w:tcPr>
          <w:p w14:paraId="1AB81686" w14:textId="051A8809" w:rsidR="00A22F85" w:rsidRPr="00A22F85" w:rsidRDefault="00A22F85" w:rsidP="00E95115">
            <w:pPr>
              <w:pStyle w:val="ListParagraph"/>
              <w:ind w:left="0"/>
              <w:jc w:val="both"/>
            </w:pPr>
            <w:r w:rsidRPr="00A22F85">
              <w:t>Archyvas</w:t>
            </w:r>
          </w:p>
        </w:tc>
        <w:tc>
          <w:tcPr>
            <w:tcW w:w="1635" w:type="pct"/>
          </w:tcPr>
          <w:p w14:paraId="2344E328" w14:textId="3ED4BC24" w:rsidR="00A22F85" w:rsidRPr="00A22F85" w:rsidRDefault="00A22F85" w:rsidP="00E95115">
            <w:pPr>
              <w:pStyle w:val="ListParagraph"/>
              <w:ind w:left="0"/>
              <w:jc w:val="both"/>
            </w:pPr>
            <w:r w:rsidRPr="00A22F85">
              <w:t>2-12</w:t>
            </w:r>
          </w:p>
        </w:tc>
        <w:tc>
          <w:tcPr>
            <w:tcW w:w="1726" w:type="pct"/>
          </w:tcPr>
          <w:p w14:paraId="24CB2C28" w14:textId="75676DB8" w:rsidR="00A22F85" w:rsidRPr="00A22F85" w:rsidRDefault="00A22F85" w:rsidP="00E95115">
            <w:pPr>
              <w:pStyle w:val="ListParagraph"/>
              <w:ind w:left="0"/>
              <w:jc w:val="both"/>
            </w:pPr>
            <w:r w:rsidRPr="00A22F85">
              <w:t>42,07</w:t>
            </w:r>
          </w:p>
        </w:tc>
      </w:tr>
      <w:tr w:rsidR="00A22F85" w:rsidRPr="00E95115" w14:paraId="3A6D27BF" w14:textId="77777777" w:rsidTr="002B50A2">
        <w:trPr>
          <w:jc w:val="center"/>
        </w:trPr>
        <w:tc>
          <w:tcPr>
            <w:tcW w:w="1639" w:type="pct"/>
          </w:tcPr>
          <w:p w14:paraId="3559C128" w14:textId="6C6C886D" w:rsidR="00A22F85" w:rsidRPr="00A22F85" w:rsidRDefault="00A22F85" w:rsidP="00E95115">
            <w:pPr>
              <w:pStyle w:val="ListParagraph"/>
              <w:ind w:left="0"/>
              <w:jc w:val="both"/>
            </w:pPr>
            <w:r w:rsidRPr="00A22F85">
              <w:t>Sandėliukas</w:t>
            </w:r>
          </w:p>
        </w:tc>
        <w:tc>
          <w:tcPr>
            <w:tcW w:w="1635" w:type="pct"/>
          </w:tcPr>
          <w:p w14:paraId="4F53ECFA" w14:textId="62F31102" w:rsidR="00A22F85" w:rsidRPr="00A22F85" w:rsidRDefault="00A22F85" w:rsidP="00E95115">
            <w:pPr>
              <w:pStyle w:val="ListParagraph"/>
              <w:ind w:left="0"/>
              <w:jc w:val="both"/>
            </w:pPr>
            <w:r w:rsidRPr="00A22F85">
              <w:t>2-18</w:t>
            </w:r>
          </w:p>
        </w:tc>
        <w:tc>
          <w:tcPr>
            <w:tcW w:w="1726" w:type="pct"/>
          </w:tcPr>
          <w:p w14:paraId="61B71DAB" w14:textId="6AAD1A76" w:rsidR="00A22F85" w:rsidRPr="00A22F85" w:rsidRDefault="00A22F85" w:rsidP="00E95115">
            <w:pPr>
              <w:pStyle w:val="ListParagraph"/>
              <w:ind w:left="0"/>
              <w:jc w:val="both"/>
            </w:pPr>
            <w:r w:rsidRPr="00A22F85">
              <w:t>4,22</w:t>
            </w:r>
          </w:p>
        </w:tc>
      </w:tr>
      <w:tr w:rsidR="007D7C42" w:rsidRPr="00E95115" w14:paraId="523C11A8" w14:textId="77777777" w:rsidTr="002B50A2">
        <w:trPr>
          <w:jc w:val="center"/>
        </w:trPr>
        <w:tc>
          <w:tcPr>
            <w:tcW w:w="1639" w:type="pct"/>
          </w:tcPr>
          <w:p w14:paraId="44451A88" w14:textId="6D96E58D" w:rsidR="007D7C42" w:rsidRPr="00A22F85" w:rsidRDefault="00BA646E" w:rsidP="00E95115">
            <w:pPr>
              <w:pStyle w:val="ListParagraph"/>
              <w:ind w:left="0"/>
              <w:jc w:val="both"/>
            </w:pPr>
            <w:r>
              <w:t>Sandėliukas</w:t>
            </w:r>
          </w:p>
        </w:tc>
        <w:tc>
          <w:tcPr>
            <w:tcW w:w="1635" w:type="pct"/>
          </w:tcPr>
          <w:p w14:paraId="2A17B5F0" w14:textId="00083552" w:rsidR="007D7C42" w:rsidRPr="00A22F85" w:rsidRDefault="007D7C42" w:rsidP="00E95115">
            <w:pPr>
              <w:pStyle w:val="ListParagraph"/>
              <w:ind w:left="0"/>
              <w:jc w:val="both"/>
            </w:pPr>
            <w:r>
              <w:t>2-17</w:t>
            </w:r>
          </w:p>
        </w:tc>
        <w:tc>
          <w:tcPr>
            <w:tcW w:w="1726" w:type="pct"/>
          </w:tcPr>
          <w:p w14:paraId="6AAB8C8E" w14:textId="53698E29" w:rsidR="007D7C42" w:rsidRPr="00A22F85" w:rsidRDefault="007D7C42" w:rsidP="00E95115">
            <w:pPr>
              <w:pStyle w:val="ListParagraph"/>
              <w:ind w:left="0"/>
              <w:jc w:val="both"/>
            </w:pPr>
            <w:r>
              <w:t>5,26</w:t>
            </w:r>
          </w:p>
        </w:tc>
      </w:tr>
      <w:tr w:rsidR="007457CA" w:rsidRPr="00E95115" w14:paraId="4F42B3D0" w14:textId="77777777" w:rsidTr="002B50A2">
        <w:trPr>
          <w:jc w:val="center"/>
        </w:trPr>
        <w:tc>
          <w:tcPr>
            <w:tcW w:w="5000" w:type="pct"/>
            <w:gridSpan w:val="3"/>
          </w:tcPr>
          <w:p w14:paraId="77AA1D38" w14:textId="7FE1C0AC" w:rsidR="007457CA" w:rsidRPr="00A22F85" w:rsidRDefault="007457CA" w:rsidP="00A22F85">
            <w:pPr>
              <w:pStyle w:val="ListParagraph"/>
              <w:ind w:left="0"/>
              <w:rPr>
                <w:b/>
                <w:bCs/>
              </w:rPr>
            </w:pPr>
            <w:r w:rsidRPr="00A22F85">
              <w:rPr>
                <w:b/>
                <w:bCs/>
                <w:color w:val="FF0000"/>
              </w:rPr>
              <w:t>Bendras valomų patalpų plotas: 2</w:t>
            </w:r>
            <w:r>
              <w:rPr>
                <w:b/>
                <w:bCs/>
                <w:color w:val="FF0000"/>
              </w:rPr>
              <w:t xml:space="preserve">64 </w:t>
            </w:r>
            <w:r w:rsidRPr="00A22F85">
              <w:rPr>
                <w:b/>
                <w:bCs/>
                <w:color w:val="FF0000"/>
              </w:rPr>
              <w:t xml:space="preserve"> kv. m.</w:t>
            </w:r>
          </w:p>
        </w:tc>
      </w:tr>
    </w:tbl>
    <w:p w14:paraId="205463A7" w14:textId="77777777" w:rsidR="007D7C42" w:rsidRDefault="007D7C42" w:rsidP="00E95115">
      <w:pPr>
        <w:pStyle w:val="ListParagraph"/>
        <w:ind w:left="0"/>
        <w:jc w:val="both"/>
      </w:pPr>
    </w:p>
    <w:p w14:paraId="23CAC8C3" w14:textId="77777777" w:rsidR="003F2313" w:rsidRPr="00E95115" w:rsidRDefault="003F2313" w:rsidP="00E95115">
      <w:pPr>
        <w:pStyle w:val="ListParagraph"/>
        <w:ind w:left="0"/>
        <w:jc w:val="both"/>
      </w:pPr>
    </w:p>
    <w:p w14:paraId="6CB31C7E" w14:textId="17B9AE45" w:rsidR="00D3332E" w:rsidRPr="001957DB" w:rsidRDefault="00DF1432" w:rsidP="00601E1E">
      <w:pPr>
        <w:pStyle w:val="ListParagraph"/>
        <w:numPr>
          <w:ilvl w:val="0"/>
          <w:numId w:val="48"/>
        </w:numPr>
        <w:tabs>
          <w:tab w:val="left" w:pos="1276"/>
        </w:tabs>
        <w:ind w:left="0" w:firstLine="851"/>
        <w:jc w:val="both"/>
        <w:rPr>
          <w:bCs/>
          <w:iCs/>
        </w:rPr>
      </w:pPr>
      <w:r w:rsidRPr="00E95115">
        <w:t xml:space="preserve"> </w:t>
      </w:r>
      <w:r w:rsidR="0042149D" w:rsidRPr="00E95115">
        <w:t xml:space="preserve">VšĮ Druskininkų PSPC Kalviškių BPG patalpos valomos </w:t>
      </w:r>
      <w:r w:rsidR="002E3447">
        <w:t>p</w:t>
      </w:r>
      <w:r w:rsidR="0042149D" w:rsidRPr="00E95115">
        <w:t>irmadienį-</w:t>
      </w:r>
      <w:r w:rsidR="002E3447">
        <w:t>p</w:t>
      </w:r>
      <w:r w:rsidR="0042149D" w:rsidRPr="00E95115">
        <w:t>enktadienį</w:t>
      </w:r>
      <w:r w:rsidRPr="00E95115">
        <w:t>, vieną kartą per dieną</w:t>
      </w:r>
      <w:r w:rsidR="001957DB">
        <w:t>.</w:t>
      </w:r>
      <w:r w:rsidR="001957DB" w:rsidRPr="001957DB">
        <w:rPr>
          <w:bCs/>
          <w:iCs/>
        </w:rPr>
        <w:t xml:space="preserve"> Valymas vyksta pagal iš anksto suderintą grafiką</w:t>
      </w:r>
      <w:r w:rsidR="001957DB">
        <w:rPr>
          <w:bCs/>
          <w:iCs/>
        </w:rPr>
        <w:t>.</w:t>
      </w:r>
    </w:p>
    <w:p w14:paraId="37BE8997" w14:textId="77777777" w:rsidR="00CB08A0" w:rsidRPr="00E95115" w:rsidRDefault="00CB08A0" w:rsidP="00E95115">
      <w:pPr>
        <w:pStyle w:val="ListParagraph"/>
        <w:ind w:left="0"/>
        <w:jc w:val="both"/>
      </w:pPr>
    </w:p>
    <w:tbl>
      <w:tblPr>
        <w:tblStyle w:val="TableGrid"/>
        <w:tblW w:w="5000" w:type="pct"/>
        <w:jc w:val="center"/>
        <w:tblLook w:val="04A0" w:firstRow="1" w:lastRow="0" w:firstColumn="1" w:lastColumn="0" w:noHBand="0" w:noVBand="1"/>
      </w:tblPr>
      <w:tblGrid>
        <w:gridCol w:w="7352"/>
        <w:gridCol w:w="2986"/>
      </w:tblGrid>
      <w:tr w:rsidR="00CB7C6F" w:rsidRPr="00A22F85" w14:paraId="4188CF7B" w14:textId="77777777" w:rsidTr="002B50A2">
        <w:trPr>
          <w:jc w:val="center"/>
        </w:trPr>
        <w:tc>
          <w:tcPr>
            <w:tcW w:w="3556" w:type="pct"/>
          </w:tcPr>
          <w:p w14:paraId="38F24BBE" w14:textId="77777777" w:rsidR="00CB7C6F" w:rsidRPr="00A22F85" w:rsidRDefault="00CB7C6F" w:rsidP="00CB7C6F">
            <w:pPr>
              <w:pStyle w:val="ListParagraph"/>
              <w:ind w:left="0"/>
              <w:jc w:val="both"/>
              <w:rPr>
                <w:b/>
                <w:bCs/>
              </w:rPr>
            </w:pPr>
            <w:r w:rsidRPr="00A22F85">
              <w:rPr>
                <w:b/>
                <w:bCs/>
              </w:rPr>
              <w:t>Patalpa</w:t>
            </w:r>
          </w:p>
        </w:tc>
        <w:tc>
          <w:tcPr>
            <w:tcW w:w="1444" w:type="pct"/>
          </w:tcPr>
          <w:p w14:paraId="2491A425" w14:textId="77777777" w:rsidR="00CB7C6F" w:rsidRPr="00A22F85" w:rsidRDefault="00CB7C6F" w:rsidP="00CB7C6F">
            <w:pPr>
              <w:pStyle w:val="ListParagraph"/>
              <w:ind w:left="0"/>
              <w:jc w:val="both"/>
              <w:rPr>
                <w:b/>
                <w:bCs/>
              </w:rPr>
            </w:pPr>
            <w:r w:rsidRPr="00A22F85">
              <w:rPr>
                <w:b/>
                <w:bCs/>
              </w:rPr>
              <w:t>Plotas m</w:t>
            </w:r>
            <w:r w:rsidRPr="00A22F85">
              <w:rPr>
                <w:b/>
                <w:bCs/>
                <w:vertAlign w:val="superscript"/>
              </w:rPr>
              <w:t>2</w:t>
            </w:r>
          </w:p>
        </w:tc>
      </w:tr>
      <w:tr w:rsidR="00CB7C6F" w:rsidRPr="00A22F85" w14:paraId="353109CB" w14:textId="77777777" w:rsidTr="002B50A2">
        <w:trPr>
          <w:trHeight w:val="360"/>
          <w:jc w:val="center"/>
        </w:trPr>
        <w:tc>
          <w:tcPr>
            <w:tcW w:w="3556" w:type="pct"/>
          </w:tcPr>
          <w:p w14:paraId="388C6652" w14:textId="763E83AA" w:rsidR="00CB7C6F" w:rsidRPr="00A22F85" w:rsidRDefault="00CB7C6F" w:rsidP="00CB7C6F">
            <w:pPr>
              <w:pStyle w:val="ListParagraph"/>
              <w:ind w:left="0"/>
              <w:jc w:val="both"/>
            </w:pPr>
            <w:r w:rsidRPr="00A22F85">
              <w:t>BPG kabinetas</w:t>
            </w:r>
          </w:p>
        </w:tc>
        <w:tc>
          <w:tcPr>
            <w:tcW w:w="1444" w:type="pct"/>
          </w:tcPr>
          <w:p w14:paraId="55E8E053" w14:textId="488BA4AD" w:rsidR="00CB7C6F" w:rsidRPr="00A22F85" w:rsidRDefault="00CB7C6F" w:rsidP="00CB7C6F">
            <w:pPr>
              <w:pStyle w:val="ListParagraph"/>
              <w:ind w:left="0"/>
              <w:jc w:val="both"/>
            </w:pPr>
            <w:r w:rsidRPr="00A22F85">
              <w:t>16,29</w:t>
            </w:r>
          </w:p>
        </w:tc>
      </w:tr>
      <w:tr w:rsidR="00CB7C6F" w:rsidRPr="00A22F85" w14:paraId="0BD17EA8" w14:textId="77777777" w:rsidTr="002B50A2">
        <w:trPr>
          <w:trHeight w:val="150"/>
          <w:jc w:val="center"/>
        </w:trPr>
        <w:tc>
          <w:tcPr>
            <w:tcW w:w="3556" w:type="pct"/>
          </w:tcPr>
          <w:p w14:paraId="355171B6" w14:textId="37C1071F" w:rsidR="00CB7C6F" w:rsidRPr="00A22F85" w:rsidRDefault="00CB7C6F" w:rsidP="00CB7C6F">
            <w:pPr>
              <w:pStyle w:val="ListParagraph"/>
              <w:ind w:left="0"/>
              <w:jc w:val="both"/>
            </w:pPr>
            <w:r w:rsidRPr="00A22F85">
              <w:lastRenderedPageBreak/>
              <w:t>Procedūrinis</w:t>
            </w:r>
          </w:p>
        </w:tc>
        <w:tc>
          <w:tcPr>
            <w:tcW w:w="1444" w:type="pct"/>
          </w:tcPr>
          <w:p w14:paraId="36C3C6F3" w14:textId="2067CA8E" w:rsidR="00CB7C6F" w:rsidRPr="00A22F85" w:rsidRDefault="00CB7C6F" w:rsidP="00CB7C6F">
            <w:pPr>
              <w:pStyle w:val="ListParagraph"/>
              <w:ind w:left="0"/>
              <w:jc w:val="both"/>
            </w:pPr>
            <w:r w:rsidRPr="00A22F85">
              <w:t>12,2</w:t>
            </w:r>
          </w:p>
        </w:tc>
      </w:tr>
      <w:tr w:rsidR="00CB7C6F" w:rsidRPr="00A22F85" w14:paraId="59634BF9" w14:textId="77777777" w:rsidTr="002B50A2">
        <w:trPr>
          <w:trHeight w:val="210"/>
          <w:jc w:val="center"/>
        </w:trPr>
        <w:tc>
          <w:tcPr>
            <w:tcW w:w="3556" w:type="pct"/>
          </w:tcPr>
          <w:p w14:paraId="7EF4A4EE" w14:textId="32EB272F" w:rsidR="00CB7C6F" w:rsidRPr="00A22F85" w:rsidRDefault="00CB7C6F" w:rsidP="00CB7C6F">
            <w:pPr>
              <w:pStyle w:val="ListParagraph"/>
              <w:ind w:left="0"/>
              <w:jc w:val="both"/>
            </w:pPr>
            <w:r w:rsidRPr="00A22F85">
              <w:t>registratūra</w:t>
            </w:r>
          </w:p>
        </w:tc>
        <w:tc>
          <w:tcPr>
            <w:tcW w:w="1444" w:type="pct"/>
          </w:tcPr>
          <w:p w14:paraId="5C109350" w14:textId="5E693C9B" w:rsidR="00CB7C6F" w:rsidRPr="00A22F85" w:rsidRDefault="00CB7C6F" w:rsidP="00CB7C6F">
            <w:pPr>
              <w:pStyle w:val="ListParagraph"/>
              <w:ind w:left="0"/>
              <w:jc w:val="both"/>
            </w:pPr>
            <w:r w:rsidRPr="00A22F85">
              <w:t>13,0</w:t>
            </w:r>
          </w:p>
        </w:tc>
      </w:tr>
      <w:tr w:rsidR="00CB7C6F" w:rsidRPr="00A22F85" w14:paraId="3812E77E" w14:textId="77777777" w:rsidTr="002B50A2">
        <w:trPr>
          <w:jc w:val="center"/>
        </w:trPr>
        <w:tc>
          <w:tcPr>
            <w:tcW w:w="3556" w:type="pct"/>
          </w:tcPr>
          <w:p w14:paraId="51666686" w14:textId="115FCBC5" w:rsidR="00CB7C6F" w:rsidRPr="00A22F85" w:rsidRDefault="00CB7C6F" w:rsidP="00CB7C6F">
            <w:pPr>
              <w:pStyle w:val="ListParagraph"/>
              <w:ind w:left="0"/>
              <w:jc w:val="both"/>
            </w:pPr>
            <w:r w:rsidRPr="00A22F85">
              <w:t>WC</w:t>
            </w:r>
          </w:p>
        </w:tc>
        <w:tc>
          <w:tcPr>
            <w:tcW w:w="1444" w:type="pct"/>
          </w:tcPr>
          <w:p w14:paraId="79F37FE3" w14:textId="0E30A48D" w:rsidR="00CB7C6F" w:rsidRPr="00A22F85" w:rsidRDefault="00CB7C6F" w:rsidP="00CB7C6F">
            <w:pPr>
              <w:pStyle w:val="ListParagraph"/>
              <w:ind w:left="0"/>
              <w:jc w:val="both"/>
            </w:pPr>
            <w:r w:rsidRPr="00A22F85">
              <w:t>3,2</w:t>
            </w:r>
          </w:p>
        </w:tc>
      </w:tr>
      <w:tr w:rsidR="00CB7C6F" w:rsidRPr="00A22F85" w14:paraId="40586AF1" w14:textId="77777777" w:rsidTr="002B50A2">
        <w:trPr>
          <w:jc w:val="center"/>
        </w:trPr>
        <w:tc>
          <w:tcPr>
            <w:tcW w:w="3556" w:type="pct"/>
          </w:tcPr>
          <w:p w14:paraId="48479AD9" w14:textId="7F04B85C" w:rsidR="00CB7C6F" w:rsidRPr="00A22F85" w:rsidRDefault="00CB7C6F" w:rsidP="00CB7C6F">
            <w:pPr>
              <w:pStyle w:val="ListParagraph"/>
              <w:ind w:left="0"/>
              <w:jc w:val="both"/>
            </w:pPr>
            <w:r w:rsidRPr="00A22F85">
              <w:t>Neįgaliųjų WC</w:t>
            </w:r>
          </w:p>
        </w:tc>
        <w:tc>
          <w:tcPr>
            <w:tcW w:w="1444" w:type="pct"/>
          </w:tcPr>
          <w:p w14:paraId="3B0C564F" w14:textId="359ABC96" w:rsidR="00CB7C6F" w:rsidRPr="00A22F85" w:rsidRDefault="00CB7C6F" w:rsidP="00CB7C6F">
            <w:pPr>
              <w:pStyle w:val="ListParagraph"/>
              <w:ind w:left="0"/>
              <w:jc w:val="both"/>
            </w:pPr>
            <w:r w:rsidRPr="00A22F85">
              <w:t>3,4</w:t>
            </w:r>
          </w:p>
        </w:tc>
      </w:tr>
      <w:tr w:rsidR="00CB7C6F" w:rsidRPr="00A22F85" w14:paraId="19BA80B3" w14:textId="77777777" w:rsidTr="002B50A2">
        <w:trPr>
          <w:jc w:val="center"/>
        </w:trPr>
        <w:tc>
          <w:tcPr>
            <w:tcW w:w="3556" w:type="pct"/>
          </w:tcPr>
          <w:p w14:paraId="1B0B780B" w14:textId="5D3566A9" w:rsidR="00CB7C6F" w:rsidRPr="00A22F85" w:rsidRDefault="00CB7C6F" w:rsidP="00CB7C6F">
            <w:pPr>
              <w:pStyle w:val="ListParagraph"/>
              <w:ind w:left="0"/>
              <w:jc w:val="both"/>
            </w:pPr>
            <w:r w:rsidRPr="00A22F85">
              <w:t>Laukiamasis</w:t>
            </w:r>
          </w:p>
        </w:tc>
        <w:tc>
          <w:tcPr>
            <w:tcW w:w="1444" w:type="pct"/>
          </w:tcPr>
          <w:p w14:paraId="4F1E3E5B" w14:textId="017F9659" w:rsidR="00CB7C6F" w:rsidRPr="00A22F85" w:rsidRDefault="00CB7C6F" w:rsidP="00CB7C6F">
            <w:pPr>
              <w:pStyle w:val="ListParagraph"/>
              <w:ind w:left="0"/>
              <w:jc w:val="both"/>
            </w:pPr>
            <w:r w:rsidRPr="00A22F85">
              <w:t>14,5</w:t>
            </w:r>
          </w:p>
        </w:tc>
      </w:tr>
      <w:tr w:rsidR="00CB7C6F" w:rsidRPr="00A22F85" w14:paraId="338593F5" w14:textId="20B76D9A" w:rsidTr="002B50A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3556" w:type="pct"/>
            <w:tcBorders>
              <w:left w:val="single" w:sz="4" w:space="0" w:color="auto"/>
            </w:tcBorders>
          </w:tcPr>
          <w:p w14:paraId="16B1869B" w14:textId="298C265E" w:rsidR="00CB7C6F" w:rsidRPr="00A22F85" w:rsidRDefault="00CB7C6F" w:rsidP="00CB7C6F">
            <w:pPr>
              <w:pStyle w:val="ListParagraph"/>
              <w:ind w:left="0"/>
              <w:jc w:val="both"/>
            </w:pPr>
            <w:r w:rsidRPr="00A22F85">
              <w:t>Tambūras</w:t>
            </w:r>
          </w:p>
        </w:tc>
        <w:tc>
          <w:tcPr>
            <w:tcW w:w="1444" w:type="pct"/>
            <w:tcBorders>
              <w:top w:val="single" w:sz="4" w:space="0" w:color="auto"/>
              <w:left w:val="single" w:sz="4" w:space="0" w:color="auto"/>
              <w:right w:val="single" w:sz="4" w:space="0" w:color="auto"/>
            </w:tcBorders>
          </w:tcPr>
          <w:p w14:paraId="49F5CA8A" w14:textId="452F063B" w:rsidR="00CB7C6F" w:rsidRPr="00A22F85" w:rsidRDefault="00CB7C6F" w:rsidP="00CB7C6F">
            <w:pPr>
              <w:pStyle w:val="ListParagraph"/>
              <w:ind w:left="0"/>
              <w:jc w:val="both"/>
            </w:pPr>
            <w:r w:rsidRPr="00A22F85">
              <w:t>2,4</w:t>
            </w:r>
          </w:p>
        </w:tc>
      </w:tr>
      <w:tr w:rsidR="007457CA" w:rsidRPr="00A22F85" w14:paraId="73829156" w14:textId="096A8DA8" w:rsidTr="002B50A2">
        <w:tblPrEx>
          <w:tblLook w:val="0000" w:firstRow="0" w:lastRow="0" w:firstColumn="0" w:lastColumn="0" w:noHBand="0" w:noVBand="0"/>
        </w:tblPrEx>
        <w:trPr>
          <w:trHeight w:val="255"/>
          <w:jc w:val="center"/>
        </w:trPr>
        <w:tc>
          <w:tcPr>
            <w:tcW w:w="5000" w:type="pct"/>
            <w:gridSpan w:val="2"/>
            <w:tcBorders>
              <w:bottom w:val="single" w:sz="4" w:space="0" w:color="auto"/>
            </w:tcBorders>
          </w:tcPr>
          <w:p w14:paraId="416D84FB" w14:textId="7D8D1089" w:rsidR="007457CA" w:rsidRPr="00A22F85" w:rsidRDefault="007457CA" w:rsidP="007457CA">
            <w:pPr>
              <w:pStyle w:val="ListParagraph"/>
              <w:ind w:left="0"/>
              <w:rPr>
                <w:b/>
                <w:bCs/>
              </w:rPr>
            </w:pPr>
            <w:r w:rsidRPr="00A22F85">
              <w:rPr>
                <w:b/>
                <w:bCs/>
                <w:color w:val="FF0000"/>
              </w:rPr>
              <w:t>Bendras valomų patalpų plotas:</w:t>
            </w:r>
            <w:r>
              <w:rPr>
                <w:b/>
                <w:bCs/>
                <w:color w:val="FF0000"/>
              </w:rPr>
              <w:t xml:space="preserve"> </w:t>
            </w:r>
            <w:r w:rsidRPr="00A22F85">
              <w:rPr>
                <w:b/>
                <w:bCs/>
                <w:color w:val="FF0000"/>
              </w:rPr>
              <w:t xml:space="preserve">64,99 kv. m. </w:t>
            </w:r>
          </w:p>
        </w:tc>
      </w:tr>
    </w:tbl>
    <w:p w14:paraId="4FBA9ACA" w14:textId="77777777" w:rsidR="00E45DB6" w:rsidRPr="00E95115" w:rsidRDefault="00E45DB6" w:rsidP="00E95115">
      <w:pPr>
        <w:pStyle w:val="ListParagraph1"/>
        <w:tabs>
          <w:tab w:val="left" w:pos="1000"/>
        </w:tabs>
        <w:ind w:left="0"/>
        <w:jc w:val="both"/>
        <w:rPr>
          <w:b/>
        </w:rPr>
      </w:pPr>
    </w:p>
    <w:p w14:paraId="26012D30" w14:textId="77777777" w:rsidR="00E45DB6" w:rsidRPr="00E95115" w:rsidRDefault="00E45DB6" w:rsidP="00E95115">
      <w:pPr>
        <w:pStyle w:val="ListParagraph1"/>
        <w:tabs>
          <w:tab w:val="left" w:pos="1000"/>
        </w:tabs>
        <w:ind w:left="0"/>
        <w:jc w:val="both"/>
        <w:rPr>
          <w:b/>
        </w:rPr>
      </w:pPr>
    </w:p>
    <w:p w14:paraId="3E73A8CC" w14:textId="741B1EC7" w:rsidR="00B164DB" w:rsidRPr="00E95115" w:rsidRDefault="000D79B0" w:rsidP="00E95115">
      <w:pPr>
        <w:pStyle w:val="ListParagraph1"/>
        <w:tabs>
          <w:tab w:val="left" w:pos="1000"/>
        </w:tabs>
        <w:ind w:left="0"/>
        <w:jc w:val="center"/>
        <w:rPr>
          <w:b/>
        </w:rPr>
      </w:pPr>
      <w:r w:rsidRPr="00E95115">
        <w:rPr>
          <w:b/>
        </w:rPr>
        <w:t>III. REIKALAVIMAI PERSONALUI</w:t>
      </w:r>
    </w:p>
    <w:p w14:paraId="4F78B8FB" w14:textId="77777777" w:rsidR="000D79B0" w:rsidRDefault="000D79B0" w:rsidP="00E95115">
      <w:pPr>
        <w:pStyle w:val="ListParagraph1"/>
        <w:tabs>
          <w:tab w:val="left" w:pos="1000"/>
        </w:tabs>
        <w:ind w:left="0"/>
        <w:jc w:val="both"/>
        <w:rPr>
          <w:b/>
        </w:rPr>
      </w:pPr>
    </w:p>
    <w:p w14:paraId="3A269A01" w14:textId="77777777" w:rsidR="003F2313" w:rsidRPr="00E95115" w:rsidRDefault="003F2313" w:rsidP="00E95115">
      <w:pPr>
        <w:pStyle w:val="ListParagraph1"/>
        <w:tabs>
          <w:tab w:val="left" w:pos="1000"/>
        </w:tabs>
        <w:ind w:left="0"/>
        <w:jc w:val="both"/>
        <w:rPr>
          <w:b/>
        </w:rPr>
      </w:pPr>
    </w:p>
    <w:p w14:paraId="761F5D2B" w14:textId="6788B643" w:rsidR="00B164DB" w:rsidRPr="00E95115" w:rsidRDefault="00B164DB" w:rsidP="00601E1E">
      <w:pPr>
        <w:pStyle w:val="ListParagraph1"/>
        <w:numPr>
          <w:ilvl w:val="0"/>
          <w:numId w:val="48"/>
        </w:numPr>
        <w:tabs>
          <w:tab w:val="left" w:pos="1000"/>
        </w:tabs>
        <w:ind w:left="0" w:firstLine="851"/>
        <w:jc w:val="both"/>
      </w:pPr>
      <w:r w:rsidRPr="00E95115">
        <w:t>Teikėjas turi užtikrinti, kad darbuotojai, skiriami dirbti Užsakovo patalpose:</w:t>
      </w:r>
    </w:p>
    <w:p w14:paraId="2C462A44" w14:textId="05843B8F" w:rsidR="00B164DB" w:rsidRPr="00E95115" w:rsidRDefault="00E0154B" w:rsidP="00601E1E">
      <w:pPr>
        <w:pStyle w:val="ListParagraph1"/>
        <w:numPr>
          <w:ilvl w:val="1"/>
          <w:numId w:val="48"/>
        </w:numPr>
        <w:tabs>
          <w:tab w:val="left" w:pos="1000"/>
        </w:tabs>
        <w:ind w:left="0" w:firstLine="851"/>
        <w:jc w:val="both"/>
      </w:pPr>
      <w:r>
        <w:t>t</w:t>
      </w:r>
      <w:r w:rsidR="00B164DB" w:rsidRPr="00E95115">
        <w:t>urėtų sveikatos pažymą dirbti tokio pobūdžio darbą;</w:t>
      </w:r>
    </w:p>
    <w:p w14:paraId="1AD03F0F" w14:textId="11FCE8FE" w:rsidR="00B164DB" w:rsidRPr="00E95115" w:rsidRDefault="00E0154B" w:rsidP="00601E1E">
      <w:pPr>
        <w:pStyle w:val="ListParagraph1"/>
        <w:numPr>
          <w:ilvl w:val="1"/>
          <w:numId w:val="48"/>
        </w:numPr>
        <w:tabs>
          <w:tab w:val="left" w:pos="1000"/>
        </w:tabs>
        <w:ind w:left="0" w:firstLine="851"/>
        <w:jc w:val="both"/>
      </w:pPr>
      <w:r>
        <w:t>būtų</w:t>
      </w:r>
      <w:r w:rsidR="00B164DB" w:rsidRPr="00E95115">
        <w:t xml:space="preserve"> išklausę higienos įgūdžių mokymo programą ir turėt</w:t>
      </w:r>
      <w:r>
        <w:t>ų</w:t>
      </w:r>
      <w:r w:rsidR="00B164DB" w:rsidRPr="00E95115">
        <w:t xml:space="preserve"> tai patvirtinantį pažymėjimą</w:t>
      </w:r>
      <w:r w:rsidR="0071263B">
        <w:t>;</w:t>
      </w:r>
    </w:p>
    <w:p w14:paraId="420FD972" w14:textId="74FC0FB2" w:rsidR="00B164DB" w:rsidRPr="00E95115" w:rsidRDefault="00E0154B" w:rsidP="00601E1E">
      <w:pPr>
        <w:pStyle w:val="ListParagraph1"/>
        <w:numPr>
          <w:ilvl w:val="1"/>
          <w:numId w:val="48"/>
        </w:numPr>
        <w:tabs>
          <w:tab w:val="left" w:pos="1000"/>
        </w:tabs>
        <w:ind w:left="0" w:firstLine="851"/>
        <w:jc w:val="both"/>
      </w:pPr>
      <w:r>
        <w:t>b</w:t>
      </w:r>
      <w:r w:rsidR="00B164DB" w:rsidRPr="00E95115">
        <w:t>ūtų tvarkingos išvaizdos, dėvėtų reikalingus darbo rūbus (uniformą)</w:t>
      </w:r>
      <w:r w:rsidR="0071263B">
        <w:t>;</w:t>
      </w:r>
    </w:p>
    <w:p w14:paraId="08F74AC3" w14:textId="2BC6B9BE" w:rsidR="00B164DB" w:rsidRPr="00E95115" w:rsidRDefault="00E0154B" w:rsidP="00601E1E">
      <w:pPr>
        <w:pStyle w:val="ListParagraph1"/>
        <w:numPr>
          <w:ilvl w:val="1"/>
          <w:numId w:val="48"/>
        </w:numPr>
        <w:tabs>
          <w:tab w:val="left" w:pos="1000"/>
        </w:tabs>
        <w:ind w:left="0" w:firstLine="851"/>
        <w:jc w:val="both"/>
      </w:pPr>
      <w:r>
        <w:t>s</w:t>
      </w:r>
      <w:r w:rsidR="00B164DB" w:rsidRPr="00E95115">
        <w:t>augiai elg</w:t>
      </w:r>
      <w:r>
        <w:t>tųsi</w:t>
      </w:r>
      <w:r w:rsidR="00B164DB" w:rsidRPr="00E95115">
        <w:t xml:space="preserve"> su Užsakovo turtu, užtikrin</w:t>
      </w:r>
      <w:r>
        <w:t>tų</w:t>
      </w:r>
      <w:r w:rsidR="00B164DB" w:rsidRPr="00E95115">
        <w:t xml:space="preserve"> Užsakovo ir jo lankytojų, pacientų materialinių vertybių, dokumentų saugumą Paslaugų teikimo metu</w:t>
      </w:r>
      <w:r w:rsidR="0071263B">
        <w:t>;</w:t>
      </w:r>
    </w:p>
    <w:p w14:paraId="76CCDFBF" w14:textId="01D07F1A" w:rsidR="00E0154B" w:rsidRDefault="00B164DB" w:rsidP="00E0154B">
      <w:pPr>
        <w:pStyle w:val="ListParagraph1"/>
        <w:numPr>
          <w:ilvl w:val="1"/>
          <w:numId w:val="48"/>
        </w:numPr>
        <w:tabs>
          <w:tab w:val="left" w:pos="993"/>
          <w:tab w:val="left" w:pos="1277"/>
        </w:tabs>
        <w:ind w:left="0" w:firstLine="851"/>
        <w:jc w:val="both"/>
      </w:pPr>
      <w:r w:rsidRPr="00E95115">
        <w:t xml:space="preserve">be Užsakovo išankstinio raštiško sutikimo </w:t>
      </w:r>
      <w:r w:rsidR="00E0154B">
        <w:t>neatskleistų</w:t>
      </w:r>
      <w:r w:rsidR="009701B8">
        <w:t xml:space="preserve"> </w:t>
      </w:r>
      <w:r w:rsidRPr="00E95115">
        <w:t>tretiesiems asmenims jokios konfidencialios informacijos, kurią sužinojo, Paslaugų teikimo metu. Šalys susitaria, kad konfidencialia bus laikoma bet kokia informacija, nepriklausomai nuo jos išreiškimo formos, apie Užsakovą, jo veiklą, Užsakovo klientus, pacientus, kuri nėra teisėtai viešai skelbiama, įskaitant bet neapsiribojant bet kokia kita informacija, kurią Užsakovas, jo klientai, pacientai, susiję asmenys ar partneriai nurodo kaip konfidencialią, arba iš šių asmenų elgesio matyti, jog jie pageidauja išlaikyti atitinkamą informaciją paslaptyje</w:t>
      </w:r>
      <w:r w:rsidR="0071263B">
        <w:t>;</w:t>
      </w:r>
      <w:r w:rsidR="00E0154B" w:rsidRPr="00E0154B">
        <w:t xml:space="preserve"> </w:t>
      </w:r>
    </w:p>
    <w:p w14:paraId="4C09C1D0" w14:textId="61C52BCC" w:rsidR="00E0154B" w:rsidRPr="00E95115" w:rsidRDefault="00E0154B" w:rsidP="00E0154B">
      <w:pPr>
        <w:pStyle w:val="ListParagraph1"/>
        <w:numPr>
          <w:ilvl w:val="1"/>
          <w:numId w:val="48"/>
        </w:numPr>
        <w:tabs>
          <w:tab w:val="left" w:pos="993"/>
          <w:tab w:val="left" w:pos="1277"/>
        </w:tabs>
        <w:ind w:left="0" w:firstLine="851"/>
        <w:jc w:val="both"/>
      </w:pPr>
      <w:r w:rsidRPr="00E95115">
        <w:t>dirb</w:t>
      </w:r>
      <w:r>
        <w:t>tų</w:t>
      </w:r>
      <w:r w:rsidRPr="00E95115">
        <w:t xml:space="preserve"> teisėtai, </w:t>
      </w:r>
      <w:r>
        <w:t>būtų</w:t>
      </w:r>
      <w:r w:rsidRPr="00E95115">
        <w:t xml:space="preserve"> apdrausti valstybiniu socialiniu draudimu, kad už juos </w:t>
      </w:r>
      <w:r>
        <w:t xml:space="preserve">būtų </w:t>
      </w:r>
      <w:r w:rsidRPr="00E95115">
        <w:t xml:space="preserve">laiku sumokami mokesčiai valstybei, darbuotojų sveikata </w:t>
      </w:r>
      <w:r>
        <w:t>būtų</w:t>
      </w:r>
      <w:r w:rsidRPr="00E95115">
        <w:t xml:space="preserve"> periodiškai tikrinama, atsižvelgiant į Lietuvos Respublikos teisės aktų reikalavimus</w:t>
      </w:r>
      <w:r>
        <w:t>;</w:t>
      </w:r>
    </w:p>
    <w:p w14:paraId="11FBDA88" w14:textId="7CFCEB8B" w:rsidR="00B164DB" w:rsidRDefault="00E0154B" w:rsidP="00E0154B">
      <w:pPr>
        <w:pStyle w:val="ListParagraph1"/>
        <w:numPr>
          <w:ilvl w:val="1"/>
          <w:numId w:val="48"/>
        </w:numPr>
        <w:tabs>
          <w:tab w:val="left" w:pos="1000"/>
          <w:tab w:val="left" w:pos="1560"/>
        </w:tabs>
        <w:ind w:left="0" w:firstLine="851"/>
        <w:jc w:val="both"/>
      </w:pPr>
      <w:r>
        <w:t xml:space="preserve">būtų </w:t>
      </w:r>
      <w:r w:rsidRPr="00E95115">
        <w:t xml:space="preserve"> instruktuoti dėl darbų</w:t>
      </w:r>
      <w:r>
        <w:t xml:space="preserve"> saugos </w:t>
      </w:r>
      <w:r w:rsidRPr="00E95115">
        <w:t xml:space="preserve"> ir gaisrinės saugos. </w:t>
      </w:r>
    </w:p>
    <w:p w14:paraId="08E242D9" w14:textId="1E304869" w:rsidR="00C2090E" w:rsidRPr="00E95115" w:rsidRDefault="00C2090E" w:rsidP="00E0154B">
      <w:pPr>
        <w:pStyle w:val="ListParagraph1"/>
        <w:numPr>
          <w:ilvl w:val="1"/>
          <w:numId w:val="48"/>
        </w:numPr>
        <w:tabs>
          <w:tab w:val="left" w:pos="1000"/>
          <w:tab w:val="left" w:pos="1560"/>
        </w:tabs>
        <w:ind w:left="0" w:firstLine="851"/>
        <w:jc w:val="both"/>
      </w:pPr>
      <w:r w:rsidRPr="00C2090E">
        <w:t xml:space="preserve">užtikrinti, kad darbuotojai, teikdami paslaugas, kuo ekonomiškiau ir taupiau naudotų </w:t>
      </w:r>
      <w:r>
        <w:t xml:space="preserve">Užsakovo </w:t>
      </w:r>
      <w:r w:rsidRPr="00C2090E">
        <w:t>elektros energiją, vandenį ir kitus resursus, būtinus ir reikalingus paslaugų teikimui.</w:t>
      </w:r>
    </w:p>
    <w:p w14:paraId="1186522A" w14:textId="1EAAFA33" w:rsidR="00E0154B" w:rsidRPr="00E0154B" w:rsidRDefault="00B164DB" w:rsidP="00E0154B">
      <w:pPr>
        <w:pStyle w:val="ListParagraph1"/>
        <w:numPr>
          <w:ilvl w:val="0"/>
          <w:numId w:val="48"/>
        </w:numPr>
        <w:tabs>
          <w:tab w:val="left" w:pos="1000"/>
        </w:tabs>
        <w:ind w:left="0" w:firstLine="851"/>
        <w:jc w:val="both"/>
      </w:pPr>
      <w:r w:rsidRPr="00E0154B">
        <w:t>Teikėjas privalo suteikti savo darbuotojams reikalingus darbo rūbus, uniformas, reikalingas darbo priemones, darbo inventorių</w:t>
      </w:r>
      <w:r w:rsidR="00E0154B" w:rsidRPr="00E0154B">
        <w:t>.</w:t>
      </w:r>
    </w:p>
    <w:p w14:paraId="05FB5605" w14:textId="6D7CA87F" w:rsidR="00B164DB" w:rsidRPr="00E0154B" w:rsidRDefault="00E0154B" w:rsidP="00E0154B">
      <w:pPr>
        <w:pStyle w:val="ListParagraph1"/>
        <w:numPr>
          <w:ilvl w:val="0"/>
          <w:numId w:val="48"/>
        </w:numPr>
        <w:tabs>
          <w:tab w:val="left" w:pos="1000"/>
        </w:tabs>
        <w:ind w:left="0" w:firstLine="851"/>
        <w:jc w:val="both"/>
      </w:pPr>
      <w:r w:rsidRPr="00E0154B">
        <w:t>Teikėjas pilnai atsako už savo darbuotojų, teikiančių valymo paslaugas, veiksmus.</w:t>
      </w:r>
    </w:p>
    <w:p w14:paraId="5BA19C3B" w14:textId="71C00491" w:rsidR="00B164DB" w:rsidRPr="00E0154B" w:rsidRDefault="00B164DB" w:rsidP="00E0154B">
      <w:pPr>
        <w:pStyle w:val="ListParagraph1"/>
        <w:numPr>
          <w:ilvl w:val="0"/>
          <w:numId w:val="48"/>
        </w:numPr>
        <w:tabs>
          <w:tab w:val="left" w:pos="993"/>
          <w:tab w:val="left" w:pos="1560"/>
        </w:tabs>
        <w:ind w:left="0" w:firstLine="851"/>
        <w:jc w:val="both"/>
      </w:pPr>
      <w:r w:rsidRPr="00E0154B">
        <w:t>Teikėjas privalo raštu informuoti Užsakovą apie darbuotojo pakeitimą kitu, ne blogesnės kvalifikacijos darbuotoju</w:t>
      </w:r>
      <w:r w:rsidR="00E0154B" w:rsidRPr="00E0154B">
        <w:t>.</w:t>
      </w:r>
    </w:p>
    <w:p w14:paraId="61F376F9" w14:textId="6FDD1DFD" w:rsidR="00B164DB" w:rsidRPr="00E0154B" w:rsidRDefault="00B164DB" w:rsidP="00E0154B">
      <w:pPr>
        <w:pStyle w:val="ListParagraph1"/>
        <w:numPr>
          <w:ilvl w:val="0"/>
          <w:numId w:val="48"/>
        </w:numPr>
        <w:tabs>
          <w:tab w:val="left" w:pos="993"/>
          <w:tab w:val="left" w:pos="1560"/>
        </w:tabs>
        <w:ind w:left="0" w:firstLine="851"/>
        <w:jc w:val="both"/>
      </w:pPr>
      <w:r w:rsidRPr="00E0154B">
        <w:t>Užsakovas pasilieka sau teisę dėl pagrįstų priežasčių (pvz. Teikėjo darbuotojas neblaivus, apsvaigęs nuo narkotinių ar toksinių medžiagų, elgiasi agresyviai) neįleisti Teikėjo darbuotojo į patalpas ir reikalauti iš Teikėjo nedelsiant pakeisti darbuotoją kitu</w:t>
      </w:r>
      <w:r w:rsidR="0071263B" w:rsidRPr="00E0154B">
        <w:t>;</w:t>
      </w:r>
    </w:p>
    <w:p w14:paraId="181B6DE6" w14:textId="77777777" w:rsidR="00E2776D" w:rsidRPr="00E95115" w:rsidRDefault="00E2776D" w:rsidP="00E0154B">
      <w:pPr>
        <w:pStyle w:val="ListParagraph1"/>
        <w:tabs>
          <w:tab w:val="left" w:pos="993"/>
          <w:tab w:val="left" w:pos="1560"/>
        </w:tabs>
        <w:ind w:left="0"/>
        <w:jc w:val="both"/>
      </w:pPr>
    </w:p>
    <w:p w14:paraId="4A5F4BD0" w14:textId="44EC4C58" w:rsidR="000D79B0" w:rsidRPr="00E95115" w:rsidRDefault="000D79B0" w:rsidP="002C1C10">
      <w:pPr>
        <w:pStyle w:val="ListParagraph1"/>
        <w:tabs>
          <w:tab w:val="left" w:pos="993"/>
          <w:tab w:val="left" w:pos="1560"/>
        </w:tabs>
        <w:ind w:left="0"/>
        <w:jc w:val="both"/>
      </w:pPr>
    </w:p>
    <w:p w14:paraId="3839A762" w14:textId="650E18E2" w:rsidR="000D79B0" w:rsidRPr="00E95115" w:rsidRDefault="000D79B0" w:rsidP="00E95115">
      <w:pPr>
        <w:pStyle w:val="ListParagraph1"/>
        <w:numPr>
          <w:ilvl w:val="0"/>
          <w:numId w:val="16"/>
        </w:numPr>
        <w:tabs>
          <w:tab w:val="left" w:pos="1000"/>
        </w:tabs>
        <w:ind w:left="0"/>
        <w:jc w:val="center"/>
        <w:rPr>
          <w:b/>
          <w:bCs/>
        </w:rPr>
      </w:pPr>
      <w:r w:rsidRPr="00E95115">
        <w:rPr>
          <w:b/>
          <w:bCs/>
        </w:rPr>
        <w:t>REIKALAVIMAI DARBO ORGANIZAVIMUI</w:t>
      </w:r>
    </w:p>
    <w:p w14:paraId="4E02672C" w14:textId="77777777" w:rsidR="000D79B0" w:rsidRDefault="000D79B0" w:rsidP="00E95115">
      <w:pPr>
        <w:pStyle w:val="ListParagraph1"/>
        <w:tabs>
          <w:tab w:val="left" w:pos="1000"/>
        </w:tabs>
        <w:ind w:left="0" w:firstLine="851"/>
        <w:jc w:val="both"/>
      </w:pPr>
    </w:p>
    <w:p w14:paraId="695037C3" w14:textId="77777777" w:rsidR="003F2313" w:rsidRPr="00E95115" w:rsidRDefault="003F2313" w:rsidP="00E95115">
      <w:pPr>
        <w:pStyle w:val="ListParagraph1"/>
        <w:tabs>
          <w:tab w:val="left" w:pos="1000"/>
        </w:tabs>
        <w:ind w:left="0" w:firstLine="851"/>
        <w:jc w:val="both"/>
      </w:pPr>
    </w:p>
    <w:p w14:paraId="74BE3383" w14:textId="745D2F95" w:rsidR="00B164DB" w:rsidRPr="00E95115" w:rsidRDefault="00B164DB" w:rsidP="00E0154B">
      <w:pPr>
        <w:pStyle w:val="ListParagraph1"/>
        <w:numPr>
          <w:ilvl w:val="0"/>
          <w:numId w:val="48"/>
        </w:numPr>
        <w:tabs>
          <w:tab w:val="left" w:pos="1276"/>
          <w:tab w:val="left" w:pos="1701"/>
        </w:tabs>
        <w:ind w:left="0" w:firstLine="851"/>
        <w:jc w:val="both"/>
      </w:pPr>
      <w:r w:rsidRPr="00E95115">
        <w:t xml:space="preserve">Teikėjas paskiria už sutarties vykdymą </w:t>
      </w:r>
      <w:r w:rsidR="002E3447" w:rsidRPr="001C7FA7">
        <w:t>atsakingą</w:t>
      </w:r>
      <w:r w:rsidR="002E3447">
        <w:t xml:space="preserve"> </w:t>
      </w:r>
      <w:r w:rsidRPr="00E95115">
        <w:t xml:space="preserve">kompetentingą asmenį, turintį patirties teikti valymo paslaugas, kuris kontroliuotų teikiamų paslaugų kokybę bei dalyvautų Užsakovo nustatyta tvarka paslaugų kokybės patikrose. </w:t>
      </w:r>
      <w:r w:rsidR="00C44E73" w:rsidRPr="007A0099">
        <w:t>Vykdant planinius įstaigų/institucijų patikrinimus Užsakovo patalpose, parengti atitinkamus dokumentus ir pateikti juos tikrinančioms institucijoms.</w:t>
      </w:r>
      <w:r w:rsidR="00C44E73" w:rsidRPr="00C44E73">
        <w:t xml:space="preserve"> </w:t>
      </w:r>
      <w:r w:rsidRPr="00E95115">
        <w:t>Atsakingas asmuo Užsakovo darbo valandomis turi būti pasiekiamas telefonu. Jei Teikėjo paskirtas atsakingas asmuo negali vykdyti savo pareigų, Teikėjas nedelsiant turi paskirti kitą atsakingą asmenį, turintį ne mažesnę kvalifikaciją ir kompetenciją.</w:t>
      </w:r>
    </w:p>
    <w:p w14:paraId="3FCB2E6A" w14:textId="53A2BD36" w:rsidR="00B164DB" w:rsidRPr="00E95115" w:rsidRDefault="00B164DB" w:rsidP="00E0154B">
      <w:pPr>
        <w:pStyle w:val="ListParagraph1"/>
        <w:numPr>
          <w:ilvl w:val="0"/>
          <w:numId w:val="48"/>
        </w:numPr>
        <w:tabs>
          <w:tab w:val="left" w:pos="1276"/>
          <w:tab w:val="left" w:pos="1701"/>
        </w:tabs>
        <w:ind w:left="0" w:firstLine="851"/>
        <w:jc w:val="both"/>
      </w:pPr>
      <w:r w:rsidRPr="00E95115">
        <w:lastRenderedPageBreak/>
        <w:t xml:space="preserve">Užsakovas paskiria </w:t>
      </w:r>
      <w:r w:rsidR="002C1C10">
        <w:t xml:space="preserve">atsakingą </w:t>
      </w:r>
      <w:r w:rsidRPr="00E95115">
        <w:t>kontaktinį asmenį, kuris prižiūrėtų pagal sutartį teikiamų paslaugų kokybę ir bendrautų su Teikėjo paskirtu atsakingu asmeniu, visais abiem šalims aktualiais klausimais, susijusiais su sutarties vykdymu bei turėtų įgaliojimus spręsti iškylančias problemas.</w:t>
      </w:r>
    </w:p>
    <w:p w14:paraId="7121722D" w14:textId="6FA92383" w:rsidR="00AF6263" w:rsidRPr="002E6E85" w:rsidRDefault="00B164DB" w:rsidP="00E0154B">
      <w:pPr>
        <w:pStyle w:val="ListParagraph1"/>
        <w:numPr>
          <w:ilvl w:val="0"/>
          <w:numId w:val="48"/>
        </w:numPr>
        <w:tabs>
          <w:tab w:val="left" w:pos="1276"/>
        </w:tabs>
        <w:ind w:left="0" w:firstLine="851"/>
        <w:jc w:val="both"/>
      </w:pPr>
      <w:r w:rsidRPr="002E6E85">
        <w:t xml:space="preserve">Teikėjas privalo </w:t>
      </w:r>
      <w:r w:rsidR="00AF6263" w:rsidRPr="002E6E85">
        <w:t>įdarbinti</w:t>
      </w:r>
      <w:r w:rsidR="00654439" w:rsidRPr="002E6E85">
        <w:t xml:space="preserve"> </w:t>
      </w:r>
      <w:r w:rsidRPr="002E6E85">
        <w:rPr>
          <w:color w:val="000000" w:themeColor="text1"/>
        </w:rPr>
        <w:t>ne</w:t>
      </w:r>
      <w:r w:rsidR="0087574F" w:rsidRPr="002E6E85">
        <w:rPr>
          <w:color w:val="000000" w:themeColor="text1"/>
        </w:rPr>
        <w:t xml:space="preserve"> </w:t>
      </w:r>
      <w:r w:rsidRPr="002E6E85">
        <w:rPr>
          <w:color w:val="000000" w:themeColor="text1"/>
        </w:rPr>
        <w:t xml:space="preserve">mažiau kaip </w:t>
      </w:r>
      <w:r w:rsidR="006E31C9" w:rsidRPr="002E6E85">
        <w:rPr>
          <w:color w:val="000000" w:themeColor="text1"/>
        </w:rPr>
        <w:t>3</w:t>
      </w:r>
      <w:r w:rsidR="00654439" w:rsidRPr="002E6E85">
        <w:rPr>
          <w:color w:val="000000" w:themeColor="text1"/>
        </w:rPr>
        <w:t xml:space="preserve"> </w:t>
      </w:r>
      <w:r w:rsidR="006E31C9" w:rsidRPr="002E6E85">
        <w:rPr>
          <w:color w:val="000000" w:themeColor="text1"/>
        </w:rPr>
        <w:t xml:space="preserve">etatus </w:t>
      </w:r>
      <w:r w:rsidR="00AF6263" w:rsidRPr="002E6E85">
        <w:rPr>
          <w:color w:val="000000" w:themeColor="text1"/>
        </w:rPr>
        <w:t xml:space="preserve">budinčių </w:t>
      </w:r>
      <w:r w:rsidR="00F21273" w:rsidRPr="002E6E85">
        <w:rPr>
          <w:color w:val="000000" w:themeColor="text1"/>
        </w:rPr>
        <w:t>darbuotojų</w:t>
      </w:r>
      <w:r w:rsidR="00303F74" w:rsidRPr="002E6E85">
        <w:rPr>
          <w:color w:val="000000" w:themeColor="text1"/>
        </w:rPr>
        <w:t xml:space="preserve"> </w:t>
      </w:r>
      <w:r w:rsidR="00191FB2" w:rsidRPr="002E6E85">
        <w:rPr>
          <w:color w:val="000000" w:themeColor="text1"/>
        </w:rPr>
        <w:t>(</w:t>
      </w:r>
      <w:r w:rsidR="00E2776D" w:rsidRPr="002E6E85">
        <w:rPr>
          <w:color w:val="000000" w:themeColor="text1"/>
        </w:rPr>
        <w:t>paslaugas teiktų</w:t>
      </w:r>
      <w:r w:rsidR="007E4208" w:rsidRPr="002E6E85">
        <w:rPr>
          <w:color w:val="000000" w:themeColor="text1"/>
        </w:rPr>
        <w:t xml:space="preserve"> </w:t>
      </w:r>
      <w:r w:rsidR="00303F74" w:rsidRPr="002E6E85">
        <w:rPr>
          <w:color w:val="000000" w:themeColor="text1"/>
        </w:rPr>
        <w:t>Poliklinikos pastat</w:t>
      </w:r>
      <w:r w:rsidR="00E2776D" w:rsidRPr="002E6E85">
        <w:rPr>
          <w:color w:val="000000" w:themeColor="text1"/>
        </w:rPr>
        <w:t>e</w:t>
      </w:r>
      <w:r w:rsidR="00303F74" w:rsidRPr="002E6E85">
        <w:rPr>
          <w:color w:val="000000" w:themeColor="text1"/>
        </w:rPr>
        <w:t xml:space="preserve"> ir </w:t>
      </w:r>
      <w:r w:rsidR="00191FB2" w:rsidRPr="002E6E85">
        <w:rPr>
          <w:color w:val="000000" w:themeColor="text1"/>
        </w:rPr>
        <w:t>G</w:t>
      </w:r>
      <w:r w:rsidR="00303F74" w:rsidRPr="002E6E85">
        <w:rPr>
          <w:color w:val="000000" w:themeColor="text1"/>
        </w:rPr>
        <w:t>reitosios medicininės pagalbos skyriaus pastat</w:t>
      </w:r>
      <w:r w:rsidR="00E2776D" w:rsidRPr="002E6E85">
        <w:rPr>
          <w:color w:val="000000" w:themeColor="text1"/>
        </w:rPr>
        <w:t>e</w:t>
      </w:r>
      <w:r w:rsidR="00191FB2" w:rsidRPr="002E6E85">
        <w:rPr>
          <w:color w:val="000000" w:themeColor="text1"/>
        </w:rPr>
        <w:t>)</w:t>
      </w:r>
      <w:r w:rsidR="0087574F" w:rsidRPr="002E6E85">
        <w:rPr>
          <w:color w:val="000000" w:themeColor="text1"/>
        </w:rPr>
        <w:t>,</w:t>
      </w:r>
      <w:r w:rsidR="0081709B" w:rsidRPr="002E6E85">
        <w:rPr>
          <w:color w:val="000000" w:themeColor="text1"/>
        </w:rPr>
        <w:t xml:space="preserve"> </w:t>
      </w:r>
      <w:r w:rsidR="00303F74" w:rsidRPr="002E6E85">
        <w:rPr>
          <w:color w:val="000000" w:themeColor="text1"/>
        </w:rPr>
        <w:t xml:space="preserve">užtikrinant </w:t>
      </w:r>
      <w:r w:rsidR="00AF6263" w:rsidRPr="002E6E85">
        <w:rPr>
          <w:color w:val="000000" w:themeColor="text1"/>
        </w:rPr>
        <w:t xml:space="preserve">nurodytose patalpose </w:t>
      </w:r>
      <w:r w:rsidR="00303F74" w:rsidRPr="002E6E85">
        <w:rPr>
          <w:color w:val="000000" w:themeColor="text1"/>
        </w:rPr>
        <w:t>valymo paslaug</w:t>
      </w:r>
      <w:r w:rsidR="00391A26" w:rsidRPr="002E6E85">
        <w:rPr>
          <w:color w:val="000000" w:themeColor="text1"/>
        </w:rPr>
        <w:t>ų teikimą kiekvieną</w:t>
      </w:r>
      <w:r w:rsidR="00AF6263" w:rsidRPr="002E6E85">
        <w:rPr>
          <w:color w:val="000000" w:themeColor="text1"/>
        </w:rPr>
        <w:t xml:space="preserve"> </w:t>
      </w:r>
      <w:r w:rsidR="008C0AE3" w:rsidRPr="002E6E85">
        <w:rPr>
          <w:color w:val="000000" w:themeColor="text1"/>
        </w:rPr>
        <w:t>pirmadienį</w:t>
      </w:r>
      <w:r w:rsidR="00E2776D" w:rsidRPr="002E6E85">
        <w:rPr>
          <w:color w:val="000000" w:themeColor="text1"/>
        </w:rPr>
        <w:t xml:space="preserve"> </w:t>
      </w:r>
      <w:r w:rsidR="008C0AE3" w:rsidRPr="002E6E85">
        <w:rPr>
          <w:color w:val="000000" w:themeColor="text1"/>
        </w:rPr>
        <w:t>-</w:t>
      </w:r>
      <w:r w:rsidR="00E2776D" w:rsidRPr="002E6E85">
        <w:rPr>
          <w:color w:val="000000" w:themeColor="text1"/>
        </w:rPr>
        <w:t xml:space="preserve"> </w:t>
      </w:r>
      <w:r w:rsidR="008C0AE3" w:rsidRPr="002E6E85">
        <w:rPr>
          <w:color w:val="000000" w:themeColor="text1"/>
        </w:rPr>
        <w:t>penktadienį</w:t>
      </w:r>
      <w:r w:rsidR="00AF6263" w:rsidRPr="002E6E85">
        <w:rPr>
          <w:color w:val="000000" w:themeColor="text1"/>
        </w:rPr>
        <w:t xml:space="preserve"> </w:t>
      </w:r>
      <w:r w:rsidR="00303F74" w:rsidRPr="002E6E85">
        <w:rPr>
          <w:color w:val="000000" w:themeColor="text1"/>
        </w:rPr>
        <w:t xml:space="preserve"> </w:t>
      </w:r>
      <w:r w:rsidR="00C94CF5" w:rsidRPr="002E6E85">
        <w:rPr>
          <w:color w:val="000000" w:themeColor="text1"/>
        </w:rPr>
        <w:t>nuo 7 val. iki 1</w:t>
      </w:r>
      <w:r w:rsidR="004C40E6">
        <w:rPr>
          <w:color w:val="000000" w:themeColor="text1"/>
        </w:rPr>
        <w:t>9</w:t>
      </w:r>
      <w:r w:rsidR="00C94CF5" w:rsidRPr="002E6E85">
        <w:rPr>
          <w:color w:val="000000" w:themeColor="text1"/>
        </w:rPr>
        <w:t xml:space="preserve"> val.</w:t>
      </w:r>
      <w:r w:rsidR="008C0AE3" w:rsidRPr="002E6E85">
        <w:rPr>
          <w:color w:val="000000" w:themeColor="text1"/>
        </w:rPr>
        <w:t>,</w:t>
      </w:r>
      <w:r w:rsidR="00391A26" w:rsidRPr="002E6E85">
        <w:rPr>
          <w:color w:val="000000" w:themeColor="text1"/>
        </w:rPr>
        <w:t xml:space="preserve"> kiekvieną </w:t>
      </w:r>
      <w:r w:rsidR="008C0AE3" w:rsidRPr="002E6E85">
        <w:rPr>
          <w:color w:val="000000" w:themeColor="text1"/>
        </w:rPr>
        <w:t xml:space="preserve"> šeštadienį nuo 10 val. iki 12 val.</w:t>
      </w:r>
      <w:r w:rsidR="00F21273" w:rsidRPr="002E6E85">
        <w:rPr>
          <w:color w:val="000000" w:themeColor="text1"/>
        </w:rPr>
        <w:t xml:space="preserve"> </w:t>
      </w:r>
    </w:p>
    <w:p w14:paraId="56B4535E" w14:textId="467D8A58" w:rsidR="00E95115" w:rsidRPr="002E6E85" w:rsidRDefault="00AF6263" w:rsidP="00E0154B">
      <w:pPr>
        <w:pStyle w:val="ListParagraph1"/>
        <w:numPr>
          <w:ilvl w:val="0"/>
          <w:numId w:val="48"/>
        </w:numPr>
        <w:tabs>
          <w:tab w:val="left" w:pos="1276"/>
        </w:tabs>
        <w:ind w:left="0" w:firstLine="851"/>
        <w:jc w:val="both"/>
      </w:pPr>
      <w:r w:rsidRPr="002E6E85">
        <w:t xml:space="preserve">Teikėjas privalo įdarbinti </w:t>
      </w:r>
      <w:r w:rsidR="00303F74" w:rsidRPr="002E6E85">
        <w:rPr>
          <w:color w:val="000000" w:themeColor="text1"/>
        </w:rPr>
        <w:t xml:space="preserve">ne mažiau kaip 0,25 etato </w:t>
      </w:r>
      <w:r w:rsidR="00391A26" w:rsidRPr="002E6E85">
        <w:rPr>
          <w:color w:val="000000" w:themeColor="text1"/>
        </w:rPr>
        <w:t xml:space="preserve">darbo krūviu </w:t>
      </w:r>
      <w:r w:rsidR="00F21273" w:rsidRPr="002E6E85">
        <w:rPr>
          <w:color w:val="000000" w:themeColor="text1"/>
        </w:rPr>
        <w:t>darbuotoj</w:t>
      </w:r>
      <w:r w:rsidR="00191FB2" w:rsidRPr="002E6E85">
        <w:rPr>
          <w:color w:val="000000" w:themeColor="text1"/>
        </w:rPr>
        <w:t>ą</w:t>
      </w:r>
      <w:r w:rsidR="00303F74" w:rsidRPr="002E6E85">
        <w:rPr>
          <w:color w:val="000000" w:themeColor="text1"/>
        </w:rPr>
        <w:t xml:space="preserve"> Kalviškių kabinete</w:t>
      </w:r>
      <w:r w:rsidR="001957DB" w:rsidRPr="002E6E85">
        <w:rPr>
          <w:color w:val="000000" w:themeColor="text1"/>
        </w:rPr>
        <w:t>.</w:t>
      </w:r>
    </w:p>
    <w:p w14:paraId="18F9DEC2" w14:textId="1078EE78" w:rsidR="00E95115" w:rsidRPr="002E6E85" w:rsidRDefault="00AF6263" w:rsidP="00E0154B">
      <w:pPr>
        <w:pStyle w:val="ListParagraph1"/>
        <w:numPr>
          <w:ilvl w:val="0"/>
          <w:numId w:val="48"/>
        </w:numPr>
        <w:tabs>
          <w:tab w:val="left" w:pos="1276"/>
        </w:tabs>
        <w:ind w:left="0" w:firstLine="851"/>
        <w:jc w:val="both"/>
      </w:pPr>
      <w:r w:rsidRPr="002E6E85">
        <w:rPr>
          <w:iCs/>
        </w:rPr>
        <w:t xml:space="preserve">Darbuotojai, nurodyti </w:t>
      </w:r>
      <w:r w:rsidR="0063268D" w:rsidRPr="002E6E85">
        <w:rPr>
          <w:iCs/>
        </w:rPr>
        <w:t>20</w:t>
      </w:r>
      <w:r w:rsidRPr="002E6E85">
        <w:rPr>
          <w:iCs/>
        </w:rPr>
        <w:t xml:space="preserve"> punkte, </w:t>
      </w:r>
      <w:r w:rsidR="00E95115" w:rsidRPr="002E6E85">
        <w:rPr>
          <w:iCs/>
        </w:rPr>
        <w:t xml:space="preserve"> </w:t>
      </w:r>
      <w:r w:rsidR="007E4208" w:rsidRPr="002E6E85">
        <w:rPr>
          <w:iCs/>
        </w:rPr>
        <w:t xml:space="preserve">užsakovo darbo laiku </w:t>
      </w:r>
      <w:r w:rsidR="00E95115" w:rsidRPr="002E6E85">
        <w:rPr>
          <w:iCs/>
        </w:rPr>
        <w:t xml:space="preserve">turi </w:t>
      </w:r>
      <w:r w:rsidR="00191FB2" w:rsidRPr="002E6E85">
        <w:rPr>
          <w:iCs/>
        </w:rPr>
        <w:t xml:space="preserve">teikti einamąsias </w:t>
      </w:r>
      <w:r w:rsidR="00147C2F" w:rsidRPr="002E6E85">
        <w:rPr>
          <w:iCs/>
        </w:rPr>
        <w:t xml:space="preserve">patalpų </w:t>
      </w:r>
      <w:r w:rsidR="00191FB2" w:rsidRPr="002E6E85">
        <w:rPr>
          <w:iCs/>
        </w:rPr>
        <w:t xml:space="preserve">valymo </w:t>
      </w:r>
      <w:r w:rsidR="00147C2F" w:rsidRPr="002E6E85">
        <w:rPr>
          <w:iCs/>
        </w:rPr>
        <w:t xml:space="preserve">ir dezinfekcijos </w:t>
      </w:r>
      <w:r w:rsidR="00191FB2" w:rsidRPr="002E6E85">
        <w:rPr>
          <w:iCs/>
        </w:rPr>
        <w:t xml:space="preserve">paslaugas </w:t>
      </w:r>
      <w:r w:rsidR="00147C2F" w:rsidRPr="002E6E85">
        <w:rPr>
          <w:iCs/>
        </w:rPr>
        <w:t xml:space="preserve">bei </w:t>
      </w:r>
      <w:r w:rsidR="00191FB2" w:rsidRPr="002E6E85">
        <w:rPr>
          <w:iCs/>
        </w:rPr>
        <w:t xml:space="preserve">papildomai </w:t>
      </w:r>
      <w:r w:rsidR="00E95115" w:rsidRPr="002E6E85">
        <w:rPr>
          <w:iCs/>
        </w:rPr>
        <w:t>palaikyti švarą patalpose</w:t>
      </w:r>
      <w:r w:rsidRPr="002E6E85">
        <w:rPr>
          <w:iCs/>
        </w:rPr>
        <w:t xml:space="preserve">: </w:t>
      </w:r>
      <w:r w:rsidR="00F21273" w:rsidRPr="002E6E85">
        <w:rPr>
          <w:color w:val="000000" w:themeColor="text1"/>
        </w:rPr>
        <w:t xml:space="preserve">Užsakovo nurodymu (pagal užterštumą) papildomai valyti bendrąsias patalpas, laiptines, vestibiulius, laukiamuosius, </w:t>
      </w:r>
      <w:proofErr w:type="spellStart"/>
      <w:r w:rsidR="00F21273" w:rsidRPr="002E6E85">
        <w:rPr>
          <w:color w:val="000000" w:themeColor="text1"/>
        </w:rPr>
        <w:t>san</w:t>
      </w:r>
      <w:proofErr w:type="spellEnd"/>
      <w:r w:rsidR="00F21273" w:rsidRPr="002E6E85">
        <w:rPr>
          <w:color w:val="000000" w:themeColor="text1"/>
        </w:rPr>
        <w:t>. mazgus, WC patalpas, liftus,  kabinetus ir kitą Užsakovo nurodytų patalpų</w:t>
      </w:r>
      <w:r w:rsidR="00F21273" w:rsidRPr="002E6E85">
        <w:t xml:space="preserve"> susiteršusį plotą bei užtikrinti </w:t>
      </w:r>
      <w:r w:rsidR="00E95115" w:rsidRPr="002E6E85">
        <w:rPr>
          <w:iCs/>
        </w:rPr>
        <w:t xml:space="preserve">skubų reagavimą į </w:t>
      </w:r>
      <w:r w:rsidR="002E3447" w:rsidRPr="002E6E85">
        <w:rPr>
          <w:iCs/>
        </w:rPr>
        <w:t>U</w:t>
      </w:r>
      <w:r w:rsidR="00E95115" w:rsidRPr="002E6E85">
        <w:rPr>
          <w:iCs/>
        </w:rPr>
        <w:t>žsakovo iškvietimus dėl patalpose įvykusių incidentų, kur reikalingas skubus valymo paslaugų suteikimas.</w:t>
      </w:r>
    </w:p>
    <w:p w14:paraId="1E9138CE" w14:textId="33AF421A" w:rsidR="00B164DB" w:rsidRPr="00E95115" w:rsidRDefault="00B164DB" w:rsidP="00E0154B">
      <w:pPr>
        <w:pStyle w:val="ListParagraph1"/>
        <w:numPr>
          <w:ilvl w:val="0"/>
          <w:numId w:val="48"/>
        </w:numPr>
        <w:tabs>
          <w:tab w:val="left" w:pos="1000"/>
        </w:tabs>
        <w:ind w:left="0" w:firstLine="851"/>
        <w:jc w:val="both"/>
      </w:pPr>
      <w:r w:rsidRPr="00C94CF5">
        <w:t>Siekiant</w:t>
      </w:r>
      <w:r w:rsidRPr="00E95115">
        <w:t xml:space="preserve"> užtikrinti nepertraukiamą valymo paslaugų teikimą, Teikėjas įsipareigoja Teikėjo darbuotojui susirgus, jo atostogų metu ar dėl bet kokių kitokių priežasčių darbuotojui laikinai negalint atvykti į darbą </w:t>
      </w:r>
      <w:r w:rsidR="001C7FA7">
        <w:t>ne vėliau kaip kitą darbo dieną</w:t>
      </w:r>
      <w:r w:rsidRPr="00E95115">
        <w:t xml:space="preserve"> pakeisti Teikėjo darbuotoją kitu.</w:t>
      </w:r>
      <w:r w:rsidR="00D75609">
        <w:t xml:space="preserve"> </w:t>
      </w:r>
      <w:r w:rsidR="00D75609" w:rsidRPr="007A0099">
        <w:t>Užsakovui reikalaujant, pakeisti Tiekėjo darbuotoją kitu jeigu šis asmuo nėra stropus ar netinkamai vykdo savo pareigas.</w:t>
      </w:r>
    </w:p>
    <w:p w14:paraId="443CF2B4" w14:textId="7E48990F" w:rsidR="00B164DB" w:rsidRPr="00E95115" w:rsidRDefault="00B164DB" w:rsidP="00E0154B">
      <w:pPr>
        <w:pStyle w:val="ListParagraph1"/>
        <w:numPr>
          <w:ilvl w:val="0"/>
          <w:numId w:val="48"/>
        </w:numPr>
        <w:tabs>
          <w:tab w:val="left" w:pos="1000"/>
        </w:tabs>
        <w:ind w:left="0" w:firstLine="851"/>
        <w:jc w:val="both"/>
      </w:pPr>
      <w:r w:rsidRPr="00E95115">
        <w:t>Teikėjo darbuotojams yra draudžiama atsivesti į Užsakovo patalpas pašalinius asmenis, įskaitant šeimos narius.</w:t>
      </w:r>
    </w:p>
    <w:p w14:paraId="7137C23F" w14:textId="0B13D681" w:rsidR="00B164DB" w:rsidRPr="00E95115" w:rsidRDefault="00B164DB" w:rsidP="00E0154B">
      <w:pPr>
        <w:pStyle w:val="ListParagraph1"/>
        <w:numPr>
          <w:ilvl w:val="0"/>
          <w:numId w:val="48"/>
        </w:numPr>
        <w:tabs>
          <w:tab w:val="left" w:pos="1000"/>
        </w:tabs>
        <w:ind w:left="0" w:firstLine="851"/>
        <w:jc w:val="both"/>
      </w:pPr>
      <w:r w:rsidRPr="00E95115">
        <w:t xml:space="preserve">Teikėjo darbuotojams yra draudžiama susipažinti su Užsakovo dokumentais, esančiais Užsakovo patalpose ar teritorijoje. Teikėjo darbuotojams yra draudžiama imti, naudoti, perduoti tretiesiems asmenims bet kokią su Užsakovu susijusią informaciją, dokumentus bet kokioje laikmenoje. </w:t>
      </w:r>
    </w:p>
    <w:p w14:paraId="0323E972" w14:textId="5360D91B" w:rsidR="00B164DB" w:rsidRPr="00E95115" w:rsidRDefault="00B164DB" w:rsidP="00E0154B">
      <w:pPr>
        <w:pStyle w:val="ListParagraph1"/>
        <w:numPr>
          <w:ilvl w:val="0"/>
          <w:numId w:val="48"/>
        </w:numPr>
        <w:tabs>
          <w:tab w:val="left" w:pos="1000"/>
        </w:tabs>
        <w:ind w:left="0" w:firstLine="851"/>
        <w:jc w:val="both"/>
      </w:pPr>
      <w:r w:rsidRPr="00E95115">
        <w:t>Užsakovo ir Teikėjo darbuotojai nuolat pildo nusiskundimų, pastabų ir pasiūlymų žurnalą. Šiame žurnale savo pastabas įrašo kiekvienas Užsakovo darbuotojas, turintis pastabų ar pasiūlymų dėl paslaugų kokybės, Teikėjo darbuotojų veiksmų ar neveikimo ir visais su teikiamomis valymo paslaugomis susijusiais klausimais. Teikėjo darbuotojai taip pat turi teisę įrašyti savo pastabas, nusiskundimus ir pasiūlymus dėl darbo sąlygų ar kitais su valymo paslaugomis susijusiais klausimais. Žurnalas laikomas pas Užsakovo paskirtą darbuotoją arba sutartoje vietoje Užsakovo patalpose</w:t>
      </w:r>
      <w:r w:rsidR="008709E5">
        <w:t>.</w:t>
      </w:r>
      <w:r w:rsidRPr="00E95115">
        <w:t xml:space="preserve"> Teikėjo darbuotojai atvykę Užsakovui teikti valymo paslaugas, privalo kiekvieną dieną patikrinti žurnalo įrašus.</w:t>
      </w:r>
    </w:p>
    <w:p w14:paraId="13BF65F3" w14:textId="0804A3AB" w:rsidR="00B164DB" w:rsidRPr="00E95115" w:rsidRDefault="00B164DB" w:rsidP="00E0154B">
      <w:pPr>
        <w:pStyle w:val="ListParagraph1"/>
        <w:numPr>
          <w:ilvl w:val="0"/>
          <w:numId w:val="48"/>
        </w:numPr>
        <w:tabs>
          <w:tab w:val="left" w:pos="1000"/>
        </w:tabs>
        <w:ind w:left="0" w:firstLine="851"/>
        <w:jc w:val="both"/>
      </w:pPr>
      <w:r w:rsidRPr="00E95115">
        <w:t xml:space="preserve">Užsakovo kontaktinis asmuo turi teisę teikti Teikėjo atsakingam asmeniui pastabas, rekomendacijas, nurodymus, kiek tai neprieštarauja sutarties sąlygoms, dėl valymo paslaugų </w:t>
      </w:r>
      <w:r w:rsidR="00BC0AA8" w:rsidRPr="00E95115">
        <w:t>teikimo.</w:t>
      </w:r>
    </w:p>
    <w:p w14:paraId="7B9B9F06" w14:textId="06B12E45" w:rsidR="000D14BB" w:rsidRDefault="000D14BB" w:rsidP="00E0154B">
      <w:pPr>
        <w:pStyle w:val="ListParagraph"/>
        <w:numPr>
          <w:ilvl w:val="0"/>
          <w:numId w:val="48"/>
        </w:numPr>
        <w:tabs>
          <w:tab w:val="left" w:pos="851"/>
        </w:tabs>
        <w:ind w:left="0" w:firstLine="851"/>
        <w:jc w:val="both"/>
      </w:pPr>
      <w:r w:rsidRPr="000D14BB">
        <w:t xml:space="preserve">Teikėjas turi užtikrinti </w:t>
      </w:r>
      <w:r w:rsidR="008709E5" w:rsidRPr="000D14BB">
        <w:t xml:space="preserve">sklandų </w:t>
      </w:r>
      <w:r w:rsidRPr="000D14BB">
        <w:t>priskirtų patalpų atrakinimo</w:t>
      </w:r>
      <w:r w:rsidR="008709E5">
        <w:t xml:space="preserve"> ir</w:t>
      </w:r>
      <w:r w:rsidRPr="000D14BB">
        <w:t xml:space="preserve"> užrakinimo procesą. Atlikus paslaugas patalpose turi būti išjungta šviesa, uždarytos ir užrakintos durys, </w:t>
      </w:r>
      <w:r w:rsidR="006E31C9">
        <w:t xml:space="preserve">uždaryti </w:t>
      </w:r>
      <w:r w:rsidRPr="000D14BB">
        <w:t xml:space="preserve">langai ir </w:t>
      </w:r>
      <w:r w:rsidR="008709E5" w:rsidRPr="001C7FA7">
        <w:t>atlikti</w:t>
      </w:r>
      <w:r w:rsidR="008709E5">
        <w:t xml:space="preserve"> </w:t>
      </w:r>
      <w:r w:rsidRPr="000D14BB">
        <w:t xml:space="preserve">kiti darbai, užtikrinant, kad objektas </w:t>
      </w:r>
      <w:r w:rsidR="008709E5">
        <w:t xml:space="preserve">yra </w:t>
      </w:r>
      <w:r w:rsidRPr="000D14BB">
        <w:t xml:space="preserve">paliktas saugioje būklėje. Praradus raktus ar kitas prieigos priemones, Teikėjas privalo nedelsiant informuoti </w:t>
      </w:r>
      <w:r w:rsidR="008709E5" w:rsidRPr="001C7FA7">
        <w:t>Užsakovą</w:t>
      </w:r>
      <w:r w:rsidR="001C7FA7">
        <w:t xml:space="preserve"> ir atlyginti žalą</w:t>
      </w:r>
      <w:r w:rsidRPr="000D14BB">
        <w:t>.</w:t>
      </w:r>
    </w:p>
    <w:p w14:paraId="1C37E56B" w14:textId="77777777" w:rsidR="002647CA" w:rsidRDefault="002647CA" w:rsidP="00E95115">
      <w:pPr>
        <w:pStyle w:val="ListParagraph1"/>
        <w:tabs>
          <w:tab w:val="left" w:pos="1000"/>
        </w:tabs>
        <w:ind w:left="0"/>
        <w:rPr>
          <w:b/>
        </w:rPr>
      </w:pPr>
    </w:p>
    <w:p w14:paraId="75DFC84F" w14:textId="77777777" w:rsidR="00E2776D" w:rsidRPr="00E95115" w:rsidRDefault="00E2776D" w:rsidP="00E95115">
      <w:pPr>
        <w:pStyle w:val="ListParagraph1"/>
        <w:tabs>
          <w:tab w:val="left" w:pos="1000"/>
        </w:tabs>
        <w:ind w:left="0"/>
        <w:rPr>
          <w:b/>
        </w:rPr>
      </w:pPr>
    </w:p>
    <w:p w14:paraId="30B6E336" w14:textId="0CA2731A" w:rsidR="00B164DB" w:rsidRDefault="002864EF" w:rsidP="00E95115">
      <w:pPr>
        <w:pStyle w:val="ListParagraph1"/>
        <w:numPr>
          <w:ilvl w:val="0"/>
          <w:numId w:val="17"/>
        </w:numPr>
        <w:tabs>
          <w:tab w:val="left" w:pos="1000"/>
        </w:tabs>
        <w:ind w:left="0" w:firstLine="851"/>
        <w:jc w:val="center"/>
        <w:rPr>
          <w:b/>
        </w:rPr>
      </w:pPr>
      <w:r w:rsidRPr="00E95115">
        <w:rPr>
          <w:b/>
        </w:rPr>
        <w:t>REIKALAVIMAI VALYMO PRIEMONĖMS</w:t>
      </w:r>
      <w:r w:rsidR="002F4C8E">
        <w:rPr>
          <w:b/>
        </w:rPr>
        <w:t xml:space="preserve"> IR DEZINFEKCIJAI</w:t>
      </w:r>
    </w:p>
    <w:p w14:paraId="4DB410E0" w14:textId="77777777" w:rsidR="00E95115" w:rsidRPr="00E95115" w:rsidRDefault="00E95115" w:rsidP="0011342D">
      <w:pPr>
        <w:pStyle w:val="ListParagraph1"/>
        <w:tabs>
          <w:tab w:val="left" w:pos="1000"/>
        </w:tabs>
        <w:ind w:left="851"/>
        <w:rPr>
          <w:b/>
        </w:rPr>
      </w:pPr>
    </w:p>
    <w:p w14:paraId="2690ED0D" w14:textId="77777777" w:rsidR="002864EF" w:rsidRPr="00E95115" w:rsidRDefault="002864EF" w:rsidP="00891D31">
      <w:pPr>
        <w:pStyle w:val="ListParagraph1"/>
        <w:tabs>
          <w:tab w:val="left" w:pos="1000"/>
          <w:tab w:val="left" w:pos="1701"/>
        </w:tabs>
        <w:ind w:left="0" w:firstLine="851"/>
        <w:jc w:val="both"/>
        <w:rPr>
          <w:b/>
        </w:rPr>
      </w:pPr>
    </w:p>
    <w:p w14:paraId="594BF738" w14:textId="3FB6A29C" w:rsidR="00872361" w:rsidRPr="003E57BF" w:rsidRDefault="00872361" w:rsidP="00E0154B">
      <w:pPr>
        <w:pStyle w:val="ListParagraph1"/>
        <w:numPr>
          <w:ilvl w:val="0"/>
          <w:numId w:val="48"/>
        </w:numPr>
        <w:tabs>
          <w:tab w:val="left" w:pos="1000"/>
          <w:tab w:val="left" w:pos="1701"/>
        </w:tabs>
        <w:ind w:left="0" w:firstLine="851"/>
        <w:jc w:val="both"/>
      </w:pPr>
      <w:r>
        <w:rPr>
          <w:color w:val="000000"/>
          <w:spacing w:val="-3"/>
        </w:rPr>
        <w:t xml:space="preserve">Aplinkos (patalpų, daiktų, įrenginių) paviršių dezinfekcijai turi būti naudojami </w:t>
      </w:r>
      <w:proofErr w:type="spellStart"/>
      <w:r>
        <w:rPr>
          <w:color w:val="000000"/>
          <w:spacing w:val="-3"/>
        </w:rPr>
        <w:t>Biocidinių</w:t>
      </w:r>
      <w:proofErr w:type="spellEnd"/>
      <w:r>
        <w:rPr>
          <w:color w:val="000000"/>
          <w:spacing w:val="-3"/>
        </w:rPr>
        <w:t xml:space="preserve"> produktų autorizacijos taisyklių, patvirtintų Lietuvos Respublikos sveikatos apsaugos ministro 2002 m. rugpjūčio 14 d. įsakymu Nr. 421 „Dėl </w:t>
      </w:r>
      <w:proofErr w:type="spellStart"/>
      <w:r>
        <w:rPr>
          <w:color w:val="000000"/>
          <w:spacing w:val="-3"/>
        </w:rPr>
        <w:t>Biocidinių</w:t>
      </w:r>
      <w:proofErr w:type="spellEnd"/>
      <w:r>
        <w:rPr>
          <w:color w:val="000000"/>
          <w:spacing w:val="-3"/>
        </w:rPr>
        <w:t xml:space="preserve"> produktų autorizacijos taisyklių patvirtinimo“, nustatyta tvarka autorizuoti ir registruoti </w:t>
      </w:r>
      <w:proofErr w:type="spellStart"/>
      <w:r>
        <w:rPr>
          <w:color w:val="000000"/>
          <w:spacing w:val="-3"/>
        </w:rPr>
        <w:t>biocidai</w:t>
      </w:r>
      <w:proofErr w:type="spellEnd"/>
      <w:r w:rsidR="003469B8">
        <w:rPr>
          <w:color w:val="000000"/>
          <w:spacing w:val="-3"/>
        </w:rPr>
        <w:t>.</w:t>
      </w:r>
    </w:p>
    <w:p w14:paraId="5CBC3F2D" w14:textId="316ADD60" w:rsidR="003E57BF" w:rsidRDefault="003E57BF" w:rsidP="00E0154B">
      <w:pPr>
        <w:pStyle w:val="ListParagraph"/>
        <w:widowControl w:val="0"/>
        <w:numPr>
          <w:ilvl w:val="0"/>
          <w:numId w:val="48"/>
        </w:numPr>
        <w:tabs>
          <w:tab w:val="left" w:pos="426"/>
          <w:tab w:val="left" w:pos="993"/>
        </w:tabs>
        <w:autoSpaceDE w:val="0"/>
        <w:autoSpaceDN w:val="0"/>
        <w:ind w:left="0" w:right="-1" w:firstLine="851"/>
        <w:contextualSpacing w:val="0"/>
        <w:jc w:val="both"/>
      </w:pPr>
      <w:r>
        <w:t>T</w:t>
      </w:r>
      <w:r w:rsidRPr="0020237F">
        <w:t>eikėjas turi teikti valymo paslaugas, naudodamas specialias tinkamas medžiagas (valymo priemones), valymo įrangą bei technines priemones, kurie būtų nežalingi aplinkai ir sveikatai, ir būtų užregistruoti Lietuvos Respublikos teisės aktų nustatyta tvarka.</w:t>
      </w:r>
    </w:p>
    <w:p w14:paraId="1C201E15" w14:textId="7588E419" w:rsidR="003E57BF" w:rsidRPr="00872361" w:rsidRDefault="003E57BF" w:rsidP="00E0154B">
      <w:pPr>
        <w:pStyle w:val="ListParagraph"/>
        <w:widowControl w:val="0"/>
        <w:numPr>
          <w:ilvl w:val="0"/>
          <w:numId w:val="48"/>
        </w:numPr>
        <w:tabs>
          <w:tab w:val="left" w:pos="426"/>
          <w:tab w:val="left" w:pos="993"/>
        </w:tabs>
        <w:autoSpaceDE w:val="0"/>
        <w:autoSpaceDN w:val="0"/>
        <w:ind w:left="0" w:right="-1" w:firstLine="851"/>
        <w:contextualSpacing w:val="0"/>
        <w:jc w:val="both"/>
      </w:pPr>
      <w:r w:rsidRPr="0020237F">
        <w:t>Patalpų, daiktų, įrenginių paviršių plovimo priemonės turi būti skirtos medicinos įstaigų plovimui, parinktos atsižvelgiant į valomo objekto pobūdį ir savybes.</w:t>
      </w:r>
    </w:p>
    <w:p w14:paraId="5F854024" w14:textId="0B4CDF33" w:rsidR="00872361" w:rsidRPr="002F4C8E" w:rsidRDefault="00872361" w:rsidP="00E0154B">
      <w:pPr>
        <w:pStyle w:val="ListParagraph1"/>
        <w:numPr>
          <w:ilvl w:val="0"/>
          <w:numId w:val="48"/>
        </w:numPr>
        <w:tabs>
          <w:tab w:val="left" w:pos="1000"/>
          <w:tab w:val="left" w:pos="1701"/>
        </w:tabs>
        <w:ind w:left="0" w:firstLine="851"/>
        <w:jc w:val="both"/>
      </w:pPr>
      <w:r w:rsidRPr="002F4C8E">
        <w:rPr>
          <w:color w:val="000000"/>
          <w:spacing w:val="-3"/>
        </w:rPr>
        <w:t xml:space="preserve">Purškiamieji pramoninės gamybos alkoholinių koncentratų aerozoliai bei kiti aerozoliai gali būti naudojami tik nedidelių plotų paviršių, neužterštų krauju ir (ar) kūno skysčiais, </w:t>
      </w:r>
      <w:proofErr w:type="spellStart"/>
      <w:r w:rsidRPr="002F4C8E">
        <w:rPr>
          <w:color w:val="000000"/>
          <w:spacing w:val="-3"/>
        </w:rPr>
        <w:t>ekskretais</w:t>
      </w:r>
      <w:proofErr w:type="spellEnd"/>
      <w:r w:rsidRPr="002F4C8E">
        <w:rPr>
          <w:color w:val="000000"/>
          <w:spacing w:val="-3"/>
        </w:rPr>
        <w:t>, greitai dezinfekcijai pagal gamintojų naudojimo instrukcijas.</w:t>
      </w:r>
    </w:p>
    <w:p w14:paraId="2F80DD8C" w14:textId="717A005E" w:rsidR="00872361" w:rsidRPr="009616BB" w:rsidRDefault="00872361" w:rsidP="00E0154B">
      <w:pPr>
        <w:pStyle w:val="ListParagraph1"/>
        <w:numPr>
          <w:ilvl w:val="0"/>
          <w:numId w:val="48"/>
        </w:numPr>
        <w:tabs>
          <w:tab w:val="left" w:pos="1000"/>
          <w:tab w:val="left" w:pos="1701"/>
        </w:tabs>
        <w:ind w:left="0" w:firstLine="851"/>
        <w:jc w:val="both"/>
      </w:pPr>
      <w:r w:rsidRPr="009616BB">
        <w:rPr>
          <w:color w:val="000000"/>
        </w:rPr>
        <w:lastRenderedPageBreak/>
        <w:t>Valymo ir dezinfekcijos tirpalai ruošiami ir naudojami pagal gamintojų naudojimo instrukcijas.</w:t>
      </w:r>
    </w:p>
    <w:p w14:paraId="364750F3" w14:textId="2EB39140" w:rsidR="00872361" w:rsidRPr="009616BB" w:rsidRDefault="00872361" w:rsidP="00E0154B">
      <w:pPr>
        <w:pStyle w:val="ListParagraph1"/>
        <w:numPr>
          <w:ilvl w:val="0"/>
          <w:numId w:val="48"/>
        </w:numPr>
        <w:tabs>
          <w:tab w:val="left" w:pos="1000"/>
          <w:tab w:val="left" w:pos="1701"/>
        </w:tabs>
        <w:ind w:left="0" w:firstLine="851"/>
        <w:jc w:val="both"/>
      </w:pPr>
      <w:r w:rsidRPr="009616BB">
        <w:rPr>
          <w:color w:val="000000"/>
        </w:rPr>
        <w:t xml:space="preserve">Aplinkos (patalpų, daiktų, įrenginių) paviršiai valomi šiltu vandeniu ir pramoninės gamybos valymo priemonėmis, jų tirpalais, paruoštais pagal jų gamintojų naudojimo instrukcijas. Draudžiama paviršius valyti </w:t>
      </w:r>
      <w:proofErr w:type="spellStart"/>
      <w:r w:rsidRPr="009616BB">
        <w:rPr>
          <w:color w:val="000000"/>
        </w:rPr>
        <w:t>skalbikliais</w:t>
      </w:r>
      <w:proofErr w:type="spellEnd"/>
      <w:r w:rsidRPr="009616BB">
        <w:rPr>
          <w:color w:val="000000"/>
        </w:rPr>
        <w:t>.</w:t>
      </w:r>
    </w:p>
    <w:p w14:paraId="6288D3D7" w14:textId="3FD57609" w:rsidR="00872361" w:rsidRPr="00872361" w:rsidRDefault="00B164DB" w:rsidP="00E0154B">
      <w:pPr>
        <w:pStyle w:val="ListParagraph1"/>
        <w:numPr>
          <w:ilvl w:val="0"/>
          <w:numId w:val="48"/>
        </w:numPr>
        <w:tabs>
          <w:tab w:val="left" w:pos="1000"/>
          <w:tab w:val="left" w:pos="1701"/>
        </w:tabs>
        <w:ind w:left="0" w:firstLine="851"/>
        <w:jc w:val="both"/>
      </w:pPr>
      <w:r w:rsidRPr="00E95115">
        <w:t>Teikėjo darbuotojai, dirbantys su patalpų, daiktų ir įrenginių paviršių, medicinos priemonių (prietaisų) cheminėmis dezinfekcijos priemonėmis privalo laikytis naudojimo instrukcijų, etikečių, saugos duomenų lapuose nurodytų taisyklių. Teikėjui draudžiama naudoti patalpų, daiktų ir įrenginių paviršių valymui, dezinfekcijai ir medicinos priemonių (prietaisų) valymui dezinfekcijos tirpalus su pasibaigusiu galiojimo terminu</w:t>
      </w:r>
      <w:r w:rsidR="003469B8">
        <w:t>.</w:t>
      </w:r>
    </w:p>
    <w:p w14:paraId="5E1042CA" w14:textId="1DCB3BE0" w:rsidR="00B164DB" w:rsidRPr="00E95115" w:rsidRDefault="00872361" w:rsidP="00E0154B">
      <w:pPr>
        <w:pStyle w:val="ListParagraph1"/>
        <w:numPr>
          <w:ilvl w:val="0"/>
          <w:numId w:val="48"/>
        </w:numPr>
        <w:tabs>
          <w:tab w:val="left" w:pos="1000"/>
          <w:tab w:val="left" w:pos="1701"/>
        </w:tabs>
        <w:ind w:left="0" w:firstLine="851"/>
        <w:jc w:val="both"/>
      </w:pPr>
      <w:r w:rsidRPr="00E95115">
        <w:rPr>
          <w:bCs/>
        </w:rPr>
        <w:t>Teikėjas privalo užtikrinti įrangos bei mechanizmų naudojimo saugumą, priežiūrą ir savalaikį atnaujinimą</w:t>
      </w:r>
      <w:r w:rsidR="00E2776D">
        <w:rPr>
          <w:bCs/>
        </w:rPr>
        <w:t>.</w:t>
      </w:r>
    </w:p>
    <w:p w14:paraId="0C1B671E" w14:textId="77777777" w:rsidR="00B164DB" w:rsidRPr="00E95115" w:rsidRDefault="00B164DB" w:rsidP="00E95115">
      <w:pPr>
        <w:tabs>
          <w:tab w:val="left" w:pos="1000"/>
        </w:tabs>
        <w:spacing w:after="0"/>
        <w:rPr>
          <w:rFonts w:ascii="Times New Roman" w:hAnsi="Times New Roman" w:cs="Times New Roman"/>
          <w:b/>
          <w:sz w:val="24"/>
          <w:szCs w:val="24"/>
        </w:rPr>
      </w:pPr>
    </w:p>
    <w:p w14:paraId="138BDB18" w14:textId="77777777" w:rsidR="00B164DB" w:rsidRPr="00E95115" w:rsidRDefault="00B164DB" w:rsidP="00E95115">
      <w:pPr>
        <w:pStyle w:val="ListParagraph1"/>
        <w:ind w:left="0" w:firstLine="600"/>
        <w:rPr>
          <w:b/>
          <w:bCs/>
        </w:rPr>
      </w:pPr>
    </w:p>
    <w:p w14:paraId="7760D92B" w14:textId="5C17B6AC" w:rsidR="00B164DB" w:rsidRPr="00E95115" w:rsidRDefault="002647CA" w:rsidP="002F4C8E">
      <w:pPr>
        <w:pStyle w:val="ListParagraph1"/>
        <w:numPr>
          <w:ilvl w:val="0"/>
          <w:numId w:val="17"/>
        </w:numPr>
        <w:ind w:left="0" w:firstLine="0"/>
        <w:jc w:val="center"/>
        <w:rPr>
          <w:b/>
          <w:bCs/>
        </w:rPr>
      </w:pPr>
      <w:r w:rsidRPr="00E95115">
        <w:rPr>
          <w:b/>
          <w:bCs/>
        </w:rPr>
        <w:t>PATALPŲ</w:t>
      </w:r>
      <w:r w:rsidR="002F4C8E">
        <w:rPr>
          <w:b/>
          <w:bCs/>
        </w:rPr>
        <w:t xml:space="preserve">, DAIKTŲ, ĮRENGINIŲ </w:t>
      </w:r>
      <w:r w:rsidRPr="00E95115">
        <w:rPr>
          <w:b/>
          <w:bCs/>
        </w:rPr>
        <w:t xml:space="preserve"> VALYMO METU ATLIEKAMI DARBAI</w:t>
      </w:r>
    </w:p>
    <w:p w14:paraId="179278B9" w14:textId="4E91349F" w:rsidR="00C26CB1" w:rsidRDefault="00C26CB1" w:rsidP="00FC09D7">
      <w:pPr>
        <w:tabs>
          <w:tab w:val="left" w:pos="1000"/>
        </w:tabs>
        <w:spacing w:after="0"/>
        <w:ind w:firstLine="851"/>
        <w:jc w:val="both"/>
        <w:rPr>
          <w:rFonts w:ascii="Times New Roman" w:hAnsi="Times New Roman" w:cs="Times New Roman"/>
          <w:b/>
          <w:sz w:val="24"/>
          <w:szCs w:val="24"/>
          <w:lang w:val="lt-LT"/>
        </w:rPr>
      </w:pPr>
    </w:p>
    <w:p w14:paraId="3937DBD3" w14:textId="77777777" w:rsidR="002F4C8E" w:rsidRPr="00E95115" w:rsidRDefault="002F4C8E" w:rsidP="00FC09D7">
      <w:pPr>
        <w:tabs>
          <w:tab w:val="left" w:pos="1000"/>
        </w:tabs>
        <w:spacing w:after="0"/>
        <w:ind w:firstLine="851"/>
        <w:jc w:val="both"/>
        <w:rPr>
          <w:rFonts w:ascii="Times New Roman" w:hAnsi="Times New Roman" w:cs="Times New Roman"/>
          <w:b/>
          <w:sz w:val="24"/>
          <w:szCs w:val="24"/>
          <w:lang w:val="lt-LT"/>
        </w:rPr>
      </w:pPr>
    </w:p>
    <w:p w14:paraId="3EBEA925" w14:textId="06E9F33C" w:rsidR="00147C2F" w:rsidRPr="00147C2F" w:rsidRDefault="00147C2F" w:rsidP="00E0154B">
      <w:pPr>
        <w:pStyle w:val="ListParagraph1"/>
        <w:numPr>
          <w:ilvl w:val="0"/>
          <w:numId w:val="48"/>
        </w:numPr>
        <w:tabs>
          <w:tab w:val="left" w:pos="1000"/>
          <w:tab w:val="left" w:pos="1701"/>
        </w:tabs>
        <w:ind w:left="0" w:firstLine="851"/>
        <w:jc w:val="both"/>
      </w:pPr>
      <w:r w:rsidRPr="00056072">
        <w:t>Patalpų valymo darbai turi būti organizuojami ir atliekami vadovaujantis Lietuvos Respublikos higienos normų HN 47-1:2020 „Sveikatos priežiūros įstaigos. Infekcijų kontrolės reikalavimai”, HN 47: 2011 „ Asmens sveikatos priežiūros įstaigos: Bendrieji sveikatos saugos reikalavimai” reikalavimais ir įstaigos patvirtintais higienos (dezinfekcijos) planais. Buitinių ir medicininių atliekų tvarkymas atliekamas vadovaujantis Lietuvos higienos normos HN 66:2013 „Medicininių atliekų tvarkymo saugos reikalavimai“ reikalavimais</w:t>
      </w:r>
      <w:r w:rsidR="00A97291">
        <w:t>.</w:t>
      </w:r>
    </w:p>
    <w:p w14:paraId="2046B6DE" w14:textId="47756DF3" w:rsidR="00872361" w:rsidRPr="00872361" w:rsidRDefault="00872361" w:rsidP="00E0154B">
      <w:pPr>
        <w:pStyle w:val="ListParagraph"/>
        <w:numPr>
          <w:ilvl w:val="0"/>
          <w:numId w:val="48"/>
        </w:numPr>
        <w:tabs>
          <w:tab w:val="left" w:pos="1560"/>
        </w:tabs>
        <w:ind w:left="0" w:firstLine="851"/>
        <w:jc w:val="both"/>
        <w:rPr>
          <w:color w:val="000000"/>
          <w:spacing w:val="4"/>
        </w:rPr>
      </w:pPr>
      <w:bookmarkStart w:id="0" w:name="_Hlk223008131"/>
      <w:r>
        <w:rPr>
          <w:color w:val="000000"/>
        </w:rPr>
        <w:t xml:space="preserve">Aplinkos (patalpų, daiktų, įrenginių) paviršių valymas arba valymas ir dezinfekcija turi būti atliekami vadovaujantis Užsakovo ir Teikėjo suderintu </w:t>
      </w:r>
      <w:r w:rsidR="009D30CE">
        <w:rPr>
          <w:color w:val="000000"/>
        </w:rPr>
        <w:t>h</w:t>
      </w:r>
      <w:r>
        <w:rPr>
          <w:color w:val="000000"/>
        </w:rPr>
        <w:t>igienos planu.</w:t>
      </w:r>
      <w:r w:rsidR="00B61483">
        <w:rPr>
          <w:color w:val="000000"/>
        </w:rPr>
        <w:t xml:space="preserve"> </w:t>
      </w:r>
    </w:p>
    <w:bookmarkEnd w:id="0"/>
    <w:p w14:paraId="2EBAFD7F" w14:textId="565C259A" w:rsidR="00357786" w:rsidRPr="009616BB" w:rsidRDefault="00872361" w:rsidP="00E0154B">
      <w:pPr>
        <w:pStyle w:val="ListParagraph"/>
        <w:numPr>
          <w:ilvl w:val="0"/>
          <w:numId w:val="48"/>
        </w:numPr>
        <w:tabs>
          <w:tab w:val="left" w:pos="993"/>
          <w:tab w:val="left" w:pos="1560"/>
          <w:tab w:val="left" w:pos="1843"/>
        </w:tabs>
        <w:ind w:left="0" w:firstLine="851"/>
        <w:jc w:val="both"/>
        <w:rPr>
          <w:color w:val="000000"/>
          <w:lang w:val="en-US"/>
        </w:rPr>
      </w:pPr>
      <w:r w:rsidRPr="0049243E">
        <w:rPr>
          <w:b/>
          <w:bCs/>
          <w:color w:val="000000"/>
          <w:spacing w:val="3"/>
        </w:rPr>
        <w:t>Einamasis</w:t>
      </w:r>
      <w:r w:rsidR="00FC09D7" w:rsidRPr="0049243E">
        <w:rPr>
          <w:b/>
          <w:bCs/>
          <w:color w:val="000000"/>
          <w:spacing w:val="3"/>
        </w:rPr>
        <w:t xml:space="preserve"> patalpų valymas</w:t>
      </w:r>
      <w:r w:rsidRPr="0049243E">
        <w:rPr>
          <w:b/>
          <w:bCs/>
          <w:color w:val="000000"/>
          <w:spacing w:val="3"/>
        </w:rPr>
        <w:t xml:space="preserve"> ir dezinfekcija </w:t>
      </w:r>
      <w:r w:rsidR="009616BB">
        <w:rPr>
          <w:color w:val="000000"/>
          <w:spacing w:val="3"/>
        </w:rPr>
        <w:t>–</w:t>
      </w:r>
      <w:r w:rsidR="00FC09D7" w:rsidRPr="0049243E">
        <w:rPr>
          <w:color w:val="000000"/>
          <w:spacing w:val="3"/>
        </w:rPr>
        <w:t xml:space="preserve"> </w:t>
      </w:r>
      <w:r w:rsidR="009616BB">
        <w:rPr>
          <w:color w:val="000000"/>
        </w:rPr>
        <w:t xml:space="preserve"> kasdienis patalpų ir jose esančių daiktų ir įrangos paviršių valymas ir dezinfekcija ligų sukėlėjų plitimui apriboti, atliekamas </w:t>
      </w:r>
      <w:r w:rsidR="00FC09D7" w:rsidRPr="009616BB">
        <w:rPr>
          <w:color w:val="000000"/>
          <w:spacing w:val="4"/>
        </w:rPr>
        <w:t xml:space="preserve">šia tvarka: pradedama nuo švariausių </w:t>
      </w:r>
      <w:r w:rsidR="00FC09D7" w:rsidRPr="009616BB">
        <w:rPr>
          <w:color w:val="000000"/>
          <w:spacing w:val="13"/>
        </w:rPr>
        <w:t>patalpų ir užbaigiama nešvariausiose patalpose (tualetuose)</w:t>
      </w:r>
      <w:r w:rsidR="008D3F3B" w:rsidRPr="009616BB">
        <w:rPr>
          <w:color w:val="000000"/>
          <w:spacing w:val="13"/>
        </w:rPr>
        <w:t>;</w:t>
      </w:r>
      <w:r w:rsidR="00FC09D7" w:rsidRPr="009616BB">
        <w:rPr>
          <w:color w:val="000000"/>
          <w:spacing w:val="13"/>
        </w:rPr>
        <w:t xml:space="preserve"> valomi arba valomi ir </w:t>
      </w:r>
      <w:r w:rsidR="00FC09D7" w:rsidRPr="009616BB">
        <w:rPr>
          <w:color w:val="000000"/>
          <w:spacing w:val="2"/>
        </w:rPr>
        <w:t>dezinfekuojami baldai, įrenginiai, aplinkos daiktų paviršiai, baigiama grindimis.</w:t>
      </w:r>
      <w:r w:rsidRPr="009616BB">
        <w:rPr>
          <w:color w:val="000000"/>
        </w:rPr>
        <w:t xml:space="preserve"> Dažnai liečiami rankomis aplinkos (patalpų, daiktų, įrenginių) paviršiai valomi arba valomi ir dezinfekuojami keletą kartų per dieną.</w:t>
      </w:r>
      <w:r w:rsidR="00FC09D7" w:rsidRPr="009616BB">
        <w:rPr>
          <w:color w:val="000000"/>
          <w:spacing w:val="2"/>
        </w:rPr>
        <w:t xml:space="preserve"> </w:t>
      </w:r>
      <w:r w:rsidR="009616BB">
        <w:rPr>
          <w:color w:val="000000"/>
        </w:rPr>
        <w:t xml:space="preserve"> Einamasis patalpų valymas ir dezinfekcija atliekami šluostymo, plovimo būdais. </w:t>
      </w:r>
      <w:r w:rsidRPr="009616BB">
        <w:rPr>
          <w:color w:val="000000"/>
          <w:spacing w:val="2"/>
        </w:rPr>
        <w:t xml:space="preserve">Einamojo </w:t>
      </w:r>
      <w:r w:rsidR="00FC09D7" w:rsidRPr="009616BB">
        <w:rPr>
          <w:color w:val="000000"/>
          <w:spacing w:val="-1"/>
        </w:rPr>
        <w:t>patalpų valymo, dezinfekavimo metu būtina atlikti šiuos darbus:</w:t>
      </w:r>
    </w:p>
    <w:p w14:paraId="4146CEA8" w14:textId="25C1332E" w:rsidR="00A979A9" w:rsidRPr="00357786" w:rsidRDefault="00DA51BB" w:rsidP="00E0154B">
      <w:pPr>
        <w:pStyle w:val="ListParagraph"/>
        <w:numPr>
          <w:ilvl w:val="1"/>
          <w:numId w:val="48"/>
        </w:numPr>
        <w:tabs>
          <w:tab w:val="left" w:pos="1000"/>
        </w:tabs>
        <w:ind w:left="0" w:firstLine="851"/>
        <w:jc w:val="both"/>
        <w:rPr>
          <w:b/>
        </w:rPr>
      </w:pPr>
      <w:r>
        <w:rPr>
          <w:b/>
        </w:rPr>
        <w:t xml:space="preserve"> </w:t>
      </w:r>
      <w:r w:rsidR="00C26CB1" w:rsidRPr="00E95115">
        <w:rPr>
          <w:b/>
        </w:rPr>
        <w:t>B</w:t>
      </w:r>
      <w:r w:rsidR="00A979A9" w:rsidRPr="00E95115">
        <w:rPr>
          <w:b/>
        </w:rPr>
        <w:t xml:space="preserve">endrosiose </w:t>
      </w:r>
      <w:r w:rsidR="00C26CB1" w:rsidRPr="00E95115">
        <w:rPr>
          <w:b/>
        </w:rPr>
        <w:t>ir sanitarinėse patalpose</w:t>
      </w:r>
      <w:r>
        <w:rPr>
          <w:b/>
        </w:rPr>
        <w:t>:</w:t>
      </w:r>
    </w:p>
    <w:p w14:paraId="45B7859D" w14:textId="0A612C6B" w:rsidR="00B164DB" w:rsidRPr="00CD1643" w:rsidRDefault="00C26CB1" w:rsidP="00CD1643">
      <w:pPr>
        <w:pStyle w:val="Heading"/>
        <w:tabs>
          <w:tab w:val="left" w:pos="567"/>
        </w:tabs>
        <w:ind w:firstLine="709"/>
        <w:jc w:val="both"/>
        <w:rPr>
          <w:b w:val="0"/>
          <w:bCs/>
          <w:szCs w:val="24"/>
        </w:rPr>
      </w:pPr>
      <w:r w:rsidRPr="00E95115">
        <w:rPr>
          <w:b w:val="0"/>
          <w:bCs/>
          <w:szCs w:val="24"/>
        </w:rPr>
        <w:t xml:space="preserve"> </w:t>
      </w:r>
      <w:r w:rsidR="00B164DB" w:rsidRPr="00CD1643">
        <w:rPr>
          <w:b w:val="0"/>
          <w:bCs/>
          <w:szCs w:val="24"/>
        </w:rPr>
        <w:t>-</w:t>
      </w:r>
      <w:r w:rsidR="00C44648">
        <w:rPr>
          <w:b w:val="0"/>
          <w:bCs/>
          <w:szCs w:val="24"/>
        </w:rPr>
        <w:t xml:space="preserve"> </w:t>
      </w:r>
      <w:bookmarkStart w:id="1" w:name="_Hlk63154654"/>
      <w:r w:rsidR="00B164DB" w:rsidRPr="00CD1643">
        <w:rPr>
          <w:b w:val="0"/>
          <w:bCs/>
          <w:szCs w:val="24"/>
        </w:rPr>
        <w:t>grindų valymas</w:t>
      </w:r>
      <w:r w:rsidR="00C44648">
        <w:rPr>
          <w:b w:val="0"/>
          <w:bCs/>
          <w:szCs w:val="24"/>
        </w:rPr>
        <w:t xml:space="preserve"> drėgnuoju būdu</w:t>
      </w:r>
      <w:r w:rsidR="00B164DB" w:rsidRPr="00CD1643">
        <w:rPr>
          <w:b w:val="0"/>
          <w:bCs/>
          <w:szCs w:val="24"/>
        </w:rPr>
        <w:t xml:space="preserve"> ir dezinfekcija</w:t>
      </w:r>
      <w:bookmarkEnd w:id="1"/>
      <w:r w:rsidR="009858C2" w:rsidRPr="00CD1643">
        <w:rPr>
          <w:b w:val="0"/>
          <w:bCs/>
          <w:szCs w:val="24"/>
        </w:rPr>
        <w:t>;</w:t>
      </w:r>
    </w:p>
    <w:p w14:paraId="1F5DA014" w14:textId="2C7AD0DD" w:rsidR="00A979A9" w:rsidRPr="00CD1643" w:rsidRDefault="00CD1643" w:rsidP="00CD1643">
      <w:pPr>
        <w:pStyle w:val="Heading"/>
        <w:tabs>
          <w:tab w:val="left" w:pos="567"/>
        </w:tabs>
        <w:ind w:firstLine="709"/>
        <w:jc w:val="both"/>
        <w:rPr>
          <w:b w:val="0"/>
          <w:bCs/>
          <w:szCs w:val="24"/>
        </w:rPr>
      </w:pPr>
      <w:r w:rsidRPr="00CD1643">
        <w:rPr>
          <w:b w:val="0"/>
          <w:bCs/>
          <w:szCs w:val="24"/>
        </w:rPr>
        <w:t xml:space="preserve"> </w:t>
      </w:r>
      <w:r w:rsidR="00147C2F" w:rsidRPr="00CD1643">
        <w:rPr>
          <w:b w:val="0"/>
          <w:bCs/>
          <w:szCs w:val="24"/>
        </w:rPr>
        <w:t xml:space="preserve">- </w:t>
      </w:r>
      <w:r w:rsidR="00B164DB" w:rsidRPr="00CD1643">
        <w:rPr>
          <w:b w:val="0"/>
          <w:bCs/>
          <w:szCs w:val="24"/>
        </w:rPr>
        <w:t>plautuv</w:t>
      </w:r>
      <w:r>
        <w:rPr>
          <w:b w:val="0"/>
          <w:bCs/>
          <w:szCs w:val="24"/>
        </w:rPr>
        <w:t>i</w:t>
      </w:r>
      <w:r w:rsidR="00147C2F" w:rsidRPr="00CD1643">
        <w:rPr>
          <w:b w:val="0"/>
          <w:bCs/>
          <w:szCs w:val="24"/>
        </w:rPr>
        <w:t>ų</w:t>
      </w:r>
      <w:r w:rsidR="00B164DB" w:rsidRPr="00CD1643">
        <w:rPr>
          <w:b w:val="0"/>
          <w:bCs/>
          <w:szCs w:val="24"/>
        </w:rPr>
        <w:t>, praustuv</w:t>
      </w:r>
      <w:r w:rsidR="00147C2F" w:rsidRPr="00CD1643">
        <w:rPr>
          <w:b w:val="0"/>
          <w:bCs/>
          <w:szCs w:val="24"/>
        </w:rPr>
        <w:t>ų</w:t>
      </w:r>
      <w:r w:rsidR="00B164DB" w:rsidRPr="00CD1643">
        <w:rPr>
          <w:b w:val="0"/>
          <w:bCs/>
          <w:szCs w:val="24"/>
        </w:rPr>
        <w:t>,</w:t>
      </w:r>
      <w:r w:rsidR="00147C2F" w:rsidRPr="00CD1643">
        <w:rPr>
          <w:b w:val="0"/>
          <w:bCs/>
          <w:szCs w:val="24"/>
        </w:rPr>
        <w:t xml:space="preserve"> tualetų </w:t>
      </w:r>
      <w:r w:rsidR="00F31267" w:rsidRPr="00CD1643">
        <w:rPr>
          <w:b w:val="0"/>
          <w:bCs/>
          <w:szCs w:val="24"/>
        </w:rPr>
        <w:t>klozetų, kriauklių</w:t>
      </w:r>
      <w:r>
        <w:rPr>
          <w:b w:val="0"/>
          <w:bCs/>
          <w:szCs w:val="24"/>
        </w:rPr>
        <w:t>, muilo talpyklų</w:t>
      </w:r>
      <w:r w:rsidR="00F31267" w:rsidRPr="00CD1643">
        <w:rPr>
          <w:b w:val="0"/>
          <w:bCs/>
          <w:szCs w:val="24"/>
        </w:rPr>
        <w:t xml:space="preserve"> bei kitos santechnikos valymas</w:t>
      </w:r>
      <w:r w:rsidRPr="00CD1643">
        <w:rPr>
          <w:b w:val="0"/>
          <w:bCs/>
          <w:szCs w:val="24"/>
        </w:rPr>
        <w:t>, nukalkinimas,</w:t>
      </w:r>
      <w:r w:rsidR="00BD7F3F" w:rsidRPr="00CD1643">
        <w:rPr>
          <w:b w:val="0"/>
          <w:bCs/>
          <w:szCs w:val="24"/>
        </w:rPr>
        <w:t xml:space="preserve"> </w:t>
      </w:r>
      <w:r w:rsidR="00F31267" w:rsidRPr="00CD1643">
        <w:rPr>
          <w:b w:val="0"/>
          <w:bCs/>
          <w:szCs w:val="24"/>
        </w:rPr>
        <w:t>dezinfek</w:t>
      </w:r>
      <w:r w:rsidR="00BD7F3F" w:rsidRPr="00CD1643">
        <w:rPr>
          <w:b w:val="0"/>
          <w:bCs/>
          <w:szCs w:val="24"/>
        </w:rPr>
        <w:t>cija</w:t>
      </w:r>
      <w:r w:rsidRPr="00CD1643">
        <w:rPr>
          <w:b w:val="0"/>
          <w:bCs/>
          <w:szCs w:val="24"/>
        </w:rPr>
        <w:t>,</w:t>
      </w:r>
      <w:r>
        <w:rPr>
          <w:b w:val="0"/>
          <w:bCs/>
          <w:szCs w:val="24"/>
        </w:rPr>
        <w:t xml:space="preserve"> </w:t>
      </w:r>
      <w:r w:rsidRPr="00CD1643">
        <w:rPr>
          <w:b w:val="0"/>
          <w:bCs/>
          <w:szCs w:val="24"/>
        </w:rPr>
        <w:t>šveitimas</w:t>
      </w:r>
      <w:r w:rsidR="00F31267" w:rsidRPr="00CD1643">
        <w:rPr>
          <w:b w:val="0"/>
          <w:bCs/>
          <w:szCs w:val="24"/>
        </w:rPr>
        <w:t>;</w:t>
      </w:r>
    </w:p>
    <w:p w14:paraId="71071028" w14:textId="339719A1" w:rsidR="00CD1643" w:rsidRPr="00CD1643" w:rsidRDefault="00CD1643" w:rsidP="00CD1643">
      <w:pPr>
        <w:spacing w:after="0"/>
        <w:rPr>
          <w:rFonts w:ascii="Times New Roman" w:hAnsi="Times New Roman" w:cs="Times New Roman"/>
          <w:sz w:val="24"/>
          <w:szCs w:val="24"/>
          <w:lang w:val="lt-LT" w:eastAsia="zh-CN"/>
        </w:rPr>
      </w:pPr>
      <w:r w:rsidRPr="00CD1643">
        <w:rPr>
          <w:rFonts w:ascii="Times New Roman" w:hAnsi="Times New Roman" w:cs="Times New Roman"/>
          <w:sz w:val="24"/>
          <w:szCs w:val="24"/>
          <w:lang w:val="lt-LT" w:eastAsia="zh-CN"/>
        </w:rPr>
        <w:t xml:space="preserve">            - šiukšliadėžių valymas (esant būtinybei) bei šiukšlių maišelių juose pakeitimas;</w:t>
      </w:r>
    </w:p>
    <w:p w14:paraId="2D080748" w14:textId="78AD93E4" w:rsidR="00B164DB" w:rsidRPr="00CD1643" w:rsidRDefault="00C26CB1" w:rsidP="00CD1643">
      <w:pPr>
        <w:tabs>
          <w:tab w:val="left" w:pos="1000"/>
        </w:tabs>
        <w:spacing w:after="0"/>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w:t>
      </w:r>
      <w:r w:rsidR="00B164DB" w:rsidRPr="00CD1643">
        <w:rPr>
          <w:rFonts w:ascii="Times New Roman" w:hAnsi="Times New Roman" w:cs="Times New Roman"/>
          <w:sz w:val="24"/>
          <w:szCs w:val="24"/>
          <w:lang w:val="lt-LT"/>
        </w:rPr>
        <w:t>- lift</w:t>
      </w:r>
      <w:r w:rsidR="009858C2" w:rsidRPr="00CD1643">
        <w:rPr>
          <w:rFonts w:ascii="Times New Roman" w:hAnsi="Times New Roman" w:cs="Times New Roman"/>
          <w:sz w:val="24"/>
          <w:szCs w:val="24"/>
          <w:lang w:val="lt-LT"/>
        </w:rPr>
        <w:t>o</w:t>
      </w:r>
      <w:r w:rsidR="00B164DB" w:rsidRPr="00CD1643">
        <w:rPr>
          <w:rFonts w:ascii="Times New Roman" w:hAnsi="Times New Roman" w:cs="Times New Roman"/>
          <w:sz w:val="24"/>
          <w:szCs w:val="24"/>
          <w:lang w:val="lt-LT"/>
        </w:rPr>
        <w:t xml:space="preserve"> </w:t>
      </w:r>
      <w:r w:rsidR="00147C2F" w:rsidRPr="00CD1643">
        <w:rPr>
          <w:rFonts w:ascii="Times New Roman" w:hAnsi="Times New Roman" w:cs="Times New Roman"/>
          <w:sz w:val="24"/>
          <w:szCs w:val="24"/>
          <w:lang w:val="lt-LT"/>
        </w:rPr>
        <w:t>valymas</w:t>
      </w:r>
      <w:r w:rsidR="009858C2" w:rsidRPr="00CD1643">
        <w:rPr>
          <w:rFonts w:ascii="Times New Roman" w:hAnsi="Times New Roman" w:cs="Times New Roman"/>
          <w:sz w:val="24"/>
          <w:szCs w:val="24"/>
          <w:lang w:val="lt-LT"/>
        </w:rPr>
        <w:t xml:space="preserve"> ir dezinfekcija</w:t>
      </w:r>
      <w:r w:rsidR="00147C2F" w:rsidRPr="00CD1643">
        <w:rPr>
          <w:rFonts w:ascii="Times New Roman" w:hAnsi="Times New Roman" w:cs="Times New Roman"/>
          <w:sz w:val="24"/>
          <w:szCs w:val="24"/>
          <w:lang w:val="lt-LT"/>
        </w:rPr>
        <w:t>;</w:t>
      </w:r>
    </w:p>
    <w:p w14:paraId="280C2256" w14:textId="05608A2F" w:rsidR="00B164DB" w:rsidRPr="00CD1643" w:rsidRDefault="00C26CB1" w:rsidP="00CD1643">
      <w:pPr>
        <w:tabs>
          <w:tab w:val="left" w:pos="1000"/>
        </w:tabs>
        <w:spacing w:after="0"/>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w:t>
      </w:r>
      <w:r w:rsidR="00A979A9" w:rsidRPr="00CD1643">
        <w:rPr>
          <w:rFonts w:ascii="Times New Roman" w:hAnsi="Times New Roman" w:cs="Times New Roman"/>
          <w:sz w:val="24"/>
          <w:szCs w:val="24"/>
          <w:lang w:val="lt-LT"/>
        </w:rPr>
        <w:t xml:space="preserve"> </w:t>
      </w:r>
      <w:r w:rsidR="00B164DB" w:rsidRPr="00CD1643">
        <w:rPr>
          <w:rFonts w:ascii="Times New Roman" w:hAnsi="Times New Roman" w:cs="Times New Roman"/>
          <w:sz w:val="24"/>
          <w:szCs w:val="24"/>
          <w:lang w:val="lt-LT"/>
        </w:rPr>
        <w:t>- laipt</w:t>
      </w:r>
      <w:r w:rsidR="00147C2F" w:rsidRPr="00CD1643">
        <w:rPr>
          <w:rFonts w:ascii="Times New Roman" w:hAnsi="Times New Roman" w:cs="Times New Roman"/>
          <w:sz w:val="24"/>
          <w:szCs w:val="24"/>
          <w:lang w:val="lt-LT"/>
        </w:rPr>
        <w:t>ų</w:t>
      </w:r>
      <w:r w:rsidR="00B164DB" w:rsidRPr="00CD1643">
        <w:rPr>
          <w:rFonts w:ascii="Times New Roman" w:hAnsi="Times New Roman" w:cs="Times New Roman"/>
          <w:sz w:val="24"/>
          <w:szCs w:val="24"/>
          <w:lang w:val="lt-LT"/>
        </w:rPr>
        <w:t>, turėkl</w:t>
      </w:r>
      <w:r w:rsidR="00147C2F" w:rsidRPr="00CD1643">
        <w:rPr>
          <w:rFonts w:ascii="Times New Roman" w:hAnsi="Times New Roman" w:cs="Times New Roman"/>
          <w:sz w:val="24"/>
          <w:szCs w:val="24"/>
          <w:lang w:val="lt-LT"/>
        </w:rPr>
        <w:t>ų</w:t>
      </w:r>
      <w:r w:rsidRPr="00CD1643">
        <w:rPr>
          <w:rFonts w:ascii="Times New Roman" w:hAnsi="Times New Roman" w:cs="Times New Roman"/>
          <w:sz w:val="24"/>
          <w:szCs w:val="24"/>
          <w:lang w:val="lt-LT"/>
        </w:rPr>
        <w:t xml:space="preserve">, </w:t>
      </w:r>
      <w:r w:rsidR="00CD1643" w:rsidRPr="00CD1643">
        <w:rPr>
          <w:rFonts w:ascii="Times New Roman" w:hAnsi="Times New Roman" w:cs="Times New Roman"/>
          <w:sz w:val="24"/>
          <w:szCs w:val="24"/>
          <w:lang w:val="lt-LT"/>
        </w:rPr>
        <w:t xml:space="preserve">durų rankenų, </w:t>
      </w:r>
      <w:r w:rsidRPr="00CD1643">
        <w:rPr>
          <w:rFonts w:ascii="Times New Roman" w:hAnsi="Times New Roman" w:cs="Times New Roman"/>
          <w:sz w:val="24"/>
          <w:szCs w:val="24"/>
          <w:lang w:val="lt-LT"/>
        </w:rPr>
        <w:t>laiptinės palang</w:t>
      </w:r>
      <w:r w:rsidR="00147C2F" w:rsidRPr="00CD1643">
        <w:rPr>
          <w:rFonts w:ascii="Times New Roman" w:hAnsi="Times New Roman" w:cs="Times New Roman"/>
          <w:sz w:val="24"/>
          <w:szCs w:val="24"/>
          <w:lang w:val="lt-LT"/>
        </w:rPr>
        <w:t xml:space="preserve">ių valymas </w:t>
      </w:r>
      <w:r w:rsidR="009858C2" w:rsidRPr="00CD1643">
        <w:rPr>
          <w:rFonts w:ascii="Times New Roman" w:hAnsi="Times New Roman" w:cs="Times New Roman"/>
          <w:sz w:val="24"/>
          <w:szCs w:val="24"/>
          <w:lang w:val="lt-LT"/>
        </w:rPr>
        <w:t>ir dezinfekcija</w:t>
      </w:r>
      <w:r w:rsidR="00B164DB" w:rsidRPr="00CD1643">
        <w:rPr>
          <w:rFonts w:ascii="Times New Roman" w:hAnsi="Times New Roman" w:cs="Times New Roman"/>
          <w:sz w:val="24"/>
          <w:szCs w:val="24"/>
          <w:lang w:val="lt-LT"/>
        </w:rPr>
        <w:t xml:space="preserve">; </w:t>
      </w:r>
    </w:p>
    <w:p w14:paraId="0D25CD15" w14:textId="5BA76BFF" w:rsidR="00C26CB1" w:rsidRPr="00CD1643" w:rsidRDefault="00A979A9" w:rsidP="00CD1643">
      <w:pPr>
        <w:tabs>
          <w:tab w:val="left" w:pos="1000"/>
        </w:tabs>
        <w:spacing w:after="0"/>
        <w:ind w:firstLine="600"/>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w:t>
      </w:r>
      <w:r w:rsidR="00B164DB" w:rsidRPr="00CD1643">
        <w:rPr>
          <w:rFonts w:ascii="Times New Roman" w:hAnsi="Times New Roman" w:cs="Times New Roman"/>
          <w:sz w:val="24"/>
          <w:szCs w:val="24"/>
          <w:lang w:val="lt-LT"/>
        </w:rPr>
        <w:t xml:space="preserve">- </w:t>
      </w:r>
      <w:r w:rsidR="00C26CB1" w:rsidRPr="00CD1643">
        <w:rPr>
          <w:rFonts w:ascii="Times New Roman" w:hAnsi="Times New Roman" w:cs="Times New Roman"/>
          <w:sz w:val="24"/>
          <w:szCs w:val="24"/>
          <w:lang w:val="lt-LT"/>
        </w:rPr>
        <w:t xml:space="preserve">buitinių atliekų surinkimas ir išnešimas į konteinerius,  </w:t>
      </w:r>
      <w:r w:rsidR="00B164DB" w:rsidRPr="00CD1643">
        <w:rPr>
          <w:rFonts w:ascii="Times New Roman" w:hAnsi="Times New Roman" w:cs="Times New Roman"/>
          <w:sz w:val="24"/>
          <w:szCs w:val="24"/>
          <w:lang w:val="lt-LT"/>
        </w:rPr>
        <w:t>maišelių keitimas</w:t>
      </w:r>
      <w:r w:rsidR="00C26CB1" w:rsidRPr="00CD1643">
        <w:rPr>
          <w:rFonts w:ascii="Times New Roman" w:hAnsi="Times New Roman" w:cs="Times New Roman"/>
          <w:sz w:val="24"/>
          <w:szCs w:val="24"/>
          <w:lang w:val="lt-LT"/>
        </w:rPr>
        <w:t>;</w:t>
      </w:r>
    </w:p>
    <w:p w14:paraId="717F729D" w14:textId="5E803656" w:rsidR="00C26CB1" w:rsidRPr="00CD1643" w:rsidRDefault="00C26CB1" w:rsidP="00CD1643">
      <w:pPr>
        <w:tabs>
          <w:tab w:val="left" w:pos="1000"/>
        </w:tabs>
        <w:spacing w:after="0"/>
        <w:ind w:firstLine="709"/>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koridoriaus kėdžių, suolų valymas </w:t>
      </w:r>
      <w:r w:rsidR="009858C2" w:rsidRPr="00CD1643">
        <w:rPr>
          <w:rFonts w:ascii="Times New Roman" w:hAnsi="Times New Roman" w:cs="Times New Roman"/>
          <w:sz w:val="24"/>
          <w:szCs w:val="24"/>
          <w:lang w:val="lt-LT"/>
        </w:rPr>
        <w:t>ir dezinfekcija</w:t>
      </w:r>
      <w:r w:rsidRPr="00CD1643">
        <w:rPr>
          <w:rFonts w:ascii="Times New Roman" w:hAnsi="Times New Roman" w:cs="Times New Roman"/>
          <w:sz w:val="24"/>
          <w:szCs w:val="24"/>
          <w:lang w:val="lt-LT"/>
        </w:rPr>
        <w:t>;</w:t>
      </w:r>
    </w:p>
    <w:p w14:paraId="7549CB78" w14:textId="344C4CE4" w:rsidR="00C26CB1" w:rsidRPr="00CD1643" w:rsidRDefault="00C26CB1" w:rsidP="00CD1643">
      <w:pPr>
        <w:tabs>
          <w:tab w:val="left" w:pos="1000"/>
        </w:tabs>
        <w:spacing w:after="0"/>
        <w:ind w:firstLine="709"/>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baldų paviršių valymas </w:t>
      </w:r>
      <w:r w:rsidR="009858C2" w:rsidRPr="00CD1643">
        <w:rPr>
          <w:rFonts w:ascii="Times New Roman" w:hAnsi="Times New Roman" w:cs="Times New Roman"/>
          <w:sz w:val="24"/>
          <w:szCs w:val="24"/>
          <w:lang w:val="lt-LT"/>
        </w:rPr>
        <w:t>ir dezinfekcija</w:t>
      </w:r>
      <w:r w:rsidRPr="00CD1643">
        <w:rPr>
          <w:rFonts w:ascii="Times New Roman" w:hAnsi="Times New Roman" w:cs="Times New Roman"/>
          <w:sz w:val="24"/>
          <w:szCs w:val="24"/>
          <w:lang w:val="lt-LT"/>
        </w:rPr>
        <w:t>;</w:t>
      </w:r>
    </w:p>
    <w:p w14:paraId="35141489" w14:textId="111FB883" w:rsidR="001202C7" w:rsidRPr="00CD1643" w:rsidRDefault="00C26CB1" w:rsidP="00CD1643">
      <w:pPr>
        <w:tabs>
          <w:tab w:val="left" w:pos="1000"/>
        </w:tabs>
        <w:spacing w:after="0"/>
        <w:ind w:firstLine="600"/>
        <w:jc w:val="both"/>
        <w:rPr>
          <w:rFonts w:ascii="Times New Roman" w:hAnsi="Times New Roman" w:cs="Times New Roman"/>
          <w:sz w:val="24"/>
          <w:szCs w:val="24"/>
          <w:lang w:val="lt-LT"/>
        </w:rPr>
      </w:pPr>
      <w:r w:rsidRPr="00CD1643">
        <w:rPr>
          <w:rFonts w:ascii="Times New Roman" w:hAnsi="Times New Roman" w:cs="Times New Roman"/>
          <w:sz w:val="24"/>
          <w:szCs w:val="24"/>
          <w:lang w:val="lt-LT"/>
        </w:rPr>
        <w:t xml:space="preserve">  - stiklinių</w:t>
      </w:r>
      <w:r w:rsidR="00CD1643" w:rsidRPr="00CD1643">
        <w:rPr>
          <w:rFonts w:ascii="Times New Roman" w:hAnsi="Times New Roman" w:cs="Times New Roman"/>
          <w:sz w:val="24"/>
          <w:szCs w:val="24"/>
          <w:lang w:val="lt-LT"/>
        </w:rPr>
        <w:t xml:space="preserve"> paviršių dėmių valymas, stiklinių </w:t>
      </w:r>
      <w:r w:rsidRPr="00CD1643">
        <w:rPr>
          <w:rFonts w:ascii="Times New Roman" w:hAnsi="Times New Roman" w:cs="Times New Roman"/>
          <w:sz w:val="24"/>
          <w:szCs w:val="24"/>
          <w:lang w:val="lt-LT"/>
        </w:rPr>
        <w:t>durų, pertvarų valymas (pasiekiamų be papildomos kėlimo įrangos</w:t>
      </w:r>
      <w:r w:rsidR="009858C2" w:rsidRPr="00CD1643">
        <w:rPr>
          <w:rFonts w:ascii="Times New Roman" w:hAnsi="Times New Roman" w:cs="Times New Roman"/>
          <w:sz w:val="24"/>
          <w:szCs w:val="24"/>
          <w:lang w:val="lt-LT"/>
        </w:rPr>
        <w:t>)</w:t>
      </w:r>
      <w:r w:rsidR="00CD1643">
        <w:rPr>
          <w:rFonts w:ascii="Times New Roman" w:hAnsi="Times New Roman" w:cs="Times New Roman"/>
          <w:sz w:val="24"/>
          <w:szCs w:val="24"/>
          <w:lang w:val="lt-LT"/>
        </w:rPr>
        <w:t>.</w:t>
      </w:r>
    </w:p>
    <w:p w14:paraId="5315C45A" w14:textId="07D9F8A9" w:rsidR="0011342D" w:rsidRPr="00357786" w:rsidRDefault="002D2FC7" w:rsidP="00E0154B">
      <w:pPr>
        <w:pStyle w:val="ListParagraph"/>
        <w:numPr>
          <w:ilvl w:val="1"/>
          <w:numId w:val="48"/>
        </w:numPr>
        <w:tabs>
          <w:tab w:val="left" w:pos="1000"/>
        </w:tabs>
        <w:ind w:left="0" w:firstLine="851"/>
        <w:jc w:val="both"/>
        <w:rPr>
          <w:b/>
          <w:bCs/>
        </w:rPr>
      </w:pPr>
      <w:r>
        <w:rPr>
          <w:b/>
          <w:bCs/>
        </w:rPr>
        <w:t>Kitose</w:t>
      </w:r>
      <w:r w:rsidR="00E437C5" w:rsidRPr="0011342D">
        <w:rPr>
          <w:b/>
          <w:bCs/>
        </w:rPr>
        <w:t xml:space="preserve"> patalpose atliekami darbai:</w:t>
      </w:r>
    </w:p>
    <w:p w14:paraId="08E6B320" w14:textId="4CF1A889" w:rsidR="0097046D" w:rsidRPr="0049243E" w:rsidRDefault="0049243E" w:rsidP="0049243E">
      <w:pPr>
        <w:tabs>
          <w:tab w:val="left" w:pos="1000"/>
        </w:tabs>
        <w:spacing w:after="0"/>
        <w:ind w:firstLine="567"/>
        <w:jc w:val="both"/>
        <w:rPr>
          <w:rFonts w:ascii="Times New Roman" w:hAnsi="Times New Roman" w:cs="Times New Roman"/>
          <w:sz w:val="24"/>
          <w:szCs w:val="24"/>
        </w:rPr>
      </w:pPr>
      <w:r w:rsidRPr="0049243E">
        <w:rPr>
          <w:rFonts w:ascii="Times New Roman" w:hAnsi="Times New Roman" w:cs="Times New Roman"/>
          <w:bCs/>
          <w:sz w:val="24"/>
          <w:szCs w:val="24"/>
        </w:rPr>
        <w:t>-</w:t>
      </w:r>
      <w:r w:rsidR="004B516E" w:rsidRPr="0049243E">
        <w:rPr>
          <w:rFonts w:ascii="Times New Roman" w:hAnsi="Times New Roman" w:cs="Times New Roman"/>
          <w:bCs/>
          <w:sz w:val="24"/>
          <w:szCs w:val="24"/>
        </w:rPr>
        <w:t xml:space="preserve"> </w:t>
      </w:r>
      <w:proofErr w:type="spellStart"/>
      <w:r w:rsidR="004B516E" w:rsidRPr="0049243E">
        <w:rPr>
          <w:rFonts w:ascii="Times New Roman" w:hAnsi="Times New Roman" w:cs="Times New Roman"/>
          <w:bCs/>
          <w:sz w:val="24"/>
          <w:szCs w:val="24"/>
        </w:rPr>
        <w:t>grindų</w:t>
      </w:r>
      <w:proofErr w:type="spellEnd"/>
      <w:r w:rsidR="004B516E" w:rsidRPr="0049243E">
        <w:rPr>
          <w:rFonts w:ascii="Times New Roman" w:hAnsi="Times New Roman" w:cs="Times New Roman"/>
          <w:bCs/>
          <w:sz w:val="24"/>
          <w:szCs w:val="24"/>
        </w:rPr>
        <w:t xml:space="preserve"> </w:t>
      </w:r>
      <w:proofErr w:type="spellStart"/>
      <w:r w:rsidR="004B516E" w:rsidRPr="0049243E">
        <w:rPr>
          <w:rFonts w:ascii="Times New Roman" w:hAnsi="Times New Roman" w:cs="Times New Roman"/>
          <w:bCs/>
          <w:sz w:val="24"/>
          <w:szCs w:val="24"/>
        </w:rPr>
        <w:t>valymas</w:t>
      </w:r>
      <w:proofErr w:type="spellEnd"/>
      <w:r w:rsidR="00C44648">
        <w:rPr>
          <w:rFonts w:ascii="Times New Roman" w:hAnsi="Times New Roman" w:cs="Times New Roman"/>
          <w:bCs/>
          <w:sz w:val="24"/>
          <w:szCs w:val="24"/>
        </w:rPr>
        <w:t xml:space="preserve"> </w:t>
      </w:r>
      <w:proofErr w:type="spellStart"/>
      <w:r w:rsidR="00C44648">
        <w:rPr>
          <w:rFonts w:ascii="Times New Roman" w:hAnsi="Times New Roman" w:cs="Times New Roman"/>
          <w:bCs/>
          <w:sz w:val="24"/>
          <w:szCs w:val="24"/>
        </w:rPr>
        <w:t>drėgnuoju</w:t>
      </w:r>
      <w:proofErr w:type="spellEnd"/>
      <w:r w:rsidR="00C44648">
        <w:rPr>
          <w:rFonts w:ascii="Times New Roman" w:hAnsi="Times New Roman" w:cs="Times New Roman"/>
          <w:bCs/>
          <w:sz w:val="24"/>
          <w:szCs w:val="24"/>
        </w:rPr>
        <w:t xml:space="preserve"> </w:t>
      </w:r>
      <w:proofErr w:type="spellStart"/>
      <w:r w:rsidR="00C44648">
        <w:rPr>
          <w:rFonts w:ascii="Times New Roman" w:hAnsi="Times New Roman" w:cs="Times New Roman"/>
          <w:bCs/>
          <w:sz w:val="24"/>
          <w:szCs w:val="24"/>
        </w:rPr>
        <w:t>būdu</w:t>
      </w:r>
      <w:proofErr w:type="spellEnd"/>
      <w:r w:rsidR="004B516E" w:rsidRPr="0049243E">
        <w:rPr>
          <w:rFonts w:ascii="Times New Roman" w:hAnsi="Times New Roman" w:cs="Times New Roman"/>
          <w:bCs/>
          <w:sz w:val="24"/>
          <w:szCs w:val="24"/>
        </w:rPr>
        <w:t xml:space="preserve"> </w:t>
      </w:r>
      <w:r w:rsidR="00CD1643">
        <w:rPr>
          <w:rFonts w:ascii="Times New Roman" w:hAnsi="Times New Roman" w:cs="Times New Roman"/>
          <w:bCs/>
          <w:sz w:val="24"/>
          <w:szCs w:val="24"/>
        </w:rPr>
        <w:t xml:space="preserve">ir </w:t>
      </w:r>
      <w:proofErr w:type="spellStart"/>
      <w:proofErr w:type="gramStart"/>
      <w:r w:rsidR="004B516E" w:rsidRPr="0049243E">
        <w:rPr>
          <w:rFonts w:ascii="Times New Roman" w:hAnsi="Times New Roman" w:cs="Times New Roman"/>
          <w:bCs/>
          <w:sz w:val="24"/>
          <w:szCs w:val="24"/>
        </w:rPr>
        <w:t>dezinfekcija</w:t>
      </w:r>
      <w:proofErr w:type="spellEnd"/>
      <w:r w:rsidR="00CD1643">
        <w:rPr>
          <w:rFonts w:ascii="Times New Roman" w:hAnsi="Times New Roman" w:cs="Times New Roman"/>
          <w:bCs/>
          <w:sz w:val="24"/>
          <w:szCs w:val="24"/>
        </w:rPr>
        <w:t>;</w:t>
      </w:r>
      <w:proofErr w:type="gramEnd"/>
      <w:r w:rsidR="0097046D" w:rsidRPr="0049243E">
        <w:rPr>
          <w:rFonts w:ascii="Times New Roman" w:hAnsi="Times New Roman" w:cs="Times New Roman"/>
          <w:sz w:val="24"/>
          <w:szCs w:val="24"/>
        </w:rPr>
        <w:t xml:space="preserve"> </w:t>
      </w:r>
    </w:p>
    <w:p w14:paraId="048F8702" w14:textId="394BB457" w:rsidR="004B516E" w:rsidRPr="0049243E" w:rsidRDefault="0049243E" w:rsidP="0049243E">
      <w:pPr>
        <w:tabs>
          <w:tab w:val="left" w:pos="1000"/>
        </w:tabs>
        <w:spacing w:after="0"/>
        <w:ind w:firstLine="567"/>
        <w:jc w:val="both"/>
        <w:rPr>
          <w:rFonts w:ascii="Times New Roman" w:hAnsi="Times New Roman" w:cs="Times New Roman"/>
          <w:sz w:val="24"/>
          <w:szCs w:val="24"/>
        </w:rPr>
      </w:pPr>
      <w:r w:rsidRPr="0049243E">
        <w:rPr>
          <w:rFonts w:ascii="Times New Roman" w:hAnsi="Times New Roman" w:cs="Times New Roman"/>
          <w:sz w:val="24"/>
          <w:szCs w:val="24"/>
        </w:rPr>
        <w:t>-</w:t>
      </w:r>
      <w:r w:rsidR="0097046D" w:rsidRPr="0049243E">
        <w:rPr>
          <w:rFonts w:ascii="Times New Roman" w:hAnsi="Times New Roman" w:cs="Times New Roman"/>
          <w:sz w:val="24"/>
          <w:szCs w:val="24"/>
        </w:rPr>
        <w:t xml:space="preserve"> </w:t>
      </w:r>
      <w:proofErr w:type="spellStart"/>
      <w:r w:rsidR="0097046D" w:rsidRPr="0049243E">
        <w:rPr>
          <w:rFonts w:ascii="Times New Roman" w:hAnsi="Times New Roman" w:cs="Times New Roman"/>
          <w:sz w:val="24"/>
          <w:szCs w:val="24"/>
        </w:rPr>
        <w:t>grindų</w:t>
      </w:r>
      <w:proofErr w:type="spellEnd"/>
      <w:r w:rsidR="0097046D" w:rsidRPr="0049243E">
        <w:rPr>
          <w:rFonts w:ascii="Times New Roman" w:hAnsi="Times New Roman" w:cs="Times New Roman"/>
          <w:sz w:val="24"/>
          <w:szCs w:val="24"/>
        </w:rPr>
        <w:t xml:space="preserve"> </w:t>
      </w:r>
      <w:proofErr w:type="spellStart"/>
      <w:r w:rsidR="0097046D" w:rsidRPr="0049243E">
        <w:rPr>
          <w:rFonts w:ascii="Times New Roman" w:hAnsi="Times New Roman" w:cs="Times New Roman"/>
          <w:sz w:val="24"/>
          <w:szCs w:val="24"/>
        </w:rPr>
        <w:t>siurbimas</w:t>
      </w:r>
      <w:proofErr w:type="spellEnd"/>
      <w:r w:rsidR="0097046D" w:rsidRPr="0049243E">
        <w:rPr>
          <w:rFonts w:ascii="Times New Roman" w:hAnsi="Times New Roman" w:cs="Times New Roman"/>
          <w:sz w:val="24"/>
          <w:szCs w:val="24"/>
        </w:rPr>
        <w:t xml:space="preserve"> </w:t>
      </w:r>
      <w:proofErr w:type="spellStart"/>
      <w:r w:rsidR="0097046D" w:rsidRPr="0049243E">
        <w:rPr>
          <w:rFonts w:ascii="Times New Roman" w:hAnsi="Times New Roman" w:cs="Times New Roman"/>
          <w:sz w:val="24"/>
          <w:szCs w:val="24"/>
        </w:rPr>
        <w:t>sausu</w:t>
      </w:r>
      <w:proofErr w:type="spellEnd"/>
      <w:r w:rsidR="0097046D" w:rsidRPr="0049243E">
        <w:rPr>
          <w:rFonts w:ascii="Times New Roman" w:hAnsi="Times New Roman" w:cs="Times New Roman"/>
          <w:sz w:val="24"/>
          <w:szCs w:val="24"/>
        </w:rPr>
        <w:t xml:space="preserve"> </w:t>
      </w:r>
      <w:proofErr w:type="spellStart"/>
      <w:proofErr w:type="gramStart"/>
      <w:r w:rsidR="0097046D" w:rsidRPr="0049243E">
        <w:rPr>
          <w:rFonts w:ascii="Times New Roman" w:hAnsi="Times New Roman" w:cs="Times New Roman"/>
          <w:sz w:val="24"/>
          <w:szCs w:val="24"/>
        </w:rPr>
        <w:t>būdu</w:t>
      </w:r>
      <w:proofErr w:type="spellEnd"/>
      <w:r w:rsidR="0097046D" w:rsidRPr="0049243E">
        <w:rPr>
          <w:rFonts w:ascii="Times New Roman" w:hAnsi="Times New Roman" w:cs="Times New Roman"/>
          <w:sz w:val="24"/>
          <w:szCs w:val="24"/>
        </w:rPr>
        <w:t xml:space="preserve"> ;</w:t>
      </w:r>
      <w:proofErr w:type="gramEnd"/>
    </w:p>
    <w:p w14:paraId="11C32F2A" w14:textId="60850913" w:rsidR="00E437C5" w:rsidRPr="0049243E" w:rsidRDefault="0049243E" w:rsidP="0049243E">
      <w:pPr>
        <w:spacing w:after="0"/>
        <w:ind w:firstLine="567"/>
        <w:jc w:val="both"/>
        <w:rPr>
          <w:rFonts w:ascii="Times New Roman" w:hAnsi="Times New Roman" w:cs="Times New Roman"/>
          <w:sz w:val="24"/>
          <w:szCs w:val="24"/>
        </w:rPr>
      </w:pPr>
      <w:r w:rsidRPr="0049243E">
        <w:rPr>
          <w:rFonts w:ascii="Times New Roman" w:hAnsi="Times New Roman" w:cs="Times New Roman"/>
          <w:sz w:val="24"/>
          <w:szCs w:val="24"/>
        </w:rPr>
        <w:t xml:space="preserve">- </w:t>
      </w:r>
      <w:proofErr w:type="spellStart"/>
      <w:r w:rsidR="00357786" w:rsidRPr="0049243E">
        <w:rPr>
          <w:rFonts w:ascii="Times New Roman" w:hAnsi="Times New Roman" w:cs="Times New Roman"/>
          <w:sz w:val="24"/>
          <w:szCs w:val="24"/>
        </w:rPr>
        <w:t>l</w:t>
      </w:r>
      <w:r w:rsidR="00E437C5" w:rsidRPr="0049243E">
        <w:rPr>
          <w:rFonts w:ascii="Times New Roman" w:hAnsi="Times New Roman" w:cs="Times New Roman"/>
          <w:sz w:val="24"/>
          <w:szCs w:val="24"/>
        </w:rPr>
        <w:t>ubų</w:t>
      </w:r>
      <w:proofErr w:type="spellEnd"/>
      <w:r w:rsidR="00E437C5" w:rsidRPr="0049243E">
        <w:rPr>
          <w:rFonts w:ascii="Times New Roman" w:hAnsi="Times New Roman" w:cs="Times New Roman"/>
          <w:sz w:val="24"/>
          <w:szCs w:val="24"/>
        </w:rPr>
        <w:t xml:space="preserve">, </w:t>
      </w:r>
      <w:proofErr w:type="spellStart"/>
      <w:proofErr w:type="gramStart"/>
      <w:r w:rsidR="00E437C5" w:rsidRPr="0049243E">
        <w:rPr>
          <w:rFonts w:ascii="Times New Roman" w:hAnsi="Times New Roman" w:cs="Times New Roman"/>
          <w:sz w:val="24"/>
          <w:szCs w:val="24"/>
        </w:rPr>
        <w:t>šviestuvų</w:t>
      </w:r>
      <w:proofErr w:type="spellEnd"/>
      <w:r w:rsidR="00143953" w:rsidRPr="0049243E">
        <w:rPr>
          <w:rFonts w:ascii="Times New Roman" w:hAnsi="Times New Roman" w:cs="Times New Roman"/>
          <w:sz w:val="24"/>
          <w:szCs w:val="24"/>
        </w:rPr>
        <w:t xml:space="preserve">,  </w:t>
      </w:r>
      <w:proofErr w:type="spellStart"/>
      <w:r w:rsidR="00143953" w:rsidRPr="0049243E">
        <w:rPr>
          <w:rFonts w:ascii="Times New Roman" w:hAnsi="Times New Roman" w:cs="Times New Roman"/>
          <w:sz w:val="24"/>
          <w:szCs w:val="24"/>
        </w:rPr>
        <w:t>jungiklių</w:t>
      </w:r>
      <w:proofErr w:type="spellEnd"/>
      <w:proofErr w:type="gramEnd"/>
      <w:r w:rsidR="00CD1643">
        <w:rPr>
          <w:rFonts w:ascii="Times New Roman" w:hAnsi="Times New Roman" w:cs="Times New Roman"/>
          <w:sz w:val="24"/>
          <w:szCs w:val="24"/>
        </w:rPr>
        <w:t xml:space="preserve"> </w:t>
      </w:r>
      <w:proofErr w:type="spellStart"/>
      <w:proofErr w:type="gramStart"/>
      <w:r w:rsidR="00E437C5" w:rsidRPr="0049243E">
        <w:rPr>
          <w:rFonts w:ascii="Times New Roman" w:hAnsi="Times New Roman" w:cs="Times New Roman"/>
          <w:sz w:val="24"/>
          <w:szCs w:val="24"/>
        </w:rPr>
        <w:t>valymas</w:t>
      </w:r>
      <w:proofErr w:type="spellEnd"/>
      <w:r w:rsidR="00E437C5" w:rsidRPr="0049243E">
        <w:rPr>
          <w:rFonts w:ascii="Times New Roman" w:hAnsi="Times New Roman" w:cs="Times New Roman"/>
          <w:sz w:val="24"/>
          <w:szCs w:val="24"/>
        </w:rPr>
        <w:t>;</w:t>
      </w:r>
      <w:proofErr w:type="gramEnd"/>
    </w:p>
    <w:p w14:paraId="07F51795" w14:textId="24A7A923"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 xml:space="preserve">sienų valymas ir dezinfekcija; </w:t>
      </w:r>
    </w:p>
    <w:p w14:paraId="609660E1" w14:textId="685DB08D"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patalpose esamų</w:t>
      </w:r>
      <w:r w:rsidR="00CD1643">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 xml:space="preserve">langų, palangių, vertikalių ir horizontalių žaliuzių </w:t>
      </w:r>
      <w:r w:rsidR="00CD1643">
        <w:rPr>
          <w:rFonts w:ascii="Times New Roman" w:hAnsi="Times New Roman" w:cs="Times New Roman"/>
          <w:sz w:val="24"/>
          <w:szCs w:val="24"/>
          <w:lang w:val="lt-LT"/>
        </w:rPr>
        <w:t>valymas;</w:t>
      </w:r>
    </w:p>
    <w:p w14:paraId="040F88F5" w14:textId="24DFD4F7"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lastRenderedPageBreak/>
        <w:t xml:space="preserve">- </w:t>
      </w:r>
      <w:r w:rsidR="00E437C5" w:rsidRPr="0049243E">
        <w:rPr>
          <w:rFonts w:ascii="Times New Roman" w:hAnsi="Times New Roman" w:cs="Times New Roman"/>
          <w:sz w:val="24"/>
          <w:szCs w:val="24"/>
          <w:lang w:val="lt-LT"/>
        </w:rPr>
        <w:t>radiatorių valymas ir dezinfekcija;</w:t>
      </w:r>
    </w:p>
    <w:p w14:paraId="6305E416" w14:textId="40AEA277"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patalpose esamų stiklinių pertvarų valymas ir dezinfekcija;</w:t>
      </w:r>
    </w:p>
    <w:p w14:paraId="11CE56E6" w14:textId="6D4AEE48" w:rsidR="00143953"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durų, durų rankenų</w:t>
      </w:r>
      <w:r w:rsidR="00143953" w:rsidRPr="0049243E">
        <w:rPr>
          <w:rFonts w:ascii="Times New Roman" w:hAnsi="Times New Roman" w:cs="Times New Roman"/>
          <w:sz w:val="24"/>
          <w:szCs w:val="24"/>
          <w:lang w:val="lt-LT"/>
        </w:rPr>
        <w:t>, durų varčių, staktų</w:t>
      </w:r>
      <w:r w:rsidR="00E437C5" w:rsidRPr="0049243E">
        <w:rPr>
          <w:rFonts w:ascii="Times New Roman" w:hAnsi="Times New Roman" w:cs="Times New Roman"/>
          <w:sz w:val="24"/>
          <w:szCs w:val="24"/>
          <w:lang w:val="lt-LT"/>
        </w:rPr>
        <w:t xml:space="preserve"> valymas ir dezinfekcija;</w:t>
      </w:r>
    </w:p>
    <w:p w14:paraId="2A79D87E" w14:textId="5BF51254" w:rsidR="00143953"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E437C5" w:rsidRPr="0049243E">
        <w:rPr>
          <w:rFonts w:ascii="Times New Roman" w:hAnsi="Times New Roman" w:cs="Times New Roman"/>
          <w:sz w:val="24"/>
          <w:szCs w:val="24"/>
          <w:lang w:val="lt-LT"/>
        </w:rPr>
        <w:t>baldų (spintų, stalų, kėdžių</w:t>
      </w:r>
      <w:r w:rsidR="00143953" w:rsidRPr="0049243E">
        <w:rPr>
          <w:rFonts w:ascii="Times New Roman" w:hAnsi="Times New Roman" w:cs="Times New Roman"/>
          <w:sz w:val="24"/>
          <w:szCs w:val="24"/>
          <w:lang w:val="lt-LT"/>
        </w:rPr>
        <w:t xml:space="preserve">, kėdžių kojų, stalų kojų, </w:t>
      </w:r>
      <w:r w:rsidR="00B35C70" w:rsidRPr="0049243E">
        <w:rPr>
          <w:rFonts w:ascii="Times New Roman" w:hAnsi="Times New Roman" w:cs="Times New Roman"/>
          <w:sz w:val="24"/>
          <w:szCs w:val="24"/>
          <w:lang w:val="lt-LT"/>
        </w:rPr>
        <w:t xml:space="preserve"> </w:t>
      </w:r>
      <w:r w:rsidR="00143953" w:rsidRPr="0049243E">
        <w:rPr>
          <w:rFonts w:ascii="Times New Roman" w:hAnsi="Times New Roman" w:cs="Times New Roman"/>
          <w:sz w:val="24"/>
          <w:szCs w:val="24"/>
          <w:lang w:val="lt-LT"/>
        </w:rPr>
        <w:t xml:space="preserve">veidrodžių </w:t>
      </w:r>
      <w:r w:rsidR="00E437C5" w:rsidRPr="0049243E">
        <w:rPr>
          <w:rFonts w:ascii="Times New Roman" w:hAnsi="Times New Roman" w:cs="Times New Roman"/>
          <w:sz w:val="24"/>
          <w:szCs w:val="24"/>
          <w:lang w:val="lt-LT"/>
        </w:rPr>
        <w:t>ir pan.) valymas ir dezinfekcija;</w:t>
      </w:r>
      <w:r w:rsidR="00F31267" w:rsidRPr="0049243E">
        <w:rPr>
          <w:rFonts w:ascii="Times New Roman" w:hAnsi="Times New Roman" w:cs="Times New Roman"/>
          <w:b/>
          <w:sz w:val="24"/>
          <w:szCs w:val="24"/>
          <w:lang w:val="lt-LT"/>
        </w:rPr>
        <w:t xml:space="preserve"> </w:t>
      </w:r>
      <w:r w:rsidR="002D2FC7">
        <w:rPr>
          <w:rFonts w:ascii="Times New Roman" w:hAnsi="Times New Roman" w:cs="Times New Roman"/>
          <w:b/>
          <w:sz w:val="24"/>
          <w:szCs w:val="24"/>
          <w:lang w:val="lt-LT"/>
        </w:rPr>
        <w:t xml:space="preserve">  </w:t>
      </w:r>
    </w:p>
    <w:p w14:paraId="591982A6" w14:textId="146042B5" w:rsidR="00F31267" w:rsidRPr="0049243E" w:rsidRDefault="0049243E" w:rsidP="0049243E">
      <w:pPr>
        <w:pStyle w:val="Heading"/>
        <w:tabs>
          <w:tab w:val="num" w:pos="851"/>
          <w:tab w:val="num" w:pos="1418"/>
        </w:tabs>
        <w:ind w:firstLine="567"/>
        <w:jc w:val="both"/>
        <w:rPr>
          <w:b w:val="0"/>
          <w:szCs w:val="24"/>
        </w:rPr>
      </w:pPr>
      <w:r w:rsidRPr="0049243E">
        <w:rPr>
          <w:b w:val="0"/>
          <w:szCs w:val="24"/>
        </w:rPr>
        <w:t xml:space="preserve">- </w:t>
      </w:r>
      <w:r w:rsidR="00F31267" w:rsidRPr="0049243E">
        <w:rPr>
          <w:b w:val="0"/>
          <w:szCs w:val="24"/>
        </w:rPr>
        <w:t>dulkių, dėmių ir kitokio pobūdžio nešvarumų valymas ir voratinklių pašalinimas nuo baldų (darbo stalų, kėdžių, spintų, spintelių, lentynų ir kt.), stalo šviestuvų, sienų, durų ir jų staktų, palangių, radiatorių, paveikslų, biuro technikos,</w:t>
      </w:r>
      <w:r w:rsidR="004356BA">
        <w:rPr>
          <w:b w:val="0"/>
          <w:szCs w:val="24"/>
        </w:rPr>
        <w:t xml:space="preserve"> telefonų,</w:t>
      </w:r>
      <w:r w:rsidR="00F31267" w:rsidRPr="0049243E">
        <w:rPr>
          <w:b w:val="0"/>
          <w:szCs w:val="24"/>
        </w:rPr>
        <w:t xml:space="preserve"> kompiuterinės technikos korpusų paviršių (išskyrus monitorių ekranus ir klaviatūras) bei kitų horizontalių paviršių. Valomi pasiekiamame aukštyje esantys paviršiai</w:t>
      </w:r>
      <w:r w:rsidR="0063268D">
        <w:rPr>
          <w:b w:val="0"/>
          <w:szCs w:val="24"/>
        </w:rPr>
        <w:t>;</w:t>
      </w:r>
    </w:p>
    <w:p w14:paraId="10CB8FE4" w14:textId="1C0CE8EE"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357786" w:rsidRPr="0049243E">
        <w:rPr>
          <w:rFonts w:ascii="Times New Roman" w:hAnsi="Times New Roman" w:cs="Times New Roman"/>
          <w:sz w:val="24"/>
          <w:szCs w:val="24"/>
          <w:lang w:val="lt-LT"/>
        </w:rPr>
        <w:t>p</w:t>
      </w:r>
      <w:r w:rsidR="0097046D" w:rsidRPr="0049243E">
        <w:rPr>
          <w:rFonts w:ascii="Times New Roman" w:hAnsi="Times New Roman" w:cs="Times New Roman"/>
          <w:sz w:val="24"/>
          <w:szCs w:val="24"/>
          <w:lang w:val="lt-LT"/>
        </w:rPr>
        <w:t xml:space="preserve">acientų kėdžių, </w:t>
      </w:r>
      <w:r w:rsidR="001611B9" w:rsidRPr="0049243E">
        <w:rPr>
          <w:rFonts w:ascii="Times New Roman" w:hAnsi="Times New Roman" w:cs="Times New Roman"/>
          <w:sz w:val="24"/>
          <w:szCs w:val="24"/>
          <w:lang w:val="lt-LT"/>
        </w:rPr>
        <w:t>k</w:t>
      </w:r>
      <w:r w:rsidR="00E437C5" w:rsidRPr="0049243E">
        <w:rPr>
          <w:rFonts w:ascii="Times New Roman" w:hAnsi="Times New Roman" w:cs="Times New Roman"/>
          <w:sz w:val="24"/>
          <w:szCs w:val="24"/>
          <w:lang w:val="lt-LT"/>
        </w:rPr>
        <w:t>ušečių, masažo stalų, ginekologinių kėdžių valymas ir dezinfekcija;</w:t>
      </w:r>
    </w:p>
    <w:p w14:paraId="1D45034C" w14:textId="74D87A14" w:rsidR="00E437C5" w:rsidRPr="0049243E"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357786" w:rsidRPr="0049243E">
        <w:rPr>
          <w:rFonts w:ascii="Times New Roman" w:hAnsi="Times New Roman" w:cs="Times New Roman"/>
          <w:sz w:val="24"/>
          <w:szCs w:val="24"/>
          <w:lang w:val="lt-LT"/>
        </w:rPr>
        <w:t>s</w:t>
      </w:r>
      <w:r w:rsidR="00E437C5" w:rsidRPr="0049243E">
        <w:rPr>
          <w:rFonts w:ascii="Times New Roman" w:hAnsi="Times New Roman" w:cs="Times New Roman"/>
          <w:sz w:val="24"/>
          <w:szCs w:val="24"/>
          <w:lang w:val="lt-LT"/>
        </w:rPr>
        <w:t xml:space="preserve">anitarinių </w:t>
      </w:r>
      <w:r w:rsidR="004B516E" w:rsidRPr="0049243E">
        <w:rPr>
          <w:rFonts w:ascii="Times New Roman" w:hAnsi="Times New Roman" w:cs="Times New Roman"/>
          <w:sz w:val="24"/>
          <w:szCs w:val="24"/>
          <w:lang w:val="lt-LT"/>
        </w:rPr>
        <w:t xml:space="preserve">įrenginių </w:t>
      </w:r>
      <w:r w:rsidR="00E437C5" w:rsidRPr="0049243E">
        <w:rPr>
          <w:rFonts w:ascii="Times New Roman" w:hAnsi="Times New Roman" w:cs="Times New Roman"/>
          <w:sz w:val="24"/>
          <w:szCs w:val="24"/>
          <w:lang w:val="lt-LT"/>
        </w:rPr>
        <w:t>valymas ir dezinfekcija</w:t>
      </w:r>
      <w:r w:rsidR="004B516E" w:rsidRPr="0049243E">
        <w:rPr>
          <w:rFonts w:ascii="Times New Roman" w:hAnsi="Times New Roman" w:cs="Times New Roman"/>
          <w:sz w:val="24"/>
          <w:szCs w:val="24"/>
          <w:lang w:val="lt-LT"/>
        </w:rPr>
        <w:t xml:space="preserve"> (jeigu patalpoje yra)</w:t>
      </w:r>
      <w:r w:rsidR="00E437C5" w:rsidRPr="0049243E">
        <w:rPr>
          <w:rFonts w:ascii="Times New Roman" w:hAnsi="Times New Roman" w:cs="Times New Roman"/>
          <w:sz w:val="24"/>
          <w:szCs w:val="24"/>
          <w:lang w:val="lt-LT"/>
        </w:rPr>
        <w:t>;</w:t>
      </w:r>
    </w:p>
    <w:p w14:paraId="520E80A5" w14:textId="77777777" w:rsidR="002D2FC7" w:rsidRDefault="0049243E" w:rsidP="0049243E">
      <w:pPr>
        <w:spacing w:after="0" w:line="240" w:lineRule="auto"/>
        <w:ind w:firstLine="567"/>
        <w:jc w:val="both"/>
        <w:rPr>
          <w:rFonts w:ascii="Times New Roman" w:hAnsi="Times New Roman" w:cs="Times New Roman"/>
          <w:sz w:val="24"/>
          <w:szCs w:val="24"/>
          <w:lang w:val="lt-LT"/>
        </w:rPr>
      </w:pPr>
      <w:r w:rsidRPr="0049243E">
        <w:rPr>
          <w:rFonts w:ascii="Times New Roman" w:hAnsi="Times New Roman" w:cs="Times New Roman"/>
          <w:sz w:val="24"/>
          <w:szCs w:val="24"/>
          <w:lang w:val="lt-LT"/>
        </w:rPr>
        <w:t xml:space="preserve">- </w:t>
      </w:r>
      <w:r w:rsidR="002D2FC7">
        <w:rPr>
          <w:rFonts w:ascii="Times New Roman" w:hAnsi="Times New Roman" w:cs="Times New Roman"/>
          <w:sz w:val="24"/>
          <w:szCs w:val="24"/>
          <w:lang w:val="lt-LT"/>
        </w:rPr>
        <w:t>šiukšliadėžių valymas ir dezinfekcija;</w:t>
      </w:r>
    </w:p>
    <w:p w14:paraId="3814E0A9" w14:textId="77777777" w:rsidR="00CE12CA" w:rsidRDefault="002D2FC7" w:rsidP="0049243E">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57786" w:rsidRPr="0049243E">
        <w:rPr>
          <w:rFonts w:ascii="Times New Roman" w:hAnsi="Times New Roman" w:cs="Times New Roman"/>
          <w:sz w:val="24"/>
          <w:szCs w:val="24"/>
          <w:lang w:val="lt-LT"/>
        </w:rPr>
        <w:t>š</w:t>
      </w:r>
      <w:r w:rsidR="00E437C5" w:rsidRPr="0049243E">
        <w:rPr>
          <w:rFonts w:ascii="Times New Roman" w:hAnsi="Times New Roman" w:cs="Times New Roman"/>
          <w:sz w:val="24"/>
          <w:szCs w:val="24"/>
          <w:lang w:val="lt-LT"/>
        </w:rPr>
        <w:t>iukšlių išnešimas iš visų šiukšliadėžių į konteinerius, vienkartinių maišelių keitimas.</w:t>
      </w:r>
    </w:p>
    <w:p w14:paraId="11D520E8" w14:textId="15267F3D" w:rsidR="002B50A2" w:rsidRDefault="00CE12CA" w:rsidP="0049243E">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2B50A2">
        <w:rPr>
          <w:rFonts w:ascii="Times New Roman" w:hAnsi="Times New Roman" w:cs="Times New Roman"/>
          <w:sz w:val="24"/>
          <w:szCs w:val="24"/>
          <w:lang w:val="lt-LT"/>
        </w:rPr>
        <w:t xml:space="preserve"> s</w:t>
      </w:r>
      <w:r w:rsidR="002B50A2" w:rsidRPr="002B50A2">
        <w:rPr>
          <w:rFonts w:ascii="Times New Roman" w:hAnsi="Times New Roman" w:cs="Times New Roman"/>
          <w:sz w:val="24"/>
          <w:szCs w:val="24"/>
          <w:lang w:val="lt-LT"/>
        </w:rPr>
        <w:t>urinktas šiukšles/atliekas išnešti į tam skirtus ir pritaikytus rūšiavimo konteinerius (lauke). Šiukšliadėžės turi būti pilnai ištuštintos</w:t>
      </w:r>
      <w:r w:rsidR="002B50A2">
        <w:rPr>
          <w:rFonts w:ascii="Times New Roman" w:hAnsi="Times New Roman" w:cs="Times New Roman"/>
          <w:sz w:val="24"/>
          <w:szCs w:val="24"/>
          <w:lang w:val="lt-LT"/>
        </w:rPr>
        <w:t>;</w:t>
      </w:r>
    </w:p>
    <w:p w14:paraId="4AC663FB" w14:textId="5F097935" w:rsidR="00357786" w:rsidRDefault="002B50A2" w:rsidP="0049243E">
      <w:pPr>
        <w:spacing w:after="0" w:line="240" w:lineRule="auto"/>
        <w:ind w:firstLine="567"/>
        <w:jc w:val="both"/>
        <w:rPr>
          <w:rFonts w:ascii="Times New Roman" w:hAnsi="Times New Roman" w:cs="Times New Roman"/>
          <w:sz w:val="24"/>
          <w:szCs w:val="24"/>
          <w:lang w:val="lt-LT"/>
        </w:rPr>
      </w:pPr>
      <w:r w:rsidRPr="002B50A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B50A2">
        <w:rPr>
          <w:rFonts w:ascii="Times New Roman" w:hAnsi="Times New Roman" w:cs="Times New Roman"/>
          <w:sz w:val="24"/>
          <w:szCs w:val="24"/>
          <w:lang w:val="lt-LT"/>
        </w:rPr>
        <w:t>panaikinti nemalonius kvapus, užtikrinti patalpų tvarką (į savo vietas pastatomos kėdės ir kiti mobilūs baldai, šiukšliadėžės ir pan.)</w:t>
      </w:r>
    </w:p>
    <w:p w14:paraId="596F06C2" w14:textId="4CA18010" w:rsidR="00AE2EEC" w:rsidRPr="0049243E" w:rsidRDefault="00AE2EEC" w:rsidP="0049243E">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AE2EEC">
        <w:rPr>
          <w:rFonts w:ascii="Times New Roman" w:hAnsi="Times New Roman" w:cs="Times New Roman"/>
          <w:sz w:val="24"/>
          <w:szCs w:val="24"/>
          <w:lang w:val="lt-LT"/>
        </w:rPr>
        <w:t>Atliekant ar atlikus paslaugas, visada įspėti apie pavojus – pastatant įspėjamuosius ženklus, atsižvelgiant į vykdomų darbų pobūdį (pvz. „atsargiai, slidžios grindys“, „slidu“, „vyksta darbai“ ir t.t.)</w:t>
      </w:r>
    </w:p>
    <w:p w14:paraId="2AFCF1E9" w14:textId="5E7DEBAB" w:rsidR="00E12318" w:rsidRPr="00E12318" w:rsidRDefault="00872361" w:rsidP="00E0154B">
      <w:pPr>
        <w:pStyle w:val="ListParagraph"/>
        <w:numPr>
          <w:ilvl w:val="0"/>
          <w:numId w:val="48"/>
        </w:numPr>
        <w:tabs>
          <w:tab w:val="left" w:pos="1000"/>
        </w:tabs>
        <w:ind w:left="0" w:firstLine="851"/>
        <w:jc w:val="both"/>
        <w:rPr>
          <w:b/>
          <w:bCs/>
        </w:rPr>
      </w:pPr>
      <w:r w:rsidRPr="00E12318">
        <w:rPr>
          <w:color w:val="000000"/>
        </w:rPr>
        <w:t> </w:t>
      </w:r>
      <w:r w:rsidRPr="00E12318">
        <w:rPr>
          <w:b/>
          <w:bCs/>
          <w:color w:val="000000"/>
        </w:rPr>
        <w:t xml:space="preserve">Pagrindinis patalpų valymas ir dezinfekcija </w:t>
      </w:r>
      <w:r w:rsidRPr="00E12318">
        <w:rPr>
          <w:color w:val="000000"/>
        </w:rPr>
        <w:t>atliekam</w:t>
      </w:r>
      <w:r w:rsidR="0049243E" w:rsidRPr="00E12318">
        <w:rPr>
          <w:color w:val="000000"/>
        </w:rPr>
        <w:t xml:space="preserve">as periodiškai, </w:t>
      </w:r>
      <w:r w:rsidRPr="00E12318">
        <w:rPr>
          <w:color w:val="000000"/>
        </w:rPr>
        <w:t>numatytu higienos plane laiku ir šia tvarka: pradedamas nuo švariausių patalpų ir užbaigiamas nešvariausiose patalpose (nešvarių daiktų sandėliuose, tualetuose), atitraukiami baldai, įrengimai, visų aplinkos daiktų paviršiai valomi ir dezinfekuojami pradedant nuo viršaus ir einant iki apačios, baigiama grindimis</w:t>
      </w:r>
      <w:r w:rsidR="002F4C8E" w:rsidRPr="00E12318">
        <w:rPr>
          <w:color w:val="000000"/>
        </w:rPr>
        <w:t>. Baigiamasis patalpų valymas, dezinfekcija atliekami šluostymo, plovimo būdais arba atliekama nuvalytų paviršių aerozolinė dezinfekcija, naudojant automatinius vandenilio peroksido purškiklius</w:t>
      </w:r>
      <w:r w:rsidR="00E52F4E" w:rsidRPr="00E12318">
        <w:rPr>
          <w:color w:val="000000"/>
        </w:rPr>
        <w:t>.</w:t>
      </w:r>
      <w:r w:rsidR="00E12318">
        <w:rPr>
          <w:color w:val="000000"/>
        </w:rPr>
        <w:t xml:space="preserve"> </w:t>
      </w:r>
      <w:r w:rsidR="00E12318" w:rsidRPr="00E12318">
        <w:rPr>
          <w:w w:val="105"/>
        </w:rPr>
        <w:t>Pagrindinio</w:t>
      </w:r>
      <w:r w:rsidR="00601E1E">
        <w:rPr>
          <w:w w:val="105"/>
        </w:rPr>
        <w:t xml:space="preserve"> patalpų</w:t>
      </w:r>
      <w:r w:rsidR="00E12318" w:rsidRPr="00E12318">
        <w:rPr>
          <w:w w:val="105"/>
        </w:rPr>
        <w:t xml:space="preserve"> valymo darbai - tai visi darbai,</w:t>
      </w:r>
      <w:r w:rsidR="00E12318" w:rsidRPr="00E12318">
        <w:rPr>
          <w:spacing w:val="1"/>
          <w:w w:val="105"/>
        </w:rPr>
        <w:t xml:space="preserve"> </w:t>
      </w:r>
      <w:r w:rsidR="00E12318" w:rsidRPr="00E12318">
        <w:rPr>
          <w:w w:val="105"/>
        </w:rPr>
        <w:t>išvardinti</w:t>
      </w:r>
      <w:r w:rsidR="00E12318" w:rsidRPr="00E12318">
        <w:rPr>
          <w:spacing w:val="9"/>
          <w:w w:val="105"/>
        </w:rPr>
        <w:t xml:space="preserve"> </w:t>
      </w:r>
      <w:r w:rsidR="00E12318" w:rsidRPr="00393D8E">
        <w:rPr>
          <w:w w:val="105"/>
          <w:shd w:val="clear" w:color="auto" w:fill="FFFFFF" w:themeFill="background1"/>
        </w:rPr>
        <w:t>3</w:t>
      </w:r>
      <w:r w:rsidR="0063268D" w:rsidRPr="00393D8E">
        <w:rPr>
          <w:w w:val="105"/>
          <w:shd w:val="clear" w:color="auto" w:fill="FFFFFF" w:themeFill="background1"/>
        </w:rPr>
        <w:t>9</w:t>
      </w:r>
      <w:r w:rsidR="00E12318" w:rsidRPr="00393D8E">
        <w:rPr>
          <w:w w:val="105"/>
          <w:shd w:val="clear" w:color="auto" w:fill="FFFFFF" w:themeFill="background1"/>
        </w:rPr>
        <w:t>.1 ir 3</w:t>
      </w:r>
      <w:r w:rsidR="0063268D" w:rsidRPr="00393D8E">
        <w:rPr>
          <w:w w:val="105"/>
          <w:shd w:val="clear" w:color="auto" w:fill="FFFFFF" w:themeFill="background1"/>
        </w:rPr>
        <w:t>9</w:t>
      </w:r>
      <w:r w:rsidR="00E12318" w:rsidRPr="00393D8E">
        <w:rPr>
          <w:w w:val="105"/>
          <w:shd w:val="clear" w:color="auto" w:fill="FFFFFF" w:themeFill="background1"/>
        </w:rPr>
        <w:t>.2</w:t>
      </w:r>
      <w:r w:rsidR="00E12318" w:rsidRPr="00393D8E">
        <w:rPr>
          <w:b/>
          <w:w w:val="105"/>
        </w:rPr>
        <w:t xml:space="preserve"> </w:t>
      </w:r>
      <w:r w:rsidR="00E12318" w:rsidRPr="00393D8E">
        <w:rPr>
          <w:w w:val="105"/>
        </w:rPr>
        <w:t>punktuose,</w:t>
      </w:r>
      <w:r w:rsidR="00E12318" w:rsidRPr="00393D8E">
        <w:rPr>
          <w:spacing w:val="7"/>
          <w:w w:val="105"/>
        </w:rPr>
        <w:t xml:space="preserve"> </w:t>
      </w:r>
      <w:r w:rsidR="00E12318" w:rsidRPr="00393D8E">
        <w:rPr>
          <w:w w:val="105"/>
        </w:rPr>
        <w:t>papildomai</w:t>
      </w:r>
      <w:r w:rsidR="00E12318" w:rsidRPr="00393D8E">
        <w:rPr>
          <w:spacing w:val="19"/>
          <w:w w:val="105"/>
        </w:rPr>
        <w:t xml:space="preserve"> </w:t>
      </w:r>
      <w:r w:rsidR="00E12318" w:rsidRPr="00393D8E">
        <w:rPr>
          <w:w w:val="105"/>
        </w:rPr>
        <w:t>atliekant:</w:t>
      </w:r>
    </w:p>
    <w:p w14:paraId="44D93E01" w14:textId="49117CF7"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grindų, minkštų baldų valymą naudojant chemines priežiūros</w:t>
      </w:r>
      <w:r w:rsidRPr="0020237F">
        <w:rPr>
          <w:spacing w:val="1"/>
          <w:w w:val="105"/>
        </w:rPr>
        <w:t xml:space="preserve"> </w:t>
      </w:r>
      <w:r w:rsidRPr="0020237F">
        <w:rPr>
          <w:w w:val="105"/>
        </w:rPr>
        <w:t>priemones;</w:t>
      </w:r>
    </w:p>
    <w:p w14:paraId="5D2C7558" w14:textId="74F587ED"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visų vertikalių ir horizontalių paviršių valymą, dezinfekavimą, dulkių, nešvarumų šluostymą</w:t>
      </w:r>
      <w:r>
        <w:rPr>
          <w:w w:val="105"/>
        </w:rPr>
        <w:t xml:space="preserve"> </w:t>
      </w:r>
      <w:r w:rsidRPr="0020237F">
        <w:rPr>
          <w:spacing w:val="-58"/>
          <w:w w:val="105"/>
        </w:rPr>
        <w:t xml:space="preserve"> </w:t>
      </w:r>
      <w:r w:rsidRPr="0020237F">
        <w:rPr>
          <w:w w:val="105"/>
        </w:rPr>
        <w:t>arba siurbimą iš sunkiai prieinamų vietų arba paviršių -</w:t>
      </w:r>
      <w:r w:rsidRPr="0020237F">
        <w:rPr>
          <w:spacing w:val="1"/>
          <w:w w:val="105"/>
        </w:rPr>
        <w:t xml:space="preserve"> </w:t>
      </w:r>
      <w:r w:rsidRPr="0020237F">
        <w:rPr>
          <w:w w:val="105"/>
        </w:rPr>
        <w:t xml:space="preserve">už </w:t>
      </w:r>
      <w:r>
        <w:rPr>
          <w:w w:val="105"/>
        </w:rPr>
        <w:t>k</w:t>
      </w:r>
      <w:r w:rsidRPr="0020237F">
        <w:rPr>
          <w:w w:val="105"/>
        </w:rPr>
        <w:t>opijavimo aparatų, kitos</w:t>
      </w:r>
      <w:r w:rsidRPr="0020237F">
        <w:rPr>
          <w:spacing w:val="1"/>
          <w:w w:val="105"/>
        </w:rPr>
        <w:t xml:space="preserve"> </w:t>
      </w:r>
      <w:r w:rsidRPr="0020237F">
        <w:rPr>
          <w:w w:val="105"/>
        </w:rPr>
        <w:t>įrangos, baldų,</w:t>
      </w:r>
      <w:r w:rsidRPr="0020237F">
        <w:rPr>
          <w:spacing w:val="-5"/>
          <w:w w:val="105"/>
        </w:rPr>
        <w:t xml:space="preserve"> </w:t>
      </w:r>
      <w:r w:rsidRPr="0020237F">
        <w:rPr>
          <w:w w:val="105"/>
        </w:rPr>
        <w:t>juos</w:t>
      </w:r>
      <w:r w:rsidRPr="0020237F">
        <w:rPr>
          <w:spacing w:val="-5"/>
          <w:w w:val="105"/>
        </w:rPr>
        <w:t xml:space="preserve"> </w:t>
      </w:r>
      <w:r w:rsidRPr="0020237F">
        <w:rPr>
          <w:w w:val="105"/>
        </w:rPr>
        <w:t>atitraukiant,</w:t>
      </w:r>
      <w:r w:rsidRPr="0020237F">
        <w:rPr>
          <w:spacing w:val="12"/>
          <w:w w:val="105"/>
        </w:rPr>
        <w:t xml:space="preserve"> </w:t>
      </w:r>
      <w:r w:rsidRPr="0020237F">
        <w:rPr>
          <w:w w:val="105"/>
        </w:rPr>
        <w:t>taip</w:t>
      </w:r>
      <w:r w:rsidRPr="0020237F">
        <w:rPr>
          <w:spacing w:val="-9"/>
          <w:w w:val="105"/>
        </w:rPr>
        <w:t xml:space="preserve"> </w:t>
      </w:r>
      <w:r w:rsidRPr="0020237F">
        <w:rPr>
          <w:w w:val="105"/>
        </w:rPr>
        <w:t>pat</w:t>
      </w:r>
      <w:r w:rsidRPr="0020237F">
        <w:rPr>
          <w:spacing w:val="-5"/>
          <w:w w:val="105"/>
        </w:rPr>
        <w:t xml:space="preserve"> </w:t>
      </w:r>
      <w:r w:rsidRPr="0020237F">
        <w:rPr>
          <w:w w:val="105"/>
        </w:rPr>
        <w:t>paviršių</w:t>
      </w:r>
      <w:r w:rsidRPr="0020237F">
        <w:rPr>
          <w:spacing w:val="-4"/>
          <w:w w:val="105"/>
        </w:rPr>
        <w:t xml:space="preserve"> </w:t>
      </w:r>
      <w:r w:rsidRPr="0020237F">
        <w:rPr>
          <w:w w:val="105"/>
        </w:rPr>
        <w:t>valymą</w:t>
      </w:r>
      <w:r>
        <w:rPr>
          <w:w w:val="105"/>
        </w:rPr>
        <w:t>;</w:t>
      </w:r>
    </w:p>
    <w:p w14:paraId="0D9E87AA" w14:textId="35B9F314"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visų</w:t>
      </w:r>
      <w:r w:rsidRPr="0020237F">
        <w:rPr>
          <w:spacing w:val="-12"/>
          <w:w w:val="105"/>
        </w:rPr>
        <w:t xml:space="preserve"> </w:t>
      </w:r>
      <w:r w:rsidRPr="0020237F">
        <w:rPr>
          <w:w w:val="105"/>
        </w:rPr>
        <w:t>radiatorių</w:t>
      </w:r>
      <w:r w:rsidRPr="0020237F">
        <w:rPr>
          <w:spacing w:val="10"/>
          <w:w w:val="105"/>
        </w:rPr>
        <w:t xml:space="preserve"> </w:t>
      </w:r>
      <w:r w:rsidRPr="0020237F">
        <w:rPr>
          <w:w w:val="105"/>
        </w:rPr>
        <w:t>išorės</w:t>
      </w:r>
      <w:r w:rsidRPr="0020237F">
        <w:rPr>
          <w:spacing w:val="-3"/>
          <w:w w:val="105"/>
        </w:rPr>
        <w:t xml:space="preserve"> </w:t>
      </w:r>
      <w:r w:rsidRPr="0020237F">
        <w:rPr>
          <w:w w:val="105"/>
        </w:rPr>
        <w:t>ir</w:t>
      </w:r>
      <w:r w:rsidRPr="0020237F">
        <w:rPr>
          <w:spacing w:val="-6"/>
          <w:w w:val="105"/>
        </w:rPr>
        <w:t xml:space="preserve"> </w:t>
      </w:r>
      <w:r w:rsidRPr="0020237F">
        <w:rPr>
          <w:w w:val="105"/>
        </w:rPr>
        <w:t>vidaus</w:t>
      </w:r>
      <w:r w:rsidRPr="0020237F">
        <w:rPr>
          <w:spacing w:val="-2"/>
          <w:w w:val="105"/>
        </w:rPr>
        <w:t xml:space="preserve"> </w:t>
      </w:r>
      <w:r w:rsidRPr="0020237F">
        <w:rPr>
          <w:w w:val="105"/>
        </w:rPr>
        <w:t>paviršių</w:t>
      </w:r>
      <w:r w:rsidRPr="0020237F">
        <w:rPr>
          <w:spacing w:val="-4"/>
          <w:w w:val="105"/>
        </w:rPr>
        <w:t xml:space="preserve"> </w:t>
      </w:r>
      <w:r w:rsidRPr="0020237F">
        <w:rPr>
          <w:w w:val="105"/>
        </w:rPr>
        <w:t>nuplovimą;</w:t>
      </w:r>
    </w:p>
    <w:p w14:paraId="15C73E4E" w14:textId="10E11DB8"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visų</w:t>
      </w:r>
      <w:r w:rsidRPr="0020237F">
        <w:rPr>
          <w:spacing w:val="-14"/>
          <w:w w:val="105"/>
        </w:rPr>
        <w:t xml:space="preserve"> </w:t>
      </w:r>
      <w:r w:rsidRPr="0020237F">
        <w:rPr>
          <w:w w:val="105"/>
        </w:rPr>
        <w:t>lempų</w:t>
      </w:r>
      <w:r w:rsidRPr="0020237F">
        <w:rPr>
          <w:spacing w:val="-7"/>
          <w:w w:val="105"/>
        </w:rPr>
        <w:t xml:space="preserve"> </w:t>
      </w:r>
      <w:r w:rsidRPr="0020237F">
        <w:rPr>
          <w:w w:val="105"/>
        </w:rPr>
        <w:t>gaubtų</w:t>
      </w:r>
      <w:r>
        <w:rPr>
          <w:w w:val="105"/>
        </w:rPr>
        <w:t xml:space="preserve"> </w:t>
      </w:r>
      <w:r w:rsidRPr="0020237F">
        <w:rPr>
          <w:w w:val="105"/>
        </w:rPr>
        <w:t>valymą;</w:t>
      </w:r>
    </w:p>
    <w:p w14:paraId="17ADFCFF" w14:textId="4C4313BC"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spacing w:val="-1"/>
          <w:w w:val="105"/>
        </w:rPr>
        <w:t>nuo</w:t>
      </w:r>
      <w:r w:rsidRPr="0020237F">
        <w:rPr>
          <w:spacing w:val="-4"/>
          <w:w w:val="105"/>
        </w:rPr>
        <w:t xml:space="preserve"> </w:t>
      </w:r>
      <w:r w:rsidRPr="0020237F">
        <w:rPr>
          <w:spacing w:val="-1"/>
          <w:w w:val="105"/>
        </w:rPr>
        <w:t>ventiliacijos</w:t>
      </w:r>
      <w:r w:rsidRPr="0020237F">
        <w:rPr>
          <w:spacing w:val="7"/>
          <w:w w:val="105"/>
        </w:rPr>
        <w:t xml:space="preserve"> </w:t>
      </w:r>
      <w:r w:rsidRPr="0020237F">
        <w:rPr>
          <w:w w:val="105"/>
        </w:rPr>
        <w:t>angų</w:t>
      </w:r>
      <w:r w:rsidRPr="0020237F">
        <w:rPr>
          <w:spacing w:val="-3"/>
          <w:w w:val="105"/>
        </w:rPr>
        <w:t xml:space="preserve"> </w:t>
      </w:r>
      <w:r w:rsidRPr="0020237F">
        <w:rPr>
          <w:w w:val="105"/>
        </w:rPr>
        <w:t>grotų</w:t>
      </w:r>
      <w:r w:rsidRPr="0020237F">
        <w:rPr>
          <w:spacing w:val="-3"/>
          <w:w w:val="105"/>
        </w:rPr>
        <w:t xml:space="preserve"> </w:t>
      </w:r>
      <w:r w:rsidRPr="0020237F">
        <w:rPr>
          <w:w w:val="105"/>
        </w:rPr>
        <w:t>paviršių</w:t>
      </w:r>
      <w:r w:rsidRPr="0020237F">
        <w:rPr>
          <w:spacing w:val="-3"/>
          <w:w w:val="105"/>
        </w:rPr>
        <w:t xml:space="preserve"> </w:t>
      </w:r>
      <w:r w:rsidRPr="0020237F">
        <w:rPr>
          <w:w w:val="105"/>
        </w:rPr>
        <w:t>dulkių</w:t>
      </w:r>
      <w:r w:rsidRPr="0020237F">
        <w:rPr>
          <w:spacing w:val="-2"/>
          <w:w w:val="105"/>
        </w:rPr>
        <w:t xml:space="preserve"> </w:t>
      </w:r>
      <w:r w:rsidRPr="0020237F">
        <w:rPr>
          <w:w w:val="105"/>
        </w:rPr>
        <w:t>ir</w:t>
      </w:r>
      <w:r w:rsidRPr="0020237F">
        <w:rPr>
          <w:spacing w:val="-9"/>
          <w:w w:val="105"/>
        </w:rPr>
        <w:t xml:space="preserve"> </w:t>
      </w:r>
      <w:r w:rsidRPr="0020237F">
        <w:rPr>
          <w:w w:val="105"/>
        </w:rPr>
        <w:t>kitų</w:t>
      </w:r>
      <w:r w:rsidRPr="0020237F">
        <w:rPr>
          <w:spacing w:val="-14"/>
          <w:w w:val="105"/>
        </w:rPr>
        <w:t xml:space="preserve"> </w:t>
      </w:r>
      <w:r w:rsidRPr="0020237F">
        <w:rPr>
          <w:w w:val="105"/>
        </w:rPr>
        <w:t>nešvarumų</w:t>
      </w:r>
      <w:r w:rsidRPr="0020237F">
        <w:rPr>
          <w:spacing w:val="5"/>
          <w:w w:val="105"/>
        </w:rPr>
        <w:t xml:space="preserve"> </w:t>
      </w:r>
      <w:r w:rsidRPr="0020237F">
        <w:rPr>
          <w:w w:val="105"/>
        </w:rPr>
        <w:t>siurbimą,</w:t>
      </w:r>
      <w:r w:rsidRPr="0020237F">
        <w:rPr>
          <w:spacing w:val="4"/>
          <w:w w:val="105"/>
        </w:rPr>
        <w:t xml:space="preserve"> </w:t>
      </w:r>
      <w:r w:rsidRPr="0020237F">
        <w:rPr>
          <w:w w:val="105"/>
        </w:rPr>
        <w:t>valymą;</w:t>
      </w:r>
    </w:p>
    <w:p w14:paraId="08CF8121" w14:textId="13DAF2A6"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laiptinės</w:t>
      </w:r>
      <w:r w:rsidRPr="0020237F">
        <w:rPr>
          <w:spacing w:val="-4"/>
          <w:w w:val="105"/>
        </w:rPr>
        <w:t xml:space="preserve"> </w:t>
      </w:r>
      <w:r w:rsidRPr="0020237F">
        <w:rPr>
          <w:w w:val="105"/>
        </w:rPr>
        <w:t>patalpos,</w:t>
      </w:r>
      <w:r w:rsidRPr="0020237F">
        <w:rPr>
          <w:spacing w:val="-6"/>
          <w:w w:val="105"/>
        </w:rPr>
        <w:t xml:space="preserve"> </w:t>
      </w:r>
      <w:r w:rsidRPr="0020237F">
        <w:rPr>
          <w:w w:val="105"/>
        </w:rPr>
        <w:t>palangių,</w:t>
      </w:r>
      <w:r w:rsidRPr="0020237F">
        <w:rPr>
          <w:spacing w:val="-3"/>
          <w:w w:val="105"/>
        </w:rPr>
        <w:t xml:space="preserve"> </w:t>
      </w:r>
      <w:r w:rsidRPr="0020237F">
        <w:rPr>
          <w:w w:val="105"/>
        </w:rPr>
        <w:t>radiatorių</w:t>
      </w:r>
      <w:r w:rsidRPr="0020237F">
        <w:rPr>
          <w:spacing w:val="-4"/>
          <w:w w:val="105"/>
        </w:rPr>
        <w:t xml:space="preserve"> </w:t>
      </w:r>
      <w:r w:rsidRPr="0020237F">
        <w:rPr>
          <w:w w:val="105"/>
        </w:rPr>
        <w:t>paviršių,</w:t>
      </w:r>
      <w:r w:rsidRPr="0020237F">
        <w:rPr>
          <w:spacing w:val="-2"/>
          <w:w w:val="105"/>
        </w:rPr>
        <w:t xml:space="preserve"> </w:t>
      </w:r>
      <w:r w:rsidRPr="0020237F">
        <w:rPr>
          <w:w w:val="105"/>
        </w:rPr>
        <w:t>turėklų</w:t>
      </w:r>
      <w:r w:rsidRPr="0020237F">
        <w:rPr>
          <w:spacing w:val="-2"/>
          <w:w w:val="105"/>
        </w:rPr>
        <w:t xml:space="preserve"> </w:t>
      </w:r>
      <w:r w:rsidRPr="0020237F">
        <w:rPr>
          <w:w w:val="105"/>
        </w:rPr>
        <w:t>laiptų</w:t>
      </w:r>
      <w:r w:rsidRPr="0020237F">
        <w:rPr>
          <w:spacing w:val="-3"/>
          <w:w w:val="105"/>
        </w:rPr>
        <w:t xml:space="preserve"> </w:t>
      </w:r>
      <w:r w:rsidRPr="0020237F">
        <w:rPr>
          <w:w w:val="105"/>
        </w:rPr>
        <w:t>valymą;</w:t>
      </w:r>
    </w:p>
    <w:p w14:paraId="1B999533" w14:textId="5F1A4159"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interjero</w:t>
      </w:r>
      <w:r w:rsidRPr="0020237F">
        <w:rPr>
          <w:spacing w:val="-3"/>
          <w:w w:val="105"/>
        </w:rPr>
        <w:t xml:space="preserve"> </w:t>
      </w:r>
      <w:r w:rsidRPr="0020237F">
        <w:rPr>
          <w:w w:val="105"/>
        </w:rPr>
        <w:t>puošimo</w:t>
      </w:r>
      <w:r w:rsidRPr="0020237F">
        <w:rPr>
          <w:spacing w:val="-6"/>
          <w:w w:val="105"/>
        </w:rPr>
        <w:t xml:space="preserve"> </w:t>
      </w:r>
      <w:r w:rsidRPr="0020237F">
        <w:rPr>
          <w:w w:val="105"/>
        </w:rPr>
        <w:t>detalių</w:t>
      </w:r>
      <w:r w:rsidRPr="0020237F">
        <w:rPr>
          <w:spacing w:val="-2"/>
          <w:w w:val="105"/>
        </w:rPr>
        <w:t xml:space="preserve"> </w:t>
      </w:r>
      <w:r w:rsidRPr="0020237F">
        <w:rPr>
          <w:w w:val="105"/>
        </w:rPr>
        <w:t>valymą</w:t>
      </w:r>
      <w:r w:rsidRPr="0020237F">
        <w:rPr>
          <w:spacing w:val="-2"/>
          <w:w w:val="105"/>
        </w:rPr>
        <w:t xml:space="preserve"> </w:t>
      </w:r>
      <w:r w:rsidRPr="0020237F">
        <w:rPr>
          <w:w w:val="105"/>
        </w:rPr>
        <w:t>ir</w:t>
      </w:r>
      <w:r w:rsidRPr="0020237F">
        <w:rPr>
          <w:spacing w:val="-8"/>
          <w:w w:val="105"/>
        </w:rPr>
        <w:t xml:space="preserve"> </w:t>
      </w:r>
      <w:r w:rsidRPr="0020237F">
        <w:rPr>
          <w:w w:val="105"/>
        </w:rPr>
        <w:t>priežiūrą;</w:t>
      </w:r>
    </w:p>
    <w:p w14:paraId="6DFD8092" w14:textId="7226AF8F"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vertikalių</w:t>
      </w:r>
      <w:r w:rsidRPr="0020237F">
        <w:rPr>
          <w:spacing w:val="3"/>
          <w:w w:val="105"/>
        </w:rPr>
        <w:t xml:space="preserve"> </w:t>
      </w:r>
      <w:r w:rsidRPr="0020237F">
        <w:rPr>
          <w:w w:val="105"/>
        </w:rPr>
        <w:t xml:space="preserve">žaliuzių ir </w:t>
      </w:r>
      <w:proofErr w:type="spellStart"/>
      <w:r w:rsidRPr="0020237F">
        <w:rPr>
          <w:w w:val="105"/>
        </w:rPr>
        <w:t>roletų</w:t>
      </w:r>
      <w:proofErr w:type="spellEnd"/>
      <w:r w:rsidRPr="0020237F">
        <w:rPr>
          <w:spacing w:val="-3"/>
          <w:w w:val="105"/>
        </w:rPr>
        <w:t xml:space="preserve"> </w:t>
      </w:r>
      <w:r w:rsidRPr="0020237F">
        <w:rPr>
          <w:w w:val="105"/>
        </w:rPr>
        <w:t xml:space="preserve">valymą ne cheminiu būdu (sausas nusiurbimas ir / arba drėgną nuvalymą, neišvežant žaliuzių ir / ar </w:t>
      </w:r>
      <w:proofErr w:type="spellStart"/>
      <w:r w:rsidRPr="0020237F">
        <w:rPr>
          <w:w w:val="105"/>
        </w:rPr>
        <w:t>roletų</w:t>
      </w:r>
      <w:proofErr w:type="spellEnd"/>
      <w:r w:rsidRPr="0020237F">
        <w:rPr>
          <w:w w:val="105"/>
        </w:rPr>
        <w:t xml:space="preserve"> iš </w:t>
      </w:r>
      <w:r>
        <w:rPr>
          <w:w w:val="105"/>
        </w:rPr>
        <w:t xml:space="preserve">užsakovo </w:t>
      </w:r>
      <w:r w:rsidRPr="0020237F">
        <w:rPr>
          <w:w w:val="105"/>
        </w:rPr>
        <w:t xml:space="preserve"> objekto);</w:t>
      </w:r>
    </w:p>
    <w:p w14:paraId="313A3FF9" w14:textId="327FCE02" w:rsidR="00E12318" w:rsidRPr="0020237F" w:rsidRDefault="00E12318" w:rsidP="00D619C5">
      <w:pPr>
        <w:pStyle w:val="ListParagraph"/>
        <w:widowControl w:val="0"/>
        <w:numPr>
          <w:ilvl w:val="0"/>
          <w:numId w:val="50"/>
        </w:numPr>
        <w:tabs>
          <w:tab w:val="left" w:pos="567"/>
          <w:tab w:val="left" w:pos="710"/>
          <w:tab w:val="left" w:pos="1276"/>
        </w:tabs>
        <w:autoSpaceDE w:val="0"/>
        <w:autoSpaceDN w:val="0"/>
        <w:ind w:left="0" w:right="154" w:firstLine="567"/>
        <w:contextualSpacing w:val="0"/>
        <w:jc w:val="both"/>
      </w:pPr>
      <w:r w:rsidRPr="0020237F">
        <w:rPr>
          <w:w w:val="105"/>
        </w:rPr>
        <w:t>horizontalių</w:t>
      </w:r>
      <w:r w:rsidRPr="0020237F">
        <w:rPr>
          <w:spacing w:val="5"/>
          <w:w w:val="105"/>
        </w:rPr>
        <w:t xml:space="preserve"> </w:t>
      </w:r>
      <w:r w:rsidRPr="0020237F">
        <w:rPr>
          <w:w w:val="105"/>
        </w:rPr>
        <w:t xml:space="preserve">žaliuzių ir </w:t>
      </w:r>
      <w:proofErr w:type="spellStart"/>
      <w:r w:rsidRPr="0020237F">
        <w:rPr>
          <w:w w:val="105"/>
        </w:rPr>
        <w:t>roletų</w:t>
      </w:r>
      <w:proofErr w:type="spellEnd"/>
      <w:r w:rsidRPr="0020237F">
        <w:rPr>
          <w:spacing w:val="-3"/>
          <w:w w:val="105"/>
        </w:rPr>
        <w:t xml:space="preserve"> </w:t>
      </w:r>
      <w:r w:rsidRPr="0020237F">
        <w:rPr>
          <w:w w:val="105"/>
        </w:rPr>
        <w:t xml:space="preserve">valymą ne cheminiu būdu (sausas nusiurbimas ir / arba drėgną nuvalymą, neišvežant žaliuzių ir / ar </w:t>
      </w:r>
      <w:proofErr w:type="spellStart"/>
      <w:r w:rsidRPr="0020237F">
        <w:rPr>
          <w:w w:val="105"/>
        </w:rPr>
        <w:t>roletų</w:t>
      </w:r>
      <w:proofErr w:type="spellEnd"/>
      <w:r w:rsidRPr="0020237F">
        <w:rPr>
          <w:w w:val="105"/>
        </w:rPr>
        <w:t xml:space="preserve"> iš </w:t>
      </w:r>
      <w:r>
        <w:rPr>
          <w:w w:val="105"/>
        </w:rPr>
        <w:t>Užsakovo</w:t>
      </w:r>
      <w:r w:rsidRPr="0020237F">
        <w:rPr>
          <w:w w:val="105"/>
        </w:rPr>
        <w:t xml:space="preserve"> objekto);</w:t>
      </w:r>
    </w:p>
    <w:p w14:paraId="7C5D33F3" w14:textId="5C02222F" w:rsidR="00C55C1A" w:rsidRPr="0050140D" w:rsidRDefault="006D68EC" w:rsidP="00E0154B">
      <w:pPr>
        <w:pStyle w:val="ListParagraph"/>
        <w:numPr>
          <w:ilvl w:val="0"/>
          <w:numId w:val="48"/>
        </w:numPr>
        <w:tabs>
          <w:tab w:val="left" w:pos="1000"/>
        </w:tabs>
        <w:ind w:left="0" w:firstLine="851"/>
        <w:jc w:val="both"/>
      </w:pPr>
      <w:r w:rsidRPr="0050140D">
        <w:t>L</w:t>
      </w:r>
      <w:r w:rsidR="00C55C1A" w:rsidRPr="0050140D">
        <w:t xml:space="preserve">angų abipusis valymas – 1 kartą per </w:t>
      </w:r>
      <w:r w:rsidR="0065239F" w:rsidRPr="0050140D">
        <w:t>met</w:t>
      </w:r>
      <w:r w:rsidR="004B1460" w:rsidRPr="0050140D">
        <w:t>us</w:t>
      </w:r>
      <w:r w:rsidR="00C55C1A" w:rsidRPr="0050140D">
        <w:t xml:space="preserve">, plotas iš vienos pusės – </w:t>
      </w:r>
      <w:r w:rsidR="00257E0D" w:rsidRPr="0050140D">
        <w:rPr>
          <w:color w:val="000000" w:themeColor="text1"/>
        </w:rPr>
        <w:t>4</w:t>
      </w:r>
      <w:r w:rsidR="00D96AA3" w:rsidRPr="0050140D">
        <w:rPr>
          <w:color w:val="000000" w:themeColor="text1"/>
        </w:rPr>
        <w:t>86</w:t>
      </w:r>
      <w:r w:rsidR="00257E0D" w:rsidRPr="0050140D">
        <w:rPr>
          <w:color w:val="000000" w:themeColor="text1"/>
        </w:rPr>
        <w:t>,</w:t>
      </w:r>
      <w:r w:rsidR="00D96AA3" w:rsidRPr="0050140D">
        <w:rPr>
          <w:color w:val="000000" w:themeColor="text1"/>
        </w:rPr>
        <w:t>80</w:t>
      </w:r>
      <w:r w:rsidR="00C55C1A" w:rsidRPr="0050140D">
        <w:rPr>
          <w:color w:val="000000" w:themeColor="text1"/>
        </w:rPr>
        <w:t xml:space="preserve"> </w:t>
      </w:r>
      <w:r w:rsidR="00C55C1A" w:rsidRPr="0050140D">
        <w:t>kv.</w:t>
      </w:r>
      <w:r w:rsidRPr="0050140D">
        <w:t xml:space="preserve"> </w:t>
      </w:r>
      <w:r w:rsidR="00C55C1A" w:rsidRPr="0050140D">
        <w:t xml:space="preserve">m. Iš jų: </w:t>
      </w:r>
    </w:p>
    <w:p w14:paraId="0D431E29" w14:textId="35AB29CD" w:rsidR="006D68EC" w:rsidRPr="0050140D" w:rsidRDefault="00257E0D" w:rsidP="00E0154B">
      <w:pPr>
        <w:pStyle w:val="ListParagraph"/>
        <w:numPr>
          <w:ilvl w:val="1"/>
          <w:numId w:val="48"/>
        </w:numPr>
        <w:tabs>
          <w:tab w:val="left" w:pos="1000"/>
        </w:tabs>
        <w:ind w:left="0" w:firstLine="851"/>
        <w:jc w:val="both"/>
      </w:pPr>
      <w:r w:rsidRPr="0050140D">
        <w:t>406,46</w:t>
      </w:r>
      <w:r w:rsidR="00C55C1A" w:rsidRPr="0050140D">
        <w:t xml:space="preserve"> kv.</w:t>
      </w:r>
      <w:r w:rsidR="004B1460" w:rsidRPr="0050140D">
        <w:t xml:space="preserve"> </w:t>
      </w:r>
      <w:r w:rsidR="00C55C1A" w:rsidRPr="0050140D">
        <w:t xml:space="preserve">m. yra VšĮ Druskininkų </w:t>
      </w:r>
      <w:r w:rsidR="00C55C1A" w:rsidRPr="0050140D">
        <w:rPr>
          <w:color w:val="000000" w:themeColor="text1"/>
        </w:rPr>
        <w:t>PSPC</w:t>
      </w:r>
      <w:r w:rsidR="008F4B9A" w:rsidRPr="0050140D">
        <w:rPr>
          <w:color w:val="000000" w:themeColor="text1"/>
        </w:rPr>
        <w:t xml:space="preserve">, Poliklinikos patalpose, </w:t>
      </w:r>
      <w:r w:rsidR="00C55C1A" w:rsidRPr="0050140D">
        <w:t xml:space="preserve"> adresu: M.K.</w:t>
      </w:r>
      <w:r w:rsidR="004B1460" w:rsidRPr="0050140D">
        <w:t xml:space="preserve"> </w:t>
      </w:r>
      <w:r w:rsidR="00C55C1A" w:rsidRPr="0050140D">
        <w:t>Čiurlionio g. 82, Druskininkai;</w:t>
      </w:r>
      <w:r w:rsidR="006D68EC" w:rsidRPr="0050140D">
        <w:t xml:space="preserve"> </w:t>
      </w:r>
    </w:p>
    <w:p w14:paraId="38239E7B" w14:textId="54A86457" w:rsidR="008F4B9A" w:rsidRPr="0050140D" w:rsidRDefault="00D96AA3" w:rsidP="00E0154B">
      <w:pPr>
        <w:pStyle w:val="ListParagraph"/>
        <w:numPr>
          <w:ilvl w:val="1"/>
          <w:numId w:val="48"/>
        </w:numPr>
        <w:tabs>
          <w:tab w:val="left" w:pos="1000"/>
        </w:tabs>
        <w:ind w:left="0" w:firstLine="851"/>
        <w:jc w:val="both"/>
      </w:pPr>
      <w:r w:rsidRPr="0050140D">
        <w:t>63,82</w:t>
      </w:r>
      <w:r w:rsidR="008F4B9A" w:rsidRPr="0050140D">
        <w:t xml:space="preserve"> kv. m. yra VšĮ Druskininkų PSPC, Greitosios medicininės pagalbos skyriaus pastato patalpose, adresu: M.K. Čiurlionio g.82, Druskininkai;</w:t>
      </w:r>
    </w:p>
    <w:p w14:paraId="515B1C2C" w14:textId="25C0D2A5" w:rsidR="00C55C1A" w:rsidRPr="0050140D" w:rsidRDefault="00C55C1A" w:rsidP="00E0154B">
      <w:pPr>
        <w:pStyle w:val="ListParagraph"/>
        <w:numPr>
          <w:ilvl w:val="1"/>
          <w:numId w:val="48"/>
        </w:numPr>
        <w:tabs>
          <w:tab w:val="left" w:pos="1000"/>
        </w:tabs>
        <w:ind w:left="0" w:firstLine="851"/>
        <w:jc w:val="both"/>
      </w:pPr>
      <w:r w:rsidRPr="0050140D">
        <w:t>16,52</w:t>
      </w:r>
      <w:r w:rsidR="008F4B9A" w:rsidRPr="0050140D">
        <w:t xml:space="preserve"> </w:t>
      </w:r>
      <w:r w:rsidRPr="0050140D">
        <w:t>kv.</w:t>
      </w:r>
      <w:r w:rsidR="008F4B9A" w:rsidRPr="0050140D">
        <w:t xml:space="preserve"> </w:t>
      </w:r>
      <w:r w:rsidRPr="0050140D">
        <w:t xml:space="preserve">m. yra Kalviškių kabinete adresu: Liškiavos g. 6, Druskininkai; </w:t>
      </w:r>
    </w:p>
    <w:p w14:paraId="786E8C94" w14:textId="451D56D8" w:rsidR="006D68EC" w:rsidRPr="00332073" w:rsidRDefault="00737534" w:rsidP="00E0154B">
      <w:pPr>
        <w:pStyle w:val="ListParagraph"/>
        <w:numPr>
          <w:ilvl w:val="0"/>
          <w:numId w:val="48"/>
        </w:numPr>
        <w:tabs>
          <w:tab w:val="left" w:pos="1000"/>
        </w:tabs>
        <w:ind w:left="0" w:firstLine="851"/>
        <w:jc w:val="both"/>
        <w:rPr>
          <w:sz w:val="22"/>
          <w:szCs w:val="22"/>
          <w:lang w:val="en-US"/>
        </w:rPr>
      </w:pPr>
      <w:r w:rsidRPr="00332073">
        <w:t>Langai valomi atlikimo laiką suderinus su Užsakovu.</w:t>
      </w:r>
      <w:r w:rsidR="006D68EC" w:rsidRPr="00332073">
        <w:t xml:space="preserve"> Langų valymo darbams kėlimo įranga reikalinga, konkretų poreikį turi įsivertinti valymo paslaugų Teikėjas. Langai valomi atlikimo laiką suderinus su Užsakovu.</w:t>
      </w:r>
    </w:p>
    <w:p w14:paraId="44140626" w14:textId="1D7A9140" w:rsidR="006D68EC" w:rsidRPr="00980982" w:rsidRDefault="006D68EC" w:rsidP="00E0154B">
      <w:pPr>
        <w:numPr>
          <w:ilvl w:val="0"/>
          <w:numId w:val="48"/>
        </w:numPr>
        <w:tabs>
          <w:tab w:val="left" w:pos="1000"/>
        </w:tabs>
        <w:spacing w:after="0" w:line="240" w:lineRule="auto"/>
        <w:ind w:left="0" w:firstLine="851"/>
        <w:jc w:val="both"/>
        <w:rPr>
          <w:rFonts w:ascii="Times New Roman" w:hAnsi="Times New Roman" w:cs="Times New Roman"/>
          <w:sz w:val="24"/>
          <w:szCs w:val="24"/>
          <w:lang w:val="lt-LT"/>
        </w:rPr>
      </w:pPr>
      <w:r w:rsidRPr="006D68EC">
        <w:rPr>
          <w:rFonts w:ascii="Times New Roman" w:hAnsi="Times New Roman" w:cs="Times New Roman"/>
          <w:sz w:val="24"/>
          <w:szCs w:val="24"/>
          <w:lang w:val="lt-LT"/>
        </w:rPr>
        <w:t xml:space="preserve"> </w:t>
      </w:r>
      <w:r w:rsidR="00257E0D" w:rsidRPr="00980982">
        <w:rPr>
          <w:rFonts w:ascii="Times New Roman" w:hAnsi="Times New Roman" w:cs="Times New Roman"/>
          <w:sz w:val="24"/>
          <w:szCs w:val="24"/>
          <w:lang w:val="lt-LT"/>
        </w:rPr>
        <w:t>G</w:t>
      </w:r>
      <w:r w:rsidRPr="00980982">
        <w:rPr>
          <w:rFonts w:ascii="Times New Roman" w:hAnsi="Times New Roman" w:cs="Times New Roman"/>
          <w:sz w:val="24"/>
          <w:szCs w:val="24"/>
          <w:lang w:val="lt-LT"/>
        </w:rPr>
        <w:t>aražo vartų, kurių plotas iš vienos pusės – 70 kv. m. abipusis valymas –  1 kartą per metus.</w:t>
      </w:r>
    </w:p>
    <w:p w14:paraId="018E1B09" w14:textId="6E7589CF" w:rsidR="006D68EC" w:rsidRPr="00980982" w:rsidRDefault="006D68EC" w:rsidP="00E0154B">
      <w:pPr>
        <w:pStyle w:val="ListParagraph"/>
        <w:numPr>
          <w:ilvl w:val="0"/>
          <w:numId w:val="48"/>
        </w:numPr>
        <w:ind w:left="0" w:firstLine="851"/>
        <w:jc w:val="both"/>
      </w:pPr>
      <w:r w:rsidRPr="00980982">
        <w:t xml:space="preserve">Teikėjas turi užtikrinti purvą sugeriančių kilimėlių tiekimą ir keitimą žiemos sezono metu (spalio – kovo mėn.) </w:t>
      </w:r>
      <w:r w:rsidR="00563FE1" w:rsidRPr="00980982">
        <w:t>kiekvieną dieną</w:t>
      </w:r>
      <w:r w:rsidR="00347544" w:rsidRPr="00980982">
        <w:t xml:space="preserve"> </w:t>
      </w:r>
      <w:r w:rsidR="00563FE1" w:rsidRPr="00980982">
        <w:t xml:space="preserve"> prie visų įėjimų </w:t>
      </w:r>
      <w:r w:rsidR="008F4B9A" w:rsidRPr="00980982">
        <w:t xml:space="preserve"> po du kilimėlius </w:t>
      </w:r>
      <w:r w:rsidR="00563FE1" w:rsidRPr="00980982">
        <w:t>(5 įėjimai)</w:t>
      </w:r>
      <w:r w:rsidRPr="00980982">
        <w:t>, vasaros sezono metu (balandžio – rugsėjo mėn.) kas antrą savaitę</w:t>
      </w:r>
      <w:r w:rsidR="00347544" w:rsidRPr="00980982">
        <w:t xml:space="preserve"> </w:t>
      </w:r>
      <w:r w:rsidR="00563FE1" w:rsidRPr="00980982">
        <w:t>prie visų įėjimų</w:t>
      </w:r>
      <w:r w:rsidR="008F4B9A" w:rsidRPr="00980982">
        <w:t xml:space="preserve"> po vieną kilimėlį</w:t>
      </w:r>
      <w:r w:rsidR="00563FE1" w:rsidRPr="00980982">
        <w:t xml:space="preserve"> </w:t>
      </w:r>
      <w:r w:rsidR="00563FE1" w:rsidRPr="00980982">
        <w:rPr>
          <w:lang w:val="en-US"/>
        </w:rPr>
        <w:t xml:space="preserve">(5 </w:t>
      </w:r>
      <w:proofErr w:type="spellStart"/>
      <w:r w:rsidR="00563FE1" w:rsidRPr="00980982">
        <w:t>įė</w:t>
      </w:r>
      <w:r w:rsidR="00563FE1" w:rsidRPr="00980982">
        <w:rPr>
          <w:lang w:val="en-US"/>
        </w:rPr>
        <w:t>jimai</w:t>
      </w:r>
      <w:proofErr w:type="spellEnd"/>
      <w:r w:rsidR="00563FE1" w:rsidRPr="00980982">
        <w:rPr>
          <w:lang w:val="en-US"/>
        </w:rPr>
        <w:t>).</w:t>
      </w:r>
    </w:p>
    <w:p w14:paraId="43AFE9C7" w14:textId="2E34BE6A" w:rsidR="006D68EC" w:rsidRPr="00EA1CA7" w:rsidRDefault="00A411D0" w:rsidP="00E0154B">
      <w:pPr>
        <w:numPr>
          <w:ilvl w:val="0"/>
          <w:numId w:val="48"/>
        </w:numPr>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Teikėjas </w:t>
      </w:r>
      <w:r w:rsidR="006D68EC" w:rsidRPr="00EA1CA7">
        <w:rPr>
          <w:rFonts w:ascii="Times New Roman" w:eastAsia="Calibri" w:hAnsi="Times New Roman" w:cs="Times New Roman"/>
          <w:sz w:val="24"/>
          <w:szCs w:val="24"/>
          <w:lang w:val="lt-LT"/>
        </w:rPr>
        <w:t>turi savo lėšomis aprūpinti šiukšlių maišais</w:t>
      </w:r>
      <w:r>
        <w:rPr>
          <w:rFonts w:ascii="Times New Roman" w:eastAsia="Calibri" w:hAnsi="Times New Roman" w:cs="Times New Roman"/>
          <w:sz w:val="24"/>
          <w:szCs w:val="24"/>
          <w:lang w:val="lt-LT"/>
        </w:rPr>
        <w:t xml:space="preserve"> kabinetus ir WC patalpas</w:t>
      </w:r>
      <w:r w:rsidR="006D68EC" w:rsidRPr="00EA1CA7">
        <w:rPr>
          <w:rFonts w:ascii="Times New Roman" w:eastAsia="Calibri" w:hAnsi="Times New Roman" w:cs="Times New Roman"/>
          <w:sz w:val="24"/>
          <w:szCs w:val="24"/>
          <w:lang w:val="lt-LT"/>
        </w:rPr>
        <w:t>.</w:t>
      </w:r>
    </w:p>
    <w:p w14:paraId="63E170E3" w14:textId="77777777" w:rsidR="009701B8" w:rsidRPr="00EA1CA7" w:rsidRDefault="009701B8" w:rsidP="00332073">
      <w:pPr>
        <w:spacing w:after="0" w:line="240" w:lineRule="auto"/>
        <w:jc w:val="both"/>
        <w:rPr>
          <w:rFonts w:ascii="Times New Roman" w:hAnsi="Times New Roman" w:cs="Times New Roman"/>
          <w:sz w:val="24"/>
          <w:szCs w:val="24"/>
          <w:lang w:val="lt-LT"/>
        </w:rPr>
      </w:pPr>
    </w:p>
    <w:p w14:paraId="1D1148DC" w14:textId="77777777" w:rsidR="0012050D" w:rsidRDefault="0012050D" w:rsidP="007B7DA2">
      <w:pPr>
        <w:tabs>
          <w:tab w:val="left" w:pos="1000"/>
        </w:tabs>
        <w:spacing w:after="0" w:line="240" w:lineRule="auto"/>
        <w:jc w:val="both"/>
        <w:rPr>
          <w:rFonts w:ascii="Times New Roman" w:hAnsi="Times New Roman" w:cs="Times New Roman"/>
          <w:sz w:val="24"/>
          <w:szCs w:val="24"/>
          <w:lang w:val="lt-LT"/>
        </w:rPr>
      </w:pPr>
    </w:p>
    <w:p w14:paraId="457E0A64" w14:textId="77777777" w:rsidR="00322680" w:rsidRPr="00E95115" w:rsidRDefault="00322680" w:rsidP="007B7DA2">
      <w:pPr>
        <w:tabs>
          <w:tab w:val="left" w:pos="1000"/>
        </w:tabs>
        <w:spacing w:after="0" w:line="240" w:lineRule="auto"/>
        <w:jc w:val="both"/>
        <w:rPr>
          <w:rFonts w:ascii="Times New Roman" w:hAnsi="Times New Roman" w:cs="Times New Roman"/>
          <w:sz w:val="24"/>
          <w:szCs w:val="24"/>
          <w:lang w:val="lt-LT"/>
        </w:rPr>
      </w:pPr>
    </w:p>
    <w:p w14:paraId="4B825A58" w14:textId="61F0C11D" w:rsidR="00BA1837" w:rsidRPr="00E95115" w:rsidRDefault="007D0B22" w:rsidP="00E95115">
      <w:pPr>
        <w:tabs>
          <w:tab w:val="left" w:pos="720"/>
        </w:tabs>
        <w:spacing w:after="0"/>
        <w:ind w:firstLine="720"/>
        <w:jc w:val="center"/>
        <w:rPr>
          <w:rFonts w:ascii="Times New Roman" w:hAnsi="Times New Roman" w:cs="Times New Roman"/>
          <w:b/>
          <w:sz w:val="24"/>
          <w:szCs w:val="24"/>
          <w:lang w:val="lt-LT"/>
        </w:rPr>
      </w:pPr>
      <w:r>
        <w:rPr>
          <w:rFonts w:ascii="Times New Roman" w:hAnsi="Times New Roman" w:cs="Times New Roman"/>
          <w:b/>
          <w:sz w:val="24"/>
          <w:szCs w:val="24"/>
          <w:lang w:val="lt-LT"/>
        </w:rPr>
        <w:t>VII</w:t>
      </w:r>
      <w:r w:rsidR="00BA1837" w:rsidRPr="00E95115">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BA1837" w:rsidRPr="00E95115">
        <w:rPr>
          <w:rFonts w:ascii="Times New Roman" w:hAnsi="Times New Roman" w:cs="Times New Roman"/>
          <w:b/>
          <w:sz w:val="24"/>
          <w:szCs w:val="24"/>
          <w:lang w:val="lt-LT"/>
        </w:rPr>
        <w:t>PASLAUGŲ TEIKIMO KOKYBĖS KONTROLĖ</w:t>
      </w:r>
    </w:p>
    <w:p w14:paraId="62D0CEB0" w14:textId="77777777" w:rsidR="00BA1837" w:rsidRPr="00D619C5" w:rsidRDefault="00BA1837" w:rsidP="00E95115">
      <w:pPr>
        <w:tabs>
          <w:tab w:val="left" w:pos="720"/>
        </w:tabs>
        <w:spacing w:after="0"/>
        <w:ind w:firstLine="720"/>
        <w:jc w:val="center"/>
        <w:rPr>
          <w:rFonts w:ascii="Times New Roman" w:hAnsi="Times New Roman" w:cs="Times New Roman"/>
          <w:b/>
          <w:sz w:val="24"/>
          <w:szCs w:val="24"/>
          <w:lang w:val="lt-LT"/>
        </w:rPr>
      </w:pPr>
    </w:p>
    <w:p w14:paraId="7F962547" w14:textId="300668CF" w:rsidR="00BA1837" w:rsidRPr="00D619C5" w:rsidRDefault="00601E1E" w:rsidP="0065239F">
      <w:pPr>
        <w:tabs>
          <w:tab w:val="left" w:pos="0"/>
          <w:tab w:val="left" w:pos="1418"/>
        </w:tabs>
        <w:spacing w:after="0"/>
        <w:ind w:firstLine="851"/>
        <w:jc w:val="both"/>
        <w:rPr>
          <w:rFonts w:ascii="Times New Roman" w:hAnsi="Times New Roman" w:cs="Times New Roman"/>
          <w:i/>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6</w:t>
      </w:r>
      <w:r w:rsidR="00BA1837" w:rsidRPr="00D619C5">
        <w:rPr>
          <w:rFonts w:ascii="Times New Roman" w:hAnsi="Times New Roman" w:cs="Times New Roman"/>
          <w:sz w:val="24"/>
          <w:szCs w:val="24"/>
          <w:lang w:val="lt-LT"/>
        </w:rPr>
        <w:t xml:space="preserve">. Paslaugų Teikėjas turi laiku teikti kokybiškas Paslaugas, kaip numatyta šioje </w:t>
      </w:r>
      <w:r w:rsidR="00BA1837" w:rsidRPr="00D619C5">
        <w:rPr>
          <w:rFonts w:ascii="Times New Roman" w:hAnsi="Times New Roman" w:cs="Times New Roman"/>
          <w:iCs/>
          <w:sz w:val="24"/>
          <w:szCs w:val="24"/>
          <w:lang w:val="lt-LT"/>
        </w:rPr>
        <w:t>valymo paslaugų techninėje specifikacijoje</w:t>
      </w:r>
      <w:r w:rsidR="00236781">
        <w:rPr>
          <w:rFonts w:ascii="Times New Roman" w:hAnsi="Times New Roman" w:cs="Times New Roman"/>
          <w:iCs/>
          <w:sz w:val="24"/>
          <w:szCs w:val="24"/>
          <w:lang w:val="lt-LT"/>
        </w:rPr>
        <w:t xml:space="preserve"> ir </w:t>
      </w:r>
      <w:r w:rsidR="00236781" w:rsidRPr="007A0099">
        <w:rPr>
          <w:rFonts w:ascii="Times New Roman" w:hAnsi="Times New Roman" w:cs="Times New Roman"/>
          <w:iCs/>
          <w:sz w:val="24"/>
          <w:szCs w:val="24"/>
          <w:lang w:val="lt-LT"/>
        </w:rPr>
        <w:t>periodiškai atlikti valymo paslaugų kokybės kontrolę, atliekant vidaus auditus objektuose.</w:t>
      </w:r>
    </w:p>
    <w:p w14:paraId="3E2111D9" w14:textId="7BDF8D89" w:rsidR="00BA1837" w:rsidRPr="00D619C5" w:rsidRDefault="00601E1E" w:rsidP="0065239F">
      <w:pPr>
        <w:tabs>
          <w:tab w:val="left" w:pos="0"/>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7</w:t>
      </w:r>
      <w:r w:rsidR="00BA1837" w:rsidRPr="00D619C5">
        <w:rPr>
          <w:rFonts w:ascii="Times New Roman" w:hAnsi="Times New Roman" w:cs="Times New Roman"/>
          <w:sz w:val="24"/>
          <w:szCs w:val="24"/>
          <w:lang w:val="lt-LT"/>
        </w:rPr>
        <w:t xml:space="preserve">. Užsakovo atsakingas asmuo ar jo nurodymu paskirti kiti asmenys turi teisę vykdyti nuolatinę Paslaugų teikimo kontrolę šiais būdais ir priemonėmis: </w:t>
      </w:r>
    </w:p>
    <w:p w14:paraId="15B691D1" w14:textId="6D572CD3" w:rsidR="00BA1837" w:rsidRPr="00D619C5" w:rsidRDefault="00601E1E" w:rsidP="0065239F">
      <w:pPr>
        <w:tabs>
          <w:tab w:val="left" w:pos="0"/>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7</w:t>
      </w:r>
      <w:r w:rsidR="0011342D" w:rsidRPr="00D619C5">
        <w:rPr>
          <w:rFonts w:ascii="Times New Roman" w:hAnsi="Times New Roman" w:cs="Times New Roman"/>
          <w:sz w:val="24"/>
          <w:szCs w:val="24"/>
          <w:lang w:val="lt-LT"/>
        </w:rPr>
        <w:t>.1</w:t>
      </w:r>
      <w:r w:rsidR="00BA1837" w:rsidRPr="00D619C5">
        <w:rPr>
          <w:rFonts w:ascii="Times New Roman" w:hAnsi="Times New Roman" w:cs="Times New Roman"/>
          <w:sz w:val="24"/>
          <w:szCs w:val="24"/>
          <w:lang w:val="lt-LT"/>
        </w:rPr>
        <w:t>. vykdyti patikrinimą vietoje – apžiūrint atskiras patalpų dalis ir jose teikiamas Paslaugas;</w:t>
      </w:r>
    </w:p>
    <w:p w14:paraId="1804CC8E" w14:textId="210149B0" w:rsidR="00BA1837" w:rsidRPr="00D619C5" w:rsidRDefault="00601E1E" w:rsidP="0065239F">
      <w:pPr>
        <w:tabs>
          <w:tab w:val="left" w:pos="0"/>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7</w:t>
      </w:r>
      <w:r w:rsidR="0011342D" w:rsidRPr="00D619C5">
        <w:rPr>
          <w:rFonts w:ascii="Times New Roman" w:hAnsi="Times New Roman" w:cs="Times New Roman"/>
          <w:sz w:val="24"/>
          <w:szCs w:val="24"/>
          <w:lang w:val="lt-LT"/>
        </w:rPr>
        <w:t>.2</w:t>
      </w:r>
      <w:r w:rsidR="00BA1837" w:rsidRPr="00D619C5">
        <w:rPr>
          <w:rFonts w:ascii="Times New Roman" w:hAnsi="Times New Roman" w:cs="Times New Roman"/>
          <w:sz w:val="24"/>
          <w:szCs w:val="24"/>
          <w:lang w:val="lt-LT"/>
        </w:rPr>
        <w:t>. tikrinti Paslaugų Teikėjo naudojamą darbo įrangą,</w:t>
      </w:r>
      <w:r w:rsidR="0065239F" w:rsidRPr="00D619C5">
        <w:rPr>
          <w:rFonts w:ascii="Times New Roman" w:hAnsi="Times New Roman" w:cs="Times New Roman"/>
          <w:sz w:val="24"/>
          <w:szCs w:val="24"/>
          <w:lang w:val="lt-LT"/>
        </w:rPr>
        <w:t xml:space="preserve"> medžiagas,</w:t>
      </w:r>
      <w:r w:rsidR="00BA1837" w:rsidRPr="00D619C5">
        <w:rPr>
          <w:rFonts w:ascii="Times New Roman" w:hAnsi="Times New Roman" w:cs="Times New Roman"/>
          <w:sz w:val="24"/>
          <w:szCs w:val="24"/>
          <w:lang w:val="lt-LT"/>
        </w:rPr>
        <w:t xml:space="preserve"> </w:t>
      </w:r>
      <w:r w:rsidR="0065239F" w:rsidRPr="00D619C5">
        <w:rPr>
          <w:rFonts w:ascii="Times New Roman" w:hAnsi="Times New Roman" w:cs="Times New Roman"/>
          <w:sz w:val="24"/>
          <w:szCs w:val="24"/>
          <w:lang w:val="lt-LT"/>
        </w:rPr>
        <w:t xml:space="preserve">jų </w:t>
      </w:r>
      <w:r w:rsidR="00BA1837" w:rsidRPr="00D619C5">
        <w:rPr>
          <w:rFonts w:ascii="Times New Roman" w:hAnsi="Times New Roman" w:cs="Times New Roman"/>
          <w:sz w:val="24"/>
          <w:szCs w:val="24"/>
          <w:lang w:val="lt-LT"/>
        </w:rPr>
        <w:t>atitiktį keliamiems teisės aktų reikalavimams ar bendrai tokių Paslaugų teikimo praktikai;</w:t>
      </w:r>
    </w:p>
    <w:p w14:paraId="0B281DF5" w14:textId="1A46FDD4" w:rsidR="00BA1837" w:rsidRPr="00D619C5" w:rsidRDefault="00601E1E" w:rsidP="0065239F">
      <w:pPr>
        <w:tabs>
          <w:tab w:val="left" w:pos="0"/>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7</w:t>
      </w:r>
      <w:r w:rsidR="00BA1837" w:rsidRPr="00D619C5">
        <w:rPr>
          <w:rFonts w:ascii="Times New Roman" w:hAnsi="Times New Roman" w:cs="Times New Roman"/>
          <w:sz w:val="24"/>
          <w:szCs w:val="24"/>
          <w:lang w:val="lt-LT"/>
        </w:rPr>
        <w:t>.3. reikalauti, kad Paslaugų Teikėjo darbuotojai per Paslaugų Teikėjo atsakingą asmenį pateiktų Užsakovo atsakingam asmeniui paaiškinimus visais jo nurodytais klausimais;</w:t>
      </w:r>
    </w:p>
    <w:p w14:paraId="1D120697" w14:textId="76AE19E9" w:rsidR="00BA1837" w:rsidRPr="00D619C5" w:rsidRDefault="00601E1E" w:rsidP="0065239F">
      <w:pPr>
        <w:tabs>
          <w:tab w:val="left" w:pos="0"/>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7</w:t>
      </w:r>
      <w:r w:rsidR="00BA1837" w:rsidRPr="00D619C5">
        <w:rPr>
          <w:rFonts w:ascii="Times New Roman" w:hAnsi="Times New Roman" w:cs="Times New Roman"/>
          <w:sz w:val="24"/>
          <w:szCs w:val="24"/>
          <w:lang w:val="lt-LT"/>
        </w:rPr>
        <w:t xml:space="preserve">.4. </w:t>
      </w:r>
      <w:r w:rsidR="00D01F7E" w:rsidRPr="00D01F7E">
        <w:rPr>
          <w:rFonts w:ascii="Times New Roman" w:hAnsi="Times New Roman" w:cs="Times New Roman"/>
          <w:sz w:val="24"/>
          <w:szCs w:val="24"/>
          <w:lang w:val="lt-LT"/>
        </w:rPr>
        <w:t>fotografuoti, filmuoti ir (ar) kitomis priemonėmis fiksuoti Paslaugų teikimo kokybę, pastebėtus trūkumus ir pan.;</w:t>
      </w:r>
    </w:p>
    <w:p w14:paraId="57938660" w14:textId="649DE9C0" w:rsidR="00BA1837" w:rsidRPr="00D619C5" w:rsidRDefault="00440AC7" w:rsidP="0065239F">
      <w:pPr>
        <w:tabs>
          <w:tab w:val="num" w:pos="0"/>
          <w:tab w:val="num" w:pos="637"/>
          <w:tab w:val="left" w:pos="993"/>
          <w:tab w:val="left" w:pos="1418"/>
        </w:tabs>
        <w:spacing w:after="0"/>
        <w:ind w:firstLine="851"/>
        <w:jc w:val="both"/>
        <w:rPr>
          <w:rFonts w:ascii="Times New Roman" w:hAnsi="Times New Roman" w:cs="Times New Roman"/>
          <w:sz w:val="24"/>
          <w:szCs w:val="24"/>
          <w:lang w:val="lt-LT"/>
        </w:rPr>
      </w:pPr>
      <w:r w:rsidRPr="00D619C5">
        <w:rPr>
          <w:rFonts w:ascii="Times New Roman" w:hAnsi="Times New Roman" w:cs="Times New Roman"/>
          <w:sz w:val="24"/>
          <w:szCs w:val="24"/>
          <w:lang w:val="lt-LT"/>
        </w:rPr>
        <w:t>4</w:t>
      </w:r>
      <w:r w:rsidR="00E623E8">
        <w:rPr>
          <w:rFonts w:ascii="Times New Roman" w:hAnsi="Times New Roman" w:cs="Times New Roman"/>
          <w:sz w:val="24"/>
          <w:szCs w:val="24"/>
          <w:lang w:val="lt-LT"/>
        </w:rPr>
        <w:t>8</w:t>
      </w:r>
      <w:r w:rsidR="00BA1837" w:rsidRPr="00D619C5">
        <w:rPr>
          <w:rFonts w:ascii="Times New Roman" w:hAnsi="Times New Roman" w:cs="Times New Roman"/>
          <w:sz w:val="24"/>
          <w:szCs w:val="24"/>
          <w:lang w:val="lt-LT"/>
        </w:rPr>
        <w:t xml:space="preserve">. Užsakovo atsakingas asmuo visus nustatytus Paslaugų teikimo trūkumus, neatitikimus nedelsiant fiksuoja ir aprašo kokybės patikrinimo akte ar paslaugų atlikimo akte. </w:t>
      </w:r>
    </w:p>
    <w:p w14:paraId="162F9B35" w14:textId="55BF1AD3" w:rsidR="00FC09D7" w:rsidRPr="00E623E8" w:rsidRDefault="00FC09D7" w:rsidP="00E623E8">
      <w:pPr>
        <w:pStyle w:val="ListParagraph"/>
        <w:numPr>
          <w:ilvl w:val="0"/>
          <w:numId w:val="52"/>
        </w:numPr>
        <w:tabs>
          <w:tab w:val="left" w:pos="1276"/>
          <w:tab w:val="left" w:pos="2977"/>
        </w:tabs>
        <w:ind w:left="0" w:firstLine="851"/>
        <w:jc w:val="both"/>
        <w:rPr>
          <w:rFonts w:eastAsia="Times New Roman"/>
          <w:bCs/>
          <w:color w:val="000000"/>
          <w:spacing w:val="-6"/>
        </w:rPr>
      </w:pPr>
      <w:r w:rsidRPr="00E623E8">
        <w:rPr>
          <w:bCs/>
          <w:color w:val="000000"/>
          <w:spacing w:val="-6"/>
        </w:rPr>
        <w:t xml:space="preserve">Paslaugos bus pripažintos nekokybiškomis, jei jos suteikiamos rečiau, nei techninėje specifikacijoje </w:t>
      </w:r>
      <w:r w:rsidRPr="00E623E8">
        <w:rPr>
          <w:bCs/>
          <w:color w:val="000000"/>
          <w:spacing w:val="-15"/>
        </w:rPr>
        <w:t xml:space="preserve">nurodytu periodiškumu  ir nesilaikant Techninės </w:t>
      </w:r>
      <w:r w:rsidRPr="00E623E8">
        <w:rPr>
          <w:bCs/>
          <w:color w:val="000000"/>
          <w:spacing w:val="-10"/>
        </w:rPr>
        <w:t>specifikacijos reikalavimų.</w:t>
      </w:r>
    </w:p>
    <w:p w14:paraId="65C290E2" w14:textId="743D199F" w:rsidR="00B46D1B" w:rsidRDefault="00B46D1B" w:rsidP="00B46D1B">
      <w:pPr>
        <w:pStyle w:val="ListParagraph"/>
        <w:tabs>
          <w:tab w:val="left" w:pos="1276"/>
          <w:tab w:val="left" w:pos="2977"/>
        </w:tabs>
        <w:ind w:left="851"/>
        <w:jc w:val="both"/>
        <w:rPr>
          <w:bCs/>
          <w:color w:val="000000"/>
          <w:spacing w:val="-10"/>
        </w:rPr>
      </w:pPr>
    </w:p>
    <w:p w14:paraId="670CDBB3" w14:textId="77777777" w:rsidR="00B46D1B" w:rsidRDefault="00B46D1B" w:rsidP="00B46D1B">
      <w:pPr>
        <w:pStyle w:val="ListParagraph"/>
        <w:tabs>
          <w:tab w:val="left" w:pos="1276"/>
          <w:tab w:val="left" w:pos="2977"/>
        </w:tabs>
        <w:ind w:left="851"/>
        <w:jc w:val="both"/>
        <w:rPr>
          <w:rFonts w:eastAsia="Times New Roman"/>
          <w:bCs/>
          <w:color w:val="000000"/>
          <w:spacing w:val="-6"/>
        </w:rPr>
      </w:pPr>
    </w:p>
    <w:p w14:paraId="5B121DDE" w14:textId="09C46809" w:rsidR="00FC09D7" w:rsidRPr="00B46D1B" w:rsidRDefault="00B46D1B" w:rsidP="0065239F">
      <w:pPr>
        <w:tabs>
          <w:tab w:val="num" w:pos="0"/>
          <w:tab w:val="num" w:pos="637"/>
          <w:tab w:val="left" w:pos="993"/>
          <w:tab w:val="left" w:pos="1418"/>
        </w:tabs>
        <w:spacing w:after="0"/>
        <w:ind w:firstLine="851"/>
        <w:jc w:val="both"/>
        <w:rPr>
          <w:rFonts w:ascii="Times New Roman" w:hAnsi="Times New Roman" w:cs="Times New Roman"/>
          <w:sz w:val="24"/>
          <w:szCs w:val="24"/>
          <w:lang w:val="lt-LT"/>
        </w:rPr>
      </w:pPr>
      <w:r w:rsidRPr="00B46D1B">
        <w:rPr>
          <w:rFonts w:ascii="Times New Roman" w:hAnsi="Times New Roman" w:cs="Times New Roman"/>
          <w:b/>
          <w:bCs/>
          <w:sz w:val="24"/>
          <w:szCs w:val="24"/>
          <w:lang w:val="lt-LT"/>
        </w:rPr>
        <w:t>Pridedama</w:t>
      </w:r>
      <w:r w:rsidRPr="00B46D1B">
        <w:rPr>
          <w:rFonts w:ascii="Times New Roman" w:hAnsi="Times New Roman" w:cs="Times New Roman"/>
          <w:sz w:val="24"/>
          <w:szCs w:val="24"/>
          <w:lang w:val="lt-LT"/>
        </w:rPr>
        <w:t xml:space="preserve">. Patalpų planai, </w:t>
      </w:r>
      <w:r w:rsidR="00D36804">
        <w:rPr>
          <w:rFonts w:ascii="Times New Roman" w:hAnsi="Times New Roman" w:cs="Times New Roman"/>
          <w:sz w:val="24"/>
          <w:szCs w:val="24"/>
          <w:lang w:val="lt-LT"/>
        </w:rPr>
        <w:t>7</w:t>
      </w:r>
      <w:r w:rsidRPr="00B46D1B">
        <w:rPr>
          <w:rFonts w:ascii="Times New Roman" w:hAnsi="Times New Roman" w:cs="Times New Roman"/>
          <w:sz w:val="24"/>
          <w:szCs w:val="24"/>
          <w:lang w:val="lt-LT"/>
        </w:rPr>
        <w:t xml:space="preserve"> lapai.</w:t>
      </w:r>
    </w:p>
    <w:p w14:paraId="59852D5D" w14:textId="77777777" w:rsidR="00AD22B4" w:rsidRDefault="00BA1837" w:rsidP="0065239F">
      <w:pPr>
        <w:tabs>
          <w:tab w:val="left" w:pos="1418"/>
        </w:tabs>
        <w:spacing w:after="0"/>
        <w:jc w:val="both"/>
        <w:rPr>
          <w:rFonts w:ascii="Times New Roman" w:hAnsi="Times New Roman" w:cs="Times New Roman"/>
          <w:sz w:val="24"/>
          <w:szCs w:val="24"/>
        </w:rPr>
      </w:pPr>
      <w:r w:rsidRPr="00E95115">
        <w:rPr>
          <w:rFonts w:ascii="Times New Roman" w:hAnsi="Times New Roman" w:cs="Times New Roman"/>
          <w:sz w:val="24"/>
          <w:szCs w:val="24"/>
        </w:rPr>
        <w:t xml:space="preserve"> </w:t>
      </w:r>
      <w:r w:rsidRPr="00E95115">
        <w:rPr>
          <w:rFonts w:ascii="Times New Roman" w:hAnsi="Times New Roman" w:cs="Times New Roman"/>
          <w:sz w:val="24"/>
          <w:szCs w:val="24"/>
        </w:rPr>
        <w:tab/>
      </w:r>
    </w:p>
    <w:p w14:paraId="208FB6FC" w14:textId="77777777" w:rsidR="00AD22B4" w:rsidRDefault="00AD22B4" w:rsidP="0065239F">
      <w:pPr>
        <w:tabs>
          <w:tab w:val="left" w:pos="1418"/>
        </w:tabs>
        <w:spacing w:after="0"/>
        <w:jc w:val="both"/>
        <w:rPr>
          <w:rFonts w:ascii="Times New Roman" w:hAnsi="Times New Roman" w:cs="Times New Roman"/>
          <w:sz w:val="24"/>
          <w:szCs w:val="24"/>
        </w:rPr>
      </w:pPr>
    </w:p>
    <w:p w14:paraId="6ED65220" w14:textId="77777777" w:rsidR="00AD22B4" w:rsidRDefault="00AD22B4" w:rsidP="0065239F">
      <w:pPr>
        <w:tabs>
          <w:tab w:val="left" w:pos="1418"/>
        </w:tabs>
        <w:spacing w:after="0"/>
        <w:jc w:val="both"/>
        <w:rPr>
          <w:rFonts w:ascii="Times New Roman" w:hAnsi="Times New Roman" w:cs="Times New Roman"/>
          <w:sz w:val="24"/>
          <w:szCs w:val="24"/>
        </w:rPr>
      </w:pPr>
    </w:p>
    <w:p w14:paraId="2AE91975" w14:textId="0CCC0B45" w:rsidR="00BA1837" w:rsidRDefault="00BA1837" w:rsidP="00AD22B4">
      <w:pPr>
        <w:tabs>
          <w:tab w:val="left" w:pos="1418"/>
        </w:tabs>
        <w:spacing w:after="0"/>
        <w:jc w:val="both"/>
        <w:rPr>
          <w:rFonts w:ascii="Times New Roman" w:hAnsi="Times New Roman" w:cs="Times New Roman"/>
          <w:sz w:val="24"/>
          <w:szCs w:val="24"/>
        </w:rPr>
      </w:pPr>
      <w:r w:rsidRPr="00E95115">
        <w:rPr>
          <w:rFonts w:ascii="Times New Roman" w:hAnsi="Times New Roman" w:cs="Times New Roman"/>
          <w:sz w:val="24"/>
          <w:szCs w:val="24"/>
        </w:rPr>
        <w:tab/>
      </w:r>
      <w:r w:rsidRPr="00E95115">
        <w:rPr>
          <w:rFonts w:ascii="Times New Roman" w:hAnsi="Times New Roman" w:cs="Times New Roman"/>
          <w:sz w:val="24"/>
          <w:szCs w:val="24"/>
        </w:rPr>
        <w:tab/>
      </w:r>
      <w:r w:rsidRPr="00E95115">
        <w:rPr>
          <w:rFonts w:ascii="Times New Roman" w:hAnsi="Times New Roman" w:cs="Times New Roman"/>
          <w:sz w:val="24"/>
          <w:szCs w:val="24"/>
        </w:rPr>
        <w:tab/>
      </w:r>
      <w:r w:rsidRPr="00E95115">
        <w:rPr>
          <w:rFonts w:ascii="Times New Roman" w:hAnsi="Times New Roman" w:cs="Times New Roman"/>
          <w:sz w:val="24"/>
          <w:szCs w:val="24"/>
        </w:rPr>
        <w:tab/>
      </w:r>
    </w:p>
    <w:p w14:paraId="3C9225FE" w14:textId="77777777" w:rsidR="00241111" w:rsidRDefault="00241111" w:rsidP="00AD22B4">
      <w:pPr>
        <w:tabs>
          <w:tab w:val="left" w:pos="1418"/>
        </w:tabs>
        <w:spacing w:after="0"/>
        <w:jc w:val="both"/>
        <w:rPr>
          <w:rFonts w:ascii="Times New Roman" w:hAnsi="Times New Roman" w:cs="Times New Roman"/>
          <w:sz w:val="24"/>
          <w:szCs w:val="24"/>
        </w:rPr>
      </w:pPr>
    </w:p>
    <w:p w14:paraId="1A1FDBED" w14:textId="77777777" w:rsidR="00241111" w:rsidRDefault="00241111" w:rsidP="00AD22B4">
      <w:pPr>
        <w:tabs>
          <w:tab w:val="left" w:pos="1418"/>
        </w:tabs>
        <w:spacing w:after="0"/>
        <w:jc w:val="both"/>
        <w:rPr>
          <w:rFonts w:ascii="Times New Roman" w:hAnsi="Times New Roman" w:cs="Times New Roman"/>
          <w:sz w:val="24"/>
          <w:szCs w:val="24"/>
        </w:rPr>
      </w:pPr>
    </w:p>
    <w:p w14:paraId="438DAC03" w14:textId="720F9B97" w:rsidR="00BB5EA7" w:rsidRDefault="00241111" w:rsidP="00AD22B4">
      <w:pPr>
        <w:tabs>
          <w:tab w:val="left" w:pos="1418"/>
        </w:tabs>
        <w:spacing w:after="0"/>
        <w:jc w:val="both"/>
        <w:rPr>
          <w:rFonts w:ascii="Times New Roman" w:hAnsi="Times New Roman" w:cs="Times New Roman"/>
          <w:sz w:val="24"/>
          <w:szCs w:val="24"/>
        </w:rPr>
      </w:pPr>
      <w:r w:rsidRPr="00241111">
        <w:rPr>
          <w:rFonts w:ascii="Times New Roman" w:hAnsi="Times New Roman" w:cs="Times New Roman"/>
          <w:sz w:val="24"/>
          <w:szCs w:val="24"/>
        </w:rPr>
        <w:tab/>
      </w:r>
      <w:r w:rsidR="00381C72">
        <w:rPr>
          <w:rFonts w:ascii="Times New Roman" w:hAnsi="Times New Roman" w:cs="Times New Roman"/>
          <w:sz w:val="24"/>
          <w:szCs w:val="24"/>
        </w:rPr>
        <w:t xml:space="preserve"> </w:t>
      </w:r>
    </w:p>
    <w:sectPr w:rsidR="00BB5EA7" w:rsidSect="009B76FF">
      <w:pgSz w:w="12240" w:h="15840"/>
      <w:pgMar w:top="709" w:right="1041"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549C8" w14:textId="77777777" w:rsidR="005E57EB" w:rsidRDefault="005E57EB" w:rsidP="00B53B3B">
      <w:pPr>
        <w:spacing w:after="0" w:line="240" w:lineRule="auto"/>
      </w:pPr>
      <w:r>
        <w:separator/>
      </w:r>
    </w:p>
  </w:endnote>
  <w:endnote w:type="continuationSeparator" w:id="0">
    <w:p w14:paraId="4DF85F15" w14:textId="77777777" w:rsidR="005E57EB" w:rsidRDefault="005E57EB" w:rsidP="00B5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7D80" w14:textId="77777777" w:rsidR="005E57EB" w:rsidRDefault="005E57EB" w:rsidP="00B53B3B">
      <w:pPr>
        <w:spacing w:after="0" w:line="240" w:lineRule="auto"/>
      </w:pPr>
      <w:r>
        <w:separator/>
      </w:r>
    </w:p>
  </w:footnote>
  <w:footnote w:type="continuationSeparator" w:id="0">
    <w:p w14:paraId="6A8AA5D6" w14:textId="77777777" w:rsidR="005E57EB" w:rsidRDefault="005E57EB" w:rsidP="00B53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DE2B9CC"/>
    <w:lvl w:ilvl="0">
      <w:numFmt w:val="bullet"/>
      <w:lvlText w:val="*"/>
      <w:lvlJc w:val="left"/>
    </w:lvl>
  </w:abstractNum>
  <w:abstractNum w:abstractNumId="1" w15:restartNumberingAfterBreak="0">
    <w:nsid w:val="008358D6"/>
    <w:multiLevelType w:val="multilevel"/>
    <w:tmpl w:val="A18015B6"/>
    <w:lvl w:ilvl="0">
      <w:start w:val="1"/>
      <w:numFmt w:val="decimal"/>
      <w:lvlText w:val="%1."/>
      <w:lvlJc w:val="left"/>
      <w:pPr>
        <w:ind w:left="720" w:hanging="360"/>
      </w:pPr>
    </w:lvl>
    <w:lvl w:ilvl="1">
      <w:start w:val="1"/>
      <w:numFmt w:val="decimal"/>
      <w:lvlText w:val="2.%2."/>
      <w:lvlJc w:val="center"/>
      <w:pPr>
        <w:ind w:left="1680" w:hanging="405"/>
      </w:pPr>
      <w:rPr>
        <w:rFonts w:ascii="Times New Roman" w:hAnsi="Times New Roman" w:cs="Times New Roman" w:hint="default"/>
        <w:b w:val="0"/>
        <w:bCs/>
      </w:rPr>
    </w:lvl>
    <w:lvl w:ilvl="2">
      <w:start w:val="1"/>
      <w:numFmt w:val="decimal"/>
      <w:isLgl/>
      <w:lvlText w:val="%1.%2.%3."/>
      <w:lvlJc w:val="left"/>
      <w:pPr>
        <w:ind w:left="213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B94401"/>
    <w:multiLevelType w:val="hybridMultilevel"/>
    <w:tmpl w:val="206AE854"/>
    <w:lvl w:ilvl="0" w:tplc="36C6DD0E">
      <w:start w:val="4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A3127"/>
    <w:multiLevelType w:val="multilevel"/>
    <w:tmpl w:val="99B65D5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1"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83511D7"/>
    <w:multiLevelType w:val="multilevel"/>
    <w:tmpl w:val="664C0236"/>
    <w:lvl w:ilvl="0">
      <w:start w:val="4"/>
      <w:numFmt w:val="decimal"/>
      <w:lvlText w:val="%1."/>
      <w:lvlJc w:val="left"/>
      <w:pPr>
        <w:ind w:left="1637"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BE1C0D"/>
    <w:multiLevelType w:val="multilevel"/>
    <w:tmpl w:val="C64CEA78"/>
    <w:lvl w:ilvl="0">
      <w:start w:val="4"/>
      <w:numFmt w:val="decimal"/>
      <w:lvlText w:val="%1"/>
      <w:lvlJc w:val="left"/>
      <w:pPr>
        <w:ind w:left="504" w:hanging="419"/>
      </w:pPr>
      <w:rPr>
        <w:rFonts w:hint="default"/>
      </w:rPr>
    </w:lvl>
    <w:lvl w:ilvl="1">
      <w:start w:val="1"/>
      <w:numFmt w:val="decimal"/>
      <w:lvlText w:val="%1.%2."/>
      <w:lvlJc w:val="left"/>
      <w:pPr>
        <w:ind w:left="561" w:hanging="419"/>
      </w:pPr>
      <w:rPr>
        <w:rFonts w:ascii="Times New Roman" w:eastAsia="Times New Roman" w:hAnsi="Times New Roman" w:cs="Times New Roman" w:hint="default"/>
        <w:b w:val="0"/>
        <w:bCs/>
        <w:strike w:val="0"/>
        <w:w w:val="100"/>
        <w:sz w:val="24"/>
        <w:szCs w:val="24"/>
      </w:rPr>
    </w:lvl>
    <w:lvl w:ilvl="2">
      <w:start w:val="1"/>
      <w:numFmt w:val="decimal"/>
      <w:lvlText w:val="%1.%2.%3."/>
      <w:lvlJc w:val="left"/>
      <w:pPr>
        <w:ind w:left="1712" w:hanging="719"/>
      </w:pPr>
      <w:rPr>
        <w:rFonts w:ascii="Times New Roman" w:eastAsia="Times New Roman" w:hAnsi="Times New Roman" w:cs="Times New Roman" w:hint="default"/>
        <w:w w:val="100"/>
        <w:sz w:val="24"/>
        <w:szCs w:val="24"/>
      </w:rPr>
    </w:lvl>
    <w:lvl w:ilvl="3">
      <w:numFmt w:val="bullet"/>
      <w:lvlText w:val="•"/>
      <w:lvlJc w:val="left"/>
      <w:pPr>
        <w:ind w:left="880" w:hanging="719"/>
      </w:pPr>
      <w:rPr>
        <w:rFonts w:hint="default"/>
      </w:rPr>
    </w:lvl>
    <w:lvl w:ilvl="4">
      <w:numFmt w:val="bullet"/>
      <w:lvlText w:val="•"/>
      <w:lvlJc w:val="left"/>
      <w:pPr>
        <w:ind w:left="2026" w:hanging="719"/>
      </w:pPr>
      <w:rPr>
        <w:rFonts w:hint="default"/>
      </w:rPr>
    </w:lvl>
    <w:lvl w:ilvl="5">
      <w:numFmt w:val="bullet"/>
      <w:lvlText w:val="•"/>
      <w:lvlJc w:val="left"/>
      <w:pPr>
        <w:ind w:left="3173" w:hanging="719"/>
      </w:pPr>
      <w:rPr>
        <w:rFonts w:hint="default"/>
      </w:rPr>
    </w:lvl>
    <w:lvl w:ilvl="6">
      <w:numFmt w:val="bullet"/>
      <w:lvlText w:val="•"/>
      <w:lvlJc w:val="left"/>
      <w:pPr>
        <w:ind w:left="4320" w:hanging="719"/>
      </w:pPr>
      <w:rPr>
        <w:rFonts w:hint="default"/>
      </w:rPr>
    </w:lvl>
    <w:lvl w:ilvl="7">
      <w:numFmt w:val="bullet"/>
      <w:lvlText w:val="•"/>
      <w:lvlJc w:val="left"/>
      <w:pPr>
        <w:ind w:left="5467" w:hanging="719"/>
      </w:pPr>
      <w:rPr>
        <w:rFonts w:hint="default"/>
      </w:rPr>
    </w:lvl>
    <w:lvl w:ilvl="8">
      <w:numFmt w:val="bullet"/>
      <w:lvlText w:val="•"/>
      <w:lvlJc w:val="left"/>
      <w:pPr>
        <w:ind w:left="6614" w:hanging="719"/>
      </w:pPr>
      <w:rPr>
        <w:rFonts w:hint="default"/>
      </w:rPr>
    </w:lvl>
  </w:abstractNum>
  <w:abstractNum w:abstractNumId="6" w15:restartNumberingAfterBreak="0">
    <w:nsid w:val="11396EA5"/>
    <w:multiLevelType w:val="multilevel"/>
    <w:tmpl w:val="664C0236"/>
    <w:lvl w:ilvl="0">
      <w:start w:val="4"/>
      <w:numFmt w:val="decimal"/>
      <w:lvlText w:val="%1."/>
      <w:lvlJc w:val="left"/>
      <w:pPr>
        <w:ind w:left="720"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40241AC"/>
    <w:multiLevelType w:val="multilevel"/>
    <w:tmpl w:val="99B65D58"/>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1"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6A6036C"/>
    <w:multiLevelType w:val="hybridMultilevel"/>
    <w:tmpl w:val="44D894F4"/>
    <w:lvl w:ilvl="0" w:tplc="6658C59A">
      <w:start w:val="48"/>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7F722D8"/>
    <w:multiLevelType w:val="multilevel"/>
    <w:tmpl w:val="A18015B6"/>
    <w:lvl w:ilvl="0">
      <w:start w:val="1"/>
      <w:numFmt w:val="decimal"/>
      <w:lvlText w:val="%1."/>
      <w:lvlJc w:val="left"/>
      <w:pPr>
        <w:ind w:left="720" w:hanging="360"/>
      </w:pPr>
    </w:lvl>
    <w:lvl w:ilvl="1">
      <w:start w:val="1"/>
      <w:numFmt w:val="decimal"/>
      <w:lvlText w:val="2.%2."/>
      <w:lvlJc w:val="center"/>
      <w:pPr>
        <w:ind w:left="1680" w:hanging="405"/>
      </w:pPr>
      <w:rPr>
        <w:rFonts w:ascii="Times New Roman" w:hAnsi="Times New Roman" w:cs="Times New Roman" w:hint="default"/>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19076940"/>
    <w:multiLevelType w:val="hybridMultilevel"/>
    <w:tmpl w:val="ED0C8D2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1" w15:restartNumberingAfterBreak="0">
    <w:nsid w:val="1AA26B4F"/>
    <w:multiLevelType w:val="multilevel"/>
    <w:tmpl w:val="664C0236"/>
    <w:lvl w:ilvl="0">
      <w:start w:val="4"/>
      <w:numFmt w:val="decimal"/>
      <w:lvlText w:val="%1."/>
      <w:lvlJc w:val="left"/>
      <w:pPr>
        <w:ind w:left="1637"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ADF2477"/>
    <w:multiLevelType w:val="multilevel"/>
    <w:tmpl w:val="51825E3E"/>
    <w:lvl w:ilvl="0">
      <w:start w:val="16"/>
      <w:numFmt w:val="decimal"/>
      <w:lvlText w:val="%1."/>
      <w:lvlJc w:val="left"/>
      <w:pPr>
        <w:ind w:left="600" w:hanging="600"/>
      </w:pPr>
      <w:rPr>
        <w:rFonts w:hint="default"/>
      </w:rPr>
    </w:lvl>
    <w:lvl w:ilvl="1">
      <w:start w:val="13"/>
      <w:numFmt w:val="decimal"/>
      <w:lvlText w:val="%1.%2."/>
      <w:lvlJc w:val="left"/>
      <w:pPr>
        <w:ind w:left="1310" w:hanging="60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3" w15:restartNumberingAfterBreak="0">
    <w:nsid w:val="1DD05C0A"/>
    <w:multiLevelType w:val="multilevel"/>
    <w:tmpl w:val="8C2046D8"/>
    <w:lvl w:ilvl="0">
      <w:start w:val="7"/>
      <w:numFmt w:val="decimal"/>
      <w:lvlText w:val="%1."/>
      <w:lvlJc w:val="left"/>
      <w:pPr>
        <w:ind w:left="1211"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1E025B54"/>
    <w:multiLevelType w:val="multilevel"/>
    <w:tmpl w:val="D7440406"/>
    <w:lvl w:ilvl="0">
      <w:start w:val="27"/>
      <w:numFmt w:val="decimal"/>
      <w:lvlText w:val="%1."/>
      <w:lvlJc w:val="left"/>
      <w:pPr>
        <w:ind w:left="480" w:hanging="480"/>
      </w:pPr>
      <w:rPr>
        <w:rFonts w:hint="default"/>
      </w:rPr>
    </w:lvl>
    <w:lvl w:ilvl="1">
      <w:start w:val="1"/>
      <w:numFmt w:val="decimal"/>
      <w:lvlText w:val="%1.%2."/>
      <w:lvlJc w:val="left"/>
      <w:pPr>
        <w:ind w:left="2951" w:hanging="480"/>
      </w:pPr>
      <w:rPr>
        <w:rFonts w:hint="default"/>
      </w:rPr>
    </w:lvl>
    <w:lvl w:ilvl="2">
      <w:start w:val="1"/>
      <w:numFmt w:val="decimal"/>
      <w:lvlText w:val="%1.%2.%3."/>
      <w:lvlJc w:val="left"/>
      <w:pPr>
        <w:ind w:left="5662" w:hanging="720"/>
      </w:pPr>
      <w:rPr>
        <w:rFonts w:hint="default"/>
      </w:rPr>
    </w:lvl>
    <w:lvl w:ilvl="3">
      <w:start w:val="1"/>
      <w:numFmt w:val="decimal"/>
      <w:lvlText w:val="%1.%2.%3.%4."/>
      <w:lvlJc w:val="left"/>
      <w:pPr>
        <w:ind w:left="8133" w:hanging="720"/>
      </w:pPr>
      <w:rPr>
        <w:rFonts w:hint="default"/>
      </w:rPr>
    </w:lvl>
    <w:lvl w:ilvl="4">
      <w:start w:val="1"/>
      <w:numFmt w:val="decimal"/>
      <w:lvlText w:val="%1.%2.%3.%4.%5."/>
      <w:lvlJc w:val="left"/>
      <w:pPr>
        <w:ind w:left="10964" w:hanging="1080"/>
      </w:pPr>
      <w:rPr>
        <w:rFonts w:hint="default"/>
      </w:rPr>
    </w:lvl>
    <w:lvl w:ilvl="5">
      <w:start w:val="1"/>
      <w:numFmt w:val="decimal"/>
      <w:lvlText w:val="%1.%2.%3.%4.%5.%6."/>
      <w:lvlJc w:val="left"/>
      <w:pPr>
        <w:ind w:left="13435" w:hanging="1080"/>
      </w:pPr>
      <w:rPr>
        <w:rFonts w:hint="default"/>
      </w:rPr>
    </w:lvl>
    <w:lvl w:ilvl="6">
      <w:start w:val="1"/>
      <w:numFmt w:val="decimal"/>
      <w:lvlText w:val="%1.%2.%3.%4.%5.%6.%7."/>
      <w:lvlJc w:val="left"/>
      <w:pPr>
        <w:ind w:left="16266" w:hanging="1440"/>
      </w:pPr>
      <w:rPr>
        <w:rFonts w:hint="default"/>
      </w:rPr>
    </w:lvl>
    <w:lvl w:ilvl="7">
      <w:start w:val="1"/>
      <w:numFmt w:val="decimal"/>
      <w:lvlText w:val="%1.%2.%3.%4.%5.%6.%7.%8."/>
      <w:lvlJc w:val="left"/>
      <w:pPr>
        <w:ind w:left="18737" w:hanging="1440"/>
      </w:pPr>
      <w:rPr>
        <w:rFonts w:hint="default"/>
      </w:rPr>
    </w:lvl>
    <w:lvl w:ilvl="8">
      <w:start w:val="1"/>
      <w:numFmt w:val="decimal"/>
      <w:lvlText w:val="%1.%2.%3.%4.%5.%6.%7.%8.%9."/>
      <w:lvlJc w:val="left"/>
      <w:pPr>
        <w:ind w:left="21568" w:hanging="1800"/>
      </w:pPr>
      <w:rPr>
        <w:rFonts w:hint="default"/>
      </w:rPr>
    </w:lvl>
  </w:abstractNum>
  <w:abstractNum w:abstractNumId="15" w15:restartNumberingAfterBreak="0">
    <w:nsid w:val="1E2947A8"/>
    <w:multiLevelType w:val="multilevel"/>
    <w:tmpl w:val="3378E464"/>
    <w:lvl w:ilvl="0">
      <w:start w:val="8"/>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6" w15:restartNumberingAfterBreak="0">
    <w:nsid w:val="1FAD56B2"/>
    <w:multiLevelType w:val="hybridMultilevel"/>
    <w:tmpl w:val="A33242D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2400F"/>
    <w:multiLevelType w:val="hybridMultilevel"/>
    <w:tmpl w:val="8B92C212"/>
    <w:lvl w:ilvl="0" w:tplc="70003444">
      <w:start w:val="48"/>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6BC239F"/>
    <w:multiLevelType w:val="multilevel"/>
    <w:tmpl w:val="F0940DA8"/>
    <w:lvl w:ilvl="0">
      <w:start w:val="2"/>
      <w:numFmt w:val="decimal"/>
      <w:lvlText w:val="%1"/>
      <w:lvlJc w:val="left"/>
      <w:pPr>
        <w:ind w:left="595" w:hanging="482"/>
      </w:pPr>
      <w:rPr>
        <w:rFonts w:hint="default"/>
      </w:rPr>
    </w:lvl>
    <w:lvl w:ilvl="1">
      <w:start w:val="1"/>
      <w:numFmt w:val="decimal"/>
      <w:lvlText w:val="%1.%2."/>
      <w:lvlJc w:val="left"/>
      <w:pPr>
        <w:ind w:left="595" w:hanging="482"/>
      </w:pPr>
      <w:rPr>
        <w:rFonts w:ascii="Times New Roman" w:eastAsia="Times New Roman" w:hAnsi="Times New Roman" w:cs="Times New Roman" w:hint="default"/>
        <w:w w:val="105"/>
        <w:sz w:val="24"/>
        <w:szCs w:val="24"/>
      </w:rPr>
    </w:lvl>
    <w:lvl w:ilvl="2">
      <w:start w:val="1"/>
      <w:numFmt w:val="decimal"/>
      <w:lvlText w:val="%1.%2.%3."/>
      <w:lvlJc w:val="left"/>
      <w:pPr>
        <w:ind w:left="769" w:hanging="602"/>
        <w:jc w:val="right"/>
      </w:pPr>
      <w:rPr>
        <w:rFonts w:hint="default"/>
        <w:w w:val="103"/>
      </w:rPr>
    </w:lvl>
    <w:lvl w:ilvl="3">
      <w:numFmt w:val="bullet"/>
      <w:lvlText w:val="•"/>
      <w:lvlJc w:val="left"/>
      <w:pPr>
        <w:ind w:left="860" w:hanging="602"/>
      </w:pPr>
      <w:rPr>
        <w:rFonts w:hint="default"/>
      </w:rPr>
    </w:lvl>
    <w:lvl w:ilvl="4">
      <w:numFmt w:val="bullet"/>
      <w:lvlText w:val="•"/>
      <w:lvlJc w:val="left"/>
      <w:pPr>
        <w:ind w:left="880" w:hanging="602"/>
      </w:pPr>
      <w:rPr>
        <w:rFonts w:hint="default"/>
      </w:rPr>
    </w:lvl>
    <w:lvl w:ilvl="5">
      <w:numFmt w:val="bullet"/>
      <w:lvlText w:val="•"/>
      <w:lvlJc w:val="left"/>
      <w:pPr>
        <w:ind w:left="2185" w:hanging="602"/>
      </w:pPr>
      <w:rPr>
        <w:rFonts w:hint="default"/>
      </w:rPr>
    </w:lvl>
    <w:lvl w:ilvl="6">
      <w:numFmt w:val="bullet"/>
      <w:lvlText w:val="•"/>
      <w:lvlJc w:val="left"/>
      <w:pPr>
        <w:ind w:left="3490" w:hanging="602"/>
      </w:pPr>
      <w:rPr>
        <w:rFonts w:hint="default"/>
      </w:rPr>
    </w:lvl>
    <w:lvl w:ilvl="7">
      <w:numFmt w:val="bullet"/>
      <w:lvlText w:val="•"/>
      <w:lvlJc w:val="left"/>
      <w:pPr>
        <w:ind w:left="4795" w:hanging="602"/>
      </w:pPr>
      <w:rPr>
        <w:rFonts w:hint="default"/>
      </w:rPr>
    </w:lvl>
    <w:lvl w:ilvl="8">
      <w:numFmt w:val="bullet"/>
      <w:lvlText w:val="•"/>
      <w:lvlJc w:val="left"/>
      <w:pPr>
        <w:ind w:left="6100" w:hanging="602"/>
      </w:pPr>
      <w:rPr>
        <w:rFonts w:hint="default"/>
      </w:rPr>
    </w:lvl>
  </w:abstractNum>
  <w:abstractNum w:abstractNumId="19" w15:restartNumberingAfterBreak="0">
    <w:nsid w:val="27D70AEA"/>
    <w:multiLevelType w:val="multilevel"/>
    <w:tmpl w:val="664C0236"/>
    <w:lvl w:ilvl="0">
      <w:start w:val="4"/>
      <w:numFmt w:val="decimal"/>
      <w:lvlText w:val="%1."/>
      <w:lvlJc w:val="left"/>
      <w:pPr>
        <w:ind w:left="1637"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21" w15:restartNumberingAfterBreak="0">
    <w:nsid w:val="345B38AA"/>
    <w:multiLevelType w:val="multilevel"/>
    <w:tmpl w:val="3378E464"/>
    <w:lvl w:ilvl="0">
      <w:start w:val="8"/>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37D3611D"/>
    <w:multiLevelType w:val="multilevel"/>
    <w:tmpl w:val="9F50260C"/>
    <w:lvl w:ilvl="0">
      <w:start w:val="1"/>
      <w:numFmt w:val="bullet"/>
      <w:lvlText w:val="-"/>
      <w:lvlJc w:val="left"/>
      <w:pPr>
        <w:tabs>
          <w:tab w:val="num" w:pos="644"/>
        </w:tabs>
        <w:ind w:left="644"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8A30E2F"/>
    <w:multiLevelType w:val="hybridMultilevel"/>
    <w:tmpl w:val="720493E8"/>
    <w:lvl w:ilvl="0" w:tplc="169A7CB4">
      <w:start w:val="49"/>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39AC35B7"/>
    <w:multiLevelType w:val="multilevel"/>
    <w:tmpl w:val="0B1A2DBE"/>
    <w:lvl w:ilvl="0">
      <w:start w:val="1"/>
      <w:numFmt w:val="decimal"/>
      <w:lvlText w:val="%1."/>
      <w:lvlJc w:val="left"/>
      <w:pPr>
        <w:ind w:left="720" w:hanging="360"/>
      </w:pPr>
    </w:lvl>
    <w:lvl w:ilvl="1">
      <w:start w:val="1"/>
      <w:numFmt w:val="decimal"/>
      <w:isLgl/>
      <w:lvlText w:val="%1.%2."/>
      <w:lvlJc w:val="left"/>
      <w:pPr>
        <w:ind w:left="765" w:hanging="405"/>
      </w:pPr>
    </w:lvl>
    <w:lvl w:ilvl="2">
      <w:start w:val="1"/>
      <w:numFmt w:val="decimal"/>
      <w:isLgl/>
      <w:lvlText w:val="%1.%2.%3."/>
      <w:lvlJc w:val="left"/>
      <w:pPr>
        <w:ind w:left="3129"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A934D58"/>
    <w:multiLevelType w:val="multilevel"/>
    <w:tmpl w:val="E3D87A24"/>
    <w:lvl w:ilvl="0">
      <w:start w:val="1"/>
      <w:numFmt w:val="decimal"/>
      <w:lvlText w:val="%1."/>
      <w:lvlJc w:val="left"/>
      <w:pPr>
        <w:ind w:left="1080" w:hanging="360"/>
      </w:pPr>
      <w:rPr>
        <w:rFonts w:cs="Times New Roman" w:hint="default"/>
        <w:b/>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713" w:hanging="720"/>
      </w:pPr>
      <w:rPr>
        <w:rFonts w:cs="Times New Roman" w:hint="default"/>
        <w:b w:val="0"/>
        <w:color w:val="auto"/>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26" w15:restartNumberingAfterBreak="0">
    <w:nsid w:val="3AB27402"/>
    <w:multiLevelType w:val="hybridMultilevel"/>
    <w:tmpl w:val="0AF0EB0E"/>
    <w:lvl w:ilvl="0" w:tplc="3B743454">
      <w:start w:val="41"/>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3DC448BD"/>
    <w:multiLevelType w:val="hybridMultilevel"/>
    <w:tmpl w:val="4A3C3462"/>
    <w:lvl w:ilvl="0" w:tplc="30BCFD0C">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41841AD1"/>
    <w:multiLevelType w:val="multilevel"/>
    <w:tmpl w:val="99B65D58"/>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1"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4B6332C"/>
    <w:multiLevelType w:val="multilevel"/>
    <w:tmpl w:val="8E641ED8"/>
    <w:lvl w:ilvl="0">
      <w:start w:val="3"/>
      <w:numFmt w:val="decimal"/>
      <w:lvlText w:val="%1."/>
      <w:lvlJc w:val="left"/>
      <w:pPr>
        <w:ind w:left="1637" w:hanging="360"/>
      </w:pPr>
      <w:rPr>
        <w:rFonts w:ascii="Times New Roman" w:eastAsiaTheme="minorEastAsia" w:hAnsi="Times New Roman" w:cs="Times New Roman" w:hint="default"/>
        <w:b w:val="0"/>
        <w:bCs w:val="0"/>
        <w:sz w:val="24"/>
        <w:szCs w:val="24"/>
      </w:r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92D065F"/>
    <w:multiLevelType w:val="hybridMultilevel"/>
    <w:tmpl w:val="365E1994"/>
    <w:lvl w:ilvl="0" w:tplc="640A6B50">
      <w:start w:val="45"/>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4B78787A"/>
    <w:multiLevelType w:val="hybridMultilevel"/>
    <w:tmpl w:val="37BC9320"/>
    <w:lvl w:ilvl="0" w:tplc="383CB5BA">
      <w:start w:val="1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CF05782"/>
    <w:multiLevelType w:val="hybridMultilevel"/>
    <w:tmpl w:val="88BE595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137520"/>
    <w:multiLevelType w:val="hybridMultilevel"/>
    <w:tmpl w:val="9A7C027A"/>
    <w:lvl w:ilvl="0" w:tplc="256602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DF1917"/>
    <w:multiLevelType w:val="multilevel"/>
    <w:tmpl w:val="A2064604"/>
    <w:lvl w:ilvl="0">
      <w:start w:val="1"/>
      <w:numFmt w:val="decimal"/>
      <w:lvlText w:val="%1"/>
      <w:lvlJc w:val="left"/>
      <w:pPr>
        <w:ind w:left="604" w:hanging="427"/>
      </w:pPr>
      <w:rPr>
        <w:rFonts w:hint="default"/>
      </w:rPr>
    </w:lvl>
    <w:lvl w:ilvl="1">
      <w:start w:val="1"/>
      <w:numFmt w:val="decimal"/>
      <w:lvlText w:val="%1.%2."/>
      <w:lvlJc w:val="left"/>
      <w:pPr>
        <w:ind w:left="604" w:hanging="427"/>
        <w:jc w:val="right"/>
      </w:pPr>
      <w:rPr>
        <w:rFonts w:ascii="Times New Roman" w:eastAsia="Times New Roman" w:hAnsi="Times New Roman" w:cs="Times New Roman" w:hint="default"/>
        <w:w w:val="104"/>
        <w:sz w:val="24"/>
        <w:szCs w:val="24"/>
      </w:rPr>
    </w:lvl>
    <w:lvl w:ilvl="2">
      <w:start w:val="1"/>
      <w:numFmt w:val="decimal"/>
      <w:lvlText w:val="%1.%2.%3."/>
      <w:lvlJc w:val="left"/>
      <w:pPr>
        <w:ind w:left="716" w:hanging="716"/>
      </w:pPr>
      <w:rPr>
        <w:rFonts w:ascii="Times New Roman" w:eastAsia="Times New Roman" w:hAnsi="Times New Roman" w:cs="Times New Roman" w:hint="default"/>
        <w:w w:val="103"/>
        <w:sz w:val="24"/>
        <w:szCs w:val="24"/>
      </w:rPr>
    </w:lvl>
    <w:lvl w:ilvl="3">
      <w:numFmt w:val="bullet"/>
      <w:lvlText w:val="•"/>
      <w:lvlJc w:val="left"/>
      <w:pPr>
        <w:ind w:left="2893" w:hanging="716"/>
      </w:pPr>
      <w:rPr>
        <w:rFonts w:hint="default"/>
      </w:rPr>
    </w:lvl>
    <w:lvl w:ilvl="4">
      <w:numFmt w:val="bullet"/>
      <w:lvlText w:val="•"/>
      <w:lvlJc w:val="left"/>
      <w:pPr>
        <w:ind w:left="3900" w:hanging="716"/>
      </w:pPr>
      <w:rPr>
        <w:rFonts w:hint="default"/>
      </w:rPr>
    </w:lvl>
    <w:lvl w:ilvl="5">
      <w:numFmt w:val="bullet"/>
      <w:lvlText w:val="•"/>
      <w:lvlJc w:val="left"/>
      <w:pPr>
        <w:ind w:left="4907" w:hanging="716"/>
      </w:pPr>
      <w:rPr>
        <w:rFonts w:hint="default"/>
      </w:rPr>
    </w:lvl>
    <w:lvl w:ilvl="6">
      <w:numFmt w:val="bullet"/>
      <w:lvlText w:val="•"/>
      <w:lvlJc w:val="left"/>
      <w:pPr>
        <w:ind w:left="5914" w:hanging="716"/>
      </w:pPr>
      <w:rPr>
        <w:rFonts w:hint="default"/>
      </w:rPr>
    </w:lvl>
    <w:lvl w:ilvl="7">
      <w:numFmt w:val="bullet"/>
      <w:lvlText w:val="•"/>
      <w:lvlJc w:val="left"/>
      <w:pPr>
        <w:ind w:left="6921" w:hanging="716"/>
      </w:pPr>
      <w:rPr>
        <w:rFonts w:hint="default"/>
      </w:rPr>
    </w:lvl>
    <w:lvl w:ilvl="8">
      <w:numFmt w:val="bullet"/>
      <w:lvlText w:val="•"/>
      <w:lvlJc w:val="left"/>
      <w:pPr>
        <w:ind w:left="7927" w:hanging="716"/>
      </w:pPr>
      <w:rPr>
        <w:rFonts w:hint="default"/>
      </w:rPr>
    </w:lvl>
  </w:abstractNum>
  <w:abstractNum w:abstractNumId="35" w15:restartNumberingAfterBreak="0">
    <w:nsid w:val="5A0A763D"/>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36" w15:restartNumberingAfterBreak="0">
    <w:nsid w:val="5EA51804"/>
    <w:multiLevelType w:val="hybridMultilevel"/>
    <w:tmpl w:val="9C8E6564"/>
    <w:lvl w:ilvl="0" w:tplc="CCDCB17E">
      <w:start w:val="45"/>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0E042F2"/>
    <w:multiLevelType w:val="hybridMultilevel"/>
    <w:tmpl w:val="BC743478"/>
    <w:lvl w:ilvl="0" w:tplc="970E7844">
      <w:start w:val="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3DD5A09"/>
    <w:multiLevelType w:val="hybridMultilevel"/>
    <w:tmpl w:val="3B2420C4"/>
    <w:lvl w:ilvl="0" w:tplc="DBD4089A">
      <w:start w:val="2714"/>
      <w:numFmt w:val="decimal"/>
      <w:lvlText w:val="%1."/>
      <w:lvlJc w:val="left"/>
      <w:pPr>
        <w:ind w:left="5422" w:hanging="480"/>
      </w:pPr>
      <w:rPr>
        <w:rFonts w:hint="default"/>
      </w:rPr>
    </w:lvl>
    <w:lvl w:ilvl="1" w:tplc="04270019" w:tentative="1">
      <w:start w:val="1"/>
      <w:numFmt w:val="lowerLetter"/>
      <w:lvlText w:val="%2."/>
      <w:lvlJc w:val="left"/>
      <w:pPr>
        <w:ind w:left="6022" w:hanging="360"/>
      </w:pPr>
    </w:lvl>
    <w:lvl w:ilvl="2" w:tplc="0427001B">
      <w:start w:val="1"/>
      <w:numFmt w:val="lowerRoman"/>
      <w:lvlText w:val="%3."/>
      <w:lvlJc w:val="right"/>
      <w:pPr>
        <w:ind w:left="6742" w:hanging="180"/>
      </w:pPr>
    </w:lvl>
    <w:lvl w:ilvl="3" w:tplc="0427000F" w:tentative="1">
      <w:start w:val="1"/>
      <w:numFmt w:val="decimal"/>
      <w:lvlText w:val="%4."/>
      <w:lvlJc w:val="left"/>
      <w:pPr>
        <w:ind w:left="7462" w:hanging="360"/>
      </w:pPr>
    </w:lvl>
    <w:lvl w:ilvl="4" w:tplc="04270019" w:tentative="1">
      <w:start w:val="1"/>
      <w:numFmt w:val="lowerLetter"/>
      <w:lvlText w:val="%5."/>
      <w:lvlJc w:val="left"/>
      <w:pPr>
        <w:ind w:left="8182" w:hanging="360"/>
      </w:pPr>
    </w:lvl>
    <w:lvl w:ilvl="5" w:tplc="0427001B" w:tentative="1">
      <w:start w:val="1"/>
      <w:numFmt w:val="lowerRoman"/>
      <w:lvlText w:val="%6."/>
      <w:lvlJc w:val="right"/>
      <w:pPr>
        <w:ind w:left="8902" w:hanging="180"/>
      </w:pPr>
    </w:lvl>
    <w:lvl w:ilvl="6" w:tplc="0427000F" w:tentative="1">
      <w:start w:val="1"/>
      <w:numFmt w:val="decimal"/>
      <w:lvlText w:val="%7."/>
      <w:lvlJc w:val="left"/>
      <w:pPr>
        <w:ind w:left="9622" w:hanging="360"/>
      </w:pPr>
    </w:lvl>
    <w:lvl w:ilvl="7" w:tplc="04270019" w:tentative="1">
      <w:start w:val="1"/>
      <w:numFmt w:val="lowerLetter"/>
      <w:lvlText w:val="%8."/>
      <w:lvlJc w:val="left"/>
      <w:pPr>
        <w:ind w:left="10342" w:hanging="360"/>
      </w:pPr>
    </w:lvl>
    <w:lvl w:ilvl="8" w:tplc="0427001B" w:tentative="1">
      <w:start w:val="1"/>
      <w:numFmt w:val="lowerRoman"/>
      <w:lvlText w:val="%9."/>
      <w:lvlJc w:val="right"/>
      <w:pPr>
        <w:ind w:left="11062" w:hanging="180"/>
      </w:pPr>
    </w:lvl>
  </w:abstractNum>
  <w:abstractNum w:abstractNumId="39" w15:restartNumberingAfterBreak="0">
    <w:nsid w:val="64931945"/>
    <w:multiLevelType w:val="multilevel"/>
    <w:tmpl w:val="19BA5E78"/>
    <w:lvl w:ilvl="0">
      <w:start w:val="1"/>
      <w:numFmt w:val="upperRoman"/>
      <w:lvlText w:val="%1."/>
      <w:lvlJc w:val="left"/>
      <w:pPr>
        <w:ind w:left="1080" w:hanging="720"/>
      </w:pPr>
      <w:rPr>
        <w:rFonts w:cs="Times New Roman" w:hint="default"/>
        <w:d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68845CF2"/>
    <w:multiLevelType w:val="multilevel"/>
    <w:tmpl w:val="664C0236"/>
    <w:lvl w:ilvl="0">
      <w:start w:val="4"/>
      <w:numFmt w:val="decimal"/>
      <w:lvlText w:val="%1."/>
      <w:lvlJc w:val="left"/>
      <w:pPr>
        <w:ind w:left="1637"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8DC1307"/>
    <w:multiLevelType w:val="hybridMultilevel"/>
    <w:tmpl w:val="EA80D06C"/>
    <w:lvl w:ilvl="0" w:tplc="06961040">
      <w:start w:val="4"/>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8E0426"/>
    <w:multiLevelType w:val="hybridMultilevel"/>
    <w:tmpl w:val="AC4A332E"/>
    <w:lvl w:ilvl="0" w:tplc="D02E1540">
      <w:start w:val="52"/>
      <w:numFmt w:val="decimal"/>
      <w:lvlText w:val="%1."/>
      <w:lvlJc w:val="left"/>
      <w:pPr>
        <w:ind w:left="1211" w:hanging="360"/>
      </w:pPr>
      <w:rPr>
        <w:rFonts w:eastAsiaTheme="minorEastAsia"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6FF56676"/>
    <w:multiLevelType w:val="hybridMultilevel"/>
    <w:tmpl w:val="FFA27918"/>
    <w:lvl w:ilvl="0" w:tplc="D4ECF538">
      <w:numFmt w:val="bullet"/>
      <w:lvlText w:val="-"/>
      <w:lvlJc w:val="left"/>
      <w:pPr>
        <w:tabs>
          <w:tab w:val="num" w:pos="644"/>
        </w:tabs>
        <w:ind w:left="644"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2C55F4"/>
    <w:multiLevelType w:val="multilevel"/>
    <w:tmpl w:val="4D5C2EE0"/>
    <w:styleLink w:val="WW8Num2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5078C6"/>
    <w:multiLevelType w:val="hybridMultilevel"/>
    <w:tmpl w:val="531E2E66"/>
    <w:lvl w:ilvl="0" w:tplc="1D521DBE">
      <w:start w:val="3"/>
      <w:numFmt w:val="bullet"/>
      <w:lvlText w:val="-"/>
      <w:lvlJc w:val="left"/>
      <w:pPr>
        <w:ind w:left="1211" w:hanging="360"/>
      </w:pPr>
      <w:rPr>
        <w:rFonts w:ascii="Times New Roman" w:eastAsia="Calibri" w:hAnsi="Times New Roman" w:cs="Times New Roman" w:hint="default"/>
        <w:w w:val="105"/>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6" w15:restartNumberingAfterBreak="0">
    <w:nsid w:val="7C12182C"/>
    <w:multiLevelType w:val="multilevel"/>
    <w:tmpl w:val="2AE4C314"/>
    <w:lvl w:ilvl="0">
      <w:start w:val="1"/>
      <w:numFmt w:val="decimal"/>
      <w:lvlText w:val="%1."/>
      <w:lvlJc w:val="left"/>
      <w:pPr>
        <w:ind w:left="360" w:hanging="360"/>
      </w:pPr>
      <w:rPr>
        <w:rFonts w:cs="Times New Roman" w:hint="default"/>
        <w:b/>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2880" w:hanging="720"/>
      </w:pPr>
      <w:rPr>
        <w:rFonts w:cs="Times New Roman" w:hint="default"/>
        <w:color w:val="auto"/>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7" w15:restartNumberingAfterBreak="0">
    <w:nsid w:val="7E6D6F8B"/>
    <w:multiLevelType w:val="hybridMultilevel"/>
    <w:tmpl w:val="95B01244"/>
    <w:lvl w:ilvl="0" w:tplc="EE9ED464">
      <w:start w:val="49"/>
      <w:numFmt w:val="decimal"/>
      <w:lvlText w:val="%1."/>
      <w:lvlJc w:val="left"/>
      <w:pPr>
        <w:ind w:left="1607" w:hanging="360"/>
      </w:pPr>
      <w:rPr>
        <w:rFonts w:eastAsia="Calibri"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8" w15:restartNumberingAfterBreak="0">
    <w:nsid w:val="7F105629"/>
    <w:multiLevelType w:val="multilevel"/>
    <w:tmpl w:val="664C0236"/>
    <w:lvl w:ilvl="0">
      <w:start w:val="4"/>
      <w:numFmt w:val="decimal"/>
      <w:lvlText w:val="%1."/>
      <w:lvlJc w:val="left"/>
      <w:pPr>
        <w:ind w:left="1637" w:hanging="360"/>
      </w:pPr>
      <w:rPr>
        <w:rFonts w:ascii="Times New Roman" w:eastAsiaTheme="minorEastAsia" w:hAnsi="Times New Roman" w:cs="Times New Roman" w:hint="default"/>
        <w:sz w:val="24"/>
        <w:szCs w:val="24"/>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05799735">
    <w:abstractNumId w:val="43"/>
  </w:num>
  <w:num w:numId="2" w16cid:durableId="190536362">
    <w:abstractNumId w:val="39"/>
  </w:num>
  <w:num w:numId="3" w16cid:durableId="2142729300">
    <w:abstractNumId w:val="25"/>
  </w:num>
  <w:num w:numId="4" w16cid:durableId="191235778">
    <w:abstractNumId w:val="0"/>
    <w:lvlOverride w:ilvl="0">
      <w:lvl w:ilvl="0">
        <w:numFmt w:val="bullet"/>
        <w:lvlText w:val=""/>
        <w:legacy w:legacy="1" w:legacySpace="0" w:legacyIndent="0"/>
        <w:lvlJc w:val="left"/>
        <w:rPr>
          <w:rFonts w:ascii="Symbol" w:hAnsi="Symbol" w:hint="default"/>
        </w:rPr>
      </w:lvl>
    </w:lvlOverride>
  </w:num>
  <w:num w:numId="5" w16cid:durableId="1569462752">
    <w:abstractNumId w:val="46"/>
  </w:num>
  <w:num w:numId="6" w16cid:durableId="1337994194">
    <w:abstractNumId w:val="10"/>
  </w:num>
  <w:num w:numId="7" w16cid:durableId="2003922787">
    <w:abstractNumId w:val="3"/>
  </w:num>
  <w:num w:numId="8" w16cid:durableId="1485313511">
    <w:abstractNumId w:val="16"/>
  </w:num>
  <w:num w:numId="9" w16cid:durableId="782698652">
    <w:abstractNumId w:val="32"/>
  </w:num>
  <w:num w:numId="10" w16cid:durableId="499194723">
    <w:abstractNumId w:val="28"/>
  </w:num>
  <w:num w:numId="11" w16cid:durableId="836573121">
    <w:abstractNumId w:val="7"/>
  </w:num>
  <w:num w:numId="12" w16cid:durableId="667906263">
    <w:abstractNumId w:val="33"/>
  </w:num>
  <w:num w:numId="13" w16cid:durableId="1771852419">
    <w:abstractNumId w:val="37"/>
  </w:num>
  <w:num w:numId="14" w16cid:durableId="1984263159">
    <w:abstractNumId w:val="21"/>
  </w:num>
  <w:num w:numId="15" w16cid:durableId="318267414">
    <w:abstractNumId w:val="15"/>
  </w:num>
  <w:num w:numId="16" w16cid:durableId="1974630641">
    <w:abstractNumId w:val="41"/>
  </w:num>
  <w:num w:numId="17" w16cid:durableId="1393114671">
    <w:abstractNumId w:val="27"/>
  </w:num>
  <w:num w:numId="18" w16cid:durableId="1438600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10969">
    <w:abstractNumId w:val="44"/>
  </w:num>
  <w:num w:numId="20" w16cid:durableId="6118614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7938988">
    <w:abstractNumId w:val="13"/>
  </w:num>
  <w:num w:numId="22" w16cid:durableId="1670523941">
    <w:abstractNumId w:val="12"/>
  </w:num>
  <w:num w:numId="23" w16cid:durableId="461191171">
    <w:abstractNumId w:val="31"/>
  </w:num>
  <w:num w:numId="24" w16cid:durableId="1092429588">
    <w:abstractNumId w:val="14"/>
  </w:num>
  <w:num w:numId="25" w16cid:durableId="1359046707">
    <w:abstractNumId w:val="38"/>
  </w:num>
  <w:num w:numId="26" w16cid:durableId="1479037062">
    <w:abstractNumId w:val="2"/>
  </w:num>
  <w:num w:numId="27" w16cid:durableId="4460511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300179">
    <w:abstractNumId w:val="29"/>
  </w:num>
  <w:num w:numId="29" w16cid:durableId="149099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6734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5840720">
    <w:abstractNumId w:val="47"/>
  </w:num>
  <w:num w:numId="32" w16cid:durableId="928121747">
    <w:abstractNumId w:val="43"/>
  </w:num>
  <w:num w:numId="33" w16cid:durableId="363363539">
    <w:abstractNumId w:val="17"/>
  </w:num>
  <w:num w:numId="34" w16cid:durableId="202600395">
    <w:abstractNumId w:val="22"/>
  </w:num>
  <w:num w:numId="35" w16cid:durableId="691145613">
    <w:abstractNumId w:val="42"/>
  </w:num>
  <w:num w:numId="36" w16cid:durableId="356396419">
    <w:abstractNumId w:val="8"/>
  </w:num>
  <w:num w:numId="37" w16cid:durableId="88476281">
    <w:abstractNumId w:val="6"/>
  </w:num>
  <w:num w:numId="38" w16cid:durableId="1947761376">
    <w:abstractNumId w:val="30"/>
  </w:num>
  <w:num w:numId="39" w16cid:durableId="1658224255">
    <w:abstractNumId w:val="19"/>
  </w:num>
  <w:num w:numId="40" w16cid:durableId="111291104">
    <w:abstractNumId w:val="40"/>
  </w:num>
  <w:num w:numId="41" w16cid:durableId="227614068">
    <w:abstractNumId w:val="4"/>
  </w:num>
  <w:num w:numId="42" w16cid:durableId="688222253">
    <w:abstractNumId w:val="48"/>
  </w:num>
  <w:num w:numId="43" w16cid:durableId="1950236015">
    <w:abstractNumId w:val="11"/>
  </w:num>
  <w:num w:numId="44" w16cid:durableId="1542747114">
    <w:abstractNumId w:val="26"/>
  </w:num>
  <w:num w:numId="45" w16cid:durableId="1921989356">
    <w:abstractNumId w:val="5"/>
  </w:num>
  <w:num w:numId="46" w16cid:durableId="1830705621">
    <w:abstractNumId w:val="34"/>
  </w:num>
  <w:num w:numId="47" w16cid:durableId="905451473">
    <w:abstractNumId w:val="18"/>
  </w:num>
  <w:num w:numId="48" w16cid:durableId="775830360">
    <w:abstractNumId w:val="20"/>
  </w:num>
  <w:num w:numId="49" w16cid:durableId="332539271">
    <w:abstractNumId w:val="36"/>
  </w:num>
  <w:num w:numId="50" w16cid:durableId="759180254">
    <w:abstractNumId w:val="45"/>
  </w:num>
  <w:num w:numId="51" w16cid:durableId="1428961469">
    <w:abstractNumId w:val="35"/>
  </w:num>
  <w:num w:numId="52" w16cid:durableId="1777214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DB"/>
    <w:rsid w:val="00010037"/>
    <w:rsid w:val="00032489"/>
    <w:rsid w:val="00033832"/>
    <w:rsid w:val="00044F12"/>
    <w:rsid w:val="00054EE7"/>
    <w:rsid w:val="00056072"/>
    <w:rsid w:val="0005627D"/>
    <w:rsid w:val="0009583A"/>
    <w:rsid w:val="000A0C89"/>
    <w:rsid w:val="000A2FEB"/>
    <w:rsid w:val="000C0A48"/>
    <w:rsid w:val="000C3B1C"/>
    <w:rsid w:val="000C4991"/>
    <w:rsid w:val="000C603C"/>
    <w:rsid w:val="000D14BB"/>
    <w:rsid w:val="000D79B0"/>
    <w:rsid w:val="000D7B08"/>
    <w:rsid w:val="000E5248"/>
    <w:rsid w:val="000E5619"/>
    <w:rsid w:val="000F42C5"/>
    <w:rsid w:val="00103232"/>
    <w:rsid w:val="0011342D"/>
    <w:rsid w:val="001202C7"/>
    <w:rsid w:val="0012050D"/>
    <w:rsid w:val="00133571"/>
    <w:rsid w:val="0013745F"/>
    <w:rsid w:val="00142B7C"/>
    <w:rsid w:val="00143953"/>
    <w:rsid w:val="00147C2F"/>
    <w:rsid w:val="001506E5"/>
    <w:rsid w:val="001529F0"/>
    <w:rsid w:val="00155215"/>
    <w:rsid w:val="0016087B"/>
    <w:rsid w:val="001611B9"/>
    <w:rsid w:val="001651FE"/>
    <w:rsid w:val="0018087B"/>
    <w:rsid w:val="00183AD1"/>
    <w:rsid w:val="00187BA5"/>
    <w:rsid w:val="00191FB2"/>
    <w:rsid w:val="00192ED5"/>
    <w:rsid w:val="00194655"/>
    <w:rsid w:val="001957DB"/>
    <w:rsid w:val="001B4626"/>
    <w:rsid w:val="001B4A82"/>
    <w:rsid w:val="001C2A6D"/>
    <w:rsid w:val="001C7FA7"/>
    <w:rsid w:val="001E310F"/>
    <w:rsid w:val="001E5B82"/>
    <w:rsid w:val="001F1BD5"/>
    <w:rsid w:val="002073CB"/>
    <w:rsid w:val="00226750"/>
    <w:rsid w:val="00236781"/>
    <w:rsid w:val="00241111"/>
    <w:rsid w:val="00247CEE"/>
    <w:rsid w:val="00250DED"/>
    <w:rsid w:val="00250E05"/>
    <w:rsid w:val="00251742"/>
    <w:rsid w:val="00257E0D"/>
    <w:rsid w:val="0026094A"/>
    <w:rsid w:val="00263E56"/>
    <w:rsid w:val="002647CA"/>
    <w:rsid w:val="00264DEC"/>
    <w:rsid w:val="00266D14"/>
    <w:rsid w:val="00267D06"/>
    <w:rsid w:val="00274217"/>
    <w:rsid w:val="0028449D"/>
    <w:rsid w:val="002864EF"/>
    <w:rsid w:val="00292C2B"/>
    <w:rsid w:val="00293890"/>
    <w:rsid w:val="00293DD0"/>
    <w:rsid w:val="002A1E3C"/>
    <w:rsid w:val="002A2D50"/>
    <w:rsid w:val="002B2562"/>
    <w:rsid w:val="002B3655"/>
    <w:rsid w:val="002B3F8C"/>
    <w:rsid w:val="002B50A2"/>
    <w:rsid w:val="002C1C10"/>
    <w:rsid w:val="002C25C0"/>
    <w:rsid w:val="002C4261"/>
    <w:rsid w:val="002D2FC7"/>
    <w:rsid w:val="002D46E7"/>
    <w:rsid w:val="002E3447"/>
    <w:rsid w:val="002E6E85"/>
    <w:rsid w:val="002F2C95"/>
    <w:rsid w:val="002F4C8E"/>
    <w:rsid w:val="00303F74"/>
    <w:rsid w:val="00311EB4"/>
    <w:rsid w:val="00312B47"/>
    <w:rsid w:val="003156A6"/>
    <w:rsid w:val="003162D9"/>
    <w:rsid w:val="00322680"/>
    <w:rsid w:val="00330819"/>
    <w:rsid w:val="00332073"/>
    <w:rsid w:val="0033582A"/>
    <w:rsid w:val="00337A88"/>
    <w:rsid w:val="00342862"/>
    <w:rsid w:val="003469B8"/>
    <w:rsid w:val="00347544"/>
    <w:rsid w:val="00351DB3"/>
    <w:rsid w:val="00357786"/>
    <w:rsid w:val="0036330F"/>
    <w:rsid w:val="00377277"/>
    <w:rsid w:val="00377C4C"/>
    <w:rsid w:val="00381C72"/>
    <w:rsid w:val="00381F83"/>
    <w:rsid w:val="00384DD5"/>
    <w:rsid w:val="00391A26"/>
    <w:rsid w:val="0039374D"/>
    <w:rsid w:val="00393D8E"/>
    <w:rsid w:val="00394FD7"/>
    <w:rsid w:val="00396DA7"/>
    <w:rsid w:val="003A62E7"/>
    <w:rsid w:val="003C1962"/>
    <w:rsid w:val="003D004F"/>
    <w:rsid w:val="003E54BE"/>
    <w:rsid w:val="003E57BF"/>
    <w:rsid w:val="003F0A49"/>
    <w:rsid w:val="003F2313"/>
    <w:rsid w:val="003F7CE6"/>
    <w:rsid w:val="00400330"/>
    <w:rsid w:val="00402FA7"/>
    <w:rsid w:val="00405BC0"/>
    <w:rsid w:val="004146E0"/>
    <w:rsid w:val="00417598"/>
    <w:rsid w:val="00421469"/>
    <w:rsid w:val="0042149D"/>
    <w:rsid w:val="004356BA"/>
    <w:rsid w:val="004404B1"/>
    <w:rsid w:val="00440AC7"/>
    <w:rsid w:val="00466349"/>
    <w:rsid w:val="004804C5"/>
    <w:rsid w:val="00486D96"/>
    <w:rsid w:val="004875C8"/>
    <w:rsid w:val="0049243E"/>
    <w:rsid w:val="00493741"/>
    <w:rsid w:val="0049684F"/>
    <w:rsid w:val="004A57AB"/>
    <w:rsid w:val="004A7EFC"/>
    <w:rsid w:val="004B1460"/>
    <w:rsid w:val="004B4630"/>
    <w:rsid w:val="004B516E"/>
    <w:rsid w:val="004B6D2C"/>
    <w:rsid w:val="004C1720"/>
    <w:rsid w:val="004C40E6"/>
    <w:rsid w:val="004D5552"/>
    <w:rsid w:val="004E1F9B"/>
    <w:rsid w:val="004E7238"/>
    <w:rsid w:val="0050140D"/>
    <w:rsid w:val="00506B6B"/>
    <w:rsid w:val="005468A4"/>
    <w:rsid w:val="00547C2B"/>
    <w:rsid w:val="00552BE4"/>
    <w:rsid w:val="0055371D"/>
    <w:rsid w:val="00561CAC"/>
    <w:rsid w:val="00563FE1"/>
    <w:rsid w:val="00575867"/>
    <w:rsid w:val="00577074"/>
    <w:rsid w:val="00577BAE"/>
    <w:rsid w:val="00585597"/>
    <w:rsid w:val="00585F3C"/>
    <w:rsid w:val="00587A0A"/>
    <w:rsid w:val="005951BD"/>
    <w:rsid w:val="005968F3"/>
    <w:rsid w:val="005A4498"/>
    <w:rsid w:val="005D2C0B"/>
    <w:rsid w:val="005E57EB"/>
    <w:rsid w:val="005F3C5F"/>
    <w:rsid w:val="006008AD"/>
    <w:rsid w:val="00601E1E"/>
    <w:rsid w:val="0061290B"/>
    <w:rsid w:val="00622E99"/>
    <w:rsid w:val="00624825"/>
    <w:rsid w:val="006317F4"/>
    <w:rsid w:val="0063268D"/>
    <w:rsid w:val="006329F9"/>
    <w:rsid w:val="00632E27"/>
    <w:rsid w:val="00633119"/>
    <w:rsid w:val="006426E6"/>
    <w:rsid w:val="0065135B"/>
    <w:rsid w:val="0065239F"/>
    <w:rsid w:val="00654439"/>
    <w:rsid w:val="00656FFF"/>
    <w:rsid w:val="00664A24"/>
    <w:rsid w:val="00664FBC"/>
    <w:rsid w:val="006666AF"/>
    <w:rsid w:val="006739DE"/>
    <w:rsid w:val="006B1559"/>
    <w:rsid w:val="006B3215"/>
    <w:rsid w:val="006C0BB4"/>
    <w:rsid w:val="006D44E7"/>
    <w:rsid w:val="006D68EC"/>
    <w:rsid w:val="006E31C9"/>
    <w:rsid w:val="006F2354"/>
    <w:rsid w:val="007008C9"/>
    <w:rsid w:val="0071263B"/>
    <w:rsid w:val="0072509D"/>
    <w:rsid w:val="00736160"/>
    <w:rsid w:val="00737534"/>
    <w:rsid w:val="00737EB2"/>
    <w:rsid w:val="007457CA"/>
    <w:rsid w:val="00746782"/>
    <w:rsid w:val="00752C4D"/>
    <w:rsid w:val="00770AAC"/>
    <w:rsid w:val="00773A08"/>
    <w:rsid w:val="007779E7"/>
    <w:rsid w:val="00781910"/>
    <w:rsid w:val="00784C24"/>
    <w:rsid w:val="00787554"/>
    <w:rsid w:val="007A0099"/>
    <w:rsid w:val="007A508A"/>
    <w:rsid w:val="007A5D90"/>
    <w:rsid w:val="007B7DA2"/>
    <w:rsid w:val="007C3CB6"/>
    <w:rsid w:val="007D0B22"/>
    <w:rsid w:val="007D3297"/>
    <w:rsid w:val="007D4232"/>
    <w:rsid w:val="007D7C42"/>
    <w:rsid w:val="007E4208"/>
    <w:rsid w:val="007F20BD"/>
    <w:rsid w:val="00810784"/>
    <w:rsid w:val="0081709B"/>
    <w:rsid w:val="00825F62"/>
    <w:rsid w:val="008320AA"/>
    <w:rsid w:val="0084482A"/>
    <w:rsid w:val="00861486"/>
    <w:rsid w:val="00863119"/>
    <w:rsid w:val="0087059A"/>
    <w:rsid w:val="008709E5"/>
    <w:rsid w:val="00872361"/>
    <w:rsid w:val="0087574F"/>
    <w:rsid w:val="008801DC"/>
    <w:rsid w:val="00883D0A"/>
    <w:rsid w:val="00891D31"/>
    <w:rsid w:val="0089406A"/>
    <w:rsid w:val="008A2358"/>
    <w:rsid w:val="008A2B7C"/>
    <w:rsid w:val="008A2F3E"/>
    <w:rsid w:val="008A37C5"/>
    <w:rsid w:val="008A559B"/>
    <w:rsid w:val="008A6264"/>
    <w:rsid w:val="008B19F5"/>
    <w:rsid w:val="008B5394"/>
    <w:rsid w:val="008B5D72"/>
    <w:rsid w:val="008C0AE3"/>
    <w:rsid w:val="008C26F4"/>
    <w:rsid w:val="008D1E8B"/>
    <w:rsid w:val="008D3F3B"/>
    <w:rsid w:val="008E347F"/>
    <w:rsid w:val="008F4B9A"/>
    <w:rsid w:val="008F56D1"/>
    <w:rsid w:val="008F73A1"/>
    <w:rsid w:val="008F7E31"/>
    <w:rsid w:val="00901139"/>
    <w:rsid w:val="0090143A"/>
    <w:rsid w:val="00903C60"/>
    <w:rsid w:val="009100DC"/>
    <w:rsid w:val="00915201"/>
    <w:rsid w:val="009306BA"/>
    <w:rsid w:val="009308CF"/>
    <w:rsid w:val="0093460A"/>
    <w:rsid w:val="00937FC0"/>
    <w:rsid w:val="00944E90"/>
    <w:rsid w:val="009476EE"/>
    <w:rsid w:val="00953E82"/>
    <w:rsid w:val="009616BB"/>
    <w:rsid w:val="00964DF6"/>
    <w:rsid w:val="009701B8"/>
    <w:rsid w:val="0097046D"/>
    <w:rsid w:val="009732E4"/>
    <w:rsid w:val="00980982"/>
    <w:rsid w:val="00984EED"/>
    <w:rsid w:val="009858C2"/>
    <w:rsid w:val="00992D21"/>
    <w:rsid w:val="009B32B6"/>
    <w:rsid w:val="009B76FF"/>
    <w:rsid w:val="009D30CE"/>
    <w:rsid w:val="009D484A"/>
    <w:rsid w:val="009D5EB5"/>
    <w:rsid w:val="009F7C4B"/>
    <w:rsid w:val="00A14375"/>
    <w:rsid w:val="00A1568E"/>
    <w:rsid w:val="00A16FB6"/>
    <w:rsid w:val="00A21DFC"/>
    <w:rsid w:val="00A22F85"/>
    <w:rsid w:val="00A23505"/>
    <w:rsid w:val="00A368FE"/>
    <w:rsid w:val="00A411D0"/>
    <w:rsid w:val="00A47E53"/>
    <w:rsid w:val="00A83D11"/>
    <w:rsid w:val="00A85604"/>
    <w:rsid w:val="00A97291"/>
    <w:rsid w:val="00A979A9"/>
    <w:rsid w:val="00AC00F9"/>
    <w:rsid w:val="00AD22B4"/>
    <w:rsid w:val="00AE2EEC"/>
    <w:rsid w:val="00AE4E1F"/>
    <w:rsid w:val="00AF1332"/>
    <w:rsid w:val="00AF4F98"/>
    <w:rsid w:val="00AF6263"/>
    <w:rsid w:val="00B04EC4"/>
    <w:rsid w:val="00B12FF1"/>
    <w:rsid w:val="00B136A3"/>
    <w:rsid w:val="00B164DB"/>
    <w:rsid w:val="00B35C70"/>
    <w:rsid w:val="00B375CC"/>
    <w:rsid w:val="00B37CC1"/>
    <w:rsid w:val="00B461F7"/>
    <w:rsid w:val="00B46D1B"/>
    <w:rsid w:val="00B53B3B"/>
    <w:rsid w:val="00B60DBB"/>
    <w:rsid w:val="00B61483"/>
    <w:rsid w:val="00B973DE"/>
    <w:rsid w:val="00BA1837"/>
    <w:rsid w:val="00BA477C"/>
    <w:rsid w:val="00BA4839"/>
    <w:rsid w:val="00BA5A60"/>
    <w:rsid w:val="00BA646E"/>
    <w:rsid w:val="00BA747F"/>
    <w:rsid w:val="00BB5EA7"/>
    <w:rsid w:val="00BC0AA8"/>
    <w:rsid w:val="00BD463E"/>
    <w:rsid w:val="00BD7F3F"/>
    <w:rsid w:val="00BE1E6B"/>
    <w:rsid w:val="00BE6749"/>
    <w:rsid w:val="00BF2B0D"/>
    <w:rsid w:val="00BF6BAE"/>
    <w:rsid w:val="00C02FBF"/>
    <w:rsid w:val="00C13A82"/>
    <w:rsid w:val="00C14366"/>
    <w:rsid w:val="00C168A6"/>
    <w:rsid w:val="00C2090E"/>
    <w:rsid w:val="00C23F6F"/>
    <w:rsid w:val="00C26CB1"/>
    <w:rsid w:val="00C44648"/>
    <w:rsid w:val="00C44E73"/>
    <w:rsid w:val="00C472AC"/>
    <w:rsid w:val="00C55C1A"/>
    <w:rsid w:val="00C87CB6"/>
    <w:rsid w:val="00C94CF5"/>
    <w:rsid w:val="00CA5BC5"/>
    <w:rsid w:val="00CB08A0"/>
    <w:rsid w:val="00CB682C"/>
    <w:rsid w:val="00CB7C6F"/>
    <w:rsid w:val="00CD1643"/>
    <w:rsid w:val="00CE12CA"/>
    <w:rsid w:val="00D01F7E"/>
    <w:rsid w:val="00D03658"/>
    <w:rsid w:val="00D03B4A"/>
    <w:rsid w:val="00D07C26"/>
    <w:rsid w:val="00D10386"/>
    <w:rsid w:val="00D1074A"/>
    <w:rsid w:val="00D3332E"/>
    <w:rsid w:val="00D34876"/>
    <w:rsid w:val="00D352ED"/>
    <w:rsid w:val="00D36804"/>
    <w:rsid w:val="00D43651"/>
    <w:rsid w:val="00D47CCE"/>
    <w:rsid w:val="00D568FA"/>
    <w:rsid w:val="00D619C5"/>
    <w:rsid w:val="00D7064A"/>
    <w:rsid w:val="00D715D3"/>
    <w:rsid w:val="00D75609"/>
    <w:rsid w:val="00D80E7B"/>
    <w:rsid w:val="00D853B1"/>
    <w:rsid w:val="00D96AA3"/>
    <w:rsid w:val="00DA15CD"/>
    <w:rsid w:val="00DA2E69"/>
    <w:rsid w:val="00DA51BB"/>
    <w:rsid w:val="00DB6BC1"/>
    <w:rsid w:val="00DC2043"/>
    <w:rsid w:val="00DD033E"/>
    <w:rsid w:val="00DD7860"/>
    <w:rsid w:val="00DF1432"/>
    <w:rsid w:val="00E0154B"/>
    <w:rsid w:val="00E12318"/>
    <w:rsid w:val="00E136E8"/>
    <w:rsid w:val="00E26290"/>
    <w:rsid w:val="00E2776D"/>
    <w:rsid w:val="00E437C5"/>
    <w:rsid w:val="00E45DB6"/>
    <w:rsid w:val="00E51A10"/>
    <w:rsid w:val="00E52F4E"/>
    <w:rsid w:val="00E623E8"/>
    <w:rsid w:val="00E64182"/>
    <w:rsid w:val="00E66C7F"/>
    <w:rsid w:val="00E713E1"/>
    <w:rsid w:val="00E72E93"/>
    <w:rsid w:val="00E76B26"/>
    <w:rsid w:val="00E84657"/>
    <w:rsid w:val="00E95115"/>
    <w:rsid w:val="00EA098B"/>
    <w:rsid w:val="00EA1C95"/>
    <w:rsid w:val="00EA1CA7"/>
    <w:rsid w:val="00EB392E"/>
    <w:rsid w:val="00EC2AB2"/>
    <w:rsid w:val="00EE3E90"/>
    <w:rsid w:val="00EF25D4"/>
    <w:rsid w:val="00F21273"/>
    <w:rsid w:val="00F31267"/>
    <w:rsid w:val="00F3394B"/>
    <w:rsid w:val="00F4441B"/>
    <w:rsid w:val="00F44B87"/>
    <w:rsid w:val="00F51891"/>
    <w:rsid w:val="00F55B8E"/>
    <w:rsid w:val="00F64422"/>
    <w:rsid w:val="00F65536"/>
    <w:rsid w:val="00F668B2"/>
    <w:rsid w:val="00F8784B"/>
    <w:rsid w:val="00F9449C"/>
    <w:rsid w:val="00F9712B"/>
    <w:rsid w:val="00FA2384"/>
    <w:rsid w:val="00FA6858"/>
    <w:rsid w:val="00FB0D71"/>
    <w:rsid w:val="00FB2689"/>
    <w:rsid w:val="00FC09D7"/>
    <w:rsid w:val="00FD1F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2120"/>
  <w15:docId w15:val="{51F4981B-C6A0-41EB-A7E6-86592B08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25" w:firstLine="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4DB"/>
    <w:pPr>
      <w:spacing w:after="20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st Paragraph Red"/>
    <w:basedOn w:val="Normal"/>
    <w:rsid w:val="00B164DB"/>
    <w:pPr>
      <w:spacing w:after="0" w:line="240" w:lineRule="auto"/>
      <w:ind w:left="720"/>
      <w:contextualSpacing/>
    </w:pPr>
    <w:rPr>
      <w:rFonts w:ascii="Times New Roman" w:eastAsia="Calibri" w:hAnsi="Times New Roman" w:cs="Times New Roman"/>
      <w:sz w:val="24"/>
      <w:szCs w:val="24"/>
      <w:lang w:val="lt-LT" w:eastAsia="lt-L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link w:val="ListParagraphChar"/>
    <w:qFormat/>
    <w:rsid w:val="00B164DB"/>
    <w:pPr>
      <w:spacing w:after="0" w:line="240" w:lineRule="auto"/>
      <w:ind w:left="720"/>
      <w:contextualSpacing/>
    </w:pPr>
    <w:rPr>
      <w:rFonts w:ascii="Times New Roman" w:eastAsia="Calibri" w:hAnsi="Times New Roman" w:cs="Times New Roman"/>
      <w:sz w:val="24"/>
      <w:szCs w:val="24"/>
      <w:lang w:val="lt-LT" w:eastAsia="lt-LT"/>
    </w:rPr>
  </w:style>
  <w:style w:type="paragraph" w:styleId="Header">
    <w:name w:val="header"/>
    <w:aliases w:val="Specialioji žyma"/>
    <w:basedOn w:val="Normal"/>
    <w:link w:val="HeaderChar"/>
    <w:uiPriority w:val="99"/>
    <w:unhideWhenUsed/>
    <w:rsid w:val="00B53B3B"/>
    <w:pPr>
      <w:tabs>
        <w:tab w:val="center" w:pos="4986"/>
        <w:tab w:val="right" w:pos="9972"/>
      </w:tabs>
      <w:spacing w:after="0" w:line="240" w:lineRule="auto"/>
    </w:pPr>
  </w:style>
  <w:style w:type="character" w:customStyle="1" w:styleId="HeaderChar">
    <w:name w:val="Header Char"/>
    <w:aliases w:val="Specialioji žyma Char"/>
    <w:basedOn w:val="DefaultParagraphFont"/>
    <w:link w:val="Header"/>
    <w:uiPriority w:val="99"/>
    <w:rsid w:val="00B53B3B"/>
    <w:rPr>
      <w:rFonts w:eastAsiaTheme="minorEastAsia"/>
    </w:rPr>
  </w:style>
  <w:style w:type="paragraph" w:styleId="Footer">
    <w:name w:val="footer"/>
    <w:basedOn w:val="Normal"/>
    <w:link w:val="FooterChar"/>
    <w:uiPriority w:val="99"/>
    <w:unhideWhenUsed/>
    <w:rsid w:val="00B53B3B"/>
    <w:pPr>
      <w:tabs>
        <w:tab w:val="center" w:pos="4986"/>
        <w:tab w:val="right" w:pos="9972"/>
      </w:tabs>
      <w:spacing w:after="0" w:line="240" w:lineRule="auto"/>
    </w:pPr>
  </w:style>
  <w:style w:type="character" w:customStyle="1" w:styleId="FooterChar">
    <w:name w:val="Footer Char"/>
    <w:basedOn w:val="DefaultParagraphFont"/>
    <w:link w:val="Footer"/>
    <w:uiPriority w:val="99"/>
    <w:rsid w:val="00B53B3B"/>
    <w:rPr>
      <w:rFonts w:eastAsiaTheme="minorEastAsia"/>
    </w:rPr>
  </w:style>
  <w:style w:type="table" w:styleId="TableGrid">
    <w:name w:val="Table Grid"/>
    <w:basedOn w:val="TableNormal"/>
    <w:uiPriority w:val="59"/>
    <w:rsid w:val="00E4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F31267"/>
    <w:pPr>
      <w:suppressAutoHyphens/>
      <w:autoSpaceDN w:val="0"/>
      <w:spacing w:after="0" w:line="240" w:lineRule="auto"/>
      <w:jc w:val="center"/>
    </w:pPr>
    <w:rPr>
      <w:rFonts w:ascii="Times New Roman" w:eastAsia="Times New Roman" w:hAnsi="Times New Roman" w:cs="Times New Roman"/>
      <w:b/>
      <w:kern w:val="3"/>
      <w:sz w:val="24"/>
      <w:szCs w:val="20"/>
      <w:lang w:val="lt-LT" w:eastAsia="zh-CN"/>
    </w:rPr>
  </w:style>
  <w:style w:type="numbering" w:customStyle="1" w:styleId="WW8Num20">
    <w:name w:val="WW8Num20"/>
    <w:rsid w:val="00F31267"/>
    <w:pPr>
      <w:numPr>
        <w:numId w:val="19"/>
      </w:numPr>
    </w:p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0F42C5"/>
    <w:rPr>
      <w:rFonts w:ascii="Times New Roman" w:eastAsia="Calibri" w:hAnsi="Times New Roman" w:cs="Times New Roman"/>
      <w:sz w:val="24"/>
      <w:szCs w:val="24"/>
      <w:lang w:val="lt-LT" w:eastAsia="lt-LT"/>
    </w:rPr>
  </w:style>
  <w:style w:type="character" w:styleId="CommentReference">
    <w:name w:val="annotation reference"/>
    <w:basedOn w:val="DefaultParagraphFont"/>
    <w:uiPriority w:val="99"/>
    <w:semiHidden/>
    <w:unhideWhenUsed/>
    <w:rsid w:val="0026094A"/>
    <w:rPr>
      <w:sz w:val="16"/>
      <w:szCs w:val="16"/>
    </w:rPr>
  </w:style>
  <w:style w:type="paragraph" w:styleId="CommentText">
    <w:name w:val="annotation text"/>
    <w:basedOn w:val="Normal"/>
    <w:link w:val="CommentTextChar"/>
    <w:uiPriority w:val="99"/>
    <w:semiHidden/>
    <w:unhideWhenUsed/>
    <w:rsid w:val="0026094A"/>
    <w:pPr>
      <w:spacing w:line="240" w:lineRule="auto"/>
    </w:pPr>
    <w:rPr>
      <w:sz w:val="20"/>
      <w:szCs w:val="20"/>
    </w:rPr>
  </w:style>
  <w:style w:type="character" w:customStyle="1" w:styleId="CommentTextChar">
    <w:name w:val="Comment Text Char"/>
    <w:basedOn w:val="DefaultParagraphFont"/>
    <w:link w:val="CommentText"/>
    <w:uiPriority w:val="99"/>
    <w:semiHidden/>
    <w:rsid w:val="0026094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094A"/>
    <w:rPr>
      <w:b/>
      <w:bCs/>
    </w:rPr>
  </w:style>
  <w:style w:type="character" w:customStyle="1" w:styleId="CommentSubjectChar">
    <w:name w:val="Comment Subject Char"/>
    <w:basedOn w:val="CommentTextChar"/>
    <w:link w:val="CommentSubject"/>
    <w:uiPriority w:val="99"/>
    <w:semiHidden/>
    <w:rsid w:val="0026094A"/>
    <w:rPr>
      <w:rFonts w:eastAsiaTheme="minorEastAsia"/>
      <w:b/>
      <w:bCs/>
      <w:sz w:val="20"/>
      <w:szCs w:val="20"/>
    </w:rPr>
  </w:style>
  <w:style w:type="paragraph" w:styleId="Revision">
    <w:name w:val="Revision"/>
    <w:hidden/>
    <w:uiPriority w:val="99"/>
    <w:semiHidden/>
    <w:rsid w:val="0028449D"/>
    <w:pPr>
      <w:ind w:left="0" w:firstLine="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3011">
      <w:bodyDiv w:val="1"/>
      <w:marLeft w:val="0"/>
      <w:marRight w:val="0"/>
      <w:marTop w:val="0"/>
      <w:marBottom w:val="0"/>
      <w:divBdr>
        <w:top w:val="none" w:sz="0" w:space="0" w:color="auto"/>
        <w:left w:val="none" w:sz="0" w:space="0" w:color="auto"/>
        <w:bottom w:val="none" w:sz="0" w:space="0" w:color="auto"/>
        <w:right w:val="none" w:sz="0" w:space="0" w:color="auto"/>
      </w:divBdr>
    </w:div>
    <w:div w:id="298532225">
      <w:bodyDiv w:val="1"/>
      <w:marLeft w:val="0"/>
      <w:marRight w:val="0"/>
      <w:marTop w:val="0"/>
      <w:marBottom w:val="0"/>
      <w:divBdr>
        <w:top w:val="none" w:sz="0" w:space="0" w:color="auto"/>
        <w:left w:val="none" w:sz="0" w:space="0" w:color="auto"/>
        <w:bottom w:val="none" w:sz="0" w:space="0" w:color="auto"/>
        <w:right w:val="none" w:sz="0" w:space="0" w:color="auto"/>
      </w:divBdr>
    </w:div>
    <w:div w:id="368799670">
      <w:bodyDiv w:val="1"/>
      <w:marLeft w:val="0"/>
      <w:marRight w:val="0"/>
      <w:marTop w:val="0"/>
      <w:marBottom w:val="0"/>
      <w:divBdr>
        <w:top w:val="none" w:sz="0" w:space="0" w:color="auto"/>
        <w:left w:val="none" w:sz="0" w:space="0" w:color="auto"/>
        <w:bottom w:val="none" w:sz="0" w:space="0" w:color="auto"/>
        <w:right w:val="none" w:sz="0" w:space="0" w:color="auto"/>
      </w:divBdr>
    </w:div>
    <w:div w:id="373895118">
      <w:bodyDiv w:val="1"/>
      <w:marLeft w:val="0"/>
      <w:marRight w:val="0"/>
      <w:marTop w:val="0"/>
      <w:marBottom w:val="0"/>
      <w:divBdr>
        <w:top w:val="none" w:sz="0" w:space="0" w:color="auto"/>
        <w:left w:val="none" w:sz="0" w:space="0" w:color="auto"/>
        <w:bottom w:val="none" w:sz="0" w:space="0" w:color="auto"/>
        <w:right w:val="none" w:sz="0" w:space="0" w:color="auto"/>
      </w:divBdr>
    </w:div>
    <w:div w:id="467624333">
      <w:bodyDiv w:val="1"/>
      <w:marLeft w:val="0"/>
      <w:marRight w:val="0"/>
      <w:marTop w:val="0"/>
      <w:marBottom w:val="0"/>
      <w:divBdr>
        <w:top w:val="none" w:sz="0" w:space="0" w:color="auto"/>
        <w:left w:val="none" w:sz="0" w:space="0" w:color="auto"/>
        <w:bottom w:val="none" w:sz="0" w:space="0" w:color="auto"/>
        <w:right w:val="none" w:sz="0" w:space="0" w:color="auto"/>
      </w:divBdr>
    </w:div>
    <w:div w:id="483934796">
      <w:bodyDiv w:val="1"/>
      <w:marLeft w:val="0"/>
      <w:marRight w:val="0"/>
      <w:marTop w:val="0"/>
      <w:marBottom w:val="0"/>
      <w:divBdr>
        <w:top w:val="none" w:sz="0" w:space="0" w:color="auto"/>
        <w:left w:val="none" w:sz="0" w:space="0" w:color="auto"/>
        <w:bottom w:val="none" w:sz="0" w:space="0" w:color="auto"/>
        <w:right w:val="none" w:sz="0" w:space="0" w:color="auto"/>
      </w:divBdr>
    </w:div>
    <w:div w:id="701784683">
      <w:bodyDiv w:val="1"/>
      <w:marLeft w:val="0"/>
      <w:marRight w:val="0"/>
      <w:marTop w:val="0"/>
      <w:marBottom w:val="0"/>
      <w:divBdr>
        <w:top w:val="none" w:sz="0" w:space="0" w:color="auto"/>
        <w:left w:val="none" w:sz="0" w:space="0" w:color="auto"/>
        <w:bottom w:val="none" w:sz="0" w:space="0" w:color="auto"/>
        <w:right w:val="none" w:sz="0" w:space="0" w:color="auto"/>
      </w:divBdr>
    </w:div>
    <w:div w:id="704871409">
      <w:bodyDiv w:val="1"/>
      <w:marLeft w:val="0"/>
      <w:marRight w:val="0"/>
      <w:marTop w:val="0"/>
      <w:marBottom w:val="0"/>
      <w:divBdr>
        <w:top w:val="none" w:sz="0" w:space="0" w:color="auto"/>
        <w:left w:val="none" w:sz="0" w:space="0" w:color="auto"/>
        <w:bottom w:val="none" w:sz="0" w:space="0" w:color="auto"/>
        <w:right w:val="none" w:sz="0" w:space="0" w:color="auto"/>
      </w:divBdr>
    </w:div>
    <w:div w:id="792291483">
      <w:bodyDiv w:val="1"/>
      <w:marLeft w:val="0"/>
      <w:marRight w:val="0"/>
      <w:marTop w:val="0"/>
      <w:marBottom w:val="0"/>
      <w:divBdr>
        <w:top w:val="none" w:sz="0" w:space="0" w:color="auto"/>
        <w:left w:val="none" w:sz="0" w:space="0" w:color="auto"/>
        <w:bottom w:val="none" w:sz="0" w:space="0" w:color="auto"/>
        <w:right w:val="none" w:sz="0" w:space="0" w:color="auto"/>
      </w:divBdr>
    </w:div>
    <w:div w:id="963852784">
      <w:bodyDiv w:val="1"/>
      <w:marLeft w:val="0"/>
      <w:marRight w:val="0"/>
      <w:marTop w:val="0"/>
      <w:marBottom w:val="0"/>
      <w:divBdr>
        <w:top w:val="none" w:sz="0" w:space="0" w:color="auto"/>
        <w:left w:val="none" w:sz="0" w:space="0" w:color="auto"/>
        <w:bottom w:val="none" w:sz="0" w:space="0" w:color="auto"/>
        <w:right w:val="none" w:sz="0" w:space="0" w:color="auto"/>
      </w:divBdr>
    </w:div>
    <w:div w:id="1000157000">
      <w:bodyDiv w:val="1"/>
      <w:marLeft w:val="0"/>
      <w:marRight w:val="0"/>
      <w:marTop w:val="0"/>
      <w:marBottom w:val="0"/>
      <w:divBdr>
        <w:top w:val="none" w:sz="0" w:space="0" w:color="auto"/>
        <w:left w:val="none" w:sz="0" w:space="0" w:color="auto"/>
        <w:bottom w:val="none" w:sz="0" w:space="0" w:color="auto"/>
        <w:right w:val="none" w:sz="0" w:space="0" w:color="auto"/>
      </w:divBdr>
    </w:div>
    <w:div w:id="1205676977">
      <w:bodyDiv w:val="1"/>
      <w:marLeft w:val="0"/>
      <w:marRight w:val="0"/>
      <w:marTop w:val="0"/>
      <w:marBottom w:val="0"/>
      <w:divBdr>
        <w:top w:val="none" w:sz="0" w:space="0" w:color="auto"/>
        <w:left w:val="none" w:sz="0" w:space="0" w:color="auto"/>
        <w:bottom w:val="none" w:sz="0" w:space="0" w:color="auto"/>
        <w:right w:val="none" w:sz="0" w:space="0" w:color="auto"/>
      </w:divBdr>
    </w:div>
    <w:div w:id="1840542351">
      <w:bodyDiv w:val="1"/>
      <w:marLeft w:val="0"/>
      <w:marRight w:val="0"/>
      <w:marTop w:val="0"/>
      <w:marBottom w:val="0"/>
      <w:divBdr>
        <w:top w:val="none" w:sz="0" w:space="0" w:color="auto"/>
        <w:left w:val="none" w:sz="0" w:space="0" w:color="auto"/>
        <w:bottom w:val="none" w:sz="0" w:space="0" w:color="auto"/>
        <w:right w:val="none" w:sz="0" w:space="0" w:color="auto"/>
      </w:divBdr>
    </w:div>
    <w:div w:id="1947081291">
      <w:bodyDiv w:val="1"/>
      <w:marLeft w:val="0"/>
      <w:marRight w:val="0"/>
      <w:marTop w:val="0"/>
      <w:marBottom w:val="0"/>
      <w:divBdr>
        <w:top w:val="none" w:sz="0" w:space="0" w:color="auto"/>
        <w:left w:val="none" w:sz="0" w:space="0" w:color="auto"/>
        <w:bottom w:val="none" w:sz="0" w:space="0" w:color="auto"/>
        <w:right w:val="none" w:sz="0" w:space="0" w:color="auto"/>
      </w:divBdr>
    </w:div>
    <w:div w:id="203033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166D7-48BB-4806-B1F0-D42033AB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14485</Words>
  <Characters>8258</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gyd1</dc:creator>
  <cp:lastModifiedBy>Aušra Bagdonavičienė</cp:lastModifiedBy>
  <cp:revision>2</cp:revision>
  <cp:lastPrinted>2024-02-12T05:55:00Z</cp:lastPrinted>
  <dcterms:created xsi:type="dcterms:W3CDTF">2026-03-26T08:45:00Z</dcterms:created>
  <dcterms:modified xsi:type="dcterms:W3CDTF">2026-03-26T08:45:00Z</dcterms:modified>
</cp:coreProperties>
</file>