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7C" w:rsidRPr="002F1BE5" w:rsidRDefault="0079017C" w:rsidP="0079017C">
      <w:pPr>
        <w:ind w:left="567"/>
        <w:contextualSpacing/>
        <w:jc w:val="right"/>
        <w:rPr>
          <w:rFonts w:ascii="Arial" w:hAnsi="Arial" w:cs="Arial"/>
          <w:bCs/>
          <w:szCs w:val="24"/>
        </w:rPr>
      </w:pPr>
      <w:r w:rsidRPr="002F1BE5">
        <w:rPr>
          <w:rFonts w:ascii="Arial" w:eastAsia="Calibri" w:hAnsi="Arial" w:cs="Arial"/>
          <w:bCs/>
          <w:i/>
          <w:iCs/>
          <w:szCs w:val="24"/>
        </w:rPr>
        <w:t xml:space="preserve">Sutarties priedas Nr. 4 </w:t>
      </w:r>
    </w:p>
    <w:p w:rsidR="0079017C" w:rsidRPr="00DA62F5" w:rsidRDefault="0079017C" w:rsidP="0079017C">
      <w:pPr>
        <w:rPr>
          <w:rFonts w:ascii="Arial" w:hAnsi="Arial" w:cs="Arial"/>
          <w:b/>
          <w:sz w:val="20"/>
        </w:rPr>
      </w:pPr>
    </w:p>
    <w:p w:rsidR="0079017C" w:rsidRDefault="0079017C" w:rsidP="0079017C">
      <w:pPr>
        <w:jc w:val="center"/>
        <w:rPr>
          <w:rFonts w:ascii="Arial" w:hAnsi="Arial" w:cs="Arial"/>
          <w:b/>
          <w:bCs/>
          <w:kern w:val="2"/>
          <w:sz w:val="20"/>
        </w:rPr>
      </w:pPr>
    </w:p>
    <w:p w:rsidR="0079017C" w:rsidRPr="002F1BE5" w:rsidRDefault="0079017C" w:rsidP="0079017C">
      <w:pPr>
        <w:jc w:val="center"/>
        <w:rPr>
          <w:rFonts w:ascii="Arial" w:hAnsi="Arial" w:cs="Arial"/>
          <w:b/>
          <w:bCs/>
          <w:kern w:val="2"/>
          <w:szCs w:val="24"/>
        </w:rPr>
      </w:pPr>
      <w:r w:rsidRPr="002F1BE5">
        <w:rPr>
          <w:rFonts w:ascii="Arial" w:hAnsi="Arial" w:cs="Arial"/>
          <w:b/>
          <w:bCs/>
          <w:kern w:val="2"/>
          <w:szCs w:val="24"/>
        </w:rPr>
        <w:t>Sutarties vykdymui pasitelkiami subtiekėjai ir (ar) specialistai</w:t>
      </w:r>
    </w:p>
    <w:p w:rsidR="0079017C" w:rsidRDefault="0079017C" w:rsidP="0079017C">
      <w:pPr>
        <w:jc w:val="center"/>
        <w:rPr>
          <w:rFonts w:ascii="Arial" w:hAnsi="Arial" w:cs="Arial"/>
          <w:b/>
          <w:bCs/>
          <w:kern w:val="2"/>
          <w:sz w:val="20"/>
        </w:rPr>
      </w:pPr>
    </w:p>
    <w:p w:rsidR="00612F4A" w:rsidRPr="00612F4A" w:rsidRDefault="00612F4A" w:rsidP="00612F4A">
      <w:pPr>
        <w:pStyle w:val="Antrat2"/>
        <w:rPr>
          <w:rFonts w:ascii="Arial" w:hAnsi="Arial" w:cs="Arial"/>
          <w:sz w:val="24"/>
          <w:szCs w:val="24"/>
        </w:rPr>
      </w:pPr>
      <w:r w:rsidRPr="00612F4A">
        <w:rPr>
          <w:rFonts w:ascii="Arial" w:hAnsi="Arial" w:cs="Arial"/>
          <w:sz w:val="24"/>
          <w:szCs w:val="24"/>
        </w:rPr>
        <w:t>Tiekėjas:</w:t>
      </w:r>
    </w:p>
    <w:p w:rsidR="00612F4A" w:rsidRDefault="00612F4A" w:rsidP="00612F4A">
      <w:pPr>
        <w:pStyle w:val="Antrat2"/>
        <w:rPr>
          <w:rFonts w:ascii="Arial" w:hAnsi="Arial" w:cs="Arial"/>
          <w:sz w:val="24"/>
          <w:szCs w:val="24"/>
        </w:rPr>
      </w:pPr>
      <w:r w:rsidRPr="00612F4A">
        <w:rPr>
          <w:rFonts w:ascii="Arial" w:hAnsi="Arial" w:cs="Arial"/>
          <w:sz w:val="24"/>
          <w:szCs w:val="24"/>
        </w:rPr>
        <w:t>Pirkėjas:</w:t>
      </w:r>
    </w:p>
    <w:p w:rsidR="00612F4A" w:rsidRDefault="00612F4A" w:rsidP="00612F4A">
      <w:pPr>
        <w:rPr>
          <w:lang w:eastAsia="lt-LT"/>
        </w:rPr>
      </w:pPr>
    </w:p>
    <w:p w:rsidR="00612F4A" w:rsidRPr="005F7E98" w:rsidRDefault="00612F4A" w:rsidP="00612F4A">
      <w:pPr>
        <w:rPr>
          <w:rFonts w:ascii="Arial" w:hAnsi="Arial" w:cs="Arial"/>
          <w:szCs w:val="24"/>
        </w:rPr>
      </w:pPr>
      <w:r w:rsidRPr="005F7E98">
        <w:rPr>
          <w:rFonts w:ascii="Arial" w:eastAsia="MS Mincho" w:hAnsi="Arial" w:cs="Arial"/>
          <w:szCs w:val="24"/>
        </w:rPr>
        <w:t>Tiekėjas ir Pirkėjas pagal Pirkimo sutartį</w:t>
      </w:r>
      <w:r w:rsidRPr="005F7E98">
        <w:rPr>
          <w:rFonts w:ascii="Arial" w:eastAsia="MS Mincho" w:hAnsi="Arial" w:cs="Arial"/>
          <w:color w:val="FF0000"/>
          <w:szCs w:val="24"/>
        </w:rPr>
        <w:t xml:space="preserve"> </w:t>
      </w:r>
      <w:r w:rsidRPr="005F7E98">
        <w:rPr>
          <w:rFonts w:ascii="Arial" w:eastAsia="MS Mincho" w:hAnsi="Arial" w:cs="Arial"/>
          <w:szCs w:val="24"/>
        </w:rPr>
        <w:t>Nr. ..........</w:t>
      </w:r>
      <w:r w:rsidRPr="005F7E98">
        <w:rPr>
          <w:rFonts w:ascii="Arial" w:hAnsi="Arial" w:cs="Arial"/>
          <w:szCs w:val="24"/>
        </w:rPr>
        <w:t xml:space="preserve"> suderina žemiau nurodytų sutartį vykdysiančių</w:t>
      </w:r>
      <w:r w:rsidR="009A118A" w:rsidRPr="005F7E98">
        <w:rPr>
          <w:rFonts w:ascii="Arial" w:hAnsi="Arial" w:cs="Arial"/>
          <w:szCs w:val="24"/>
        </w:rPr>
        <w:t xml:space="preserve"> subtiekėjų ir </w:t>
      </w:r>
      <w:r w:rsidRPr="005F7E98">
        <w:rPr>
          <w:rFonts w:ascii="Arial" w:hAnsi="Arial" w:cs="Arial"/>
          <w:szCs w:val="24"/>
        </w:rPr>
        <w:t xml:space="preserve"> specialistų sąrašą:</w:t>
      </w:r>
    </w:p>
    <w:p w:rsidR="009A118A" w:rsidRDefault="009A118A" w:rsidP="00612F4A">
      <w:pPr>
        <w:rPr>
          <w:rFonts w:ascii="Arial" w:hAnsi="Arial" w:cs="Arial"/>
          <w:b/>
          <w:bCs/>
          <w:kern w:val="2"/>
          <w:sz w:val="20"/>
        </w:rPr>
      </w:pPr>
    </w:p>
    <w:p w:rsidR="009A118A" w:rsidRDefault="009A118A" w:rsidP="00612F4A">
      <w:pPr>
        <w:rPr>
          <w:rFonts w:ascii="Arial" w:hAnsi="Arial" w:cs="Arial"/>
          <w:b/>
          <w:bCs/>
          <w:kern w:val="2"/>
          <w:sz w:val="20"/>
        </w:rPr>
      </w:pPr>
    </w:p>
    <w:p w:rsidR="009A118A" w:rsidRDefault="009A118A" w:rsidP="00612F4A">
      <w:pPr>
        <w:rPr>
          <w:rFonts w:ascii="Arial" w:hAnsi="Arial" w:cs="Arial"/>
          <w:b/>
          <w:bCs/>
          <w:kern w:val="2"/>
          <w:sz w:val="20"/>
        </w:rPr>
      </w:pPr>
    </w:p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577"/>
        <w:gridCol w:w="3965"/>
        <w:gridCol w:w="4245"/>
        <w:gridCol w:w="5909"/>
      </w:tblGrid>
      <w:tr w:rsidR="005F7E98" w:rsidTr="005F7E98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7E98" w:rsidRDefault="005F7E98" w:rsidP="005825D3">
            <w:pPr>
              <w:jc w:val="both"/>
              <w:rPr>
                <w:rFonts w:ascii="Arial" w:hAnsi="Arial" w:cs="Arial"/>
                <w:b/>
                <w:lang w:eastAsia="lt-LT"/>
              </w:rPr>
            </w:pPr>
            <w:r w:rsidRPr="004516B1">
              <w:rPr>
                <w:rFonts w:ascii="Arial" w:hAnsi="Arial" w:cs="Arial"/>
                <w:b/>
                <w:szCs w:val="24"/>
              </w:rPr>
              <w:t>Eil. Nr.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7E98" w:rsidRDefault="005F7E98" w:rsidP="005825D3">
            <w:pPr>
              <w:jc w:val="both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Subtiekėjas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7E98" w:rsidRDefault="005F7E98" w:rsidP="005825D3">
            <w:pPr>
              <w:jc w:val="both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Subtiekėjo rekvizitai (įmonės kodas, adresas)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7E98" w:rsidRDefault="005F7E98" w:rsidP="005825D3">
            <w:pPr>
              <w:jc w:val="both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 xml:space="preserve">Ketinimų protokolas, sutartis ar kitas dokumentas įrodantis galimybę, tiekėjui laimėjus konkursą ir pasirašius viešojo pirkimo sutartį, </w:t>
            </w:r>
            <w:r>
              <w:rPr>
                <w:rFonts w:ascii="Arial" w:eastAsia="SimSun" w:hAnsi="Arial" w:cs="Arial"/>
                <w:b/>
                <w:iCs/>
                <w:lang w:eastAsia="zh-CN"/>
              </w:rPr>
              <w:t>vykdyti jam priskirtus įsipareigojimus</w:t>
            </w:r>
          </w:p>
        </w:tc>
      </w:tr>
      <w:tr w:rsidR="005F7E98" w:rsidTr="005F7E98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8" w:rsidRDefault="005F7E98" w:rsidP="005825D3">
            <w:pPr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8" w:rsidRDefault="005F7E98" w:rsidP="005825D3">
            <w:pPr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98" w:rsidRDefault="005F7E98" w:rsidP="005825D3">
            <w:pPr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E98" w:rsidRDefault="005F7E98" w:rsidP="005825D3">
            <w:pPr>
              <w:rPr>
                <w:rFonts w:ascii="Arial" w:hAnsi="Arial" w:cs="Arial"/>
                <w:lang w:eastAsia="lt-LT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Pateikiama/Nepateikiama </w:t>
            </w:r>
            <w:r>
              <w:rPr>
                <w:rFonts w:ascii="Arial" w:eastAsia="SimSun" w:hAnsi="Arial" w:cs="Arial"/>
                <w:i/>
                <w:lang w:eastAsia="zh-CN"/>
              </w:rPr>
              <w:t>(nereikalingą išbraukti)</w:t>
            </w:r>
          </w:p>
        </w:tc>
      </w:tr>
      <w:tr w:rsidR="00FF6D4D" w:rsidTr="005F7E98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Default="00FF6D4D" w:rsidP="005825D3">
            <w:pPr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Default="00FF6D4D" w:rsidP="005825D3">
            <w:pPr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Default="00FF6D4D" w:rsidP="005825D3">
            <w:pPr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Default="00FF6D4D" w:rsidP="005825D3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FF6D4D" w:rsidTr="005F7E98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Default="00FF6D4D" w:rsidP="005825D3">
            <w:pPr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Default="00FF6D4D" w:rsidP="005825D3">
            <w:pPr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Default="00FF6D4D" w:rsidP="005825D3">
            <w:pPr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Default="00FF6D4D" w:rsidP="005825D3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9A118A" w:rsidRDefault="009A118A" w:rsidP="00612F4A">
      <w:pPr>
        <w:rPr>
          <w:rFonts w:ascii="Arial" w:hAnsi="Arial" w:cs="Arial"/>
          <w:b/>
          <w:bCs/>
          <w:kern w:val="2"/>
          <w:sz w:val="20"/>
        </w:rPr>
      </w:pPr>
    </w:p>
    <w:p w:rsidR="009A118A" w:rsidRDefault="009A118A" w:rsidP="00612F4A">
      <w:pPr>
        <w:rPr>
          <w:rFonts w:ascii="Arial" w:hAnsi="Arial" w:cs="Arial"/>
          <w:b/>
          <w:bCs/>
          <w:kern w:val="2"/>
          <w:sz w:val="20"/>
        </w:rPr>
      </w:pPr>
    </w:p>
    <w:p w:rsidR="0079017C" w:rsidRPr="009C7297" w:rsidRDefault="0079017C" w:rsidP="0079017C">
      <w:pPr>
        <w:jc w:val="center"/>
        <w:rPr>
          <w:rFonts w:ascii="Arial" w:hAnsi="Arial" w:cs="Arial"/>
          <w:b/>
          <w:sz w:val="20"/>
        </w:rPr>
      </w:pPr>
    </w:p>
    <w:p w:rsidR="0079017C" w:rsidRPr="009C7297" w:rsidRDefault="0079017C" w:rsidP="0079017C">
      <w:pPr>
        <w:jc w:val="center"/>
        <w:rPr>
          <w:rFonts w:ascii="Arial" w:hAnsi="Arial" w:cs="Arial"/>
          <w:b/>
          <w:sz w:val="20"/>
        </w:rPr>
      </w:pPr>
    </w:p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577"/>
        <w:gridCol w:w="3864"/>
        <w:gridCol w:w="3865"/>
        <w:gridCol w:w="2113"/>
        <w:gridCol w:w="4277"/>
      </w:tblGrid>
      <w:tr w:rsidR="007D69EC" w:rsidRPr="004516B1" w:rsidTr="00A53693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69EC" w:rsidRPr="004516B1" w:rsidRDefault="007D69EC" w:rsidP="005825D3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4516B1">
              <w:rPr>
                <w:rFonts w:ascii="Arial" w:hAnsi="Arial" w:cs="Arial"/>
                <w:b/>
                <w:szCs w:val="24"/>
              </w:rPr>
              <w:t>Eil. Nr.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516B1" w:rsidRPr="004516B1" w:rsidRDefault="004516B1" w:rsidP="004516B1">
            <w:pPr>
              <w:rPr>
                <w:rFonts w:ascii="Arial" w:eastAsia="Arial Unicode MS" w:hAnsi="Arial" w:cs="Arial"/>
                <w:bCs/>
                <w:szCs w:val="24"/>
                <w:bdr w:val="none" w:sz="0" w:space="0" w:color="auto" w:frame="1"/>
                <w:lang w:eastAsia="lt-LT"/>
              </w:rPr>
            </w:pPr>
            <w:r w:rsidRPr="004516B1">
              <w:rPr>
                <w:rFonts w:ascii="Arial" w:hAnsi="Arial" w:cs="Arial"/>
                <w:b/>
                <w:bCs/>
                <w:szCs w:val="24"/>
              </w:rPr>
              <w:t>Pareigos sutarties vykdyme</w:t>
            </w:r>
            <w:r w:rsidRPr="004516B1">
              <w:rPr>
                <w:rFonts w:ascii="Arial" w:eastAsia="Arial Unicode MS" w:hAnsi="Arial" w:cs="Arial"/>
                <w:bCs/>
                <w:szCs w:val="24"/>
                <w:bdr w:val="none" w:sz="0" w:space="0" w:color="auto" w:frame="1"/>
                <w:lang w:eastAsia="lt-LT"/>
              </w:rPr>
              <w:t xml:space="preserve"> </w:t>
            </w:r>
            <w:r w:rsidRPr="004516B1">
              <w:rPr>
                <w:rFonts w:ascii="Arial" w:eastAsia="Arial Unicode MS" w:hAnsi="Arial" w:cs="Arial"/>
                <w:bCs/>
                <w:i/>
                <w:iCs/>
                <w:szCs w:val="24"/>
                <w:bdr w:val="none" w:sz="0" w:space="0" w:color="auto" w:frame="1"/>
                <w:lang w:eastAsia="lt-LT"/>
              </w:rPr>
              <w:t>(projekto vadovas; projekto dalių vadovai, nurodant projekto dalies pavadinimą)</w:t>
            </w:r>
          </w:p>
          <w:p w:rsidR="007D69EC" w:rsidRPr="004516B1" w:rsidRDefault="007D69EC" w:rsidP="005825D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D69EC" w:rsidRPr="004516B1" w:rsidRDefault="007D69EC" w:rsidP="00A5369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516B1">
              <w:rPr>
                <w:rFonts w:ascii="Arial" w:hAnsi="Arial" w:cs="Arial"/>
                <w:b/>
                <w:szCs w:val="24"/>
              </w:rPr>
              <w:t>Specialisto vardas ir pavardė</w:t>
            </w:r>
            <w:r w:rsidR="001502C7">
              <w:rPr>
                <w:rFonts w:ascii="Arial" w:hAnsi="Arial" w:cs="Arial"/>
                <w:b/>
                <w:szCs w:val="24"/>
              </w:rPr>
              <w:t>, atestato numeris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D69EC" w:rsidRPr="004516B1" w:rsidRDefault="007D69EC" w:rsidP="00A5369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516B1">
              <w:rPr>
                <w:rFonts w:ascii="Arial" w:hAnsi="Arial" w:cs="Arial"/>
                <w:b/>
                <w:szCs w:val="24"/>
              </w:rPr>
              <w:t>Specialisto d</w:t>
            </w:r>
            <w:bookmarkStart w:id="0" w:name="_GoBack"/>
            <w:bookmarkEnd w:id="0"/>
            <w:r w:rsidRPr="004516B1">
              <w:rPr>
                <w:rFonts w:ascii="Arial" w:hAnsi="Arial" w:cs="Arial"/>
                <w:b/>
                <w:szCs w:val="24"/>
              </w:rPr>
              <w:t>arbovietė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D69EC" w:rsidRPr="004516B1" w:rsidRDefault="007D69EC" w:rsidP="005825D3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4516B1">
              <w:rPr>
                <w:rFonts w:ascii="Arial" w:eastAsia="SimSun" w:hAnsi="Arial" w:cs="Arial"/>
                <w:b/>
                <w:szCs w:val="24"/>
                <w:lang w:eastAsia="zh-CN"/>
              </w:rPr>
              <w:t xml:space="preserve">Sutikimas, ketinimų protokolas, sutartis ar kitas dokumentas įrodantis galimybę, tiekėjui laimėjus konkursą ir pasirašius viešojo pirkimo sutartį, </w:t>
            </w:r>
            <w:r w:rsidRPr="004516B1">
              <w:rPr>
                <w:rFonts w:ascii="Arial" w:eastAsia="SimSun" w:hAnsi="Arial" w:cs="Arial"/>
                <w:b/>
                <w:iCs/>
                <w:szCs w:val="24"/>
                <w:lang w:eastAsia="zh-CN"/>
              </w:rPr>
              <w:t>vykdyti jam priskirtas pareigas</w:t>
            </w:r>
            <w:r w:rsidRPr="004516B1">
              <w:rPr>
                <w:rFonts w:ascii="Arial" w:eastAsia="SimSun" w:hAnsi="Arial" w:cs="Arial"/>
                <w:b/>
                <w:szCs w:val="24"/>
                <w:lang w:eastAsia="zh-CN"/>
              </w:rPr>
              <w:t xml:space="preserve"> </w:t>
            </w:r>
            <w:r w:rsidRPr="004516B1">
              <w:rPr>
                <w:rFonts w:ascii="Arial" w:eastAsia="SimSun" w:hAnsi="Arial" w:cs="Arial"/>
                <w:b/>
                <w:i/>
                <w:szCs w:val="24"/>
                <w:lang w:eastAsia="zh-CN"/>
              </w:rPr>
              <w:t>(pildoma, jei specialistas nėra tiekėjo darbuotojas)</w:t>
            </w:r>
          </w:p>
        </w:tc>
      </w:tr>
      <w:tr w:rsidR="007D69EC" w:rsidRPr="000F19DA" w:rsidTr="007D69EC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C" w:rsidRPr="000F19DA" w:rsidRDefault="007D69EC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C" w:rsidRPr="000F19DA" w:rsidRDefault="007D69EC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C" w:rsidRPr="000F19DA" w:rsidRDefault="007D69EC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C" w:rsidRPr="000F19DA" w:rsidRDefault="007D69EC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EC" w:rsidRPr="000F19DA" w:rsidRDefault="007D69EC" w:rsidP="005825D3">
            <w:pPr>
              <w:jc w:val="both"/>
              <w:rPr>
                <w:rFonts w:ascii="Arial" w:hAnsi="Arial" w:cs="Arial"/>
              </w:rPr>
            </w:pPr>
            <w:r w:rsidRPr="000F19DA">
              <w:rPr>
                <w:rFonts w:ascii="Arial" w:eastAsia="SimSun" w:hAnsi="Arial" w:cs="Arial"/>
                <w:lang w:eastAsia="zh-CN"/>
              </w:rPr>
              <w:t xml:space="preserve">Pateikiama/Nepateikiama </w:t>
            </w:r>
            <w:r w:rsidRPr="000F19DA">
              <w:rPr>
                <w:rFonts w:ascii="Arial" w:eastAsia="SimSun" w:hAnsi="Arial" w:cs="Arial"/>
                <w:i/>
                <w:lang w:eastAsia="zh-CN"/>
              </w:rPr>
              <w:t>(nereikalingą išbraukti)</w:t>
            </w:r>
          </w:p>
        </w:tc>
      </w:tr>
      <w:tr w:rsidR="00FF6D4D" w:rsidRPr="000F19DA" w:rsidTr="007D69EC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Pr="000F19DA" w:rsidRDefault="00FF6D4D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Pr="000F19DA" w:rsidRDefault="00FF6D4D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Pr="000F19DA" w:rsidRDefault="00FF6D4D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Pr="000F19DA" w:rsidRDefault="00FF6D4D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Pr="000F19DA" w:rsidRDefault="00FF6D4D" w:rsidP="005825D3">
            <w:pPr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  <w:tr w:rsidR="00FF6D4D" w:rsidRPr="000F19DA" w:rsidTr="007D69EC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Pr="000F19DA" w:rsidRDefault="00FF6D4D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Pr="000F19DA" w:rsidRDefault="00FF6D4D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Pr="000F19DA" w:rsidRDefault="00FF6D4D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Pr="000F19DA" w:rsidRDefault="00FF6D4D" w:rsidP="005825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4D" w:rsidRPr="000F19DA" w:rsidRDefault="00FF6D4D" w:rsidP="005825D3">
            <w:pPr>
              <w:jc w:val="both"/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79017C" w:rsidRDefault="0079017C" w:rsidP="0079017C">
      <w:pPr>
        <w:rPr>
          <w:rFonts w:ascii="Arial" w:hAnsi="Arial" w:cs="Arial"/>
          <w:b/>
          <w:sz w:val="20"/>
        </w:rPr>
      </w:pPr>
    </w:p>
    <w:p w:rsidR="0079017C" w:rsidRDefault="0079017C" w:rsidP="0079017C">
      <w:pPr>
        <w:jc w:val="both"/>
        <w:rPr>
          <w:rFonts w:ascii="Arial" w:hAnsi="Arial" w:cs="Arial"/>
          <w:sz w:val="20"/>
        </w:rPr>
      </w:pPr>
    </w:p>
    <w:p w:rsidR="0079017C" w:rsidRDefault="0079017C" w:rsidP="0079017C">
      <w:pPr>
        <w:jc w:val="both"/>
        <w:rPr>
          <w:rFonts w:ascii="Arial" w:hAnsi="Arial" w:cs="Arial"/>
          <w:sz w:val="20"/>
        </w:rPr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017"/>
        <w:gridCol w:w="348"/>
        <w:gridCol w:w="6988"/>
      </w:tblGrid>
      <w:tr w:rsidR="00FF6D4D" w:rsidRPr="008A0E21" w:rsidTr="005825D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>
              <w:t>Pirkėjas</w:t>
            </w:r>
          </w:p>
        </w:tc>
        <w:tc>
          <w:tcPr>
            <w:tcW w:w="121" w:type="pct"/>
            <w:shd w:val="clear" w:color="auto" w:fill="auto"/>
          </w:tcPr>
          <w:p w:rsidR="00FF6D4D" w:rsidRPr="00683A86" w:rsidRDefault="00FF6D4D" w:rsidP="005825D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FF6D4D" w:rsidRPr="008A0E21" w:rsidTr="005825D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kodas ir PVM mokėtojo kodas]</w:t>
            </w:r>
          </w:p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:rsidR="00FF6D4D" w:rsidRPr="00683A86" w:rsidRDefault="00FF6D4D" w:rsidP="005825D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:rsidR="00FF6D4D" w:rsidRPr="00651D28" w:rsidRDefault="00FF6D4D" w:rsidP="005825D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FF6D4D" w:rsidRPr="008A0E21" w:rsidTr="005825D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:rsidR="00FF6D4D" w:rsidRDefault="00FF6D4D" w:rsidP="005825D3">
            <w:pPr>
              <w:widowControl w:val="0"/>
              <w:tabs>
                <w:tab w:val="left" w:pos="567"/>
              </w:tabs>
            </w:pPr>
          </w:p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:rsidR="00FF6D4D" w:rsidRPr="00683A86" w:rsidRDefault="00FF6D4D" w:rsidP="005825D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FF6D4D" w:rsidRPr="008A0E21" w:rsidTr="005825D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:rsidR="00FF6D4D" w:rsidRPr="005F13BB" w:rsidRDefault="00FF6D4D" w:rsidP="005825D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:rsidR="00FF6D4D" w:rsidRPr="00683A86" w:rsidRDefault="00FF6D4D" w:rsidP="005825D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:rsidR="00FF6D4D" w:rsidRPr="005F13BB" w:rsidRDefault="00FF6D4D" w:rsidP="005825D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FF6D4D" w:rsidRPr="008A0E21" w:rsidTr="005825D3">
        <w:trPr>
          <w:cantSplit/>
        </w:trPr>
        <w:tc>
          <w:tcPr>
            <w:tcW w:w="2444" w:type="pct"/>
            <w:shd w:val="clear" w:color="auto" w:fill="auto"/>
          </w:tcPr>
          <w:p w:rsidR="00FF6D4D" w:rsidRDefault="00FF6D4D" w:rsidP="005825D3">
            <w:pPr>
              <w:widowControl w:val="0"/>
              <w:tabs>
                <w:tab w:val="left" w:pos="567"/>
              </w:tabs>
            </w:pPr>
          </w:p>
          <w:p w:rsidR="00FF6D4D" w:rsidRDefault="00FF6D4D" w:rsidP="005825D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:rsidR="00FF6D4D" w:rsidRPr="00683A86" w:rsidRDefault="00FF6D4D" w:rsidP="005825D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:rsidR="00FF6D4D" w:rsidRDefault="00FF6D4D" w:rsidP="005825D3">
            <w:pPr>
              <w:widowControl w:val="0"/>
              <w:tabs>
                <w:tab w:val="left" w:pos="567"/>
              </w:tabs>
            </w:pPr>
          </w:p>
          <w:p w:rsidR="00FF6D4D" w:rsidRDefault="00FF6D4D" w:rsidP="005825D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FF6D4D" w:rsidRPr="008A0E21" w:rsidTr="005825D3">
        <w:trPr>
          <w:cantSplit/>
        </w:trPr>
        <w:tc>
          <w:tcPr>
            <w:tcW w:w="2444" w:type="pct"/>
            <w:shd w:val="clear" w:color="auto" w:fill="auto"/>
          </w:tcPr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:rsidR="00FF6D4D" w:rsidRPr="00683A86" w:rsidRDefault="00FF6D4D" w:rsidP="005825D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FF6D4D" w:rsidRPr="008A0E21" w:rsidTr="005825D3">
        <w:trPr>
          <w:cantSplit/>
          <w:trHeight w:val="53"/>
        </w:trPr>
        <w:tc>
          <w:tcPr>
            <w:tcW w:w="2444" w:type="pct"/>
            <w:shd w:val="clear" w:color="auto" w:fill="auto"/>
          </w:tcPr>
          <w:p w:rsidR="00FF6D4D" w:rsidRDefault="00FF6D4D" w:rsidP="005825D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:rsidR="00FF6D4D" w:rsidRDefault="00FF6D4D" w:rsidP="005825D3">
            <w:pPr>
              <w:widowControl w:val="0"/>
              <w:tabs>
                <w:tab w:val="left" w:pos="567"/>
              </w:tabs>
            </w:pPr>
          </w:p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:rsidR="00FF6D4D" w:rsidRPr="00683A86" w:rsidRDefault="00FF6D4D" w:rsidP="005825D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:rsidR="00FF6D4D" w:rsidRPr="008A0E21" w:rsidRDefault="00FF6D4D" w:rsidP="005825D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:rsidR="0079017C" w:rsidRDefault="0079017C" w:rsidP="0079017C">
      <w:pPr>
        <w:jc w:val="center"/>
        <w:rPr>
          <w:rFonts w:ascii="Arial" w:hAnsi="Arial" w:cs="Arial"/>
          <w:sz w:val="20"/>
        </w:rPr>
      </w:pPr>
    </w:p>
    <w:p w:rsidR="0079017C" w:rsidRPr="00400076" w:rsidRDefault="0079017C" w:rsidP="0079017C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</w:pPr>
    </w:p>
    <w:p w:rsidR="00AF3147" w:rsidRDefault="00AF3147"/>
    <w:sectPr w:rsidR="00AF3147" w:rsidSect="007D69EC">
      <w:headerReference w:type="default" r:id="rId7"/>
      <w:footerReference w:type="default" r:id="rId8"/>
      <w:headerReference w:type="first" r:id="rId9"/>
      <w:endnotePr>
        <w:numFmt w:val="decimal"/>
      </w:endnotePr>
      <w:pgSz w:w="15840" w:h="12240" w:orient="landscape" w:code="1"/>
      <w:pgMar w:top="1701" w:right="567" w:bottom="567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26" w:rsidRDefault="00DA7726" w:rsidP="00DA7726">
      <w:r>
        <w:separator/>
      </w:r>
    </w:p>
  </w:endnote>
  <w:endnote w:type="continuationSeparator" w:id="0">
    <w:p w:rsidR="00DA7726" w:rsidRDefault="00DA7726" w:rsidP="00DA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DD" w:rsidRDefault="00A5369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26" w:rsidRDefault="00DA7726" w:rsidP="00DA7726">
      <w:r>
        <w:separator/>
      </w:r>
    </w:p>
  </w:footnote>
  <w:footnote w:type="continuationSeparator" w:id="0">
    <w:p w:rsidR="00DA7726" w:rsidRDefault="00DA7726" w:rsidP="00DA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DD" w:rsidRDefault="002F1BE5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A53693"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:rsidR="00DA2ADD" w:rsidRDefault="00A5369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center"/>
      <w:tblLook w:val="01E0" w:firstRow="1" w:lastRow="1" w:firstColumn="1" w:lastColumn="1" w:noHBand="0" w:noVBand="0"/>
    </w:tblPr>
    <w:tblGrid>
      <w:gridCol w:w="10773"/>
    </w:tblGrid>
    <w:tr w:rsidR="00DA7726" w:rsidRPr="003651C3" w:rsidTr="009D2D09">
      <w:trPr>
        <w:jc w:val="center"/>
      </w:trPr>
      <w:tc>
        <w:tcPr>
          <w:tcW w:w="1077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DA7726" w:rsidRPr="003651C3" w:rsidRDefault="00DA7726" w:rsidP="00DA7726">
          <w:pPr>
            <w:tabs>
              <w:tab w:val="left" w:pos="1560"/>
            </w:tabs>
            <w:rPr>
              <w:rFonts w:ascii="Tahoma" w:hAnsi="Tahoma" w:cs="Tahoma"/>
              <w:sz w:val="16"/>
              <w:szCs w:val="16"/>
              <w:u w:val="single"/>
            </w:rPr>
          </w:pPr>
          <w:r w:rsidRPr="003651C3">
            <w:rPr>
              <w:rFonts w:ascii="Tahoma" w:hAnsi="Tahoma" w:cs="Tahoma"/>
              <w:spacing w:val="-2"/>
              <w:sz w:val="16"/>
              <w:szCs w:val="16"/>
            </w:rPr>
            <w:t>„</w:t>
          </w:r>
          <w:r w:rsidRPr="003651C3">
            <w:rPr>
              <w:rFonts w:ascii="Tahoma" w:hAnsi="Tahoma" w:cs="Tahoma"/>
              <w:sz w:val="16"/>
              <w:szCs w:val="16"/>
            </w:rPr>
            <w:t xml:space="preserve">Pastatų  šilumos punktų  modernizacijos, </w:t>
          </w:r>
          <w:r w:rsidRPr="003651C3">
            <w:rPr>
              <w:rFonts w:ascii="Tahoma" w:hAnsi="Tahoma" w:cs="Tahoma"/>
              <w:bCs/>
              <w:sz w:val="16"/>
              <w:szCs w:val="16"/>
            </w:rPr>
            <w:t>Vilties g. 2, Macikų k., Šilutės r. sav</w:t>
          </w:r>
          <w:r w:rsidRPr="003651C3">
            <w:rPr>
              <w:rFonts w:ascii="Tahoma" w:hAnsi="Tahoma" w:cs="Tahoma"/>
              <w:sz w:val="16"/>
              <w:szCs w:val="16"/>
            </w:rPr>
            <w:t>., projektavimas ir projekto vykdymo priežiūra“</w:t>
          </w:r>
          <w:r w:rsidRPr="003651C3">
            <w:rPr>
              <w:rFonts w:ascii="Tahoma" w:hAnsi="Tahoma" w:cs="Tahoma"/>
              <w:bCs/>
              <w:sz w:val="16"/>
              <w:szCs w:val="16"/>
            </w:rPr>
            <w:t xml:space="preserve"> viešasis pirkimas</w:t>
          </w:r>
        </w:p>
      </w:tc>
    </w:tr>
    <w:tr w:rsidR="00DA7726" w:rsidRPr="003651C3" w:rsidTr="009D2D09">
      <w:trPr>
        <w:jc w:val="center"/>
      </w:trPr>
      <w:tc>
        <w:tcPr>
          <w:tcW w:w="1077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A7726" w:rsidRPr="003651C3" w:rsidRDefault="00DA7726" w:rsidP="00DA7726">
          <w:pPr>
            <w:widowControl w:val="0"/>
            <w:tabs>
              <w:tab w:val="left" w:pos="567"/>
              <w:tab w:val="left" w:pos="851"/>
            </w:tabs>
            <w:jc w:val="center"/>
            <w:rPr>
              <w:rFonts w:ascii="Tahoma" w:hAnsi="Tahoma" w:cs="Tahoma"/>
              <w:b/>
              <w:bCs/>
              <w:caps/>
              <w:sz w:val="16"/>
              <w:szCs w:val="16"/>
            </w:rPr>
          </w:pPr>
          <w:r w:rsidRPr="003651C3">
            <w:rPr>
              <w:rFonts w:ascii="Tahoma" w:hAnsi="Tahoma" w:cs="Tahoma"/>
              <w:spacing w:val="-2"/>
              <w:sz w:val="16"/>
              <w:szCs w:val="16"/>
            </w:rPr>
            <w:t xml:space="preserve"> </w:t>
          </w:r>
          <w:r w:rsidRPr="003651C3">
            <w:rPr>
              <w:rFonts w:ascii="Tahoma" w:hAnsi="Tahoma" w:cs="Tahoma"/>
              <w:b/>
              <w:bCs/>
              <w:caps/>
              <w:sz w:val="16"/>
              <w:szCs w:val="16"/>
            </w:rPr>
            <w:t>paslaugų pirkimo-pardavimo sutarties Specialiosios sąlygos</w:t>
          </w:r>
        </w:p>
        <w:p w:rsidR="00DA7726" w:rsidRPr="003651C3" w:rsidRDefault="00DA7726" w:rsidP="00DA7726">
          <w:pPr>
            <w:widowControl w:val="0"/>
            <w:adjustRightInd w:val="0"/>
            <w:jc w:val="center"/>
            <w:textAlignment w:val="baseline"/>
            <w:rPr>
              <w:rFonts w:ascii="Tahoma" w:hAnsi="Tahoma" w:cs="Tahoma"/>
              <w:spacing w:val="-2"/>
              <w:sz w:val="16"/>
              <w:szCs w:val="16"/>
            </w:rPr>
          </w:pPr>
          <w:r w:rsidRPr="003651C3">
            <w:rPr>
              <w:rFonts w:ascii="Tahoma" w:hAnsi="Tahoma" w:cs="Tahoma"/>
              <w:spacing w:val="-2"/>
              <w:sz w:val="16"/>
              <w:szCs w:val="16"/>
            </w:rPr>
            <w:t xml:space="preserve"> </w:t>
          </w:r>
        </w:p>
      </w:tc>
    </w:tr>
  </w:tbl>
  <w:p w:rsidR="00DA7726" w:rsidRDefault="00DA772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7C"/>
    <w:rsid w:val="00032C18"/>
    <w:rsid w:val="00032FFF"/>
    <w:rsid w:val="000A67E0"/>
    <w:rsid w:val="001502C7"/>
    <w:rsid w:val="002E0C25"/>
    <w:rsid w:val="002F1BE5"/>
    <w:rsid w:val="00332F44"/>
    <w:rsid w:val="004516B1"/>
    <w:rsid w:val="004E6645"/>
    <w:rsid w:val="00533757"/>
    <w:rsid w:val="005B775A"/>
    <w:rsid w:val="005E0689"/>
    <w:rsid w:val="005F7E98"/>
    <w:rsid w:val="00612F4A"/>
    <w:rsid w:val="0079017C"/>
    <w:rsid w:val="007D69EC"/>
    <w:rsid w:val="009A118A"/>
    <w:rsid w:val="009D2D09"/>
    <w:rsid w:val="00A53693"/>
    <w:rsid w:val="00AF3147"/>
    <w:rsid w:val="00C520DE"/>
    <w:rsid w:val="00CB39FE"/>
    <w:rsid w:val="00D43BE3"/>
    <w:rsid w:val="00DA7726"/>
    <w:rsid w:val="00DB55E9"/>
    <w:rsid w:val="00F8365D"/>
    <w:rsid w:val="00F840EE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A087"/>
  <w15:chartTrackingRefBased/>
  <w15:docId w15:val="{384823C1-85CF-4937-8989-ED6C2902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01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2F4A"/>
    <w:pPr>
      <w:widowControl w:val="0"/>
      <w:tabs>
        <w:tab w:val="left" w:pos="5812"/>
        <w:tab w:val="left" w:pos="5954"/>
      </w:tabs>
      <w:spacing w:after="40"/>
      <w:outlineLvl w:val="1"/>
    </w:pPr>
    <w:rPr>
      <w:rFonts w:ascii="Tahoma" w:hAnsi="Tahoma" w:cs="Tahoma"/>
      <w:bCs/>
      <w:iCs/>
      <w:kern w:val="32"/>
      <w:sz w:val="16"/>
      <w:szCs w:val="1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Smart Text Table"/>
    <w:basedOn w:val="prastojilentel"/>
    <w:uiPriority w:val="39"/>
    <w:rsid w:val="0079017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77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772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A772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772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612F4A"/>
    <w:rPr>
      <w:rFonts w:ascii="Tahoma" w:eastAsia="Times New Roman" w:hAnsi="Tahoma" w:cs="Tahoma"/>
      <w:bCs/>
      <w:iCs/>
      <w:kern w:val="32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1E72-2F3F-4A39-9ACD-F8838F92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4</cp:revision>
  <dcterms:created xsi:type="dcterms:W3CDTF">2026-03-26T06:12:00Z</dcterms:created>
  <dcterms:modified xsi:type="dcterms:W3CDTF">2026-03-26T06:45:00Z</dcterms:modified>
</cp:coreProperties>
</file>