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97" w:rsidRPr="00001B62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184B97" w:rsidRPr="00001B6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:rsidR="00184B97" w:rsidRPr="00001B62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001B62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  <w:t>PASIŪLYMAS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lt-LT" w:eastAsia="lt-LT"/>
        </w:rPr>
      </w:pPr>
      <w:r w:rsidRPr="00001B62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lt-LT" w:eastAsia="lt-LT"/>
        </w:rPr>
        <w:t xml:space="preserve">DĖL </w:t>
      </w:r>
      <w:r w:rsidR="008E699F" w:rsidRPr="00001B62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lt-LT" w:eastAsia="lt-LT"/>
        </w:rPr>
        <w:t>BEPILOČIŲ ORLAIVIŲ APTIKIMO IR UŽKARDYMO SISTEMŲ REMONTO IR TECHNINĖS PRIEŽIŪROS PASLAUGOS</w:t>
      </w:r>
      <w:r w:rsidR="007837DA" w:rsidRPr="00001B62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lt-LT" w:eastAsia="lt-LT"/>
        </w:rPr>
        <w:t xml:space="preserve"> </w:t>
      </w:r>
      <w:r w:rsidRPr="00001B62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lt-LT" w:eastAsia="lt-LT"/>
        </w:rPr>
        <w:t>PIRKIMO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____________________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(Data)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(Vieta)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1. INFORMACIJA APIE TIEKĖJĄ</w:t>
      </w: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001B62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001B62" w:rsidRPr="00001B62" w:rsidTr="00282569">
        <w:tc>
          <w:tcPr>
            <w:tcW w:w="5104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1. Tiekėjo pavadinimas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2. Tiekėjo adresas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3. Tiekėjo telefonas/faksas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4. Tiekėjo įmonės kodas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001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522CE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.1. Pareigos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522CE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.2. Telefono numeris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282569" w:rsidRPr="00001B62" w:rsidRDefault="002522CE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.3. El. pašto adresas</w:t>
            </w:r>
          </w:p>
        </w:tc>
        <w:tc>
          <w:tcPr>
            <w:tcW w:w="4927" w:type="dxa"/>
          </w:tcPr>
          <w:p w:rsidR="00282569" w:rsidRPr="00001B62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01B62" w:rsidRPr="00001B62" w:rsidTr="00282569">
        <w:tc>
          <w:tcPr>
            <w:tcW w:w="5104" w:type="dxa"/>
          </w:tcPr>
          <w:p w:rsidR="0030591B" w:rsidRPr="00001B62" w:rsidRDefault="0030591B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5.4. Įmonės vadovo pareigos, vardas, pavardė</w:t>
            </w:r>
          </w:p>
        </w:tc>
        <w:tc>
          <w:tcPr>
            <w:tcW w:w="4927" w:type="dxa"/>
          </w:tcPr>
          <w:p w:rsidR="0030591B" w:rsidRPr="00001B62" w:rsidRDefault="0030591B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184B97" w:rsidRPr="00001B62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:rsidR="00FF4A2D" w:rsidRPr="00001B62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:rsidR="00B1621E" w:rsidRPr="00001B62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2. PASIŪLYMO KAINA </w:t>
      </w:r>
    </w:p>
    <w:p w:rsidR="00B1621E" w:rsidRPr="00001B62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DF74B5" w:rsidRPr="00001B62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lang w:val="lt-LT" w:eastAsia="lt-LT"/>
        </w:rPr>
        <w:t xml:space="preserve">2.1. </w:t>
      </w: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kaina nurodoma užpildant pateiktą lentelę:</w:t>
      </w:r>
      <w:r w:rsidR="000318F3"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="000318F3"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DF74B5" w:rsidRPr="00001B62" w:rsidRDefault="00DF74B5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562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040"/>
        <w:gridCol w:w="3271"/>
        <w:gridCol w:w="713"/>
        <w:gridCol w:w="2267"/>
      </w:tblGrid>
      <w:tr w:rsidR="009734FC" w:rsidRPr="00001B62" w:rsidTr="009734FC">
        <w:trPr>
          <w:trHeight w:val="600"/>
        </w:trPr>
        <w:tc>
          <w:tcPr>
            <w:tcW w:w="385" w:type="pct"/>
            <w:shd w:val="clear" w:color="auto" w:fill="auto"/>
            <w:vAlign w:val="center"/>
            <w:hideMark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1510" w:type="pct"/>
            <w:shd w:val="clear" w:color="auto" w:fill="auto"/>
            <w:vAlign w:val="center"/>
            <w:hideMark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Pirkimo objektas</w:t>
            </w:r>
          </w:p>
        </w:tc>
        <w:tc>
          <w:tcPr>
            <w:tcW w:w="1625" w:type="pct"/>
            <w:vAlign w:val="center"/>
          </w:tcPr>
          <w:p w:rsidR="00DF74B5" w:rsidRPr="00001B62" w:rsidRDefault="008E699F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Tiekėjo siūlomos paslaugos </w:t>
            </w:r>
            <w:r w:rsidR="0091189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(komponento) </w:t>
            </w:r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pavadinimas, gamintojas (tipas, modelis – pilnas pavadinimas (žymėjimas su visais skaičiais ir raidėmis) bei nuoroda į gamintojo internetinę svetainę </w:t>
            </w:r>
            <w:r w:rsidR="00DF74B5" w:rsidRPr="00001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(pildo tiekėjas)</w:t>
            </w:r>
          </w:p>
        </w:tc>
        <w:tc>
          <w:tcPr>
            <w:tcW w:w="354" w:type="pct"/>
            <w:vAlign w:val="center"/>
          </w:tcPr>
          <w:p w:rsidR="00DF74B5" w:rsidRPr="00001B62" w:rsidRDefault="00C5419E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Kiekis </w:t>
            </w:r>
          </w:p>
        </w:tc>
        <w:tc>
          <w:tcPr>
            <w:tcW w:w="1127" w:type="pct"/>
            <w:shd w:val="clear" w:color="auto" w:fill="auto"/>
            <w:vAlign w:val="center"/>
            <w:hideMark/>
          </w:tcPr>
          <w:p w:rsidR="00DF74B5" w:rsidRPr="00001B62" w:rsidRDefault="008E699F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 </w:t>
            </w:r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komplekto </w:t>
            </w:r>
            <w:r w:rsidR="00C5419E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techninės priežiūros </w:t>
            </w:r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įkainis (kaina)  </w:t>
            </w:r>
            <w:proofErr w:type="spellStart"/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</w:t>
            </w:r>
            <w:r w:rsidR="00DF74B5" w:rsidRPr="00001B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lt-LT"/>
              </w:rPr>
              <w:footnoteReference w:id="1"/>
            </w:r>
            <w:r w:rsidR="00E771C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transporto ir </w:t>
            </w:r>
            <w:proofErr w:type="spellStart"/>
            <w:r w:rsidR="00E771C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kt</w:t>
            </w:r>
            <w:proofErr w:type="spellEnd"/>
            <w:r w:rsidR="00E771C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išlaidomis</w:t>
            </w:r>
          </w:p>
        </w:tc>
      </w:tr>
      <w:tr w:rsidR="009734FC" w:rsidRPr="00001B62" w:rsidTr="009734FC">
        <w:trPr>
          <w:trHeight w:val="34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54" w:type="pct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</w:tr>
      <w:tr w:rsidR="009734FC" w:rsidRPr="00001B62" w:rsidTr="009734FC">
        <w:trPr>
          <w:trHeight w:val="1406"/>
        </w:trPr>
        <w:tc>
          <w:tcPr>
            <w:tcW w:w="385" w:type="pct"/>
            <w:shd w:val="clear" w:color="auto" w:fill="auto"/>
            <w:vAlign w:val="center"/>
          </w:tcPr>
          <w:p w:rsidR="00C610F5" w:rsidRPr="00001B62" w:rsidRDefault="00DF74B5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lastRenderedPageBreak/>
              <w:t>1.</w:t>
            </w:r>
          </w:p>
          <w:p w:rsidR="00C610F5" w:rsidRPr="00001B62" w:rsidRDefault="00C610F5" w:rsidP="00C610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DF74B5" w:rsidRPr="00001B62" w:rsidRDefault="00DF74B5" w:rsidP="00C610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10" w:type="pct"/>
            <w:shd w:val="clear" w:color="auto" w:fill="auto"/>
          </w:tcPr>
          <w:p w:rsidR="00DF74B5" w:rsidRPr="00001B62" w:rsidRDefault="00DF74B5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  <w:p w:rsidR="00DF74B5" w:rsidRPr="00001B62" w:rsidRDefault="009707B6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</w:t>
            </w:r>
          </w:p>
          <w:p w:rsidR="00FC26AE" w:rsidRPr="00001B62" w:rsidRDefault="009707B6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mobilios sistemos</w:t>
            </w:r>
          </w:p>
          <w:p w:rsidR="008E699F" w:rsidRPr="00001B62" w:rsidRDefault="008E699F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Skywiper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EDM4S</w:t>
            </w:r>
            <w:r w:rsidR="005117E1"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komponentai</w:t>
            </w:r>
            <w:r w:rsidR="005F2951"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:</w:t>
            </w:r>
          </w:p>
          <w:p w:rsidR="00DF74B5" w:rsidRPr="00001B62" w:rsidRDefault="00DF74B5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5" w:type="pct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DF74B5" w:rsidRPr="00001B62" w:rsidRDefault="00DF74B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8C318D" w:rsidRPr="00001B62" w:rsidRDefault="008C318D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1.1</w:t>
            </w:r>
          </w:p>
        </w:tc>
        <w:tc>
          <w:tcPr>
            <w:tcW w:w="1510" w:type="pct"/>
            <w:shd w:val="clear" w:color="auto" w:fill="auto"/>
          </w:tcPr>
          <w:p w:rsidR="008C318D" w:rsidRPr="00001B62" w:rsidRDefault="008C318D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 modulis</w:t>
            </w:r>
          </w:p>
        </w:tc>
        <w:tc>
          <w:tcPr>
            <w:tcW w:w="1625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8C318D" w:rsidRPr="00001B62" w:rsidRDefault="008C318D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1510" w:type="pct"/>
            <w:shd w:val="clear" w:color="auto" w:fill="auto"/>
          </w:tcPr>
          <w:p w:rsidR="008C318D" w:rsidRPr="00001B62" w:rsidRDefault="008C318D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Radijo dažnių modulis</w:t>
            </w:r>
          </w:p>
        </w:tc>
        <w:tc>
          <w:tcPr>
            <w:tcW w:w="1625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8C318D" w:rsidRPr="00001B62" w:rsidRDefault="008C318D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1510" w:type="pct"/>
            <w:shd w:val="clear" w:color="auto" w:fill="auto"/>
          </w:tcPr>
          <w:p w:rsidR="008C318D" w:rsidRPr="00001B62" w:rsidRDefault="008C318D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Antena</w:t>
            </w:r>
          </w:p>
        </w:tc>
        <w:tc>
          <w:tcPr>
            <w:tcW w:w="1625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8C318D" w:rsidRPr="00001B62" w:rsidRDefault="008C318D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1.4.</w:t>
            </w:r>
          </w:p>
        </w:tc>
        <w:tc>
          <w:tcPr>
            <w:tcW w:w="1510" w:type="pct"/>
            <w:shd w:val="clear" w:color="auto" w:fill="auto"/>
          </w:tcPr>
          <w:p w:rsidR="008C318D" w:rsidRPr="00001B62" w:rsidRDefault="008C318D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Taikiklis</w:t>
            </w:r>
          </w:p>
        </w:tc>
        <w:tc>
          <w:tcPr>
            <w:tcW w:w="1625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8C318D" w:rsidRPr="00001B62" w:rsidRDefault="008C318D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1.5.</w:t>
            </w:r>
          </w:p>
        </w:tc>
        <w:tc>
          <w:tcPr>
            <w:tcW w:w="1510" w:type="pct"/>
            <w:shd w:val="clear" w:color="auto" w:fill="auto"/>
          </w:tcPr>
          <w:p w:rsidR="008C318D" w:rsidRPr="00001B62" w:rsidRDefault="008C318D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Dieninė kamera</w:t>
            </w:r>
          </w:p>
        </w:tc>
        <w:tc>
          <w:tcPr>
            <w:tcW w:w="1625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C318D" w:rsidRPr="00001B62" w:rsidRDefault="008C318D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455C89" w:rsidRPr="00001B62" w:rsidRDefault="00455C89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1.6</w:t>
            </w:r>
            <w:r w:rsidR="00442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455C89" w:rsidRPr="00001B62" w:rsidRDefault="00455C89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Naktinė kamera</w:t>
            </w:r>
          </w:p>
        </w:tc>
        <w:tc>
          <w:tcPr>
            <w:tcW w:w="1625" w:type="pct"/>
            <w:vAlign w:val="center"/>
          </w:tcPr>
          <w:p w:rsidR="00455C89" w:rsidRPr="00001B62" w:rsidRDefault="00455C89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455C89" w:rsidRPr="00001B62" w:rsidRDefault="00455C89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55C89" w:rsidRPr="00001B62" w:rsidRDefault="00455C89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BD51F1" w:rsidRPr="00001B62" w:rsidRDefault="00BD51F1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1.7</w:t>
            </w:r>
            <w:r w:rsidR="00442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BD51F1" w:rsidRPr="00001B62" w:rsidRDefault="00BD51F1" w:rsidP="00EF1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blokas</w:t>
            </w:r>
          </w:p>
        </w:tc>
        <w:tc>
          <w:tcPr>
            <w:tcW w:w="1625" w:type="pct"/>
            <w:vAlign w:val="center"/>
          </w:tcPr>
          <w:p w:rsidR="00BD51F1" w:rsidRPr="00001B62" w:rsidRDefault="00BD51F1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D51F1" w:rsidRPr="00001B62" w:rsidRDefault="00BD51F1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D51F1" w:rsidRPr="00001B62" w:rsidRDefault="00BD51F1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4B4A6E" w:rsidP="00FC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1.8</w:t>
            </w:r>
          </w:p>
        </w:tc>
        <w:tc>
          <w:tcPr>
            <w:tcW w:w="1510" w:type="pct"/>
            <w:shd w:val="clear" w:color="auto" w:fill="auto"/>
          </w:tcPr>
          <w:p w:rsidR="009707B6" w:rsidRPr="00001B62" w:rsidRDefault="009707B6" w:rsidP="0097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</w:t>
            </w:r>
          </w:p>
          <w:p w:rsidR="009707B6" w:rsidRPr="00001B62" w:rsidRDefault="009707B6" w:rsidP="0097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mobilios sistemos</w:t>
            </w:r>
          </w:p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Skywiper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EDM4S techninė priežiūra</w:t>
            </w:r>
            <w:r w:rsidR="00447064"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: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DF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DF74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4B4A6E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</w:t>
            </w:r>
            <w:r w:rsidR="00BB7145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.1.</w:t>
            </w:r>
          </w:p>
        </w:tc>
        <w:tc>
          <w:tcPr>
            <w:tcW w:w="1510" w:type="pct"/>
            <w:shd w:val="clear" w:color="auto" w:fill="auto"/>
          </w:tcPr>
          <w:p w:rsidR="00BB7145" w:rsidRPr="00001B62" w:rsidRDefault="0078158B" w:rsidP="00766F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</w:t>
            </w:r>
            <w:r w:rsidR="00BB714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88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</w:t>
            </w:r>
            <w:r w:rsidR="00BB7145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1510" w:type="pct"/>
            <w:shd w:val="clear" w:color="auto" w:fill="auto"/>
          </w:tcPr>
          <w:p w:rsidR="00BB7145" w:rsidRPr="00001B62" w:rsidRDefault="0078158B" w:rsidP="00BD51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bloko</w:t>
            </w:r>
            <w:r w:rsidR="00BB714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4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</w:t>
            </w:r>
            <w:r w:rsidR="00BB7145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1510" w:type="pct"/>
            <w:shd w:val="clear" w:color="auto" w:fill="auto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Jutiklių modulių valymas ir patikra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700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</w:t>
            </w:r>
            <w:r w:rsidR="00BB7145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.4.</w:t>
            </w:r>
          </w:p>
        </w:tc>
        <w:tc>
          <w:tcPr>
            <w:tcW w:w="1510" w:type="pct"/>
            <w:shd w:val="clear" w:color="auto" w:fill="auto"/>
          </w:tcPr>
          <w:p w:rsidR="00BB7145" w:rsidRPr="00001B62" w:rsidRDefault="009707B6" w:rsidP="00514B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Dieninės </w:t>
            </w:r>
            <w:r w:rsidR="00BB7145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kameros kalibravimas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700"/>
        </w:trPr>
        <w:tc>
          <w:tcPr>
            <w:tcW w:w="385" w:type="pct"/>
            <w:shd w:val="clear" w:color="auto" w:fill="auto"/>
            <w:vAlign w:val="center"/>
          </w:tcPr>
          <w:p w:rsidR="00514B5B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</w:t>
            </w:r>
            <w:r w:rsidR="00514B5B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.5.</w:t>
            </w:r>
          </w:p>
        </w:tc>
        <w:tc>
          <w:tcPr>
            <w:tcW w:w="1510" w:type="pct"/>
            <w:shd w:val="clear" w:color="auto" w:fill="auto"/>
          </w:tcPr>
          <w:p w:rsidR="00514B5B" w:rsidRPr="00001B62" w:rsidRDefault="00514B5B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Naktinės kameros kalibravimas</w:t>
            </w:r>
          </w:p>
        </w:tc>
        <w:tc>
          <w:tcPr>
            <w:tcW w:w="1625" w:type="pct"/>
            <w:vAlign w:val="center"/>
          </w:tcPr>
          <w:p w:rsidR="00514B5B" w:rsidRPr="00001B62" w:rsidRDefault="00514B5B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514B5B" w:rsidRPr="00001B62" w:rsidRDefault="00514B5B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514B5B" w:rsidRPr="00001B62" w:rsidRDefault="00514B5B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BB7145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1.8.6</w:t>
            </w:r>
            <w:r w:rsidR="00BB7145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Antenos patikra ir kalibravimas</w:t>
            </w:r>
          </w:p>
        </w:tc>
        <w:tc>
          <w:tcPr>
            <w:tcW w:w="1625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B7145" w:rsidRPr="00001B62" w:rsidRDefault="00BB7145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D0701B" w:rsidRPr="00001B62" w:rsidRDefault="00624496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1.8.7</w:t>
            </w:r>
            <w:r w:rsidR="00D0701B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D0701B" w:rsidRPr="00001B62" w:rsidRDefault="00D0701B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Programinės įrangos atnaujinimas</w:t>
            </w:r>
          </w:p>
        </w:tc>
        <w:tc>
          <w:tcPr>
            <w:tcW w:w="1625" w:type="pct"/>
            <w:vAlign w:val="center"/>
          </w:tcPr>
          <w:p w:rsidR="00D0701B" w:rsidRPr="00001B62" w:rsidRDefault="00D0701B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D0701B" w:rsidRPr="00001B62" w:rsidRDefault="00D0701B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0701B" w:rsidRPr="00001B62" w:rsidRDefault="00D0701B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5C626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1510" w:type="pct"/>
            <w:shd w:val="clear" w:color="auto" w:fill="auto"/>
          </w:tcPr>
          <w:p w:rsidR="008D7409" w:rsidRPr="00001B62" w:rsidRDefault="008D7409" w:rsidP="008D7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 mobilios sistemos</w:t>
            </w:r>
          </w:p>
          <w:p w:rsidR="005C626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lastRenderedPageBreak/>
              <w:t>Skywiper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OMNI komponentai:</w:t>
            </w:r>
          </w:p>
        </w:tc>
        <w:tc>
          <w:tcPr>
            <w:tcW w:w="1625" w:type="pct"/>
            <w:vAlign w:val="center"/>
          </w:tcPr>
          <w:p w:rsidR="005C6263" w:rsidRPr="00001B62" w:rsidRDefault="005C626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5C6263" w:rsidRPr="00001B62" w:rsidRDefault="005C626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5C6263" w:rsidRPr="00001B62" w:rsidRDefault="005C626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CC36FB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Kryptinė antena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Radijo dažnių trikdymo modulis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Baterijos modulis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8D7409" w:rsidRPr="00001B62" w:rsidRDefault="008D7409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2.4.</w:t>
            </w:r>
          </w:p>
        </w:tc>
        <w:tc>
          <w:tcPr>
            <w:tcW w:w="1510" w:type="pct"/>
            <w:shd w:val="clear" w:color="auto" w:fill="auto"/>
          </w:tcPr>
          <w:p w:rsidR="008D7409" w:rsidRPr="00001B62" w:rsidRDefault="008D7409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blokas</w:t>
            </w:r>
          </w:p>
        </w:tc>
        <w:tc>
          <w:tcPr>
            <w:tcW w:w="1625" w:type="pct"/>
            <w:vAlign w:val="center"/>
          </w:tcPr>
          <w:p w:rsidR="008D7409" w:rsidRPr="00001B62" w:rsidRDefault="008D7409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8D7409" w:rsidRPr="00001B62" w:rsidRDefault="008D7409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D7409" w:rsidRPr="00001B62" w:rsidRDefault="008D7409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4B4A6E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2.5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8D7409" w:rsidRPr="00001B62" w:rsidRDefault="008D7409" w:rsidP="008D7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 mobilios sistemos</w:t>
            </w:r>
          </w:p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Skywiper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OMNI techninė priežiūra: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BB7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</w:t>
            </w:r>
            <w:r w:rsidR="00624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.1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8D7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</w:t>
            </w:r>
            <w:r w:rsidR="00624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8D74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bloko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</w:t>
            </w:r>
            <w:r w:rsidR="00624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Jutiklių modulių valymas ir patikra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</w:t>
            </w:r>
            <w:r w:rsidR="00624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="008D7409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.4</w:t>
            </w: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Antenos patikra ir kalibravimas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425F57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2.5</w:t>
            </w:r>
            <w:r w:rsidR="008D7409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="00425F57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425F57" w:rsidRPr="00001B62" w:rsidRDefault="00425F57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Programinės įrangos atnaujinimas</w:t>
            </w:r>
          </w:p>
        </w:tc>
        <w:tc>
          <w:tcPr>
            <w:tcW w:w="1625" w:type="pct"/>
            <w:vAlign w:val="center"/>
          </w:tcPr>
          <w:p w:rsidR="00425F57" w:rsidRPr="00001B62" w:rsidRDefault="00425F57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425F57" w:rsidRPr="00001B62" w:rsidRDefault="00425F57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25F57" w:rsidRPr="00001B62" w:rsidRDefault="00425F57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38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8D740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BO aptikimo ir užkardymo pasyvios sistemos </w:t>
            </w:r>
            <w:proofErr w:type="spellStart"/>
            <w:r w:rsidR="002262D3"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Watchdog</w:t>
            </w:r>
            <w:proofErr w:type="spellEnd"/>
            <w:r w:rsidR="002262D3"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komponentai: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555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Radijo dažnių imtuvas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Antenos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Procesorius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 modulis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E92F6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3.5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Tinklo įranga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397722" w:rsidRPr="00001B62" w:rsidRDefault="00E92F6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3.6</w:t>
            </w:r>
            <w:r w:rsidR="00397722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397722" w:rsidRPr="00001B62" w:rsidRDefault="00397722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blokas</w:t>
            </w:r>
          </w:p>
        </w:tc>
        <w:tc>
          <w:tcPr>
            <w:tcW w:w="1625" w:type="pct"/>
            <w:vAlign w:val="center"/>
          </w:tcPr>
          <w:p w:rsidR="00397722" w:rsidRPr="00001B62" w:rsidRDefault="00397722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397722" w:rsidRPr="00001B62" w:rsidRDefault="00397722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397722" w:rsidRPr="00001B62" w:rsidRDefault="00397722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3.7</w:t>
            </w:r>
            <w:r w:rsidR="002262D3"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4B4A6E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BO aptikimo ir užkardymo pasyvios sistemos </w:t>
            </w:r>
            <w:proofErr w:type="spellStart"/>
            <w:r w:rsidR="002262D3"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lastRenderedPageBreak/>
              <w:t>Watchdog</w:t>
            </w:r>
            <w:proofErr w:type="spellEnd"/>
            <w:r w:rsidR="002262D3"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techninė priežiūra: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3.7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.1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3.7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bloko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3.7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Jutiklių modulių valymas ir patikra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3.7</w:t>
            </w:r>
            <w:r w:rsidR="00095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.4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Antenos patikra ir kalibravimas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697"/>
        </w:trPr>
        <w:tc>
          <w:tcPr>
            <w:tcW w:w="385" w:type="pct"/>
            <w:shd w:val="clear" w:color="auto" w:fill="auto"/>
            <w:vAlign w:val="center"/>
          </w:tcPr>
          <w:p w:rsidR="00A254B1" w:rsidRPr="00001B62" w:rsidRDefault="00867F89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3.7</w:t>
            </w:r>
            <w:r w:rsidR="00095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r w:rsidR="00A254B1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A254B1" w:rsidRPr="00001B62" w:rsidRDefault="00A254B1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Programinės įrangos atnaujinimas</w:t>
            </w:r>
          </w:p>
        </w:tc>
        <w:tc>
          <w:tcPr>
            <w:tcW w:w="1625" w:type="pct"/>
            <w:vAlign w:val="center"/>
          </w:tcPr>
          <w:p w:rsidR="00A254B1" w:rsidRPr="00001B62" w:rsidRDefault="00A254B1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A254B1" w:rsidRPr="00001B62" w:rsidRDefault="00A254B1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A254B1" w:rsidRPr="00001B62" w:rsidRDefault="00A254B1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839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1510" w:type="pct"/>
            <w:shd w:val="clear" w:color="auto" w:fill="auto"/>
          </w:tcPr>
          <w:p w:rsidR="004B4A6E" w:rsidRPr="00001B62" w:rsidRDefault="004B4A6E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</w:t>
            </w:r>
          </w:p>
          <w:p w:rsidR="004B4A6E" w:rsidRPr="00001B62" w:rsidRDefault="004B4A6E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mobilios sistemos</w:t>
            </w:r>
          </w:p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Wingman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105 komponentai: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70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Radijo dažnių imtuvas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544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Antena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552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4.3</w:t>
            </w:r>
            <w:r w:rsidR="00442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Procesorius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552"/>
        </w:trPr>
        <w:tc>
          <w:tcPr>
            <w:tcW w:w="385" w:type="pct"/>
            <w:shd w:val="clear" w:color="auto" w:fill="auto"/>
            <w:vAlign w:val="center"/>
          </w:tcPr>
          <w:p w:rsidR="004B4A6E" w:rsidRPr="00001B62" w:rsidRDefault="004B4A6E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4.4</w:t>
            </w:r>
            <w:r w:rsidR="00442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4B4A6E" w:rsidRPr="00001B62" w:rsidRDefault="004B4A6E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blokas</w:t>
            </w:r>
          </w:p>
        </w:tc>
        <w:tc>
          <w:tcPr>
            <w:tcW w:w="1625" w:type="pct"/>
            <w:vAlign w:val="center"/>
          </w:tcPr>
          <w:p w:rsidR="004B4A6E" w:rsidRPr="00001B62" w:rsidRDefault="004B4A6E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4B4A6E" w:rsidRPr="00001B62" w:rsidRDefault="004B4A6E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B4A6E" w:rsidRPr="00001B62" w:rsidRDefault="004B4A6E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4.5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</w:t>
            </w:r>
            <w:r w:rsidR="004B4A6E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modulis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4.6</w:t>
            </w:r>
          </w:p>
        </w:tc>
        <w:tc>
          <w:tcPr>
            <w:tcW w:w="1510" w:type="pct"/>
            <w:shd w:val="clear" w:color="auto" w:fill="auto"/>
          </w:tcPr>
          <w:p w:rsidR="004B4A6E" w:rsidRPr="00001B62" w:rsidRDefault="004B4A6E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BO aptikimo ir užkardymo</w:t>
            </w:r>
          </w:p>
          <w:p w:rsidR="004B4A6E" w:rsidRPr="00001B62" w:rsidRDefault="004B4A6E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mobilios sistemos</w:t>
            </w:r>
          </w:p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proofErr w:type="spellStart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Wingman</w:t>
            </w:r>
            <w:proofErr w:type="spellEnd"/>
            <w:r w:rsidRPr="0000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105 techninė priežiūra: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4.6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.1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Baterijos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4.6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.2.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78158B" w:rsidP="004B4A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Maitinimo bloko</w:t>
            </w:r>
            <w:r w:rsidR="002262D3"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testavimas 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4.6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.3.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Jutiklių modulių valymas ir patikra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2262D3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4.6</w:t>
            </w:r>
            <w:r w:rsidR="00F003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.4</w:t>
            </w:r>
            <w:r w:rsidR="002262D3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Antenos patikra ir kalibravimas</w:t>
            </w:r>
          </w:p>
        </w:tc>
        <w:tc>
          <w:tcPr>
            <w:tcW w:w="1625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2262D3" w:rsidRPr="00001B62" w:rsidRDefault="002262D3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34FC" w:rsidRPr="00001B62" w:rsidTr="009734FC">
        <w:trPr>
          <w:trHeight w:val="433"/>
        </w:trPr>
        <w:tc>
          <w:tcPr>
            <w:tcW w:w="385" w:type="pct"/>
            <w:shd w:val="clear" w:color="auto" w:fill="auto"/>
            <w:vAlign w:val="center"/>
          </w:tcPr>
          <w:p w:rsidR="00D0701B" w:rsidRPr="00001B62" w:rsidRDefault="00624496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4.6</w:t>
            </w:r>
            <w:r w:rsidR="00F003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.5</w:t>
            </w:r>
            <w:bookmarkStart w:id="0" w:name="_GoBack"/>
            <w:bookmarkEnd w:id="0"/>
            <w:r w:rsidR="00D0701B"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10" w:type="pct"/>
            <w:shd w:val="clear" w:color="auto" w:fill="auto"/>
          </w:tcPr>
          <w:p w:rsidR="00D0701B" w:rsidRPr="00001B62" w:rsidRDefault="00D0701B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Programinės įrangos atnaujinimas </w:t>
            </w:r>
          </w:p>
        </w:tc>
        <w:tc>
          <w:tcPr>
            <w:tcW w:w="1625" w:type="pct"/>
            <w:vAlign w:val="center"/>
          </w:tcPr>
          <w:p w:rsidR="00D0701B" w:rsidRPr="00001B62" w:rsidRDefault="00D0701B" w:rsidP="002262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54" w:type="pct"/>
            <w:vAlign w:val="center"/>
          </w:tcPr>
          <w:p w:rsidR="00D0701B" w:rsidRPr="00001B62" w:rsidRDefault="00D0701B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1B6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0701B" w:rsidRPr="00001B62" w:rsidRDefault="00D0701B" w:rsidP="0022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DF74B5" w:rsidRPr="00001B62" w:rsidRDefault="00DF74B5" w:rsidP="00DF74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001B62"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PASTABOS:</w:t>
      </w:r>
    </w:p>
    <w:p w:rsidR="00DF74B5" w:rsidRPr="00001B62" w:rsidRDefault="00DF74B5" w:rsidP="00F103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001B62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 Tais atvejais, kai pagal galiojančius teisės aktus tiekėjui nereikia mokėti PVM, jis nurodo kainą ir sumą </w:t>
      </w:r>
      <w:proofErr w:type="spellStart"/>
      <w:r w:rsidRPr="00001B62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Eur</w:t>
      </w:r>
      <w:proofErr w:type="spellEnd"/>
      <w:r w:rsidRPr="00001B62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be PVM bei nurodo pr</w:t>
      </w:r>
      <w:r w:rsidR="00F103AF" w:rsidRPr="00001B62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iežastis, dėl kurių PVM nemoka.</w:t>
      </w:r>
    </w:p>
    <w:p w:rsidR="00DF74B5" w:rsidRPr="00001B62" w:rsidRDefault="00DF74B5" w:rsidP="00DF74B5">
      <w:pPr>
        <w:tabs>
          <w:tab w:val="left" w:pos="1380"/>
          <w:tab w:val="left" w:pos="5529"/>
        </w:tabs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</w:p>
    <w:p w:rsidR="00DF74B5" w:rsidRPr="00001B62" w:rsidRDefault="00DF74B5" w:rsidP="00DF74B5">
      <w:pPr>
        <w:tabs>
          <w:tab w:val="left" w:pos="1380"/>
        </w:tabs>
        <w:suppressAutoHyphens/>
        <w:spacing w:after="0" w:line="240" w:lineRule="auto"/>
        <w:ind w:right="28"/>
        <w:rPr>
          <w:rFonts w:ascii="Times New Roman" w:eastAsia="Calibri" w:hAnsi="Times New Roman" w:cs="Times New Roman"/>
          <w:b/>
          <w:sz w:val="24"/>
          <w:szCs w:val="24"/>
          <w:lang w:val="lt-LT" w:eastAsia="zh-CN"/>
        </w:rPr>
      </w:pPr>
    </w:p>
    <w:p w:rsidR="00184B97" w:rsidRPr="00001B62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184B97" w:rsidRPr="00001B6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SU PASIŪLYMU PATEIKIAMI DOKUMENTAI</w:t>
      </w:r>
    </w:p>
    <w:p w:rsidR="00184B97" w:rsidRPr="00001B62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05"/>
        <w:gridCol w:w="6919"/>
        <w:gridCol w:w="1249"/>
      </w:tblGrid>
      <w:tr w:rsidR="00001B62" w:rsidRPr="00001B62" w:rsidTr="00E11271">
        <w:tc>
          <w:tcPr>
            <w:tcW w:w="905" w:type="dxa"/>
            <w:shd w:val="clear" w:color="auto" w:fill="auto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01B62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>Dokumento pavadinimas</w:t>
            </w:r>
          </w:p>
          <w:p w:rsidR="00184B97" w:rsidRPr="00001B62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184B97" w:rsidRPr="00001B62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>Lapų skaičius</w:t>
            </w:r>
          </w:p>
        </w:tc>
      </w:tr>
      <w:tr w:rsidR="00001B62" w:rsidRPr="00001B62" w:rsidTr="00E11271">
        <w:tc>
          <w:tcPr>
            <w:tcW w:w="905" w:type="dxa"/>
            <w:vAlign w:val="center"/>
          </w:tcPr>
          <w:p w:rsidR="00184B97" w:rsidRPr="00001B62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6919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49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001B62" w:rsidRPr="00001B62" w:rsidTr="00E11271">
        <w:tc>
          <w:tcPr>
            <w:tcW w:w="905" w:type="dxa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01B62">
              <w:rPr>
                <w:sz w:val="24"/>
                <w:szCs w:val="24"/>
              </w:rPr>
              <w:t>...</w:t>
            </w:r>
          </w:p>
        </w:tc>
        <w:tc>
          <w:tcPr>
            <w:tcW w:w="6919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49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:rsidR="00184B97" w:rsidRPr="00001B62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84B97" w:rsidRPr="00001B62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184B97" w:rsidRPr="00001B6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KONFIDENCIALI INFORMACIJA</w:t>
      </w:r>
    </w:p>
    <w:p w:rsidR="00184B97" w:rsidRPr="00001B62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"/>
        <w:gridCol w:w="8188"/>
      </w:tblGrid>
      <w:tr w:rsidR="00001B62" w:rsidRPr="00001B62" w:rsidTr="006151E7">
        <w:tc>
          <w:tcPr>
            <w:tcW w:w="759" w:type="dxa"/>
            <w:shd w:val="clear" w:color="auto" w:fill="FFFFFF" w:themeFill="background1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01B62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188" w:type="dxa"/>
            <w:shd w:val="clear" w:color="auto" w:fill="FFFFFF" w:themeFill="background1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>Pateikto dokumento pavadinimas</w:t>
            </w:r>
          </w:p>
          <w:p w:rsidR="00184B97" w:rsidRPr="00001B62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>(nurodomi visi dokumentai pagal Sąlygų 5.7 punkto nuostatas)</w:t>
            </w:r>
          </w:p>
        </w:tc>
      </w:tr>
      <w:tr w:rsidR="00001B62" w:rsidRPr="00001B62" w:rsidTr="006151E7">
        <w:tc>
          <w:tcPr>
            <w:tcW w:w="759" w:type="dxa"/>
            <w:vAlign w:val="center"/>
          </w:tcPr>
          <w:p w:rsidR="00184B97" w:rsidRPr="00001B62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001B62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188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001B62" w:rsidRPr="00001B62" w:rsidTr="006151E7">
        <w:tc>
          <w:tcPr>
            <w:tcW w:w="759" w:type="dxa"/>
            <w:vAlign w:val="center"/>
          </w:tcPr>
          <w:p w:rsidR="00184B97" w:rsidRPr="00001B62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01B62">
              <w:rPr>
                <w:sz w:val="24"/>
                <w:szCs w:val="24"/>
              </w:rPr>
              <w:t>...</w:t>
            </w:r>
          </w:p>
        </w:tc>
        <w:tc>
          <w:tcPr>
            <w:tcW w:w="8188" w:type="dxa"/>
          </w:tcPr>
          <w:p w:rsidR="00184B97" w:rsidRPr="00001B62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:rsidR="006151E7" w:rsidRPr="00001B62" w:rsidRDefault="006151E7" w:rsidP="006151E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PASTABA. </w:t>
      </w:r>
      <w:r w:rsidRPr="00001B6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184B97" w:rsidRPr="00001B62" w:rsidRDefault="00184B97" w:rsidP="006151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84B97" w:rsidRPr="00001B62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Pasi</w:t>
      </w:r>
      <w:r w:rsidR="002C315B"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rašydamas šį pasiūlymą, tvirtin</w:t>
      </w: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u, kad:</w:t>
      </w:r>
    </w:p>
    <w:p w:rsidR="00184B97" w:rsidRPr="00001B62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pasiūlymas galioja Sąlygų 5.9 punkte nurodytą terminą;</w:t>
      </w:r>
    </w:p>
    <w:p w:rsidR="00184B97" w:rsidRPr="00001B62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sutinku su visomis pirkimo dokumentuose nustatytomis sąlygomis;</w:t>
      </w:r>
    </w:p>
    <w:p w:rsidR="00184B97" w:rsidRPr="00001B62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/>
        </w:rPr>
        <w:t>pasiūlyme pateikti duomenys yra tikri.</w:t>
      </w:r>
    </w:p>
    <w:p w:rsidR="00184B97" w:rsidRPr="00001B62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lt-LT" w:eastAsia="lt-LT"/>
        </w:rPr>
      </w:pPr>
    </w:p>
    <w:p w:rsidR="00675DEB" w:rsidRPr="00001B62" w:rsidRDefault="00184B97" w:rsidP="009E31F6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001B62">
        <w:rPr>
          <w:rFonts w:ascii="Times New Roman" w:eastAsia="Times New Roman" w:hAnsi="Times New Roman" w:cs="Times New Roman"/>
          <w:b/>
          <w:bCs/>
          <w:sz w:val="24"/>
          <w:szCs w:val="20"/>
          <w:lang w:val="lt-LT" w:eastAsia="lt-LT"/>
        </w:rPr>
        <w:t>Patvirtiname</w:t>
      </w:r>
      <w:r w:rsidRPr="00001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kad teikiamos paslaugos atitinka supaprastintos mažos vertės pirkimo reikala</w:t>
      </w:r>
      <w:r w:rsidR="009E31F6" w:rsidRPr="00001B62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ujamai techninei specifikacijai.</w:t>
      </w:r>
    </w:p>
    <w:p w:rsidR="00184B97" w:rsidRPr="00001B62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001B62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6151E7" w:rsidRPr="00001B62" w:rsidRDefault="006151E7" w:rsidP="00615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01B6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(vadovo arba įgalioto asmens pareigos parašas, vardas, pavardė)</w:t>
      </w:r>
    </w:p>
    <w:p w:rsidR="00184B97" w:rsidRPr="00001B62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552AAD" w:rsidRPr="00001B62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:rsidR="007F6345" w:rsidRPr="00001B62" w:rsidRDefault="007F6345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sectPr w:rsidR="007F6345" w:rsidRPr="00001B62" w:rsidSect="007B39FA">
      <w:pgSz w:w="12240" w:h="15840"/>
      <w:pgMar w:top="1135" w:right="144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9C" w:rsidRDefault="001E0F9C" w:rsidP="00DF74B5">
      <w:pPr>
        <w:spacing w:after="0" w:line="240" w:lineRule="auto"/>
      </w:pPr>
      <w:r>
        <w:separator/>
      </w:r>
    </w:p>
  </w:endnote>
  <w:endnote w:type="continuationSeparator" w:id="0">
    <w:p w:rsidR="001E0F9C" w:rsidRDefault="001E0F9C" w:rsidP="00DF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9C" w:rsidRDefault="001E0F9C" w:rsidP="00DF74B5">
      <w:pPr>
        <w:spacing w:after="0" w:line="240" w:lineRule="auto"/>
      </w:pPr>
      <w:r>
        <w:separator/>
      </w:r>
    </w:p>
  </w:footnote>
  <w:footnote w:type="continuationSeparator" w:id="0">
    <w:p w:rsidR="001E0F9C" w:rsidRDefault="001E0F9C" w:rsidP="00DF74B5">
      <w:pPr>
        <w:spacing w:after="0" w:line="240" w:lineRule="auto"/>
      </w:pPr>
      <w:r>
        <w:continuationSeparator/>
      </w:r>
    </w:p>
  </w:footnote>
  <w:footnote w:id="1">
    <w:p w:rsidR="0005797D" w:rsidRPr="00F32109" w:rsidRDefault="0005797D" w:rsidP="00DF74B5">
      <w:pPr>
        <w:jc w:val="both"/>
        <w:rPr>
          <w:rFonts w:eastAsia="Times New Roman"/>
          <w:sz w:val="20"/>
          <w:szCs w:val="20"/>
          <w:lang w:eastAsia="lt-LT"/>
        </w:rPr>
      </w:pPr>
      <w:r w:rsidRPr="00F32109">
        <w:rPr>
          <w:rStyle w:val="FootnoteReference"/>
          <w:sz w:val="20"/>
          <w:szCs w:val="20"/>
        </w:rPr>
        <w:footnoteRef/>
      </w:r>
      <w:r w:rsidRPr="00F32109">
        <w:rPr>
          <w:sz w:val="20"/>
          <w:szCs w:val="20"/>
        </w:rPr>
        <w:t xml:space="preserve"> 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Pateikiama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lt-LT"/>
        </w:rPr>
        <w:t>įkainis</w:t>
      </w:r>
      <w:proofErr w:type="spellEnd"/>
      <w:r>
        <w:rPr>
          <w:rFonts w:eastAsia="Times New Roman"/>
          <w:sz w:val="20"/>
          <w:szCs w:val="20"/>
          <w:lang w:eastAsia="lt-LT"/>
        </w:rPr>
        <w:t>/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kaina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 xml:space="preserve">, 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nurodant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 xml:space="preserve"> 2 (du) 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skaičius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 xml:space="preserve"> 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po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 xml:space="preserve"> </w:t>
      </w:r>
      <w:proofErr w:type="spellStart"/>
      <w:r w:rsidRPr="00F32109">
        <w:rPr>
          <w:rFonts w:eastAsia="Times New Roman"/>
          <w:sz w:val="20"/>
          <w:szCs w:val="20"/>
          <w:lang w:eastAsia="lt-LT"/>
        </w:rPr>
        <w:t>kablelio</w:t>
      </w:r>
      <w:proofErr w:type="spellEnd"/>
      <w:r w:rsidRPr="00F32109">
        <w:rPr>
          <w:rFonts w:eastAsia="Times New Roman"/>
          <w:sz w:val="20"/>
          <w:szCs w:val="20"/>
          <w:lang w:eastAsia="lt-LT"/>
        </w:rPr>
        <w:t>.</w:t>
      </w:r>
    </w:p>
    <w:p w:rsidR="0005797D" w:rsidRDefault="0005797D" w:rsidP="00DF74B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D4"/>
    <w:multiLevelType w:val="hybridMultilevel"/>
    <w:tmpl w:val="71ECE63A"/>
    <w:lvl w:ilvl="0" w:tplc="94AA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7"/>
    <w:lvlOverride w:ilvl="0">
      <w:startOverride w:val="7"/>
    </w:lvlOverride>
    <w:lvlOverride w:ilvl="1">
      <w:startOverride w:val="2"/>
    </w:lvlOverride>
  </w:num>
  <w:num w:numId="4">
    <w:abstractNumId w:val="25"/>
  </w:num>
  <w:num w:numId="5">
    <w:abstractNumId w:val="7"/>
  </w:num>
  <w:num w:numId="6">
    <w:abstractNumId w:val="10"/>
  </w:num>
  <w:num w:numId="7">
    <w:abstractNumId w:val="21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4"/>
  </w:num>
  <w:num w:numId="17">
    <w:abstractNumId w:val="3"/>
  </w:num>
  <w:num w:numId="18">
    <w:abstractNumId w:val="24"/>
  </w:num>
  <w:num w:numId="19">
    <w:abstractNumId w:val="11"/>
  </w:num>
  <w:num w:numId="20">
    <w:abstractNumId w:val="18"/>
  </w:num>
  <w:num w:numId="21">
    <w:abstractNumId w:val="2"/>
  </w:num>
  <w:num w:numId="22">
    <w:abstractNumId w:val="4"/>
  </w:num>
  <w:num w:numId="23">
    <w:abstractNumId w:val="26"/>
  </w:num>
  <w:num w:numId="24">
    <w:abstractNumId w:val="15"/>
  </w:num>
  <w:num w:numId="25">
    <w:abstractNumId w:val="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B"/>
    <w:rsid w:val="00001B62"/>
    <w:rsid w:val="00005078"/>
    <w:rsid w:val="00016DE7"/>
    <w:rsid w:val="0001794E"/>
    <w:rsid w:val="000318F3"/>
    <w:rsid w:val="00054B65"/>
    <w:rsid w:val="0005797D"/>
    <w:rsid w:val="00061301"/>
    <w:rsid w:val="00095386"/>
    <w:rsid w:val="00096E91"/>
    <w:rsid w:val="000A0E32"/>
    <w:rsid w:val="000A26FA"/>
    <w:rsid w:val="000B58E8"/>
    <w:rsid w:val="000C2BB1"/>
    <w:rsid w:val="000C3422"/>
    <w:rsid w:val="000D48A5"/>
    <w:rsid w:val="000E1DE2"/>
    <w:rsid w:val="000E716F"/>
    <w:rsid w:val="00112E88"/>
    <w:rsid w:val="00113712"/>
    <w:rsid w:val="00116754"/>
    <w:rsid w:val="00153E9C"/>
    <w:rsid w:val="00155459"/>
    <w:rsid w:val="00160C05"/>
    <w:rsid w:val="001710FA"/>
    <w:rsid w:val="00181C8E"/>
    <w:rsid w:val="00184B97"/>
    <w:rsid w:val="00187A01"/>
    <w:rsid w:val="00190D4D"/>
    <w:rsid w:val="001931B5"/>
    <w:rsid w:val="00196298"/>
    <w:rsid w:val="001A02E3"/>
    <w:rsid w:val="001A41F9"/>
    <w:rsid w:val="001A7C4B"/>
    <w:rsid w:val="001B163A"/>
    <w:rsid w:val="001B3399"/>
    <w:rsid w:val="001B6872"/>
    <w:rsid w:val="001B6943"/>
    <w:rsid w:val="001C778A"/>
    <w:rsid w:val="001D2B18"/>
    <w:rsid w:val="001E04A0"/>
    <w:rsid w:val="001E0CF1"/>
    <w:rsid w:val="001E0F9C"/>
    <w:rsid w:val="001F424C"/>
    <w:rsid w:val="002060F8"/>
    <w:rsid w:val="002262D3"/>
    <w:rsid w:val="002277CF"/>
    <w:rsid w:val="00231020"/>
    <w:rsid w:val="00236DFD"/>
    <w:rsid w:val="002522CE"/>
    <w:rsid w:val="00254C63"/>
    <w:rsid w:val="00255C06"/>
    <w:rsid w:val="00261A26"/>
    <w:rsid w:val="002728E0"/>
    <w:rsid w:val="00282569"/>
    <w:rsid w:val="00296C59"/>
    <w:rsid w:val="002A294A"/>
    <w:rsid w:val="002B469B"/>
    <w:rsid w:val="002C315B"/>
    <w:rsid w:val="002F3A91"/>
    <w:rsid w:val="002F5F28"/>
    <w:rsid w:val="0030591B"/>
    <w:rsid w:val="0032095E"/>
    <w:rsid w:val="00323864"/>
    <w:rsid w:val="00333C64"/>
    <w:rsid w:val="00337553"/>
    <w:rsid w:val="00352C25"/>
    <w:rsid w:val="0036210C"/>
    <w:rsid w:val="003622C8"/>
    <w:rsid w:val="00375643"/>
    <w:rsid w:val="003778EE"/>
    <w:rsid w:val="00396D82"/>
    <w:rsid w:val="00397722"/>
    <w:rsid w:val="003B3006"/>
    <w:rsid w:val="003B7A24"/>
    <w:rsid w:val="003C3C73"/>
    <w:rsid w:val="003C5BAB"/>
    <w:rsid w:val="003C603A"/>
    <w:rsid w:val="003D4B93"/>
    <w:rsid w:val="003D6E97"/>
    <w:rsid w:val="003F2BD6"/>
    <w:rsid w:val="003F717E"/>
    <w:rsid w:val="00406852"/>
    <w:rsid w:val="004136D6"/>
    <w:rsid w:val="0042155F"/>
    <w:rsid w:val="00425F57"/>
    <w:rsid w:val="00430395"/>
    <w:rsid w:val="00431537"/>
    <w:rsid w:val="00434DE3"/>
    <w:rsid w:val="00440388"/>
    <w:rsid w:val="0044200F"/>
    <w:rsid w:val="00447064"/>
    <w:rsid w:val="00454D1A"/>
    <w:rsid w:val="00455C1B"/>
    <w:rsid w:val="00455C89"/>
    <w:rsid w:val="004654CC"/>
    <w:rsid w:val="00472EBB"/>
    <w:rsid w:val="00473684"/>
    <w:rsid w:val="00477462"/>
    <w:rsid w:val="00483852"/>
    <w:rsid w:val="00490A68"/>
    <w:rsid w:val="00494A10"/>
    <w:rsid w:val="004B4A6E"/>
    <w:rsid w:val="004C78F1"/>
    <w:rsid w:val="004D1E3F"/>
    <w:rsid w:val="004E4B7E"/>
    <w:rsid w:val="004E7B86"/>
    <w:rsid w:val="004F2D81"/>
    <w:rsid w:val="004F4B23"/>
    <w:rsid w:val="005013C4"/>
    <w:rsid w:val="005117E1"/>
    <w:rsid w:val="005142C4"/>
    <w:rsid w:val="00514B5B"/>
    <w:rsid w:val="0054076E"/>
    <w:rsid w:val="005412E4"/>
    <w:rsid w:val="005507E8"/>
    <w:rsid w:val="00552AAD"/>
    <w:rsid w:val="005657B8"/>
    <w:rsid w:val="005716B4"/>
    <w:rsid w:val="0058453F"/>
    <w:rsid w:val="005C245D"/>
    <w:rsid w:val="005C6263"/>
    <w:rsid w:val="005C77AE"/>
    <w:rsid w:val="005D65C3"/>
    <w:rsid w:val="005F2951"/>
    <w:rsid w:val="00600464"/>
    <w:rsid w:val="006151E7"/>
    <w:rsid w:val="00624496"/>
    <w:rsid w:val="00640B86"/>
    <w:rsid w:val="00660792"/>
    <w:rsid w:val="00667E60"/>
    <w:rsid w:val="006734DB"/>
    <w:rsid w:val="00675DEB"/>
    <w:rsid w:val="006927F0"/>
    <w:rsid w:val="00695123"/>
    <w:rsid w:val="006C65AF"/>
    <w:rsid w:val="006F71AC"/>
    <w:rsid w:val="0070493A"/>
    <w:rsid w:val="00711A82"/>
    <w:rsid w:val="00720F3F"/>
    <w:rsid w:val="007312D6"/>
    <w:rsid w:val="007535E1"/>
    <w:rsid w:val="00766FC4"/>
    <w:rsid w:val="007801F7"/>
    <w:rsid w:val="0078158B"/>
    <w:rsid w:val="007837DA"/>
    <w:rsid w:val="00785E4E"/>
    <w:rsid w:val="007905F5"/>
    <w:rsid w:val="00792C7D"/>
    <w:rsid w:val="007961FD"/>
    <w:rsid w:val="007B39FA"/>
    <w:rsid w:val="007E629F"/>
    <w:rsid w:val="007F6345"/>
    <w:rsid w:val="00804588"/>
    <w:rsid w:val="008461D7"/>
    <w:rsid w:val="00864C69"/>
    <w:rsid w:val="00867F89"/>
    <w:rsid w:val="00871BF3"/>
    <w:rsid w:val="00875371"/>
    <w:rsid w:val="00892F82"/>
    <w:rsid w:val="008B0CAC"/>
    <w:rsid w:val="008B327A"/>
    <w:rsid w:val="008B3782"/>
    <w:rsid w:val="008B4801"/>
    <w:rsid w:val="008C318D"/>
    <w:rsid w:val="008C5486"/>
    <w:rsid w:val="008C6DFB"/>
    <w:rsid w:val="008C7841"/>
    <w:rsid w:val="008D5CA0"/>
    <w:rsid w:val="008D69AC"/>
    <w:rsid w:val="008D7409"/>
    <w:rsid w:val="008E699F"/>
    <w:rsid w:val="008F2949"/>
    <w:rsid w:val="0090252A"/>
    <w:rsid w:val="00911899"/>
    <w:rsid w:val="00923572"/>
    <w:rsid w:val="00935371"/>
    <w:rsid w:val="00947711"/>
    <w:rsid w:val="00951B32"/>
    <w:rsid w:val="00967AB5"/>
    <w:rsid w:val="009707B6"/>
    <w:rsid w:val="009734FC"/>
    <w:rsid w:val="009778B9"/>
    <w:rsid w:val="009933B1"/>
    <w:rsid w:val="009943E3"/>
    <w:rsid w:val="009963B6"/>
    <w:rsid w:val="009A30CB"/>
    <w:rsid w:val="009C0FFD"/>
    <w:rsid w:val="009E101B"/>
    <w:rsid w:val="009E25CB"/>
    <w:rsid w:val="009E31F6"/>
    <w:rsid w:val="009F544B"/>
    <w:rsid w:val="00A13614"/>
    <w:rsid w:val="00A17B03"/>
    <w:rsid w:val="00A231D2"/>
    <w:rsid w:val="00A23873"/>
    <w:rsid w:val="00A254B1"/>
    <w:rsid w:val="00A51B1D"/>
    <w:rsid w:val="00A54E5D"/>
    <w:rsid w:val="00A56680"/>
    <w:rsid w:val="00A76B02"/>
    <w:rsid w:val="00A81915"/>
    <w:rsid w:val="00A84F1E"/>
    <w:rsid w:val="00A86889"/>
    <w:rsid w:val="00A94466"/>
    <w:rsid w:val="00A94B66"/>
    <w:rsid w:val="00AC5011"/>
    <w:rsid w:val="00B007A1"/>
    <w:rsid w:val="00B0344B"/>
    <w:rsid w:val="00B06AD7"/>
    <w:rsid w:val="00B1621E"/>
    <w:rsid w:val="00B1738F"/>
    <w:rsid w:val="00B51440"/>
    <w:rsid w:val="00B82413"/>
    <w:rsid w:val="00B94462"/>
    <w:rsid w:val="00BB7145"/>
    <w:rsid w:val="00BB79AB"/>
    <w:rsid w:val="00BC7D6E"/>
    <w:rsid w:val="00BD4230"/>
    <w:rsid w:val="00BD51F1"/>
    <w:rsid w:val="00BE46BA"/>
    <w:rsid w:val="00BE4B3F"/>
    <w:rsid w:val="00BF7361"/>
    <w:rsid w:val="00C40989"/>
    <w:rsid w:val="00C51A5D"/>
    <w:rsid w:val="00C5419E"/>
    <w:rsid w:val="00C610F5"/>
    <w:rsid w:val="00C66E77"/>
    <w:rsid w:val="00C73E40"/>
    <w:rsid w:val="00C854F8"/>
    <w:rsid w:val="00CB712D"/>
    <w:rsid w:val="00CC01EE"/>
    <w:rsid w:val="00CC36FB"/>
    <w:rsid w:val="00CC7D3B"/>
    <w:rsid w:val="00CD30D3"/>
    <w:rsid w:val="00CE70B9"/>
    <w:rsid w:val="00CF34FD"/>
    <w:rsid w:val="00CF79AF"/>
    <w:rsid w:val="00D0701B"/>
    <w:rsid w:val="00D07F0B"/>
    <w:rsid w:val="00D3781A"/>
    <w:rsid w:val="00D440EA"/>
    <w:rsid w:val="00D508A6"/>
    <w:rsid w:val="00D6277F"/>
    <w:rsid w:val="00D76762"/>
    <w:rsid w:val="00D8212F"/>
    <w:rsid w:val="00DA0515"/>
    <w:rsid w:val="00DB7DFD"/>
    <w:rsid w:val="00DC6461"/>
    <w:rsid w:val="00DD3A98"/>
    <w:rsid w:val="00DE076F"/>
    <w:rsid w:val="00DE07A5"/>
    <w:rsid w:val="00DE3C08"/>
    <w:rsid w:val="00DE44BC"/>
    <w:rsid w:val="00DE488C"/>
    <w:rsid w:val="00DE65D3"/>
    <w:rsid w:val="00DE68AB"/>
    <w:rsid w:val="00DF74B5"/>
    <w:rsid w:val="00E11271"/>
    <w:rsid w:val="00E12556"/>
    <w:rsid w:val="00E20F2C"/>
    <w:rsid w:val="00E34D0B"/>
    <w:rsid w:val="00E624C5"/>
    <w:rsid w:val="00E771C3"/>
    <w:rsid w:val="00E90ACA"/>
    <w:rsid w:val="00E92F66"/>
    <w:rsid w:val="00E97095"/>
    <w:rsid w:val="00EA04CB"/>
    <w:rsid w:val="00EA258D"/>
    <w:rsid w:val="00EC3E00"/>
    <w:rsid w:val="00EE436D"/>
    <w:rsid w:val="00EE7EF8"/>
    <w:rsid w:val="00EF11D6"/>
    <w:rsid w:val="00EF60B2"/>
    <w:rsid w:val="00F00327"/>
    <w:rsid w:val="00F01047"/>
    <w:rsid w:val="00F103AF"/>
    <w:rsid w:val="00F10E15"/>
    <w:rsid w:val="00F17D0A"/>
    <w:rsid w:val="00F46FF1"/>
    <w:rsid w:val="00F965DB"/>
    <w:rsid w:val="00FA2178"/>
    <w:rsid w:val="00FB06AF"/>
    <w:rsid w:val="00FC26AE"/>
    <w:rsid w:val="00FC4A7F"/>
    <w:rsid w:val="00FC7CF3"/>
    <w:rsid w:val="00FD62B8"/>
    <w:rsid w:val="00FD7F21"/>
    <w:rsid w:val="00FE7426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DE41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BD6"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List Paragraph Red,Numbering,ERP-List Paragraph,List Paragraph11,Sąrašo pastraipa.Bullet,Sąrašo pastraipa,Bullet,Table of contents numbered,Lentele,List Paragraph22,List Paragraph21,lp1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tekstas">
    <w:name w:val="tekstas"/>
    <w:link w:val="tekstasDiagrama"/>
    <w:qFormat/>
    <w:rsid w:val="00C40989"/>
    <w:pPr>
      <w:tabs>
        <w:tab w:val="left" w:pos="1134"/>
      </w:tabs>
      <w:autoSpaceDN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tekstasDiagrama">
    <w:name w:val="tekstas Diagrama"/>
    <w:basedOn w:val="DefaultParagraphFont"/>
    <w:link w:val="tekstas"/>
    <w:rsid w:val="00C40989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A">
    <w:name w:val="Body A"/>
    <w:rsid w:val="007B39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rsid w:val="003F2B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paragraph" w:customStyle="1" w:styleId="Skyripavadinimai">
    <w:name w:val="Skyrių pavadinimai"/>
    <w:basedOn w:val="Normal"/>
    <w:link w:val="SkyripavadinimaiDiagrama"/>
    <w:autoRedefine/>
    <w:qFormat/>
    <w:rsid w:val="008B37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character" w:customStyle="1" w:styleId="SkyripavadinimaiDiagrama">
    <w:name w:val="Skyrių pavadinimai Diagrama"/>
    <w:basedOn w:val="DefaultParagraphFont"/>
    <w:link w:val="Skyripavadinimai"/>
    <w:rsid w:val="008B3782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table" w:customStyle="1" w:styleId="TableGrid2">
    <w:name w:val="Table Grid2"/>
    <w:basedOn w:val="TableNormal"/>
    <w:next w:val="TableGrid"/>
    <w:uiPriority w:val="59"/>
    <w:rsid w:val="00DF7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74B5"/>
    <w:rPr>
      <w:vertAlign w:val="superscript"/>
    </w:rPr>
  </w:style>
  <w:style w:type="character" w:customStyle="1" w:styleId="FontStyle12">
    <w:name w:val="Font Style12"/>
    <w:uiPriority w:val="99"/>
    <w:rsid w:val="00B1738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8CB7-FEBC-408D-9518-186D904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Loreta Gaigalienė</cp:lastModifiedBy>
  <cp:revision>33</cp:revision>
  <cp:lastPrinted>2024-01-18T06:19:00Z</cp:lastPrinted>
  <dcterms:created xsi:type="dcterms:W3CDTF">2026-03-24T14:14:00Z</dcterms:created>
  <dcterms:modified xsi:type="dcterms:W3CDTF">2026-03-26T09:33:00Z</dcterms:modified>
</cp:coreProperties>
</file>