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C1E7" w14:textId="77777777" w:rsidR="0002549E" w:rsidRDefault="0002549E" w:rsidP="00C72203">
      <w:pPr>
        <w:rPr>
          <w:rFonts w:eastAsia="Calibri"/>
          <w:b/>
          <w:bCs/>
          <w:sz w:val="24"/>
          <w:szCs w:val="24"/>
        </w:rPr>
      </w:pPr>
    </w:p>
    <w:p w14:paraId="7C9E4844" w14:textId="54579C1C" w:rsidR="00C72203" w:rsidRPr="00B02B0F" w:rsidRDefault="00C72203" w:rsidP="00C72203">
      <w:pPr>
        <w:rPr>
          <w:rFonts w:eastAsia="Calibri"/>
          <w:b/>
          <w:bCs/>
          <w:sz w:val="24"/>
          <w:szCs w:val="24"/>
        </w:rPr>
      </w:pPr>
      <w:r w:rsidRPr="00B02B0F">
        <w:rPr>
          <w:rFonts w:eastAsia="Calibri"/>
          <w:b/>
          <w:bCs/>
          <w:sz w:val="24"/>
          <w:szCs w:val="24"/>
        </w:rPr>
        <w:t>KVIETIMAS Į RINKOS KONSULTACIJĄ</w:t>
      </w:r>
    </w:p>
    <w:p w14:paraId="5F474F3D" w14:textId="77777777" w:rsidR="00C72203" w:rsidRPr="00B02B0F" w:rsidRDefault="00C72203" w:rsidP="00C72203">
      <w:pPr>
        <w:jc w:val="center"/>
        <w:rPr>
          <w:rFonts w:eastAsia="Calibri"/>
          <w:b/>
          <w:bCs/>
          <w:sz w:val="24"/>
          <w:szCs w:val="24"/>
        </w:rPr>
      </w:pPr>
    </w:p>
    <w:p w14:paraId="4DB7BEC9" w14:textId="49D3339C" w:rsidR="00C72203" w:rsidRPr="00B609FE" w:rsidRDefault="00C72203" w:rsidP="00B5536D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VšĮ Rokiškio rajono ligoninė</w:t>
      </w:r>
      <w:r w:rsidRPr="00B02B0F">
        <w:rPr>
          <w:sz w:val="24"/>
          <w:szCs w:val="24"/>
        </w:rPr>
        <w:t xml:space="preserve"> (toliau – Perkančioji organizacija) </w:t>
      </w:r>
      <w:r>
        <w:rPr>
          <w:sz w:val="24"/>
          <w:szCs w:val="24"/>
        </w:rPr>
        <w:t xml:space="preserve">vadovaudamasi Lietuvos Respublikos viešųjų pirkimų įstatymo (toliau – VPĮ) 27 str. ir siekdama pasirengti </w:t>
      </w:r>
      <w:proofErr w:type="spellStart"/>
      <w:r w:rsidR="0002549E">
        <w:rPr>
          <w:b/>
          <w:sz w:val="24"/>
          <w:szCs w:val="24"/>
        </w:rPr>
        <w:t>v</w:t>
      </w:r>
      <w:r w:rsidR="0002549E" w:rsidRPr="0002549E">
        <w:rPr>
          <w:b/>
          <w:sz w:val="24"/>
          <w:szCs w:val="24"/>
        </w:rPr>
        <w:t>ideo</w:t>
      </w:r>
      <w:proofErr w:type="spellEnd"/>
      <w:r w:rsidR="0002549E" w:rsidRPr="0002549E">
        <w:rPr>
          <w:b/>
          <w:sz w:val="24"/>
          <w:szCs w:val="24"/>
        </w:rPr>
        <w:t xml:space="preserve"> </w:t>
      </w:r>
      <w:proofErr w:type="spellStart"/>
      <w:r w:rsidR="0002549E" w:rsidRPr="0002549E">
        <w:rPr>
          <w:b/>
          <w:sz w:val="24"/>
          <w:szCs w:val="24"/>
        </w:rPr>
        <w:t>laringoskopų</w:t>
      </w:r>
      <w:proofErr w:type="spellEnd"/>
      <w:r w:rsidR="0002549E" w:rsidRPr="0002549E">
        <w:rPr>
          <w:b/>
          <w:sz w:val="24"/>
          <w:szCs w:val="24"/>
        </w:rPr>
        <w:t xml:space="preserve"> komplektų (2 vnt.)</w:t>
      </w:r>
      <w:r w:rsidR="00B609FE">
        <w:rPr>
          <w:b/>
          <w:sz w:val="24"/>
          <w:szCs w:val="24"/>
        </w:rPr>
        <w:t xml:space="preserve"> </w:t>
      </w:r>
      <w:r w:rsidR="00BD52A1">
        <w:rPr>
          <w:b/>
          <w:sz w:val="24"/>
          <w:szCs w:val="22"/>
          <w:lang w:eastAsia="lt-LT"/>
        </w:rPr>
        <w:t>pirkimui</w:t>
      </w:r>
      <w:r>
        <w:rPr>
          <w:rFonts w:eastAsia="Calibri"/>
          <w:sz w:val="24"/>
          <w:szCs w:val="24"/>
        </w:rPr>
        <w:t xml:space="preserve"> </w:t>
      </w:r>
      <w:r w:rsidRPr="00B02B0F">
        <w:rPr>
          <w:rFonts w:eastAsia="Calibri"/>
          <w:sz w:val="24"/>
          <w:szCs w:val="24"/>
        </w:rPr>
        <w:t xml:space="preserve">(toliau – </w:t>
      </w:r>
      <w:r w:rsidRPr="00B02B0F">
        <w:rPr>
          <w:rFonts w:eastAsia="Calibri"/>
          <w:b/>
          <w:bCs/>
          <w:sz w:val="24"/>
          <w:szCs w:val="24"/>
        </w:rPr>
        <w:t>Pirkimas</w:t>
      </w:r>
      <w:r w:rsidRPr="00B02B0F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prašo rinkos dalyvių suteikti konsultaciją.</w:t>
      </w:r>
    </w:p>
    <w:p w14:paraId="1D1F06E1" w14:textId="77777777" w:rsidR="00F07E0D" w:rsidRDefault="00F07E0D" w:rsidP="00F07E0D">
      <w:pPr>
        <w:keepNext/>
        <w:widowControl w:val="0"/>
        <w:ind w:firstLine="567"/>
        <w:jc w:val="both"/>
        <w:outlineLvl w:val="1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Konsultacijos tikslas: </w:t>
      </w:r>
      <w:r w:rsidRPr="005F05A5">
        <w:rPr>
          <w:sz w:val="24"/>
          <w:szCs w:val="24"/>
        </w:rPr>
        <w:t>pristatyti būsimą pirkimą galimiems teikėjams, tinkamai pasirengti viešojo pirkimo procedūroms bei išsiaiškinti rinkos galimybes pasiūlyti p</w:t>
      </w:r>
      <w:r>
        <w:rPr>
          <w:sz w:val="24"/>
          <w:szCs w:val="24"/>
        </w:rPr>
        <w:t>rekes</w:t>
      </w:r>
      <w:r w:rsidRPr="005F05A5">
        <w:rPr>
          <w:sz w:val="24"/>
          <w:szCs w:val="24"/>
        </w:rPr>
        <w:t>, atitinkančias reikalavimus, keliamus techninė</w:t>
      </w:r>
      <w:r>
        <w:rPr>
          <w:sz w:val="24"/>
          <w:szCs w:val="24"/>
        </w:rPr>
        <w:t>je</w:t>
      </w:r>
      <w:r w:rsidRPr="005F05A5">
        <w:rPr>
          <w:sz w:val="24"/>
          <w:szCs w:val="24"/>
        </w:rPr>
        <w:t xml:space="preserve"> specifikacij</w:t>
      </w:r>
      <w:r>
        <w:rPr>
          <w:sz w:val="24"/>
          <w:szCs w:val="24"/>
        </w:rPr>
        <w:t>oje</w:t>
      </w:r>
      <w:r w:rsidRPr="005F05A5">
        <w:rPr>
          <w:sz w:val="24"/>
          <w:szCs w:val="24"/>
        </w:rPr>
        <w:t xml:space="preserve">, siekiant patikslinti ir </w:t>
      </w:r>
      <w:r w:rsidR="00B5536D">
        <w:rPr>
          <w:sz w:val="24"/>
          <w:szCs w:val="24"/>
        </w:rPr>
        <w:t>parengti techninę specifikaciją.</w:t>
      </w:r>
    </w:p>
    <w:p w14:paraId="4A57A1C1" w14:textId="7EE80BBB" w:rsidR="00C72203" w:rsidRPr="009A34DE" w:rsidRDefault="00C72203" w:rsidP="00F07E0D">
      <w:pPr>
        <w:keepNext/>
        <w:widowControl w:val="0"/>
        <w:ind w:firstLine="567"/>
        <w:jc w:val="both"/>
        <w:outlineLvl w:val="1"/>
        <w:rPr>
          <w:rFonts w:eastAsia="Calibri"/>
          <w:sz w:val="24"/>
          <w:szCs w:val="24"/>
        </w:rPr>
      </w:pPr>
      <w:r w:rsidRPr="008921C4">
        <w:rPr>
          <w:rFonts w:eastAsia="Calibri"/>
          <w:b/>
          <w:bCs/>
          <w:sz w:val="24"/>
          <w:szCs w:val="24"/>
        </w:rPr>
        <w:t>Konsultacijos būdas</w:t>
      </w:r>
      <w:r>
        <w:rPr>
          <w:rFonts w:eastAsia="Calibri"/>
          <w:sz w:val="24"/>
          <w:szCs w:val="24"/>
        </w:rPr>
        <w:t>: r</w:t>
      </w:r>
      <w:r w:rsidRPr="00B02B0F">
        <w:rPr>
          <w:rFonts w:eastAsia="Calibri"/>
          <w:sz w:val="24"/>
          <w:szCs w:val="24"/>
        </w:rPr>
        <w:t xml:space="preserve">inkos konsultacija vykdoma Centrinės viešųjų pirkimų informacinės sistemos (toliau </w:t>
      </w:r>
      <w:r w:rsidRPr="00B02B0F">
        <w:rPr>
          <w:bCs/>
          <w:kern w:val="24"/>
          <w:sz w:val="24"/>
          <w:szCs w:val="24"/>
          <w:lang w:eastAsia="lt-LT"/>
        </w:rPr>
        <w:t xml:space="preserve">– </w:t>
      </w:r>
      <w:r w:rsidRPr="00B02B0F">
        <w:rPr>
          <w:b/>
          <w:kern w:val="24"/>
          <w:sz w:val="24"/>
          <w:szCs w:val="24"/>
          <w:lang w:eastAsia="lt-LT"/>
        </w:rPr>
        <w:t>CVP IS</w:t>
      </w:r>
      <w:r w:rsidRPr="00B02B0F">
        <w:rPr>
          <w:bCs/>
          <w:kern w:val="24"/>
          <w:sz w:val="24"/>
          <w:szCs w:val="24"/>
          <w:lang w:eastAsia="lt-LT"/>
        </w:rPr>
        <w:t xml:space="preserve">) priemonėmis. </w:t>
      </w:r>
      <w:r w:rsidRPr="00B02B0F">
        <w:rPr>
          <w:rFonts w:eastAsia="Calibri"/>
          <w:sz w:val="24"/>
          <w:szCs w:val="24"/>
        </w:rPr>
        <w:t xml:space="preserve">Kviečiame </w:t>
      </w:r>
      <w:r>
        <w:rPr>
          <w:rFonts w:eastAsia="Calibri"/>
          <w:sz w:val="24"/>
          <w:szCs w:val="24"/>
        </w:rPr>
        <w:t>rinkos d</w:t>
      </w:r>
      <w:r w:rsidRPr="00B02B0F">
        <w:rPr>
          <w:rFonts w:eastAsia="Calibri"/>
          <w:sz w:val="24"/>
          <w:szCs w:val="24"/>
        </w:rPr>
        <w:t xml:space="preserve">alyvius susipažinti su skelbiamu techninės specifikacijos projektu ir CVP IS priemonėmis </w:t>
      </w:r>
      <w:r w:rsidRPr="00B02B0F">
        <w:rPr>
          <w:rFonts w:eastAsia="Calibri"/>
          <w:b/>
          <w:bCs/>
          <w:sz w:val="24"/>
          <w:szCs w:val="24"/>
        </w:rPr>
        <w:t>iki 202</w:t>
      </w:r>
      <w:r w:rsidR="002F546B">
        <w:rPr>
          <w:rFonts w:eastAsia="Calibri"/>
          <w:b/>
          <w:bCs/>
          <w:sz w:val="24"/>
          <w:szCs w:val="24"/>
        </w:rPr>
        <w:t>6</w:t>
      </w:r>
      <w:r w:rsidRPr="00B02B0F">
        <w:rPr>
          <w:rFonts w:eastAsia="Calibri"/>
          <w:b/>
          <w:bCs/>
          <w:sz w:val="24"/>
          <w:szCs w:val="24"/>
        </w:rPr>
        <w:t xml:space="preserve"> m. </w:t>
      </w:r>
      <w:r w:rsidR="0002549E">
        <w:rPr>
          <w:rFonts w:eastAsia="Calibri"/>
          <w:b/>
          <w:bCs/>
          <w:sz w:val="24"/>
          <w:szCs w:val="24"/>
        </w:rPr>
        <w:t>balandžio</w:t>
      </w:r>
      <w:r w:rsidRPr="00B02B0F">
        <w:rPr>
          <w:rFonts w:eastAsia="Calibri"/>
          <w:b/>
          <w:bCs/>
          <w:sz w:val="24"/>
          <w:szCs w:val="24"/>
        </w:rPr>
        <w:t xml:space="preserve"> </w:t>
      </w:r>
      <w:r w:rsidR="0002549E">
        <w:rPr>
          <w:rFonts w:eastAsia="Calibri"/>
          <w:b/>
          <w:bCs/>
          <w:sz w:val="24"/>
          <w:szCs w:val="24"/>
        </w:rPr>
        <w:t>3</w:t>
      </w:r>
      <w:r w:rsidRPr="00B02B0F">
        <w:rPr>
          <w:rFonts w:eastAsia="Calibri"/>
          <w:b/>
          <w:bCs/>
          <w:sz w:val="24"/>
          <w:szCs w:val="24"/>
        </w:rPr>
        <w:t xml:space="preserve"> d.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0C3874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>:00</w:t>
      </w:r>
      <w:r w:rsidRPr="00B02B0F">
        <w:rPr>
          <w:rFonts w:eastAsia="Calibri"/>
          <w:sz w:val="24"/>
          <w:szCs w:val="24"/>
        </w:rPr>
        <w:t xml:space="preserve"> aktyviai teikti pastabas, klausimus ir pasiūlymus, bei pateikti atsakymus į pateiktus klausimus. </w:t>
      </w:r>
      <w:r w:rsidRPr="00B02B0F">
        <w:rPr>
          <w:sz w:val="24"/>
          <w:szCs w:val="24"/>
        </w:rPr>
        <w:t>Klausimai, pastabos (siūlymai), gauti pasibaigus aukščiau nurodytam terminui gali būti nenagrinėjami.</w:t>
      </w:r>
      <w:r w:rsidRPr="00B02B0F">
        <w:rPr>
          <w:bCs/>
          <w:kern w:val="24"/>
          <w:sz w:val="24"/>
          <w:szCs w:val="24"/>
          <w:lang w:eastAsia="lt-LT"/>
        </w:rPr>
        <w:t xml:space="preserve"> </w:t>
      </w:r>
      <w:r w:rsidRPr="009A34DE">
        <w:rPr>
          <w:rFonts w:eastAsia="Calibri"/>
          <w:sz w:val="24"/>
          <w:szCs w:val="24"/>
        </w:rPr>
        <w:t>Susitikimai rengiami nebus.</w:t>
      </w:r>
    </w:p>
    <w:p w14:paraId="1EE555E9" w14:textId="77777777" w:rsidR="00C72203" w:rsidRPr="00B02B0F" w:rsidRDefault="00C72203" w:rsidP="00C7220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2B0F">
        <w:rPr>
          <w:rFonts w:eastAsia="Calibri"/>
          <w:sz w:val="24"/>
          <w:szCs w:val="24"/>
        </w:rPr>
        <w:t>Rinkos konsultacija nėra skelbimas apie Pirkimą ar išankstinis skelbimas apie Pirkimą, techninės specifikacijos projektas nėra galutinis Pirkimo dokumentas.</w:t>
      </w:r>
    </w:p>
    <w:p w14:paraId="5F1D9B97" w14:textId="77777777" w:rsidR="00C72203" w:rsidRDefault="00C72203" w:rsidP="00C72203">
      <w:pPr>
        <w:pStyle w:val="Body2"/>
        <w:ind w:firstLine="567"/>
        <w:rPr>
          <w:sz w:val="24"/>
          <w:szCs w:val="24"/>
          <w:lang w:val="lt-LT"/>
        </w:rPr>
      </w:pPr>
      <w:r w:rsidRPr="009A34DE">
        <w:rPr>
          <w:sz w:val="24"/>
          <w:szCs w:val="24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>
        <w:rPr>
          <w:sz w:val="24"/>
          <w:szCs w:val="24"/>
          <w:lang w:val="lt-LT"/>
        </w:rPr>
        <w:t>VPĮ</w:t>
      </w:r>
      <w:r w:rsidRPr="009A34DE">
        <w:rPr>
          <w:sz w:val="24"/>
          <w:szCs w:val="24"/>
          <w:lang w:val="lt-LT"/>
        </w:rPr>
        <w:t xml:space="preserve"> 27 straipsniu, prašome pateikti atsakymus laisva forma į žemiau pateikiamus klausimus</w:t>
      </w:r>
      <w:r>
        <w:rPr>
          <w:sz w:val="24"/>
          <w:szCs w:val="24"/>
          <w:lang w:val="lt-LT"/>
        </w:rPr>
        <w:t>:</w:t>
      </w:r>
    </w:p>
    <w:tbl>
      <w:tblPr>
        <w:tblStyle w:val="Lentelstinklelis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396"/>
        <w:gridCol w:w="4677"/>
      </w:tblGrid>
      <w:tr w:rsidR="0002549E" w:rsidRPr="00433692" w14:paraId="57AE4039" w14:textId="4EF0061E" w:rsidTr="0002549E">
        <w:trPr>
          <w:trHeight w:val="448"/>
        </w:trPr>
        <w:tc>
          <w:tcPr>
            <w:tcW w:w="708" w:type="dxa"/>
            <w:vAlign w:val="center"/>
          </w:tcPr>
          <w:p w14:paraId="0DE6E8CB" w14:textId="77777777" w:rsidR="0002549E" w:rsidRPr="00433692" w:rsidRDefault="0002549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396" w:type="dxa"/>
            <w:vAlign w:val="center"/>
          </w:tcPr>
          <w:p w14:paraId="6E7D6DAA" w14:textId="77777777" w:rsidR="0002549E" w:rsidRPr="00433692" w:rsidRDefault="0002549E" w:rsidP="00C9281E">
            <w:pPr>
              <w:jc w:val="center"/>
              <w:rPr>
                <w:b/>
                <w:sz w:val="24"/>
                <w:szCs w:val="24"/>
              </w:rPr>
            </w:pPr>
            <w:r w:rsidRPr="00433692">
              <w:rPr>
                <w:b/>
                <w:sz w:val="24"/>
                <w:szCs w:val="24"/>
              </w:rPr>
              <w:t>Klausimas</w:t>
            </w:r>
          </w:p>
        </w:tc>
        <w:tc>
          <w:tcPr>
            <w:tcW w:w="4677" w:type="dxa"/>
          </w:tcPr>
          <w:p w14:paraId="5CE4FC41" w14:textId="77777777" w:rsidR="0002549E" w:rsidRPr="00433692" w:rsidRDefault="0002549E" w:rsidP="00C9281E">
            <w:pPr>
              <w:jc w:val="center"/>
              <w:rPr>
                <w:b/>
                <w:bCs/>
                <w:sz w:val="24"/>
                <w:szCs w:val="24"/>
              </w:rPr>
            </w:pPr>
            <w:r w:rsidRPr="00433692">
              <w:rPr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02549E" w:rsidRPr="00433692" w14:paraId="685DDF9D" w14:textId="77777777" w:rsidTr="0002549E">
        <w:trPr>
          <w:trHeight w:val="70"/>
        </w:trPr>
        <w:tc>
          <w:tcPr>
            <w:tcW w:w="708" w:type="dxa"/>
            <w:vAlign w:val="center"/>
          </w:tcPr>
          <w:p w14:paraId="1DE13AE0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1.</w:t>
            </w:r>
          </w:p>
        </w:tc>
        <w:tc>
          <w:tcPr>
            <w:tcW w:w="4396" w:type="dxa"/>
            <w:vAlign w:val="center"/>
          </w:tcPr>
          <w:p w14:paraId="649C73EC" w14:textId="77777777" w:rsidR="0002549E" w:rsidRPr="00433692" w:rsidRDefault="0002549E" w:rsidP="00817D66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dalyvautumėte pirkime</w:t>
            </w:r>
            <w:r>
              <w:rPr>
                <w:sz w:val="24"/>
                <w:szCs w:val="24"/>
              </w:rPr>
              <w:t xml:space="preserve">, kurį planuojama </w:t>
            </w:r>
            <w:r w:rsidRPr="00433692">
              <w:rPr>
                <w:sz w:val="24"/>
                <w:szCs w:val="24"/>
              </w:rPr>
              <w:t>vykdyti pagal pateiktą techninę specifikaciją?</w:t>
            </w:r>
          </w:p>
        </w:tc>
        <w:tc>
          <w:tcPr>
            <w:tcW w:w="4677" w:type="dxa"/>
          </w:tcPr>
          <w:p w14:paraId="611808B0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1F76F909" w14:textId="77777777" w:rsidTr="0002549E">
        <w:trPr>
          <w:trHeight w:val="70"/>
        </w:trPr>
        <w:tc>
          <w:tcPr>
            <w:tcW w:w="708" w:type="dxa"/>
            <w:vAlign w:val="center"/>
          </w:tcPr>
          <w:p w14:paraId="74586944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2.</w:t>
            </w:r>
          </w:p>
        </w:tc>
        <w:tc>
          <w:tcPr>
            <w:tcW w:w="4396" w:type="dxa"/>
            <w:vAlign w:val="center"/>
          </w:tcPr>
          <w:p w14:paraId="7ECB50BB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Ar turite pastabų, klausimų dėl techninės specifikacijos</w:t>
            </w:r>
            <w:r>
              <w:rPr>
                <w:sz w:val="24"/>
                <w:szCs w:val="24"/>
              </w:rPr>
              <w:t xml:space="preserve"> </w:t>
            </w:r>
            <w:r w:rsidRPr="00433692">
              <w:rPr>
                <w:sz w:val="24"/>
                <w:szCs w:val="24"/>
              </w:rPr>
              <w:t xml:space="preserve">projekto? </w:t>
            </w:r>
          </w:p>
          <w:p w14:paraId="58E52006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 w:rsidRPr="00433692">
              <w:rPr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4677" w:type="dxa"/>
          </w:tcPr>
          <w:p w14:paraId="690A7D63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0C4CB629" w14:textId="77777777" w:rsidTr="0002549E">
        <w:trPr>
          <w:trHeight w:val="852"/>
        </w:trPr>
        <w:tc>
          <w:tcPr>
            <w:tcW w:w="708" w:type="dxa"/>
            <w:vAlign w:val="center"/>
          </w:tcPr>
          <w:p w14:paraId="323C9527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  <w:vAlign w:val="center"/>
          </w:tcPr>
          <w:p w14:paraId="5932CC90" w14:textId="77777777" w:rsidR="0002549E" w:rsidRPr="00433692" w:rsidRDefault="0002549E" w:rsidP="00C92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433692">
              <w:rPr>
                <w:sz w:val="24"/>
                <w:szCs w:val="24"/>
              </w:rPr>
              <w:t xml:space="preserve">oks </w:t>
            </w:r>
            <w:r>
              <w:rPr>
                <w:sz w:val="24"/>
                <w:szCs w:val="24"/>
              </w:rPr>
              <w:t xml:space="preserve">prekių pristatymo </w:t>
            </w:r>
            <w:r w:rsidRPr="00433692">
              <w:rPr>
                <w:sz w:val="24"/>
                <w:szCs w:val="24"/>
              </w:rPr>
              <w:t xml:space="preserve">terminas </w:t>
            </w:r>
            <w:r>
              <w:rPr>
                <w:sz w:val="24"/>
                <w:szCs w:val="24"/>
              </w:rPr>
              <w:t xml:space="preserve">būtų </w:t>
            </w:r>
            <w:r w:rsidRPr="00433692">
              <w:rPr>
                <w:sz w:val="24"/>
                <w:szCs w:val="24"/>
              </w:rPr>
              <w:t>pakankamas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677" w:type="dxa"/>
          </w:tcPr>
          <w:p w14:paraId="0CDE9086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  <w:tr w:rsidR="0002549E" w:rsidRPr="00433692" w14:paraId="716E78F4" w14:textId="77777777" w:rsidTr="0002549E">
        <w:trPr>
          <w:trHeight w:val="924"/>
        </w:trPr>
        <w:tc>
          <w:tcPr>
            <w:tcW w:w="708" w:type="dxa"/>
            <w:vAlign w:val="center"/>
          </w:tcPr>
          <w:p w14:paraId="75F5032E" w14:textId="77777777" w:rsidR="0002549E" w:rsidRPr="00433692" w:rsidRDefault="0002549E" w:rsidP="00C928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33692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  <w:vAlign w:val="center"/>
          </w:tcPr>
          <w:p w14:paraId="5387F611" w14:textId="77777777" w:rsidR="0002549E" w:rsidRPr="00B37D0A" w:rsidRDefault="0002549E" w:rsidP="00BD52A1">
            <w:pPr>
              <w:rPr>
                <w:sz w:val="24"/>
                <w:szCs w:val="24"/>
              </w:rPr>
            </w:pPr>
            <w:r w:rsidRPr="00B37D0A">
              <w:rPr>
                <w:sz w:val="24"/>
                <w:szCs w:val="24"/>
              </w:rPr>
              <w:t xml:space="preserve">Kokia preliminari Jūsų numatomos siūlyti </w:t>
            </w:r>
            <w:r>
              <w:rPr>
                <w:sz w:val="24"/>
                <w:szCs w:val="24"/>
              </w:rPr>
              <w:t xml:space="preserve">prekės </w:t>
            </w:r>
            <w:r w:rsidRPr="00B37D0A">
              <w:rPr>
                <w:sz w:val="24"/>
                <w:szCs w:val="24"/>
              </w:rPr>
              <w:t xml:space="preserve"> kaina, Eur be/su PVM?</w:t>
            </w:r>
          </w:p>
        </w:tc>
        <w:tc>
          <w:tcPr>
            <w:tcW w:w="4677" w:type="dxa"/>
          </w:tcPr>
          <w:p w14:paraId="21F7DBD8" w14:textId="77777777" w:rsidR="0002549E" w:rsidRPr="00433692" w:rsidRDefault="0002549E" w:rsidP="00C9281E">
            <w:pPr>
              <w:rPr>
                <w:sz w:val="24"/>
                <w:szCs w:val="24"/>
              </w:rPr>
            </w:pPr>
          </w:p>
        </w:tc>
      </w:tr>
    </w:tbl>
    <w:p w14:paraId="36231DC1" w14:textId="77777777" w:rsidR="0014004B" w:rsidRPr="00C72203" w:rsidRDefault="0014004B" w:rsidP="0014004B">
      <w:pPr>
        <w:jc w:val="both"/>
        <w:rPr>
          <w:rFonts w:eastAsia="Calibri"/>
          <w:sz w:val="24"/>
          <w:szCs w:val="24"/>
        </w:rPr>
      </w:pPr>
    </w:p>
    <w:p w14:paraId="3D0CBE85" w14:textId="2B6F197F" w:rsidR="00C72203" w:rsidRPr="00326BC5" w:rsidRDefault="00B609FE" w:rsidP="00326BC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14004B" w:rsidRPr="000143FD">
        <w:rPr>
          <w:i/>
          <w:sz w:val="24"/>
          <w:szCs w:val="24"/>
        </w:rPr>
        <w:t>Užtikriname, kad rinkos dalyvio identifikaciniai duomenys bei konsultacijos metu pateikta informacija/duomenys, kurie nurodyti kaip konfidencialūs, nebus viešinami, skelbiami ar atskleidžiami tretiesiems asmenims. Jūsų pateikti įkainiai/kaina nelaikytini pasiūlymu ir bus naudojami tik rinkos tyrimo tikslais, siekiant tinkamai pasirengti būsimam pirkimui.</w:t>
      </w:r>
    </w:p>
    <w:p w14:paraId="7542FB56" w14:textId="77777777" w:rsidR="0002549E" w:rsidRDefault="0002549E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16624E04" w14:textId="77777777" w:rsidR="0002549E" w:rsidRDefault="0002549E" w:rsidP="00C72203">
      <w:pPr>
        <w:ind w:firstLine="720"/>
        <w:jc w:val="both"/>
        <w:rPr>
          <w:rFonts w:eastAsia="Calibri"/>
          <w:sz w:val="24"/>
          <w:szCs w:val="24"/>
        </w:rPr>
      </w:pPr>
    </w:p>
    <w:p w14:paraId="2CF5D3DA" w14:textId="25B11AEA" w:rsidR="00C72203" w:rsidRPr="00C72203" w:rsidRDefault="00C72203" w:rsidP="00C72203">
      <w:pPr>
        <w:ind w:firstLine="720"/>
        <w:jc w:val="both"/>
        <w:rPr>
          <w:rFonts w:eastAsia="Calibri"/>
          <w:sz w:val="24"/>
          <w:szCs w:val="24"/>
        </w:rPr>
      </w:pPr>
      <w:r w:rsidRPr="00C72203">
        <w:rPr>
          <w:rFonts w:eastAsia="Calibri"/>
          <w:sz w:val="24"/>
          <w:szCs w:val="24"/>
        </w:rPr>
        <w:t xml:space="preserve"> PRIDEDAMA:</w:t>
      </w:r>
    </w:p>
    <w:p w14:paraId="6DCD1C5F" w14:textId="77777777" w:rsidR="00277FC9" w:rsidRPr="00B609FE" w:rsidRDefault="00C72203" w:rsidP="00B609FE">
      <w:pPr>
        <w:ind w:firstLine="720"/>
        <w:jc w:val="both"/>
        <w:rPr>
          <w:sz w:val="24"/>
          <w:szCs w:val="24"/>
        </w:rPr>
      </w:pPr>
      <w:r w:rsidRPr="00C72203">
        <w:rPr>
          <w:rFonts w:eastAsia="Calibri"/>
          <w:sz w:val="24"/>
          <w:szCs w:val="24"/>
        </w:rPr>
        <w:t>1. T</w:t>
      </w:r>
      <w:r w:rsidRPr="00C72203">
        <w:rPr>
          <w:sz w:val="24"/>
          <w:szCs w:val="24"/>
        </w:rPr>
        <w:t>echninės specifikacijos</w:t>
      </w:r>
      <w:r w:rsidR="00F07E0D">
        <w:rPr>
          <w:sz w:val="24"/>
          <w:szCs w:val="24"/>
        </w:rPr>
        <w:t xml:space="preserve"> </w:t>
      </w:r>
      <w:r w:rsidRPr="00C72203">
        <w:rPr>
          <w:sz w:val="24"/>
          <w:szCs w:val="24"/>
        </w:rPr>
        <w:t>projektas.</w:t>
      </w:r>
    </w:p>
    <w:sectPr w:rsidR="00277FC9" w:rsidRPr="00B609FE" w:rsidSect="00326BC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61CE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203341">
    <w:abstractNumId w:val="1"/>
  </w:num>
  <w:num w:numId="2" w16cid:durableId="57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DE"/>
    <w:rsid w:val="0002549E"/>
    <w:rsid w:val="00054B85"/>
    <w:rsid w:val="00084ED4"/>
    <w:rsid w:val="000A0F91"/>
    <w:rsid w:val="000C3874"/>
    <w:rsid w:val="0014004B"/>
    <w:rsid w:val="00250341"/>
    <w:rsid w:val="00277FC9"/>
    <w:rsid w:val="002F546B"/>
    <w:rsid w:val="00322FBA"/>
    <w:rsid w:val="00326BC5"/>
    <w:rsid w:val="004235DE"/>
    <w:rsid w:val="00460332"/>
    <w:rsid w:val="00492485"/>
    <w:rsid w:val="00581B4F"/>
    <w:rsid w:val="00591E31"/>
    <w:rsid w:val="005E1DD9"/>
    <w:rsid w:val="00655807"/>
    <w:rsid w:val="00717AE8"/>
    <w:rsid w:val="00817D66"/>
    <w:rsid w:val="009C4E6A"/>
    <w:rsid w:val="009F06F7"/>
    <w:rsid w:val="00AE13F5"/>
    <w:rsid w:val="00B5536D"/>
    <w:rsid w:val="00B609FE"/>
    <w:rsid w:val="00BA2E3E"/>
    <w:rsid w:val="00BD52A1"/>
    <w:rsid w:val="00C13091"/>
    <w:rsid w:val="00C30AB6"/>
    <w:rsid w:val="00C609FA"/>
    <w:rsid w:val="00C72203"/>
    <w:rsid w:val="00C74277"/>
    <w:rsid w:val="00D526AA"/>
    <w:rsid w:val="00F07E0D"/>
    <w:rsid w:val="00F1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56B0"/>
  <w15:docId w15:val="{DD2DEDD8-A0F4-454A-BD5D-5A320DB4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2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C7220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qFormat/>
    <w:rsid w:val="00C72203"/>
    <w:pPr>
      <w:ind w:left="720"/>
      <w:contextualSpacing/>
    </w:pPr>
    <w:rPr>
      <w:sz w:val="24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locked/>
    <w:rsid w:val="00C7220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59"/>
    <w:rsid w:val="0014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644E-4AA8-41D6-BAFB-AA38E909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</dc:creator>
  <cp:lastModifiedBy>Auditorius RL</cp:lastModifiedBy>
  <cp:revision>3</cp:revision>
  <cp:lastPrinted>2026-02-12T12:14:00Z</cp:lastPrinted>
  <dcterms:created xsi:type="dcterms:W3CDTF">2026-03-25T12:42:00Z</dcterms:created>
  <dcterms:modified xsi:type="dcterms:W3CDTF">2026-03-26T12:07:00Z</dcterms:modified>
</cp:coreProperties>
</file>