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7F838" w14:textId="77777777" w:rsidR="005401B7" w:rsidRPr="00255916" w:rsidRDefault="005401B7" w:rsidP="005401B7">
      <w:pPr>
        <w:pageBreakBefore/>
        <w:shd w:val="clear" w:color="auto" w:fill="FFFFFF"/>
        <w:spacing w:after="0" w:line="240" w:lineRule="auto"/>
        <w:jc w:val="right"/>
        <w:rPr>
          <w:b/>
          <w:color w:val="000000"/>
        </w:rPr>
      </w:pPr>
      <w:r w:rsidRPr="00255916">
        <w:rPr>
          <w:b/>
          <w:color w:val="000000"/>
        </w:rPr>
        <w:t>Konkurso sąlygų 1 priedas</w:t>
      </w:r>
    </w:p>
    <w:p w14:paraId="30DA3E82" w14:textId="77777777" w:rsidR="005401B7" w:rsidRPr="00255916" w:rsidRDefault="005401B7" w:rsidP="005401B7">
      <w:pPr>
        <w:shd w:val="clear" w:color="auto" w:fill="FFFFFF"/>
        <w:spacing w:after="0" w:line="240" w:lineRule="auto"/>
        <w:jc w:val="right"/>
        <w:rPr>
          <w:b/>
          <w:color w:val="000000"/>
        </w:rPr>
      </w:pPr>
      <w:r w:rsidRPr="00255916">
        <w:rPr>
          <w:b/>
          <w:color w:val="000000"/>
        </w:rPr>
        <w:t>Pasiūlymo forma</w:t>
      </w:r>
    </w:p>
    <w:p w14:paraId="3F9CC39D" w14:textId="77777777" w:rsidR="005401B7" w:rsidRPr="00255916" w:rsidRDefault="005401B7" w:rsidP="005401B7">
      <w:pPr>
        <w:shd w:val="clear" w:color="auto" w:fill="FFFFFF"/>
        <w:spacing w:after="0" w:line="240" w:lineRule="auto"/>
        <w:jc w:val="right"/>
        <w:rPr>
          <w:b/>
          <w:bCs/>
          <w:color w:val="000000"/>
        </w:rPr>
      </w:pPr>
    </w:p>
    <w:p w14:paraId="7C093553" w14:textId="77777777" w:rsidR="005401B7" w:rsidRPr="00255916" w:rsidRDefault="005401B7" w:rsidP="005401B7">
      <w:pPr>
        <w:spacing w:after="0" w:line="240" w:lineRule="auto"/>
        <w:ind w:right="-178"/>
        <w:jc w:val="center"/>
        <w:rPr>
          <w:sz w:val="20"/>
          <w:szCs w:val="16"/>
        </w:rPr>
      </w:pPr>
      <w:r w:rsidRPr="00255916">
        <w:rPr>
          <w:sz w:val="20"/>
          <w:szCs w:val="16"/>
        </w:rPr>
        <w:t>Herbas arba prekių ženklas</w:t>
      </w:r>
    </w:p>
    <w:p w14:paraId="084FA273" w14:textId="77777777" w:rsidR="005401B7" w:rsidRPr="00255916" w:rsidRDefault="005401B7" w:rsidP="005401B7">
      <w:pPr>
        <w:spacing w:after="0" w:line="240" w:lineRule="auto"/>
        <w:ind w:right="-178"/>
        <w:jc w:val="center"/>
        <w:rPr>
          <w:sz w:val="20"/>
          <w:szCs w:val="16"/>
        </w:rPr>
      </w:pPr>
    </w:p>
    <w:p w14:paraId="7217BB77" w14:textId="77777777" w:rsidR="005401B7" w:rsidRPr="00255916" w:rsidRDefault="005401B7" w:rsidP="005401B7">
      <w:pPr>
        <w:spacing w:after="0" w:line="240" w:lineRule="auto"/>
        <w:ind w:right="-178"/>
        <w:jc w:val="center"/>
        <w:rPr>
          <w:sz w:val="20"/>
          <w:szCs w:val="16"/>
        </w:rPr>
      </w:pPr>
      <w:r w:rsidRPr="00255916">
        <w:rPr>
          <w:sz w:val="20"/>
          <w:szCs w:val="16"/>
        </w:rPr>
        <w:t>(Tiekėjo pavadinimas)</w:t>
      </w:r>
    </w:p>
    <w:p w14:paraId="137FAC16" w14:textId="77777777" w:rsidR="005401B7" w:rsidRPr="00255916" w:rsidRDefault="005401B7" w:rsidP="005401B7">
      <w:pPr>
        <w:spacing w:after="0" w:line="240" w:lineRule="auto"/>
        <w:ind w:right="-178"/>
        <w:jc w:val="center"/>
        <w:rPr>
          <w:sz w:val="28"/>
        </w:rPr>
      </w:pPr>
    </w:p>
    <w:p w14:paraId="23F9722E" w14:textId="77777777" w:rsidR="005401B7" w:rsidRPr="00255916" w:rsidRDefault="005401B7" w:rsidP="005401B7">
      <w:pPr>
        <w:spacing w:after="0" w:line="240" w:lineRule="auto"/>
        <w:ind w:right="-178"/>
        <w:jc w:val="center"/>
        <w:rPr>
          <w:sz w:val="20"/>
          <w:szCs w:val="16"/>
        </w:rPr>
      </w:pPr>
      <w:r w:rsidRPr="00255916">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39E0C4E" w14:textId="77777777" w:rsidR="005401B7" w:rsidRPr="00255916" w:rsidRDefault="005401B7" w:rsidP="005401B7">
      <w:pPr>
        <w:spacing w:after="0" w:line="240" w:lineRule="auto"/>
        <w:ind w:right="-178"/>
        <w:jc w:val="center"/>
        <w:rPr>
          <w:sz w:val="16"/>
          <w:szCs w:val="16"/>
        </w:rPr>
      </w:pPr>
    </w:p>
    <w:p w14:paraId="514ACBA6" w14:textId="77777777" w:rsidR="005401B7" w:rsidRPr="00255916" w:rsidRDefault="005401B7" w:rsidP="005401B7">
      <w:pPr>
        <w:tabs>
          <w:tab w:val="center" w:pos="2520"/>
        </w:tabs>
        <w:spacing w:after="0" w:line="240" w:lineRule="auto"/>
        <w:jc w:val="center"/>
        <w:rPr>
          <w:b/>
          <w:szCs w:val="24"/>
        </w:rPr>
      </w:pPr>
      <w:r w:rsidRPr="00255916">
        <w:rPr>
          <w:b/>
          <w:szCs w:val="24"/>
        </w:rPr>
        <w:t>UŽDAROJI  AKCINĖ BENDROVĖ  „KELMĖS AUTOBUSŲ PARKAS“</w:t>
      </w:r>
    </w:p>
    <w:p w14:paraId="3D738BCD" w14:textId="77777777" w:rsidR="005401B7" w:rsidRPr="00255916" w:rsidRDefault="005401B7" w:rsidP="005401B7">
      <w:pPr>
        <w:spacing w:after="0" w:line="240" w:lineRule="auto"/>
        <w:jc w:val="center"/>
        <w:rPr>
          <w:b/>
          <w:szCs w:val="24"/>
        </w:rPr>
      </w:pPr>
    </w:p>
    <w:p w14:paraId="14C711EA" w14:textId="77777777" w:rsidR="005401B7" w:rsidRPr="00255916" w:rsidRDefault="005401B7" w:rsidP="005401B7">
      <w:pPr>
        <w:spacing w:after="0" w:line="240" w:lineRule="auto"/>
        <w:jc w:val="center"/>
        <w:rPr>
          <w:b/>
          <w:szCs w:val="24"/>
        </w:rPr>
      </w:pPr>
      <w:r w:rsidRPr="00255916">
        <w:rPr>
          <w:b/>
          <w:szCs w:val="24"/>
        </w:rPr>
        <w:t>PASIŪLYMAS</w:t>
      </w:r>
    </w:p>
    <w:p w14:paraId="3406FAB3" w14:textId="231D0F62" w:rsidR="005401B7" w:rsidRPr="00255916" w:rsidRDefault="005401B7" w:rsidP="005401B7">
      <w:pPr>
        <w:keepNext/>
        <w:suppressAutoHyphens w:val="0"/>
        <w:spacing w:after="0" w:line="240" w:lineRule="auto"/>
        <w:jc w:val="center"/>
        <w:outlineLvl w:val="2"/>
        <w:rPr>
          <w:rFonts w:eastAsia="Times New Roman" w:cs="Times New Roman"/>
          <w:b/>
          <w:bCs/>
          <w:kern w:val="0"/>
          <w:szCs w:val="24"/>
          <w:lang w:eastAsia="en-US"/>
        </w:rPr>
      </w:pPr>
      <w:bookmarkStart w:id="0" w:name="_Hlk63857761"/>
      <w:r w:rsidRPr="00255916">
        <w:rPr>
          <w:b/>
          <w:szCs w:val="24"/>
        </w:rPr>
        <w:t xml:space="preserve">DĖL </w:t>
      </w:r>
      <w:bookmarkEnd w:id="0"/>
      <w:r w:rsidRPr="00255916">
        <w:rPr>
          <w:b/>
          <w:szCs w:val="24"/>
        </w:rPr>
        <w:t xml:space="preserve">VIENO NAUDOTO </w:t>
      </w:r>
      <w:bookmarkStart w:id="1" w:name="_Hlk161995006"/>
      <w:r w:rsidR="00F24653" w:rsidRPr="00255916">
        <w:rPr>
          <w:b/>
          <w:szCs w:val="24"/>
        </w:rPr>
        <w:t xml:space="preserve">M2 KLASĖS </w:t>
      </w:r>
      <w:r w:rsidRPr="00255916">
        <w:rPr>
          <w:rFonts w:eastAsia="Times New Roman" w:cs="Times New Roman"/>
          <w:b/>
          <w:bCs/>
          <w:kern w:val="0"/>
          <w:szCs w:val="24"/>
          <w:lang w:eastAsia="en-US"/>
        </w:rPr>
        <w:t>MIESTO-PRIEMIESČIO AUTOBUS</w:t>
      </w:r>
      <w:bookmarkEnd w:id="1"/>
      <w:r w:rsidRPr="00255916">
        <w:rPr>
          <w:rFonts w:eastAsia="Times New Roman" w:cs="Times New Roman"/>
          <w:b/>
          <w:bCs/>
          <w:kern w:val="0"/>
          <w:szCs w:val="24"/>
          <w:lang w:eastAsia="en-US"/>
        </w:rPr>
        <w:t>O</w:t>
      </w:r>
    </w:p>
    <w:p w14:paraId="0ACC83D1" w14:textId="77777777" w:rsidR="005401B7" w:rsidRPr="00255916" w:rsidRDefault="005401B7" w:rsidP="005401B7">
      <w:pPr>
        <w:spacing w:before="120" w:after="0" w:line="240" w:lineRule="auto"/>
        <w:jc w:val="center"/>
        <w:rPr>
          <w:b/>
          <w:szCs w:val="24"/>
        </w:rPr>
      </w:pPr>
    </w:p>
    <w:p w14:paraId="62E993C8" w14:textId="77777777" w:rsidR="005401B7" w:rsidRPr="00255916" w:rsidRDefault="005401B7" w:rsidP="005401B7">
      <w:pPr>
        <w:spacing w:before="120" w:after="0" w:line="240" w:lineRule="auto"/>
        <w:jc w:val="center"/>
      </w:pPr>
    </w:p>
    <w:p w14:paraId="35D75BF7" w14:textId="77777777" w:rsidR="005401B7" w:rsidRPr="00255916" w:rsidRDefault="005401B7" w:rsidP="005401B7">
      <w:pPr>
        <w:shd w:val="clear" w:color="auto" w:fill="FFFFFF"/>
        <w:spacing w:after="0" w:line="240" w:lineRule="auto"/>
        <w:jc w:val="center"/>
      </w:pPr>
      <w:r w:rsidRPr="00255916">
        <w:t>____________</w:t>
      </w:r>
      <w:r w:rsidRPr="00255916">
        <w:rPr>
          <w:b/>
          <w:bCs/>
          <w:color w:val="000000"/>
        </w:rPr>
        <w:t xml:space="preserve"> </w:t>
      </w:r>
      <w:r w:rsidRPr="00255916">
        <w:t>Nr.______</w:t>
      </w:r>
    </w:p>
    <w:p w14:paraId="21EFD352" w14:textId="77777777" w:rsidR="005401B7" w:rsidRPr="00255916" w:rsidRDefault="005401B7" w:rsidP="005401B7">
      <w:pPr>
        <w:shd w:val="clear" w:color="auto" w:fill="FFFFFF"/>
        <w:spacing w:after="0" w:line="240" w:lineRule="auto"/>
        <w:jc w:val="center"/>
        <w:rPr>
          <w:bCs/>
          <w:color w:val="000000"/>
          <w:sz w:val="20"/>
        </w:rPr>
      </w:pPr>
      <w:r w:rsidRPr="00255916">
        <w:rPr>
          <w:bCs/>
          <w:color w:val="000000"/>
          <w:sz w:val="20"/>
        </w:rPr>
        <w:t>(Data)</w:t>
      </w:r>
    </w:p>
    <w:p w14:paraId="088ABA4C" w14:textId="77777777" w:rsidR="005401B7" w:rsidRPr="00255916" w:rsidRDefault="005401B7" w:rsidP="005401B7">
      <w:pPr>
        <w:shd w:val="clear" w:color="auto" w:fill="FFFFFF"/>
        <w:spacing w:after="0" w:line="240" w:lineRule="auto"/>
        <w:jc w:val="center"/>
        <w:rPr>
          <w:bCs/>
          <w:color w:val="000000"/>
        </w:rPr>
      </w:pPr>
      <w:r w:rsidRPr="00255916">
        <w:rPr>
          <w:bCs/>
          <w:color w:val="000000"/>
        </w:rPr>
        <w:t>_____________</w:t>
      </w:r>
    </w:p>
    <w:p w14:paraId="4D19B05A" w14:textId="77777777" w:rsidR="005401B7" w:rsidRPr="00255916" w:rsidRDefault="005401B7" w:rsidP="005401B7">
      <w:pPr>
        <w:shd w:val="clear" w:color="auto" w:fill="FFFFFF"/>
        <w:spacing w:after="0" w:line="240" w:lineRule="auto"/>
        <w:jc w:val="center"/>
        <w:rPr>
          <w:bCs/>
          <w:color w:val="000000"/>
          <w:sz w:val="20"/>
        </w:rPr>
      </w:pPr>
      <w:r w:rsidRPr="00255916">
        <w:rPr>
          <w:bCs/>
          <w:color w:val="000000"/>
          <w:sz w:val="20"/>
        </w:rPr>
        <w:t>(Sudarymo vieta)</w:t>
      </w:r>
    </w:p>
    <w:p w14:paraId="6D8F561E" w14:textId="7CA31EC8" w:rsidR="005401B7" w:rsidRPr="00255916" w:rsidRDefault="001C4B6F" w:rsidP="001C4B6F">
      <w:pPr>
        <w:spacing w:after="0" w:line="240" w:lineRule="auto"/>
        <w:rPr>
          <w:szCs w:val="24"/>
        </w:rPr>
      </w:pPr>
      <w:r w:rsidRPr="00255916">
        <w:rPr>
          <w:szCs w:val="24"/>
        </w:rPr>
        <w:t>1 lentelė</w:t>
      </w:r>
    </w:p>
    <w:tbl>
      <w:tblPr>
        <w:tblW w:w="9687" w:type="dxa"/>
        <w:tblInd w:w="108" w:type="dxa"/>
        <w:tblLayout w:type="fixed"/>
        <w:tblLook w:val="0000" w:firstRow="0" w:lastRow="0" w:firstColumn="0" w:lastColumn="0" w:noHBand="0" w:noVBand="0"/>
      </w:tblPr>
      <w:tblGrid>
        <w:gridCol w:w="4769"/>
        <w:gridCol w:w="4918"/>
      </w:tblGrid>
      <w:tr w:rsidR="005401B7" w:rsidRPr="00255916" w14:paraId="6489D413" w14:textId="77777777" w:rsidTr="008D7CE5">
        <w:tc>
          <w:tcPr>
            <w:tcW w:w="4769" w:type="dxa"/>
            <w:tcBorders>
              <w:top w:val="single" w:sz="4" w:space="0" w:color="000000"/>
              <w:left w:val="single" w:sz="4" w:space="0" w:color="000000"/>
              <w:bottom w:val="single" w:sz="4" w:space="0" w:color="000000"/>
            </w:tcBorders>
          </w:tcPr>
          <w:p w14:paraId="2EE7AC8B" w14:textId="77777777" w:rsidR="005401B7" w:rsidRPr="00255916" w:rsidRDefault="005401B7" w:rsidP="005401B7">
            <w:pPr>
              <w:snapToGrid w:val="0"/>
              <w:spacing w:after="0" w:line="240" w:lineRule="auto"/>
              <w:rPr>
                <w:i/>
                <w:szCs w:val="24"/>
              </w:rPr>
            </w:pPr>
            <w:r w:rsidRPr="00255916">
              <w:rPr>
                <w:szCs w:val="24"/>
              </w:rPr>
              <w:t xml:space="preserve">Tiekėjo pavadinimas </w:t>
            </w:r>
            <w:r w:rsidRPr="00255916">
              <w:rPr>
                <w:i/>
                <w:szCs w:val="24"/>
              </w:rPr>
              <w:t>/Jeigu dalyvauja ūkio subjektų grupė, surašomi visi dalyvių pavadinimai/</w:t>
            </w:r>
          </w:p>
        </w:tc>
        <w:tc>
          <w:tcPr>
            <w:tcW w:w="4918" w:type="dxa"/>
            <w:tcBorders>
              <w:top w:val="single" w:sz="4" w:space="0" w:color="000000"/>
              <w:left w:val="single" w:sz="4" w:space="0" w:color="000000"/>
              <w:bottom w:val="single" w:sz="4" w:space="0" w:color="000000"/>
              <w:right w:val="single" w:sz="4" w:space="0" w:color="000000"/>
            </w:tcBorders>
          </w:tcPr>
          <w:p w14:paraId="08D31CDA" w14:textId="77777777" w:rsidR="005401B7" w:rsidRPr="00255916" w:rsidRDefault="005401B7" w:rsidP="005401B7">
            <w:pPr>
              <w:snapToGrid w:val="0"/>
              <w:spacing w:after="0" w:line="240" w:lineRule="auto"/>
              <w:jc w:val="both"/>
              <w:rPr>
                <w:szCs w:val="24"/>
              </w:rPr>
            </w:pPr>
          </w:p>
          <w:p w14:paraId="26068E32" w14:textId="77777777" w:rsidR="005401B7" w:rsidRPr="00255916" w:rsidRDefault="005401B7" w:rsidP="005401B7">
            <w:pPr>
              <w:spacing w:after="0" w:line="240" w:lineRule="auto"/>
              <w:jc w:val="both"/>
              <w:rPr>
                <w:szCs w:val="24"/>
              </w:rPr>
            </w:pPr>
          </w:p>
        </w:tc>
      </w:tr>
      <w:tr w:rsidR="005401B7" w:rsidRPr="00255916" w14:paraId="16EEEED8" w14:textId="77777777" w:rsidTr="008D7CE5">
        <w:tc>
          <w:tcPr>
            <w:tcW w:w="4769" w:type="dxa"/>
            <w:tcBorders>
              <w:top w:val="single" w:sz="4" w:space="0" w:color="000000"/>
              <w:left w:val="single" w:sz="4" w:space="0" w:color="000000"/>
              <w:bottom w:val="single" w:sz="4" w:space="0" w:color="000000"/>
            </w:tcBorders>
          </w:tcPr>
          <w:p w14:paraId="1699DAC9" w14:textId="77777777" w:rsidR="005401B7" w:rsidRPr="00255916" w:rsidRDefault="005401B7" w:rsidP="005401B7">
            <w:pPr>
              <w:snapToGrid w:val="0"/>
              <w:spacing w:after="0" w:line="240" w:lineRule="auto"/>
              <w:jc w:val="both"/>
              <w:rPr>
                <w:i/>
                <w:szCs w:val="24"/>
              </w:rPr>
            </w:pPr>
            <w:r w:rsidRPr="00255916">
              <w:rPr>
                <w:szCs w:val="24"/>
              </w:rPr>
              <w:t>Tiekėjo adresas</w:t>
            </w:r>
            <w:r w:rsidRPr="00255916">
              <w:rPr>
                <w:i/>
                <w:szCs w:val="24"/>
              </w:rPr>
              <w:t xml:space="preserve"> /Jeigu dalyvauja ūkio subjektų grupė, surašomi visi dalyvių adresai/</w:t>
            </w:r>
          </w:p>
        </w:tc>
        <w:tc>
          <w:tcPr>
            <w:tcW w:w="4918" w:type="dxa"/>
            <w:tcBorders>
              <w:top w:val="single" w:sz="4" w:space="0" w:color="000000"/>
              <w:left w:val="single" w:sz="4" w:space="0" w:color="000000"/>
              <w:bottom w:val="single" w:sz="4" w:space="0" w:color="000000"/>
              <w:right w:val="single" w:sz="4" w:space="0" w:color="000000"/>
            </w:tcBorders>
          </w:tcPr>
          <w:p w14:paraId="276B0A7E" w14:textId="77777777" w:rsidR="005401B7" w:rsidRPr="00255916" w:rsidRDefault="005401B7" w:rsidP="005401B7">
            <w:pPr>
              <w:snapToGrid w:val="0"/>
              <w:spacing w:after="0" w:line="240" w:lineRule="auto"/>
              <w:jc w:val="both"/>
              <w:rPr>
                <w:szCs w:val="24"/>
              </w:rPr>
            </w:pPr>
          </w:p>
          <w:p w14:paraId="507E4376" w14:textId="77777777" w:rsidR="005401B7" w:rsidRPr="00255916" w:rsidRDefault="005401B7" w:rsidP="005401B7">
            <w:pPr>
              <w:spacing w:after="0" w:line="240" w:lineRule="auto"/>
              <w:jc w:val="both"/>
              <w:rPr>
                <w:szCs w:val="24"/>
              </w:rPr>
            </w:pPr>
          </w:p>
        </w:tc>
      </w:tr>
      <w:tr w:rsidR="005401B7" w:rsidRPr="00255916" w14:paraId="60034B18" w14:textId="77777777" w:rsidTr="008D7CE5">
        <w:tc>
          <w:tcPr>
            <w:tcW w:w="4769" w:type="dxa"/>
            <w:tcBorders>
              <w:top w:val="single" w:sz="4" w:space="0" w:color="000000"/>
              <w:left w:val="single" w:sz="4" w:space="0" w:color="000000"/>
              <w:bottom w:val="single" w:sz="4" w:space="0" w:color="000000"/>
            </w:tcBorders>
          </w:tcPr>
          <w:p w14:paraId="674D9A4D" w14:textId="77777777" w:rsidR="005401B7" w:rsidRPr="00255916" w:rsidRDefault="005401B7" w:rsidP="005401B7">
            <w:pPr>
              <w:snapToGrid w:val="0"/>
              <w:spacing w:after="0" w:line="240" w:lineRule="auto"/>
              <w:jc w:val="both"/>
              <w:rPr>
                <w:szCs w:val="24"/>
              </w:rPr>
            </w:pPr>
            <w:r w:rsidRPr="00255916">
              <w:rPr>
                <w:szCs w:val="24"/>
              </w:rPr>
              <w:t>Už pasiūlymą atsakingo asmens vardas, pavardė</w:t>
            </w:r>
          </w:p>
        </w:tc>
        <w:tc>
          <w:tcPr>
            <w:tcW w:w="4918" w:type="dxa"/>
            <w:tcBorders>
              <w:top w:val="single" w:sz="4" w:space="0" w:color="000000"/>
              <w:left w:val="single" w:sz="4" w:space="0" w:color="000000"/>
              <w:bottom w:val="single" w:sz="4" w:space="0" w:color="000000"/>
              <w:right w:val="single" w:sz="4" w:space="0" w:color="000000"/>
            </w:tcBorders>
          </w:tcPr>
          <w:p w14:paraId="272560E7" w14:textId="77777777" w:rsidR="005401B7" w:rsidRPr="00255916" w:rsidRDefault="005401B7" w:rsidP="005401B7">
            <w:pPr>
              <w:snapToGrid w:val="0"/>
              <w:spacing w:after="0" w:line="240" w:lineRule="auto"/>
              <w:jc w:val="both"/>
              <w:rPr>
                <w:szCs w:val="24"/>
              </w:rPr>
            </w:pPr>
          </w:p>
        </w:tc>
      </w:tr>
      <w:tr w:rsidR="005401B7" w:rsidRPr="00255916" w14:paraId="12529020" w14:textId="77777777" w:rsidTr="008D7CE5">
        <w:tc>
          <w:tcPr>
            <w:tcW w:w="4769" w:type="dxa"/>
            <w:tcBorders>
              <w:top w:val="single" w:sz="4" w:space="0" w:color="000000"/>
              <w:left w:val="single" w:sz="4" w:space="0" w:color="000000"/>
              <w:bottom w:val="single" w:sz="4" w:space="0" w:color="000000"/>
            </w:tcBorders>
          </w:tcPr>
          <w:p w14:paraId="7964B500" w14:textId="77777777" w:rsidR="005401B7" w:rsidRPr="00255916" w:rsidRDefault="005401B7" w:rsidP="005401B7">
            <w:pPr>
              <w:snapToGrid w:val="0"/>
              <w:spacing w:after="0" w:line="240" w:lineRule="auto"/>
              <w:jc w:val="both"/>
              <w:rPr>
                <w:szCs w:val="24"/>
              </w:rPr>
            </w:pPr>
            <w:r w:rsidRPr="00255916">
              <w:rPr>
                <w:szCs w:val="24"/>
              </w:rPr>
              <w:t>Telefono numeris</w:t>
            </w:r>
          </w:p>
        </w:tc>
        <w:tc>
          <w:tcPr>
            <w:tcW w:w="4918" w:type="dxa"/>
            <w:tcBorders>
              <w:top w:val="single" w:sz="4" w:space="0" w:color="000000"/>
              <w:left w:val="single" w:sz="4" w:space="0" w:color="000000"/>
              <w:bottom w:val="single" w:sz="4" w:space="0" w:color="000000"/>
              <w:right w:val="single" w:sz="4" w:space="0" w:color="000000"/>
            </w:tcBorders>
          </w:tcPr>
          <w:p w14:paraId="2780C6AD" w14:textId="77777777" w:rsidR="005401B7" w:rsidRPr="00255916" w:rsidRDefault="005401B7" w:rsidP="005401B7">
            <w:pPr>
              <w:snapToGrid w:val="0"/>
              <w:spacing w:after="0" w:line="240" w:lineRule="auto"/>
              <w:jc w:val="both"/>
              <w:rPr>
                <w:szCs w:val="24"/>
              </w:rPr>
            </w:pPr>
          </w:p>
        </w:tc>
      </w:tr>
      <w:tr w:rsidR="005401B7" w:rsidRPr="00255916" w14:paraId="328B6017" w14:textId="77777777" w:rsidTr="008D7CE5">
        <w:tc>
          <w:tcPr>
            <w:tcW w:w="4769" w:type="dxa"/>
            <w:tcBorders>
              <w:top w:val="single" w:sz="4" w:space="0" w:color="000000"/>
              <w:left w:val="single" w:sz="4" w:space="0" w:color="000000"/>
              <w:bottom w:val="single" w:sz="4" w:space="0" w:color="000000"/>
            </w:tcBorders>
          </w:tcPr>
          <w:p w14:paraId="046FD4B9" w14:textId="77777777" w:rsidR="005401B7" w:rsidRPr="00255916" w:rsidRDefault="005401B7" w:rsidP="005401B7">
            <w:pPr>
              <w:snapToGrid w:val="0"/>
              <w:spacing w:after="0" w:line="240" w:lineRule="auto"/>
              <w:jc w:val="both"/>
              <w:rPr>
                <w:szCs w:val="24"/>
              </w:rPr>
            </w:pPr>
            <w:r w:rsidRPr="00255916">
              <w:rPr>
                <w:szCs w:val="24"/>
              </w:rPr>
              <w:t>El. pašto adresas</w:t>
            </w:r>
          </w:p>
        </w:tc>
        <w:tc>
          <w:tcPr>
            <w:tcW w:w="4918" w:type="dxa"/>
            <w:tcBorders>
              <w:top w:val="single" w:sz="4" w:space="0" w:color="000000"/>
              <w:left w:val="single" w:sz="4" w:space="0" w:color="000000"/>
              <w:bottom w:val="single" w:sz="4" w:space="0" w:color="000000"/>
              <w:right w:val="single" w:sz="4" w:space="0" w:color="000000"/>
            </w:tcBorders>
          </w:tcPr>
          <w:p w14:paraId="5140806B" w14:textId="77777777" w:rsidR="005401B7" w:rsidRPr="00255916" w:rsidRDefault="005401B7" w:rsidP="005401B7">
            <w:pPr>
              <w:snapToGrid w:val="0"/>
              <w:spacing w:after="0" w:line="240" w:lineRule="auto"/>
              <w:jc w:val="both"/>
              <w:rPr>
                <w:szCs w:val="24"/>
              </w:rPr>
            </w:pPr>
          </w:p>
        </w:tc>
      </w:tr>
      <w:tr w:rsidR="005401B7" w:rsidRPr="00255916" w14:paraId="2897620F" w14:textId="77777777" w:rsidTr="008D7CE5">
        <w:trPr>
          <w:trHeight w:val="70"/>
        </w:trPr>
        <w:tc>
          <w:tcPr>
            <w:tcW w:w="4769" w:type="dxa"/>
            <w:tcBorders>
              <w:top w:val="single" w:sz="4" w:space="0" w:color="000000"/>
              <w:left w:val="single" w:sz="4" w:space="0" w:color="000000"/>
              <w:bottom w:val="single" w:sz="4" w:space="0" w:color="000000"/>
            </w:tcBorders>
          </w:tcPr>
          <w:p w14:paraId="27F21651" w14:textId="77777777" w:rsidR="005401B7" w:rsidRPr="00255916" w:rsidRDefault="005401B7" w:rsidP="005401B7">
            <w:pPr>
              <w:snapToGrid w:val="0"/>
              <w:spacing w:after="0" w:line="240" w:lineRule="auto"/>
              <w:jc w:val="both"/>
              <w:rPr>
                <w:szCs w:val="24"/>
              </w:rPr>
            </w:pPr>
          </w:p>
        </w:tc>
        <w:tc>
          <w:tcPr>
            <w:tcW w:w="4918" w:type="dxa"/>
            <w:tcBorders>
              <w:top w:val="single" w:sz="4" w:space="0" w:color="000000"/>
              <w:left w:val="single" w:sz="4" w:space="0" w:color="000000"/>
              <w:bottom w:val="single" w:sz="4" w:space="0" w:color="000000"/>
              <w:right w:val="single" w:sz="4" w:space="0" w:color="000000"/>
            </w:tcBorders>
          </w:tcPr>
          <w:p w14:paraId="0D4EF19A" w14:textId="77777777" w:rsidR="005401B7" w:rsidRPr="00255916" w:rsidRDefault="005401B7" w:rsidP="005401B7">
            <w:pPr>
              <w:snapToGrid w:val="0"/>
              <w:spacing w:after="0" w:line="240" w:lineRule="auto"/>
              <w:jc w:val="both"/>
              <w:rPr>
                <w:szCs w:val="24"/>
              </w:rPr>
            </w:pPr>
          </w:p>
        </w:tc>
      </w:tr>
    </w:tbl>
    <w:p w14:paraId="5CEB4A20" w14:textId="77777777" w:rsidR="00C02A71" w:rsidRPr="00255916" w:rsidRDefault="00C02A71" w:rsidP="00C02A71">
      <w:pPr>
        <w:suppressAutoHyphens w:val="0"/>
        <w:spacing w:after="0" w:line="240" w:lineRule="auto"/>
        <w:jc w:val="both"/>
        <w:rPr>
          <w:rFonts w:eastAsia="Batang" w:cs="Times New Roman"/>
          <w:kern w:val="0"/>
          <w:sz w:val="22"/>
          <w:lang w:eastAsia="en-US"/>
        </w:rPr>
      </w:pPr>
    </w:p>
    <w:p w14:paraId="79460E8A" w14:textId="1A2A1EC6" w:rsidR="00C02A71" w:rsidRPr="00255916" w:rsidRDefault="00C02A71" w:rsidP="00C02A71">
      <w:pPr>
        <w:suppressAutoHyphens w:val="0"/>
        <w:spacing w:after="0"/>
        <w:ind w:firstLine="567"/>
        <w:jc w:val="both"/>
        <w:rPr>
          <w:rFonts w:eastAsia="Batang" w:cs="Times New Roman"/>
          <w:kern w:val="0"/>
          <w:sz w:val="22"/>
          <w:lang w:eastAsia="en-US"/>
        </w:rPr>
      </w:pPr>
      <w:r w:rsidRPr="00255916">
        <w:rPr>
          <w:rFonts w:eastAsia="Batang" w:cs="Times New Roman"/>
          <w:kern w:val="0"/>
          <w:sz w:val="22"/>
          <w:lang w:eastAsia="en-US"/>
        </w:rPr>
        <w:t>Šiuo pasiūlymu pažymime, kad sutinkame su visomis konkurso sąlygomis, nustatytomis:</w:t>
      </w:r>
    </w:p>
    <w:p w14:paraId="0FA8BB46" w14:textId="77777777" w:rsidR="00C02A71" w:rsidRPr="00255916" w:rsidRDefault="00C02A71" w:rsidP="00C02A71">
      <w:pPr>
        <w:numPr>
          <w:ilvl w:val="0"/>
          <w:numId w:val="15"/>
        </w:numPr>
        <w:suppressAutoHyphens w:val="0"/>
        <w:spacing w:after="0"/>
        <w:ind w:left="0" w:firstLine="567"/>
        <w:contextualSpacing/>
        <w:jc w:val="both"/>
        <w:rPr>
          <w:rFonts w:eastAsia="Batang" w:cs="Times New Roman"/>
          <w:kern w:val="0"/>
          <w:sz w:val="22"/>
          <w:lang w:eastAsia="en-US"/>
        </w:rPr>
      </w:pPr>
      <w:r w:rsidRPr="00255916">
        <w:rPr>
          <w:rFonts w:eastAsia="Batang" w:cs="Times New Roman"/>
          <w:kern w:val="0"/>
          <w:sz w:val="22"/>
          <w:lang w:eastAsia="en-US"/>
        </w:rPr>
        <w:t>pirkimo sąlygose;</w:t>
      </w:r>
    </w:p>
    <w:p w14:paraId="572518B6" w14:textId="77777777" w:rsidR="00C02A71" w:rsidRPr="00255916" w:rsidRDefault="00C02A71" w:rsidP="00C02A71">
      <w:pPr>
        <w:numPr>
          <w:ilvl w:val="0"/>
          <w:numId w:val="15"/>
        </w:numPr>
        <w:suppressAutoHyphens w:val="0"/>
        <w:spacing w:after="0"/>
        <w:ind w:left="0" w:firstLine="567"/>
        <w:contextualSpacing/>
        <w:jc w:val="both"/>
        <w:rPr>
          <w:rFonts w:eastAsia="Batang" w:cs="Times New Roman"/>
          <w:kern w:val="0"/>
          <w:sz w:val="22"/>
          <w:lang w:eastAsia="en-US"/>
        </w:rPr>
      </w:pPr>
      <w:r w:rsidRPr="00255916">
        <w:rPr>
          <w:rFonts w:eastAsia="Batang" w:cs="Times New Roman"/>
          <w:kern w:val="0"/>
          <w:sz w:val="22"/>
          <w:lang w:eastAsia="en-US"/>
        </w:rPr>
        <w:t>kituose pirkimo dokumentuose (jų paaiškinimuose, papildymuose).</w:t>
      </w:r>
    </w:p>
    <w:p w14:paraId="4531E55E" w14:textId="77777777" w:rsidR="00C02A71" w:rsidRPr="00255916" w:rsidRDefault="00C02A71" w:rsidP="00C02A71">
      <w:pPr>
        <w:suppressAutoHyphens w:val="0"/>
        <w:spacing w:after="0"/>
        <w:ind w:firstLine="567"/>
        <w:jc w:val="both"/>
        <w:rPr>
          <w:rFonts w:eastAsia="Batang" w:cs="Times New Roman"/>
          <w:kern w:val="0"/>
          <w:sz w:val="22"/>
          <w:lang w:eastAsia="en-US"/>
        </w:rPr>
      </w:pPr>
      <w:r w:rsidRPr="00255916">
        <w:rPr>
          <w:rFonts w:eastAsia="Batang" w:cs="Times New Roman"/>
          <w:spacing w:val="-4"/>
          <w:kern w:val="0"/>
          <w:sz w:val="22"/>
          <w:lang w:eastAsia="en-US"/>
        </w:rPr>
        <w:t>Pasirašydamas CVP IS priemonėmis pateiktą pasiūlymą, patvirtinu, kad dokumentų skaitmeninės</w:t>
      </w:r>
      <w:r w:rsidRPr="00255916">
        <w:rPr>
          <w:rFonts w:eastAsia="Batang" w:cs="Times New Roman"/>
          <w:kern w:val="0"/>
          <w:sz w:val="22"/>
          <w:lang w:eastAsia="en-US"/>
        </w:rPr>
        <w:t xml:space="preserve"> kopijos ir elektroninėmis priemonėmis pateikti duomenys yra tikri.</w:t>
      </w:r>
    </w:p>
    <w:p w14:paraId="26392C87" w14:textId="77777777" w:rsidR="00C02A71" w:rsidRPr="00255916" w:rsidRDefault="00C02A71" w:rsidP="00C02A71">
      <w:pPr>
        <w:suppressAutoHyphens w:val="0"/>
        <w:spacing w:after="0"/>
        <w:jc w:val="both"/>
        <w:rPr>
          <w:rFonts w:eastAsia="Batang" w:cs="Times New Roman"/>
          <w:kern w:val="0"/>
          <w:sz w:val="22"/>
          <w:lang w:eastAsia="en-US"/>
        </w:rPr>
      </w:pPr>
    </w:p>
    <w:p w14:paraId="177B8911" w14:textId="4987904E" w:rsidR="00C02A71" w:rsidRPr="00255916" w:rsidRDefault="00C02A71" w:rsidP="00C02A71">
      <w:pPr>
        <w:suppressAutoHyphens w:val="0"/>
        <w:spacing w:after="0"/>
        <w:jc w:val="both"/>
        <w:rPr>
          <w:rFonts w:eastAsia="Batang" w:cs="Times New Roman"/>
          <w:b/>
          <w:bCs/>
          <w:kern w:val="0"/>
          <w:sz w:val="22"/>
          <w:lang w:eastAsia="en-US"/>
        </w:rPr>
      </w:pPr>
      <w:bookmarkStart w:id="2" w:name="_Hlk188430363"/>
      <w:r w:rsidRPr="00255916">
        <w:rPr>
          <w:rFonts w:cs="Times New Roman"/>
          <w:b/>
          <w:bCs/>
          <w:kern w:val="0"/>
          <w:sz w:val="22"/>
          <w:lang w:eastAsia="en-US"/>
        </w:rPr>
        <w:t xml:space="preserve">Mes siūlome šią prekės kainą: </w:t>
      </w:r>
      <w:bookmarkEnd w:id="2"/>
    </w:p>
    <w:p w14:paraId="4724FEAD" w14:textId="7372D5A8" w:rsidR="005401B7" w:rsidRPr="00255916" w:rsidRDefault="001C4B6F" w:rsidP="001C4B6F">
      <w:pPr>
        <w:suppressAutoHyphens w:val="0"/>
        <w:spacing w:after="0" w:line="240" w:lineRule="auto"/>
        <w:rPr>
          <w:rFonts w:eastAsia="Times New Roman" w:cs="Times New Roman"/>
          <w:szCs w:val="24"/>
        </w:rPr>
      </w:pPr>
      <w:r w:rsidRPr="00255916">
        <w:rPr>
          <w:rFonts w:eastAsia="Times New Roman" w:cs="Times New Roman"/>
          <w:szCs w:val="24"/>
        </w:rPr>
        <w:t>2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
        <w:gridCol w:w="2836"/>
        <w:gridCol w:w="827"/>
        <w:gridCol w:w="2551"/>
        <w:gridCol w:w="2835"/>
      </w:tblGrid>
      <w:tr w:rsidR="005401B7" w:rsidRPr="00255916" w14:paraId="2698376B" w14:textId="77777777" w:rsidTr="008D7CE5">
        <w:trPr>
          <w:trHeight w:val="419"/>
        </w:trPr>
        <w:tc>
          <w:tcPr>
            <w:tcW w:w="727" w:type="dxa"/>
          </w:tcPr>
          <w:p w14:paraId="714B0A49" w14:textId="77777777" w:rsidR="005401B7" w:rsidRPr="00255916" w:rsidRDefault="005401B7" w:rsidP="005401B7">
            <w:pPr>
              <w:suppressAutoHyphens w:val="0"/>
              <w:spacing w:after="0" w:line="240" w:lineRule="auto"/>
              <w:jc w:val="center"/>
              <w:rPr>
                <w:rFonts w:eastAsia="Times New Roman" w:cs="Times New Roman"/>
                <w:b/>
                <w:kern w:val="0"/>
                <w:sz w:val="22"/>
                <w:lang w:eastAsia="en-US"/>
              </w:rPr>
            </w:pPr>
            <w:r w:rsidRPr="00255916">
              <w:rPr>
                <w:rFonts w:eastAsia="Times New Roman" w:cs="Times New Roman"/>
                <w:b/>
                <w:kern w:val="0"/>
                <w:sz w:val="22"/>
                <w:lang w:eastAsia="en-US"/>
              </w:rPr>
              <w:t>Eil. Nr.</w:t>
            </w:r>
          </w:p>
        </w:tc>
        <w:tc>
          <w:tcPr>
            <w:tcW w:w="2836" w:type="dxa"/>
          </w:tcPr>
          <w:p w14:paraId="66D691BF" w14:textId="77777777" w:rsidR="005401B7" w:rsidRPr="00255916" w:rsidRDefault="005401B7" w:rsidP="005401B7">
            <w:pPr>
              <w:suppressAutoHyphens w:val="0"/>
              <w:spacing w:after="0" w:line="240" w:lineRule="auto"/>
              <w:jc w:val="center"/>
              <w:rPr>
                <w:rFonts w:eastAsia="Times New Roman" w:cs="Times New Roman"/>
                <w:b/>
                <w:kern w:val="0"/>
                <w:sz w:val="22"/>
                <w:lang w:eastAsia="en-US"/>
              </w:rPr>
            </w:pPr>
            <w:r w:rsidRPr="00255916">
              <w:rPr>
                <w:rFonts w:eastAsia="Times New Roman" w:cs="Times New Roman"/>
                <w:b/>
                <w:kern w:val="0"/>
                <w:sz w:val="22"/>
                <w:lang w:eastAsia="en-US"/>
              </w:rPr>
              <w:t>Prekių pavadinimai</w:t>
            </w:r>
          </w:p>
        </w:tc>
        <w:tc>
          <w:tcPr>
            <w:tcW w:w="827" w:type="dxa"/>
          </w:tcPr>
          <w:p w14:paraId="50A236B6" w14:textId="77777777" w:rsidR="005401B7" w:rsidRPr="00255916" w:rsidRDefault="005401B7" w:rsidP="005401B7">
            <w:pPr>
              <w:suppressAutoHyphens w:val="0"/>
              <w:spacing w:after="0" w:line="240" w:lineRule="auto"/>
              <w:jc w:val="center"/>
              <w:rPr>
                <w:rFonts w:eastAsia="Times New Roman" w:cs="Times New Roman"/>
                <w:b/>
                <w:kern w:val="0"/>
                <w:sz w:val="22"/>
                <w:lang w:eastAsia="en-US"/>
              </w:rPr>
            </w:pPr>
            <w:r w:rsidRPr="00255916">
              <w:rPr>
                <w:rFonts w:eastAsia="Times New Roman" w:cs="Times New Roman"/>
                <w:b/>
                <w:kern w:val="0"/>
                <w:sz w:val="22"/>
                <w:lang w:eastAsia="en-US"/>
              </w:rPr>
              <w:t>Kiekis</w:t>
            </w:r>
          </w:p>
        </w:tc>
        <w:tc>
          <w:tcPr>
            <w:tcW w:w="2551" w:type="dxa"/>
          </w:tcPr>
          <w:p w14:paraId="7A19B44A" w14:textId="77777777" w:rsidR="005401B7" w:rsidRPr="00255916" w:rsidRDefault="005401B7" w:rsidP="005401B7">
            <w:pPr>
              <w:suppressAutoHyphens w:val="0"/>
              <w:spacing w:after="0" w:line="240" w:lineRule="auto"/>
              <w:jc w:val="center"/>
              <w:rPr>
                <w:rFonts w:eastAsia="Times New Roman" w:cs="Times New Roman"/>
                <w:b/>
                <w:kern w:val="0"/>
                <w:sz w:val="22"/>
                <w:lang w:eastAsia="en-US"/>
              </w:rPr>
            </w:pPr>
            <w:r w:rsidRPr="00255916">
              <w:rPr>
                <w:rFonts w:eastAsia="Times New Roman" w:cs="Times New Roman"/>
                <w:b/>
                <w:kern w:val="0"/>
                <w:sz w:val="22"/>
                <w:lang w:eastAsia="en-US"/>
              </w:rPr>
              <w:t>Siūlomos prekės modelis</w:t>
            </w:r>
          </w:p>
        </w:tc>
        <w:tc>
          <w:tcPr>
            <w:tcW w:w="2835" w:type="dxa"/>
          </w:tcPr>
          <w:p w14:paraId="4726625C" w14:textId="77777777" w:rsidR="005401B7" w:rsidRPr="00255916" w:rsidRDefault="005401B7" w:rsidP="005401B7">
            <w:pPr>
              <w:suppressAutoHyphens w:val="0"/>
              <w:spacing w:after="0" w:line="240" w:lineRule="auto"/>
              <w:jc w:val="center"/>
              <w:rPr>
                <w:rFonts w:eastAsia="Times New Roman" w:cs="Times New Roman"/>
                <w:b/>
                <w:kern w:val="0"/>
                <w:sz w:val="22"/>
                <w:lang w:eastAsia="en-US"/>
              </w:rPr>
            </w:pPr>
            <w:r w:rsidRPr="00255916">
              <w:rPr>
                <w:rFonts w:eastAsia="Times New Roman" w:cs="Times New Roman"/>
                <w:b/>
                <w:kern w:val="0"/>
                <w:sz w:val="22"/>
                <w:lang w:eastAsia="en-US"/>
              </w:rPr>
              <w:t>Kaina be PVM, Eur</w:t>
            </w:r>
          </w:p>
        </w:tc>
      </w:tr>
      <w:tr w:rsidR="005401B7" w:rsidRPr="00255916" w14:paraId="3680BBAC" w14:textId="77777777" w:rsidTr="008D7CE5">
        <w:tc>
          <w:tcPr>
            <w:tcW w:w="727" w:type="dxa"/>
          </w:tcPr>
          <w:p w14:paraId="3892CF1A" w14:textId="77777777" w:rsidR="005401B7" w:rsidRPr="00255916" w:rsidRDefault="005401B7" w:rsidP="005401B7">
            <w:pPr>
              <w:suppressAutoHyphens w:val="0"/>
              <w:spacing w:after="0" w:line="240" w:lineRule="auto"/>
              <w:jc w:val="center"/>
              <w:rPr>
                <w:rFonts w:eastAsia="Times New Roman" w:cs="Times New Roman"/>
                <w:kern w:val="0"/>
                <w:sz w:val="22"/>
                <w:lang w:eastAsia="en-US"/>
              </w:rPr>
            </w:pPr>
            <w:r w:rsidRPr="00255916">
              <w:rPr>
                <w:rFonts w:eastAsia="Times New Roman" w:cs="Times New Roman"/>
                <w:kern w:val="0"/>
                <w:sz w:val="22"/>
                <w:lang w:eastAsia="en-US"/>
              </w:rPr>
              <w:t>1.</w:t>
            </w:r>
          </w:p>
        </w:tc>
        <w:tc>
          <w:tcPr>
            <w:tcW w:w="2836" w:type="dxa"/>
          </w:tcPr>
          <w:p w14:paraId="731FDA01" w14:textId="35A55D9E" w:rsidR="005401B7" w:rsidRPr="00255916" w:rsidRDefault="005401B7" w:rsidP="005401B7">
            <w:pPr>
              <w:suppressAutoHyphens w:val="0"/>
              <w:spacing w:after="0" w:line="240" w:lineRule="auto"/>
              <w:rPr>
                <w:rFonts w:eastAsia="Times New Roman" w:cs="Times New Roman"/>
                <w:kern w:val="0"/>
                <w:sz w:val="22"/>
                <w:lang w:eastAsia="en-US"/>
              </w:rPr>
            </w:pPr>
            <w:r w:rsidRPr="00255916">
              <w:rPr>
                <w:rFonts w:eastAsia="Times New Roman" w:cs="Times New Roman"/>
                <w:b/>
                <w:bCs/>
                <w:kern w:val="0"/>
                <w:sz w:val="22"/>
                <w:lang w:eastAsia="en-US"/>
              </w:rPr>
              <w:t>Naudotas</w:t>
            </w:r>
            <w:r w:rsidR="00F24653" w:rsidRPr="00255916">
              <w:rPr>
                <w:rFonts w:eastAsia="Times New Roman" w:cs="Times New Roman"/>
                <w:b/>
                <w:bCs/>
                <w:kern w:val="0"/>
                <w:sz w:val="22"/>
                <w:lang w:eastAsia="en-US"/>
              </w:rPr>
              <w:t xml:space="preserve"> M2</w:t>
            </w:r>
            <w:r w:rsidRPr="00255916">
              <w:rPr>
                <w:rFonts w:eastAsia="Times New Roman" w:cs="Times New Roman"/>
                <w:b/>
                <w:bCs/>
                <w:kern w:val="0"/>
                <w:sz w:val="22"/>
                <w:lang w:eastAsia="en-US"/>
              </w:rPr>
              <w:t xml:space="preserve"> </w:t>
            </w:r>
            <w:r w:rsidR="00F24653" w:rsidRPr="00255916">
              <w:rPr>
                <w:rFonts w:eastAsia="Times New Roman" w:cs="Times New Roman"/>
                <w:b/>
                <w:bCs/>
                <w:kern w:val="0"/>
                <w:sz w:val="22"/>
                <w:lang w:eastAsia="en-US"/>
              </w:rPr>
              <w:t>klasės</w:t>
            </w:r>
            <w:r w:rsidRPr="00255916">
              <w:rPr>
                <w:rFonts w:eastAsia="Times New Roman" w:cs="Times New Roman"/>
                <w:b/>
                <w:bCs/>
                <w:kern w:val="0"/>
                <w:sz w:val="22"/>
                <w:lang w:eastAsia="en-US"/>
              </w:rPr>
              <w:t xml:space="preserve"> miesto</w:t>
            </w:r>
            <w:r w:rsidR="00F24653" w:rsidRPr="00255916">
              <w:rPr>
                <w:rFonts w:eastAsia="Times New Roman" w:cs="Times New Roman"/>
                <w:b/>
                <w:bCs/>
                <w:kern w:val="0"/>
                <w:sz w:val="22"/>
                <w:lang w:eastAsia="en-US"/>
              </w:rPr>
              <w:t>-</w:t>
            </w:r>
            <w:r w:rsidRPr="00255916">
              <w:rPr>
                <w:rFonts w:eastAsia="Times New Roman" w:cs="Times New Roman"/>
                <w:b/>
                <w:bCs/>
                <w:kern w:val="0"/>
                <w:sz w:val="22"/>
                <w:lang w:eastAsia="en-US"/>
              </w:rPr>
              <w:t>priemiesčio</w:t>
            </w:r>
            <w:r w:rsidR="00F24653" w:rsidRPr="00255916">
              <w:rPr>
                <w:rFonts w:eastAsia="Times New Roman" w:cs="Times New Roman"/>
                <w:b/>
                <w:bCs/>
                <w:kern w:val="0"/>
                <w:sz w:val="22"/>
                <w:lang w:eastAsia="en-US"/>
              </w:rPr>
              <w:t xml:space="preserve"> </w:t>
            </w:r>
            <w:r w:rsidRPr="00255916">
              <w:rPr>
                <w:rFonts w:eastAsia="Times New Roman" w:cs="Times New Roman"/>
                <w:b/>
                <w:bCs/>
                <w:kern w:val="0"/>
                <w:sz w:val="22"/>
                <w:lang w:eastAsia="en-US"/>
              </w:rPr>
              <w:t>autobusas</w:t>
            </w:r>
          </w:p>
        </w:tc>
        <w:tc>
          <w:tcPr>
            <w:tcW w:w="827" w:type="dxa"/>
          </w:tcPr>
          <w:p w14:paraId="27FB5618" w14:textId="77777777" w:rsidR="005401B7" w:rsidRPr="00255916" w:rsidRDefault="005401B7" w:rsidP="005401B7">
            <w:pPr>
              <w:suppressAutoHyphens w:val="0"/>
              <w:spacing w:after="0" w:line="240" w:lineRule="auto"/>
              <w:jc w:val="both"/>
              <w:rPr>
                <w:rFonts w:eastAsia="Times New Roman" w:cs="Times New Roman"/>
                <w:kern w:val="0"/>
                <w:sz w:val="22"/>
                <w:lang w:eastAsia="en-US"/>
              </w:rPr>
            </w:pPr>
            <w:r w:rsidRPr="00255916">
              <w:rPr>
                <w:rFonts w:eastAsia="Times New Roman" w:cs="Times New Roman"/>
                <w:kern w:val="0"/>
                <w:sz w:val="22"/>
                <w:lang w:eastAsia="en-US"/>
              </w:rPr>
              <w:t>1 vnt.</w:t>
            </w:r>
          </w:p>
        </w:tc>
        <w:tc>
          <w:tcPr>
            <w:tcW w:w="2551" w:type="dxa"/>
          </w:tcPr>
          <w:p w14:paraId="7022A8C3" w14:textId="77777777" w:rsidR="005401B7" w:rsidRPr="00255916" w:rsidRDefault="005401B7" w:rsidP="005401B7">
            <w:pPr>
              <w:suppressAutoHyphens w:val="0"/>
              <w:spacing w:after="0" w:line="240" w:lineRule="auto"/>
              <w:jc w:val="both"/>
              <w:rPr>
                <w:rFonts w:eastAsia="Times New Roman" w:cs="Times New Roman"/>
                <w:kern w:val="0"/>
                <w:sz w:val="22"/>
                <w:lang w:eastAsia="en-US"/>
              </w:rPr>
            </w:pPr>
          </w:p>
        </w:tc>
        <w:tc>
          <w:tcPr>
            <w:tcW w:w="2835" w:type="dxa"/>
          </w:tcPr>
          <w:p w14:paraId="7CB13D11" w14:textId="77777777" w:rsidR="005401B7" w:rsidRPr="00255916" w:rsidRDefault="005401B7" w:rsidP="005401B7">
            <w:pPr>
              <w:suppressAutoHyphens w:val="0"/>
              <w:spacing w:after="0" w:line="240" w:lineRule="auto"/>
              <w:jc w:val="both"/>
              <w:rPr>
                <w:rFonts w:eastAsia="Times New Roman" w:cs="Times New Roman"/>
                <w:kern w:val="0"/>
                <w:sz w:val="22"/>
                <w:lang w:eastAsia="en-US"/>
              </w:rPr>
            </w:pPr>
          </w:p>
        </w:tc>
      </w:tr>
      <w:tr w:rsidR="005401B7" w:rsidRPr="00255916" w14:paraId="0D156517" w14:textId="77777777" w:rsidTr="008D7CE5">
        <w:tc>
          <w:tcPr>
            <w:tcW w:w="727" w:type="dxa"/>
            <w:tcBorders>
              <w:top w:val="single" w:sz="4" w:space="0" w:color="auto"/>
              <w:left w:val="single" w:sz="4" w:space="0" w:color="auto"/>
              <w:bottom w:val="single" w:sz="4" w:space="0" w:color="auto"/>
              <w:right w:val="single" w:sz="4" w:space="0" w:color="auto"/>
            </w:tcBorders>
          </w:tcPr>
          <w:p w14:paraId="03AC9120" w14:textId="77777777" w:rsidR="005401B7" w:rsidRPr="00255916" w:rsidRDefault="005401B7" w:rsidP="005401B7">
            <w:pPr>
              <w:suppressAutoHyphens w:val="0"/>
              <w:spacing w:after="0" w:line="240" w:lineRule="auto"/>
              <w:jc w:val="center"/>
              <w:rPr>
                <w:rFonts w:eastAsia="Times New Roman" w:cs="Times New Roman"/>
                <w:kern w:val="0"/>
                <w:sz w:val="22"/>
                <w:lang w:eastAsia="en-US"/>
              </w:rPr>
            </w:pPr>
            <w:r w:rsidRPr="00255916">
              <w:rPr>
                <w:rFonts w:eastAsia="Times New Roman" w:cs="Times New Roman"/>
                <w:kern w:val="0"/>
                <w:sz w:val="22"/>
                <w:lang w:eastAsia="en-US"/>
              </w:rPr>
              <w:t>2.</w:t>
            </w:r>
          </w:p>
        </w:tc>
        <w:tc>
          <w:tcPr>
            <w:tcW w:w="6214" w:type="dxa"/>
            <w:gridSpan w:val="3"/>
            <w:tcBorders>
              <w:top w:val="single" w:sz="4" w:space="0" w:color="auto"/>
              <w:left w:val="single" w:sz="4" w:space="0" w:color="auto"/>
              <w:bottom w:val="single" w:sz="4" w:space="0" w:color="auto"/>
              <w:right w:val="single" w:sz="4" w:space="0" w:color="auto"/>
            </w:tcBorders>
          </w:tcPr>
          <w:p w14:paraId="0E4831B9" w14:textId="77777777" w:rsidR="005401B7" w:rsidRPr="00255916" w:rsidRDefault="005401B7" w:rsidP="005401B7">
            <w:pPr>
              <w:suppressAutoHyphens w:val="0"/>
              <w:spacing w:after="0" w:line="240" w:lineRule="auto"/>
              <w:jc w:val="right"/>
              <w:rPr>
                <w:rFonts w:eastAsia="Times New Roman" w:cs="Times New Roman"/>
                <w:kern w:val="0"/>
                <w:sz w:val="22"/>
                <w:lang w:eastAsia="en-US"/>
              </w:rPr>
            </w:pPr>
            <w:r w:rsidRPr="00255916">
              <w:rPr>
                <w:rFonts w:eastAsia="Times New Roman" w:cs="Times New Roman"/>
                <w:kern w:val="0"/>
                <w:sz w:val="22"/>
                <w:lang w:eastAsia="en-US"/>
              </w:rPr>
              <w:t>PVM, Eur</w:t>
            </w:r>
          </w:p>
        </w:tc>
        <w:tc>
          <w:tcPr>
            <w:tcW w:w="2835" w:type="dxa"/>
            <w:tcBorders>
              <w:top w:val="single" w:sz="4" w:space="0" w:color="auto"/>
              <w:left w:val="single" w:sz="4" w:space="0" w:color="auto"/>
              <w:bottom w:val="single" w:sz="4" w:space="0" w:color="auto"/>
              <w:right w:val="single" w:sz="4" w:space="0" w:color="auto"/>
            </w:tcBorders>
          </w:tcPr>
          <w:p w14:paraId="02A8496C" w14:textId="77777777" w:rsidR="005401B7" w:rsidRPr="00255916" w:rsidRDefault="005401B7" w:rsidP="005401B7">
            <w:pPr>
              <w:suppressAutoHyphens w:val="0"/>
              <w:spacing w:after="0" w:line="240" w:lineRule="auto"/>
              <w:jc w:val="both"/>
              <w:rPr>
                <w:rFonts w:eastAsia="Times New Roman" w:cs="Times New Roman"/>
                <w:kern w:val="0"/>
                <w:sz w:val="22"/>
                <w:lang w:eastAsia="en-US"/>
              </w:rPr>
            </w:pPr>
          </w:p>
        </w:tc>
      </w:tr>
      <w:tr w:rsidR="005401B7" w:rsidRPr="00255916" w14:paraId="15F2F194" w14:textId="77777777" w:rsidTr="008D7CE5">
        <w:tc>
          <w:tcPr>
            <w:tcW w:w="727" w:type="dxa"/>
            <w:tcBorders>
              <w:top w:val="single" w:sz="4" w:space="0" w:color="auto"/>
              <w:left w:val="single" w:sz="4" w:space="0" w:color="auto"/>
              <w:bottom w:val="single" w:sz="4" w:space="0" w:color="auto"/>
              <w:right w:val="single" w:sz="4" w:space="0" w:color="auto"/>
            </w:tcBorders>
          </w:tcPr>
          <w:p w14:paraId="08D3E752" w14:textId="77777777" w:rsidR="005401B7" w:rsidRPr="00255916" w:rsidRDefault="005401B7" w:rsidP="005401B7">
            <w:pPr>
              <w:suppressAutoHyphens w:val="0"/>
              <w:spacing w:after="0" w:line="240" w:lineRule="auto"/>
              <w:jc w:val="center"/>
              <w:rPr>
                <w:rFonts w:eastAsia="Times New Roman" w:cs="Times New Roman"/>
                <w:kern w:val="0"/>
                <w:sz w:val="22"/>
                <w:lang w:eastAsia="en-US"/>
              </w:rPr>
            </w:pPr>
            <w:r w:rsidRPr="00255916">
              <w:rPr>
                <w:rFonts w:eastAsia="Times New Roman" w:cs="Times New Roman"/>
                <w:kern w:val="0"/>
                <w:sz w:val="22"/>
                <w:lang w:eastAsia="en-US"/>
              </w:rPr>
              <w:t>3.</w:t>
            </w:r>
          </w:p>
        </w:tc>
        <w:tc>
          <w:tcPr>
            <w:tcW w:w="6214" w:type="dxa"/>
            <w:gridSpan w:val="3"/>
            <w:tcBorders>
              <w:top w:val="single" w:sz="4" w:space="0" w:color="auto"/>
              <w:left w:val="single" w:sz="4" w:space="0" w:color="auto"/>
              <w:bottom w:val="single" w:sz="4" w:space="0" w:color="auto"/>
              <w:right w:val="single" w:sz="4" w:space="0" w:color="auto"/>
            </w:tcBorders>
          </w:tcPr>
          <w:p w14:paraId="445DF598" w14:textId="77777777" w:rsidR="005401B7" w:rsidRPr="00255916" w:rsidRDefault="005401B7" w:rsidP="005401B7">
            <w:pPr>
              <w:suppressAutoHyphens w:val="0"/>
              <w:spacing w:after="0" w:line="240" w:lineRule="auto"/>
              <w:jc w:val="right"/>
              <w:rPr>
                <w:rFonts w:eastAsia="Times New Roman" w:cs="Times New Roman"/>
                <w:kern w:val="0"/>
                <w:sz w:val="22"/>
                <w:lang w:eastAsia="en-US"/>
              </w:rPr>
            </w:pPr>
            <w:r w:rsidRPr="00255916">
              <w:rPr>
                <w:rFonts w:eastAsia="Times New Roman" w:cs="Times New Roman"/>
                <w:b/>
                <w:kern w:val="0"/>
                <w:sz w:val="22"/>
                <w:lang w:eastAsia="en-US"/>
              </w:rPr>
              <w:t>Viso su PVM, Eur</w:t>
            </w:r>
          </w:p>
        </w:tc>
        <w:tc>
          <w:tcPr>
            <w:tcW w:w="2835" w:type="dxa"/>
            <w:tcBorders>
              <w:top w:val="single" w:sz="4" w:space="0" w:color="auto"/>
              <w:left w:val="single" w:sz="4" w:space="0" w:color="auto"/>
              <w:bottom w:val="single" w:sz="4" w:space="0" w:color="auto"/>
              <w:right w:val="single" w:sz="4" w:space="0" w:color="auto"/>
            </w:tcBorders>
          </w:tcPr>
          <w:p w14:paraId="63A3975F" w14:textId="77777777" w:rsidR="005401B7" w:rsidRPr="00255916" w:rsidRDefault="005401B7" w:rsidP="005401B7">
            <w:pPr>
              <w:suppressAutoHyphens w:val="0"/>
              <w:spacing w:after="0" w:line="240" w:lineRule="auto"/>
              <w:jc w:val="both"/>
              <w:rPr>
                <w:rFonts w:eastAsia="Times New Roman" w:cs="Times New Roman"/>
                <w:kern w:val="0"/>
                <w:sz w:val="22"/>
                <w:lang w:eastAsia="en-US"/>
              </w:rPr>
            </w:pPr>
          </w:p>
        </w:tc>
      </w:tr>
    </w:tbl>
    <w:p w14:paraId="242A7AFB" w14:textId="77777777" w:rsidR="005401B7" w:rsidRPr="00255916" w:rsidRDefault="005401B7" w:rsidP="005401B7">
      <w:pPr>
        <w:suppressAutoHyphens w:val="0"/>
        <w:spacing w:after="0" w:line="240" w:lineRule="auto"/>
        <w:ind w:firstLine="709"/>
        <w:jc w:val="both"/>
        <w:rPr>
          <w:rFonts w:eastAsia="Times New Roman" w:cs="Times New Roman"/>
          <w:i/>
          <w:kern w:val="0"/>
          <w:sz w:val="22"/>
          <w:lang w:eastAsia="en-US"/>
        </w:rPr>
      </w:pPr>
      <w:bookmarkStart w:id="3" w:name="_Hlk93482641"/>
    </w:p>
    <w:p w14:paraId="4A369AA5" w14:textId="5106D6CC" w:rsidR="001C4B6F" w:rsidRPr="00255916" w:rsidRDefault="005401B7" w:rsidP="00B0015E">
      <w:pPr>
        <w:suppressAutoHyphens w:val="0"/>
        <w:spacing w:after="0" w:line="240" w:lineRule="auto"/>
        <w:ind w:firstLine="567"/>
        <w:jc w:val="both"/>
        <w:rPr>
          <w:rFonts w:eastAsia="Times New Roman" w:cs="Times New Roman"/>
          <w:i/>
          <w:kern w:val="0"/>
          <w:sz w:val="22"/>
          <w:lang w:eastAsia="en-US"/>
        </w:rPr>
      </w:pPr>
      <w:r w:rsidRPr="00255916">
        <w:rPr>
          <w:rFonts w:eastAsia="Times New Roman" w:cs="Times New Roman"/>
          <w:iCs/>
          <w:kern w:val="0"/>
          <w:sz w:val="22"/>
          <w:lang w:eastAsia="en-US"/>
        </w:rPr>
        <w:t>Tais atvejais, kai pagal galiojančius teisės aktus tiekėjui nereikia mokėti PVM, jis nurodo priežastis, dėl kurių PVM nemoka</w:t>
      </w:r>
      <w:r w:rsidRPr="00255916">
        <w:rPr>
          <w:rFonts w:eastAsia="Times New Roman" w:cs="Times New Roman"/>
          <w:i/>
          <w:kern w:val="0"/>
          <w:sz w:val="22"/>
          <w:lang w:eastAsia="en-US"/>
        </w:rPr>
        <w:t>.</w:t>
      </w:r>
    </w:p>
    <w:p w14:paraId="53F54711" w14:textId="77777777" w:rsidR="00C02A71" w:rsidRPr="00255916" w:rsidRDefault="00C02A71" w:rsidP="004E1D48">
      <w:pPr>
        <w:tabs>
          <w:tab w:val="left" w:pos="720"/>
        </w:tabs>
        <w:suppressAutoHyphens w:val="0"/>
        <w:spacing w:after="0" w:line="240" w:lineRule="auto"/>
        <w:ind w:firstLine="567"/>
        <w:jc w:val="both"/>
        <w:rPr>
          <w:rFonts w:eastAsia="Times New Roman" w:cs="Times New Roman"/>
          <w:kern w:val="0"/>
          <w:szCs w:val="24"/>
          <w:lang w:eastAsia="en-US"/>
        </w:rPr>
      </w:pPr>
      <w:r w:rsidRPr="00255916">
        <w:rPr>
          <w:rFonts w:eastAsia="Times New Roman" w:cs="Times New Roman"/>
          <w:kern w:val="0"/>
          <w:szCs w:val="24"/>
          <w:lang w:eastAsia="en-US"/>
        </w:rPr>
        <w:t xml:space="preserve">Teikdami šį pasiūlymą, mes patvirtiname, kad į mūsų siūlomą kainą įskaičiuotos visos prekių pristatymo išlaidos ir visi mokesčiai, ir kad mes prisiimame riziką už visas išlaidas, kurias, teikdami </w:t>
      </w:r>
      <w:r w:rsidRPr="00255916">
        <w:rPr>
          <w:rFonts w:eastAsia="Times New Roman" w:cs="Times New Roman"/>
          <w:kern w:val="0"/>
          <w:szCs w:val="24"/>
          <w:lang w:eastAsia="en-US"/>
        </w:rPr>
        <w:lastRenderedPageBreak/>
        <w:t>pasiūlymą ir laikydamiesi pirkimo dokumentuose nustatytų reikalavimų, privalėjome įskaičiuoti į pasiūlymo kainą.</w:t>
      </w:r>
    </w:p>
    <w:p w14:paraId="03B44BFE" w14:textId="77777777" w:rsidR="00C02A71" w:rsidRPr="00255916" w:rsidRDefault="00C02A71" w:rsidP="00C02A71">
      <w:pPr>
        <w:tabs>
          <w:tab w:val="left" w:pos="720"/>
        </w:tabs>
        <w:suppressAutoHyphens w:val="0"/>
        <w:spacing w:after="0" w:line="240" w:lineRule="auto"/>
        <w:ind w:firstLine="397"/>
        <w:jc w:val="both"/>
        <w:rPr>
          <w:rFonts w:eastAsia="Times New Roman" w:cs="Times New Roman"/>
          <w:kern w:val="0"/>
          <w:szCs w:val="24"/>
          <w:lang w:eastAsia="en-US"/>
        </w:rPr>
      </w:pPr>
      <w:r w:rsidRPr="00255916">
        <w:rPr>
          <w:rFonts w:eastAsia="Times New Roman" w:cs="Times New Roman"/>
          <w:kern w:val="0"/>
          <w:szCs w:val="24"/>
          <w:lang w:eastAsia="en-US"/>
        </w:rPr>
        <w:t xml:space="preserve">Taip pat mes patvirtiname, kad visa pasiūlyme pateikta informacija yra teisinga, atitinka tikrovę ir apima viską, ko reikia visiškam ir tinkamam Sutarties įvykdymui. </w:t>
      </w:r>
    </w:p>
    <w:p w14:paraId="20CE6929" w14:textId="7AE56514" w:rsidR="00B0015E" w:rsidRPr="00255916" w:rsidRDefault="00C02A71" w:rsidP="00C02A71">
      <w:pPr>
        <w:tabs>
          <w:tab w:val="left" w:pos="720"/>
        </w:tabs>
        <w:suppressAutoHyphens w:val="0"/>
        <w:spacing w:after="0" w:line="240" w:lineRule="auto"/>
        <w:ind w:firstLine="397"/>
        <w:jc w:val="both"/>
        <w:rPr>
          <w:rFonts w:eastAsia="Times New Roman" w:cs="Times New Roman"/>
          <w:b/>
          <w:bCs/>
          <w:kern w:val="0"/>
          <w:szCs w:val="24"/>
          <w:u w:val="single"/>
          <w:lang w:eastAsia="en-US"/>
        </w:rPr>
      </w:pPr>
      <w:r w:rsidRPr="00255916">
        <w:rPr>
          <w:rFonts w:eastAsia="Times New Roman" w:cs="Times New Roman"/>
          <w:b/>
          <w:bCs/>
          <w:kern w:val="0"/>
          <w:szCs w:val="24"/>
          <w:u w:val="single"/>
          <w:lang w:eastAsia="en-US"/>
        </w:rPr>
        <w:t>Siūloma prekė visiškai atitinka pirkimo dokumentuose nurodytus reikalavimus ir jos savybės tokios:</w:t>
      </w:r>
      <w:bookmarkEnd w:id="3"/>
    </w:p>
    <w:p w14:paraId="06E39F47" w14:textId="77777777" w:rsidR="00C02A71" w:rsidRPr="00255916" w:rsidRDefault="00C02A71" w:rsidP="00C02A71">
      <w:pPr>
        <w:tabs>
          <w:tab w:val="left" w:pos="720"/>
        </w:tabs>
        <w:suppressAutoHyphens w:val="0"/>
        <w:spacing w:after="0" w:line="240" w:lineRule="auto"/>
        <w:ind w:firstLine="397"/>
        <w:jc w:val="both"/>
        <w:rPr>
          <w:rFonts w:eastAsia="Times New Roman" w:cs="Times New Roman"/>
          <w:b/>
          <w:bCs/>
          <w:kern w:val="0"/>
          <w:szCs w:val="24"/>
          <w:u w:val="single"/>
          <w:lang w:eastAsia="en-US"/>
        </w:rPr>
      </w:pPr>
    </w:p>
    <w:p w14:paraId="28BB1D5C" w14:textId="3023C0EB" w:rsidR="001C4B6F" w:rsidRPr="00255916" w:rsidRDefault="001C4B6F" w:rsidP="00F3616B">
      <w:pPr>
        <w:spacing w:after="0" w:line="240" w:lineRule="auto"/>
        <w:rPr>
          <w:b/>
          <w:lang w:eastAsia="lt-LT"/>
        </w:rPr>
      </w:pPr>
      <w:r w:rsidRPr="00255916">
        <w:rPr>
          <w:b/>
          <w:lang w:eastAsia="lt-LT"/>
        </w:rPr>
        <w:t>3 lentelė</w:t>
      </w:r>
    </w:p>
    <w:tbl>
      <w:tblPr>
        <w:tblStyle w:val="TableGrid"/>
        <w:tblW w:w="10490" w:type="dxa"/>
        <w:tblInd w:w="-856" w:type="dxa"/>
        <w:tblLayout w:type="fixed"/>
        <w:tblLook w:val="04A0" w:firstRow="1" w:lastRow="0" w:firstColumn="1" w:lastColumn="0" w:noHBand="0" w:noVBand="1"/>
      </w:tblPr>
      <w:tblGrid>
        <w:gridCol w:w="851"/>
        <w:gridCol w:w="2410"/>
        <w:gridCol w:w="4678"/>
        <w:gridCol w:w="2551"/>
      </w:tblGrid>
      <w:tr w:rsidR="001C4B6F" w:rsidRPr="00255916" w14:paraId="351BCF07" w14:textId="77777777" w:rsidTr="006157C6">
        <w:trPr>
          <w:trHeight w:val="1342"/>
        </w:trPr>
        <w:tc>
          <w:tcPr>
            <w:tcW w:w="851" w:type="dxa"/>
            <w:vMerge w:val="restart"/>
          </w:tcPr>
          <w:p w14:paraId="172F2722" w14:textId="77777777" w:rsidR="001C4B6F" w:rsidRPr="006157C6" w:rsidRDefault="001C4B6F" w:rsidP="008D7CE5">
            <w:pPr>
              <w:spacing w:after="0" w:line="240" w:lineRule="auto"/>
              <w:ind w:left="45" w:right="-30" w:hanging="45"/>
              <w:jc w:val="center"/>
              <w:rPr>
                <w:rFonts w:eastAsia="Times New Roman" w:cs="Times New Roman"/>
                <w:sz w:val="22"/>
              </w:rPr>
            </w:pPr>
            <w:r w:rsidRPr="006157C6">
              <w:rPr>
                <w:rFonts w:eastAsia="Times New Roman" w:cs="Times New Roman"/>
                <w:b/>
                <w:sz w:val="22"/>
              </w:rPr>
              <w:t>Eil. Nr.</w:t>
            </w:r>
          </w:p>
        </w:tc>
        <w:tc>
          <w:tcPr>
            <w:tcW w:w="2410" w:type="dxa"/>
            <w:vMerge w:val="restart"/>
          </w:tcPr>
          <w:p w14:paraId="06FD1241" w14:textId="77777777" w:rsidR="001C4B6F" w:rsidRPr="006157C6" w:rsidRDefault="001C4B6F" w:rsidP="008D7CE5">
            <w:pPr>
              <w:spacing w:after="0" w:line="240" w:lineRule="auto"/>
              <w:ind w:left="45" w:right="-30" w:firstLine="75"/>
              <w:jc w:val="center"/>
              <w:rPr>
                <w:rFonts w:eastAsia="Times New Roman" w:cs="Times New Roman"/>
                <w:sz w:val="22"/>
              </w:rPr>
            </w:pPr>
            <w:r w:rsidRPr="006157C6">
              <w:rPr>
                <w:rFonts w:eastAsia="Times New Roman" w:cs="Times New Roman"/>
                <w:b/>
                <w:sz w:val="22"/>
              </w:rPr>
              <w:t>Reikalavimas</w:t>
            </w:r>
          </w:p>
        </w:tc>
        <w:tc>
          <w:tcPr>
            <w:tcW w:w="4678" w:type="dxa"/>
            <w:vMerge w:val="restart"/>
          </w:tcPr>
          <w:p w14:paraId="35B2055B" w14:textId="77777777" w:rsidR="001C4B6F" w:rsidRPr="006157C6" w:rsidRDefault="001C4B6F" w:rsidP="008D7CE5">
            <w:pPr>
              <w:spacing w:after="0" w:line="240" w:lineRule="auto"/>
              <w:ind w:left="45" w:right="-30" w:firstLine="75"/>
              <w:jc w:val="center"/>
              <w:rPr>
                <w:rFonts w:eastAsia="Times New Roman" w:cs="Times New Roman"/>
                <w:sz w:val="22"/>
              </w:rPr>
            </w:pPr>
            <w:r w:rsidRPr="006157C6">
              <w:rPr>
                <w:rFonts w:eastAsia="Times New Roman" w:cs="Times New Roman"/>
                <w:b/>
                <w:sz w:val="22"/>
              </w:rPr>
              <w:t>Reikalavimų aprašymas</w:t>
            </w:r>
          </w:p>
        </w:tc>
        <w:tc>
          <w:tcPr>
            <w:tcW w:w="2551" w:type="dxa"/>
          </w:tcPr>
          <w:p w14:paraId="09844150" w14:textId="77777777" w:rsidR="001C4B6F" w:rsidRPr="006157C6" w:rsidRDefault="001C4B6F" w:rsidP="008D7CE5">
            <w:pPr>
              <w:spacing w:after="0" w:line="240" w:lineRule="auto"/>
              <w:ind w:left="45" w:right="-30" w:firstLine="75"/>
              <w:jc w:val="center"/>
              <w:rPr>
                <w:rFonts w:cs="Times New Roman"/>
                <w:b/>
                <w:color w:val="000000"/>
                <w:sz w:val="22"/>
              </w:rPr>
            </w:pPr>
            <w:r w:rsidRPr="006157C6">
              <w:rPr>
                <w:rFonts w:cs="Times New Roman"/>
                <w:b/>
                <w:color w:val="000000"/>
                <w:sz w:val="22"/>
              </w:rPr>
              <w:t>Tiekėjo siūlomos prekės parametro aprašas arba nurodomi konkretūs parametrai</w:t>
            </w:r>
          </w:p>
          <w:p w14:paraId="31CA57F4" w14:textId="77777777" w:rsidR="001C4B6F" w:rsidRPr="006157C6" w:rsidRDefault="001C4B6F" w:rsidP="008D7CE5">
            <w:pPr>
              <w:spacing w:after="0" w:line="240" w:lineRule="auto"/>
              <w:jc w:val="center"/>
              <w:rPr>
                <w:rFonts w:cs="Times New Roman"/>
                <w:b/>
                <w:color w:val="000000"/>
                <w:sz w:val="22"/>
              </w:rPr>
            </w:pPr>
            <w:r w:rsidRPr="006157C6">
              <w:rPr>
                <w:rFonts w:cs="Times New Roman"/>
                <w:b/>
                <w:color w:val="FF0000"/>
                <w:sz w:val="22"/>
              </w:rPr>
              <w:t>(nepakanka nurodyti vien „atitinka / neatitinka“, būtina nurodyti tikslias siūlomas reikšmes ar teikiamus dokumentus</w:t>
            </w:r>
            <w:r w:rsidRPr="006157C6">
              <w:rPr>
                <w:rFonts w:cs="Times New Roman"/>
                <w:b/>
                <w:color w:val="000000"/>
                <w:sz w:val="22"/>
              </w:rPr>
              <w:t>)</w:t>
            </w:r>
          </w:p>
          <w:p w14:paraId="3A9D06D4" w14:textId="77777777" w:rsidR="001C4B6F" w:rsidRPr="006157C6" w:rsidRDefault="001C4B6F" w:rsidP="008D7CE5">
            <w:pPr>
              <w:spacing w:after="0" w:line="240" w:lineRule="auto"/>
              <w:ind w:left="45" w:right="-30" w:firstLine="75"/>
              <w:jc w:val="center"/>
              <w:rPr>
                <w:rFonts w:eastAsia="Times New Roman" w:cs="Times New Roman"/>
                <w:b/>
                <w:sz w:val="22"/>
              </w:rPr>
            </w:pPr>
          </w:p>
        </w:tc>
      </w:tr>
      <w:tr w:rsidR="001C4B6F" w:rsidRPr="00255916" w14:paraId="7DF90409" w14:textId="77777777" w:rsidTr="006157C6">
        <w:tc>
          <w:tcPr>
            <w:tcW w:w="851" w:type="dxa"/>
            <w:vMerge/>
          </w:tcPr>
          <w:p w14:paraId="06E21B7C" w14:textId="77777777" w:rsidR="001C4B6F" w:rsidRPr="006157C6" w:rsidRDefault="001C4B6F" w:rsidP="008D7CE5">
            <w:pPr>
              <w:spacing w:after="0" w:line="240" w:lineRule="auto"/>
              <w:ind w:left="45" w:right="-30" w:hanging="45"/>
              <w:jc w:val="center"/>
              <w:rPr>
                <w:rFonts w:eastAsia="Times New Roman" w:cs="Times New Roman"/>
                <w:b/>
                <w:sz w:val="22"/>
              </w:rPr>
            </w:pPr>
          </w:p>
        </w:tc>
        <w:tc>
          <w:tcPr>
            <w:tcW w:w="2410" w:type="dxa"/>
            <w:vMerge/>
          </w:tcPr>
          <w:p w14:paraId="2B4512A7" w14:textId="77777777" w:rsidR="001C4B6F" w:rsidRPr="006157C6" w:rsidRDefault="001C4B6F" w:rsidP="008D7CE5">
            <w:pPr>
              <w:spacing w:after="0" w:line="240" w:lineRule="auto"/>
              <w:ind w:left="45" w:right="-30" w:firstLine="75"/>
              <w:jc w:val="center"/>
              <w:rPr>
                <w:rFonts w:eastAsia="Times New Roman" w:cs="Times New Roman"/>
                <w:b/>
                <w:sz w:val="22"/>
              </w:rPr>
            </w:pPr>
          </w:p>
        </w:tc>
        <w:tc>
          <w:tcPr>
            <w:tcW w:w="4678" w:type="dxa"/>
            <w:vMerge/>
          </w:tcPr>
          <w:p w14:paraId="13E969C3" w14:textId="77777777" w:rsidR="001C4B6F" w:rsidRPr="006157C6" w:rsidRDefault="001C4B6F" w:rsidP="008D7CE5">
            <w:pPr>
              <w:spacing w:after="0" w:line="240" w:lineRule="auto"/>
              <w:ind w:left="45" w:right="-30" w:firstLine="75"/>
              <w:jc w:val="center"/>
              <w:rPr>
                <w:rFonts w:eastAsia="Times New Roman" w:cs="Times New Roman"/>
                <w:b/>
                <w:sz w:val="22"/>
              </w:rPr>
            </w:pPr>
          </w:p>
        </w:tc>
        <w:tc>
          <w:tcPr>
            <w:tcW w:w="2551" w:type="dxa"/>
          </w:tcPr>
          <w:p w14:paraId="7C8B1030" w14:textId="77777777" w:rsidR="001C4B6F" w:rsidRPr="006157C6" w:rsidRDefault="001C4B6F" w:rsidP="008D7CE5">
            <w:pPr>
              <w:spacing w:after="0" w:line="240" w:lineRule="auto"/>
              <w:ind w:left="45" w:right="-30" w:firstLine="75"/>
              <w:jc w:val="center"/>
              <w:rPr>
                <w:rFonts w:cs="Times New Roman"/>
                <w:b/>
                <w:color w:val="000000"/>
                <w:sz w:val="22"/>
              </w:rPr>
            </w:pPr>
            <w:r w:rsidRPr="006157C6">
              <w:rPr>
                <w:rFonts w:cs="Times New Roman"/>
                <w:i/>
                <w:color w:val="0070C0"/>
                <w:sz w:val="22"/>
              </w:rPr>
              <w:t>Pildo Tiekėjas</w:t>
            </w:r>
          </w:p>
        </w:tc>
      </w:tr>
      <w:tr w:rsidR="006965AC" w:rsidRPr="00255916" w14:paraId="00CC532D" w14:textId="77777777" w:rsidTr="006157C6">
        <w:tc>
          <w:tcPr>
            <w:tcW w:w="851" w:type="dxa"/>
          </w:tcPr>
          <w:p w14:paraId="551CBE2F" w14:textId="06D15989" w:rsidR="006965AC" w:rsidRPr="006157C6" w:rsidRDefault="006965AC" w:rsidP="006965AC">
            <w:pPr>
              <w:pStyle w:val="ListParagraph"/>
              <w:numPr>
                <w:ilvl w:val="0"/>
                <w:numId w:val="16"/>
              </w:numPr>
              <w:spacing w:after="0" w:line="240" w:lineRule="auto"/>
              <w:ind w:right="-30"/>
              <w:rPr>
                <w:rFonts w:ascii="Times New Roman" w:hAnsi="Times New Roman" w:cs="Times New Roman"/>
              </w:rPr>
            </w:pPr>
          </w:p>
        </w:tc>
        <w:tc>
          <w:tcPr>
            <w:tcW w:w="2410" w:type="dxa"/>
          </w:tcPr>
          <w:p w14:paraId="4AB90716" w14:textId="4AEFB7C1" w:rsidR="006965AC" w:rsidRPr="006157C6" w:rsidRDefault="006965AC" w:rsidP="006965AC">
            <w:pPr>
              <w:spacing w:after="0" w:line="240" w:lineRule="auto"/>
              <w:ind w:left="27" w:right="-30"/>
              <w:rPr>
                <w:rFonts w:eastAsia="Times New Roman" w:cs="Times New Roman"/>
                <w:sz w:val="22"/>
              </w:rPr>
            </w:pPr>
            <w:r w:rsidRPr="00BD1D40">
              <w:rPr>
                <w:sz w:val="22"/>
              </w:rPr>
              <w:t>Transporto priemonės tipas ir kiti reikalavimai</w:t>
            </w:r>
          </w:p>
        </w:tc>
        <w:tc>
          <w:tcPr>
            <w:tcW w:w="4678" w:type="dxa"/>
          </w:tcPr>
          <w:p w14:paraId="69693B68" w14:textId="77777777" w:rsidR="006965AC" w:rsidRPr="00BD1D40" w:rsidRDefault="006965AC" w:rsidP="006965AC">
            <w:pPr>
              <w:pStyle w:val="Default"/>
              <w:rPr>
                <w:b/>
                <w:bCs/>
                <w:sz w:val="22"/>
                <w:szCs w:val="22"/>
                <w:shd w:val="clear" w:color="auto" w:fill="FFFFFF"/>
              </w:rPr>
            </w:pPr>
            <w:r w:rsidRPr="00BD1D40">
              <w:rPr>
                <w:b/>
                <w:bCs/>
                <w:sz w:val="22"/>
                <w:szCs w:val="22"/>
              </w:rPr>
              <w:t xml:space="preserve">1.1. Naudotas </w:t>
            </w:r>
            <w:proofErr w:type="spellStart"/>
            <w:r w:rsidRPr="00BD1D40">
              <w:rPr>
                <w:b/>
                <w:bCs/>
                <w:sz w:val="22"/>
                <w:szCs w:val="22"/>
              </w:rPr>
              <w:t>vienaaukštis</w:t>
            </w:r>
            <w:proofErr w:type="spellEnd"/>
            <w:r w:rsidRPr="00BD1D40">
              <w:rPr>
                <w:b/>
                <w:bCs/>
                <w:sz w:val="22"/>
                <w:szCs w:val="22"/>
              </w:rPr>
              <w:t xml:space="preserve">, ne </w:t>
            </w:r>
            <w:proofErr w:type="spellStart"/>
            <w:r w:rsidRPr="00BD1D40">
              <w:rPr>
                <w:b/>
                <w:bCs/>
                <w:sz w:val="22"/>
                <w:szCs w:val="22"/>
              </w:rPr>
              <w:t>žemagrindis</w:t>
            </w:r>
            <w:proofErr w:type="spellEnd"/>
            <w:r w:rsidRPr="00BD1D40">
              <w:rPr>
                <w:b/>
                <w:bCs/>
                <w:sz w:val="22"/>
                <w:szCs w:val="22"/>
              </w:rPr>
              <w:t xml:space="preserve">, skirtas vežti keleivius miesto bei priemiesčio sąlygomis, mažas keleivinis M2 </w:t>
            </w:r>
            <w:r>
              <w:rPr>
                <w:b/>
                <w:bCs/>
                <w:sz w:val="22"/>
                <w:szCs w:val="22"/>
              </w:rPr>
              <w:t>klasės</w:t>
            </w:r>
            <w:r w:rsidRPr="00BD1D40">
              <w:rPr>
                <w:b/>
                <w:bCs/>
                <w:sz w:val="22"/>
                <w:szCs w:val="22"/>
              </w:rPr>
              <w:t xml:space="preserve"> autobusas (jo kodas M2),</w:t>
            </w:r>
            <w:r w:rsidRPr="00BD1D40">
              <w:rPr>
                <w:b/>
                <w:bCs/>
                <w:sz w:val="22"/>
                <w:szCs w:val="22"/>
                <w:shd w:val="clear" w:color="auto" w:fill="FFFFFF"/>
              </w:rPr>
              <w:t xml:space="preserve"> pagamintas ne anksčiau nei 2014 m. (pirmoji registracija), varomas dyzeliniu kuru ir neeksploatuotas Lietuvoje.</w:t>
            </w:r>
          </w:p>
          <w:p w14:paraId="0518EBE3" w14:textId="77777777" w:rsidR="006965AC" w:rsidRPr="00BD1D40" w:rsidRDefault="006965AC" w:rsidP="006965AC">
            <w:pPr>
              <w:pStyle w:val="Default"/>
              <w:rPr>
                <w:sz w:val="22"/>
                <w:szCs w:val="22"/>
                <w:shd w:val="clear" w:color="auto" w:fill="FFFFFF"/>
              </w:rPr>
            </w:pPr>
            <w:r w:rsidRPr="00CB7620">
              <w:rPr>
                <w:sz w:val="22"/>
                <w:szCs w:val="22"/>
                <w:shd w:val="clear" w:color="auto" w:fill="FFFFFF"/>
              </w:rPr>
              <w:t>Kartu su pasiūlymu turi būti pateiktas autobuso registracijos liudijimas, kuriame aiškiai matomas kėbulo numeris ir kt. reikalingi duomenys.</w:t>
            </w:r>
          </w:p>
          <w:p w14:paraId="281E148B" w14:textId="77777777" w:rsidR="006965AC" w:rsidRPr="00BD1D40" w:rsidRDefault="006965AC" w:rsidP="006965AC">
            <w:pPr>
              <w:pStyle w:val="Default"/>
              <w:rPr>
                <w:sz w:val="22"/>
                <w:szCs w:val="22"/>
                <w:shd w:val="clear" w:color="auto" w:fill="FFFFFF"/>
              </w:rPr>
            </w:pPr>
            <w:r w:rsidRPr="00BD1D40">
              <w:rPr>
                <w:sz w:val="22"/>
                <w:szCs w:val="22"/>
                <w:shd w:val="clear" w:color="auto" w:fill="FFFFFF"/>
              </w:rPr>
              <w:t xml:space="preserve">1.2. Autobuso rida turi būti ne didesnė nei 200 000 km. </w:t>
            </w:r>
            <w:r w:rsidRPr="00BD1D40">
              <w:rPr>
                <w:b/>
                <w:bCs/>
                <w:sz w:val="22"/>
                <w:szCs w:val="22"/>
                <w:shd w:val="clear" w:color="auto" w:fill="FFFFFF"/>
              </w:rPr>
              <w:t xml:space="preserve">Kartu su pasiūlymu turi būti pateikta autobuso </w:t>
            </w:r>
            <w:proofErr w:type="spellStart"/>
            <w:r w:rsidRPr="00BD1D40">
              <w:rPr>
                <w:b/>
                <w:bCs/>
                <w:sz w:val="22"/>
                <w:szCs w:val="22"/>
                <w:shd w:val="clear" w:color="auto" w:fill="FFFFFF"/>
              </w:rPr>
              <w:t>tachografo</w:t>
            </w:r>
            <w:proofErr w:type="spellEnd"/>
            <w:r w:rsidRPr="00BD1D40">
              <w:rPr>
                <w:b/>
                <w:bCs/>
                <w:sz w:val="22"/>
                <w:szCs w:val="22"/>
                <w:shd w:val="clear" w:color="auto" w:fill="FFFFFF"/>
              </w:rPr>
              <w:t xml:space="preserve"> arba </w:t>
            </w:r>
            <w:proofErr w:type="spellStart"/>
            <w:r w:rsidRPr="00BD1D40">
              <w:rPr>
                <w:b/>
                <w:bCs/>
                <w:sz w:val="22"/>
                <w:szCs w:val="22"/>
                <w:shd w:val="clear" w:color="auto" w:fill="FFFFFF"/>
              </w:rPr>
              <w:t>odometro</w:t>
            </w:r>
            <w:proofErr w:type="spellEnd"/>
            <w:r w:rsidRPr="00BD1D40">
              <w:rPr>
                <w:b/>
                <w:bCs/>
                <w:sz w:val="22"/>
                <w:szCs w:val="22"/>
                <w:shd w:val="clear" w:color="auto" w:fill="FFFFFF"/>
              </w:rPr>
              <w:t xml:space="preserve"> nuotrauka, kurioje aiškiai matomi rodmenys, taip pat kiti transporto priemonės ridą įrodantys dokumentai (techninių aptarnavimų atžymos, techninių apžiūrų išrašai ar pan.)</w:t>
            </w:r>
          </w:p>
          <w:p w14:paraId="064C907C" w14:textId="2506F15D" w:rsidR="006965AC" w:rsidRPr="006157C6" w:rsidRDefault="006965AC" w:rsidP="006965AC">
            <w:pPr>
              <w:spacing w:after="0" w:line="240" w:lineRule="auto"/>
              <w:ind w:left="27" w:right="60"/>
              <w:rPr>
                <w:rFonts w:eastAsia="Times New Roman" w:cs="Times New Roman"/>
                <w:sz w:val="22"/>
              </w:rPr>
            </w:pPr>
            <w:r w:rsidRPr="00BD1D40">
              <w:rPr>
                <w:sz w:val="22"/>
              </w:rPr>
              <w:t xml:space="preserve">1.3. Autobusas turi būti pritaikytas </w:t>
            </w:r>
            <w:r w:rsidRPr="00BD1D40">
              <w:rPr>
                <w:sz w:val="22"/>
                <w:shd w:val="clear" w:color="auto" w:fill="FFFFFF"/>
              </w:rPr>
              <w:t>dirbti žiemos (iki -30º C) ir vasaros (iki +35º C) temperatūros sąlygomis</w:t>
            </w:r>
          </w:p>
        </w:tc>
        <w:tc>
          <w:tcPr>
            <w:tcW w:w="2551" w:type="dxa"/>
          </w:tcPr>
          <w:p w14:paraId="424F8C76" w14:textId="77777777" w:rsidR="006965AC" w:rsidRPr="006157C6" w:rsidRDefault="006965AC" w:rsidP="006965AC">
            <w:pPr>
              <w:spacing w:after="0" w:line="240" w:lineRule="auto"/>
              <w:ind w:right="60"/>
              <w:jc w:val="both"/>
              <w:rPr>
                <w:rFonts w:eastAsia="Times New Roman" w:cs="Times New Roman"/>
                <w:b/>
                <w:bCs/>
                <w:color w:val="0070C0"/>
                <w:sz w:val="22"/>
              </w:rPr>
            </w:pPr>
          </w:p>
        </w:tc>
      </w:tr>
      <w:tr w:rsidR="006965AC" w:rsidRPr="00255916" w14:paraId="572C3DBD" w14:textId="77777777" w:rsidTr="006157C6">
        <w:tc>
          <w:tcPr>
            <w:tcW w:w="851" w:type="dxa"/>
          </w:tcPr>
          <w:p w14:paraId="399FA3B0" w14:textId="05C30A5C" w:rsidR="006965AC" w:rsidRPr="006157C6" w:rsidRDefault="006965AC" w:rsidP="006965AC">
            <w:pPr>
              <w:pStyle w:val="ListParagraph"/>
              <w:numPr>
                <w:ilvl w:val="0"/>
                <w:numId w:val="16"/>
              </w:numPr>
              <w:spacing w:after="0" w:line="240" w:lineRule="auto"/>
              <w:ind w:right="-30"/>
              <w:rPr>
                <w:rFonts w:ascii="Times New Roman" w:hAnsi="Times New Roman" w:cs="Times New Roman"/>
              </w:rPr>
            </w:pPr>
          </w:p>
        </w:tc>
        <w:tc>
          <w:tcPr>
            <w:tcW w:w="2410" w:type="dxa"/>
          </w:tcPr>
          <w:p w14:paraId="3C577593" w14:textId="16664099" w:rsidR="006965AC" w:rsidRPr="006157C6" w:rsidRDefault="006965AC" w:rsidP="006965AC">
            <w:pPr>
              <w:spacing w:after="0" w:line="240" w:lineRule="auto"/>
              <w:ind w:left="27" w:right="-30"/>
              <w:rPr>
                <w:rFonts w:eastAsia="Times New Roman" w:cs="Times New Roman"/>
                <w:sz w:val="22"/>
              </w:rPr>
            </w:pPr>
            <w:r w:rsidRPr="00BD1D40">
              <w:rPr>
                <w:sz w:val="22"/>
              </w:rPr>
              <w:t>Perkamas kiekis</w:t>
            </w:r>
          </w:p>
        </w:tc>
        <w:tc>
          <w:tcPr>
            <w:tcW w:w="4678" w:type="dxa"/>
          </w:tcPr>
          <w:p w14:paraId="02465728" w14:textId="6BC8EFD1" w:rsidR="006965AC" w:rsidRPr="006157C6" w:rsidRDefault="006965AC" w:rsidP="006965AC">
            <w:pPr>
              <w:spacing w:after="0" w:line="240" w:lineRule="auto"/>
              <w:ind w:right="60"/>
              <w:rPr>
                <w:rFonts w:eastAsia="Times New Roman" w:cs="Times New Roman"/>
                <w:sz w:val="22"/>
              </w:rPr>
            </w:pPr>
            <w:r w:rsidRPr="00BD1D40">
              <w:rPr>
                <w:sz w:val="22"/>
              </w:rPr>
              <w:t>1 (vienas) vnt.</w:t>
            </w:r>
          </w:p>
        </w:tc>
        <w:tc>
          <w:tcPr>
            <w:tcW w:w="2551" w:type="dxa"/>
          </w:tcPr>
          <w:p w14:paraId="5F8A4955" w14:textId="77777777" w:rsidR="006965AC" w:rsidRPr="006157C6" w:rsidRDefault="006965AC" w:rsidP="006965AC">
            <w:pPr>
              <w:spacing w:after="0" w:line="240" w:lineRule="auto"/>
              <w:ind w:right="60"/>
              <w:jc w:val="both"/>
              <w:rPr>
                <w:rFonts w:eastAsia="Times New Roman" w:cs="Times New Roman"/>
                <w:b/>
                <w:bCs/>
                <w:color w:val="0070C0"/>
                <w:sz w:val="22"/>
              </w:rPr>
            </w:pPr>
          </w:p>
        </w:tc>
      </w:tr>
      <w:tr w:rsidR="006965AC" w:rsidRPr="00255916" w14:paraId="5CD9AC27" w14:textId="77777777" w:rsidTr="006157C6">
        <w:tc>
          <w:tcPr>
            <w:tcW w:w="851" w:type="dxa"/>
          </w:tcPr>
          <w:p w14:paraId="57494FCE" w14:textId="31CE1D7D" w:rsidR="006965AC" w:rsidRPr="006157C6" w:rsidRDefault="006965AC" w:rsidP="006965AC">
            <w:pPr>
              <w:pStyle w:val="ListParagraph"/>
              <w:numPr>
                <w:ilvl w:val="0"/>
                <w:numId w:val="16"/>
              </w:numPr>
              <w:spacing w:after="0" w:line="240" w:lineRule="auto"/>
              <w:ind w:right="-30"/>
              <w:rPr>
                <w:rFonts w:ascii="Times New Roman" w:hAnsi="Times New Roman" w:cs="Times New Roman"/>
              </w:rPr>
            </w:pPr>
          </w:p>
        </w:tc>
        <w:tc>
          <w:tcPr>
            <w:tcW w:w="2410" w:type="dxa"/>
          </w:tcPr>
          <w:p w14:paraId="32876B00" w14:textId="16A514A6" w:rsidR="006965AC" w:rsidRPr="006157C6" w:rsidRDefault="006965AC" w:rsidP="006965AC">
            <w:pPr>
              <w:spacing w:after="0" w:line="240" w:lineRule="auto"/>
              <w:ind w:left="27" w:right="-30"/>
              <w:rPr>
                <w:rFonts w:eastAsia="Times New Roman" w:cs="Times New Roman"/>
                <w:sz w:val="22"/>
              </w:rPr>
            </w:pPr>
            <w:r w:rsidRPr="00BD1D40">
              <w:rPr>
                <w:sz w:val="22"/>
              </w:rPr>
              <w:t>Ilgis</w:t>
            </w:r>
          </w:p>
        </w:tc>
        <w:tc>
          <w:tcPr>
            <w:tcW w:w="4678" w:type="dxa"/>
          </w:tcPr>
          <w:p w14:paraId="1020BEB0" w14:textId="5615D130" w:rsidR="006965AC" w:rsidRPr="006157C6" w:rsidRDefault="006965AC" w:rsidP="006965AC">
            <w:pPr>
              <w:spacing w:after="0" w:line="240" w:lineRule="auto"/>
              <w:ind w:left="27" w:right="60"/>
              <w:rPr>
                <w:rFonts w:eastAsia="Times New Roman" w:cs="Times New Roman"/>
                <w:sz w:val="22"/>
              </w:rPr>
            </w:pPr>
            <w:r w:rsidRPr="00BD1D40">
              <w:rPr>
                <w:sz w:val="22"/>
              </w:rPr>
              <w:t>Ne daugiau 7500 mm</w:t>
            </w:r>
          </w:p>
        </w:tc>
        <w:tc>
          <w:tcPr>
            <w:tcW w:w="2551" w:type="dxa"/>
          </w:tcPr>
          <w:p w14:paraId="534017B0" w14:textId="77777777" w:rsidR="006965AC" w:rsidRPr="006157C6" w:rsidRDefault="006965AC" w:rsidP="006965AC">
            <w:pPr>
              <w:spacing w:after="0" w:line="240" w:lineRule="auto"/>
              <w:ind w:left="27" w:right="60"/>
              <w:jc w:val="both"/>
              <w:rPr>
                <w:rFonts w:eastAsia="Times New Roman" w:cs="Times New Roman"/>
                <w:b/>
                <w:bCs/>
                <w:color w:val="0070C0"/>
                <w:sz w:val="22"/>
              </w:rPr>
            </w:pPr>
          </w:p>
        </w:tc>
      </w:tr>
      <w:tr w:rsidR="006965AC" w:rsidRPr="00255916" w14:paraId="7EF0600B" w14:textId="77777777" w:rsidTr="006157C6">
        <w:tc>
          <w:tcPr>
            <w:tcW w:w="851" w:type="dxa"/>
          </w:tcPr>
          <w:p w14:paraId="25AE3F9E" w14:textId="5129B83A" w:rsidR="006965AC" w:rsidRPr="006157C6" w:rsidRDefault="006965AC" w:rsidP="006965AC">
            <w:pPr>
              <w:pStyle w:val="ListParagraph"/>
              <w:numPr>
                <w:ilvl w:val="0"/>
                <w:numId w:val="16"/>
              </w:numPr>
              <w:spacing w:after="0" w:line="240" w:lineRule="auto"/>
              <w:ind w:right="-30"/>
              <w:rPr>
                <w:rFonts w:ascii="Times New Roman" w:hAnsi="Times New Roman" w:cs="Times New Roman"/>
              </w:rPr>
            </w:pPr>
          </w:p>
        </w:tc>
        <w:tc>
          <w:tcPr>
            <w:tcW w:w="2410" w:type="dxa"/>
          </w:tcPr>
          <w:p w14:paraId="28CB5602" w14:textId="1E06F0B6" w:rsidR="006965AC" w:rsidRPr="006157C6" w:rsidRDefault="006965AC" w:rsidP="006965AC">
            <w:pPr>
              <w:spacing w:after="0" w:line="240" w:lineRule="auto"/>
              <w:ind w:left="27" w:right="-30"/>
              <w:rPr>
                <w:rFonts w:eastAsia="Times New Roman" w:cs="Times New Roman"/>
                <w:sz w:val="22"/>
              </w:rPr>
            </w:pPr>
            <w:r w:rsidRPr="00BD1D40">
              <w:rPr>
                <w:sz w:val="22"/>
              </w:rPr>
              <w:t>Plotis</w:t>
            </w:r>
          </w:p>
        </w:tc>
        <w:tc>
          <w:tcPr>
            <w:tcW w:w="4678" w:type="dxa"/>
          </w:tcPr>
          <w:p w14:paraId="1BAF5AC1" w14:textId="0B4D3A88" w:rsidR="006965AC" w:rsidRPr="006157C6" w:rsidRDefault="006965AC" w:rsidP="006965AC">
            <w:pPr>
              <w:spacing w:after="0" w:line="240" w:lineRule="auto"/>
              <w:ind w:left="27" w:right="60"/>
              <w:rPr>
                <w:rFonts w:eastAsia="Times New Roman" w:cs="Times New Roman"/>
                <w:sz w:val="22"/>
              </w:rPr>
            </w:pPr>
            <w:r w:rsidRPr="00BD1D40">
              <w:rPr>
                <w:sz w:val="22"/>
              </w:rPr>
              <w:t>Ne daugiau 2400 mm  (išskyrus šoninius veidrodžius).</w:t>
            </w:r>
          </w:p>
        </w:tc>
        <w:tc>
          <w:tcPr>
            <w:tcW w:w="2551" w:type="dxa"/>
          </w:tcPr>
          <w:p w14:paraId="3139514A" w14:textId="77777777" w:rsidR="006965AC" w:rsidRPr="006157C6" w:rsidRDefault="006965AC" w:rsidP="006965AC">
            <w:pPr>
              <w:spacing w:after="0" w:line="240" w:lineRule="auto"/>
              <w:ind w:left="27" w:right="60"/>
              <w:jc w:val="both"/>
              <w:rPr>
                <w:rFonts w:eastAsia="Times New Roman" w:cs="Times New Roman"/>
                <w:b/>
                <w:bCs/>
                <w:color w:val="0070C0"/>
                <w:sz w:val="22"/>
              </w:rPr>
            </w:pPr>
          </w:p>
        </w:tc>
      </w:tr>
      <w:tr w:rsidR="006965AC" w:rsidRPr="00255916" w14:paraId="5B22FFA6" w14:textId="77777777" w:rsidTr="006157C6">
        <w:tc>
          <w:tcPr>
            <w:tcW w:w="851" w:type="dxa"/>
          </w:tcPr>
          <w:p w14:paraId="66A16FDE" w14:textId="2D4C8550" w:rsidR="006965AC" w:rsidRPr="006157C6" w:rsidRDefault="006965AC" w:rsidP="006965AC">
            <w:pPr>
              <w:pStyle w:val="ListParagraph"/>
              <w:numPr>
                <w:ilvl w:val="0"/>
                <w:numId w:val="16"/>
              </w:numPr>
              <w:spacing w:after="0" w:line="240" w:lineRule="auto"/>
              <w:ind w:right="-30"/>
              <w:rPr>
                <w:rFonts w:ascii="Times New Roman" w:hAnsi="Times New Roman" w:cs="Times New Roman"/>
              </w:rPr>
            </w:pPr>
          </w:p>
        </w:tc>
        <w:tc>
          <w:tcPr>
            <w:tcW w:w="2410" w:type="dxa"/>
          </w:tcPr>
          <w:p w14:paraId="5A4D8AD0" w14:textId="2CCB20AA" w:rsidR="006965AC" w:rsidRPr="006157C6" w:rsidRDefault="006965AC" w:rsidP="006965AC">
            <w:pPr>
              <w:spacing w:after="0" w:line="240" w:lineRule="auto"/>
              <w:ind w:left="27" w:right="-30"/>
              <w:rPr>
                <w:rFonts w:eastAsia="Times New Roman" w:cs="Times New Roman"/>
                <w:sz w:val="22"/>
              </w:rPr>
            </w:pPr>
            <w:r w:rsidRPr="00BD1D40">
              <w:rPr>
                <w:sz w:val="22"/>
              </w:rPr>
              <w:t>Aukštis</w:t>
            </w:r>
          </w:p>
        </w:tc>
        <w:tc>
          <w:tcPr>
            <w:tcW w:w="4678" w:type="dxa"/>
          </w:tcPr>
          <w:p w14:paraId="6BD32E5E" w14:textId="07B0E883" w:rsidR="006965AC" w:rsidRPr="006157C6" w:rsidRDefault="006965AC" w:rsidP="006965AC">
            <w:pPr>
              <w:spacing w:after="0" w:line="240" w:lineRule="auto"/>
              <w:ind w:right="60"/>
              <w:rPr>
                <w:rFonts w:eastAsia="Times New Roman" w:cs="Times New Roman"/>
                <w:sz w:val="22"/>
              </w:rPr>
            </w:pPr>
            <w:r w:rsidRPr="00BD1D40">
              <w:rPr>
                <w:sz w:val="22"/>
              </w:rPr>
              <w:t>Ne daugiau 3000 mm.</w:t>
            </w:r>
          </w:p>
        </w:tc>
        <w:tc>
          <w:tcPr>
            <w:tcW w:w="2551" w:type="dxa"/>
          </w:tcPr>
          <w:p w14:paraId="1FA6C011" w14:textId="77777777" w:rsidR="006965AC" w:rsidRPr="006157C6" w:rsidRDefault="006965AC" w:rsidP="006965AC">
            <w:pPr>
              <w:spacing w:after="0" w:line="240" w:lineRule="auto"/>
              <w:ind w:right="60"/>
              <w:jc w:val="both"/>
              <w:rPr>
                <w:rFonts w:eastAsia="Times New Roman" w:cs="Times New Roman"/>
                <w:b/>
                <w:bCs/>
                <w:color w:val="0070C0"/>
                <w:sz w:val="22"/>
              </w:rPr>
            </w:pPr>
          </w:p>
        </w:tc>
      </w:tr>
      <w:tr w:rsidR="006965AC" w:rsidRPr="00255916" w14:paraId="355B3A4D" w14:textId="77777777" w:rsidTr="006157C6">
        <w:tc>
          <w:tcPr>
            <w:tcW w:w="851" w:type="dxa"/>
          </w:tcPr>
          <w:p w14:paraId="68B67B56" w14:textId="082EF596" w:rsidR="006965AC" w:rsidRPr="006157C6" w:rsidRDefault="006965AC" w:rsidP="006965AC">
            <w:pPr>
              <w:pStyle w:val="ListParagraph"/>
              <w:numPr>
                <w:ilvl w:val="0"/>
                <w:numId w:val="16"/>
              </w:numPr>
              <w:spacing w:after="0" w:line="240" w:lineRule="auto"/>
              <w:ind w:right="-30"/>
              <w:rPr>
                <w:rFonts w:ascii="Times New Roman" w:hAnsi="Times New Roman" w:cs="Times New Roman"/>
              </w:rPr>
            </w:pPr>
          </w:p>
        </w:tc>
        <w:tc>
          <w:tcPr>
            <w:tcW w:w="2410" w:type="dxa"/>
          </w:tcPr>
          <w:p w14:paraId="3BA691FF" w14:textId="28D49965" w:rsidR="006965AC" w:rsidRPr="006157C6" w:rsidRDefault="006965AC" w:rsidP="006965AC">
            <w:pPr>
              <w:spacing w:after="0" w:line="240" w:lineRule="auto"/>
              <w:ind w:left="27" w:right="-30"/>
              <w:rPr>
                <w:rFonts w:eastAsia="Times New Roman" w:cs="Times New Roman"/>
                <w:sz w:val="22"/>
              </w:rPr>
            </w:pPr>
            <w:r w:rsidRPr="00BD1D40">
              <w:rPr>
                <w:sz w:val="22"/>
              </w:rPr>
              <w:t>Bendra masė</w:t>
            </w:r>
          </w:p>
        </w:tc>
        <w:tc>
          <w:tcPr>
            <w:tcW w:w="4678" w:type="dxa"/>
          </w:tcPr>
          <w:p w14:paraId="1B03469D" w14:textId="7F0D8D2E" w:rsidR="006965AC" w:rsidRPr="006157C6" w:rsidRDefault="006965AC" w:rsidP="006965AC">
            <w:pPr>
              <w:spacing w:after="0" w:line="240" w:lineRule="auto"/>
              <w:ind w:right="60"/>
              <w:rPr>
                <w:rFonts w:cs="Times New Roman"/>
                <w:sz w:val="22"/>
              </w:rPr>
            </w:pPr>
            <w:r w:rsidRPr="00BD1D40">
              <w:rPr>
                <w:sz w:val="22"/>
              </w:rPr>
              <w:t>Ne daugiau 5000 kg.</w:t>
            </w:r>
          </w:p>
        </w:tc>
        <w:tc>
          <w:tcPr>
            <w:tcW w:w="2551" w:type="dxa"/>
          </w:tcPr>
          <w:p w14:paraId="67B8BDEE" w14:textId="77777777" w:rsidR="006965AC" w:rsidRPr="006157C6" w:rsidRDefault="006965AC" w:rsidP="006965AC">
            <w:pPr>
              <w:spacing w:after="0" w:line="240" w:lineRule="auto"/>
              <w:ind w:right="60"/>
              <w:jc w:val="both"/>
              <w:rPr>
                <w:rFonts w:eastAsia="Times New Roman" w:cs="Times New Roman"/>
                <w:b/>
                <w:bCs/>
                <w:color w:val="0070C0"/>
                <w:sz w:val="22"/>
              </w:rPr>
            </w:pPr>
          </w:p>
        </w:tc>
      </w:tr>
      <w:tr w:rsidR="006965AC" w:rsidRPr="00255916" w14:paraId="65DDCE3C" w14:textId="77777777" w:rsidTr="006157C6">
        <w:tc>
          <w:tcPr>
            <w:tcW w:w="851" w:type="dxa"/>
          </w:tcPr>
          <w:p w14:paraId="07D86E3F" w14:textId="0842112B" w:rsidR="006965AC" w:rsidRPr="006157C6" w:rsidRDefault="006965AC" w:rsidP="006965AC">
            <w:pPr>
              <w:pStyle w:val="ListParagraph"/>
              <w:numPr>
                <w:ilvl w:val="0"/>
                <w:numId w:val="16"/>
              </w:numPr>
              <w:spacing w:after="0" w:line="240" w:lineRule="auto"/>
              <w:ind w:right="-30"/>
              <w:rPr>
                <w:rFonts w:ascii="Times New Roman" w:hAnsi="Times New Roman" w:cs="Times New Roman"/>
              </w:rPr>
            </w:pPr>
          </w:p>
        </w:tc>
        <w:tc>
          <w:tcPr>
            <w:tcW w:w="2410" w:type="dxa"/>
          </w:tcPr>
          <w:p w14:paraId="150A2B4D" w14:textId="45EE2794" w:rsidR="006965AC" w:rsidRPr="006157C6" w:rsidRDefault="006965AC" w:rsidP="006965AC">
            <w:pPr>
              <w:spacing w:after="0" w:line="240" w:lineRule="auto"/>
              <w:ind w:left="27" w:right="-30"/>
              <w:rPr>
                <w:rFonts w:eastAsia="Times New Roman" w:cs="Times New Roman"/>
                <w:sz w:val="22"/>
              </w:rPr>
            </w:pPr>
            <w:r w:rsidRPr="00BD1D40">
              <w:rPr>
                <w:sz w:val="22"/>
              </w:rPr>
              <w:t>Pagaminimo metai</w:t>
            </w:r>
          </w:p>
        </w:tc>
        <w:tc>
          <w:tcPr>
            <w:tcW w:w="4678" w:type="dxa"/>
          </w:tcPr>
          <w:p w14:paraId="6A4D6104" w14:textId="5C713AFF" w:rsidR="006965AC" w:rsidRPr="006157C6" w:rsidRDefault="006965AC" w:rsidP="006965AC">
            <w:pPr>
              <w:spacing w:after="0" w:line="240" w:lineRule="auto"/>
              <w:ind w:left="27" w:right="60"/>
              <w:rPr>
                <w:rFonts w:eastAsia="Times New Roman" w:cs="Times New Roman"/>
                <w:sz w:val="22"/>
              </w:rPr>
            </w:pPr>
            <w:r w:rsidRPr="00BD1D40">
              <w:rPr>
                <w:sz w:val="22"/>
              </w:rPr>
              <w:t>Ne anksčiau kaip 2014 metų</w:t>
            </w:r>
          </w:p>
        </w:tc>
        <w:tc>
          <w:tcPr>
            <w:tcW w:w="2551" w:type="dxa"/>
          </w:tcPr>
          <w:p w14:paraId="358FB9F5" w14:textId="77777777" w:rsidR="006965AC" w:rsidRPr="006157C6" w:rsidRDefault="006965AC" w:rsidP="006965AC">
            <w:pPr>
              <w:spacing w:after="0" w:line="240" w:lineRule="auto"/>
              <w:ind w:left="27" w:right="60"/>
              <w:jc w:val="both"/>
              <w:rPr>
                <w:rFonts w:eastAsia="Times New Roman" w:cs="Times New Roman"/>
                <w:b/>
                <w:bCs/>
                <w:color w:val="0070C0"/>
                <w:sz w:val="22"/>
              </w:rPr>
            </w:pPr>
          </w:p>
        </w:tc>
      </w:tr>
      <w:tr w:rsidR="006965AC" w:rsidRPr="00255916" w14:paraId="06840380" w14:textId="77777777" w:rsidTr="006157C6">
        <w:trPr>
          <w:trHeight w:val="306"/>
        </w:trPr>
        <w:tc>
          <w:tcPr>
            <w:tcW w:w="851" w:type="dxa"/>
          </w:tcPr>
          <w:p w14:paraId="093DB2A9" w14:textId="4DC18446" w:rsidR="006965AC" w:rsidRPr="006157C6" w:rsidRDefault="006965AC" w:rsidP="006965AC">
            <w:pPr>
              <w:pStyle w:val="ListParagraph"/>
              <w:numPr>
                <w:ilvl w:val="0"/>
                <w:numId w:val="16"/>
              </w:numPr>
              <w:spacing w:after="0" w:line="240" w:lineRule="auto"/>
              <w:ind w:right="-30"/>
              <w:jc w:val="both"/>
              <w:rPr>
                <w:rFonts w:ascii="Times New Roman" w:hAnsi="Times New Roman" w:cs="Times New Roman"/>
              </w:rPr>
            </w:pPr>
          </w:p>
        </w:tc>
        <w:tc>
          <w:tcPr>
            <w:tcW w:w="2410" w:type="dxa"/>
          </w:tcPr>
          <w:p w14:paraId="1EFBAF39" w14:textId="7EF1277E" w:rsidR="006965AC" w:rsidRPr="006157C6" w:rsidRDefault="006965AC" w:rsidP="006965AC">
            <w:pPr>
              <w:spacing w:after="0" w:line="240" w:lineRule="auto"/>
              <w:ind w:left="27" w:right="-30"/>
              <w:rPr>
                <w:rFonts w:eastAsia="Times New Roman" w:cs="Times New Roman"/>
                <w:sz w:val="22"/>
              </w:rPr>
            </w:pPr>
            <w:r w:rsidRPr="00BD1D40">
              <w:rPr>
                <w:sz w:val="22"/>
              </w:rPr>
              <w:t>Bendras talpumas</w:t>
            </w:r>
          </w:p>
        </w:tc>
        <w:tc>
          <w:tcPr>
            <w:tcW w:w="4678" w:type="dxa"/>
          </w:tcPr>
          <w:p w14:paraId="387DEF88" w14:textId="04850B55" w:rsidR="006965AC" w:rsidRPr="006157C6" w:rsidRDefault="006965AC" w:rsidP="006965AC">
            <w:pPr>
              <w:spacing w:after="0" w:line="240" w:lineRule="auto"/>
              <w:ind w:right="60"/>
              <w:rPr>
                <w:rFonts w:eastAsia="Times New Roman" w:cs="Times New Roman"/>
                <w:sz w:val="22"/>
              </w:rPr>
            </w:pPr>
            <w:r w:rsidRPr="00BD1D40">
              <w:rPr>
                <w:sz w:val="22"/>
              </w:rPr>
              <w:t>Ne mažiau kaip 21 vnt. sėdimų vietų (neįskaitant vairuotojo).</w:t>
            </w:r>
          </w:p>
        </w:tc>
        <w:tc>
          <w:tcPr>
            <w:tcW w:w="2551" w:type="dxa"/>
          </w:tcPr>
          <w:p w14:paraId="525AF55E" w14:textId="77777777" w:rsidR="006965AC" w:rsidRPr="006157C6" w:rsidRDefault="006965AC" w:rsidP="006965AC">
            <w:pPr>
              <w:spacing w:after="0" w:line="240" w:lineRule="auto"/>
              <w:ind w:right="60"/>
              <w:jc w:val="both"/>
              <w:rPr>
                <w:rFonts w:eastAsia="Times New Roman" w:cs="Times New Roman"/>
                <w:b/>
                <w:bCs/>
                <w:color w:val="0070C0"/>
                <w:sz w:val="22"/>
              </w:rPr>
            </w:pPr>
          </w:p>
        </w:tc>
      </w:tr>
      <w:tr w:rsidR="006965AC" w:rsidRPr="00255916" w14:paraId="2E1C76C2" w14:textId="77777777" w:rsidTr="006157C6">
        <w:tc>
          <w:tcPr>
            <w:tcW w:w="851" w:type="dxa"/>
          </w:tcPr>
          <w:p w14:paraId="1186EBA4" w14:textId="16EAF1D5" w:rsidR="006965AC" w:rsidRPr="006157C6" w:rsidRDefault="006965AC" w:rsidP="006965AC">
            <w:pPr>
              <w:pStyle w:val="ListParagraph"/>
              <w:numPr>
                <w:ilvl w:val="0"/>
                <w:numId w:val="16"/>
              </w:numPr>
              <w:spacing w:after="0" w:line="240" w:lineRule="auto"/>
              <w:ind w:right="-30"/>
              <w:jc w:val="both"/>
              <w:rPr>
                <w:rFonts w:ascii="Times New Roman" w:hAnsi="Times New Roman" w:cs="Times New Roman"/>
              </w:rPr>
            </w:pPr>
          </w:p>
        </w:tc>
        <w:tc>
          <w:tcPr>
            <w:tcW w:w="2410" w:type="dxa"/>
          </w:tcPr>
          <w:p w14:paraId="000AB784" w14:textId="7F106769" w:rsidR="006965AC" w:rsidRPr="006157C6" w:rsidRDefault="006965AC" w:rsidP="006965AC">
            <w:pPr>
              <w:spacing w:after="0" w:line="240" w:lineRule="auto"/>
              <w:ind w:left="27" w:right="-30"/>
              <w:rPr>
                <w:rFonts w:eastAsia="Times New Roman" w:cs="Times New Roman"/>
                <w:sz w:val="22"/>
              </w:rPr>
            </w:pPr>
            <w:r w:rsidRPr="00BD1D40">
              <w:rPr>
                <w:sz w:val="22"/>
              </w:rPr>
              <w:t>Variklis</w:t>
            </w:r>
          </w:p>
        </w:tc>
        <w:tc>
          <w:tcPr>
            <w:tcW w:w="4678" w:type="dxa"/>
          </w:tcPr>
          <w:p w14:paraId="335C1571" w14:textId="77777777" w:rsidR="006965AC" w:rsidRPr="00BD1D40" w:rsidRDefault="006965AC" w:rsidP="006965AC">
            <w:pPr>
              <w:pStyle w:val="Default"/>
              <w:rPr>
                <w:sz w:val="22"/>
                <w:szCs w:val="22"/>
              </w:rPr>
            </w:pPr>
            <w:r w:rsidRPr="00BD1D40">
              <w:rPr>
                <w:sz w:val="22"/>
                <w:szCs w:val="22"/>
              </w:rPr>
              <w:t xml:space="preserve">9.1. Vidaus degimo variklis, sukonstruotas ir pritaikytas naudoti dyzelinį kurą. </w:t>
            </w:r>
          </w:p>
          <w:p w14:paraId="6EAF51E9" w14:textId="77777777" w:rsidR="006965AC" w:rsidRPr="00BD1D40" w:rsidRDefault="006965AC" w:rsidP="006965AC">
            <w:pPr>
              <w:pStyle w:val="Default"/>
              <w:rPr>
                <w:sz w:val="22"/>
                <w:szCs w:val="22"/>
              </w:rPr>
            </w:pPr>
            <w:r w:rsidRPr="00BD1D40">
              <w:rPr>
                <w:sz w:val="22"/>
                <w:szCs w:val="22"/>
              </w:rPr>
              <w:t xml:space="preserve">9.2. Variklio galia turi būti ne mažesnė kaip 120 kW ir ne didesnė, kaip 150 kW. </w:t>
            </w:r>
          </w:p>
          <w:p w14:paraId="56E64AE2" w14:textId="77777777" w:rsidR="006965AC" w:rsidRPr="00BD1D40" w:rsidRDefault="006965AC" w:rsidP="006965AC">
            <w:pPr>
              <w:pStyle w:val="Default"/>
              <w:rPr>
                <w:sz w:val="22"/>
                <w:szCs w:val="22"/>
              </w:rPr>
            </w:pPr>
            <w:r w:rsidRPr="00BD1D40">
              <w:rPr>
                <w:sz w:val="22"/>
                <w:szCs w:val="22"/>
              </w:rPr>
              <w:lastRenderedPageBreak/>
              <w:t>9.3. Variklio darbinis tūris ne mažiau, kaip 1900 cm</w:t>
            </w:r>
            <w:r w:rsidRPr="00BD1D40">
              <w:rPr>
                <w:sz w:val="22"/>
                <w:szCs w:val="22"/>
                <w:vertAlign w:val="superscript"/>
              </w:rPr>
              <w:t xml:space="preserve">3 </w:t>
            </w:r>
            <w:r w:rsidRPr="00BD1D40">
              <w:rPr>
                <w:sz w:val="22"/>
                <w:szCs w:val="22"/>
              </w:rPr>
              <w:t>ir ne didesnis, kaip 3000 cm</w:t>
            </w:r>
            <w:r w:rsidRPr="00BD1D40">
              <w:rPr>
                <w:sz w:val="22"/>
                <w:szCs w:val="22"/>
                <w:vertAlign w:val="superscript"/>
              </w:rPr>
              <w:t>3</w:t>
            </w:r>
            <w:r w:rsidRPr="00BD1D40">
              <w:rPr>
                <w:sz w:val="22"/>
                <w:szCs w:val="22"/>
              </w:rPr>
              <w:t xml:space="preserve"> </w:t>
            </w:r>
          </w:p>
          <w:p w14:paraId="5BD3A807" w14:textId="77777777" w:rsidR="006965AC" w:rsidRPr="00BD1D40" w:rsidRDefault="006965AC" w:rsidP="006965AC">
            <w:pPr>
              <w:pStyle w:val="Default"/>
              <w:rPr>
                <w:sz w:val="22"/>
                <w:szCs w:val="22"/>
              </w:rPr>
            </w:pPr>
            <w:r w:rsidRPr="00BD1D40">
              <w:rPr>
                <w:sz w:val="22"/>
                <w:szCs w:val="22"/>
              </w:rPr>
              <w:t xml:space="preserve">9.4. Variklis aušinamas skysčiu. </w:t>
            </w:r>
          </w:p>
          <w:p w14:paraId="362EFAA0" w14:textId="61E1EBE8" w:rsidR="006965AC" w:rsidRPr="006157C6" w:rsidRDefault="006965AC" w:rsidP="006965AC">
            <w:pPr>
              <w:spacing w:after="0" w:line="240" w:lineRule="auto"/>
              <w:ind w:right="60"/>
              <w:rPr>
                <w:rFonts w:eastAsia="Times New Roman" w:cs="Times New Roman"/>
                <w:sz w:val="22"/>
              </w:rPr>
            </w:pPr>
            <w:r w:rsidRPr="00BD1D40">
              <w:rPr>
                <w:sz w:val="22"/>
              </w:rPr>
              <w:t>9.5. Teršalų emisijos standartas ne mažesnis, kaip EURO 6.</w:t>
            </w:r>
          </w:p>
        </w:tc>
        <w:tc>
          <w:tcPr>
            <w:tcW w:w="2551" w:type="dxa"/>
          </w:tcPr>
          <w:p w14:paraId="4351A464" w14:textId="77777777" w:rsidR="006965AC" w:rsidRPr="006157C6" w:rsidRDefault="006965AC" w:rsidP="006965AC">
            <w:pPr>
              <w:spacing w:after="0" w:line="240" w:lineRule="auto"/>
              <w:ind w:right="60"/>
              <w:jc w:val="both"/>
              <w:rPr>
                <w:rFonts w:eastAsia="Times New Roman" w:cs="Times New Roman"/>
                <w:b/>
                <w:bCs/>
                <w:color w:val="0070C0"/>
                <w:sz w:val="22"/>
              </w:rPr>
            </w:pPr>
          </w:p>
        </w:tc>
      </w:tr>
      <w:tr w:rsidR="006965AC" w:rsidRPr="00255916" w14:paraId="02F7BB19" w14:textId="77777777" w:rsidTr="006157C6">
        <w:tc>
          <w:tcPr>
            <w:tcW w:w="851" w:type="dxa"/>
          </w:tcPr>
          <w:p w14:paraId="1504AF92" w14:textId="4A561BAF" w:rsidR="006965AC" w:rsidRPr="006157C6" w:rsidRDefault="006965AC" w:rsidP="006965AC">
            <w:pPr>
              <w:pStyle w:val="ListParagraph"/>
              <w:numPr>
                <w:ilvl w:val="0"/>
                <w:numId w:val="16"/>
              </w:numPr>
              <w:spacing w:after="0" w:line="240" w:lineRule="auto"/>
              <w:ind w:right="-30"/>
              <w:jc w:val="both"/>
              <w:rPr>
                <w:rFonts w:ascii="Times New Roman" w:hAnsi="Times New Roman" w:cs="Times New Roman"/>
              </w:rPr>
            </w:pPr>
          </w:p>
        </w:tc>
        <w:tc>
          <w:tcPr>
            <w:tcW w:w="2410" w:type="dxa"/>
          </w:tcPr>
          <w:p w14:paraId="6FD02544" w14:textId="33241B8B" w:rsidR="006965AC" w:rsidRPr="006157C6" w:rsidRDefault="006965AC" w:rsidP="006965AC">
            <w:pPr>
              <w:spacing w:after="0" w:line="240" w:lineRule="auto"/>
              <w:ind w:left="27" w:right="-30"/>
              <w:rPr>
                <w:rFonts w:eastAsia="Times New Roman" w:cs="Times New Roman"/>
                <w:sz w:val="22"/>
              </w:rPr>
            </w:pPr>
            <w:r w:rsidRPr="00BD1D40">
              <w:rPr>
                <w:sz w:val="22"/>
              </w:rPr>
              <w:t>Pavarų dėžė</w:t>
            </w:r>
          </w:p>
        </w:tc>
        <w:tc>
          <w:tcPr>
            <w:tcW w:w="4678" w:type="dxa"/>
          </w:tcPr>
          <w:p w14:paraId="1F328882" w14:textId="0B416B6E" w:rsidR="006965AC" w:rsidRPr="006157C6" w:rsidRDefault="006965AC" w:rsidP="006965AC">
            <w:pPr>
              <w:spacing w:after="0" w:line="240" w:lineRule="auto"/>
              <w:ind w:right="60"/>
              <w:rPr>
                <w:rFonts w:eastAsia="Times New Roman" w:cs="Times New Roman"/>
                <w:sz w:val="22"/>
              </w:rPr>
            </w:pPr>
            <w:r w:rsidRPr="00BD1D40">
              <w:rPr>
                <w:sz w:val="22"/>
              </w:rPr>
              <w:t>Mechaninė arba automatinė</w:t>
            </w:r>
          </w:p>
        </w:tc>
        <w:tc>
          <w:tcPr>
            <w:tcW w:w="2551" w:type="dxa"/>
          </w:tcPr>
          <w:p w14:paraId="70AB9ECB" w14:textId="77777777" w:rsidR="006965AC" w:rsidRPr="006157C6" w:rsidRDefault="006965AC" w:rsidP="006965AC">
            <w:pPr>
              <w:spacing w:after="0" w:line="240" w:lineRule="auto"/>
              <w:ind w:right="60"/>
              <w:jc w:val="both"/>
              <w:rPr>
                <w:rFonts w:eastAsia="Times New Roman" w:cs="Times New Roman"/>
                <w:b/>
                <w:bCs/>
                <w:color w:val="0070C0"/>
                <w:sz w:val="22"/>
              </w:rPr>
            </w:pPr>
          </w:p>
        </w:tc>
      </w:tr>
      <w:tr w:rsidR="006965AC" w:rsidRPr="00255916" w14:paraId="7A05A6C1" w14:textId="77777777" w:rsidTr="006157C6">
        <w:tc>
          <w:tcPr>
            <w:tcW w:w="851" w:type="dxa"/>
          </w:tcPr>
          <w:p w14:paraId="74D1708A" w14:textId="7EB5AB5A" w:rsidR="006965AC" w:rsidRPr="006157C6" w:rsidRDefault="006965AC" w:rsidP="006965AC">
            <w:pPr>
              <w:pStyle w:val="ListParagraph"/>
              <w:numPr>
                <w:ilvl w:val="0"/>
                <w:numId w:val="16"/>
              </w:numPr>
              <w:spacing w:after="0" w:line="240" w:lineRule="auto"/>
              <w:ind w:right="-30"/>
              <w:jc w:val="both"/>
              <w:rPr>
                <w:rFonts w:ascii="Times New Roman" w:hAnsi="Times New Roman" w:cs="Times New Roman"/>
              </w:rPr>
            </w:pPr>
          </w:p>
        </w:tc>
        <w:tc>
          <w:tcPr>
            <w:tcW w:w="2410" w:type="dxa"/>
          </w:tcPr>
          <w:p w14:paraId="21D762C3" w14:textId="67C31CD2" w:rsidR="006965AC" w:rsidRPr="006157C6" w:rsidRDefault="006965AC" w:rsidP="006965AC">
            <w:pPr>
              <w:spacing w:after="0" w:line="240" w:lineRule="auto"/>
              <w:ind w:left="27" w:right="-30"/>
              <w:rPr>
                <w:rFonts w:eastAsia="Times New Roman" w:cs="Times New Roman"/>
                <w:sz w:val="22"/>
              </w:rPr>
            </w:pPr>
            <w:r w:rsidRPr="00BD1D40">
              <w:rPr>
                <w:sz w:val="22"/>
              </w:rPr>
              <w:t>Autobuso greitis</w:t>
            </w:r>
          </w:p>
        </w:tc>
        <w:tc>
          <w:tcPr>
            <w:tcW w:w="4678" w:type="dxa"/>
          </w:tcPr>
          <w:p w14:paraId="6CBF0E21" w14:textId="43359787" w:rsidR="006965AC" w:rsidRPr="006157C6" w:rsidRDefault="006965AC" w:rsidP="006965AC">
            <w:pPr>
              <w:spacing w:after="0" w:line="240" w:lineRule="auto"/>
              <w:ind w:left="27" w:right="60"/>
              <w:rPr>
                <w:rFonts w:eastAsia="Times New Roman" w:cs="Times New Roman"/>
                <w:sz w:val="22"/>
              </w:rPr>
            </w:pPr>
            <w:r w:rsidRPr="00BD1D40">
              <w:rPr>
                <w:sz w:val="22"/>
              </w:rPr>
              <w:t>Turi būti įrengtas ribotuvas, leidžiantis važiuoti ne didesniu nei 90 km/h greičiu.</w:t>
            </w:r>
          </w:p>
        </w:tc>
        <w:tc>
          <w:tcPr>
            <w:tcW w:w="2551" w:type="dxa"/>
          </w:tcPr>
          <w:p w14:paraId="788DFBE6" w14:textId="77777777" w:rsidR="006965AC" w:rsidRPr="006157C6" w:rsidRDefault="006965AC" w:rsidP="006965AC">
            <w:pPr>
              <w:spacing w:after="0" w:line="240" w:lineRule="auto"/>
              <w:ind w:left="27" w:right="60"/>
              <w:jc w:val="both"/>
              <w:rPr>
                <w:rFonts w:eastAsia="Times New Roman" w:cs="Times New Roman"/>
                <w:b/>
                <w:bCs/>
                <w:color w:val="0070C0"/>
                <w:sz w:val="22"/>
              </w:rPr>
            </w:pPr>
          </w:p>
        </w:tc>
      </w:tr>
      <w:tr w:rsidR="006965AC" w:rsidRPr="00255916" w14:paraId="1ED6F62E" w14:textId="77777777" w:rsidTr="006157C6">
        <w:tc>
          <w:tcPr>
            <w:tcW w:w="851" w:type="dxa"/>
          </w:tcPr>
          <w:p w14:paraId="45DB3239" w14:textId="2E2451A7" w:rsidR="006965AC" w:rsidRPr="006157C6" w:rsidRDefault="006965AC" w:rsidP="006965AC">
            <w:pPr>
              <w:pStyle w:val="ListParagraph"/>
              <w:numPr>
                <w:ilvl w:val="0"/>
                <w:numId w:val="16"/>
              </w:numPr>
              <w:spacing w:after="0" w:line="240" w:lineRule="auto"/>
              <w:ind w:right="-30"/>
              <w:jc w:val="both"/>
              <w:rPr>
                <w:rFonts w:ascii="Times New Roman" w:hAnsi="Times New Roman" w:cs="Times New Roman"/>
              </w:rPr>
            </w:pPr>
          </w:p>
        </w:tc>
        <w:tc>
          <w:tcPr>
            <w:tcW w:w="2410" w:type="dxa"/>
          </w:tcPr>
          <w:p w14:paraId="05229525" w14:textId="7A02FDD1" w:rsidR="006965AC" w:rsidRPr="006157C6" w:rsidRDefault="006965AC" w:rsidP="006965AC">
            <w:pPr>
              <w:spacing w:after="0" w:line="240" w:lineRule="auto"/>
              <w:ind w:left="27" w:right="-30"/>
              <w:rPr>
                <w:rFonts w:eastAsia="Times New Roman" w:cs="Times New Roman"/>
                <w:color w:val="000000" w:themeColor="text1"/>
                <w:sz w:val="22"/>
              </w:rPr>
            </w:pPr>
            <w:r w:rsidRPr="00BD1D40">
              <w:rPr>
                <w:sz w:val="22"/>
              </w:rPr>
              <w:t>Ratai ir padangos</w:t>
            </w:r>
          </w:p>
        </w:tc>
        <w:tc>
          <w:tcPr>
            <w:tcW w:w="4678" w:type="dxa"/>
          </w:tcPr>
          <w:p w14:paraId="5FD02AB8" w14:textId="77777777" w:rsidR="006965AC" w:rsidRPr="00BD1D40" w:rsidRDefault="006965AC" w:rsidP="006965AC">
            <w:pPr>
              <w:pStyle w:val="Default"/>
              <w:rPr>
                <w:sz w:val="22"/>
                <w:szCs w:val="22"/>
              </w:rPr>
            </w:pPr>
            <w:r w:rsidRPr="00BD1D40">
              <w:rPr>
                <w:sz w:val="22"/>
                <w:szCs w:val="22"/>
              </w:rPr>
              <w:t>12.</w:t>
            </w:r>
            <w:r>
              <w:rPr>
                <w:sz w:val="22"/>
                <w:szCs w:val="22"/>
              </w:rPr>
              <w:t>1</w:t>
            </w:r>
            <w:r w:rsidRPr="00BD1D40">
              <w:rPr>
                <w:sz w:val="22"/>
                <w:szCs w:val="22"/>
              </w:rPr>
              <w:t xml:space="preserve">. Padangos turi būti tinkamos eksploatacijai ir atitikti kelių eismo taisyklių reikalavimus. </w:t>
            </w:r>
          </w:p>
          <w:p w14:paraId="1AC05727" w14:textId="5003AEFB" w:rsidR="006965AC" w:rsidRPr="006157C6" w:rsidRDefault="006965AC" w:rsidP="006965AC">
            <w:pPr>
              <w:spacing w:after="0" w:line="240" w:lineRule="auto"/>
              <w:ind w:left="27" w:right="60"/>
              <w:rPr>
                <w:rFonts w:eastAsia="Times New Roman" w:cs="Times New Roman"/>
                <w:color w:val="000000" w:themeColor="text1"/>
                <w:sz w:val="22"/>
              </w:rPr>
            </w:pPr>
            <w:r w:rsidRPr="00BD1D40">
              <w:rPr>
                <w:sz w:val="22"/>
              </w:rPr>
              <w:t>12.</w:t>
            </w:r>
            <w:r>
              <w:rPr>
                <w:sz w:val="22"/>
              </w:rPr>
              <w:t>2</w:t>
            </w:r>
            <w:r w:rsidRPr="00BD1D40">
              <w:rPr>
                <w:sz w:val="22"/>
              </w:rPr>
              <w:t>. Varantysis – galinis tiltas su sudvigubintais ratais.</w:t>
            </w:r>
          </w:p>
        </w:tc>
        <w:tc>
          <w:tcPr>
            <w:tcW w:w="2551" w:type="dxa"/>
          </w:tcPr>
          <w:p w14:paraId="5FDC3B2C" w14:textId="77777777" w:rsidR="006965AC" w:rsidRPr="006157C6" w:rsidRDefault="006965AC" w:rsidP="006965AC">
            <w:pPr>
              <w:spacing w:after="0" w:line="240" w:lineRule="auto"/>
              <w:ind w:left="27" w:right="60"/>
              <w:jc w:val="both"/>
              <w:rPr>
                <w:rFonts w:eastAsia="Times New Roman" w:cs="Times New Roman"/>
                <w:b/>
                <w:bCs/>
                <w:color w:val="0070C0"/>
                <w:sz w:val="22"/>
              </w:rPr>
            </w:pPr>
          </w:p>
        </w:tc>
      </w:tr>
      <w:tr w:rsidR="006965AC" w:rsidRPr="00255916" w14:paraId="75E81EAB" w14:textId="77777777" w:rsidTr="006157C6">
        <w:tc>
          <w:tcPr>
            <w:tcW w:w="851" w:type="dxa"/>
          </w:tcPr>
          <w:p w14:paraId="37AF0B78" w14:textId="01F468EB" w:rsidR="006965AC" w:rsidRPr="006157C6" w:rsidRDefault="006965AC" w:rsidP="006965AC">
            <w:pPr>
              <w:pStyle w:val="ListParagraph"/>
              <w:numPr>
                <w:ilvl w:val="0"/>
                <w:numId w:val="16"/>
              </w:numPr>
              <w:spacing w:after="0" w:line="240" w:lineRule="auto"/>
              <w:ind w:right="-30"/>
              <w:jc w:val="both"/>
              <w:rPr>
                <w:rFonts w:ascii="Times New Roman" w:hAnsi="Times New Roman" w:cs="Times New Roman"/>
              </w:rPr>
            </w:pPr>
          </w:p>
        </w:tc>
        <w:tc>
          <w:tcPr>
            <w:tcW w:w="2410" w:type="dxa"/>
          </w:tcPr>
          <w:p w14:paraId="5157BC61" w14:textId="385CC0BB" w:rsidR="006965AC" w:rsidRPr="006157C6" w:rsidRDefault="006965AC" w:rsidP="006965AC">
            <w:pPr>
              <w:spacing w:after="0" w:line="240" w:lineRule="auto"/>
              <w:ind w:left="27" w:right="-30"/>
              <w:rPr>
                <w:rFonts w:eastAsia="Times New Roman" w:cs="Times New Roman"/>
                <w:sz w:val="22"/>
              </w:rPr>
            </w:pPr>
            <w:r w:rsidRPr="00BD1D40">
              <w:rPr>
                <w:sz w:val="22"/>
              </w:rPr>
              <w:t>Durys, keleivių įlipimo durys</w:t>
            </w:r>
          </w:p>
        </w:tc>
        <w:tc>
          <w:tcPr>
            <w:tcW w:w="4678" w:type="dxa"/>
          </w:tcPr>
          <w:p w14:paraId="595A8ED6" w14:textId="77777777" w:rsidR="006965AC" w:rsidRPr="00BD1D40" w:rsidRDefault="006965AC" w:rsidP="006965AC">
            <w:pPr>
              <w:pStyle w:val="Default"/>
              <w:rPr>
                <w:sz w:val="22"/>
                <w:szCs w:val="22"/>
              </w:rPr>
            </w:pPr>
            <w:r w:rsidRPr="00BD1D40">
              <w:rPr>
                <w:sz w:val="22"/>
                <w:szCs w:val="22"/>
              </w:rPr>
              <w:t xml:space="preserve">13.1. Privalo būti iš vairuotojo vietos </w:t>
            </w:r>
            <w:proofErr w:type="spellStart"/>
            <w:r w:rsidRPr="00BD1D40">
              <w:rPr>
                <w:sz w:val="22"/>
                <w:szCs w:val="22"/>
              </w:rPr>
              <w:t>elektromechaniškai</w:t>
            </w:r>
            <w:proofErr w:type="spellEnd"/>
            <w:r w:rsidRPr="00BD1D40">
              <w:rPr>
                <w:sz w:val="22"/>
                <w:szCs w:val="22"/>
              </w:rPr>
              <w:t xml:space="preserve"> valdomos  keleivių laipinimo durys, atsidarančios į išorę, įrengtos dešinėje autobuso pusėje. </w:t>
            </w:r>
          </w:p>
          <w:p w14:paraId="33A788AE" w14:textId="02269DD5" w:rsidR="006965AC" w:rsidRPr="006157C6" w:rsidRDefault="006965AC" w:rsidP="006965AC">
            <w:pPr>
              <w:spacing w:after="0" w:line="240" w:lineRule="auto"/>
              <w:ind w:left="27" w:right="60"/>
              <w:rPr>
                <w:rFonts w:eastAsia="MS Mincho" w:cs="Times New Roman"/>
                <w:sz w:val="22"/>
              </w:rPr>
            </w:pPr>
            <w:r w:rsidRPr="00BD1D40">
              <w:rPr>
                <w:sz w:val="22"/>
              </w:rPr>
              <w:t>13.2. Avarinis durų atidarymas turi atitikti visus tokio tipo transporto priemonėms keliamus reikalavimus.</w:t>
            </w:r>
          </w:p>
        </w:tc>
        <w:tc>
          <w:tcPr>
            <w:tcW w:w="2551" w:type="dxa"/>
          </w:tcPr>
          <w:p w14:paraId="3D3358F2" w14:textId="77777777" w:rsidR="006965AC" w:rsidRPr="006157C6" w:rsidRDefault="006965AC" w:rsidP="006965AC">
            <w:pPr>
              <w:spacing w:after="0" w:line="240" w:lineRule="auto"/>
              <w:ind w:left="27" w:right="60"/>
              <w:jc w:val="both"/>
              <w:rPr>
                <w:rFonts w:eastAsia="Times New Roman" w:cs="Times New Roman"/>
                <w:b/>
                <w:bCs/>
                <w:color w:val="0070C0"/>
                <w:sz w:val="22"/>
              </w:rPr>
            </w:pPr>
          </w:p>
        </w:tc>
      </w:tr>
      <w:tr w:rsidR="006965AC" w:rsidRPr="00255916" w14:paraId="6A353ED3" w14:textId="77777777" w:rsidTr="006157C6">
        <w:tc>
          <w:tcPr>
            <w:tcW w:w="851" w:type="dxa"/>
          </w:tcPr>
          <w:p w14:paraId="64ED6F65" w14:textId="05644B0F" w:rsidR="006965AC" w:rsidRPr="006157C6" w:rsidRDefault="006965AC" w:rsidP="006965AC">
            <w:pPr>
              <w:pStyle w:val="ListParagraph"/>
              <w:numPr>
                <w:ilvl w:val="0"/>
                <w:numId w:val="16"/>
              </w:numPr>
              <w:spacing w:after="0" w:line="240" w:lineRule="auto"/>
              <w:ind w:right="-30"/>
              <w:jc w:val="both"/>
              <w:rPr>
                <w:rFonts w:ascii="Times New Roman" w:hAnsi="Times New Roman" w:cs="Times New Roman"/>
              </w:rPr>
            </w:pPr>
          </w:p>
        </w:tc>
        <w:tc>
          <w:tcPr>
            <w:tcW w:w="2410" w:type="dxa"/>
          </w:tcPr>
          <w:p w14:paraId="03D7577A" w14:textId="1E81B20C" w:rsidR="006965AC" w:rsidRPr="006157C6" w:rsidRDefault="006965AC" w:rsidP="006965AC">
            <w:pPr>
              <w:spacing w:after="0" w:line="240" w:lineRule="auto"/>
              <w:ind w:left="27" w:right="-30"/>
              <w:rPr>
                <w:rFonts w:eastAsia="Times New Roman" w:cs="Times New Roman"/>
                <w:sz w:val="22"/>
              </w:rPr>
            </w:pPr>
            <w:r w:rsidRPr="00BD1D40">
              <w:rPr>
                <w:sz w:val="22"/>
              </w:rPr>
              <w:t>Pakabos tipai</w:t>
            </w:r>
          </w:p>
        </w:tc>
        <w:tc>
          <w:tcPr>
            <w:tcW w:w="4678" w:type="dxa"/>
          </w:tcPr>
          <w:p w14:paraId="7743985E" w14:textId="70983CA4" w:rsidR="006965AC" w:rsidRPr="006157C6" w:rsidRDefault="006965AC" w:rsidP="006965AC">
            <w:pPr>
              <w:spacing w:after="0" w:line="240" w:lineRule="auto"/>
              <w:ind w:left="27" w:right="60"/>
              <w:rPr>
                <w:rFonts w:eastAsia="Times New Roman" w:cs="Times New Roman"/>
                <w:sz w:val="22"/>
              </w:rPr>
            </w:pPr>
            <w:r w:rsidRPr="00BD1D40">
              <w:rPr>
                <w:sz w:val="22"/>
              </w:rPr>
              <w:t>Linginė arba kombinuota (galinė pakaba).</w:t>
            </w:r>
          </w:p>
        </w:tc>
        <w:tc>
          <w:tcPr>
            <w:tcW w:w="2551" w:type="dxa"/>
          </w:tcPr>
          <w:p w14:paraId="77393F10" w14:textId="77777777" w:rsidR="006965AC" w:rsidRPr="006157C6" w:rsidRDefault="006965AC" w:rsidP="006965AC">
            <w:pPr>
              <w:spacing w:after="0" w:line="240" w:lineRule="auto"/>
              <w:ind w:left="27" w:right="60"/>
              <w:jc w:val="both"/>
              <w:rPr>
                <w:rFonts w:eastAsia="Times New Roman" w:cs="Times New Roman"/>
                <w:b/>
                <w:bCs/>
                <w:color w:val="0070C0"/>
                <w:sz w:val="22"/>
              </w:rPr>
            </w:pPr>
          </w:p>
        </w:tc>
      </w:tr>
      <w:tr w:rsidR="006965AC" w:rsidRPr="00255916" w14:paraId="5ACE9789" w14:textId="77777777" w:rsidTr="006157C6">
        <w:tc>
          <w:tcPr>
            <w:tcW w:w="851" w:type="dxa"/>
          </w:tcPr>
          <w:p w14:paraId="17B801CA" w14:textId="6985AC34" w:rsidR="006965AC" w:rsidRPr="006157C6" w:rsidRDefault="006965AC" w:rsidP="006965AC">
            <w:pPr>
              <w:pStyle w:val="ListParagraph"/>
              <w:numPr>
                <w:ilvl w:val="0"/>
                <w:numId w:val="16"/>
              </w:numPr>
              <w:spacing w:after="0" w:line="240" w:lineRule="auto"/>
              <w:ind w:right="-30"/>
              <w:jc w:val="both"/>
              <w:rPr>
                <w:rFonts w:ascii="Times New Roman" w:hAnsi="Times New Roman" w:cs="Times New Roman"/>
              </w:rPr>
            </w:pPr>
          </w:p>
        </w:tc>
        <w:tc>
          <w:tcPr>
            <w:tcW w:w="2410" w:type="dxa"/>
          </w:tcPr>
          <w:p w14:paraId="092973C2" w14:textId="1B5B5EF5" w:rsidR="006965AC" w:rsidRPr="006157C6" w:rsidRDefault="006965AC" w:rsidP="006965AC">
            <w:pPr>
              <w:spacing w:after="0" w:line="240" w:lineRule="auto"/>
              <w:ind w:left="27" w:right="-30"/>
              <w:rPr>
                <w:rFonts w:eastAsia="Times New Roman" w:cs="Times New Roman"/>
                <w:sz w:val="22"/>
              </w:rPr>
            </w:pPr>
            <w:r w:rsidRPr="00BD1D40">
              <w:rPr>
                <w:sz w:val="22"/>
              </w:rPr>
              <w:t>Vairuotojo darbo vieta ir sėdynė</w:t>
            </w:r>
          </w:p>
        </w:tc>
        <w:tc>
          <w:tcPr>
            <w:tcW w:w="4678" w:type="dxa"/>
          </w:tcPr>
          <w:p w14:paraId="1B56AEC1" w14:textId="77777777" w:rsidR="006965AC" w:rsidRPr="00BD1D40" w:rsidRDefault="006965AC" w:rsidP="006965AC">
            <w:pPr>
              <w:pStyle w:val="Default"/>
              <w:rPr>
                <w:sz w:val="22"/>
                <w:szCs w:val="22"/>
              </w:rPr>
            </w:pPr>
            <w:r w:rsidRPr="00BD1D40">
              <w:rPr>
                <w:sz w:val="22"/>
                <w:szCs w:val="22"/>
              </w:rPr>
              <w:t xml:space="preserve">15.1. Matavimo prietaisų skalės turi būti metrinės matavimo sistemos. </w:t>
            </w:r>
          </w:p>
          <w:p w14:paraId="677ADC1B" w14:textId="77777777" w:rsidR="006965AC" w:rsidRPr="00BD1D40" w:rsidRDefault="006965AC" w:rsidP="006965AC">
            <w:pPr>
              <w:pStyle w:val="Default"/>
              <w:rPr>
                <w:sz w:val="22"/>
                <w:szCs w:val="22"/>
              </w:rPr>
            </w:pPr>
            <w:r w:rsidRPr="00BD1D40">
              <w:rPr>
                <w:sz w:val="22"/>
                <w:szCs w:val="22"/>
              </w:rPr>
              <w:t xml:space="preserve">15.2. Skaitmeninis </w:t>
            </w:r>
            <w:proofErr w:type="spellStart"/>
            <w:r w:rsidRPr="00BD1D40">
              <w:rPr>
                <w:sz w:val="22"/>
                <w:szCs w:val="22"/>
              </w:rPr>
              <w:t>tachografas</w:t>
            </w:r>
            <w:proofErr w:type="spellEnd"/>
            <w:r>
              <w:rPr>
                <w:sz w:val="22"/>
                <w:szCs w:val="22"/>
              </w:rPr>
              <w:t>.</w:t>
            </w:r>
          </w:p>
          <w:p w14:paraId="6F5AE846" w14:textId="77777777" w:rsidR="006965AC" w:rsidRPr="00BD1D40" w:rsidRDefault="006965AC" w:rsidP="006965AC">
            <w:pPr>
              <w:pStyle w:val="Default"/>
              <w:rPr>
                <w:sz w:val="22"/>
                <w:szCs w:val="22"/>
              </w:rPr>
            </w:pPr>
            <w:r w:rsidRPr="00BD1D40">
              <w:rPr>
                <w:sz w:val="22"/>
                <w:szCs w:val="22"/>
              </w:rPr>
              <w:t>15.</w:t>
            </w:r>
            <w:r>
              <w:rPr>
                <w:sz w:val="22"/>
                <w:szCs w:val="22"/>
              </w:rPr>
              <w:t>3</w:t>
            </w:r>
            <w:r w:rsidRPr="00BD1D40">
              <w:rPr>
                <w:sz w:val="22"/>
                <w:szCs w:val="22"/>
              </w:rPr>
              <w:t xml:space="preserve">. Vairuotojo sėdynė reguliuojamo aukščio, reguliuojamas pasvyrimo kampas ir atstumas nuo vairo. </w:t>
            </w:r>
          </w:p>
          <w:p w14:paraId="0D8DB7EC" w14:textId="77777777" w:rsidR="006965AC" w:rsidRPr="00BD1D40" w:rsidRDefault="006965AC" w:rsidP="006965AC">
            <w:pPr>
              <w:pStyle w:val="Default"/>
              <w:rPr>
                <w:sz w:val="22"/>
                <w:szCs w:val="22"/>
              </w:rPr>
            </w:pPr>
            <w:r w:rsidRPr="00BD1D40">
              <w:rPr>
                <w:sz w:val="22"/>
                <w:szCs w:val="22"/>
              </w:rPr>
              <w:t>15.</w:t>
            </w:r>
            <w:r>
              <w:rPr>
                <w:sz w:val="22"/>
                <w:szCs w:val="22"/>
              </w:rPr>
              <w:t>4</w:t>
            </w:r>
            <w:r w:rsidRPr="00BD1D40">
              <w:rPr>
                <w:sz w:val="22"/>
                <w:szCs w:val="22"/>
              </w:rPr>
              <w:t xml:space="preserve">. Įrengta viena valdoma (programuojama) informacinė švieslentė autobuso priekyje. </w:t>
            </w:r>
          </w:p>
          <w:p w14:paraId="468F6CFC" w14:textId="10D5A131" w:rsidR="006965AC" w:rsidRPr="006157C6" w:rsidRDefault="006965AC" w:rsidP="006965AC">
            <w:pPr>
              <w:spacing w:after="0" w:line="240" w:lineRule="auto"/>
              <w:ind w:left="27" w:right="60"/>
              <w:rPr>
                <w:rFonts w:eastAsia="Times New Roman" w:cs="Times New Roman"/>
                <w:sz w:val="22"/>
              </w:rPr>
            </w:pPr>
            <w:r w:rsidRPr="00BD1D40">
              <w:rPr>
                <w:sz w:val="22"/>
              </w:rPr>
              <w:t>15.</w:t>
            </w:r>
            <w:r>
              <w:rPr>
                <w:sz w:val="22"/>
              </w:rPr>
              <w:t>5</w:t>
            </w:r>
            <w:r w:rsidRPr="00BD1D40">
              <w:rPr>
                <w:sz w:val="22"/>
              </w:rPr>
              <w:t>. Vairuotojo vietoje turi būti įrengtas 12V lizdas.</w:t>
            </w:r>
          </w:p>
        </w:tc>
        <w:tc>
          <w:tcPr>
            <w:tcW w:w="2551" w:type="dxa"/>
          </w:tcPr>
          <w:p w14:paraId="0754C9CE" w14:textId="77777777" w:rsidR="006965AC" w:rsidRPr="006157C6" w:rsidRDefault="006965AC" w:rsidP="006965AC">
            <w:pPr>
              <w:spacing w:after="0" w:line="240" w:lineRule="auto"/>
              <w:ind w:left="27" w:right="60"/>
              <w:jc w:val="both"/>
              <w:rPr>
                <w:rFonts w:eastAsia="Times New Roman" w:cs="Times New Roman"/>
                <w:b/>
                <w:bCs/>
                <w:color w:val="0070C0"/>
                <w:sz w:val="22"/>
              </w:rPr>
            </w:pPr>
          </w:p>
        </w:tc>
      </w:tr>
      <w:tr w:rsidR="006965AC" w:rsidRPr="00255916" w14:paraId="6A356A0F" w14:textId="77777777" w:rsidTr="006157C6">
        <w:tc>
          <w:tcPr>
            <w:tcW w:w="851" w:type="dxa"/>
          </w:tcPr>
          <w:p w14:paraId="42984959" w14:textId="2C42695B" w:rsidR="006965AC" w:rsidRPr="006157C6" w:rsidRDefault="006965AC" w:rsidP="006965AC">
            <w:pPr>
              <w:pStyle w:val="ListParagraph"/>
              <w:numPr>
                <w:ilvl w:val="0"/>
                <w:numId w:val="16"/>
              </w:numPr>
              <w:spacing w:after="0" w:line="240" w:lineRule="auto"/>
              <w:ind w:right="-30"/>
              <w:jc w:val="both"/>
              <w:rPr>
                <w:rFonts w:ascii="Times New Roman" w:hAnsi="Times New Roman" w:cs="Times New Roman"/>
              </w:rPr>
            </w:pPr>
          </w:p>
        </w:tc>
        <w:tc>
          <w:tcPr>
            <w:tcW w:w="2410" w:type="dxa"/>
          </w:tcPr>
          <w:p w14:paraId="6742A85B" w14:textId="6E95A113" w:rsidR="006965AC" w:rsidRPr="006157C6" w:rsidRDefault="006965AC" w:rsidP="006965AC">
            <w:pPr>
              <w:spacing w:after="0" w:line="240" w:lineRule="auto"/>
              <w:ind w:left="27" w:right="-30"/>
              <w:rPr>
                <w:rFonts w:eastAsia="Times New Roman" w:cs="Times New Roman"/>
                <w:sz w:val="22"/>
              </w:rPr>
            </w:pPr>
            <w:r w:rsidRPr="00BD1D40">
              <w:rPr>
                <w:sz w:val="22"/>
              </w:rPr>
              <w:t>Apsaugos, gelbėjimo įranga</w:t>
            </w:r>
          </w:p>
        </w:tc>
        <w:tc>
          <w:tcPr>
            <w:tcW w:w="4678" w:type="dxa"/>
          </w:tcPr>
          <w:p w14:paraId="7D5152A8" w14:textId="77777777" w:rsidR="006965AC" w:rsidRPr="00522366" w:rsidRDefault="006965AC" w:rsidP="006965AC">
            <w:pPr>
              <w:pStyle w:val="Default"/>
              <w:rPr>
                <w:sz w:val="22"/>
                <w:szCs w:val="22"/>
              </w:rPr>
            </w:pPr>
            <w:r w:rsidRPr="00BD1D40">
              <w:rPr>
                <w:sz w:val="22"/>
                <w:szCs w:val="22"/>
              </w:rPr>
              <w:t>16</w:t>
            </w:r>
            <w:r w:rsidRPr="00522366">
              <w:rPr>
                <w:sz w:val="22"/>
                <w:szCs w:val="22"/>
              </w:rPr>
              <w:t xml:space="preserve">.1. </w:t>
            </w:r>
            <w:r>
              <w:rPr>
                <w:sz w:val="22"/>
                <w:szCs w:val="22"/>
              </w:rPr>
              <w:t>U</w:t>
            </w:r>
            <w:r w:rsidRPr="00522366">
              <w:rPr>
                <w:sz w:val="22"/>
                <w:szCs w:val="22"/>
              </w:rPr>
              <w:t>gnies gesintuva</w:t>
            </w:r>
            <w:r w:rsidRPr="00BD1D40">
              <w:rPr>
                <w:sz w:val="22"/>
                <w:szCs w:val="22"/>
              </w:rPr>
              <w:t>s</w:t>
            </w:r>
            <w:r>
              <w:rPr>
                <w:sz w:val="22"/>
                <w:szCs w:val="22"/>
              </w:rPr>
              <w:t>(-ai)</w:t>
            </w:r>
            <w:r w:rsidRPr="00522366">
              <w:rPr>
                <w:sz w:val="22"/>
                <w:szCs w:val="22"/>
              </w:rPr>
              <w:t xml:space="preserve"> (atitinkant</w:t>
            </w:r>
            <w:r w:rsidRPr="00BD1D40">
              <w:rPr>
                <w:sz w:val="22"/>
                <w:szCs w:val="22"/>
              </w:rPr>
              <w:t>i</w:t>
            </w:r>
            <w:r w:rsidRPr="00522366">
              <w:rPr>
                <w:sz w:val="22"/>
                <w:szCs w:val="22"/>
              </w:rPr>
              <w:t>s reikalavimus autobusui).</w:t>
            </w:r>
          </w:p>
          <w:p w14:paraId="33DCE181" w14:textId="77777777" w:rsidR="006965AC" w:rsidRPr="00522366" w:rsidRDefault="006965AC" w:rsidP="006965AC">
            <w:pPr>
              <w:pStyle w:val="Default"/>
              <w:rPr>
                <w:sz w:val="22"/>
                <w:szCs w:val="22"/>
              </w:rPr>
            </w:pPr>
            <w:r w:rsidRPr="00BD1D40">
              <w:rPr>
                <w:sz w:val="22"/>
                <w:szCs w:val="22"/>
              </w:rPr>
              <w:t>16</w:t>
            </w:r>
            <w:r w:rsidRPr="00522366">
              <w:rPr>
                <w:sz w:val="22"/>
                <w:szCs w:val="22"/>
              </w:rPr>
              <w:t>.2. Raudonai atspindintis avarinis trikampis ženklas.</w:t>
            </w:r>
          </w:p>
          <w:p w14:paraId="3BC3F00C" w14:textId="77777777" w:rsidR="006965AC" w:rsidRPr="00522366" w:rsidRDefault="006965AC" w:rsidP="006965AC">
            <w:pPr>
              <w:pStyle w:val="Default"/>
              <w:rPr>
                <w:sz w:val="22"/>
                <w:szCs w:val="22"/>
              </w:rPr>
            </w:pPr>
            <w:r w:rsidRPr="00BD1D40">
              <w:rPr>
                <w:sz w:val="22"/>
                <w:szCs w:val="22"/>
              </w:rPr>
              <w:t>16</w:t>
            </w:r>
            <w:r w:rsidRPr="00522366">
              <w:rPr>
                <w:sz w:val="22"/>
                <w:szCs w:val="22"/>
              </w:rPr>
              <w:t xml:space="preserve">.3. </w:t>
            </w:r>
            <w:r w:rsidRPr="00BD1D40">
              <w:rPr>
                <w:sz w:val="22"/>
                <w:szCs w:val="22"/>
              </w:rPr>
              <w:t>R</w:t>
            </w:r>
            <w:r w:rsidRPr="00522366">
              <w:rPr>
                <w:sz w:val="22"/>
                <w:szCs w:val="22"/>
              </w:rPr>
              <w:t>yškiaspalvė šviesą atspindin</w:t>
            </w:r>
            <w:r w:rsidRPr="00BD1D40">
              <w:rPr>
                <w:sz w:val="22"/>
                <w:szCs w:val="22"/>
              </w:rPr>
              <w:t>ti</w:t>
            </w:r>
            <w:r w:rsidRPr="00522366">
              <w:rPr>
                <w:sz w:val="22"/>
                <w:szCs w:val="22"/>
              </w:rPr>
              <w:t xml:space="preserve"> liemenė.</w:t>
            </w:r>
          </w:p>
          <w:p w14:paraId="66DCE28F" w14:textId="77777777" w:rsidR="006965AC" w:rsidRPr="00522366" w:rsidRDefault="006965AC" w:rsidP="006965AC">
            <w:pPr>
              <w:pStyle w:val="Default"/>
              <w:rPr>
                <w:sz w:val="22"/>
                <w:szCs w:val="22"/>
              </w:rPr>
            </w:pPr>
            <w:r w:rsidRPr="00BD1D40">
              <w:rPr>
                <w:sz w:val="22"/>
                <w:szCs w:val="22"/>
              </w:rPr>
              <w:t>16</w:t>
            </w:r>
            <w:r w:rsidRPr="00522366">
              <w:rPr>
                <w:sz w:val="22"/>
                <w:szCs w:val="22"/>
              </w:rPr>
              <w:t>.4. Pritvirtinti avarinio išėjimo plaktukai.</w:t>
            </w:r>
          </w:p>
          <w:p w14:paraId="274F92CA" w14:textId="42EC7EDC" w:rsidR="006965AC" w:rsidRPr="006157C6" w:rsidRDefault="006965AC" w:rsidP="006965AC">
            <w:pPr>
              <w:spacing w:after="0" w:line="240" w:lineRule="auto"/>
              <w:ind w:left="27" w:right="60"/>
              <w:rPr>
                <w:rFonts w:eastAsia="Times New Roman" w:cs="Times New Roman"/>
                <w:sz w:val="22"/>
              </w:rPr>
            </w:pPr>
            <w:r w:rsidRPr="00BD1D40">
              <w:rPr>
                <w:sz w:val="22"/>
              </w:rPr>
              <w:t xml:space="preserve">16.5. </w:t>
            </w:r>
            <w:r>
              <w:rPr>
                <w:sz w:val="22"/>
              </w:rPr>
              <w:t>P</w:t>
            </w:r>
            <w:r w:rsidRPr="00BD1D40">
              <w:rPr>
                <w:sz w:val="22"/>
              </w:rPr>
              <w:t>irmosios pagalbos rinkinys (vaistinėlė)</w:t>
            </w:r>
            <w:r>
              <w:rPr>
                <w:sz w:val="22"/>
              </w:rPr>
              <w:t xml:space="preserve"> 2 (du) vnt.</w:t>
            </w:r>
            <w:r w:rsidRPr="00BD1D40">
              <w:rPr>
                <w:sz w:val="22"/>
              </w:rPr>
              <w:t xml:space="preserve"> atitinkanti Lietuvos Respublikos sveikatos apsaugos ministro 2022-03-10 įsakymo Nr. V-508 reikalavimus.</w:t>
            </w:r>
          </w:p>
        </w:tc>
        <w:tc>
          <w:tcPr>
            <w:tcW w:w="2551" w:type="dxa"/>
          </w:tcPr>
          <w:p w14:paraId="32BF2684" w14:textId="77777777" w:rsidR="006965AC" w:rsidRPr="006157C6" w:rsidRDefault="006965AC" w:rsidP="006965AC">
            <w:pPr>
              <w:spacing w:after="0" w:line="240" w:lineRule="auto"/>
              <w:ind w:left="27" w:right="60"/>
              <w:jc w:val="both"/>
              <w:rPr>
                <w:rFonts w:eastAsia="Times New Roman" w:cs="Times New Roman"/>
                <w:b/>
                <w:bCs/>
                <w:color w:val="0070C0"/>
                <w:sz w:val="22"/>
              </w:rPr>
            </w:pPr>
          </w:p>
        </w:tc>
      </w:tr>
      <w:tr w:rsidR="006965AC" w:rsidRPr="00255916" w14:paraId="11B2617F" w14:textId="77777777" w:rsidTr="006157C6">
        <w:tc>
          <w:tcPr>
            <w:tcW w:w="851" w:type="dxa"/>
          </w:tcPr>
          <w:p w14:paraId="1E32AA50" w14:textId="4550C09D" w:rsidR="006965AC" w:rsidRPr="006157C6" w:rsidRDefault="006965AC" w:rsidP="006965AC">
            <w:pPr>
              <w:pStyle w:val="ListParagraph"/>
              <w:numPr>
                <w:ilvl w:val="0"/>
                <w:numId w:val="16"/>
              </w:numPr>
              <w:spacing w:after="0" w:line="240" w:lineRule="auto"/>
              <w:ind w:right="-30"/>
              <w:jc w:val="both"/>
              <w:rPr>
                <w:rFonts w:ascii="Times New Roman" w:hAnsi="Times New Roman" w:cs="Times New Roman"/>
              </w:rPr>
            </w:pPr>
          </w:p>
        </w:tc>
        <w:tc>
          <w:tcPr>
            <w:tcW w:w="2410" w:type="dxa"/>
          </w:tcPr>
          <w:p w14:paraId="18BC8D97" w14:textId="05CBA1E1" w:rsidR="006965AC" w:rsidRPr="006157C6" w:rsidRDefault="006965AC" w:rsidP="006965AC">
            <w:pPr>
              <w:spacing w:after="0" w:line="240" w:lineRule="auto"/>
              <w:ind w:left="27" w:right="-30"/>
              <w:rPr>
                <w:rFonts w:eastAsia="Times New Roman" w:cs="Times New Roman"/>
                <w:sz w:val="22"/>
              </w:rPr>
            </w:pPr>
            <w:r w:rsidRPr="00BD1D40">
              <w:rPr>
                <w:sz w:val="22"/>
              </w:rPr>
              <w:t>Vidaus apšvietimas</w:t>
            </w:r>
          </w:p>
        </w:tc>
        <w:tc>
          <w:tcPr>
            <w:tcW w:w="4678" w:type="dxa"/>
          </w:tcPr>
          <w:p w14:paraId="14909B1F" w14:textId="700DF40D" w:rsidR="006965AC" w:rsidRPr="006157C6" w:rsidRDefault="006965AC" w:rsidP="006965AC">
            <w:pPr>
              <w:spacing w:after="0" w:line="240" w:lineRule="auto"/>
              <w:ind w:left="27" w:right="60"/>
              <w:rPr>
                <w:rFonts w:eastAsia="Times New Roman" w:cs="Times New Roman"/>
                <w:sz w:val="22"/>
              </w:rPr>
            </w:pPr>
            <w:r w:rsidRPr="00BD1D40">
              <w:rPr>
                <w:sz w:val="22"/>
              </w:rPr>
              <w:t>Salono apšvietimas – dviejų režimų. Ekonominis apšvietimo režimas, esant išjungtam varikliui.</w:t>
            </w:r>
          </w:p>
        </w:tc>
        <w:tc>
          <w:tcPr>
            <w:tcW w:w="2551" w:type="dxa"/>
          </w:tcPr>
          <w:p w14:paraId="0A9BAFC2" w14:textId="77777777" w:rsidR="006965AC" w:rsidRPr="006157C6" w:rsidRDefault="006965AC" w:rsidP="006965AC">
            <w:pPr>
              <w:spacing w:after="0" w:line="240" w:lineRule="auto"/>
              <w:ind w:left="27" w:right="60"/>
              <w:jc w:val="both"/>
              <w:rPr>
                <w:rFonts w:eastAsia="Times New Roman" w:cs="Times New Roman"/>
                <w:b/>
                <w:bCs/>
                <w:color w:val="0070C0"/>
                <w:sz w:val="22"/>
              </w:rPr>
            </w:pPr>
          </w:p>
        </w:tc>
      </w:tr>
      <w:tr w:rsidR="006965AC" w:rsidRPr="00255916" w14:paraId="639FC286" w14:textId="77777777" w:rsidTr="006157C6">
        <w:tc>
          <w:tcPr>
            <w:tcW w:w="851" w:type="dxa"/>
          </w:tcPr>
          <w:p w14:paraId="03530B93" w14:textId="4A449CB4" w:rsidR="006965AC" w:rsidRPr="006157C6" w:rsidRDefault="006965AC" w:rsidP="006965AC">
            <w:pPr>
              <w:pStyle w:val="ListParagraph"/>
              <w:numPr>
                <w:ilvl w:val="0"/>
                <w:numId w:val="16"/>
              </w:numPr>
              <w:spacing w:after="0" w:line="240" w:lineRule="auto"/>
              <w:ind w:right="-30"/>
              <w:jc w:val="both"/>
              <w:rPr>
                <w:rFonts w:ascii="Times New Roman" w:hAnsi="Times New Roman" w:cs="Times New Roman"/>
              </w:rPr>
            </w:pPr>
          </w:p>
        </w:tc>
        <w:tc>
          <w:tcPr>
            <w:tcW w:w="2410" w:type="dxa"/>
          </w:tcPr>
          <w:p w14:paraId="23EFAFFD" w14:textId="62588338" w:rsidR="006965AC" w:rsidRPr="006157C6" w:rsidRDefault="006965AC" w:rsidP="006965AC">
            <w:pPr>
              <w:spacing w:after="0" w:line="240" w:lineRule="auto"/>
              <w:ind w:left="27" w:right="-30"/>
              <w:rPr>
                <w:rFonts w:eastAsia="Times New Roman" w:cs="Times New Roman"/>
                <w:sz w:val="22"/>
              </w:rPr>
            </w:pPr>
            <w:r w:rsidRPr="00BD1D40">
              <w:rPr>
                <w:sz w:val="22"/>
              </w:rPr>
              <w:t>Apšildymas/vėsinimas</w:t>
            </w:r>
          </w:p>
        </w:tc>
        <w:tc>
          <w:tcPr>
            <w:tcW w:w="4678" w:type="dxa"/>
          </w:tcPr>
          <w:p w14:paraId="3D3F4F7C" w14:textId="78AED5C7" w:rsidR="006965AC" w:rsidRPr="006157C6" w:rsidRDefault="006965AC" w:rsidP="006965AC">
            <w:pPr>
              <w:spacing w:after="0" w:line="240" w:lineRule="auto"/>
              <w:ind w:left="27" w:right="60"/>
              <w:rPr>
                <w:rFonts w:eastAsia="Times New Roman" w:cs="Times New Roman"/>
                <w:sz w:val="22"/>
              </w:rPr>
            </w:pPr>
            <w:r w:rsidRPr="00BD1D40">
              <w:rPr>
                <w:sz w:val="22"/>
              </w:rPr>
              <w:t>Vairuotojo kabina ir keleivių salonas</w:t>
            </w:r>
            <w:r w:rsidRPr="00BD1D40">
              <w:rPr>
                <w:sz w:val="22"/>
                <w:lang w:eastAsia="lt-LT"/>
              </w:rPr>
              <w:t xml:space="preserve"> turi būti efektyviai apšildomi, žiemos laikotarpiu ir vėsinami vasaros laikotarpiu (privalo būti sumontuotas ir veikti oro kondicionierius).</w:t>
            </w:r>
          </w:p>
        </w:tc>
        <w:tc>
          <w:tcPr>
            <w:tcW w:w="2551" w:type="dxa"/>
          </w:tcPr>
          <w:p w14:paraId="40D918F8" w14:textId="77777777" w:rsidR="006965AC" w:rsidRPr="006157C6" w:rsidRDefault="006965AC" w:rsidP="006965AC">
            <w:pPr>
              <w:spacing w:after="0" w:line="240" w:lineRule="auto"/>
              <w:ind w:left="27" w:right="60"/>
              <w:jc w:val="both"/>
              <w:rPr>
                <w:rFonts w:eastAsia="Times New Roman" w:cs="Times New Roman"/>
                <w:b/>
                <w:bCs/>
                <w:color w:val="0070C0"/>
                <w:sz w:val="22"/>
              </w:rPr>
            </w:pPr>
          </w:p>
        </w:tc>
      </w:tr>
      <w:tr w:rsidR="006965AC" w:rsidRPr="00255916" w14:paraId="384BED55" w14:textId="77777777" w:rsidTr="006157C6">
        <w:tc>
          <w:tcPr>
            <w:tcW w:w="851" w:type="dxa"/>
          </w:tcPr>
          <w:p w14:paraId="02F6861F" w14:textId="3F274136" w:rsidR="006965AC" w:rsidRPr="006157C6" w:rsidRDefault="006965AC" w:rsidP="006965AC">
            <w:pPr>
              <w:pStyle w:val="ListParagraph"/>
              <w:numPr>
                <w:ilvl w:val="0"/>
                <w:numId w:val="16"/>
              </w:numPr>
              <w:spacing w:after="0" w:line="240" w:lineRule="auto"/>
              <w:ind w:right="-30"/>
              <w:jc w:val="both"/>
              <w:rPr>
                <w:rFonts w:ascii="Times New Roman" w:hAnsi="Times New Roman" w:cs="Times New Roman"/>
              </w:rPr>
            </w:pPr>
          </w:p>
        </w:tc>
        <w:tc>
          <w:tcPr>
            <w:tcW w:w="2410" w:type="dxa"/>
          </w:tcPr>
          <w:p w14:paraId="4683F4E8" w14:textId="664C3CB6" w:rsidR="006965AC" w:rsidRPr="006157C6" w:rsidRDefault="006965AC" w:rsidP="006965AC">
            <w:pPr>
              <w:spacing w:after="0" w:line="240" w:lineRule="auto"/>
              <w:ind w:left="27" w:right="-30"/>
              <w:rPr>
                <w:rFonts w:eastAsia="Times New Roman" w:cs="Times New Roman"/>
                <w:sz w:val="22"/>
              </w:rPr>
            </w:pPr>
            <w:r w:rsidRPr="00BD1D40">
              <w:rPr>
                <w:sz w:val="22"/>
              </w:rPr>
              <w:t>Ventiliacija</w:t>
            </w:r>
          </w:p>
        </w:tc>
        <w:tc>
          <w:tcPr>
            <w:tcW w:w="4678" w:type="dxa"/>
          </w:tcPr>
          <w:p w14:paraId="15C1F10E" w14:textId="77777777" w:rsidR="006965AC" w:rsidRPr="00BD1D40" w:rsidRDefault="006965AC" w:rsidP="006965AC">
            <w:pPr>
              <w:pStyle w:val="Default"/>
              <w:rPr>
                <w:sz w:val="22"/>
                <w:szCs w:val="22"/>
              </w:rPr>
            </w:pPr>
            <w:r w:rsidRPr="00BD1D40">
              <w:rPr>
                <w:sz w:val="22"/>
                <w:szCs w:val="22"/>
              </w:rPr>
              <w:t>1</w:t>
            </w:r>
            <w:r>
              <w:rPr>
                <w:sz w:val="22"/>
                <w:szCs w:val="22"/>
              </w:rPr>
              <w:t>9</w:t>
            </w:r>
            <w:r w:rsidRPr="00BD1D40">
              <w:rPr>
                <w:sz w:val="22"/>
                <w:szCs w:val="22"/>
              </w:rPr>
              <w:t xml:space="preserve">.1. Vairuotojo ir salono langų apipūtimas turi užtikrinti, kad nerasotų. </w:t>
            </w:r>
          </w:p>
          <w:p w14:paraId="4F57311D" w14:textId="4C495EE2" w:rsidR="006965AC" w:rsidRPr="006157C6" w:rsidRDefault="006965AC" w:rsidP="006965AC">
            <w:pPr>
              <w:spacing w:after="0" w:line="240" w:lineRule="auto"/>
              <w:ind w:left="27" w:right="60"/>
              <w:rPr>
                <w:rFonts w:eastAsia="MS Mincho" w:cs="Times New Roman"/>
                <w:sz w:val="22"/>
              </w:rPr>
            </w:pPr>
            <w:r w:rsidRPr="00BD1D40">
              <w:rPr>
                <w:sz w:val="22"/>
              </w:rPr>
              <w:t>1</w:t>
            </w:r>
            <w:r>
              <w:rPr>
                <w:sz w:val="22"/>
              </w:rPr>
              <w:t>9</w:t>
            </w:r>
            <w:r w:rsidRPr="00BD1D40">
              <w:rPr>
                <w:sz w:val="22"/>
              </w:rPr>
              <w:t>.2. Autobuso stoge turi būti įrengtas liukas, kuris avarijos metu galėtų būti naudojamas kaip avarinis išėjimas</w:t>
            </w:r>
          </w:p>
        </w:tc>
        <w:tc>
          <w:tcPr>
            <w:tcW w:w="2551" w:type="dxa"/>
          </w:tcPr>
          <w:p w14:paraId="5F04054B" w14:textId="77777777" w:rsidR="006965AC" w:rsidRPr="006157C6" w:rsidRDefault="006965AC" w:rsidP="006965AC">
            <w:pPr>
              <w:spacing w:after="0" w:line="240" w:lineRule="auto"/>
              <w:ind w:left="27" w:right="60"/>
              <w:jc w:val="both"/>
              <w:rPr>
                <w:rFonts w:eastAsia="Times New Roman" w:cs="Times New Roman"/>
                <w:b/>
                <w:bCs/>
                <w:color w:val="0070C0"/>
                <w:sz w:val="22"/>
              </w:rPr>
            </w:pPr>
          </w:p>
        </w:tc>
      </w:tr>
      <w:tr w:rsidR="006965AC" w:rsidRPr="00255916" w14:paraId="1AEBFD14" w14:textId="77777777" w:rsidTr="006157C6">
        <w:tc>
          <w:tcPr>
            <w:tcW w:w="851" w:type="dxa"/>
          </w:tcPr>
          <w:p w14:paraId="53DC9C9C" w14:textId="4AEEB2C5" w:rsidR="006965AC" w:rsidRPr="006157C6" w:rsidRDefault="006965AC" w:rsidP="006965AC">
            <w:pPr>
              <w:pStyle w:val="ListParagraph"/>
              <w:numPr>
                <w:ilvl w:val="0"/>
                <w:numId w:val="16"/>
              </w:numPr>
              <w:spacing w:after="0" w:line="240" w:lineRule="auto"/>
              <w:ind w:right="-30"/>
              <w:jc w:val="both"/>
              <w:rPr>
                <w:rFonts w:ascii="Times New Roman" w:hAnsi="Times New Roman" w:cs="Times New Roman"/>
              </w:rPr>
            </w:pPr>
          </w:p>
        </w:tc>
        <w:tc>
          <w:tcPr>
            <w:tcW w:w="2410" w:type="dxa"/>
          </w:tcPr>
          <w:p w14:paraId="5170F87E" w14:textId="35C9D1CE" w:rsidR="006965AC" w:rsidRPr="006157C6" w:rsidRDefault="006965AC" w:rsidP="006965AC">
            <w:pPr>
              <w:spacing w:after="0" w:line="240" w:lineRule="auto"/>
              <w:ind w:left="27" w:right="-30"/>
              <w:rPr>
                <w:rFonts w:eastAsia="Times New Roman" w:cs="Times New Roman"/>
                <w:sz w:val="22"/>
              </w:rPr>
            </w:pPr>
            <w:r w:rsidRPr="00BD1D40">
              <w:rPr>
                <w:sz w:val="22"/>
              </w:rPr>
              <w:t>Šoniniai langai</w:t>
            </w:r>
          </w:p>
        </w:tc>
        <w:tc>
          <w:tcPr>
            <w:tcW w:w="4678" w:type="dxa"/>
          </w:tcPr>
          <w:p w14:paraId="0E68867E" w14:textId="1A828D2D" w:rsidR="006965AC" w:rsidRPr="006157C6" w:rsidRDefault="006965AC" w:rsidP="006965AC">
            <w:pPr>
              <w:spacing w:after="0" w:line="240" w:lineRule="auto"/>
              <w:ind w:left="27" w:right="60"/>
              <w:rPr>
                <w:rFonts w:eastAsia="MS Mincho" w:cs="Times New Roman"/>
                <w:sz w:val="22"/>
              </w:rPr>
            </w:pPr>
            <w:r w:rsidRPr="00BD1D40">
              <w:rPr>
                <w:sz w:val="22"/>
              </w:rPr>
              <w:t xml:space="preserve">Su įrengtomis orlaidėmis šoniniuose languose (ne mažiau kaip 2 vnt. autobuse), </w:t>
            </w:r>
            <w:proofErr w:type="spellStart"/>
            <w:r w:rsidRPr="00BD1D40">
              <w:rPr>
                <w:sz w:val="22"/>
              </w:rPr>
              <w:t>tonuoti</w:t>
            </w:r>
            <w:proofErr w:type="spellEnd"/>
            <w:r w:rsidRPr="00BD1D40">
              <w:rPr>
                <w:sz w:val="22"/>
              </w:rPr>
              <w:t>.</w:t>
            </w:r>
          </w:p>
        </w:tc>
        <w:tc>
          <w:tcPr>
            <w:tcW w:w="2551" w:type="dxa"/>
          </w:tcPr>
          <w:p w14:paraId="5AFC44E5" w14:textId="77777777" w:rsidR="006965AC" w:rsidRPr="006157C6" w:rsidRDefault="006965AC" w:rsidP="006965AC">
            <w:pPr>
              <w:spacing w:after="0" w:line="240" w:lineRule="auto"/>
              <w:ind w:left="27" w:right="60"/>
              <w:jc w:val="both"/>
              <w:rPr>
                <w:rFonts w:eastAsia="MS Mincho" w:cs="Times New Roman"/>
                <w:b/>
                <w:bCs/>
                <w:color w:val="0070C0"/>
                <w:sz w:val="22"/>
              </w:rPr>
            </w:pPr>
          </w:p>
        </w:tc>
      </w:tr>
      <w:tr w:rsidR="006965AC" w:rsidRPr="00255916" w14:paraId="09221CE6" w14:textId="77777777" w:rsidTr="006157C6">
        <w:tc>
          <w:tcPr>
            <w:tcW w:w="851" w:type="dxa"/>
          </w:tcPr>
          <w:p w14:paraId="6A58B3B7" w14:textId="28FE31A7" w:rsidR="006965AC" w:rsidRPr="006157C6" w:rsidRDefault="006965AC" w:rsidP="006965AC">
            <w:pPr>
              <w:pStyle w:val="ListParagraph"/>
              <w:numPr>
                <w:ilvl w:val="0"/>
                <w:numId w:val="16"/>
              </w:numPr>
              <w:spacing w:after="0" w:line="240" w:lineRule="auto"/>
              <w:ind w:right="-30"/>
              <w:jc w:val="both"/>
              <w:rPr>
                <w:rFonts w:ascii="Times New Roman" w:hAnsi="Times New Roman" w:cs="Times New Roman"/>
              </w:rPr>
            </w:pPr>
          </w:p>
        </w:tc>
        <w:tc>
          <w:tcPr>
            <w:tcW w:w="2410" w:type="dxa"/>
          </w:tcPr>
          <w:p w14:paraId="67F3704F" w14:textId="1D6EB9D0" w:rsidR="006965AC" w:rsidRPr="006157C6" w:rsidRDefault="006965AC" w:rsidP="006965AC">
            <w:pPr>
              <w:spacing w:after="0" w:line="240" w:lineRule="auto"/>
              <w:ind w:left="27" w:right="-30"/>
              <w:rPr>
                <w:rFonts w:eastAsia="Times New Roman" w:cs="Times New Roman"/>
                <w:sz w:val="22"/>
              </w:rPr>
            </w:pPr>
            <w:r w:rsidRPr="00BD1D40">
              <w:rPr>
                <w:sz w:val="22"/>
              </w:rPr>
              <w:t>Priekinis stiklas</w:t>
            </w:r>
          </w:p>
        </w:tc>
        <w:tc>
          <w:tcPr>
            <w:tcW w:w="4678" w:type="dxa"/>
          </w:tcPr>
          <w:p w14:paraId="01287812" w14:textId="3BDB1876" w:rsidR="006965AC" w:rsidRPr="006157C6" w:rsidRDefault="006965AC" w:rsidP="006965AC">
            <w:pPr>
              <w:spacing w:after="0" w:line="240" w:lineRule="auto"/>
              <w:ind w:right="60"/>
              <w:rPr>
                <w:rFonts w:eastAsia="Times New Roman" w:cs="Times New Roman"/>
                <w:sz w:val="22"/>
              </w:rPr>
            </w:pPr>
            <w:r w:rsidRPr="00BD1D40">
              <w:rPr>
                <w:sz w:val="22"/>
              </w:rPr>
              <w:t>Priekinis stiklas vientisas, apšildomas oru.</w:t>
            </w:r>
          </w:p>
        </w:tc>
        <w:tc>
          <w:tcPr>
            <w:tcW w:w="2551" w:type="dxa"/>
          </w:tcPr>
          <w:p w14:paraId="0892F733" w14:textId="77777777" w:rsidR="006965AC" w:rsidRPr="006157C6" w:rsidRDefault="006965AC" w:rsidP="006965AC">
            <w:pPr>
              <w:spacing w:after="0" w:line="240" w:lineRule="auto"/>
              <w:ind w:right="60"/>
              <w:jc w:val="both"/>
              <w:rPr>
                <w:rFonts w:eastAsia="Times New Roman" w:cs="Times New Roman"/>
                <w:b/>
                <w:bCs/>
                <w:color w:val="0070C0"/>
                <w:sz w:val="22"/>
              </w:rPr>
            </w:pPr>
          </w:p>
        </w:tc>
      </w:tr>
      <w:tr w:rsidR="006965AC" w:rsidRPr="00255916" w14:paraId="771F8A8E" w14:textId="77777777" w:rsidTr="006157C6">
        <w:tc>
          <w:tcPr>
            <w:tcW w:w="851" w:type="dxa"/>
          </w:tcPr>
          <w:p w14:paraId="7CBB5976" w14:textId="3C22AF6E" w:rsidR="006965AC" w:rsidRPr="006157C6" w:rsidRDefault="006965AC" w:rsidP="006965AC">
            <w:pPr>
              <w:pStyle w:val="ListParagraph"/>
              <w:numPr>
                <w:ilvl w:val="0"/>
                <w:numId w:val="16"/>
              </w:numPr>
              <w:spacing w:after="0" w:line="240" w:lineRule="auto"/>
              <w:ind w:right="-30"/>
              <w:jc w:val="both"/>
              <w:rPr>
                <w:rFonts w:ascii="Times New Roman" w:hAnsi="Times New Roman" w:cs="Times New Roman"/>
              </w:rPr>
            </w:pPr>
          </w:p>
        </w:tc>
        <w:tc>
          <w:tcPr>
            <w:tcW w:w="2410" w:type="dxa"/>
          </w:tcPr>
          <w:p w14:paraId="3A640B60" w14:textId="5F462DAC" w:rsidR="006965AC" w:rsidRPr="006157C6" w:rsidRDefault="006965AC" w:rsidP="006965AC">
            <w:pPr>
              <w:spacing w:after="0" w:line="240" w:lineRule="auto"/>
              <w:ind w:left="27" w:right="-30"/>
              <w:rPr>
                <w:rFonts w:eastAsia="Times New Roman" w:cs="Times New Roman"/>
                <w:sz w:val="22"/>
              </w:rPr>
            </w:pPr>
            <w:r w:rsidRPr="00BD1D40">
              <w:rPr>
                <w:sz w:val="22"/>
              </w:rPr>
              <w:t>Interjeras</w:t>
            </w:r>
          </w:p>
        </w:tc>
        <w:tc>
          <w:tcPr>
            <w:tcW w:w="4678" w:type="dxa"/>
          </w:tcPr>
          <w:p w14:paraId="2B153BB7" w14:textId="22531247" w:rsidR="006965AC" w:rsidRPr="006157C6" w:rsidRDefault="006965AC" w:rsidP="006965AC">
            <w:pPr>
              <w:spacing w:after="0" w:line="240" w:lineRule="auto"/>
              <w:ind w:right="60"/>
              <w:rPr>
                <w:rFonts w:eastAsia="Times New Roman" w:cs="Times New Roman"/>
                <w:sz w:val="22"/>
                <w:highlight w:val="yellow"/>
              </w:rPr>
            </w:pPr>
            <w:r w:rsidRPr="00BD1D40">
              <w:rPr>
                <w:sz w:val="22"/>
              </w:rPr>
              <w:t>Salono apdailos danga iš atsparios drėgnam valymui (panaudojant chemines valymo priemones) medžiagos (PVC medžiaga ar pan.).</w:t>
            </w:r>
          </w:p>
        </w:tc>
        <w:tc>
          <w:tcPr>
            <w:tcW w:w="2551" w:type="dxa"/>
          </w:tcPr>
          <w:p w14:paraId="68A0AD26" w14:textId="77777777" w:rsidR="006965AC" w:rsidRPr="006157C6" w:rsidRDefault="006965AC" w:rsidP="006965AC">
            <w:pPr>
              <w:spacing w:after="0" w:line="240" w:lineRule="auto"/>
              <w:ind w:right="60"/>
              <w:jc w:val="both"/>
              <w:rPr>
                <w:rFonts w:eastAsia="Times New Roman" w:cs="Times New Roman"/>
                <w:b/>
                <w:bCs/>
                <w:color w:val="0070C0"/>
                <w:sz w:val="22"/>
              </w:rPr>
            </w:pPr>
          </w:p>
        </w:tc>
      </w:tr>
      <w:tr w:rsidR="006965AC" w:rsidRPr="00255916" w14:paraId="5C66BA83" w14:textId="77777777" w:rsidTr="006157C6">
        <w:tc>
          <w:tcPr>
            <w:tcW w:w="851" w:type="dxa"/>
          </w:tcPr>
          <w:p w14:paraId="10135E2D" w14:textId="3064BF2B" w:rsidR="006965AC" w:rsidRPr="006157C6" w:rsidRDefault="006965AC" w:rsidP="006965AC">
            <w:pPr>
              <w:pStyle w:val="ListParagraph"/>
              <w:numPr>
                <w:ilvl w:val="0"/>
                <w:numId w:val="16"/>
              </w:numPr>
              <w:spacing w:after="0" w:line="240" w:lineRule="auto"/>
              <w:ind w:right="-30"/>
              <w:jc w:val="both"/>
              <w:rPr>
                <w:rFonts w:ascii="Times New Roman" w:hAnsi="Times New Roman" w:cs="Times New Roman"/>
              </w:rPr>
            </w:pPr>
          </w:p>
        </w:tc>
        <w:tc>
          <w:tcPr>
            <w:tcW w:w="2410" w:type="dxa"/>
          </w:tcPr>
          <w:p w14:paraId="5210B019" w14:textId="67F0EBC2" w:rsidR="006965AC" w:rsidRPr="006157C6" w:rsidRDefault="006965AC" w:rsidP="006965AC">
            <w:pPr>
              <w:spacing w:after="0" w:line="240" w:lineRule="auto"/>
              <w:ind w:left="27" w:right="-30"/>
              <w:rPr>
                <w:rFonts w:eastAsia="Times New Roman" w:cs="Times New Roman"/>
                <w:sz w:val="22"/>
              </w:rPr>
            </w:pPr>
            <w:r w:rsidRPr="00BD1D40">
              <w:rPr>
                <w:sz w:val="22"/>
              </w:rPr>
              <w:t>Grindys</w:t>
            </w:r>
          </w:p>
        </w:tc>
        <w:tc>
          <w:tcPr>
            <w:tcW w:w="4678" w:type="dxa"/>
          </w:tcPr>
          <w:p w14:paraId="7B7D8D1D" w14:textId="209153A3" w:rsidR="006965AC" w:rsidRPr="006157C6" w:rsidRDefault="006965AC" w:rsidP="006965AC">
            <w:pPr>
              <w:spacing w:after="0" w:line="240" w:lineRule="auto"/>
              <w:ind w:left="27" w:right="60"/>
              <w:rPr>
                <w:rFonts w:eastAsia="Times New Roman" w:cs="Times New Roman"/>
                <w:sz w:val="22"/>
              </w:rPr>
            </w:pPr>
            <w:r w:rsidRPr="00BD1D40">
              <w:rPr>
                <w:sz w:val="22"/>
              </w:rPr>
              <w:t>Visos grindys turi būti padengtos neslidžia danga. Danga atspari trinčiai ir atmosferos poveikiui.</w:t>
            </w:r>
          </w:p>
        </w:tc>
        <w:tc>
          <w:tcPr>
            <w:tcW w:w="2551" w:type="dxa"/>
          </w:tcPr>
          <w:p w14:paraId="1A9B8C6C" w14:textId="77777777" w:rsidR="006965AC" w:rsidRPr="006157C6" w:rsidRDefault="006965AC" w:rsidP="006965AC">
            <w:pPr>
              <w:spacing w:after="0" w:line="240" w:lineRule="auto"/>
              <w:ind w:left="27" w:right="60"/>
              <w:jc w:val="both"/>
              <w:rPr>
                <w:rFonts w:eastAsia="Times New Roman" w:cs="Times New Roman"/>
                <w:b/>
                <w:bCs/>
                <w:color w:val="0070C0"/>
                <w:sz w:val="22"/>
              </w:rPr>
            </w:pPr>
          </w:p>
        </w:tc>
      </w:tr>
      <w:tr w:rsidR="006965AC" w:rsidRPr="00255916" w14:paraId="4E663976" w14:textId="77777777" w:rsidTr="006157C6">
        <w:tc>
          <w:tcPr>
            <w:tcW w:w="851" w:type="dxa"/>
          </w:tcPr>
          <w:p w14:paraId="6C0E2507" w14:textId="2EB05E6E" w:rsidR="006965AC" w:rsidRPr="006157C6" w:rsidRDefault="006965AC" w:rsidP="006965AC">
            <w:pPr>
              <w:pStyle w:val="ListParagraph"/>
              <w:numPr>
                <w:ilvl w:val="0"/>
                <w:numId w:val="16"/>
              </w:numPr>
              <w:spacing w:after="0" w:line="240" w:lineRule="auto"/>
              <w:ind w:right="-30"/>
              <w:jc w:val="both"/>
              <w:rPr>
                <w:rFonts w:ascii="Times New Roman" w:hAnsi="Times New Roman" w:cs="Times New Roman"/>
              </w:rPr>
            </w:pPr>
          </w:p>
        </w:tc>
        <w:tc>
          <w:tcPr>
            <w:tcW w:w="2410" w:type="dxa"/>
          </w:tcPr>
          <w:p w14:paraId="75AF7DE4" w14:textId="024245BF" w:rsidR="006965AC" w:rsidRPr="006157C6" w:rsidRDefault="006965AC" w:rsidP="006965AC">
            <w:pPr>
              <w:spacing w:after="0" w:line="240" w:lineRule="auto"/>
              <w:ind w:left="27" w:right="-30"/>
              <w:rPr>
                <w:rFonts w:eastAsia="Times New Roman" w:cs="Times New Roman"/>
                <w:sz w:val="22"/>
              </w:rPr>
            </w:pPr>
            <w:r w:rsidRPr="00BD1D40">
              <w:rPr>
                <w:sz w:val="22"/>
              </w:rPr>
              <w:t>Sėdynės</w:t>
            </w:r>
          </w:p>
        </w:tc>
        <w:tc>
          <w:tcPr>
            <w:tcW w:w="4678" w:type="dxa"/>
          </w:tcPr>
          <w:p w14:paraId="437A6656" w14:textId="77777777" w:rsidR="006965AC" w:rsidRPr="00BD1D40" w:rsidRDefault="006965AC" w:rsidP="006965AC">
            <w:pPr>
              <w:pStyle w:val="Default"/>
              <w:rPr>
                <w:sz w:val="22"/>
                <w:szCs w:val="22"/>
              </w:rPr>
            </w:pPr>
            <w:r w:rsidRPr="00BD1D40">
              <w:rPr>
                <w:sz w:val="22"/>
                <w:szCs w:val="22"/>
              </w:rPr>
              <w:t xml:space="preserve">24.1. Sėdynės turi būti patikimai pritvirtintos. </w:t>
            </w:r>
          </w:p>
          <w:p w14:paraId="49B4C2B1" w14:textId="77777777" w:rsidR="006965AC" w:rsidRPr="00BD1D40" w:rsidRDefault="006965AC" w:rsidP="006965AC">
            <w:pPr>
              <w:pStyle w:val="Default"/>
              <w:rPr>
                <w:sz w:val="22"/>
                <w:szCs w:val="22"/>
              </w:rPr>
            </w:pPr>
            <w:r w:rsidRPr="00BD1D40">
              <w:rPr>
                <w:sz w:val="22"/>
                <w:szCs w:val="22"/>
              </w:rPr>
              <w:t xml:space="preserve">24.2. Salono sėdynių apmušalai iš gobeleno arba analogiškos medžiagos, nesuplyšę, švarūs. </w:t>
            </w:r>
          </w:p>
          <w:p w14:paraId="3584FE91" w14:textId="369DDBCA" w:rsidR="006965AC" w:rsidRPr="006157C6" w:rsidRDefault="006965AC" w:rsidP="006965AC">
            <w:pPr>
              <w:spacing w:after="0" w:line="240" w:lineRule="auto"/>
              <w:ind w:left="27" w:right="60"/>
              <w:rPr>
                <w:rFonts w:eastAsia="Times New Roman" w:cs="Times New Roman"/>
                <w:sz w:val="22"/>
              </w:rPr>
            </w:pPr>
            <w:r w:rsidRPr="00BD1D40">
              <w:rPr>
                <w:sz w:val="22"/>
              </w:rPr>
              <w:t>24.3. Vairuotojo sėdynėje ir keleivių sėdimose vietose turi būti įrengti saugos diržai.</w:t>
            </w:r>
          </w:p>
        </w:tc>
        <w:tc>
          <w:tcPr>
            <w:tcW w:w="2551" w:type="dxa"/>
          </w:tcPr>
          <w:p w14:paraId="4A26D27F" w14:textId="77777777" w:rsidR="006965AC" w:rsidRPr="006157C6" w:rsidRDefault="006965AC" w:rsidP="006965AC">
            <w:pPr>
              <w:spacing w:after="0" w:line="240" w:lineRule="auto"/>
              <w:ind w:left="27" w:right="60"/>
              <w:jc w:val="both"/>
              <w:rPr>
                <w:rFonts w:eastAsia="Times New Roman" w:cs="Times New Roman"/>
                <w:b/>
                <w:bCs/>
                <w:color w:val="0070C0"/>
                <w:sz w:val="22"/>
              </w:rPr>
            </w:pPr>
          </w:p>
        </w:tc>
      </w:tr>
      <w:tr w:rsidR="006965AC" w:rsidRPr="00255916" w14:paraId="1980E448" w14:textId="77777777" w:rsidTr="006157C6">
        <w:tc>
          <w:tcPr>
            <w:tcW w:w="851" w:type="dxa"/>
          </w:tcPr>
          <w:p w14:paraId="42B75037" w14:textId="3F66E586" w:rsidR="006965AC" w:rsidRPr="006157C6" w:rsidRDefault="006965AC" w:rsidP="006965AC">
            <w:pPr>
              <w:pStyle w:val="ListParagraph"/>
              <w:numPr>
                <w:ilvl w:val="0"/>
                <w:numId w:val="16"/>
              </w:numPr>
              <w:spacing w:after="0" w:line="240" w:lineRule="auto"/>
              <w:ind w:right="-30"/>
              <w:jc w:val="both"/>
              <w:rPr>
                <w:rFonts w:ascii="Times New Roman" w:hAnsi="Times New Roman" w:cs="Times New Roman"/>
              </w:rPr>
            </w:pPr>
          </w:p>
        </w:tc>
        <w:tc>
          <w:tcPr>
            <w:tcW w:w="2410" w:type="dxa"/>
          </w:tcPr>
          <w:p w14:paraId="0D8D1A7C" w14:textId="6105A5E7" w:rsidR="006965AC" w:rsidRPr="006157C6" w:rsidRDefault="006965AC" w:rsidP="006965AC">
            <w:pPr>
              <w:spacing w:after="0" w:line="240" w:lineRule="auto"/>
              <w:ind w:left="27" w:right="-30"/>
              <w:rPr>
                <w:rFonts w:eastAsia="Times New Roman" w:cs="Times New Roman"/>
                <w:sz w:val="22"/>
              </w:rPr>
            </w:pPr>
            <w:r w:rsidRPr="00BD1D40">
              <w:rPr>
                <w:sz w:val="22"/>
              </w:rPr>
              <w:t>Stabdžiai</w:t>
            </w:r>
          </w:p>
        </w:tc>
        <w:tc>
          <w:tcPr>
            <w:tcW w:w="4678" w:type="dxa"/>
          </w:tcPr>
          <w:p w14:paraId="25EF408A" w14:textId="30BA80BC" w:rsidR="006965AC" w:rsidRPr="006157C6" w:rsidRDefault="006965AC" w:rsidP="006965AC">
            <w:pPr>
              <w:spacing w:after="0" w:line="240" w:lineRule="auto"/>
              <w:ind w:left="27" w:right="60"/>
              <w:rPr>
                <w:rFonts w:eastAsia="Times New Roman" w:cs="Times New Roman"/>
                <w:sz w:val="22"/>
              </w:rPr>
            </w:pPr>
            <w:r w:rsidRPr="00BD1D40">
              <w:rPr>
                <w:sz w:val="22"/>
              </w:rPr>
              <w:t xml:space="preserve">Įrengtos stabdžių antiblokavimo ABS (angl. </w:t>
            </w:r>
            <w:proofErr w:type="spellStart"/>
            <w:r w:rsidRPr="00BD1D40">
              <w:rPr>
                <w:sz w:val="22"/>
              </w:rPr>
              <w:t>anti-lock</w:t>
            </w:r>
            <w:proofErr w:type="spellEnd"/>
            <w:r w:rsidRPr="00BD1D40">
              <w:rPr>
                <w:sz w:val="22"/>
              </w:rPr>
              <w:t xml:space="preserve"> </w:t>
            </w:r>
            <w:proofErr w:type="spellStart"/>
            <w:r w:rsidRPr="00BD1D40">
              <w:rPr>
                <w:sz w:val="22"/>
              </w:rPr>
              <w:t>braking</w:t>
            </w:r>
            <w:proofErr w:type="spellEnd"/>
            <w:r w:rsidRPr="00BD1D40">
              <w:rPr>
                <w:sz w:val="22"/>
              </w:rPr>
              <w:t xml:space="preserve"> </w:t>
            </w:r>
            <w:proofErr w:type="spellStart"/>
            <w:r w:rsidRPr="00BD1D40">
              <w:rPr>
                <w:sz w:val="22"/>
              </w:rPr>
              <w:t>system</w:t>
            </w:r>
            <w:proofErr w:type="spellEnd"/>
            <w:r w:rsidRPr="00BD1D40">
              <w:rPr>
                <w:sz w:val="22"/>
              </w:rPr>
              <w:t>) ir traukos kontrolės TCS arba lygiavertės sistemos.</w:t>
            </w:r>
          </w:p>
        </w:tc>
        <w:tc>
          <w:tcPr>
            <w:tcW w:w="2551" w:type="dxa"/>
          </w:tcPr>
          <w:p w14:paraId="668BBA8F" w14:textId="77777777" w:rsidR="006965AC" w:rsidRPr="006157C6" w:rsidRDefault="006965AC" w:rsidP="006965AC">
            <w:pPr>
              <w:spacing w:after="0" w:line="240" w:lineRule="auto"/>
              <w:ind w:left="27" w:right="60"/>
              <w:jc w:val="both"/>
              <w:rPr>
                <w:rFonts w:eastAsia="Times New Roman" w:cs="Times New Roman"/>
                <w:b/>
                <w:bCs/>
                <w:color w:val="5B9BD5" w:themeColor="accent1"/>
                <w:sz w:val="22"/>
              </w:rPr>
            </w:pPr>
          </w:p>
        </w:tc>
      </w:tr>
      <w:tr w:rsidR="006965AC" w:rsidRPr="00255916" w14:paraId="04865022" w14:textId="77777777" w:rsidTr="006157C6">
        <w:tc>
          <w:tcPr>
            <w:tcW w:w="851" w:type="dxa"/>
          </w:tcPr>
          <w:p w14:paraId="00C259F4" w14:textId="1C96B2C7" w:rsidR="006965AC" w:rsidRPr="006157C6" w:rsidRDefault="006965AC" w:rsidP="006965AC">
            <w:pPr>
              <w:pStyle w:val="ListParagraph"/>
              <w:numPr>
                <w:ilvl w:val="0"/>
                <w:numId w:val="16"/>
              </w:numPr>
              <w:spacing w:after="0" w:line="240" w:lineRule="auto"/>
              <w:ind w:right="-30"/>
              <w:jc w:val="both"/>
              <w:rPr>
                <w:rFonts w:ascii="Times New Roman" w:hAnsi="Times New Roman" w:cs="Times New Roman"/>
              </w:rPr>
            </w:pPr>
          </w:p>
        </w:tc>
        <w:tc>
          <w:tcPr>
            <w:tcW w:w="2410" w:type="dxa"/>
          </w:tcPr>
          <w:p w14:paraId="3B01972B" w14:textId="7DE982C3" w:rsidR="006965AC" w:rsidRPr="006157C6" w:rsidRDefault="006965AC" w:rsidP="006965AC">
            <w:pPr>
              <w:spacing w:after="0" w:line="240" w:lineRule="auto"/>
              <w:ind w:left="27" w:right="-30"/>
              <w:rPr>
                <w:rFonts w:eastAsia="Times New Roman" w:cs="Times New Roman"/>
                <w:sz w:val="22"/>
              </w:rPr>
            </w:pPr>
            <w:r w:rsidRPr="00BD1D40">
              <w:rPr>
                <w:sz w:val="22"/>
              </w:rPr>
              <w:t>Elektros sistema</w:t>
            </w:r>
          </w:p>
        </w:tc>
        <w:tc>
          <w:tcPr>
            <w:tcW w:w="4678" w:type="dxa"/>
          </w:tcPr>
          <w:p w14:paraId="471128EF" w14:textId="024A6436" w:rsidR="006965AC" w:rsidRPr="006157C6" w:rsidRDefault="006965AC" w:rsidP="006965AC">
            <w:pPr>
              <w:spacing w:after="0" w:line="240" w:lineRule="auto"/>
              <w:ind w:left="27" w:right="60"/>
              <w:rPr>
                <w:rFonts w:eastAsia="Times New Roman" w:cs="Times New Roman"/>
                <w:sz w:val="22"/>
              </w:rPr>
            </w:pPr>
            <w:r w:rsidRPr="00BD1D40">
              <w:rPr>
                <w:sz w:val="22"/>
              </w:rPr>
              <w:t>Darbinė įtampa - 12V DC. 12V elektros lizdas vairuotojo darbo vietoje.</w:t>
            </w:r>
          </w:p>
        </w:tc>
        <w:tc>
          <w:tcPr>
            <w:tcW w:w="2551" w:type="dxa"/>
          </w:tcPr>
          <w:p w14:paraId="785C35BB" w14:textId="77777777" w:rsidR="006965AC" w:rsidRPr="006157C6" w:rsidRDefault="006965AC" w:rsidP="006965AC">
            <w:pPr>
              <w:spacing w:after="0" w:line="240" w:lineRule="auto"/>
              <w:ind w:left="27" w:right="60"/>
              <w:jc w:val="both"/>
              <w:rPr>
                <w:rFonts w:eastAsia="Times New Roman" w:cs="Times New Roman"/>
                <w:b/>
                <w:bCs/>
                <w:color w:val="5B9BD5" w:themeColor="accent1"/>
                <w:sz w:val="22"/>
              </w:rPr>
            </w:pPr>
          </w:p>
        </w:tc>
      </w:tr>
      <w:tr w:rsidR="006965AC" w:rsidRPr="00255916" w14:paraId="017D9A44" w14:textId="77777777" w:rsidTr="006157C6">
        <w:tc>
          <w:tcPr>
            <w:tcW w:w="851" w:type="dxa"/>
          </w:tcPr>
          <w:p w14:paraId="2FBCCBF2" w14:textId="02150FC1" w:rsidR="006965AC" w:rsidRPr="006157C6" w:rsidRDefault="006965AC" w:rsidP="006965AC">
            <w:pPr>
              <w:pStyle w:val="ListParagraph"/>
              <w:numPr>
                <w:ilvl w:val="0"/>
                <w:numId w:val="16"/>
              </w:numPr>
              <w:spacing w:after="0" w:line="240" w:lineRule="auto"/>
              <w:ind w:right="-30"/>
              <w:jc w:val="both"/>
              <w:rPr>
                <w:rFonts w:ascii="Times New Roman" w:hAnsi="Times New Roman" w:cs="Times New Roman"/>
              </w:rPr>
            </w:pPr>
          </w:p>
        </w:tc>
        <w:tc>
          <w:tcPr>
            <w:tcW w:w="2410" w:type="dxa"/>
          </w:tcPr>
          <w:p w14:paraId="78E8C11A" w14:textId="7AF31859" w:rsidR="006965AC" w:rsidRPr="006157C6" w:rsidRDefault="006965AC" w:rsidP="006965AC">
            <w:pPr>
              <w:spacing w:after="0" w:line="240" w:lineRule="auto"/>
              <w:ind w:left="27" w:right="-30"/>
              <w:rPr>
                <w:rFonts w:eastAsia="Times New Roman" w:cs="Times New Roman"/>
                <w:sz w:val="22"/>
              </w:rPr>
            </w:pPr>
            <w:r w:rsidRPr="00BD1D40">
              <w:rPr>
                <w:sz w:val="22"/>
              </w:rPr>
              <w:t>Akumuliatoriai</w:t>
            </w:r>
          </w:p>
        </w:tc>
        <w:tc>
          <w:tcPr>
            <w:tcW w:w="4678" w:type="dxa"/>
          </w:tcPr>
          <w:p w14:paraId="0321EF69" w14:textId="5AF9F908" w:rsidR="006965AC" w:rsidRPr="006157C6" w:rsidRDefault="006965AC" w:rsidP="006965AC">
            <w:pPr>
              <w:spacing w:after="0" w:line="240" w:lineRule="auto"/>
              <w:ind w:left="27" w:right="60"/>
              <w:rPr>
                <w:rFonts w:eastAsia="Times New Roman" w:cs="Times New Roman"/>
                <w:sz w:val="22"/>
              </w:rPr>
            </w:pPr>
            <w:r w:rsidRPr="00BD1D40">
              <w:rPr>
                <w:sz w:val="22"/>
              </w:rPr>
              <w:t>Turi būti sumontuota 12V akumuliatoriaus baterija.</w:t>
            </w:r>
          </w:p>
        </w:tc>
        <w:tc>
          <w:tcPr>
            <w:tcW w:w="2551" w:type="dxa"/>
          </w:tcPr>
          <w:p w14:paraId="47EA459E" w14:textId="77777777" w:rsidR="006965AC" w:rsidRPr="006157C6" w:rsidRDefault="006965AC" w:rsidP="006965AC">
            <w:pPr>
              <w:spacing w:after="0" w:line="240" w:lineRule="auto"/>
              <w:ind w:left="27" w:right="60"/>
              <w:jc w:val="both"/>
              <w:rPr>
                <w:rFonts w:eastAsia="Times New Roman" w:cs="Times New Roman"/>
                <w:b/>
                <w:bCs/>
                <w:color w:val="5B9BD5" w:themeColor="accent1"/>
                <w:sz w:val="22"/>
              </w:rPr>
            </w:pPr>
          </w:p>
        </w:tc>
      </w:tr>
      <w:tr w:rsidR="006965AC" w:rsidRPr="00255916" w14:paraId="6EA54F80" w14:textId="77777777" w:rsidTr="006157C6">
        <w:tc>
          <w:tcPr>
            <w:tcW w:w="851" w:type="dxa"/>
          </w:tcPr>
          <w:p w14:paraId="4A93E158" w14:textId="559B1354" w:rsidR="006965AC" w:rsidRPr="006157C6" w:rsidRDefault="006965AC" w:rsidP="006965AC">
            <w:pPr>
              <w:pStyle w:val="ListParagraph"/>
              <w:numPr>
                <w:ilvl w:val="0"/>
                <w:numId w:val="16"/>
              </w:numPr>
              <w:spacing w:after="0" w:line="240" w:lineRule="auto"/>
              <w:ind w:right="-30"/>
              <w:jc w:val="both"/>
              <w:rPr>
                <w:rFonts w:ascii="Times New Roman" w:hAnsi="Times New Roman" w:cs="Times New Roman"/>
              </w:rPr>
            </w:pPr>
          </w:p>
        </w:tc>
        <w:tc>
          <w:tcPr>
            <w:tcW w:w="2410" w:type="dxa"/>
          </w:tcPr>
          <w:p w14:paraId="2638C11E" w14:textId="42D38BA3" w:rsidR="006965AC" w:rsidRPr="006157C6" w:rsidRDefault="006965AC" w:rsidP="006965AC">
            <w:pPr>
              <w:spacing w:after="0" w:line="240" w:lineRule="auto"/>
              <w:ind w:left="27" w:right="-30"/>
              <w:rPr>
                <w:rFonts w:eastAsia="Times New Roman" w:cs="Times New Roman"/>
                <w:sz w:val="22"/>
              </w:rPr>
            </w:pPr>
            <w:r w:rsidRPr="00BD1D40">
              <w:rPr>
                <w:sz w:val="22"/>
              </w:rPr>
              <w:t>Kėbulo  būklė</w:t>
            </w:r>
          </w:p>
        </w:tc>
        <w:tc>
          <w:tcPr>
            <w:tcW w:w="4678" w:type="dxa"/>
          </w:tcPr>
          <w:p w14:paraId="48A0BCFD" w14:textId="77777777" w:rsidR="006965AC" w:rsidRPr="00BD1D40" w:rsidRDefault="006965AC" w:rsidP="006965AC">
            <w:pPr>
              <w:pStyle w:val="Default"/>
              <w:rPr>
                <w:sz w:val="22"/>
                <w:szCs w:val="22"/>
              </w:rPr>
            </w:pPr>
            <w:r w:rsidRPr="00BD1D40">
              <w:rPr>
                <w:sz w:val="22"/>
                <w:szCs w:val="22"/>
              </w:rPr>
              <w:t xml:space="preserve">28.1. Autobuso išorė negali turėti matomų mechaninių pažeidimų. </w:t>
            </w:r>
          </w:p>
          <w:p w14:paraId="597F0868" w14:textId="77777777" w:rsidR="006965AC" w:rsidRPr="00BD1D40" w:rsidRDefault="006965AC" w:rsidP="006965AC">
            <w:pPr>
              <w:pStyle w:val="Default"/>
              <w:rPr>
                <w:sz w:val="22"/>
                <w:szCs w:val="22"/>
              </w:rPr>
            </w:pPr>
            <w:r w:rsidRPr="00BD1D40">
              <w:rPr>
                <w:sz w:val="22"/>
                <w:szCs w:val="22"/>
              </w:rPr>
              <w:t xml:space="preserve">28.2. Negali būti bet kokios reklamos (užrašų logotipų ir pan.) autobuso išorėje ir viduje. </w:t>
            </w:r>
          </w:p>
          <w:p w14:paraId="6A555A29" w14:textId="79725718" w:rsidR="006965AC" w:rsidRPr="006157C6" w:rsidRDefault="006965AC" w:rsidP="006965AC">
            <w:pPr>
              <w:spacing w:after="0" w:line="240" w:lineRule="auto"/>
              <w:ind w:right="60"/>
              <w:rPr>
                <w:rFonts w:eastAsia="Times New Roman" w:cs="Times New Roman"/>
                <w:sz w:val="22"/>
              </w:rPr>
            </w:pPr>
            <w:r w:rsidRPr="00BD1D40">
              <w:rPr>
                <w:sz w:val="22"/>
              </w:rPr>
              <w:t>28.3. Išorinis kėbulo dugnas nebūti paveiktas kiauryminės (giluminės) korozijos.</w:t>
            </w:r>
          </w:p>
        </w:tc>
        <w:tc>
          <w:tcPr>
            <w:tcW w:w="2551" w:type="dxa"/>
          </w:tcPr>
          <w:p w14:paraId="6770D4EC" w14:textId="77777777" w:rsidR="006965AC" w:rsidRPr="006157C6" w:rsidRDefault="006965AC" w:rsidP="006965AC">
            <w:pPr>
              <w:spacing w:after="0" w:line="240" w:lineRule="auto"/>
              <w:ind w:right="60"/>
              <w:jc w:val="both"/>
              <w:rPr>
                <w:rFonts w:eastAsia="Times New Roman" w:cs="Times New Roman"/>
                <w:b/>
                <w:bCs/>
                <w:color w:val="5B9BD5" w:themeColor="accent1"/>
                <w:sz w:val="22"/>
              </w:rPr>
            </w:pPr>
          </w:p>
        </w:tc>
      </w:tr>
      <w:tr w:rsidR="006965AC" w:rsidRPr="00255916" w14:paraId="354BFE27" w14:textId="77777777" w:rsidTr="006157C6">
        <w:tc>
          <w:tcPr>
            <w:tcW w:w="851" w:type="dxa"/>
          </w:tcPr>
          <w:p w14:paraId="56E7E5AC" w14:textId="6F03F3FA" w:rsidR="006965AC" w:rsidRPr="006157C6" w:rsidRDefault="006965AC" w:rsidP="006965AC">
            <w:pPr>
              <w:pStyle w:val="ListParagraph"/>
              <w:numPr>
                <w:ilvl w:val="0"/>
                <w:numId w:val="16"/>
              </w:numPr>
              <w:spacing w:after="0" w:line="240" w:lineRule="auto"/>
              <w:ind w:right="-30"/>
              <w:jc w:val="both"/>
              <w:rPr>
                <w:rFonts w:ascii="Times New Roman" w:hAnsi="Times New Roman" w:cs="Times New Roman"/>
              </w:rPr>
            </w:pPr>
          </w:p>
        </w:tc>
        <w:tc>
          <w:tcPr>
            <w:tcW w:w="2410" w:type="dxa"/>
          </w:tcPr>
          <w:p w14:paraId="1962E136" w14:textId="32842157" w:rsidR="006965AC" w:rsidRPr="006157C6" w:rsidRDefault="006965AC" w:rsidP="006965AC">
            <w:pPr>
              <w:spacing w:after="0" w:line="240" w:lineRule="auto"/>
              <w:ind w:left="27" w:right="-30"/>
              <w:rPr>
                <w:rFonts w:eastAsia="Times New Roman" w:cs="Times New Roman"/>
                <w:sz w:val="22"/>
              </w:rPr>
            </w:pPr>
            <w:r w:rsidRPr="00BD1D40">
              <w:rPr>
                <w:sz w:val="22"/>
              </w:rPr>
              <w:t>Kuro bakas (-ai)</w:t>
            </w:r>
          </w:p>
        </w:tc>
        <w:tc>
          <w:tcPr>
            <w:tcW w:w="4678" w:type="dxa"/>
          </w:tcPr>
          <w:p w14:paraId="5731DEDC" w14:textId="11FFD68F" w:rsidR="006965AC" w:rsidRPr="006157C6" w:rsidRDefault="006965AC" w:rsidP="006965AC">
            <w:pPr>
              <w:spacing w:after="0" w:line="240" w:lineRule="auto"/>
              <w:ind w:left="27" w:right="60"/>
              <w:rPr>
                <w:rFonts w:eastAsia="Times New Roman" w:cs="Times New Roman"/>
                <w:sz w:val="22"/>
              </w:rPr>
            </w:pPr>
            <w:r w:rsidRPr="00BD1D40">
              <w:rPr>
                <w:sz w:val="22"/>
              </w:rPr>
              <w:t>Degalų bako talpa ne mažiau 70 l.</w:t>
            </w:r>
          </w:p>
        </w:tc>
        <w:tc>
          <w:tcPr>
            <w:tcW w:w="2551" w:type="dxa"/>
          </w:tcPr>
          <w:p w14:paraId="2F3F9536" w14:textId="77777777" w:rsidR="006965AC" w:rsidRPr="006157C6" w:rsidRDefault="006965AC" w:rsidP="006965AC">
            <w:pPr>
              <w:spacing w:after="0" w:line="240" w:lineRule="auto"/>
              <w:ind w:left="27" w:right="60"/>
              <w:jc w:val="both"/>
              <w:rPr>
                <w:rFonts w:eastAsia="Times New Roman" w:cs="Times New Roman"/>
                <w:b/>
                <w:bCs/>
                <w:color w:val="5B9BD5" w:themeColor="accent1"/>
                <w:sz w:val="22"/>
              </w:rPr>
            </w:pPr>
          </w:p>
        </w:tc>
      </w:tr>
      <w:tr w:rsidR="006965AC" w:rsidRPr="00255916" w14:paraId="37117BD0" w14:textId="77777777" w:rsidTr="006157C6">
        <w:tc>
          <w:tcPr>
            <w:tcW w:w="851" w:type="dxa"/>
          </w:tcPr>
          <w:p w14:paraId="3F61E739" w14:textId="3143F899" w:rsidR="006965AC" w:rsidRPr="006157C6" w:rsidRDefault="006965AC" w:rsidP="006965AC">
            <w:pPr>
              <w:pStyle w:val="ListParagraph"/>
              <w:numPr>
                <w:ilvl w:val="0"/>
                <w:numId w:val="16"/>
              </w:numPr>
              <w:spacing w:after="0" w:line="240" w:lineRule="auto"/>
              <w:ind w:right="-30"/>
              <w:jc w:val="both"/>
              <w:rPr>
                <w:rFonts w:ascii="Times New Roman" w:hAnsi="Times New Roman" w:cs="Times New Roman"/>
              </w:rPr>
            </w:pPr>
          </w:p>
        </w:tc>
        <w:tc>
          <w:tcPr>
            <w:tcW w:w="2410" w:type="dxa"/>
          </w:tcPr>
          <w:p w14:paraId="29F0535E" w14:textId="1ED6D829" w:rsidR="006965AC" w:rsidRPr="006157C6" w:rsidRDefault="006965AC" w:rsidP="006965AC">
            <w:pPr>
              <w:spacing w:after="0" w:line="240" w:lineRule="auto"/>
              <w:ind w:left="27" w:right="-30"/>
              <w:rPr>
                <w:rFonts w:eastAsia="Times New Roman" w:cs="Times New Roman"/>
                <w:sz w:val="22"/>
              </w:rPr>
            </w:pPr>
            <w:r w:rsidRPr="00BD1D40">
              <w:rPr>
                <w:sz w:val="22"/>
              </w:rPr>
              <w:t>Galinio matymo veidrodžiai</w:t>
            </w:r>
          </w:p>
        </w:tc>
        <w:tc>
          <w:tcPr>
            <w:tcW w:w="4678" w:type="dxa"/>
          </w:tcPr>
          <w:p w14:paraId="3BB87638" w14:textId="332F56D1" w:rsidR="006965AC" w:rsidRPr="006157C6" w:rsidRDefault="006965AC" w:rsidP="006965AC">
            <w:pPr>
              <w:spacing w:after="0" w:line="240" w:lineRule="auto"/>
              <w:ind w:left="27" w:right="60"/>
              <w:rPr>
                <w:rFonts w:eastAsia="Times New Roman" w:cs="Times New Roman"/>
                <w:sz w:val="22"/>
              </w:rPr>
            </w:pPr>
            <w:r w:rsidRPr="00BD1D40">
              <w:rPr>
                <w:sz w:val="22"/>
              </w:rPr>
              <w:t>Išorėje turi būti šildomi, mechaniškai ar elektra  reguliuojami ir nuimami ir/arba užlenkiami veidrodžiai.</w:t>
            </w:r>
          </w:p>
        </w:tc>
        <w:tc>
          <w:tcPr>
            <w:tcW w:w="2551" w:type="dxa"/>
          </w:tcPr>
          <w:p w14:paraId="2E9C23AD" w14:textId="77777777" w:rsidR="006965AC" w:rsidRPr="006157C6" w:rsidRDefault="006965AC" w:rsidP="006965AC">
            <w:pPr>
              <w:spacing w:after="0" w:line="240" w:lineRule="auto"/>
              <w:ind w:left="27" w:right="60"/>
              <w:jc w:val="both"/>
              <w:rPr>
                <w:rFonts w:eastAsia="Times New Roman" w:cs="Times New Roman"/>
                <w:b/>
                <w:bCs/>
                <w:color w:val="5B9BD5" w:themeColor="accent1"/>
                <w:sz w:val="22"/>
              </w:rPr>
            </w:pPr>
          </w:p>
        </w:tc>
      </w:tr>
      <w:tr w:rsidR="006965AC" w:rsidRPr="00255916" w14:paraId="79D5B688" w14:textId="77777777" w:rsidTr="006157C6">
        <w:tc>
          <w:tcPr>
            <w:tcW w:w="851" w:type="dxa"/>
          </w:tcPr>
          <w:p w14:paraId="34C7BDD8" w14:textId="2BA5FDB3" w:rsidR="006965AC" w:rsidRPr="006157C6" w:rsidRDefault="006965AC" w:rsidP="006965AC">
            <w:pPr>
              <w:pStyle w:val="ListParagraph"/>
              <w:numPr>
                <w:ilvl w:val="0"/>
                <w:numId w:val="16"/>
              </w:numPr>
              <w:spacing w:after="0" w:line="240" w:lineRule="auto"/>
              <w:ind w:right="-30"/>
              <w:jc w:val="both"/>
              <w:rPr>
                <w:rFonts w:ascii="Times New Roman" w:hAnsi="Times New Roman" w:cs="Times New Roman"/>
              </w:rPr>
            </w:pPr>
          </w:p>
        </w:tc>
        <w:tc>
          <w:tcPr>
            <w:tcW w:w="2410" w:type="dxa"/>
          </w:tcPr>
          <w:p w14:paraId="6DCAD4CB" w14:textId="3A225310" w:rsidR="006965AC" w:rsidRPr="006157C6" w:rsidRDefault="006965AC" w:rsidP="006965AC">
            <w:pPr>
              <w:spacing w:after="0" w:line="240" w:lineRule="auto"/>
              <w:ind w:left="27" w:right="-30"/>
              <w:rPr>
                <w:rFonts w:eastAsia="Times New Roman" w:cs="Times New Roman"/>
                <w:sz w:val="22"/>
              </w:rPr>
            </w:pPr>
            <w:r w:rsidRPr="00BD1D40">
              <w:rPr>
                <w:sz w:val="22"/>
              </w:rPr>
              <w:t>Durys (bagažinė)</w:t>
            </w:r>
          </w:p>
        </w:tc>
        <w:tc>
          <w:tcPr>
            <w:tcW w:w="4678" w:type="dxa"/>
          </w:tcPr>
          <w:p w14:paraId="3856F477" w14:textId="51D95D0F" w:rsidR="006965AC" w:rsidRPr="006157C6" w:rsidRDefault="006965AC" w:rsidP="006965AC">
            <w:pPr>
              <w:spacing w:after="0" w:line="240" w:lineRule="auto"/>
              <w:ind w:right="60"/>
              <w:rPr>
                <w:rFonts w:eastAsia="Times New Roman" w:cs="Times New Roman"/>
                <w:sz w:val="22"/>
              </w:rPr>
            </w:pPr>
            <w:r w:rsidRPr="00BD1D40">
              <w:rPr>
                <w:bCs/>
                <w:sz w:val="22"/>
              </w:rPr>
              <w:t>Dvejos durys (iš abiejų bagažinės pusių).</w:t>
            </w:r>
          </w:p>
        </w:tc>
        <w:tc>
          <w:tcPr>
            <w:tcW w:w="2551" w:type="dxa"/>
          </w:tcPr>
          <w:p w14:paraId="7AED39F7" w14:textId="77777777" w:rsidR="006965AC" w:rsidRPr="006157C6" w:rsidRDefault="006965AC" w:rsidP="006965AC">
            <w:pPr>
              <w:spacing w:after="0" w:line="240" w:lineRule="auto"/>
              <w:ind w:left="27" w:right="60"/>
              <w:jc w:val="both"/>
              <w:rPr>
                <w:rFonts w:eastAsia="Times New Roman" w:cs="Times New Roman"/>
                <w:b/>
                <w:bCs/>
                <w:color w:val="5B9BD5" w:themeColor="accent1"/>
                <w:sz w:val="22"/>
              </w:rPr>
            </w:pPr>
          </w:p>
        </w:tc>
      </w:tr>
      <w:tr w:rsidR="006965AC" w:rsidRPr="00255916" w14:paraId="2C8E5CEB" w14:textId="77777777" w:rsidTr="006157C6">
        <w:tc>
          <w:tcPr>
            <w:tcW w:w="851" w:type="dxa"/>
          </w:tcPr>
          <w:p w14:paraId="16C87EB6" w14:textId="457B8B95" w:rsidR="006965AC" w:rsidRPr="006157C6" w:rsidRDefault="006965AC" w:rsidP="006965AC">
            <w:pPr>
              <w:pStyle w:val="ListParagraph"/>
              <w:numPr>
                <w:ilvl w:val="0"/>
                <w:numId w:val="16"/>
              </w:numPr>
              <w:spacing w:after="0" w:line="240" w:lineRule="auto"/>
              <w:ind w:right="-30"/>
              <w:jc w:val="both"/>
              <w:rPr>
                <w:rFonts w:ascii="Times New Roman" w:hAnsi="Times New Roman" w:cs="Times New Roman"/>
              </w:rPr>
            </w:pPr>
          </w:p>
        </w:tc>
        <w:tc>
          <w:tcPr>
            <w:tcW w:w="2410" w:type="dxa"/>
          </w:tcPr>
          <w:p w14:paraId="24B1D6F9" w14:textId="1AD3F6E5" w:rsidR="006965AC" w:rsidRPr="006157C6" w:rsidRDefault="006965AC" w:rsidP="006965AC">
            <w:pPr>
              <w:spacing w:after="0" w:line="240" w:lineRule="auto"/>
              <w:ind w:left="27" w:right="-30"/>
              <w:rPr>
                <w:rFonts w:eastAsia="Times New Roman" w:cs="Times New Roman"/>
                <w:sz w:val="22"/>
              </w:rPr>
            </w:pPr>
            <w:r w:rsidRPr="00BD1D40">
              <w:rPr>
                <w:sz w:val="22"/>
              </w:rPr>
              <w:t>Garantinės sąlygos</w:t>
            </w:r>
          </w:p>
        </w:tc>
        <w:tc>
          <w:tcPr>
            <w:tcW w:w="4678" w:type="dxa"/>
          </w:tcPr>
          <w:p w14:paraId="3010411B" w14:textId="50B37EFD" w:rsidR="006965AC" w:rsidRPr="006157C6" w:rsidRDefault="006965AC" w:rsidP="006965AC">
            <w:pPr>
              <w:spacing w:after="0" w:line="240" w:lineRule="auto"/>
              <w:ind w:right="60"/>
              <w:rPr>
                <w:rFonts w:eastAsia="Times New Roman" w:cs="Times New Roman"/>
                <w:sz w:val="22"/>
              </w:rPr>
            </w:pPr>
            <w:r w:rsidRPr="00BD1D40">
              <w:rPr>
                <w:bCs/>
                <w:sz w:val="22"/>
              </w:rPr>
              <w:t>Siūlomas autobusas privalo būti techniškai tvarkingas. Pardavėjas privalo suteikti ne mažiau kaip 60 d. garantiją pagrindiniams agregatams: varikliui, pavarų dėžei, varančiajam tiltui</w:t>
            </w:r>
          </w:p>
        </w:tc>
        <w:tc>
          <w:tcPr>
            <w:tcW w:w="2551" w:type="dxa"/>
          </w:tcPr>
          <w:p w14:paraId="7A9E78D4" w14:textId="77777777" w:rsidR="006965AC" w:rsidRPr="006157C6" w:rsidRDefault="006965AC" w:rsidP="006965AC">
            <w:pPr>
              <w:spacing w:after="0" w:line="240" w:lineRule="auto"/>
              <w:ind w:left="27" w:right="60"/>
              <w:jc w:val="both"/>
              <w:rPr>
                <w:rFonts w:eastAsia="Times New Roman" w:cs="Times New Roman"/>
                <w:b/>
                <w:bCs/>
                <w:color w:val="5B9BD5" w:themeColor="accent1"/>
                <w:sz w:val="22"/>
              </w:rPr>
            </w:pPr>
          </w:p>
        </w:tc>
      </w:tr>
      <w:tr w:rsidR="006965AC" w:rsidRPr="00255916" w14:paraId="43AEB213" w14:textId="77777777" w:rsidTr="006157C6">
        <w:tc>
          <w:tcPr>
            <w:tcW w:w="851" w:type="dxa"/>
          </w:tcPr>
          <w:p w14:paraId="35865ABF" w14:textId="77777777" w:rsidR="006965AC" w:rsidRPr="006157C6" w:rsidRDefault="006965AC" w:rsidP="006965AC">
            <w:pPr>
              <w:pStyle w:val="ListParagraph"/>
              <w:numPr>
                <w:ilvl w:val="0"/>
                <w:numId w:val="16"/>
              </w:numPr>
              <w:spacing w:after="0" w:line="240" w:lineRule="auto"/>
              <w:ind w:right="-30"/>
              <w:jc w:val="both"/>
              <w:rPr>
                <w:rFonts w:ascii="Times New Roman" w:hAnsi="Times New Roman" w:cs="Times New Roman"/>
              </w:rPr>
            </w:pPr>
          </w:p>
        </w:tc>
        <w:tc>
          <w:tcPr>
            <w:tcW w:w="2410" w:type="dxa"/>
          </w:tcPr>
          <w:p w14:paraId="7E5418F1" w14:textId="111B9AE9" w:rsidR="006965AC" w:rsidRPr="006157C6" w:rsidRDefault="006965AC" w:rsidP="006965AC">
            <w:pPr>
              <w:spacing w:after="0" w:line="240" w:lineRule="auto"/>
              <w:ind w:left="27" w:right="-30"/>
              <w:rPr>
                <w:sz w:val="22"/>
              </w:rPr>
            </w:pPr>
            <w:r w:rsidRPr="00BD1D40">
              <w:rPr>
                <w:sz w:val="22"/>
              </w:rPr>
              <w:t>Rida</w:t>
            </w:r>
          </w:p>
        </w:tc>
        <w:tc>
          <w:tcPr>
            <w:tcW w:w="4678" w:type="dxa"/>
          </w:tcPr>
          <w:p w14:paraId="7B4DC14B" w14:textId="6B129ECE" w:rsidR="006965AC" w:rsidRPr="006157C6" w:rsidRDefault="006965AC" w:rsidP="006965AC">
            <w:pPr>
              <w:spacing w:after="0" w:line="240" w:lineRule="auto"/>
              <w:ind w:right="60"/>
              <w:rPr>
                <w:bCs/>
                <w:sz w:val="22"/>
              </w:rPr>
            </w:pPr>
            <w:r w:rsidRPr="00BD1D40">
              <w:rPr>
                <w:bCs/>
                <w:sz w:val="22"/>
              </w:rPr>
              <w:t>Autobuso rida turi būti ne didesnė kaip 200 000 km. (pridedami ridą pagrindžiantys dokumentai).</w:t>
            </w:r>
          </w:p>
        </w:tc>
        <w:tc>
          <w:tcPr>
            <w:tcW w:w="2551" w:type="dxa"/>
          </w:tcPr>
          <w:p w14:paraId="70FD623D" w14:textId="77777777" w:rsidR="006965AC" w:rsidRPr="006157C6" w:rsidRDefault="006965AC" w:rsidP="006965AC">
            <w:pPr>
              <w:spacing w:after="0" w:line="240" w:lineRule="auto"/>
              <w:ind w:left="27" w:right="60"/>
              <w:jc w:val="both"/>
              <w:rPr>
                <w:rFonts w:eastAsia="Times New Roman" w:cs="Times New Roman"/>
                <w:b/>
                <w:bCs/>
                <w:color w:val="5B9BD5" w:themeColor="accent1"/>
                <w:sz w:val="22"/>
              </w:rPr>
            </w:pPr>
          </w:p>
        </w:tc>
      </w:tr>
      <w:tr w:rsidR="006965AC" w:rsidRPr="00255916" w14:paraId="75255D80" w14:textId="77777777" w:rsidTr="006157C6">
        <w:tc>
          <w:tcPr>
            <w:tcW w:w="851" w:type="dxa"/>
          </w:tcPr>
          <w:p w14:paraId="4C8E76F3" w14:textId="77777777" w:rsidR="006965AC" w:rsidRPr="006157C6" w:rsidRDefault="006965AC" w:rsidP="006965AC">
            <w:pPr>
              <w:pStyle w:val="ListParagraph"/>
              <w:numPr>
                <w:ilvl w:val="0"/>
                <w:numId w:val="16"/>
              </w:numPr>
              <w:spacing w:after="0" w:line="240" w:lineRule="auto"/>
              <w:ind w:right="-30"/>
              <w:jc w:val="both"/>
              <w:rPr>
                <w:rFonts w:ascii="Times New Roman" w:hAnsi="Times New Roman" w:cs="Times New Roman"/>
              </w:rPr>
            </w:pPr>
          </w:p>
        </w:tc>
        <w:tc>
          <w:tcPr>
            <w:tcW w:w="2410" w:type="dxa"/>
          </w:tcPr>
          <w:p w14:paraId="10762ABD" w14:textId="44632D96" w:rsidR="006965AC" w:rsidRPr="006157C6" w:rsidRDefault="006965AC" w:rsidP="006965AC">
            <w:pPr>
              <w:spacing w:after="0" w:line="240" w:lineRule="auto"/>
              <w:ind w:left="27" w:right="-30"/>
              <w:rPr>
                <w:sz w:val="22"/>
              </w:rPr>
            </w:pPr>
            <w:r w:rsidRPr="00BD1D40">
              <w:rPr>
                <w:rFonts w:eastAsia="Times New Roman"/>
                <w:sz w:val="22"/>
              </w:rPr>
              <w:t>Registracija ir pristatymas</w:t>
            </w:r>
          </w:p>
        </w:tc>
        <w:tc>
          <w:tcPr>
            <w:tcW w:w="4678" w:type="dxa"/>
          </w:tcPr>
          <w:p w14:paraId="2BD8AAEF" w14:textId="77777777" w:rsidR="006965AC" w:rsidRDefault="006965AC" w:rsidP="006965AC">
            <w:pPr>
              <w:pStyle w:val="Default"/>
              <w:rPr>
                <w:sz w:val="22"/>
                <w:szCs w:val="22"/>
              </w:rPr>
            </w:pPr>
            <w:r w:rsidRPr="00BD1D40">
              <w:rPr>
                <w:bCs/>
                <w:sz w:val="22"/>
                <w:szCs w:val="22"/>
              </w:rPr>
              <w:t xml:space="preserve">Autotransporto priemonė privalo būti priregistruota Pirkėjo vardu ir pristatyta, ne </w:t>
            </w:r>
            <w:r w:rsidRPr="00BD1D40">
              <w:rPr>
                <w:sz w:val="22"/>
                <w:szCs w:val="22"/>
              </w:rPr>
              <w:t xml:space="preserve">vėliau kaip per 30 kalendorinių dienų po sutarties pasirašymo datos, </w:t>
            </w:r>
            <w:r w:rsidRPr="00BD1D40">
              <w:rPr>
                <w:bCs/>
                <w:sz w:val="22"/>
                <w:szCs w:val="22"/>
              </w:rPr>
              <w:t>adresu: Raseinių g. 66A, Kelmė.</w:t>
            </w:r>
            <w:r w:rsidRPr="00BD1D40">
              <w:rPr>
                <w:sz w:val="22"/>
                <w:szCs w:val="22"/>
              </w:rPr>
              <w:t xml:space="preserve"> </w:t>
            </w:r>
          </w:p>
          <w:p w14:paraId="20523BB3" w14:textId="32226BB1" w:rsidR="006965AC" w:rsidRPr="006157C6" w:rsidRDefault="006965AC" w:rsidP="006965AC">
            <w:pPr>
              <w:spacing w:after="0" w:line="240" w:lineRule="auto"/>
              <w:ind w:right="60"/>
              <w:rPr>
                <w:bCs/>
                <w:sz w:val="22"/>
              </w:rPr>
            </w:pPr>
            <w:r w:rsidRPr="00BD1D40">
              <w:rPr>
                <w:sz w:val="22"/>
              </w:rPr>
              <w:t>Pristatymo terminas dėl objektyvių ne nuo Tiekėjo priklausančių aplinkybių gali būti patęstas ne ilgesniam kaip 30 kalendorinių dienų laikotarpiui.</w:t>
            </w:r>
          </w:p>
        </w:tc>
        <w:tc>
          <w:tcPr>
            <w:tcW w:w="2551" w:type="dxa"/>
          </w:tcPr>
          <w:p w14:paraId="0DC90DDC" w14:textId="77777777" w:rsidR="006965AC" w:rsidRPr="006157C6" w:rsidRDefault="006965AC" w:rsidP="006965AC">
            <w:pPr>
              <w:spacing w:after="0" w:line="240" w:lineRule="auto"/>
              <w:ind w:left="27" w:right="60"/>
              <w:jc w:val="both"/>
              <w:rPr>
                <w:rFonts w:eastAsia="Times New Roman" w:cs="Times New Roman"/>
                <w:b/>
                <w:bCs/>
                <w:color w:val="5B9BD5" w:themeColor="accent1"/>
                <w:sz w:val="22"/>
              </w:rPr>
            </w:pPr>
          </w:p>
        </w:tc>
      </w:tr>
      <w:tr w:rsidR="006965AC" w:rsidRPr="00255916" w14:paraId="6DBBD4A8" w14:textId="77777777" w:rsidTr="006157C6">
        <w:tc>
          <w:tcPr>
            <w:tcW w:w="851" w:type="dxa"/>
          </w:tcPr>
          <w:p w14:paraId="1D84C35B" w14:textId="77777777" w:rsidR="006965AC" w:rsidRPr="006157C6" w:rsidRDefault="006965AC" w:rsidP="006965AC">
            <w:pPr>
              <w:pStyle w:val="ListParagraph"/>
              <w:numPr>
                <w:ilvl w:val="0"/>
                <w:numId w:val="16"/>
              </w:numPr>
              <w:spacing w:after="0" w:line="240" w:lineRule="auto"/>
              <w:ind w:right="-30"/>
              <w:jc w:val="both"/>
              <w:rPr>
                <w:rFonts w:ascii="Times New Roman" w:hAnsi="Times New Roman" w:cs="Times New Roman"/>
              </w:rPr>
            </w:pPr>
          </w:p>
        </w:tc>
        <w:tc>
          <w:tcPr>
            <w:tcW w:w="2410" w:type="dxa"/>
          </w:tcPr>
          <w:p w14:paraId="0947327C" w14:textId="6D8A291C" w:rsidR="006965AC" w:rsidRPr="006157C6" w:rsidRDefault="006965AC" w:rsidP="006965AC">
            <w:pPr>
              <w:spacing w:after="0" w:line="240" w:lineRule="auto"/>
              <w:ind w:left="27" w:right="-30"/>
              <w:rPr>
                <w:rFonts w:eastAsia="Times New Roman"/>
                <w:sz w:val="22"/>
              </w:rPr>
            </w:pPr>
            <w:r w:rsidRPr="00BD1D40">
              <w:rPr>
                <w:rFonts w:eastAsia="Times New Roman"/>
                <w:sz w:val="22"/>
              </w:rPr>
              <w:t>Privalomi pateikti dokumentai ir nuotraukos</w:t>
            </w:r>
          </w:p>
        </w:tc>
        <w:tc>
          <w:tcPr>
            <w:tcW w:w="4678" w:type="dxa"/>
          </w:tcPr>
          <w:p w14:paraId="6857FFC5" w14:textId="77777777" w:rsidR="006965AC" w:rsidRPr="00BD1D40" w:rsidRDefault="006965AC" w:rsidP="006965AC">
            <w:pPr>
              <w:pStyle w:val="Default"/>
              <w:rPr>
                <w:bCs/>
                <w:sz w:val="22"/>
                <w:szCs w:val="22"/>
              </w:rPr>
            </w:pPr>
            <w:r w:rsidRPr="00BD1D40">
              <w:rPr>
                <w:bCs/>
                <w:sz w:val="22"/>
                <w:szCs w:val="22"/>
              </w:rPr>
              <w:t>35</w:t>
            </w:r>
            <w:r w:rsidRPr="002E033A">
              <w:rPr>
                <w:bCs/>
                <w:sz w:val="22"/>
                <w:szCs w:val="22"/>
              </w:rPr>
              <w:t>.1. Autobuso registracijos liudijimas, kuriame aiškiai matomas kėbulo numeris ir kt. reikalingi duomenys.</w:t>
            </w:r>
          </w:p>
          <w:p w14:paraId="12FC184A" w14:textId="77777777" w:rsidR="006965AC" w:rsidRPr="00BD1D40" w:rsidRDefault="006965AC" w:rsidP="006965AC">
            <w:pPr>
              <w:pStyle w:val="Default"/>
              <w:rPr>
                <w:bCs/>
                <w:sz w:val="22"/>
                <w:szCs w:val="22"/>
              </w:rPr>
            </w:pPr>
            <w:r w:rsidRPr="00BD1D40">
              <w:rPr>
                <w:bCs/>
                <w:sz w:val="22"/>
                <w:szCs w:val="22"/>
              </w:rPr>
              <w:t>35.2. Transporto priemonės ridą įrodantys dokumentai (techninių aptarnavimų atžymos, techninių apžiūrų išrašai ar pan.).</w:t>
            </w:r>
          </w:p>
          <w:p w14:paraId="6C3C7BB0" w14:textId="77777777" w:rsidR="006965AC" w:rsidRPr="002E033A" w:rsidRDefault="006965AC" w:rsidP="006965AC">
            <w:pPr>
              <w:pStyle w:val="Default"/>
              <w:rPr>
                <w:bCs/>
                <w:sz w:val="22"/>
                <w:szCs w:val="22"/>
              </w:rPr>
            </w:pPr>
            <w:r w:rsidRPr="00BD1D40">
              <w:rPr>
                <w:bCs/>
                <w:sz w:val="22"/>
                <w:szCs w:val="22"/>
              </w:rPr>
              <w:t>35</w:t>
            </w:r>
            <w:r w:rsidRPr="002E033A">
              <w:rPr>
                <w:bCs/>
                <w:sz w:val="22"/>
                <w:szCs w:val="22"/>
              </w:rPr>
              <w:t>.</w:t>
            </w:r>
            <w:r>
              <w:rPr>
                <w:bCs/>
                <w:sz w:val="22"/>
                <w:szCs w:val="22"/>
              </w:rPr>
              <w:t>3</w:t>
            </w:r>
            <w:r w:rsidRPr="002E033A">
              <w:rPr>
                <w:bCs/>
                <w:sz w:val="22"/>
                <w:szCs w:val="22"/>
              </w:rPr>
              <w:t>. Autobuso nuotraukas privaloma pateikti kartu su pasiūlymu:</w:t>
            </w:r>
          </w:p>
          <w:p w14:paraId="6762009A" w14:textId="77777777" w:rsidR="006965AC" w:rsidRPr="002E033A" w:rsidRDefault="006965AC" w:rsidP="006965AC">
            <w:pPr>
              <w:pStyle w:val="Default"/>
              <w:rPr>
                <w:bCs/>
                <w:sz w:val="22"/>
                <w:szCs w:val="22"/>
              </w:rPr>
            </w:pPr>
            <w:r w:rsidRPr="00BD1D40">
              <w:rPr>
                <w:bCs/>
                <w:sz w:val="22"/>
                <w:szCs w:val="22"/>
              </w:rPr>
              <w:t>35</w:t>
            </w:r>
            <w:r w:rsidRPr="002E033A">
              <w:rPr>
                <w:bCs/>
                <w:sz w:val="22"/>
                <w:szCs w:val="22"/>
              </w:rPr>
              <w:t>.</w:t>
            </w:r>
            <w:r>
              <w:rPr>
                <w:bCs/>
                <w:sz w:val="22"/>
                <w:szCs w:val="22"/>
              </w:rPr>
              <w:t>3</w:t>
            </w:r>
            <w:r w:rsidRPr="002E033A">
              <w:rPr>
                <w:bCs/>
                <w:sz w:val="22"/>
                <w:szCs w:val="22"/>
              </w:rPr>
              <w:t>.1. autobuso priekio,</w:t>
            </w:r>
          </w:p>
          <w:p w14:paraId="35BE02EA" w14:textId="77777777" w:rsidR="006965AC" w:rsidRPr="002E033A" w:rsidRDefault="006965AC" w:rsidP="006965AC">
            <w:pPr>
              <w:pStyle w:val="Default"/>
              <w:rPr>
                <w:bCs/>
                <w:sz w:val="22"/>
                <w:szCs w:val="22"/>
              </w:rPr>
            </w:pPr>
            <w:r w:rsidRPr="00BD1D40">
              <w:rPr>
                <w:bCs/>
                <w:sz w:val="22"/>
                <w:szCs w:val="22"/>
              </w:rPr>
              <w:t>35</w:t>
            </w:r>
            <w:r w:rsidRPr="002E033A">
              <w:rPr>
                <w:bCs/>
                <w:sz w:val="22"/>
                <w:szCs w:val="22"/>
              </w:rPr>
              <w:t>.</w:t>
            </w:r>
            <w:r>
              <w:rPr>
                <w:bCs/>
                <w:sz w:val="22"/>
                <w:szCs w:val="22"/>
              </w:rPr>
              <w:t>3</w:t>
            </w:r>
            <w:r w:rsidRPr="002E033A">
              <w:rPr>
                <w:bCs/>
                <w:sz w:val="22"/>
                <w:szCs w:val="22"/>
              </w:rPr>
              <w:t>.2. autobuso kairiojo ir dešiniojo šonų,</w:t>
            </w:r>
          </w:p>
          <w:p w14:paraId="5582A538" w14:textId="77777777" w:rsidR="006965AC" w:rsidRPr="002E033A" w:rsidRDefault="006965AC" w:rsidP="006965AC">
            <w:pPr>
              <w:pStyle w:val="Default"/>
              <w:rPr>
                <w:bCs/>
                <w:sz w:val="22"/>
                <w:szCs w:val="22"/>
              </w:rPr>
            </w:pPr>
            <w:r w:rsidRPr="00BD1D40">
              <w:rPr>
                <w:bCs/>
                <w:sz w:val="22"/>
                <w:szCs w:val="22"/>
              </w:rPr>
              <w:t>35</w:t>
            </w:r>
            <w:r w:rsidRPr="002E033A">
              <w:rPr>
                <w:bCs/>
                <w:sz w:val="22"/>
                <w:szCs w:val="22"/>
              </w:rPr>
              <w:t>.</w:t>
            </w:r>
            <w:r>
              <w:rPr>
                <w:bCs/>
                <w:sz w:val="22"/>
                <w:szCs w:val="22"/>
              </w:rPr>
              <w:t>3</w:t>
            </w:r>
            <w:r w:rsidRPr="002E033A">
              <w:rPr>
                <w:bCs/>
                <w:sz w:val="22"/>
                <w:szCs w:val="22"/>
              </w:rPr>
              <w:t>.3. autobuso galinės dalies,</w:t>
            </w:r>
          </w:p>
          <w:p w14:paraId="100949DC" w14:textId="77777777" w:rsidR="006965AC" w:rsidRPr="002E033A" w:rsidRDefault="006965AC" w:rsidP="006965AC">
            <w:pPr>
              <w:pStyle w:val="Default"/>
              <w:rPr>
                <w:bCs/>
                <w:sz w:val="22"/>
                <w:szCs w:val="22"/>
              </w:rPr>
            </w:pPr>
            <w:r w:rsidRPr="00BD1D40">
              <w:rPr>
                <w:bCs/>
                <w:sz w:val="22"/>
                <w:szCs w:val="22"/>
              </w:rPr>
              <w:lastRenderedPageBreak/>
              <w:t>35</w:t>
            </w:r>
            <w:r w:rsidRPr="002E033A">
              <w:rPr>
                <w:bCs/>
                <w:sz w:val="22"/>
                <w:szCs w:val="22"/>
              </w:rPr>
              <w:t>.</w:t>
            </w:r>
            <w:r>
              <w:rPr>
                <w:bCs/>
                <w:sz w:val="22"/>
                <w:szCs w:val="22"/>
              </w:rPr>
              <w:t>3</w:t>
            </w:r>
            <w:r w:rsidRPr="002E033A">
              <w:rPr>
                <w:bCs/>
                <w:sz w:val="22"/>
                <w:szCs w:val="22"/>
              </w:rPr>
              <w:t xml:space="preserve">.4. autobuso </w:t>
            </w:r>
            <w:r w:rsidRPr="00BD1D40">
              <w:rPr>
                <w:bCs/>
                <w:sz w:val="22"/>
                <w:szCs w:val="22"/>
              </w:rPr>
              <w:t>apačios (dugno)</w:t>
            </w:r>
            <w:r w:rsidRPr="002E033A">
              <w:rPr>
                <w:bCs/>
                <w:sz w:val="22"/>
                <w:szCs w:val="22"/>
              </w:rPr>
              <w:t>,</w:t>
            </w:r>
          </w:p>
          <w:p w14:paraId="4F6341B5" w14:textId="77777777" w:rsidR="006965AC" w:rsidRPr="002E033A" w:rsidRDefault="006965AC" w:rsidP="006965AC">
            <w:pPr>
              <w:pStyle w:val="Default"/>
              <w:rPr>
                <w:bCs/>
                <w:sz w:val="22"/>
                <w:szCs w:val="22"/>
              </w:rPr>
            </w:pPr>
            <w:r w:rsidRPr="00BD1D40">
              <w:rPr>
                <w:bCs/>
                <w:sz w:val="22"/>
                <w:szCs w:val="22"/>
              </w:rPr>
              <w:t>35</w:t>
            </w:r>
            <w:r w:rsidRPr="002E033A">
              <w:rPr>
                <w:bCs/>
                <w:sz w:val="22"/>
                <w:szCs w:val="22"/>
              </w:rPr>
              <w:t>.</w:t>
            </w:r>
            <w:r>
              <w:rPr>
                <w:bCs/>
                <w:sz w:val="22"/>
                <w:szCs w:val="22"/>
              </w:rPr>
              <w:t>3</w:t>
            </w:r>
            <w:r w:rsidRPr="002E033A">
              <w:rPr>
                <w:bCs/>
                <w:sz w:val="22"/>
                <w:szCs w:val="22"/>
              </w:rPr>
              <w:t>.5. autobuso salono,</w:t>
            </w:r>
          </w:p>
          <w:p w14:paraId="0B6869E9" w14:textId="2DDC8CDB" w:rsidR="006965AC" w:rsidRPr="006157C6" w:rsidRDefault="006965AC" w:rsidP="006965AC">
            <w:pPr>
              <w:pStyle w:val="Default"/>
              <w:rPr>
                <w:sz w:val="22"/>
                <w:szCs w:val="22"/>
              </w:rPr>
            </w:pPr>
            <w:r w:rsidRPr="00BD1D40">
              <w:rPr>
                <w:bCs/>
                <w:sz w:val="22"/>
                <w:szCs w:val="22"/>
              </w:rPr>
              <w:t>35</w:t>
            </w:r>
            <w:r w:rsidRPr="002E033A">
              <w:rPr>
                <w:bCs/>
                <w:sz w:val="22"/>
                <w:szCs w:val="22"/>
              </w:rPr>
              <w:t>.</w:t>
            </w:r>
            <w:r>
              <w:rPr>
                <w:bCs/>
                <w:sz w:val="22"/>
                <w:szCs w:val="22"/>
              </w:rPr>
              <w:t>3</w:t>
            </w:r>
            <w:r w:rsidRPr="002E033A">
              <w:rPr>
                <w:bCs/>
                <w:sz w:val="22"/>
                <w:szCs w:val="22"/>
              </w:rPr>
              <w:t>.</w:t>
            </w:r>
            <w:r w:rsidRPr="00BD1D40">
              <w:rPr>
                <w:bCs/>
                <w:sz w:val="22"/>
                <w:szCs w:val="22"/>
              </w:rPr>
              <w:t>6</w:t>
            </w:r>
            <w:r w:rsidRPr="002E033A">
              <w:rPr>
                <w:bCs/>
                <w:sz w:val="22"/>
                <w:szCs w:val="22"/>
              </w:rPr>
              <w:t xml:space="preserve">. </w:t>
            </w:r>
            <w:proofErr w:type="spellStart"/>
            <w:r w:rsidRPr="002E033A">
              <w:rPr>
                <w:bCs/>
                <w:sz w:val="22"/>
                <w:szCs w:val="22"/>
              </w:rPr>
              <w:t>tachografo</w:t>
            </w:r>
            <w:proofErr w:type="spellEnd"/>
            <w:r w:rsidRPr="002E033A">
              <w:rPr>
                <w:bCs/>
                <w:sz w:val="22"/>
                <w:szCs w:val="22"/>
              </w:rPr>
              <w:t xml:space="preserve"> arba </w:t>
            </w:r>
            <w:proofErr w:type="spellStart"/>
            <w:r w:rsidRPr="002E033A">
              <w:rPr>
                <w:bCs/>
                <w:sz w:val="22"/>
                <w:szCs w:val="22"/>
              </w:rPr>
              <w:t>odometro</w:t>
            </w:r>
            <w:proofErr w:type="spellEnd"/>
            <w:r w:rsidRPr="002E033A">
              <w:rPr>
                <w:bCs/>
                <w:sz w:val="22"/>
                <w:szCs w:val="22"/>
              </w:rPr>
              <w:t xml:space="preserve"> nuotrauka, kurioje aiškiai matomi rodmenys.</w:t>
            </w:r>
          </w:p>
        </w:tc>
        <w:tc>
          <w:tcPr>
            <w:tcW w:w="2551" w:type="dxa"/>
          </w:tcPr>
          <w:p w14:paraId="3FB3BF39" w14:textId="77777777" w:rsidR="006965AC" w:rsidRPr="006157C6" w:rsidRDefault="006965AC" w:rsidP="006965AC">
            <w:pPr>
              <w:spacing w:after="0" w:line="240" w:lineRule="auto"/>
              <w:ind w:left="27" w:right="60"/>
              <w:jc w:val="both"/>
              <w:rPr>
                <w:rFonts w:eastAsia="Times New Roman" w:cs="Times New Roman"/>
                <w:b/>
                <w:bCs/>
                <w:color w:val="5B9BD5" w:themeColor="accent1"/>
                <w:sz w:val="22"/>
              </w:rPr>
            </w:pPr>
          </w:p>
        </w:tc>
      </w:tr>
    </w:tbl>
    <w:p w14:paraId="18E693A8" w14:textId="77777777" w:rsidR="00B0015E" w:rsidRPr="00255916" w:rsidRDefault="00B0015E" w:rsidP="00B0015E">
      <w:pPr>
        <w:spacing w:after="0" w:line="240" w:lineRule="auto"/>
        <w:ind w:firstLine="680"/>
        <w:jc w:val="both"/>
        <w:rPr>
          <w:szCs w:val="24"/>
        </w:rPr>
      </w:pPr>
    </w:p>
    <w:p w14:paraId="0320196D" w14:textId="0F5A287F" w:rsidR="00C02A71" w:rsidRPr="00255916" w:rsidRDefault="00C02A71" w:rsidP="00C02A71">
      <w:pPr>
        <w:spacing w:after="0" w:line="240" w:lineRule="auto"/>
        <w:ind w:firstLine="567"/>
        <w:jc w:val="both"/>
        <w:rPr>
          <w:rFonts w:eastAsia="Times New Roman" w:cs="Times New Roman"/>
          <w:b/>
          <w:bCs/>
          <w:color w:val="C00000"/>
          <w:kern w:val="0"/>
          <w:szCs w:val="24"/>
          <w:u w:val="single"/>
          <w:lang w:eastAsia="lt-LT"/>
        </w:rPr>
      </w:pPr>
      <w:r w:rsidRPr="00255916">
        <w:rPr>
          <w:rFonts w:eastAsia="Times New Roman" w:cs="Times New Roman"/>
          <w:b/>
          <w:bCs/>
          <w:color w:val="C00000"/>
          <w:kern w:val="0"/>
          <w:szCs w:val="24"/>
          <w:u w:val="single"/>
          <w:lang w:eastAsia="lt-LT"/>
        </w:rPr>
        <w:t xml:space="preserve">Tiekėjas kartu su pasiūlymu privalo pateikti </w:t>
      </w:r>
      <w:r w:rsidRPr="00255916">
        <w:rPr>
          <w:rFonts w:cs="Times New Roman"/>
          <w:b/>
          <w:bCs/>
          <w:color w:val="C00000"/>
          <w:kern w:val="0"/>
          <w:szCs w:val="24"/>
          <w:u w:val="single"/>
          <w:lang w:eastAsia="en-US"/>
        </w:rPr>
        <w:t>autobuso</w:t>
      </w:r>
      <w:r w:rsidRPr="00255916">
        <w:rPr>
          <w:rFonts w:cs="Times New Roman"/>
          <w:color w:val="C00000"/>
          <w:kern w:val="0"/>
          <w:szCs w:val="24"/>
          <w:lang w:eastAsia="en-US"/>
        </w:rPr>
        <w:t xml:space="preserve"> </w:t>
      </w:r>
      <w:r w:rsidRPr="00255916">
        <w:rPr>
          <w:rFonts w:cs="Times New Roman"/>
          <w:b/>
          <w:bCs/>
          <w:color w:val="C00000"/>
          <w:kern w:val="0"/>
          <w:szCs w:val="24"/>
          <w:u w:val="single"/>
          <w:lang w:eastAsia="en-US"/>
        </w:rPr>
        <w:t xml:space="preserve">registracijos liudijimą, </w:t>
      </w:r>
      <w:r w:rsidRPr="00255916">
        <w:rPr>
          <w:rFonts w:eastAsia="Times New Roman" w:cs="Times New Roman"/>
          <w:b/>
          <w:bCs/>
          <w:color w:val="C00000"/>
          <w:kern w:val="0"/>
          <w:szCs w:val="24"/>
          <w:u w:val="single"/>
          <w:lang w:eastAsia="en-US"/>
        </w:rPr>
        <w:t>kuriame aiškiai matomas kėbulo numeris ir kt. reikalingi duomenys, autobuso nuotraukos (</w:t>
      </w:r>
      <w:r w:rsidRPr="00255916">
        <w:rPr>
          <w:rFonts w:cs="Times New Roman"/>
          <w:b/>
          <w:bCs/>
          <w:color w:val="C00000"/>
          <w:kern w:val="0"/>
          <w:szCs w:val="24"/>
          <w:u w:val="single"/>
          <w:lang w:eastAsia="en-US"/>
        </w:rPr>
        <w:t xml:space="preserve">autobuso priekio, autobuso kairiojo ir dešiniojo šonų, autobuso galinės dalies, autobuso salono, </w:t>
      </w:r>
      <w:proofErr w:type="spellStart"/>
      <w:r w:rsidRPr="00255916">
        <w:rPr>
          <w:rFonts w:eastAsia="Times New Roman" w:cs="Times New Roman"/>
          <w:b/>
          <w:bCs/>
          <w:color w:val="C00000"/>
          <w:kern w:val="0"/>
          <w:szCs w:val="24"/>
          <w:u w:val="single"/>
          <w:lang w:eastAsia="en-US"/>
        </w:rPr>
        <w:t>tachografo</w:t>
      </w:r>
      <w:proofErr w:type="spellEnd"/>
      <w:r w:rsidRPr="00255916">
        <w:rPr>
          <w:rFonts w:eastAsia="Times New Roman" w:cs="Times New Roman"/>
          <w:b/>
          <w:bCs/>
          <w:color w:val="C00000"/>
          <w:kern w:val="0"/>
          <w:szCs w:val="24"/>
          <w:u w:val="single"/>
          <w:lang w:eastAsia="en-US"/>
        </w:rPr>
        <w:t xml:space="preserve"> arba </w:t>
      </w:r>
      <w:proofErr w:type="spellStart"/>
      <w:r w:rsidRPr="00255916">
        <w:rPr>
          <w:rFonts w:eastAsia="Times New Roman" w:cs="Times New Roman"/>
          <w:b/>
          <w:bCs/>
          <w:color w:val="C00000"/>
          <w:kern w:val="0"/>
          <w:szCs w:val="24"/>
          <w:u w:val="single"/>
          <w:lang w:eastAsia="en-US"/>
        </w:rPr>
        <w:t>odometro</w:t>
      </w:r>
      <w:proofErr w:type="spellEnd"/>
      <w:r w:rsidRPr="00255916">
        <w:rPr>
          <w:rFonts w:eastAsia="Times New Roman" w:cs="Times New Roman"/>
          <w:b/>
          <w:bCs/>
          <w:color w:val="C00000"/>
          <w:kern w:val="0"/>
          <w:szCs w:val="24"/>
          <w:u w:val="single"/>
          <w:lang w:eastAsia="en-US"/>
        </w:rPr>
        <w:t xml:space="preserve"> nuotrauką, kurioje aiškiai matomi rodmenys</w:t>
      </w:r>
      <w:r w:rsidR="008A5F62" w:rsidRPr="00255916">
        <w:rPr>
          <w:rFonts w:eastAsia="Times New Roman" w:cs="Times New Roman"/>
          <w:b/>
          <w:bCs/>
          <w:color w:val="C00000"/>
          <w:kern w:val="0"/>
          <w:szCs w:val="24"/>
          <w:u w:val="single"/>
          <w:lang w:eastAsia="en-US"/>
        </w:rPr>
        <w:t>,</w:t>
      </w:r>
      <w:r w:rsidR="008A5F62" w:rsidRPr="00255916">
        <w:rPr>
          <w:rFonts w:eastAsia="Times New Roman" w:cs="Times New Roman"/>
          <w:b/>
          <w:bCs/>
          <w:color w:val="C00000"/>
          <w:kern w:val="0"/>
          <w:szCs w:val="24"/>
          <w:u w:val="single"/>
          <w:lang w:eastAsia="lt-LT"/>
        </w:rPr>
        <w:t xml:space="preserve"> kiti transporto priemonės ridą įrodantys dokumentai (techninių aptarnavimų atžymos, techninių apžiūrų išrašai ar pan.)</w:t>
      </w:r>
    </w:p>
    <w:p w14:paraId="7E6BA82F" w14:textId="77777777" w:rsidR="00C02A71" w:rsidRPr="00255916" w:rsidRDefault="00C02A71" w:rsidP="00B0015E">
      <w:pPr>
        <w:spacing w:after="0" w:line="240" w:lineRule="auto"/>
        <w:ind w:firstLine="680"/>
        <w:jc w:val="both"/>
        <w:rPr>
          <w:szCs w:val="24"/>
        </w:rPr>
      </w:pPr>
    </w:p>
    <w:p w14:paraId="566F263C" w14:textId="65621279" w:rsidR="006D65DB" w:rsidRPr="00255916" w:rsidRDefault="006D65DB" w:rsidP="00B0015E">
      <w:pPr>
        <w:spacing w:after="0" w:line="240" w:lineRule="auto"/>
        <w:ind w:firstLine="680"/>
        <w:jc w:val="both"/>
        <w:rPr>
          <w:szCs w:val="24"/>
        </w:rPr>
      </w:pPr>
      <w:r w:rsidRPr="00255916">
        <w:rPr>
          <w:szCs w:val="24"/>
        </w:rPr>
        <w:t xml:space="preserve">Pirkimo sutarčiai vykdyti ketiname pasitelkti šiuos subtiekėjus kurių pajėgumais </w:t>
      </w:r>
      <w:r w:rsidRPr="00255916">
        <w:rPr>
          <w:b/>
          <w:szCs w:val="24"/>
        </w:rPr>
        <w:t>remiamės</w:t>
      </w:r>
      <w:r w:rsidRPr="00255916">
        <w:rPr>
          <w:szCs w:val="24"/>
        </w:rPr>
        <w:t xml:space="preserve">, siekiant atitikti nustatytus </w:t>
      </w:r>
      <w:r w:rsidR="00263A04" w:rsidRPr="00255916">
        <w:rPr>
          <w:szCs w:val="24"/>
        </w:rPr>
        <w:t xml:space="preserve">kvalifikacijos </w:t>
      </w:r>
      <w:r w:rsidRPr="00255916">
        <w:rPr>
          <w:szCs w:val="24"/>
        </w:rPr>
        <w:t>reikalavimus:</w:t>
      </w:r>
    </w:p>
    <w:p w14:paraId="0CDFA26A" w14:textId="3EB564DF" w:rsidR="00B0015E" w:rsidRPr="00255916" w:rsidRDefault="00B0015E" w:rsidP="00B0015E">
      <w:pPr>
        <w:spacing w:after="0" w:line="240" w:lineRule="auto"/>
        <w:ind w:firstLine="680"/>
        <w:jc w:val="both"/>
        <w:rPr>
          <w:szCs w:val="24"/>
        </w:rPr>
      </w:pPr>
      <w:r w:rsidRPr="00255916">
        <w:rPr>
          <w:szCs w:val="24"/>
        </w:rPr>
        <w:t>4 lentelė</w:t>
      </w:r>
    </w:p>
    <w:tbl>
      <w:tblPr>
        <w:tblW w:w="0" w:type="auto"/>
        <w:tblInd w:w="108" w:type="dxa"/>
        <w:tblLayout w:type="fixed"/>
        <w:tblLook w:val="0000" w:firstRow="0" w:lastRow="0" w:firstColumn="0" w:lastColumn="0" w:noHBand="0" w:noVBand="0"/>
      </w:tblPr>
      <w:tblGrid>
        <w:gridCol w:w="789"/>
        <w:gridCol w:w="2288"/>
        <w:gridCol w:w="972"/>
        <w:gridCol w:w="973"/>
        <w:gridCol w:w="2745"/>
        <w:gridCol w:w="1920"/>
      </w:tblGrid>
      <w:tr w:rsidR="006D65DB" w:rsidRPr="00255916" w14:paraId="6A5C9182" w14:textId="77777777" w:rsidTr="00F51113">
        <w:tc>
          <w:tcPr>
            <w:tcW w:w="789" w:type="dxa"/>
            <w:tcBorders>
              <w:top w:val="single" w:sz="4" w:space="0" w:color="000000"/>
              <w:left w:val="single" w:sz="4" w:space="0" w:color="000000"/>
              <w:bottom w:val="single" w:sz="4" w:space="0" w:color="000000"/>
            </w:tcBorders>
          </w:tcPr>
          <w:p w14:paraId="011A9F59" w14:textId="77777777" w:rsidR="006D65DB" w:rsidRPr="00255916" w:rsidRDefault="006D65DB" w:rsidP="00F51113">
            <w:pPr>
              <w:pStyle w:val="Header"/>
              <w:widowControl/>
              <w:tabs>
                <w:tab w:val="clear" w:pos="4153"/>
                <w:tab w:val="clear" w:pos="8306"/>
              </w:tabs>
              <w:snapToGrid w:val="0"/>
              <w:spacing w:after="0"/>
              <w:jc w:val="center"/>
              <w:rPr>
                <w:rFonts w:eastAsia="Calibri"/>
                <w:sz w:val="22"/>
                <w:szCs w:val="24"/>
              </w:rPr>
            </w:pPr>
            <w:r w:rsidRPr="00255916">
              <w:rPr>
                <w:rFonts w:eastAsia="Calibri"/>
                <w:sz w:val="22"/>
                <w:szCs w:val="24"/>
              </w:rPr>
              <w:t>Eil. Nr.</w:t>
            </w:r>
          </w:p>
        </w:tc>
        <w:tc>
          <w:tcPr>
            <w:tcW w:w="2288" w:type="dxa"/>
            <w:tcBorders>
              <w:top w:val="single" w:sz="4" w:space="0" w:color="000000"/>
              <w:left w:val="single" w:sz="4" w:space="0" w:color="000000"/>
              <w:bottom w:val="single" w:sz="4" w:space="0" w:color="000000"/>
            </w:tcBorders>
          </w:tcPr>
          <w:p w14:paraId="755FBABF" w14:textId="77777777" w:rsidR="006D65DB" w:rsidRPr="00255916" w:rsidRDefault="006D65DB" w:rsidP="00F51113">
            <w:pPr>
              <w:snapToGrid w:val="0"/>
              <w:spacing w:after="0" w:line="240" w:lineRule="auto"/>
              <w:jc w:val="center"/>
              <w:rPr>
                <w:sz w:val="22"/>
                <w:szCs w:val="24"/>
              </w:rPr>
            </w:pPr>
            <w:r w:rsidRPr="00255916">
              <w:rPr>
                <w:sz w:val="22"/>
                <w:szCs w:val="24"/>
              </w:rPr>
              <w:t>Subtiekėjo pavadinimas</w:t>
            </w:r>
          </w:p>
        </w:tc>
        <w:tc>
          <w:tcPr>
            <w:tcW w:w="972" w:type="dxa"/>
            <w:tcBorders>
              <w:top w:val="single" w:sz="4" w:space="0" w:color="000000"/>
              <w:left w:val="single" w:sz="4" w:space="0" w:color="000000"/>
              <w:bottom w:val="single" w:sz="4" w:space="0" w:color="000000"/>
            </w:tcBorders>
          </w:tcPr>
          <w:p w14:paraId="748C3209" w14:textId="77777777" w:rsidR="006D65DB" w:rsidRPr="00255916" w:rsidRDefault="006D65DB" w:rsidP="00F51113">
            <w:pPr>
              <w:snapToGrid w:val="0"/>
              <w:spacing w:after="0" w:line="240" w:lineRule="auto"/>
              <w:jc w:val="center"/>
              <w:rPr>
                <w:sz w:val="22"/>
                <w:szCs w:val="24"/>
              </w:rPr>
            </w:pPr>
            <w:r w:rsidRPr="00255916">
              <w:rPr>
                <w:sz w:val="22"/>
                <w:szCs w:val="24"/>
              </w:rPr>
              <w:t>Įmonės kodas</w:t>
            </w:r>
          </w:p>
        </w:tc>
        <w:tc>
          <w:tcPr>
            <w:tcW w:w="973" w:type="dxa"/>
            <w:tcBorders>
              <w:top w:val="single" w:sz="4" w:space="0" w:color="000000"/>
              <w:left w:val="single" w:sz="4" w:space="0" w:color="000000"/>
              <w:bottom w:val="single" w:sz="4" w:space="0" w:color="000000"/>
            </w:tcBorders>
          </w:tcPr>
          <w:p w14:paraId="41688A5E" w14:textId="77777777" w:rsidR="006D65DB" w:rsidRPr="00255916" w:rsidRDefault="006D65DB" w:rsidP="00F51113">
            <w:pPr>
              <w:snapToGrid w:val="0"/>
              <w:spacing w:after="0" w:line="240" w:lineRule="auto"/>
              <w:jc w:val="center"/>
              <w:rPr>
                <w:sz w:val="22"/>
                <w:szCs w:val="24"/>
              </w:rPr>
            </w:pPr>
            <w:r w:rsidRPr="00255916">
              <w:rPr>
                <w:sz w:val="22"/>
                <w:szCs w:val="24"/>
              </w:rPr>
              <w:t>Adresas</w:t>
            </w:r>
          </w:p>
        </w:tc>
        <w:tc>
          <w:tcPr>
            <w:tcW w:w="2745" w:type="dxa"/>
            <w:tcBorders>
              <w:top w:val="single" w:sz="4" w:space="0" w:color="000000"/>
              <w:left w:val="single" w:sz="4" w:space="0" w:color="000000"/>
              <w:bottom w:val="single" w:sz="4" w:space="0" w:color="000000"/>
            </w:tcBorders>
          </w:tcPr>
          <w:p w14:paraId="6290FECE" w14:textId="77777777" w:rsidR="006D65DB" w:rsidRPr="00255916" w:rsidRDefault="006D65DB" w:rsidP="00F51113">
            <w:pPr>
              <w:snapToGrid w:val="0"/>
              <w:spacing w:after="0" w:line="240" w:lineRule="auto"/>
              <w:jc w:val="center"/>
              <w:rPr>
                <w:sz w:val="22"/>
                <w:szCs w:val="24"/>
              </w:rPr>
            </w:pPr>
            <w:r w:rsidRPr="00255916">
              <w:rPr>
                <w:sz w:val="22"/>
                <w:szCs w:val="24"/>
              </w:rPr>
              <w:t>Subtiekėjui ketinamos pavesti funkcijos</w:t>
            </w:r>
          </w:p>
        </w:tc>
        <w:tc>
          <w:tcPr>
            <w:tcW w:w="1920" w:type="dxa"/>
            <w:tcBorders>
              <w:top w:val="single" w:sz="4" w:space="0" w:color="000000"/>
              <w:left w:val="single" w:sz="4" w:space="0" w:color="000000"/>
              <w:bottom w:val="single" w:sz="4" w:space="0" w:color="000000"/>
              <w:right w:val="single" w:sz="4" w:space="0" w:color="000000"/>
            </w:tcBorders>
          </w:tcPr>
          <w:p w14:paraId="6F8C09B0" w14:textId="77777777" w:rsidR="006D65DB" w:rsidRPr="00255916" w:rsidRDefault="006D65DB" w:rsidP="00F51113">
            <w:pPr>
              <w:snapToGrid w:val="0"/>
              <w:spacing w:after="0" w:line="240" w:lineRule="auto"/>
              <w:jc w:val="center"/>
              <w:rPr>
                <w:sz w:val="22"/>
                <w:szCs w:val="24"/>
              </w:rPr>
            </w:pPr>
            <w:proofErr w:type="spellStart"/>
            <w:r w:rsidRPr="00255916">
              <w:rPr>
                <w:sz w:val="22"/>
                <w:szCs w:val="24"/>
              </w:rPr>
              <w:t>Subtiekimo</w:t>
            </w:r>
            <w:proofErr w:type="spellEnd"/>
            <w:r w:rsidRPr="00255916">
              <w:rPr>
                <w:sz w:val="22"/>
                <w:szCs w:val="24"/>
              </w:rPr>
              <w:t xml:space="preserve"> apimtis proc.</w:t>
            </w:r>
          </w:p>
        </w:tc>
      </w:tr>
      <w:tr w:rsidR="006D65DB" w:rsidRPr="00255916" w14:paraId="29899BA9" w14:textId="77777777" w:rsidTr="00F51113">
        <w:tc>
          <w:tcPr>
            <w:tcW w:w="789" w:type="dxa"/>
            <w:tcBorders>
              <w:top w:val="single" w:sz="4" w:space="0" w:color="000000"/>
              <w:left w:val="single" w:sz="4" w:space="0" w:color="000000"/>
              <w:bottom w:val="single" w:sz="4" w:space="0" w:color="000000"/>
            </w:tcBorders>
          </w:tcPr>
          <w:p w14:paraId="7C4709B4" w14:textId="77777777" w:rsidR="006D65DB" w:rsidRPr="00255916" w:rsidRDefault="006D65DB" w:rsidP="00F51113">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tcBorders>
          </w:tcPr>
          <w:p w14:paraId="4C4C4AA8" w14:textId="77777777" w:rsidR="006D65DB" w:rsidRPr="00255916" w:rsidRDefault="006D65DB" w:rsidP="00F51113">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tcBorders>
          </w:tcPr>
          <w:p w14:paraId="25D8EA12" w14:textId="77777777" w:rsidR="006D65DB" w:rsidRPr="00255916" w:rsidRDefault="006D65DB" w:rsidP="00F51113">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tcBorders>
          </w:tcPr>
          <w:p w14:paraId="0D98829E" w14:textId="77777777" w:rsidR="006D65DB" w:rsidRPr="00255916" w:rsidRDefault="006D65DB" w:rsidP="00F51113">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tcBorders>
          </w:tcPr>
          <w:p w14:paraId="2ED7A537" w14:textId="77777777" w:rsidR="006D65DB" w:rsidRPr="00255916" w:rsidRDefault="006D65DB" w:rsidP="00F51113">
            <w:pPr>
              <w:snapToGrid w:val="0"/>
              <w:spacing w:after="0" w:line="240" w:lineRule="auto"/>
              <w:jc w:val="both"/>
              <w:rPr>
                <w:szCs w:val="24"/>
              </w:rPr>
            </w:pPr>
          </w:p>
        </w:tc>
        <w:tc>
          <w:tcPr>
            <w:tcW w:w="1920" w:type="dxa"/>
            <w:tcBorders>
              <w:top w:val="single" w:sz="4" w:space="0" w:color="000000"/>
              <w:left w:val="single" w:sz="4" w:space="0" w:color="000000"/>
              <w:bottom w:val="single" w:sz="4" w:space="0" w:color="000000"/>
              <w:right w:val="single" w:sz="4" w:space="0" w:color="000000"/>
            </w:tcBorders>
          </w:tcPr>
          <w:p w14:paraId="21EA0334" w14:textId="77777777" w:rsidR="006D65DB" w:rsidRPr="00255916" w:rsidRDefault="006D65DB" w:rsidP="00F51113">
            <w:pPr>
              <w:snapToGrid w:val="0"/>
              <w:spacing w:after="0" w:line="240" w:lineRule="auto"/>
              <w:jc w:val="both"/>
              <w:rPr>
                <w:szCs w:val="24"/>
              </w:rPr>
            </w:pPr>
          </w:p>
        </w:tc>
      </w:tr>
      <w:tr w:rsidR="006D65DB" w:rsidRPr="00255916" w14:paraId="15762DA9" w14:textId="77777777" w:rsidTr="00F51113">
        <w:tc>
          <w:tcPr>
            <w:tcW w:w="789" w:type="dxa"/>
            <w:tcBorders>
              <w:top w:val="single" w:sz="4" w:space="0" w:color="000000"/>
              <w:left w:val="single" w:sz="4" w:space="0" w:color="000000"/>
              <w:bottom w:val="single" w:sz="4" w:space="0" w:color="000000"/>
            </w:tcBorders>
          </w:tcPr>
          <w:p w14:paraId="1F257DF6" w14:textId="77777777" w:rsidR="006D65DB" w:rsidRPr="00255916" w:rsidRDefault="006D65DB" w:rsidP="00F51113">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tcBorders>
          </w:tcPr>
          <w:p w14:paraId="7C5DF87E" w14:textId="77777777" w:rsidR="006D65DB" w:rsidRPr="00255916" w:rsidRDefault="006D65DB" w:rsidP="00F51113">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tcBorders>
          </w:tcPr>
          <w:p w14:paraId="3C12E778" w14:textId="77777777" w:rsidR="006D65DB" w:rsidRPr="00255916" w:rsidRDefault="006D65DB" w:rsidP="00F51113">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tcBorders>
          </w:tcPr>
          <w:p w14:paraId="3C46BD70" w14:textId="77777777" w:rsidR="006D65DB" w:rsidRPr="00255916" w:rsidRDefault="006D65DB" w:rsidP="00F51113">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tcBorders>
          </w:tcPr>
          <w:p w14:paraId="00DE392C" w14:textId="77777777" w:rsidR="006D65DB" w:rsidRPr="00255916" w:rsidRDefault="006D65DB" w:rsidP="00F51113">
            <w:pPr>
              <w:snapToGrid w:val="0"/>
              <w:spacing w:after="0" w:line="240" w:lineRule="auto"/>
              <w:jc w:val="both"/>
              <w:rPr>
                <w:szCs w:val="24"/>
              </w:rPr>
            </w:pPr>
          </w:p>
        </w:tc>
        <w:tc>
          <w:tcPr>
            <w:tcW w:w="1920" w:type="dxa"/>
            <w:tcBorders>
              <w:top w:val="single" w:sz="4" w:space="0" w:color="000000"/>
              <w:left w:val="single" w:sz="4" w:space="0" w:color="000000"/>
              <w:bottom w:val="single" w:sz="4" w:space="0" w:color="000000"/>
              <w:right w:val="single" w:sz="4" w:space="0" w:color="000000"/>
            </w:tcBorders>
          </w:tcPr>
          <w:p w14:paraId="68440B66" w14:textId="77777777" w:rsidR="006D65DB" w:rsidRPr="00255916" w:rsidRDefault="006D65DB" w:rsidP="00F51113">
            <w:pPr>
              <w:snapToGrid w:val="0"/>
              <w:spacing w:after="0" w:line="240" w:lineRule="auto"/>
              <w:jc w:val="both"/>
              <w:rPr>
                <w:szCs w:val="24"/>
              </w:rPr>
            </w:pPr>
          </w:p>
        </w:tc>
      </w:tr>
    </w:tbl>
    <w:p w14:paraId="71C27705" w14:textId="77777777" w:rsidR="006D65DB" w:rsidRPr="00255916" w:rsidRDefault="006D65DB" w:rsidP="00B0015E">
      <w:pPr>
        <w:spacing w:after="0" w:line="240" w:lineRule="auto"/>
        <w:ind w:firstLine="567"/>
        <w:jc w:val="both"/>
        <w:rPr>
          <w:szCs w:val="24"/>
        </w:rPr>
      </w:pPr>
      <w:r w:rsidRPr="00255916">
        <w:rPr>
          <w:szCs w:val="24"/>
        </w:rPr>
        <w:t>Pridedame preliminarių susitarimų / sutarčių su nurodytais subtiekėjais kopijas.</w:t>
      </w:r>
    </w:p>
    <w:p w14:paraId="6FF7C37E" w14:textId="77777777" w:rsidR="00B0015E" w:rsidRPr="00255916" w:rsidRDefault="00B0015E" w:rsidP="00B0015E">
      <w:pPr>
        <w:spacing w:after="0" w:line="240" w:lineRule="auto"/>
        <w:jc w:val="both"/>
        <w:rPr>
          <w:color w:val="000000" w:themeColor="text1"/>
          <w:szCs w:val="24"/>
        </w:rPr>
      </w:pPr>
    </w:p>
    <w:p w14:paraId="79BB38D0" w14:textId="2332D3E5" w:rsidR="0044421E" w:rsidRPr="00255916" w:rsidRDefault="0044421E" w:rsidP="00B0015E">
      <w:pPr>
        <w:spacing w:after="0" w:line="240" w:lineRule="auto"/>
        <w:ind w:firstLine="567"/>
        <w:jc w:val="both"/>
        <w:rPr>
          <w:szCs w:val="24"/>
        </w:rPr>
      </w:pPr>
      <w:r w:rsidRPr="00255916">
        <w:rPr>
          <w:szCs w:val="24"/>
        </w:rPr>
        <w:t>Kartu su pasiūlymu pateikiami šie dokumentai (pasirašydamas pasiūlymą ar kiekvieną dokumentą parašu patvirtinu, kad dokumentų skaitmeninės kopijos yra tikros):</w:t>
      </w:r>
    </w:p>
    <w:p w14:paraId="19BBB2BE" w14:textId="270E622D" w:rsidR="00B0015E" w:rsidRPr="00255916" w:rsidRDefault="00B0015E" w:rsidP="00B0015E">
      <w:pPr>
        <w:spacing w:after="0" w:line="240" w:lineRule="auto"/>
        <w:ind w:firstLine="567"/>
        <w:jc w:val="both"/>
        <w:rPr>
          <w:szCs w:val="24"/>
        </w:rPr>
      </w:pPr>
      <w:r w:rsidRPr="00255916">
        <w:rPr>
          <w:szCs w:val="24"/>
        </w:rPr>
        <w:t>5 lentelė</w:t>
      </w:r>
    </w:p>
    <w:tbl>
      <w:tblPr>
        <w:tblW w:w="0" w:type="auto"/>
        <w:tblInd w:w="108" w:type="dxa"/>
        <w:tblLayout w:type="fixed"/>
        <w:tblLook w:val="0000" w:firstRow="0" w:lastRow="0" w:firstColumn="0" w:lastColumn="0" w:noHBand="0" w:noVBand="0"/>
      </w:tblPr>
      <w:tblGrid>
        <w:gridCol w:w="655"/>
        <w:gridCol w:w="6326"/>
        <w:gridCol w:w="2706"/>
      </w:tblGrid>
      <w:tr w:rsidR="0044421E" w:rsidRPr="00255916" w14:paraId="36B7CD28" w14:textId="77777777">
        <w:tc>
          <w:tcPr>
            <w:tcW w:w="655" w:type="dxa"/>
            <w:tcBorders>
              <w:top w:val="single" w:sz="4" w:space="0" w:color="000000"/>
              <w:left w:val="single" w:sz="4" w:space="0" w:color="000000"/>
              <w:bottom w:val="single" w:sz="4" w:space="0" w:color="000000"/>
            </w:tcBorders>
          </w:tcPr>
          <w:p w14:paraId="1E7F718F" w14:textId="77777777" w:rsidR="0044421E" w:rsidRPr="00255916" w:rsidRDefault="0044421E">
            <w:pPr>
              <w:snapToGrid w:val="0"/>
              <w:spacing w:after="0" w:line="240" w:lineRule="auto"/>
              <w:jc w:val="center"/>
              <w:rPr>
                <w:szCs w:val="24"/>
              </w:rPr>
            </w:pPr>
            <w:proofErr w:type="spellStart"/>
            <w:r w:rsidRPr="00255916">
              <w:rPr>
                <w:szCs w:val="24"/>
              </w:rPr>
              <w:t>Eil.Nr</w:t>
            </w:r>
            <w:proofErr w:type="spellEnd"/>
            <w:r w:rsidRPr="00255916">
              <w:rPr>
                <w:szCs w:val="24"/>
              </w:rPr>
              <w:t>.</w:t>
            </w:r>
          </w:p>
        </w:tc>
        <w:tc>
          <w:tcPr>
            <w:tcW w:w="6326" w:type="dxa"/>
            <w:tcBorders>
              <w:top w:val="single" w:sz="4" w:space="0" w:color="000000"/>
              <w:left w:val="single" w:sz="4" w:space="0" w:color="000000"/>
              <w:bottom w:val="single" w:sz="4" w:space="0" w:color="000000"/>
            </w:tcBorders>
          </w:tcPr>
          <w:p w14:paraId="1A34474E" w14:textId="77777777" w:rsidR="0044421E" w:rsidRPr="00255916" w:rsidRDefault="0044421E">
            <w:pPr>
              <w:snapToGrid w:val="0"/>
              <w:spacing w:after="0" w:line="240" w:lineRule="auto"/>
              <w:jc w:val="center"/>
              <w:rPr>
                <w:szCs w:val="24"/>
              </w:rPr>
            </w:pPr>
            <w:r w:rsidRPr="00255916">
              <w:rPr>
                <w:szCs w:val="24"/>
              </w:rPr>
              <w:t>Pateiktų dokumentų pavadinimas</w:t>
            </w:r>
          </w:p>
        </w:tc>
        <w:tc>
          <w:tcPr>
            <w:tcW w:w="2706" w:type="dxa"/>
            <w:tcBorders>
              <w:top w:val="single" w:sz="4" w:space="0" w:color="000000"/>
              <w:left w:val="single" w:sz="4" w:space="0" w:color="000000"/>
              <w:bottom w:val="single" w:sz="4" w:space="0" w:color="000000"/>
              <w:right w:val="single" w:sz="4" w:space="0" w:color="000000"/>
            </w:tcBorders>
          </w:tcPr>
          <w:p w14:paraId="62A03255" w14:textId="77777777" w:rsidR="0044421E" w:rsidRPr="00255916" w:rsidRDefault="0044421E">
            <w:pPr>
              <w:snapToGrid w:val="0"/>
              <w:spacing w:after="0" w:line="240" w:lineRule="auto"/>
              <w:jc w:val="center"/>
              <w:rPr>
                <w:szCs w:val="24"/>
              </w:rPr>
            </w:pPr>
            <w:r w:rsidRPr="00255916">
              <w:rPr>
                <w:szCs w:val="24"/>
              </w:rPr>
              <w:t>Dokumento puslapių skaičius</w:t>
            </w:r>
          </w:p>
        </w:tc>
      </w:tr>
      <w:tr w:rsidR="0044421E" w:rsidRPr="00255916" w14:paraId="3A2E542C" w14:textId="77777777">
        <w:tc>
          <w:tcPr>
            <w:tcW w:w="655" w:type="dxa"/>
            <w:tcBorders>
              <w:top w:val="single" w:sz="4" w:space="0" w:color="000000"/>
              <w:left w:val="single" w:sz="4" w:space="0" w:color="000000"/>
              <w:bottom w:val="single" w:sz="4" w:space="0" w:color="000000"/>
            </w:tcBorders>
          </w:tcPr>
          <w:p w14:paraId="44464F0C" w14:textId="77777777" w:rsidR="0044421E" w:rsidRPr="00255916" w:rsidRDefault="0044421E">
            <w:pPr>
              <w:snapToGrid w:val="0"/>
              <w:spacing w:after="0" w:line="240" w:lineRule="auto"/>
              <w:jc w:val="both"/>
              <w:rPr>
                <w:sz w:val="20"/>
                <w:szCs w:val="24"/>
              </w:rPr>
            </w:pPr>
          </w:p>
        </w:tc>
        <w:tc>
          <w:tcPr>
            <w:tcW w:w="6326" w:type="dxa"/>
            <w:tcBorders>
              <w:top w:val="single" w:sz="4" w:space="0" w:color="000000"/>
              <w:left w:val="single" w:sz="4" w:space="0" w:color="000000"/>
              <w:bottom w:val="single" w:sz="4" w:space="0" w:color="000000"/>
            </w:tcBorders>
          </w:tcPr>
          <w:p w14:paraId="58535F31" w14:textId="77777777" w:rsidR="0044421E" w:rsidRPr="00255916" w:rsidRDefault="0044421E">
            <w:pPr>
              <w:snapToGrid w:val="0"/>
              <w:spacing w:after="0" w:line="240" w:lineRule="auto"/>
              <w:jc w:val="both"/>
              <w:rPr>
                <w:szCs w:val="24"/>
              </w:rPr>
            </w:pPr>
          </w:p>
        </w:tc>
        <w:tc>
          <w:tcPr>
            <w:tcW w:w="2706" w:type="dxa"/>
            <w:tcBorders>
              <w:top w:val="single" w:sz="4" w:space="0" w:color="000000"/>
              <w:left w:val="single" w:sz="4" w:space="0" w:color="000000"/>
              <w:bottom w:val="single" w:sz="4" w:space="0" w:color="000000"/>
              <w:right w:val="single" w:sz="4" w:space="0" w:color="000000"/>
            </w:tcBorders>
          </w:tcPr>
          <w:p w14:paraId="1177C0DB" w14:textId="77777777" w:rsidR="0044421E" w:rsidRPr="00255916" w:rsidRDefault="0044421E">
            <w:pPr>
              <w:snapToGrid w:val="0"/>
              <w:spacing w:after="0" w:line="240" w:lineRule="auto"/>
              <w:jc w:val="both"/>
              <w:rPr>
                <w:szCs w:val="24"/>
              </w:rPr>
            </w:pPr>
          </w:p>
        </w:tc>
      </w:tr>
      <w:tr w:rsidR="0044421E" w:rsidRPr="00255916" w14:paraId="766B3A94" w14:textId="77777777">
        <w:tc>
          <w:tcPr>
            <w:tcW w:w="655" w:type="dxa"/>
            <w:tcBorders>
              <w:top w:val="single" w:sz="4" w:space="0" w:color="000000"/>
              <w:left w:val="single" w:sz="4" w:space="0" w:color="000000"/>
              <w:bottom w:val="single" w:sz="4" w:space="0" w:color="000000"/>
            </w:tcBorders>
          </w:tcPr>
          <w:p w14:paraId="1E5FE1D2" w14:textId="77777777" w:rsidR="0044421E" w:rsidRPr="00255916" w:rsidRDefault="0044421E">
            <w:pPr>
              <w:snapToGrid w:val="0"/>
              <w:spacing w:after="0" w:line="240" w:lineRule="auto"/>
              <w:jc w:val="both"/>
              <w:rPr>
                <w:sz w:val="20"/>
                <w:szCs w:val="24"/>
              </w:rPr>
            </w:pPr>
          </w:p>
        </w:tc>
        <w:tc>
          <w:tcPr>
            <w:tcW w:w="6326" w:type="dxa"/>
            <w:tcBorders>
              <w:top w:val="single" w:sz="4" w:space="0" w:color="000000"/>
              <w:left w:val="single" w:sz="4" w:space="0" w:color="000000"/>
              <w:bottom w:val="single" w:sz="4" w:space="0" w:color="000000"/>
            </w:tcBorders>
          </w:tcPr>
          <w:p w14:paraId="5F66F3DA" w14:textId="77777777" w:rsidR="0044421E" w:rsidRPr="00255916" w:rsidRDefault="0044421E">
            <w:pPr>
              <w:snapToGrid w:val="0"/>
              <w:spacing w:after="0" w:line="240" w:lineRule="auto"/>
              <w:jc w:val="both"/>
              <w:rPr>
                <w:szCs w:val="24"/>
              </w:rPr>
            </w:pPr>
          </w:p>
        </w:tc>
        <w:tc>
          <w:tcPr>
            <w:tcW w:w="2706" w:type="dxa"/>
            <w:tcBorders>
              <w:top w:val="single" w:sz="4" w:space="0" w:color="000000"/>
              <w:left w:val="single" w:sz="4" w:space="0" w:color="000000"/>
              <w:bottom w:val="single" w:sz="4" w:space="0" w:color="000000"/>
              <w:right w:val="single" w:sz="4" w:space="0" w:color="000000"/>
            </w:tcBorders>
          </w:tcPr>
          <w:p w14:paraId="0BA5E5BD" w14:textId="77777777" w:rsidR="0044421E" w:rsidRPr="00255916" w:rsidRDefault="0044421E">
            <w:pPr>
              <w:snapToGrid w:val="0"/>
              <w:spacing w:after="0" w:line="240" w:lineRule="auto"/>
              <w:jc w:val="both"/>
              <w:rPr>
                <w:szCs w:val="24"/>
              </w:rPr>
            </w:pPr>
          </w:p>
        </w:tc>
      </w:tr>
    </w:tbl>
    <w:p w14:paraId="0AB34571" w14:textId="77777777" w:rsidR="0044421E" w:rsidRPr="00255916" w:rsidRDefault="0044421E">
      <w:pPr>
        <w:spacing w:after="0" w:line="240" w:lineRule="auto"/>
        <w:ind w:firstLine="720"/>
        <w:jc w:val="both"/>
      </w:pPr>
    </w:p>
    <w:p w14:paraId="1A7BB554" w14:textId="77777777" w:rsidR="00314D14" w:rsidRPr="00255916" w:rsidRDefault="00314D14" w:rsidP="00B0015E">
      <w:pPr>
        <w:spacing w:after="0" w:line="240" w:lineRule="auto"/>
        <w:ind w:firstLine="567"/>
        <w:jc w:val="both"/>
        <w:rPr>
          <w:b/>
          <w:szCs w:val="24"/>
        </w:rPr>
      </w:pPr>
      <w:r w:rsidRPr="00255916">
        <w:rPr>
          <w:b/>
          <w:szCs w:val="24"/>
        </w:rPr>
        <w:t>Konfidenciali informacija</w:t>
      </w:r>
    </w:p>
    <w:p w14:paraId="16E8109D" w14:textId="77777777" w:rsidR="0044421E" w:rsidRPr="00255916" w:rsidRDefault="0044421E" w:rsidP="00B0015E">
      <w:pPr>
        <w:spacing w:after="0" w:line="240" w:lineRule="auto"/>
        <w:ind w:firstLine="567"/>
        <w:jc w:val="both"/>
        <w:rPr>
          <w:szCs w:val="24"/>
        </w:rPr>
      </w:pPr>
      <w:r w:rsidRPr="00255916">
        <w:rPr>
          <w:szCs w:val="24"/>
        </w:rPr>
        <w:t xml:space="preserve">Pasiūlyme yra ši konfidenciali informacija: </w:t>
      </w:r>
    </w:p>
    <w:p w14:paraId="3FC3547B" w14:textId="0FCA84FA" w:rsidR="00B0015E" w:rsidRPr="00255916" w:rsidRDefault="00B0015E" w:rsidP="00B0015E">
      <w:pPr>
        <w:spacing w:after="0" w:line="240" w:lineRule="auto"/>
        <w:ind w:firstLine="567"/>
        <w:jc w:val="both"/>
        <w:rPr>
          <w:szCs w:val="24"/>
        </w:rPr>
      </w:pPr>
      <w:r w:rsidRPr="00255916">
        <w:rPr>
          <w:szCs w:val="24"/>
        </w:rPr>
        <w:t>6 lentelė</w:t>
      </w:r>
    </w:p>
    <w:tbl>
      <w:tblPr>
        <w:tblW w:w="0" w:type="auto"/>
        <w:tblInd w:w="108" w:type="dxa"/>
        <w:tblLayout w:type="fixed"/>
        <w:tblLook w:val="0000" w:firstRow="0" w:lastRow="0" w:firstColumn="0" w:lastColumn="0" w:noHBand="0" w:noVBand="0"/>
      </w:tblPr>
      <w:tblGrid>
        <w:gridCol w:w="655"/>
        <w:gridCol w:w="9032"/>
      </w:tblGrid>
      <w:tr w:rsidR="0044421E" w:rsidRPr="00255916" w14:paraId="000161C6" w14:textId="77777777">
        <w:tc>
          <w:tcPr>
            <w:tcW w:w="655" w:type="dxa"/>
            <w:tcBorders>
              <w:top w:val="single" w:sz="4" w:space="0" w:color="000000"/>
              <w:left w:val="single" w:sz="4" w:space="0" w:color="000000"/>
              <w:bottom w:val="single" w:sz="4" w:space="0" w:color="000000"/>
            </w:tcBorders>
          </w:tcPr>
          <w:p w14:paraId="5FD21A3F" w14:textId="77777777" w:rsidR="0044421E" w:rsidRPr="00255916" w:rsidRDefault="0044421E">
            <w:pPr>
              <w:snapToGrid w:val="0"/>
              <w:spacing w:after="0" w:line="240" w:lineRule="auto"/>
              <w:jc w:val="center"/>
              <w:rPr>
                <w:szCs w:val="24"/>
              </w:rPr>
            </w:pPr>
            <w:proofErr w:type="spellStart"/>
            <w:r w:rsidRPr="00255916">
              <w:rPr>
                <w:szCs w:val="24"/>
              </w:rPr>
              <w:t>Eil.Nr</w:t>
            </w:r>
            <w:proofErr w:type="spellEnd"/>
            <w:r w:rsidRPr="00255916">
              <w:rPr>
                <w:szCs w:val="24"/>
              </w:rPr>
              <w:t>.</w:t>
            </w:r>
          </w:p>
        </w:tc>
        <w:tc>
          <w:tcPr>
            <w:tcW w:w="9032" w:type="dxa"/>
            <w:tcBorders>
              <w:top w:val="single" w:sz="4" w:space="0" w:color="000000"/>
              <w:left w:val="single" w:sz="4" w:space="0" w:color="000000"/>
              <w:bottom w:val="single" w:sz="4" w:space="0" w:color="000000"/>
              <w:right w:val="single" w:sz="4" w:space="0" w:color="000000"/>
            </w:tcBorders>
          </w:tcPr>
          <w:p w14:paraId="1A45BA1B" w14:textId="77777777" w:rsidR="0044421E" w:rsidRPr="00255916" w:rsidRDefault="0044421E">
            <w:pPr>
              <w:snapToGrid w:val="0"/>
              <w:spacing w:after="0" w:line="240" w:lineRule="auto"/>
              <w:jc w:val="center"/>
              <w:rPr>
                <w:szCs w:val="24"/>
              </w:rPr>
            </w:pPr>
            <w:r w:rsidRPr="00255916">
              <w:rPr>
                <w:szCs w:val="24"/>
              </w:rPr>
              <w:t>Dokumentas ar duomenys, kurie yra konfidencialūs</w:t>
            </w:r>
          </w:p>
        </w:tc>
      </w:tr>
      <w:tr w:rsidR="0044421E" w:rsidRPr="00255916" w14:paraId="1E74D480" w14:textId="77777777">
        <w:tc>
          <w:tcPr>
            <w:tcW w:w="655" w:type="dxa"/>
            <w:tcBorders>
              <w:top w:val="single" w:sz="4" w:space="0" w:color="000000"/>
              <w:left w:val="single" w:sz="4" w:space="0" w:color="000000"/>
              <w:bottom w:val="single" w:sz="4" w:space="0" w:color="000000"/>
            </w:tcBorders>
          </w:tcPr>
          <w:p w14:paraId="501092BD" w14:textId="77777777" w:rsidR="0044421E" w:rsidRPr="00255916" w:rsidRDefault="0044421E">
            <w:pPr>
              <w:snapToGrid w:val="0"/>
              <w:spacing w:after="0" w:line="240" w:lineRule="auto"/>
              <w:jc w:val="both"/>
              <w:rPr>
                <w:sz w:val="20"/>
                <w:szCs w:val="24"/>
              </w:rPr>
            </w:pPr>
          </w:p>
        </w:tc>
        <w:tc>
          <w:tcPr>
            <w:tcW w:w="9032" w:type="dxa"/>
            <w:tcBorders>
              <w:top w:val="single" w:sz="4" w:space="0" w:color="000000"/>
              <w:left w:val="single" w:sz="4" w:space="0" w:color="000000"/>
              <w:bottom w:val="single" w:sz="4" w:space="0" w:color="000000"/>
              <w:right w:val="single" w:sz="4" w:space="0" w:color="000000"/>
            </w:tcBorders>
          </w:tcPr>
          <w:p w14:paraId="26DA4424" w14:textId="77777777" w:rsidR="0044421E" w:rsidRPr="00255916" w:rsidRDefault="0044421E">
            <w:pPr>
              <w:snapToGrid w:val="0"/>
              <w:spacing w:after="0" w:line="240" w:lineRule="auto"/>
              <w:jc w:val="both"/>
              <w:rPr>
                <w:szCs w:val="24"/>
              </w:rPr>
            </w:pPr>
          </w:p>
        </w:tc>
      </w:tr>
      <w:tr w:rsidR="0044421E" w:rsidRPr="00255916" w14:paraId="4CE75FDE" w14:textId="77777777">
        <w:tc>
          <w:tcPr>
            <w:tcW w:w="655" w:type="dxa"/>
            <w:tcBorders>
              <w:top w:val="single" w:sz="4" w:space="0" w:color="000000"/>
              <w:left w:val="single" w:sz="4" w:space="0" w:color="000000"/>
              <w:bottom w:val="single" w:sz="4" w:space="0" w:color="000000"/>
            </w:tcBorders>
          </w:tcPr>
          <w:p w14:paraId="0308E78E" w14:textId="77777777" w:rsidR="0044421E" w:rsidRPr="00255916" w:rsidRDefault="0044421E">
            <w:pPr>
              <w:snapToGrid w:val="0"/>
              <w:spacing w:after="0" w:line="240" w:lineRule="auto"/>
              <w:jc w:val="both"/>
              <w:rPr>
                <w:sz w:val="20"/>
                <w:szCs w:val="24"/>
              </w:rPr>
            </w:pPr>
          </w:p>
        </w:tc>
        <w:tc>
          <w:tcPr>
            <w:tcW w:w="9032" w:type="dxa"/>
            <w:tcBorders>
              <w:top w:val="single" w:sz="4" w:space="0" w:color="000000"/>
              <w:left w:val="single" w:sz="4" w:space="0" w:color="000000"/>
              <w:bottom w:val="single" w:sz="4" w:space="0" w:color="000000"/>
              <w:right w:val="single" w:sz="4" w:space="0" w:color="000000"/>
            </w:tcBorders>
          </w:tcPr>
          <w:p w14:paraId="07A7D6C8" w14:textId="77777777" w:rsidR="0044421E" w:rsidRPr="00255916" w:rsidRDefault="0044421E">
            <w:pPr>
              <w:snapToGrid w:val="0"/>
              <w:spacing w:after="0" w:line="240" w:lineRule="auto"/>
              <w:jc w:val="both"/>
              <w:rPr>
                <w:szCs w:val="24"/>
              </w:rPr>
            </w:pPr>
          </w:p>
        </w:tc>
      </w:tr>
    </w:tbl>
    <w:p w14:paraId="6355B4BC" w14:textId="77777777" w:rsidR="0044421E" w:rsidRPr="00255916" w:rsidRDefault="0044421E">
      <w:pPr>
        <w:spacing w:after="0" w:line="240" w:lineRule="auto"/>
        <w:ind w:firstLine="720"/>
        <w:jc w:val="both"/>
        <w:rPr>
          <w:i/>
        </w:rPr>
      </w:pPr>
      <w:r w:rsidRPr="00255916">
        <w:rPr>
          <w:i/>
        </w:rPr>
        <w:t>(Dokumentus ir duomenis rekomenduojame CVP IS pateikti atskirame segtuve, pažymėtame „Konfidenciali pasiūlymo dalis“).</w:t>
      </w:r>
    </w:p>
    <w:p w14:paraId="6A036CD5" w14:textId="77777777" w:rsidR="0044421E" w:rsidRPr="00255916" w:rsidRDefault="0044421E">
      <w:pPr>
        <w:spacing w:after="0" w:line="240" w:lineRule="auto"/>
        <w:ind w:firstLine="720"/>
        <w:jc w:val="both"/>
      </w:pPr>
    </w:p>
    <w:tbl>
      <w:tblPr>
        <w:tblW w:w="13848" w:type="dxa"/>
        <w:tblInd w:w="108" w:type="dxa"/>
        <w:tblLayout w:type="fixed"/>
        <w:tblLook w:val="0000" w:firstRow="0" w:lastRow="0" w:firstColumn="0" w:lastColumn="0" w:noHBand="0" w:noVBand="0"/>
      </w:tblPr>
      <w:tblGrid>
        <w:gridCol w:w="3216"/>
        <w:gridCol w:w="592"/>
        <w:gridCol w:w="5690"/>
        <w:gridCol w:w="175"/>
        <w:gridCol w:w="982"/>
        <w:gridCol w:w="2558"/>
        <w:gridCol w:w="635"/>
      </w:tblGrid>
      <w:tr w:rsidR="00E24764" w:rsidRPr="00255916" w14:paraId="78E29D6A" w14:textId="77777777" w:rsidTr="00E24764">
        <w:trPr>
          <w:gridAfter w:val="4"/>
          <w:wAfter w:w="4350" w:type="dxa"/>
        </w:trPr>
        <w:tc>
          <w:tcPr>
            <w:tcW w:w="9498" w:type="dxa"/>
            <w:gridSpan w:val="3"/>
          </w:tcPr>
          <w:p w14:paraId="20730DBC" w14:textId="35F5C263" w:rsidR="00E24764" w:rsidRPr="00255916" w:rsidRDefault="00E24764" w:rsidP="00E24764">
            <w:pPr>
              <w:snapToGrid w:val="0"/>
              <w:spacing w:after="0" w:line="240" w:lineRule="auto"/>
              <w:ind w:firstLine="720"/>
              <w:jc w:val="both"/>
              <w:rPr>
                <w:szCs w:val="24"/>
              </w:rPr>
            </w:pPr>
            <w:r w:rsidRPr="00255916">
              <w:rPr>
                <w:szCs w:val="24"/>
              </w:rPr>
              <w:t>Pasiūlymo galiojimo užtikrinim</w:t>
            </w:r>
            <w:r w:rsidR="00096E2B" w:rsidRPr="00255916">
              <w:rPr>
                <w:szCs w:val="24"/>
              </w:rPr>
              <w:t>o nereikalaujame.</w:t>
            </w:r>
          </w:p>
        </w:tc>
      </w:tr>
      <w:tr w:rsidR="0044421E" w:rsidRPr="00255916" w14:paraId="1950538F" w14:textId="77777777" w:rsidTr="00E24764">
        <w:tc>
          <w:tcPr>
            <w:tcW w:w="13848" w:type="dxa"/>
            <w:gridSpan w:val="7"/>
          </w:tcPr>
          <w:p w14:paraId="28BDED96" w14:textId="77777777" w:rsidR="0044421E" w:rsidRPr="00255916" w:rsidRDefault="0044421E">
            <w:pPr>
              <w:snapToGrid w:val="0"/>
              <w:spacing w:after="0" w:line="240" w:lineRule="auto"/>
              <w:jc w:val="both"/>
              <w:rPr>
                <w:szCs w:val="24"/>
              </w:rPr>
            </w:pPr>
            <w:r w:rsidRPr="00255916">
              <w:rPr>
                <w:szCs w:val="24"/>
              </w:rPr>
              <w:t>____________________________________________________________________________.</w:t>
            </w:r>
          </w:p>
        </w:tc>
      </w:tr>
      <w:tr w:rsidR="0044421E" w:rsidRPr="00255916" w14:paraId="237EDB3A" w14:textId="77777777" w:rsidTr="00E24764">
        <w:tc>
          <w:tcPr>
            <w:tcW w:w="13848" w:type="dxa"/>
            <w:gridSpan w:val="7"/>
          </w:tcPr>
          <w:p w14:paraId="39A2540A" w14:textId="77777777" w:rsidR="0044421E" w:rsidRPr="00255916" w:rsidRDefault="0044421E">
            <w:pPr>
              <w:snapToGrid w:val="0"/>
              <w:spacing w:after="0" w:line="240" w:lineRule="auto"/>
              <w:jc w:val="center"/>
              <w:rPr>
                <w:i/>
                <w:sz w:val="20"/>
                <w:szCs w:val="20"/>
              </w:rPr>
            </w:pPr>
            <w:r w:rsidRPr="00255916">
              <w:rPr>
                <w:i/>
                <w:sz w:val="20"/>
                <w:szCs w:val="20"/>
              </w:rPr>
              <w:t>(Nurodyti užtikrinimo būdą, dydį, dokumentus)</w:t>
            </w:r>
          </w:p>
        </w:tc>
      </w:tr>
      <w:tr w:rsidR="0044421E" w:rsidRPr="00255916" w14:paraId="7877B0E1" w14:textId="77777777" w:rsidTr="00E24764">
        <w:trPr>
          <w:trHeight w:val="324"/>
        </w:trPr>
        <w:tc>
          <w:tcPr>
            <w:tcW w:w="13848" w:type="dxa"/>
            <w:gridSpan w:val="7"/>
          </w:tcPr>
          <w:p w14:paraId="54AD0082" w14:textId="77777777" w:rsidR="0044421E" w:rsidRPr="00255916" w:rsidRDefault="0044421E">
            <w:pPr>
              <w:snapToGrid w:val="0"/>
              <w:spacing w:after="0" w:line="240" w:lineRule="auto"/>
              <w:ind w:right="-108" w:firstLine="720"/>
              <w:jc w:val="both"/>
              <w:rPr>
                <w:i/>
                <w:sz w:val="20"/>
                <w:szCs w:val="24"/>
              </w:rPr>
            </w:pPr>
          </w:p>
          <w:p w14:paraId="0BF95D29" w14:textId="77777777" w:rsidR="0044421E" w:rsidRPr="00255916" w:rsidRDefault="0044421E">
            <w:pPr>
              <w:spacing w:after="0" w:line="240" w:lineRule="auto"/>
              <w:ind w:right="-108" w:firstLine="720"/>
              <w:jc w:val="both"/>
              <w:rPr>
                <w:szCs w:val="24"/>
              </w:rPr>
            </w:pPr>
            <w:r w:rsidRPr="00255916">
              <w:rPr>
                <w:szCs w:val="24"/>
              </w:rPr>
              <w:t>Pasiūlymas galioja iki termino, nustatyto pirkimo dokumentuose.</w:t>
            </w:r>
          </w:p>
        </w:tc>
      </w:tr>
      <w:tr w:rsidR="0044421E" w:rsidRPr="00255916" w14:paraId="6AA8F979" w14:textId="77777777" w:rsidTr="00645F20">
        <w:trPr>
          <w:trHeight w:val="657"/>
        </w:trPr>
        <w:tc>
          <w:tcPr>
            <w:tcW w:w="3216" w:type="dxa"/>
            <w:tcBorders>
              <w:bottom w:val="single" w:sz="4" w:space="0" w:color="000000"/>
            </w:tcBorders>
          </w:tcPr>
          <w:p w14:paraId="22C9906A" w14:textId="77777777" w:rsidR="0044421E" w:rsidRPr="00255916" w:rsidRDefault="0044421E">
            <w:pPr>
              <w:snapToGrid w:val="0"/>
              <w:ind w:right="-1"/>
              <w:rPr>
                <w:sz w:val="22"/>
                <w:szCs w:val="20"/>
              </w:rPr>
            </w:pPr>
          </w:p>
          <w:p w14:paraId="29B602E8" w14:textId="77777777" w:rsidR="0044421E" w:rsidRPr="00255916" w:rsidRDefault="0044421E">
            <w:pPr>
              <w:ind w:right="-1"/>
              <w:rPr>
                <w:sz w:val="22"/>
              </w:rPr>
            </w:pPr>
          </w:p>
        </w:tc>
        <w:tc>
          <w:tcPr>
            <w:tcW w:w="592" w:type="dxa"/>
          </w:tcPr>
          <w:p w14:paraId="469A544D" w14:textId="77777777" w:rsidR="0044421E" w:rsidRPr="00255916" w:rsidRDefault="0044421E">
            <w:pPr>
              <w:snapToGrid w:val="0"/>
              <w:ind w:right="-1"/>
              <w:jc w:val="center"/>
              <w:rPr>
                <w:sz w:val="22"/>
              </w:rPr>
            </w:pPr>
          </w:p>
        </w:tc>
        <w:tc>
          <w:tcPr>
            <w:tcW w:w="5865" w:type="dxa"/>
            <w:gridSpan w:val="2"/>
            <w:tcBorders>
              <w:bottom w:val="single" w:sz="4" w:space="0" w:color="000000"/>
            </w:tcBorders>
          </w:tcPr>
          <w:p w14:paraId="29A0D588" w14:textId="77777777" w:rsidR="0044421E" w:rsidRPr="00255916" w:rsidRDefault="0044421E">
            <w:pPr>
              <w:snapToGrid w:val="0"/>
              <w:ind w:right="-1"/>
              <w:jc w:val="center"/>
              <w:rPr>
                <w:sz w:val="22"/>
              </w:rPr>
            </w:pPr>
          </w:p>
        </w:tc>
        <w:tc>
          <w:tcPr>
            <w:tcW w:w="982" w:type="dxa"/>
          </w:tcPr>
          <w:p w14:paraId="1A2C87CB" w14:textId="77777777" w:rsidR="0044421E" w:rsidRPr="00255916" w:rsidRDefault="0044421E">
            <w:pPr>
              <w:snapToGrid w:val="0"/>
              <w:ind w:right="-1"/>
              <w:jc w:val="center"/>
              <w:rPr>
                <w:sz w:val="22"/>
              </w:rPr>
            </w:pPr>
          </w:p>
        </w:tc>
        <w:tc>
          <w:tcPr>
            <w:tcW w:w="2558" w:type="dxa"/>
            <w:tcBorders>
              <w:bottom w:val="single" w:sz="4" w:space="0" w:color="000000"/>
            </w:tcBorders>
          </w:tcPr>
          <w:p w14:paraId="396231DE" w14:textId="77777777" w:rsidR="0044421E" w:rsidRPr="00255916" w:rsidRDefault="0044421E">
            <w:pPr>
              <w:snapToGrid w:val="0"/>
              <w:ind w:right="-1"/>
              <w:jc w:val="right"/>
              <w:rPr>
                <w:sz w:val="22"/>
              </w:rPr>
            </w:pPr>
          </w:p>
        </w:tc>
        <w:tc>
          <w:tcPr>
            <w:tcW w:w="635" w:type="dxa"/>
          </w:tcPr>
          <w:p w14:paraId="071FD131" w14:textId="77777777" w:rsidR="0044421E" w:rsidRPr="00255916" w:rsidRDefault="0044421E">
            <w:pPr>
              <w:snapToGrid w:val="0"/>
              <w:ind w:right="-1"/>
              <w:jc w:val="right"/>
              <w:rPr>
                <w:sz w:val="22"/>
              </w:rPr>
            </w:pPr>
          </w:p>
        </w:tc>
      </w:tr>
      <w:tr w:rsidR="0044421E" w:rsidRPr="00255916" w14:paraId="7888FA50" w14:textId="77777777" w:rsidTr="00645F20">
        <w:trPr>
          <w:trHeight w:val="186"/>
        </w:trPr>
        <w:tc>
          <w:tcPr>
            <w:tcW w:w="3216" w:type="dxa"/>
            <w:tcBorders>
              <w:top w:val="single" w:sz="4" w:space="0" w:color="000000"/>
            </w:tcBorders>
          </w:tcPr>
          <w:p w14:paraId="6F778B65" w14:textId="77777777" w:rsidR="0044421E" w:rsidRPr="00255916" w:rsidRDefault="0044421E">
            <w:pPr>
              <w:pStyle w:val="BodyText1"/>
              <w:ind w:firstLine="0"/>
              <w:jc w:val="left"/>
              <w:rPr>
                <w:rFonts w:ascii="Times New Roman" w:hAnsi="Times New Roman"/>
                <w:i/>
                <w:position w:val="5"/>
                <w:lang w:val="lt-LT"/>
              </w:rPr>
            </w:pPr>
            <w:r w:rsidRPr="00255916">
              <w:rPr>
                <w:rFonts w:ascii="Times New Roman" w:hAnsi="Times New Roman"/>
                <w:i/>
                <w:position w:val="5"/>
                <w:lang w:val="lt-LT"/>
              </w:rPr>
              <w:t>(Tiekėjo arba jo įgalioto asmens pareigų pavadinimas)</w:t>
            </w:r>
          </w:p>
        </w:tc>
        <w:tc>
          <w:tcPr>
            <w:tcW w:w="592" w:type="dxa"/>
          </w:tcPr>
          <w:p w14:paraId="582B85DF" w14:textId="77777777" w:rsidR="0044421E" w:rsidRPr="00255916" w:rsidRDefault="0044421E">
            <w:pPr>
              <w:snapToGrid w:val="0"/>
              <w:ind w:right="-1"/>
              <w:jc w:val="center"/>
              <w:rPr>
                <w:i/>
                <w:sz w:val="20"/>
                <w:szCs w:val="20"/>
              </w:rPr>
            </w:pPr>
          </w:p>
        </w:tc>
        <w:tc>
          <w:tcPr>
            <w:tcW w:w="5865" w:type="dxa"/>
            <w:gridSpan w:val="2"/>
            <w:tcBorders>
              <w:top w:val="single" w:sz="4" w:space="0" w:color="000000"/>
            </w:tcBorders>
          </w:tcPr>
          <w:p w14:paraId="18BB904F" w14:textId="77777777" w:rsidR="0044421E" w:rsidRPr="00255916" w:rsidRDefault="0044421E">
            <w:pPr>
              <w:snapToGrid w:val="0"/>
              <w:ind w:right="-1"/>
              <w:jc w:val="center"/>
              <w:rPr>
                <w:i/>
                <w:sz w:val="20"/>
                <w:szCs w:val="20"/>
              </w:rPr>
            </w:pPr>
            <w:r w:rsidRPr="00255916">
              <w:rPr>
                <w:i/>
                <w:position w:val="7"/>
                <w:sz w:val="20"/>
                <w:szCs w:val="20"/>
              </w:rPr>
              <w:t>(Parašas)</w:t>
            </w:r>
            <w:r w:rsidRPr="00255916">
              <w:rPr>
                <w:i/>
                <w:sz w:val="20"/>
                <w:szCs w:val="20"/>
              </w:rPr>
              <w:t xml:space="preserve"> </w:t>
            </w:r>
          </w:p>
        </w:tc>
        <w:tc>
          <w:tcPr>
            <w:tcW w:w="982" w:type="dxa"/>
          </w:tcPr>
          <w:p w14:paraId="6E9BE76F" w14:textId="77777777" w:rsidR="0044421E" w:rsidRPr="00255916" w:rsidRDefault="0044421E">
            <w:pPr>
              <w:snapToGrid w:val="0"/>
              <w:ind w:right="-1"/>
              <w:jc w:val="center"/>
              <w:rPr>
                <w:i/>
                <w:sz w:val="20"/>
                <w:szCs w:val="20"/>
              </w:rPr>
            </w:pPr>
          </w:p>
        </w:tc>
        <w:tc>
          <w:tcPr>
            <w:tcW w:w="2558" w:type="dxa"/>
            <w:tcBorders>
              <w:top w:val="single" w:sz="4" w:space="0" w:color="000000"/>
            </w:tcBorders>
          </w:tcPr>
          <w:p w14:paraId="6E0A8B20" w14:textId="77777777" w:rsidR="0044421E" w:rsidRPr="00255916" w:rsidRDefault="0044421E">
            <w:pPr>
              <w:snapToGrid w:val="0"/>
              <w:ind w:right="-1"/>
              <w:jc w:val="center"/>
              <w:rPr>
                <w:i/>
                <w:sz w:val="20"/>
                <w:szCs w:val="20"/>
              </w:rPr>
            </w:pPr>
            <w:r w:rsidRPr="00255916">
              <w:rPr>
                <w:i/>
                <w:position w:val="7"/>
                <w:sz w:val="20"/>
                <w:szCs w:val="20"/>
              </w:rPr>
              <w:t>(Vardas ir pavardė)</w:t>
            </w:r>
            <w:r w:rsidRPr="00255916">
              <w:rPr>
                <w:i/>
                <w:sz w:val="20"/>
                <w:szCs w:val="20"/>
              </w:rPr>
              <w:t xml:space="preserve"> </w:t>
            </w:r>
          </w:p>
        </w:tc>
        <w:tc>
          <w:tcPr>
            <w:tcW w:w="635" w:type="dxa"/>
          </w:tcPr>
          <w:p w14:paraId="258849EE" w14:textId="77777777" w:rsidR="0044421E" w:rsidRPr="00255916" w:rsidRDefault="0044421E">
            <w:pPr>
              <w:snapToGrid w:val="0"/>
              <w:ind w:right="-1"/>
              <w:jc w:val="center"/>
              <w:rPr>
                <w:i/>
                <w:sz w:val="20"/>
                <w:szCs w:val="20"/>
              </w:rPr>
            </w:pPr>
          </w:p>
        </w:tc>
      </w:tr>
    </w:tbl>
    <w:p w14:paraId="39F7BA83" w14:textId="77777777" w:rsidR="0044421E" w:rsidRPr="00255916" w:rsidRDefault="0044421E">
      <w:pPr>
        <w:spacing w:after="0" w:line="240" w:lineRule="auto"/>
        <w:jc w:val="both"/>
      </w:pPr>
    </w:p>
    <w:p w14:paraId="6FBAF958" w14:textId="05FA9E4E" w:rsidR="0044421E" w:rsidRPr="00255916" w:rsidRDefault="0044421E" w:rsidP="005A1522">
      <w:pPr>
        <w:jc w:val="center"/>
      </w:pPr>
    </w:p>
    <w:sectPr w:rsidR="0044421E" w:rsidRPr="00255916" w:rsidSect="00032002">
      <w:headerReference w:type="default" r:id="rId8"/>
      <w:pgSz w:w="11906" w:h="16838"/>
      <w:pgMar w:top="1134" w:right="567" w:bottom="1190" w:left="1701" w:header="720"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5A650" w14:textId="77777777" w:rsidR="00086867" w:rsidRDefault="00086867">
      <w:pPr>
        <w:spacing w:after="0" w:line="240" w:lineRule="auto"/>
      </w:pPr>
      <w:r>
        <w:separator/>
      </w:r>
    </w:p>
  </w:endnote>
  <w:endnote w:type="continuationSeparator" w:id="0">
    <w:p w14:paraId="54AD3C17" w14:textId="77777777" w:rsidR="00086867" w:rsidRDefault="00086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E0002AFF" w:usb1="C0007841" w:usb2="00000009" w:usb3="00000000" w:csb0="000001FF" w:csb1="00000000"/>
  </w:font>
  <w:font w:name="Optima">
    <w:charset w:val="00"/>
    <w:family w:val="auto"/>
    <w:pitch w:val="variable"/>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C8516" w14:textId="77777777" w:rsidR="00086867" w:rsidRDefault="00086867">
      <w:pPr>
        <w:spacing w:after="0" w:line="240" w:lineRule="auto"/>
      </w:pPr>
      <w:r>
        <w:separator/>
      </w:r>
    </w:p>
  </w:footnote>
  <w:footnote w:type="continuationSeparator" w:id="0">
    <w:p w14:paraId="2EECF950" w14:textId="77777777" w:rsidR="00086867" w:rsidRDefault="000868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2ECB8" w14:textId="77777777" w:rsidR="008240B6" w:rsidRDefault="008240B6">
    <w:pPr>
      <w:pStyle w:val="Header"/>
      <w:jc w:val="center"/>
    </w:pPr>
    <w:r>
      <w:fldChar w:fldCharType="begin"/>
    </w:r>
    <w:r>
      <w:instrText xml:space="preserve"> PAGE   \* MERGEFORMAT </w:instrText>
    </w:r>
    <w:r>
      <w:fldChar w:fldCharType="separate"/>
    </w:r>
    <w:r w:rsidR="004804B9">
      <w:rPr>
        <w:noProof/>
      </w:rPr>
      <w:t>2</w:t>
    </w:r>
    <w:r>
      <w:fldChar w:fldCharType="end"/>
    </w:r>
  </w:p>
  <w:p w14:paraId="5C4007A3" w14:textId="77777777" w:rsidR="0044421E" w:rsidRDefault="004442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Heading1"/>
      <w:suff w:val="nothing"/>
      <w:lvlText w:val="%1."/>
      <w:lvlJc w:val="left"/>
      <w:pPr>
        <w:tabs>
          <w:tab w:val="num" w:pos="0"/>
        </w:tabs>
        <w:ind w:left="0" w:firstLine="0"/>
      </w:pPr>
    </w:lvl>
    <w:lvl w:ilvl="1">
      <w:start w:val="1"/>
      <w:numFmt w:val="decimal"/>
      <w:pStyle w:val="Heading2"/>
      <w:suff w:val="nothing"/>
      <w:lvlText w:val="%1.%2."/>
      <w:lvlJc w:val="left"/>
      <w:pPr>
        <w:tabs>
          <w:tab w:val="num" w:pos="0"/>
        </w:tabs>
        <w:ind w:left="0" w:firstLine="0"/>
      </w:pPr>
      <w:rPr>
        <w:b w:val="0"/>
        <w:i w:val="0"/>
        <w:strike/>
      </w:rPr>
    </w:lvl>
    <w:lvl w:ilvl="2">
      <w:start w:val="1"/>
      <w:numFmt w:val="decimal"/>
      <w:pStyle w:val="Heading3"/>
      <w:suff w:val="nothing"/>
      <w:lvlText w:val="%1.%2.%3."/>
      <w:lvlJc w:val="left"/>
      <w:pPr>
        <w:tabs>
          <w:tab w:val="num" w:pos="0"/>
        </w:tabs>
        <w:ind w:left="0" w:firstLine="0"/>
      </w:pPr>
    </w:lvl>
    <w:lvl w:ilvl="3">
      <w:start w:val="1"/>
      <w:numFmt w:val="decimal"/>
      <w:pStyle w:val="Heading4"/>
      <w:suff w:val="nothing"/>
      <w:lvlText w:val="%1.%2.%3.%4"/>
      <w:lvlJc w:val="left"/>
      <w:pPr>
        <w:tabs>
          <w:tab w:val="num" w:pos="0"/>
        </w:tabs>
        <w:ind w:left="0" w:firstLine="0"/>
      </w:pPr>
    </w:lvl>
    <w:lvl w:ilvl="4">
      <w:start w:val="1"/>
      <w:numFmt w:val="decimal"/>
      <w:pStyle w:val="Heading5"/>
      <w:suff w:val="nothing"/>
      <w:lvlText w:val="%1.%2.%3.%4.%5"/>
      <w:lvlJc w:val="left"/>
      <w:pPr>
        <w:tabs>
          <w:tab w:val="num" w:pos="0"/>
        </w:tabs>
        <w:ind w:left="0" w:firstLine="0"/>
      </w:pPr>
    </w:lvl>
    <w:lvl w:ilvl="5">
      <w:start w:val="1"/>
      <w:numFmt w:val="decimal"/>
      <w:pStyle w:val="Heading6"/>
      <w:suff w:val="nothing"/>
      <w:lvlText w:val="%1.%2.%3.%4.%5.%6"/>
      <w:lvlJc w:val="left"/>
      <w:pPr>
        <w:tabs>
          <w:tab w:val="num" w:pos="0"/>
        </w:tabs>
        <w:ind w:left="0" w:firstLine="0"/>
      </w:pPr>
    </w:lvl>
    <w:lvl w:ilvl="6">
      <w:start w:val="1"/>
      <w:numFmt w:val="decimal"/>
      <w:pStyle w:val="Heading7"/>
      <w:suff w:val="nothing"/>
      <w:lvlText w:val="%1.%2.%3.%4.%5.%6.%7"/>
      <w:lvlJc w:val="left"/>
      <w:pPr>
        <w:tabs>
          <w:tab w:val="num" w:pos="0"/>
        </w:tabs>
        <w:ind w:left="0" w:firstLine="0"/>
      </w:pPr>
    </w:lvl>
    <w:lvl w:ilvl="7">
      <w:start w:val="1"/>
      <w:numFmt w:val="decimal"/>
      <w:pStyle w:val="Heading8"/>
      <w:suff w:val="nothing"/>
      <w:lvlText w:val="%1.%2.%3.%4.%5.%6.%7.%8"/>
      <w:lvlJc w:val="left"/>
      <w:pPr>
        <w:tabs>
          <w:tab w:val="num" w:pos="0"/>
        </w:tabs>
        <w:ind w:left="0" w:firstLine="0"/>
      </w:pPr>
    </w:lvl>
    <w:lvl w:ilvl="8">
      <w:start w:val="1"/>
      <w:numFmt w:val="decimal"/>
      <w:pStyle w:val="Heading9"/>
      <w:suff w:val="nothing"/>
      <w:lvlText w:val="%1.%2.%3.%4.%5.%6.%7.%8.%9"/>
      <w:lvlJc w:val="left"/>
      <w:pPr>
        <w:tabs>
          <w:tab w:val="num" w:pos="0"/>
        </w:tabs>
        <w:ind w:left="0" w:firstLine="0"/>
      </w:pPr>
    </w:lvl>
  </w:abstractNum>
  <w:abstractNum w:abstractNumId="1" w15:restartNumberingAfterBreak="0">
    <w:nsid w:val="00000002"/>
    <w:multiLevelType w:val="singleLevel"/>
    <w:tmpl w:val="00000002"/>
    <w:name w:val="WW8Num2"/>
    <w:lvl w:ilvl="0">
      <w:start w:val="51"/>
      <w:numFmt w:val="bullet"/>
      <w:suff w:val="nothing"/>
      <w:lvlText w:val="–"/>
      <w:lvlJc w:val="left"/>
      <w:pPr>
        <w:tabs>
          <w:tab w:val="num" w:pos="0"/>
        </w:tabs>
        <w:ind w:left="0" w:firstLine="0"/>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pStyle w:val="Stilius4"/>
      <w:lvlText w:val="6.%1."/>
      <w:lvlJc w:val="left"/>
      <w:pPr>
        <w:tabs>
          <w:tab w:val="num" w:pos="0"/>
        </w:tabs>
        <w:ind w:left="720" w:hanging="360"/>
      </w:pPr>
      <w:rPr>
        <w:rFonts w:ascii="Symbol" w:hAnsi="Symbol"/>
      </w:rPr>
    </w:lvl>
  </w:abstractNum>
  <w:abstractNum w:abstractNumId="3" w15:restartNumberingAfterBreak="0">
    <w:nsid w:val="00000004"/>
    <w:multiLevelType w:val="multilevel"/>
    <w:tmpl w:val="00000004"/>
    <w:name w:val="WW8Num4"/>
    <w:lvl w:ilvl="0">
      <w:start w:val="1"/>
      <w:numFmt w:val="decimal"/>
      <w:pStyle w:val="Stilius1"/>
      <w:lvlText w:val="%1."/>
      <w:lvlJc w:val="left"/>
      <w:pPr>
        <w:tabs>
          <w:tab w:val="num" w:pos="0"/>
        </w:tabs>
        <w:ind w:left="504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4" w15:restartNumberingAfterBreak="0">
    <w:nsid w:val="0BAF6CF3"/>
    <w:multiLevelType w:val="hybridMultilevel"/>
    <w:tmpl w:val="2F24CF5C"/>
    <w:lvl w:ilvl="0" w:tplc="4A26F6E4">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F79E7"/>
    <w:multiLevelType w:val="hybridMultilevel"/>
    <w:tmpl w:val="C9625B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52A6683"/>
    <w:multiLevelType w:val="hybridMultilevel"/>
    <w:tmpl w:val="A8DC6C7E"/>
    <w:lvl w:ilvl="0" w:tplc="1592D9F2">
      <w:start w:val="2"/>
      <w:numFmt w:val="bullet"/>
      <w:lvlText w:val=""/>
      <w:lvlJc w:val="left"/>
      <w:pPr>
        <w:ind w:left="720" w:hanging="360"/>
      </w:pPr>
      <w:rPr>
        <w:rFonts w:ascii="Symbol" w:eastAsia="Calibri" w:hAnsi="Symbol"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5EF5A3D"/>
    <w:multiLevelType w:val="hybridMultilevel"/>
    <w:tmpl w:val="AC326DA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8F0383D"/>
    <w:multiLevelType w:val="hybridMultilevel"/>
    <w:tmpl w:val="8684D7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F2567B1"/>
    <w:multiLevelType w:val="hybridMultilevel"/>
    <w:tmpl w:val="3246216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4B825DD"/>
    <w:multiLevelType w:val="hybridMultilevel"/>
    <w:tmpl w:val="FB5A4CBA"/>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5A700A1"/>
    <w:multiLevelType w:val="hybridMultilevel"/>
    <w:tmpl w:val="96B04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BB1003"/>
    <w:multiLevelType w:val="hybridMultilevel"/>
    <w:tmpl w:val="3E08166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2BA0D64"/>
    <w:multiLevelType w:val="hybridMultilevel"/>
    <w:tmpl w:val="CEEA8F2E"/>
    <w:lvl w:ilvl="0" w:tplc="04270001">
      <w:start w:val="1"/>
      <w:numFmt w:val="bullet"/>
      <w:lvlText w:val=""/>
      <w:lvlJc w:val="left"/>
      <w:pPr>
        <w:ind w:left="1477" w:hanging="360"/>
      </w:pPr>
      <w:rPr>
        <w:rFonts w:ascii="Symbol" w:hAnsi="Symbol" w:hint="default"/>
      </w:rPr>
    </w:lvl>
    <w:lvl w:ilvl="1" w:tplc="04270003" w:tentative="1">
      <w:start w:val="1"/>
      <w:numFmt w:val="bullet"/>
      <w:lvlText w:val="o"/>
      <w:lvlJc w:val="left"/>
      <w:pPr>
        <w:ind w:left="2197" w:hanging="360"/>
      </w:pPr>
      <w:rPr>
        <w:rFonts w:ascii="Courier New" w:hAnsi="Courier New" w:cs="Courier New" w:hint="default"/>
      </w:rPr>
    </w:lvl>
    <w:lvl w:ilvl="2" w:tplc="04270005" w:tentative="1">
      <w:start w:val="1"/>
      <w:numFmt w:val="bullet"/>
      <w:lvlText w:val=""/>
      <w:lvlJc w:val="left"/>
      <w:pPr>
        <w:ind w:left="2917" w:hanging="360"/>
      </w:pPr>
      <w:rPr>
        <w:rFonts w:ascii="Wingdings" w:hAnsi="Wingdings" w:hint="default"/>
      </w:rPr>
    </w:lvl>
    <w:lvl w:ilvl="3" w:tplc="04270001" w:tentative="1">
      <w:start w:val="1"/>
      <w:numFmt w:val="bullet"/>
      <w:lvlText w:val=""/>
      <w:lvlJc w:val="left"/>
      <w:pPr>
        <w:ind w:left="3637" w:hanging="360"/>
      </w:pPr>
      <w:rPr>
        <w:rFonts w:ascii="Symbol" w:hAnsi="Symbol" w:hint="default"/>
      </w:rPr>
    </w:lvl>
    <w:lvl w:ilvl="4" w:tplc="04270003" w:tentative="1">
      <w:start w:val="1"/>
      <w:numFmt w:val="bullet"/>
      <w:lvlText w:val="o"/>
      <w:lvlJc w:val="left"/>
      <w:pPr>
        <w:ind w:left="4357" w:hanging="360"/>
      </w:pPr>
      <w:rPr>
        <w:rFonts w:ascii="Courier New" w:hAnsi="Courier New" w:cs="Courier New" w:hint="default"/>
      </w:rPr>
    </w:lvl>
    <w:lvl w:ilvl="5" w:tplc="04270005" w:tentative="1">
      <w:start w:val="1"/>
      <w:numFmt w:val="bullet"/>
      <w:lvlText w:val=""/>
      <w:lvlJc w:val="left"/>
      <w:pPr>
        <w:ind w:left="5077" w:hanging="360"/>
      </w:pPr>
      <w:rPr>
        <w:rFonts w:ascii="Wingdings" w:hAnsi="Wingdings" w:hint="default"/>
      </w:rPr>
    </w:lvl>
    <w:lvl w:ilvl="6" w:tplc="04270001" w:tentative="1">
      <w:start w:val="1"/>
      <w:numFmt w:val="bullet"/>
      <w:lvlText w:val=""/>
      <w:lvlJc w:val="left"/>
      <w:pPr>
        <w:ind w:left="5797" w:hanging="360"/>
      </w:pPr>
      <w:rPr>
        <w:rFonts w:ascii="Symbol" w:hAnsi="Symbol" w:hint="default"/>
      </w:rPr>
    </w:lvl>
    <w:lvl w:ilvl="7" w:tplc="04270003" w:tentative="1">
      <w:start w:val="1"/>
      <w:numFmt w:val="bullet"/>
      <w:lvlText w:val="o"/>
      <w:lvlJc w:val="left"/>
      <w:pPr>
        <w:ind w:left="6517" w:hanging="360"/>
      </w:pPr>
      <w:rPr>
        <w:rFonts w:ascii="Courier New" w:hAnsi="Courier New" w:cs="Courier New" w:hint="default"/>
      </w:rPr>
    </w:lvl>
    <w:lvl w:ilvl="8" w:tplc="04270005" w:tentative="1">
      <w:start w:val="1"/>
      <w:numFmt w:val="bullet"/>
      <w:lvlText w:val=""/>
      <w:lvlJc w:val="left"/>
      <w:pPr>
        <w:ind w:left="7237" w:hanging="360"/>
      </w:pPr>
      <w:rPr>
        <w:rFonts w:ascii="Wingdings" w:hAnsi="Wingdings" w:hint="default"/>
      </w:rPr>
    </w:lvl>
  </w:abstractNum>
  <w:abstractNum w:abstractNumId="14" w15:restartNumberingAfterBreak="0">
    <w:nsid w:val="7EE561F2"/>
    <w:multiLevelType w:val="hybridMultilevel"/>
    <w:tmpl w:val="1DF249B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F1F2C5F"/>
    <w:multiLevelType w:val="hybridMultilevel"/>
    <w:tmpl w:val="9B324276"/>
    <w:lvl w:ilvl="0" w:tplc="4BEAB444">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num w:numId="1" w16cid:durableId="142698886">
    <w:abstractNumId w:val="0"/>
  </w:num>
  <w:num w:numId="2" w16cid:durableId="1667586272">
    <w:abstractNumId w:val="1"/>
  </w:num>
  <w:num w:numId="3" w16cid:durableId="368527489">
    <w:abstractNumId w:val="2"/>
  </w:num>
  <w:num w:numId="4" w16cid:durableId="1814173894">
    <w:abstractNumId w:val="3"/>
  </w:num>
  <w:num w:numId="5" w16cid:durableId="1560478849">
    <w:abstractNumId w:val="6"/>
  </w:num>
  <w:num w:numId="6" w16cid:durableId="1168524529">
    <w:abstractNumId w:val="5"/>
  </w:num>
  <w:num w:numId="7" w16cid:durableId="1379013984">
    <w:abstractNumId w:val="4"/>
  </w:num>
  <w:num w:numId="8" w16cid:durableId="1416584348">
    <w:abstractNumId w:val="14"/>
  </w:num>
  <w:num w:numId="9" w16cid:durableId="926885258">
    <w:abstractNumId w:val="11"/>
  </w:num>
  <w:num w:numId="10" w16cid:durableId="1370226991">
    <w:abstractNumId w:val="15"/>
  </w:num>
  <w:num w:numId="11" w16cid:durableId="35157201">
    <w:abstractNumId w:val="13"/>
  </w:num>
  <w:num w:numId="12" w16cid:durableId="2135824319">
    <w:abstractNumId w:val="12"/>
  </w:num>
  <w:num w:numId="13" w16cid:durableId="2077314815">
    <w:abstractNumId w:val="7"/>
  </w:num>
  <w:num w:numId="14" w16cid:durableId="2137747740">
    <w:abstractNumId w:val="10"/>
  </w:num>
  <w:num w:numId="15" w16cid:durableId="1587691846">
    <w:abstractNumId w:val="9"/>
  </w:num>
  <w:num w:numId="16" w16cid:durableId="596394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Normal"/>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C13"/>
    <w:rsid w:val="00021142"/>
    <w:rsid w:val="00032002"/>
    <w:rsid w:val="0004011B"/>
    <w:rsid w:val="0004199B"/>
    <w:rsid w:val="00047949"/>
    <w:rsid w:val="00086006"/>
    <w:rsid w:val="00086867"/>
    <w:rsid w:val="00087F5A"/>
    <w:rsid w:val="00096AE1"/>
    <w:rsid w:val="00096E2B"/>
    <w:rsid w:val="000B4E2E"/>
    <w:rsid w:val="000B735D"/>
    <w:rsid w:val="000C4D43"/>
    <w:rsid w:val="00145EA4"/>
    <w:rsid w:val="001620D9"/>
    <w:rsid w:val="001A78DC"/>
    <w:rsid w:val="001B5193"/>
    <w:rsid w:val="001C4B6F"/>
    <w:rsid w:val="001D1446"/>
    <w:rsid w:val="001E6CAF"/>
    <w:rsid w:val="001F78AC"/>
    <w:rsid w:val="002152AC"/>
    <w:rsid w:val="00237BE5"/>
    <w:rsid w:val="002455C3"/>
    <w:rsid w:val="00254CC2"/>
    <w:rsid w:val="00255916"/>
    <w:rsid w:val="00255CCF"/>
    <w:rsid w:val="00263A04"/>
    <w:rsid w:val="00282294"/>
    <w:rsid w:val="002A3361"/>
    <w:rsid w:val="002A3754"/>
    <w:rsid w:val="002A4DBD"/>
    <w:rsid w:val="002B1A30"/>
    <w:rsid w:val="002D1734"/>
    <w:rsid w:val="002F2861"/>
    <w:rsid w:val="003114A3"/>
    <w:rsid w:val="00314D14"/>
    <w:rsid w:val="00323555"/>
    <w:rsid w:val="003312A1"/>
    <w:rsid w:val="0034600A"/>
    <w:rsid w:val="00351225"/>
    <w:rsid w:val="00353CEB"/>
    <w:rsid w:val="0035460A"/>
    <w:rsid w:val="00370826"/>
    <w:rsid w:val="0037399D"/>
    <w:rsid w:val="00373D77"/>
    <w:rsid w:val="00392396"/>
    <w:rsid w:val="003953D6"/>
    <w:rsid w:val="003A71D2"/>
    <w:rsid w:val="003D1F92"/>
    <w:rsid w:val="003D7EC2"/>
    <w:rsid w:val="00415674"/>
    <w:rsid w:val="00416B39"/>
    <w:rsid w:val="00420209"/>
    <w:rsid w:val="00420981"/>
    <w:rsid w:val="0044421E"/>
    <w:rsid w:val="0044590A"/>
    <w:rsid w:val="004554AF"/>
    <w:rsid w:val="00456076"/>
    <w:rsid w:val="004577DB"/>
    <w:rsid w:val="00462EAD"/>
    <w:rsid w:val="0046677B"/>
    <w:rsid w:val="00471AF5"/>
    <w:rsid w:val="00477252"/>
    <w:rsid w:val="004804B9"/>
    <w:rsid w:val="00490E1E"/>
    <w:rsid w:val="00495B94"/>
    <w:rsid w:val="004A6D33"/>
    <w:rsid w:val="004B1751"/>
    <w:rsid w:val="004B252D"/>
    <w:rsid w:val="004C3E66"/>
    <w:rsid w:val="004E01A4"/>
    <w:rsid w:val="004E01E5"/>
    <w:rsid w:val="004E1D48"/>
    <w:rsid w:val="00530659"/>
    <w:rsid w:val="0053617E"/>
    <w:rsid w:val="005401B7"/>
    <w:rsid w:val="0055405A"/>
    <w:rsid w:val="005625BB"/>
    <w:rsid w:val="00576876"/>
    <w:rsid w:val="00584525"/>
    <w:rsid w:val="0059126B"/>
    <w:rsid w:val="005953F7"/>
    <w:rsid w:val="005A1522"/>
    <w:rsid w:val="005A3811"/>
    <w:rsid w:val="005A70D7"/>
    <w:rsid w:val="005E0B2F"/>
    <w:rsid w:val="005F1509"/>
    <w:rsid w:val="006157C6"/>
    <w:rsid w:val="006205AE"/>
    <w:rsid w:val="00626B79"/>
    <w:rsid w:val="00635F21"/>
    <w:rsid w:val="00645F20"/>
    <w:rsid w:val="0066011D"/>
    <w:rsid w:val="00672323"/>
    <w:rsid w:val="00672BD8"/>
    <w:rsid w:val="006776E3"/>
    <w:rsid w:val="00677FC6"/>
    <w:rsid w:val="006816C8"/>
    <w:rsid w:val="006965AC"/>
    <w:rsid w:val="006A5411"/>
    <w:rsid w:val="006A5F36"/>
    <w:rsid w:val="006A66BC"/>
    <w:rsid w:val="006D65DB"/>
    <w:rsid w:val="006E0067"/>
    <w:rsid w:val="006E02E5"/>
    <w:rsid w:val="006E3871"/>
    <w:rsid w:val="006F144B"/>
    <w:rsid w:val="007045A1"/>
    <w:rsid w:val="0070495F"/>
    <w:rsid w:val="00717C92"/>
    <w:rsid w:val="00741B40"/>
    <w:rsid w:val="007437B1"/>
    <w:rsid w:val="00757578"/>
    <w:rsid w:val="00757A45"/>
    <w:rsid w:val="0077623B"/>
    <w:rsid w:val="007A2582"/>
    <w:rsid w:val="007B4670"/>
    <w:rsid w:val="007B48CC"/>
    <w:rsid w:val="007C6185"/>
    <w:rsid w:val="007E04F9"/>
    <w:rsid w:val="007E6C22"/>
    <w:rsid w:val="007F203F"/>
    <w:rsid w:val="007F3EE5"/>
    <w:rsid w:val="007F5014"/>
    <w:rsid w:val="00820EC1"/>
    <w:rsid w:val="008240B6"/>
    <w:rsid w:val="00835D73"/>
    <w:rsid w:val="008364BE"/>
    <w:rsid w:val="00840E8D"/>
    <w:rsid w:val="008423F8"/>
    <w:rsid w:val="008578C5"/>
    <w:rsid w:val="00862E65"/>
    <w:rsid w:val="0087373D"/>
    <w:rsid w:val="00874DC1"/>
    <w:rsid w:val="00894490"/>
    <w:rsid w:val="008A5F62"/>
    <w:rsid w:val="008B01FE"/>
    <w:rsid w:val="008E112B"/>
    <w:rsid w:val="008E4842"/>
    <w:rsid w:val="0090018C"/>
    <w:rsid w:val="009053A1"/>
    <w:rsid w:val="00906C79"/>
    <w:rsid w:val="00910DAA"/>
    <w:rsid w:val="00920ECD"/>
    <w:rsid w:val="00930E7F"/>
    <w:rsid w:val="009474C5"/>
    <w:rsid w:val="00963E24"/>
    <w:rsid w:val="00967442"/>
    <w:rsid w:val="00974B4A"/>
    <w:rsid w:val="00983087"/>
    <w:rsid w:val="00983252"/>
    <w:rsid w:val="009879E9"/>
    <w:rsid w:val="009A2FC5"/>
    <w:rsid w:val="009B5F17"/>
    <w:rsid w:val="009C5C54"/>
    <w:rsid w:val="009E7DD7"/>
    <w:rsid w:val="009F58BE"/>
    <w:rsid w:val="009F7ACB"/>
    <w:rsid w:val="00A00BC0"/>
    <w:rsid w:val="00A123E9"/>
    <w:rsid w:val="00A16190"/>
    <w:rsid w:val="00A17F5A"/>
    <w:rsid w:val="00A334B1"/>
    <w:rsid w:val="00A34E15"/>
    <w:rsid w:val="00A506EA"/>
    <w:rsid w:val="00A61A59"/>
    <w:rsid w:val="00A63021"/>
    <w:rsid w:val="00A64541"/>
    <w:rsid w:val="00A73F5C"/>
    <w:rsid w:val="00A87456"/>
    <w:rsid w:val="00A95D3F"/>
    <w:rsid w:val="00AA2E1A"/>
    <w:rsid w:val="00AB5827"/>
    <w:rsid w:val="00AC2801"/>
    <w:rsid w:val="00AC36B1"/>
    <w:rsid w:val="00AE06B4"/>
    <w:rsid w:val="00B0015E"/>
    <w:rsid w:val="00B01302"/>
    <w:rsid w:val="00B04FF3"/>
    <w:rsid w:val="00B1694C"/>
    <w:rsid w:val="00B3689D"/>
    <w:rsid w:val="00B37C5B"/>
    <w:rsid w:val="00B54906"/>
    <w:rsid w:val="00B633C7"/>
    <w:rsid w:val="00B641A7"/>
    <w:rsid w:val="00B71B9D"/>
    <w:rsid w:val="00BA2972"/>
    <w:rsid w:val="00BA57E6"/>
    <w:rsid w:val="00BB3C13"/>
    <w:rsid w:val="00BC51BA"/>
    <w:rsid w:val="00BC7C64"/>
    <w:rsid w:val="00BD167A"/>
    <w:rsid w:val="00BE3F3C"/>
    <w:rsid w:val="00BF400F"/>
    <w:rsid w:val="00BF65A2"/>
    <w:rsid w:val="00C02A71"/>
    <w:rsid w:val="00C130B9"/>
    <w:rsid w:val="00C301A9"/>
    <w:rsid w:val="00C52B56"/>
    <w:rsid w:val="00C762BE"/>
    <w:rsid w:val="00C83AAD"/>
    <w:rsid w:val="00C965E4"/>
    <w:rsid w:val="00CB7412"/>
    <w:rsid w:val="00CD53BE"/>
    <w:rsid w:val="00CE05A7"/>
    <w:rsid w:val="00CF7F47"/>
    <w:rsid w:val="00D11F70"/>
    <w:rsid w:val="00D22023"/>
    <w:rsid w:val="00D235E4"/>
    <w:rsid w:val="00D54CBA"/>
    <w:rsid w:val="00DA4D53"/>
    <w:rsid w:val="00DA5DD7"/>
    <w:rsid w:val="00DA705C"/>
    <w:rsid w:val="00DB082F"/>
    <w:rsid w:val="00DB094A"/>
    <w:rsid w:val="00DB648C"/>
    <w:rsid w:val="00DC044D"/>
    <w:rsid w:val="00DC42DA"/>
    <w:rsid w:val="00DC79C0"/>
    <w:rsid w:val="00DD5EF7"/>
    <w:rsid w:val="00DE0D52"/>
    <w:rsid w:val="00DE4C08"/>
    <w:rsid w:val="00E24764"/>
    <w:rsid w:val="00E31A6A"/>
    <w:rsid w:val="00E46FDD"/>
    <w:rsid w:val="00E84CFE"/>
    <w:rsid w:val="00E85B59"/>
    <w:rsid w:val="00EB57A4"/>
    <w:rsid w:val="00EB687F"/>
    <w:rsid w:val="00EE46F6"/>
    <w:rsid w:val="00F24653"/>
    <w:rsid w:val="00F3616B"/>
    <w:rsid w:val="00F60B18"/>
    <w:rsid w:val="00F87E27"/>
    <w:rsid w:val="00FA32A4"/>
    <w:rsid w:val="00FC3B2F"/>
    <w:rsid w:val="00FC787E"/>
    <w:rsid w:val="00FF0E01"/>
    <w:rsid w:val="00FF4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B60ECEB"/>
  <w15:chartTrackingRefBased/>
  <w15:docId w15:val="{8FBFCAB5-608C-4B23-AD9C-269482CFB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eastAsia="Calibri" w:cs="Calibri"/>
      <w:kern w:val="1"/>
      <w:sz w:val="24"/>
      <w:szCs w:val="22"/>
      <w:lang w:val="lt-LT" w:eastAsia="ar-SA"/>
    </w:rPr>
  </w:style>
  <w:style w:type="paragraph" w:styleId="Heading1">
    <w:name w:val="heading 1"/>
    <w:basedOn w:val="Normal"/>
    <w:next w:val="Normal"/>
    <w:qFormat/>
    <w:pPr>
      <w:keepNext/>
      <w:numPr>
        <w:numId w:val="1"/>
      </w:numPr>
      <w:spacing w:before="360" w:after="360" w:line="240" w:lineRule="auto"/>
      <w:ind w:left="720"/>
      <w:jc w:val="center"/>
      <w:outlineLvl w:val="0"/>
    </w:pPr>
    <w:rPr>
      <w:rFonts w:eastAsia="Times New Roman"/>
      <w:sz w:val="28"/>
    </w:rPr>
  </w:style>
  <w:style w:type="paragraph" w:styleId="Heading2">
    <w:name w:val="heading 2"/>
    <w:basedOn w:val="Normal"/>
    <w:next w:val="Normal"/>
    <w:qFormat/>
    <w:pPr>
      <w:numPr>
        <w:ilvl w:val="1"/>
        <w:numId w:val="1"/>
      </w:numPr>
      <w:spacing w:after="0" w:line="240" w:lineRule="auto"/>
      <w:ind w:left="900"/>
      <w:jc w:val="both"/>
      <w:outlineLvl w:val="1"/>
    </w:pPr>
    <w:rPr>
      <w:rFonts w:eastAsia="Times New Roman"/>
      <w:szCs w:val="20"/>
    </w:rPr>
  </w:style>
  <w:style w:type="paragraph" w:styleId="Heading3">
    <w:name w:val="heading 3"/>
    <w:basedOn w:val="Normal"/>
    <w:next w:val="Normal"/>
    <w:qFormat/>
    <w:pPr>
      <w:keepNext/>
      <w:numPr>
        <w:ilvl w:val="2"/>
        <w:numId w:val="1"/>
      </w:numPr>
      <w:spacing w:after="0" w:line="240" w:lineRule="auto"/>
      <w:ind w:left="1014"/>
      <w:jc w:val="both"/>
      <w:outlineLvl w:val="2"/>
    </w:pPr>
    <w:rPr>
      <w:rFonts w:eastAsia="Times New Roman"/>
      <w:szCs w:val="20"/>
    </w:rPr>
  </w:style>
  <w:style w:type="paragraph" w:styleId="Heading4">
    <w:name w:val="heading 4"/>
    <w:basedOn w:val="Normal"/>
    <w:next w:val="Normal"/>
    <w:qFormat/>
    <w:pPr>
      <w:keepNext/>
      <w:numPr>
        <w:ilvl w:val="3"/>
        <w:numId w:val="1"/>
      </w:numPr>
      <w:spacing w:after="0" w:line="240" w:lineRule="auto"/>
      <w:ind w:left="720"/>
      <w:outlineLvl w:val="3"/>
    </w:pPr>
    <w:rPr>
      <w:rFonts w:eastAsia="Times New Roman"/>
      <w:b/>
      <w:sz w:val="44"/>
      <w:szCs w:val="20"/>
    </w:rPr>
  </w:style>
  <w:style w:type="paragraph" w:styleId="Heading5">
    <w:name w:val="heading 5"/>
    <w:basedOn w:val="Normal"/>
    <w:next w:val="Normal"/>
    <w:qFormat/>
    <w:pPr>
      <w:keepNext/>
      <w:numPr>
        <w:ilvl w:val="4"/>
        <w:numId w:val="1"/>
      </w:numPr>
      <w:spacing w:after="0" w:line="240" w:lineRule="auto"/>
      <w:ind w:left="720"/>
      <w:outlineLvl w:val="4"/>
    </w:pPr>
    <w:rPr>
      <w:rFonts w:eastAsia="Times New Roman"/>
      <w:b/>
      <w:sz w:val="40"/>
      <w:szCs w:val="20"/>
    </w:rPr>
  </w:style>
  <w:style w:type="paragraph" w:styleId="Heading6">
    <w:name w:val="heading 6"/>
    <w:basedOn w:val="Normal"/>
    <w:next w:val="Normal"/>
    <w:qFormat/>
    <w:pPr>
      <w:keepNext/>
      <w:numPr>
        <w:ilvl w:val="5"/>
        <w:numId w:val="1"/>
      </w:numPr>
      <w:spacing w:after="0" w:line="240" w:lineRule="auto"/>
      <w:ind w:left="720"/>
      <w:outlineLvl w:val="5"/>
    </w:pPr>
    <w:rPr>
      <w:rFonts w:eastAsia="Times New Roman"/>
      <w:b/>
      <w:sz w:val="36"/>
      <w:szCs w:val="20"/>
    </w:rPr>
  </w:style>
  <w:style w:type="paragraph" w:styleId="Heading7">
    <w:name w:val="heading 7"/>
    <w:basedOn w:val="Normal"/>
    <w:next w:val="Normal"/>
    <w:qFormat/>
    <w:pPr>
      <w:keepNext/>
      <w:numPr>
        <w:ilvl w:val="6"/>
        <w:numId w:val="1"/>
      </w:numPr>
      <w:spacing w:after="0" w:line="240" w:lineRule="auto"/>
      <w:ind w:left="720"/>
      <w:outlineLvl w:val="6"/>
    </w:pPr>
    <w:rPr>
      <w:rFonts w:eastAsia="Times New Roman"/>
      <w:sz w:val="48"/>
      <w:szCs w:val="20"/>
    </w:rPr>
  </w:style>
  <w:style w:type="paragraph" w:styleId="Heading8">
    <w:name w:val="heading 8"/>
    <w:basedOn w:val="Normal"/>
    <w:next w:val="Normal"/>
    <w:qFormat/>
    <w:pPr>
      <w:keepNext/>
      <w:numPr>
        <w:ilvl w:val="7"/>
        <w:numId w:val="1"/>
      </w:numPr>
      <w:spacing w:after="0" w:line="240" w:lineRule="auto"/>
      <w:ind w:left="720"/>
      <w:outlineLvl w:val="7"/>
    </w:pPr>
    <w:rPr>
      <w:rFonts w:eastAsia="Times New Roman"/>
      <w:b/>
      <w:sz w:val="18"/>
      <w:szCs w:val="20"/>
    </w:rPr>
  </w:style>
  <w:style w:type="paragraph" w:styleId="Heading9">
    <w:name w:val="heading 9"/>
    <w:basedOn w:val="Normal"/>
    <w:next w:val="Normal"/>
    <w:qFormat/>
    <w:pPr>
      <w:keepNext/>
      <w:numPr>
        <w:ilvl w:val="8"/>
        <w:numId w:val="1"/>
      </w:numPr>
      <w:spacing w:after="0" w:line="240" w:lineRule="auto"/>
      <w:ind w:left="720"/>
      <w:outlineLvl w:val="8"/>
    </w:pPr>
    <w:rPr>
      <w:rFonts w:eastAsia="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3z0">
    <w:name w:val="WW8Num3z0"/>
    <w:rPr>
      <w:rFonts w:ascii="Symbol" w:hAnsi="Symbol"/>
    </w:rPr>
  </w:style>
  <w:style w:type="character" w:customStyle="1" w:styleId="WW8Num4z0">
    <w:name w:val="WW8Num4z0"/>
    <w:rPr>
      <w:rFonts w:cs="Times New Roman"/>
    </w:rPr>
  </w:style>
  <w:style w:type="character" w:customStyle="1" w:styleId="Absatz-Standardschriftart">
    <w:name w:val="Absatz-Standardschriftart"/>
  </w:style>
  <w:style w:type="character" w:customStyle="1" w:styleId="WW8Num5z1">
    <w:name w:val="WW8Num5z1"/>
    <w:rPr>
      <w:color w:val="auto"/>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cs="Times New Roman"/>
    </w:rPr>
  </w:style>
  <w:style w:type="character" w:customStyle="1" w:styleId="WW8Num11z0">
    <w:name w:val="WW8Num11z0"/>
    <w:rPr>
      <w:rFonts w:ascii="Times New Roman" w:hAnsi="Times New Roman" w:cs="Times New Roman"/>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8Num14z0">
    <w:name w:val="WW8Num14z0"/>
    <w:rPr>
      <w:rFonts w:cs="Times New Roman"/>
    </w:rPr>
  </w:style>
  <w:style w:type="character" w:customStyle="1" w:styleId="WW8Num15z0">
    <w:name w:val="WW8Num15z0"/>
    <w:rPr>
      <w:rFonts w:ascii="Times New Roman" w:hAnsi="Times New Roman" w:cs="Times New Roman"/>
    </w:rPr>
  </w:style>
  <w:style w:type="character" w:customStyle="1" w:styleId="WW8Num17z0">
    <w:name w:val="WW8Num17z0"/>
    <w:rPr>
      <w:rFonts w:cs="Times New Roman"/>
    </w:rPr>
  </w:style>
  <w:style w:type="character" w:customStyle="1" w:styleId="WW8Num18z0">
    <w:name w:val="WW8Num18z0"/>
    <w:rPr>
      <w:rFonts w:cs="Times New Roman"/>
    </w:rPr>
  </w:style>
  <w:style w:type="character" w:customStyle="1" w:styleId="WW8Num19z0">
    <w:name w:val="WW8Num19z0"/>
    <w:rPr>
      <w:rFonts w:cs="Times New Roman"/>
    </w:rPr>
  </w:style>
  <w:style w:type="character" w:customStyle="1" w:styleId="WW8Num22z0">
    <w:name w:val="WW8Num22z0"/>
    <w:rPr>
      <w:rFonts w:cs="Times New Roman"/>
    </w:rPr>
  </w:style>
  <w:style w:type="character" w:customStyle="1" w:styleId="WW8Num23z0">
    <w:name w:val="WW8Num23z0"/>
    <w:rPr>
      <w:rFonts w:ascii="Symbol" w:hAnsi="Symbol"/>
    </w:rPr>
  </w:style>
  <w:style w:type="character" w:customStyle="1" w:styleId="WW8Num24z0">
    <w:name w:val="WW8Num24z0"/>
    <w:rPr>
      <w:rFonts w:ascii="Symbol" w:hAnsi="Symbol"/>
    </w:rPr>
  </w:style>
  <w:style w:type="character" w:customStyle="1" w:styleId="WW8Num25z0">
    <w:name w:val="WW8Num25z0"/>
    <w:rPr>
      <w:rFonts w:ascii="Times New Roman" w:eastAsia="Calibri"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cs="Times New Roman"/>
    </w:rPr>
  </w:style>
  <w:style w:type="character" w:customStyle="1" w:styleId="WW8Num27z0">
    <w:name w:val="WW8Num27z0"/>
    <w:rPr>
      <w:rFonts w:cs="Times New Roman"/>
    </w:rPr>
  </w:style>
  <w:style w:type="character" w:customStyle="1" w:styleId="WW8Num28z0">
    <w:name w:val="WW8Num28z0"/>
    <w:rPr>
      <w:rFonts w:cs="Times New Roman"/>
    </w:rPr>
  </w:style>
  <w:style w:type="character" w:customStyle="1" w:styleId="WW8Num29z0">
    <w:name w:val="WW8Num29z0"/>
    <w:rPr>
      <w:rFonts w:cs="Times New Roman"/>
    </w:rPr>
  </w:style>
  <w:style w:type="character" w:customStyle="1" w:styleId="WW8Num31z0">
    <w:name w:val="WW8Num31z0"/>
    <w:rPr>
      <w:rFonts w:ascii="Times New Roman" w:hAnsi="Times New Roman" w:cs="Times New Roman"/>
    </w:rPr>
  </w:style>
  <w:style w:type="character" w:customStyle="1" w:styleId="WW8Num31z1">
    <w:name w:val="WW8Num31z1"/>
    <w:rPr>
      <w:rFonts w:cs="Times New Roman"/>
    </w:rPr>
  </w:style>
  <w:style w:type="character" w:customStyle="1" w:styleId="WW8Num32z0">
    <w:name w:val="WW8Num32z0"/>
    <w:rPr>
      <w:rFonts w:cs="Times New Roman"/>
    </w:rPr>
  </w:style>
  <w:style w:type="character" w:customStyle="1" w:styleId="WW8Num34z0">
    <w:name w:val="WW8Num34z0"/>
    <w:rPr>
      <w:rFonts w:cs="Times New Roman"/>
    </w:rPr>
  </w:style>
  <w:style w:type="character" w:customStyle="1" w:styleId="WW8Num35z0">
    <w:name w:val="WW8Num35z0"/>
    <w:rPr>
      <w:rFonts w:cs="Times New Roman"/>
    </w:rPr>
  </w:style>
  <w:style w:type="character" w:customStyle="1" w:styleId="WW8Num36z0">
    <w:name w:val="WW8Num36z0"/>
    <w:rPr>
      <w:rFonts w:cs="Times New Roman"/>
    </w:rPr>
  </w:style>
  <w:style w:type="character" w:customStyle="1" w:styleId="WW8Num37z0">
    <w:name w:val="WW8Num37z0"/>
    <w:rPr>
      <w:rFonts w:cs="Times New Roman"/>
    </w:rPr>
  </w:style>
  <w:style w:type="character" w:customStyle="1" w:styleId="WW8Num38z0">
    <w:name w:val="WW8Num38z0"/>
    <w:rPr>
      <w:rFonts w:ascii="Times New Roman" w:hAnsi="Times New Roman" w:cs="Times New Roman"/>
    </w:rPr>
  </w:style>
  <w:style w:type="character" w:customStyle="1" w:styleId="WW8Num39z0">
    <w:name w:val="WW8Num39z0"/>
    <w:rPr>
      <w:rFonts w:cs="Times New Roman"/>
    </w:rPr>
  </w:style>
  <w:style w:type="character" w:customStyle="1" w:styleId="WW8Num40z0">
    <w:name w:val="WW8Num40z0"/>
    <w:rPr>
      <w:rFonts w:cs="Times New Roman"/>
    </w:rPr>
  </w:style>
  <w:style w:type="character" w:customStyle="1" w:styleId="WW8Num41z0">
    <w:name w:val="WW8Num41z0"/>
    <w:rPr>
      <w:rFonts w:cs="Times New Roman"/>
    </w:rPr>
  </w:style>
  <w:style w:type="character" w:customStyle="1" w:styleId="WW8Num42z0">
    <w:name w:val="WW8Num42z0"/>
    <w:rPr>
      <w:rFonts w:cs="Times New Roman"/>
    </w:rPr>
  </w:style>
  <w:style w:type="character" w:customStyle="1" w:styleId="WW8Num43z0">
    <w:name w:val="WW8Num43z0"/>
    <w:rPr>
      <w:rFonts w:cs="Times New Roman"/>
      <w:color w:val="auto"/>
    </w:rPr>
  </w:style>
  <w:style w:type="character" w:customStyle="1" w:styleId="WW8Num43z1">
    <w:name w:val="WW8Num43z1"/>
    <w:rPr>
      <w:rFonts w:cs="Times New Roman"/>
    </w:rPr>
  </w:style>
  <w:style w:type="character" w:customStyle="1" w:styleId="WW8Num44z0">
    <w:name w:val="WW8Num44z0"/>
    <w:rPr>
      <w:rFonts w:cs="Times New Roman"/>
    </w:rPr>
  </w:style>
  <w:style w:type="character" w:customStyle="1" w:styleId="WW8Num45z0">
    <w:name w:val="WW8Num45z0"/>
    <w:rPr>
      <w:rFonts w:cs="Times New Roman"/>
      <w:sz w:val="22"/>
      <w:szCs w:val="22"/>
    </w:rPr>
  </w:style>
  <w:style w:type="character" w:customStyle="1" w:styleId="WW8Num46z0">
    <w:name w:val="WW8Num46z0"/>
    <w:rPr>
      <w:rFonts w:cs="Times New Roman"/>
    </w:rPr>
  </w:style>
  <w:style w:type="character" w:customStyle="1" w:styleId="WW8Num47z0">
    <w:name w:val="WW8Num47z0"/>
    <w:rPr>
      <w:rFonts w:cs="Times New Roman"/>
    </w:rPr>
  </w:style>
  <w:style w:type="character" w:customStyle="1" w:styleId="WW8Num48z0">
    <w:name w:val="WW8Num48z0"/>
    <w:rPr>
      <w:rFonts w:cs="Times New Roman"/>
    </w:rPr>
  </w:style>
  <w:style w:type="character" w:customStyle="1" w:styleId="WW8Num49z0">
    <w:name w:val="WW8Num49z0"/>
    <w:rPr>
      <w:rFonts w:cs="Times New Roman"/>
    </w:rPr>
  </w:style>
  <w:style w:type="character" w:customStyle="1" w:styleId="WW8Num50z0">
    <w:name w:val="WW8Num50z0"/>
    <w:rPr>
      <w:rFonts w:cs="Times New Roman"/>
    </w:rPr>
  </w:style>
  <w:style w:type="character" w:customStyle="1" w:styleId="Numatytasispastraiposriftas1">
    <w:name w:val="Numatytasis pastraipos šriftas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9z1">
    <w:name w:val="WW8Num9z1"/>
    <w:rPr>
      <w:rFonts w:ascii="Times New Roman" w:eastAsia="Calibri" w:hAnsi="Times New Roman" w:cs="Times New Roman"/>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Numatytasispastraiposriftas">
    <w:name w:val="WW-Numatytasis pastraipos šriftas"/>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Komentaronuoroda1">
    <w:name w:val="Komentaro nuoroda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ageNumber">
    <w:name w:val="page number"/>
    <w:basedOn w:val="WW-Numatytasispastraiposriftas"/>
  </w:style>
  <w:style w:type="character" w:customStyle="1" w:styleId="Numeravimosimboliai">
    <w:name w:val="Numeravimo simboliai"/>
  </w:style>
  <w:style w:type="character" w:styleId="Strong">
    <w:name w:val="Strong"/>
    <w:qFormat/>
    <w:rPr>
      <w:b/>
      <w:bCs/>
    </w:rPr>
  </w:style>
  <w:style w:type="character" w:customStyle="1" w:styleId="Char3CharChar1">
    <w:name w:val="Char3 Char Char1"/>
    <w:rPr>
      <w:lang w:val="lt-LT"/>
    </w:rPr>
  </w:style>
  <w:style w:type="character" w:customStyle="1" w:styleId="KomentarotekstasDiagrama">
    <w:name w:val="Komentaro tekstas Diagrama"/>
    <w:uiPriority w:val="99"/>
    <w:rPr>
      <w:rFonts w:eastAsia="Calibri" w:cs="Calibri"/>
      <w:kern w:val="1"/>
      <w:lang w:val="lt-LT" w:eastAsia="ar-SA" w:bidi="ar-SA"/>
    </w:rPr>
  </w:style>
  <w:style w:type="paragraph" w:customStyle="1" w:styleId="Antrat2">
    <w:name w:val="Antraštė2"/>
    <w:basedOn w:val="Normal"/>
    <w:next w:val="BodyText"/>
    <w:pPr>
      <w:keepNext/>
      <w:spacing w:before="240" w:after="120"/>
    </w:pPr>
    <w:rPr>
      <w:rFonts w:ascii="Arial" w:eastAsia="Arial Unicode MS" w:hAnsi="Arial" w:cs="Mangal"/>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Pavadinimas2">
    <w:name w:val="Pavadinimas2"/>
    <w:basedOn w:val="Normal"/>
    <w:pPr>
      <w:suppressLineNumbers/>
      <w:spacing w:before="120" w:after="120"/>
    </w:pPr>
    <w:rPr>
      <w:rFonts w:cs="Mangal"/>
      <w:i/>
      <w:iCs/>
      <w:szCs w:val="24"/>
    </w:rPr>
  </w:style>
  <w:style w:type="paragraph" w:customStyle="1" w:styleId="Rodykl">
    <w:name w:val="Rodyklė"/>
    <w:basedOn w:val="Normal"/>
    <w:pPr>
      <w:suppressLineNumbers/>
    </w:pPr>
    <w:rPr>
      <w:rFonts w:cs="Tahoma"/>
    </w:rPr>
  </w:style>
  <w:style w:type="paragraph" w:customStyle="1" w:styleId="Antrat1">
    <w:name w:val="Antraštė1"/>
    <w:basedOn w:val="Normal"/>
    <w:next w:val="BodyText"/>
    <w:pPr>
      <w:keepNext/>
      <w:spacing w:before="240" w:after="120"/>
    </w:pPr>
    <w:rPr>
      <w:rFonts w:ascii="Arial" w:eastAsia="MS Mincho" w:hAnsi="Arial" w:cs="Tahoma"/>
      <w:sz w:val="28"/>
      <w:szCs w:val="28"/>
    </w:rPr>
  </w:style>
  <w:style w:type="paragraph" w:customStyle="1" w:styleId="Pavadinimas1">
    <w:name w:val="Pavadinimas1"/>
    <w:basedOn w:val="Normal"/>
    <w:pPr>
      <w:suppressLineNumbers/>
      <w:spacing w:before="120" w:after="120"/>
    </w:pPr>
    <w:rPr>
      <w:rFonts w:cs="Tahoma"/>
      <w:i/>
      <w:iCs/>
      <w:szCs w:val="24"/>
    </w:rPr>
  </w:style>
  <w:style w:type="paragraph" w:customStyle="1" w:styleId="Komentarotekstas1">
    <w:name w:val="Komentaro tekstas1"/>
    <w:basedOn w:val="Normal"/>
    <w:rPr>
      <w:sz w:val="20"/>
      <w:szCs w:val="20"/>
    </w:rPr>
  </w:style>
  <w:style w:type="paragraph" w:styleId="Header">
    <w:name w:val="header"/>
    <w:basedOn w:val="Normal"/>
    <w:link w:val="HeaderChar"/>
    <w:uiPriority w:val="99"/>
    <w:pPr>
      <w:widowControl w:val="0"/>
      <w:tabs>
        <w:tab w:val="center" w:pos="4153"/>
        <w:tab w:val="right" w:pos="8306"/>
      </w:tabs>
      <w:spacing w:after="20" w:line="240" w:lineRule="auto"/>
      <w:jc w:val="both"/>
    </w:pPr>
    <w:rPr>
      <w:rFonts w:eastAsia="Times New Roman"/>
      <w:szCs w:val="20"/>
    </w:rPr>
  </w:style>
  <w:style w:type="paragraph" w:styleId="Footer">
    <w:name w:val="footer"/>
    <w:basedOn w:val="Normal"/>
    <w:pPr>
      <w:tabs>
        <w:tab w:val="center" w:pos="4320"/>
        <w:tab w:val="right" w:pos="8640"/>
      </w:tabs>
      <w:spacing w:after="0" w:line="240" w:lineRule="auto"/>
    </w:pPr>
    <w:rPr>
      <w:rFonts w:eastAsia="Times New Roman"/>
      <w:szCs w:val="20"/>
    </w:rPr>
  </w:style>
  <w:style w:type="paragraph" w:customStyle="1" w:styleId="Pagrindiniotekstotrauka31">
    <w:name w:val="Pagrindinio teksto įtrauka 31"/>
    <w:basedOn w:val="Normal"/>
    <w:pPr>
      <w:tabs>
        <w:tab w:val="left" w:pos="4536"/>
      </w:tabs>
      <w:spacing w:after="0" w:line="240" w:lineRule="auto"/>
      <w:ind w:firstLine="2268"/>
      <w:jc w:val="both"/>
    </w:pPr>
    <w:rPr>
      <w:sz w:val="20"/>
      <w:szCs w:val="20"/>
      <w:lang w:val="en-US"/>
    </w:rPr>
  </w:style>
  <w:style w:type="paragraph" w:customStyle="1" w:styleId="Paprastasistekstas1">
    <w:name w:val="Paprastasis tekstas1"/>
    <w:basedOn w:val="Normal"/>
    <w:pPr>
      <w:spacing w:after="0" w:line="240" w:lineRule="auto"/>
    </w:pPr>
    <w:rPr>
      <w:rFonts w:ascii="Courier New" w:hAnsi="Courier New" w:cs="Courier New"/>
      <w:sz w:val="20"/>
      <w:szCs w:val="20"/>
      <w:lang w:val="en-US"/>
    </w:rPr>
  </w:style>
  <w:style w:type="paragraph" w:styleId="CommentSubject">
    <w:name w:val="annotation subject"/>
    <w:basedOn w:val="Komentarotekstas1"/>
    <w:next w:val="Komentarotekstas1"/>
    <w:rPr>
      <w:sz w:val="28"/>
      <w:szCs w:val="22"/>
    </w:rPr>
  </w:style>
  <w:style w:type="paragraph" w:styleId="BalloonText">
    <w:name w:val="Balloon Text"/>
    <w:basedOn w:val="Normal"/>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eastAsia="ar-SA"/>
    </w:rPr>
  </w:style>
  <w:style w:type="paragraph" w:customStyle="1" w:styleId="BodyText1">
    <w:name w:val="Body Text1"/>
    <w:pPr>
      <w:suppressAutoHyphens/>
      <w:snapToGrid w:val="0"/>
      <w:ind w:firstLine="312"/>
      <w:jc w:val="both"/>
    </w:pPr>
    <w:rPr>
      <w:rFonts w:ascii="TimesLT" w:eastAsia="Arial" w:hAnsi="TimesLT" w:cs="Calibri"/>
      <w:kern w:val="1"/>
      <w:lang w:eastAsia="ar-SA"/>
    </w:rPr>
  </w:style>
  <w:style w:type="paragraph" w:customStyle="1" w:styleId="CentrBoldm">
    <w:name w:val="CentrBoldm"/>
    <w:basedOn w:val="Normal"/>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eastAsia="ar-SA"/>
    </w:rPr>
  </w:style>
  <w:style w:type="paragraph" w:customStyle="1" w:styleId="linija">
    <w:name w:val="linija"/>
    <w:basedOn w:val="Normal"/>
    <w:pPr>
      <w:spacing w:before="280" w:after="280" w:line="240" w:lineRule="auto"/>
    </w:pPr>
    <w:rPr>
      <w:rFonts w:eastAsia="Times New Roman"/>
      <w:szCs w:val="24"/>
    </w:rPr>
  </w:style>
  <w:style w:type="paragraph" w:customStyle="1" w:styleId="bodytext0">
    <w:name w:val="bodytext"/>
    <w:basedOn w:val="Normal"/>
    <w:pPr>
      <w:spacing w:before="280" w:after="280" w:line="240" w:lineRule="auto"/>
    </w:pPr>
    <w:rPr>
      <w:rFonts w:eastAsia="Times New Roman"/>
      <w:szCs w:val="24"/>
    </w:rPr>
  </w:style>
  <w:style w:type="paragraph" w:styleId="BodyTextIndent">
    <w:name w:val="Body Text Indent"/>
    <w:basedOn w:val="Normal"/>
    <w:pPr>
      <w:tabs>
        <w:tab w:val="right" w:leader="underscore" w:pos="8640"/>
      </w:tabs>
      <w:spacing w:after="0" w:line="240" w:lineRule="auto"/>
      <w:ind w:left="5670"/>
      <w:jc w:val="both"/>
    </w:pPr>
    <w:rPr>
      <w:iCs/>
    </w:rPr>
  </w:style>
  <w:style w:type="paragraph" w:customStyle="1" w:styleId="Pagrindiniotekstotrauka21">
    <w:name w:val="Pagrindinio teksto įtrauka 21"/>
    <w:basedOn w:val="Normal"/>
    <w:pPr>
      <w:spacing w:after="0" w:line="240" w:lineRule="auto"/>
      <w:ind w:firstLine="851"/>
      <w:jc w:val="both"/>
    </w:pPr>
    <w:rPr>
      <w:szCs w:val="24"/>
    </w:rPr>
  </w:style>
  <w:style w:type="paragraph" w:customStyle="1" w:styleId="Pagrindinistekstas21">
    <w:name w:val="Pagrindinis tekstas 21"/>
    <w:basedOn w:val="Normal"/>
    <w:pPr>
      <w:tabs>
        <w:tab w:val="right" w:leader="underscore" w:pos="8505"/>
      </w:tabs>
      <w:spacing w:after="0" w:line="240" w:lineRule="auto"/>
      <w:jc w:val="center"/>
    </w:pPr>
    <w:rPr>
      <w:b/>
      <w:bCs/>
      <w:caps/>
    </w:rPr>
  </w:style>
  <w:style w:type="paragraph" w:customStyle="1" w:styleId="Pagrindinistekstas31">
    <w:name w:val="Pagrindinis tekstas 31"/>
    <w:basedOn w:val="Normal"/>
    <w:pPr>
      <w:spacing w:after="0" w:line="240" w:lineRule="auto"/>
      <w:jc w:val="center"/>
    </w:pPr>
    <w:rPr>
      <w:sz w:val="20"/>
      <w:szCs w:val="24"/>
    </w:rPr>
  </w:style>
  <w:style w:type="paragraph" w:customStyle="1" w:styleId="normaltableau">
    <w:name w:val="normal_tableau"/>
    <w:basedOn w:val="Normal"/>
    <w:pPr>
      <w:spacing w:before="120" w:after="120" w:line="240" w:lineRule="auto"/>
      <w:jc w:val="both"/>
    </w:pPr>
    <w:rPr>
      <w:rFonts w:ascii="Optima" w:eastAsia="Times New Roman" w:hAnsi="Optima"/>
      <w:sz w:val="22"/>
      <w:szCs w:val="20"/>
      <w:lang w:val="en-GB"/>
    </w:rPr>
  </w:style>
  <w:style w:type="paragraph" w:styleId="Title">
    <w:name w:val="Title"/>
    <w:basedOn w:val="Normal"/>
    <w:next w:val="Subtitle"/>
    <w:qFormat/>
    <w:pPr>
      <w:spacing w:after="0" w:line="240" w:lineRule="auto"/>
      <w:jc w:val="center"/>
    </w:pPr>
    <w:rPr>
      <w:rFonts w:eastAsia="Times New Roman"/>
      <w:b/>
      <w:szCs w:val="20"/>
    </w:rPr>
  </w:style>
  <w:style w:type="paragraph" w:styleId="Subtitle">
    <w:name w:val="Subtitle"/>
    <w:basedOn w:val="Normal"/>
    <w:next w:val="BodyText"/>
    <w:qFormat/>
    <w:pPr>
      <w:spacing w:after="60" w:line="240" w:lineRule="auto"/>
      <w:jc w:val="center"/>
    </w:pPr>
    <w:rPr>
      <w:rFonts w:ascii="Arial" w:eastAsia="Times New Roman" w:hAnsi="Arial"/>
      <w:szCs w:val="20"/>
      <w:lang w:val="en-US"/>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BodyText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Normal"/>
    <w:qFormat/>
    <w:pPr>
      <w:autoSpaceDE w:val="0"/>
      <w:spacing w:after="0" w:line="200" w:lineRule="atLeast"/>
    </w:pPr>
    <w:rPr>
      <w:rFonts w:eastAsia="Times New Roman" w:cs="Times New Roman"/>
      <w:color w:val="000000"/>
      <w:szCs w:val="24"/>
    </w:rPr>
  </w:style>
  <w:style w:type="paragraph" w:customStyle="1" w:styleId="Stilius1">
    <w:name w:val="Stilius1"/>
    <w:basedOn w:val="Normal"/>
    <w:pPr>
      <w:numPr>
        <w:numId w:val="4"/>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Normal"/>
    <w:pPr>
      <w:numPr>
        <w:numId w:val="3"/>
      </w:numPr>
      <w:suppressAutoHyphens w:val="0"/>
      <w:spacing w:before="200" w:after="0"/>
      <w:ind w:left="0" w:hanging="578"/>
    </w:pPr>
    <w:rPr>
      <w:rFonts w:eastAsia="Times New Roman"/>
      <w:sz w:val="22"/>
    </w:rPr>
  </w:style>
  <w:style w:type="paragraph" w:styleId="ListParagraph">
    <w:name w:val="List Paragraph"/>
    <w:basedOn w:val="Normal"/>
    <w:qFormat/>
    <w:pPr>
      <w:suppressAutoHyphens w:val="0"/>
      <w:ind w:left="720"/>
    </w:pPr>
    <w:rPr>
      <w:rFonts w:ascii="Calibri" w:eastAsia="Times New Roman" w:hAnsi="Calibri"/>
      <w:sz w:val="22"/>
    </w:rPr>
  </w:style>
  <w:style w:type="paragraph" w:customStyle="1" w:styleId="Stilius3">
    <w:name w:val="Stilius3"/>
    <w:basedOn w:val="Normal"/>
    <w:pPr>
      <w:suppressAutoHyphens w:val="0"/>
      <w:spacing w:before="200" w:after="0" w:line="240" w:lineRule="auto"/>
      <w:jc w:val="both"/>
    </w:pPr>
    <w:rPr>
      <w:rFonts w:eastAsia="Times New Roman"/>
      <w:sz w:val="22"/>
    </w:rPr>
  </w:style>
  <w:style w:type="paragraph" w:customStyle="1" w:styleId="Bodytxt">
    <w:name w:val="Bodytxt"/>
    <w:basedOn w:val="Normal"/>
    <w:pPr>
      <w:keepNext/>
      <w:suppressAutoHyphens w:val="0"/>
      <w:spacing w:after="0" w:line="240" w:lineRule="auto"/>
      <w:jc w:val="both"/>
    </w:pPr>
    <w:rPr>
      <w:rFonts w:eastAsia="Times New Roman"/>
      <w:sz w:val="22"/>
    </w:rPr>
  </w:style>
  <w:style w:type="paragraph" w:customStyle="1" w:styleId="Stilius2">
    <w:name w:val="Stilius2"/>
    <w:basedOn w:val="Normal"/>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character" w:customStyle="1" w:styleId="HeaderChar">
    <w:name w:val="Header Char"/>
    <w:link w:val="Header"/>
    <w:uiPriority w:val="99"/>
    <w:rsid w:val="008240B6"/>
    <w:rPr>
      <w:rFonts w:cs="Calibri"/>
      <w:kern w:val="1"/>
      <w:sz w:val="24"/>
      <w:lang w:val="lt-LT" w:eastAsia="ar-SA"/>
    </w:rPr>
  </w:style>
  <w:style w:type="table" w:styleId="TableGrid">
    <w:name w:val="Table Grid"/>
    <w:basedOn w:val="TableNormal"/>
    <w:uiPriority w:val="39"/>
    <w:rsid w:val="00F87E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B4670"/>
    <w:rPr>
      <w:sz w:val="16"/>
      <w:szCs w:val="16"/>
    </w:rPr>
  </w:style>
  <w:style w:type="paragraph" w:styleId="CommentText">
    <w:name w:val="annotation text"/>
    <w:basedOn w:val="Normal"/>
    <w:link w:val="CommentTextChar"/>
    <w:uiPriority w:val="99"/>
    <w:unhideWhenUsed/>
    <w:rsid w:val="007B4670"/>
    <w:pPr>
      <w:spacing w:line="240" w:lineRule="auto"/>
    </w:pPr>
    <w:rPr>
      <w:sz w:val="20"/>
      <w:szCs w:val="20"/>
    </w:rPr>
  </w:style>
  <w:style w:type="character" w:customStyle="1" w:styleId="CommentTextChar">
    <w:name w:val="Comment Text Char"/>
    <w:basedOn w:val="DefaultParagraphFont"/>
    <w:link w:val="CommentText"/>
    <w:uiPriority w:val="99"/>
    <w:semiHidden/>
    <w:rsid w:val="007B4670"/>
    <w:rPr>
      <w:rFonts w:eastAsia="Calibri" w:cs="Calibri"/>
      <w:kern w:val="1"/>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5CE6D-B4F5-4008-8F35-BEF2EAD9B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5</Pages>
  <Words>6552</Words>
  <Characters>3736</Characters>
  <Application>Microsoft Office Word</Application>
  <DocSecurity>0</DocSecurity>
  <Lines>31</Lines>
  <Paragraphs>20</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1</vt:i4>
      </vt:variant>
    </vt:vector>
  </HeadingPairs>
  <TitlesOfParts>
    <vt:vector size="3" baseType="lpstr">
      <vt:lpstr>PATVIRTINTA</vt:lpstr>
      <vt:lpstr>PATVIRTINTA</vt:lpstr>
      <vt:lpstr>        DĖL VIENO NAUDOTO ŽEMAGRINDŽIO MIESTO-PRIEMIESČIO M3CE KATEGORIJOS AUTOBUSO</vt:lpstr>
    </vt:vector>
  </TitlesOfParts>
  <Company> </Company>
  <LinksUpToDate>false</LinksUpToDate>
  <CharactersWithSpaces>10268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Administracija KAP</dc:creator>
  <cp:keywords/>
  <cp:lastModifiedBy>Administracija KAP</cp:lastModifiedBy>
  <cp:revision>13</cp:revision>
  <cp:lastPrinted>2022-07-29T11:40:00Z</cp:lastPrinted>
  <dcterms:created xsi:type="dcterms:W3CDTF">2025-08-08T10:59:00Z</dcterms:created>
  <dcterms:modified xsi:type="dcterms:W3CDTF">2026-03-20T08:28:00Z</dcterms:modified>
</cp:coreProperties>
</file>