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AA6AE" w14:textId="55D797F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4AEDB14D" w14:textId="77777777" w:rsidR="005216DD" w:rsidRDefault="005216DD">
      <w:pPr>
        <w:pStyle w:val="Pagrindinistekstas"/>
        <w:spacing w:before="68"/>
        <w:ind w:left="2372" w:right="2317"/>
        <w:jc w:val="center"/>
      </w:pP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823"/>
      </w:tblGrid>
      <w:tr w:rsidR="00EB3945" w14:paraId="2C477D5D" w14:textId="77777777" w:rsidTr="00231EA4">
        <w:trPr>
          <w:trHeight w:val="254"/>
        </w:trPr>
        <w:tc>
          <w:tcPr>
            <w:tcW w:w="5120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4823" w:type="dxa"/>
          </w:tcPr>
          <w:p w14:paraId="45E2E3BC" w14:textId="36C476C8" w:rsidR="00EB3945" w:rsidRDefault="00BB782A" w:rsidP="00E80A6B">
            <w:pPr>
              <w:pStyle w:val="TableParagraph"/>
              <w:spacing w:line="234" w:lineRule="exact"/>
              <w:ind w:left="190"/>
              <w:jc w:val="center"/>
            </w:pPr>
            <w:r>
              <w:t>„</w:t>
            </w:r>
            <w:r w:rsidR="00D92167">
              <w:t>INFUZUOJAMŲ TIRPALŲ ŠILDYTUVAS</w:t>
            </w:r>
            <w:r>
              <w:t>“</w:t>
            </w:r>
          </w:p>
        </w:tc>
      </w:tr>
      <w:tr w:rsidR="00EB3945" w14:paraId="5F13F5E4" w14:textId="77777777" w:rsidTr="00231EA4">
        <w:trPr>
          <w:trHeight w:val="252"/>
        </w:trPr>
        <w:tc>
          <w:tcPr>
            <w:tcW w:w="5120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4823" w:type="dxa"/>
          </w:tcPr>
          <w:p w14:paraId="3848E207" w14:textId="40983F93" w:rsidR="00EB3945" w:rsidRDefault="00BB782A">
            <w:pPr>
              <w:pStyle w:val="TableParagraph"/>
              <w:spacing w:line="232" w:lineRule="exact"/>
              <w:ind w:left="1545"/>
            </w:pPr>
            <w:r>
              <w:t>202</w:t>
            </w:r>
            <w:r w:rsidR="00F76163">
              <w:t>4-</w:t>
            </w:r>
            <w:r w:rsidR="007A4982">
              <w:t>12-</w:t>
            </w:r>
            <w:r w:rsidR="00D92167">
              <w:t>13</w:t>
            </w:r>
            <w:r>
              <w:t>, Nr.</w:t>
            </w:r>
            <w:r w:rsidR="0084115A">
              <w:t xml:space="preserve"> </w:t>
            </w:r>
            <w:r w:rsidR="00D92167">
              <w:t>438537</w:t>
            </w:r>
          </w:p>
        </w:tc>
      </w:tr>
      <w:tr w:rsidR="00EB3945" w14:paraId="6CE7F120" w14:textId="77777777" w:rsidTr="00231EA4">
        <w:trPr>
          <w:trHeight w:val="253"/>
        </w:trPr>
        <w:tc>
          <w:tcPr>
            <w:tcW w:w="5120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4823" w:type="dxa"/>
          </w:tcPr>
          <w:p w14:paraId="256D4B21" w14:textId="10C80A6E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F76163">
              <w:t>4-</w:t>
            </w:r>
            <w:r w:rsidR="007A4982">
              <w:t>12-</w:t>
            </w:r>
            <w:r w:rsidR="00D92167">
              <w:t xml:space="preserve">13 </w:t>
            </w:r>
            <w:r>
              <w:t>iki 202</w:t>
            </w:r>
            <w:r w:rsidR="00F76163">
              <w:t>4-</w:t>
            </w:r>
            <w:r w:rsidR="007A4982">
              <w:t>12-</w:t>
            </w:r>
            <w:r w:rsidR="00D92167">
              <w:t>23</w:t>
            </w:r>
          </w:p>
        </w:tc>
      </w:tr>
      <w:tr w:rsidR="00EB3945" w14:paraId="30AA7C10" w14:textId="77777777" w:rsidTr="00231EA4">
        <w:trPr>
          <w:trHeight w:val="251"/>
        </w:trPr>
        <w:tc>
          <w:tcPr>
            <w:tcW w:w="5120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4823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962C47">
        <w:trPr>
          <w:trHeight w:val="254"/>
        </w:trPr>
        <w:tc>
          <w:tcPr>
            <w:tcW w:w="994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31EA4">
        <w:trPr>
          <w:trHeight w:val="505"/>
        </w:trPr>
        <w:tc>
          <w:tcPr>
            <w:tcW w:w="5120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4823" w:type="dxa"/>
          </w:tcPr>
          <w:p w14:paraId="7B6D4F40" w14:textId="262E6DA6" w:rsidR="00EB3945" w:rsidRDefault="007A4982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</w:tr>
      <w:tr w:rsidR="00EB3945" w14:paraId="19D44268" w14:textId="77777777" w:rsidTr="00962C47">
        <w:trPr>
          <w:trHeight w:val="506"/>
        </w:trPr>
        <w:tc>
          <w:tcPr>
            <w:tcW w:w="9943" w:type="dxa"/>
            <w:gridSpan w:val="2"/>
          </w:tcPr>
          <w:p w14:paraId="568A7C6D" w14:textId="77777777" w:rsidR="00EB3945" w:rsidRDefault="00BB782A" w:rsidP="0084115A">
            <w:pPr>
              <w:pStyle w:val="TableParagraph"/>
              <w:spacing w:before="2" w:line="252" w:lineRule="exact"/>
              <w:ind w:left="22" w:right="194"/>
              <w:jc w:val="center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31EA4">
        <w:trPr>
          <w:trHeight w:val="251"/>
        </w:trPr>
        <w:tc>
          <w:tcPr>
            <w:tcW w:w="5120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4823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80A6B" w14:paraId="3D12514E" w14:textId="77777777" w:rsidTr="00AA753D">
        <w:trPr>
          <w:trHeight w:val="1580"/>
        </w:trPr>
        <w:tc>
          <w:tcPr>
            <w:tcW w:w="5120" w:type="dxa"/>
          </w:tcPr>
          <w:p w14:paraId="31739FCC" w14:textId="180D65B9" w:rsidR="00E80A6B" w:rsidRDefault="004904F9" w:rsidP="00DC793F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klausimą </w:t>
            </w:r>
            <w:r w:rsidRPr="00D964DE">
              <w:rPr>
                <w:b/>
                <w:bCs/>
                <w:i/>
                <w:iCs/>
              </w:rPr>
              <w:t>„</w:t>
            </w:r>
            <w:r w:rsidRPr="004904F9">
              <w:rPr>
                <w:b/>
                <w:bCs/>
                <w:i/>
                <w:iCs/>
              </w:rPr>
              <w:t>Tiekėjas Prekes įsipareigoja pristatyti ne vėliau kaip per 90 (devyniasdešimt) kalendorinių dienų nuo Sutarties įsigaliojimo dienos</w:t>
            </w:r>
            <w:r>
              <w:rPr>
                <w:b/>
                <w:bCs/>
                <w:i/>
                <w:iCs/>
              </w:rPr>
              <w:t xml:space="preserve">. </w:t>
            </w:r>
            <w:r w:rsidRPr="004904F9">
              <w:rPr>
                <w:b/>
                <w:bCs/>
                <w:i/>
                <w:iCs/>
              </w:rPr>
              <w:t>Ar toks  terminas pakankamas (per ilgas, per trumpas)  prekių pristatymui?</w:t>
            </w:r>
            <w:r w:rsidRPr="00D964DE">
              <w:rPr>
                <w:b/>
                <w:bCs/>
                <w:i/>
                <w:iCs/>
              </w:rPr>
              <w:t>“</w:t>
            </w:r>
            <w:r>
              <w:t>, dalyvi</w:t>
            </w:r>
            <w:r w:rsidR="007A4982">
              <w:t>s</w:t>
            </w:r>
            <w:r>
              <w:t xml:space="preserve"> atsakė </w:t>
            </w:r>
            <w:r w:rsidRPr="007A10EC">
              <w:rPr>
                <w:i/>
                <w:iCs/>
              </w:rPr>
              <w:t>„</w:t>
            </w:r>
            <w:r w:rsidR="00D92167">
              <w:rPr>
                <w:i/>
                <w:iCs/>
              </w:rPr>
              <w:t>Terminas pakankamas</w:t>
            </w:r>
            <w:r w:rsidRPr="007A10EC">
              <w:rPr>
                <w:i/>
                <w:iCs/>
              </w:rPr>
              <w:t>“</w:t>
            </w:r>
            <w:r w:rsidR="007A4982">
              <w:rPr>
                <w:i/>
                <w:iCs/>
              </w:rPr>
              <w:t>.</w:t>
            </w:r>
          </w:p>
        </w:tc>
        <w:tc>
          <w:tcPr>
            <w:tcW w:w="4823" w:type="dxa"/>
          </w:tcPr>
          <w:p w14:paraId="3BC62F53" w14:textId="62A183B6" w:rsidR="00E80A6B" w:rsidRDefault="000D4522" w:rsidP="001A7831">
            <w:pPr>
              <w:ind w:left="190" w:right="136"/>
              <w:jc w:val="both"/>
            </w:pPr>
            <w:r>
              <w:t xml:space="preserve">Perkančioji organizacija </w:t>
            </w:r>
            <w:r w:rsidR="0050052D">
              <w:t>prekių pristatymo termino nekeis.</w:t>
            </w:r>
          </w:p>
        </w:tc>
      </w:tr>
      <w:tr w:rsidR="00D964DE" w14:paraId="27DC3FFF" w14:textId="77777777" w:rsidTr="00AA753D">
        <w:trPr>
          <w:trHeight w:val="2324"/>
        </w:trPr>
        <w:tc>
          <w:tcPr>
            <w:tcW w:w="5120" w:type="dxa"/>
          </w:tcPr>
          <w:p w14:paraId="367DF2F5" w14:textId="494A3E08" w:rsidR="00D964DE" w:rsidRPr="00E80A6B" w:rsidRDefault="0045668B" w:rsidP="0045668B">
            <w:pPr>
              <w:pStyle w:val="TableParagraph"/>
              <w:spacing w:line="252" w:lineRule="exact"/>
              <w:ind w:left="164" w:right="117" w:hanging="2"/>
              <w:jc w:val="both"/>
            </w:pPr>
            <w:r>
              <w:t xml:space="preserve">Į klausimą </w:t>
            </w:r>
            <w:r w:rsidRPr="0045668B">
              <w:rPr>
                <w:b/>
                <w:bCs/>
                <w:i/>
                <w:iCs/>
              </w:rPr>
              <w:t>„</w:t>
            </w:r>
            <w:r w:rsidR="007A4982" w:rsidRPr="007A4982">
              <w:rPr>
                <w:b/>
                <w:bCs/>
                <w:i/>
                <w:iCs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  <w:r w:rsidR="00A244F7" w:rsidRPr="00A244F7">
              <w:rPr>
                <w:b/>
                <w:bCs/>
                <w:i/>
                <w:iCs/>
              </w:rPr>
              <w:t>.</w:t>
            </w:r>
            <w:r w:rsidRPr="0045668B">
              <w:rPr>
                <w:b/>
                <w:bCs/>
                <w:i/>
                <w:iCs/>
              </w:rPr>
              <w:t>“</w:t>
            </w:r>
            <w:r>
              <w:t>, dalyvi</w:t>
            </w:r>
            <w:r w:rsidR="007A4982">
              <w:t>s</w:t>
            </w:r>
            <w:r>
              <w:t xml:space="preserve"> atsakė </w:t>
            </w:r>
            <w:r w:rsidRPr="0045668B">
              <w:rPr>
                <w:i/>
                <w:iCs/>
              </w:rPr>
              <w:t>„</w:t>
            </w:r>
            <w:r w:rsidR="007A4982">
              <w:rPr>
                <w:i/>
                <w:iCs/>
              </w:rPr>
              <w:t>Neriboja</w:t>
            </w:r>
            <w:r w:rsidR="001C6CC9">
              <w:rPr>
                <w:i/>
                <w:iCs/>
              </w:rPr>
              <w:t>“</w:t>
            </w:r>
            <w:r w:rsidR="00684BAC">
              <w:rPr>
                <w:i/>
                <w:iCs/>
              </w:rPr>
              <w:t>.</w:t>
            </w:r>
          </w:p>
        </w:tc>
        <w:tc>
          <w:tcPr>
            <w:tcW w:w="4823" w:type="dxa"/>
          </w:tcPr>
          <w:p w14:paraId="18DE6BDA" w14:textId="474CEA83" w:rsidR="00D964DE" w:rsidRDefault="0050052D" w:rsidP="001A7831">
            <w:pPr>
              <w:ind w:left="190" w:right="136"/>
              <w:jc w:val="both"/>
            </w:pPr>
            <w:r>
              <w:t>-</w:t>
            </w:r>
          </w:p>
        </w:tc>
      </w:tr>
      <w:tr w:rsidR="00007BEA" w14:paraId="5CA18001" w14:textId="77777777" w:rsidTr="00962C47">
        <w:trPr>
          <w:trHeight w:val="249"/>
        </w:trPr>
        <w:tc>
          <w:tcPr>
            <w:tcW w:w="9943" w:type="dxa"/>
            <w:gridSpan w:val="2"/>
            <w:tcBorders>
              <w:top w:val="single" w:sz="8" w:space="0" w:color="000000"/>
            </w:tcBorders>
          </w:tcPr>
          <w:p w14:paraId="694A2605" w14:textId="77777777" w:rsidR="00007BEA" w:rsidRDefault="00007BEA" w:rsidP="00007BEA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007BEA" w14:paraId="3DA953C8" w14:textId="77777777" w:rsidTr="00962C47">
        <w:trPr>
          <w:trHeight w:val="757"/>
        </w:trPr>
        <w:tc>
          <w:tcPr>
            <w:tcW w:w="9943" w:type="dxa"/>
            <w:gridSpan w:val="2"/>
          </w:tcPr>
          <w:p w14:paraId="57D2663F" w14:textId="02677D5F" w:rsidR="00007BEA" w:rsidRDefault="00007BEA" w:rsidP="00007BEA">
            <w:pPr>
              <w:pStyle w:val="TableParagraph"/>
              <w:ind w:left="362" w:right="394" w:firstLine="4"/>
              <w:jc w:val="center"/>
            </w:pPr>
            <w:r w:rsidRPr="002F2B1F">
              <w:t xml:space="preserve">Rinkos dalyvių konsultacijoje sudalyvavo </w:t>
            </w:r>
            <w:r w:rsidR="005E05D6">
              <w:t>1</w:t>
            </w:r>
            <w:r w:rsidRPr="002F2B1F">
              <w:t xml:space="preserve"> dalyvi</w:t>
            </w:r>
            <w:r w:rsidR="005E05D6">
              <w:t>s</w:t>
            </w:r>
            <w:r w:rsidRPr="002F2B1F">
              <w:t xml:space="preserve">, </w:t>
            </w:r>
            <w:r w:rsidR="00F246D5">
              <w:t>kuri neturėjo pastabų/pasiūlymų pateiktai techninei specifikacijai.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738C1A24"/>
    <w:multiLevelType w:val="hybridMultilevel"/>
    <w:tmpl w:val="7EEA4BBE"/>
    <w:lvl w:ilvl="0" w:tplc="74C4D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21877">
    <w:abstractNumId w:val="0"/>
  </w:num>
  <w:num w:numId="2" w16cid:durableId="22657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07BEA"/>
    <w:rsid w:val="000147B2"/>
    <w:rsid w:val="0001602D"/>
    <w:rsid w:val="00020E55"/>
    <w:rsid w:val="00023CBF"/>
    <w:rsid w:val="00037911"/>
    <w:rsid w:val="00050A90"/>
    <w:rsid w:val="00055308"/>
    <w:rsid w:val="00095D58"/>
    <w:rsid w:val="000C3505"/>
    <w:rsid w:val="000D4522"/>
    <w:rsid w:val="000E1B66"/>
    <w:rsid w:val="0010244C"/>
    <w:rsid w:val="00106ABC"/>
    <w:rsid w:val="001105E2"/>
    <w:rsid w:val="0014627D"/>
    <w:rsid w:val="00150C39"/>
    <w:rsid w:val="001948D2"/>
    <w:rsid w:val="001A5C92"/>
    <w:rsid w:val="001A7831"/>
    <w:rsid w:val="001B398D"/>
    <w:rsid w:val="001C6CC9"/>
    <w:rsid w:val="001E4E2C"/>
    <w:rsid w:val="00224494"/>
    <w:rsid w:val="00231EA4"/>
    <w:rsid w:val="002463CF"/>
    <w:rsid w:val="00276502"/>
    <w:rsid w:val="00281B26"/>
    <w:rsid w:val="0028393F"/>
    <w:rsid w:val="002F2B1F"/>
    <w:rsid w:val="00303AA3"/>
    <w:rsid w:val="0036402E"/>
    <w:rsid w:val="00375741"/>
    <w:rsid w:val="00383C45"/>
    <w:rsid w:val="003925E5"/>
    <w:rsid w:val="003A399C"/>
    <w:rsid w:val="003C7524"/>
    <w:rsid w:val="004030D0"/>
    <w:rsid w:val="004030FF"/>
    <w:rsid w:val="00405004"/>
    <w:rsid w:val="00410482"/>
    <w:rsid w:val="0042260B"/>
    <w:rsid w:val="004262C0"/>
    <w:rsid w:val="004313C0"/>
    <w:rsid w:val="00443F1F"/>
    <w:rsid w:val="0045504F"/>
    <w:rsid w:val="0045668B"/>
    <w:rsid w:val="004904F9"/>
    <w:rsid w:val="004C0531"/>
    <w:rsid w:val="004D1750"/>
    <w:rsid w:val="0050052D"/>
    <w:rsid w:val="005216DD"/>
    <w:rsid w:val="00530994"/>
    <w:rsid w:val="00535FAE"/>
    <w:rsid w:val="005416F6"/>
    <w:rsid w:val="00564A73"/>
    <w:rsid w:val="00577B98"/>
    <w:rsid w:val="00577FC6"/>
    <w:rsid w:val="00585BD7"/>
    <w:rsid w:val="005923C6"/>
    <w:rsid w:val="005D09D4"/>
    <w:rsid w:val="005E05D6"/>
    <w:rsid w:val="005F21F6"/>
    <w:rsid w:val="005F44D5"/>
    <w:rsid w:val="00603E3B"/>
    <w:rsid w:val="006358E6"/>
    <w:rsid w:val="00646935"/>
    <w:rsid w:val="006565F3"/>
    <w:rsid w:val="00684BAC"/>
    <w:rsid w:val="00687E63"/>
    <w:rsid w:val="00696B14"/>
    <w:rsid w:val="006B0DB8"/>
    <w:rsid w:val="006B59D5"/>
    <w:rsid w:val="00702C8E"/>
    <w:rsid w:val="00724A37"/>
    <w:rsid w:val="00754F19"/>
    <w:rsid w:val="00765E41"/>
    <w:rsid w:val="007906BD"/>
    <w:rsid w:val="007A10EC"/>
    <w:rsid w:val="007A36CE"/>
    <w:rsid w:val="007A4982"/>
    <w:rsid w:val="007B0467"/>
    <w:rsid w:val="007B7160"/>
    <w:rsid w:val="007D600D"/>
    <w:rsid w:val="007F7EFB"/>
    <w:rsid w:val="00816767"/>
    <w:rsid w:val="008320EE"/>
    <w:rsid w:val="008351E4"/>
    <w:rsid w:val="00837C1E"/>
    <w:rsid w:val="0084115A"/>
    <w:rsid w:val="00844F7F"/>
    <w:rsid w:val="00876C40"/>
    <w:rsid w:val="00894C84"/>
    <w:rsid w:val="008D0879"/>
    <w:rsid w:val="008D097F"/>
    <w:rsid w:val="008E3D68"/>
    <w:rsid w:val="008F0EAA"/>
    <w:rsid w:val="008F1BB6"/>
    <w:rsid w:val="00905D42"/>
    <w:rsid w:val="00942DED"/>
    <w:rsid w:val="00962C47"/>
    <w:rsid w:val="009777B5"/>
    <w:rsid w:val="00996521"/>
    <w:rsid w:val="009B1DC2"/>
    <w:rsid w:val="009C38F0"/>
    <w:rsid w:val="009D4CBB"/>
    <w:rsid w:val="009F0B26"/>
    <w:rsid w:val="00A145FE"/>
    <w:rsid w:val="00A244F7"/>
    <w:rsid w:val="00A62057"/>
    <w:rsid w:val="00A7721C"/>
    <w:rsid w:val="00A9154E"/>
    <w:rsid w:val="00AA29FC"/>
    <w:rsid w:val="00AA753D"/>
    <w:rsid w:val="00AB5565"/>
    <w:rsid w:val="00B011A0"/>
    <w:rsid w:val="00B04901"/>
    <w:rsid w:val="00B15239"/>
    <w:rsid w:val="00B21BAB"/>
    <w:rsid w:val="00B35BAF"/>
    <w:rsid w:val="00B524AA"/>
    <w:rsid w:val="00B60F80"/>
    <w:rsid w:val="00B64D27"/>
    <w:rsid w:val="00B73AFA"/>
    <w:rsid w:val="00B7506C"/>
    <w:rsid w:val="00B93668"/>
    <w:rsid w:val="00BB782A"/>
    <w:rsid w:val="00BC708F"/>
    <w:rsid w:val="00BE038D"/>
    <w:rsid w:val="00BE55CF"/>
    <w:rsid w:val="00C26D3B"/>
    <w:rsid w:val="00C43D62"/>
    <w:rsid w:val="00C62395"/>
    <w:rsid w:val="00C63D84"/>
    <w:rsid w:val="00C72337"/>
    <w:rsid w:val="00CA6753"/>
    <w:rsid w:val="00CE4D8A"/>
    <w:rsid w:val="00CE721C"/>
    <w:rsid w:val="00D2550A"/>
    <w:rsid w:val="00D2559C"/>
    <w:rsid w:val="00D52BE0"/>
    <w:rsid w:val="00D533F4"/>
    <w:rsid w:val="00D71210"/>
    <w:rsid w:val="00D77139"/>
    <w:rsid w:val="00D92167"/>
    <w:rsid w:val="00D964DE"/>
    <w:rsid w:val="00DA2FAB"/>
    <w:rsid w:val="00DB593F"/>
    <w:rsid w:val="00DC793F"/>
    <w:rsid w:val="00DD50D4"/>
    <w:rsid w:val="00DD662A"/>
    <w:rsid w:val="00DD7DD9"/>
    <w:rsid w:val="00E16FBB"/>
    <w:rsid w:val="00E32764"/>
    <w:rsid w:val="00E373F7"/>
    <w:rsid w:val="00E611AC"/>
    <w:rsid w:val="00E63D3E"/>
    <w:rsid w:val="00E776B6"/>
    <w:rsid w:val="00E80A6B"/>
    <w:rsid w:val="00E82452"/>
    <w:rsid w:val="00E92043"/>
    <w:rsid w:val="00E97890"/>
    <w:rsid w:val="00EB3945"/>
    <w:rsid w:val="00F246D5"/>
    <w:rsid w:val="00F456C0"/>
    <w:rsid w:val="00F50E7D"/>
    <w:rsid w:val="00F57B98"/>
    <w:rsid w:val="00F61BF5"/>
    <w:rsid w:val="00F64ECC"/>
    <w:rsid w:val="00F715AB"/>
    <w:rsid w:val="00F76163"/>
    <w:rsid w:val="00F90D73"/>
    <w:rsid w:val="00FA14A4"/>
    <w:rsid w:val="00FA4704"/>
    <w:rsid w:val="00FA670A"/>
    <w:rsid w:val="00FB0588"/>
    <w:rsid w:val="00FB0BD0"/>
    <w:rsid w:val="00FB4EA3"/>
    <w:rsid w:val="00FB6E1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F715AB"/>
    <w:pPr>
      <w:widowControl/>
      <w:autoSpaceDE/>
      <w:autoSpaceDN/>
      <w:spacing w:before="140"/>
    </w:pPr>
    <w:rPr>
      <w:rFonts w:ascii="Calibri" w:eastAsiaTheme="minorHAns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F715AB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paragraph" w:customStyle="1" w:styleId="Body2">
    <w:name w:val="Body 2"/>
    <w:rsid w:val="002463C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Balčiūnienė</dc:creator>
  <cp:lastModifiedBy>Inga Balčiūnienė</cp:lastModifiedBy>
  <cp:revision>16</cp:revision>
  <cp:lastPrinted>2024-12-09T09:10:00Z</cp:lastPrinted>
  <dcterms:created xsi:type="dcterms:W3CDTF">2024-12-06T19:23:00Z</dcterms:created>
  <dcterms:modified xsi:type="dcterms:W3CDTF">2025-01-08T13:45:00Z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