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5E86B" w14:textId="4CE0783F" w:rsidR="001F46C5" w:rsidRDefault="00CD17E8">
      <w:r>
        <w:t>Teikiame atsakymus į tiekėjo klausimus:</w:t>
      </w:r>
    </w:p>
    <w:p w14:paraId="5D215954" w14:textId="2A393173" w:rsidR="00CD17E8" w:rsidRDefault="00CD17E8" w:rsidP="00CD17E8">
      <w:r>
        <w:t xml:space="preserve">1) </w:t>
      </w:r>
      <w:r>
        <w:t>Klausimas: „</w:t>
      </w:r>
      <w:r>
        <w:t>Dėl techninės specifikacijos 3.5. ir 3.9. punktų:</w:t>
      </w:r>
    </w:p>
    <w:p w14:paraId="636CD84F" w14:textId="77777777" w:rsidR="00CD17E8" w:rsidRDefault="00CD17E8" w:rsidP="00CD17E8">
      <w:r>
        <w:t>„3.5. Atliekų turėtojas surenkamas Atliekas privalo supakuoti taip, kad jos nekeltų pavojaus visuomenės sveikatai ir aplinkai, bei pagal šalinimo įrenginiuose taikomus reikalavimus atliekų šalinimui. Atliekų turėtojas, transportavimui paruoštas atliekas privalo sukrauti prie važiuojamosios kelio dalies, krovininiam transportui su manipuliatoriumi pasikrauti tinkamoje vietoje (ne po elektros laidais, medžių laja, stogine, ar kita kas trukdytų atliekas pakrauti manipuliatoriaus pagalba).“</w:t>
      </w:r>
    </w:p>
    <w:p w14:paraId="61B34502" w14:textId="77777777" w:rsidR="00CD17E8" w:rsidRDefault="00CD17E8" w:rsidP="00CD17E8">
      <w:r>
        <w:t>Taip pat, techninės specifikacijos 3.9. punkte nurodyta:</w:t>
      </w:r>
    </w:p>
    <w:p w14:paraId="71E871AD" w14:textId="6162AEA9" w:rsidR="00CD17E8" w:rsidRDefault="00CD17E8" w:rsidP="00CD17E8">
      <w:r>
        <w:t>„3.9. Paslaugos teikėjas surenkamas atliekas privalo supakuoti taip, kad jos nekeltų pavojaus visuomenės sveikatai ir aplinkai, bei pagal šalinimo įrenginiuose taikomus reikalavimus atliekų šalinimui.“</w:t>
      </w:r>
    </w:p>
    <w:p w14:paraId="7D5DE358" w14:textId="77777777" w:rsidR="00CD17E8" w:rsidRDefault="00CD17E8" w:rsidP="00CD17E8">
      <w:r>
        <w:t>Abu techninės specifikacijos punktai nurodo, kad surenkamos atliekos turi būti supakuotos taip, kad jos nekeltų pavojaus visuomenės sveikatai ir aplinkai, bei pagal šalinimo įrenginiuose taikomus reikalavimus atliekų šalinimui, tačiau 3.5. punktu įpareigojimas tenka Atliekų turėtojui, o 3.9. punktu Paslaugos teikėjui.</w:t>
      </w:r>
    </w:p>
    <w:p w14:paraId="61162895" w14:textId="0389D426" w:rsidR="00CD17E8" w:rsidRDefault="00CD17E8" w:rsidP="00CD17E8">
      <w:r>
        <w:t>Prašome Perkančiosios organizacijos, patikslinti/nurodyti kam įpareigojamos šios atsakomybės: atliekų turėtojui ar paslaugos teikėjui? Ir ar galima suprasti, kad 3.9. punkto reikalavimas taikomas paslaugos teikėjui dėl atliekų supakavimo transportavimo metu?</w:t>
      </w:r>
      <w:r>
        <w:t>“</w:t>
      </w:r>
    </w:p>
    <w:p w14:paraId="60CD5D56" w14:textId="2C1981B6" w:rsidR="00CD17E8" w:rsidRDefault="00CD17E8" w:rsidP="00CD17E8">
      <w:r>
        <w:t>1) Atsakymas: Patiksliname, kad techninėje specifikacijoje padaryta techninė klaida ir 3.9. punktas išbraukiamas (įkeliama atnaujinta techninė specifikacija). Taip pat patvirtiname, jog prievolė susipakuoti atliekas išlieka atliekų turėtojui.</w:t>
      </w:r>
    </w:p>
    <w:sectPr w:rsidR="00CD17E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7E8"/>
    <w:rsid w:val="001F46C5"/>
    <w:rsid w:val="00953073"/>
    <w:rsid w:val="00CD17E8"/>
    <w:rsid w:val="00EF2F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326FD"/>
  <w15:chartTrackingRefBased/>
  <w15:docId w15:val="{E265B10E-F5D8-42D9-8228-F3005DDF6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D17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D17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D17E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D17E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D17E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D17E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D17E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D17E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D17E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D17E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D17E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D17E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D17E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D17E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D17E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D17E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D17E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D17E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D17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D17E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D17E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D17E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D17E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D17E8"/>
    <w:rPr>
      <w:i/>
      <w:iCs/>
      <w:color w:val="404040" w:themeColor="text1" w:themeTint="BF"/>
    </w:rPr>
  </w:style>
  <w:style w:type="paragraph" w:styleId="Sraopastraipa">
    <w:name w:val="List Paragraph"/>
    <w:basedOn w:val="prastasis"/>
    <w:uiPriority w:val="34"/>
    <w:qFormat/>
    <w:rsid w:val="00CD17E8"/>
    <w:pPr>
      <w:ind w:left="720"/>
      <w:contextualSpacing/>
    </w:pPr>
  </w:style>
  <w:style w:type="character" w:styleId="Rykuspabraukimas">
    <w:name w:val="Intense Emphasis"/>
    <w:basedOn w:val="Numatytasispastraiposriftas"/>
    <w:uiPriority w:val="21"/>
    <w:qFormat/>
    <w:rsid w:val="00CD17E8"/>
    <w:rPr>
      <w:i/>
      <w:iCs/>
      <w:color w:val="0F4761" w:themeColor="accent1" w:themeShade="BF"/>
    </w:rPr>
  </w:style>
  <w:style w:type="paragraph" w:styleId="Iskirtacitata">
    <w:name w:val="Intense Quote"/>
    <w:basedOn w:val="prastasis"/>
    <w:next w:val="prastasis"/>
    <w:link w:val="IskirtacitataDiagrama"/>
    <w:uiPriority w:val="30"/>
    <w:qFormat/>
    <w:rsid w:val="00CD17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D17E8"/>
    <w:rPr>
      <w:i/>
      <w:iCs/>
      <w:color w:val="0F4761" w:themeColor="accent1" w:themeShade="BF"/>
    </w:rPr>
  </w:style>
  <w:style w:type="character" w:styleId="Rykinuoroda">
    <w:name w:val="Intense Reference"/>
    <w:basedOn w:val="Numatytasispastraiposriftas"/>
    <w:uiPriority w:val="32"/>
    <w:qFormat/>
    <w:rsid w:val="00CD17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1069</Words>
  <Characters>610</Characters>
  <Application>Microsoft Office Word</Application>
  <DocSecurity>0</DocSecurity>
  <Lines>5</Lines>
  <Paragraphs>3</Paragraphs>
  <ScaleCrop>false</ScaleCrop>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Eremita Salickienė</dc:creator>
  <cp:keywords/>
  <dc:description/>
  <cp:lastModifiedBy>Eremita Salickienė</cp:lastModifiedBy>
  <cp:revision>1</cp:revision>
  <dcterms:created xsi:type="dcterms:W3CDTF">2025-01-08T13:40:00Z</dcterms:created>
  <dcterms:modified xsi:type="dcterms:W3CDTF">2025-01-08T13:45:00Z</dcterms:modified>
</cp:coreProperties>
</file>