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23F9AABE" w:rsidR="00E20CC2" w:rsidRPr="00327BF3" w:rsidRDefault="009F66BF"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 sąlygų</w:t>
      </w:r>
      <w:r w:rsidR="00AB5165">
        <w:rPr>
          <w:rFonts w:ascii="Arial" w:hAnsi="Arial" w:cs="Arial"/>
          <w:sz w:val="20"/>
          <w:szCs w:val="20"/>
        </w:rPr>
        <w:t xml:space="preserve"> (SP</w:t>
      </w:r>
      <w:r w:rsidR="00605396">
        <w:rPr>
          <w:rFonts w:ascii="Arial" w:hAnsi="Arial" w:cs="Arial"/>
          <w:sz w:val="20"/>
          <w:szCs w:val="20"/>
        </w:rPr>
        <w:t>S</w:t>
      </w:r>
      <w:r w:rsidR="00AB5165">
        <w:rPr>
          <w:rFonts w:ascii="Arial" w:hAnsi="Arial" w:cs="Arial"/>
          <w:sz w:val="20"/>
          <w:szCs w:val="20"/>
        </w:rPr>
        <w:t>)</w:t>
      </w:r>
      <w:r>
        <w:rPr>
          <w:rFonts w:ascii="Arial" w:hAnsi="Arial" w:cs="Arial"/>
          <w:sz w:val="20"/>
          <w:szCs w:val="20"/>
        </w:rPr>
        <w:t xml:space="preserve"> </w:t>
      </w:r>
      <w:r w:rsidR="00AB5165">
        <w:rPr>
          <w:rFonts w:ascii="Arial" w:hAnsi="Arial" w:cs="Arial"/>
          <w:sz w:val="20"/>
          <w:szCs w:val="20"/>
        </w:rPr>
        <w:t>P</w:t>
      </w:r>
      <w:r>
        <w:rPr>
          <w:rFonts w:ascii="Arial" w:hAnsi="Arial" w:cs="Arial"/>
          <w:sz w:val="20"/>
          <w:szCs w:val="20"/>
        </w:rPr>
        <w:t>riedas</w:t>
      </w:r>
      <w:r w:rsidR="00AB5165">
        <w:rPr>
          <w:rFonts w:ascii="Arial" w:hAnsi="Arial" w:cs="Arial"/>
          <w:sz w:val="20"/>
          <w:szCs w:val="20"/>
        </w:rPr>
        <w:t xml:space="preserve"> Nr. 12</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21ADDB6E" w:rsidR="00E20CC2" w:rsidRPr="00327BF3" w:rsidRDefault="009F66BF" w:rsidP="00E20CC2">
      <w:pPr>
        <w:jc w:val="center"/>
        <w:textAlignment w:val="baseline"/>
        <w:rPr>
          <w:rFonts w:ascii="Segoe UI" w:hAnsi="Segoe UI" w:cs="Segoe UI"/>
          <w:sz w:val="18"/>
          <w:szCs w:val="18"/>
        </w:rPr>
      </w:pPr>
      <w:r w:rsidRPr="009F66BF">
        <w:rPr>
          <w:rFonts w:ascii="Arial" w:hAnsi="Arial" w:cs="Arial"/>
          <w:b/>
          <w:bCs/>
          <w:caps/>
          <w:sz w:val="20"/>
          <w:szCs w:val="20"/>
        </w:rPr>
        <w:t>duomenų perdavimui skirtos ryšio infrastruktūros įrengimo paslaugas ir duomenų perdavimo (VPN) paslaugos</w:t>
      </w:r>
      <w:r w:rsidR="00E20CC2" w:rsidRPr="00327BF3">
        <w:rPr>
          <w:rFonts w:ascii="Arial" w:hAnsi="Arial" w:cs="Arial"/>
          <w:b/>
          <w:bCs/>
          <w:caps/>
          <w:sz w:val="20"/>
          <w:szCs w:val="20"/>
        </w:rPr>
        <w:t xml:space="preserve"> TEIKIMO SUTARTIS NR.</w:t>
      </w:r>
      <w:r w:rsidR="00E20CC2" w:rsidRPr="00327BF3">
        <w:rPr>
          <w:rFonts w:ascii="Arial" w:hAnsi="Arial" w:cs="Arial"/>
          <w:sz w:val="20"/>
          <w:szCs w:val="20"/>
        </w:rPr>
        <w:t> </w:t>
      </w:r>
    </w:p>
    <w:bookmarkEnd w:id="0"/>
    <w:p w14:paraId="6AA24301" w14:textId="0F7D370E"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9F66BF">
        <w:rPr>
          <w:rFonts w:ascii="Arial" w:hAnsi="Arial" w:cs="Arial"/>
          <w:noProof/>
          <w:sz w:val="20"/>
          <w:szCs w:val="20"/>
        </w:rPr>
        <w:t>26</w:t>
      </w:r>
      <w:r w:rsidRPr="00327BF3">
        <w:rPr>
          <w:rFonts w:ascii="Arial" w:hAnsi="Arial" w:cs="Arial"/>
          <w:noProof/>
          <w:sz w:val="20"/>
          <w:szCs w:val="20"/>
        </w:rPr>
        <w:t xml:space="preserve">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5131A2B3"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685A5A08">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685A5A08">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685A5A08">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685A5A08">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685A5A08">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685A5A08">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685A5A08">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685A5A08">
        <w:trPr>
          <w:trHeight w:val="300"/>
          <w:jc w:val="center"/>
        </w:trPr>
        <w:tc>
          <w:tcPr>
            <w:tcW w:w="3114" w:type="dxa"/>
            <w:vMerge/>
            <w:vAlign w:val="center"/>
          </w:tcPr>
          <w:p w14:paraId="053BAE6E" w14:textId="77777777" w:rsidR="004C7B5A" w:rsidRDefault="004C7B5A"/>
        </w:tc>
        <w:tc>
          <w:tcPr>
            <w:tcW w:w="3118" w:type="dxa"/>
          </w:tcPr>
          <w:p w14:paraId="77B48D5E" w14:textId="51B5C430" w:rsidR="028E99CC" w:rsidRDefault="028E99CC" w:rsidP="7D7DE085">
            <w:pPr>
              <w:rPr>
                <w:rFonts w:ascii="Arial" w:hAnsi="Arial" w:cs="Arial"/>
                <w:noProof/>
                <w:sz w:val="20"/>
                <w:szCs w:val="20"/>
              </w:rPr>
            </w:pPr>
            <w:r w:rsidRPr="7D7DE085">
              <w:rPr>
                <w:rFonts w:ascii="Arial" w:hAnsi="Arial" w:cs="Arial"/>
                <w:noProof/>
                <w:sz w:val="20"/>
                <w:szCs w:val="20"/>
              </w:rPr>
              <w:t>Atstovaujama</w:t>
            </w:r>
            <w:r w:rsidR="009F66BF">
              <w:rPr>
                <w:rFonts w:ascii="Arial" w:hAnsi="Arial" w:cs="Arial"/>
                <w:noProof/>
                <w:sz w:val="20"/>
                <w:szCs w:val="20"/>
              </w:rPr>
              <w:t>s</w:t>
            </w:r>
          </w:p>
        </w:tc>
        <w:tc>
          <w:tcPr>
            <w:tcW w:w="4537" w:type="dxa"/>
          </w:tcPr>
          <w:p w14:paraId="44080308" w14:textId="750C0024" w:rsidR="7D7DE085" w:rsidRDefault="7D7DE085" w:rsidP="7D7DE085">
            <w:pPr>
              <w:rPr>
                <w:rFonts w:ascii="Arial" w:hAnsi="Arial" w:cs="Arial"/>
                <w:noProof/>
                <w:sz w:val="20"/>
                <w:szCs w:val="20"/>
              </w:rPr>
            </w:pPr>
          </w:p>
        </w:tc>
      </w:tr>
      <w:tr w:rsidR="009F66BF" w:rsidRPr="00327BF3" w14:paraId="37357ECC" w14:textId="77777777" w:rsidTr="685A5A08">
        <w:trPr>
          <w:jc w:val="center"/>
        </w:trPr>
        <w:tc>
          <w:tcPr>
            <w:tcW w:w="3114" w:type="dxa"/>
            <w:vMerge w:val="restart"/>
            <w:vAlign w:val="center"/>
          </w:tcPr>
          <w:p w14:paraId="701B17E7" w14:textId="01164541" w:rsidR="009F66BF" w:rsidRPr="00327BF3" w:rsidRDefault="009F66BF"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9F66BF" w:rsidRPr="00327BF3" w:rsidRDefault="009F66BF" w:rsidP="00F578BC">
            <w:pPr>
              <w:jc w:val="center"/>
              <w:rPr>
                <w:rFonts w:ascii="Arial" w:hAnsi="Arial" w:cs="Arial"/>
                <w:bCs/>
                <w:caps/>
                <w:sz w:val="20"/>
                <w:szCs w:val="20"/>
              </w:rPr>
            </w:pPr>
          </w:p>
        </w:tc>
        <w:tc>
          <w:tcPr>
            <w:tcW w:w="3118" w:type="dxa"/>
          </w:tcPr>
          <w:p w14:paraId="023435A0" w14:textId="77777777" w:rsidR="009F66BF" w:rsidRPr="00327BF3" w:rsidRDefault="009F66BF"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08699182" w:rsidR="009F66BF" w:rsidRPr="00327BF3" w:rsidRDefault="009F66BF" w:rsidP="685A5A08">
            <w:pPr>
              <w:rPr>
                <w:rFonts w:ascii="Arial" w:hAnsi="Arial" w:cs="Arial"/>
                <w:caps/>
                <w:sz w:val="20"/>
                <w:szCs w:val="20"/>
              </w:rPr>
            </w:pPr>
          </w:p>
        </w:tc>
      </w:tr>
      <w:tr w:rsidR="009F66BF" w:rsidRPr="00327BF3" w14:paraId="39800946" w14:textId="77777777" w:rsidTr="685A5A08">
        <w:trPr>
          <w:jc w:val="center"/>
        </w:trPr>
        <w:tc>
          <w:tcPr>
            <w:tcW w:w="3114" w:type="dxa"/>
            <w:vMerge/>
          </w:tcPr>
          <w:p w14:paraId="1A4E2A88" w14:textId="77777777" w:rsidR="009F66BF" w:rsidRPr="00327BF3" w:rsidRDefault="009F66BF" w:rsidP="00F578BC">
            <w:pPr>
              <w:jc w:val="right"/>
              <w:rPr>
                <w:rFonts w:ascii="Arial" w:hAnsi="Arial" w:cs="Arial"/>
                <w:bCs/>
                <w:caps/>
                <w:sz w:val="20"/>
                <w:szCs w:val="20"/>
              </w:rPr>
            </w:pPr>
          </w:p>
        </w:tc>
        <w:tc>
          <w:tcPr>
            <w:tcW w:w="3118" w:type="dxa"/>
          </w:tcPr>
          <w:p w14:paraId="43C275C1" w14:textId="77777777" w:rsidR="009F66BF" w:rsidRPr="00327BF3" w:rsidRDefault="009F66BF"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9F66BF" w:rsidRPr="00327BF3" w:rsidRDefault="009F66BF" w:rsidP="00F578BC">
            <w:pPr>
              <w:rPr>
                <w:rFonts w:ascii="Arial" w:hAnsi="Arial" w:cs="Arial"/>
                <w:bCs/>
                <w:caps/>
                <w:sz w:val="20"/>
                <w:szCs w:val="20"/>
              </w:rPr>
            </w:pPr>
          </w:p>
        </w:tc>
      </w:tr>
      <w:tr w:rsidR="009F66BF" w:rsidRPr="00327BF3" w14:paraId="013743D4" w14:textId="77777777" w:rsidTr="685A5A08">
        <w:trPr>
          <w:jc w:val="center"/>
        </w:trPr>
        <w:tc>
          <w:tcPr>
            <w:tcW w:w="3114" w:type="dxa"/>
            <w:vMerge/>
          </w:tcPr>
          <w:p w14:paraId="7FF0918D" w14:textId="77777777" w:rsidR="009F66BF" w:rsidRPr="00327BF3" w:rsidRDefault="009F66BF" w:rsidP="00F578BC">
            <w:pPr>
              <w:jc w:val="right"/>
              <w:rPr>
                <w:rFonts w:ascii="Arial" w:hAnsi="Arial" w:cs="Arial"/>
                <w:bCs/>
                <w:caps/>
                <w:sz w:val="20"/>
                <w:szCs w:val="20"/>
              </w:rPr>
            </w:pPr>
          </w:p>
        </w:tc>
        <w:tc>
          <w:tcPr>
            <w:tcW w:w="3118" w:type="dxa"/>
          </w:tcPr>
          <w:p w14:paraId="4B0CC73B" w14:textId="77777777" w:rsidR="009F66BF" w:rsidRPr="00327BF3" w:rsidRDefault="009F66BF"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9F66BF" w:rsidRPr="00327BF3" w:rsidRDefault="009F66BF" w:rsidP="00F578BC">
            <w:pPr>
              <w:rPr>
                <w:rFonts w:ascii="Arial" w:hAnsi="Arial" w:cs="Arial"/>
                <w:bCs/>
                <w:caps/>
                <w:sz w:val="20"/>
                <w:szCs w:val="20"/>
              </w:rPr>
            </w:pPr>
          </w:p>
        </w:tc>
      </w:tr>
      <w:tr w:rsidR="009F66BF" w:rsidRPr="00327BF3" w14:paraId="24C2C12F" w14:textId="77777777" w:rsidTr="685A5A08">
        <w:trPr>
          <w:jc w:val="center"/>
        </w:trPr>
        <w:tc>
          <w:tcPr>
            <w:tcW w:w="3114" w:type="dxa"/>
            <w:vMerge/>
          </w:tcPr>
          <w:p w14:paraId="4031C228" w14:textId="77777777" w:rsidR="009F66BF" w:rsidRPr="00327BF3" w:rsidRDefault="009F66BF" w:rsidP="00F578BC">
            <w:pPr>
              <w:jc w:val="right"/>
              <w:rPr>
                <w:rFonts w:ascii="Arial" w:hAnsi="Arial" w:cs="Arial"/>
                <w:bCs/>
                <w:caps/>
                <w:sz w:val="20"/>
                <w:szCs w:val="20"/>
              </w:rPr>
            </w:pPr>
          </w:p>
        </w:tc>
        <w:tc>
          <w:tcPr>
            <w:tcW w:w="3118" w:type="dxa"/>
          </w:tcPr>
          <w:p w14:paraId="4FF23D77" w14:textId="77777777" w:rsidR="009F66BF" w:rsidRPr="00327BF3" w:rsidRDefault="009F66BF"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9F66BF" w:rsidRPr="00327BF3" w:rsidRDefault="009F66BF" w:rsidP="00F578BC">
            <w:pPr>
              <w:rPr>
                <w:rFonts w:ascii="Arial" w:hAnsi="Arial" w:cs="Arial"/>
                <w:bCs/>
                <w:noProof/>
                <w:sz w:val="20"/>
                <w:szCs w:val="20"/>
              </w:rPr>
            </w:pPr>
          </w:p>
        </w:tc>
      </w:tr>
      <w:tr w:rsidR="009F66BF" w:rsidRPr="00327BF3" w14:paraId="7E45D51D" w14:textId="77777777" w:rsidTr="685A5A08">
        <w:trPr>
          <w:jc w:val="center"/>
        </w:trPr>
        <w:tc>
          <w:tcPr>
            <w:tcW w:w="3114" w:type="dxa"/>
            <w:vMerge/>
          </w:tcPr>
          <w:p w14:paraId="5E79F027" w14:textId="77777777" w:rsidR="009F66BF" w:rsidRPr="00327BF3" w:rsidRDefault="009F66BF" w:rsidP="00F578BC">
            <w:pPr>
              <w:jc w:val="right"/>
              <w:rPr>
                <w:rFonts w:ascii="Arial" w:hAnsi="Arial" w:cs="Arial"/>
                <w:bCs/>
                <w:caps/>
                <w:sz w:val="20"/>
                <w:szCs w:val="20"/>
              </w:rPr>
            </w:pPr>
          </w:p>
        </w:tc>
        <w:tc>
          <w:tcPr>
            <w:tcW w:w="3118" w:type="dxa"/>
          </w:tcPr>
          <w:p w14:paraId="06FEFE55" w14:textId="77777777" w:rsidR="009F66BF" w:rsidRPr="00327BF3" w:rsidRDefault="009F66BF"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9F66BF" w:rsidRPr="00327BF3" w:rsidRDefault="009F66BF" w:rsidP="00F578BC">
            <w:pPr>
              <w:rPr>
                <w:rFonts w:ascii="Arial" w:hAnsi="Arial" w:cs="Arial"/>
                <w:bCs/>
                <w:noProof/>
                <w:sz w:val="20"/>
                <w:szCs w:val="20"/>
              </w:rPr>
            </w:pPr>
          </w:p>
        </w:tc>
      </w:tr>
      <w:tr w:rsidR="009F66BF" w:rsidRPr="00327BF3" w14:paraId="23992EEC" w14:textId="77777777" w:rsidTr="685A5A08">
        <w:trPr>
          <w:jc w:val="center"/>
        </w:trPr>
        <w:tc>
          <w:tcPr>
            <w:tcW w:w="3114" w:type="dxa"/>
            <w:vMerge/>
          </w:tcPr>
          <w:p w14:paraId="580DA25C" w14:textId="77777777" w:rsidR="009F66BF" w:rsidRPr="00327BF3" w:rsidRDefault="009F66BF" w:rsidP="00F578BC">
            <w:pPr>
              <w:jc w:val="right"/>
              <w:rPr>
                <w:rFonts w:ascii="Arial" w:hAnsi="Arial" w:cs="Arial"/>
                <w:bCs/>
                <w:caps/>
                <w:sz w:val="20"/>
                <w:szCs w:val="20"/>
              </w:rPr>
            </w:pPr>
          </w:p>
        </w:tc>
        <w:tc>
          <w:tcPr>
            <w:tcW w:w="3118" w:type="dxa"/>
          </w:tcPr>
          <w:p w14:paraId="1E1A81C2" w14:textId="4CBB051D" w:rsidR="009F66BF" w:rsidRPr="00327BF3" w:rsidRDefault="009F66BF"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tcPr>
          <w:p w14:paraId="79F0BD40" w14:textId="490B2263" w:rsidR="009F66BF" w:rsidRPr="00327BF3" w:rsidRDefault="009F66BF" w:rsidP="00F578BC">
            <w:pPr>
              <w:rPr>
                <w:rFonts w:ascii="Arial" w:hAnsi="Arial" w:cs="Arial"/>
                <w:bCs/>
                <w:noProof/>
                <w:sz w:val="20"/>
                <w:szCs w:val="20"/>
              </w:rPr>
            </w:pPr>
          </w:p>
        </w:tc>
      </w:tr>
      <w:tr w:rsidR="009F66BF" w:rsidRPr="00327BF3" w14:paraId="79945F86" w14:textId="77777777" w:rsidTr="685A5A08">
        <w:trPr>
          <w:jc w:val="center"/>
        </w:trPr>
        <w:tc>
          <w:tcPr>
            <w:tcW w:w="3114" w:type="dxa"/>
            <w:vMerge/>
          </w:tcPr>
          <w:p w14:paraId="46A9D226" w14:textId="77777777" w:rsidR="009F66BF" w:rsidRPr="00327BF3" w:rsidRDefault="009F66BF" w:rsidP="00F578BC">
            <w:pPr>
              <w:jc w:val="right"/>
              <w:rPr>
                <w:rFonts w:ascii="Arial" w:hAnsi="Arial" w:cs="Arial"/>
                <w:bCs/>
                <w:caps/>
                <w:sz w:val="20"/>
                <w:szCs w:val="20"/>
              </w:rPr>
            </w:pPr>
          </w:p>
        </w:tc>
        <w:tc>
          <w:tcPr>
            <w:tcW w:w="3118" w:type="dxa"/>
          </w:tcPr>
          <w:p w14:paraId="7BEFE167" w14:textId="77777777" w:rsidR="009F66BF" w:rsidRPr="00327BF3" w:rsidRDefault="009F66BF"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9F66BF" w:rsidRPr="00327BF3" w:rsidRDefault="009F66BF"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9F66BF" w14:paraId="5830CABC" w14:textId="77777777" w:rsidTr="685A5A08">
        <w:trPr>
          <w:trHeight w:val="300"/>
          <w:jc w:val="center"/>
        </w:trPr>
        <w:tc>
          <w:tcPr>
            <w:tcW w:w="3114" w:type="dxa"/>
            <w:vMerge/>
            <w:vAlign w:val="center"/>
          </w:tcPr>
          <w:p w14:paraId="36ED1E55" w14:textId="1F649FE4" w:rsidR="009F66BF" w:rsidRDefault="009F66BF" w:rsidP="7D7DE085">
            <w:pPr>
              <w:jc w:val="center"/>
              <w:rPr>
                <w:rFonts w:ascii="Arial" w:hAnsi="Arial" w:cs="Arial"/>
                <w:caps/>
                <w:sz w:val="20"/>
                <w:szCs w:val="20"/>
              </w:rPr>
            </w:pPr>
          </w:p>
        </w:tc>
        <w:tc>
          <w:tcPr>
            <w:tcW w:w="3118" w:type="dxa"/>
          </w:tcPr>
          <w:p w14:paraId="4597E61D" w14:textId="64DF31BA" w:rsidR="009F66BF" w:rsidRDefault="009F66BF" w:rsidP="7D7DE085">
            <w:pPr>
              <w:rPr>
                <w:rFonts w:ascii="Arial" w:hAnsi="Arial" w:cs="Arial"/>
                <w:noProof/>
                <w:sz w:val="20"/>
                <w:szCs w:val="20"/>
              </w:rPr>
            </w:pPr>
            <w:r>
              <w:rPr>
                <w:rFonts w:ascii="Arial" w:hAnsi="Arial" w:cs="Arial"/>
                <w:noProof/>
                <w:sz w:val="20"/>
                <w:szCs w:val="20"/>
              </w:rPr>
              <w:t>Atstovaujamas</w:t>
            </w:r>
          </w:p>
        </w:tc>
        <w:tc>
          <w:tcPr>
            <w:tcW w:w="4537" w:type="dxa"/>
          </w:tcPr>
          <w:p w14:paraId="766469BB" w14:textId="0C7F1084" w:rsidR="009F66BF" w:rsidRDefault="009F66BF" w:rsidP="7D7DE085">
            <w:pPr>
              <w:rPr>
                <w:rFonts w:ascii="Arial" w:hAnsi="Arial" w:cs="Arial"/>
                <w:noProof/>
                <w:sz w:val="20"/>
                <w:szCs w:val="20"/>
              </w:rPr>
            </w:pPr>
          </w:p>
        </w:tc>
      </w:tr>
      <w:tr w:rsidR="00327BF3" w:rsidRPr="00327BF3" w14:paraId="64C7A541" w14:textId="77777777" w:rsidTr="685A5A08">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3CA1F2C4" w:rsidR="00BC4852" w:rsidRPr="00327BF3" w:rsidRDefault="009F66BF" w:rsidP="0067219E">
            <w:pPr>
              <w:jc w:val="both"/>
              <w:rPr>
                <w:rFonts w:ascii="Arial" w:hAnsi="Arial" w:cs="Arial"/>
                <w:bCs/>
                <w:noProof/>
                <w:sz w:val="20"/>
                <w:szCs w:val="20"/>
              </w:rPr>
            </w:pPr>
            <w:r>
              <w:rPr>
                <w:rFonts w:ascii="Arial" w:hAnsi="Arial" w:cs="Arial"/>
                <w:bCs/>
                <w:noProof/>
                <w:sz w:val="20"/>
                <w:szCs w:val="20"/>
              </w:rPr>
              <w:t>D</w:t>
            </w:r>
            <w:r w:rsidRPr="009F66BF">
              <w:rPr>
                <w:rFonts w:ascii="Arial" w:hAnsi="Arial" w:cs="Arial"/>
                <w:bCs/>
                <w:noProof/>
                <w:sz w:val="20"/>
                <w:szCs w:val="20"/>
              </w:rPr>
              <w:t>uomenų perdavimui skirtos ryšio infrastruktūros įrengimo paslaugas ir duomenų perdavimo (VPN) paslaugos</w:t>
            </w:r>
            <w:r>
              <w:rPr>
                <w:rFonts w:ascii="Arial" w:hAnsi="Arial" w:cs="Arial"/>
                <w:bCs/>
                <w:noProof/>
                <w:sz w:val="20"/>
                <w:szCs w:val="20"/>
              </w:rPr>
              <w:t xml:space="preserve"> teikimas</w:t>
            </w:r>
          </w:p>
        </w:tc>
      </w:tr>
      <w:tr w:rsidR="00327BF3" w:rsidRPr="00327BF3" w14:paraId="7BB1B932" w14:textId="77777777" w:rsidTr="685A5A08">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59B21A0C" w:rsidR="00BC4852" w:rsidRPr="00327BF3" w:rsidRDefault="009F66BF" w:rsidP="00D156EE">
            <w:pPr>
              <w:jc w:val="both"/>
              <w:rPr>
                <w:rFonts w:ascii="Arial" w:hAnsi="Arial" w:cs="Arial"/>
                <w:bCs/>
                <w:noProof/>
                <w:sz w:val="20"/>
                <w:szCs w:val="20"/>
              </w:rPr>
            </w:pPr>
            <w:r>
              <w:rPr>
                <w:rFonts w:ascii="Arial" w:hAnsi="Arial" w:cs="Arial"/>
                <w:bCs/>
                <w:noProof/>
                <w:sz w:val="20"/>
                <w:szCs w:val="20"/>
              </w:rPr>
              <w:t>36 (trisdešimt šeši) mėnesiai nuo Sutarties įsigaliojimo datos, neįskaitant apmokėjimo termino</w:t>
            </w:r>
            <w:r w:rsidR="0067219E">
              <w:rPr>
                <w:rFonts w:ascii="Arial" w:hAnsi="Arial" w:cs="Arial"/>
                <w:bCs/>
                <w:noProof/>
                <w:sz w:val="20"/>
                <w:szCs w:val="20"/>
              </w:rPr>
              <w:t>.</w:t>
            </w:r>
          </w:p>
        </w:tc>
      </w:tr>
      <w:tr w:rsidR="00327BF3" w:rsidRPr="00327BF3" w14:paraId="4DA85D4F" w14:textId="77777777" w:rsidTr="685A5A08">
        <w:trPr>
          <w:jc w:val="center"/>
        </w:trPr>
        <w:tc>
          <w:tcPr>
            <w:tcW w:w="3114" w:type="dxa"/>
            <w:vAlign w:val="center"/>
          </w:tcPr>
          <w:p w14:paraId="55D0D12C" w14:textId="2EFDAE9C"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0B1806F5" w:rsidR="00E20CC2" w:rsidRPr="00327BF3" w:rsidRDefault="00E20CC2" w:rsidP="00E20CC2">
            <w:pPr>
              <w:rPr>
                <w:rFonts w:ascii="Arial" w:hAnsi="Arial" w:cs="Arial"/>
                <w:bCs/>
                <w:noProof/>
                <w:sz w:val="20"/>
                <w:szCs w:val="20"/>
              </w:rPr>
            </w:pPr>
            <w:r w:rsidRPr="00327BF3">
              <w:rPr>
                <w:rFonts w:ascii="Arial" w:hAnsi="Arial" w:cs="Arial"/>
                <w:noProof/>
                <w:sz w:val="20"/>
                <w:szCs w:val="20"/>
              </w:rPr>
              <w:t>Taikoma</w:t>
            </w:r>
          </w:p>
        </w:tc>
      </w:tr>
      <w:tr w:rsidR="00327BF3" w:rsidRPr="00327BF3" w14:paraId="60EB4C33" w14:textId="77777777" w:rsidTr="685A5A08">
        <w:trPr>
          <w:jc w:val="center"/>
        </w:trPr>
        <w:tc>
          <w:tcPr>
            <w:tcW w:w="3114" w:type="dxa"/>
            <w:vAlign w:val="center"/>
          </w:tcPr>
          <w:p w14:paraId="349B4FE5" w14:textId="30F886F1" w:rsidR="00327BF3" w:rsidRPr="00295562" w:rsidRDefault="00327BF3" w:rsidP="00327BF3">
            <w:pPr>
              <w:pStyle w:val="Sraopastraipa"/>
              <w:numPr>
                <w:ilvl w:val="0"/>
                <w:numId w:val="8"/>
              </w:numPr>
              <w:ind w:left="311" w:hanging="311"/>
              <w:contextualSpacing w:val="0"/>
              <w:rPr>
                <w:rFonts w:ascii="Arial" w:hAnsi="Arial" w:cs="Arial"/>
                <w:sz w:val="20"/>
                <w:szCs w:val="20"/>
              </w:rPr>
            </w:pPr>
            <w:r w:rsidRPr="00295562">
              <w:rPr>
                <w:rFonts w:ascii="Arial" w:hAnsi="Arial" w:cs="Arial"/>
                <w:sz w:val="20"/>
                <w:szCs w:val="20"/>
              </w:rPr>
              <w:t xml:space="preserve">Draudimai ir garantijos </w:t>
            </w:r>
          </w:p>
        </w:tc>
        <w:tc>
          <w:tcPr>
            <w:tcW w:w="7655" w:type="dxa"/>
            <w:gridSpan w:val="2"/>
          </w:tcPr>
          <w:p w14:paraId="4554CA8D" w14:textId="6C6DC8D8" w:rsidR="00327BF3" w:rsidRPr="00295562" w:rsidRDefault="00327BF3" w:rsidP="00327BF3">
            <w:pPr>
              <w:rPr>
                <w:rFonts w:ascii="Arial" w:hAnsi="Arial" w:cs="Arial"/>
                <w:noProof/>
                <w:sz w:val="20"/>
                <w:szCs w:val="20"/>
              </w:rPr>
            </w:pPr>
            <w:r w:rsidRPr="00295562">
              <w:rPr>
                <w:rFonts w:ascii="Arial" w:hAnsi="Arial" w:cs="Arial"/>
                <w:noProof/>
                <w:sz w:val="20"/>
                <w:szCs w:val="20"/>
              </w:rPr>
              <w:t>Netaikoma</w:t>
            </w:r>
          </w:p>
        </w:tc>
      </w:tr>
      <w:tr w:rsidR="003754C4" w:rsidRPr="00327BF3" w14:paraId="51ED37F6" w14:textId="77777777" w:rsidTr="685A5A08">
        <w:trPr>
          <w:jc w:val="center"/>
        </w:trPr>
        <w:tc>
          <w:tcPr>
            <w:tcW w:w="3114" w:type="dxa"/>
            <w:vAlign w:val="center"/>
          </w:tcPr>
          <w:p w14:paraId="741D9192" w14:textId="00052404" w:rsidR="003754C4" w:rsidRDefault="00567D1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2D668AF2" w14:textId="49373CAC" w:rsidR="003754C4" w:rsidRPr="00D156EE" w:rsidRDefault="006A16BB" w:rsidP="00567D1F">
            <w:pPr>
              <w:tabs>
                <w:tab w:val="left" w:pos="7118"/>
                <w:tab w:val="left" w:pos="7401"/>
              </w:tabs>
              <w:ind w:right="-105"/>
              <w:rPr>
                <w:rFonts w:ascii="Arial" w:hAnsi="Arial" w:cs="Arial"/>
                <w:i/>
                <w:iCs/>
                <w:noProof/>
                <w:sz w:val="20"/>
                <w:szCs w:val="20"/>
              </w:rPr>
            </w:pPr>
            <w:r w:rsidRPr="00D156EE">
              <w:rPr>
                <w:rFonts w:ascii="Arial" w:hAnsi="Arial" w:cs="Arial"/>
                <w:i/>
                <w:iCs/>
                <w:noProof/>
                <w:sz w:val="20"/>
                <w:szCs w:val="20"/>
                <w:highlight w:val="lightGray"/>
              </w:rPr>
              <w:t>[</w:t>
            </w:r>
            <w:r w:rsidR="00D156EE" w:rsidRPr="00D156EE">
              <w:rPr>
                <w:rFonts w:ascii="Arial" w:hAnsi="Arial" w:cs="Arial"/>
                <w:i/>
                <w:iCs/>
                <w:noProof/>
                <w:sz w:val="20"/>
                <w:szCs w:val="20"/>
                <w:highlight w:val="lightGray"/>
              </w:rPr>
              <w:t>įrašoma Pirkimo laimėtojo</w:t>
            </w:r>
            <w:r w:rsidRPr="00D156EE">
              <w:rPr>
                <w:rFonts w:ascii="Arial" w:hAnsi="Arial" w:cs="Arial"/>
                <w:i/>
                <w:iCs/>
                <w:noProof/>
                <w:sz w:val="20"/>
                <w:szCs w:val="20"/>
                <w:highlight w:val="lightGray"/>
              </w:rPr>
              <w:t xml:space="preserve"> pasiūlyme nurodyt</w:t>
            </w:r>
            <w:r w:rsidR="00D156EE" w:rsidRPr="00D156EE">
              <w:rPr>
                <w:rFonts w:ascii="Arial" w:hAnsi="Arial" w:cs="Arial"/>
                <w:i/>
                <w:iCs/>
                <w:noProof/>
                <w:sz w:val="20"/>
                <w:szCs w:val="20"/>
                <w:highlight w:val="lightGray"/>
              </w:rPr>
              <w:t>a</w:t>
            </w:r>
            <w:r w:rsidRPr="00D156EE">
              <w:rPr>
                <w:rFonts w:ascii="Arial" w:hAnsi="Arial" w:cs="Arial"/>
                <w:i/>
                <w:iCs/>
                <w:noProof/>
                <w:sz w:val="20"/>
                <w:szCs w:val="20"/>
                <w:highlight w:val="lightGray"/>
              </w:rPr>
              <w:t xml:space="preserve"> kain</w:t>
            </w:r>
            <w:r w:rsidR="00D156EE" w:rsidRPr="00D156EE">
              <w:rPr>
                <w:rFonts w:ascii="Arial" w:hAnsi="Arial" w:cs="Arial"/>
                <w:i/>
                <w:iCs/>
                <w:noProof/>
                <w:sz w:val="20"/>
                <w:szCs w:val="20"/>
                <w:highlight w:val="lightGray"/>
              </w:rPr>
              <w:t>a]</w:t>
            </w:r>
          </w:p>
        </w:tc>
      </w:tr>
      <w:tr w:rsidR="00327BF3" w:rsidRPr="00327BF3" w14:paraId="2AD6FB27" w14:textId="77777777" w:rsidTr="685A5A08">
        <w:trPr>
          <w:jc w:val="center"/>
        </w:trPr>
        <w:tc>
          <w:tcPr>
            <w:tcW w:w="3114" w:type="dxa"/>
            <w:vAlign w:val="center"/>
          </w:tcPr>
          <w:p w14:paraId="7A93D717" w14:textId="37B8D877"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2"/>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D61F4F" w:rsidRPr="00327BF3" w14:paraId="400996D7" w14:textId="77777777" w:rsidTr="685A5A08">
        <w:trPr>
          <w:jc w:val="center"/>
        </w:trPr>
        <w:tc>
          <w:tcPr>
            <w:tcW w:w="3114" w:type="dxa"/>
            <w:vAlign w:val="center"/>
          </w:tcPr>
          <w:p w14:paraId="7801FD99" w14:textId="553DAE2D" w:rsidR="00D61F4F" w:rsidRPr="00327BF3" w:rsidRDefault="009F66B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2"/>
          </w:tcPr>
          <w:p w14:paraId="7F6AD20F" w14:textId="0316F625" w:rsidR="00D61F4F" w:rsidRDefault="009F66BF" w:rsidP="00327BF3">
            <w:pPr>
              <w:rPr>
                <w:rFonts w:ascii="Arial" w:hAnsi="Arial" w:cs="Arial"/>
                <w:noProof/>
                <w:sz w:val="20"/>
                <w:szCs w:val="20"/>
              </w:rPr>
            </w:pPr>
            <w:r>
              <w:rPr>
                <w:rFonts w:ascii="Arial" w:hAnsi="Arial" w:cs="Arial"/>
                <w:noProof/>
                <w:sz w:val="20"/>
                <w:szCs w:val="20"/>
              </w:rPr>
              <w:t>Fiksuoto įkainio</w:t>
            </w:r>
          </w:p>
        </w:tc>
      </w:tr>
      <w:tr w:rsidR="006D6488" w:rsidRPr="00327BF3" w14:paraId="01CCEFED" w14:textId="77777777" w:rsidTr="00131201">
        <w:trPr>
          <w:jc w:val="center"/>
        </w:trPr>
        <w:tc>
          <w:tcPr>
            <w:tcW w:w="3114" w:type="dxa"/>
            <w:vAlign w:val="center"/>
          </w:tcPr>
          <w:p w14:paraId="1797707C" w14:textId="063B8D91" w:rsidR="006D6488" w:rsidRPr="00327BF3" w:rsidRDefault="006D6488"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70BB2189" w14:textId="209E2BFB" w:rsidR="006D6488" w:rsidRPr="00327BF3" w:rsidRDefault="006D6488" w:rsidP="00327BF3">
            <w:pPr>
              <w:rPr>
                <w:rFonts w:ascii="Arial" w:hAnsi="Arial" w:cs="Arial"/>
                <w:noProof/>
                <w:sz w:val="20"/>
                <w:szCs w:val="20"/>
              </w:rPr>
            </w:pPr>
          </w:p>
          <w:p w14:paraId="37D1B2A0" w14:textId="6F0A0C0E" w:rsidR="006D6488" w:rsidRPr="00327BF3" w:rsidRDefault="006D6488" w:rsidP="00327BF3">
            <w:pPr>
              <w:rPr>
                <w:rFonts w:ascii="Arial" w:hAnsi="Arial" w:cs="Arial"/>
                <w:sz w:val="20"/>
                <w:szCs w:val="20"/>
              </w:rPr>
            </w:pPr>
          </w:p>
          <w:p w14:paraId="27C3136C" w14:textId="6F7D670D" w:rsidR="006D6488" w:rsidRPr="00327BF3" w:rsidRDefault="00CD6201" w:rsidP="00327BF3">
            <w:pPr>
              <w:rPr>
                <w:rFonts w:ascii="Arial" w:hAnsi="Arial" w:cs="Arial"/>
                <w:noProof/>
                <w:sz w:val="20"/>
                <w:szCs w:val="20"/>
              </w:rPr>
            </w:pPr>
            <w:r>
              <w:rPr>
                <w:rFonts w:ascii="Arial" w:hAnsi="Arial" w:cs="Arial"/>
                <w:sz w:val="20"/>
                <w:szCs w:val="20"/>
              </w:rPr>
              <w:t>Preliminarus</w:t>
            </w:r>
          </w:p>
        </w:tc>
      </w:tr>
      <w:tr w:rsidR="00327BF3" w:rsidRPr="00327BF3" w14:paraId="7CD4C5F4" w14:textId="77777777" w:rsidTr="685A5A08">
        <w:trPr>
          <w:jc w:val="center"/>
        </w:trPr>
        <w:tc>
          <w:tcPr>
            <w:tcW w:w="3114"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38E74234"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685A5A08">
        <w:trPr>
          <w:jc w:val="center"/>
        </w:trPr>
        <w:tc>
          <w:tcPr>
            <w:tcW w:w="3114"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2EB0EE2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w:t>
            </w:r>
            <w:r w:rsidR="009F66BF">
              <w:rPr>
                <w:rFonts w:ascii="Arial" w:hAnsi="Arial" w:cs="Arial"/>
                <w:noProof/>
                <w:sz w:val="20"/>
                <w:szCs w:val="20"/>
              </w:rPr>
              <w:t>e</w:t>
            </w:r>
          </w:p>
        </w:tc>
      </w:tr>
      <w:tr w:rsidR="00327BF3" w:rsidRPr="00327BF3" w14:paraId="2DC289C3" w14:textId="77777777" w:rsidTr="685A5A08">
        <w:trPr>
          <w:jc w:val="center"/>
        </w:trPr>
        <w:tc>
          <w:tcPr>
            <w:tcW w:w="3114" w:type="dxa"/>
            <w:vAlign w:val="center"/>
          </w:tcPr>
          <w:p w14:paraId="1EBA07FC" w14:textId="26E61948"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perdavimo–priėmimo aktas </w:t>
            </w:r>
          </w:p>
        </w:tc>
        <w:tc>
          <w:tcPr>
            <w:tcW w:w="7655" w:type="dxa"/>
            <w:gridSpan w:val="2"/>
            <w:vAlign w:val="center"/>
          </w:tcPr>
          <w:p w14:paraId="61D11940" w14:textId="7EFAFC97"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 xml:space="preserve">Pasirašomas </w:t>
            </w:r>
          </w:p>
        </w:tc>
      </w:tr>
      <w:tr w:rsidR="00327BF3" w:rsidRPr="00327BF3" w14:paraId="331D515A" w14:textId="77777777" w:rsidTr="685A5A08">
        <w:trPr>
          <w:jc w:val="center"/>
        </w:trPr>
        <w:tc>
          <w:tcPr>
            <w:tcW w:w="3114"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685A5A08">
        <w:trPr>
          <w:trHeight w:val="185"/>
          <w:jc w:val="center"/>
        </w:trPr>
        <w:tc>
          <w:tcPr>
            <w:tcW w:w="3114"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685A5A08">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685A5A08">
        <w:trPr>
          <w:jc w:val="center"/>
        </w:trPr>
        <w:tc>
          <w:tcPr>
            <w:tcW w:w="3114"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685A5A08">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3B6F6070" w14:textId="43D12E8D" w:rsidR="00327BF3" w:rsidRDefault="009F66BF" w:rsidP="009F66BF">
            <w:pPr>
              <w:pStyle w:val="Sraopastraipa"/>
              <w:tabs>
                <w:tab w:val="left" w:pos="1276"/>
              </w:tabs>
              <w:ind w:left="0"/>
              <w:contextualSpacing w:val="0"/>
              <w:jc w:val="both"/>
              <w:rPr>
                <w:rFonts w:ascii="Arial" w:hAnsi="Arial" w:cs="Arial"/>
                <w:bCs/>
                <w:sz w:val="20"/>
                <w:szCs w:val="20"/>
              </w:rPr>
            </w:pPr>
            <w:r>
              <w:rPr>
                <w:rFonts w:ascii="Arial" w:hAnsi="Arial" w:cs="Arial"/>
                <w:bCs/>
                <w:sz w:val="20"/>
                <w:szCs w:val="20"/>
              </w:rPr>
              <w:t>1. Techninė specifikacija.</w:t>
            </w:r>
          </w:p>
          <w:p w14:paraId="7F3902DF" w14:textId="37B4F973" w:rsidR="009F66BF" w:rsidRPr="00327BF3" w:rsidRDefault="009F66BF" w:rsidP="009F66BF">
            <w:pPr>
              <w:pStyle w:val="Sraopastraipa"/>
              <w:tabs>
                <w:tab w:val="left" w:pos="1276"/>
              </w:tabs>
              <w:ind w:left="0"/>
              <w:contextualSpacing w:val="0"/>
              <w:jc w:val="both"/>
              <w:rPr>
                <w:rFonts w:ascii="Arial" w:hAnsi="Arial" w:cs="Arial"/>
                <w:bCs/>
                <w:sz w:val="20"/>
                <w:szCs w:val="20"/>
              </w:rPr>
            </w:pPr>
            <w:r>
              <w:rPr>
                <w:rFonts w:ascii="Arial" w:hAnsi="Arial" w:cs="Arial"/>
                <w:bCs/>
                <w:sz w:val="20"/>
                <w:szCs w:val="20"/>
              </w:rPr>
              <w:t>2. Vykdytojo [data] pasiūlymas Nr.</w:t>
            </w:r>
          </w:p>
          <w:p w14:paraId="60573A4C" w14:textId="77777777" w:rsidR="00327BF3" w:rsidRPr="00327BF3" w:rsidRDefault="00327BF3" w:rsidP="0069696D">
            <w:pPr>
              <w:pStyle w:val="Sraopastraipa"/>
              <w:tabs>
                <w:tab w:val="left" w:pos="1276"/>
              </w:tabs>
              <w:ind w:left="360"/>
              <w:contextualSpacing w:val="0"/>
              <w:jc w:val="both"/>
              <w:rPr>
                <w:rFonts w:ascii="Arial" w:hAnsi="Arial" w:cs="Arial"/>
                <w:bCs/>
                <w:sz w:val="20"/>
                <w:szCs w:val="20"/>
              </w:rPr>
            </w:pPr>
          </w:p>
        </w:tc>
      </w:tr>
      <w:tr w:rsidR="00327BF3" w:rsidRPr="00327BF3" w14:paraId="08F1D44F" w14:textId="77777777" w:rsidTr="685A5A08">
        <w:trPr>
          <w:trHeight w:val="184"/>
          <w:jc w:val="center"/>
        </w:trPr>
        <w:tc>
          <w:tcPr>
            <w:tcW w:w="3114" w:type="dxa"/>
            <w:vAlign w:val="center"/>
          </w:tcPr>
          <w:p w14:paraId="4343B218" w14:textId="42D2E700"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792B3088" w14:textId="559F0EBD" w:rsidR="00327BF3" w:rsidRPr="00327BF3" w:rsidRDefault="0094140E" w:rsidP="0094140E">
            <w:pPr>
              <w:jc w:val="both"/>
              <w:rPr>
                <w:rFonts w:ascii="Arial" w:hAnsi="Arial" w:cs="Arial"/>
                <w:sz w:val="20"/>
                <w:szCs w:val="20"/>
              </w:rPr>
            </w:pPr>
            <w:r>
              <w:rPr>
                <w:rFonts w:ascii="Arial" w:hAnsi="Arial" w:cs="Arial"/>
                <w:sz w:val="20"/>
                <w:szCs w:val="20"/>
              </w:rPr>
              <w:t>Vykdytojas S</w:t>
            </w:r>
            <w:r w:rsidR="009F66BF" w:rsidRPr="009F66BF">
              <w:rPr>
                <w:rFonts w:ascii="Arial" w:hAnsi="Arial" w:cs="Arial"/>
                <w:sz w:val="20"/>
                <w:szCs w:val="20"/>
              </w:rPr>
              <w:t>utarties vykdymo laikotarpiu</w:t>
            </w:r>
            <w:r>
              <w:t xml:space="preserve"> </w:t>
            </w:r>
            <w:r w:rsidRPr="0094140E">
              <w:rPr>
                <w:rFonts w:ascii="Arial" w:hAnsi="Arial" w:cs="Arial"/>
                <w:sz w:val="20"/>
                <w:szCs w:val="20"/>
              </w:rPr>
              <w:t>informacinių technologijų paslaugų teikimo veikloje</w:t>
            </w:r>
            <w:r w:rsidR="009F66BF" w:rsidRPr="009F66BF">
              <w:rPr>
                <w:rFonts w:ascii="Arial" w:hAnsi="Arial" w:cs="Arial"/>
                <w:sz w:val="20"/>
                <w:szCs w:val="20"/>
              </w:rPr>
              <w:t xml:space="preserve"> turės taikyti aplinkos apsaugos vadybos priemones</w:t>
            </w:r>
            <w:r>
              <w:rPr>
                <w:rFonts w:ascii="Arial" w:hAnsi="Arial" w:cs="Arial"/>
                <w:sz w:val="20"/>
                <w:szCs w:val="20"/>
              </w:rPr>
              <w:t xml:space="preserve"> </w:t>
            </w:r>
            <w:r w:rsidRPr="0094140E">
              <w:rPr>
                <w:rFonts w:ascii="Arial" w:hAnsi="Arial" w:cs="Arial"/>
                <w:sz w:val="20"/>
                <w:szCs w:val="20"/>
              </w:rPr>
              <w:t xml:space="preserve">(Lietuvos Respublikos aplinkos ministro 2011 m. birželio 28 d. įsakymu Nr. D1-508 patvirtinto Aplinkos </w:t>
            </w:r>
            <w:r w:rsidRPr="0094140E">
              <w:rPr>
                <w:rFonts w:ascii="Arial" w:hAnsi="Arial" w:cs="Arial"/>
                <w:sz w:val="20"/>
                <w:szCs w:val="20"/>
              </w:rPr>
              <w:lastRenderedPageBreak/>
              <w:t xml:space="preserve">apsaugos kriterijų, kuriuos perkančiosios organizacijos ir perkantieji subjektai turi taikyti pirkdami prekes, paslaugas ar darbus (aktuali redakcija), taikymo tvarkos aprašo 4.3 p.), </w:t>
            </w:r>
            <w:r>
              <w:rPr>
                <w:rFonts w:ascii="Arial" w:hAnsi="Arial" w:cs="Arial"/>
                <w:sz w:val="20"/>
                <w:szCs w:val="20"/>
              </w:rPr>
              <w:t>pagal</w:t>
            </w:r>
            <w:r w:rsidR="009F66BF" w:rsidRPr="009F66BF">
              <w:rPr>
                <w:rFonts w:ascii="Arial" w:hAnsi="Arial" w:cs="Arial"/>
                <w:sz w:val="20"/>
                <w:szCs w:val="20"/>
              </w:rPr>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Pr>
                <w:rFonts w:ascii="Arial" w:hAnsi="Arial" w:cs="Arial"/>
                <w:sz w:val="20"/>
                <w:szCs w:val="20"/>
              </w:rPr>
              <w:t>.</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45AA187C" w:rsidR="00D43932" w:rsidRPr="009F66BF" w:rsidRDefault="009F66BF" w:rsidP="00B43E83">
            <w:pPr>
              <w:jc w:val="both"/>
              <w:rPr>
                <w:rFonts w:ascii="Arial" w:hAnsi="Arial" w:cs="Arial"/>
                <w:bCs/>
                <w:noProof/>
                <w:sz w:val="20"/>
                <w:szCs w:val="20"/>
                <w:u w:val="single"/>
              </w:rPr>
            </w:pPr>
            <w:r w:rsidRPr="009F66BF">
              <w:rPr>
                <w:rFonts w:ascii="Arial" w:hAnsi="Arial" w:cs="Arial"/>
                <w:bCs/>
                <w:noProof/>
                <w:sz w:val="20"/>
                <w:szCs w:val="20"/>
                <w:u w:val="single"/>
              </w:rPr>
              <w:t>Tomas Garasimavičius, generalinis direktorius</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4387" w14:textId="77777777" w:rsidR="00840414" w:rsidRDefault="00840414" w:rsidP="00FA0543">
      <w:r>
        <w:separator/>
      </w:r>
    </w:p>
  </w:endnote>
  <w:endnote w:type="continuationSeparator" w:id="0">
    <w:p w14:paraId="7EA6D75D" w14:textId="77777777" w:rsidR="00840414" w:rsidRDefault="00840414"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4F9E" w14:textId="77777777" w:rsidR="00840414" w:rsidRDefault="00840414" w:rsidP="00FA0543">
      <w:r>
        <w:separator/>
      </w:r>
    </w:p>
  </w:footnote>
  <w:footnote w:type="continuationSeparator" w:id="0">
    <w:p w14:paraId="17F2F41F" w14:textId="77777777" w:rsidR="00840414" w:rsidRDefault="00840414"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81B61"/>
    <w:rsid w:val="00091992"/>
    <w:rsid w:val="0009432F"/>
    <w:rsid w:val="000D1A96"/>
    <w:rsid w:val="000D6DAC"/>
    <w:rsid w:val="000F4457"/>
    <w:rsid w:val="000F5252"/>
    <w:rsid w:val="00102F5E"/>
    <w:rsid w:val="001360E9"/>
    <w:rsid w:val="0014558B"/>
    <w:rsid w:val="00150EED"/>
    <w:rsid w:val="00185471"/>
    <w:rsid w:val="001C37B4"/>
    <w:rsid w:val="001D4405"/>
    <w:rsid w:val="001E71E9"/>
    <w:rsid w:val="001F1B92"/>
    <w:rsid w:val="0020504F"/>
    <w:rsid w:val="00255F04"/>
    <w:rsid w:val="002652AD"/>
    <w:rsid w:val="002813EA"/>
    <w:rsid w:val="00284F19"/>
    <w:rsid w:val="00295562"/>
    <w:rsid w:val="002A220A"/>
    <w:rsid w:val="002B76E1"/>
    <w:rsid w:val="002C2D52"/>
    <w:rsid w:val="002C5914"/>
    <w:rsid w:val="002E706E"/>
    <w:rsid w:val="002F2824"/>
    <w:rsid w:val="003006AA"/>
    <w:rsid w:val="00322974"/>
    <w:rsid w:val="00327BF3"/>
    <w:rsid w:val="00344CAF"/>
    <w:rsid w:val="003615AC"/>
    <w:rsid w:val="00365C5B"/>
    <w:rsid w:val="003754C4"/>
    <w:rsid w:val="0038156A"/>
    <w:rsid w:val="00387280"/>
    <w:rsid w:val="003B429D"/>
    <w:rsid w:val="003B74A7"/>
    <w:rsid w:val="003C00CE"/>
    <w:rsid w:val="003E345E"/>
    <w:rsid w:val="00401D1E"/>
    <w:rsid w:val="00415B2A"/>
    <w:rsid w:val="00423F0A"/>
    <w:rsid w:val="00432226"/>
    <w:rsid w:val="00432553"/>
    <w:rsid w:val="004746C7"/>
    <w:rsid w:val="00490965"/>
    <w:rsid w:val="00490C8E"/>
    <w:rsid w:val="004B0AB2"/>
    <w:rsid w:val="004C0838"/>
    <w:rsid w:val="004C7B5A"/>
    <w:rsid w:val="004F18EF"/>
    <w:rsid w:val="004F3EFC"/>
    <w:rsid w:val="00510954"/>
    <w:rsid w:val="0051326A"/>
    <w:rsid w:val="00516E5E"/>
    <w:rsid w:val="00517281"/>
    <w:rsid w:val="005305E4"/>
    <w:rsid w:val="00567D1F"/>
    <w:rsid w:val="00571AC8"/>
    <w:rsid w:val="0057369F"/>
    <w:rsid w:val="00586354"/>
    <w:rsid w:val="00594C7A"/>
    <w:rsid w:val="00596611"/>
    <w:rsid w:val="00596C9D"/>
    <w:rsid w:val="005A3997"/>
    <w:rsid w:val="005B39DD"/>
    <w:rsid w:val="005D3441"/>
    <w:rsid w:val="005F7C3E"/>
    <w:rsid w:val="00605396"/>
    <w:rsid w:val="00611CD6"/>
    <w:rsid w:val="006211D4"/>
    <w:rsid w:val="00632F8E"/>
    <w:rsid w:val="00645539"/>
    <w:rsid w:val="00646253"/>
    <w:rsid w:val="00652B59"/>
    <w:rsid w:val="006552D1"/>
    <w:rsid w:val="0065532F"/>
    <w:rsid w:val="0066735A"/>
    <w:rsid w:val="0067219E"/>
    <w:rsid w:val="006825F1"/>
    <w:rsid w:val="00682C9C"/>
    <w:rsid w:val="006830DA"/>
    <w:rsid w:val="006941D9"/>
    <w:rsid w:val="0069696D"/>
    <w:rsid w:val="006A16BB"/>
    <w:rsid w:val="006A50B9"/>
    <w:rsid w:val="006B44EE"/>
    <w:rsid w:val="006D6488"/>
    <w:rsid w:val="006D6E87"/>
    <w:rsid w:val="006E05C8"/>
    <w:rsid w:val="007032C5"/>
    <w:rsid w:val="00703B93"/>
    <w:rsid w:val="007100E8"/>
    <w:rsid w:val="00710F28"/>
    <w:rsid w:val="00721899"/>
    <w:rsid w:val="00724901"/>
    <w:rsid w:val="00744801"/>
    <w:rsid w:val="007524EA"/>
    <w:rsid w:val="00764044"/>
    <w:rsid w:val="00781BCF"/>
    <w:rsid w:val="007A03A6"/>
    <w:rsid w:val="007D2CCE"/>
    <w:rsid w:val="007D5379"/>
    <w:rsid w:val="007D7BC2"/>
    <w:rsid w:val="007E4E2D"/>
    <w:rsid w:val="008051A2"/>
    <w:rsid w:val="00815F5D"/>
    <w:rsid w:val="0082057E"/>
    <w:rsid w:val="00831825"/>
    <w:rsid w:val="00840414"/>
    <w:rsid w:val="0085136C"/>
    <w:rsid w:val="00860F4B"/>
    <w:rsid w:val="008703E5"/>
    <w:rsid w:val="008830CC"/>
    <w:rsid w:val="008A5490"/>
    <w:rsid w:val="008C5D18"/>
    <w:rsid w:val="008C6DCE"/>
    <w:rsid w:val="008E4F9C"/>
    <w:rsid w:val="008F2802"/>
    <w:rsid w:val="00906ABB"/>
    <w:rsid w:val="00937821"/>
    <w:rsid w:val="0094140E"/>
    <w:rsid w:val="00973B32"/>
    <w:rsid w:val="009743C6"/>
    <w:rsid w:val="00983813"/>
    <w:rsid w:val="00991093"/>
    <w:rsid w:val="009A1C18"/>
    <w:rsid w:val="009E3B55"/>
    <w:rsid w:val="009F0AC8"/>
    <w:rsid w:val="009F0CBE"/>
    <w:rsid w:val="009F1050"/>
    <w:rsid w:val="009F66BF"/>
    <w:rsid w:val="00A2281F"/>
    <w:rsid w:val="00A3458F"/>
    <w:rsid w:val="00A35A39"/>
    <w:rsid w:val="00A45B58"/>
    <w:rsid w:val="00A45E20"/>
    <w:rsid w:val="00A70EC6"/>
    <w:rsid w:val="00A71992"/>
    <w:rsid w:val="00A8751E"/>
    <w:rsid w:val="00A94E73"/>
    <w:rsid w:val="00AA60C8"/>
    <w:rsid w:val="00AB3710"/>
    <w:rsid w:val="00AB3C9D"/>
    <w:rsid w:val="00AB5165"/>
    <w:rsid w:val="00AC0B64"/>
    <w:rsid w:val="00AC5086"/>
    <w:rsid w:val="00B46A7C"/>
    <w:rsid w:val="00B53078"/>
    <w:rsid w:val="00B5314A"/>
    <w:rsid w:val="00B53F5C"/>
    <w:rsid w:val="00B6022E"/>
    <w:rsid w:val="00B61CA4"/>
    <w:rsid w:val="00B7677A"/>
    <w:rsid w:val="00B82314"/>
    <w:rsid w:val="00B82AAA"/>
    <w:rsid w:val="00BA5A54"/>
    <w:rsid w:val="00BC4852"/>
    <w:rsid w:val="00BD0486"/>
    <w:rsid w:val="00BD7A2E"/>
    <w:rsid w:val="00BE4B63"/>
    <w:rsid w:val="00BF4D28"/>
    <w:rsid w:val="00C02122"/>
    <w:rsid w:val="00C07275"/>
    <w:rsid w:val="00C25DB6"/>
    <w:rsid w:val="00C26082"/>
    <w:rsid w:val="00C27162"/>
    <w:rsid w:val="00C47D46"/>
    <w:rsid w:val="00C50655"/>
    <w:rsid w:val="00C8692D"/>
    <w:rsid w:val="00CA0DC0"/>
    <w:rsid w:val="00CA4F3B"/>
    <w:rsid w:val="00CB6CEA"/>
    <w:rsid w:val="00CC3A8F"/>
    <w:rsid w:val="00CC6485"/>
    <w:rsid w:val="00CD6201"/>
    <w:rsid w:val="00CD6F35"/>
    <w:rsid w:val="00D12C86"/>
    <w:rsid w:val="00D156EE"/>
    <w:rsid w:val="00D2317E"/>
    <w:rsid w:val="00D32622"/>
    <w:rsid w:val="00D36E80"/>
    <w:rsid w:val="00D43932"/>
    <w:rsid w:val="00D46266"/>
    <w:rsid w:val="00D5270D"/>
    <w:rsid w:val="00D575C3"/>
    <w:rsid w:val="00D57D2F"/>
    <w:rsid w:val="00D61F4F"/>
    <w:rsid w:val="00D63342"/>
    <w:rsid w:val="00D92061"/>
    <w:rsid w:val="00D92497"/>
    <w:rsid w:val="00D95EB2"/>
    <w:rsid w:val="00DA1A7B"/>
    <w:rsid w:val="00DA4C2B"/>
    <w:rsid w:val="00DB06EE"/>
    <w:rsid w:val="00DB0D21"/>
    <w:rsid w:val="00DB48A8"/>
    <w:rsid w:val="00DC4CD7"/>
    <w:rsid w:val="00DC626C"/>
    <w:rsid w:val="00DF7102"/>
    <w:rsid w:val="00E12877"/>
    <w:rsid w:val="00E20CC2"/>
    <w:rsid w:val="00E21A72"/>
    <w:rsid w:val="00E34555"/>
    <w:rsid w:val="00E43D16"/>
    <w:rsid w:val="00E45AB3"/>
    <w:rsid w:val="00EC7568"/>
    <w:rsid w:val="00EE3201"/>
    <w:rsid w:val="00EE77A8"/>
    <w:rsid w:val="00EF60D9"/>
    <w:rsid w:val="00F35498"/>
    <w:rsid w:val="00F37314"/>
    <w:rsid w:val="00F41740"/>
    <w:rsid w:val="00F53E41"/>
    <w:rsid w:val="00F578BC"/>
    <w:rsid w:val="00F70FE8"/>
    <w:rsid w:val="00F7389A"/>
    <w:rsid w:val="00F779B7"/>
    <w:rsid w:val="00F80BA0"/>
    <w:rsid w:val="00F86169"/>
    <w:rsid w:val="00F956A1"/>
    <w:rsid w:val="00FA0543"/>
    <w:rsid w:val="00FB2802"/>
    <w:rsid w:val="00FB3475"/>
    <w:rsid w:val="00FD6872"/>
    <w:rsid w:val="028E99CC"/>
    <w:rsid w:val="685A5A08"/>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ataisymai">
    <w:name w:val="Revision"/>
    <w:hidden/>
    <w:uiPriority w:val="99"/>
    <w:semiHidden/>
    <w:rsid w:val="0067219E"/>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46B8E-56FA-4DF2-BBA1-2369E7C5C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2383</Words>
  <Characters>1359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Auksė Čižiūnaitė</cp:lastModifiedBy>
  <cp:revision>15</cp:revision>
  <dcterms:created xsi:type="dcterms:W3CDTF">2026-03-23T11:27:00Z</dcterms:created>
  <dcterms:modified xsi:type="dcterms:W3CDTF">2026-03-27T10:05:00Z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