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D0126" w14:textId="77777777" w:rsidR="00822930" w:rsidRDefault="00822930" w:rsidP="00E47CDA">
      <w:pPr>
        <w:jc w:val="right"/>
        <w:rPr>
          <w:b/>
          <w:bCs/>
          <w:kern w:val="2"/>
        </w:rPr>
      </w:pPr>
    </w:p>
    <w:p w14:paraId="4A6915FF" w14:textId="77777777" w:rsidR="00822930" w:rsidRDefault="00822930" w:rsidP="00E47CDA">
      <w:pPr>
        <w:jc w:val="right"/>
        <w:rPr>
          <w:b/>
          <w:bCs/>
          <w:kern w:val="2"/>
        </w:rPr>
      </w:pPr>
    </w:p>
    <w:p w14:paraId="43638010" w14:textId="03CD2BC0" w:rsidR="00E47CDA" w:rsidRDefault="000E5B83" w:rsidP="00E47CDA">
      <w:pPr>
        <w:jc w:val="right"/>
        <w:rPr>
          <w:b/>
        </w:rPr>
      </w:pPr>
      <w:r>
        <w:rPr>
          <w:b/>
          <w:bCs/>
          <w:kern w:val="2"/>
        </w:rPr>
        <w:t xml:space="preserve">Konkurso sąlygų </w:t>
      </w:r>
      <w:r w:rsidR="0069060A">
        <w:rPr>
          <w:b/>
          <w:bCs/>
          <w:kern w:val="2"/>
        </w:rPr>
        <w:t>3</w:t>
      </w:r>
      <w:r w:rsidR="00E47CDA" w:rsidRPr="004F3EF0">
        <w:rPr>
          <w:b/>
          <w:bCs/>
          <w:kern w:val="2"/>
        </w:rPr>
        <w:t xml:space="preserve"> </w:t>
      </w:r>
      <w:r>
        <w:rPr>
          <w:b/>
          <w:bCs/>
          <w:kern w:val="2"/>
        </w:rPr>
        <w:t>p</w:t>
      </w:r>
      <w:r w:rsidR="00E47CDA" w:rsidRPr="004F3EF0">
        <w:rPr>
          <w:b/>
          <w:bCs/>
          <w:kern w:val="2"/>
        </w:rPr>
        <w:t>riedas</w:t>
      </w:r>
    </w:p>
    <w:p w14:paraId="62077FBC" w14:textId="79E438C9" w:rsidR="00F54D8D" w:rsidRPr="00B82300" w:rsidRDefault="00F54D8D" w:rsidP="00F54D8D">
      <w:pPr>
        <w:jc w:val="center"/>
        <w:rPr>
          <w:b/>
        </w:rPr>
      </w:pPr>
      <w:r w:rsidRPr="00B82300">
        <w:rPr>
          <w:b/>
        </w:rPr>
        <w:t>TECHNINĖ SPECIFIKACIJA</w:t>
      </w:r>
    </w:p>
    <w:p w14:paraId="54BC4C47" w14:textId="77777777" w:rsidR="00F54D8D" w:rsidRPr="0027765C" w:rsidRDefault="00F54D8D" w:rsidP="00F54D8D">
      <w:pPr>
        <w:rPr>
          <w:b/>
          <w:bCs/>
          <w:lang w:val="x-none"/>
        </w:rPr>
      </w:pPr>
    </w:p>
    <w:p w14:paraId="56C718BB" w14:textId="06426944" w:rsidR="00F54D8D" w:rsidRPr="00F54955" w:rsidRDefault="00F54D8D" w:rsidP="00F54D8D">
      <w:pPr>
        <w:numPr>
          <w:ilvl w:val="0"/>
          <w:numId w:val="1"/>
        </w:numPr>
        <w:tabs>
          <w:tab w:val="left" w:pos="993"/>
        </w:tabs>
        <w:spacing w:after="160" w:line="259" w:lineRule="auto"/>
        <w:ind w:left="0" w:firstLine="567"/>
        <w:jc w:val="left"/>
        <w:rPr>
          <w:b/>
          <w:bCs/>
          <w:lang w:val="x-none"/>
        </w:rPr>
      </w:pPr>
      <w:r w:rsidRPr="0027765C">
        <w:rPr>
          <w:b/>
          <w:bCs/>
          <w:lang w:val="x-none"/>
        </w:rPr>
        <w:t>Pirkimo objektas</w:t>
      </w:r>
      <w:r w:rsidRPr="0027765C">
        <w:rPr>
          <w:lang w:val="x-none"/>
        </w:rPr>
        <w:t xml:space="preserve"> – </w:t>
      </w:r>
      <w:r w:rsidRPr="0027765C">
        <w:rPr>
          <w:b/>
          <w:bCs/>
          <w:lang w:val="x-none"/>
        </w:rPr>
        <w:t>Keleivinis lengvasis automobilis (M1 klasė</w:t>
      </w:r>
      <w:r>
        <w:rPr>
          <w:b/>
          <w:bCs/>
          <w:lang w:val="x-none"/>
        </w:rPr>
        <w:t xml:space="preserve">, </w:t>
      </w:r>
      <w:r w:rsidRPr="0027765C">
        <w:rPr>
          <w:b/>
          <w:bCs/>
          <w:lang w:val="x-none"/>
        </w:rPr>
        <w:t xml:space="preserve">elektromobilis) </w:t>
      </w:r>
      <w:r w:rsidR="009018CC">
        <w:rPr>
          <w:b/>
          <w:bCs/>
          <w:lang w:val="x-none"/>
        </w:rPr>
        <w:t>Kelmės rajono savivaldybės administracijai</w:t>
      </w:r>
      <w:r w:rsidRPr="0027765C">
        <w:rPr>
          <w:b/>
          <w:bCs/>
          <w:lang w:val="x-none"/>
        </w:rPr>
        <w:t>.</w:t>
      </w:r>
    </w:p>
    <w:p w14:paraId="2F0CAF14" w14:textId="77777777" w:rsidR="00F54D8D" w:rsidRPr="0027765C" w:rsidRDefault="00F54D8D" w:rsidP="00F54D8D">
      <w:pPr>
        <w:numPr>
          <w:ilvl w:val="0"/>
          <w:numId w:val="1"/>
        </w:numPr>
        <w:spacing w:after="160" w:line="259" w:lineRule="auto"/>
        <w:jc w:val="left"/>
      </w:pPr>
      <w:r w:rsidRPr="0027765C">
        <w:t xml:space="preserve"> Bendrieji reikalavimai: </w:t>
      </w:r>
    </w:p>
    <w:p w14:paraId="14A55062" w14:textId="6E4BA145" w:rsidR="00F54D8D" w:rsidRPr="0027765C" w:rsidRDefault="00F54D8D" w:rsidP="00F54D8D">
      <w:r w:rsidRPr="0027765C">
        <w:t xml:space="preserve">2.1. Automobilio pristatymo terminas – </w:t>
      </w:r>
      <w:r w:rsidR="0069060A">
        <w:t xml:space="preserve">per tiekėjo pasiūlyme nurodytą terminą (maksimalus terminas </w:t>
      </w:r>
      <w:r w:rsidRPr="0027765C">
        <w:t xml:space="preserve">ne ilgiau nei </w:t>
      </w:r>
      <w:r w:rsidRPr="0027765C">
        <w:rPr>
          <w:b/>
          <w:bCs/>
        </w:rPr>
        <w:t xml:space="preserve">per </w:t>
      </w:r>
      <w:r w:rsidR="00762213">
        <w:rPr>
          <w:b/>
          <w:bCs/>
        </w:rPr>
        <w:t>6</w:t>
      </w:r>
      <w:r w:rsidR="00AF6168">
        <w:rPr>
          <w:b/>
          <w:bCs/>
        </w:rPr>
        <w:t xml:space="preserve"> </w:t>
      </w:r>
      <w:r w:rsidRPr="0027765C">
        <w:rPr>
          <w:b/>
          <w:bCs/>
        </w:rPr>
        <w:t>mėnesius</w:t>
      </w:r>
      <w:r w:rsidRPr="0027765C">
        <w:t xml:space="preserve"> nuo sutarties įsigaliojimo</w:t>
      </w:r>
      <w:r w:rsidR="0069060A">
        <w:t>)</w:t>
      </w:r>
      <w:r w:rsidRPr="0027765C">
        <w:t>. Pratęsimas nenumatomas.</w:t>
      </w:r>
    </w:p>
    <w:p w14:paraId="25098955" w14:textId="78C46DC4" w:rsidR="00F54D8D" w:rsidRPr="0027765C" w:rsidRDefault="00F54D8D" w:rsidP="00F54D8D">
      <w:r w:rsidRPr="0027765C">
        <w:t xml:space="preserve">2.2. Automobilis turi būti teikiamas su </w:t>
      </w:r>
      <w:r w:rsidR="008E0D13">
        <w:t>registracijos liudijimu</w:t>
      </w:r>
      <w:r w:rsidRPr="0027765C">
        <w:t>, civiliniu draudimu (</w:t>
      </w:r>
      <w:r w:rsidR="007B41B5" w:rsidRPr="007B41B5">
        <w:rPr>
          <w:i/>
          <w:iCs/>
        </w:rPr>
        <w:t>ne mažiau</w:t>
      </w:r>
      <w:r w:rsidR="003D7E1C">
        <w:t>, kaip  1 (vieną)</w:t>
      </w:r>
      <w:r w:rsidR="003D7E1C">
        <w:rPr>
          <w:i/>
          <w:iCs/>
        </w:rPr>
        <w:t xml:space="preserve"> mėnesį </w:t>
      </w:r>
      <w:r w:rsidRPr="0027765C">
        <w:rPr>
          <w:i/>
          <w:iCs/>
        </w:rPr>
        <w:t>nuo prekės priėmimo</w:t>
      </w:r>
      <w:r w:rsidR="000A037E">
        <w:rPr>
          <w:i/>
          <w:iCs/>
        </w:rPr>
        <w:t>–</w:t>
      </w:r>
      <w:r w:rsidRPr="0027765C">
        <w:rPr>
          <w:i/>
          <w:iCs/>
        </w:rPr>
        <w:t>perdavimo dienos</w:t>
      </w:r>
      <w:r w:rsidRPr="0027765C">
        <w:t>)</w:t>
      </w:r>
      <w:r w:rsidR="009C682F">
        <w:t>,</w:t>
      </w:r>
      <w:r w:rsidRPr="0027765C">
        <w:t xml:space="preserve"> skirtais eksploatuoti ir registruoti Lietuvoje. Tiekėjas užregistruoja </w:t>
      </w:r>
      <w:r w:rsidR="009018CC" w:rsidRPr="009018CC">
        <w:rPr>
          <w:lang w:val="x-none"/>
        </w:rPr>
        <w:t>Kelmės rajono savivaldybės administracij</w:t>
      </w:r>
      <w:r w:rsidR="009018CC">
        <w:rPr>
          <w:lang w:val="x-none"/>
        </w:rPr>
        <w:t>os</w:t>
      </w:r>
      <w:r w:rsidRPr="0027765C">
        <w:t xml:space="preserve"> vardu ir išima valstybinius transporto priemonės numerius savo lėšomis.</w:t>
      </w:r>
    </w:p>
    <w:p w14:paraId="79E65186" w14:textId="3EC2DCAC" w:rsidR="00F54D8D" w:rsidRDefault="00F54D8D" w:rsidP="00F54D8D">
      <w:pPr>
        <w:rPr>
          <w:b/>
          <w:bCs/>
          <w:u w:val="single"/>
        </w:rPr>
      </w:pPr>
      <w:r w:rsidRPr="0027765C">
        <w:t xml:space="preserve">2.3. </w:t>
      </w:r>
      <w:r w:rsidRPr="0027765C">
        <w:rPr>
          <w:b/>
          <w:bCs/>
        </w:rPr>
        <w:t xml:space="preserve">Pirkimo dalyvis kartu su pasiūlymu turi pateikti visus dokumentus lietuvių k., įrodančius prekės atitiktį </w:t>
      </w:r>
      <w:r w:rsidR="000969E1">
        <w:rPr>
          <w:b/>
          <w:bCs/>
        </w:rPr>
        <w:t xml:space="preserve">1 </w:t>
      </w:r>
      <w:r w:rsidR="00801681">
        <w:rPr>
          <w:b/>
          <w:bCs/>
        </w:rPr>
        <w:t>lentelė</w:t>
      </w:r>
      <w:r w:rsidR="000969E1">
        <w:rPr>
          <w:b/>
          <w:bCs/>
        </w:rPr>
        <w:t>s</w:t>
      </w:r>
      <w:r w:rsidRPr="0027765C">
        <w:rPr>
          <w:b/>
          <w:bCs/>
        </w:rPr>
        <w:t xml:space="preserve"> 1 punkt</w:t>
      </w:r>
      <w:r w:rsidR="000969E1">
        <w:rPr>
          <w:b/>
          <w:bCs/>
        </w:rPr>
        <w:t>e nustatytiems</w:t>
      </w:r>
      <w:r w:rsidRPr="0027765C">
        <w:rPr>
          <w:b/>
          <w:bCs/>
        </w:rPr>
        <w:t xml:space="preserve"> reikalavimams (</w:t>
      </w:r>
      <w:r w:rsidRPr="0027765C">
        <w:rPr>
          <w:b/>
          <w:bCs/>
          <w:i/>
          <w:iCs/>
          <w:u w:val="single"/>
        </w:rPr>
        <w:t>gamintojų techniniai dokumentai ar kiti lygiaverčiai duomenys</w:t>
      </w:r>
      <w:r w:rsidRPr="0027765C">
        <w:rPr>
          <w:b/>
          <w:bCs/>
          <w:u w:val="single"/>
        </w:rPr>
        <w:t xml:space="preserve">). Atitiktis </w:t>
      </w:r>
      <w:r w:rsidR="000969E1">
        <w:rPr>
          <w:b/>
          <w:bCs/>
          <w:u w:val="single"/>
        </w:rPr>
        <w:t>1</w:t>
      </w:r>
      <w:r w:rsidRPr="0027765C">
        <w:rPr>
          <w:b/>
          <w:bCs/>
          <w:u w:val="single"/>
        </w:rPr>
        <w:t xml:space="preserve"> </w:t>
      </w:r>
      <w:r w:rsidR="00801681">
        <w:rPr>
          <w:b/>
          <w:bCs/>
          <w:u w:val="single"/>
        </w:rPr>
        <w:t xml:space="preserve">lentelės </w:t>
      </w:r>
      <w:r w:rsidR="000969E1">
        <w:rPr>
          <w:b/>
          <w:bCs/>
          <w:u w:val="single"/>
        </w:rPr>
        <w:t xml:space="preserve">2 </w:t>
      </w:r>
      <w:r w:rsidRPr="0027765C">
        <w:rPr>
          <w:b/>
          <w:bCs/>
          <w:u w:val="single"/>
        </w:rPr>
        <w:t>punkte nustatytiems reikalavimams bus tikrinama sutarties vykdymo metu (prekės perdavimo metu).</w:t>
      </w:r>
    </w:p>
    <w:p w14:paraId="6F582026" w14:textId="75741FC5" w:rsidR="00ED2753" w:rsidRPr="00F31F60" w:rsidRDefault="00ED2753" w:rsidP="00ED2753">
      <w:pPr>
        <w:tabs>
          <w:tab w:val="left" w:pos="284"/>
          <w:tab w:val="left" w:pos="993"/>
        </w:tabs>
        <w:spacing w:line="276" w:lineRule="auto"/>
        <w:rPr>
          <w:rFonts w:eastAsia="SimSun"/>
          <w:kern w:val="3"/>
          <w:szCs w:val="24"/>
        </w:rPr>
      </w:pPr>
      <w:r w:rsidRPr="00ED2753">
        <w:t xml:space="preserve">2.4. </w:t>
      </w:r>
      <w:r w:rsidRPr="00ED2753">
        <w:rPr>
          <w:szCs w:val="24"/>
        </w:rPr>
        <w:t>Jeigu</w:t>
      </w:r>
      <w:r w:rsidRPr="00F31F60">
        <w:rPr>
          <w:szCs w:val="24"/>
        </w:rPr>
        <w:t xml:space="preserve"> apibūdinant pirkimo objektą techninėje specifikacijoje</w:t>
      </w:r>
      <w:r>
        <w:rPr>
          <w:szCs w:val="24"/>
        </w:rPr>
        <w:t xml:space="preserve"> </w:t>
      </w:r>
      <w:r w:rsidRPr="00F31F60">
        <w:rPr>
          <w:szCs w:val="24"/>
        </w:rPr>
        <w:t>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Pr="00F31F60">
        <w:rPr>
          <w:i/>
          <w:iCs/>
          <w:szCs w:val="24"/>
        </w:rPr>
        <w:t xml:space="preserve"> </w:t>
      </w:r>
      <w:r>
        <w:rPr>
          <w:szCs w:val="24"/>
        </w:rPr>
        <w:t>Techninėje specifikacijoje p</w:t>
      </w:r>
      <w:r w:rsidRPr="00F31F60">
        <w:rPr>
          <w:szCs w:val="24"/>
        </w:rPr>
        <w:t xml:space="preserve">ateikti minimalūs reikalavimai. Tiekėjai gali siūlyti geresnių charakteristikų pirkimo objektą. </w:t>
      </w:r>
    </w:p>
    <w:p w14:paraId="6210DB41" w14:textId="22D63576" w:rsidR="00ED2753" w:rsidRPr="00F54955" w:rsidRDefault="00ED2753" w:rsidP="00F54D8D">
      <w:pPr>
        <w:rPr>
          <w:b/>
          <w:bCs/>
          <w:u w:val="single"/>
        </w:rPr>
      </w:pPr>
    </w:p>
    <w:p w14:paraId="13D2851B" w14:textId="77777777" w:rsidR="00F54D8D" w:rsidRPr="0027765C" w:rsidRDefault="00F54D8D" w:rsidP="00F54D8D">
      <w:r w:rsidRPr="0027765C">
        <w:t>Privalomieji reikalavimai:</w:t>
      </w:r>
    </w:p>
    <w:p w14:paraId="0E49275E" w14:textId="77777777" w:rsidR="00F54D8D" w:rsidRPr="0027765C" w:rsidRDefault="00F54D8D" w:rsidP="00F54D8D">
      <w:r w:rsidRPr="0027765C">
        <w:t xml:space="preserve">1 lentelė. </w:t>
      </w:r>
      <w:r w:rsidRPr="0027765C">
        <w:rPr>
          <w:u w:val="single"/>
        </w:rPr>
        <w:t>Privalomieji reikalavimai automobiliui</w:t>
      </w:r>
    </w:p>
    <w:tbl>
      <w:tblPr>
        <w:tblW w:w="9390" w:type="dxa"/>
        <w:tblInd w:w="108" w:type="dxa"/>
        <w:tblLayout w:type="fixed"/>
        <w:tblLook w:val="04A0" w:firstRow="1" w:lastRow="0" w:firstColumn="1" w:lastColumn="0" w:noHBand="0" w:noVBand="1"/>
      </w:tblPr>
      <w:tblGrid>
        <w:gridCol w:w="709"/>
        <w:gridCol w:w="8681"/>
      </w:tblGrid>
      <w:tr w:rsidR="00F54D8D" w:rsidRPr="000C1227" w14:paraId="024F137B" w14:textId="77777777" w:rsidTr="00EE331F">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777EA5C" w14:textId="77777777" w:rsidR="00F54D8D" w:rsidRPr="000C1227" w:rsidRDefault="00F54D8D" w:rsidP="00EE331F">
            <w:pPr>
              <w:rPr>
                <w:b/>
                <w:noProof/>
                <w:lang w:val="en-GB"/>
              </w:rPr>
            </w:pPr>
            <w:r w:rsidRPr="000C1227">
              <w:rPr>
                <w:b/>
                <w:noProof/>
                <w:lang w:val="en-GB"/>
              </w:rPr>
              <w:t>1.</w:t>
            </w:r>
          </w:p>
        </w:tc>
        <w:tc>
          <w:tcPr>
            <w:tcW w:w="8681" w:type="dxa"/>
            <w:tcBorders>
              <w:top w:val="single" w:sz="4" w:space="0" w:color="000000"/>
              <w:left w:val="single" w:sz="4" w:space="0" w:color="000000"/>
              <w:bottom w:val="single" w:sz="4" w:space="0" w:color="000000"/>
              <w:right w:val="single" w:sz="4" w:space="0" w:color="000000"/>
            </w:tcBorders>
            <w:shd w:val="clear" w:color="auto" w:fill="D9D9D9"/>
            <w:hideMark/>
          </w:tcPr>
          <w:p w14:paraId="3E66A184" w14:textId="77777777" w:rsidR="00F54D8D" w:rsidRPr="000C1227" w:rsidRDefault="00F54D8D" w:rsidP="00EE331F">
            <w:pPr>
              <w:rPr>
                <w:b/>
                <w:noProof/>
                <w:lang w:val="en-GB"/>
              </w:rPr>
            </w:pPr>
            <w:r w:rsidRPr="000C1227">
              <w:rPr>
                <w:b/>
                <w:noProof/>
                <w:lang w:val="en-GB"/>
              </w:rPr>
              <w:t>Reikalavimai automobiliui:</w:t>
            </w:r>
          </w:p>
        </w:tc>
      </w:tr>
      <w:tr w:rsidR="00F54D8D" w:rsidRPr="000C1227" w14:paraId="251535F4"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hideMark/>
          </w:tcPr>
          <w:p w14:paraId="2EAB16F3" w14:textId="77777777" w:rsidR="00F54D8D" w:rsidRPr="000C1227" w:rsidRDefault="00F54D8D" w:rsidP="00EE331F">
            <w:pPr>
              <w:rPr>
                <w:noProof/>
                <w:lang w:val="en-GB"/>
              </w:rPr>
            </w:pPr>
            <w:r w:rsidRPr="000C1227">
              <w:rPr>
                <w:noProof/>
                <w:lang w:val="en-GB"/>
              </w:rPr>
              <w:t>1.1</w:t>
            </w:r>
          </w:p>
        </w:tc>
        <w:tc>
          <w:tcPr>
            <w:tcW w:w="8681" w:type="dxa"/>
            <w:tcBorders>
              <w:top w:val="single" w:sz="4" w:space="0" w:color="000000"/>
              <w:left w:val="single" w:sz="4" w:space="0" w:color="000000"/>
              <w:bottom w:val="single" w:sz="4" w:space="0" w:color="000000"/>
              <w:right w:val="single" w:sz="4" w:space="0" w:color="000000"/>
            </w:tcBorders>
            <w:hideMark/>
          </w:tcPr>
          <w:p w14:paraId="749C23C5" w14:textId="78193F6C" w:rsidR="00F54D8D" w:rsidRPr="000C1227" w:rsidRDefault="00F54D8D" w:rsidP="00EE331F">
            <w:pPr>
              <w:rPr>
                <w:noProof/>
                <w:lang w:val="en-GB"/>
              </w:rPr>
            </w:pPr>
            <w:r w:rsidRPr="000C1227">
              <w:rPr>
                <w:noProof/>
                <w:lang w:val="en-GB"/>
              </w:rPr>
              <w:t>Automobilis privalo būti naujas, neeksploatuotas ir ne senesnis kaip 202</w:t>
            </w:r>
            <w:r w:rsidR="00045AF2">
              <w:rPr>
                <w:noProof/>
                <w:lang w:val="en-GB"/>
              </w:rPr>
              <w:t>5</w:t>
            </w:r>
            <w:r w:rsidRPr="000C1227">
              <w:rPr>
                <w:noProof/>
                <w:lang w:val="en-GB"/>
              </w:rPr>
              <w:t xml:space="preserve"> metų gamybos.</w:t>
            </w:r>
          </w:p>
        </w:tc>
      </w:tr>
      <w:tr w:rsidR="00F54D8D" w:rsidRPr="000C1227" w14:paraId="4D4FD0FF"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hideMark/>
          </w:tcPr>
          <w:p w14:paraId="39C38F02" w14:textId="77777777" w:rsidR="00F54D8D" w:rsidRPr="000C1227" w:rsidRDefault="00F54D8D" w:rsidP="00EE331F">
            <w:pPr>
              <w:rPr>
                <w:noProof/>
                <w:lang w:val="en-GB"/>
              </w:rPr>
            </w:pPr>
            <w:r w:rsidRPr="000C1227">
              <w:rPr>
                <w:noProof/>
                <w:lang w:val="en-GB"/>
              </w:rPr>
              <w:t>1.2</w:t>
            </w:r>
          </w:p>
        </w:tc>
        <w:tc>
          <w:tcPr>
            <w:tcW w:w="8681" w:type="dxa"/>
            <w:tcBorders>
              <w:top w:val="single" w:sz="4" w:space="0" w:color="000000"/>
              <w:left w:val="single" w:sz="4" w:space="0" w:color="000000"/>
              <w:bottom w:val="single" w:sz="4" w:space="0" w:color="000000"/>
              <w:right w:val="single" w:sz="4" w:space="0" w:color="000000"/>
            </w:tcBorders>
            <w:hideMark/>
          </w:tcPr>
          <w:p w14:paraId="1E521080" w14:textId="77777777" w:rsidR="00F54D8D" w:rsidRPr="00A95E92" w:rsidRDefault="00F54D8D" w:rsidP="00EE331F">
            <w:pPr>
              <w:rPr>
                <w:noProof/>
                <w:lang w:val="de-DE"/>
              </w:rPr>
            </w:pPr>
            <w:r w:rsidRPr="00A95E92">
              <w:rPr>
                <w:noProof/>
                <w:lang w:val="de-DE"/>
              </w:rPr>
              <w:t>Elektromobilis turi būti varomas tik elektra.</w:t>
            </w:r>
          </w:p>
        </w:tc>
      </w:tr>
      <w:tr w:rsidR="00F54D8D" w:rsidRPr="000C1227" w14:paraId="5A3EB96D"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hideMark/>
          </w:tcPr>
          <w:p w14:paraId="0A119FF4" w14:textId="77777777" w:rsidR="00F54D8D" w:rsidRPr="000C1227" w:rsidRDefault="00F54D8D" w:rsidP="00EE331F">
            <w:pPr>
              <w:rPr>
                <w:noProof/>
                <w:lang w:val="en-GB"/>
              </w:rPr>
            </w:pPr>
            <w:r w:rsidRPr="000C1227">
              <w:rPr>
                <w:noProof/>
                <w:lang w:val="en-GB"/>
              </w:rPr>
              <w:t>1.3</w:t>
            </w:r>
          </w:p>
        </w:tc>
        <w:tc>
          <w:tcPr>
            <w:tcW w:w="8681" w:type="dxa"/>
            <w:tcBorders>
              <w:top w:val="single" w:sz="4" w:space="0" w:color="000000"/>
              <w:left w:val="single" w:sz="4" w:space="0" w:color="000000"/>
              <w:bottom w:val="single" w:sz="4" w:space="0" w:color="000000"/>
              <w:right w:val="single" w:sz="4" w:space="0" w:color="000000"/>
            </w:tcBorders>
            <w:hideMark/>
          </w:tcPr>
          <w:p w14:paraId="61321AE5" w14:textId="77777777" w:rsidR="00F54D8D" w:rsidRPr="00F54955" w:rsidRDefault="00F54D8D" w:rsidP="00EE331F">
            <w:pPr>
              <w:rPr>
                <w:noProof/>
                <w:lang w:val="it-IT"/>
              </w:rPr>
            </w:pPr>
            <w:r w:rsidRPr="00F54955">
              <w:rPr>
                <w:noProof/>
                <w:lang w:val="it-IT"/>
              </w:rPr>
              <w:t>Automobilio CO</w:t>
            </w:r>
            <w:r w:rsidRPr="00F54955">
              <w:rPr>
                <w:noProof/>
                <w:vertAlign w:val="subscript"/>
                <w:lang w:val="it-IT"/>
              </w:rPr>
              <w:t xml:space="preserve">2 </w:t>
            </w:r>
            <w:r w:rsidRPr="00F54955">
              <w:rPr>
                <w:noProof/>
                <w:lang w:val="it-IT"/>
              </w:rPr>
              <w:t>emisija 0g/km.</w:t>
            </w:r>
          </w:p>
        </w:tc>
      </w:tr>
      <w:tr w:rsidR="00F54D8D" w:rsidRPr="000C1227" w14:paraId="33BF9328"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hideMark/>
          </w:tcPr>
          <w:p w14:paraId="335C7C91" w14:textId="77777777" w:rsidR="00F54D8D" w:rsidRPr="000C1227" w:rsidRDefault="00F54D8D" w:rsidP="00EE331F">
            <w:pPr>
              <w:rPr>
                <w:noProof/>
                <w:lang w:val="en-GB"/>
              </w:rPr>
            </w:pPr>
            <w:r w:rsidRPr="000C1227">
              <w:rPr>
                <w:noProof/>
                <w:lang w:val="en-GB"/>
              </w:rPr>
              <w:t>1.4</w:t>
            </w:r>
          </w:p>
        </w:tc>
        <w:tc>
          <w:tcPr>
            <w:tcW w:w="8681" w:type="dxa"/>
            <w:tcBorders>
              <w:top w:val="single" w:sz="4" w:space="0" w:color="000000"/>
              <w:left w:val="single" w:sz="4" w:space="0" w:color="000000"/>
              <w:bottom w:val="single" w:sz="4" w:space="0" w:color="000000"/>
              <w:right w:val="single" w:sz="4" w:space="0" w:color="000000"/>
            </w:tcBorders>
            <w:hideMark/>
          </w:tcPr>
          <w:p w14:paraId="33A7499B" w14:textId="52E391FC" w:rsidR="00F54D8D" w:rsidRPr="000C1227" w:rsidRDefault="00F54D8D" w:rsidP="00D147A1">
            <w:pPr>
              <w:rPr>
                <w:noProof/>
                <w:lang w:val="en-GB"/>
              </w:rPr>
            </w:pPr>
            <w:r w:rsidRPr="000C1227">
              <w:rPr>
                <w:noProof/>
                <w:lang w:val="en-GB"/>
              </w:rPr>
              <w:t xml:space="preserve">Gamintojo deklaruojamas vidutinis nuvažiuojamas atstumas vienu įkrovimu pagal </w:t>
            </w:r>
            <w:r w:rsidRPr="00BB2D41">
              <w:rPr>
                <w:noProof/>
                <w:lang w:val="en-GB"/>
              </w:rPr>
              <w:t xml:space="preserve">WLTP (arba lygiavertį) ne mažiau </w:t>
            </w:r>
            <w:r w:rsidR="00045AF2">
              <w:rPr>
                <w:noProof/>
                <w:lang w:val="en-GB"/>
              </w:rPr>
              <w:t>5</w:t>
            </w:r>
            <w:r w:rsidR="00D147A1">
              <w:rPr>
                <w:noProof/>
                <w:lang w:val="en-GB"/>
              </w:rPr>
              <w:t>3</w:t>
            </w:r>
            <w:r w:rsidRPr="00BB2D41">
              <w:rPr>
                <w:noProof/>
                <w:lang w:val="en-GB"/>
              </w:rPr>
              <w:t>0 km.</w:t>
            </w:r>
          </w:p>
        </w:tc>
      </w:tr>
      <w:tr w:rsidR="00F54D8D" w:rsidRPr="000C1227" w14:paraId="0309D920"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hideMark/>
          </w:tcPr>
          <w:p w14:paraId="577D22D2" w14:textId="77777777" w:rsidR="00F54D8D" w:rsidRPr="000C1227" w:rsidRDefault="00F54D8D" w:rsidP="00EE331F">
            <w:pPr>
              <w:rPr>
                <w:noProof/>
                <w:lang w:val="en-GB"/>
              </w:rPr>
            </w:pPr>
            <w:r w:rsidRPr="000C1227">
              <w:rPr>
                <w:noProof/>
                <w:lang w:val="en-GB"/>
              </w:rPr>
              <w:t>1.5</w:t>
            </w:r>
          </w:p>
        </w:tc>
        <w:tc>
          <w:tcPr>
            <w:tcW w:w="8681" w:type="dxa"/>
            <w:tcBorders>
              <w:top w:val="single" w:sz="4" w:space="0" w:color="000000"/>
              <w:left w:val="single" w:sz="4" w:space="0" w:color="000000"/>
              <w:bottom w:val="single" w:sz="4" w:space="0" w:color="000000"/>
              <w:right w:val="single" w:sz="4" w:space="0" w:color="000000"/>
            </w:tcBorders>
            <w:hideMark/>
          </w:tcPr>
          <w:p w14:paraId="76ADC274" w14:textId="0B0625CE" w:rsidR="00F54D8D" w:rsidRPr="005C061F" w:rsidRDefault="00C31EA2" w:rsidP="00EE331F">
            <w:pPr>
              <w:rPr>
                <w:noProof/>
                <w:lang w:val="it-IT"/>
              </w:rPr>
            </w:pPr>
            <w:r>
              <w:rPr>
                <w:noProof/>
                <w:lang w:val="it-IT"/>
              </w:rPr>
              <w:t>Variklio g</w:t>
            </w:r>
            <w:r w:rsidR="005C061F" w:rsidRPr="005C061F">
              <w:rPr>
                <w:noProof/>
                <w:lang w:val="it-IT"/>
              </w:rPr>
              <w:t xml:space="preserve">alia ne mažiau </w:t>
            </w:r>
            <w:r w:rsidR="00D147A1" w:rsidRPr="00616BE0">
              <w:rPr>
                <w:noProof/>
                <w:lang w:val="it-IT"/>
              </w:rPr>
              <w:t>160</w:t>
            </w:r>
            <w:r w:rsidR="005C061F" w:rsidRPr="00616BE0">
              <w:rPr>
                <w:noProof/>
                <w:lang w:val="it-IT"/>
              </w:rPr>
              <w:t xml:space="preserve"> kW</w:t>
            </w:r>
          </w:p>
        </w:tc>
      </w:tr>
      <w:tr w:rsidR="00F54D8D" w:rsidRPr="000C1227" w14:paraId="4839E79A" w14:textId="77777777" w:rsidTr="00EE331F">
        <w:tc>
          <w:tcPr>
            <w:tcW w:w="709" w:type="dxa"/>
            <w:tcBorders>
              <w:top w:val="nil"/>
              <w:left w:val="single" w:sz="4" w:space="0" w:color="000000"/>
              <w:bottom w:val="single" w:sz="4" w:space="0" w:color="000000"/>
              <w:right w:val="single" w:sz="4" w:space="0" w:color="000000"/>
            </w:tcBorders>
            <w:vAlign w:val="center"/>
            <w:hideMark/>
          </w:tcPr>
          <w:p w14:paraId="2BDB5334" w14:textId="77777777" w:rsidR="00F54D8D" w:rsidRPr="000C1227" w:rsidRDefault="00F54D8D" w:rsidP="00EE331F">
            <w:pPr>
              <w:rPr>
                <w:noProof/>
                <w:lang w:val="en-GB"/>
              </w:rPr>
            </w:pPr>
            <w:r w:rsidRPr="000C1227">
              <w:rPr>
                <w:noProof/>
                <w:lang w:val="en-GB"/>
              </w:rPr>
              <w:t>1.6</w:t>
            </w:r>
          </w:p>
        </w:tc>
        <w:tc>
          <w:tcPr>
            <w:tcW w:w="8681" w:type="dxa"/>
            <w:tcBorders>
              <w:top w:val="nil"/>
              <w:left w:val="single" w:sz="4" w:space="0" w:color="000000"/>
              <w:bottom w:val="single" w:sz="4" w:space="0" w:color="000000"/>
              <w:right w:val="single" w:sz="4" w:space="0" w:color="000000"/>
            </w:tcBorders>
            <w:hideMark/>
          </w:tcPr>
          <w:p w14:paraId="1813BCAD" w14:textId="181FC1D9" w:rsidR="00F54D8D" w:rsidRPr="005C061F" w:rsidRDefault="005C061F" w:rsidP="00EE331F">
            <w:pPr>
              <w:rPr>
                <w:noProof/>
                <w:lang w:val="it-IT"/>
              </w:rPr>
            </w:pPr>
            <w:r w:rsidRPr="007B01E2">
              <w:rPr>
                <w:noProof/>
                <w:lang w:val="it-IT"/>
              </w:rPr>
              <w:t>Integruotas kintamos srovės į</w:t>
            </w:r>
            <w:r w:rsidR="005C2BD6" w:rsidRPr="007B01E2">
              <w:rPr>
                <w:noProof/>
                <w:lang w:val="it-IT"/>
              </w:rPr>
              <w:t>t</w:t>
            </w:r>
            <w:r w:rsidRPr="007B01E2">
              <w:rPr>
                <w:noProof/>
                <w:lang w:val="it-IT"/>
              </w:rPr>
              <w:t>ampos keitiklis (AC), kurio didžiausia galia ne mažiau 11 kW.</w:t>
            </w:r>
          </w:p>
        </w:tc>
      </w:tr>
      <w:tr w:rsidR="00F54D8D" w:rsidRPr="000C1227" w14:paraId="5C90F498"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hideMark/>
          </w:tcPr>
          <w:p w14:paraId="7076E5F8" w14:textId="77777777" w:rsidR="00F54D8D" w:rsidRPr="000C1227" w:rsidRDefault="00F54D8D" w:rsidP="00EE331F">
            <w:pPr>
              <w:rPr>
                <w:noProof/>
                <w:lang w:val="en-GB"/>
              </w:rPr>
            </w:pPr>
            <w:r w:rsidRPr="000C1227">
              <w:rPr>
                <w:noProof/>
                <w:lang w:val="en-GB"/>
              </w:rPr>
              <w:t>1.7</w:t>
            </w:r>
          </w:p>
        </w:tc>
        <w:tc>
          <w:tcPr>
            <w:tcW w:w="8681" w:type="dxa"/>
            <w:tcBorders>
              <w:top w:val="single" w:sz="4" w:space="0" w:color="000000"/>
              <w:left w:val="single" w:sz="4" w:space="0" w:color="000000"/>
              <w:bottom w:val="single" w:sz="4" w:space="0" w:color="000000"/>
              <w:right w:val="single" w:sz="4" w:space="0" w:color="000000"/>
            </w:tcBorders>
            <w:hideMark/>
          </w:tcPr>
          <w:p w14:paraId="1C6151EF" w14:textId="77777777" w:rsidR="00F54D8D" w:rsidRPr="000C1227" w:rsidRDefault="00F54D8D" w:rsidP="00EE331F">
            <w:pPr>
              <w:rPr>
                <w:noProof/>
                <w:lang w:val="en-GB"/>
              </w:rPr>
            </w:pPr>
            <w:r w:rsidRPr="000C1227">
              <w:rPr>
                <w:noProof/>
                <w:lang w:val="en-GB"/>
              </w:rPr>
              <w:t>Automobilio tipas – keleivinis lengvasis elektromobilis (M1 kategorijos).</w:t>
            </w:r>
          </w:p>
        </w:tc>
      </w:tr>
      <w:tr w:rsidR="00F54D8D" w:rsidRPr="000C1227" w14:paraId="711AE306"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hideMark/>
          </w:tcPr>
          <w:p w14:paraId="400462F4" w14:textId="77777777" w:rsidR="00F54D8D" w:rsidRPr="000C1227" w:rsidRDefault="00F54D8D" w:rsidP="00EE331F">
            <w:pPr>
              <w:rPr>
                <w:noProof/>
                <w:lang w:val="en-GB"/>
              </w:rPr>
            </w:pPr>
            <w:r w:rsidRPr="000C1227">
              <w:rPr>
                <w:noProof/>
                <w:lang w:val="en-GB"/>
              </w:rPr>
              <w:t>1.8</w:t>
            </w:r>
          </w:p>
        </w:tc>
        <w:tc>
          <w:tcPr>
            <w:tcW w:w="8681" w:type="dxa"/>
            <w:tcBorders>
              <w:top w:val="single" w:sz="4" w:space="0" w:color="000000"/>
              <w:left w:val="single" w:sz="4" w:space="0" w:color="000000"/>
              <w:bottom w:val="single" w:sz="4" w:space="0" w:color="000000"/>
              <w:right w:val="single" w:sz="4" w:space="0" w:color="000000"/>
            </w:tcBorders>
            <w:hideMark/>
          </w:tcPr>
          <w:p w14:paraId="03550E86" w14:textId="77777777" w:rsidR="00F54D8D" w:rsidRPr="000C1227" w:rsidRDefault="00F54D8D" w:rsidP="00EE331F">
            <w:pPr>
              <w:rPr>
                <w:noProof/>
                <w:lang w:val="en-GB"/>
              </w:rPr>
            </w:pPr>
            <w:r w:rsidRPr="000C1227">
              <w:rPr>
                <w:noProof/>
                <w:lang w:val="en-GB"/>
              </w:rPr>
              <w:t xml:space="preserve">Sėdimų vietų skaičius (įskaitant vairuotoją) – 5 vietų. </w:t>
            </w:r>
          </w:p>
        </w:tc>
      </w:tr>
      <w:tr w:rsidR="00F54D8D" w:rsidRPr="000C1227" w14:paraId="5E0DA7DB"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hideMark/>
          </w:tcPr>
          <w:p w14:paraId="2F844DCD" w14:textId="77777777" w:rsidR="00F54D8D" w:rsidRPr="000C1227" w:rsidRDefault="00F54D8D" w:rsidP="00EE331F">
            <w:pPr>
              <w:rPr>
                <w:noProof/>
                <w:lang w:val="en-GB"/>
              </w:rPr>
            </w:pPr>
            <w:r w:rsidRPr="000C1227">
              <w:rPr>
                <w:noProof/>
                <w:lang w:val="en-GB"/>
              </w:rPr>
              <w:t>1.9</w:t>
            </w:r>
          </w:p>
        </w:tc>
        <w:tc>
          <w:tcPr>
            <w:tcW w:w="8681" w:type="dxa"/>
            <w:tcBorders>
              <w:top w:val="single" w:sz="4" w:space="0" w:color="000000"/>
              <w:left w:val="single" w:sz="4" w:space="0" w:color="000000"/>
              <w:bottom w:val="single" w:sz="4" w:space="0" w:color="000000"/>
              <w:right w:val="single" w:sz="4" w:space="0" w:color="000000"/>
            </w:tcBorders>
            <w:hideMark/>
          </w:tcPr>
          <w:p w14:paraId="01A97C2E" w14:textId="5C8C6E15" w:rsidR="00F54D8D" w:rsidRPr="00A95E92" w:rsidRDefault="00F54D8D" w:rsidP="00EE331F">
            <w:pPr>
              <w:rPr>
                <w:noProof/>
                <w:lang w:val="fr-FR"/>
              </w:rPr>
            </w:pPr>
            <w:r w:rsidRPr="00A95E92">
              <w:rPr>
                <w:noProof/>
                <w:lang w:val="fr-FR"/>
              </w:rPr>
              <w:t>Durelių skaičius –  ne mažiau kaip 4.</w:t>
            </w:r>
          </w:p>
        </w:tc>
      </w:tr>
      <w:tr w:rsidR="00F54D8D" w:rsidRPr="000C1227" w14:paraId="0B9A16B1"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hideMark/>
          </w:tcPr>
          <w:p w14:paraId="4CED70C6" w14:textId="77777777" w:rsidR="00F54D8D" w:rsidRPr="000C1227" w:rsidRDefault="00F54D8D" w:rsidP="00EE331F">
            <w:pPr>
              <w:rPr>
                <w:noProof/>
                <w:lang w:val="en-GB"/>
              </w:rPr>
            </w:pPr>
            <w:r w:rsidRPr="000C1227">
              <w:rPr>
                <w:noProof/>
                <w:lang w:val="en-GB"/>
              </w:rPr>
              <w:t>1.10</w:t>
            </w:r>
          </w:p>
        </w:tc>
        <w:tc>
          <w:tcPr>
            <w:tcW w:w="8681" w:type="dxa"/>
            <w:tcBorders>
              <w:top w:val="single" w:sz="4" w:space="0" w:color="000000"/>
              <w:left w:val="single" w:sz="4" w:space="0" w:color="000000"/>
              <w:bottom w:val="single" w:sz="4" w:space="0" w:color="000000"/>
              <w:right w:val="single" w:sz="4" w:space="0" w:color="000000"/>
            </w:tcBorders>
            <w:hideMark/>
          </w:tcPr>
          <w:p w14:paraId="4C0C36AB" w14:textId="4BDFDE40" w:rsidR="00F54D8D" w:rsidRPr="00F54955" w:rsidRDefault="00F54D8D" w:rsidP="00EE331F">
            <w:pPr>
              <w:rPr>
                <w:noProof/>
                <w:lang w:val="it-IT"/>
              </w:rPr>
            </w:pPr>
            <w:r w:rsidRPr="00F54955">
              <w:rPr>
                <w:noProof/>
                <w:lang w:val="it-IT"/>
              </w:rPr>
              <w:t xml:space="preserve">Prošvaisa ne </w:t>
            </w:r>
            <w:r w:rsidRPr="00E305BF">
              <w:rPr>
                <w:noProof/>
                <w:lang w:val="it-IT"/>
              </w:rPr>
              <w:t>mažesnė nei 1</w:t>
            </w:r>
            <w:r w:rsidR="00D147A1">
              <w:rPr>
                <w:noProof/>
                <w:lang w:val="it-IT"/>
              </w:rPr>
              <w:t>70</w:t>
            </w:r>
            <w:r w:rsidR="009018CC">
              <w:rPr>
                <w:noProof/>
                <w:lang w:val="it-IT"/>
              </w:rPr>
              <w:t xml:space="preserve"> </w:t>
            </w:r>
            <w:r w:rsidRPr="00E305BF">
              <w:rPr>
                <w:noProof/>
                <w:lang w:val="it-IT"/>
              </w:rPr>
              <w:t>mm.</w:t>
            </w:r>
          </w:p>
        </w:tc>
      </w:tr>
      <w:tr w:rsidR="00F54D8D" w:rsidRPr="000C1227" w14:paraId="02988FF6"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hideMark/>
          </w:tcPr>
          <w:p w14:paraId="31652C3D" w14:textId="77777777" w:rsidR="00F54D8D" w:rsidRPr="000C1227" w:rsidRDefault="00F54D8D" w:rsidP="00EE331F">
            <w:pPr>
              <w:rPr>
                <w:noProof/>
                <w:lang w:val="en-GB"/>
              </w:rPr>
            </w:pPr>
            <w:r w:rsidRPr="000C1227">
              <w:rPr>
                <w:noProof/>
                <w:lang w:val="en-GB"/>
              </w:rPr>
              <w:t>1.11</w:t>
            </w:r>
          </w:p>
        </w:tc>
        <w:tc>
          <w:tcPr>
            <w:tcW w:w="8681" w:type="dxa"/>
            <w:tcBorders>
              <w:top w:val="single" w:sz="4" w:space="0" w:color="000000"/>
              <w:left w:val="single" w:sz="4" w:space="0" w:color="000000"/>
              <w:bottom w:val="single" w:sz="4" w:space="0" w:color="000000"/>
              <w:right w:val="single" w:sz="4" w:space="0" w:color="000000"/>
            </w:tcBorders>
            <w:hideMark/>
          </w:tcPr>
          <w:p w14:paraId="115EF2E2" w14:textId="32C7D1B2" w:rsidR="00F54D8D" w:rsidRPr="00131E9A" w:rsidRDefault="00F41308" w:rsidP="00EE331F">
            <w:pPr>
              <w:rPr>
                <w:noProof/>
                <w:lang w:val="it-IT"/>
              </w:rPr>
            </w:pPr>
            <w:r>
              <w:rPr>
                <w:noProof/>
                <w:lang w:val="it-IT"/>
              </w:rPr>
              <w:t>Elektros a</w:t>
            </w:r>
            <w:r w:rsidR="00F54D8D" w:rsidRPr="00131E9A">
              <w:rPr>
                <w:noProof/>
                <w:lang w:val="it-IT"/>
              </w:rPr>
              <w:t xml:space="preserve">kumuliatorių baterijų talpa ne mažesnė kaip </w:t>
            </w:r>
            <w:r w:rsidR="00D147A1">
              <w:rPr>
                <w:noProof/>
                <w:lang w:val="it-IT"/>
              </w:rPr>
              <w:t>75</w:t>
            </w:r>
            <w:r w:rsidR="00F54D8D" w:rsidRPr="00131E9A">
              <w:rPr>
                <w:noProof/>
                <w:lang w:val="it-IT"/>
              </w:rPr>
              <w:t xml:space="preserve"> kWh.</w:t>
            </w:r>
          </w:p>
        </w:tc>
      </w:tr>
      <w:tr w:rsidR="00F54D8D" w:rsidRPr="000C1227" w14:paraId="4FC493A5"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hideMark/>
          </w:tcPr>
          <w:p w14:paraId="31D78B43" w14:textId="77777777" w:rsidR="00F54D8D" w:rsidRPr="000C1227" w:rsidRDefault="00F54D8D" w:rsidP="00EE331F">
            <w:pPr>
              <w:rPr>
                <w:noProof/>
                <w:lang w:val="en-GB"/>
              </w:rPr>
            </w:pPr>
            <w:r w:rsidRPr="000C1227">
              <w:rPr>
                <w:noProof/>
                <w:lang w:val="en-GB"/>
              </w:rPr>
              <w:t>1.12</w:t>
            </w:r>
          </w:p>
        </w:tc>
        <w:tc>
          <w:tcPr>
            <w:tcW w:w="8681" w:type="dxa"/>
            <w:tcBorders>
              <w:top w:val="single" w:sz="4" w:space="0" w:color="000000"/>
              <w:left w:val="single" w:sz="4" w:space="0" w:color="000000"/>
              <w:bottom w:val="single" w:sz="4" w:space="0" w:color="000000"/>
              <w:right w:val="single" w:sz="4" w:space="0" w:color="000000"/>
            </w:tcBorders>
            <w:hideMark/>
          </w:tcPr>
          <w:p w14:paraId="35065A57" w14:textId="08C7A4A5" w:rsidR="00F54D8D" w:rsidRPr="000C1227" w:rsidRDefault="00E06CAB" w:rsidP="00EE331F">
            <w:pPr>
              <w:rPr>
                <w:noProof/>
                <w:lang w:val="en-GB"/>
              </w:rPr>
            </w:pPr>
            <w:r>
              <w:rPr>
                <w:noProof/>
                <w:lang w:val="en-GB"/>
              </w:rPr>
              <w:t>Bendras i</w:t>
            </w:r>
            <w:r w:rsidR="005C061F" w:rsidRPr="005C2BD6">
              <w:rPr>
                <w:noProof/>
                <w:lang w:val="en-GB"/>
              </w:rPr>
              <w:t>lgis ne mažiau 4</w:t>
            </w:r>
            <w:r w:rsidR="00D147A1">
              <w:rPr>
                <w:noProof/>
                <w:lang w:val="en-GB"/>
              </w:rPr>
              <w:t>55</w:t>
            </w:r>
            <w:r w:rsidR="005C061F" w:rsidRPr="005C2BD6">
              <w:rPr>
                <w:noProof/>
                <w:lang w:val="en-GB"/>
              </w:rPr>
              <w:t>0 mm</w:t>
            </w:r>
          </w:p>
        </w:tc>
      </w:tr>
      <w:tr w:rsidR="00E06CAB" w:rsidRPr="000C1227" w14:paraId="4E800116"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tcPr>
          <w:p w14:paraId="3BD2197A" w14:textId="4A429B5A" w:rsidR="00E06CAB" w:rsidRDefault="007E2BB0" w:rsidP="00EE331F">
            <w:pPr>
              <w:rPr>
                <w:noProof/>
                <w:lang w:val="en-GB"/>
              </w:rPr>
            </w:pPr>
            <w:r>
              <w:rPr>
                <w:noProof/>
                <w:lang w:val="en-GB"/>
              </w:rPr>
              <w:t>1.1</w:t>
            </w:r>
            <w:r w:rsidR="00D147A1">
              <w:rPr>
                <w:noProof/>
                <w:lang w:val="en-GB"/>
              </w:rPr>
              <w:t>6</w:t>
            </w:r>
          </w:p>
        </w:tc>
        <w:tc>
          <w:tcPr>
            <w:tcW w:w="8681" w:type="dxa"/>
            <w:tcBorders>
              <w:top w:val="single" w:sz="4" w:space="0" w:color="000000"/>
              <w:left w:val="single" w:sz="4" w:space="0" w:color="000000"/>
              <w:bottom w:val="single" w:sz="4" w:space="0" w:color="000000"/>
              <w:right w:val="single" w:sz="4" w:space="0" w:color="000000"/>
            </w:tcBorders>
          </w:tcPr>
          <w:p w14:paraId="06282E2C" w14:textId="2A16EB57" w:rsidR="00E06CAB" w:rsidRDefault="007E2BB0" w:rsidP="00EE331F">
            <w:pPr>
              <w:rPr>
                <w:noProof/>
                <w:lang w:val="it-IT"/>
              </w:rPr>
            </w:pPr>
            <w:r>
              <w:rPr>
                <w:noProof/>
                <w:lang w:val="en-GB"/>
              </w:rPr>
              <w:t>Priekiniai ir galiniai parkavimo jutikliai, galinio vaizdo kamera.</w:t>
            </w:r>
          </w:p>
        </w:tc>
      </w:tr>
      <w:tr w:rsidR="00F54D8D" w:rsidRPr="000C1227" w14:paraId="36666DE7" w14:textId="77777777" w:rsidTr="00EE331F">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AFF7FFD" w14:textId="77777777" w:rsidR="00F54D8D" w:rsidRPr="000C1227" w:rsidRDefault="00F54D8D" w:rsidP="00EE331F">
            <w:pPr>
              <w:rPr>
                <w:b/>
                <w:noProof/>
                <w:lang w:val="en-GB"/>
              </w:rPr>
            </w:pPr>
            <w:r w:rsidRPr="000C1227">
              <w:rPr>
                <w:b/>
                <w:noProof/>
                <w:lang w:val="en-GB"/>
              </w:rPr>
              <w:t>2.</w:t>
            </w:r>
          </w:p>
        </w:tc>
        <w:tc>
          <w:tcPr>
            <w:tcW w:w="8681" w:type="dxa"/>
            <w:tcBorders>
              <w:top w:val="single" w:sz="4" w:space="0" w:color="000000"/>
              <w:left w:val="single" w:sz="4" w:space="0" w:color="000000"/>
              <w:bottom w:val="single" w:sz="4" w:space="0" w:color="000000"/>
              <w:right w:val="single" w:sz="4" w:space="0" w:color="000000"/>
            </w:tcBorders>
            <w:shd w:val="clear" w:color="auto" w:fill="D9D9D9"/>
            <w:hideMark/>
          </w:tcPr>
          <w:p w14:paraId="76DDCF4B" w14:textId="77777777" w:rsidR="00F54D8D" w:rsidRPr="000C1227" w:rsidRDefault="00F54D8D" w:rsidP="00EE331F">
            <w:pPr>
              <w:rPr>
                <w:noProof/>
                <w:lang w:val="en-GB"/>
              </w:rPr>
            </w:pPr>
            <w:r w:rsidRPr="000C1227">
              <w:rPr>
                <w:b/>
                <w:noProof/>
                <w:lang w:val="en-GB"/>
              </w:rPr>
              <w:t>Kiti reikalavimai automobiliui</w:t>
            </w:r>
          </w:p>
        </w:tc>
      </w:tr>
      <w:tr w:rsidR="000E5B83" w:rsidRPr="000C1227" w14:paraId="65BFED21"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tcPr>
          <w:p w14:paraId="3FC08A3E" w14:textId="46105044" w:rsidR="000E5B83" w:rsidRDefault="000E5B83" w:rsidP="00EE331F">
            <w:pPr>
              <w:rPr>
                <w:noProof/>
                <w:lang w:val="en-GB"/>
              </w:rPr>
            </w:pPr>
            <w:r>
              <w:rPr>
                <w:noProof/>
                <w:lang w:val="en-GB"/>
              </w:rPr>
              <w:lastRenderedPageBreak/>
              <w:t>2.1</w:t>
            </w:r>
          </w:p>
        </w:tc>
        <w:tc>
          <w:tcPr>
            <w:tcW w:w="8681" w:type="dxa"/>
            <w:tcBorders>
              <w:top w:val="single" w:sz="4" w:space="0" w:color="000000"/>
              <w:left w:val="single" w:sz="4" w:space="0" w:color="000000"/>
              <w:bottom w:val="single" w:sz="4" w:space="0" w:color="000000"/>
              <w:right w:val="single" w:sz="4" w:space="0" w:color="000000"/>
            </w:tcBorders>
          </w:tcPr>
          <w:p w14:paraId="588447B6" w14:textId="3761388B" w:rsidR="000E5B83" w:rsidRDefault="000E5B83" w:rsidP="00EE331F">
            <w:pPr>
              <w:rPr>
                <w:noProof/>
                <w:lang w:val="en-GB"/>
              </w:rPr>
            </w:pPr>
            <w:r>
              <w:rPr>
                <w:noProof/>
                <w:lang w:val="it-IT"/>
              </w:rPr>
              <w:t>Šilumos siurblys.</w:t>
            </w:r>
          </w:p>
        </w:tc>
      </w:tr>
      <w:tr w:rsidR="00616BE0" w:rsidRPr="000C1227" w14:paraId="07C21079"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tcPr>
          <w:p w14:paraId="209F9C53" w14:textId="5C221A5A" w:rsidR="00616BE0" w:rsidRDefault="00616BE0" w:rsidP="00EE331F">
            <w:pPr>
              <w:rPr>
                <w:noProof/>
                <w:lang w:val="en-GB"/>
              </w:rPr>
            </w:pPr>
            <w:r>
              <w:rPr>
                <w:noProof/>
                <w:lang w:val="en-GB"/>
              </w:rPr>
              <w:t>2.2</w:t>
            </w:r>
          </w:p>
        </w:tc>
        <w:tc>
          <w:tcPr>
            <w:tcW w:w="8681" w:type="dxa"/>
            <w:tcBorders>
              <w:top w:val="single" w:sz="4" w:space="0" w:color="000000"/>
              <w:left w:val="single" w:sz="4" w:space="0" w:color="000000"/>
              <w:bottom w:val="single" w:sz="4" w:space="0" w:color="000000"/>
              <w:right w:val="single" w:sz="4" w:space="0" w:color="000000"/>
            </w:tcBorders>
          </w:tcPr>
          <w:p w14:paraId="263CDB9E" w14:textId="53D676BA" w:rsidR="00616BE0" w:rsidRDefault="00616BE0" w:rsidP="00EE331F">
            <w:pPr>
              <w:rPr>
                <w:noProof/>
                <w:lang w:val="it-IT"/>
              </w:rPr>
            </w:pPr>
            <w:r>
              <w:rPr>
                <w:noProof/>
                <w:lang w:val="it-IT"/>
              </w:rPr>
              <w:t>Adaptyvi eismo juostų palaikymo sistema.</w:t>
            </w:r>
          </w:p>
        </w:tc>
      </w:tr>
      <w:tr w:rsidR="00616BE0" w:rsidRPr="000C1227" w14:paraId="681337AE"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tcPr>
          <w:p w14:paraId="50AA332E" w14:textId="3A900BBD" w:rsidR="00616BE0" w:rsidRDefault="00616BE0" w:rsidP="00EE331F">
            <w:pPr>
              <w:rPr>
                <w:noProof/>
                <w:lang w:val="en-GB"/>
              </w:rPr>
            </w:pPr>
            <w:r>
              <w:rPr>
                <w:noProof/>
                <w:lang w:val="en-GB"/>
              </w:rPr>
              <w:t>2.3</w:t>
            </w:r>
          </w:p>
        </w:tc>
        <w:tc>
          <w:tcPr>
            <w:tcW w:w="8681" w:type="dxa"/>
            <w:tcBorders>
              <w:top w:val="single" w:sz="4" w:space="0" w:color="000000"/>
              <w:left w:val="single" w:sz="4" w:space="0" w:color="000000"/>
              <w:bottom w:val="single" w:sz="4" w:space="0" w:color="000000"/>
              <w:right w:val="single" w:sz="4" w:space="0" w:color="000000"/>
            </w:tcBorders>
          </w:tcPr>
          <w:p w14:paraId="2C7A3A16" w14:textId="528D764B" w:rsidR="00616BE0" w:rsidRDefault="00616BE0" w:rsidP="00EE331F">
            <w:pPr>
              <w:rPr>
                <w:noProof/>
                <w:lang w:val="it-IT"/>
              </w:rPr>
            </w:pPr>
            <w:r>
              <w:rPr>
                <w:noProof/>
                <w:lang w:val="it-IT"/>
              </w:rPr>
              <w:t>Eismo stebėjimo sistema su įspėjimo, lėtėjimo ir stabdymo funkcijomis.</w:t>
            </w:r>
          </w:p>
        </w:tc>
      </w:tr>
      <w:tr w:rsidR="00616BE0" w:rsidRPr="000C1227" w14:paraId="4A4D6706"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tcPr>
          <w:p w14:paraId="225D1CAB" w14:textId="49293B0D" w:rsidR="00616BE0" w:rsidRDefault="00616BE0" w:rsidP="00EE331F">
            <w:pPr>
              <w:rPr>
                <w:noProof/>
                <w:lang w:val="en-GB"/>
              </w:rPr>
            </w:pPr>
            <w:r>
              <w:rPr>
                <w:noProof/>
                <w:lang w:val="en-GB"/>
              </w:rPr>
              <w:t>2.4</w:t>
            </w:r>
          </w:p>
        </w:tc>
        <w:tc>
          <w:tcPr>
            <w:tcW w:w="8681" w:type="dxa"/>
            <w:tcBorders>
              <w:top w:val="single" w:sz="4" w:space="0" w:color="000000"/>
              <w:left w:val="single" w:sz="4" w:space="0" w:color="000000"/>
              <w:bottom w:val="single" w:sz="4" w:space="0" w:color="000000"/>
              <w:right w:val="single" w:sz="4" w:space="0" w:color="000000"/>
            </w:tcBorders>
          </w:tcPr>
          <w:p w14:paraId="6921A1E9" w14:textId="650524CC" w:rsidR="00616BE0" w:rsidRDefault="00616BE0" w:rsidP="00EE331F">
            <w:pPr>
              <w:rPr>
                <w:noProof/>
                <w:lang w:val="it-IT"/>
              </w:rPr>
            </w:pPr>
            <w:r>
              <w:rPr>
                <w:noProof/>
                <w:lang w:val="it-IT"/>
              </w:rPr>
              <w:t>Kelio ženklų atpažinimo sistema.</w:t>
            </w:r>
          </w:p>
        </w:tc>
      </w:tr>
      <w:tr w:rsidR="00D05479" w:rsidRPr="000C1227" w14:paraId="122DDBA7"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tcPr>
          <w:p w14:paraId="489A0EF7" w14:textId="0B341868" w:rsidR="00D05479" w:rsidRPr="000C1227" w:rsidRDefault="00D05479" w:rsidP="00EE331F">
            <w:pPr>
              <w:rPr>
                <w:noProof/>
                <w:lang w:val="en-GB"/>
              </w:rPr>
            </w:pPr>
            <w:r>
              <w:rPr>
                <w:noProof/>
                <w:lang w:val="en-GB"/>
              </w:rPr>
              <w:t>2.</w:t>
            </w:r>
            <w:r w:rsidR="00616BE0">
              <w:rPr>
                <w:noProof/>
                <w:lang w:val="en-GB"/>
              </w:rPr>
              <w:t>5</w:t>
            </w:r>
          </w:p>
        </w:tc>
        <w:tc>
          <w:tcPr>
            <w:tcW w:w="8681" w:type="dxa"/>
            <w:tcBorders>
              <w:top w:val="single" w:sz="4" w:space="0" w:color="000000"/>
              <w:left w:val="single" w:sz="4" w:space="0" w:color="000000"/>
              <w:bottom w:val="single" w:sz="4" w:space="0" w:color="000000"/>
              <w:right w:val="single" w:sz="4" w:space="0" w:color="000000"/>
            </w:tcBorders>
          </w:tcPr>
          <w:p w14:paraId="593CF272" w14:textId="52C105B4" w:rsidR="00D05479" w:rsidRPr="000C1227" w:rsidRDefault="00A361C5" w:rsidP="00EE331F">
            <w:pPr>
              <w:rPr>
                <w:noProof/>
                <w:lang w:val="en-GB"/>
              </w:rPr>
            </w:pPr>
            <w:r>
              <w:rPr>
                <w:noProof/>
                <w:lang w:val="en-GB"/>
              </w:rPr>
              <w:t>U</w:t>
            </w:r>
            <w:r w:rsidR="005C2BD6">
              <w:rPr>
                <w:noProof/>
                <w:lang w:val="en-GB"/>
              </w:rPr>
              <w:t>niversalus įkrovimo kabelis (230V/400V lizdai)</w:t>
            </w:r>
            <w:r w:rsidR="00D05479" w:rsidRPr="000C1227">
              <w:rPr>
                <w:noProof/>
                <w:lang w:val="en-GB"/>
              </w:rPr>
              <w:t xml:space="preserve">.                                                                                                                                                                                                                                                                                                                                                                                                                                                                                                                                                                                                                                                                                                                                                                                                                                                                                                                                                                                                                                                                                                                                                                                                                                                                                                                                                                                                                                                                                                                                                                                                                                                                                                                                                                                                                                                                                                                                                                                                                                                                                                                                                                   </w:t>
            </w:r>
          </w:p>
        </w:tc>
      </w:tr>
      <w:tr w:rsidR="00F54D8D" w:rsidRPr="000C1227" w14:paraId="7304173D"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hideMark/>
          </w:tcPr>
          <w:p w14:paraId="129301ED" w14:textId="523F2239" w:rsidR="00F54D8D" w:rsidRPr="000C1227" w:rsidRDefault="00F54D8D" w:rsidP="00EE331F">
            <w:pPr>
              <w:rPr>
                <w:noProof/>
                <w:lang w:val="en-GB"/>
              </w:rPr>
            </w:pPr>
            <w:r w:rsidRPr="000C1227">
              <w:rPr>
                <w:noProof/>
                <w:lang w:val="en-GB"/>
              </w:rPr>
              <w:t>2.</w:t>
            </w:r>
            <w:r w:rsidR="00616BE0">
              <w:rPr>
                <w:noProof/>
                <w:lang w:val="en-GB"/>
              </w:rPr>
              <w:t>6</w:t>
            </w:r>
          </w:p>
        </w:tc>
        <w:tc>
          <w:tcPr>
            <w:tcW w:w="8681" w:type="dxa"/>
            <w:tcBorders>
              <w:top w:val="single" w:sz="4" w:space="0" w:color="000000"/>
              <w:left w:val="single" w:sz="4" w:space="0" w:color="000000"/>
              <w:bottom w:val="single" w:sz="4" w:space="0" w:color="000000"/>
              <w:right w:val="single" w:sz="4" w:space="0" w:color="000000"/>
            </w:tcBorders>
          </w:tcPr>
          <w:p w14:paraId="2CBD8DC2" w14:textId="62278CCF" w:rsidR="00F54D8D" w:rsidRPr="000C1227" w:rsidRDefault="00F54D8D" w:rsidP="00EE331F">
            <w:pPr>
              <w:rPr>
                <w:noProof/>
                <w:lang w:val="en-GB"/>
              </w:rPr>
            </w:pPr>
            <w:r w:rsidRPr="000C1227">
              <w:rPr>
                <w:noProof/>
                <w:lang w:val="en-GB"/>
              </w:rPr>
              <w:t>2.</w:t>
            </w:r>
            <w:r w:rsidR="00450EF0">
              <w:rPr>
                <w:noProof/>
                <w:lang w:val="en-GB"/>
              </w:rPr>
              <w:t>2</w:t>
            </w:r>
            <w:r w:rsidRPr="000C1227">
              <w:rPr>
                <w:noProof/>
                <w:lang w:val="en-GB"/>
              </w:rPr>
              <w:t>.1 Automobilio eksploatacijos garantinis laikotarpis – ne mažiau 60 mėnesių ar 100 000 km ridos (išskyrus gamintojo numatytas išimtis).</w:t>
            </w:r>
          </w:p>
          <w:p w14:paraId="7EF408D7" w14:textId="36B4A6F5" w:rsidR="00F54D8D" w:rsidRPr="000C1227" w:rsidRDefault="00F54D8D" w:rsidP="00EE331F">
            <w:pPr>
              <w:rPr>
                <w:noProof/>
                <w:lang w:val="en-GB"/>
              </w:rPr>
            </w:pPr>
            <w:r w:rsidRPr="000C1227">
              <w:rPr>
                <w:noProof/>
                <w:lang w:val="en-GB"/>
              </w:rPr>
              <w:t>2.</w:t>
            </w:r>
            <w:r w:rsidR="00450EF0">
              <w:rPr>
                <w:noProof/>
                <w:lang w:val="en-GB"/>
              </w:rPr>
              <w:t>2</w:t>
            </w:r>
            <w:r w:rsidRPr="000C1227">
              <w:rPr>
                <w:noProof/>
                <w:lang w:val="en-GB"/>
              </w:rPr>
              <w:t>.2 Gamintojas turi suteikti antikorozinę (kiauryminio prarūdijimo) kėbulo garantiją ne mažiau kaip 144 mėnesių (išskyrus gamintojo numatytas išimtis).</w:t>
            </w:r>
          </w:p>
        </w:tc>
      </w:tr>
      <w:tr w:rsidR="00F54D8D" w:rsidRPr="000C1227" w14:paraId="711A6055"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hideMark/>
          </w:tcPr>
          <w:p w14:paraId="7EFC782A" w14:textId="2E679BA4" w:rsidR="00F54D8D" w:rsidRPr="000C1227" w:rsidRDefault="00F54D8D" w:rsidP="00EE331F">
            <w:pPr>
              <w:rPr>
                <w:noProof/>
                <w:lang w:val="en-GB"/>
              </w:rPr>
            </w:pPr>
            <w:r w:rsidRPr="000C1227">
              <w:rPr>
                <w:noProof/>
                <w:lang w:val="en-GB"/>
              </w:rPr>
              <w:t>2.</w:t>
            </w:r>
            <w:r w:rsidR="00616BE0">
              <w:rPr>
                <w:noProof/>
                <w:lang w:val="en-GB"/>
              </w:rPr>
              <w:t>7</w:t>
            </w:r>
          </w:p>
        </w:tc>
        <w:tc>
          <w:tcPr>
            <w:tcW w:w="8681" w:type="dxa"/>
            <w:tcBorders>
              <w:top w:val="single" w:sz="4" w:space="0" w:color="000000"/>
              <w:left w:val="single" w:sz="4" w:space="0" w:color="000000"/>
              <w:bottom w:val="single" w:sz="4" w:space="0" w:color="000000"/>
              <w:right w:val="single" w:sz="4" w:space="0" w:color="000000"/>
            </w:tcBorders>
            <w:hideMark/>
          </w:tcPr>
          <w:p w14:paraId="369AF0F3" w14:textId="5279E2D1" w:rsidR="00F54D8D" w:rsidRPr="000C1227" w:rsidRDefault="005C2BD6" w:rsidP="00EE331F">
            <w:pPr>
              <w:rPr>
                <w:noProof/>
                <w:lang w:val="en-GB"/>
              </w:rPr>
            </w:pPr>
            <w:r>
              <w:rPr>
                <w:noProof/>
                <w:lang w:val="en-GB"/>
              </w:rPr>
              <w:t>Aukštos įtampos a</w:t>
            </w:r>
            <w:r w:rsidR="00F54D8D" w:rsidRPr="000C1227">
              <w:rPr>
                <w:noProof/>
                <w:lang w:val="en-GB"/>
              </w:rPr>
              <w:t>kumuliatorių baterijos garantija – ne mažiau kaip 8 metai arba ne mažiau kaip iki 160 000 km ridos (išskyrus gamintojo numatytas išimtis).</w:t>
            </w:r>
          </w:p>
        </w:tc>
      </w:tr>
      <w:tr w:rsidR="00F54D8D" w:rsidRPr="000C1227" w14:paraId="3BBDF12D"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hideMark/>
          </w:tcPr>
          <w:p w14:paraId="0513E78F" w14:textId="1785C83A" w:rsidR="00F54D8D" w:rsidRPr="000C1227" w:rsidRDefault="00F54D8D" w:rsidP="00EE331F">
            <w:pPr>
              <w:rPr>
                <w:noProof/>
                <w:lang w:val="en-GB"/>
              </w:rPr>
            </w:pPr>
            <w:r w:rsidRPr="000C1227">
              <w:rPr>
                <w:noProof/>
                <w:lang w:val="en-GB"/>
              </w:rPr>
              <w:t>2.</w:t>
            </w:r>
            <w:r w:rsidR="00616BE0">
              <w:rPr>
                <w:noProof/>
                <w:lang w:val="en-GB"/>
              </w:rPr>
              <w:t>8</w:t>
            </w:r>
          </w:p>
        </w:tc>
        <w:tc>
          <w:tcPr>
            <w:tcW w:w="8681" w:type="dxa"/>
            <w:tcBorders>
              <w:top w:val="single" w:sz="4" w:space="0" w:color="000000"/>
              <w:left w:val="single" w:sz="4" w:space="0" w:color="000000"/>
              <w:bottom w:val="single" w:sz="4" w:space="0" w:color="000000"/>
              <w:right w:val="single" w:sz="4" w:space="0" w:color="000000"/>
            </w:tcBorders>
            <w:hideMark/>
          </w:tcPr>
          <w:p w14:paraId="67A71DF5" w14:textId="77777777" w:rsidR="00F54D8D" w:rsidRPr="000C1227" w:rsidRDefault="00F54D8D" w:rsidP="00EE331F">
            <w:pPr>
              <w:rPr>
                <w:noProof/>
                <w:lang w:val="en-GB"/>
              </w:rPr>
            </w:pPr>
            <w:r w:rsidRPr="000C1227">
              <w:rPr>
                <w:noProof/>
                <w:lang w:val="en-GB"/>
              </w:rPr>
              <w:t xml:space="preserve">Automobilis turi būti sukomplektuotas taip, kad jį būtų galima be papildomų priemonių registruoti ir eksploatuoti Lietuvos Respublikoje. </w:t>
            </w:r>
          </w:p>
          <w:p w14:paraId="3ED991DF" w14:textId="55E2537C" w:rsidR="00F54D8D" w:rsidRPr="000C1227" w:rsidRDefault="00F54D8D" w:rsidP="00D147A1">
            <w:pPr>
              <w:rPr>
                <w:noProof/>
                <w:lang w:val="en-GB"/>
              </w:rPr>
            </w:pPr>
            <w:r w:rsidRPr="000C1227">
              <w:rPr>
                <w:noProof/>
                <w:lang w:val="en-GB"/>
              </w:rPr>
              <w:t xml:space="preserve">Kartu su automobiliu turi būti pateikiamas teisės aktais nustatytus reikalavimus atitinkantis gesintuvas (2 kg), pirmosios pagalbos rinkinys, avarinio sustojimo ženklas ir liemenė su šviesą atspindinčiais elementais. </w:t>
            </w:r>
          </w:p>
        </w:tc>
      </w:tr>
      <w:tr w:rsidR="00F54D8D" w:rsidRPr="000C1227" w14:paraId="56D47308"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hideMark/>
          </w:tcPr>
          <w:p w14:paraId="00DA2B09" w14:textId="15A76F0F" w:rsidR="00F54D8D" w:rsidRPr="000C1227" w:rsidRDefault="00F54D8D" w:rsidP="00EE331F">
            <w:pPr>
              <w:rPr>
                <w:noProof/>
                <w:lang w:val="en-GB"/>
              </w:rPr>
            </w:pPr>
            <w:r w:rsidRPr="000C1227">
              <w:rPr>
                <w:noProof/>
                <w:lang w:val="en-GB"/>
              </w:rPr>
              <w:t>2.</w:t>
            </w:r>
            <w:r w:rsidR="00616BE0">
              <w:rPr>
                <w:noProof/>
                <w:lang w:val="en-GB"/>
              </w:rPr>
              <w:t>9</w:t>
            </w:r>
          </w:p>
        </w:tc>
        <w:tc>
          <w:tcPr>
            <w:tcW w:w="8681" w:type="dxa"/>
            <w:tcBorders>
              <w:top w:val="single" w:sz="4" w:space="0" w:color="000000"/>
              <w:left w:val="single" w:sz="4" w:space="0" w:color="000000"/>
              <w:bottom w:val="single" w:sz="4" w:space="0" w:color="000000"/>
              <w:right w:val="single" w:sz="4" w:space="0" w:color="000000"/>
            </w:tcBorders>
            <w:hideMark/>
          </w:tcPr>
          <w:p w14:paraId="4CB1AA05" w14:textId="561B262B" w:rsidR="00F54D8D" w:rsidRPr="000C1227" w:rsidRDefault="00F54D8D" w:rsidP="00EE331F">
            <w:pPr>
              <w:rPr>
                <w:noProof/>
                <w:lang w:val="en-GB"/>
              </w:rPr>
            </w:pPr>
            <w:r w:rsidRPr="000C1227">
              <w:rPr>
                <w:noProof/>
                <w:lang w:val="en-GB"/>
              </w:rPr>
              <w:t>Padangos remonto komplektas  (oro kompresorius</w:t>
            </w:r>
            <w:r w:rsidR="00F41308">
              <w:rPr>
                <w:noProof/>
                <w:lang w:val="en-GB"/>
              </w:rPr>
              <w:t>, padangų sandarinimo priemonė</w:t>
            </w:r>
            <w:r w:rsidRPr="000C1227">
              <w:rPr>
                <w:noProof/>
                <w:lang w:val="en-GB"/>
              </w:rPr>
              <w:t xml:space="preserve"> arba atsarginis ratas su pakėlimo</w:t>
            </w:r>
            <w:r w:rsidR="00F41308">
              <w:rPr>
                <w:noProof/>
                <w:lang w:val="en-GB"/>
              </w:rPr>
              <w:t xml:space="preserve"> ir įrankių </w:t>
            </w:r>
            <w:r w:rsidRPr="000C1227">
              <w:rPr>
                <w:noProof/>
                <w:lang w:val="en-GB"/>
              </w:rPr>
              <w:t>komplektu).</w:t>
            </w:r>
          </w:p>
        </w:tc>
      </w:tr>
      <w:tr w:rsidR="00F54D8D" w:rsidRPr="000C1227" w14:paraId="487D4E6A"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hideMark/>
          </w:tcPr>
          <w:p w14:paraId="2F4DF0D2" w14:textId="62B214FB" w:rsidR="00F54D8D" w:rsidRPr="000C1227" w:rsidRDefault="00F54D8D" w:rsidP="00EE331F">
            <w:pPr>
              <w:rPr>
                <w:noProof/>
                <w:lang w:val="en-GB"/>
              </w:rPr>
            </w:pPr>
            <w:r w:rsidRPr="000C1227">
              <w:rPr>
                <w:noProof/>
                <w:lang w:val="en-GB"/>
              </w:rPr>
              <w:t>2.</w:t>
            </w:r>
            <w:r w:rsidR="00616BE0">
              <w:rPr>
                <w:noProof/>
                <w:lang w:val="en-GB"/>
              </w:rPr>
              <w:t>10</w:t>
            </w:r>
          </w:p>
        </w:tc>
        <w:tc>
          <w:tcPr>
            <w:tcW w:w="8681" w:type="dxa"/>
            <w:tcBorders>
              <w:top w:val="single" w:sz="4" w:space="0" w:color="000000"/>
              <w:left w:val="single" w:sz="4" w:space="0" w:color="000000"/>
              <w:bottom w:val="single" w:sz="4" w:space="0" w:color="000000"/>
              <w:right w:val="single" w:sz="4" w:space="0" w:color="000000"/>
            </w:tcBorders>
            <w:hideMark/>
          </w:tcPr>
          <w:p w14:paraId="5C1C65E1" w14:textId="5DC04C65" w:rsidR="00F54D8D" w:rsidRPr="000C1227" w:rsidRDefault="00F54D8D" w:rsidP="00EE331F">
            <w:pPr>
              <w:rPr>
                <w:noProof/>
                <w:lang w:val="en-GB"/>
              </w:rPr>
            </w:pPr>
            <w:r w:rsidRPr="000C1227">
              <w:rPr>
                <w:noProof/>
                <w:lang w:val="en-GB"/>
              </w:rPr>
              <w:t>Nuotoliniu būdu valdomas gamyklinis centrinis durų užraktas,</w:t>
            </w:r>
            <w:r w:rsidR="00D45DD9">
              <w:rPr>
                <w:noProof/>
                <w:lang w:val="en-GB"/>
              </w:rPr>
              <w:t xml:space="preserve"> ne m</w:t>
            </w:r>
            <w:r w:rsidR="006C3C55">
              <w:rPr>
                <w:noProof/>
                <w:lang w:val="en-GB"/>
              </w:rPr>
              <w:t>a</w:t>
            </w:r>
            <w:r w:rsidR="00D45DD9">
              <w:rPr>
                <w:noProof/>
                <w:lang w:val="en-GB"/>
              </w:rPr>
              <w:t>žiau</w:t>
            </w:r>
            <w:r w:rsidRPr="000C1227">
              <w:rPr>
                <w:noProof/>
                <w:lang w:val="en-GB"/>
              </w:rPr>
              <w:t xml:space="preserve"> </w:t>
            </w:r>
            <w:r w:rsidR="00D45DD9">
              <w:rPr>
                <w:noProof/>
                <w:lang w:val="en-GB"/>
              </w:rPr>
              <w:t>2</w:t>
            </w:r>
            <w:r w:rsidRPr="000C1227">
              <w:rPr>
                <w:noProof/>
                <w:lang w:val="en-GB"/>
              </w:rPr>
              <w:t xml:space="preserve"> rakteliai su nuotolinio valdymo pulteliais.</w:t>
            </w:r>
          </w:p>
        </w:tc>
      </w:tr>
      <w:tr w:rsidR="00F54D8D" w:rsidRPr="000C1227" w14:paraId="75B8A886"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hideMark/>
          </w:tcPr>
          <w:p w14:paraId="0A362502" w14:textId="488DC106" w:rsidR="00F54D8D" w:rsidRPr="000C1227" w:rsidRDefault="00F54D8D" w:rsidP="00EE331F">
            <w:pPr>
              <w:rPr>
                <w:noProof/>
                <w:lang w:val="en-GB"/>
              </w:rPr>
            </w:pPr>
            <w:r w:rsidRPr="000C1227">
              <w:rPr>
                <w:noProof/>
                <w:lang w:val="en-GB"/>
              </w:rPr>
              <w:t>2.</w:t>
            </w:r>
            <w:r w:rsidR="00616BE0">
              <w:rPr>
                <w:noProof/>
                <w:lang w:val="en-GB"/>
              </w:rPr>
              <w:t>11</w:t>
            </w:r>
          </w:p>
        </w:tc>
        <w:tc>
          <w:tcPr>
            <w:tcW w:w="8681" w:type="dxa"/>
            <w:tcBorders>
              <w:top w:val="single" w:sz="4" w:space="0" w:color="000000"/>
              <w:left w:val="single" w:sz="4" w:space="0" w:color="000000"/>
              <w:bottom w:val="single" w:sz="4" w:space="0" w:color="000000"/>
              <w:right w:val="single" w:sz="4" w:space="0" w:color="000000"/>
            </w:tcBorders>
            <w:hideMark/>
          </w:tcPr>
          <w:p w14:paraId="5A3671CD" w14:textId="66A79BD0" w:rsidR="00F54D8D" w:rsidRPr="000C1227" w:rsidRDefault="007B01E2" w:rsidP="00EE331F">
            <w:pPr>
              <w:rPr>
                <w:noProof/>
                <w:lang w:val="en-GB"/>
              </w:rPr>
            </w:pPr>
            <w:r w:rsidRPr="007B01E2">
              <w:rPr>
                <w:noProof/>
                <w:lang w:val="en-GB"/>
              </w:rPr>
              <w:t>Įmontuotas nuolatinės srovės įkroviklis, kurio didžiausia galia ne mažiau 13</w:t>
            </w:r>
            <w:r w:rsidR="00B70812">
              <w:rPr>
                <w:noProof/>
                <w:lang w:val="en-GB"/>
              </w:rPr>
              <w:t>0</w:t>
            </w:r>
            <w:r w:rsidRPr="007B01E2">
              <w:rPr>
                <w:noProof/>
                <w:lang w:val="en-GB"/>
              </w:rPr>
              <w:t xml:space="preserve"> kW (viešosios</w:t>
            </w:r>
            <w:r w:rsidR="00F54D8D" w:rsidRPr="007B01E2">
              <w:rPr>
                <w:noProof/>
                <w:lang w:val="en-GB"/>
              </w:rPr>
              <w:t xml:space="preserve"> pakrovimo stotel</w:t>
            </w:r>
            <w:r w:rsidRPr="007B01E2">
              <w:rPr>
                <w:noProof/>
                <w:lang w:val="en-GB"/>
              </w:rPr>
              <w:t>ės)</w:t>
            </w:r>
            <w:r w:rsidR="00F54D8D" w:rsidRPr="007B01E2">
              <w:rPr>
                <w:noProof/>
                <w:lang w:val="en-GB"/>
              </w:rPr>
              <w:t>.</w:t>
            </w:r>
          </w:p>
        </w:tc>
      </w:tr>
      <w:tr w:rsidR="0061206B" w:rsidRPr="000C1227" w14:paraId="23E2D4AC"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tcPr>
          <w:p w14:paraId="3A8C6EB6" w14:textId="43F831DD" w:rsidR="0061206B" w:rsidRPr="000C1227" w:rsidRDefault="00262F66" w:rsidP="00EE331F">
            <w:pPr>
              <w:rPr>
                <w:noProof/>
                <w:lang w:val="en-GB"/>
              </w:rPr>
            </w:pPr>
            <w:r>
              <w:rPr>
                <w:noProof/>
                <w:lang w:val="en-GB"/>
              </w:rPr>
              <w:t>2.</w:t>
            </w:r>
            <w:r w:rsidR="00616BE0">
              <w:rPr>
                <w:noProof/>
                <w:lang w:val="en-GB"/>
              </w:rPr>
              <w:t>12</w:t>
            </w:r>
          </w:p>
        </w:tc>
        <w:tc>
          <w:tcPr>
            <w:tcW w:w="8681" w:type="dxa"/>
            <w:tcBorders>
              <w:top w:val="single" w:sz="4" w:space="0" w:color="000000"/>
              <w:left w:val="single" w:sz="4" w:space="0" w:color="000000"/>
              <w:bottom w:val="single" w:sz="4" w:space="0" w:color="000000"/>
              <w:right w:val="single" w:sz="4" w:space="0" w:color="000000"/>
            </w:tcBorders>
          </w:tcPr>
          <w:p w14:paraId="38800F97" w14:textId="39EE0555" w:rsidR="0061206B" w:rsidRPr="000C1227" w:rsidRDefault="0061206B" w:rsidP="00EE331F">
            <w:pPr>
              <w:rPr>
                <w:noProof/>
                <w:lang w:val="en-GB"/>
              </w:rPr>
            </w:pPr>
            <w:r>
              <w:rPr>
                <w:noProof/>
                <w:lang w:val="en-GB"/>
              </w:rPr>
              <w:t xml:space="preserve">Automobilyje turi būti eksploatacijos vadovas lietuvių kalba, kuriame turi būti nurodyta automobilio garantinio aptarnavimo </w:t>
            </w:r>
            <w:r w:rsidR="00BB2270">
              <w:rPr>
                <w:noProof/>
                <w:lang w:val="en-GB"/>
              </w:rPr>
              <w:t xml:space="preserve">atlikėjų adresai ir telefonų numeriai bei atliekamų garantinių aptarnavimų periodiškumas. </w:t>
            </w:r>
          </w:p>
        </w:tc>
      </w:tr>
    </w:tbl>
    <w:p w14:paraId="33B5734A" w14:textId="77777777" w:rsidR="00F54D8D" w:rsidRDefault="00F54D8D" w:rsidP="00F54D8D">
      <w:pPr>
        <w:jc w:val="right"/>
        <w:rPr>
          <w:bCs/>
          <w:i/>
          <w:iCs/>
        </w:rPr>
      </w:pPr>
    </w:p>
    <w:p w14:paraId="5E6E2F28" w14:textId="77777777" w:rsidR="00F54D8D" w:rsidRDefault="00F54D8D"/>
    <w:sectPr w:rsidR="00F54D8D" w:rsidSect="00152E00">
      <w:pgSz w:w="11906" w:h="16838"/>
      <w:pgMar w:top="1440" w:right="849"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5E178E"/>
    <w:multiLevelType w:val="multilevel"/>
    <w:tmpl w:val="82A68C64"/>
    <w:lvl w:ilvl="0">
      <w:start w:val="1"/>
      <w:numFmt w:val="upperRoman"/>
      <w:lvlText w:val="%1."/>
      <w:lvlJc w:val="left"/>
      <w:pPr>
        <w:ind w:left="1287" w:hanging="72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731540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D8D"/>
    <w:rsid w:val="00030219"/>
    <w:rsid w:val="00045AF2"/>
    <w:rsid w:val="00087292"/>
    <w:rsid w:val="000968D7"/>
    <w:rsid w:val="000969E1"/>
    <w:rsid w:val="000A037E"/>
    <w:rsid w:val="000E5B83"/>
    <w:rsid w:val="000F2DDF"/>
    <w:rsid w:val="00126C6A"/>
    <w:rsid w:val="00131E9A"/>
    <w:rsid w:val="00152E00"/>
    <w:rsid w:val="00172568"/>
    <w:rsid w:val="00175F28"/>
    <w:rsid w:val="00191A69"/>
    <w:rsid w:val="001B45E3"/>
    <w:rsid w:val="001B58E4"/>
    <w:rsid w:val="001D52DF"/>
    <w:rsid w:val="00262F66"/>
    <w:rsid w:val="002C2B53"/>
    <w:rsid w:val="0030207D"/>
    <w:rsid w:val="003D7E1C"/>
    <w:rsid w:val="003E3EB9"/>
    <w:rsid w:val="00407F12"/>
    <w:rsid w:val="00450380"/>
    <w:rsid w:val="00450EF0"/>
    <w:rsid w:val="005B55B5"/>
    <w:rsid w:val="005C061F"/>
    <w:rsid w:val="005C2BD6"/>
    <w:rsid w:val="005D10D9"/>
    <w:rsid w:val="0060168A"/>
    <w:rsid w:val="0061206B"/>
    <w:rsid w:val="00616BE0"/>
    <w:rsid w:val="0069060A"/>
    <w:rsid w:val="006C2CF4"/>
    <w:rsid w:val="006C356D"/>
    <w:rsid w:val="006C3C55"/>
    <w:rsid w:val="0070782D"/>
    <w:rsid w:val="00731CE9"/>
    <w:rsid w:val="00762213"/>
    <w:rsid w:val="00765D68"/>
    <w:rsid w:val="00776D36"/>
    <w:rsid w:val="007A42F2"/>
    <w:rsid w:val="007B01E2"/>
    <w:rsid w:val="007B41B5"/>
    <w:rsid w:val="007E2BB0"/>
    <w:rsid w:val="007E6741"/>
    <w:rsid w:val="007E7DB8"/>
    <w:rsid w:val="00801681"/>
    <w:rsid w:val="00822930"/>
    <w:rsid w:val="0089059F"/>
    <w:rsid w:val="008B21FD"/>
    <w:rsid w:val="008E0D13"/>
    <w:rsid w:val="008E2763"/>
    <w:rsid w:val="008F4116"/>
    <w:rsid w:val="009018CC"/>
    <w:rsid w:val="00932139"/>
    <w:rsid w:val="00992192"/>
    <w:rsid w:val="009C682F"/>
    <w:rsid w:val="00A361C5"/>
    <w:rsid w:val="00A439CD"/>
    <w:rsid w:val="00A90BAC"/>
    <w:rsid w:val="00AA4D02"/>
    <w:rsid w:val="00AF6168"/>
    <w:rsid w:val="00B5093C"/>
    <w:rsid w:val="00B67735"/>
    <w:rsid w:val="00B70812"/>
    <w:rsid w:val="00BB2270"/>
    <w:rsid w:val="00C31EA2"/>
    <w:rsid w:val="00C36499"/>
    <w:rsid w:val="00D05479"/>
    <w:rsid w:val="00D123CF"/>
    <w:rsid w:val="00D147A1"/>
    <w:rsid w:val="00D302BA"/>
    <w:rsid w:val="00D31906"/>
    <w:rsid w:val="00D45DD9"/>
    <w:rsid w:val="00D72225"/>
    <w:rsid w:val="00D93C51"/>
    <w:rsid w:val="00DB081B"/>
    <w:rsid w:val="00E037B4"/>
    <w:rsid w:val="00E05F8E"/>
    <w:rsid w:val="00E06CAB"/>
    <w:rsid w:val="00E3338C"/>
    <w:rsid w:val="00E47CDA"/>
    <w:rsid w:val="00ED2753"/>
    <w:rsid w:val="00EF5952"/>
    <w:rsid w:val="00EF7292"/>
    <w:rsid w:val="00F41308"/>
    <w:rsid w:val="00F54D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1C339"/>
  <w15:chartTrackingRefBased/>
  <w15:docId w15:val="{1884639F-F686-4D9A-982C-A1D545487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4D8D"/>
    <w:pPr>
      <w:spacing w:after="0" w:line="240" w:lineRule="auto"/>
      <w:jc w:val="both"/>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F54D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54D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54D8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54D8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54D8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54D8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54D8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54D8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54D8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54D8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54D8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54D8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54D8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54D8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54D8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54D8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54D8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54D8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54D8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54D8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54D8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54D8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54D8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54D8D"/>
    <w:rPr>
      <w:i/>
      <w:iCs/>
      <w:color w:val="404040" w:themeColor="text1" w:themeTint="BF"/>
    </w:rPr>
  </w:style>
  <w:style w:type="paragraph" w:styleId="Sraopastraipa">
    <w:name w:val="List Paragraph"/>
    <w:basedOn w:val="prastasis"/>
    <w:uiPriority w:val="34"/>
    <w:qFormat/>
    <w:rsid w:val="00F54D8D"/>
    <w:pPr>
      <w:ind w:left="720"/>
      <w:contextualSpacing/>
    </w:pPr>
  </w:style>
  <w:style w:type="character" w:styleId="Rykuspabraukimas">
    <w:name w:val="Intense Emphasis"/>
    <w:basedOn w:val="Numatytasispastraiposriftas"/>
    <w:uiPriority w:val="21"/>
    <w:qFormat/>
    <w:rsid w:val="00F54D8D"/>
    <w:rPr>
      <w:i/>
      <w:iCs/>
      <w:color w:val="2F5496" w:themeColor="accent1" w:themeShade="BF"/>
    </w:rPr>
  </w:style>
  <w:style w:type="paragraph" w:styleId="Iskirtacitata">
    <w:name w:val="Intense Quote"/>
    <w:basedOn w:val="prastasis"/>
    <w:next w:val="prastasis"/>
    <w:link w:val="IskirtacitataDiagrama"/>
    <w:uiPriority w:val="30"/>
    <w:qFormat/>
    <w:rsid w:val="00F54D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54D8D"/>
    <w:rPr>
      <w:i/>
      <w:iCs/>
      <w:color w:val="2F5496" w:themeColor="accent1" w:themeShade="BF"/>
    </w:rPr>
  </w:style>
  <w:style w:type="character" w:styleId="Rykinuoroda">
    <w:name w:val="Intense Reference"/>
    <w:basedOn w:val="Numatytasispastraiposriftas"/>
    <w:uiPriority w:val="32"/>
    <w:qFormat/>
    <w:rsid w:val="00F54D8D"/>
    <w:rPr>
      <w:b/>
      <w:bCs/>
      <w:smallCaps/>
      <w:color w:val="2F5496" w:themeColor="accent1" w:themeShade="BF"/>
      <w:spacing w:val="5"/>
    </w:rPr>
  </w:style>
  <w:style w:type="character" w:styleId="Komentaronuoroda">
    <w:name w:val="annotation reference"/>
    <w:basedOn w:val="Numatytasispastraiposriftas"/>
    <w:uiPriority w:val="99"/>
    <w:semiHidden/>
    <w:unhideWhenUsed/>
    <w:rsid w:val="0089059F"/>
    <w:rPr>
      <w:sz w:val="16"/>
      <w:szCs w:val="16"/>
    </w:rPr>
  </w:style>
  <w:style w:type="paragraph" w:styleId="Komentarotekstas">
    <w:name w:val="annotation text"/>
    <w:basedOn w:val="prastasis"/>
    <w:link w:val="KomentarotekstasDiagrama"/>
    <w:uiPriority w:val="99"/>
    <w:unhideWhenUsed/>
    <w:rsid w:val="0089059F"/>
    <w:rPr>
      <w:sz w:val="20"/>
    </w:rPr>
  </w:style>
  <w:style w:type="character" w:customStyle="1" w:styleId="KomentarotekstasDiagrama">
    <w:name w:val="Komentaro tekstas Diagrama"/>
    <w:basedOn w:val="Numatytasispastraiposriftas"/>
    <w:link w:val="Komentarotekstas"/>
    <w:uiPriority w:val="99"/>
    <w:rsid w:val="0089059F"/>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89059F"/>
    <w:rPr>
      <w:b/>
      <w:bCs/>
    </w:rPr>
  </w:style>
  <w:style w:type="character" w:customStyle="1" w:styleId="KomentarotemaDiagrama">
    <w:name w:val="Komentaro tema Diagrama"/>
    <w:basedOn w:val="KomentarotekstasDiagrama"/>
    <w:link w:val="Komentarotema"/>
    <w:uiPriority w:val="99"/>
    <w:semiHidden/>
    <w:rsid w:val="0089059F"/>
    <w:rPr>
      <w:rFonts w:ascii="Times New Roman" w:eastAsia="Times New Roman" w:hAnsi="Times New Roman" w:cs="Times New Roman"/>
      <w:b/>
      <w:bCs/>
      <w:kern w:val="0"/>
      <w:sz w:val="20"/>
      <w:szCs w:val="20"/>
      <w14:ligatures w14:val="none"/>
    </w:rPr>
  </w:style>
  <w:style w:type="character" w:styleId="Hipersaitas">
    <w:name w:val="Hyperlink"/>
    <w:basedOn w:val="Numatytasispastraiposriftas"/>
    <w:uiPriority w:val="99"/>
    <w:unhideWhenUsed/>
    <w:rsid w:val="0089059F"/>
    <w:rPr>
      <w:color w:val="0563C1" w:themeColor="hyperlink"/>
      <w:u w:val="single"/>
    </w:rPr>
  </w:style>
  <w:style w:type="character" w:styleId="Neapdorotaspaminjimas">
    <w:name w:val="Unresolved Mention"/>
    <w:basedOn w:val="Numatytasispastraiposriftas"/>
    <w:uiPriority w:val="99"/>
    <w:semiHidden/>
    <w:unhideWhenUsed/>
    <w:rsid w:val="008905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4231</Words>
  <Characters>2412</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LauraKutkute</dc:creator>
  <cp:keywords/>
  <dc:description/>
  <cp:lastModifiedBy>Sigita Maziliauskienė</cp:lastModifiedBy>
  <cp:revision>5</cp:revision>
  <cp:lastPrinted>2025-07-31T10:53:00Z</cp:lastPrinted>
  <dcterms:created xsi:type="dcterms:W3CDTF">2026-03-25T12:35:00Z</dcterms:created>
  <dcterms:modified xsi:type="dcterms:W3CDTF">2026-03-27T09:39:00Z</dcterms:modified>
</cp:coreProperties>
</file>