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A386F" w14:textId="68F9FABA" w:rsidR="00C84410" w:rsidRDefault="00C84410" w:rsidP="00D069C5">
      <w:pPr>
        <w:jc w:val="center"/>
      </w:pPr>
      <w:r>
        <w:t>VI dalis</w:t>
      </w:r>
    </w:p>
    <w:p w14:paraId="175637B3" w14:textId="31DABFBB" w:rsidR="002A5833" w:rsidRDefault="00D069C5" w:rsidP="00D069C5">
      <w:pPr>
        <w:jc w:val="center"/>
      </w:pPr>
      <w:r>
        <w:t>TECHNINĖS SPECIFIKACIJA</w:t>
      </w:r>
    </w:p>
    <w:p w14:paraId="04BA4562" w14:textId="58C0EA29" w:rsidR="00D069C5" w:rsidRDefault="00D069C5" w:rsidP="00D069C5">
      <w:pPr>
        <w:jc w:val="center"/>
      </w:pPr>
      <w:r>
        <w:t>MINKŠTASUOLIAI</w:t>
      </w:r>
    </w:p>
    <w:p w14:paraId="34375BE8" w14:textId="77777777" w:rsidR="004724DE" w:rsidRDefault="004724DE" w:rsidP="00D069C5">
      <w:pPr>
        <w:jc w:val="center"/>
      </w:pPr>
    </w:p>
    <w:tbl>
      <w:tblPr>
        <w:tblW w:w="47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1264"/>
        <w:gridCol w:w="4809"/>
        <w:gridCol w:w="2708"/>
        <w:gridCol w:w="2705"/>
      </w:tblGrid>
      <w:tr w:rsidR="004724DE" w:rsidRPr="002201AF" w14:paraId="0CB2A051" w14:textId="77777777" w:rsidTr="004724DE">
        <w:tc>
          <w:tcPr>
            <w:tcW w:w="856" w:type="pct"/>
            <w:tcBorders>
              <w:top w:val="single" w:sz="4" w:space="0" w:color="auto"/>
              <w:left w:val="single" w:sz="4" w:space="0" w:color="auto"/>
              <w:bottom w:val="single" w:sz="4" w:space="0" w:color="auto"/>
              <w:right w:val="single" w:sz="4" w:space="0" w:color="auto"/>
            </w:tcBorders>
            <w:vAlign w:val="center"/>
          </w:tcPr>
          <w:p w14:paraId="4ACD8FE6" w14:textId="77777777" w:rsidR="004724DE" w:rsidRPr="004724DE" w:rsidRDefault="004724DE" w:rsidP="00E07B3D">
            <w:pPr>
              <w:jc w:val="center"/>
              <w:rPr>
                <w:rFonts w:cs="Times New Roman"/>
                <w:bCs/>
                <w:szCs w:val="24"/>
              </w:rPr>
            </w:pPr>
            <w:r w:rsidRPr="004724DE">
              <w:rPr>
                <w:rFonts w:cs="Times New Roman"/>
                <w:bCs/>
                <w:szCs w:val="24"/>
              </w:rPr>
              <w:t>Prekė</w:t>
            </w:r>
          </w:p>
        </w:tc>
        <w:tc>
          <w:tcPr>
            <w:tcW w:w="456" w:type="pct"/>
            <w:tcBorders>
              <w:top w:val="single" w:sz="4" w:space="0" w:color="auto"/>
              <w:left w:val="single" w:sz="4" w:space="0" w:color="auto"/>
              <w:bottom w:val="single" w:sz="4" w:space="0" w:color="auto"/>
              <w:right w:val="single" w:sz="4" w:space="0" w:color="auto"/>
            </w:tcBorders>
            <w:vAlign w:val="center"/>
          </w:tcPr>
          <w:p w14:paraId="4B165960" w14:textId="77777777" w:rsidR="004724DE" w:rsidRPr="004724DE" w:rsidRDefault="004724DE" w:rsidP="00E07B3D">
            <w:pPr>
              <w:jc w:val="center"/>
              <w:rPr>
                <w:rFonts w:cs="Times New Roman"/>
                <w:bCs/>
                <w:szCs w:val="24"/>
              </w:rPr>
            </w:pPr>
            <w:r w:rsidRPr="004724DE">
              <w:rPr>
                <w:rFonts w:cs="Times New Roman"/>
                <w:bCs/>
                <w:szCs w:val="24"/>
              </w:rPr>
              <w:t>Vnt.</w:t>
            </w:r>
          </w:p>
        </w:tc>
        <w:tc>
          <w:tcPr>
            <w:tcW w:w="1735" w:type="pct"/>
            <w:tcBorders>
              <w:top w:val="single" w:sz="4" w:space="0" w:color="auto"/>
              <w:left w:val="single" w:sz="4" w:space="0" w:color="auto"/>
              <w:bottom w:val="single" w:sz="4" w:space="0" w:color="auto"/>
              <w:right w:val="single" w:sz="4" w:space="0" w:color="auto"/>
            </w:tcBorders>
          </w:tcPr>
          <w:p w14:paraId="336F8427" w14:textId="77777777" w:rsidR="004724DE" w:rsidRPr="004724DE" w:rsidRDefault="004724DE" w:rsidP="004724DE">
            <w:pPr>
              <w:rPr>
                <w:rFonts w:cs="Times New Roman"/>
                <w:bCs/>
                <w:szCs w:val="24"/>
              </w:rPr>
            </w:pPr>
            <w:r w:rsidRPr="004724DE">
              <w:rPr>
                <w:rFonts w:cs="Times New Roman"/>
                <w:bCs/>
                <w:szCs w:val="24"/>
              </w:rPr>
              <w:t>Reikalaujama charakteristika</w:t>
            </w:r>
          </w:p>
        </w:tc>
        <w:tc>
          <w:tcPr>
            <w:tcW w:w="977" w:type="pct"/>
            <w:tcBorders>
              <w:top w:val="single" w:sz="4" w:space="0" w:color="auto"/>
              <w:left w:val="single" w:sz="4" w:space="0" w:color="auto"/>
              <w:bottom w:val="single" w:sz="4" w:space="0" w:color="auto"/>
              <w:right w:val="single" w:sz="4" w:space="0" w:color="auto"/>
            </w:tcBorders>
          </w:tcPr>
          <w:p w14:paraId="582DA28F" w14:textId="77777777" w:rsidR="004724DE" w:rsidRPr="004724DE" w:rsidRDefault="004724DE" w:rsidP="004724DE">
            <w:pPr>
              <w:rPr>
                <w:rFonts w:cs="Times New Roman"/>
                <w:bCs/>
                <w:szCs w:val="24"/>
              </w:rPr>
            </w:pPr>
            <w:r w:rsidRPr="004724DE">
              <w:rPr>
                <w:rFonts w:cs="Times New Roman"/>
                <w:bCs/>
                <w:szCs w:val="24"/>
              </w:rPr>
              <w:t>Siūlomi parametrai</w:t>
            </w:r>
          </w:p>
          <w:p w14:paraId="69C23258" w14:textId="77777777" w:rsidR="004724DE" w:rsidRPr="004724DE" w:rsidRDefault="004724DE" w:rsidP="004724DE">
            <w:pPr>
              <w:rPr>
                <w:rFonts w:cs="Times New Roman"/>
                <w:bCs/>
                <w:szCs w:val="24"/>
              </w:rPr>
            </w:pPr>
            <w:r w:rsidRPr="004724DE">
              <w:rPr>
                <w:rFonts w:cs="Times New Roman"/>
                <w:bCs/>
                <w:szCs w:val="24"/>
              </w:rPr>
              <w:t>(užpildo tiekėjas)</w:t>
            </w:r>
          </w:p>
        </w:tc>
        <w:tc>
          <w:tcPr>
            <w:tcW w:w="976" w:type="pct"/>
            <w:tcBorders>
              <w:top w:val="single" w:sz="4" w:space="0" w:color="auto"/>
              <w:left w:val="single" w:sz="4" w:space="0" w:color="auto"/>
              <w:bottom w:val="single" w:sz="4" w:space="0" w:color="auto"/>
              <w:right w:val="single" w:sz="4" w:space="0" w:color="auto"/>
            </w:tcBorders>
            <w:vAlign w:val="center"/>
          </w:tcPr>
          <w:p w14:paraId="5A125779" w14:textId="77777777" w:rsidR="004724DE" w:rsidRPr="004724DE" w:rsidRDefault="004724DE" w:rsidP="00E07B3D">
            <w:pPr>
              <w:jc w:val="center"/>
              <w:rPr>
                <w:rFonts w:cs="Times New Roman"/>
                <w:sz w:val="18"/>
                <w:szCs w:val="24"/>
              </w:rPr>
            </w:pPr>
            <w:r w:rsidRPr="004724DE">
              <w:rPr>
                <w:rFonts w:cs="Times New Roman"/>
                <w:sz w:val="18"/>
                <w:szCs w:val="24"/>
              </w:rPr>
              <w:t>Mokyklos pavadinimas</w:t>
            </w:r>
          </w:p>
        </w:tc>
      </w:tr>
      <w:tr w:rsidR="00D069C5" w:rsidRPr="002201AF" w14:paraId="678B4F56" w14:textId="77777777" w:rsidTr="00D069C5">
        <w:tc>
          <w:tcPr>
            <w:tcW w:w="856" w:type="pct"/>
            <w:tcBorders>
              <w:top w:val="single" w:sz="4" w:space="0" w:color="auto"/>
              <w:left w:val="single" w:sz="4" w:space="0" w:color="auto"/>
              <w:bottom w:val="single" w:sz="4" w:space="0" w:color="auto"/>
              <w:right w:val="single" w:sz="4" w:space="0" w:color="auto"/>
            </w:tcBorders>
            <w:vAlign w:val="center"/>
          </w:tcPr>
          <w:p w14:paraId="1B941ED5" w14:textId="77777777" w:rsidR="00D069C5" w:rsidRPr="002201AF" w:rsidRDefault="00D069C5" w:rsidP="00FD6916">
            <w:pPr>
              <w:jc w:val="center"/>
              <w:rPr>
                <w:rFonts w:cs="Times New Roman"/>
                <w:bCs/>
                <w:szCs w:val="24"/>
              </w:rPr>
            </w:pPr>
            <w:r>
              <w:rPr>
                <w:rFonts w:cs="Times New Roman"/>
                <w:bCs/>
                <w:szCs w:val="24"/>
              </w:rPr>
              <w:t>Minkštasuolis</w:t>
            </w:r>
          </w:p>
        </w:tc>
        <w:tc>
          <w:tcPr>
            <w:tcW w:w="456" w:type="pct"/>
            <w:tcBorders>
              <w:top w:val="single" w:sz="4" w:space="0" w:color="auto"/>
              <w:left w:val="single" w:sz="4" w:space="0" w:color="auto"/>
              <w:bottom w:val="single" w:sz="4" w:space="0" w:color="auto"/>
              <w:right w:val="single" w:sz="4" w:space="0" w:color="auto"/>
            </w:tcBorders>
            <w:vAlign w:val="center"/>
          </w:tcPr>
          <w:p w14:paraId="1C6F980A" w14:textId="77777777" w:rsidR="00D069C5" w:rsidRPr="002201AF" w:rsidRDefault="00D069C5" w:rsidP="00FD6916">
            <w:pPr>
              <w:jc w:val="center"/>
              <w:rPr>
                <w:rFonts w:cs="Times New Roman"/>
                <w:bCs/>
                <w:szCs w:val="24"/>
              </w:rPr>
            </w:pPr>
            <w:r>
              <w:rPr>
                <w:rFonts w:cs="Times New Roman"/>
                <w:bCs/>
                <w:szCs w:val="24"/>
              </w:rPr>
              <w:t>10</w:t>
            </w:r>
          </w:p>
        </w:tc>
        <w:tc>
          <w:tcPr>
            <w:tcW w:w="1735" w:type="pct"/>
            <w:tcBorders>
              <w:top w:val="single" w:sz="4" w:space="0" w:color="auto"/>
              <w:left w:val="single" w:sz="4" w:space="0" w:color="auto"/>
              <w:bottom w:val="single" w:sz="4" w:space="0" w:color="auto"/>
              <w:right w:val="single" w:sz="4" w:space="0" w:color="auto"/>
            </w:tcBorders>
          </w:tcPr>
          <w:p w14:paraId="00287621" w14:textId="77777777" w:rsidR="00D069C5" w:rsidRPr="002201AF" w:rsidRDefault="00D069C5" w:rsidP="00FD6916">
            <w:pPr>
              <w:rPr>
                <w:rFonts w:cs="Times New Roman"/>
                <w:bCs/>
                <w:szCs w:val="24"/>
              </w:rPr>
            </w:pPr>
            <w:r w:rsidRPr="002201AF">
              <w:rPr>
                <w:rFonts w:cs="Times New Roman"/>
                <w:bCs/>
                <w:szCs w:val="24"/>
              </w:rPr>
              <w:t>Minkštasuolis turi būti pusmėnulio formos, kurio matmenys ne mažesni, kaip 600 x 600 mm +- 10 mm, aukštis 430 mm +- 5 mm. Rėmas turi būti medinis, užpildas - ekologiškas perdirbtas poliuretanas. Apmušalas privalo būti: antibakterinis, lengvai valomas, pagamintas iš atsparios dirbtinės odos. Minkštasuolio apačioje turi būti tvirtinamos metalinės kojelės, nebraižančios grindų. Minkštasuoliai turi būti  pilnai paminkštinti iš visų pusių. Minkštasuolių visi kampai ir briaunos privalo būti užapvalinti ir saugūs. Minkštasuoliai turi turėti galimybę būti jungiami į mažesnes ar didesnes kompozicijas.</w:t>
            </w:r>
          </w:p>
        </w:tc>
        <w:tc>
          <w:tcPr>
            <w:tcW w:w="977" w:type="pct"/>
            <w:tcBorders>
              <w:top w:val="single" w:sz="4" w:space="0" w:color="auto"/>
              <w:left w:val="single" w:sz="4" w:space="0" w:color="auto"/>
              <w:bottom w:val="single" w:sz="4" w:space="0" w:color="auto"/>
              <w:right w:val="single" w:sz="4" w:space="0" w:color="auto"/>
            </w:tcBorders>
          </w:tcPr>
          <w:p w14:paraId="2B486FD6" w14:textId="77777777" w:rsidR="00D069C5" w:rsidRPr="002201AF" w:rsidRDefault="00D069C5" w:rsidP="00FD6916">
            <w:pPr>
              <w:rPr>
                <w:rFonts w:cs="Times New Roman"/>
                <w:bCs/>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14F71FCA" w14:textId="77777777" w:rsidR="00D069C5" w:rsidRPr="002201AF" w:rsidRDefault="00D069C5" w:rsidP="00FD6916">
            <w:pPr>
              <w:jc w:val="center"/>
              <w:rPr>
                <w:rFonts w:cs="Times New Roman"/>
                <w:bCs/>
                <w:szCs w:val="24"/>
              </w:rPr>
            </w:pPr>
            <w:r w:rsidRPr="00292A1C">
              <w:rPr>
                <w:rFonts w:cs="Times New Roman"/>
                <w:sz w:val="18"/>
                <w:szCs w:val="24"/>
              </w:rPr>
              <w:t>ŠILALĖS RAJONO KALTINĖNŲ A</w:t>
            </w:r>
            <w:r>
              <w:rPr>
                <w:rFonts w:cs="Times New Roman"/>
                <w:sz w:val="18"/>
                <w:szCs w:val="24"/>
              </w:rPr>
              <w:t>LEKSANDRO STULGINSKIO GIMNAZIJA</w:t>
            </w:r>
          </w:p>
        </w:tc>
      </w:tr>
      <w:tr w:rsidR="00D069C5" w:rsidRPr="002201AF" w14:paraId="35C65A34" w14:textId="77777777" w:rsidTr="00D069C5">
        <w:tc>
          <w:tcPr>
            <w:tcW w:w="856" w:type="pct"/>
            <w:tcBorders>
              <w:top w:val="single" w:sz="4" w:space="0" w:color="auto"/>
              <w:left w:val="single" w:sz="4" w:space="0" w:color="auto"/>
              <w:bottom w:val="single" w:sz="4" w:space="0" w:color="auto"/>
              <w:right w:val="single" w:sz="4" w:space="0" w:color="auto"/>
            </w:tcBorders>
            <w:vAlign w:val="center"/>
          </w:tcPr>
          <w:p w14:paraId="61FF842E" w14:textId="77777777" w:rsidR="00D069C5" w:rsidRPr="002201AF" w:rsidRDefault="00D069C5" w:rsidP="00FD6916">
            <w:pPr>
              <w:jc w:val="center"/>
              <w:rPr>
                <w:rFonts w:cs="Times New Roman"/>
                <w:bCs/>
                <w:szCs w:val="24"/>
              </w:rPr>
            </w:pPr>
            <w:r w:rsidRPr="001C7B06">
              <w:rPr>
                <w:rFonts w:cs="Times New Roman"/>
                <w:bCs/>
                <w:szCs w:val="24"/>
              </w:rPr>
              <w:t>Minkštasuolis</w:t>
            </w:r>
          </w:p>
        </w:tc>
        <w:tc>
          <w:tcPr>
            <w:tcW w:w="456" w:type="pct"/>
            <w:tcBorders>
              <w:top w:val="single" w:sz="4" w:space="0" w:color="auto"/>
              <w:left w:val="single" w:sz="4" w:space="0" w:color="auto"/>
              <w:bottom w:val="single" w:sz="4" w:space="0" w:color="auto"/>
              <w:right w:val="single" w:sz="4" w:space="0" w:color="auto"/>
            </w:tcBorders>
            <w:vAlign w:val="center"/>
          </w:tcPr>
          <w:p w14:paraId="227EBB9E" w14:textId="77777777" w:rsidR="00D069C5" w:rsidRPr="001C7B06" w:rsidRDefault="00D069C5" w:rsidP="00FD6916">
            <w:pPr>
              <w:jc w:val="center"/>
              <w:rPr>
                <w:rFonts w:cs="Times New Roman"/>
                <w:bCs/>
                <w:color w:val="FF0000"/>
                <w:szCs w:val="24"/>
              </w:rPr>
            </w:pPr>
            <w:r w:rsidRPr="00347900">
              <w:rPr>
                <w:rFonts w:cs="Times New Roman"/>
                <w:bCs/>
                <w:szCs w:val="24"/>
              </w:rPr>
              <w:t>5</w:t>
            </w:r>
          </w:p>
        </w:tc>
        <w:tc>
          <w:tcPr>
            <w:tcW w:w="1735" w:type="pct"/>
            <w:tcBorders>
              <w:top w:val="single" w:sz="4" w:space="0" w:color="auto"/>
              <w:left w:val="single" w:sz="4" w:space="0" w:color="auto"/>
              <w:bottom w:val="single" w:sz="4" w:space="0" w:color="auto"/>
              <w:right w:val="single" w:sz="4" w:space="0" w:color="auto"/>
            </w:tcBorders>
          </w:tcPr>
          <w:p w14:paraId="72F06D3E" w14:textId="77777777" w:rsidR="00D069C5" w:rsidRPr="002201AF" w:rsidRDefault="00D069C5" w:rsidP="00FD6916">
            <w:pPr>
              <w:rPr>
                <w:rFonts w:cs="Times New Roman"/>
                <w:bCs/>
                <w:szCs w:val="24"/>
              </w:rPr>
            </w:pPr>
            <w:r w:rsidRPr="002201AF">
              <w:rPr>
                <w:rFonts w:cs="Times New Roman"/>
                <w:bCs/>
                <w:szCs w:val="24"/>
              </w:rPr>
              <w:t>Minkštasuolis turi būti pusmėnulio formos, kurio matmenys ne mažesni, kaip 1200 x 600 mm +- 10 mm, aukštis 430 mm +- 5 mm. Rėmas turi būti medinis, užpildas - ekologiškas perdirbtas poliuretanas. Apmušalas privalo būti: antibakterinis, lengvai valomas, pagamintas iš atsparios dirbtinės odos. Minkštasuolio apačioje turi būti tvirtinamos metalinės kojelės, nebraižančios grindų. Minkštasuoliai turi būti  pilnai paminkštinti iš visų pusių. Minkštasuolių visi kampai ir briaunos privalo būti užapvalinti ir saugūs. Minkštasuoliai turi turėti galimybę būti jungiami į mažesnes ar didesnes kompozicijas.</w:t>
            </w:r>
          </w:p>
        </w:tc>
        <w:tc>
          <w:tcPr>
            <w:tcW w:w="977" w:type="pct"/>
            <w:tcBorders>
              <w:top w:val="single" w:sz="4" w:space="0" w:color="auto"/>
              <w:left w:val="single" w:sz="4" w:space="0" w:color="auto"/>
              <w:bottom w:val="single" w:sz="4" w:space="0" w:color="auto"/>
              <w:right w:val="single" w:sz="4" w:space="0" w:color="auto"/>
            </w:tcBorders>
          </w:tcPr>
          <w:p w14:paraId="0C9BE35B" w14:textId="77777777" w:rsidR="00D069C5" w:rsidRPr="002201AF" w:rsidRDefault="00D069C5" w:rsidP="00FD6916">
            <w:pPr>
              <w:rPr>
                <w:rFonts w:cs="Times New Roman"/>
                <w:bCs/>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536DC90A" w14:textId="77777777" w:rsidR="00D069C5" w:rsidRPr="002201AF" w:rsidRDefault="00D069C5" w:rsidP="00FD6916">
            <w:pPr>
              <w:jc w:val="center"/>
              <w:rPr>
                <w:rFonts w:cs="Times New Roman"/>
                <w:bCs/>
                <w:szCs w:val="24"/>
              </w:rPr>
            </w:pPr>
            <w:r w:rsidRPr="00292A1C">
              <w:rPr>
                <w:rFonts w:cs="Times New Roman"/>
                <w:sz w:val="18"/>
                <w:szCs w:val="24"/>
              </w:rPr>
              <w:t>ŠILALĖS RAJONO KALTINĖNŲ A</w:t>
            </w:r>
            <w:r>
              <w:rPr>
                <w:rFonts w:cs="Times New Roman"/>
                <w:sz w:val="18"/>
                <w:szCs w:val="24"/>
              </w:rPr>
              <w:t>LEKSANDRO STULGINSKIO GIMNAZIJA</w:t>
            </w:r>
          </w:p>
        </w:tc>
      </w:tr>
    </w:tbl>
    <w:p w14:paraId="4CD76DC3" w14:textId="77777777" w:rsidR="00D069C5" w:rsidRDefault="00D069C5" w:rsidP="00D069C5">
      <w:pPr>
        <w:jc w:val="center"/>
      </w:pPr>
    </w:p>
    <w:p w14:paraId="08C6E106" w14:textId="77777777" w:rsidR="00D069C5" w:rsidRPr="001B09AD" w:rsidRDefault="00D069C5" w:rsidP="00D069C5">
      <w:pPr>
        <w:jc w:val="center"/>
        <w:rPr>
          <w:rFonts w:cs="Times New Roman"/>
          <w:b/>
          <w:szCs w:val="24"/>
        </w:rPr>
      </w:pPr>
    </w:p>
    <w:p w14:paraId="50B3571B" w14:textId="77777777" w:rsidR="00D069C5" w:rsidRPr="00BD539C" w:rsidRDefault="00D069C5" w:rsidP="00D069C5">
      <w:pPr>
        <w:spacing w:before="160"/>
        <w:rPr>
          <w:rFonts w:cs="Times New Roman"/>
          <w:b/>
          <w:bCs/>
          <w:szCs w:val="24"/>
        </w:rPr>
      </w:pPr>
      <w:r w:rsidRPr="00BD539C">
        <w:rPr>
          <w:rFonts w:cs="Times New Roman"/>
          <w:b/>
          <w:bCs/>
          <w:szCs w:val="24"/>
        </w:rPr>
        <w:t>PASTABA:</w:t>
      </w:r>
    </w:p>
    <w:p w14:paraId="2D8E6500" w14:textId="1205AB48" w:rsidR="00362214" w:rsidRPr="00362214" w:rsidRDefault="00362214" w:rsidP="00362214">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Prekės perkamos su montavimo darbais.</w:t>
      </w:r>
    </w:p>
    <w:p w14:paraId="0B217BEE" w14:textId="31CD56F9" w:rsidR="00D069C5" w:rsidRDefault="00D069C5" w:rsidP="00D069C5">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1E9C1A20" w14:textId="77777777" w:rsidR="00D069C5" w:rsidRPr="007A3DEE" w:rsidRDefault="00D069C5" w:rsidP="00D069C5">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65A30E19" w14:textId="77777777" w:rsidR="00D069C5" w:rsidRDefault="00D069C5" w:rsidP="00D069C5">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3B60B212" w14:textId="77777777" w:rsidR="00D069C5" w:rsidRDefault="00D069C5" w:rsidP="00D069C5">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079C1FFA" w14:textId="77777777" w:rsidR="00D069C5" w:rsidRPr="00E02D18" w:rsidRDefault="00D069C5" w:rsidP="00D069C5">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0B837F95" w14:textId="77777777" w:rsidR="00D069C5" w:rsidRPr="00E02D18" w:rsidRDefault="00D069C5" w:rsidP="00D069C5">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turi būti iš miškų, sertifikuotų naudojant FSC21 ar PEFC22 miškųsertifikavimo sistemas arba lygiavertes sertifikavimo sistemas;</w:t>
      </w:r>
    </w:p>
    <w:p w14:paraId="4EC22EBA"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0A8766DF" w14:textId="77777777" w:rsidR="00D069C5" w:rsidRPr="00E02D18" w:rsidRDefault="00D069C5" w:rsidP="00D069C5">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07822F90" w14:textId="77777777" w:rsidR="00D069C5" w:rsidRPr="00E02D18" w:rsidRDefault="00D069C5" w:rsidP="00D069C5">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286763C8" w14:textId="77777777" w:rsidR="00D069C5" w:rsidRPr="00E02D18" w:rsidRDefault="00D069C5" w:rsidP="00D069C5">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c) kiti lygiaverčiai įrodymai.</w:t>
      </w:r>
    </w:p>
    <w:p w14:paraId="216BB98A" w14:textId="77777777" w:rsidR="00D069C5" w:rsidRPr="00E02D18" w:rsidRDefault="00D069C5" w:rsidP="00D069C5">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3CB99A5B" w14:textId="77777777" w:rsidR="00D069C5" w:rsidRPr="00E02D18" w:rsidRDefault="00D069C5" w:rsidP="00D069C5">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376369E1" w14:textId="77777777" w:rsidR="00D069C5" w:rsidRPr="00E02D18" w:rsidRDefault="00D069C5" w:rsidP="00D069C5">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 Ekologinis ženklas Nordic Swan arba kitas I tipo ekologinis ženklas (sertifikatas), kuris įrodytų, kad visos plastikinės dalys, kurių masė ≥ 50 g, yra paženklintos kaip tinkamos perdirbti pagal nurodytą standartą, arba</w:t>
      </w:r>
    </w:p>
    <w:p w14:paraId="7BE1A7E3" w14:textId="77777777" w:rsidR="00D069C5" w:rsidRPr="00E02D18" w:rsidRDefault="00D069C5" w:rsidP="00D069C5">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 protokolas, tyrimų ataskaita ar pažyma, arba</w:t>
      </w:r>
    </w:p>
    <w:p w14:paraId="1AF2B6CA" w14:textId="77777777" w:rsidR="00D069C5" w:rsidRPr="00E02D18" w:rsidRDefault="00D069C5" w:rsidP="00D069C5">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6C5B18A8" w14:textId="77777777" w:rsidR="00D069C5" w:rsidRPr="00E02D18" w:rsidRDefault="00D069C5" w:rsidP="00D069C5">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7DCDC47D" w14:textId="77777777" w:rsidR="00D069C5" w:rsidRPr="00E02D18" w:rsidRDefault="00D069C5" w:rsidP="00D069C5">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59F7D922" w14:textId="77777777" w:rsidR="00D069C5" w:rsidRPr="00E02D18" w:rsidRDefault="00D069C5" w:rsidP="00D069C5">
      <w:pPr>
        <w:pStyle w:val="Sraopastraipa"/>
        <w:spacing w:before="160" w:line="240" w:lineRule="auto"/>
        <w:rPr>
          <w:rFonts w:ascii="Times New Roman" w:hAnsi="Times New Roman" w:cs="Times New Roman"/>
          <w:sz w:val="24"/>
          <w:szCs w:val="24"/>
        </w:rPr>
      </w:pPr>
    </w:p>
    <w:p w14:paraId="1451D295" w14:textId="77777777" w:rsidR="00D069C5" w:rsidRPr="00E02D18" w:rsidRDefault="00D069C5" w:rsidP="00D069C5">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220860D1"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3676FEBA" w14:textId="77777777" w:rsidR="00D069C5" w:rsidRPr="00E02D18" w:rsidRDefault="00D069C5" w:rsidP="00D069C5">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0E170662"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245C84CB" w14:textId="77777777" w:rsidR="00D069C5" w:rsidRPr="00E02D18" w:rsidRDefault="00D069C5" w:rsidP="00D069C5">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0C5F1326"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ar tiekėjo deklaracija (pateikiant objektyviusįrodymus), arba</w:t>
      </w:r>
    </w:p>
    <w:p w14:paraId="366E6382" w14:textId="77777777" w:rsidR="00D069C5" w:rsidRPr="00E02D18" w:rsidRDefault="00D069C5" w:rsidP="00D069C5">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43EC4FBD" w14:textId="77777777" w:rsidR="00D069C5" w:rsidRPr="00E02D18" w:rsidRDefault="00D069C5" w:rsidP="00D069C5">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lastRenderedPageBreak/>
        <w:t>paviršiams dengti naudojamuose produktuose:</w:t>
      </w:r>
    </w:p>
    <w:p w14:paraId="5BBBD382" w14:textId="77777777" w:rsidR="00D069C5" w:rsidRPr="00E02D18" w:rsidRDefault="00D069C5" w:rsidP="00D069C5">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4FAE17DD" w14:textId="77777777" w:rsidR="00D069C5" w:rsidRPr="00E02D18" w:rsidRDefault="00D069C5" w:rsidP="00D069C5">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64D659DE" w14:textId="77777777" w:rsidR="00D069C5" w:rsidRPr="00E02D18" w:rsidRDefault="00D069C5" w:rsidP="00D069C5">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chromo (VI) junginių;</w:t>
      </w:r>
    </w:p>
    <w:p w14:paraId="0E4278A9" w14:textId="77777777" w:rsidR="00D069C5" w:rsidRPr="00E02D18" w:rsidRDefault="00D069C5" w:rsidP="00D069C5">
      <w:pPr>
        <w:pStyle w:val="Sraopastraipa"/>
        <w:numPr>
          <w:ilvl w:val="2"/>
          <w:numId w:val="1"/>
        </w:numPr>
        <w:tabs>
          <w:tab w:val="left" w:pos="1276"/>
        </w:tabs>
        <w:spacing w:before="160"/>
        <w:rPr>
          <w:rFonts w:ascii="Times New Roman" w:hAnsi="Times New Roman" w:cs="Times New Roman"/>
          <w:sz w:val="24"/>
          <w:szCs w:val="24"/>
        </w:rPr>
      </w:pPr>
      <w:r w:rsidRPr="00E02D18">
        <w:rPr>
          <w:rFonts w:ascii="Times New Roman" w:hAnsi="Times New Roman" w:cs="Times New Roman"/>
          <w:sz w:val="24"/>
          <w:szCs w:val="24"/>
        </w:rPr>
        <w:t>formaldehido išmetamieji teršalai neturi viršyti 0,05 ppm.</w:t>
      </w:r>
    </w:p>
    <w:p w14:paraId="271BAB29"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reikavalimams įrodantys dokumentai:</w:t>
      </w:r>
    </w:p>
    <w:p w14:paraId="6B820D79" w14:textId="77777777" w:rsidR="00D069C5" w:rsidRPr="00E02D18" w:rsidRDefault="00D069C5" w:rsidP="00D069C5">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a) Ekologinis ženklas European Ecolabel arba Nordic Swan, arba kitas I tipo ekologinis ženklas (sertifikatas), kuris įrodytų, kad paviršiams naudojamuose produktuose nėra/neviršija reikalavime nurodytų medžiagų, arba</w:t>
      </w:r>
    </w:p>
    <w:p w14:paraId="774BC308" w14:textId="77777777" w:rsidR="00D069C5" w:rsidRPr="00E02D18" w:rsidRDefault="00D069C5" w:rsidP="00D069C5">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3085EF49"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1D399438"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44F7F3DF"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77538F72" w14:textId="77777777" w:rsidR="00D069C5" w:rsidRPr="00E02D18" w:rsidRDefault="00D069C5" w:rsidP="00D069C5">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5BB2F5A8" w14:textId="77777777" w:rsidR="00D069C5" w:rsidRDefault="00D069C5" w:rsidP="00D069C5">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7B8727F0" w14:textId="77777777" w:rsidR="00D069C5" w:rsidRDefault="00D069C5" w:rsidP="00D069C5">
      <w:pPr>
        <w:pStyle w:val="Sraopastraipa"/>
        <w:spacing w:before="160" w:line="240" w:lineRule="auto"/>
        <w:rPr>
          <w:rFonts w:ascii="Times New Roman" w:hAnsi="Times New Roman" w:cs="Times New Roman"/>
          <w:sz w:val="24"/>
          <w:szCs w:val="24"/>
        </w:rPr>
      </w:pPr>
    </w:p>
    <w:p w14:paraId="0B141056" w14:textId="77777777" w:rsidR="00D069C5" w:rsidRPr="0035763A" w:rsidRDefault="00D069C5" w:rsidP="00D069C5">
      <w:pPr>
        <w:pStyle w:val="Sraopastraipa"/>
        <w:spacing w:before="160" w:line="240" w:lineRule="auto"/>
        <w:ind w:hanging="862"/>
        <w:rPr>
          <w:rFonts w:ascii="Times New Roman" w:hAnsi="Times New Roman" w:cs="Times New Roman"/>
          <w:sz w:val="24"/>
          <w:szCs w:val="24"/>
        </w:rPr>
      </w:pPr>
      <w:r w:rsidRPr="0035763A">
        <w:rPr>
          <w:rFonts w:ascii="Times New Roman" w:hAnsi="Times New Roman" w:cs="Times New Roman"/>
          <w:sz w:val="24"/>
          <w:szCs w:val="24"/>
        </w:rPr>
        <w:t>Parengė</w:t>
      </w:r>
    </w:p>
    <w:p w14:paraId="1BC36752" w14:textId="77777777" w:rsidR="00D069C5" w:rsidRPr="0035763A" w:rsidRDefault="00D069C5" w:rsidP="00D069C5">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325F717B" w14:textId="77777777" w:rsidR="00D069C5" w:rsidRPr="0035763A" w:rsidRDefault="00D069C5" w:rsidP="00D069C5">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Investicijų ir statybos skyriaus vyriausiasis specialistas</w:t>
      </w:r>
      <w:r w:rsidRPr="0035763A">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35763A">
        <w:rPr>
          <w:rFonts w:ascii="Times New Roman" w:hAnsi="Times New Roman" w:cs="Times New Roman"/>
          <w:sz w:val="24"/>
          <w:szCs w:val="24"/>
        </w:rPr>
        <w:t xml:space="preserve">   Justas Stankevičius</w:t>
      </w:r>
    </w:p>
    <w:p w14:paraId="2080D061" w14:textId="77777777" w:rsidR="00D069C5" w:rsidRDefault="00D069C5" w:rsidP="00D069C5">
      <w:pPr>
        <w:jc w:val="center"/>
      </w:pPr>
    </w:p>
    <w:sectPr w:rsidR="00D069C5" w:rsidSect="00D069C5">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 w:numId="3" w16cid:durableId="9903340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93B"/>
    <w:rsid w:val="000F4D79"/>
    <w:rsid w:val="001E3D9C"/>
    <w:rsid w:val="002A5833"/>
    <w:rsid w:val="00362214"/>
    <w:rsid w:val="0042662A"/>
    <w:rsid w:val="004724DE"/>
    <w:rsid w:val="00852321"/>
    <w:rsid w:val="00A2593B"/>
    <w:rsid w:val="00C84410"/>
    <w:rsid w:val="00D069C5"/>
    <w:rsid w:val="00D437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0076"/>
  <w15:chartTrackingRefBased/>
  <w15:docId w15:val="{34C3DD1C-2717-4D12-B42B-64C36A02A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069C5"/>
    <w:pPr>
      <w:spacing w:after="160" w:line="259"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50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3185</Words>
  <Characters>1816</Characters>
  <Application>Microsoft Office Word</Application>
  <DocSecurity>0</DocSecurity>
  <Lines>15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2024-11-14T12:07:00Z</dcterms:created>
  <dcterms:modified xsi:type="dcterms:W3CDTF">2024-11-21T09:28:00Z</dcterms:modified>
</cp:coreProperties>
</file>