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C1C7" w14:textId="3CEF5DF7"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bookmarkStart w:id="0" w:name="_Hlk164693812"/>
      <w:r w:rsidRPr="00A565A3">
        <w:rPr>
          <w:lang w:val="lt-LT" w:eastAsia="lt-LT"/>
        </w:rPr>
        <w:t xml:space="preserve">Pirkimo sąlygų </w:t>
      </w:r>
      <w:r>
        <w:rPr>
          <w:lang w:val="lt-LT" w:eastAsia="lt-LT"/>
        </w:rPr>
        <w:t>2</w:t>
      </w:r>
      <w:r w:rsidRPr="00A565A3">
        <w:rPr>
          <w:lang w:val="lt-LT" w:eastAsia="lt-LT"/>
        </w:rPr>
        <w:t xml:space="preserve"> priedas</w:t>
      </w:r>
      <w:r>
        <w:rPr>
          <w:lang w:val="lt-LT" w:eastAsia="lt-LT"/>
        </w:rPr>
        <w:t xml:space="preserve"> „Techninė specifikacija“</w:t>
      </w:r>
      <w:r w:rsidR="00C147AB">
        <w:rPr>
          <w:lang w:val="lt-LT" w:eastAsia="lt-LT"/>
        </w:rPr>
        <w:t>projektas</w:t>
      </w:r>
    </w:p>
    <w:p w14:paraId="3F0AD618" w14:textId="77777777"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p>
    <w:p w14:paraId="07B1B49B" w14:textId="28C1A5B3" w:rsidR="005E426A" w:rsidRPr="00B0244C" w:rsidRDefault="00356AC6" w:rsidP="005E426A">
      <w:pPr>
        <w:suppressAutoHyphens/>
        <w:autoSpaceDN w:val="0"/>
        <w:spacing w:after="240"/>
        <w:jc w:val="center"/>
        <w:textAlignment w:val="baseline"/>
        <w:rPr>
          <w:b/>
          <w:bCs/>
          <w:caps/>
          <w:lang w:val="lt-LT" w:eastAsia="lt-LT"/>
        </w:rPr>
      </w:pPr>
      <w:r>
        <w:rPr>
          <w:b/>
          <w:bCs/>
          <w:caps/>
          <w:lang w:val="lt-LT" w:eastAsia="lt-LT"/>
        </w:rPr>
        <w:t>Platelių</w:t>
      </w:r>
      <w:r w:rsidR="005E426A" w:rsidRPr="00B0244C">
        <w:rPr>
          <w:b/>
          <w:bCs/>
          <w:caps/>
          <w:lang w:val="lt-LT" w:eastAsia="lt-LT"/>
        </w:rPr>
        <w:t xml:space="preserve"> KATILINĖS, ESANČIOS, </w:t>
      </w:r>
      <w:r>
        <w:rPr>
          <w:b/>
          <w:bCs/>
          <w:caps/>
          <w:lang w:val="lt-LT" w:eastAsia="lt-LT"/>
        </w:rPr>
        <w:t>MOKYKLOS 3</w:t>
      </w:r>
      <w:r w:rsidR="005E426A" w:rsidRPr="00B0244C">
        <w:rPr>
          <w:b/>
          <w:bCs/>
          <w:caps/>
          <w:lang w:val="lt-LT" w:eastAsia="lt-LT"/>
        </w:rPr>
        <w:t xml:space="preserve">, </w:t>
      </w:r>
      <w:r>
        <w:rPr>
          <w:b/>
          <w:bCs/>
          <w:caps/>
          <w:lang w:val="lt-LT" w:eastAsia="lt-LT"/>
        </w:rPr>
        <w:t>Plateliai</w:t>
      </w:r>
      <w:r w:rsidR="005E426A" w:rsidRPr="00B0244C">
        <w:rPr>
          <w:b/>
          <w:bCs/>
          <w:caps/>
          <w:lang w:val="lt-LT" w:eastAsia="lt-LT"/>
        </w:rPr>
        <w:t xml:space="preserve">, </w:t>
      </w:r>
      <w:r>
        <w:rPr>
          <w:b/>
          <w:bCs/>
          <w:caps/>
          <w:lang w:val="lt-LT" w:eastAsia="lt-LT"/>
        </w:rPr>
        <w:t>PLATEL</w:t>
      </w:r>
      <w:r w:rsidR="005E426A" w:rsidRPr="00B0244C">
        <w:rPr>
          <w:b/>
          <w:bCs/>
          <w:caps/>
          <w:lang w:val="lt-LT" w:eastAsia="lt-LT"/>
        </w:rPr>
        <w:t>ių</w:t>
      </w:r>
    </w:p>
    <w:p w14:paraId="476A4BB7" w14:textId="57D5DF53" w:rsidR="005E426A" w:rsidRPr="00586AF7" w:rsidRDefault="005E426A" w:rsidP="005E426A">
      <w:pPr>
        <w:suppressAutoHyphens/>
        <w:autoSpaceDN w:val="0"/>
        <w:spacing w:after="240"/>
        <w:jc w:val="center"/>
        <w:textAlignment w:val="baseline"/>
        <w:rPr>
          <w:b/>
          <w:lang w:val="lt-LT" w:eastAsia="en-US"/>
        </w:rPr>
      </w:pPr>
      <w:r w:rsidRPr="00B0244C">
        <w:rPr>
          <w:b/>
          <w:bCs/>
          <w:caps/>
          <w:lang w:val="lt-LT" w:eastAsia="lt-LT"/>
        </w:rPr>
        <w:t>sen., Plungės r. sav,</w:t>
      </w:r>
      <w:r w:rsidRPr="00A55DC5">
        <w:rPr>
          <w:b/>
          <w:bCs/>
          <w:lang w:val="lt-LT" w:eastAsia="lt-LT"/>
        </w:rPr>
        <w:t xml:space="preserve"> </w:t>
      </w:r>
      <w:r w:rsidR="001E7496">
        <w:rPr>
          <w:b/>
          <w:bCs/>
          <w:lang w:val="lt-LT" w:eastAsia="lt-LT"/>
        </w:rPr>
        <w:t>REKONSTRUKCIJOS</w:t>
      </w:r>
      <w:r w:rsidRPr="00A55DC5">
        <w:rPr>
          <w:b/>
          <w:bCs/>
          <w:lang w:val="lt-LT" w:eastAsia="lt-LT"/>
        </w:rPr>
        <w:t xml:space="preserve"> DARBAI</w:t>
      </w:r>
    </w:p>
    <w:p w14:paraId="53E7882A" w14:textId="77777777" w:rsidR="005E426A" w:rsidRDefault="005E426A" w:rsidP="005E426A">
      <w:pPr>
        <w:suppressAutoHyphens/>
        <w:autoSpaceDN w:val="0"/>
        <w:spacing w:after="240"/>
        <w:jc w:val="center"/>
        <w:textAlignment w:val="baseline"/>
        <w:rPr>
          <w:b/>
          <w:lang w:val="lt-LT" w:eastAsia="en-US"/>
        </w:rPr>
      </w:pPr>
      <w:r w:rsidRPr="00586AF7">
        <w:rPr>
          <w:b/>
          <w:lang w:val="lt-LT" w:eastAsia="en-US"/>
        </w:rPr>
        <w:t>TECHNINĖ SPECIFIKACIJA</w:t>
      </w:r>
    </w:p>
    <w:p w14:paraId="745FA78B" w14:textId="77777777" w:rsidR="005E426A" w:rsidRPr="00586AF7" w:rsidRDefault="005E426A" w:rsidP="005E426A">
      <w:pPr>
        <w:suppressAutoHyphens/>
        <w:autoSpaceDN w:val="0"/>
        <w:spacing w:after="240"/>
        <w:jc w:val="center"/>
        <w:textAlignment w:val="baseline"/>
        <w:rPr>
          <w:b/>
          <w:lang w:val="lt-LT" w:eastAsia="en-US"/>
        </w:rPr>
      </w:pPr>
    </w:p>
    <w:p w14:paraId="14AB7C1B" w14:textId="1C7B1BEC" w:rsidR="005E426A" w:rsidRPr="00EC0EFE"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4B0C0A">
        <w:rPr>
          <w:bCs/>
          <w:lang w:val="lt-LT" w:eastAsia="en-US"/>
        </w:rPr>
        <w:t xml:space="preserve">Perkantysis subjektas UAB „Plungės šilumos tinklai“, juridinio asmens kodas 170535455, numato įsigyti </w:t>
      </w:r>
      <w:r w:rsidR="00E86872">
        <w:rPr>
          <w:bCs/>
          <w:lang w:val="lt-LT" w:eastAsia="en-US"/>
        </w:rPr>
        <w:t>Platel</w:t>
      </w:r>
      <w:r>
        <w:rPr>
          <w:bCs/>
          <w:lang w:val="lt-LT" w:eastAsia="en-US"/>
        </w:rPr>
        <w:t xml:space="preserve">ių </w:t>
      </w:r>
      <w:r w:rsidRPr="004B0C0A">
        <w:rPr>
          <w:bCs/>
          <w:lang w:val="lt-LT" w:eastAsia="en-US"/>
        </w:rPr>
        <w:t xml:space="preserve">katilinės, esančios </w:t>
      </w:r>
      <w:r w:rsidR="00E90FDB">
        <w:rPr>
          <w:bCs/>
          <w:lang w:val="lt-LT" w:eastAsia="en-US"/>
        </w:rPr>
        <w:t>Mokyklos</w:t>
      </w:r>
      <w:r w:rsidRPr="004B0C0A">
        <w:rPr>
          <w:bCs/>
          <w:lang w:val="lt-LT" w:eastAsia="en-US"/>
        </w:rPr>
        <w:t xml:space="preserve"> g. </w:t>
      </w:r>
      <w:r w:rsidR="00E90FDB">
        <w:rPr>
          <w:bCs/>
          <w:lang w:val="lt-LT" w:eastAsia="en-US"/>
        </w:rPr>
        <w:t>3</w:t>
      </w:r>
      <w:r w:rsidRPr="004B0C0A">
        <w:rPr>
          <w:bCs/>
          <w:lang w:val="lt-LT" w:eastAsia="en-US"/>
        </w:rPr>
        <w:t xml:space="preserve">, </w:t>
      </w:r>
      <w:r w:rsidR="00E90FDB">
        <w:rPr>
          <w:bCs/>
          <w:lang w:val="lt-LT" w:eastAsia="en-US"/>
        </w:rPr>
        <w:t>Platel</w:t>
      </w:r>
      <w:r w:rsidRPr="004B0C0A">
        <w:rPr>
          <w:bCs/>
          <w:lang w:val="lt-LT" w:eastAsia="en-US"/>
        </w:rPr>
        <w:t xml:space="preserve">iai, </w:t>
      </w:r>
      <w:r w:rsidR="00E90FDB">
        <w:rPr>
          <w:bCs/>
          <w:lang w:val="lt-LT" w:eastAsia="en-US"/>
        </w:rPr>
        <w:t>Platelių</w:t>
      </w:r>
      <w:r>
        <w:rPr>
          <w:bCs/>
          <w:lang w:val="lt-LT" w:eastAsia="en-US"/>
        </w:rPr>
        <w:t xml:space="preserve"> </w:t>
      </w:r>
      <w:r w:rsidRPr="00EC0EFE">
        <w:rPr>
          <w:bCs/>
          <w:lang w:val="lt-LT" w:eastAsia="en-US"/>
        </w:rPr>
        <w:t xml:space="preserve">sen., Plungės r. sav., </w:t>
      </w:r>
      <w:r w:rsidR="008C23C2">
        <w:rPr>
          <w:bCs/>
          <w:lang w:val="lt-LT" w:eastAsia="en-US"/>
        </w:rPr>
        <w:t>rekonstrukcijos</w:t>
      </w:r>
      <w:r w:rsidRPr="00EC0EFE">
        <w:rPr>
          <w:bCs/>
          <w:lang w:val="lt-LT" w:eastAsia="en-US"/>
        </w:rPr>
        <w:t xml:space="preserve"> darbus.</w:t>
      </w:r>
    </w:p>
    <w:p w14:paraId="11C4CDFC" w14:textId="42C22F42" w:rsidR="005E426A" w:rsidRPr="00632B5D"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632B5D">
        <w:rPr>
          <w:bCs/>
          <w:lang w:val="lt-LT" w:eastAsia="en-US"/>
        </w:rPr>
        <w:t xml:space="preserve">Esama situacija: katilinėje eksploatuojami du </w:t>
      </w:r>
      <w:r w:rsidR="00481C1F">
        <w:rPr>
          <w:bCs/>
          <w:lang w:val="lt-LT" w:eastAsia="en-US"/>
        </w:rPr>
        <w:t xml:space="preserve">suskystintų </w:t>
      </w:r>
      <w:r w:rsidR="0013147A" w:rsidRPr="00632B5D">
        <w:rPr>
          <w:bCs/>
          <w:lang w:val="lt-LT" w:eastAsia="en-US"/>
        </w:rPr>
        <w:t>duj</w:t>
      </w:r>
      <w:r w:rsidR="00481C1F">
        <w:rPr>
          <w:bCs/>
          <w:lang w:val="lt-LT" w:eastAsia="en-US"/>
        </w:rPr>
        <w:t>ų</w:t>
      </w:r>
      <w:r w:rsidR="0013147A" w:rsidRPr="00632B5D">
        <w:rPr>
          <w:bCs/>
          <w:lang w:val="lt-LT" w:eastAsia="en-US"/>
        </w:rPr>
        <w:t xml:space="preserve"> </w:t>
      </w:r>
      <w:r w:rsidRPr="00632B5D">
        <w:rPr>
          <w:bCs/>
          <w:lang w:val="lt-LT" w:eastAsia="en-US"/>
        </w:rPr>
        <w:t>katilai</w:t>
      </w:r>
      <w:r w:rsidR="00481C1F">
        <w:rPr>
          <w:bCs/>
          <w:lang w:val="lt-LT" w:eastAsia="en-US"/>
        </w:rPr>
        <w:t xml:space="preserve"> VAPOR AKU-400</w:t>
      </w:r>
      <w:r w:rsidRPr="00632B5D">
        <w:rPr>
          <w:bCs/>
          <w:lang w:val="lt-LT" w:eastAsia="en-US"/>
        </w:rPr>
        <w:t xml:space="preserve">. Katilai yra nusidėvėję, dėl katilų būklės yra didelė avarinio gedimo rizika.  </w:t>
      </w:r>
    </w:p>
    <w:p w14:paraId="461EFC89" w14:textId="4B2A341E" w:rsidR="005E426A" w:rsidRPr="00E47B04"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color w:val="000000" w:themeColor="text1"/>
          <w:lang w:val="lt-LT" w:eastAsia="en-US"/>
        </w:rPr>
      </w:pPr>
      <w:r w:rsidRPr="00E47B04">
        <w:rPr>
          <w:bCs/>
          <w:color w:val="000000" w:themeColor="text1"/>
          <w:lang w:val="lt-LT" w:eastAsia="en-US"/>
        </w:rPr>
        <w:t xml:space="preserve">Vietoje </w:t>
      </w:r>
      <w:r>
        <w:rPr>
          <w:bCs/>
          <w:color w:val="000000" w:themeColor="text1"/>
          <w:lang w:val="lt-LT" w:eastAsia="en-US"/>
        </w:rPr>
        <w:t xml:space="preserve">senų katilų </w:t>
      </w:r>
      <w:r w:rsidRPr="00E47B04">
        <w:rPr>
          <w:bCs/>
          <w:color w:val="000000" w:themeColor="text1"/>
          <w:lang w:val="lt-LT" w:eastAsia="en-US"/>
        </w:rPr>
        <w:t xml:space="preserve">planuojama įrengti </w:t>
      </w:r>
      <w:r>
        <w:rPr>
          <w:bCs/>
          <w:color w:val="000000" w:themeColor="text1"/>
          <w:lang w:val="lt-LT" w:eastAsia="en-US"/>
        </w:rPr>
        <w:t xml:space="preserve">du naujus </w:t>
      </w:r>
      <w:r w:rsidRPr="00E47B04">
        <w:rPr>
          <w:bCs/>
          <w:color w:val="000000" w:themeColor="text1"/>
          <w:lang w:val="lt-LT" w:eastAsia="en-US"/>
        </w:rPr>
        <w:t>granulin</w:t>
      </w:r>
      <w:r>
        <w:rPr>
          <w:bCs/>
          <w:color w:val="000000" w:themeColor="text1"/>
          <w:lang w:val="lt-LT" w:eastAsia="en-US"/>
        </w:rPr>
        <w:t>ius katilus</w:t>
      </w:r>
      <w:r w:rsidR="00632B5D">
        <w:rPr>
          <w:bCs/>
          <w:color w:val="000000" w:themeColor="text1"/>
          <w:lang w:val="lt-LT" w:eastAsia="en-US"/>
        </w:rPr>
        <w:t>:</w:t>
      </w:r>
      <w:r>
        <w:rPr>
          <w:bCs/>
          <w:color w:val="000000" w:themeColor="text1"/>
          <w:lang w:val="lt-LT" w:eastAsia="en-US"/>
        </w:rPr>
        <w:t xml:space="preserve"> </w:t>
      </w:r>
      <w:r w:rsidR="00632B5D">
        <w:rPr>
          <w:bCs/>
          <w:color w:val="000000" w:themeColor="text1"/>
          <w:lang w:val="lt-LT" w:eastAsia="en-US"/>
        </w:rPr>
        <w:t xml:space="preserve">150 kW ir </w:t>
      </w:r>
      <w:r w:rsidRPr="00E47B04">
        <w:rPr>
          <w:bCs/>
          <w:color w:val="000000" w:themeColor="text1"/>
          <w:lang w:val="lt-LT" w:eastAsia="en-US"/>
        </w:rPr>
        <w:t>300 kW galios</w:t>
      </w:r>
      <w:r>
        <w:rPr>
          <w:bCs/>
          <w:color w:val="000000" w:themeColor="text1"/>
          <w:lang w:val="lt-LT" w:eastAsia="en-US"/>
        </w:rPr>
        <w:t xml:space="preserve">, </w:t>
      </w:r>
      <w:r w:rsidRPr="00E47B04">
        <w:rPr>
          <w:bCs/>
          <w:color w:val="000000" w:themeColor="text1"/>
          <w:lang w:val="lt-LT" w:eastAsia="en-US"/>
        </w:rPr>
        <w:t xml:space="preserve">su </w:t>
      </w:r>
      <w:r w:rsidR="000D4790">
        <w:rPr>
          <w:bCs/>
          <w:color w:val="000000" w:themeColor="text1"/>
          <w:lang w:val="lt-LT" w:eastAsia="en-US"/>
        </w:rPr>
        <w:t>16</w:t>
      </w:r>
      <w:r w:rsidRPr="00E47B04">
        <w:rPr>
          <w:bCs/>
          <w:color w:val="000000" w:themeColor="text1"/>
          <w:lang w:val="lt-LT" w:eastAsia="en-US"/>
        </w:rPr>
        <w:t xml:space="preserve"> m</w:t>
      </w:r>
      <w:r w:rsidRPr="00E47B04">
        <w:rPr>
          <w:bCs/>
          <w:color w:val="000000" w:themeColor="text1"/>
          <w:vertAlign w:val="superscript"/>
          <w:lang w:val="lt-LT" w:eastAsia="en-US"/>
        </w:rPr>
        <w:t>3</w:t>
      </w:r>
      <w:r w:rsidRPr="00E47B04">
        <w:rPr>
          <w:bCs/>
          <w:color w:val="000000" w:themeColor="text1"/>
          <w:lang w:val="lt-LT" w:eastAsia="en-US"/>
        </w:rPr>
        <w:t xml:space="preserve"> granulių bunkeriu</w:t>
      </w:r>
      <w:r>
        <w:rPr>
          <w:bCs/>
          <w:color w:val="000000" w:themeColor="text1"/>
          <w:lang w:val="lt-LT" w:eastAsia="en-US"/>
        </w:rPr>
        <w:t xml:space="preserve"> ir kaskadiniu valdymu</w:t>
      </w:r>
      <w:r w:rsidRPr="00E47B04">
        <w:rPr>
          <w:bCs/>
          <w:color w:val="000000" w:themeColor="text1"/>
          <w:lang w:val="lt-LT" w:eastAsia="en-US"/>
        </w:rPr>
        <w:t xml:space="preserve">. </w:t>
      </w:r>
      <w:r w:rsidRPr="00E47B04">
        <w:rPr>
          <w:bCs/>
          <w:lang w:val="lt-LT" w:eastAsia="en-US"/>
        </w:rPr>
        <w:t>Projektuojama katilinė turi būti pilnai automatizuota, t.y. katilinės darbas turi būti be nuolatinio budinčio personalo. Suremontuotoje katilinėje planuojamas naudoti kuras: medienos granulės MG1</w:t>
      </w:r>
      <w:r w:rsidRPr="00E47B04">
        <w:rPr>
          <w:rStyle w:val="Puslapioinaosnuoroda"/>
          <w:rFonts w:eastAsiaTheme="majorEastAsia"/>
          <w:bCs/>
          <w:lang w:val="lt-LT" w:eastAsia="en-US"/>
        </w:rPr>
        <w:footnoteReference w:id="1"/>
      </w:r>
      <w:r w:rsidRPr="00E47B04">
        <w:rPr>
          <w:bCs/>
          <w:lang w:val="lt-LT" w:eastAsia="en-US"/>
        </w:rPr>
        <w:t xml:space="preserve"> tipo.</w:t>
      </w:r>
    </w:p>
    <w:p w14:paraId="2DCAF241" w14:textId="2626672F" w:rsidR="005E426A" w:rsidRPr="00236E28"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Tiekėjas privalo išnagrinėti vietoje katilinės infrastruktūrą ir pasiūlyti katil</w:t>
      </w:r>
      <w:r w:rsidR="00236E28">
        <w:rPr>
          <w:lang w:val="lt-LT" w:eastAsia="ar-SA"/>
        </w:rPr>
        <w:t>us</w:t>
      </w:r>
      <w:r w:rsidRPr="00586AF7">
        <w:rPr>
          <w:lang w:val="lt-LT" w:eastAsia="ar-SA"/>
        </w:rPr>
        <w:t xml:space="preserve"> ir įrangą, tinkančius prie esamos šildymo sistemos.</w:t>
      </w:r>
    </w:p>
    <w:p w14:paraId="6D7752DD" w14:textId="14DC4E40" w:rsidR="00236E28" w:rsidRPr="00964B40" w:rsidRDefault="00236E28"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lang w:val="lt-LT" w:eastAsia="lt-LT"/>
        </w:rPr>
      </w:pPr>
      <w:r w:rsidRPr="00964B40">
        <w:rPr>
          <w:lang w:val="lt-LT" w:eastAsia="lt-LT"/>
        </w:rPr>
        <w:t xml:space="preserve">Tiekėjas privalo parengti techninį darbo projektą. </w:t>
      </w:r>
    </w:p>
    <w:p w14:paraId="2406ED95"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Pagal parengtą paprastojo remonto aprašą t</w:t>
      </w:r>
      <w:r w:rsidRPr="00586AF7">
        <w:rPr>
          <w:color w:val="000000"/>
          <w:lang w:val="lt-LT"/>
        </w:rPr>
        <w:t>iekėjas turės atlikti šiuos darbus:</w:t>
      </w:r>
    </w:p>
    <w:p w14:paraId="38D52C38" w14:textId="07D294A0" w:rsidR="005E426A"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demontuoti </w:t>
      </w:r>
      <w:r>
        <w:rPr>
          <w:color w:val="000000"/>
          <w:lang w:val="lt-LT"/>
        </w:rPr>
        <w:t xml:space="preserve">senus katilus </w:t>
      </w:r>
      <w:r w:rsidR="001A0623">
        <w:rPr>
          <w:bCs/>
          <w:lang w:val="lt-LT" w:eastAsia="en-US"/>
        </w:rPr>
        <w:t>VAPOR AKU-400</w:t>
      </w:r>
      <w:r w:rsidRPr="00586AF7">
        <w:rPr>
          <w:color w:val="000000"/>
          <w:lang w:val="lt-LT"/>
        </w:rPr>
        <w:t xml:space="preserve">. Ardymo medžiagas išrūšiuoti ir sudėti Užsakyme nurodytoje vietoje, </w:t>
      </w:r>
    </w:p>
    <w:p w14:paraId="650E37E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pateiktos Įrangos su priklausiniais montavimo darbus;</w:t>
      </w:r>
    </w:p>
    <w:p w14:paraId="6D84B2A0"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ir elektros jėgos dalies montavimo darbus;</w:t>
      </w:r>
    </w:p>
    <w:p w14:paraId="16C5860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dūmtakio pajungimą į esamą katilinės kaminą;</w:t>
      </w:r>
    </w:p>
    <w:p w14:paraId="32B4B083" w14:textId="77777777" w:rsidR="005E426A"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esamos veikiančios šildymo sistemos darbus.</w:t>
      </w:r>
    </w:p>
    <w:p w14:paraId="698AC965" w14:textId="475795AB" w:rsidR="00490DA8" w:rsidRDefault="00490DA8" w:rsidP="00490DA8">
      <w:pPr>
        <w:pStyle w:val="Sraopastraipa"/>
        <w:tabs>
          <w:tab w:val="left" w:pos="567"/>
          <w:tab w:val="left" w:pos="1134"/>
        </w:tabs>
        <w:suppressAutoHyphens/>
        <w:autoSpaceDN w:val="0"/>
        <w:spacing w:before="120"/>
        <w:ind w:left="0"/>
        <w:contextualSpacing w:val="0"/>
        <w:jc w:val="both"/>
        <w:textAlignment w:val="baseline"/>
        <w:rPr>
          <w:color w:val="000000"/>
          <w:lang w:val="lt-LT"/>
        </w:rPr>
      </w:pPr>
      <w:r>
        <w:rPr>
          <w:color w:val="000000"/>
          <w:lang w:val="lt-LT"/>
        </w:rPr>
        <w:t>Taip pat reikės atlikti:</w:t>
      </w:r>
    </w:p>
    <w:p w14:paraId="4C6EEB14" w14:textId="1FB6BDE3"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Angos (katilų ir kt. įrangos išvežimui/įvežimui) įrengimas ir užtaisymas baigus montavimo darbus;</w:t>
      </w:r>
    </w:p>
    <w:p w14:paraId="3EA1605A" w14:textId="01579D07"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Senų katilų ir esamos nereikalingos/nenaudojamos įrangos demontažas;</w:t>
      </w:r>
    </w:p>
    <w:p w14:paraId="59C0F0AB" w14:textId="2FC43522"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Pamatų po esamais katilais ir hidrauline įranga ardymo darbai;</w:t>
      </w:r>
    </w:p>
    <w:p w14:paraId="7D47236C" w14:textId="1C1E7872"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Armuotų pamatų naujiems katilams įrengimas;</w:t>
      </w:r>
    </w:p>
    <w:p w14:paraId="7F7C0B39" w14:textId="346FB551"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Trapų kanalų paruošimo ir trapų įrengimo darbai;</w:t>
      </w:r>
    </w:p>
    <w:p w14:paraId="55D5E1FB" w14:textId="7F44357C"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Grindų betonavimo darbai išlyginimui;</w:t>
      </w:r>
    </w:p>
    <w:p w14:paraId="79701A94" w14:textId="0121D251"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Angų, likusių po įrangos demontavimą, užtaisymas;</w:t>
      </w:r>
    </w:p>
    <w:p w14:paraId="2ABF648B" w14:textId="5CFA9B34"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Lauko sandėlio vartų angos suformavimas įrengiant sąramą (angos plotį derinti su užsakovu);</w:t>
      </w:r>
    </w:p>
    <w:p w14:paraId="2CC897E2" w14:textId="2F215199"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Lauko sandėlio pakeliamų vartų įrengimas (numatomas h≥4,5m nuo pakeltų vartų);</w:t>
      </w:r>
    </w:p>
    <w:p w14:paraId="4DC19A3F" w14:textId="3B4EAA8D"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 xml:space="preserve">Lauko sandėlio esamos įrangos demontavimas, grindų paruošimas </w:t>
      </w:r>
      <w:r w:rsidR="00236E28" w:rsidRPr="00236E28">
        <w:rPr>
          <w:color w:val="000000"/>
          <w:lang w:val="lt-LT" w:eastAsia="lt-LT"/>
        </w:rPr>
        <w:t xml:space="preserve">granulių </w:t>
      </w:r>
      <w:r w:rsidRPr="00236E28">
        <w:rPr>
          <w:color w:val="000000"/>
          <w:lang w:val="lt-LT" w:eastAsia="lt-LT"/>
        </w:rPr>
        <w:t>bunkerio pastatymui;</w:t>
      </w:r>
    </w:p>
    <w:p w14:paraId="523FE17B" w14:textId="5923052C"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lastRenderedPageBreak/>
        <w:t>Vamzdynų izoliacijos sutvarkymas/atstatymas;</w:t>
      </w:r>
    </w:p>
    <w:p w14:paraId="6832134D" w14:textId="543E0763"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 xml:space="preserve">Granulių piltuvo </w:t>
      </w:r>
      <w:r w:rsidR="000D4790" w:rsidRPr="00236E28">
        <w:rPr>
          <w:color w:val="000000"/>
          <w:lang w:val="lt-LT" w:eastAsia="lt-LT"/>
        </w:rPr>
        <w:t xml:space="preserve">ir talės </w:t>
      </w:r>
      <w:r w:rsidRPr="00236E28">
        <w:rPr>
          <w:color w:val="000000"/>
          <w:lang w:val="lt-LT" w:eastAsia="lt-LT"/>
        </w:rPr>
        <w:t>sumontavimas;</w:t>
      </w:r>
    </w:p>
    <w:p w14:paraId="1803FF53" w14:textId="32D7F63D" w:rsidR="00490DA8" w:rsidRPr="00236E28" w:rsidRDefault="00490DA8" w:rsidP="00236E28">
      <w:pPr>
        <w:pStyle w:val="Sraopastraipa"/>
        <w:numPr>
          <w:ilvl w:val="0"/>
          <w:numId w:val="9"/>
        </w:numPr>
        <w:tabs>
          <w:tab w:val="left" w:pos="567"/>
          <w:tab w:val="left" w:pos="1134"/>
        </w:tabs>
        <w:suppressAutoHyphens/>
        <w:autoSpaceDN w:val="0"/>
        <w:spacing w:before="120"/>
        <w:jc w:val="both"/>
        <w:textAlignment w:val="baseline"/>
        <w:rPr>
          <w:color w:val="000000"/>
          <w:lang w:val="lt-LT" w:eastAsia="lt-LT"/>
        </w:rPr>
      </w:pPr>
      <w:r w:rsidRPr="00236E28">
        <w:rPr>
          <w:color w:val="000000"/>
          <w:lang w:val="lt-LT" w:eastAsia="lt-LT"/>
        </w:rPr>
        <w:t xml:space="preserve">Katilinės </w:t>
      </w:r>
      <w:r w:rsidR="000D4790" w:rsidRPr="00236E28">
        <w:rPr>
          <w:color w:val="000000"/>
          <w:lang w:val="lt-LT" w:eastAsia="lt-LT"/>
        </w:rPr>
        <w:t xml:space="preserve">stogo sutvarkymas, langų ir durų pakeitimas, </w:t>
      </w:r>
      <w:r w:rsidRPr="00236E28">
        <w:rPr>
          <w:color w:val="000000"/>
          <w:lang w:val="lt-LT" w:eastAsia="lt-LT"/>
        </w:rPr>
        <w:t xml:space="preserve">betonos grindų </w:t>
      </w:r>
      <w:r w:rsidR="000D4790" w:rsidRPr="00236E28">
        <w:rPr>
          <w:color w:val="000000"/>
          <w:lang w:val="lt-LT" w:eastAsia="lt-LT"/>
        </w:rPr>
        <w:t>sutvarkymas</w:t>
      </w:r>
      <w:r w:rsidRPr="00236E28">
        <w:rPr>
          <w:color w:val="000000"/>
          <w:lang w:val="lt-LT" w:eastAsia="lt-LT"/>
        </w:rPr>
        <w:t>, armatūros pjaustymas, gruzo išvežimas, utilizacija;</w:t>
      </w:r>
    </w:p>
    <w:p w14:paraId="30A9DF8D" w14:textId="027631AA" w:rsidR="00490DA8" w:rsidRPr="00490DA8" w:rsidRDefault="00490DA8" w:rsidP="00490DA8">
      <w:pPr>
        <w:tabs>
          <w:tab w:val="left" w:pos="567"/>
          <w:tab w:val="left" w:pos="1134"/>
        </w:tabs>
        <w:suppressAutoHyphens/>
        <w:autoSpaceDN w:val="0"/>
        <w:spacing w:before="120"/>
        <w:jc w:val="both"/>
        <w:textAlignment w:val="baseline"/>
        <w:rPr>
          <w:color w:val="000000"/>
          <w:lang w:val="lt-LT" w:eastAsia="lt-LT"/>
        </w:rPr>
      </w:pPr>
      <w:r>
        <w:rPr>
          <w:color w:val="000000"/>
          <w:lang w:val="lt-LT" w:eastAsia="lt-LT"/>
        </w:rPr>
        <w:t>Kiti nenumatyti darbai.</w:t>
      </w:r>
    </w:p>
    <w:p w14:paraId="58E45ADE" w14:textId="274C5D4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w:t>
      </w:r>
      <w:r w:rsidR="00734171">
        <w:rPr>
          <w:color w:val="000000"/>
          <w:lang w:val="lt-LT"/>
        </w:rPr>
        <w:t>ilų</w:t>
      </w:r>
      <w:r w:rsidRPr="00586AF7">
        <w:rPr>
          <w:color w:val="000000"/>
          <w:lang w:val="lt-LT"/>
        </w:rPr>
        <w:t xml:space="preserve"> paleidimo darbus:</w:t>
      </w:r>
    </w:p>
    <w:p w14:paraId="4B7EE937"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5EC5B267"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615A07E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Tiekėjas turės sudaryti katilo darbo rėžimines kortelės.</w:t>
      </w:r>
    </w:p>
    <w:p w14:paraId="55EF58F4"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5A346F84" w14:textId="34765B35" w:rsidR="005E426A" w:rsidRPr="00964750"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t xml:space="preserve">Sumontuotai įrangai turi būti taikomas ne mažesnis, nei </w:t>
      </w:r>
      <w:r w:rsidR="00945BA0">
        <w:rPr>
          <w:color w:val="000000"/>
          <w:lang w:val="lt-LT" w:eastAsia="lt-LT"/>
        </w:rPr>
        <w:t>24</w:t>
      </w:r>
      <w:r>
        <w:rPr>
          <w:color w:val="000000"/>
          <w:lang w:val="lt-LT" w:eastAsia="lt-LT"/>
        </w:rPr>
        <w:t xml:space="preserve"> mėnesių garantinis terminas.</w:t>
      </w:r>
    </w:p>
    <w:p w14:paraId="28A703DB" w14:textId="77777777" w:rsidR="005E426A" w:rsidRPr="003E212F"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586AF7">
        <w:rPr>
          <w:lang w:val="lt-LT"/>
        </w:rPr>
        <w:t>Darbų vykdymo metu transporto ir/ar įrenginių skleidžiamas triukšmas negali viršyti Lietuvos higienos normų HN 33:2011 „Triukšmo ribiniai dydžiai gyvenamuosiuose ir visuomeninės paskirties pastatuose bei jų aplinkoje“ patvirtintų LR Sveikatos apsaugos ministro įsakymu Nr. V-166.</w:t>
      </w:r>
    </w:p>
    <w:p w14:paraId="2A4BA76D" w14:textId="77777777" w:rsidR="005E426A" w:rsidRPr="00DC7637" w:rsidRDefault="005E426A" w:rsidP="005E426A">
      <w:pPr>
        <w:pStyle w:val="Sraopastraipa"/>
        <w:numPr>
          <w:ilvl w:val="0"/>
          <w:numId w:val="1"/>
        </w:numPr>
        <w:tabs>
          <w:tab w:val="left" w:pos="567"/>
        </w:tabs>
        <w:suppressAutoHyphens/>
        <w:autoSpaceDN w:val="0"/>
        <w:spacing w:before="120"/>
        <w:ind w:left="0" w:firstLine="0"/>
        <w:contextualSpacing w:val="0"/>
        <w:jc w:val="both"/>
        <w:textAlignment w:val="baseline"/>
        <w:rPr>
          <w:lang w:val="lt-LT"/>
        </w:rPr>
      </w:pPr>
      <w:r w:rsidRPr="00DC7637">
        <w:rPr>
          <w:lang w:val="lt-LT"/>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3362C349" w14:textId="77777777" w:rsidR="005E426A" w:rsidRPr="00DC7637" w:rsidRDefault="005E426A" w:rsidP="005E426A">
      <w:pPr>
        <w:widowControl w:val="0"/>
        <w:numPr>
          <w:ilvl w:val="0"/>
          <w:numId w:val="1"/>
        </w:numPr>
        <w:tabs>
          <w:tab w:val="left" w:pos="567"/>
        </w:tabs>
        <w:spacing w:before="120"/>
        <w:ind w:left="0" w:firstLine="0"/>
        <w:jc w:val="both"/>
        <w:rPr>
          <w:lang w:val="lt-LT"/>
        </w:rPr>
      </w:pPr>
      <w:r w:rsidRPr="00DC7637">
        <w:rPr>
          <w:lang w:val="lt-LT"/>
        </w:rPr>
        <w:t>Tiekėjas atliekamiems katilinės remonto,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EEA9452" w14:textId="77777777" w:rsidR="005E426A" w:rsidRPr="00236E28"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DC7637">
        <w:rPr>
          <w:lang w:val="lt-LT"/>
        </w:rPr>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78262C10" w14:textId="77777777" w:rsidR="00236E28" w:rsidRDefault="00236E28" w:rsidP="00236E28">
      <w:pPr>
        <w:tabs>
          <w:tab w:val="left" w:pos="567"/>
          <w:tab w:val="left" w:pos="851"/>
        </w:tabs>
        <w:suppressAutoHyphens/>
        <w:autoSpaceDN w:val="0"/>
        <w:spacing w:before="120"/>
        <w:jc w:val="both"/>
        <w:textAlignment w:val="baseline"/>
        <w:rPr>
          <w:color w:val="000000"/>
          <w:lang w:val="lt-LT" w:eastAsia="lt-LT"/>
        </w:rPr>
      </w:pPr>
    </w:p>
    <w:p w14:paraId="5D03E9DF" w14:textId="77777777" w:rsidR="00236E28" w:rsidRPr="00236E28" w:rsidRDefault="00236E28" w:rsidP="00236E28">
      <w:pPr>
        <w:tabs>
          <w:tab w:val="left" w:pos="567"/>
          <w:tab w:val="left" w:pos="851"/>
        </w:tabs>
        <w:suppressAutoHyphens/>
        <w:autoSpaceDN w:val="0"/>
        <w:spacing w:before="120"/>
        <w:jc w:val="both"/>
        <w:textAlignment w:val="baseline"/>
        <w:rPr>
          <w:color w:val="000000"/>
          <w:lang w:val="lt-LT" w:eastAsia="lt-LT"/>
        </w:rPr>
      </w:pPr>
    </w:p>
    <w:p w14:paraId="3848EE99" w14:textId="77777777" w:rsidR="005E426A" w:rsidRPr="00586AF7" w:rsidRDefault="005E426A" w:rsidP="005E426A">
      <w:pPr>
        <w:tabs>
          <w:tab w:val="left" w:pos="1134"/>
        </w:tabs>
        <w:suppressAutoHyphens/>
        <w:autoSpaceDN w:val="0"/>
        <w:jc w:val="both"/>
        <w:textAlignment w:val="baseline"/>
        <w:rPr>
          <w:color w:val="000000"/>
          <w:lang w:val="lt-LT" w:eastAsia="lt-LT"/>
        </w:rPr>
      </w:pPr>
    </w:p>
    <w:p w14:paraId="60F63122" w14:textId="77777777" w:rsidR="005E426A" w:rsidRDefault="005E426A" w:rsidP="005E426A">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p w14:paraId="5FC7BF1D" w14:textId="77777777" w:rsidR="005E426A" w:rsidRPr="00586AF7" w:rsidRDefault="005E426A" w:rsidP="005E426A">
      <w:pPr>
        <w:tabs>
          <w:tab w:val="left" w:pos="1134"/>
        </w:tabs>
        <w:suppressAutoHyphens/>
        <w:autoSpaceDN w:val="0"/>
        <w:jc w:val="both"/>
        <w:textAlignment w:val="baseline"/>
        <w:rPr>
          <w:color w:val="000000"/>
          <w:lang w:val="lt-LT" w:eastAsia="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5E426A" w:rsidRPr="00395A3E" w14:paraId="5597AE76" w14:textId="77777777" w:rsidTr="007F2547">
        <w:tc>
          <w:tcPr>
            <w:tcW w:w="1196" w:type="dxa"/>
            <w:vAlign w:val="center"/>
          </w:tcPr>
          <w:p w14:paraId="0CFBAC9B" w14:textId="77777777" w:rsidR="005E426A" w:rsidRPr="00586AF7" w:rsidRDefault="005E426A" w:rsidP="007F2547">
            <w:pPr>
              <w:jc w:val="center"/>
              <w:rPr>
                <w:b/>
                <w:bCs/>
                <w:lang w:val="lt-LT"/>
              </w:rPr>
            </w:pPr>
            <w:r w:rsidRPr="00586AF7">
              <w:rPr>
                <w:b/>
                <w:bCs/>
                <w:lang w:val="lt-LT"/>
              </w:rPr>
              <w:lastRenderedPageBreak/>
              <w:t>Eil.nr.</w:t>
            </w:r>
          </w:p>
        </w:tc>
        <w:tc>
          <w:tcPr>
            <w:tcW w:w="2024" w:type="dxa"/>
            <w:vAlign w:val="center"/>
          </w:tcPr>
          <w:p w14:paraId="2E196D75" w14:textId="77777777" w:rsidR="005E426A" w:rsidRPr="00586AF7" w:rsidRDefault="005E426A" w:rsidP="007F2547">
            <w:pPr>
              <w:jc w:val="center"/>
              <w:rPr>
                <w:b/>
                <w:bCs/>
                <w:lang w:val="lt-LT"/>
              </w:rPr>
            </w:pPr>
            <w:r w:rsidRPr="00586AF7">
              <w:rPr>
                <w:b/>
                <w:bCs/>
                <w:lang w:val="lt-LT"/>
              </w:rPr>
              <w:t>Funkcijų ir/ar techninių reikalavimų (rodiklių) pavadinimas (apibūdinimas)</w:t>
            </w:r>
          </w:p>
        </w:tc>
        <w:tc>
          <w:tcPr>
            <w:tcW w:w="3910" w:type="dxa"/>
            <w:vAlign w:val="center"/>
          </w:tcPr>
          <w:p w14:paraId="2088EF5B" w14:textId="77777777" w:rsidR="005E426A" w:rsidRPr="00586AF7" w:rsidRDefault="005E426A" w:rsidP="007F2547">
            <w:pPr>
              <w:jc w:val="center"/>
              <w:rPr>
                <w:b/>
                <w:bCs/>
                <w:lang w:val="lt-LT"/>
              </w:rPr>
            </w:pPr>
            <w:r w:rsidRPr="00586AF7">
              <w:rPr>
                <w:b/>
                <w:bCs/>
                <w:lang w:val="lt-LT"/>
              </w:rPr>
              <w:t>Techniniai reikalavimai, rodikliai</w:t>
            </w:r>
          </w:p>
        </w:tc>
        <w:tc>
          <w:tcPr>
            <w:tcW w:w="2832" w:type="dxa"/>
            <w:vAlign w:val="center"/>
          </w:tcPr>
          <w:p w14:paraId="40534555" w14:textId="77777777" w:rsidR="005E426A" w:rsidRPr="00586AF7" w:rsidRDefault="005E426A" w:rsidP="007F2547">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5E426A" w:rsidRPr="00C84FDC" w14:paraId="6D2AFB46" w14:textId="77777777" w:rsidTr="007F2547">
        <w:tc>
          <w:tcPr>
            <w:tcW w:w="1196" w:type="dxa"/>
          </w:tcPr>
          <w:p w14:paraId="370CC3E1" w14:textId="77777777" w:rsidR="005E426A" w:rsidRPr="00586AF7" w:rsidRDefault="005E426A" w:rsidP="007F2547">
            <w:pPr>
              <w:pStyle w:val="Sraopastraipa"/>
              <w:numPr>
                <w:ilvl w:val="0"/>
                <w:numId w:val="6"/>
              </w:numPr>
              <w:ind w:left="0" w:firstLine="0"/>
              <w:rPr>
                <w:lang w:val="lt-LT"/>
              </w:rPr>
            </w:pPr>
          </w:p>
        </w:tc>
        <w:tc>
          <w:tcPr>
            <w:tcW w:w="5934" w:type="dxa"/>
            <w:gridSpan w:val="2"/>
          </w:tcPr>
          <w:p w14:paraId="7FC34E80" w14:textId="5FC885B1" w:rsidR="005E426A" w:rsidRPr="00586AF7" w:rsidRDefault="005E426A" w:rsidP="007F2547">
            <w:pPr>
              <w:rPr>
                <w:lang w:val="lt-LT"/>
              </w:rPr>
            </w:pPr>
            <w:r w:rsidRPr="00586AF7">
              <w:rPr>
                <w:b/>
                <w:bCs/>
                <w:lang w:val="lt-LT"/>
              </w:rPr>
              <w:t>KATILA</w:t>
            </w:r>
            <w:r>
              <w:rPr>
                <w:b/>
                <w:bCs/>
                <w:lang w:val="lt-LT"/>
              </w:rPr>
              <w:t>I</w:t>
            </w:r>
            <w:r w:rsidR="00D56BFA">
              <w:rPr>
                <w:b/>
                <w:bCs/>
                <w:lang w:val="lt-LT"/>
              </w:rPr>
              <w:t xml:space="preserve">, </w:t>
            </w:r>
            <w:r w:rsidR="00D56BFA" w:rsidRPr="00EB7C0F">
              <w:rPr>
                <w:b/>
                <w:bCs/>
                <w:lang w:val="lt-LT"/>
              </w:rPr>
              <w:t>150 kW ir 300 kW</w:t>
            </w:r>
          </w:p>
        </w:tc>
        <w:tc>
          <w:tcPr>
            <w:tcW w:w="2832" w:type="dxa"/>
          </w:tcPr>
          <w:p w14:paraId="02A77472" w14:textId="0750FD1B" w:rsidR="005E426A" w:rsidRPr="00586AF7" w:rsidRDefault="005E426A" w:rsidP="007F2547">
            <w:pPr>
              <w:rPr>
                <w:lang w:val="lt-LT"/>
              </w:rPr>
            </w:pPr>
            <w:r w:rsidRPr="00586AF7">
              <w:rPr>
                <w:lang w:val="lt-LT"/>
              </w:rPr>
              <w:t>Nurodyti katil</w:t>
            </w:r>
            <w:r w:rsidR="0030217F">
              <w:rPr>
                <w:lang w:val="lt-LT"/>
              </w:rPr>
              <w:t>ų</w:t>
            </w:r>
            <w:r w:rsidRPr="00586AF7">
              <w:rPr>
                <w:lang w:val="lt-LT"/>
              </w:rPr>
              <w:t xml:space="preserve"> pavadinim</w:t>
            </w:r>
            <w:r w:rsidR="0030217F">
              <w:rPr>
                <w:lang w:val="lt-LT"/>
              </w:rPr>
              <w:t>us</w:t>
            </w:r>
            <w:r w:rsidRPr="00586AF7">
              <w:rPr>
                <w:lang w:val="lt-LT"/>
              </w:rPr>
              <w:t xml:space="preserve"> ir pateikti  Katilo pas</w:t>
            </w:r>
            <w:r w:rsidR="0030217F">
              <w:rPr>
                <w:lang w:val="lt-LT"/>
              </w:rPr>
              <w:t>us</w:t>
            </w:r>
            <w:r w:rsidRPr="00586AF7">
              <w:rPr>
                <w:lang w:val="lt-LT"/>
              </w:rPr>
              <w:t xml:space="preserve"> ar instrukciją</w:t>
            </w:r>
          </w:p>
        </w:tc>
      </w:tr>
      <w:tr w:rsidR="005E426A" w:rsidRPr="00586AF7" w14:paraId="1F8B60A6" w14:textId="77777777" w:rsidTr="007F2547">
        <w:tc>
          <w:tcPr>
            <w:tcW w:w="1196" w:type="dxa"/>
          </w:tcPr>
          <w:p w14:paraId="24F69FAC"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45861FA" w14:textId="77777777" w:rsidR="005E426A" w:rsidRPr="00586AF7" w:rsidRDefault="005E426A" w:rsidP="007F2547">
            <w:pPr>
              <w:rPr>
                <w:lang w:val="lt-LT"/>
              </w:rPr>
            </w:pPr>
            <w:r w:rsidRPr="00586AF7">
              <w:rPr>
                <w:lang w:val="lt-LT"/>
              </w:rPr>
              <w:t>Katil</w:t>
            </w:r>
            <w:r>
              <w:rPr>
                <w:lang w:val="lt-LT"/>
              </w:rPr>
              <w:t>ų</w:t>
            </w:r>
            <w:r w:rsidRPr="00586AF7">
              <w:rPr>
                <w:lang w:val="lt-LT"/>
              </w:rPr>
              <w:t xml:space="preserve"> tipas</w:t>
            </w:r>
          </w:p>
        </w:tc>
        <w:tc>
          <w:tcPr>
            <w:tcW w:w="3910" w:type="dxa"/>
          </w:tcPr>
          <w:p w14:paraId="6DB37B26" w14:textId="77777777" w:rsidR="005E426A" w:rsidRPr="00D46B76" w:rsidRDefault="005E426A" w:rsidP="007F2547">
            <w:pPr>
              <w:rPr>
                <w:color w:val="FF0000"/>
                <w:lang w:val="lt-LT"/>
              </w:rPr>
            </w:pPr>
            <w:r w:rsidRPr="00586AF7">
              <w:rPr>
                <w:lang w:val="lt-LT"/>
              </w:rPr>
              <w:t>Vandens šildymo, dūmavamzdis, 3 eigų.</w:t>
            </w:r>
          </w:p>
        </w:tc>
        <w:tc>
          <w:tcPr>
            <w:tcW w:w="2832" w:type="dxa"/>
          </w:tcPr>
          <w:p w14:paraId="19885E03" w14:textId="77777777" w:rsidR="005E426A" w:rsidRPr="00586AF7" w:rsidRDefault="005E426A" w:rsidP="007F2547">
            <w:pPr>
              <w:rPr>
                <w:lang w:val="lt-LT"/>
              </w:rPr>
            </w:pPr>
            <w:r w:rsidRPr="00586AF7">
              <w:rPr>
                <w:lang w:val="lt-LT"/>
              </w:rPr>
              <w:t>Katilo brėžinys ar schema</w:t>
            </w:r>
          </w:p>
        </w:tc>
      </w:tr>
      <w:tr w:rsidR="005E426A" w:rsidRPr="00964750" w14:paraId="04285E2C" w14:textId="77777777" w:rsidTr="007F2547">
        <w:tc>
          <w:tcPr>
            <w:tcW w:w="1196" w:type="dxa"/>
          </w:tcPr>
          <w:p w14:paraId="410785B0"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8A0926B" w14:textId="77777777" w:rsidR="005E426A" w:rsidRPr="00586AF7" w:rsidRDefault="005E426A" w:rsidP="007F2547">
            <w:pPr>
              <w:rPr>
                <w:lang w:val="lt-LT"/>
              </w:rPr>
            </w:pPr>
            <w:r w:rsidRPr="00586AF7">
              <w:rPr>
                <w:lang w:val="lt-LT"/>
              </w:rPr>
              <w:t>Atitikimas standartui</w:t>
            </w:r>
          </w:p>
        </w:tc>
        <w:tc>
          <w:tcPr>
            <w:tcW w:w="3910" w:type="dxa"/>
          </w:tcPr>
          <w:p w14:paraId="231DF8C7" w14:textId="77777777" w:rsidR="005E426A" w:rsidRPr="00586AF7" w:rsidRDefault="005E426A" w:rsidP="007F2547">
            <w:pPr>
              <w:rPr>
                <w:lang w:val="lt-LT"/>
              </w:rPr>
            </w:pPr>
            <w:r w:rsidRPr="00586AF7">
              <w:rPr>
                <w:lang w:val="lt-LT"/>
              </w:rPr>
              <w:t>Atitinka EN303-5:2021, 5 klasės standarto reikalavimus</w:t>
            </w:r>
          </w:p>
        </w:tc>
        <w:tc>
          <w:tcPr>
            <w:tcW w:w="2832" w:type="dxa"/>
          </w:tcPr>
          <w:p w14:paraId="4FDD9EF8" w14:textId="77777777" w:rsidR="005E426A" w:rsidRPr="00586AF7" w:rsidRDefault="005E426A" w:rsidP="007F2547">
            <w:pPr>
              <w:rPr>
                <w:lang w:val="lt-LT"/>
              </w:rPr>
            </w:pPr>
            <w:r w:rsidRPr="00586AF7">
              <w:rPr>
                <w:lang w:val="lt-LT"/>
              </w:rPr>
              <w:t>Nepriklausomos akredituotos laboratorijos bandymų protokolas</w:t>
            </w:r>
          </w:p>
        </w:tc>
      </w:tr>
      <w:tr w:rsidR="005E426A" w:rsidRPr="00964750" w14:paraId="2D4C9A09" w14:textId="77777777" w:rsidTr="007F2547">
        <w:tc>
          <w:tcPr>
            <w:tcW w:w="1196" w:type="dxa"/>
          </w:tcPr>
          <w:p w14:paraId="1BB17BCE"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2E73BB2" w14:textId="77777777" w:rsidR="005E426A" w:rsidRPr="00586AF7" w:rsidRDefault="005E426A" w:rsidP="007F2547">
            <w:pPr>
              <w:rPr>
                <w:lang w:val="lt-LT"/>
              </w:rPr>
            </w:pPr>
            <w:r w:rsidRPr="00586AF7">
              <w:rPr>
                <w:lang w:val="lt-LT"/>
              </w:rPr>
              <w:t>Atitikimas techniniam reglamentui</w:t>
            </w:r>
          </w:p>
        </w:tc>
        <w:tc>
          <w:tcPr>
            <w:tcW w:w="3910" w:type="dxa"/>
          </w:tcPr>
          <w:p w14:paraId="7BE9D56E" w14:textId="77777777" w:rsidR="005E426A" w:rsidRPr="00586AF7" w:rsidRDefault="005E426A" w:rsidP="007F2547">
            <w:pPr>
              <w:rPr>
                <w:lang w:val="lt-LT"/>
              </w:rPr>
            </w:pPr>
            <w:r w:rsidRPr="00586AF7">
              <w:rPr>
                <w:lang w:val="lt-LT"/>
              </w:rPr>
              <w:t>Katilas atitinka slėginės įrangos direktyvą 2014/68/ES</w:t>
            </w:r>
          </w:p>
        </w:tc>
        <w:tc>
          <w:tcPr>
            <w:tcW w:w="2832" w:type="dxa"/>
          </w:tcPr>
          <w:p w14:paraId="54ADDEE3" w14:textId="77777777" w:rsidR="005E426A" w:rsidRPr="00586AF7" w:rsidRDefault="005E426A" w:rsidP="007F2547">
            <w:pPr>
              <w:rPr>
                <w:lang w:val="lt-LT"/>
              </w:rPr>
            </w:pPr>
            <w:r w:rsidRPr="00586AF7">
              <w:rPr>
                <w:lang w:val="lt-LT"/>
              </w:rPr>
              <w:t>Nepriklausomos trečios šalies gaminio atitikties vertinimas pagal slėginės įrangos direktyvą 2014/68/ES</w:t>
            </w:r>
          </w:p>
        </w:tc>
      </w:tr>
      <w:tr w:rsidR="005E426A" w:rsidRPr="00586AF7" w14:paraId="2B7DEE20" w14:textId="77777777" w:rsidTr="007F2547">
        <w:trPr>
          <w:trHeight w:val="161"/>
        </w:trPr>
        <w:tc>
          <w:tcPr>
            <w:tcW w:w="1196" w:type="dxa"/>
          </w:tcPr>
          <w:p w14:paraId="6EBE1080"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C8BF869" w14:textId="77777777" w:rsidR="005E426A" w:rsidRPr="00586AF7" w:rsidRDefault="005E426A" w:rsidP="007F2547">
            <w:pPr>
              <w:rPr>
                <w:lang w:val="lt-LT"/>
              </w:rPr>
            </w:pPr>
            <w:r w:rsidRPr="00586AF7">
              <w:rPr>
                <w:lang w:val="lt-LT"/>
              </w:rPr>
              <w:t>Šilumokaičio valymo tipas</w:t>
            </w:r>
          </w:p>
        </w:tc>
        <w:tc>
          <w:tcPr>
            <w:tcW w:w="3910" w:type="dxa"/>
          </w:tcPr>
          <w:p w14:paraId="70C59C00" w14:textId="77777777" w:rsidR="005E426A" w:rsidRPr="00586AF7" w:rsidRDefault="005E426A" w:rsidP="007F2547">
            <w:pPr>
              <w:rPr>
                <w:lang w:val="lt-LT"/>
              </w:rPr>
            </w:pPr>
            <w:r w:rsidRPr="00586AF7">
              <w:rPr>
                <w:lang w:val="lt-LT"/>
              </w:rPr>
              <w:t>Automatinė neimpulsinė ( impulsinė sukelia neleistiną momentinę taršą) šilumokaičio valymo ir suodžių šalinimo sistema.</w:t>
            </w:r>
            <w:r>
              <w:rPr>
                <w:lang w:val="lt-LT"/>
              </w:rPr>
              <w:br/>
              <w:t>Turi būti galimybė, esant reikalui, nenaudojant jokių papildomų aikštelių, atsidarius katilo šilumokaičio durys, neardant katilo konstrukcijų rankiniu būdu išvalyti, apžiūrėti ir esant reikalui remontuoti šilumokaitį.</w:t>
            </w:r>
          </w:p>
        </w:tc>
        <w:tc>
          <w:tcPr>
            <w:tcW w:w="2832" w:type="dxa"/>
          </w:tcPr>
          <w:p w14:paraId="67FE8D41" w14:textId="77777777" w:rsidR="005E426A" w:rsidRPr="00586AF7" w:rsidRDefault="005E426A" w:rsidP="007F2547">
            <w:pPr>
              <w:rPr>
                <w:lang w:val="lt-LT"/>
              </w:rPr>
            </w:pPr>
            <w:r w:rsidRPr="00586AF7">
              <w:rPr>
                <w:lang w:val="lt-LT"/>
              </w:rPr>
              <w:t>Katilo brėžinys ar schema</w:t>
            </w:r>
          </w:p>
        </w:tc>
      </w:tr>
      <w:tr w:rsidR="005E426A" w:rsidRPr="00964750" w14:paraId="26F29F59" w14:textId="77777777" w:rsidTr="007F2547">
        <w:trPr>
          <w:trHeight w:val="240"/>
        </w:trPr>
        <w:tc>
          <w:tcPr>
            <w:tcW w:w="1196" w:type="dxa"/>
          </w:tcPr>
          <w:p w14:paraId="1925109A"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3DFAA8A8" w14:textId="77777777" w:rsidR="005E426A" w:rsidRPr="00586AF7" w:rsidRDefault="005E426A" w:rsidP="007F2547">
            <w:pPr>
              <w:rPr>
                <w:lang w:val="lt-LT"/>
              </w:rPr>
            </w:pPr>
            <w:r w:rsidRPr="00586AF7">
              <w:rPr>
                <w:lang w:val="lt-LT"/>
              </w:rPr>
              <w:t>Nominali šiluminė galia (Qn)</w:t>
            </w:r>
          </w:p>
        </w:tc>
        <w:tc>
          <w:tcPr>
            <w:tcW w:w="3910" w:type="dxa"/>
          </w:tcPr>
          <w:p w14:paraId="3B36AAA8" w14:textId="77777777" w:rsidR="005E426A" w:rsidRDefault="00FE3F2D" w:rsidP="007F2547">
            <w:pPr>
              <w:rPr>
                <w:lang w:val="lt-LT"/>
              </w:rPr>
            </w:pPr>
            <w:r>
              <w:rPr>
                <w:lang w:val="lt-LT"/>
              </w:rPr>
              <w:t xml:space="preserve">Vienas katilas ne </w:t>
            </w:r>
            <w:r w:rsidR="005E426A" w:rsidRPr="00586AF7">
              <w:rPr>
                <w:lang w:val="lt-LT"/>
              </w:rPr>
              <w:t xml:space="preserve"> mažiau 300 kW</w:t>
            </w:r>
            <w:r>
              <w:rPr>
                <w:lang w:val="lt-LT"/>
              </w:rPr>
              <w:t xml:space="preserve">, </w:t>
            </w:r>
          </w:p>
          <w:p w14:paraId="5424FE29" w14:textId="67808044" w:rsidR="00FE3F2D" w:rsidRPr="00586AF7" w:rsidRDefault="00FE3F2D" w:rsidP="007F2547">
            <w:pPr>
              <w:rPr>
                <w:lang w:val="lt-LT"/>
              </w:rPr>
            </w:pPr>
            <w:r>
              <w:rPr>
                <w:lang w:val="lt-LT"/>
              </w:rPr>
              <w:t xml:space="preserve">Antras katilas ne </w:t>
            </w:r>
            <w:r w:rsidRPr="00586AF7">
              <w:rPr>
                <w:lang w:val="lt-LT"/>
              </w:rPr>
              <w:t xml:space="preserve"> mažiau </w:t>
            </w:r>
            <w:r>
              <w:rPr>
                <w:lang w:val="lt-LT"/>
              </w:rPr>
              <w:t>15</w:t>
            </w:r>
            <w:r w:rsidRPr="00586AF7">
              <w:rPr>
                <w:lang w:val="lt-LT"/>
              </w:rPr>
              <w:t>0 kW</w:t>
            </w:r>
            <w:r>
              <w:rPr>
                <w:lang w:val="lt-LT"/>
              </w:rPr>
              <w:t>.</w:t>
            </w:r>
          </w:p>
        </w:tc>
        <w:tc>
          <w:tcPr>
            <w:tcW w:w="2832" w:type="dxa"/>
          </w:tcPr>
          <w:p w14:paraId="2A374F86" w14:textId="5834C10E" w:rsidR="005E426A" w:rsidRPr="00586AF7" w:rsidRDefault="005E426A" w:rsidP="007F2547">
            <w:pPr>
              <w:rPr>
                <w:lang w:val="lt-LT"/>
              </w:rPr>
            </w:pPr>
            <w:r w:rsidRPr="00586AF7">
              <w:rPr>
                <w:lang w:val="lt-LT"/>
              </w:rPr>
              <w:t>Katil</w:t>
            </w:r>
            <w:r w:rsidR="00FE3F2D">
              <w:rPr>
                <w:lang w:val="lt-LT"/>
              </w:rPr>
              <w:t>ų</w:t>
            </w:r>
            <w:r w:rsidRPr="00586AF7">
              <w:rPr>
                <w:lang w:val="lt-LT"/>
              </w:rPr>
              <w:t xml:space="preserve"> pasa</w:t>
            </w:r>
            <w:r w:rsidR="00FE3F2D">
              <w:rPr>
                <w:lang w:val="lt-LT"/>
              </w:rPr>
              <w:t>i</w:t>
            </w:r>
            <w:r w:rsidRPr="00586AF7">
              <w:rPr>
                <w:lang w:val="lt-LT"/>
              </w:rPr>
              <w:t xml:space="preserve"> ar instrukcija ir nurodomas puslapis kur yra parašyta</w:t>
            </w:r>
          </w:p>
        </w:tc>
      </w:tr>
      <w:tr w:rsidR="005E426A" w:rsidRPr="00964750" w14:paraId="746994D8" w14:textId="77777777" w:rsidTr="007F2547">
        <w:trPr>
          <w:trHeight w:val="1272"/>
        </w:trPr>
        <w:tc>
          <w:tcPr>
            <w:tcW w:w="1196" w:type="dxa"/>
          </w:tcPr>
          <w:p w14:paraId="44D7E0BD"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8D59079" w14:textId="77777777" w:rsidR="005E426A" w:rsidRPr="00586AF7" w:rsidRDefault="005E426A" w:rsidP="007F2547">
            <w:pPr>
              <w:rPr>
                <w:lang w:val="lt-LT"/>
              </w:rPr>
            </w:pPr>
            <w:r w:rsidRPr="00586AF7">
              <w:rPr>
                <w:lang w:val="lt-LT"/>
              </w:rPr>
              <w:t xml:space="preserve">Mažiausias šiluminis galingumas (Qmin) </w:t>
            </w:r>
          </w:p>
        </w:tc>
        <w:tc>
          <w:tcPr>
            <w:tcW w:w="3910" w:type="dxa"/>
          </w:tcPr>
          <w:p w14:paraId="470C6F4A" w14:textId="7CE4A2CA" w:rsidR="00872672" w:rsidRPr="00872672" w:rsidRDefault="00872672" w:rsidP="007F2547">
            <w:pPr>
              <w:rPr>
                <w:lang w:val="lt-LT"/>
              </w:rPr>
            </w:pPr>
            <w:r w:rsidRPr="00872672">
              <w:rPr>
                <w:lang w:val="lt-LT"/>
              </w:rPr>
              <w:t xml:space="preserve">Ne daugiau </w:t>
            </w:r>
            <w:r w:rsidR="00236E28">
              <w:rPr>
                <w:lang w:val="lt-LT"/>
              </w:rPr>
              <w:t>90</w:t>
            </w:r>
            <w:r w:rsidRPr="00872672">
              <w:rPr>
                <w:lang w:val="lt-LT"/>
              </w:rPr>
              <w:t xml:space="preserve"> kW</w:t>
            </w:r>
          </w:p>
          <w:p w14:paraId="24143552" w14:textId="1F590DB0" w:rsidR="005E426A" w:rsidRPr="00586AF7" w:rsidRDefault="005E426A" w:rsidP="007F2547">
            <w:pPr>
              <w:rPr>
                <w:lang w:val="lt-LT"/>
              </w:rPr>
            </w:pPr>
            <w:r w:rsidRPr="00872672">
              <w:rPr>
                <w:lang w:val="lt-LT"/>
              </w:rPr>
              <w:t xml:space="preserve">Ne daugiau </w:t>
            </w:r>
            <w:r w:rsidR="00236E28">
              <w:rPr>
                <w:lang w:val="lt-LT"/>
              </w:rPr>
              <w:t>5</w:t>
            </w:r>
            <w:r w:rsidRPr="00872672">
              <w:rPr>
                <w:lang w:val="lt-LT"/>
              </w:rPr>
              <w:t>0 kW</w:t>
            </w:r>
          </w:p>
        </w:tc>
        <w:tc>
          <w:tcPr>
            <w:tcW w:w="2832" w:type="dxa"/>
          </w:tcPr>
          <w:p w14:paraId="364E4994" w14:textId="1B27C0AB" w:rsidR="005E426A" w:rsidRPr="00586AF7" w:rsidRDefault="005E426A" w:rsidP="007F2547">
            <w:pPr>
              <w:rPr>
                <w:lang w:val="lt-LT"/>
              </w:rPr>
            </w:pPr>
            <w:r w:rsidRPr="00586AF7">
              <w:rPr>
                <w:lang w:val="lt-LT"/>
              </w:rPr>
              <w:t>Katil</w:t>
            </w:r>
            <w:r w:rsidR="00175ED5">
              <w:rPr>
                <w:lang w:val="lt-LT"/>
              </w:rPr>
              <w:t>ų</w:t>
            </w:r>
            <w:r w:rsidRPr="00586AF7">
              <w:rPr>
                <w:lang w:val="lt-LT"/>
              </w:rPr>
              <w:t xml:space="preserve"> pasa</w:t>
            </w:r>
            <w:r w:rsidR="00175ED5">
              <w:rPr>
                <w:lang w:val="lt-LT"/>
              </w:rPr>
              <w:t>i</w:t>
            </w:r>
            <w:r w:rsidRPr="00586AF7">
              <w:rPr>
                <w:lang w:val="lt-LT"/>
              </w:rPr>
              <w:t xml:space="preserve"> ar instrukcija ir nurodomas puslapis kur yra parašyta</w:t>
            </w:r>
          </w:p>
        </w:tc>
      </w:tr>
      <w:tr w:rsidR="005E426A" w:rsidRPr="00964750" w14:paraId="2EA573F4" w14:textId="77777777" w:rsidTr="007F2547">
        <w:trPr>
          <w:trHeight w:val="992"/>
        </w:trPr>
        <w:tc>
          <w:tcPr>
            <w:tcW w:w="1196" w:type="dxa"/>
          </w:tcPr>
          <w:p w14:paraId="118019C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7A68E18B" w14:textId="77777777" w:rsidR="005E426A" w:rsidRPr="00586AF7" w:rsidRDefault="005E426A" w:rsidP="007F2547">
            <w:pPr>
              <w:rPr>
                <w:lang w:val="lt-LT"/>
              </w:rPr>
            </w:pPr>
            <w:r w:rsidRPr="00586AF7">
              <w:rPr>
                <w:lang w:val="lt-LT"/>
              </w:rPr>
              <w:t>Naudingo veikimo koeficientas (prie Qn)</w:t>
            </w:r>
          </w:p>
        </w:tc>
        <w:tc>
          <w:tcPr>
            <w:tcW w:w="3910" w:type="dxa"/>
          </w:tcPr>
          <w:p w14:paraId="24A188EF" w14:textId="77777777" w:rsidR="005E426A" w:rsidRPr="00586AF7" w:rsidRDefault="005E426A" w:rsidP="007F2547">
            <w:pPr>
              <w:rPr>
                <w:lang w:val="lt-LT"/>
              </w:rPr>
            </w:pPr>
            <w:r w:rsidRPr="00586AF7">
              <w:rPr>
                <w:lang w:val="lt-LT"/>
              </w:rPr>
              <w:t>Ne mažiau 91 %</w:t>
            </w:r>
          </w:p>
        </w:tc>
        <w:tc>
          <w:tcPr>
            <w:tcW w:w="2832" w:type="dxa"/>
          </w:tcPr>
          <w:p w14:paraId="640F00FA" w14:textId="77777777" w:rsidR="005E426A" w:rsidRPr="00586AF7" w:rsidRDefault="005E426A" w:rsidP="007F2547">
            <w:pPr>
              <w:rPr>
                <w:lang w:val="lt-LT"/>
              </w:rPr>
            </w:pPr>
            <w:r w:rsidRPr="00586AF7">
              <w:rPr>
                <w:lang w:val="lt-LT"/>
              </w:rPr>
              <w:t xml:space="preserve">Pateikti nepriklausomos laboratorijos 5 kl. sertifikatą </w:t>
            </w:r>
          </w:p>
        </w:tc>
      </w:tr>
      <w:tr w:rsidR="005E426A" w:rsidRPr="00964750" w14:paraId="63A6D665" w14:textId="77777777" w:rsidTr="007F2547">
        <w:trPr>
          <w:trHeight w:val="965"/>
        </w:trPr>
        <w:tc>
          <w:tcPr>
            <w:tcW w:w="1196" w:type="dxa"/>
          </w:tcPr>
          <w:p w14:paraId="1C5E1828"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60D17911" w14:textId="77777777" w:rsidR="005E426A" w:rsidRPr="00586AF7" w:rsidRDefault="005E426A" w:rsidP="007F2547">
            <w:pPr>
              <w:rPr>
                <w:lang w:val="lt-LT"/>
              </w:rPr>
            </w:pPr>
            <w:r w:rsidRPr="00586AF7">
              <w:rPr>
                <w:lang w:val="lt-LT"/>
              </w:rPr>
              <w:t>Naudingo veikimo koeficientas (Qmin)</w:t>
            </w:r>
          </w:p>
        </w:tc>
        <w:tc>
          <w:tcPr>
            <w:tcW w:w="3910" w:type="dxa"/>
          </w:tcPr>
          <w:p w14:paraId="5F1E6667" w14:textId="77777777" w:rsidR="005E426A" w:rsidRPr="00586AF7" w:rsidRDefault="005E426A" w:rsidP="007F2547">
            <w:pPr>
              <w:rPr>
                <w:lang w:val="lt-LT"/>
              </w:rPr>
            </w:pPr>
            <w:r w:rsidRPr="00586AF7">
              <w:rPr>
                <w:lang w:val="lt-LT"/>
              </w:rPr>
              <w:t>Ne mažiau 89 %</w:t>
            </w:r>
          </w:p>
        </w:tc>
        <w:tc>
          <w:tcPr>
            <w:tcW w:w="2832" w:type="dxa"/>
          </w:tcPr>
          <w:p w14:paraId="2C4B6678"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3CD28D0C" w14:textId="77777777" w:rsidTr="007F2547">
        <w:trPr>
          <w:trHeight w:val="992"/>
        </w:trPr>
        <w:tc>
          <w:tcPr>
            <w:tcW w:w="1196" w:type="dxa"/>
          </w:tcPr>
          <w:p w14:paraId="127BC180" w14:textId="77777777" w:rsidR="005E426A" w:rsidRPr="00586AF7" w:rsidRDefault="005E426A" w:rsidP="007F2547">
            <w:pPr>
              <w:pStyle w:val="Sraopastraipa"/>
              <w:numPr>
                <w:ilvl w:val="1"/>
                <w:numId w:val="6"/>
              </w:numPr>
              <w:tabs>
                <w:tab w:val="left" w:pos="0"/>
              </w:tabs>
              <w:ind w:left="0" w:firstLine="0"/>
              <w:rPr>
                <w:lang w:val="lt-LT"/>
              </w:rPr>
            </w:pPr>
          </w:p>
        </w:tc>
        <w:tc>
          <w:tcPr>
            <w:tcW w:w="2024" w:type="dxa"/>
          </w:tcPr>
          <w:p w14:paraId="30BB190D" w14:textId="77777777" w:rsidR="005E426A" w:rsidRPr="00586AF7" w:rsidRDefault="005E426A" w:rsidP="007F2547">
            <w:pPr>
              <w:rPr>
                <w:lang w:val="lt-LT"/>
              </w:rPr>
            </w:pPr>
            <w:r w:rsidRPr="00586AF7">
              <w:rPr>
                <w:lang w:val="lt-LT"/>
              </w:rPr>
              <w:t>Katilo didžiausias leistinas darbinis slėgis</w:t>
            </w:r>
          </w:p>
        </w:tc>
        <w:tc>
          <w:tcPr>
            <w:tcW w:w="3910" w:type="dxa"/>
          </w:tcPr>
          <w:p w14:paraId="14BCE17D" w14:textId="77777777" w:rsidR="005E426A" w:rsidRPr="00586AF7" w:rsidRDefault="005E426A" w:rsidP="007F2547">
            <w:pPr>
              <w:rPr>
                <w:lang w:val="lt-LT"/>
              </w:rPr>
            </w:pPr>
            <w:r w:rsidRPr="00586AF7">
              <w:rPr>
                <w:lang w:val="lt-LT"/>
              </w:rPr>
              <w:t>Ne mažiau 4 bar</w:t>
            </w:r>
          </w:p>
        </w:tc>
        <w:tc>
          <w:tcPr>
            <w:tcW w:w="2832" w:type="dxa"/>
          </w:tcPr>
          <w:p w14:paraId="2D23431D"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4087508A" w14:textId="77777777" w:rsidTr="007F2547">
        <w:trPr>
          <w:trHeight w:val="225"/>
        </w:trPr>
        <w:tc>
          <w:tcPr>
            <w:tcW w:w="1196" w:type="dxa"/>
          </w:tcPr>
          <w:p w14:paraId="7479D335"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0A88DE5" w14:textId="77777777" w:rsidR="005E426A" w:rsidRPr="00586AF7" w:rsidRDefault="005E426A" w:rsidP="007F2547">
            <w:pPr>
              <w:rPr>
                <w:lang w:val="lt-LT"/>
              </w:rPr>
            </w:pPr>
            <w:r w:rsidRPr="00586AF7">
              <w:rPr>
                <w:lang w:val="lt-LT"/>
              </w:rPr>
              <w:t>Didžiausia katilo darbinė temperatūra</w:t>
            </w:r>
          </w:p>
        </w:tc>
        <w:tc>
          <w:tcPr>
            <w:tcW w:w="3910" w:type="dxa"/>
          </w:tcPr>
          <w:p w14:paraId="5D58448F" w14:textId="77777777" w:rsidR="005E426A" w:rsidRPr="00586AF7" w:rsidRDefault="005E426A" w:rsidP="007F2547">
            <w:pPr>
              <w:rPr>
                <w:lang w:val="lt-LT"/>
              </w:rPr>
            </w:pPr>
            <w:r w:rsidRPr="00586AF7">
              <w:rPr>
                <w:lang w:val="lt-LT"/>
              </w:rPr>
              <w:t>Ne mažiau 90°C</w:t>
            </w:r>
          </w:p>
        </w:tc>
        <w:tc>
          <w:tcPr>
            <w:tcW w:w="2832" w:type="dxa"/>
          </w:tcPr>
          <w:p w14:paraId="1E4B0EE6"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586AF7" w14:paraId="5A247C32" w14:textId="77777777" w:rsidTr="007F2547">
        <w:trPr>
          <w:trHeight w:val="225"/>
        </w:trPr>
        <w:tc>
          <w:tcPr>
            <w:tcW w:w="1196" w:type="dxa"/>
          </w:tcPr>
          <w:p w14:paraId="2229A6CF"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32F12386" w14:textId="5778E939" w:rsidR="005E426A" w:rsidRPr="00586AF7" w:rsidRDefault="005E426A" w:rsidP="007F2547">
            <w:pPr>
              <w:rPr>
                <w:lang w:val="lt-LT"/>
              </w:rPr>
            </w:pPr>
            <w:r w:rsidRPr="00586AF7">
              <w:rPr>
                <w:lang w:val="lt-LT"/>
              </w:rPr>
              <w:t>Granulių degikli</w:t>
            </w:r>
            <w:r w:rsidR="00693BE9">
              <w:rPr>
                <w:lang w:val="lt-LT"/>
              </w:rPr>
              <w:t>ai</w:t>
            </w:r>
          </w:p>
        </w:tc>
        <w:tc>
          <w:tcPr>
            <w:tcW w:w="3910" w:type="dxa"/>
          </w:tcPr>
          <w:p w14:paraId="67EC9ABA"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Įmontuojamas į katilą.</w:t>
            </w:r>
          </w:p>
          <w:p w14:paraId="7AF8C39C"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Automatinis įkūrimas</w:t>
            </w:r>
          </w:p>
          <w:p w14:paraId="3475230C"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Degiklio judamas ardynas susidedantis iš atskirų keičiamų ardelių.</w:t>
            </w:r>
          </w:p>
          <w:p w14:paraId="0CCE4214"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5FC9AE03"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tcPr>
          <w:p w14:paraId="5725A47F"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964750" w14:paraId="3AD476AF" w14:textId="77777777" w:rsidTr="007F2547">
        <w:trPr>
          <w:trHeight w:val="180"/>
        </w:trPr>
        <w:tc>
          <w:tcPr>
            <w:tcW w:w="1196" w:type="dxa"/>
          </w:tcPr>
          <w:p w14:paraId="44BD5EC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FE91517" w14:textId="77777777" w:rsidR="005E426A" w:rsidRPr="00586AF7" w:rsidRDefault="005E426A" w:rsidP="007F2547">
            <w:pPr>
              <w:rPr>
                <w:lang w:val="lt-LT"/>
              </w:rPr>
            </w:pPr>
            <w:r w:rsidRPr="00586AF7">
              <w:rPr>
                <w:lang w:val="lt-LT"/>
              </w:rPr>
              <w:t>Pelenų ir suodžių šalinimo sistema</w:t>
            </w:r>
          </w:p>
        </w:tc>
        <w:tc>
          <w:tcPr>
            <w:tcW w:w="3910" w:type="dxa"/>
          </w:tcPr>
          <w:p w14:paraId="1BDADA51" w14:textId="77777777" w:rsidR="005E426A" w:rsidRPr="00586AF7" w:rsidRDefault="005E426A" w:rsidP="007F2547">
            <w:pPr>
              <w:tabs>
                <w:tab w:val="left" w:pos="262"/>
              </w:tabs>
              <w:rPr>
                <w:lang w:val="lt-LT"/>
              </w:rPr>
            </w:pPr>
            <w:r w:rsidRPr="00586AF7">
              <w:rPr>
                <w:lang w:val="lt-LT"/>
              </w:rPr>
              <w:t>Į vieną pelenų dėžę, kurios tūris ne mažiau 150 ltr.</w:t>
            </w:r>
          </w:p>
        </w:tc>
        <w:tc>
          <w:tcPr>
            <w:tcW w:w="2832" w:type="dxa"/>
          </w:tcPr>
          <w:p w14:paraId="35F6096D"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C84FDC" w14:paraId="33CBEBD1" w14:textId="77777777" w:rsidTr="007F2547">
        <w:trPr>
          <w:trHeight w:val="180"/>
        </w:trPr>
        <w:tc>
          <w:tcPr>
            <w:tcW w:w="1196" w:type="dxa"/>
          </w:tcPr>
          <w:p w14:paraId="03D9FA7C"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C6B1188" w14:textId="77777777" w:rsidR="005E426A" w:rsidRPr="00586AF7" w:rsidRDefault="005E426A" w:rsidP="007F2547">
            <w:pPr>
              <w:rPr>
                <w:lang w:val="lt-LT"/>
              </w:rPr>
            </w:pPr>
            <w:r w:rsidRPr="00586AF7">
              <w:rPr>
                <w:lang w:val="lt-LT"/>
              </w:rPr>
              <w:t>Degimo proceso valdymas</w:t>
            </w:r>
          </w:p>
        </w:tc>
        <w:tc>
          <w:tcPr>
            <w:tcW w:w="3910" w:type="dxa"/>
          </w:tcPr>
          <w:p w14:paraId="128C67E0" w14:textId="77777777" w:rsidR="005E426A" w:rsidRPr="00586AF7" w:rsidRDefault="005E426A" w:rsidP="007F2547">
            <w:pPr>
              <w:pStyle w:val="Sraopastraipa"/>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2F79AB35" w14:textId="77777777" w:rsidR="005E426A" w:rsidRPr="00586AF7" w:rsidRDefault="005E426A" w:rsidP="007F2547">
            <w:pPr>
              <w:pStyle w:val="Sraopastraipa"/>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832" w:type="dxa"/>
          </w:tcPr>
          <w:p w14:paraId="69A9D7E2" w14:textId="77777777" w:rsidR="005E426A" w:rsidRPr="00586AF7" w:rsidRDefault="005E426A" w:rsidP="007F2547">
            <w:pPr>
              <w:rPr>
                <w:lang w:val="lt-LT"/>
              </w:rPr>
            </w:pPr>
            <w:r w:rsidRPr="00586AF7">
              <w:rPr>
                <w:lang w:val="lt-LT"/>
              </w:rPr>
              <w:t>Gaminių pasai ar instrukcijos ir nurodomas puslapis kur yra parašyta</w:t>
            </w:r>
          </w:p>
        </w:tc>
      </w:tr>
      <w:tr w:rsidR="005E426A" w:rsidRPr="00586AF7" w14:paraId="01B4FFBE" w14:textId="77777777" w:rsidTr="007F2547">
        <w:trPr>
          <w:trHeight w:val="345"/>
        </w:trPr>
        <w:tc>
          <w:tcPr>
            <w:tcW w:w="1196" w:type="dxa"/>
          </w:tcPr>
          <w:p w14:paraId="31228E4A"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15B96CCD" w14:textId="77777777" w:rsidR="005E426A" w:rsidRPr="00586AF7" w:rsidRDefault="005E426A" w:rsidP="007F2547">
            <w:pPr>
              <w:rPr>
                <w:lang w:val="lt-LT"/>
              </w:rPr>
            </w:pPr>
            <w:r w:rsidRPr="00586AF7">
              <w:rPr>
                <w:lang w:val="lt-LT"/>
              </w:rPr>
              <w:t>Katilo/degiklio valdymo sistema turi valdyti technologinius įrenginius:</w:t>
            </w:r>
          </w:p>
        </w:tc>
        <w:tc>
          <w:tcPr>
            <w:tcW w:w="3910" w:type="dxa"/>
          </w:tcPr>
          <w:p w14:paraId="058FA5A1"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Recirkuliacinį siurblį</w:t>
            </w:r>
          </w:p>
          <w:p w14:paraId="72D1CAF5"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Cirkuliacinį siurblį</w:t>
            </w:r>
          </w:p>
          <w:p w14:paraId="7563FF0E"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Šildymo sistemos trieigį vožtuvą</w:t>
            </w:r>
          </w:p>
          <w:p w14:paraId="183CA537"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Šilumokaičio valymą</w:t>
            </w:r>
          </w:p>
          <w:p w14:paraId="699ADC76"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Pelenų šalinimą</w:t>
            </w:r>
          </w:p>
          <w:p w14:paraId="75087E85"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Dumsiurbę</w:t>
            </w:r>
          </w:p>
        </w:tc>
        <w:tc>
          <w:tcPr>
            <w:tcW w:w="2832" w:type="dxa"/>
          </w:tcPr>
          <w:p w14:paraId="61EAA47B"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586AF7" w14:paraId="3FD56EED" w14:textId="77777777" w:rsidTr="007F2547">
        <w:trPr>
          <w:trHeight w:val="270"/>
        </w:trPr>
        <w:tc>
          <w:tcPr>
            <w:tcW w:w="1196" w:type="dxa"/>
          </w:tcPr>
          <w:p w14:paraId="17C3D59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4EE508B3" w14:textId="77777777" w:rsidR="005E426A" w:rsidRPr="00586AF7" w:rsidRDefault="005E426A" w:rsidP="007F2547">
            <w:pPr>
              <w:rPr>
                <w:lang w:val="lt-LT"/>
              </w:rPr>
            </w:pPr>
            <w:r w:rsidRPr="00586AF7">
              <w:rPr>
                <w:lang w:val="lt-LT"/>
              </w:rPr>
              <w:t>Parametrų stebėjimas ir valdymas nuotolinių būdu per internetą</w:t>
            </w:r>
          </w:p>
          <w:p w14:paraId="438B9085" w14:textId="77777777" w:rsidR="005E426A" w:rsidRPr="00586AF7" w:rsidRDefault="005E426A" w:rsidP="007F2547">
            <w:pPr>
              <w:rPr>
                <w:lang w:val="lt-LT"/>
              </w:rPr>
            </w:pPr>
          </w:p>
        </w:tc>
        <w:tc>
          <w:tcPr>
            <w:tcW w:w="3910" w:type="dxa"/>
          </w:tcPr>
          <w:p w14:paraId="5C3421D2"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būsena (dirba/nedirba);</w:t>
            </w:r>
          </w:p>
          <w:p w14:paraId="57025785"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Deguonies kiekis dūmuose;</w:t>
            </w:r>
          </w:p>
          <w:p w14:paraId="0FE4682E"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šiluminė galia;</w:t>
            </w:r>
          </w:p>
          <w:p w14:paraId="487D5E8A"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Vandens temperatūra iš katilo;</w:t>
            </w:r>
          </w:p>
          <w:p w14:paraId="0CA0A5F5"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Grįžtama temperatūra;</w:t>
            </w:r>
          </w:p>
          <w:p w14:paraId="0A0B68F8"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Paduodama į šildymo sistemą temperatūra;</w:t>
            </w:r>
          </w:p>
          <w:p w14:paraId="72C6B813"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liepsnos kontrolė;</w:t>
            </w:r>
          </w:p>
          <w:p w14:paraId="4C90A3C4"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gedimų diagnostika;</w:t>
            </w:r>
          </w:p>
          <w:p w14:paraId="63E78193"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tcPr>
          <w:p w14:paraId="4362C968"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586AF7" w14:paraId="08742A14" w14:textId="77777777" w:rsidTr="007F2547">
        <w:trPr>
          <w:trHeight w:val="240"/>
        </w:trPr>
        <w:tc>
          <w:tcPr>
            <w:tcW w:w="1196" w:type="dxa"/>
          </w:tcPr>
          <w:p w14:paraId="7A0D534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6C401105" w14:textId="77777777" w:rsidR="005E426A" w:rsidRPr="00586AF7" w:rsidRDefault="005E426A" w:rsidP="007F2547">
            <w:pPr>
              <w:rPr>
                <w:lang w:val="lt-LT"/>
              </w:rPr>
            </w:pPr>
            <w:r w:rsidRPr="00586AF7">
              <w:rPr>
                <w:lang w:val="lt-LT"/>
              </w:rPr>
              <w:t>Kuro padavimo sraigtinis konvejeris</w:t>
            </w:r>
          </w:p>
        </w:tc>
        <w:tc>
          <w:tcPr>
            <w:tcW w:w="3910" w:type="dxa"/>
          </w:tcPr>
          <w:p w14:paraId="70D9EB5E" w14:textId="77777777" w:rsidR="005E426A" w:rsidRPr="00586AF7" w:rsidRDefault="005E426A" w:rsidP="007F2547">
            <w:pPr>
              <w:jc w:val="both"/>
              <w:rPr>
                <w:lang w:val="lt-LT"/>
              </w:rPr>
            </w:pPr>
            <w:r w:rsidRPr="00586AF7">
              <w:rPr>
                <w:lang w:val="lt-LT"/>
              </w:rPr>
              <w:t>Kuro padavimo konvejeris turi dirbti visame katilo galios diapazone paduodamas kurą iš montuojamos talpos į katilą</w:t>
            </w:r>
          </w:p>
          <w:p w14:paraId="73276D68" w14:textId="77777777" w:rsidR="005E426A" w:rsidRPr="00586AF7" w:rsidRDefault="005E426A" w:rsidP="007F2547">
            <w:pPr>
              <w:jc w:val="both"/>
              <w:rPr>
                <w:lang w:val="lt-LT"/>
              </w:rPr>
            </w:pPr>
          </w:p>
        </w:tc>
        <w:tc>
          <w:tcPr>
            <w:tcW w:w="2832" w:type="dxa"/>
          </w:tcPr>
          <w:p w14:paraId="4A9D1D26" w14:textId="77777777" w:rsidR="005E426A" w:rsidRPr="00586AF7" w:rsidRDefault="005E426A" w:rsidP="007F2547">
            <w:pPr>
              <w:jc w:val="both"/>
              <w:rPr>
                <w:lang w:val="lt-LT"/>
              </w:rPr>
            </w:pPr>
            <w:r w:rsidRPr="00586AF7">
              <w:rPr>
                <w:lang w:val="lt-LT"/>
              </w:rPr>
              <w:t>Sraigto parametrai</w:t>
            </w:r>
          </w:p>
        </w:tc>
      </w:tr>
      <w:tr w:rsidR="005E426A" w:rsidRPr="00586AF7" w14:paraId="023B07E3" w14:textId="77777777" w:rsidTr="007F2547">
        <w:tc>
          <w:tcPr>
            <w:tcW w:w="1196" w:type="dxa"/>
          </w:tcPr>
          <w:p w14:paraId="6B7EEAA0" w14:textId="77777777" w:rsidR="005E426A" w:rsidRPr="00586AF7" w:rsidRDefault="005E426A" w:rsidP="007F2547">
            <w:pPr>
              <w:pStyle w:val="Sraopastraipa"/>
              <w:numPr>
                <w:ilvl w:val="0"/>
                <w:numId w:val="6"/>
              </w:numPr>
              <w:ind w:left="0" w:firstLine="0"/>
              <w:rPr>
                <w:lang w:val="lt-LT"/>
              </w:rPr>
            </w:pPr>
          </w:p>
        </w:tc>
        <w:tc>
          <w:tcPr>
            <w:tcW w:w="5934" w:type="dxa"/>
            <w:gridSpan w:val="2"/>
          </w:tcPr>
          <w:p w14:paraId="7EFBE027" w14:textId="77777777" w:rsidR="005E426A" w:rsidRPr="00586AF7" w:rsidRDefault="005E426A" w:rsidP="007F2547">
            <w:pPr>
              <w:rPr>
                <w:lang w:val="lt-LT"/>
              </w:rPr>
            </w:pPr>
            <w:r w:rsidRPr="00586AF7">
              <w:rPr>
                <w:b/>
                <w:bCs/>
                <w:lang w:val="lt-LT"/>
              </w:rPr>
              <w:t xml:space="preserve">Papildomi įrengimai </w:t>
            </w:r>
          </w:p>
        </w:tc>
        <w:tc>
          <w:tcPr>
            <w:tcW w:w="2832" w:type="dxa"/>
          </w:tcPr>
          <w:p w14:paraId="1FD324E4" w14:textId="77777777" w:rsidR="005E426A" w:rsidRPr="00586AF7" w:rsidRDefault="005E426A" w:rsidP="007F2547">
            <w:pPr>
              <w:rPr>
                <w:b/>
                <w:bCs/>
                <w:lang w:val="lt-LT"/>
              </w:rPr>
            </w:pPr>
          </w:p>
        </w:tc>
      </w:tr>
      <w:tr w:rsidR="005E426A" w:rsidRPr="00586AF7" w14:paraId="6862B093" w14:textId="77777777" w:rsidTr="007F2547">
        <w:trPr>
          <w:trHeight w:val="240"/>
        </w:trPr>
        <w:tc>
          <w:tcPr>
            <w:tcW w:w="1196" w:type="dxa"/>
          </w:tcPr>
          <w:p w14:paraId="2DAA46C3"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786982A0" w14:textId="77777777" w:rsidR="005E426A" w:rsidRPr="00586AF7" w:rsidRDefault="005E426A" w:rsidP="007F2547">
            <w:pPr>
              <w:rPr>
                <w:lang w:val="lt-LT"/>
              </w:rPr>
            </w:pPr>
            <w:r w:rsidRPr="00586AF7">
              <w:rPr>
                <w:lang w:val="lt-LT"/>
              </w:rPr>
              <w:t>Dūmų ištraukimo sistema</w:t>
            </w:r>
          </w:p>
        </w:tc>
        <w:tc>
          <w:tcPr>
            <w:tcW w:w="3910" w:type="dxa"/>
          </w:tcPr>
          <w:p w14:paraId="02C53887" w14:textId="77777777" w:rsidR="005E426A" w:rsidRPr="00586AF7" w:rsidRDefault="005E426A" w:rsidP="007F2547">
            <w:pPr>
              <w:jc w:val="both"/>
              <w:rPr>
                <w:highlight w:val="red"/>
                <w:lang w:val="lt-LT"/>
              </w:rPr>
            </w:pPr>
            <w:r w:rsidRPr="00586AF7">
              <w:rPr>
                <w:lang w:val="lt-LT"/>
              </w:rPr>
              <w:t>Priverstinė, su dūmų ištraukimo ventiliatoriumi, kuris palaiko stabilų, reikalingą slėgio išretėjimą katilo pakuroje.</w:t>
            </w:r>
          </w:p>
        </w:tc>
        <w:tc>
          <w:tcPr>
            <w:tcW w:w="2832" w:type="dxa"/>
          </w:tcPr>
          <w:p w14:paraId="63164505" w14:textId="77777777" w:rsidR="005E426A" w:rsidRPr="00586AF7" w:rsidRDefault="005E426A" w:rsidP="007F2547">
            <w:pPr>
              <w:jc w:val="both"/>
              <w:rPr>
                <w:lang w:val="lt-LT"/>
              </w:rPr>
            </w:pPr>
            <w:r w:rsidRPr="00586AF7">
              <w:rPr>
                <w:lang w:val="lt-LT"/>
              </w:rPr>
              <w:t>Įrenginių išdėstymo schema.</w:t>
            </w:r>
          </w:p>
        </w:tc>
      </w:tr>
      <w:tr w:rsidR="005E426A" w:rsidRPr="00964750" w14:paraId="66A83E6D" w14:textId="77777777" w:rsidTr="007F2547">
        <w:trPr>
          <w:trHeight w:val="657"/>
        </w:trPr>
        <w:tc>
          <w:tcPr>
            <w:tcW w:w="1196" w:type="dxa"/>
          </w:tcPr>
          <w:p w14:paraId="2D1CED7E"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49CFB870" w14:textId="77777777" w:rsidR="005E426A" w:rsidRPr="00586AF7" w:rsidRDefault="005E426A" w:rsidP="007F2547">
            <w:pPr>
              <w:rPr>
                <w:lang w:val="lt-LT"/>
              </w:rPr>
            </w:pPr>
            <w:r w:rsidRPr="00586AF7">
              <w:rPr>
                <w:lang w:val="lt-LT"/>
              </w:rPr>
              <w:t>Granulių bunkeris</w:t>
            </w:r>
          </w:p>
        </w:tc>
        <w:tc>
          <w:tcPr>
            <w:tcW w:w="3910" w:type="dxa"/>
          </w:tcPr>
          <w:p w14:paraId="40E38D55" w14:textId="5DF6EE5A" w:rsidR="005E426A" w:rsidRPr="00586AF7" w:rsidRDefault="005E426A" w:rsidP="007F2547">
            <w:pPr>
              <w:jc w:val="both"/>
              <w:rPr>
                <w:lang w:val="lt-LT"/>
              </w:rPr>
            </w:pPr>
            <w:r w:rsidRPr="00586AF7">
              <w:rPr>
                <w:lang w:val="lt-LT"/>
              </w:rPr>
              <w:t xml:space="preserve">Statomas </w:t>
            </w:r>
            <w:r>
              <w:rPr>
                <w:lang w:val="lt-LT"/>
              </w:rPr>
              <w:t>viduje</w:t>
            </w:r>
            <w:r w:rsidRPr="00586AF7">
              <w:rPr>
                <w:lang w:val="lt-LT"/>
              </w:rPr>
              <w:t xml:space="preserve"> </w:t>
            </w:r>
            <w:r w:rsidR="00395A3E">
              <w:rPr>
                <w:lang w:val="lt-LT"/>
              </w:rPr>
              <w:t>ne mažiau 8</w:t>
            </w:r>
            <w:r w:rsidRPr="00586AF7">
              <w:rPr>
                <w:lang w:val="lt-LT"/>
              </w:rPr>
              <w:t xml:space="preserve">  m</w:t>
            </w:r>
            <w:r w:rsidRPr="00586AF7">
              <w:rPr>
                <w:vertAlign w:val="superscript"/>
                <w:lang w:val="lt-LT"/>
              </w:rPr>
              <w:t>3</w:t>
            </w:r>
            <w:r w:rsidRPr="00586AF7">
              <w:rPr>
                <w:lang w:val="lt-LT"/>
              </w:rPr>
              <w:t xml:space="preserve"> talpos</w:t>
            </w:r>
          </w:p>
        </w:tc>
        <w:tc>
          <w:tcPr>
            <w:tcW w:w="2832" w:type="dxa"/>
          </w:tcPr>
          <w:p w14:paraId="74B1DE40" w14:textId="77777777" w:rsidR="005E426A" w:rsidRPr="00586AF7" w:rsidRDefault="005E426A" w:rsidP="007F2547">
            <w:pPr>
              <w:jc w:val="both"/>
              <w:rPr>
                <w:lang w:val="lt-LT"/>
              </w:rPr>
            </w:pPr>
            <w:r w:rsidRPr="00586AF7">
              <w:rPr>
                <w:lang w:val="lt-LT"/>
              </w:rPr>
              <w:t>Pateikiamas bunkerio pasas ar instrukcija</w:t>
            </w:r>
          </w:p>
        </w:tc>
      </w:tr>
      <w:tr w:rsidR="005E426A" w:rsidRPr="00586AF7" w14:paraId="08F52181" w14:textId="77777777" w:rsidTr="007F2547">
        <w:trPr>
          <w:trHeight w:val="240"/>
        </w:trPr>
        <w:tc>
          <w:tcPr>
            <w:tcW w:w="1196" w:type="dxa"/>
          </w:tcPr>
          <w:p w14:paraId="5F6FBB21" w14:textId="77777777" w:rsidR="005E426A" w:rsidRPr="00586AF7" w:rsidRDefault="005E426A" w:rsidP="007F2547">
            <w:pPr>
              <w:pStyle w:val="Sraopastraipa"/>
              <w:numPr>
                <w:ilvl w:val="0"/>
                <w:numId w:val="6"/>
              </w:numPr>
              <w:ind w:left="0" w:firstLine="0"/>
              <w:rPr>
                <w:lang w:val="lt-LT"/>
              </w:rPr>
            </w:pPr>
          </w:p>
        </w:tc>
        <w:tc>
          <w:tcPr>
            <w:tcW w:w="8766" w:type="dxa"/>
            <w:gridSpan w:val="3"/>
          </w:tcPr>
          <w:p w14:paraId="5C6AD187" w14:textId="77777777" w:rsidR="005E426A" w:rsidRPr="00586AF7" w:rsidRDefault="005E426A" w:rsidP="007F2547">
            <w:pPr>
              <w:rPr>
                <w:b/>
                <w:bCs/>
                <w:lang w:val="lt-LT"/>
              </w:rPr>
            </w:pPr>
            <w:r w:rsidRPr="00586AF7">
              <w:rPr>
                <w:b/>
                <w:bCs/>
                <w:lang w:val="lt-LT"/>
              </w:rPr>
              <w:t xml:space="preserve">Garantinis aptarnavimas  </w:t>
            </w:r>
          </w:p>
        </w:tc>
      </w:tr>
      <w:tr w:rsidR="005E426A" w:rsidRPr="00C84FDC" w14:paraId="17BEF5C1" w14:textId="77777777" w:rsidTr="007F2547">
        <w:trPr>
          <w:trHeight w:val="240"/>
        </w:trPr>
        <w:tc>
          <w:tcPr>
            <w:tcW w:w="1196" w:type="dxa"/>
          </w:tcPr>
          <w:p w14:paraId="3F131633"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A476F2D" w14:textId="77777777" w:rsidR="005E426A" w:rsidRPr="00586AF7" w:rsidRDefault="005E426A" w:rsidP="007F2547">
            <w:pPr>
              <w:rPr>
                <w:lang w:val="lt-LT"/>
              </w:rPr>
            </w:pPr>
            <w:r w:rsidRPr="00586AF7">
              <w:rPr>
                <w:lang w:val="lt-LT"/>
              </w:rPr>
              <w:t>Gaminiams</w:t>
            </w:r>
          </w:p>
        </w:tc>
        <w:tc>
          <w:tcPr>
            <w:tcW w:w="3910" w:type="dxa"/>
          </w:tcPr>
          <w:p w14:paraId="01810A96" w14:textId="77777777" w:rsidR="005E426A" w:rsidRPr="00586AF7" w:rsidRDefault="005E426A" w:rsidP="007F2547">
            <w:pPr>
              <w:jc w:val="both"/>
              <w:rPr>
                <w:lang w:val="lt-LT"/>
              </w:rPr>
            </w:pPr>
            <w:r w:rsidRPr="00586AF7">
              <w:rPr>
                <w:lang w:val="lt-LT"/>
              </w:rPr>
              <w:t xml:space="preserve">Garantinis aptarnavimas gaminiams ne mažiau kaip </w:t>
            </w:r>
            <w:r>
              <w:rPr>
                <w:lang w:val="lt-LT"/>
              </w:rPr>
              <w:t>24</w:t>
            </w:r>
            <w:r w:rsidRPr="00586AF7">
              <w:rPr>
                <w:lang w:val="lt-LT"/>
              </w:rPr>
              <w:t xml:space="preserve"> mėnesiai</w:t>
            </w:r>
          </w:p>
        </w:tc>
        <w:tc>
          <w:tcPr>
            <w:tcW w:w="2832" w:type="dxa"/>
          </w:tcPr>
          <w:p w14:paraId="4E7FCBEC" w14:textId="77777777" w:rsidR="005E426A" w:rsidRPr="00586AF7" w:rsidRDefault="005E426A" w:rsidP="007F2547">
            <w:pPr>
              <w:jc w:val="both"/>
              <w:rPr>
                <w:lang w:val="lt-LT"/>
              </w:rPr>
            </w:pPr>
            <w:r w:rsidRPr="00586AF7">
              <w:rPr>
                <w:lang w:val="lt-LT"/>
              </w:rPr>
              <w:t>Gaminių pasai ar instrukcijos ir nurodomas puslapis kur yra parašyta</w:t>
            </w:r>
          </w:p>
        </w:tc>
      </w:tr>
    </w:tbl>
    <w:p w14:paraId="13E6A3F7" w14:textId="77777777" w:rsidR="005E426A" w:rsidRPr="00586AF7" w:rsidRDefault="005E426A" w:rsidP="005E426A">
      <w:pPr>
        <w:ind w:firstLine="851"/>
        <w:jc w:val="both"/>
        <w:rPr>
          <w:lang w:val="lt-LT"/>
        </w:rPr>
      </w:pPr>
    </w:p>
    <w:p w14:paraId="122CECB6" w14:textId="77777777" w:rsidR="005E426A" w:rsidRPr="00D55CE2" w:rsidRDefault="005E426A" w:rsidP="005E426A">
      <w:pPr>
        <w:ind w:firstLine="851"/>
        <w:jc w:val="both"/>
        <w:rPr>
          <w:lang w:val="lt-LT"/>
        </w:rPr>
      </w:pPr>
    </w:p>
    <w:p w14:paraId="6081BB83" w14:textId="77777777" w:rsidR="005E426A" w:rsidRPr="00D55CE2" w:rsidRDefault="005E426A" w:rsidP="005E426A">
      <w:pPr>
        <w:spacing w:after="160" w:line="259" w:lineRule="auto"/>
        <w:rPr>
          <w:bCs/>
          <w:iCs/>
          <w:lang w:val="lt-LT" w:eastAsia="lt-LT"/>
        </w:rPr>
      </w:pPr>
      <w:r w:rsidRPr="00D55CE2">
        <w:rPr>
          <w:bCs/>
          <w:iCs/>
          <w:lang w:val="lt-LT" w:eastAsia="lt-LT"/>
        </w:rPr>
        <w:t>Priedai:</w:t>
      </w:r>
    </w:p>
    <w:p w14:paraId="6C036FAC" w14:textId="6E931C6C" w:rsidR="005E426A" w:rsidRPr="00D55CE2" w:rsidRDefault="005E426A" w:rsidP="005E426A">
      <w:pPr>
        <w:spacing w:after="160" w:line="259" w:lineRule="auto"/>
        <w:rPr>
          <w:lang w:val="lt-LT"/>
        </w:rPr>
      </w:pPr>
      <w:r w:rsidRPr="00D55CE2">
        <w:rPr>
          <w:bCs/>
          <w:iCs/>
          <w:lang w:val="lt-LT" w:eastAsia="lt-LT"/>
        </w:rPr>
        <w:t>1 priedas. Katinės schema</w:t>
      </w:r>
      <w:r w:rsidR="003F0175">
        <w:rPr>
          <w:bCs/>
          <w:iCs/>
          <w:lang w:val="lt-LT" w:eastAsia="lt-LT"/>
        </w:rPr>
        <w:t xml:space="preserve"> ir nuotrauka</w:t>
      </w:r>
      <w:r w:rsidR="0087115A">
        <w:rPr>
          <w:bCs/>
          <w:iCs/>
          <w:lang w:val="lt-LT" w:eastAsia="lt-LT"/>
        </w:rPr>
        <w:t>. Dujiniai katilai yra 1-6 patalpoje.</w:t>
      </w:r>
    </w:p>
    <w:p w14:paraId="5AE00694" w14:textId="77777777" w:rsidR="005E426A" w:rsidRPr="00586AF7" w:rsidRDefault="005E426A" w:rsidP="005E426A">
      <w:pPr>
        <w:rPr>
          <w:lang w:val="lt-LT"/>
          <w14:ligatures w14:val="standardContextual"/>
        </w:rPr>
      </w:pPr>
    </w:p>
    <w:p w14:paraId="5F694796" w14:textId="77777777" w:rsidR="005E426A" w:rsidRPr="00586AF7" w:rsidRDefault="005E426A" w:rsidP="005E426A">
      <w:pPr>
        <w:rPr>
          <w:lang w:val="lt-LT"/>
          <w14:ligatures w14:val="standardContextual"/>
        </w:rPr>
      </w:pPr>
    </w:p>
    <w:p w14:paraId="64EC2DF1" w14:textId="77777777" w:rsidR="005E426A" w:rsidRPr="00586AF7" w:rsidRDefault="005E426A" w:rsidP="005E426A">
      <w:pPr>
        <w:rPr>
          <w:lang w:val="lt-LT"/>
        </w:rPr>
      </w:pPr>
    </w:p>
    <w:bookmarkEnd w:id="0"/>
    <w:p w14:paraId="3D8DD466" w14:textId="77777777" w:rsidR="005E426A" w:rsidRPr="00586AF7" w:rsidRDefault="005E426A" w:rsidP="005E426A">
      <w:pPr>
        <w:tabs>
          <w:tab w:val="left" w:pos="851"/>
          <w:tab w:val="left" w:pos="9800"/>
          <w:tab w:val="right" w:pos="24827"/>
        </w:tabs>
        <w:suppressAutoHyphens/>
        <w:autoSpaceDN w:val="0"/>
        <w:spacing w:after="240"/>
        <w:jc w:val="both"/>
        <w:textAlignment w:val="baseline"/>
        <w:rPr>
          <w:lang w:val="lt-LT" w:eastAsia="lt-LT"/>
        </w:rPr>
      </w:pPr>
    </w:p>
    <w:sectPr w:rsidR="005E426A" w:rsidRPr="00586AF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596B" w14:textId="77777777" w:rsidR="00C06DF9" w:rsidRDefault="00C06DF9" w:rsidP="003F5283">
      <w:r>
        <w:separator/>
      </w:r>
    </w:p>
  </w:endnote>
  <w:endnote w:type="continuationSeparator" w:id="0">
    <w:p w14:paraId="533D4473" w14:textId="77777777" w:rsidR="00C06DF9" w:rsidRDefault="00C06DF9" w:rsidP="003F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7B29" w14:textId="77777777" w:rsidR="00C06DF9" w:rsidRDefault="00C06DF9" w:rsidP="003F5283">
      <w:r>
        <w:separator/>
      </w:r>
    </w:p>
  </w:footnote>
  <w:footnote w:type="continuationSeparator" w:id="0">
    <w:p w14:paraId="33B446EF" w14:textId="77777777" w:rsidR="00C06DF9" w:rsidRDefault="00C06DF9" w:rsidP="003F5283">
      <w:r>
        <w:continuationSeparator/>
      </w:r>
    </w:p>
  </w:footnote>
  <w:footnote w:id="1">
    <w:p w14:paraId="53AB5855" w14:textId="77777777" w:rsidR="005E426A" w:rsidRPr="00943BE1" w:rsidRDefault="005E426A" w:rsidP="005E426A">
      <w:pPr>
        <w:pStyle w:val="Puslapioinaostekstas"/>
        <w:rPr>
          <w:lang w:val="lt-LT"/>
        </w:rPr>
      </w:pPr>
      <w:r>
        <w:rPr>
          <w:rStyle w:val="Puslapioinaosnuoroda"/>
          <w:rFonts w:eastAsiaTheme="majorEastAsia"/>
        </w:rPr>
        <w:footnoteRef/>
      </w:r>
      <w:r>
        <w:t xml:space="preserve"> </w:t>
      </w:r>
      <w:hyperlink r:id="rId1" w:history="1">
        <w:r w:rsidRPr="006D4020">
          <w:rPr>
            <w:rStyle w:val="Hipersaitas"/>
            <w:rFonts w:eastAsiaTheme="majorEastAsia"/>
          </w:rPr>
          <w:t>https://www.baltpool.eu/biokuro-birza/birzoje-prekiaujami-produktai/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3"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FF5F04"/>
    <w:multiLevelType w:val="hybridMultilevel"/>
    <w:tmpl w:val="D1EA9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377F59"/>
    <w:multiLevelType w:val="hybridMultilevel"/>
    <w:tmpl w:val="78920B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2C4089"/>
    <w:multiLevelType w:val="hybridMultilevel"/>
    <w:tmpl w:val="3328E2D8"/>
    <w:lvl w:ilvl="0" w:tplc="180A750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725939">
    <w:abstractNumId w:val="2"/>
  </w:num>
  <w:num w:numId="2" w16cid:durableId="2144880240">
    <w:abstractNumId w:val="1"/>
  </w:num>
  <w:num w:numId="3" w16cid:durableId="330252987">
    <w:abstractNumId w:val="5"/>
  </w:num>
  <w:num w:numId="4" w16cid:durableId="318075472">
    <w:abstractNumId w:val="3"/>
  </w:num>
  <w:num w:numId="5" w16cid:durableId="1369136747">
    <w:abstractNumId w:val="0"/>
  </w:num>
  <w:num w:numId="6" w16cid:durableId="2002274540">
    <w:abstractNumId w:val="6"/>
  </w:num>
  <w:num w:numId="7" w16cid:durableId="1272275853">
    <w:abstractNumId w:val="8"/>
  </w:num>
  <w:num w:numId="8" w16cid:durableId="660740839">
    <w:abstractNumId w:val="4"/>
  </w:num>
  <w:num w:numId="9" w16cid:durableId="1334067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3"/>
    <w:rsid w:val="0003384E"/>
    <w:rsid w:val="000945FE"/>
    <w:rsid w:val="00096230"/>
    <w:rsid w:val="000D4790"/>
    <w:rsid w:val="0013147A"/>
    <w:rsid w:val="001728E1"/>
    <w:rsid w:val="00175ED5"/>
    <w:rsid w:val="001842E1"/>
    <w:rsid w:val="001A0623"/>
    <w:rsid w:val="001B5249"/>
    <w:rsid w:val="001E0509"/>
    <w:rsid w:val="001E7496"/>
    <w:rsid w:val="00236E28"/>
    <w:rsid w:val="002F5722"/>
    <w:rsid w:val="0030217F"/>
    <w:rsid w:val="0031228F"/>
    <w:rsid w:val="00322E58"/>
    <w:rsid w:val="00334A2A"/>
    <w:rsid w:val="00356AC6"/>
    <w:rsid w:val="00395A3E"/>
    <w:rsid w:val="003B5509"/>
    <w:rsid w:val="003D2985"/>
    <w:rsid w:val="003F0175"/>
    <w:rsid w:val="003F5283"/>
    <w:rsid w:val="00463D45"/>
    <w:rsid w:val="00481C1F"/>
    <w:rsid w:val="00490DA8"/>
    <w:rsid w:val="00586778"/>
    <w:rsid w:val="005E426A"/>
    <w:rsid w:val="00632B5D"/>
    <w:rsid w:val="00670844"/>
    <w:rsid w:val="0069112C"/>
    <w:rsid w:val="00693BE9"/>
    <w:rsid w:val="006A3906"/>
    <w:rsid w:val="00704CD8"/>
    <w:rsid w:val="00734171"/>
    <w:rsid w:val="00775766"/>
    <w:rsid w:val="00776498"/>
    <w:rsid w:val="007A451D"/>
    <w:rsid w:val="007C64D4"/>
    <w:rsid w:val="0087115A"/>
    <w:rsid w:val="00872672"/>
    <w:rsid w:val="008C23C2"/>
    <w:rsid w:val="009112CB"/>
    <w:rsid w:val="00945BA0"/>
    <w:rsid w:val="00964B40"/>
    <w:rsid w:val="009B3511"/>
    <w:rsid w:val="009D4164"/>
    <w:rsid w:val="00AD648A"/>
    <w:rsid w:val="00B04E1E"/>
    <w:rsid w:val="00B378B7"/>
    <w:rsid w:val="00BF2F20"/>
    <w:rsid w:val="00C06A50"/>
    <w:rsid w:val="00C06DF9"/>
    <w:rsid w:val="00C147AB"/>
    <w:rsid w:val="00C6014A"/>
    <w:rsid w:val="00CA05E3"/>
    <w:rsid w:val="00CB771B"/>
    <w:rsid w:val="00D017A0"/>
    <w:rsid w:val="00D4714E"/>
    <w:rsid w:val="00D56BFA"/>
    <w:rsid w:val="00DB69D9"/>
    <w:rsid w:val="00E305B3"/>
    <w:rsid w:val="00E86872"/>
    <w:rsid w:val="00E90FDB"/>
    <w:rsid w:val="00E97E28"/>
    <w:rsid w:val="00EB7C0F"/>
    <w:rsid w:val="00EF5540"/>
    <w:rsid w:val="00FE3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27D"/>
  <w15:chartTrackingRefBased/>
  <w15:docId w15:val="{E2721731-CEA3-4342-B0BD-FC4C4DE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28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Antrat1">
    <w:name w:val="heading 1"/>
    <w:basedOn w:val="prastasis"/>
    <w:next w:val="prastasis"/>
    <w:link w:val="Antrat1Diagrama"/>
    <w:uiPriority w:val="9"/>
    <w:qFormat/>
    <w:rsid w:val="003F5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F5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F528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F528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F528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F52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52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52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52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28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F528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F528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F528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F528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F5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2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5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5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5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Bull"/>
    <w:basedOn w:val="prastasis"/>
    <w:link w:val="SraopastraipaDiagrama"/>
    <w:qFormat/>
    <w:rsid w:val="003F5283"/>
    <w:pPr>
      <w:ind w:left="720"/>
      <w:contextualSpacing/>
    </w:pPr>
  </w:style>
  <w:style w:type="character" w:styleId="Rykuspabraukimas">
    <w:name w:val="Intense Emphasis"/>
    <w:basedOn w:val="Numatytasispastraiposriftas"/>
    <w:uiPriority w:val="21"/>
    <w:qFormat/>
    <w:rsid w:val="003F5283"/>
    <w:rPr>
      <w:i/>
      <w:iCs/>
      <w:color w:val="2E74B5" w:themeColor="accent1" w:themeShade="BF"/>
    </w:rPr>
  </w:style>
  <w:style w:type="paragraph" w:styleId="Iskirtacitata">
    <w:name w:val="Intense Quote"/>
    <w:basedOn w:val="prastasis"/>
    <w:next w:val="prastasis"/>
    <w:link w:val="IskirtacitataDiagrama"/>
    <w:uiPriority w:val="30"/>
    <w:qFormat/>
    <w:rsid w:val="003F5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F5283"/>
    <w:rPr>
      <w:i/>
      <w:iCs/>
      <w:color w:val="2E74B5" w:themeColor="accent1" w:themeShade="BF"/>
    </w:rPr>
  </w:style>
  <w:style w:type="character" w:styleId="Rykinuoroda">
    <w:name w:val="Intense Reference"/>
    <w:basedOn w:val="Numatytasispastraiposriftas"/>
    <w:uiPriority w:val="32"/>
    <w:qFormat/>
    <w:rsid w:val="003F528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5283"/>
  </w:style>
  <w:style w:type="character" w:styleId="Hipersaitas">
    <w:name w:val="Hyperlink"/>
    <w:basedOn w:val="Numatytasispastraiposriftas"/>
    <w:uiPriority w:val="99"/>
    <w:unhideWhenUsed/>
    <w:rsid w:val="003F5283"/>
    <w:rPr>
      <w:color w:val="0563C1" w:themeColor="hyperlink"/>
      <w:u w:val="single"/>
    </w:rPr>
  </w:style>
  <w:style w:type="table" w:styleId="Lentelstinklelis">
    <w:name w:val="Table Grid"/>
    <w:basedOn w:val="prastojilentel"/>
    <w:uiPriority w:val="39"/>
    <w:rsid w:val="003F528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F5283"/>
    <w:rPr>
      <w:sz w:val="20"/>
      <w:szCs w:val="20"/>
    </w:rPr>
  </w:style>
  <w:style w:type="character" w:customStyle="1" w:styleId="PuslapioinaostekstasDiagrama">
    <w:name w:val="Puslapio išnašos tekstas Diagrama"/>
    <w:basedOn w:val="Numatytasispastraiposriftas"/>
    <w:link w:val="Puslapioinaostekstas"/>
    <w:uiPriority w:val="99"/>
    <w:semiHidden/>
    <w:rsid w:val="003F5283"/>
    <w:rPr>
      <w:rFonts w:ascii="Times New Roman" w:eastAsia="Times New Roman" w:hAnsi="Times New Roman" w:cs="Times New Roman"/>
      <w:kern w:val="0"/>
      <w:sz w:val="20"/>
      <w:szCs w:val="20"/>
      <w:lang w:val="en-US" w:eastAsia="en-GB"/>
      <w14:ligatures w14:val="none"/>
    </w:rPr>
  </w:style>
  <w:style w:type="character" w:styleId="Puslapioinaosnuoroda">
    <w:name w:val="footnote reference"/>
    <w:basedOn w:val="Numatytasispastraiposriftas"/>
    <w:uiPriority w:val="99"/>
    <w:semiHidden/>
    <w:unhideWhenUsed/>
    <w:rsid w:val="003F5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baltpool.eu/biokuro-birza/birzoje-prekiaujami-produ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6071</Words>
  <Characters>3462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Arlauskienė | Plungės šilumos tinklai</cp:lastModifiedBy>
  <cp:revision>6</cp:revision>
  <dcterms:created xsi:type="dcterms:W3CDTF">2026-03-23T13:13:00Z</dcterms:created>
  <dcterms:modified xsi:type="dcterms:W3CDTF">2026-03-27T10:34:00Z</dcterms:modified>
</cp:coreProperties>
</file>