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7E06962E"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24EB1FFB" w:rsidR="00982698" w:rsidRPr="006A6E20" w:rsidRDefault="00982698" w:rsidP="00982698">
      <w:pPr>
        <w:pStyle w:val="Subtitle"/>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w:t>
      </w:r>
    </w:p>
    <w:p w14:paraId="4F1C83D5" w14:textId="7B28A0A9" w:rsidR="00982698" w:rsidRPr="00982698" w:rsidRDefault="00993BE4" w:rsidP="00993BE4">
      <w:pPr>
        <w:pStyle w:val="ListParagraph"/>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6843AA" w:rsidRPr="009956D4" w14:paraId="47CC5444" w14:textId="77777777" w:rsidTr="009A1DE3">
        <w:tc>
          <w:tcPr>
            <w:tcW w:w="815" w:type="dxa"/>
            <w:tcBorders>
              <w:top w:val="single" w:sz="4" w:space="0" w:color="000000"/>
              <w:left w:val="single" w:sz="4" w:space="0" w:color="000000"/>
              <w:bottom w:val="single" w:sz="4" w:space="0" w:color="000000"/>
              <w:right w:val="single" w:sz="4" w:space="0" w:color="000000"/>
            </w:tcBorders>
          </w:tcPr>
          <w:p w14:paraId="55479401" w14:textId="43517D76" w:rsidR="006843AA" w:rsidRDefault="006843AA" w:rsidP="006843A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p>
        </w:tc>
        <w:tc>
          <w:tcPr>
            <w:tcW w:w="2724" w:type="dxa"/>
            <w:tcBorders>
              <w:top w:val="single" w:sz="4" w:space="0" w:color="000000"/>
              <w:left w:val="single" w:sz="4" w:space="0" w:color="000000"/>
              <w:bottom w:val="single" w:sz="4" w:space="0" w:color="000000"/>
              <w:right w:val="single" w:sz="4" w:space="0" w:color="000000"/>
            </w:tcBorders>
          </w:tcPr>
          <w:p w14:paraId="4817878A"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9642FC">
              <w:rPr>
                <w:rFonts w:ascii="Times New Roman" w:eastAsia="Arial Unicode MS" w:hAnsi="Times New Roman" w:cs="Times New Roman"/>
                <w:sz w:val="22"/>
                <w:szCs w:val="22"/>
                <w:bdr w:val="nil"/>
                <w:lang w:eastAsia="en-US"/>
              </w:rPr>
              <w:t xml:space="preserve">Tiekėjas turi teisę verstis energetikos įrenginių eksploatacijos veikla ir turėti teisę verstis šiais darbais, kurie reikalingi pirkimo sutarčiai įvykdyti: </w:t>
            </w:r>
          </w:p>
          <w:p w14:paraId="49B78303"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įrenginių</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(išskyrus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tinklus ir</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šilumos</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punktus) iki1,4 MPa</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slėgio</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remonto</w:t>
            </w:r>
            <w:r>
              <w:rPr>
                <w:rFonts w:ascii="Times New Roman" w:eastAsia="Arial Unicode MS" w:hAnsi="Times New Roman" w:cs="Times New Roman"/>
                <w:sz w:val="22"/>
                <w:szCs w:val="22"/>
                <w:bdr w:val="nil"/>
                <w:lang w:eastAsia="en-US"/>
              </w:rPr>
              <w:t xml:space="preserve"> </w:t>
            </w:r>
            <w:r w:rsidRPr="00CE2523">
              <w:rPr>
                <w:rFonts w:ascii="Times New Roman" w:eastAsia="Arial Unicode MS" w:hAnsi="Times New Roman" w:cs="Times New Roman"/>
                <w:sz w:val="22"/>
                <w:szCs w:val="22"/>
                <w:bdr w:val="nil"/>
                <w:lang w:eastAsia="en-US"/>
              </w:rPr>
              <w:t>darbai</w:t>
            </w:r>
          </w:p>
          <w:p w14:paraId="2029E7AD"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(išskyrus šilumos tinklus ir šilumos punktus) (ne mažiau nei) iki 1,4 MPa slėgio bandymo darbai;</w:t>
            </w:r>
          </w:p>
          <w:p w14:paraId="02A9ACAC"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(išskyrus šilumos tinklus ir šilumos punktus) iki 1,4 MPa slėgio technologinio valdymo ir techninės priežiūros darbai;</w:t>
            </w:r>
          </w:p>
          <w:p w14:paraId="4251E746"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 xml:space="preserve">Šilumos įrenginių (išskyrus šilumos tinklus ir šilumos punktus) (ne mažiau nei) iki 1,4 MPa slėgio </w:t>
            </w:r>
            <w:r>
              <w:rPr>
                <w:rFonts w:ascii="Times New Roman" w:eastAsia="Arial Unicode MS" w:hAnsi="Times New Roman" w:cs="Times New Roman"/>
                <w:sz w:val="22"/>
                <w:szCs w:val="22"/>
                <w:bdr w:val="nil"/>
                <w:lang w:eastAsia="en-US"/>
              </w:rPr>
              <w:t>eksploatavimo</w:t>
            </w:r>
            <w:r w:rsidRPr="009642FC">
              <w:rPr>
                <w:rFonts w:ascii="Times New Roman" w:eastAsia="Arial Unicode MS" w:hAnsi="Times New Roman" w:cs="Times New Roman"/>
                <w:sz w:val="22"/>
                <w:szCs w:val="22"/>
                <w:bdr w:val="nil"/>
                <w:lang w:eastAsia="en-US"/>
              </w:rPr>
              <w:t xml:space="preserve"> darbai</w:t>
            </w:r>
          </w:p>
          <w:p w14:paraId="5B224963" w14:textId="77777777" w:rsidR="006843AA" w:rsidRPr="009642FC"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 </w:t>
            </w:r>
            <w:r w:rsidRPr="009642FC">
              <w:rPr>
                <w:rFonts w:ascii="Times New Roman" w:eastAsia="Arial Unicode MS" w:hAnsi="Times New Roman" w:cs="Times New Roman"/>
                <w:sz w:val="22"/>
                <w:szCs w:val="22"/>
                <w:bdr w:val="nil"/>
                <w:lang w:eastAsia="en-US"/>
              </w:rPr>
              <w:t>Šilumos įrenginių apmūrijimo, izoliavimo ir dažymo darbai bei dūmtraukių paviršių remonto darbai;</w:t>
            </w:r>
          </w:p>
          <w:p w14:paraId="4D664D74" w14:textId="77777777" w:rsidR="006843AA" w:rsidRPr="00833FD5"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3605C58D" w14:textId="77777777" w:rsidR="006843AA" w:rsidRPr="00833FD5"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68B649F5" w14:textId="77777777" w:rsidR="006843AA"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66777">
              <w:rPr>
                <w:rFonts w:ascii="Times New Roman" w:eastAsia="Arial Unicode MS" w:hAnsi="Times New Roman" w:cs="Times New Roman"/>
                <w:b/>
                <w:bCs/>
                <w:sz w:val="22"/>
                <w:szCs w:val="22"/>
                <w:bdr w:val="nil"/>
              </w:rPr>
              <w:t>Pateikiama su pasiūlymu: EBVPD</w:t>
            </w:r>
            <w:r>
              <w:rPr>
                <w:rFonts w:ascii="Times New Roman" w:eastAsia="Arial Unicode MS" w:hAnsi="Times New Roman" w:cs="Times New Roman"/>
                <w:b/>
                <w:bCs/>
                <w:sz w:val="22"/>
                <w:szCs w:val="22"/>
                <w:bdr w:val="nil"/>
              </w:rPr>
              <w:t xml:space="preserve"> ir</w:t>
            </w:r>
            <w:r w:rsidRPr="00266777">
              <w:rPr>
                <w:rFonts w:ascii="Times New Roman" w:eastAsia="Arial Unicode MS" w:hAnsi="Times New Roman" w:cs="Times New Roman"/>
                <w:b/>
                <w:bCs/>
                <w:sz w:val="22"/>
                <w:szCs w:val="22"/>
                <w:bdr w:val="nil"/>
              </w:rPr>
              <w:t>:</w:t>
            </w:r>
          </w:p>
          <w:p w14:paraId="34402EA5"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Valstybinės energetikos reguliavimo tarybos (VERT) išduodamų atestatų kopijos ar kitas lygiavertis dokumentas*.</w:t>
            </w:r>
          </w:p>
          <w:p w14:paraId="1D4A4656"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45791547"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Tiekėjas yra registruotas Lietuvos Respublikoje arba yra iš trečiosios valstybės, iš jo nereikalaujama pateikti jokių šį reikalavimą įrodančių dokumentų. Pirkimo komisija tikrina duomenis pati (https://www.licencijavimas.lt/liseppapp/public).</w:t>
            </w:r>
          </w:p>
          <w:p w14:paraId="51321BEF"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0A66832F"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353C02">
              <w:rPr>
                <w:rFonts w:ascii="Times New Roman" w:eastAsia="Arial Unicode MS" w:hAnsi="Times New Roman" w:cs="Times New Roman"/>
                <w:sz w:val="22"/>
                <w:szCs w:val="22"/>
                <w:bdr w:val="nil"/>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p>
          <w:p w14:paraId="19C35002" w14:textId="77777777" w:rsidR="006843AA" w:rsidRPr="00353C02"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16788E3D" w14:textId="01D6DE31" w:rsidR="006843AA" w:rsidRPr="00FE4708"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353C02">
              <w:rPr>
                <w:rFonts w:ascii="Times New Roman" w:eastAsia="Arial Unicode MS" w:hAnsi="Times New Roman" w:cs="Times New Roman"/>
                <w:sz w:val="22"/>
                <w:szCs w:val="22"/>
                <w:bdr w:val="nil"/>
              </w:rPr>
              <w:t xml:space="preserve">* Jeigu Užsienio valstybės (t. y. Europos Sąjungos, Šveicarijos Konfederacijos arba valstybės, pasirašiusios Europos Ekonominės erdvės sutartį) Tiekėjas neturi VERT atestato, tai gali pateikti Tiekėjo registravimo valstybės kompetentingų institucijų išduoto dokumento, suteikiančio teisę vykdyti atitinkamus darbus ne Lietuvos Respublikoje, ir dokumento/ų patvirtinančio/čių, jog Tiekėjas kreipėsi į VERT dėl atestato išdavimo, skaitmenines kopijas. Tokiu atveju, kai užsienio </w:t>
            </w:r>
            <w:r w:rsidRPr="00353C02">
              <w:rPr>
                <w:rFonts w:ascii="Times New Roman" w:eastAsia="Arial Unicode MS" w:hAnsi="Times New Roman" w:cs="Times New Roman"/>
                <w:sz w:val="22"/>
                <w:szCs w:val="22"/>
                <w:bdr w:val="nil"/>
              </w:rPr>
              <w:lastRenderedPageBreak/>
              <w:t>Tiekėjas įrodymui pateikia ne VERT išduotą atestatą, o kitus dokumentus, VERT</w:t>
            </w:r>
            <w:r w:rsidR="004924EE">
              <w:rPr>
                <w:rFonts w:ascii="Times New Roman" w:eastAsia="Arial Unicode MS" w:hAnsi="Times New Roman" w:cs="Times New Roman"/>
                <w:sz w:val="22"/>
                <w:szCs w:val="22"/>
                <w:bdr w:val="nil"/>
              </w:rPr>
              <w:t xml:space="preserve"> </w:t>
            </w:r>
            <w:r w:rsidRPr="00353C02">
              <w:rPr>
                <w:rFonts w:ascii="Times New Roman" w:eastAsia="Arial Unicode MS" w:hAnsi="Times New Roman" w:cs="Times New Roman"/>
                <w:sz w:val="22"/>
                <w:szCs w:val="22"/>
                <w:bdr w:val="nil"/>
              </w:rPr>
              <w:t>atestatą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3260" w:type="dxa"/>
            <w:tcBorders>
              <w:top w:val="single" w:sz="4" w:space="0" w:color="000000"/>
              <w:left w:val="single" w:sz="4" w:space="0" w:color="000000"/>
              <w:bottom w:val="single" w:sz="4" w:space="0" w:color="000000"/>
              <w:right w:val="single" w:sz="4" w:space="0" w:color="000000"/>
            </w:tcBorders>
          </w:tcPr>
          <w:p w14:paraId="7B3435AB"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lastRenderedPageBreak/>
              <w:t>Tiekėjas.</w:t>
            </w:r>
          </w:p>
          <w:p w14:paraId="1CFBE06D"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 xml:space="preserve">Jeigu pasiūlymą teikia ūkio subjektų grupė – reikalavimą turi atitikti kiekvienas ūkio subjektų grupės narys (-iai), pagal jų prisiimamus įsipareigojimus pirkimo sutarčiai vykdyti. </w:t>
            </w:r>
          </w:p>
          <w:p w14:paraId="05DD8074"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Tiekėjas gali remtis kitų ūkio subjektų pajėgumais tik tuomet, kai tie subjektai, kurių pajėgumais buvo pasiremta, patys atliks darbus, kuriems reikia jų pajėgumų.</w:t>
            </w:r>
          </w:p>
          <w:p w14:paraId="1D95A73A" w14:textId="77777777" w:rsidR="006843AA" w:rsidRPr="00853B76"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853B76">
              <w:rPr>
                <w:rFonts w:ascii="Times New Roman" w:eastAsia="Arial Unicode MS" w:hAnsi="Times New Roman" w:cs="Times New Roman"/>
                <w:sz w:val="22"/>
                <w:szCs w:val="22"/>
                <w:bdr w:val="nil"/>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29F56FBC" w14:textId="77777777" w:rsidR="006843AA" w:rsidRPr="009D0F3F" w:rsidRDefault="006843AA" w:rsidP="006843A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C37047"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66EE096E" w:rsidR="00C37047" w:rsidRPr="009956D4" w:rsidRDefault="00C37047" w:rsidP="00C3704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r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5BFB8AB4" w14:textId="779491FA" w:rsidR="00C37047" w:rsidRPr="005D4827" w:rsidRDefault="00C37047" w:rsidP="00C37047">
            <w:pPr>
              <w:spacing w:line="240" w:lineRule="auto"/>
              <w:rPr>
                <w:rFonts w:ascii="Times New Roman" w:hAnsi="Times New Roman" w:cs="Times New Roman"/>
                <w:color w:val="000000"/>
                <w:sz w:val="22"/>
                <w:szCs w:val="22"/>
              </w:rPr>
            </w:pPr>
            <w:r w:rsidRPr="005D4827">
              <w:rPr>
                <w:rFonts w:ascii="Times New Roman" w:hAnsi="Times New Roman" w:cs="Times New Roman"/>
                <w:color w:val="000000"/>
                <w:sz w:val="22"/>
                <w:szCs w:val="22"/>
              </w:rPr>
              <w:t xml:space="preserve">Tiekėjas, per paskutinius 5 metus iki pasiūlymo pateikimo termino pabaigos yra tinkamai </w:t>
            </w:r>
            <w:r>
              <w:rPr>
                <w:rFonts w:ascii="Times New Roman" w:hAnsi="Times New Roman" w:cs="Times New Roman"/>
                <w:color w:val="000000"/>
                <w:sz w:val="22"/>
                <w:szCs w:val="22"/>
              </w:rPr>
              <w:t>atlikęs</w:t>
            </w:r>
            <w:r w:rsidRPr="005D4827">
              <w:rPr>
                <w:rFonts w:ascii="Times New Roman" w:hAnsi="Times New Roman" w:cs="Times New Roman"/>
                <w:color w:val="000000"/>
                <w:sz w:val="22"/>
                <w:szCs w:val="22"/>
              </w:rPr>
              <w:t xml:space="preserve">  biokuru kūrenamų katilinių  </w:t>
            </w:r>
            <w:r>
              <w:rPr>
                <w:rFonts w:ascii="Times New Roman" w:hAnsi="Times New Roman" w:cs="Times New Roman"/>
                <w:color w:val="000000"/>
                <w:sz w:val="22"/>
                <w:szCs w:val="22"/>
              </w:rPr>
              <w:t>remonto, rekonstrukcijos</w:t>
            </w:r>
            <w:r w:rsidRPr="005D4827">
              <w:rPr>
                <w:rFonts w:ascii="Times New Roman" w:hAnsi="Times New Roman" w:cs="Times New Roman"/>
                <w:color w:val="000000"/>
                <w:sz w:val="22"/>
                <w:szCs w:val="22"/>
              </w:rPr>
              <w:t xml:space="preserve"> ir/ar naujos katilinės statybos darb</w:t>
            </w:r>
            <w:r>
              <w:rPr>
                <w:rFonts w:ascii="Times New Roman" w:hAnsi="Times New Roman" w:cs="Times New Roman"/>
                <w:color w:val="000000"/>
                <w:sz w:val="22"/>
                <w:szCs w:val="22"/>
              </w:rPr>
              <w:t>ų</w:t>
            </w:r>
            <w:r w:rsidRPr="005D4827">
              <w:rPr>
                <w:rFonts w:ascii="Times New Roman" w:hAnsi="Times New Roman" w:cs="Times New Roman"/>
                <w:color w:val="000000"/>
                <w:sz w:val="22"/>
                <w:szCs w:val="22"/>
              </w:rPr>
              <w:t xml:space="preserve">, įrengiant katilinėje vieną ar </w:t>
            </w:r>
            <w:r>
              <w:rPr>
                <w:rFonts w:ascii="Times New Roman" w:hAnsi="Times New Roman" w:cs="Times New Roman"/>
                <w:color w:val="000000"/>
                <w:sz w:val="22"/>
                <w:szCs w:val="22"/>
              </w:rPr>
              <w:t>kelis</w:t>
            </w:r>
            <w:r w:rsidRPr="005D4827">
              <w:rPr>
                <w:rFonts w:ascii="Times New Roman" w:hAnsi="Times New Roman" w:cs="Times New Roman"/>
                <w:color w:val="000000"/>
                <w:sz w:val="22"/>
                <w:szCs w:val="22"/>
              </w:rPr>
              <w:t xml:space="preserve"> biokuru kūrenam</w:t>
            </w:r>
            <w:r>
              <w:rPr>
                <w:rFonts w:ascii="Times New Roman" w:hAnsi="Times New Roman" w:cs="Times New Roman"/>
                <w:color w:val="000000"/>
                <w:sz w:val="22"/>
                <w:szCs w:val="22"/>
              </w:rPr>
              <w:t>ą (-</w:t>
            </w:r>
            <w:r w:rsidRPr="005D4827">
              <w:rPr>
                <w:rFonts w:ascii="Times New Roman" w:hAnsi="Times New Roman" w:cs="Times New Roman"/>
                <w:color w:val="000000"/>
                <w:sz w:val="22"/>
                <w:szCs w:val="22"/>
              </w:rPr>
              <w:t>us</w:t>
            </w:r>
            <w:r>
              <w:rPr>
                <w:rFonts w:ascii="Times New Roman" w:hAnsi="Times New Roman" w:cs="Times New Roman"/>
                <w:color w:val="000000"/>
                <w:sz w:val="22"/>
                <w:szCs w:val="22"/>
              </w:rPr>
              <w:t>)</w:t>
            </w:r>
            <w:r w:rsidRPr="005D4827">
              <w:rPr>
                <w:rFonts w:ascii="Times New Roman" w:hAnsi="Times New Roman" w:cs="Times New Roman"/>
                <w:color w:val="000000"/>
                <w:sz w:val="22"/>
                <w:szCs w:val="22"/>
              </w:rPr>
              <w:t xml:space="preserve"> katilą (-us), kurių bendra galia ne mažesnė kaip </w:t>
            </w:r>
            <w:r>
              <w:rPr>
                <w:rFonts w:ascii="Times New Roman" w:hAnsi="Times New Roman" w:cs="Times New Roman"/>
                <w:color w:val="000000"/>
                <w:sz w:val="22"/>
                <w:szCs w:val="22"/>
              </w:rPr>
              <w:t>0,</w:t>
            </w:r>
            <w:r>
              <w:rPr>
                <w:rFonts w:ascii="Times New Roman" w:hAnsi="Times New Roman" w:cs="Times New Roman"/>
                <w:color w:val="000000"/>
                <w:sz w:val="22"/>
                <w:szCs w:val="22"/>
              </w:rPr>
              <w:t>5</w:t>
            </w:r>
            <w:r w:rsidRPr="005D4827">
              <w:rPr>
                <w:rFonts w:ascii="Times New Roman" w:hAnsi="Times New Roman" w:cs="Times New Roman"/>
                <w:color w:val="000000"/>
                <w:sz w:val="22"/>
                <w:szCs w:val="22"/>
              </w:rPr>
              <w:t xml:space="preserve"> MW</w:t>
            </w:r>
            <w:r>
              <w:rPr>
                <w:rFonts w:ascii="Times New Roman" w:hAnsi="Times New Roman" w:cs="Times New Roman"/>
                <w:color w:val="000000"/>
                <w:sz w:val="22"/>
                <w:szCs w:val="22"/>
              </w:rPr>
              <w:t xml:space="preserve">, o darbų vertė ne mažesnė kaip </w:t>
            </w:r>
            <w:r>
              <w:rPr>
                <w:rFonts w:ascii="Times New Roman" w:hAnsi="Times New Roman" w:cs="Times New Roman"/>
                <w:color w:val="000000"/>
                <w:sz w:val="22"/>
                <w:szCs w:val="22"/>
              </w:rPr>
              <w:t>17</w:t>
            </w:r>
            <w:r>
              <w:rPr>
                <w:rFonts w:ascii="Times New Roman" w:hAnsi="Times New Roman" w:cs="Times New Roman"/>
                <w:color w:val="000000"/>
                <w:sz w:val="22"/>
                <w:szCs w:val="22"/>
              </w:rPr>
              <w:t>0 000 Eur be PVM.</w:t>
            </w:r>
          </w:p>
          <w:p w14:paraId="4FA68306" w14:textId="53396599"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0FA7C58D"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Pr="001621EC">
              <w:rPr>
                <w:rFonts w:ascii="Times New Roman" w:eastAsia="Arial Unicode MS" w:hAnsi="Times New Roman" w:cs="Times New Roman"/>
                <w:b/>
                <w:sz w:val="22"/>
                <w:szCs w:val="22"/>
                <w:bdr w:val="nil"/>
              </w:rPr>
              <w:t>EBVPD ir</w:t>
            </w:r>
            <w:r>
              <w:rPr>
                <w:rFonts w:ascii="Times New Roman" w:eastAsia="Arial Unicode MS" w:hAnsi="Times New Roman" w:cs="Times New Roman"/>
                <w:b/>
                <w:sz w:val="22"/>
                <w:szCs w:val="22"/>
                <w:bdr w:val="nil"/>
              </w:rPr>
              <w:t>:</w:t>
            </w:r>
            <w:r w:rsidRPr="000416C7">
              <w:rPr>
                <w:rFonts w:ascii="Times New Roman" w:eastAsia="Arial Unicode MS" w:hAnsi="Times New Roman" w:cs="Times New Roman"/>
                <w:b/>
                <w:sz w:val="22"/>
                <w:szCs w:val="22"/>
                <w:bdr w:val="nil"/>
              </w:rPr>
              <w:t xml:space="preserve"> </w:t>
            </w:r>
          </w:p>
          <w:p w14:paraId="32525D75"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1. p</w:t>
            </w:r>
            <w:r w:rsidRPr="00390809">
              <w:rPr>
                <w:rFonts w:ascii="Times New Roman" w:eastAsia="Arial Unicode MS" w:hAnsi="Times New Roman" w:cs="Times New Roman"/>
                <w:sz w:val="22"/>
                <w:szCs w:val="22"/>
                <w:bdr w:val="nil"/>
              </w:rPr>
              <w:t xml:space="preserve">er paskutinius </w:t>
            </w:r>
            <w:r>
              <w:rPr>
                <w:rFonts w:ascii="Times New Roman" w:eastAsia="Arial Unicode MS" w:hAnsi="Times New Roman" w:cs="Times New Roman"/>
                <w:sz w:val="22"/>
                <w:szCs w:val="22"/>
                <w:bdr w:val="nil"/>
              </w:rPr>
              <w:t>5</w:t>
            </w:r>
            <w:r w:rsidRPr="00390809">
              <w:rPr>
                <w:rFonts w:ascii="Times New Roman" w:eastAsia="Arial Unicode MS" w:hAnsi="Times New Roman" w:cs="Times New Roman"/>
                <w:sz w:val="22"/>
                <w:szCs w:val="22"/>
                <w:bdr w:val="nil"/>
              </w:rPr>
              <w:t xml:space="preserve"> metus atliktų darbų sąrašas </w:t>
            </w:r>
            <w:r w:rsidRPr="00962957">
              <w:rPr>
                <w:rFonts w:ascii="Times New Roman" w:eastAsia="Arial Unicode MS" w:hAnsi="Times New Roman" w:cs="Times New Roman"/>
                <w:sz w:val="22"/>
                <w:szCs w:val="22"/>
                <w:bdr w:val="nil"/>
              </w:rPr>
              <w:t xml:space="preserve">(Pirkimo sąlygų priedas Nr. </w:t>
            </w:r>
            <w:r>
              <w:rPr>
                <w:rFonts w:ascii="Times New Roman" w:eastAsia="Arial Unicode MS" w:hAnsi="Times New Roman" w:cs="Times New Roman"/>
                <w:sz w:val="22"/>
                <w:szCs w:val="22"/>
                <w:bdr w:val="nil"/>
              </w:rPr>
              <w:t>9</w:t>
            </w:r>
            <w:r w:rsidRPr="00962957">
              <w:rPr>
                <w:rFonts w:ascii="Times New Roman" w:eastAsia="Arial Unicode MS" w:hAnsi="Times New Roman" w:cs="Times New Roman"/>
                <w:sz w:val="22"/>
                <w:szCs w:val="22"/>
                <w:bdr w:val="nil"/>
              </w:rPr>
              <w:t>)</w:t>
            </w:r>
            <w:r>
              <w:rPr>
                <w:rFonts w:ascii="Times New Roman" w:eastAsia="Arial Unicode MS" w:hAnsi="Times New Roman" w:cs="Times New Roman"/>
                <w:sz w:val="22"/>
                <w:szCs w:val="22"/>
                <w:bdr w:val="nil"/>
              </w:rPr>
              <w:t>.</w:t>
            </w:r>
          </w:p>
          <w:p w14:paraId="1CD823ED" w14:textId="77777777"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Pr>
                <w:rFonts w:ascii="Times New Roman" w:eastAsia="Arial Unicode MS" w:hAnsi="Times New Roman" w:cs="Times New Roman"/>
                <w:sz w:val="22"/>
                <w:szCs w:val="22"/>
                <w:bdr w:val="nil"/>
              </w:rPr>
              <w:t xml:space="preserve">2. </w:t>
            </w: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2AE70D72"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data ir vieta, ar darbai buvo atlikti </w:t>
            </w:r>
            <w:r>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C37047" w:rsidRPr="009D0F3F"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2FEB1F75" w14:textId="41FFCA4C"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C37047" w:rsidRPr="009956D4" w14:paraId="7BC7D3E5" w14:textId="77777777" w:rsidTr="009A1DE3">
        <w:tc>
          <w:tcPr>
            <w:tcW w:w="815" w:type="dxa"/>
            <w:tcBorders>
              <w:top w:val="single" w:sz="4" w:space="0" w:color="000000"/>
              <w:left w:val="single" w:sz="4" w:space="0" w:color="000000"/>
              <w:bottom w:val="single" w:sz="4" w:space="0" w:color="000000"/>
              <w:right w:val="single" w:sz="4" w:space="0" w:color="000000"/>
            </w:tcBorders>
          </w:tcPr>
          <w:p w14:paraId="7A2CAE72" w14:textId="74380DA6" w:rsidR="00C37047" w:rsidRDefault="00C37047" w:rsidP="00C37047">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3.</w:t>
            </w:r>
          </w:p>
        </w:tc>
        <w:tc>
          <w:tcPr>
            <w:tcW w:w="2724" w:type="dxa"/>
            <w:tcBorders>
              <w:top w:val="single" w:sz="4" w:space="0" w:color="000000"/>
              <w:left w:val="single" w:sz="4" w:space="0" w:color="000000"/>
              <w:bottom w:val="single" w:sz="4" w:space="0" w:color="000000"/>
              <w:right w:val="single" w:sz="4" w:space="0" w:color="000000"/>
            </w:tcBorders>
          </w:tcPr>
          <w:p w14:paraId="3F3D79F5" w14:textId="77777777" w:rsidR="00C37047" w:rsidRPr="00D63679"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Tiekėjas, pirkimo sutarties vykdymui, privalo turėti:</w:t>
            </w:r>
          </w:p>
          <w:p w14:paraId="347C74D6"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1. ne mažiau kaip vieną </w:t>
            </w:r>
            <w:r>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w:t>
            </w:r>
            <w:r>
              <w:rPr>
                <w:rFonts w:ascii="Times New Roman" w:eastAsia="Arial Unicode MS" w:hAnsi="Times New Roman" w:cs="Times New Roman"/>
                <w:sz w:val="22"/>
                <w:szCs w:val="22"/>
                <w:bdr w:val="nil"/>
                <w:lang w:eastAsia="en-US"/>
              </w:rPr>
              <w:t>projekto</w:t>
            </w:r>
            <w:r w:rsidRPr="00D63679">
              <w:rPr>
                <w:rFonts w:ascii="Times New Roman" w:eastAsia="Arial Unicode MS" w:hAnsi="Times New Roman" w:cs="Times New Roman"/>
                <w:sz w:val="22"/>
                <w:szCs w:val="22"/>
                <w:bdr w:val="nil"/>
                <w:lang w:eastAsia="en-US"/>
              </w:rPr>
              <w:t xml:space="preserve"> vadovą, </w:t>
            </w:r>
            <w:r w:rsidRPr="00DB4507">
              <w:rPr>
                <w:rFonts w:ascii="Times New Roman" w:eastAsia="Arial Unicode MS" w:hAnsi="Times New Roman" w:cs="Times New Roman"/>
                <w:sz w:val="22"/>
                <w:szCs w:val="22"/>
                <w:bdr w:val="nil"/>
                <w:lang w:eastAsia="en-US"/>
              </w:rPr>
              <w:t>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w:t>
            </w:r>
          </w:p>
          <w:p w14:paraId="259AFE80" w14:textId="77777777" w:rsidR="00C37047" w:rsidRPr="00D63679"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 xml:space="preserve">2. </w:t>
            </w:r>
            <w:r w:rsidRPr="00175ED4">
              <w:rPr>
                <w:rFonts w:ascii="Times New Roman" w:eastAsia="Arial Unicode MS" w:hAnsi="Times New Roman" w:cs="Times New Roman"/>
                <w:sz w:val="22"/>
                <w:szCs w:val="22"/>
                <w:bdr w:val="nil"/>
                <w:lang w:eastAsia="en-US"/>
              </w:rPr>
              <w:t xml:space="preserve">ne mažiau kaip vieną </w:t>
            </w:r>
            <w:r>
              <w:rPr>
                <w:rFonts w:ascii="Times New Roman" w:eastAsia="Arial Unicode MS" w:hAnsi="Times New Roman" w:cs="Times New Roman"/>
                <w:sz w:val="22"/>
                <w:szCs w:val="22"/>
                <w:bdr w:val="nil"/>
                <w:lang w:eastAsia="en-US"/>
              </w:rPr>
              <w:t>ne</w:t>
            </w:r>
            <w:r w:rsidRPr="00175ED4">
              <w:rPr>
                <w:rFonts w:ascii="Times New Roman" w:eastAsia="Arial Unicode MS" w:hAnsi="Times New Roman" w:cs="Times New Roman"/>
                <w:sz w:val="22"/>
                <w:szCs w:val="22"/>
                <w:bdr w:val="nil"/>
                <w:lang w:eastAsia="en-US"/>
              </w:rPr>
              <w:t>ypatingojo statinio statybos vadovą,</w:t>
            </w:r>
            <w:r>
              <w:rPr>
                <w:rFonts w:ascii="Times New Roman" w:eastAsia="Arial Unicode MS" w:hAnsi="Times New Roman" w:cs="Times New Roman"/>
                <w:sz w:val="22"/>
                <w:szCs w:val="22"/>
                <w:bdr w:val="nil"/>
                <w:lang w:eastAsia="en-US"/>
              </w:rPr>
              <w:t xml:space="preserve"> </w:t>
            </w:r>
            <w:r w:rsidRPr="00D63679">
              <w:rPr>
                <w:rFonts w:ascii="Times New Roman" w:eastAsia="Arial Unicode MS" w:hAnsi="Times New Roman" w:cs="Times New Roman"/>
                <w:sz w:val="22"/>
                <w:szCs w:val="22"/>
                <w:bdr w:val="nil"/>
                <w:lang w:eastAsia="en-US"/>
              </w:rPr>
              <w:t xml:space="preserve">statinių </w:t>
            </w:r>
            <w:r>
              <w:rPr>
                <w:rFonts w:ascii="Times New Roman" w:eastAsia="Arial Unicode MS" w:hAnsi="Times New Roman" w:cs="Times New Roman"/>
                <w:sz w:val="22"/>
                <w:szCs w:val="22"/>
                <w:bdr w:val="nil"/>
                <w:lang w:eastAsia="en-US"/>
              </w:rPr>
              <w:t xml:space="preserve">pobūdis – pastatai, </w:t>
            </w:r>
            <w:r w:rsidRPr="00DB4507">
              <w:rPr>
                <w:rFonts w:ascii="Times New Roman" w:eastAsia="Arial Unicode MS" w:hAnsi="Times New Roman" w:cs="Times New Roman"/>
                <w:sz w:val="22"/>
                <w:szCs w:val="22"/>
                <w:bdr w:val="nil"/>
                <w:lang w:eastAsia="en-US"/>
              </w:rPr>
              <w:t xml:space="preserve">Pastato paskirties tipas - </w:t>
            </w:r>
            <w:r w:rsidRPr="00DB4507">
              <w:rPr>
                <w:rFonts w:ascii="Times New Roman" w:eastAsia="Arial Unicode MS" w:hAnsi="Times New Roman" w:cs="Times New Roman"/>
                <w:sz w:val="22"/>
                <w:szCs w:val="22"/>
                <w:bdr w:val="nil"/>
                <w:lang w:eastAsia="en-US"/>
              </w:rPr>
              <w:lastRenderedPageBreak/>
              <w:t>Negyvenamieji pastatai, Pastatų paskirties grupė - Pramonės ir sandėliavimo, Paskirtis – Energetikos</w:t>
            </w:r>
            <w:r>
              <w:rPr>
                <w:rFonts w:ascii="Times New Roman" w:eastAsia="Arial Unicode MS" w:hAnsi="Times New Roman" w:cs="Times New Roman"/>
                <w:sz w:val="22"/>
                <w:szCs w:val="22"/>
                <w:bdr w:val="nil"/>
                <w:lang w:eastAsia="en-US"/>
              </w:rPr>
              <w:t>.</w:t>
            </w:r>
          </w:p>
          <w:p w14:paraId="46223649"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D63679">
              <w:rPr>
                <w:rFonts w:ascii="Times New Roman" w:eastAsia="Arial Unicode MS" w:hAnsi="Times New Roman" w:cs="Times New Roman"/>
                <w:sz w:val="22"/>
                <w:szCs w:val="22"/>
                <w:bdr w:val="nil"/>
                <w:lang w:eastAsia="en-US"/>
              </w:rPr>
              <w:t xml:space="preserve">2. ne mažiau kaip vieną </w:t>
            </w:r>
            <w:r>
              <w:rPr>
                <w:rFonts w:ascii="Times New Roman" w:eastAsia="Arial Unicode MS" w:hAnsi="Times New Roman" w:cs="Times New Roman"/>
                <w:sz w:val="22"/>
                <w:szCs w:val="22"/>
                <w:bdr w:val="nil"/>
                <w:lang w:eastAsia="en-US"/>
              </w:rPr>
              <w:t>ne</w:t>
            </w:r>
            <w:r w:rsidRPr="00D63679">
              <w:rPr>
                <w:rFonts w:ascii="Times New Roman" w:eastAsia="Arial Unicode MS" w:hAnsi="Times New Roman" w:cs="Times New Roman"/>
                <w:sz w:val="22"/>
                <w:szCs w:val="22"/>
                <w:bdr w:val="nil"/>
                <w:lang w:eastAsia="en-US"/>
              </w:rPr>
              <w:t xml:space="preserve">ypatingojo statinio specialiųjų statybos darbų vadovą, </w:t>
            </w:r>
            <w:r w:rsidRPr="003525C8">
              <w:rPr>
                <w:rFonts w:ascii="Times New Roman" w:eastAsia="Arial Unicode MS" w:hAnsi="Times New Roman" w:cs="Times New Roman"/>
                <w:sz w:val="22"/>
                <w:szCs w:val="22"/>
                <w:bdr w:val="nil"/>
                <w:lang w:eastAsia="en-US"/>
              </w:rPr>
              <w:t>statinių pobūdis – pastatai, Pastato paskirties tipas - Negyvenamieji pastatai, Pastatų paskirties grupė - Pramonės ir sandėliavimo, Paskirtis – Energetikos</w:t>
            </w:r>
            <w:r>
              <w:rPr>
                <w:rFonts w:ascii="Times New Roman" w:eastAsia="Arial Unicode MS" w:hAnsi="Times New Roman" w:cs="Times New Roman"/>
                <w:sz w:val="22"/>
                <w:szCs w:val="22"/>
                <w:bdr w:val="nil"/>
                <w:lang w:eastAsia="en-US"/>
              </w:rPr>
              <w:t>, šiems specialiesiems darbams:</w:t>
            </w:r>
          </w:p>
          <w:p w14:paraId="29897ACB" w14:textId="1974DAFE" w:rsidR="00C37047" w:rsidRPr="00896F1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 xml:space="preserve">šilumos gamybos įrenginių (ne mažiau nei </w:t>
            </w:r>
            <w:r>
              <w:rPr>
                <w:rFonts w:ascii="Times New Roman" w:eastAsia="Arial Unicode MS" w:hAnsi="Times New Roman" w:cs="Times New Roman"/>
                <w:sz w:val="22"/>
                <w:szCs w:val="22"/>
                <w:bdr w:val="nil"/>
                <w:lang w:eastAsia="en-US"/>
              </w:rPr>
              <w:t>0,6</w:t>
            </w:r>
            <w:r w:rsidRPr="00896F17">
              <w:rPr>
                <w:rFonts w:ascii="Times New Roman" w:eastAsia="Arial Unicode MS" w:hAnsi="Times New Roman" w:cs="Times New Roman"/>
                <w:sz w:val="22"/>
                <w:szCs w:val="22"/>
                <w:bdr w:val="nil"/>
                <w:lang w:eastAsia="en-US"/>
              </w:rPr>
              <w:t xml:space="preserve"> MW galios) montavimas;</w:t>
            </w:r>
          </w:p>
          <w:p w14:paraId="1A388348" w14:textId="77777777" w:rsidR="00C37047" w:rsidRPr="00896F1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statinio elektros inžinerinių sistemų įrengimas;</w:t>
            </w:r>
          </w:p>
          <w:p w14:paraId="05112A37"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96F17">
              <w:rPr>
                <w:rFonts w:ascii="Times New Roman" w:eastAsia="Arial Unicode MS" w:hAnsi="Times New Roman" w:cs="Times New Roman"/>
                <w:sz w:val="22"/>
                <w:szCs w:val="22"/>
                <w:bdr w:val="nil"/>
                <w:lang w:eastAsia="en-US"/>
              </w:rPr>
              <w:t>•</w:t>
            </w:r>
            <w:r w:rsidRPr="00896F17">
              <w:rPr>
                <w:rFonts w:ascii="Times New Roman" w:eastAsia="Arial Unicode MS" w:hAnsi="Times New Roman" w:cs="Times New Roman"/>
                <w:sz w:val="22"/>
                <w:szCs w:val="22"/>
                <w:bdr w:val="nil"/>
                <w:lang w:eastAsia="en-US"/>
              </w:rPr>
              <w:tab/>
              <w:t>procesų valdymo ir automatizavimo sistemų įrengimas.</w:t>
            </w:r>
          </w:p>
          <w:p w14:paraId="1F2D56C8" w14:textId="7E8D3746" w:rsidR="00C37047" w:rsidRPr="005D4827" w:rsidRDefault="00C37047" w:rsidP="00C37047">
            <w:pPr>
              <w:spacing w:line="240" w:lineRule="auto"/>
              <w:rPr>
                <w:rFonts w:ascii="Times New Roman" w:hAnsi="Times New Roman" w:cs="Times New Roman"/>
                <w:color w:val="000000"/>
                <w:sz w:val="22"/>
                <w:szCs w:val="22"/>
              </w:rPr>
            </w:pPr>
            <w:r>
              <w:rPr>
                <w:rFonts w:ascii="Times New Roman" w:eastAsia="Arial Unicode MS" w:hAnsi="Times New Roman" w:cs="Times New Roman"/>
                <w:sz w:val="22"/>
                <w:szCs w:val="22"/>
                <w:bdr w:val="nil"/>
                <w:lang w:eastAsia="en-US"/>
              </w:rPr>
              <w:t>3. ne mažiau kaip vieną kvalifikuotą suvirintoją, turintį suvirintojo kvalifikacijos tikrinimo sertifikatą pagal EN ISO 9606-1 arba lygiavertį standartą</w:t>
            </w:r>
          </w:p>
        </w:tc>
        <w:tc>
          <w:tcPr>
            <w:tcW w:w="3402" w:type="dxa"/>
            <w:tcBorders>
              <w:top w:val="single" w:sz="4" w:space="0" w:color="000000"/>
              <w:left w:val="single" w:sz="4" w:space="0" w:color="000000"/>
              <w:bottom w:val="single" w:sz="4" w:space="0" w:color="000000"/>
              <w:right w:val="single" w:sz="4" w:space="0" w:color="000000"/>
            </w:tcBorders>
          </w:tcPr>
          <w:p w14:paraId="0A8E7A95" w14:textId="77777777" w:rsidR="00C37047" w:rsidRPr="00AA609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AA6098">
              <w:rPr>
                <w:rFonts w:ascii="Times New Roman" w:eastAsia="Arial Unicode MS" w:hAnsi="Times New Roman" w:cs="Times New Roman"/>
                <w:b/>
                <w:bCs/>
                <w:sz w:val="22"/>
                <w:szCs w:val="22"/>
                <w:bdr w:val="nil"/>
              </w:rPr>
              <w:lastRenderedPageBreak/>
              <w:t>Pateikiama su pasiūlymu: EBVPD ir</w:t>
            </w:r>
          </w:p>
          <w:p w14:paraId="17016D3D" w14:textId="77777777" w:rsidR="00C37047" w:rsidRPr="00AA609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Cs/>
                <w:sz w:val="22"/>
                <w:szCs w:val="22"/>
                <w:bdr w:val="nil"/>
              </w:rPr>
            </w:pPr>
            <w:r>
              <w:rPr>
                <w:rFonts w:ascii="Times New Roman" w:eastAsia="Arial Unicode MS" w:hAnsi="Times New Roman" w:cs="Times New Roman"/>
                <w:bCs/>
                <w:sz w:val="22"/>
                <w:szCs w:val="22"/>
                <w:bdr w:val="nil"/>
              </w:rPr>
              <w:t xml:space="preserve">1. </w:t>
            </w:r>
            <w:r w:rsidRPr="00AA6098">
              <w:rPr>
                <w:rFonts w:ascii="Times New Roman" w:eastAsia="Arial Unicode MS" w:hAnsi="Times New Roman" w:cs="Times New Roman"/>
                <w:bCs/>
                <w:sz w:val="22"/>
                <w:szCs w:val="22"/>
                <w:bdr w:val="nil"/>
              </w:rPr>
              <w:t xml:space="preserve">Tiekėjo patvirtintas specialistų (-o), kurie (-is) bus atsakingi (-as) už pirkimo sutarties vykdymą, sąrašas (Pirkimo sąlygų priedas Nr. </w:t>
            </w:r>
            <w:r>
              <w:rPr>
                <w:rFonts w:ascii="Times New Roman" w:eastAsia="Arial Unicode MS" w:hAnsi="Times New Roman" w:cs="Times New Roman"/>
                <w:bCs/>
                <w:sz w:val="22"/>
                <w:szCs w:val="22"/>
                <w:bdr w:val="nil"/>
              </w:rPr>
              <w:t>10</w:t>
            </w:r>
            <w:r w:rsidRPr="00AA6098">
              <w:rPr>
                <w:rFonts w:ascii="Times New Roman" w:eastAsia="Arial Unicode MS" w:hAnsi="Times New Roman" w:cs="Times New Roman"/>
                <w:bCs/>
                <w:sz w:val="22"/>
                <w:szCs w:val="22"/>
                <w:bdr w:val="nil"/>
              </w:rPr>
              <w:t>), kuriame nurodomi specialisto vardas, pavardė, darbovietė, jo pareigos, vykdant pirkimo sutartį.</w:t>
            </w:r>
          </w:p>
          <w:p w14:paraId="2CC87F19" w14:textId="77777777" w:rsidR="00C37047" w:rsidRPr="002A4C4C" w:rsidRDefault="00C37047" w:rsidP="00C37047">
            <w:pPr>
              <w:pBdr>
                <w:top w:val="nil"/>
                <w:left w:val="nil"/>
                <w:bottom w:val="nil"/>
                <w:right w:val="nil"/>
                <w:between w:val="nil"/>
                <w:bar w:val="nil"/>
              </w:pBdr>
              <w:spacing w:after="0" w:line="240" w:lineRule="auto"/>
              <w:rPr>
                <w:rFonts w:ascii="Times New Roman" w:eastAsia="Lucida Sans Unicode" w:hAnsi="Times New Roman" w:cs="Times New Roman"/>
                <w:sz w:val="22"/>
                <w:szCs w:val="22"/>
                <w:bdr w:val="nil"/>
                <w:lang w:eastAsia="en-US"/>
              </w:rPr>
            </w:pPr>
            <w:r>
              <w:rPr>
                <w:rFonts w:ascii="Times New Roman" w:eastAsia="Lucida Sans Unicode" w:hAnsi="Times New Roman" w:cs="Times New Roman"/>
                <w:sz w:val="22"/>
                <w:szCs w:val="22"/>
                <w:bdr w:val="nil"/>
                <w:lang w:eastAsia="en-US"/>
              </w:rPr>
              <w:t>2</w:t>
            </w:r>
            <w:r w:rsidRPr="002A4C4C">
              <w:rPr>
                <w:rFonts w:ascii="Times New Roman" w:eastAsia="Lucida Sans Unicode" w:hAnsi="Times New Roman" w:cs="Times New Roman"/>
                <w:sz w:val="22"/>
                <w:szCs w:val="22"/>
                <w:bdr w:val="nil"/>
                <w:lang w:eastAsia="en-US"/>
              </w:rPr>
              <w:t xml:space="preserve">. Siūlomo specialisto pasirašyta deklaracija, kurioje jis įsipareigoja vykdyti pirkimo sutartį (tais atvejais, kai specialistas pasiūlymo pateikimo metu nėra </w:t>
            </w:r>
            <w:r>
              <w:rPr>
                <w:rFonts w:ascii="Times New Roman" w:eastAsia="Lucida Sans Unicode" w:hAnsi="Times New Roman" w:cs="Times New Roman"/>
                <w:sz w:val="22"/>
                <w:szCs w:val="22"/>
                <w:bdr w:val="nil"/>
                <w:lang w:eastAsia="en-US"/>
              </w:rPr>
              <w:t>t</w:t>
            </w:r>
            <w:r w:rsidRPr="002A4C4C">
              <w:rPr>
                <w:rFonts w:ascii="Times New Roman" w:eastAsia="Lucida Sans Unicode" w:hAnsi="Times New Roman" w:cs="Times New Roman"/>
                <w:sz w:val="22"/>
                <w:szCs w:val="22"/>
                <w:bdr w:val="nil"/>
                <w:lang w:eastAsia="en-US"/>
              </w:rPr>
              <w:t>iekėjo darbuotojas).</w:t>
            </w:r>
          </w:p>
          <w:p w14:paraId="22C0B5EE" w14:textId="77777777" w:rsidR="00C37047"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3</w:t>
            </w:r>
            <w:r w:rsidRPr="002A4C4C">
              <w:rPr>
                <w:rFonts w:ascii="Times New Roman" w:eastAsia="Arial Unicode MS" w:hAnsi="Times New Roman" w:cs="Times New Roman"/>
                <w:sz w:val="22"/>
                <w:szCs w:val="22"/>
                <w:bdr w:val="nil"/>
                <w:lang w:eastAsia="en-US"/>
              </w:rPr>
              <w:t>. Lietuvos Respublikos ir trečiųjų šalių piliečiams ir kitiems fiziniams asmenims - statinių statybos techninės veiklos pagrindinių sričių vadovams - (išskyrus užsienio šalies specialistus*) SSVA (iki 2022-04-30 SPSC) ir/ar Architektų rūmų</w:t>
            </w:r>
            <w:r w:rsidRPr="002A4C4C">
              <w:rPr>
                <w:rFonts w:ascii="Times New Roman" w:hAnsi="Times New Roman" w:cs="Times New Roman"/>
                <w:sz w:val="22"/>
                <w:szCs w:val="22"/>
                <w:bdr w:val="nil"/>
              </w:rPr>
              <w:t xml:space="preserve"> </w:t>
            </w:r>
            <w:r w:rsidRPr="002A4C4C">
              <w:rPr>
                <w:rFonts w:ascii="Times New Roman" w:eastAsia="Arial Unicode MS" w:hAnsi="Times New Roman" w:cs="Times New Roman"/>
                <w:sz w:val="22"/>
                <w:szCs w:val="22"/>
                <w:bdr w:val="nil"/>
                <w:lang w:eastAsia="en-US"/>
              </w:rPr>
              <w:t>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61028C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 suvirintojo kvalifikacijai pagrįsti pateikiamas galiojantis nepriklausomos akredituotos įstaigos išduotas sertifikatas, patvirtinantis suvirintojo kvalifikaciją pagal EN ISO 9606-1 arba lygiaverčio standarto reikalavimus.</w:t>
            </w:r>
          </w:p>
          <w:p w14:paraId="44F83DEB"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statinių statybos vadovo /specialiųjų statybos darbų vadovo pareigas, pripažinus jų kilmės valstybėje turimą teisę eiti analogiškų statinių statybos vadovo /specialiųjų statybos darbų vadovo pareigas. </w:t>
            </w:r>
          </w:p>
          <w:p w14:paraId="026C36FE"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eastAsia="Arial Unicode MS" w:hAnsi="Times New Roman" w:cs="Times New Roman"/>
                <w:sz w:val="22"/>
                <w:szCs w:val="22"/>
                <w:bdr w:val="nil"/>
                <w:lang w:eastAsia="en-US"/>
              </w:rPr>
              <w:t xml:space="preserve">Užsienio šalies specialisto turimos kvalifikacijos patvirtinimo dokumentai Lietuvoje gali būti išduoti ir po pasiūlymų pateikimo datos, tačiau pačią teisę specialistas kilmės šalyje turi būti įgijęs iki </w:t>
            </w:r>
            <w:r w:rsidRPr="002A4C4C">
              <w:rPr>
                <w:rFonts w:ascii="Times New Roman" w:eastAsia="Arial Unicode MS" w:hAnsi="Times New Roman" w:cs="Times New Roman"/>
                <w:sz w:val="22"/>
                <w:szCs w:val="22"/>
                <w:bdr w:val="nil"/>
                <w:lang w:eastAsia="en-US"/>
              </w:rPr>
              <w:lastRenderedPageBreak/>
              <w:t>pasiūlymų pateikimo termino pabaigos. Teisės pripažinimo dokumentai turi būti gauti iki pirkimo sutarties pasirašymo. Užsienio šalies specialistai turi pareigą kreiptis į SSVA ir gauti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0C8660DA" w14:textId="77777777" w:rsidR="00C37047" w:rsidRPr="002A4C4C" w:rsidRDefault="00C37047" w:rsidP="00C37047">
            <w:pPr>
              <w:spacing w:line="240" w:lineRule="auto"/>
              <w:jc w:val="both"/>
              <w:rPr>
                <w:rFonts w:ascii="Times New Roman" w:hAnsi="Times New Roman" w:cs="Times New Roman"/>
                <w:sz w:val="22"/>
                <w:szCs w:val="22"/>
              </w:rPr>
            </w:pPr>
            <w:r w:rsidRPr="002A4C4C">
              <w:rPr>
                <w:rFonts w:ascii="Times New Roman" w:hAnsi="Times New Roman" w:cs="Times New Roman"/>
                <w:sz w:val="22"/>
                <w:szCs w:val="22"/>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1A3E55FB"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2A4C4C">
              <w:rPr>
                <w:rFonts w:ascii="Times New Roman" w:hAnsi="Times New Roman" w:cs="Times New Roman"/>
                <w:sz w:val="22"/>
                <w:szCs w:val="22"/>
              </w:rPr>
              <w:t xml:space="preserve">Nustatydama terminą, </w:t>
            </w:r>
            <w:r>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64752CED"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p>
          <w:p w14:paraId="7E497E3C"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Pr>
                <w:rFonts w:ascii="Times New Roman" w:hAnsi="Times New Roman" w:cs="Times New Roman"/>
                <w:sz w:val="22"/>
                <w:szCs w:val="22"/>
              </w:rPr>
              <w:t>Perkantysis subjektas</w:t>
            </w:r>
            <w:r w:rsidRPr="002A4C4C">
              <w:rPr>
                <w:rFonts w:ascii="Times New Roman" w:hAnsi="Times New Roman" w:cs="Times New Roman"/>
                <w:sz w:val="22"/>
                <w:szCs w:val="22"/>
              </w:rPr>
              <w:t xml:space="preserve"> </w:t>
            </w:r>
            <w:r w:rsidRPr="002A4C4C">
              <w:rPr>
                <w:rFonts w:ascii="Times New Roman" w:eastAsia="Arial Unicode MS" w:hAnsi="Times New Roman" w:cs="Times New Roman"/>
                <w:sz w:val="22"/>
                <w:szCs w:val="22"/>
                <w:bdr w:val="nil"/>
                <w:lang w:eastAsia="en-US"/>
              </w:rPr>
              <w:t xml:space="preserve">informaciją apie Lietuvoje išduotus </w:t>
            </w:r>
            <w:r w:rsidRPr="002A4C4C">
              <w:rPr>
                <w:rFonts w:ascii="Times New Roman" w:eastAsia="Arial Unicode MS" w:hAnsi="Times New Roman" w:cs="Times New Roman"/>
                <w:sz w:val="22"/>
                <w:szCs w:val="22"/>
                <w:bdr w:val="nil"/>
                <w:lang w:eastAsia="en-US"/>
              </w:rPr>
              <w:lastRenderedPageBreak/>
              <w:t xml:space="preserve">kvalifikacijos dokumentus pasitikrina SSVA registruose </w:t>
            </w:r>
            <w:hyperlink r:id="rId7" w:history="1">
              <w:r w:rsidRPr="002A4C4C">
                <w:rPr>
                  <w:rStyle w:val="Hyperlink"/>
                  <w:rFonts w:ascii="Times New Roman" w:eastAsia="Arial Unicode MS" w:hAnsi="Times New Roman" w:cs="Times New Roman"/>
                  <w:sz w:val="22"/>
                  <w:szCs w:val="22"/>
                  <w:bdr w:val="nil"/>
                  <w:lang w:eastAsia="en-US"/>
                </w:rPr>
                <w:t>https://www.ssva.lt/cms/registrai</w:t>
              </w:r>
            </w:hyperlink>
            <w:r w:rsidRPr="002A4C4C">
              <w:rPr>
                <w:rFonts w:ascii="Times New Roman" w:eastAsia="Arial Unicode MS" w:hAnsi="Times New Roman" w:cs="Times New Roman"/>
                <w:sz w:val="22"/>
                <w:szCs w:val="22"/>
                <w:bdr w:val="nil"/>
                <w:lang w:eastAsia="en-US"/>
              </w:rPr>
              <w:t>.</w:t>
            </w:r>
          </w:p>
          <w:p w14:paraId="29670ACD" w14:textId="647CCF29" w:rsidR="00C37047" w:rsidRPr="00FE4708"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2A4C4C">
              <w:rPr>
                <w:rFonts w:ascii="Times New Roman" w:hAnsi="Times New Roman" w:cs="Times New Roman"/>
                <w:sz w:val="22"/>
                <w:szCs w:val="22"/>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260" w:type="dxa"/>
            <w:tcBorders>
              <w:top w:val="single" w:sz="4" w:space="0" w:color="000000"/>
              <w:left w:val="single" w:sz="4" w:space="0" w:color="000000"/>
              <w:bottom w:val="single" w:sz="4" w:space="0" w:color="000000"/>
              <w:right w:val="single" w:sz="4" w:space="0" w:color="000000"/>
            </w:tcBorders>
          </w:tcPr>
          <w:p w14:paraId="23245268"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Tiekėjas.</w:t>
            </w:r>
          </w:p>
          <w:p w14:paraId="437A1295"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Jeigu pasiūlymą teikia ūkio subjektų grupė – reikalavimą turi atitikti ūkio subjektų grupės nario (-ių) specialistai, atsižvelgiant į jų prisiimamus įsipareigojimus pirkimo sutarčiai vykdyti</w:t>
            </w:r>
            <w:r>
              <w:rPr>
                <w:rFonts w:ascii="Times New Roman" w:eastAsia="Arial Unicode MS" w:hAnsi="Times New Roman" w:cs="Times New Roman"/>
                <w:sz w:val="22"/>
                <w:szCs w:val="22"/>
                <w:bdr w:val="nil"/>
              </w:rPr>
              <w:t>.</w:t>
            </w:r>
            <w:r w:rsidRPr="002A4C4C">
              <w:rPr>
                <w:rFonts w:ascii="Times New Roman" w:eastAsia="Arial Unicode MS" w:hAnsi="Times New Roman" w:cs="Times New Roman"/>
                <w:sz w:val="22"/>
                <w:szCs w:val="22"/>
                <w:bdr w:val="nil"/>
              </w:rPr>
              <w:t xml:space="preserve"> </w:t>
            </w:r>
          </w:p>
          <w:p w14:paraId="3D27BDD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38A9ACAE"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60525A10"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A4C4C">
              <w:rPr>
                <w:rFonts w:ascii="Times New Roman" w:eastAsia="Arial Unicode MS" w:hAnsi="Times New Roman" w:cs="Times New Roman"/>
                <w:sz w:val="22"/>
                <w:szCs w:val="22"/>
                <w:bdr w:val="nil"/>
              </w:rPr>
              <w:lastRenderedPageBreak/>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52560342" w14:textId="77777777" w:rsidR="00C37047" w:rsidRPr="002A4C4C"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711633A2" w14:textId="77777777" w:rsidR="00C37047" w:rsidRPr="009D0F3F"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C37047"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lastRenderedPageBreak/>
              <w:t>Pastabos:</w:t>
            </w:r>
          </w:p>
          <w:p w14:paraId="32B3CD66" w14:textId="77777777" w:rsidR="00C37047" w:rsidRPr="009956D4" w:rsidRDefault="00C37047" w:rsidP="00C37047">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61DC93D6" w:rsidR="00317FD5" w:rsidRPr="00E35121" w:rsidRDefault="00317FD5" w:rsidP="009D306D">
      <w:pPr>
        <w:pStyle w:val="ListParagraph"/>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63533" w14:textId="77777777" w:rsidR="00BF53ED" w:rsidRDefault="00BF53ED" w:rsidP="00982698">
      <w:pPr>
        <w:spacing w:after="0" w:line="240" w:lineRule="auto"/>
      </w:pPr>
      <w:r>
        <w:separator/>
      </w:r>
    </w:p>
  </w:endnote>
  <w:endnote w:type="continuationSeparator" w:id="0">
    <w:p w14:paraId="0D39525C" w14:textId="77777777" w:rsidR="00BF53ED" w:rsidRDefault="00BF53ED"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95F2B" w14:textId="77777777" w:rsidR="00BF53ED" w:rsidRDefault="00BF53ED" w:rsidP="00982698">
      <w:pPr>
        <w:spacing w:after="0" w:line="240" w:lineRule="auto"/>
      </w:pPr>
      <w:r>
        <w:separator/>
      </w:r>
    </w:p>
  </w:footnote>
  <w:footnote w:type="continuationSeparator" w:id="0">
    <w:p w14:paraId="0204A6A4" w14:textId="77777777" w:rsidR="00BF53ED" w:rsidRDefault="00BF53ED"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133DC"/>
    <w:rsid w:val="000212A6"/>
    <w:rsid w:val="00023277"/>
    <w:rsid w:val="000356B7"/>
    <w:rsid w:val="000416C7"/>
    <w:rsid w:val="00042CDF"/>
    <w:rsid w:val="000550AF"/>
    <w:rsid w:val="00062FE8"/>
    <w:rsid w:val="000648B8"/>
    <w:rsid w:val="00071503"/>
    <w:rsid w:val="0007186E"/>
    <w:rsid w:val="00095B7F"/>
    <w:rsid w:val="000A219D"/>
    <w:rsid w:val="000C22FB"/>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B0B68"/>
    <w:rsid w:val="001C0639"/>
    <w:rsid w:val="001C0DA7"/>
    <w:rsid w:val="001C21CC"/>
    <w:rsid w:val="001C26B0"/>
    <w:rsid w:val="001E00BE"/>
    <w:rsid w:val="001E3418"/>
    <w:rsid w:val="001F04C3"/>
    <w:rsid w:val="00204476"/>
    <w:rsid w:val="00205C53"/>
    <w:rsid w:val="0022181C"/>
    <w:rsid w:val="00225B7C"/>
    <w:rsid w:val="00240E19"/>
    <w:rsid w:val="00241963"/>
    <w:rsid w:val="00241CCD"/>
    <w:rsid w:val="00257D8B"/>
    <w:rsid w:val="002670A6"/>
    <w:rsid w:val="002956DA"/>
    <w:rsid w:val="002A5AD0"/>
    <w:rsid w:val="002B5275"/>
    <w:rsid w:val="002B7A5F"/>
    <w:rsid w:val="002C31FA"/>
    <w:rsid w:val="002E6429"/>
    <w:rsid w:val="002E7D1B"/>
    <w:rsid w:val="002F365A"/>
    <w:rsid w:val="003119F1"/>
    <w:rsid w:val="00313DD8"/>
    <w:rsid w:val="00317FD5"/>
    <w:rsid w:val="00376D2C"/>
    <w:rsid w:val="00380920"/>
    <w:rsid w:val="00385405"/>
    <w:rsid w:val="00390809"/>
    <w:rsid w:val="003A12CA"/>
    <w:rsid w:val="003A54D7"/>
    <w:rsid w:val="003D47BB"/>
    <w:rsid w:val="003D63EE"/>
    <w:rsid w:val="003D6E3D"/>
    <w:rsid w:val="00421E57"/>
    <w:rsid w:val="00423876"/>
    <w:rsid w:val="00442792"/>
    <w:rsid w:val="00445EEE"/>
    <w:rsid w:val="00451FF5"/>
    <w:rsid w:val="00454AEF"/>
    <w:rsid w:val="00462581"/>
    <w:rsid w:val="00472514"/>
    <w:rsid w:val="004844E0"/>
    <w:rsid w:val="004924EE"/>
    <w:rsid w:val="004A7051"/>
    <w:rsid w:val="004A78D7"/>
    <w:rsid w:val="004B4797"/>
    <w:rsid w:val="004C4724"/>
    <w:rsid w:val="004D17B8"/>
    <w:rsid w:val="004E76E5"/>
    <w:rsid w:val="004F4FB0"/>
    <w:rsid w:val="00552300"/>
    <w:rsid w:val="00574DE8"/>
    <w:rsid w:val="005960F6"/>
    <w:rsid w:val="005A73FD"/>
    <w:rsid w:val="005D1FD7"/>
    <w:rsid w:val="005D60D6"/>
    <w:rsid w:val="005E41FA"/>
    <w:rsid w:val="005F0666"/>
    <w:rsid w:val="00613429"/>
    <w:rsid w:val="00621299"/>
    <w:rsid w:val="0062740D"/>
    <w:rsid w:val="006461E6"/>
    <w:rsid w:val="00653706"/>
    <w:rsid w:val="00667A99"/>
    <w:rsid w:val="006843AA"/>
    <w:rsid w:val="006872E9"/>
    <w:rsid w:val="00693C23"/>
    <w:rsid w:val="006A0C79"/>
    <w:rsid w:val="006A3DCA"/>
    <w:rsid w:val="006A6E20"/>
    <w:rsid w:val="006C1791"/>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6575C"/>
    <w:rsid w:val="008719F5"/>
    <w:rsid w:val="008B4DE9"/>
    <w:rsid w:val="008F1683"/>
    <w:rsid w:val="00900225"/>
    <w:rsid w:val="009146BE"/>
    <w:rsid w:val="00925B07"/>
    <w:rsid w:val="00932DD0"/>
    <w:rsid w:val="00937464"/>
    <w:rsid w:val="0094705C"/>
    <w:rsid w:val="00950514"/>
    <w:rsid w:val="00962957"/>
    <w:rsid w:val="00982698"/>
    <w:rsid w:val="00991EE2"/>
    <w:rsid w:val="00993BE4"/>
    <w:rsid w:val="009956D4"/>
    <w:rsid w:val="00996B5E"/>
    <w:rsid w:val="009A1DE3"/>
    <w:rsid w:val="009B1D68"/>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BF53ED"/>
    <w:rsid w:val="00C12C88"/>
    <w:rsid w:val="00C335EF"/>
    <w:rsid w:val="00C37047"/>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D7A80"/>
    <w:rsid w:val="00E30092"/>
    <w:rsid w:val="00E35121"/>
    <w:rsid w:val="00E436E0"/>
    <w:rsid w:val="00E6239C"/>
    <w:rsid w:val="00E673CC"/>
    <w:rsid w:val="00E833A0"/>
    <w:rsid w:val="00E97E28"/>
    <w:rsid w:val="00EC5E96"/>
    <w:rsid w:val="00ED1112"/>
    <w:rsid w:val="00ED3E3E"/>
    <w:rsid w:val="00EE42E2"/>
    <w:rsid w:val="00EE50B5"/>
    <w:rsid w:val="00EF62D6"/>
    <w:rsid w:val="00F00FA3"/>
    <w:rsid w:val="00F24467"/>
    <w:rsid w:val="00F24D31"/>
    <w:rsid w:val="00F328A4"/>
    <w:rsid w:val="00F5434A"/>
    <w:rsid w:val="00F55D2B"/>
    <w:rsid w:val="00F8595B"/>
    <w:rsid w:val="00FC4A07"/>
    <w:rsid w:val="00FC6700"/>
    <w:rsid w:val="00FD095A"/>
    <w:rsid w:val="00FD6196"/>
    <w:rsid w:val="00FD7069"/>
    <w:rsid w:val="00FE02E2"/>
    <w:rsid w:val="00FE13FA"/>
    <w:rsid w:val="00FE4708"/>
    <w:rsid w:val="00FE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698"/>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2698"/>
    <w:rPr>
      <w:strike w:val="0"/>
      <w:dstrike w:val="0"/>
      <w:color w:val="auto"/>
      <w:u w:val="none"/>
      <w:effect w:val="none"/>
    </w:rPr>
  </w:style>
  <w:style w:type="paragraph" w:styleId="FootnoteText">
    <w:name w:val="footnote text"/>
    <w:basedOn w:val="Normal"/>
    <w:link w:val="FootnoteTextChar"/>
    <w:uiPriority w:val="99"/>
    <w:unhideWhenUsed/>
    <w:rsid w:val="00982698"/>
    <w:rPr>
      <w:sz w:val="20"/>
      <w:szCs w:val="20"/>
    </w:rPr>
  </w:style>
  <w:style w:type="character" w:customStyle="1" w:styleId="FootnoteTextChar">
    <w:name w:val="Footnote Text Char"/>
    <w:basedOn w:val="DefaultParagraphFont"/>
    <w:link w:val="FootnoteText"/>
    <w:uiPriority w:val="99"/>
    <w:rsid w:val="00982698"/>
    <w:rPr>
      <w:rFonts w:eastAsiaTheme="minorEastAsia"/>
      <w:sz w:val="20"/>
      <w:szCs w:val="20"/>
      <w:lang w:val="lt-LT" w:eastAsia="lt-LT"/>
    </w:rPr>
  </w:style>
  <w:style w:type="paragraph" w:styleId="Subtitle">
    <w:name w:val="Subtitle"/>
    <w:basedOn w:val="Normal"/>
    <w:next w:val="Normal"/>
    <w:link w:val="SubtitleChar"/>
    <w:uiPriority w:val="11"/>
    <w:qFormat/>
    <w:rsid w:val="00982698"/>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2698"/>
    <w:rPr>
      <w:rFonts w:eastAsiaTheme="minorEastAsia"/>
      <w:caps/>
      <w:color w:val="404040" w:themeColor="text1" w:themeTint="BF"/>
      <w:spacing w:val="2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8269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82698"/>
    <w:pPr>
      <w:ind w:left="720"/>
      <w:contextualSpacing/>
    </w:pPr>
    <w:rPr>
      <w:rFonts w:eastAsiaTheme="minorHAnsi"/>
      <w:sz w:val="22"/>
      <w:szCs w:val="22"/>
      <w:lang w:val="en-US" w:eastAsia="en-US"/>
    </w:rPr>
  </w:style>
  <w:style w:type="character" w:styleId="FootnoteReference">
    <w:name w:val="footnote reference"/>
    <w:basedOn w:val="DefaultParagraphFont"/>
    <w:uiPriority w:val="99"/>
    <w:unhideWhenUsed/>
    <w:rsid w:val="00982698"/>
    <w:rPr>
      <w:vertAlign w:val="superscript"/>
    </w:rPr>
  </w:style>
  <w:style w:type="table" w:customStyle="1" w:styleId="TableGrid3">
    <w:name w:val="Table Grid3"/>
    <w:basedOn w:val="TableNormal"/>
    <w:next w:val="TableGrid"/>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BodyTextIndent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982698"/>
    <w:rPr>
      <w:rFonts w:ascii="Times New Roman" w:eastAsia="Times New Roman" w:hAnsi="Times New Roman" w:cs="Times New Roman"/>
      <w:lang w:val="lt-LT"/>
    </w:rPr>
  </w:style>
  <w:style w:type="table" w:styleId="TableGrid">
    <w:name w:val="Table Grid"/>
    <w:basedOn w:val="TableNorma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982698"/>
    <w:pPr>
      <w:spacing w:after="120" w:line="480" w:lineRule="auto"/>
      <w:ind w:left="283"/>
    </w:pPr>
  </w:style>
  <w:style w:type="character" w:customStyle="1" w:styleId="BodyTextIndent2Char">
    <w:name w:val="Body Text Indent 2 Char"/>
    <w:basedOn w:val="DefaultParagraphFont"/>
    <w:link w:val="BodyTextIndent2"/>
    <w:uiPriority w:val="99"/>
    <w:semiHidden/>
    <w:rsid w:val="00982698"/>
    <w:rPr>
      <w:rFonts w:eastAsiaTheme="minorEastAsia"/>
      <w:sz w:val="21"/>
      <w:szCs w:val="21"/>
      <w:lang w:val="lt-LT" w:eastAsia="lt-LT"/>
    </w:rPr>
  </w:style>
  <w:style w:type="paragraph" w:styleId="Revision">
    <w:name w:val="Revision"/>
    <w:hidden/>
    <w:uiPriority w:val="99"/>
    <w:semiHidden/>
    <w:rsid w:val="0062740D"/>
    <w:pPr>
      <w:spacing w:after="0" w:line="240" w:lineRule="auto"/>
    </w:pPr>
    <w:rPr>
      <w:rFonts w:eastAsiaTheme="minorEastAsia"/>
      <w:sz w:val="21"/>
      <w:szCs w:val="21"/>
      <w:lang w:val="lt-LT" w:eastAsia="lt-LT"/>
    </w:rPr>
  </w:style>
  <w:style w:type="character" w:styleId="CommentReference">
    <w:name w:val="annotation reference"/>
    <w:basedOn w:val="DefaultParagraphFont"/>
    <w:uiPriority w:val="99"/>
    <w:semiHidden/>
    <w:unhideWhenUsed/>
    <w:rsid w:val="00EE50B5"/>
    <w:rPr>
      <w:sz w:val="16"/>
      <w:szCs w:val="16"/>
    </w:rPr>
  </w:style>
  <w:style w:type="paragraph" w:styleId="CommentText">
    <w:name w:val="annotation text"/>
    <w:basedOn w:val="Normal"/>
    <w:link w:val="CommentTextChar"/>
    <w:uiPriority w:val="99"/>
    <w:semiHidden/>
    <w:unhideWhenUsed/>
    <w:rsid w:val="00EE50B5"/>
    <w:pPr>
      <w:spacing w:line="240" w:lineRule="auto"/>
    </w:pPr>
    <w:rPr>
      <w:sz w:val="20"/>
      <w:szCs w:val="20"/>
    </w:rPr>
  </w:style>
  <w:style w:type="character" w:customStyle="1" w:styleId="CommentTextChar">
    <w:name w:val="Comment Text Char"/>
    <w:basedOn w:val="DefaultParagraphFont"/>
    <w:link w:val="CommentText"/>
    <w:uiPriority w:val="99"/>
    <w:semiHidden/>
    <w:rsid w:val="00EE50B5"/>
    <w:rPr>
      <w:rFonts w:eastAsiaTheme="minorEastAsia"/>
      <w:sz w:val="20"/>
      <w:szCs w:val="20"/>
      <w:lang w:val="lt-LT" w:eastAsia="lt-LT"/>
    </w:rPr>
  </w:style>
  <w:style w:type="paragraph" w:styleId="CommentSubject">
    <w:name w:val="annotation subject"/>
    <w:basedOn w:val="CommentText"/>
    <w:next w:val="CommentText"/>
    <w:link w:val="CommentSubjectChar"/>
    <w:uiPriority w:val="99"/>
    <w:semiHidden/>
    <w:unhideWhenUsed/>
    <w:rsid w:val="00EE50B5"/>
    <w:rPr>
      <w:b/>
      <w:bCs/>
    </w:rPr>
  </w:style>
  <w:style w:type="character" w:customStyle="1" w:styleId="CommentSubjectChar">
    <w:name w:val="Comment Subject Char"/>
    <w:basedOn w:val="CommentTextChar"/>
    <w:link w:val="CommentSubject"/>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1508</Words>
  <Characters>10819</Characters>
  <Application>Microsoft Office Word</Application>
  <DocSecurity>0</DocSecurity>
  <Lines>416</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Rytis Maliukevičius</cp:lastModifiedBy>
  <cp:revision>81</cp:revision>
  <dcterms:created xsi:type="dcterms:W3CDTF">2023-02-08T14:57:00Z</dcterms:created>
  <dcterms:modified xsi:type="dcterms:W3CDTF">2026-03-22T10:52:00Z</dcterms:modified>
</cp:coreProperties>
</file>