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80CC" w14:textId="5EB7A4B8" w:rsidR="003D0D98" w:rsidRPr="003D0D98" w:rsidRDefault="003D0D98" w:rsidP="003D0D98">
      <w:pPr>
        <w:pStyle w:val="Antrat1"/>
        <w:spacing w:before="0" w:after="0" w:line="360" w:lineRule="auto"/>
        <w:ind w:left="567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Ref39427921"/>
      <w:bookmarkStart w:id="1" w:name="_Ref39427927"/>
      <w:bookmarkStart w:id="2" w:name="_Ref39740354"/>
      <w:bookmarkStart w:id="3" w:name="_Toc163203853"/>
      <w:r w:rsidRPr="003D0D98">
        <w:rPr>
          <w:rFonts w:ascii="Times New Roman" w:hAnsi="Times New Roman" w:cs="Times New Roman"/>
          <w:b/>
          <w:bCs/>
          <w:color w:val="auto"/>
          <w:sz w:val="24"/>
          <w:szCs w:val="24"/>
        </w:rPr>
        <w:t>SUSITIKIM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Ų</w:t>
      </w:r>
      <w:r w:rsidRPr="003D0D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SU TIEKĖJAIS</w:t>
      </w:r>
      <w:bookmarkEnd w:id="0"/>
      <w:bookmarkEnd w:id="1"/>
      <w:r w:rsidRPr="003D0D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IR OBJEKTO APŽIŪR</w:t>
      </w:r>
      <w:bookmarkEnd w:id="2"/>
      <w:bookmarkEnd w:id="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OS TVARKA</w:t>
      </w:r>
    </w:p>
    <w:p w14:paraId="666EE98C" w14:textId="77777777" w:rsidR="003D0D98" w:rsidRPr="003D0D98" w:rsidRDefault="003D0D98" w:rsidP="003D0D98">
      <w:pPr>
        <w:pStyle w:val="Sraopastraipa"/>
        <w:numPr>
          <w:ilvl w:val="1"/>
          <w:numId w:val="1"/>
        </w:numPr>
        <w:tabs>
          <w:tab w:val="left" w:pos="851"/>
          <w:tab w:val="left" w:pos="1276"/>
        </w:tabs>
        <w:suppressAutoHyphens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 w:rsidRPr="003D0D98">
        <w:rPr>
          <w:rFonts w:ascii="Times New Roman" w:eastAsia="Times New Roman" w:hAnsi="Times New Roman" w:cs="Times New Roman"/>
        </w:rPr>
        <w:t>Perkančioji organizacija nerengs susitikimo su tiekėjais dėl pirkimo sąlygų paaiškinimo.</w:t>
      </w:r>
    </w:p>
    <w:p w14:paraId="48029F16" w14:textId="77777777" w:rsidR="003D0D98" w:rsidRPr="003D0D98" w:rsidRDefault="003D0D98" w:rsidP="003D0D98">
      <w:pPr>
        <w:pStyle w:val="Sraopastraipa"/>
        <w:numPr>
          <w:ilvl w:val="1"/>
          <w:numId w:val="1"/>
        </w:numPr>
        <w:tabs>
          <w:tab w:val="left" w:pos="851"/>
          <w:tab w:val="left" w:pos="1276"/>
        </w:tabs>
        <w:suppressAutoHyphens/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3D0D98">
        <w:rPr>
          <w:rFonts w:ascii="Times New Roman" w:hAnsi="Times New Roman" w:cs="Times New Roman"/>
        </w:rPr>
        <w:t>Tiekėjams rekomenduojama apžiūrėti Įrangos sumontavimo/ įdiegimo/ įrengimo/ instaliavimo vietą. Vietos apžiūros tvarka:</w:t>
      </w:r>
    </w:p>
    <w:p w14:paraId="279DF92B" w14:textId="77777777" w:rsidR="003D0D98" w:rsidRPr="003D0D98" w:rsidRDefault="003D0D98" w:rsidP="003D0D98">
      <w:pPr>
        <w:pStyle w:val="Sraopastraipa"/>
        <w:numPr>
          <w:ilvl w:val="2"/>
          <w:numId w:val="1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3D0D98">
        <w:rPr>
          <w:rFonts w:ascii="Times New Roman" w:hAnsi="Times New Roman" w:cs="Times New Roman"/>
        </w:rPr>
        <w:t>susitikimai su kiekvienu Tiekėju organizuojami atskirai;</w:t>
      </w:r>
    </w:p>
    <w:p w14:paraId="726CA8DB" w14:textId="77777777" w:rsidR="003D0D98" w:rsidRPr="003D0D98" w:rsidRDefault="003D0D98" w:rsidP="003D0D98">
      <w:pPr>
        <w:pStyle w:val="Sraopastraipa"/>
        <w:numPr>
          <w:ilvl w:val="2"/>
          <w:numId w:val="1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3D0D98">
        <w:rPr>
          <w:rFonts w:ascii="Times New Roman" w:hAnsi="Times New Roman" w:cs="Times New Roman"/>
        </w:rPr>
        <w:t>vykdymo vietos apžiūra vyksta dalyvaujant Perkančiosios organizacijos įgaliotam atstovui.</w:t>
      </w:r>
    </w:p>
    <w:p w14:paraId="4D96C947" w14:textId="77777777" w:rsidR="003D0D98" w:rsidRPr="003D0D98" w:rsidRDefault="003D0D98" w:rsidP="003D0D98">
      <w:pPr>
        <w:pStyle w:val="Sraopastraipa"/>
        <w:numPr>
          <w:ilvl w:val="2"/>
          <w:numId w:val="1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3D0D98">
        <w:rPr>
          <w:rFonts w:ascii="Times New Roman" w:hAnsi="Times New Roman" w:cs="Times New Roman"/>
        </w:rPr>
        <w:t xml:space="preserve">tiekėjai iš anksto, </w:t>
      </w:r>
      <w:r w:rsidRPr="003D0D98">
        <w:rPr>
          <w:rFonts w:ascii="Times New Roman" w:hAnsi="Times New Roman" w:cs="Times New Roman"/>
          <w:u w:val="single"/>
        </w:rPr>
        <w:t>ne vėliau kaip prieš 2 darbo dienas</w:t>
      </w:r>
      <w:r w:rsidRPr="003D0D98">
        <w:rPr>
          <w:rFonts w:ascii="Times New Roman" w:hAnsi="Times New Roman" w:cs="Times New Roman"/>
        </w:rPr>
        <w:t xml:space="preserve">, suderina su Perkančiąja organizacija pageidaujamą konkrečią įrengimo vietos apžiūros dieną ir valandą. Apžiūrėti objektą galima ne vėliau, nei likus </w:t>
      </w:r>
      <w:r w:rsidRPr="003D0D98">
        <w:rPr>
          <w:rFonts w:ascii="Times New Roman" w:hAnsi="Times New Roman" w:cs="Times New Roman"/>
          <w:u w:val="single"/>
        </w:rPr>
        <w:t>6 (</w:t>
      </w:r>
      <w:r w:rsidRPr="003D0D98">
        <w:rPr>
          <w:rFonts w:ascii="Times New Roman" w:hAnsi="Times New Roman" w:cs="Times New Roman"/>
          <w:b/>
          <w:bCs/>
          <w:u w:val="single"/>
        </w:rPr>
        <w:t>šešioms</w:t>
      </w:r>
      <w:r w:rsidRPr="003D0D98">
        <w:rPr>
          <w:rFonts w:ascii="Times New Roman" w:hAnsi="Times New Roman" w:cs="Times New Roman"/>
          <w:u w:val="single"/>
        </w:rPr>
        <w:t>) dienoms iki Pasiūlymų pateikimo termino.</w:t>
      </w:r>
    </w:p>
    <w:p w14:paraId="2CB47C0A" w14:textId="77777777" w:rsidR="003D0D98" w:rsidRPr="003D0D98" w:rsidRDefault="003D0D98" w:rsidP="003D0D98">
      <w:pPr>
        <w:pStyle w:val="a"/>
        <w:numPr>
          <w:ilvl w:val="2"/>
          <w:numId w:val="1"/>
        </w:numPr>
        <w:tabs>
          <w:tab w:val="left" w:pos="1276"/>
        </w:tabs>
        <w:spacing w:line="360" w:lineRule="auto"/>
        <w:ind w:left="0" w:firstLine="567"/>
      </w:pPr>
      <w:r w:rsidRPr="003D0D98">
        <w:t>dėl konkretaus apžiūros laiko būtina suderinti atvykimą el. paštu ar telefonu su Informacinių technologijų vyr. specialistu Gražvydu Linkumi, tel. +370</w:t>
      </w:r>
      <w:r w:rsidRPr="003D0D98">
        <w:rPr>
          <w:rFonts w:ascii="degulartextregular" w:eastAsiaTheme="minorHAnsi" w:hAnsi="degulartextregular" w:cstheme="minorBidi"/>
          <w:kern w:val="2"/>
          <w:shd w:val="clear" w:color="auto" w:fill="FFFFFF"/>
          <w:lang w:eastAsia="en-US"/>
          <w14:ligatures w14:val="standardContextual"/>
        </w:rPr>
        <w:t xml:space="preserve"> </w:t>
      </w:r>
      <w:r w:rsidRPr="003D0D98">
        <w:t xml:space="preserve">662 92246, el. p. </w:t>
      </w:r>
      <w:hyperlink r:id="rId5" w:history="1">
        <w:r w:rsidRPr="003D0D98">
          <w:rPr>
            <w:rStyle w:val="Hipersaitas"/>
            <w:rFonts w:eastAsiaTheme="majorEastAsia"/>
            <w:color w:val="0070C0"/>
            <w:u w:val="single"/>
          </w:rPr>
          <w:t>grazvydas.linkus@kul.lt</w:t>
        </w:r>
      </w:hyperlink>
      <w:r w:rsidRPr="003D0D98">
        <w:t xml:space="preserve">, ar jam nesant, su Ūkio reikalų tarnybos vedėju Tautvydu Galiniu, tel. +370 6 491039, el. p. </w:t>
      </w:r>
      <w:hyperlink r:id="rId6" w:history="1">
        <w:r w:rsidRPr="003D0D98">
          <w:rPr>
            <w:rStyle w:val="Hipersaitas"/>
            <w:rFonts w:eastAsiaTheme="majorEastAsia"/>
            <w:color w:val="0070C0"/>
            <w:u w:val="single"/>
          </w:rPr>
          <w:t>tautvydas.galinis@kulig.lt</w:t>
        </w:r>
      </w:hyperlink>
      <w:r w:rsidRPr="003D0D98">
        <w:t xml:space="preserve"> </w:t>
      </w:r>
      <w:r w:rsidRPr="003D0D98">
        <w:rPr>
          <w:rFonts w:eastAsia="Batang"/>
          <w:bdr w:val="none" w:sz="0" w:space="0" w:color="auto" w:frame="1"/>
          <w:shd w:val="clear" w:color="auto" w:fill="FFFFFF"/>
        </w:rPr>
        <w:t>.</w:t>
      </w:r>
    </w:p>
    <w:p w14:paraId="23075DE8" w14:textId="77777777" w:rsidR="003D0D98" w:rsidRPr="003D0D98" w:rsidRDefault="003D0D98" w:rsidP="003D0D98">
      <w:pPr>
        <w:pStyle w:val="Sraopastraipa"/>
        <w:numPr>
          <w:ilvl w:val="2"/>
          <w:numId w:val="1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3D0D98">
        <w:rPr>
          <w:rStyle w:val="Hipersaitas"/>
          <w:rFonts w:ascii="Times New Roman" w:hAnsi="Times New Roman" w:cs="Times New Roman"/>
          <w:lang w:eastAsia="ar-SA"/>
        </w:rPr>
        <w:t xml:space="preserve">bus vykdoma tik apžiūra vietoje, kurios metu </w:t>
      </w:r>
      <w:r w:rsidRPr="003D0D98">
        <w:rPr>
          <w:rStyle w:val="Hipersaitas"/>
          <w:rFonts w:ascii="Times New Roman" w:hAnsi="Times New Roman" w:cs="Times New Roman"/>
          <w:b/>
          <w:bCs/>
          <w:u w:val="single"/>
          <w:lang w:eastAsia="ar-SA"/>
        </w:rPr>
        <w:t>į klausimus</w:t>
      </w:r>
      <w:r w:rsidRPr="003D0D98">
        <w:rPr>
          <w:rStyle w:val="Hipersaitas"/>
          <w:rFonts w:ascii="Times New Roman" w:hAnsi="Times New Roman" w:cs="Times New Roman"/>
          <w:lang w:eastAsia="ar-SA"/>
        </w:rPr>
        <w:t xml:space="preserve"> </w:t>
      </w:r>
      <w:r w:rsidRPr="003D0D98">
        <w:rPr>
          <w:rStyle w:val="Hipersaitas"/>
          <w:rFonts w:ascii="Times New Roman" w:hAnsi="Times New Roman" w:cs="Times New Roman"/>
          <w:b/>
          <w:bCs/>
          <w:u w:val="single"/>
          <w:lang w:eastAsia="ar-SA"/>
        </w:rPr>
        <w:t>neatsakinėjama</w:t>
      </w:r>
      <w:r w:rsidRPr="003D0D98">
        <w:rPr>
          <w:rStyle w:val="Hipersaitas"/>
          <w:rFonts w:ascii="Times New Roman" w:hAnsi="Times New Roman" w:cs="Times New Roman"/>
          <w:lang w:eastAsia="ar-SA"/>
        </w:rPr>
        <w:t>.</w:t>
      </w:r>
      <w:r w:rsidRPr="003D0D98">
        <w:rPr>
          <w:rFonts w:ascii="Times New Roman" w:hAnsi="Times New Roman" w:cs="Times New Roman"/>
        </w:rPr>
        <w:t xml:space="preserve"> </w:t>
      </w:r>
      <w:r w:rsidRPr="003D0D98">
        <w:rPr>
          <w:rFonts w:ascii="Times New Roman" w:hAnsi="Times New Roman" w:cs="Times New Roman"/>
          <w:color w:val="000000"/>
        </w:rPr>
        <w:t xml:space="preserve">Į vietos apžiūros metu kilusius klausimus, susijusius su pirkimo objektu, atsakymai bus pateikiami Konkurso Bendrųjų sąlygų </w:t>
      </w:r>
      <w:r w:rsidRPr="003D0D98">
        <w:rPr>
          <w:rFonts w:ascii="Times New Roman" w:hAnsi="Times New Roman" w:cs="Times New Roman"/>
        </w:rPr>
        <w:t>5 skyriuje „</w:t>
      </w:r>
      <w:bookmarkStart w:id="4" w:name="_Ref38446835"/>
      <w:bookmarkStart w:id="5" w:name="_Toc48053162"/>
      <w:bookmarkStart w:id="6" w:name="_Toc126263052"/>
      <w:r w:rsidRPr="003D0D98">
        <w:rPr>
          <w:rFonts w:ascii="Times New Roman" w:hAnsi="Times New Roman" w:cs="Times New Roman"/>
          <w:color w:val="000000"/>
        </w:rPr>
        <w:t>Pirkimo dokumentų paaiškinimai ir patikslinimai</w:t>
      </w:r>
      <w:bookmarkEnd w:id="4"/>
      <w:bookmarkEnd w:id="5"/>
      <w:bookmarkEnd w:id="6"/>
      <w:r w:rsidRPr="003D0D98">
        <w:rPr>
          <w:rFonts w:ascii="Times New Roman" w:hAnsi="Times New Roman" w:cs="Times New Roman"/>
        </w:rPr>
        <w:t>“ nustatytomis sąlygomis ir tvarka;</w:t>
      </w:r>
    </w:p>
    <w:p w14:paraId="6CAA51B0" w14:textId="77777777" w:rsidR="003D0D98" w:rsidRPr="003D0D98" w:rsidRDefault="003D0D98" w:rsidP="003D0D98">
      <w:pPr>
        <w:pStyle w:val="Sraopastraipa"/>
        <w:numPr>
          <w:ilvl w:val="2"/>
          <w:numId w:val="1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3D0D98">
        <w:rPr>
          <w:rFonts w:ascii="Times New Roman" w:hAnsi="Times New Roman" w:cs="Times New Roman"/>
        </w:rPr>
        <w:t xml:space="preserve">jeigu susitikimo metu teikiami techninės specifikacijos paaiškinimai ar kitos sąlygos, apie patikslinimus CVP IS priemonėmis informuojami visi pirkimo dalyviai. </w:t>
      </w:r>
    </w:p>
    <w:p w14:paraId="5D0CC6EB" w14:textId="77777777" w:rsidR="003D0D98" w:rsidRPr="003D0D98" w:rsidRDefault="003D0D98" w:rsidP="003D0D98">
      <w:pPr>
        <w:pStyle w:val="Sraopastraipa"/>
        <w:numPr>
          <w:ilvl w:val="2"/>
          <w:numId w:val="1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D0D98">
        <w:rPr>
          <w:rFonts w:ascii="Times New Roman" w:hAnsi="Times New Roman" w:cs="Times New Roman"/>
        </w:rPr>
        <w:t>už atvykimą į susitikimą tiekėjams nekompensuojama</w:t>
      </w:r>
      <w:r w:rsidRPr="003D0D98">
        <w:rPr>
          <w:rFonts w:ascii="Times New Roman" w:hAnsi="Times New Roman" w:cs="Times New Roman"/>
          <w:color w:val="000000" w:themeColor="text1"/>
        </w:rPr>
        <w:t>.</w:t>
      </w:r>
    </w:p>
    <w:p w14:paraId="13EC4CB0" w14:textId="77777777" w:rsidR="003D0D98" w:rsidRDefault="003D0D98"/>
    <w:sectPr w:rsidR="003D0D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gulartextregular">
    <w:altName w:val="Cambria"/>
    <w:panose1 w:val="00000000000000000000"/>
    <w:charset w:val="00"/>
    <w:family w:val="roman"/>
    <w:notTrueType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1186"/>
    <w:multiLevelType w:val="multilevel"/>
    <w:tmpl w:val="BB8A4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num w:numId="1" w16cid:durableId="1927765243">
    <w:abstractNumId w:val="0"/>
  </w:num>
  <w:num w:numId="2" w16cid:durableId="1053575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98"/>
    <w:rsid w:val="0039049A"/>
    <w:rsid w:val="003D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7BF3"/>
  <w15:chartTrackingRefBased/>
  <w15:docId w15:val="{E9184D1B-3FF7-4C24-BFFE-1F0A75E2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D0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0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0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0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0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0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0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0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0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0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0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0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0D9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0D9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0D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0D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0D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0D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0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0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0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0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0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0D98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D0D9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0D9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0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0D9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0D98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D0D98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D0D98"/>
  </w:style>
  <w:style w:type="paragraph" w:customStyle="1" w:styleId="a">
    <w:name w:val="ų"/>
    <w:basedOn w:val="prastasis"/>
    <w:uiPriority w:val="99"/>
    <w:rsid w:val="003D0D98"/>
    <w:pPr>
      <w:numPr>
        <w:ilvl w:val="1"/>
        <w:numId w:val="2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utvydas.galinis@kulig.lt" TargetMode="External"/><Relationship Id="rId5" Type="http://schemas.openxmlformats.org/officeDocument/2006/relationships/hyperlink" Target="mailto:grazvydas.linkus@kul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1008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1</cp:revision>
  <dcterms:created xsi:type="dcterms:W3CDTF">2026-03-27T13:10:00Z</dcterms:created>
  <dcterms:modified xsi:type="dcterms:W3CDTF">2026-03-27T13:11:00Z</dcterms:modified>
</cp:coreProperties>
</file>