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24512E" w:rsidRDefault="00DA1E5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PATVIRTINTA </w:t>
      </w:r>
    </w:p>
    <w:p w14:paraId="7029A4CC" w14:textId="44672040" w:rsidR="003D29E2" w:rsidRPr="0042428D" w:rsidRDefault="00DA1E50">
      <w:pPr>
        <w:spacing w:after="120" w:line="20" w:lineRule="atLeast"/>
        <w:ind w:left="5245"/>
        <w:contextualSpacing/>
        <w:rPr>
          <w:rFonts w:ascii="Times New Roman" w:hAnsi="Times New Roman" w:cs="Times New Roman"/>
          <w:i/>
          <w:sz w:val="24"/>
          <w:szCs w:val="24"/>
        </w:rPr>
      </w:pPr>
      <w:r w:rsidRPr="0024512E">
        <w:rPr>
          <w:rFonts w:ascii="Times New Roman" w:hAnsi="Times New Roman" w:cs="Times New Roman"/>
          <w:i/>
          <w:iCs/>
          <w:sz w:val="24"/>
          <w:szCs w:val="24"/>
        </w:rPr>
        <w:t xml:space="preserve">Viešųjų pirkimų </w:t>
      </w:r>
      <w:r w:rsidRPr="00C61672">
        <w:rPr>
          <w:rFonts w:ascii="Times New Roman" w:hAnsi="Times New Roman" w:cs="Times New Roman"/>
          <w:i/>
          <w:iCs/>
          <w:sz w:val="24"/>
          <w:szCs w:val="24"/>
        </w:rPr>
        <w:t xml:space="preserve">komisijos </w:t>
      </w:r>
      <w:r w:rsidR="001F570F" w:rsidRPr="00C61672">
        <w:rPr>
          <w:rFonts w:ascii="Times New Roman" w:hAnsi="Times New Roman" w:cs="Times New Roman"/>
          <w:i/>
          <w:iCs/>
          <w:sz w:val="24"/>
          <w:szCs w:val="24"/>
        </w:rPr>
        <w:t>2026-03-</w:t>
      </w:r>
      <w:r w:rsidR="00626AB3">
        <w:rPr>
          <w:rFonts w:ascii="Times New Roman" w:hAnsi="Times New Roman" w:cs="Times New Roman"/>
          <w:i/>
          <w:iCs/>
          <w:sz w:val="24"/>
          <w:szCs w:val="24"/>
        </w:rPr>
        <w:t>2</w:t>
      </w:r>
      <w:r w:rsidR="00D43C4A">
        <w:rPr>
          <w:rFonts w:ascii="Times New Roman" w:hAnsi="Times New Roman" w:cs="Times New Roman"/>
          <w:i/>
          <w:iCs/>
          <w:sz w:val="24"/>
          <w:szCs w:val="24"/>
        </w:rPr>
        <w:t>7</w:t>
      </w:r>
      <w:r w:rsidR="00626AB3" w:rsidRPr="00C61672">
        <w:rPr>
          <w:rFonts w:ascii="Times New Roman" w:hAnsi="Times New Roman" w:cs="Times New Roman"/>
          <w:i/>
          <w:iCs/>
          <w:sz w:val="24"/>
          <w:szCs w:val="24"/>
        </w:rPr>
        <w:t xml:space="preserve"> </w:t>
      </w:r>
      <w:r w:rsidRPr="00C61672">
        <w:rPr>
          <w:rFonts w:ascii="Times New Roman" w:hAnsi="Times New Roman" w:cs="Times New Roman"/>
          <w:i/>
          <w:iCs/>
          <w:sz w:val="24"/>
          <w:szCs w:val="24"/>
        </w:rPr>
        <w:t>d.</w:t>
      </w:r>
      <w:r w:rsidRPr="0024512E">
        <w:rPr>
          <w:rFonts w:ascii="Times New Roman" w:hAnsi="Times New Roman" w:cs="Times New Roman"/>
          <w:i/>
          <w:iCs/>
          <w:sz w:val="24"/>
          <w:szCs w:val="24"/>
        </w:rPr>
        <w:t xml:space="preserve"> protokolu Nr. </w:t>
      </w:r>
      <w:r w:rsidR="00423620">
        <w:rPr>
          <w:rFonts w:ascii="Times New Roman" w:hAnsi="Times New Roman" w:cs="Times New Roman"/>
          <w:i/>
          <w:iCs/>
          <w:sz w:val="24"/>
          <w:szCs w:val="24"/>
        </w:rPr>
        <w:t>1</w:t>
      </w:r>
    </w:p>
    <w:p w14:paraId="2CF21995" w14:textId="77777777" w:rsidR="00E57020" w:rsidRPr="0024512E" w:rsidRDefault="00E57020" w:rsidP="00E5702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5A53D55A" w14:textId="5486DC8E" w:rsidR="003D29E2" w:rsidRDefault="00DA1E50" w:rsidP="008306A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w:t>
      </w:r>
      <w:r w:rsidR="001F570F">
        <w:rPr>
          <w:rFonts w:ascii="Times New Roman" w:hAnsi="Times New Roman" w:cs="Times New Roman"/>
          <w:b/>
          <w:bCs/>
          <w:sz w:val="28"/>
          <w:szCs w:val="28"/>
        </w:rPr>
        <w:t>KOMPIUTERIŲ</w:t>
      </w:r>
      <w:r w:rsidR="006E2E99">
        <w:rPr>
          <w:rFonts w:ascii="Times New Roman" w:hAnsi="Times New Roman" w:cs="Times New Roman"/>
          <w:b/>
          <w:bCs/>
          <w:sz w:val="28"/>
          <w:szCs w:val="28"/>
        </w:rPr>
        <w:t>, KOMPIUTERIŲ KOMPONENTŲ</w:t>
      </w:r>
      <w:r w:rsidR="001F570F">
        <w:rPr>
          <w:rFonts w:ascii="Times New Roman" w:hAnsi="Times New Roman" w:cs="Times New Roman"/>
          <w:b/>
          <w:bCs/>
          <w:sz w:val="28"/>
          <w:szCs w:val="28"/>
        </w:rPr>
        <w:t xml:space="preserve"> IR MOBILIŲJŲ TELEFONŲ</w:t>
      </w:r>
      <w:r>
        <w:rPr>
          <w:rFonts w:ascii="Times New Roman" w:hAnsi="Times New Roman" w:cs="Times New Roman"/>
          <w:b/>
          <w:bCs/>
          <w:sz w:val="28"/>
          <w:szCs w:val="28"/>
        </w:rPr>
        <w:t>“</w:t>
      </w:r>
      <w:r w:rsidR="008306AC">
        <w:rPr>
          <w:rFonts w:ascii="Times New Roman" w:hAnsi="Times New Roman" w:cs="Times New Roman"/>
          <w:b/>
          <w:bCs/>
          <w:sz w:val="28"/>
          <w:szCs w:val="28"/>
        </w:rPr>
        <w:t xml:space="preserve"> </w:t>
      </w:r>
      <w:r>
        <w:rPr>
          <w:rFonts w:ascii="Times New Roman" w:hAnsi="Times New Roman" w:cs="Times New Roman"/>
          <w:b/>
          <w:bCs/>
          <w:sz w:val="28"/>
          <w:szCs w:val="28"/>
        </w:rPr>
        <w:t>ATVIRO KONKURSO SPECIALIOSIOS SĄLYGOS</w:t>
      </w:r>
    </w:p>
    <w:p w14:paraId="5D2CD0C9" w14:textId="5327793E"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423620">
        <w:rPr>
          <w:rFonts w:ascii="Times New Roman" w:hAnsi="Times New Roman" w:cs="Times New Roman"/>
          <w:b/>
          <w:bCs/>
          <w:sz w:val="28"/>
          <w:szCs w:val="28"/>
        </w:rPr>
        <w:t>1</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OCHeading"/>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OC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yperlink"/>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DA1E50">
      <w:pPr>
        <w:pStyle w:val="TOC1"/>
        <w:tabs>
          <w:tab w:val="right" w:leader="dot" w:pos="142"/>
        </w:tabs>
      </w:pPr>
      <w:hyperlink w:anchor="_Toc126333929" w:history="1">
        <w:r w:rsidRPr="000D68FF">
          <w:rPr>
            <w:rStyle w:val="Hyperlink"/>
            <w:rFonts w:ascii="Times New Roman" w:hAnsi="Times New Roman" w:cs="Times New Roman"/>
          </w:rPr>
          <w:t>2.  Pirkimo objektas</w:t>
        </w:r>
        <w:r w:rsidRPr="000D68FF">
          <w:rPr>
            <w:rFonts w:ascii="Times New Roman" w:hAnsi="Times New Roman" w:cs="Times New Roman"/>
          </w:rPr>
          <w:tab/>
          <w:t>3</w:t>
        </w:r>
      </w:hyperlink>
    </w:p>
    <w:p w14:paraId="5064059A" w14:textId="77777777" w:rsidR="003D29E2" w:rsidRPr="000D68FF" w:rsidRDefault="00DA1E50">
      <w:pPr>
        <w:pStyle w:val="TOC1"/>
        <w:tabs>
          <w:tab w:val="right" w:leader="dot" w:pos="142"/>
        </w:tabs>
      </w:pPr>
      <w:hyperlink w:anchor="_Toc126333930" w:history="1">
        <w:r w:rsidRPr="000D68FF">
          <w:rPr>
            <w:rStyle w:val="Hyperlink"/>
            <w:rFonts w:ascii="Times New Roman" w:hAnsi="Times New Roman" w:cs="Times New Roman"/>
          </w:rPr>
          <w:t>3.  Susitikimai su tiekėjais ir objekto apžiūra</w:t>
        </w:r>
        <w:r w:rsidRPr="000D68FF">
          <w:rPr>
            <w:rFonts w:ascii="Times New Roman" w:hAnsi="Times New Roman" w:cs="Times New Roman"/>
          </w:rPr>
          <w:tab/>
          <w:t>3</w:t>
        </w:r>
      </w:hyperlink>
    </w:p>
    <w:p w14:paraId="2837B558" w14:textId="77777777" w:rsidR="003D29E2" w:rsidRPr="000D68FF" w:rsidRDefault="00DA1E50">
      <w:pPr>
        <w:pStyle w:val="TOC1"/>
        <w:tabs>
          <w:tab w:val="right" w:leader="dot" w:pos="142"/>
        </w:tabs>
      </w:pPr>
      <w:hyperlink w:anchor="_Toc126333931" w:history="1">
        <w:r w:rsidRPr="000D68FF">
          <w:rPr>
            <w:rStyle w:val="Hyperlink"/>
            <w:rFonts w:ascii="Times New Roman" w:hAnsi="Times New Roman" w:cs="Times New Roman"/>
          </w:rPr>
          <w:t>4.  Tiekėjų pašalinimo pagrindai ir kvalifikacijos reikalavimai</w:t>
        </w:r>
        <w:r w:rsidRPr="000D68FF">
          <w:rPr>
            <w:rFonts w:ascii="Times New Roman" w:hAnsi="Times New Roman" w:cs="Times New Roman"/>
          </w:rPr>
          <w:tab/>
          <w:t>4</w:t>
        </w:r>
      </w:hyperlink>
    </w:p>
    <w:p w14:paraId="7C34C6FC" w14:textId="77777777" w:rsidR="003D29E2" w:rsidRPr="000D68FF" w:rsidRDefault="00DA1E50">
      <w:pPr>
        <w:pStyle w:val="TOC1"/>
        <w:tabs>
          <w:tab w:val="right" w:leader="dot" w:pos="142"/>
        </w:tabs>
      </w:pPr>
      <w:hyperlink w:anchor="_Toc126333932" w:history="1">
        <w:r w:rsidRPr="000D68FF">
          <w:rPr>
            <w:rStyle w:val="Hyperlink"/>
            <w:rFonts w:ascii="Times New Roman" w:hAnsi="Times New Roman" w:cs="Times New Roman"/>
          </w:rPr>
          <w:t>5.  Reikalavimai, susiję su nacionaliniu saugumu</w:t>
        </w:r>
        <w:r w:rsidRPr="000D68FF">
          <w:rPr>
            <w:rFonts w:ascii="Times New Roman" w:hAnsi="Times New Roman" w:cs="Times New Roman"/>
          </w:rPr>
          <w:tab/>
          <w:t>4</w:t>
        </w:r>
      </w:hyperlink>
    </w:p>
    <w:p w14:paraId="0FC29F78" w14:textId="77777777" w:rsidR="003D29E2" w:rsidRPr="000D68FF" w:rsidRDefault="00DA1E50">
      <w:pPr>
        <w:pStyle w:val="TOC1"/>
        <w:tabs>
          <w:tab w:val="right" w:leader="dot" w:pos="142"/>
        </w:tabs>
      </w:pPr>
      <w:hyperlink w:anchor="_Toc126333933" w:history="1">
        <w:r w:rsidRPr="000D68FF">
          <w:rPr>
            <w:rStyle w:val="Hyperlink"/>
            <w:rFonts w:ascii="Times New Roman" w:hAnsi="Times New Roman" w:cs="Times New Roman"/>
          </w:rPr>
          <w:t>6.  Specialieji reikalavimai pasiūlymų rengimui ir pateikimui</w:t>
        </w:r>
        <w:r w:rsidRPr="000D68FF">
          <w:rPr>
            <w:rFonts w:ascii="Times New Roman" w:hAnsi="Times New Roman" w:cs="Times New Roman"/>
          </w:rPr>
          <w:tab/>
          <w:t>7</w:t>
        </w:r>
      </w:hyperlink>
    </w:p>
    <w:p w14:paraId="386C840E" w14:textId="77777777" w:rsidR="003D29E2" w:rsidRPr="000D68FF" w:rsidRDefault="00DA1E50">
      <w:pPr>
        <w:pStyle w:val="TOC1"/>
        <w:tabs>
          <w:tab w:val="right" w:leader="dot" w:pos="142"/>
        </w:tabs>
      </w:pPr>
      <w:hyperlink w:anchor="_Toc126333934" w:history="1">
        <w:r w:rsidRPr="000D68FF">
          <w:rPr>
            <w:rStyle w:val="Hyperlink"/>
            <w:rFonts w:ascii="Times New Roman" w:hAnsi="Times New Roman" w:cs="Times New Roman"/>
          </w:rPr>
          <w:t>7.</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Pasiūlymo galiojimo užtikrinimas</w:t>
        </w:r>
        <w:r w:rsidRPr="000D68FF">
          <w:rPr>
            <w:rFonts w:ascii="Times New Roman" w:hAnsi="Times New Roman" w:cs="Times New Roman"/>
          </w:rPr>
          <w:tab/>
          <w:t>9</w:t>
        </w:r>
      </w:hyperlink>
    </w:p>
    <w:p w14:paraId="3612CF2C" w14:textId="77777777" w:rsidR="003D29E2" w:rsidRPr="000D68FF" w:rsidRDefault="00DA1E50">
      <w:pPr>
        <w:pStyle w:val="TOC1"/>
        <w:tabs>
          <w:tab w:val="right" w:leader="dot" w:pos="142"/>
        </w:tabs>
      </w:pPr>
      <w:hyperlink w:anchor="_Toc126333935" w:history="1">
        <w:r w:rsidRPr="000D68FF">
          <w:rPr>
            <w:rStyle w:val="Hyperlink"/>
            <w:rFonts w:ascii="Times New Roman" w:hAnsi="Times New Roman" w:cs="Times New Roman"/>
          </w:rPr>
          <w:t>8.</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Elektroninis aukcionas</w:t>
        </w:r>
        <w:r w:rsidRPr="000D68FF">
          <w:rPr>
            <w:rFonts w:ascii="Times New Roman" w:hAnsi="Times New Roman" w:cs="Times New Roman"/>
          </w:rPr>
          <w:tab/>
          <w:t>10</w:t>
        </w:r>
      </w:hyperlink>
    </w:p>
    <w:p w14:paraId="0AA2ACC5" w14:textId="77777777" w:rsidR="003D29E2" w:rsidRPr="000D68FF" w:rsidRDefault="00DA1E50">
      <w:pPr>
        <w:pStyle w:val="TOC1"/>
        <w:tabs>
          <w:tab w:val="right" w:leader="dot" w:pos="142"/>
        </w:tabs>
      </w:pPr>
      <w:hyperlink w:anchor="_Toc126333936" w:history="1">
        <w:r w:rsidRPr="000D68FF">
          <w:rPr>
            <w:rStyle w:val="Hyperlink"/>
            <w:rFonts w:ascii="Times New Roman" w:hAnsi="Times New Roman" w:cs="Times New Roman"/>
          </w:rPr>
          <w:t>9.</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Pasiūlymų vertinimas</w:t>
        </w:r>
        <w:r w:rsidRPr="000D68FF">
          <w:rPr>
            <w:rFonts w:ascii="Times New Roman" w:hAnsi="Times New Roman" w:cs="Times New Roman"/>
          </w:rPr>
          <w:tab/>
          <w:t>11</w:t>
        </w:r>
      </w:hyperlink>
    </w:p>
    <w:p w14:paraId="1DCAB69E" w14:textId="77777777" w:rsidR="003D29E2" w:rsidRPr="000D68FF" w:rsidRDefault="00DA1E50">
      <w:pPr>
        <w:pStyle w:val="TOC1"/>
        <w:tabs>
          <w:tab w:val="right" w:leader="dot" w:pos="142"/>
        </w:tabs>
      </w:pPr>
      <w:hyperlink w:anchor="_Toc126333937" w:history="1">
        <w:r w:rsidRPr="000D68FF">
          <w:rPr>
            <w:rStyle w:val="Hyperlink"/>
            <w:rFonts w:ascii="Times New Roman" w:hAnsi="Times New Roman" w:cs="Times New Roman"/>
          </w:rPr>
          <w:t>10.</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Sutarties sudarymas</w:t>
        </w:r>
        <w:r w:rsidRPr="000D68FF">
          <w:rPr>
            <w:rFonts w:ascii="Times New Roman" w:hAnsi="Times New Roman" w:cs="Times New Roman"/>
          </w:rPr>
          <w:tab/>
          <w:t>12</w:t>
        </w:r>
      </w:hyperlink>
    </w:p>
    <w:p w14:paraId="04CC95F5" w14:textId="77777777" w:rsidR="003D29E2" w:rsidRPr="000D68FF" w:rsidRDefault="00DA1E50">
      <w:pPr>
        <w:pStyle w:val="TOC1"/>
        <w:tabs>
          <w:tab w:val="right" w:leader="dot" w:pos="142"/>
        </w:tabs>
      </w:pPr>
      <w:r w:rsidRPr="000D68FF">
        <w:rPr>
          <w:rStyle w:val="Hyperlink"/>
          <w:rFonts w:ascii="Times New Roman" w:hAnsi="Times New Roman" w:cs="Times New Roman"/>
        </w:rPr>
        <w:t xml:space="preserve">  </w:t>
      </w:r>
      <w:hyperlink w:anchor="_Toc126333939" w:history="1">
        <w:r w:rsidRPr="000D68FF">
          <w:rPr>
            <w:rStyle w:val="Hyperlink"/>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DA1E50">
      <w:pPr>
        <w:pStyle w:val="TOC2"/>
      </w:pPr>
      <w:hyperlink w:anchor="_Toc126333940" w:history="1">
        <w:r w:rsidRPr="000D68FF">
          <w:rPr>
            <w:rStyle w:val="Hyperlink"/>
            <w:rFonts w:ascii="Times New Roman" w:hAnsi="Times New Roman" w:cs="Times New Roman"/>
          </w:rPr>
          <w:t>Pirkimo sąlygų 2 priedas „Techninė specifikacija“</w:t>
        </w:r>
        <w:r w:rsidRPr="000D68FF">
          <w:rPr>
            <w:rFonts w:ascii="Times New Roman" w:hAnsi="Times New Roman" w:cs="Times New Roman"/>
          </w:rPr>
          <w:tab/>
          <w:t>18</w:t>
        </w:r>
      </w:hyperlink>
    </w:p>
    <w:p w14:paraId="49E6F113" w14:textId="77777777" w:rsidR="003D29E2" w:rsidRPr="000D68FF" w:rsidRDefault="00DA1E50">
      <w:pPr>
        <w:pStyle w:val="TOC2"/>
      </w:pPr>
      <w:hyperlink w:anchor="_Toc126333941" w:history="1">
        <w:r w:rsidRPr="000D68FF">
          <w:rPr>
            <w:rStyle w:val="Hyperlink"/>
            <w:rFonts w:ascii="Times New Roman" w:hAnsi="Times New Roman" w:cs="Times New Roman"/>
          </w:rPr>
          <w:t>Pirkimo sąlygų 3 priedas „Tiekėjų pašalinimo pagrindai“</w:t>
        </w:r>
        <w:r w:rsidRPr="000D68FF">
          <w:rPr>
            <w:rFonts w:ascii="Times New Roman" w:hAnsi="Times New Roman" w:cs="Times New Roman"/>
          </w:rPr>
          <w:tab/>
          <w:t>19</w:t>
        </w:r>
      </w:hyperlink>
    </w:p>
    <w:p w14:paraId="3BBB346E" w14:textId="77777777" w:rsidR="003D29E2" w:rsidRPr="000D68FF" w:rsidRDefault="00DA1E50">
      <w:pPr>
        <w:pStyle w:val="TOC2"/>
      </w:pPr>
      <w:hyperlink w:anchor="_Toc126333942" w:history="1">
        <w:r w:rsidRPr="000D68FF">
          <w:rPr>
            <w:rStyle w:val="Hyperlink"/>
            <w:rFonts w:ascii="Times New Roman" w:hAnsi="Times New Roman" w:cs="Times New Roman"/>
          </w:rPr>
          <w:t>Pirkimo sąlygų 4 priedas „Tiekėjų kvalifikacijos reikalavimai ir reikalaujami kokybės bei aplinkos apsaugos vadybos sistemų standartai“</w:t>
        </w:r>
        <w:r w:rsidRPr="000D68FF">
          <w:rPr>
            <w:rFonts w:ascii="Times New Roman" w:hAnsi="Times New Roman" w:cs="Times New Roman"/>
          </w:rPr>
          <w:tab/>
          <w:t>20</w:t>
        </w:r>
      </w:hyperlink>
    </w:p>
    <w:p w14:paraId="17D7213A" w14:textId="77777777" w:rsidR="003D29E2" w:rsidRPr="000D68FF" w:rsidRDefault="00DA1E50">
      <w:pPr>
        <w:pStyle w:val="TOC2"/>
      </w:pPr>
      <w:hyperlink w:anchor="_Toc126333943" w:history="1">
        <w:r w:rsidRPr="000D68FF">
          <w:rPr>
            <w:rStyle w:val="Hyperlink"/>
            <w:rFonts w:ascii="Times New Roman" w:hAnsi="Times New Roman" w:cs="Times New Roman"/>
          </w:rPr>
          <w:t>Pirkimo sąlygų 5 priedas „EBVPD“ (XML formatu)</w:t>
        </w:r>
        <w:r w:rsidRPr="000D68FF">
          <w:rPr>
            <w:rFonts w:ascii="Times New Roman" w:hAnsi="Times New Roman" w:cs="Times New Roman"/>
          </w:rPr>
          <w:tab/>
          <w:t>24</w:t>
        </w:r>
      </w:hyperlink>
    </w:p>
    <w:p w14:paraId="33226991" w14:textId="77777777" w:rsidR="003D29E2" w:rsidRPr="000D68FF" w:rsidRDefault="00DA1E50">
      <w:pPr>
        <w:pStyle w:val="TOC2"/>
      </w:pPr>
      <w:hyperlink w:anchor="_Toc126333944" w:history="1">
        <w:r w:rsidRPr="000D68FF">
          <w:rPr>
            <w:rStyle w:val="Hyperlink"/>
            <w:rFonts w:ascii="Times New Roman" w:hAnsi="Times New Roman" w:cs="Times New Roman"/>
          </w:rPr>
          <w:t>Pirkimo sąlygų 6 priedas „Pasiūlymo forma“</w:t>
        </w:r>
        <w:r w:rsidRPr="000D68FF">
          <w:rPr>
            <w:rFonts w:ascii="Times New Roman" w:hAnsi="Times New Roman" w:cs="Times New Roman"/>
          </w:rPr>
          <w:tab/>
          <w:t>25</w:t>
        </w:r>
      </w:hyperlink>
    </w:p>
    <w:p w14:paraId="4A389BB1" w14:textId="77777777" w:rsidR="003D29E2" w:rsidRPr="000D68FF" w:rsidRDefault="00DA1E50">
      <w:pPr>
        <w:pStyle w:val="TOC2"/>
      </w:pPr>
      <w:hyperlink w:anchor="_Toc126333945" w:history="1">
        <w:r w:rsidRPr="000D68FF">
          <w:rPr>
            <w:rStyle w:val="Hyperlink"/>
            <w:rFonts w:ascii="Times New Roman" w:hAnsi="Times New Roman" w:cs="Times New Roman"/>
          </w:rPr>
          <w:t>Pirkimo sąlygų 7 priedas „Pasiūlymų vertinimo kriterijai ir sąlygos“</w:t>
        </w:r>
        <w:r w:rsidRPr="000D68FF">
          <w:rPr>
            <w:rFonts w:ascii="Times New Roman" w:hAnsi="Times New Roman" w:cs="Times New Roman"/>
          </w:rPr>
          <w:tab/>
          <w:t>26</w:t>
        </w:r>
      </w:hyperlink>
    </w:p>
    <w:p w14:paraId="09580909" w14:textId="4323264B" w:rsidR="003D29E2" w:rsidRPr="000D68FF" w:rsidRDefault="00DA1E50" w:rsidP="008F15E4">
      <w:pPr>
        <w:pStyle w:val="TOC2"/>
      </w:pPr>
      <w:hyperlink w:anchor="_Toc126333946" w:history="1">
        <w:r w:rsidRPr="000D68FF">
          <w:rPr>
            <w:rStyle w:val="Hyperlink"/>
            <w:rFonts w:ascii="Times New Roman" w:hAnsi="Times New Roman" w:cs="Times New Roman"/>
          </w:rPr>
          <w:t>Pirkimo sąlygų 8 priedas „Tiekėjo</w:t>
        </w:r>
        <w:r w:rsidR="00D57A43" w:rsidRPr="000D68FF">
          <w:rPr>
            <w:rStyle w:val="Hyperlink"/>
            <w:rFonts w:ascii="Times New Roman" w:hAnsi="Times New Roman" w:cs="Times New Roman"/>
          </w:rPr>
          <w:t>/subtiekėjo</w:t>
        </w:r>
        <w:r w:rsidRPr="000D68FF">
          <w:rPr>
            <w:rStyle w:val="Hyperlink"/>
            <w:rFonts w:ascii="Times New Roman" w:hAnsi="Times New Roman" w:cs="Times New Roman"/>
          </w:rPr>
          <w:t xml:space="preserve"> deklaracija dėl atitikties Reglamento nuostatoms juridiniam asmeniui“</w:t>
        </w:r>
        <w:r w:rsidRPr="000D68FF">
          <w:rPr>
            <w:rFonts w:ascii="Times New Roman" w:hAnsi="Times New Roman" w:cs="Times New Roman"/>
          </w:rPr>
          <w:tab/>
          <w:t>27</w:t>
        </w:r>
      </w:hyperlink>
    </w:p>
    <w:p w14:paraId="115F4A8E" w14:textId="0018B120" w:rsidR="003D29E2" w:rsidRPr="000D68FF" w:rsidRDefault="00DA1E50">
      <w:pPr>
        <w:pStyle w:val="TOC2"/>
      </w:pPr>
      <w:hyperlink w:anchor="_Toc126333948" w:history="1">
        <w:r w:rsidRPr="000D68FF">
          <w:rPr>
            <w:rStyle w:val="Hyperlink"/>
            <w:rFonts w:ascii="Times New Roman" w:hAnsi="Times New Roman" w:cs="Times New Roman"/>
          </w:rPr>
          <w:t xml:space="preserve">Pirkimo sąlygų </w:t>
        </w:r>
        <w:r w:rsidR="008F15E4" w:rsidRPr="000D68FF">
          <w:rPr>
            <w:rStyle w:val="Hyperlink"/>
            <w:rFonts w:ascii="Times New Roman" w:hAnsi="Times New Roman" w:cs="Times New Roman"/>
          </w:rPr>
          <w:t xml:space="preserve">9 </w:t>
        </w:r>
        <w:r w:rsidRPr="000D68FF">
          <w:rPr>
            <w:rStyle w:val="Hyperlink"/>
            <w:rFonts w:ascii="Times New Roman" w:hAnsi="Times New Roman" w:cs="Times New Roman"/>
          </w:rPr>
          <w:t>priedas „Sutarties projektas“</w:t>
        </w:r>
        <w:r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Heading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ListParagraph"/>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25CDB015" w:rsidR="003D29E2" w:rsidRDefault="00DA1E50">
      <w:pPr>
        <w:tabs>
          <w:tab w:val="left" w:pos="993"/>
        </w:tabs>
        <w:spacing w:after="0" w:line="360" w:lineRule="auto"/>
        <w:ind w:firstLine="720"/>
        <w:jc w:val="both"/>
      </w:pPr>
      <w:r>
        <w:rPr>
          <w:rFonts w:ascii="Times New Roman" w:eastAsia="Arial" w:hAnsi="Times New Roman" w:cs="Times New Roman"/>
          <w:sz w:val="24"/>
          <w:szCs w:val="24"/>
        </w:rPr>
        <w:t xml:space="preserve">1.8. </w:t>
      </w:r>
      <w:r w:rsidR="00672122" w:rsidRPr="00C25660">
        <w:rPr>
          <w:rFonts w:ascii="Times New Roman" w:hAnsi="Times New Roman" w:cs="Times New Roman"/>
          <w:sz w:val="24"/>
          <w:szCs w:val="24"/>
        </w:rPr>
        <w:t>Pirkimas vykdomas ne per centrinę perkančiąją organizaciją (toliau - CPO LT). Detalus sprendimo pagrindimas, įrodantis, kad pirkimas naudojantis CPO LT katalogu neužtikrintų racionalaus lėšų panaudojimo ar neatitiktų pirkėjo poreikių, pateikiamas pridedamame dokumente „</w:t>
      </w:r>
      <w:r w:rsidR="00672122" w:rsidRPr="00C25660">
        <w:rPr>
          <w:rFonts w:ascii="Times New Roman" w:hAnsi="Times New Roman" w:cs="Times New Roman"/>
          <w:b/>
          <w:bCs/>
          <w:i/>
          <w:iCs/>
          <w:sz w:val="24"/>
          <w:szCs w:val="24"/>
        </w:rPr>
        <w:t>Pagrindimas dėl nepirkimo iš CPO LT katalogo</w:t>
      </w:r>
      <w:r w:rsidR="00672122" w:rsidRPr="00C25660">
        <w:rPr>
          <w:rFonts w:ascii="Times New Roman" w:hAnsi="Times New Roman" w:cs="Times New Roman"/>
          <w:sz w:val="24"/>
          <w:szCs w:val="24"/>
        </w:rPr>
        <w:t>“.</w:t>
      </w:r>
    </w:p>
    <w:p w14:paraId="3FA79EA6" w14:textId="77777777" w:rsidR="003D29E2" w:rsidRDefault="00DA1E50">
      <w:pPr>
        <w:pStyle w:val="Heading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434D1C67" w:rsidR="003D29E2" w:rsidRPr="00F85056" w:rsidRDefault="002E668D" w:rsidP="51AA3C0D">
      <w:pPr>
        <w:pStyle w:val="NoSpacing"/>
        <w:numPr>
          <w:ilvl w:val="1"/>
          <w:numId w:val="4"/>
        </w:numPr>
        <w:spacing w:line="360" w:lineRule="auto"/>
        <w:ind w:left="0" w:firstLine="720"/>
        <w:contextualSpacing/>
        <w:jc w:val="both"/>
        <w:rPr>
          <w:rFonts w:ascii="Times New Roman" w:hAnsi="Times New Roman" w:cs="Times New Roman"/>
          <w:sz w:val="24"/>
          <w:szCs w:val="24"/>
        </w:rPr>
      </w:pPr>
      <w:r w:rsidRPr="51AA3C0D">
        <w:rPr>
          <w:rFonts w:ascii="Times New Roman" w:hAnsi="Times New Roman" w:cs="Times New Roman"/>
          <w:sz w:val="24"/>
          <w:szCs w:val="24"/>
        </w:rPr>
        <w:t xml:space="preserve">Perkančioji organizacija numato įsigyti </w:t>
      </w:r>
      <w:r w:rsidR="00A053F3" w:rsidRPr="51AA3C0D">
        <w:rPr>
          <w:rFonts w:ascii="Times New Roman" w:hAnsi="Times New Roman" w:cs="Times New Roman"/>
          <w:b/>
          <w:bCs/>
          <w:sz w:val="24"/>
          <w:szCs w:val="24"/>
        </w:rPr>
        <w:t>kompiuterius</w:t>
      </w:r>
      <w:r w:rsidR="002A5C0E" w:rsidRPr="51AA3C0D">
        <w:rPr>
          <w:rFonts w:ascii="Times New Roman" w:hAnsi="Times New Roman" w:cs="Times New Roman"/>
          <w:b/>
          <w:bCs/>
          <w:sz w:val="24"/>
          <w:szCs w:val="24"/>
        </w:rPr>
        <w:t xml:space="preserve">, </w:t>
      </w:r>
      <w:r w:rsidR="7E6F35DD" w:rsidRPr="51AA3C0D">
        <w:rPr>
          <w:rFonts w:ascii="Times New Roman" w:hAnsi="Times New Roman" w:cs="Times New Roman"/>
          <w:b/>
          <w:bCs/>
          <w:sz w:val="24"/>
          <w:szCs w:val="24"/>
        </w:rPr>
        <w:t>kompiuterių komponentus</w:t>
      </w:r>
      <w:r w:rsidR="00CD521F">
        <w:rPr>
          <w:rFonts w:ascii="Times New Roman" w:hAnsi="Times New Roman" w:cs="Times New Roman"/>
          <w:b/>
          <w:bCs/>
          <w:sz w:val="24"/>
          <w:szCs w:val="24"/>
        </w:rPr>
        <w:t xml:space="preserve"> </w:t>
      </w:r>
      <w:r w:rsidR="00CD521F" w:rsidRPr="0042428D">
        <w:rPr>
          <w:rFonts w:ascii="Times New Roman" w:hAnsi="Times New Roman" w:cs="Times New Roman"/>
          <w:b/>
          <w:sz w:val="24"/>
          <w:szCs w:val="24"/>
        </w:rPr>
        <w:t>ir</w:t>
      </w:r>
      <w:r w:rsidR="009E3AB8" w:rsidRPr="0042428D">
        <w:rPr>
          <w:rFonts w:ascii="Times New Roman" w:hAnsi="Times New Roman" w:cs="Times New Roman"/>
          <w:b/>
          <w:sz w:val="24"/>
          <w:szCs w:val="24"/>
        </w:rPr>
        <w:t xml:space="preserve"> </w:t>
      </w:r>
      <w:r w:rsidR="002A5C0E" w:rsidRPr="51AA3C0D">
        <w:rPr>
          <w:rFonts w:ascii="Times New Roman" w:hAnsi="Times New Roman" w:cs="Times New Roman"/>
          <w:b/>
          <w:bCs/>
          <w:sz w:val="24"/>
          <w:szCs w:val="24"/>
        </w:rPr>
        <w:t>mobiliuosius telefonus</w:t>
      </w:r>
      <w:r w:rsidR="00DA1E50" w:rsidRPr="51AA3C0D">
        <w:rPr>
          <w:rFonts w:ascii="Times New Roman" w:hAnsi="Times New Roman" w:cs="Times New Roman"/>
          <w:sz w:val="24"/>
          <w:szCs w:val="24"/>
        </w:rPr>
        <w:t>. Reikalavimai pirkimo objektui nustatyti specialiųjų pirkimo sąlygų 2 priede.</w:t>
      </w:r>
    </w:p>
    <w:p w14:paraId="161AAB87" w14:textId="4AE9A219" w:rsidR="00100161" w:rsidRPr="00100161" w:rsidRDefault="00100161" w:rsidP="00100161">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100161">
        <w:rPr>
          <w:rFonts w:ascii="Times New Roman" w:hAnsi="Times New Roman" w:cs="Times New Roman"/>
          <w:sz w:val="24"/>
          <w:szCs w:val="24"/>
        </w:rPr>
        <w:t xml:space="preserve">Pirkimo objektas yra skaidomas į </w:t>
      </w:r>
      <w:r w:rsidR="00D02845" w:rsidRPr="00D02845">
        <w:rPr>
          <w:rFonts w:ascii="Times New Roman" w:hAnsi="Times New Roman" w:cs="Times New Roman"/>
          <w:b/>
          <w:bCs/>
          <w:color w:val="EE0000"/>
          <w:sz w:val="24"/>
          <w:szCs w:val="24"/>
        </w:rPr>
        <w:t>2 (dvi)</w:t>
      </w:r>
      <w:r w:rsidRPr="00D02845">
        <w:rPr>
          <w:rFonts w:ascii="Times New Roman" w:hAnsi="Times New Roman" w:cs="Times New Roman"/>
          <w:color w:val="EE0000"/>
          <w:sz w:val="24"/>
          <w:szCs w:val="24"/>
        </w:rPr>
        <w:t xml:space="preserve"> </w:t>
      </w:r>
      <w:r w:rsidRPr="00100161">
        <w:rPr>
          <w:rFonts w:ascii="Times New Roman" w:hAnsi="Times New Roman" w:cs="Times New Roman"/>
          <w:sz w:val="24"/>
          <w:szCs w:val="24"/>
        </w:rPr>
        <w:t xml:space="preserve">pirkimo objekto dalis. </w:t>
      </w:r>
    </w:p>
    <w:p w14:paraId="18332918" w14:textId="77777777" w:rsidR="00100161" w:rsidRPr="00100161" w:rsidRDefault="00100161" w:rsidP="00100161">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100161">
        <w:rPr>
          <w:rFonts w:ascii="Times New Roman" w:hAnsi="Times New Roman" w:cs="Times New Roman"/>
          <w:sz w:val="24"/>
          <w:szCs w:val="24"/>
        </w:rPr>
        <w:t xml:space="preserve">Pirkimo dalių apimtys ir dalykas, reikalavimai ir techninė specifikacija apibrėžti specialiųjų pirkimo sąlygų 2 priede „Techninė specifikacija“. Perkančioji organizacija sudarys vieną sutartį dėl pirkimo dalių, dėl kurių laimėtoju nustatytas tas pats tiekėjas. </w:t>
      </w:r>
    </w:p>
    <w:p w14:paraId="5C427B8E" w14:textId="7102E300" w:rsidR="003D29E2" w:rsidRPr="00A54F0C" w:rsidRDefault="00DA1E50" w:rsidP="00100161">
      <w:pPr>
        <w:pStyle w:val="ListParagraph"/>
        <w:spacing w:after="0" w:line="360" w:lineRule="auto"/>
        <w:ind w:left="0" w:firstLine="720"/>
        <w:jc w:val="both"/>
        <w:rPr>
          <w:sz w:val="24"/>
          <w:szCs w:val="24"/>
        </w:rPr>
      </w:pPr>
      <w:r w:rsidRPr="00A54F0C">
        <w:rPr>
          <w:rFonts w:ascii="Times New Roman" w:hAnsi="Times New Roman" w:cs="Times New Roman"/>
          <w:sz w:val="24"/>
          <w:szCs w:val="24"/>
        </w:rPr>
        <w:t>2.</w:t>
      </w:r>
      <w:r w:rsidR="00100161">
        <w:rPr>
          <w:rFonts w:ascii="Times New Roman" w:hAnsi="Times New Roman" w:cs="Times New Roman"/>
          <w:sz w:val="24"/>
          <w:szCs w:val="24"/>
        </w:rPr>
        <w:t>4</w:t>
      </w:r>
      <w:r w:rsidRPr="00A54F0C">
        <w:rPr>
          <w:rFonts w:ascii="Times New Roman" w:hAnsi="Times New Roman" w:cs="Times New Roman"/>
          <w:sz w:val="24"/>
          <w:szCs w:val="24"/>
        </w:rPr>
        <w:t xml:space="preserve">. </w:t>
      </w:r>
      <w:r w:rsidR="002E668D" w:rsidRPr="00A54F0C">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3B1F9C8" w:rsidR="003D29E2" w:rsidRPr="00A54F0C" w:rsidRDefault="00DA1E50" w:rsidP="00100161">
      <w:pPr>
        <w:pStyle w:val="ListParagraph"/>
        <w:spacing w:after="0" w:line="360" w:lineRule="auto"/>
        <w:ind w:left="0" w:firstLine="720"/>
        <w:jc w:val="both"/>
        <w:rPr>
          <w:sz w:val="24"/>
          <w:szCs w:val="24"/>
        </w:rPr>
      </w:pPr>
      <w:r w:rsidRPr="00A54F0C">
        <w:rPr>
          <w:rFonts w:ascii="Times New Roman" w:hAnsi="Times New Roman" w:cs="Times New Roman"/>
          <w:sz w:val="24"/>
          <w:szCs w:val="24"/>
        </w:rPr>
        <w:t>2.</w:t>
      </w:r>
      <w:r w:rsidR="00100161">
        <w:rPr>
          <w:rFonts w:ascii="Times New Roman" w:hAnsi="Times New Roman" w:cs="Times New Roman"/>
          <w:sz w:val="24"/>
          <w:szCs w:val="24"/>
        </w:rPr>
        <w:t>5</w:t>
      </w:r>
      <w:r w:rsidRPr="00A54F0C">
        <w:rPr>
          <w:rFonts w:ascii="Times New Roman" w:hAnsi="Times New Roman" w:cs="Times New Roman"/>
          <w:sz w:val="24"/>
          <w:szCs w:val="24"/>
        </w:rPr>
        <w:t>.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A54F0C">
        <w:rPr>
          <w:rFonts w:ascii="Times New Roman" w:hAnsi="Times New Roman" w:cs="Times New Roman"/>
          <w:sz w:val="24"/>
          <w:szCs w:val="24"/>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30C9A1" w14:textId="77777777" w:rsidR="003D29E2" w:rsidRDefault="00DA1E50">
      <w:pPr>
        <w:pStyle w:val="Heading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ListParagraph"/>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ListParagraph"/>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Heading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ListParagraph"/>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366AB68F" w:rsidR="003D29E2" w:rsidRDefault="00DA1E50">
      <w:pPr>
        <w:pStyle w:val="ListParagraph"/>
        <w:tabs>
          <w:tab w:val="left" w:pos="851"/>
        </w:tabs>
        <w:spacing w:after="0" w:line="360" w:lineRule="auto"/>
        <w:ind w:left="0" w:firstLine="720"/>
        <w:jc w:val="both"/>
      </w:pPr>
      <w:r>
        <w:rPr>
          <w:rFonts w:ascii="Times New Roman" w:hAnsi="Times New Roman" w:cs="Times New Roman"/>
          <w:sz w:val="24"/>
          <w:szCs w:val="24"/>
        </w:rPr>
        <w:t xml:space="preserve">4.2. Tiekėjams </w:t>
      </w:r>
      <w:r w:rsidR="00EF2930">
        <w:rPr>
          <w:rFonts w:ascii="Times New Roman" w:hAnsi="Times New Roman" w:cs="Times New Roman"/>
          <w:sz w:val="24"/>
          <w:szCs w:val="24"/>
        </w:rPr>
        <w:t>nenustatomi</w:t>
      </w:r>
      <w:r>
        <w:rPr>
          <w:rFonts w:ascii="Times New Roman" w:hAnsi="Times New Roman" w:cs="Times New Roman"/>
          <w:sz w:val="24"/>
          <w:szCs w:val="24"/>
        </w:rPr>
        <w:t xml:space="preserve"> kvalifikacijos reikalavimai ir (arba) reikalavimai dėl kokybės vadybos sistemos ir (arba) aplinkos apsaugos vadybos sistemos standartų laikymosi</w:t>
      </w:r>
      <w:r w:rsidR="00EF2930">
        <w:rPr>
          <w:rFonts w:ascii="Times New Roman" w:hAnsi="Times New Roman" w:cs="Times New Roman"/>
          <w:sz w:val="24"/>
          <w:szCs w:val="24"/>
        </w:rPr>
        <w:t>.</w:t>
      </w:r>
    </w:p>
    <w:p w14:paraId="18A76707" w14:textId="77777777" w:rsidR="003D29E2" w:rsidRDefault="00DA1E50">
      <w:pPr>
        <w:pStyle w:val="Heading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Heading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755675FC" w14:textId="77777777" w:rsidR="007A7D30" w:rsidRPr="007A7D30" w:rsidRDefault="007A7D30" w:rsidP="007A7D30">
      <w:pPr>
        <w:suppressAutoHyphens w:val="0"/>
        <w:autoSpaceDN/>
        <w:spacing w:after="0" w:line="360" w:lineRule="auto"/>
        <w:ind w:firstLine="720"/>
        <w:contextualSpacing/>
        <w:jc w:val="both"/>
        <w:rPr>
          <w:rFonts w:ascii="Times New Roman" w:eastAsiaTheme="minorEastAsia"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7A7D30">
        <w:rPr>
          <w:rFonts w:ascii="Times New Roman" w:eastAsiaTheme="minorEastAsia" w:hAnsi="Times New Roman" w:cs="Times New Roman"/>
          <w:sz w:val="24"/>
          <w:szCs w:val="24"/>
        </w:rPr>
        <w:t>6.1. Tiekėjo pasiūlymą sudaro CVP IS pateikiamų ir žemiau nurodytų dokumentų visuma:</w:t>
      </w:r>
    </w:p>
    <w:p w14:paraId="10F9395D" w14:textId="1171DC43"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b/>
          <w:bCs/>
          <w:sz w:val="24"/>
          <w:szCs w:val="24"/>
        </w:rPr>
        <w:lastRenderedPageBreak/>
        <w:t>tiekėjo pasiūlymas</w:t>
      </w:r>
      <w:r w:rsidRPr="007A7D30">
        <w:rPr>
          <w:rFonts w:ascii="Times New Roman" w:eastAsiaTheme="minorEastAsia" w:hAnsi="Times New Roman" w:cs="Times New Roman"/>
          <w:sz w:val="24"/>
          <w:szCs w:val="24"/>
        </w:rPr>
        <w:t xml:space="preserve">, parengtas pagal specialiųjų pirkimo sąlygų </w:t>
      </w:r>
      <w:r w:rsidRPr="007A7D30">
        <w:rPr>
          <w:rFonts w:ascii="Times New Roman" w:eastAsiaTheme="minorEastAsia" w:hAnsi="Times New Roman" w:cs="Times New Roman"/>
          <w:sz w:val="24"/>
          <w:szCs w:val="24"/>
          <w:shd w:val="clear" w:color="auto" w:fill="FFFFFF"/>
        </w:rPr>
        <w:t xml:space="preserve">Nr. 6 </w:t>
      </w:r>
      <w:r w:rsidRPr="007A7D30">
        <w:rPr>
          <w:rFonts w:ascii="Times New Roman" w:eastAsiaTheme="minorEastAsia" w:hAnsi="Times New Roman" w:cs="Times New Roman"/>
          <w:sz w:val="24"/>
          <w:szCs w:val="24"/>
        </w:rPr>
        <w:t xml:space="preserve">priede pateiktą </w:t>
      </w:r>
      <w:r>
        <w:rPr>
          <w:rFonts w:ascii="Times New Roman" w:eastAsiaTheme="minorEastAsia" w:hAnsi="Times New Roman" w:cs="Times New Roman"/>
          <w:sz w:val="24"/>
          <w:szCs w:val="24"/>
        </w:rPr>
        <w:t>„</w:t>
      </w:r>
      <w:r w:rsidRPr="007A7D30">
        <w:rPr>
          <w:rFonts w:ascii="Times New Roman" w:eastAsiaTheme="minorEastAsia" w:hAnsi="Times New Roman" w:cs="Times New Roman"/>
          <w:b/>
          <w:bCs/>
          <w:sz w:val="24"/>
          <w:szCs w:val="24"/>
        </w:rPr>
        <w:t>Pasiūlymo formą</w:t>
      </w:r>
      <w:r>
        <w:rPr>
          <w:rFonts w:ascii="Times New Roman" w:eastAsiaTheme="minorEastAsia" w:hAnsi="Times New Roman" w:cs="Times New Roman"/>
          <w:sz w:val="24"/>
          <w:szCs w:val="24"/>
        </w:rPr>
        <w:t>“</w:t>
      </w:r>
      <w:r w:rsidRPr="007A7D30">
        <w:rPr>
          <w:rFonts w:ascii="Times New Roman" w:eastAsiaTheme="minorEastAsia" w:hAnsi="Times New Roman" w:cs="Times New Roman"/>
          <w:sz w:val="24"/>
          <w:szCs w:val="24"/>
        </w:rPr>
        <w:t>.</w:t>
      </w:r>
    </w:p>
    <w:p w14:paraId="441A5F28"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b/>
          <w:bCs/>
          <w:sz w:val="24"/>
          <w:szCs w:val="24"/>
        </w:rPr>
        <w:t>užpildytas EBVPD</w:t>
      </w:r>
      <w:r w:rsidRPr="007A7D30">
        <w:rPr>
          <w:rFonts w:ascii="Times New Roman" w:eastAsiaTheme="minorEastAsia" w:hAnsi="Times New Roman" w:cs="Times New Roman"/>
          <w:sz w:val="24"/>
          <w:szCs w:val="24"/>
        </w:rPr>
        <w:t xml:space="preserve"> (specialiųjų pirkimo sąlygų Nr. 5 priedas). Pateikdamas pasiūlymą, teikėjas patvirtina ir EBVPD tikrumą;</w:t>
      </w:r>
    </w:p>
    <w:p w14:paraId="42C1481D"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jungtinės veiklos sutarties kopija (</w:t>
      </w:r>
      <w:r w:rsidRPr="007A7D30">
        <w:rPr>
          <w:rFonts w:ascii="Times New Roman" w:eastAsiaTheme="minorEastAsia" w:hAnsi="Times New Roman" w:cs="Times New Roman"/>
          <w:i/>
          <w:iCs/>
          <w:sz w:val="24"/>
          <w:szCs w:val="24"/>
        </w:rPr>
        <w:t>jeigu pirkime dalyvauja ūkio subjektų grupė jungtinės veiklos sutarties pagrindu</w:t>
      </w:r>
      <w:r w:rsidRPr="007A7D30">
        <w:rPr>
          <w:rFonts w:ascii="Times New Roman" w:eastAsiaTheme="minorEastAsia" w:hAnsi="Times New Roman" w:cs="Times New Roman"/>
          <w:sz w:val="24"/>
          <w:szCs w:val="24"/>
        </w:rPr>
        <w:t>);</w:t>
      </w:r>
    </w:p>
    <w:p w14:paraId="0BF85E6C"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dokumentas, patvirtinantis, kad asmuo, kuris pateikė pasiūlymą (</w:t>
      </w:r>
      <w:r w:rsidRPr="007A7D30">
        <w:rPr>
          <w:rFonts w:ascii="Times New Roman" w:eastAsiaTheme="minorEastAsia" w:hAnsi="Times New Roman" w:cs="Times New Roman"/>
          <w:i/>
          <w:iCs/>
          <w:sz w:val="24"/>
          <w:szCs w:val="24"/>
        </w:rPr>
        <w:t>jei jis ne tiekėjo vadovas</w:t>
      </w:r>
      <w:r w:rsidRPr="007A7D30">
        <w:rPr>
          <w:rFonts w:ascii="Times New Roman" w:eastAsiaTheme="minorEastAsia" w:hAnsi="Times New Roman" w:cs="Times New Roman"/>
          <w:sz w:val="24"/>
          <w:szCs w:val="24"/>
        </w:rPr>
        <w:t>), turėjo teisę jį pateikti;</w:t>
      </w:r>
    </w:p>
    <w:p w14:paraId="524B1F90" w14:textId="77777777" w:rsidR="007A7D30" w:rsidRPr="007A7D30" w:rsidRDefault="007A7D30" w:rsidP="00B0483C">
      <w:pPr>
        <w:numPr>
          <w:ilvl w:val="2"/>
          <w:numId w:val="18"/>
        </w:numPr>
        <w:tabs>
          <w:tab w:val="left" w:pos="1276"/>
        </w:tabs>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pasiūlymo galiojimą užtikrinantis dokumentas (</w:t>
      </w:r>
      <w:r w:rsidRPr="007A7D30">
        <w:rPr>
          <w:rFonts w:ascii="Times New Roman" w:eastAsiaTheme="minorEastAsia" w:hAnsi="Times New Roman" w:cs="Times New Roman"/>
          <w:i/>
          <w:iCs/>
          <w:sz w:val="24"/>
          <w:szCs w:val="24"/>
        </w:rPr>
        <w:t>jeigu reikalaujama</w:t>
      </w:r>
      <w:r w:rsidRPr="007A7D30">
        <w:rPr>
          <w:rFonts w:ascii="Times New Roman" w:eastAsiaTheme="minorEastAsia" w:hAnsi="Times New Roman" w:cs="Times New Roman"/>
          <w:sz w:val="24"/>
          <w:szCs w:val="24"/>
        </w:rPr>
        <w:t>);</w:t>
      </w:r>
    </w:p>
    <w:p w14:paraId="2706B859"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jei tiekėjas pasitelkia ūkio subjektus, kurių pajėgumais remiasi, – įrodymai, kad šie ištekliai bus prieinami per visą sutartinių įsipareigojimų vykdymo laikotarpį;</w:t>
      </w:r>
    </w:p>
    <w:p w14:paraId="47DAEA6D"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 xml:space="preserve"> jei tiekėjas pasitelkia subtiekėjus, subtiekėjo deklaracija ar kitas dokumentas, patvirtinantis jo sutikimą būti subteikėju pirkime;</w:t>
      </w:r>
      <w:r w:rsidRPr="007A7D30">
        <w:rPr>
          <w:rFonts w:asciiTheme="majorHAnsi" w:eastAsiaTheme="majorEastAsia" w:hAnsiTheme="majorHAnsi" w:cstheme="majorBidi"/>
          <w:color w:val="262626" w:themeColor="text1" w:themeTint="D9"/>
          <w:sz w:val="40"/>
          <w:szCs w:val="40"/>
        </w:rPr>
        <w:t xml:space="preserve"> </w:t>
      </w:r>
    </w:p>
    <w:p w14:paraId="34602500" w14:textId="77777777"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dokumentai, patvirtinantys, kad ūkio subjektas, kurio pajėgumais tiekėjas remiasi, atsižvelgdamas į specialiųjų pirkimo sąlygų 4</w:t>
      </w:r>
      <w:r w:rsidRPr="007A7D30">
        <w:rPr>
          <w:rFonts w:ascii="Times New Roman" w:eastAsiaTheme="minorEastAsia" w:hAnsi="Times New Roman" w:cs="Times New Roman"/>
          <w:color w:val="00B050"/>
          <w:sz w:val="24"/>
          <w:szCs w:val="24"/>
        </w:rPr>
        <w:t xml:space="preserve"> </w:t>
      </w:r>
      <w:r w:rsidRPr="007A7D30">
        <w:rPr>
          <w:rFonts w:ascii="Times New Roman" w:eastAsiaTheme="minorEastAsia" w:hAnsi="Times New Roman" w:cs="Times New Roman"/>
          <w:sz w:val="24"/>
          <w:szCs w:val="24"/>
        </w:rPr>
        <w:t>priede „</w:t>
      </w:r>
      <w:r w:rsidRPr="007A7D30">
        <w:rPr>
          <w:rFonts w:ascii="Times New Roman" w:hAnsi="Times New Roman" w:cs="Times New Roman"/>
          <w:i/>
          <w:iCs/>
          <w:sz w:val="24"/>
          <w:szCs w:val="24"/>
        </w:rPr>
        <w:t>Tiekėjų kvalifikacijos reikalavimai ir reikalaujami kokybės bei aplinkos apsaugos vadybos sistemų standartai</w:t>
      </w:r>
      <w:r w:rsidRPr="007A7D30">
        <w:rPr>
          <w:rFonts w:ascii="Times New Roman" w:eastAsiaTheme="minorEastAsia" w:hAnsi="Times New Roman" w:cs="Times New Roman"/>
          <w:sz w:val="24"/>
          <w:szCs w:val="24"/>
        </w:rPr>
        <w:t>“ nustatytus ekonominio ir finansinio pajėgumo reikalavimus, kartu su tiekėju įsipareigoja solidariai atsakyti už teikėjo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A7D30">
        <w:rPr>
          <w:rFonts w:ascii="Times New Roman" w:eastAsiaTheme="minorEastAsia" w:hAnsi="Times New Roman" w:cs="Times New Roman"/>
          <w:i/>
          <w:iCs/>
          <w:color w:val="FF0000"/>
          <w:sz w:val="24"/>
          <w:szCs w:val="24"/>
        </w:rPr>
        <w:t xml:space="preserve"> </w:t>
      </w:r>
    </w:p>
    <w:p w14:paraId="67783CD3" w14:textId="31B0B980" w:rsidR="007A7D30" w:rsidRPr="007A7D30" w:rsidRDefault="007A7D30" w:rsidP="00B0483C">
      <w:pPr>
        <w:numPr>
          <w:ilvl w:val="2"/>
          <w:numId w:val="18"/>
        </w:numPr>
        <w:suppressAutoHyphens w:val="0"/>
        <w:autoSpaceDN/>
        <w:spacing w:after="0" w:line="360" w:lineRule="auto"/>
        <w:ind w:left="0" w:firstLine="720"/>
        <w:contextualSpacing/>
        <w:jc w:val="both"/>
        <w:rPr>
          <w:rFonts w:ascii="Times New Roman" w:eastAsiaTheme="minorEastAsia" w:hAnsi="Times New Roman" w:cs="Times New Roman"/>
          <w:sz w:val="24"/>
          <w:szCs w:val="24"/>
        </w:rPr>
      </w:pPr>
      <w:r w:rsidRPr="007A7D30">
        <w:rPr>
          <w:rFonts w:ascii="Times New Roman" w:eastAsiaTheme="minorEastAsia" w:hAnsi="Times New Roman" w:cs="Times New Roman"/>
          <w:sz w:val="24"/>
          <w:szCs w:val="24"/>
        </w:rPr>
        <w:t xml:space="preserve">techninė specifikacija, užpildyta pagal specialiųjų pirkimo sąlygų 2 priedą </w:t>
      </w:r>
      <w:r w:rsidR="00D66633">
        <w:rPr>
          <w:rFonts w:ascii="Times New Roman" w:eastAsiaTheme="minorEastAsia" w:hAnsi="Times New Roman" w:cs="Times New Roman"/>
          <w:sz w:val="24"/>
          <w:szCs w:val="24"/>
        </w:rPr>
        <w:t>„</w:t>
      </w:r>
      <w:r w:rsidR="00D66633" w:rsidRPr="00D66633">
        <w:rPr>
          <w:rFonts w:ascii="Times New Roman" w:eastAsiaTheme="minorEastAsia" w:hAnsi="Times New Roman" w:cs="Times New Roman"/>
          <w:b/>
          <w:bCs/>
          <w:sz w:val="24"/>
          <w:szCs w:val="24"/>
        </w:rPr>
        <w:t>Techninė specifikacija</w:t>
      </w:r>
      <w:r w:rsidR="00D66633">
        <w:rPr>
          <w:rFonts w:ascii="Times New Roman" w:eastAsiaTheme="minorEastAsia" w:hAnsi="Times New Roman" w:cs="Times New Roman"/>
          <w:sz w:val="24"/>
          <w:szCs w:val="24"/>
        </w:rPr>
        <w:t>“</w:t>
      </w:r>
      <w:r w:rsidRPr="007A7D30">
        <w:rPr>
          <w:rFonts w:ascii="Times New Roman" w:eastAsiaTheme="minorEastAsia" w:hAnsi="Times New Roman" w:cs="Times New Roman"/>
          <w:i/>
          <w:iCs/>
          <w:sz w:val="24"/>
          <w:szCs w:val="24"/>
        </w:rPr>
        <w:t>;</w:t>
      </w:r>
    </w:p>
    <w:p w14:paraId="307513E2" w14:textId="77777777" w:rsidR="007A7D30" w:rsidRPr="007A7D30" w:rsidRDefault="007A7D30" w:rsidP="00B0483C">
      <w:pPr>
        <w:numPr>
          <w:ilvl w:val="2"/>
          <w:numId w:val="18"/>
        </w:numPr>
        <w:tabs>
          <w:tab w:val="left" w:pos="1276"/>
          <w:tab w:val="left" w:pos="1418"/>
        </w:tabs>
        <w:suppressAutoHyphens w:val="0"/>
        <w:autoSpaceDN/>
        <w:spacing w:after="0" w:line="360" w:lineRule="auto"/>
        <w:ind w:left="0" w:firstLine="720"/>
        <w:contextualSpacing/>
        <w:jc w:val="both"/>
        <w:rPr>
          <w:rFonts w:ascii="Times New Roman" w:eastAsiaTheme="minorEastAsia" w:hAnsi="Times New Roman" w:cs="Times New Roman"/>
          <w:sz w:val="24"/>
          <w:szCs w:val="24"/>
          <w:u w:val="single"/>
        </w:rPr>
      </w:pPr>
      <w:r w:rsidRPr="007A7D30">
        <w:rPr>
          <w:rFonts w:ascii="Times New Roman" w:eastAsiaTheme="minorEastAsia" w:hAnsi="Times New Roman" w:cs="Times New Roman"/>
          <w:sz w:val="24"/>
          <w:szCs w:val="24"/>
        </w:rPr>
        <w:t>kiti pasiūlymo formoje ir techninėje specifikacijoje nurodyti dokumentai.</w:t>
      </w:r>
    </w:p>
    <w:p w14:paraId="1688973A" w14:textId="77777777" w:rsidR="007A7D30" w:rsidRPr="007A7D30" w:rsidRDefault="007A7D30" w:rsidP="007A7D30">
      <w:pPr>
        <w:suppressAutoHyphens w:val="0"/>
        <w:autoSpaceDN/>
        <w:spacing w:after="0" w:line="360" w:lineRule="auto"/>
        <w:ind w:firstLine="720"/>
        <w:contextualSpacing/>
        <w:jc w:val="both"/>
        <w:rPr>
          <w:rFonts w:ascii="Times New Roman" w:eastAsiaTheme="minorEastAsia" w:hAnsi="Times New Roman" w:cs="Times New Roman"/>
          <w:sz w:val="24"/>
          <w:szCs w:val="24"/>
        </w:rPr>
      </w:pPr>
      <w:r w:rsidRPr="007A7D30">
        <w:rPr>
          <w:rFonts w:ascii="Times New Roman" w:hAnsi="Times New Roman" w:cs="Times New Roman"/>
          <w:sz w:val="24"/>
          <w:szCs w:val="24"/>
        </w:rPr>
        <w:t xml:space="preserve">6.2. </w:t>
      </w:r>
      <w:r w:rsidRPr="007A7D30">
        <w:rPr>
          <w:rFonts w:ascii="Times New Roman" w:eastAsiaTheme="minorEastAsia" w:hAnsi="Times New Roman" w:cs="Times New Roman"/>
          <w:sz w:val="24"/>
          <w:szCs w:val="24"/>
        </w:rPr>
        <w:t>Perkančioji organizacija nereikalauja, kad pasiūlymas būtų pasirašytas.</w:t>
      </w:r>
    </w:p>
    <w:p w14:paraId="111E428C" w14:textId="77777777" w:rsidR="007A7D30" w:rsidRPr="007A7D30" w:rsidRDefault="007A7D30" w:rsidP="007A7D30">
      <w:pPr>
        <w:suppressAutoHyphens w:val="0"/>
        <w:autoSpaceDN/>
        <w:spacing w:after="0" w:line="360" w:lineRule="auto"/>
        <w:ind w:firstLine="720"/>
        <w:contextualSpacing/>
        <w:jc w:val="both"/>
        <w:rPr>
          <w:rFonts w:ascii="Times New Roman" w:eastAsiaTheme="minorEastAsia" w:hAnsi="Times New Roman" w:cs="Times New Roman"/>
          <w:sz w:val="24"/>
          <w:szCs w:val="24"/>
        </w:rPr>
      </w:pPr>
      <w:r w:rsidRPr="007A7D30">
        <w:rPr>
          <w:rFonts w:ascii="Times New Roman" w:eastAsiaTheme="minorEastAsia" w:hAnsi="Times New Roman" w:cs="Times New Roman"/>
          <w:sz w:val="24"/>
          <w:szCs w:val="24"/>
        </w:rPr>
        <w:t xml:space="preserve">6.3. Pasiūlymas turi būti parengtas, lietuvių arba anglų kalba. </w:t>
      </w:r>
      <w:r w:rsidRPr="007A7D3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A7D30">
        <w:rPr>
          <w:rFonts w:ascii="Times New Roman" w:eastAsiaTheme="minorEastAsia"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0EBAA5C" w14:textId="77777777" w:rsidR="007A7D30" w:rsidRPr="007A7D30" w:rsidRDefault="007A7D30" w:rsidP="00B0483C">
      <w:pPr>
        <w:numPr>
          <w:ilvl w:val="1"/>
          <w:numId w:val="19"/>
        </w:numPr>
        <w:tabs>
          <w:tab w:val="left" w:pos="1134"/>
        </w:tabs>
        <w:suppressAutoHyphens w:val="0"/>
        <w:autoSpaceDN/>
        <w:spacing w:after="0" w:line="360" w:lineRule="auto"/>
        <w:ind w:left="0" w:firstLine="720"/>
        <w:contextualSpacing/>
        <w:jc w:val="both"/>
        <w:rPr>
          <w:rFonts w:ascii="Times New Roman" w:eastAsiaTheme="minorEastAsia" w:hAnsi="Times New Roman" w:cs="Times New Roman"/>
          <w:sz w:val="24"/>
          <w:szCs w:val="24"/>
        </w:rPr>
      </w:pPr>
      <w:r w:rsidRPr="007A7D30">
        <w:rPr>
          <w:rFonts w:ascii="Times New Roman" w:eastAsia="Arial" w:hAnsi="Times New Roman" w:cs="Times New Roman"/>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p>
    <w:p w14:paraId="7BF3596B" w14:textId="77777777" w:rsidR="007A7D30" w:rsidRPr="007A7D30" w:rsidRDefault="007A7D30" w:rsidP="00B0483C">
      <w:pPr>
        <w:numPr>
          <w:ilvl w:val="1"/>
          <w:numId w:val="19"/>
        </w:numPr>
        <w:suppressAutoHyphens w:val="0"/>
        <w:autoSpaceDN/>
        <w:spacing w:after="0" w:line="360" w:lineRule="auto"/>
        <w:ind w:left="0" w:firstLine="720"/>
        <w:contextualSpacing/>
        <w:jc w:val="both"/>
        <w:rPr>
          <w:rFonts w:ascii="Times New Roman" w:eastAsiaTheme="minorEastAsia" w:hAnsi="Times New Roman" w:cs="Times New Roman"/>
          <w:sz w:val="24"/>
          <w:szCs w:val="24"/>
        </w:rPr>
      </w:pPr>
      <w:r w:rsidRPr="007A7D30">
        <w:rPr>
          <w:rFonts w:ascii="Times New Roman" w:eastAsia="Arial" w:hAnsi="Times New Roman" w:cs="Times New Roman"/>
          <w:sz w:val="24"/>
          <w:szCs w:val="24"/>
        </w:rPr>
        <w:lastRenderedPageBreak/>
        <w:t xml:space="preserve">Tiekėjų pasiūlymuose nurodytos kainos bus vertinamos </w:t>
      </w:r>
      <w:r w:rsidRPr="007A7D30">
        <w:rPr>
          <w:rFonts w:ascii="Times New Roman" w:eastAsiaTheme="minorEastAsia" w:hAnsi="Times New Roman" w:cs="Times New Roman"/>
          <w:sz w:val="24"/>
          <w:szCs w:val="24"/>
        </w:rPr>
        <w:t xml:space="preserve">ir lyginamos su visais mokesčiais, įskaitant PVM. </w:t>
      </w:r>
    </w:p>
    <w:p w14:paraId="5BF415E8" w14:textId="0CD9C1F2" w:rsidR="003D29E2" w:rsidRDefault="00A14A18" w:rsidP="00A14A18">
      <w:pPr>
        <w:pStyle w:val="Heading1"/>
        <w:tabs>
          <w:tab w:val="left" w:pos="-5843"/>
        </w:tabs>
        <w:rPr>
          <w:rFonts w:ascii="Times New Roman" w:hAnsi="Times New Roman"/>
        </w:rPr>
      </w:pPr>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ListParagraph"/>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Heading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Heading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ListParagraph"/>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3956265B" w14:textId="77777777" w:rsidR="003D29E2" w:rsidRDefault="00DA1E50" w:rsidP="00B0483C">
      <w:pPr>
        <w:pStyle w:val="Heading1"/>
        <w:numPr>
          <w:ilvl w:val="0"/>
          <w:numId w:val="10"/>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B0483C">
      <w:pPr>
        <w:pStyle w:val="ListParagraph"/>
        <w:numPr>
          <w:ilvl w:val="1"/>
          <w:numId w:val="5"/>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51F5CDC7" w14:textId="77777777" w:rsidR="0086651D" w:rsidRDefault="0086651D">
      <w:pPr>
        <w:spacing w:after="0" w:line="360" w:lineRule="auto"/>
        <w:jc w:val="both"/>
        <w:rPr>
          <w:rFonts w:ascii="Times New Roman" w:hAnsi="Times New Roman" w:cs="Times New Roman"/>
          <w:sz w:val="24"/>
          <w:szCs w:val="24"/>
        </w:rPr>
      </w:pPr>
    </w:p>
    <w:p w14:paraId="252201A9" w14:textId="77777777" w:rsidR="0086651D" w:rsidRDefault="0086651D">
      <w:pPr>
        <w:spacing w:after="0" w:line="360" w:lineRule="auto"/>
        <w:jc w:val="both"/>
        <w:rPr>
          <w:rFonts w:ascii="Times New Roman" w:hAnsi="Times New Roman" w:cs="Times New Roman"/>
          <w:sz w:val="24"/>
          <w:szCs w:val="24"/>
        </w:rPr>
      </w:pPr>
    </w:p>
    <w:p w14:paraId="515B6716" w14:textId="77777777" w:rsidR="0086651D" w:rsidRDefault="0086651D">
      <w:pPr>
        <w:spacing w:after="0" w:line="360" w:lineRule="auto"/>
        <w:jc w:val="both"/>
        <w:rPr>
          <w:rFonts w:ascii="Times New Roman" w:hAnsi="Times New Roman" w:cs="Times New Roman"/>
          <w:sz w:val="24"/>
          <w:szCs w:val="24"/>
        </w:rPr>
      </w:pPr>
    </w:p>
    <w:p w14:paraId="7CC468A6" w14:textId="77777777" w:rsidR="0086651D" w:rsidRDefault="0086651D">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Heading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6BE1819F"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Eil.</w:t>
            </w:r>
            <w:r w:rsidR="00FB6280">
              <w:rPr>
                <w:rFonts w:ascii="Times New Roman" w:hAnsi="Times New Roman" w:cs="Times New Roman"/>
                <w:b/>
                <w:bCs/>
                <w:sz w:val="22"/>
                <w:szCs w:val="22"/>
              </w:rPr>
              <w:t xml:space="preserve"> </w:t>
            </w:r>
            <w:r w:rsidRPr="00B2633E">
              <w:rPr>
                <w:rFonts w:ascii="Times New Roman" w:hAnsi="Times New Roman" w:cs="Times New Roman"/>
                <w:b/>
                <w:bCs/>
                <w:sz w:val="22"/>
                <w:szCs w:val="22"/>
              </w:rPr>
              <w:t>Nr.</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B0483C">
            <w:pPr>
              <w:pStyle w:val="ListParagraph"/>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B0483C">
            <w:pPr>
              <w:pStyle w:val="ListParagraph"/>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B0483C">
            <w:pPr>
              <w:pStyle w:val="ListParagraph"/>
              <w:numPr>
                <w:ilvl w:val="0"/>
                <w:numId w:val="6"/>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B0483C">
            <w:pPr>
              <w:pStyle w:val="ListParagraph"/>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B0483C">
            <w:pPr>
              <w:pStyle w:val="ListParagraph"/>
              <w:numPr>
                <w:ilvl w:val="0"/>
                <w:numId w:val="6"/>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Heading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3C3FFDA3" w:rsidR="003D29E2" w:rsidRPr="00482DB9" w:rsidRDefault="00FB6280">
      <w:pPr>
        <w:pStyle w:val="Subtitle"/>
        <w:spacing w:after="0" w:line="240" w:lineRule="auto"/>
        <w:jc w:val="center"/>
        <w:rPr>
          <w:rFonts w:ascii="Times New Roman" w:hAnsi="Times New Roman" w:cs="Times New Roman"/>
          <w:b/>
          <w:bCs/>
          <w:color w:val="000000" w:themeColor="text1"/>
        </w:rPr>
      </w:pPr>
      <w:r w:rsidRPr="00482DB9">
        <w:rPr>
          <w:rFonts w:ascii="Times New Roman" w:hAnsi="Times New Roman" w:cs="Times New Roman"/>
          <w:b/>
          <w:bCs/>
          <w:color w:val="000000" w:themeColor="text1"/>
        </w:rPr>
        <w:t>KOMPIUTERIŲ,</w:t>
      </w:r>
      <w:r w:rsidR="00482DB9" w:rsidRPr="00482DB9">
        <w:rPr>
          <w:rFonts w:ascii="Times New Roman" w:hAnsi="Times New Roman" w:cs="Times New Roman"/>
          <w:b/>
          <w:bCs/>
          <w:color w:val="000000" w:themeColor="text1"/>
        </w:rPr>
        <w:t xml:space="preserve"> KOMPIUTERIŲ KOMPONENTŲ IR</w:t>
      </w:r>
      <w:r w:rsidRPr="00482DB9">
        <w:rPr>
          <w:rFonts w:ascii="Times New Roman" w:hAnsi="Times New Roman" w:cs="Times New Roman"/>
          <w:b/>
          <w:bCs/>
          <w:color w:val="000000" w:themeColor="text1"/>
        </w:rPr>
        <w:t xml:space="preserve"> MOBILIŲJŲ TELEFONŲ</w:t>
      </w:r>
      <w:r w:rsidR="00E250BC" w:rsidRPr="00482DB9">
        <w:rPr>
          <w:rFonts w:ascii="Times New Roman" w:hAnsi="Times New Roman" w:cs="Times New Roman"/>
          <w:b/>
          <w:bCs/>
          <w:color w:val="000000" w:themeColor="text1"/>
        </w:rPr>
        <w:t xml:space="preserve"> </w:t>
      </w:r>
      <w:r w:rsidR="00DA1E50" w:rsidRPr="00482DB9">
        <w:rPr>
          <w:rFonts w:ascii="Times New Roman" w:hAnsi="Times New Roman" w:cs="Times New Roman"/>
          <w:b/>
          <w:bCs/>
          <w:color w:val="000000" w:themeColor="text1"/>
        </w:rPr>
        <w:t>TECHNINĖ SPECIFIKACIJA</w:t>
      </w:r>
    </w:p>
    <w:p w14:paraId="6BF92F63" w14:textId="77777777" w:rsidR="00CB43F2" w:rsidRDefault="00CB43F2" w:rsidP="00CB43F2"/>
    <w:p w14:paraId="3A7376C1" w14:textId="78A63080" w:rsidR="007B59BC" w:rsidRPr="007A5C7B" w:rsidRDefault="007A5C7B" w:rsidP="007A5C7B">
      <w:pPr>
        <w:spacing w:after="0" w:line="360" w:lineRule="auto"/>
        <w:ind w:firstLine="720"/>
        <w:jc w:val="both"/>
        <w:rPr>
          <w:rFonts w:ascii="Times New Roman" w:hAnsi="Times New Roman" w:cs="Times New Roman"/>
          <w:b/>
          <w:bCs/>
          <w:i/>
          <w:iCs/>
          <w:sz w:val="28"/>
          <w:szCs w:val="28"/>
        </w:rPr>
      </w:pPr>
      <w:r w:rsidRPr="007A5C7B">
        <w:rPr>
          <w:rFonts w:ascii="Times New Roman" w:hAnsi="Times New Roman" w:cs="Times New Roman"/>
          <w:b/>
          <w:bCs/>
          <w:i/>
          <w:iCs/>
          <w:sz w:val="28"/>
          <w:szCs w:val="28"/>
        </w:rPr>
        <w:t>1.Aplinkosauginiai reikalavimai taikomi 1 pirkimo objekto daliai:</w:t>
      </w:r>
    </w:p>
    <w:p w14:paraId="600AE292" w14:textId="3D343398" w:rsidR="00DD4900" w:rsidRPr="007A5C7B" w:rsidRDefault="00DD4900" w:rsidP="00B0483C">
      <w:pPr>
        <w:pStyle w:val="ListParagraph"/>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r w:rsidRPr="007A5C7B">
        <w:rPr>
          <w:rFonts w:ascii="Times New Roman" w:eastAsia="Times New Roman" w:hAnsi="Times New Roman" w:cs="Times New Roman"/>
          <w:color w:val="000000"/>
          <w:sz w:val="24"/>
          <w:szCs w:val="24"/>
          <w:shd w:val="clear" w:color="auto" w:fill="FFFFFF"/>
          <w:lang w:eastAsia="en-US"/>
        </w:rPr>
        <w:t xml:space="preserve">Aplinkosauginiai kriterijai Prekėms nustatomi vadovaujantis </w:t>
      </w:r>
      <w:r w:rsidRPr="007A5C7B">
        <w:rPr>
          <w:rFonts w:ascii="Times New Roman" w:eastAsia="Times New Roman" w:hAnsi="Times New Roman" w:cs="Times New Roman"/>
          <w:color w:val="000000"/>
          <w:sz w:val="24"/>
          <w:szCs w:val="24"/>
          <w:lang w:eastAsia="en-US"/>
        </w:rPr>
        <w:t>Aplinkos apsaugos kriterijų taikymo, vykdant žaliuosius pirkimus, tvarkos aprašo, patvirtinto 2011 m. birželio 28 d. įsakymu D1-508</w:t>
      </w:r>
      <w:r w:rsidRPr="007A5C7B">
        <w:rPr>
          <w:rFonts w:ascii="Times New Roman" w:eastAsia="Times New Roman" w:hAnsi="Times New Roman" w:cs="Times New Roman"/>
          <w:color w:val="000000"/>
          <w:sz w:val="24"/>
          <w:szCs w:val="24"/>
          <w:shd w:val="clear" w:color="auto" w:fill="FFFFFF"/>
          <w:lang w:eastAsia="en-US"/>
        </w:rPr>
        <w:t xml:space="preserve"> „Dėl Aplinkos apsaugos kriterijų taikymo, vykdant žaliuosius pirkimus, tvarkos aprašo patvirtinimo</w:t>
      </w:r>
      <w:r w:rsidRPr="007A5C7B">
        <w:rPr>
          <w:rFonts w:ascii="Times New Roman" w:eastAsia="Times New Roman" w:hAnsi="Times New Roman" w:cs="Times New Roman"/>
          <w:sz w:val="24"/>
          <w:szCs w:val="24"/>
          <w:lang w:eastAsia="en-US"/>
        </w:rPr>
        <w:t xml:space="preserve">“ aktualios redakcijos II skyriaus 4.1 punktu. </w:t>
      </w:r>
      <w:r w:rsidRPr="007A5C7B">
        <w:rPr>
          <w:rFonts w:ascii="Times New Roman" w:eastAsia="Times New Roman" w:hAnsi="Times New Roman" w:cs="Times New Roman"/>
          <w:sz w:val="24"/>
          <w:szCs w:val="20"/>
          <w:lang w:eastAsia="en-US"/>
        </w:rPr>
        <w:t>Tvarkos aprašo 2 priedo IV skyriaus „Kompiuteriai ir planšetės“ 4 dalimi bei VI skyriaus „Televizoriai, monitoriai“ 6 dalimi.</w:t>
      </w:r>
      <w:r w:rsidRPr="007A5C7B">
        <w:rPr>
          <w:rFonts w:ascii="Times New Roman" w:eastAsia="Calibri Light" w:hAnsi="Times New Roman" w:cs="Times New Roman"/>
          <w:sz w:val="24"/>
          <w:szCs w:val="20"/>
        </w:rPr>
        <w:t xml:space="preserve"> </w:t>
      </w:r>
    </w:p>
    <w:p w14:paraId="1CA2D422" w14:textId="53E8C67E" w:rsidR="00DD4900" w:rsidRPr="007A5C7B" w:rsidRDefault="00DD4900" w:rsidP="00B0483C">
      <w:pPr>
        <w:pStyle w:val="ListParagraph"/>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bookmarkStart w:id="47" w:name="_Hlk180147780"/>
      <w:r w:rsidRPr="007A5C7B">
        <w:rPr>
          <w:rFonts w:ascii="Times New Roman" w:eastAsia="Times New Roman" w:hAnsi="Times New Roman" w:cs="Times New Roman"/>
          <w:color w:val="000000"/>
          <w:sz w:val="24"/>
          <w:szCs w:val="24"/>
          <w:lang w:eastAsia="en-US"/>
        </w:rPr>
        <w:t>Jeigu prekė tiekiama ar perduodama antrinėje pakuotėje, ji turi atitikti pakuotėms nustatytus minimalius aplinkos apsaugos kriterijus (Tvarkos aprašo 2 priedo II skyrius „Pakuotės“), nebent tai prieštarauja higienos normoms</w:t>
      </w:r>
      <w:bookmarkEnd w:id="47"/>
      <w:r w:rsidRPr="007A5C7B">
        <w:rPr>
          <w:rFonts w:ascii="Times New Roman" w:eastAsia="Times New Roman" w:hAnsi="Times New Roman" w:cs="Times New Roman"/>
          <w:color w:val="000000"/>
          <w:sz w:val="24"/>
          <w:szCs w:val="24"/>
          <w:lang w:eastAsia="en-US"/>
        </w:rPr>
        <w:t>.</w:t>
      </w:r>
    </w:p>
    <w:p w14:paraId="60C3DD6B" w14:textId="77777777" w:rsidR="00C17482" w:rsidRPr="00C17482" w:rsidRDefault="00C17482" w:rsidP="00C17482">
      <w:pPr>
        <w:pStyle w:val="ListParagraph"/>
        <w:suppressAutoHyphens w:val="0"/>
        <w:autoSpaceDN/>
        <w:spacing w:after="0" w:line="360" w:lineRule="auto"/>
        <w:ind w:left="0" w:firstLine="720"/>
        <w:jc w:val="both"/>
        <w:rPr>
          <w:rFonts w:ascii="Times New Roman" w:eastAsia="Jost" w:hAnsi="Times New Roman" w:cs="Times New Roman"/>
          <w:b/>
          <w:bCs/>
          <w:sz w:val="22"/>
          <w:szCs w:val="22"/>
          <w:lang w:eastAsia="en-US"/>
        </w:rPr>
      </w:pPr>
      <w:r w:rsidRPr="00C17482">
        <w:rPr>
          <w:rFonts w:ascii="Times New Roman" w:eastAsia="Jost" w:hAnsi="Times New Roman" w:cs="Times New Roman"/>
          <w:b/>
          <w:bCs/>
          <w:i/>
          <w:iCs/>
          <w:sz w:val="22"/>
          <w:szCs w:val="22"/>
          <w:lang w:eastAsia="en-US"/>
        </w:rPr>
        <w:t>Kartu su Prekėmis tiekėjas turi pateikti atitiktį reikalavimams įrodančius dokumentus:</w:t>
      </w:r>
      <w:r w:rsidRPr="00C17482">
        <w:rPr>
          <w:rFonts w:ascii="Times New Roman" w:eastAsia="Jost" w:hAnsi="Times New Roman" w:cs="Times New Roman"/>
          <w:b/>
          <w:bCs/>
          <w:sz w:val="22"/>
          <w:szCs w:val="22"/>
          <w:lang w:eastAsia="en-US"/>
        </w:rPr>
        <w:t xml:space="preserve"> tiekėjo ir/arba gamintojo deklaraciją, /r/arba techninius dokumentus, arba kitus lygiaverčius įrodymus.</w:t>
      </w:r>
    </w:p>
    <w:p w14:paraId="4A09E461" w14:textId="77777777" w:rsidR="00D27A10" w:rsidRDefault="00D27A10" w:rsidP="007A5C7B">
      <w:pPr>
        <w:spacing w:after="0" w:line="360" w:lineRule="auto"/>
        <w:ind w:firstLine="720"/>
        <w:jc w:val="both"/>
        <w:rPr>
          <w:rFonts w:ascii="Times New Roman" w:hAnsi="Times New Roman" w:cs="Times New Roman"/>
          <w:sz w:val="24"/>
          <w:szCs w:val="24"/>
          <w:shd w:val="clear" w:color="auto" w:fill="FFFFFF"/>
        </w:rPr>
      </w:pPr>
    </w:p>
    <w:p w14:paraId="331F0350" w14:textId="0728DE2B" w:rsidR="00C238BE" w:rsidRPr="00C916E1" w:rsidRDefault="00C916E1" w:rsidP="007A5C7B">
      <w:pPr>
        <w:spacing w:after="0" w:line="360" w:lineRule="auto"/>
        <w:ind w:firstLine="720"/>
        <w:jc w:val="both"/>
        <w:rPr>
          <w:rFonts w:ascii="Times New Roman" w:hAnsi="Times New Roman" w:cs="Times New Roman"/>
          <w:b/>
          <w:bCs/>
          <w:i/>
          <w:iCs/>
          <w:sz w:val="28"/>
          <w:szCs w:val="28"/>
          <w:shd w:val="clear" w:color="auto" w:fill="FFFFFF"/>
        </w:rPr>
      </w:pPr>
      <w:r>
        <w:rPr>
          <w:rFonts w:ascii="Times New Roman" w:hAnsi="Times New Roman" w:cs="Times New Roman"/>
          <w:b/>
          <w:bCs/>
          <w:sz w:val="28"/>
          <w:szCs w:val="28"/>
          <w:shd w:val="clear" w:color="auto" w:fill="FFFFFF"/>
        </w:rPr>
        <w:t>2</w:t>
      </w:r>
      <w:r w:rsidR="00C238BE" w:rsidRPr="00C916E1">
        <w:rPr>
          <w:rFonts w:ascii="Times New Roman" w:hAnsi="Times New Roman" w:cs="Times New Roman"/>
          <w:b/>
          <w:bCs/>
          <w:sz w:val="28"/>
          <w:szCs w:val="28"/>
          <w:shd w:val="clear" w:color="auto" w:fill="FFFFFF"/>
        </w:rPr>
        <w:t>.</w:t>
      </w:r>
      <w:r w:rsidR="00C238BE" w:rsidRPr="00C916E1">
        <w:rPr>
          <w:rFonts w:ascii="Times New Roman" w:hAnsi="Times New Roman" w:cs="Times New Roman"/>
          <w:b/>
          <w:bCs/>
          <w:i/>
          <w:iCs/>
          <w:sz w:val="28"/>
          <w:szCs w:val="28"/>
          <w:shd w:val="clear" w:color="auto" w:fill="FFFFFF"/>
        </w:rPr>
        <w:t>Specialieji reikalavimai</w:t>
      </w:r>
      <w:r w:rsidR="007A5C7B">
        <w:rPr>
          <w:rFonts w:ascii="Times New Roman" w:hAnsi="Times New Roman" w:cs="Times New Roman"/>
          <w:b/>
          <w:bCs/>
          <w:i/>
          <w:iCs/>
          <w:sz w:val="28"/>
          <w:szCs w:val="28"/>
          <w:shd w:val="clear" w:color="auto" w:fill="FFFFFF"/>
        </w:rPr>
        <w:t xml:space="preserve"> taikomi 1 pirkimo objekto daliai</w:t>
      </w:r>
      <w:r w:rsidR="00C238BE" w:rsidRPr="00C916E1">
        <w:rPr>
          <w:rFonts w:ascii="Times New Roman" w:hAnsi="Times New Roman" w:cs="Times New Roman"/>
          <w:b/>
          <w:bCs/>
          <w:i/>
          <w:iCs/>
          <w:sz w:val="28"/>
          <w:szCs w:val="28"/>
          <w:shd w:val="clear" w:color="auto" w:fill="FFFFFF"/>
        </w:rPr>
        <w:t>:</w:t>
      </w:r>
    </w:p>
    <w:p w14:paraId="1148E0C1" w14:textId="77777777" w:rsidR="00C916E1" w:rsidRPr="00F86B5C" w:rsidRDefault="00C916E1">
      <w:pPr>
        <w:spacing w:after="0" w:line="360" w:lineRule="auto"/>
        <w:jc w:val="both"/>
        <w:rPr>
          <w:b/>
          <w:bCs/>
          <w:i/>
          <w:iCs/>
        </w:rPr>
      </w:pPr>
    </w:p>
    <w:p w14:paraId="47CEE5BC" w14:textId="574DA916" w:rsidR="00C238BE" w:rsidRPr="003869A2" w:rsidRDefault="00C238BE" w:rsidP="00C238BE">
      <w:pPr>
        <w:spacing w:after="0" w:line="240" w:lineRule="auto"/>
        <w:jc w:val="both"/>
        <w:rPr>
          <w:rFonts w:ascii="Times New Roman" w:eastAsia="Times New Roman" w:hAnsi="Times New Roman" w:cs="Times New Roman"/>
          <w:b/>
          <w:color w:val="EE0000"/>
          <w:sz w:val="28"/>
          <w:szCs w:val="28"/>
        </w:rPr>
      </w:pPr>
      <w:r w:rsidRPr="003869A2">
        <w:rPr>
          <w:rFonts w:ascii="Times New Roman" w:eastAsia="Times New Roman" w:hAnsi="Times New Roman" w:cs="Times New Roman"/>
          <w:b/>
          <w:color w:val="EE0000"/>
          <w:sz w:val="28"/>
          <w:szCs w:val="28"/>
        </w:rPr>
        <w:t>1 pirkimo objekto dalis – „</w:t>
      </w:r>
      <w:r w:rsidR="00033279" w:rsidRPr="003869A2">
        <w:rPr>
          <w:rFonts w:ascii="Times New Roman" w:eastAsia="Times New Roman" w:hAnsi="Times New Roman" w:cs="Times New Roman"/>
          <w:b/>
          <w:color w:val="EE0000"/>
          <w:sz w:val="28"/>
          <w:szCs w:val="28"/>
        </w:rPr>
        <w:t>Kompiuteriai ir jų priedai</w:t>
      </w:r>
      <w:r w:rsidRPr="003869A2">
        <w:rPr>
          <w:rFonts w:ascii="Times New Roman" w:eastAsia="Times New Roman" w:hAnsi="Times New Roman" w:cs="Times New Roman"/>
          <w:b/>
          <w:color w:val="EE0000"/>
          <w:sz w:val="28"/>
          <w:szCs w:val="28"/>
        </w:rPr>
        <w:t>“:</w:t>
      </w:r>
    </w:p>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2E03493B" w14:textId="3EC012A3" w:rsidR="00B40A88" w:rsidRPr="001938B5" w:rsidRDefault="00B40A88" w:rsidP="00B0483C">
      <w:pPr>
        <w:pStyle w:val="ListParagraph"/>
        <w:numPr>
          <w:ilvl w:val="0"/>
          <w:numId w:val="51"/>
        </w:numPr>
        <w:suppressAutoHyphens w:val="0"/>
        <w:autoSpaceDN/>
        <w:spacing w:after="0" w:line="240" w:lineRule="auto"/>
        <w:rPr>
          <w:rFonts w:ascii="Times New Roman" w:hAnsi="Times New Roman" w:cs="Times New Roman"/>
          <w:b/>
          <w:bCs/>
          <w:color w:val="EE0000"/>
          <w:sz w:val="24"/>
          <w:szCs w:val="24"/>
          <w:lang w:eastAsia="en-US"/>
        </w:rPr>
      </w:pPr>
      <w:r w:rsidRPr="001938B5">
        <w:rPr>
          <w:rFonts w:ascii="Times New Roman" w:hAnsi="Times New Roman" w:cs="Times New Roman"/>
          <w:b/>
          <w:bCs/>
          <w:color w:val="EE0000"/>
          <w:sz w:val="24"/>
          <w:szCs w:val="24"/>
          <w:lang w:eastAsia="en-US"/>
        </w:rPr>
        <w:t>Kompiuteris darbo vietai “AK1”: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10"/>
        <w:gridCol w:w="3852"/>
        <w:gridCol w:w="4677"/>
      </w:tblGrid>
      <w:tr w:rsidR="00B40A88" w:rsidRPr="008A18DA" w14:paraId="59FE0C27" w14:textId="77777777" w:rsidTr="004F2174">
        <w:trPr>
          <w:trHeight w:val="276"/>
        </w:trPr>
        <w:tc>
          <w:tcPr>
            <w:tcW w:w="1110" w:type="dxa"/>
            <w:shd w:val="clear" w:color="auto" w:fill="D9D9D9" w:themeFill="background1" w:themeFillShade="D9"/>
            <w:vAlign w:val="center"/>
          </w:tcPr>
          <w:p w14:paraId="4F1D2783"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r>
            <w:r w:rsidRPr="008A18DA">
              <w:rPr>
                <w:rFonts w:ascii="Times New Roman" w:eastAsia="Times New Roman" w:hAnsi="Times New Roman" w:cs="Times New Roman"/>
                <w:b/>
                <w:bCs/>
                <w:color w:val="000000"/>
                <w:sz w:val="24"/>
                <w:szCs w:val="24"/>
              </w:rPr>
              <w:t>Eil. Nr.</w:t>
            </w:r>
          </w:p>
        </w:tc>
        <w:tc>
          <w:tcPr>
            <w:tcW w:w="3852" w:type="dxa"/>
            <w:shd w:val="clear" w:color="auto" w:fill="D9D9D9" w:themeFill="background1" w:themeFillShade="D9"/>
            <w:vAlign w:val="center"/>
          </w:tcPr>
          <w:p w14:paraId="2C81A695"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04E05B61"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Tiekėjo siūlomų prekių techninės charakteristikos</w:t>
            </w:r>
          </w:p>
          <w:p w14:paraId="2E1E4306"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r w:rsidRPr="008A18DA">
              <w:rPr>
                <w:rFonts w:ascii="Times New Roman" w:eastAsia="Times New Roman" w:hAnsi="Times New Roman" w:cs="Times New Roman"/>
                <w:b/>
                <w:bCs/>
                <w:color w:val="000000"/>
                <w:sz w:val="24"/>
                <w:szCs w:val="24"/>
              </w:rPr>
              <w:t>)</w:t>
            </w:r>
          </w:p>
        </w:tc>
      </w:tr>
      <w:tr w:rsidR="00B40A88" w:rsidRPr="008A18DA" w14:paraId="6E0E3747" w14:textId="77777777" w:rsidTr="004F2174">
        <w:trPr>
          <w:trHeight w:val="276"/>
        </w:trPr>
        <w:tc>
          <w:tcPr>
            <w:tcW w:w="1110" w:type="dxa"/>
            <w:shd w:val="clear" w:color="auto" w:fill="D9D9D9" w:themeFill="background1" w:themeFillShade="D9"/>
            <w:vAlign w:val="center"/>
          </w:tcPr>
          <w:p w14:paraId="02251F3F"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1</w:t>
            </w:r>
          </w:p>
        </w:tc>
        <w:tc>
          <w:tcPr>
            <w:tcW w:w="3852" w:type="dxa"/>
            <w:shd w:val="clear" w:color="auto" w:fill="D9D9D9" w:themeFill="background1" w:themeFillShade="D9"/>
            <w:vAlign w:val="center"/>
          </w:tcPr>
          <w:p w14:paraId="652C56A7"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7105294C" w14:textId="77777777" w:rsidR="00B40A88" w:rsidRPr="008A18DA"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8A18DA">
              <w:rPr>
                <w:rFonts w:ascii="Times New Roman" w:eastAsia="Times New Roman" w:hAnsi="Times New Roman" w:cs="Times New Roman"/>
                <w:b/>
                <w:bCs/>
                <w:color w:val="000000"/>
                <w:sz w:val="24"/>
                <w:szCs w:val="24"/>
              </w:rPr>
              <w:t>3</w:t>
            </w:r>
          </w:p>
        </w:tc>
      </w:tr>
      <w:tr w:rsidR="00B40A88" w:rsidRPr="008A18DA" w14:paraId="1DD74E43"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26B839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1A35DB7" w14:textId="77777777" w:rsidR="00B40A88" w:rsidRPr="008A18DA"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color w:val="000000"/>
                <w:sz w:val="24"/>
                <w:szCs w:val="24"/>
                <w:lang w:eastAsia="en-US"/>
              </w:rPr>
              <w:t>Nurodyti bei pateikti siūlomo modelio nuorodą į gamintoją svetainę</w:t>
            </w:r>
          </w:p>
        </w:tc>
        <w:tc>
          <w:tcPr>
            <w:tcW w:w="4677" w:type="dxa"/>
            <w:tcBorders>
              <w:top w:val="single" w:sz="4" w:space="0" w:color="auto"/>
              <w:left w:val="single" w:sz="4" w:space="0" w:color="auto"/>
              <w:bottom w:val="single" w:sz="4" w:space="0" w:color="auto"/>
              <w:right w:val="single" w:sz="4" w:space="0" w:color="auto"/>
            </w:tcBorders>
          </w:tcPr>
          <w:p w14:paraId="534F21FA"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8A18DA" w14:paraId="34006FA0"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7E21D08"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8809AB0" w14:textId="6B4D41B2" w:rsidR="00B40A88" w:rsidRPr="00BD6EFF" w:rsidRDefault="1B4D8C43" w:rsidP="51AA3C0D">
            <w:pPr>
              <w:suppressAutoHyphens w:val="0"/>
              <w:autoSpaceDN/>
              <w:spacing w:after="0" w:line="240" w:lineRule="auto"/>
              <w:rPr>
                <w:rFonts w:ascii="Times New Roman" w:eastAsia="Times New Roman" w:hAnsi="Times New Roman" w:cs="Times New Roman"/>
                <w:color w:val="000000" w:themeColor="text1"/>
                <w:sz w:val="24"/>
                <w:szCs w:val="24"/>
                <w:lang w:eastAsia="en-US"/>
              </w:rPr>
            </w:pPr>
            <w:r w:rsidRPr="00AC3D39">
              <w:rPr>
                <w:rFonts w:ascii="Times New Roman" w:eastAsia="Times New Roman" w:hAnsi="Times New Roman" w:cs="Times New Roman"/>
                <w:b/>
                <w:bCs/>
                <w:color w:val="000000" w:themeColor="text1"/>
                <w:sz w:val="24"/>
                <w:szCs w:val="24"/>
              </w:rPr>
              <w:t>Procesorius.</w:t>
            </w:r>
            <w:r w:rsidRPr="00AC3D39">
              <w:rPr>
                <w:rFonts w:ascii="Times New Roman" w:eastAsia="Times New Roman" w:hAnsi="Times New Roman" w:cs="Times New Roman"/>
                <w:color w:val="000000" w:themeColor="text1"/>
                <w:sz w:val="24"/>
                <w:szCs w:val="24"/>
              </w:rPr>
              <w:t xml:space="preserve"> Procesoriaus anonsavimo data ne senesnė nei 2025 m. pirmas ketvirtis. Turi turėti ne mažiau kaip </w:t>
            </w:r>
            <w:r w:rsidR="277F536B" w:rsidRPr="00AC3D39">
              <w:rPr>
                <w:rFonts w:ascii="Times New Roman" w:eastAsia="Times New Roman" w:hAnsi="Times New Roman" w:cs="Times New Roman"/>
                <w:color w:val="000000" w:themeColor="text1"/>
                <w:sz w:val="24"/>
                <w:szCs w:val="24"/>
              </w:rPr>
              <w:t>14</w:t>
            </w:r>
            <w:r w:rsidRPr="00AC3D39">
              <w:rPr>
                <w:rFonts w:ascii="Times New Roman" w:eastAsia="Times New Roman" w:hAnsi="Times New Roman" w:cs="Times New Roman"/>
                <w:color w:val="000000" w:themeColor="text1"/>
                <w:sz w:val="24"/>
                <w:szCs w:val="24"/>
              </w:rPr>
              <w:t xml:space="preserve"> fizinių branduolių,  turi palaikyti 64 bitų operacines sistemas ir taikomąsias programas.</w:t>
            </w:r>
            <w:r w:rsidR="2AC1FC13" w:rsidRPr="00AC3D39">
              <w:rPr>
                <w:rFonts w:ascii="Times New Roman" w:eastAsia="Times New Roman" w:hAnsi="Times New Roman" w:cs="Times New Roman"/>
                <w:color w:val="000000" w:themeColor="text1"/>
                <w:sz w:val="24"/>
                <w:szCs w:val="24"/>
              </w:rPr>
              <w:t xml:space="preserve"> Turi b</w:t>
            </w:r>
            <w:r w:rsidRPr="00AC3D39">
              <w:rPr>
                <w:rFonts w:ascii="Times New Roman" w:eastAsia="Times New Roman" w:hAnsi="Times New Roman" w:cs="Times New Roman"/>
                <w:color w:val="000000" w:themeColor="text1"/>
                <w:sz w:val="24"/>
                <w:szCs w:val="24"/>
              </w:rPr>
              <w:t xml:space="preserve"> Procesoriaus našumas pagal </w:t>
            </w:r>
            <w:proofErr w:type="spellStart"/>
            <w:r w:rsidRPr="00AC3D39">
              <w:rPr>
                <w:rFonts w:ascii="Times New Roman" w:eastAsia="Times New Roman" w:hAnsi="Times New Roman" w:cs="Times New Roman"/>
                <w:color w:val="000000" w:themeColor="text1"/>
                <w:sz w:val="24"/>
                <w:szCs w:val="24"/>
              </w:rPr>
              <w:lastRenderedPageBreak/>
              <w:t>Passmark</w:t>
            </w:r>
            <w:proofErr w:type="spellEnd"/>
            <w:r w:rsidRPr="00AC3D39">
              <w:rPr>
                <w:rFonts w:ascii="Times New Roman" w:eastAsia="Times New Roman" w:hAnsi="Times New Roman" w:cs="Times New Roman"/>
                <w:color w:val="000000" w:themeColor="text1"/>
                <w:sz w:val="24"/>
                <w:szCs w:val="24"/>
              </w:rPr>
              <w:t xml:space="preserve"> CPU Mark testą (http://www.cpubenchmark.net) turi būti ne mažesnis kaip 39700 taškų. Procesoriuje turi būti numatytas aparatūrinis </w:t>
            </w:r>
            <w:proofErr w:type="spellStart"/>
            <w:r w:rsidRPr="00AC3D39">
              <w:rPr>
                <w:rFonts w:ascii="Times New Roman" w:eastAsia="Times New Roman" w:hAnsi="Times New Roman" w:cs="Times New Roman"/>
                <w:color w:val="000000" w:themeColor="text1"/>
                <w:sz w:val="24"/>
                <w:szCs w:val="24"/>
              </w:rPr>
              <w:t>virtualizavimo</w:t>
            </w:r>
            <w:proofErr w:type="spellEnd"/>
            <w:r w:rsidRPr="00AC3D39">
              <w:rPr>
                <w:rFonts w:ascii="Times New Roman" w:eastAsia="Times New Roman" w:hAnsi="Times New Roman" w:cs="Times New Roman"/>
                <w:color w:val="000000" w:themeColor="text1"/>
                <w:sz w:val="24"/>
                <w:szCs w:val="24"/>
              </w:rPr>
              <w:t xml:space="preserve"> technologijų palaikymas.</w:t>
            </w:r>
            <w:r w:rsidR="481F8CCA" w:rsidRPr="00AC3D39">
              <w:rPr>
                <w:rFonts w:ascii="Times New Roman" w:eastAsia="Times New Roman" w:hAnsi="Times New Roman" w:cs="Times New Roman"/>
                <w:color w:val="000000" w:themeColor="text1"/>
                <w:sz w:val="24"/>
                <w:szCs w:val="24"/>
              </w:rPr>
              <w:t xml:space="preserve"> </w:t>
            </w:r>
            <w:r w:rsidR="481F8CCA" w:rsidRPr="00BD6EFF">
              <w:rPr>
                <w:rFonts w:ascii="Times New Roman" w:eastAsia="Times New Roman" w:hAnsi="Times New Roman" w:cs="Times New Roman"/>
                <w:color w:val="000000" w:themeColor="text1"/>
                <w:sz w:val="24"/>
                <w:szCs w:val="24"/>
                <w:lang w:eastAsia="en-US"/>
              </w:rPr>
              <w:t>Turi turėti NPU (</w:t>
            </w:r>
            <w:proofErr w:type="spellStart"/>
            <w:r w:rsidR="481F8CCA" w:rsidRPr="00BD6EFF">
              <w:rPr>
                <w:rFonts w:ascii="Times New Roman" w:eastAsia="Times New Roman" w:hAnsi="Times New Roman" w:cs="Times New Roman"/>
                <w:color w:val="000000" w:themeColor="text1"/>
                <w:sz w:val="24"/>
                <w:szCs w:val="24"/>
                <w:lang w:eastAsia="en-US"/>
              </w:rPr>
              <w:t>Neural</w:t>
            </w:r>
            <w:proofErr w:type="spellEnd"/>
            <w:r w:rsidR="481F8CCA" w:rsidRPr="00BD6EFF">
              <w:rPr>
                <w:rFonts w:ascii="Times New Roman" w:eastAsia="Times New Roman" w:hAnsi="Times New Roman" w:cs="Times New Roman"/>
                <w:color w:val="000000" w:themeColor="text1"/>
                <w:sz w:val="24"/>
                <w:szCs w:val="24"/>
                <w:lang w:eastAsia="en-US"/>
              </w:rPr>
              <w:t xml:space="preserve"> </w:t>
            </w:r>
            <w:proofErr w:type="spellStart"/>
            <w:r w:rsidR="481F8CCA" w:rsidRPr="00BD6EFF">
              <w:rPr>
                <w:rFonts w:ascii="Times New Roman" w:eastAsia="Times New Roman" w:hAnsi="Times New Roman" w:cs="Times New Roman"/>
                <w:color w:val="000000" w:themeColor="text1"/>
                <w:sz w:val="24"/>
                <w:szCs w:val="24"/>
                <w:lang w:eastAsia="en-US"/>
              </w:rPr>
              <w:t>Processing</w:t>
            </w:r>
            <w:proofErr w:type="spellEnd"/>
            <w:r w:rsidR="481F8CCA" w:rsidRPr="00BD6EFF">
              <w:rPr>
                <w:rFonts w:ascii="Times New Roman" w:eastAsia="Times New Roman" w:hAnsi="Times New Roman" w:cs="Times New Roman"/>
                <w:color w:val="000000" w:themeColor="text1"/>
                <w:sz w:val="24"/>
                <w:szCs w:val="24"/>
                <w:lang w:eastAsia="en-US"/>
              </w:rPr>
              <w:t xml:space="preserve"> </w:t>
            </w:r>
            <w:proofErr w:type="spellStart"/>
            <w:r w:rsidR="481F8CCA" w:rsidRPr="00BD6EFF">
              <w:rPr>
                <w:rFonts w:ascii="Times New Roman" w:eastAsia="Times New Roman" w:hAnsi="Times New Roman" w:cs="Times New Roman"/>
                <w:color w:val="000000" w:themeColor="text1"/>
                <w:sz w:val="24"/>
                <w:szCs w:val="24"/>
                <w:lang w:eastAsia="en-US"/>
              </w:rPr>
              <w:t>Unit</w:t>
            </w:r>
            <w:proofErr w:type="spellEnd"/>
            <w:r w:rsidR="481F8CCA" w:rsidRPr="00BD6EFF">
              <w:rPr>
                <w:rFonts w:ascii="Times New Roman" w:eastAsia="Times New Roman" w:hAnsi="Times New Roman" w:cs="Times New Roman"/>
                <w:color w:val="000000" w:themeColor="text1"/>
                <w:sz w:val="24"/>
                <w:szCs w:val="24"/>
                <w:lang w:eastAsia="en-US"/>
              </w:rPr>
              <w:t xml:space="preserve"> – neuroninis apdorojimo įrenginį).</w:t>
            </w:r>
            <w:r w:rsidRPr="00AC3D39">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Borders>
              <w:top w:val="single" w:sz="4" w:space="0" w:color="auto"/>
              <w:left w:val="single" w:sz="4" w:space="0" w:color="auto"/>
              <w:bottom w:val="single" w:sz="4" w:space="0" w:color="auto"/>
              <w:right w:val="single" w:sz="4" w:space="0" w:color="auto"/>
            </w:tcBorders>
          </w:tcPr>
          <w:p w14:paraId="28BB4986"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15A16218"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FC70DB7"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265EEFC" w14:textId="777F2444"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Operatyvioji atmintis.</w:t>
            </w:r>
            <w:r w:rsidRPr="008A18DA">
              <w:rPr>
                <w:rFonts w:ascii="Times New Roman" w:eastAsia="Times New Roman" w:hAnsi="Times New Roman" w:cs="Times New Roman"/>
                <w:color w:val="000000" w:themeColor="text1"/>
                <w:sz w:val="24"/>
                <w:szCs w:val="24"/>
              </w:rPr>
              <w:t xml:space="preserve"> Ne mažiau 16 GB, plečiama iki ne mažiau kaip 64GB. Pagrindinė plokštė su ne mažiau kaip su 2 lizdais atminties plėtimui DDR5 5600 MT/s. Vienas lizdas turi būti laisvas atminties praplėtimui.</w:t>
            </w:r>
          </w:p>
        </w:tc>
        <w:tc>
          <w:tcPr>
            <w:tcW w:w="4677" w:type="dxa"/>
            <w:tcBorders>
              <w:top w:val="single" w:sz="4" w:space="0" w:color="auto"/>
              <w:left w:val="single" w:sz="4" w:space="0" w:color="auto"/>
              <w:bottom w:val="single" w:sz="4" w:space="0" w:color="auto"/>
              <w:right w:val="single" w:sz="4" w:space="0" w:color="auto"/>
            </w:tcBorders>
          </w:tcPr>
          <w:p w14:paraId="7B8E1AA7"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587C0586"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B3CFC12"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1D9F3813"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Vaizdo posistemė.</w:t>
            </w:r>
            <w:r w:rsidRPr="008A18DA">
              <w:rPr>
                <w:rFonts w:ascii="Times New Roman" w:eastAsia="Times New Roman" w:hAnsi="Times New Roman" w:cs="Times New Roman"/>
                <w:color w:val="000000"/>
                <w:sz w:val="24"/>
                <w:szCs w:val="24"/>
              </w:rPr>
              <w:t xml:space="preserve"> Integruota arba diskreti. Palaikoma rezoliucija ne mažiau kaip 5120x3200, palaikomas ne mažiau kaip 1 papildomas ekranas. Neprasčiau nei </w:t>
            </w:r>
            <w:proofErr w:type="spellStart"/>
            <w:r w:rsidRPr="008A18DA">
              <w:rPr>
                <w:rFonts w:ascii="Times New Roman" w:eastAsia="Times New Roman" w:hAnsi="Times New Roman" w:cs="Times New Roman"/>
                <w:color w:val="000000"/>
                <w:sz w:val="24"/>
                <w:szCs w:val="24"/>
              </w:rPr>
              <w:t>DirectX</w:t>
            </w:r>
            <w:proofErr w:type="spellEnd"/>
            <w:r w:rsidRPr="008A18DA">
              <w:rPr>
                <w:rFonts w:ascii="Times New Roman" w:eastAsia="Times New Roman" w:hAnsi="Times New Roman" w:cs="Times New Roman"/>
                <w:color w:val="000000"/>
                <w:sz w:val="24"/>
                <w:szCs w:val="24"/>
              </w:rPr>
              <w:t xml:space="preserve"> 12 palaikymas.</w:t>
            </w:r>
          </w:p>
        </w:tc>
        <w:tc>
          <w:tcPr>
            <w:tcW w:w="4677" w:type="dxa"/>
            <w:tcBorders>
              <w:top w:val="single" w:sz="4" w:space="0" w:color="auto"/>
              <w:left w:val="single" w:sz="4" w:space="0" w:color="auto"/>
              <w:bottom w:val="single" w:sz="4" w:space="0" w:color="auto"/>
              <w:right w:val="single" w:sz="4" w:space="0" w:color="auto"/>
            </w:tcBorders>
          </w:tcPr>
          <w:p w14:paraId="0036FC5C"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6F75ABDF"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trHeight w:val="19"/>
          <w:jc w:val="center"/>
        </w:trPr>
        <w:tc>
          <w:tcPr>
            <w:tcW w:w="1110" w:type="dxa"/>
            <w:tcBorders>
              <w:top w:val="single" w:sz="4" w:space="0" w:color="auto"/>
              <w:left w:val="single" w:sz="4" w:space="0" w:color="auto"/>
              <w:bottom w:val="single" w:sz="4" w:space="0" w:color="auto"/>
              <w:right w:val="single" w:sz="4" w:space="0" w:color="auto"/>
            </w:tcBorders>
            <w:vAlign w:val="center"/>
          </w:tcPr>
          <w:p w14:paraId="28ECD70D"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2102C8C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Vidiniai kaupikliai.</w:t>
            </w:r>
            <w:r w:rsidRPr="008A18DA">
              <w:rPr>
                <w:rFonts w:ascii="Times New Roman" w:eastAsia="Times New Roman" w:hAnsi="Times New Roman" w:cs="Times New Roman"/>
                <w:color w:val="000000"/>
                <w:sz w:val="24"/>
                <w:szCs w:val="24"/>
              </w:rPr>
              <w:t xml:space="preserve"> Ne mažiau kaip 1 vnt. M.2 </w:t>
            </w:r>
            <w:proofErr w:type="spellStart"/>
            <w:r w:rsidRPr="008A18DA">
              <w:rPr>
                <w:rFonts w:ascii="Times New Roman" w:eastAsia="Times New Roman" w:hAnsi="Times New Roman" w:cs="Times New Roman"/>
                <w:color w:val="000000"/>
                <w:sz w:val="24"/>
                <w:szCs w:val="24"/>
              </w:rPr>
              <w:t>NVMe</w:t>
            </w:r>
            <w:proofErr w:type="spellEnd"/>
            <w:r w:rsidRPr="008A18DA">
              <w:rPr>
                <w:rFonts w:ascii="Times New Roman" w:eastAsia="Times New Roman" w:hAnsi="Times New Roman" w:cs="Times New Roman"/>
                <w:color w:val="000000"/>
                <w:sz w:val="24"/>
                <w:szCs w:val="24"/>
              </w:rPr>
              <w:t>, 512 GB  SSD.</w:t>
            </w:r>
          </w:p>
        </w:tc>
        <w:tc>
          <w:tcPr>
            <w:tcW w:w="4677" w:type="dxa"/>
            <w:tcBorders>
              <w:top w:val="single" w:sz="4" w:space="0" w:color="auto"/>
              <w:left w:val="single" w:sz="4" w:space="0" w:color="auto"/>
              <w:bottom w:val="single" w:sz="4" w:space="0" w:color="auto"/>
              <w:right w:val="single" w:sz="4" w:space="0" w:color="auto"/>
            </w:tcBorders>
          </w:tcPr>
          <w:p w14:paraId="02DCE624"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73312242"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04F7E15"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54A49D9B"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Jungtys.</w:t>
            </w:r>
            <w:r w:rsidRPr="008A18DA">
              <w:rPr>
                <w:rFonts w:ascii="Times New Roman" w:eastAsia="Times New Roman" w:hAnsi="Times New Roman" w:cs="Times New Roman"/>
                <w:color w:val="000000"/>
                <w:sz w:val="24"/>
                <w:szCs w:val="24"/>
              </w:rPr>
              <w:t xml:space="preserve"> Ne mažiau kaip 8 x USB 3.2, iš kurių 1 jungtis su krovimo funkcija ir 1 vnt. USB Type C tipo. Ne mažiau kaip 1 vnt. skaitmeninė (HDMI arba </w:t>
            </w:r>
            <w:proofErr w:type="spellStart"/>
            <w:r w:rsidRPr="008A18DA">
              <w:rPr>
                <w:rFonts w:ascii="Times New Roman" w:eastAsia="Times New Roman" w:hAnsi="Times New Roman" w:cs="Times New Roman"/>
                <w:color w:val="000000"/>
                <w:sz w:val="24"/>
                <w:szCs w:val="24"/>
              </w:rPr>
              <w:t>Display</w:t>
            </w:r>
            <w:proofErr w:type="spellEnd"/>
            <w:r w:rsidRPr="008A18DA">
              <w:rPr>
                <w:rFonts w:ascii="Times New Roman" w:eastAsia="Times New Roman" w:hAnsi="Times New Roman" w:cs="Times New Roman"/>
                <w:color w:val="000000"/>
                <w:sz w:val="24"/>
                <w:szCs w:val="24"/>
              </w:rPr>
              <w:t xml:space="preserve"> Port) išėjimo ir ne mažiau 1 vnt. įėjimo funkciją turinti skaitmeninė jungtis, </w:t>
            </w:r>
            <w:proofErr w:type="spellStart"/>
            <w:r w:rsidRPr="008A18DA">
              <w:rPr>
                <w:rFonts w:ascii="Times New Roman" w:eastAsia="Times New Roman" w:hAnsi="Times New Roman" w:cs="Times New Roman"/>
                <w:color w:val="000000"/>
                <w:sz w:val="24"/>
                <w:szCs w:val="24"/>
              </w:rPr>
              <w:t>audio</w:t>
            </w:r>
            <w:proofErr w:type="spellEnd"/>
            <w:r w:rsidRPr="008A18DA">
              <w:rPr>
                <w:rFonts w:ascii="Times New Roman" w:eastAsia="Times New Roman" w:hAnsi="Times New Roman" w:cs="Times New Roman"/>
                <w:color w:val="000000"/>
                <w:sz w:val="24"/>
                <w:szCs w:val="24"/>
              </w:rPr>
              <w:t xml:space="preserve"> jungtis. </w:t>
            </w:r>
          </w:p>
        </w:tc>
        <w:tc>
          <w:tcPr>
            <w:tcW w:w="4677" w:type="dxa"/>
            <w:tcBorders>
              <w:top w:val="single" w:sz="4" w:space="0" w:color="auto"/>
              <w:left w:val="single" w:sz="4" w:space="0" w:color="auto"/>
              <w:bottom w:val="single" w:sz="4" w:space="0" w:color="auto"/>
              <w:right w:val="single" w:sz="4" w:space="0" w:color="auto"/>
            </w:tcBorders>
          </w:tcPr>
          <w:p w14:paraId="4A3F2311"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40947EF1"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EFC2B1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B0D3D5C"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Garso sistema.</w:t>
            </w:r>
            <w:r w:rsidRPr="008A18DA">
              <w:rPr>
                <w:rFonts w:ascii="Times New Roman" w:eastAsia="Times New Roman" w:hAnsi="Times New Roman" w:cs="Times New Roman"/>
                <w:color w:val="000000"/>
                <w:sz w:val="24"/>
                <w:szCs w:val="24"/>
              </w:rPr>
              <w:t xml:space="preserve"> Integruota. Įmontuoti garsiakalbiai (ne mažiau kaip 2 vnt. viso 4W).</w:t>
            </w:r>
          </w:p>
        </w:tc>
        <w:tc>
          <w:tcPr>
            <w:tcW w:w="4677" w:type="dxa"/>
            <w:tcBorders>
              <w:top w:val="single" w:sz="4" w:space="0" w:color="auto"/>
              <w:left w:val="single" w:sz="4" w:space="0" w:color="auto"/>
              <w:bottom w:val="single" w:sz="4" w:space="0" w:color="auto"/>
              <w:right w:val="single" w:sz="4" w:space="0" w:color="auto"/>
            </w:tcBorders>
          </w:tcPr>
          <w:p w14:paraId="75F7DADE"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1CC238B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BD6CCFA"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1A825C1A"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Tinklo adapteris.</w:t>
            </w:r>
            <w:r w:rsidRPr="008A18DA">
              <w:rPr>
                <w:rFonts w:ascii="Times New Roman" w:eastAsia="Times New Roman" w:hAnsi="Times New Roman" w:cs="Times New Roman"/>
                <w:color w:val="000000"/>
                <w:sz w:val="24"/>
                <w:szCs w:val="24"/>
              </w:rPr>
              <w:t xml:space="preserve"> Integruota; ne mažiau 1000/100 Mb/s su RJ45 jungtimi. Integruotas bevielio tinklo adapteris, palaikantis ne senesnio standarto 802.11ax, turintis integruotas į korpusą antenas. Integruotas Bluetooth 5.3 adapteris.</w:t>
            </w:r>
          </w:p>
        </w:tc>
        <w:tc>
          <w:tcPr>
            <w:tcW w:w="4677" w:type="dxa"/>
            <w:tcBorders>
              <w:top w:val="single" w:sz="4" w:space="0" w:color="auto"/>
              <w:left w:val="single" w:sz="4" w:space="0" w:color="auto"/>
              <w:bottom w:val="single" w:sz="4" w:space="0" w:color="auto"/>
              <w:right w:val="single" w:sz="4" w:space="0" w:color="auto"/>
            </w:tcBorders>
          </w:tcPr>
          <w:p w14:paraId="16141DA6"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19BC129E"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2072616"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474D171F"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Korpusas.</w:t>
            </w:r>
            <w:r w:rsidRPr="008A18DA">
              <w:rPr>
                <w:rFonts w:ascii="Times New Roman" w:eastAsia="Times New Roman" w:hAnsi="Times New Roman" w:cs="Times New Roman"/>
                <w:color w:val="000000"/>
                <w:sz w:val="24"/>
                <w:szCs w:val="24"/>
              </w:rPr>
              <w:t xml:space="preserve"> „Viskas viename“: kompiuteris ir monitorius turi būti viename korpuse. Turi būti integruotas maitinimo šaltinis į kompiuterio korpusą ne daugiau kaip 160W.</w:t>
            </w:r>
          </w:p>
        </w:tc>
        <w:tc>
          <w:tcPr>
            <w:tcW w:w="4677" w:type="dxa"/>
            <w:tcBorders>
              <w:top w:val="single" w:sz="4" w:space="0" w:color="auto"/>
              <w:left w:val="single" w:sz="4" w:space="0" w:color="auto"/>
              <w:bottom w:val="single" w:sz="4" w:space="0" w:color="auto"/>
              <w:right w:val="single" w:sz="4" w:space="0" w:color="auto"/>
            </w:tcBorders>
          </w:tcPr>
          <w:p w14:paraId="737CE723"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054A70CD"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5F22F64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5B4E5163" w14:textId="5959FE35"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Operacinė sistema.</w:t>
            </w:r>
            <w:r w:rsidRPr="008A18DA">
              <w:rPr>
                <w:rFonts w:ascii="Times New Roman" w:eastAsia="Times New Roman" w:hAnsi="Times New Roman" w:cs="Times New Roman"/>
                <w:color w:val="000000" w:themeColor="text1"/>
                <w:sz w:val="24"/>
                <w:szCs w:val="24"/>
              </w:rPr>
              <w:t xml:space="preserve"> Ne senesne Microsoft Windows 11 Pro, EDU arba lygiaverte operacine sistema (Windows 1</w:t>
            </w:r>
            <w:r w:rsidR="0CD7FCEF" w:rsidRPr="008A18DA">
              <w:rPr>
                <w:rFonts w:ascii="Times New Roman" w:eastAsia="Times New Roman" w:hAnsi="Times New Roman" w:cs="Times New Roman"/>
                <w:color w:val="000000" w:themeColor="text1"/>
                <w:sz w:val="24"/>
                <w:szCs w:val="24"/>
              </w:rPr>
              <w:t>1</w:t>
            </w:r>
            <w:r w:rsidRPr="008A18DA">
              <w:rPr>
                <w:rFonts w:ascii="Times New Roman" w:eastAsia="Times New Roman" w:hAnsi="Times New Roman" w:cs="Times New Roman"/>
                <w:color w:val="000000" w:themeColor="text1"/>
                <w:sz w:val="24"/>
                <w:szCs w:val="24"/>
              </w:rPr>
              <w:t xml:space="preserve"> </w:t>
            </w:r>
            <w:proofErr w:type="spellStart"/>
            <w:r w:rsidRPr="008A18DA">
              <w:rPr>
                <w:rFonts w:ascii="Times New Roman" w:eastAsia="Times New Roman" w:hAnsi="Times New Roman" w:cs="Times New Roman"/>
                <w:color w:val="000000" w:themeColor="text1"/>
                <w:sz w:val="24"/>
                <w:szCs w:val="24"/>
              </w:rPr>
              <w:t>Home</w:t>
            </w:r>
            <w:proofErr w:type="spellEnd"/>
            <w:r w:rsidRPr="008A18DA">
              <w:rPr>
                <w:rFonts w:ascii="Times New Roman" w:eastAsia="Times New Roman" w:hAnsi="Times New Roman" w:cs="Times New Roman"/>
                <w:color w:val="000000" w:themeColor="text1"/>
                <w:sz w:val="24"/>
                <w:szCs w:val="24"/>
              </w:rPr>
              <w:t xml:space="preserve"> arba 11 </w:t>
            </w:r>
            <w:proofErr w:type="spellStart"/>
            <w:r w:rsidRPr="008A18DA">
              <w:rPr>
                <w:rFonts w:ascii="Times New Roman" w:eastAsia="Times New Roman" w:hAnsi="Times New Roman" w:cs="Times New Roman"/>
                <w:color w:val="000000" w:themeColor="text1"/>
                <w:sz w:val="24"/>
                <w:szCs w:val="24"/>
              </w:rPr>
              <w:t>Home</w:t>
            </w:r>
            <w:proofErr w:type="spellEnd"/>
            <w:r w:rsidRPr="008A18DA">
              <w:rPr>
                <w:rFonts w:ascii="Times New Roman" w:eastAsia="Times New Roman" w:hAnsi="Times New Roman" w:cs="Times New Roman"/>
                <w:color w:val="000000" w:themeColor="text1"/>
                <w:sz w:val="24"/>
                <w:szCs w:val="24"/>
              </w:rPr>
              <w:t xml:space="preserve"> nėra lygiavertė).</w:t>
            </w:r>
          </w:p>
        </w:tc>
        <w:tc>
          <w:tcPr>
            <w:tcW w:w="4677" w:type="dxa"/>
            <w:tcBorders>
              <w:top w:val="single" w:sz="4" w:space="0" w:color="auto"/>
              <w:left w:val="single" w:sz="4" w:space="0" w:color="auto"/>
              <w:bottom w:val="single" w:sz="4" w:space="0" w:color="auto"/>
              <w:right w:val="single" w:sz="4" w:space="0" w:color="auto"/>
            </w:tcBorders>
          </w:tcPr>
          <w:p w14:paraId="66953621"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626519C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3D60FAA"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1623A029"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Integruotas monitorius.</w:t>
            </w:r>
            <w:r w:rsidRPr="008A18DA">
              <w:rPr>
                <w:rFonts w:ascii="Times New Roman" w:eastAsia="Times New Roman" w:hAnsi="Times New Roman" w:cs="Times New Roman"/>
                <w:color w:val="000000"/>
                <w:sz w:val="24"/>
                <w:szCs w:val="24"/>
              </w:rPr>
              <w:t xml:space="preserve"> Ekranas ne mažesnis kaip 23.8“, neblizgus. Ne mažiau 1920x1080 taškų. Integruota FHD kamera. </w:t>
            </w:r>
          </w:p>
          <w:p w14:paraId="6FC40F98"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A18DA">
              <w:rPr>
                <w:rFonts w:ascii="Times New Roman" w:eastAsia="Times New Roman" w:hAnsi="Times New Roman" w:cs="Times New Roman"/>
                <w:color w:val="000000"/>
                <w:sz w:val="24"/>
                <w:szCs w:val="24"/>
              </w:rPr>
              <w:t>Ekrano pasukimo (</w:t>
            </w:r>
            <w:proofErr w:type="spellStart"/>
            <w:r w:rsidRPr="008A18DA">
              <w:rPr>
                <w:rFonts w:ascii="Times New Roman" w:eastAsia="Times New Roman" w:hAnsi="Times New Roman" w:cs="Times New Roman"/>
                <w:color w:val="000000"/>
                <w:sz w:val="24"/>
                <w:szCs w:val="24"/>
              </w:rPr>
              <w:t>swivel</w:t>
            </w:r>
            <w:proofErr w:type="spellEnd"/>
            <w:r w:rsidRPr="008A18DA">
              <w:rPr>
                <w:rFonts w:ascii="Times New Roman" w:eastAsia="Times New Roman" w:hAnsi="Times New Roman" w:cs="Times New Roman"/>
                <w:color w:val="000000"/>
                <w:sz w:val="24"/>
                <w:szCs w:val="24"/>
              </w:rPr>
              <w:t>) kampas ne mažiau 90°;</w:t>
            </w:r>
          </w:p>
          <w:p w14:paraId="4F973E18"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A18DA">
              <w:rPr>
                <w:rFonts w:ascii="Times New Roman" w:eastAsia="Times New Roman" w:hAnsi="Times New Roman" w:cs="Times New Roman"/>
                <w:color w:val="000000"/>
                <w:sz w:val="24"/>
                <w:szCs w:val="24"/>
              </w:rPr>
              <w:t>Ekrano posvyris (tilt) ne mažiau 20°</w:t>
            </w:r>
          </w:p>
          <w:p w14:paraId="7835EC91"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A18DA">
              <w:rPr>
                <w:rFonts w:ascii="Times New Roman" w:eastAsia="Times New Roman" w:hAnsi="Times New Roman" w:cs="Times New Roman"/>
                <w:color w:val="000000"/>
                <w:sz w:val="24"/>
                <w:szCs w:val="24"/>
              </w:rPr>
              <w:t>Ekrano aukščio reguliavimas ne mažiau 100mm</w:t>
            </w:r>
          </w:p>
        </w:tc>
        <w:tc>
          <w:tcPr>
            <w:tcW w:w="4677" w:type="dxa"/>
            <w:tcBorders>
              <w:top w:val="single" w:sz="4" w:space="0" w:color="auto"/>
              <w:left w:val="single" w:sz="4" w:space="0" w:color="auto"/>
              <w:bottom w:val="single" w:sz="4" w:space="0" w:color="auto"/>
              <w:right w:val="single" w:sz="4" w:space="0" w:color="auto"/>
            </w:tcBorders>
          </w:tcPr>
          <w:p w14:paraId="47C16C50"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79A1143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5B9B6DB1"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33072F35" w14:textId="6C7A1EBA" w:rsidR="00B40A88" w:rsidRPr="008A18DA" w:rsidRDefault="00B40A88" w:rsidP="7FDE04DA">
            <w:pPr>
              <w:suppressAutoHyphens w:val="0"/>
              <w:autoSpaceDN/>
              <w:spacing w:after="0" w:line="240" w:lineRule="auto"/>
              <w:rPr>
                <w:rFonts w:ascii="Times New Roman" w:eastAsia="Times New Roman" w:hAnsi="Times New Roman" w:cs="Times New Roman"/>
                <w:color w:val="000000" w:themeColor="text1"/>
                <w:sz w:val="24"/>
                <w:szCs w:val="24"/>
              </w:rPr>
            </w:pPr>
            <w:r w:rsidRPr="008A18DA">
              <w:rPr>
                <w:rFonts w:ascii="Times New Roman" w:eastAsia="Times New Roman" w:hAnsi="Times New Roman" w:cs="Times New Roman"/>
                <w:b/>
                <w:bCs/>
                <w:color w:val="000000" w:themeColor="text1"/>
                <w:sz w:val="24"/>
                <w:szCs w:val="24"/>
              </w:rPr>
              <w:t>Klaviatūra</w:t>
            </w:r>
            <w:r w:rsidR="60909979" w:rsidRPr="008A18DA">
              <w:rPr>
                <w:rFonts w:ascii="Times New Roman" w:eastAsia="Times New Roman" w:hAnsi="Times New Roman" w:cs="Times New Roman"/>
                <w:b/>
                <w:bCs/>
                <w:color w:val="000000" w:themeColor="text1"/>
                <w:sz w:val="24"/>
                <w:szCs w:val="24"/>
              </w:rPr>
              <w:t xml:space="preserve"> ir pelė</w:t>
            </w:r>
            <w:r w:rsidRPr="008A18DA">
              <w:rPr>
                <w:rFonts w:ascii="Times New Roman" w:eastAsia="Times New Roman" w:hAnsi="Times New Roman" w:cs="Times New Roman"/>
                <w:b/>
                <w:bCs/>
                <w:color w:val="000000" w:themeColor="text1"/>
                <w:sz w:val="24"/>
                <w:szCs w:val="24"/>
              </w:rPr>
              <w:t>.</w:t>
            </w:r>
            <w:r w:rsidRPr="008A18DA">
              <w:rPr>
                <w:rFonts w:ascii="Times New Roman" w:eastAsia="Times New Roman" w:hAnsi="Times New Roman" w:cs="Times New Roman"/>
                <w:color w:val="000000" w:themeColor="text1"/>
                <w:sz w:val="24"/>
                <w:szCs w:val="24"/>
              </w:rPr>
              <w:t xml:space="preserve"> </w:t>
            </w:r>
            <w:r w:rsidR="306B66E8" w:rsidRPr="008A18DA">
              <w:rPr>
                <w:rFonts w:ascii="Times New Roman" w:eastAsia="Times New Roman" w:hAnsi="Times New Roman" w:cs="Times New Roman"/>
                <w:color w:val="000000" w:themeColor="text1"/>
                <w:sz w:val="24"/>
                <w:szCs w:val="24"/>
              </w:rPr>
              <w:t xml:space="preserve"> Bevielė klaviatūra ir bevielė pelė tūri būti prijungiami vienu 2,4GHz USB imtuvu. USB imtuvas privalo turėti galimybe pririšti kita to pačio gamintojo  klaviatūros ir peles komplektą  Klaviatūra: standartinė, lietuviškomis (išgraviruota arba klaviatūros gamintojo gamybos procese realizuota) ir lotyniškomis raidėmis. Pelė: standartinio dydžio, optinė, rezoliucija ne mažiau 1000 </w:t>
            </w:r>
            <w:proofErr w:type="spellStart"/>
            <w:r w:rsidR="306B66E8" w:rsidRPr="008A18DA">
              <w:rPr>
                <w:rFonts w:ascii="Times New Roman" w:eastAsia="Times New Roman" w:hAnsi="Times New Roman" w:cs="Times New Roman"/>
                <w:color w:val="000000" w:themeColor="text1"/>
                <w:sz w:val="24"/>
                <w:szCs w:val="24"/>
              </w:rPr>
              <w:t>dpi</w:t>
            </w:r>
            <w:proofErr w:type="spellEnd"/>
            <w:r w:rsidR="306B66E8" w:rsidRPr="008A18DA">
              <w:rPr>
                <w:rFonts w:ascii="Times New Roman" w:eastAsia="Times New Roman" w:hAnsi="Times New Roman" w:cs="Times New Roman"/>
                <w:color w:val="000000" w:themeColor="text1"/>
                <w:sz w:val="24"/>
                <w:szCs w:val="24"/>
              </w:rPr>
              <w:t xml:space="preserve">, su ratuku. Garantija ne mažiau 3 metai. </w:t>
            </w:r>
          </w:p>
          <w:p w14:paraId="74CBFD2F" w14:textId="1D7B0251" w:rsidR="00B40A88" w:rsidRPr="008A18DA" w:rsidRDefault="306B66E8" w:rsidP="008F7265">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color w:val="000000" w:themeColor="text1"/>
                <w:sz w:val="24"/>
                <w:szCs w:val="24"/>
              </w:rPr>
              <w:t>Gamintojas, modelis, nuoroda į gamintojo internetinį puslapį ir nuorodą USB siųstuvo programinę įrangą</w:t>
            </w:r>
          </w:p>
        </w:tc>
        <w:tc>
          <w:tcPr>
            <w:tcW w:w="4677" w:type="dxa"/>
            <w:tcBorders>
              <w:top w:val="single" w:sz="4" w:space="0" w:color="auto"/>
              <w:left w:val="single" w:sz="4" w:space="0" w:color="auto"/>
              <w:bottom w:val="single" w:sz="4" w:space="0" w:color="auto"/>
              <w:right w:val="single" w:sz="4" w:space="0" w:color="auto"/>
            </w:tcBorders>
          </w:tcPr>
          <w:p w14:paraId="50BCE4C4"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4627ED3E"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274D39D"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bookmarkStart w:id="48" w:name="_Hlk93998937"/>
          </w:p>
        </w:tc>
        <w:tc>
          <w:tcPr>
            <w:tcW w:w="3852" w:type="dxa"/>
            <w:tcBorders>
              <w:top w:val="single" w:sz="4" w:space="0" w:color="auto"/>
              <w:left w:val="single" w:sz="4" w:space="0" w:color="auto"/>
              <w:bottom w:val="single" w:sz="4" w:space="0" w:color="auto"/>
              <w:right w:val="single" w:sz="4" w:space="0" w:color="auto"/>
            </w:tcBorders>
          </w:tcPr>
          <w:p w14:paraId="26E6FBE3" w14:textId="042A4BEC" w:rsidR="00B40A88" w:rsidRPr="008A18DA" w:rsidRDefault="1B4D8C43"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Saugumas.</w:t>
            </w:r>
            <w:r w:rsidRPr="008A18DA">
              <w:rPr>
                <w:rFonts w:ascii="Times New Roman" w:eastAsia="Times New Roman" w:hAnsi="Times New Roman" w:cs="Times New Roman"/>
                <w:color w:val="000000" w:themeColor="text1"/>
                <w:sz w:val="24"/>
                <w:szCs w:val="24"/>
                <w:lang w:eastAsia="en-US"/>
              </w:rPr>
              <w:t xml:space="preserve"> Kompiuteris turi turėti integruotą saugumo </w:t>
            </w:r>
            <w:r w:rsidR="5F939E81" w:rsidRPr="008A18DA">
              <w:rPr>
                <w:rFonts w:ascii="Times New Roman" w:eastAsia="Times New Roman" w:hAnsi="Times New Roman" w:cs="Times New Roman"/>
                <w:color w:val="000000" w:themeColor="text1"/>
                <w:sz w:val="24"/>
                <w:szCs w:val="24"/>
                <w:lang w:eastAsia="en-US"/>
              </w:rPr>
              <w:t xml:space="preserve">ne mažesnės versijos </w:t>
            </w:r>
            <w:r w:rsidRPr="008A18DA">
              <w:rPr>
                <w:rFonts w:ascii="Times New Roman" w:eastAsia="Times New Roman" w:hAnsi="Times New Roman" w:cs="Times New Roman"/>
                <w:color w:val="000000" w:themeColor="text1"/>
                <w:sz w:val="24"/>
                <w:szCs w:val="24"/>
                <w:lang w:eastAsia="en-US"/>
              </w:rPr>
              <w:t xml:space="preserve">TPM modulį v2.0 (angl. </w:t>
            </w:r>
            <w:proofErr w:type="spellStart"/>
            <w:r w:rsidRPr="008A18DA">
              <w:rPr>
                <w:rFonts w:ascii="Times New Roman" w:eastAsia="Times New Roman" w:hAnsi="Times New Roman" w:cs="Times New Roman"/>
                <w:color w:val="000000" w:themeColor="text1"/>
                <w:sz w:val="24"/>
                <w:szCs w:val="24"/>
                <w:lang w:eastAsia="en-US"/>
              </w:rPr>
              <w:t>Trusted</w:t>
            </w:r>
            <w:proofErr w:type="spellEnd"/>
            <w:r w:rsidRPr="008A18DA">
              <w:rPr>
                <w:rFonts w:ascii="Times New Roman" w:eastAsia="Times New Roman" w:hAnsi="Times New Roman" w:cs="Times New Roman"/>
                <w:color w:val="000000" w:themeColor="text1"/>
                <w:sz w:val="24"/>
                <w:szCs w:val="24"/>
                <w:lang w:eastAsia="en-US"/>
              </w:rPr>
              <w:t xml:space="preserve"> </w:t>
            </w:r>
            <w:proofErr w:type="spellStart"/>
            <w:r w:rsidRPr="008A18DA">
              <w:rPr>
                <w:rFonts w:ascii="Times New Roman" w:eastAsia="Times New Roman" w:hAnsi="Times New Roman" w:cs="Times New Roman"/>
                <w:color w:val="000000" w:themeColor="text1"/>
                <w:sz w:val="24"/>
                <w:szCs w:val="24"/>
                <w:lang w:eastAsia="en-US"/>
              </w:rPr>
              <w:t>Platform</w:t>
            </w:r>
            <w:proofErr w:type="spellEnd"/>
            <w:r w:rsidRPr="008A18DA">
              <w:rPr>
                <w:rFonts w:ascii="Times New Roman" w:eastAsia="Times New Roman" w:hAnsi="Times New Roman" w:cs="Times New Roman"/>
                <w:color w:val="000000" w:themeColor="text1"/>
                <w:sz w:val="24"/>
                <w:szCs w:val="24"/>
                <w:lang w:eastAsia="en-US"/>
              </w:rPr>
              <w:t xml:space="preserve"> Module) arba lygiavertį. </w:t>
            </w:r>
          </w:p>
        </w:tc>
        <w:tc>
          <w:tcPr>
            <w:tcW w:w="4677" w:type="dxa"/>
            <w:tcBorders>
              <w:top w:val="single" w:sz="4" w:space="0" w:color="auto"/>
              <w:left w:val="single" w:sz="4" w:space="0" w:color="auto"/>
              <w:bottom w:val="single" w:sz="4" w:space="0" w:color="auto"/>
              <w:right w:val="single" w:sz="4" w:space="0" w:color="auto"/>
            </w:tcBorders>
          </w:tcPr>
          <w:p w14:paraId="065A02BE"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bookmarkEnd w:id="48"/>
      <w:tr w:rsidR="00B40A88" w:rsidRPr="008A18DA" w14:paraId="0EDA60FD"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4C54289"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3C85DF16" w14:textId="36B9744B" w:rsidR="00B40A88" w:rsidRPr="008A18DA" w:rsidRDefault="726760FD"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themeColor="text1"/>
                <w:sz w:val="24"/>
                <w:szCs w:val="24"/>
              </w:rPr>
              <w:t>Surinkimo reikalavimai.</w:t>
            </w:r>
            <w:r w:rsidRPr="008A18DA">
              <w:rPr>
                <w:rFonts w:ascii="Times New Roman" w:eastAsia="Times New Roman" w:hAnsi="Times New Roman" w:cs="Times New Roman"/>
                <w:color w:val="000000" w:themeColor="text1"/>
                <w:sz w:val="24"/>
                <w:szCs w:val="24"/>
                <w:lang w:eastAsia="en-US"/>
              </w:rPr>
              <w:t xml:space="preserve"> </w:t>
            </w:r>
            <w:r w:rsidR="2814A177" w:rsidRPr="008A18DA">
              <w:rPr>
                <w:rFonts w:ascii="Times New Roman" w:eastAsia="Times New Roman" w:hAnsi="Times New Roman" w:cs="Times New Roman"/>
                <w:color w:val="000000" w:themeColor="text1"/>
                <w:sz w:val="24"/>
                <w:szCs w:val="24"/>
                <w:lang w:eastAsia="en-US"/>
              </w:rPr>
              <w:t xml:space="preserve"> Kompiuteris, jo pagrindiniai komponentai (įskaitant BIOS programas) turi būti vienos firmos </w:t>
            </w:r>
            <w:r w:rsidR="2814A177" w:rsidRPr="008A18DA">
              <w:rPr>
                <w:rFonts w:ascii="Times New Roman" w:eastAsia="Times New Roman" w:hAnsi="Times New Roman" w:cs="Times New Roman"/>
                <w:color w:val="000000" w:themeColor="text1"/>
                <w:sz w:val="24"/>
                <w:szCs w:val="24"/>
                <w:lang w:eastAsia="en-US"/>
              </w:rPr>
              <w:lastRenderedPageBreak/>
              <w:t>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Borders>
              <w:top w:val="single" w:sz="4" w:space="0" w:color="auto"/>
              <w:left w:val="single" w:sz="4" w:space="0" w:color="auto"/>
              <w:bottom w:val="single" w:sz="4" w:space="0" w:color="auto"/>
              <w:right w:val="single" w:sz="4" w:space="0" w:color="auto"/>
            </w:tcBorders>
          </w:tcPr>
          <w:p w14:paraId="76CC18A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0C761A8F"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AC784E0"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034183B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Reikalavimai tvarkyklėms.</w:t>
            </w:r>
            <w:r w:rsidRPr="008A18DA">
              <w:rPr>
                <w:rFonts w:ascii="Times New Roman" w:eastAsia="Times New Roman" w:hAnsi="Times New Roman" w:cs="Times New Roman"/>
                <w:color w:val="000000"/>
                <w:sz w:val="24"/>
                <w:szCs w:val="24"/>
              </w:rPr>
              <w:t xml:space="preserve"> Visos tvarkyklės turi būti tiesiogiai prieinamos kompiuterio gamintojo tinklapyje, paieška turi būti vykdoma pagal produkto kodą. Tvarkyklės turi būti pilnai suderintos su MS Windows 11 Pro arba lygiaverte operacine sistema.</w:t>
            </w:r>
          </w:p>
        </w:tc>
        <w:tc>
          <w:tcPr>
            <w:tcW w:w="4677" w:type="dxa"/>
            <w:tcBorders>
              <w:top w:val="single" w:sz="4" w:space="0" w:color="auto"/>
              <w:left w:val="single" w:sz="4" w:space="0" w:color="auto"/>
              <w:bottom w:val="single" w:sz="4" w:space="0" w:color="auto"/>
              <w:right w:val="single" w:sz="4" w:space="0" w:color="auto"/>
            </w:tcBorders>
          </w:tcPr>
          <w:p w14:paraId="036673D3"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8A18DA" w14:paraId="3F8615DC"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29E58D33"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66669D05"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bCs/>
                <w:color w:val="000000"/>
                <w:sz w:val="24"/>
                <w:szCs w:val="24"/>
              </w:rPr>
              <w:t>Įrangos kokybė.</w:t>
            </w:r>
            <w:r w:rsidRPr="008A18DA">
              <w:rPr>
                <w:rFonts w:ascii="Times New Roman" w:eastAsia="Times New Roman" w:hAnsi="Times New Roman" w:cs="Times New Roman"/>
                <w:color w:val="000000"/>
                <w:sz w:val="24"/>
                <w:szCs w:val="24"/>
              </w:rPr>
              <w:t xml:space="preserve"> Visa siūloma įranga turi būti nauja, negalima siūlyti naudotos arba naudotos ir atnaujintos („</w:t>
            </w:r>
            <w:proofErr w:type="spellStart"/>
            <w:r w:rsidRPr="008A18DA">
              <w:rPr>
                <w:rFonts w:ascii="Times New Roman" w:eastAsia="Times New Roman" w:hAnsi="Times New Roman" w:cs="Times New Roman"/>
                <w:color w:val="000000"/>
                <w:sz w:val="24"/>
                <w:szCs w:val="24"/>
              </w:rPr>
              <w:t>Remarketing</w:t>
            </w:r>
            <w:proofErr w:type="spellEnd"/>
            <w:r w:rsidRPr="008A18DA">
              <w:rPr>
                <w:rFonts w:ascii="Times New Roman" w:eastAsia="Times New Roman" w:hAnsi="Times New Roman" w:cs="Times New Roman"/>
                <w:color w:val="000000"/>
                <w:sz w:val="24"/>
                <w:szCs w:val="24"/>
              </w:rPr>
              <w:t>“) įrangos.</w:t>
            </w:r>
          </w:p>
        </w:tc>
        <w:tc>
          <w:tcPr>
            <w:tcW w:w="4677" w:type="dxa"/>
            <w:tcBorders>
              <w:top w:val="single" w:sz="4" w:space="0" w:color="auto"/>
              <w:left w:val="single" w:sz="4" w:space="0" w:color="auto"/>
              <w:bottom w:val="single" w:sz="4" w:space="0" w:color="auto"/>
              <w:right w:val="single" w:sz="4" w:space="0" w:color="auto"/>
            </w:tcBorders>
          </w:tcPr>
          <w:p w14:paraId="09A2A44F" w14:textId="77777777" w:rsidR="00B40A88" w:rsidRPr="008A18DA"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B40A88" w14:paraId="2759AA7B" w14:textId="77777777" w:rsidTr="004F2174">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16016461" w14:textId="77777777" w:rsidR="00B40A88" w:rsidRPr="008A18DA" w:rsidRDefault="00B40A88" w:rsidP="00B0483C">
            <w:pPr>
              <w:numPr>
                <w:ilvl w:val="0"/>
                <w:numId w:val="20"/>
              </w:numPr>
              <w:suppressAutoHyphens w:val="0"/>
              <w:autoSpaceDN/>
              <w:spacing w:after="0" w:line="240" w:lineRule="auto"/>
              <w:ind w:left="357" w:hanging="357"/>
              <w:contextualSpacing/>
              <w:rPr>
                <w:rFonts w:ascii="Times New Roman" w:eastAsia="Times New Roman" w:hAnsi="Times New Roman" w:cs="Times New Roman"/>
                <w:color w:val="000000"/>
                <w:sz w:val="24"/>
                <w:szCs w:val="24"/>
                <w:lang w:eastAsia="en-US"/>
              </w:rPr>
            </w:pPr>
          </w:p>
        </w:tc>
        <w:tc>
          <w:tcPr>
            <w:tcW w:w="3852" w:type="dxa"/>
            <w:tcBorders>
              <w:top w:val="single" w:sz="4" w:space="0" w:color="auto"/>
              <w:left w:val="single" w:sz="4" w:space="0" w:color="auto"/>
              <w:bottom w:val="single" w:sz="4" w:space="0" w:color="auto"/>
              <w:right w:val="single" w:sz="4" w:space="0" w:color="auto"/>
            </w:tcBorders>
          </w:tcPr>
          <w:p w14:paraId="4E748D5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8A18DA">
              <w:rPr>
                <w:rFonts w:ascii="Times New Roman" w:eastAsia="Times New Roman" w:hAnsi="Times New Roman" w:cs="Times New Roman"/>
                <w:b/>
                <w:color w:val="000000"/>
                <w:sz w:val="24"/>
                <w:szCs w:val="24"/>
              </w:rPr>
              <w:t>Garantija.</w:t>
            </w:r>
            <w:r w:rsidRPr="008A18DA">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w:t>
            </w:r>
            <w:r w:rsidRPr="008F7265">
              <w:rPr>
                <w:rFonts w:ascii="Times New Roman" w:eastAsia="Times New Roman" w:hAnsi="Times New Roman" w:cs="Times New Roman"/>
                <w:color w:val="000000"/>
                <w:sz w:val="24"/>
                <w:szCs w:val="24"/>
              </w:rPr>
              <w:t>Kartu su pasiūlymu turi būti pateiktas siūlomo kompiuterio gamintojo ar oficialaus gamintojo atstovo patvirtintas raštas, kad siūloma įranga yra skirta perkančiajai organizacijai ir gamintojas užtikrins prekių gamintojo garantinį aptarnavimą, pats arba per savo įgaliotus atstovus.</w:t>
            </w:r>
          </w:p>
        </w:tc>
        <w:tc>
          <w:tcPr>
            <w:tcW w:w="4677" w:type="dxa"/>
            <w:tcBorders>
              <w:top w:val="single" w:sz="4" w:space="0" w:color="auto"/>
              <w:left w:val="single" w:sz="4" w:space="0" w:color="auto"/>
              <w:bottom w:val="single" w:sz="4" w:space="0" w:color="auto"/>
              <w:right w:val="single" w:sz="4" w:space="0" w:color="auto"/>
            </w:tcBorders>
          </w:tcPr>
          <w:p w14:paraId="685F33F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0F2D3352"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41694AC"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1527A0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5EDEE0D" w14:textId="77777777" w:rsid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02AA5F3" w14:textId="77777777" w:rsidR="00FC7E48" w:rsidRPr="00B40A88" w:rsidRDefault="00FC7E4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03D23980" w14:textId="5BAD9A35" w:rsidR="00B40A88" w:rsidRPr="001938B5" w:rsidRDefault="00B40A88" w:rsidP="00B0483C">
      <w:pPr>
        <w:pStyle w:val="ListParagraph"/>
        <w:numPr>
          <w:ilvl w:val="0"/>
          <w:numId w:val="51"/>
        </w:numPr>
        <w:suppressAutoHyphens w:val="0"/>
        <w:autoSpaceDN/>
        <w:spacing w:after="0" w:line="240" w:lineRule="auto"/>
        <w:rPr>
          <w:rFonts w:ascii="Times New Roman" w:hAnsi="Times New Roman" w:cs="Times New Roman"/>
          <w:b/>
          <w:bCs/>
          <w:color w:val="EE0000"/>
          <w:sz w:val="24"/>
          <w:szCs w:val="24"/>
          <w:lang w:eastAsia="en-US"/>
        </w:rPr>
      </w:pPr>
      <w:r w:rsidRPr="001938B5">
        <w:rPr>
          <w:rFonts w:ascii="Times New Roman" w:hAnsi="Times New Roman" w:cs="Times New Roman"/>
          <w:b/>
          <w:bCs/>
          <w:color w:val="EE0000"/>
          <w:sz w:val="24"/>
          <w:szCs w:val="24"/>
          <w:lang w:eastAsia="en-US"/>
        </w:rPr>
        <w:t>Kompiuteris darbo vietai “AK2”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B40A88" w:rsidRPr="00B40A88" w14:paraId="65729482" w14:textId="77777777" w:rsidTr="17492CCB">
        <w:trPr>
          <w:trHeight w:val="276"/>
        </w:trPr>
        <w:tc>
          <w:tcPr>
            <w:tcW w:w="567" w:type="dxa"/>
            <w:shd w:val="clear" w:color="auto" w:fill="D9D9D9" w:themeFill="background1" w:themeFillShade="D9"/>
            <w:vAlign w:val="center"/>
          </w:tcPr>
          <w:p w14:paraId="32F48FA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bookmarkStart w:id="49" w:name="_Hlk121684382"/>
            <w:bookmarkStart w:id="50" w:name="_Hlk187843259"/>
            <w:r w:rsidRPr="00B40A88">
              <w:rPr>
                <w:rFonts w:ascii="Times New Roman" w:eastAsia="Times New Roman" w:hAnsi="Times New Roman" w:cs="Times New Roman"/>
                <w:b/>
                <w:bCs/>
                <w:color w:val="000000"/>
                <w:sz w:val="24"/>
                <w:szCs w:val="24"/>
              </w:rPr>
              <w:br w:type="page"/>
              <w:t>Eil. Nr.</w:t>
            </w:r>
          </w:p>
        </w:tc>
        <w:tc>
          <w:tcPr>
            <w:tcW w:w="4395" w:type="dxa"/>
            <w:shd w:val="clear" w:color="auto" w:fill="D9D9D9" w:themeFill="background1" w:themeFillShade="D9"/>
            <w:vAlign w:val="center"/>
          </w:tcPr>
          <w:p w14:paraId="6B37132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3AE71FE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4FBECAB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1100F273" w14:textId="77777777" w:rsidTr="17492CCB">
        <w:trPr>
          <w:trHeight w:val="276"/>
        </w:trPr>
        <w:tc>
          <w:tcPr>
            <w:tcW w:w="567" w:type="dxa"/>
            <w:shd w:val="clear" w:color="auto" w:fill="D9D9D9" w:themeFill="background1" w:themeFillShade="D9"/>
            <w:vAlign w:val="center"/>
          </w:tcPr>
          <w:p w14:paraId="77B81F8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395" w:type="dxa"/>
            <w:shd w:val="clear" w:color="auto" w:fill="D9D9D9" w:themeFill="background1" w:themeFillShade="D9"/>
            <w:vAlign w:val="center"/>
          </w:tcPr>
          <w:p w14:paraId="6D9DA7B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54385AD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bookmarkEnd w:id="49"/>
      <w:tr w:rsidR="00B40A88" w:rsidRPr="00B40A88" w14:paraId="7B2E496D" w14:textId="77777777" w:rsidTr="17492CCB">
        <w:trPr>
          <w:trHeight w:val="276"/>
        </w:trPr>
        <w:tc>
          <w:tcPr>
            <w:tcW w:w="567" w:type="dxa"/>
          </w:tcPr>
          <w:p w14:paraId="6C61D62E"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062899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F45287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3E8309F" w14:textId="77777777" w:rsidTr="17492CCB">
        <w:trPr>
          <w:trHeight w:val="276"/>
        </w:trPr>
        <w:tc>
          <w:tcPr>
            <w:tcW w:w="567" w:type="dxa"/>
          </w:tcPr>
          <w:p w14:paraId="39C3CDEA"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27BF5277" w14:textId="72A2BF82" w:rsidR="00B40A88" w:rsidRPr="00BD6EFF" w:rsidRDefault="1B4D8C43"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874734">
              <w:rPr>
                <w:rFonts w:ascii="Times New Roman" w:eastAsia="Times New Roman" w:hAnsi="Times New Roman" w:cs="Times New Roman"/>
                <w:b/>
                <w:bCs/>
                <w:color w:val="000000" w:themeColor="text1"/>
                <w:sz w:val="24"/>
                <w:szCs w:val="24"/>
              </w:rPr>
              <w:t>Procesorius.</w:t>
            </w:r>
            <w:r w:rsidRPr="00874734">
              <w:rPr>
                <w:rFonts w:ascii="Times New Roman" w:eastAsia="Times New Roman" w:hAnsi="Times New Roman" w:cs="Times New Roman"/>
                <w:color w:val="000000" w:themeColor="text1"/>
                <w:sz w:val="24"/>
                <w:szCs w:val="24"/>
              </w:rPr>
              <w:t xml:space="preserve"> Procesoriaus anonsavimo data ne senesnė nei 2025 m. pirmas ketvirtis. Turi turėti ne mažiau kaip </w:t>
            </w:r>
            <w:r w:rsidR="44A58744" w:rsidRPr="00874734">
              <w:rPr>
                <w:rFonts w:ascii="Times New Roman" w:eastAsia="Times New Roman" w:hAnsi="Times New Roman" w:cs="Times New Roman"/>
                <w:color w:val="000000" w:themeColor="text1"/>
                <w:sz w:val="24"/>
                <w:szCs w:val="24"/>
              </w:rPr>
              <w:t>14</w:t>
            </w:r>
            <w:r w:rsidRPr="00874734">
              <w:rPr>
                <w:rFonts w:ascii="Times New Roman" w:eastAsia="Times New Roman" w:hAnsi="Times New Roman" w:cs="Times New Roman"/>
                <w:color w:val="000000" w:themeColor="text1"/>
                <w:sz w:val="24"/>
                <w:szCs w:val="24"/>
              </w:rPr>
              <w:t xml:space="preserve"> fizinių branduolių,  turi palaikyti 64 bitų operacines sistemas ir taikomąsias programas. Procesoriaus našumas pagal </w:t>
            </w:r>
            <w:proofErr w:type="spellStart"/>
            <w:r w:rsidRPr="00874734">
              <w:rPr>
                <w:rFonts w:ascii="Times New Roman" w:eastAsia="Times New Roman" w:hAnsi="Times New Roman" w:cs="Times New Roman"/>
                <w:color w:val="000000" w:themeColor="text1"/>
                <w:sz w:val="24"/>
                <w:szCs w:val="24"/>
              </w:rPr>
              <w:t>Passmark</w:t>
            </w:r>
            <w:proofErr w:type="spellEnd"/>
            <w:r w:rsidRPr="00874734">
              <w:rPr>
                <w:rFonts w:ascii="Times New Roman" w:eastAsia="Times New Roman" w:hAnsi="Times New Roman" w:cs="Times New Roman"/>
                <w:color w:val="000000" w:themeColor="text1"/>
                <w:sz w:val="24"/>
                <w:szCs w:val="24"/>
              </w:rPr>
              <w:t xml:space="preserve"> CPU Mark testą (http://www.cpubenchmark.net) turi būti ne mažesnis kaip 39700 taškų. Procesoriuje turi būti numatytas aparatūrinis </w:t>
            </w:r>
            <w:proofErr w:type="spellStart"/>
            <w:r w:rsidRPr="00874734">
              <w:rPr>
                <w:rFonts w:ascii="Times New Roman" w:eastAsia="Times New Roman" w:hAnsi="Times New Roman" w:cs="Times New Roman"/>
                <w:color w:val="000000" w:themeColor="text1"/>
                <w:sz w:val="24"/>
                <w:szCs w:val="24"/>
              </w:rPr>
              <w:t>virtualizavimo</w:t>
            </w:r>
            <w:proofErr w:type="spellEnd"/>
            <w:r w:rsidRPr="00874734">
              <w:rPr>
                <w:rFonts w:ascii="Times New Roman" w:eastAsia="Times New Roman" w:hAnsi="Times New Roman" w:cs="Times New Roman"/>
                <w:color w:val="000000" w:themeColor="text1"/>
                <w:sz w:val="24"/>
                <w:szCs w:val="24"/>
              </w:rPr>
              <w:t xml:space="preserve"> technologijų palaikymas.</w:t>
            </w:r>
            <w:r w:rsidR="66F7A73B" w:rsidRPr="00BD6EFF">
              <w:rPr>
                <w:rFonts w:ascii="Times New Roman" w:eastAsia="Times New Roman" w:hAnsi="Times New Roman" w:cs="Times New Roman"/>
                <w:color w:val="000000" w:themeColor="text1"/>
                <w:sz w:val="24"/>
                <w:szCs w:val="24"/>
                <w:lang w:eastAsia="en-US"/>
              </w:rPr>
              <w:t xml:space="preserve"> Turi turėti NPU (</w:t>
            </w:r>
            <w:proofErr w:type="spellStart"/>
            <w:r w:rsidR="66F7A73B" w:rsidRPr="00BD6EFF">
              <w:rPr>
                <w:rFonts w:ascii="Times New Roman" w:eastAsia="Times New Roman" w:hAnsi="Times New Roman" w:cs="Times New Roman"/>
                <w:color w:val="000000" w:themeColor="text1"/>
                <w:sz w:val="24"/>
                <w:szCs w:val="24"/>
                <w:lang w:eastAsia="en-US"/>
              </w:rPr>
              <w:t>Neural</w:t>
            </w:r>
            <w:proofErr w:type="spellEnd"/>
            <w:r w:rsidR="66F7A73B" w:rsidRPr="00BD6EFF">
              <w:rPr>
                <w:rFonts w:ascii="Times New Roman" w:eastAsia="Times New Roman" w:hAnsi="Times New Roman" w:cs="Times New Roman"/>
                <w:color w:val="000000" w:themeColor="text1"/>
                <w:sz w:val="24"/>
                <w:szCs w:val="24"/>
                <w:lang w:eastAsia="en-US"/>
              </w:rPr>
              <w:t xml:space="preserve"> </w:t>
            </w:r>
            <w:proofErr w:type="spellStart"/>
            <w:r w:rsidR="66F7A73B" w:rsidRPr="00BD6EFF">
              <w:rPr>
                <w:rFonts w:ascii="Times New Roman" w:eastAsia="Times New Roman" w:hAnsi="Times New Roman" w:cs="Times New Roman"/>
                <w:color w:val="000000" w:themeColor="text1"/>
                <w:sz w:val="24"/>
                <w:szCs w:val="24"/>
                <w:lang w:eastAsia="en-US"/>
              </w:rPr>
              <w:t>Processing</w:t>
            </w:r>
            <w:proofErr w:type="spellEnd"/>
            <w:r w:rsidR="66F7A73B" w:rsidRPr="00BD6EFF">
              <w:rPr>
                <w:rFonts w:ascii="Times New Roman" w:eastAsia="Times New Roman" w:hAnsi="Times New Roman" w:cs="Times New Roman"/>
                <w:color w:val="000000" w:themeColor="text1"/>
                <w:sz w:val="24"/>
                <w:szCs w:val="24"/>
                <w:lang w:eastAsia="en-US"/>
              </w:rPr>
              <w:t xml:space="preserve"> </w:t>
            </w:r>
            <w:proofErr w:type="spellStart"/>
            <w:r w:rsidR="66F7A73B" w:rsidRPr="00BD6EFF">
              <w:rPr>
                <w:rFonts w:ascii="Times New Roman" w:eastAsia="Times New Roman" w:hAnsi="Times New Roman" w:cs="Times New Roman"/>
                <w:color w:val="000000" w:themeColor="text1"/>
                <w:sz w:val="24"/>
                <w:szCs w:val="24"/>
                <w:lang w:eastAsia="en-US"/>
              </w:rPr>
              <w:t>Unit</w:t>
            </w:r>
            <w:proofErr w:type="spellEnd"/>
            <w:r w:rsidR="66F7A73B" w:rsidRPr="00BD6EFF">
              <w:rPr>
                <w:rFonts w:ascii="Times New Roman" w:eastAsia="Times New Roman" w:hAnsi="Times New Roman" w:cs="Times New Roman"/>
                <w:color w:val="000000" w:themeColor="text1"/>
                <w:sz w:val="24"/>
                <w:szCs w:val="24"/>
                <w:lang w:eastAsia="en-US"/>
              </w:rPr>
              <w:t xml:space="preserve"> – neuroninis apdorojimo įrenginį).</w:t>
            </w:r>
            <w:r w:rsidRPr="00874734">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71CB6B8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2DF44CE" w14:textId="77777777" w:rsidTr="17492CCB">
        <w:trPr>
          <w:trHeight w:val="276"/>
        </w:trPr>
        <w:tc>
          <w:tcPr>
            <w:tcW w:w="567" w:type="dxa"/>
          </w:tcPr>
          <w:p w14:paraId="1D9E07E0"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52A0D41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Operatyvioji atmintis.</w:t>
            </w:r>
            <w:r w:rsidRPr="00B40A88">
              <w:rPr>
                <w:rFonts w:ascii="Times New Roman" w:eastAsia="Times New Roman" w:hAnsi="Times New Roman" w:cs="Times New Roman"/>
                <w:color w:val="000000"/>
                <w:sz w:val="24"/>
                <w:szCs w:val="24"/>
              </w:rPr>
              <w:t xml:space="preserve"> Ne mažiau 16 GB (plečiama iki ne mažiau 64GB). Pagrindinė plokštė ne mažiau kaip su 2 lizdais atminties </w:t>
            </w:r>
            <w:r w:rsidRPr="00B40A88">
              <w:rPr>
                <w:rFonts w:ascii="Times New Roman" w:eastAsia="Times New Roman" w:hAnsi="Times New Roman" w:cs="Times New Roman"/>
                <w:color w:val="000000"/>
                <w:sz w:val="24"/>
                <w:szCs w:val="24"/>
              </w:rPr>
              <w:lastRenderedPageBreak/>
              <w:t>plėtimui DDR5 5600 MT/s. Vienas lizdas turi būti laisvas atminties praplėtimui.</w:t>
            </w:r>
          </w:p>
        </w:tc>
        <w:tc>
          <w:tcPr>
            <w:tcW w:w="4677" w:type="dxa"/>
          </w:tcPr>
          <w:p w14:paraId="7EF6887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8E1DDBF" w14:textId="77777777" w:rsidTr="17492CCB">
        <w:trPr>
          <w:trHeight w:val="276"/>
        </w:trPr>
        <w:tc>
          <w:tcPr>
            <w:tcW w:w="567" w:type="dxa"/>
          </w:tcPr>
          <w:p w14:paraId="5A5F7690"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1B54697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highlight w:val="yellow"/>
              </w:rPr>
            </w:pPr>
            <w:r w:rsidRPr="00B40A88">
              <w:rPr>
                <w:rFonts w:ascii="Times New Roman" w:eastAsia="Times New Roman" w:hAnsi="Times New Roman" w:cs="Times New Roman"/>
                <w:b/>
                <w:bCs/>
                <w:color w:val="000000"/>
                <w:sz w:val="24"/>
                <w:szCs w:val="24"/>
              </w:rPr>
              <w:t>Vaizdo posistemė.</w:t>
            </w:r>
            <w:r w:rsidRPr="00B40A88">
              <w:rPr>
                <w:rFonts w:ascii="Times New Roman" w:eastAsia="Times New Roman" w:hAnsi="Times New Roman" w:cs="Times New Roman"/>
                <w:color w:val="000000"/>
                <w:sz w:val="24"/>
                <w:szCs w:val="24"/>
                <w:lang w:eastAsia="en-US"/>
              </w:rPr>
              <w:t xml:space="preserve"> Procesoriaus našumas pagal </w:t>
            </w:r>
            <w:proofErr w:type="spellStart"/>
            <w:r w:rsidRPr="00B40A88">
              <w:rPr>
                <w:rFonts w:ascii="Times New Roman" w:eastAsia="Times New Roman" w:hAnsi="Times New Roman" w:cs="Times New Roman"/>
                <w:color w:val="000000"/>
                <w:sz w:val="24"/>
                <w:szCs w:val="24"/>
                <w:lang w:eastAsia="en-US"/>
              </w:rPr>
              <w:t>Passmark</w:t>
            </w:r>
            <w:proofErr w:type="spellEnd"/>
            <w:r w:rsidRPr="00B40A88">
              <w:rPr>
                <w:rFonts w:ascii="Times New Roman" w:eastAsia="Times New Roman" w:hAnsi="Times New Roman" w:cs="Times New Roman"/>
                <w:color w:val="000000"/>
                <w:sz w:val="24"/>
                <w:szCs w:val="24"/>
                <w:lang w:eastAsia="en-US"/>
              </w:rPr>
              <w:t xml:space="preserve"> GPU Mark testą (https://www.videocardbenchmark.net) turi būti ne mažesnis kaip 14000 taškų ir ne mažiau 8Gb RAM.</w:t>
            </w:r>
          </w:p>
        </w:tc>
        <w:tc>
          <w:tcPr>
            <w:tcW w:w="4677" w:type="dxa"/>
          </w:tcPr>
          <w:p w14:paraId="105E334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highlight w:val="yellow"/>
              </w:rPr>
            </w:pPr>
          </w:p>
        </w:tc>
      </w:tr>
      <w:tr w:rsidR="00B40A88" w:rsidRPr="00B40A88" w14:paraId="75E2A472" w14:textId="77777777" w:rsidTr="17492CCB">
        <w:trPr>
          <w:trHeight w:val="276"/>
        </w:trPr>
        <w:tc>
          <w:tcPr>
            <w:tcW w:w="567" w:type="dxa"/>
          </w:tcPr>
          <w:p w14:paraId="5C04AFA4"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3AD31CD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w:t>
            </w:r>
            <w:proofErr w:type="spellStart"/>
            <w:r w:rsidRPr="00B40A88">
              <w:rPr>
                <w:rFonts w:ascii="Times New Roman" w:eastAsia="Times New Roman" w:hAnsi="Times New Roman" w:cs="Times New Roman"/>
                <w:color w:val="000000"/>
                <w:sz w:val="24"/>
                <w:szCs w:val="24"/>
              </w:rPr>
              <w:t>vnt</w:t>
            </w:r>
            <w:proofErr w:type="spellEnd"/>
            <w:r w:rsidRPr="00B40A88">
              <w:rPr>
                <w:rFonts w:ascii="Times New Roman" w:eastAsia="Times New Roman" w:hAnsi="Times New Roman" w:cs="Times New Roman"/>
                <w:color w:val="000000"/>
                <w:sz w:val="24"/>
                <w:szCs w:val="24"/>
              </w:rPr>
              <w:t xml:space="preserve"> 512GB </w:t>
            </w:r>
            <w:proofErr w:type="spellStart"/>
            <w:r w:rsidRPr="00B40A88">
              <w:rPr>
                <w:rFonts w:ascii="Times New Roman" w:eastAsia="Times New Roman" w:hAnsi="Times New Roman" w:cs="Times New Roman"/>
                <w:color w:val="000000"/>
                <w:sz w:val="24"/>
                <w:szCs w:val="24"/>
              </w:rPr>
              <w:t>PCIe</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NVMe</w:t>
            </w:r>
            <w:proofErr w:type="spellEnd"/>
            <w:r w:rsidRPr="00B40A88">
              <w:rPr>
                <w:rFonts w:ascii="Times New Roman" w:eastAsia="Times New Roman" w:hAnsi="Times New Roman" w:cs="Times New Roman"/>
                <w:color w:val="000000"/>
                <w:sz w:val="24"/>
                <w:szCs w:val="24"/>
              </w:rPr>
              <w:t>. Galimybė įdėti antrą M.2 diską.</w:t>
            </w:r>
          </w:p>
        </w:tc>
        <w:tc>
          <w:tcPr>
            <w:tcW w:w="4677" w:type="dxa"/>
          </w:tcPr>
          <w:p w14:paraId="5005498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7745C77" w14:textId="77777777" w:rsidTr="17492CCB">
        <w:trPr>
          <w:trHeight w:val="276"/>
        </w:trPr>
        <w:tc>
          <w:tcPr>
            <w:tcW w:w="567" w:type="dxa"/>
          </w:tcPr>
          <w:p w14:paraId="12CB928B"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26C18BFB" w14:textId="7777777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Jungtys.</w:t>
            </w:r>
            <w:r w:rsidRPr="4A2B7388">
              <w:rPr>
                <w:rFonts w:ascii="Times New Roman" w:eastAsia="Times New Roman" w:hAnsi="Times New Roman" w:cs="Times New Roman"/>
                <w:color w:val="000000" w:themeColor="text1"/>
                <w:sz w:val="24"/>
                <w:szCs w:val="24"/>
              </w:rPr>
              <w:t xml:space="preserve"> </w:t>
            </w:r>
          </w:p>
          <w:p w14:paraId="7C5AE71F" w14:textId="2C95ADE8" w:rsidR="00B40A88" w:rsidRPr="00B40A88" w:rsidRDefault="13ABA813" w:rsidP="4A2B7388">
            <w:pPr>
              <w:suppressAutoHyphens w:val="0"/>
              <w:autoSpaceDN/>
              <w:spacing w:after="0" w:line="240" w:lineRule="auto"/>
              <w:rPr>
                <w:rFonts w:ascii="Times New Roman" w:eastAsia="Times New Roman" w:hAnsi="Times New Roman" w:cs="Times New Roman"/>
                <w:color w:val="000000"/>
                <w:sz w:val="24"/>
                <w:szCs w:val="24"/>
                <w:lang w:eastAsia="en-US"/>
              </w:rPr>
            </w:pPr>
            <w:r w:rsidRPr="4A2B7388">
              <w:rPr>
                <w:rFonts w:ascii="Times New Roman" w:eastAsia="Times New Roman" w:hAnsi="Times New Roman" w:cs="Times New Roman"/>
                <w:color w:val="000000" w:themeColor="text1"/>
                <w:sz w:val="24"/>
                <w:szCs w:val="24"/>
              </w:rPr>
              <w:t xml:space="preserve">Ne mažiau kaip 8 x USB 3.2, iš kurių 1 jungtis su krovimo funkcija ir 1 vnt. USB Type C tipo. Ne mažiau kaip 1 vnt. skaitmeninė (HDMI arba </w:t>
            </w:r>
            <w:proofErr w:type="spellStart"/>
            <w:r w:rsidRPr="4A2B7388">
              <w:rPr>
                <w:rFonts w:ascii="Times New Roman" w:eastAsia="Times New Roman" w:hAnsi="Times New Roman" w:cs="Times New Roman"/>
                <w:color w:val="000000" w:themeColor="text1"/>
                <w:sz w:val="24"/>
                <w:szCs w:val="24"/>
              </w:rPr>
              <w:t>Display</w:t>
            </w:r>
            <w:proofErr w:type="spellEnd"/>
            <w:r w:rsidRPr="4A2B7388">
              <w:rPr>
                <w:rFonts w:ascii="Times New Roman" w:eastAsia="Times New Roman" w:hAnsi="Times New Roman" w:cs="Times New Roman"/>
                <w:color w:val="000000" w:themeColor="text1"/>
                <w:sz w:val="24"/>
                <w:szCs w:val="24"/>
              </w:rPr>
              <w:t xml:space="preserve"> Port) išėjimo ir ne mažiau 1 vnt. įėjimo funkciją turinti skaitmeninė jungtis, </w:t>
            </w:r>
            <w:proofErr w:type="spellStart"/>
            <w:r w:rsidRPr="4A2B7388">
              <w:rPr>
                <w:rFonts w:ascii="Times New Roman" w:eastAsia="Times New Roman" w:hAnsi="Times New Roman" w:cs="Times New Roman"/>
                <w:color w:val="000000" w:themeColor="text1"/>
                <w:sz w:val="24"/>
                <w:szCs w:val="24"/>
              </w:rPr>
              <w:t>audio</w:t>
            </w:r>
            <w:proofErr w:type="spellEnd"/>
            <w:r w:rsidRPr="4A2B7388">
              <w:rPr>
                <w:rFonts w:ascii="Times New Roman" w:eastAsia="Times New Roman" w:hAnsi="Times New Roman" w:cs="Times New Roman"/>
                <w:color w:val="000000" w:themeColor="text1"/>
                <w:sz w:val="24"/>
                <w:szCs w:val="24"/>
              </w:rPr>
              <w:t xml:space="preserve"> jungtis.</w:t>
            </w:r>
          </w:p>
        </w:tc>
        <w:tc>
          <w:tcPr>
            <w:tcW w:w="4677" w:type="dxa"/>
          </w:tcPr>
          <w:p w14:paraId="46618D3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A7ADA32" w14:textId="77777777" w:rsidTr="17492CCB">
        <w:trPr>
          <w:trHeight w:val="276"/>
        </w:trPr>
        <w:tc>
          <w:tcPr>
            <w:tcW w:w="567" w:type="dxa"/>
          </w:tcPr>
          <w:p w14:paraId="360C0C03"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7358D3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Garso sistema.</w:t>
            </w:r>
            <w:r w:rsidRPr="00B40A88">
              <w:rPr>
                <w:rFonts w:ascii="Times New Roman" w:eastAsia="Times New Roman" w:hAnsi="Times New Roman" w:cs="Times New Roman"/>
                <w:color w:val="000000"/>
                <w:sz w:val="24"/>
                <w:szCs w:val="24"/>
              </w:rPr>
              <w:t xml:space="preserve"> Integruota. Įmontuoti garsiakalbiai (ne mažiau kaip 2 vnt. po 5W ).</w:t>
            </w:r>
          </w:p>
        </w:tc>
        <w:tc>
          <w:tcPr>
            <w:tcW w:w="4677" w:type="dxa"/>
          </w:tcPr>
          <w:p w14:paraId="2C76F3F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0FA2E58" w14:textId="77777777" w:rsidTr="17492CCB">
        <w:trPr>
          <w:trHeight w:val="276"/>
        </w:trPr>
        <w:tc>
          <w:tcPr>
            <w:tcW w:w="567" w:type="dxa"/>
          </w:tcPr>
          <w:p w14:paraId="06118D3B"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6A63B479" w14:textId="386E3834"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 100/1000 Mb/s su RJ45 jungtimi. Integruotas bevielio tinklo adapteris, palaikantis ne </w:t>
            </w:r>
            <w:r w:rsidR="4C4F97CB" w:rsidRPr="4A2B7388">
              <w:rPr>
                <w:rFonts w:ascii="Times New Roman" w:eastAsia="Times New Roman" w:hAnsi="Times New Roman" w:cs="Times New Roman"/>
                <w:color w:val="000000" w:themeColor="text1"/>
                <w:sz w:val="24"/>
                <w:szCs w:val="24"/>
              </w:rPr>
              <w:t>žemesnis</w:t>
            </w:r>
            <w:r w:rsidRPr="4A2B7388">
              <w:rPr>
                <w:rFonts w:ascii="Times New Roman" w:eastAsia="Times New Roman" w:hAnsi="Times New Roman" w:cs="Times New Roman"/>
                <w:color w:val="000000" w:themeColor="text1"/>
                <w:sz w:val="24"/>
                <w:szCs w:val="24"/>
              </w:rPr>
              <w:t xml:space="preserve"> </w:t>
            </w:r>
            <w:r w:rsidRPr="00F57CF2">
              <w:rPr>
                <w:rFonts w:ascii="Times New Roman" w:eastAsia="Times New Roman" w:hAnsi="Times New Roman" w:cs="Times New Roman"/>
                <w:color w:val="000000" w:themeColor="text1"/>
                <w:sz w:val="24"/>
                <w:szCs w:val="24"/>
              </w:rPr>
              <w:t xml:space="preserve">kaip </w:t>
            </w:r>
            <w:proofErr w:type="spellStart"/>
            <w:r w:rsidRPr="00F57CF2">
              <w:rPr>
                <w:rFonts w:ascii="Times New Roman" w:eastAsia="Times New Roman" w:hAnsi="Times New Roman" w:cs="Times New Roman"/>
                <w:color w:val="000000" w:themeColor="text1"/>
                <w:sz w:val="24"/>
                <w:szCs w:val="24"/>
              </w:rPr>
              <w:t>Wi</w:t>
            </w:r>
            <w:proofErr w:type="spellEnd"/>
            <w:r w:rsidRPr="00F57CF2">
              <w:rPr>
                <w:rFonts w:ascii="Times New Roman" w:eastAsia="Times New Roman" w:hAnsi="Times New Roman" w:cs="Times New Roman"/>
                <w:color w:val="000000" w:themeColor="text1"/>
                <w:sz w:val="24"/>
                <w:szCs w:val="24"/>
              </w:rPr>
              <w:t>-Fi 7, turintis</w:t>
            </w:r>
            <w:r w:rsidRPr="4A2B7388">
              <w:rPr>
                <w:rFonts w:ascii="Times New Roman" w:eastAsia="Times New Roman" w:hAnsi="Times New Roman" w:cs="Times New Roman"/>
                <w:color w:val="000000" w:themeColor="text1"/>
                <w:sz w:val="24"/>
                <w:szCs w:val="24"/>
              </w:rPr>
              <w:t xml:space="preserve"> integruotas į korpusą antenas. Integruotas </w:t>
            </w:r>
            <w:r w:rsidR="2F115A6B" w:rsidRPr="4A2B7388">
              <w:rPr>
                <w:rFonts w:ascii="Times New Roman" w:eastAsia="Times New Roman" w:hAnsi="Times New Roman" w:cs="Times New Roman"/>
                <w:color w:val="000000" w:themeColor="text1"/>
                <w:sz w:val="24"/>
                <w:szCs w:val="24"/>
              </w:rPr>
              <w:t>ne žemesnio Bluetooth 5.4 standarto adapteris</w:t>
            </w:r>
            <w:r w:rsidRPr="4A2B7388">
              <w:rPr>
                <w:rFonts w:ascii="Times New Roman" w:eastAsia="Times New Roman" w:hAnsi="Times New Roman" w:cs="Times New Roman"/>
                <w:color w:val="000000" w:themeColor="text1"/>
                <w:sz w:val="24"/>
                <w:szCs w:val="24"/>
              </w:rPr>
              <w:t>.</w:t>
            </w:r>
          </w:p>
        </w:tc>
        <w:tc>
          <w:tcPr>
            <w:tcW w:w="4677" w:type="dxa"/>
          </w:tcPr>
          <w:p w14:paraId="0E0F6DF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9D21655" w14:textId="77777777" w:rsidTr="17492CCB">
        <w:trPr>
          <w:trHeight w:val="276"/>
        </w:trPr>
        <w:tc>
          <w:tcPr>
            <w:tcW w:w="567" w:type="dxa"/>
          </w:tcPr>
          <w:p w14:paraId="18D08D62"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13CCB0E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Korpusas.</w:t>
            </w:r>
            <w:r w:rsidRPr="00B40A88">
              <w:rPr>
                <w:rFonts w:ascii="Times New Roman" w:eastAsia="Times New Roman" w:hAnsi="Times New Roman" w:cs="Times New Roman"/>
                <w:color w:val="000000"/>
                <w:sz w:val="24"/>
                <w:szCs w:val="24"/>
              </w:rPr>
              <w:t xml:space="preserve"> „Viskas viename“: kompiuteris ir monitorius turi būti viename korpuse.</w:t>
            </w:r>
          </w:p>
        </w:tc>
        <w:tc>
          <w:tcPr>
            <w:tcW w:w="4677" w:type="dxa"/>
          </w:tcPr>
          <w:p w14:paraId="2EABA47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1DDBF5C" w14:textId="77777777" w:rsidTr="17492CCB">
        <w:trPr>
          <w:trHeight w:val="276"/>
        </w:trPr>
        <w:tc>
          <w:tcPr>
            <w:tcW w:w="567" w:type="dxa"/>
          </w:tcPr>
          <w:p w14:paraId="5BAF7E93"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7697BEBA" w14:textId="03AF28CE"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Operacinė sistema.</w:t>
            </w:r>
            <w:r w:rsidRPr="51AA3C0D">
              <w:rPr>
                <w:rFonts w:ascii="Times New Roman" w:eastAsia="Times New Roman" w:hAnsi="Times New Roman" w:cs="Times New Roman"/>
                <w:color w:val="000000" w:themeColor="text1"/>
                <w:sz w:val="24"/>
                <w:szCs w:val="24"/>
              </w:rPr>
              <w:t xml:space="preserve"> Ne senesne Microsoft Windows 11 Pro, EDU arba lygiaverte operacine sistema (Windows 1</w:t>
            </w:r>
            <w:r w:rsidR="383969A2" w:rsidRPr="51AA3C0D">
              <w:rPr>
                <w:rFonts w:ascii="Times New Roman" w:eastAsia="Times New Roman" w:hAnsi="Times New Roman" w:cs="Times New Roman"/>
                <w:color w:val="000000" w:themeColor="text1"/>
                <w:sz w:val="24"/>
                <w:szCs w:val="24"/>
              </w:rPr>
              <w:t>1</w:t>
            </w:r>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Home</w:t>
            </w:r>
            <w:proofErr w:type="spellEnd"/>
            <w:r w:rsidRPr="51AA3C0D">
              <w:rPr>
                <w:rFonts w:ascii="Times New Roman" w:eastAsia="Times New Roman" w:hAnsi="Times New Roman" w:cs="Times New Roman"/>
                <w:color w:val="000000" w:themeColor="text1"/>
                <w:sz w:val="24"/>
                <w:szCs w:val="24"/>
              </w:rPr>
              <w:t xml:space="preserve"> arba 11 </w:t>
            </w:r>
            <w:proofErr w:type="spellStart"/>
            <w:r w:rsidRPr="51AA3C0D">
              <w:rPr>
                <w:rFonts w:ascii="Times New Roman" w:eastAsia="Times New Roman" w:hAnsi="Times New Roman" w:cs="Times New Roman"/>
                <w:color w:val="000000" w:themeColor="text1"/>
                <w:sz w:val="24"/>
                <w:szCs w:val="24"/>
              </w:rPr>
              <w:t>Home</w:t>
            </w:r>
            <w:proofErr w:type="spellEnd"/>
            <w:r w:rsidRPr="51AA3C0D">
              <w:rPr>
                <w:rFonts w:ascii="Times New Roman" w:eastAsia="Times New Roman" w:hAnsi="Times New Roman" w:cs="Times New Roman"/>
                <w:color w:val="000000" w:themeColor="text1"/>
                <w:sz w:val="24"/>
                <w:szCs w:val="24"/>
              </w:rPr>
              <w:t xml:space="preserve"> nėra lygiavertė).</w:t>
            </w:r>
          </w:p>
        </w:tc>
        <w:tc>
          <w:tcPr>
            <w:tcW w:w="4677" w:type="dxa"/>
          </w:tcPr>
          <w:p w14:paraId="367CEEB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BA5B1B3" w14:textId="77777777" w:rsidTr="17492CCB">
        <w:trPr>
          <w:trHeight w:val="276"/>
        </w:trPr>
        <w:tc>
          <w:tcPr>
            <w:tcW w:w="567" w:type="dxa"/>
          </w:tcPr>
          <w:p w14:paraId="63031C10"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958848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Integruotas monitorius.</w:t>
            </w:r>
            <w:r w:rsidRPr="00B40A88">
              <w:rPr>
                <w:rFonts w:ascii="Times New Roman" w:eastAsia="Times New Roman" w:hAnsi="Times New Roman" w:cs="Times New Roman"/>
                <w:color w:val="000000"/>
                <w:sz w:val="24"/>
                <w:szCs w:val="24"/>
              </w:rPr>
              <w:t xml:space="preserve"> Ekranas ne mažesnis kaip 27“ arba didesnis, neblizgus. Ne mažiau 2560 x 1440 taškų. Integruota kamera. </w:t>
            </w:r>
            <w:r w:rsidRPr="00B40A88">
              <w:rPr>
                <w:rFonts w:ascii="Times New Roman" w:eastAsia="Times New Roman" w:hAnsi="Times New Roman" w:cs="Times New Roman"/>
                <w:color w:val="000000"/>
                <w:sz w:val="24"/>
                <w:szCs w:val="24"/>
                <w:lang w:eastAsia="en-US"/>
              </w:rPr>
              <w:t>Turi būti galimybė keisti ekrano aukštį ir pasvyrimo kampą.</w:t>
            </w:r>
          </w:p>
        </w:tc>
        <w:tc>
          <w:tcPr>
            <w:tcW w:w="4677" w:type="dxa"/>
          </w:tcPr>
          <w:p w14:paraId="23E10C6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D9C4EB5" w14:textId="77777777" w:rsidTr="17492CCB">
        <w:trPr>
          <w:trHeight w:val="276"/>
        </w:trPr>
        <w:tc>
          <w:tcPr>
            <w:tcW w:w="567" w:type="dxa"/>
          </w:tcPr>
          <w:p w14:paraId="6E9ED12E"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3613BA0C" w14:textId="015641D4" w:rsidR="00B40A88" w:rsidRPr="00B40A88" w:rsidRDefault="3A8BB97D" w:rsidP="7FDE04DA">
            <w:pPr>
              <w:suppressAutoHyphens w:val="0"/>
              <w:autoSpaceDN/>
              <w:spacing w:after="0" w:line="240" w:lineRule="auto"/>
              <w:rPr>
                <w:rFonts w:ascii="Times New Roman" w:eastAsia="Times New Roman" w:hAnsi="Times New Roman" w:cs="Times New Roman"/>
                <w:color w:val="000000" w:themeColor="text1"/>
                <w:sz w:val="24"/>
                <w:szCs w:val="24"/>
              </w:rPr>
            </w:pPr>
            <w:r w:rsidRPr="17492CCB">
              <w:rPr>
                <w:rFonts w:ascii="Times New Roman" w:eastAsia="Times New Roman" w:hAnsi="Times New Roman" w:cs="Times New Roman"/>
                <w:b/>
                <w:bCs/>
                <w:color w:val="000000" w:themeColor="text1"/>
                <w:sz w:val="24"/>
                <w:szCs w:val="24"/>
              </w:rPr>
              <w:t xml:space="preserve"> Klaviatūra ir pelė.</w:t>
            </w:r>
            <w:r w:rsidRPr="17492CCB">
              <w:rPr>
                <w:rFonts w:ascii="Times New Roman" w:eastAsia="Times New Roman" w:hAnsi="Times New Roman" w:cs="Times New Roman"/>
                <w:color w:val="000000" w:themeColor="text1"/>
                <w:sz w:val="24"/>
                <w:szCs w:val="24"/>
              </w:rPr>
              <w:t xml:space="preserve">  Bevielė klaviatūra ir bevielė pelė tūri būti prijungiami vienu 2,4GHz USB imtuvu. USB imtuvas privalo turėti galimybe pririšti kita to pačio gamintojo  klaviatūros ir peles komplektą  Klaviatūra: standartinė, lietuviškomis (išgraviruota arba klaviatūros gamintojo gamybos procese realizuota) ir lotyniškomis raidėmis. Pelė: standartinio dydžio, optinė, rezoliucija ne mažiau 1000 </w:t>
            </w:r>
            <w:proofErr w:type="spellStart"/>
            <w:r w:rsidRPr="17492CCB">
              <w:rPr>
                <w:rFonts w:ascii="Times New Roman" w:eastAsia="Times New Roman" w:hAnsi="Times New Roman" w:cs="Times New Roman"/>
                <w:color w:val="000000" w:themeColor="text1"/>
                <w:sz w:val="24"/>
                <w:szCs w:val="24"/>
              </w:rPr>
              <w:t>dpi</w:t>
            </w:r>
            <w:proofErr w:type="spellEnd"/>
            <w:r w:rsidRPr="17492CCB">
              <w:rPr>
                <w:rFonts w:ascii="Times New Roman" w:eastAsia="Times New Roman" w:hAnsi="Times New Roman" w:cs="Times New Roman"/>
                <w:color w:val="000000" w:themeColor="text1"/>
                <w:sz w:val="24"/>
                <w:szCs w:val="24"/>
              </w:rPr>
              <w:t xml:space="preserve">, su ratuku. Garantija ne mažiau 3 metai. </w:t>
            </w:r>
          </w:p>
          <w:p w14:paraId="3DF733E6" w14:textId="1D7B0251" w:rsidR="00B40A88" w:rsidRPr="00B40A88" w:rsidRDefault="3A8BB97D" w:rsidP="7FDE04DA">
            <w:pPr>
              <w:suppressAutoHyphens w:val="0"/>
              <w:autoSpaceDN/>
              <w:spacing w:after="0" w:line="240" w:lineRule="auto"/>
              <w:rPr>
                <w:rFonts w:ascii="Times New Roman" w:eastAsia="Times New Roman" w:hAnsi="Times New Roman" w:cs="Times New Roman"/>
                <w:color w:val="000000" w:themeColor="text1"/>
                <w:sz w:val="24"/>
                <w:szCs w:val="24"/>
              </w:rPr>
            </w:pPr>
            <w:r w:rsidRPr="7FDE04DA">
              <w:rPr>
                <w:rFonts w:ascii="Times New Roman" w:eastAsia="Times New Roman" w:hAnsi="Times New Roman" w:cs="Times New Roman"/>
                <w:color w:val="000000" w:themeColor="text1"/>
                <w:sz w:val="24"/>
                <w:szCs w:val="24"/>
              </w:rPr>
              <w:lastRenderedPageBreak/>
              <w:t>Gamintojas, modelis, nuoroda į gamintojo internetinį puslapį ir nuorodą USB siųstuvo programinę įrangą</w:t>
            </w:r>
          </w:p>
          <w:p w14:paraId="5DCBB18B" w14:textId="7EE4DA5E"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c>
          <w:tcPr>
            <w:tcW w:w="4677" w:type="dxa"/>
          </w:tcPr>
          <w:p w14:paraId="6A67079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8885428" w14:textId="77777777" w:rsidTr="17492CCB">
        <w:trPr>
          <w:trHeight w:val="276"/>
        </w:trPr>
        <w:tc>
          <w:tcPr>
            <w:tcW w:w="567" w:type="dxa"/>
          </w:tcPr>
          <w:p w14:paraId="31108CFA"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190C40D1" w14:textId="36E53CF9" w:rsidR="00B40A88" w:rsidRPr="00B40A88" w:rsidRDefault="726760FD"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17492CCB">
              <w:rPr>
                <w:rFonts w:ascii="Times New Roman" w:eastAsia="Times New Roman" w:hAnsi="Times New Roman" w:cs="Times New Roman"/>
                <w:b/>
                <w:bCs/>
                <w:color w:val="000000" w:themeColor="text1"/>
                <w:sz w:val="24"/>
                <w:szCs w:val="24"/>
              </w:rPr>
              <w:t>Surinkimo reikalavimai.</w:t>
            </w:r>
            <w:r w:rsidRPr="17492CCB">
              <w:rPr>
                <w:rFonts w:ascii="Times New Roman" w:eastAsia="Times New Roman" w:hAnsi="Times New Roman" w:cs="Times New Roman"/>
                <w:color w:val="000000" w:themeColor="text1"/>
                <w:sz w:val="24"/>
                <w:szCs w:val="24"/>
                <w:lang w:eastAsia="en-US"/>
              </w:rPr>
              <w:t xml:space="preserve"> </w:t>
            </w:r>
            <w:r w:rsidR="5BE20BFD" w:rsidRPr="17492CCB">
              <w:rPr>
                <w:rFonts w:ascii="Times New Roman" w:eastAsia="Times New Roman" w:hAnsi="Times New Roman" w:cs="Times New Roman"/>
                <w:color w:val="000000" w:themeColor="text1"/>
                <w:sz w:val="24"/>
                <w:szCs w:val="24"/>
              </w:rPr>
              <w:t xml:space="preserve"> </w:t>
            </w:r>
            <w:r w:rsidR="5BE20BFD" w:rsidRPr="17492CCB">
              <w:rPr>
                <w:rFonts w:ascii="Times New Roman" w:eastAsia="Times New Roman" w:hAnsi="Times New Roman" w:cs="Times New Roman"/>
                <w:color w:val="000000" w:themeColor="text1"/>
                <w:sz w:val="24"/>
                <w:szCs w:val="24"/>
                <w:lang w:eastAsia="en-US"/>
              </w:rPr>
              <w:t>Kompiuteris, jo pagrindiniai komponentai (įskaitant BIOS programas</w:t>
            </w:r>
            <w:r w:rsidR="5BE20BFD" w:rsidRPr="17492CCB">
              <w:rPr>
                <w:rFonts w:ascii="Times New Roman" w:eastAsia="Times New Roman" w:hAnsi="Times New Roman" w:cs="Times New Roman"/>
                <w:color w:val="000000" w:themeColor="text1"/>
                <w:sz w:val="24"/>
                <w:szCs w:val="24"/>
              </w:rPr>
              <w:t>)</w:t>
            </w:r>
            <w:r w:rsidR="5BE20BFD" w:rsidRPr="17492CCB">
              <w:rPr>
                <w:rFonts w:ascii="Times New Roman" w:eastAsia="Times New Roman" w:hAnsi="Times New Roman" w:cs="Times New Roman"/>
                <w:color w:val="000000" w:themeColor="text1"/>
                <w:sz w:val="24"/>
                <w:szCs w:val="24"/>
                <w:lang w:eastAsia="en-US"/>
              </w:rPr>
              <w:t xml:space="preserve">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061F443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A2B14C0" w14:textId="77777777" w:rsidTr="17492CCB">
        <w:trPr>
          <w:trHeight w:val="276"/>
        </w:trPr>
        <w:tc>
          <w:tcPr>
            <w:tcW w:w="567" w:type="dxa"/>
          </w:tcPr>
          <w:p w14:paraId="2111777F"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36220B7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Reikalavimai tvarkyklėms.</w:t>
            </w:r>
            <w:r w:rsidRPr="00B40A88">
              <w:rPr>
                <w:rFonts w:ascii="Times New Roman" w:eastAsia="Times New Roman" w:hAnsi="Times New Roman" w:cs="Times New Roman"/>
                <w:color w:val="000000"/>
                <w:sz w:val="24"/>
                <w:szCs w:val="24"/>
              </w:rPr>
              <w:t xml:space="preserve"> Visos tvarkyklės turi būti tiesiogiai prieinamos kompiuterio gamintojo tinklapyje, paieška turi būti vykdoma pagal produkto kodą. Tvarkyklės turi būti pilnai suderintos su MS Windows 11 Pro arba lygiaverte operacine sistema.</w:t>
            </w:r>
          </w:p>
        </w:tc>
        <w:tc>
          <w:tcPr>
            <w:tcW w:w="4677" w:type="dxa"/>
          </w:tcPr>
          <w:p w14:paraId="531DD2C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19D5884" w14:textId="77777777" w:rsidTr="17492CCB">
        <w:trPr>
          <w:trHeight w:val="276"/>
        </w:trPr>
        <w:tc>
          <w:tcPr>
            <w:tcW w:w="567" w:type="dxa"/>
          </w:tcPr>
          <w:p w14:paraId="21C7CD0A" w14:textId="77777777" w:rsidR="00B40A88" w:rsidRPr="00B40A88"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p>
        </w:tc>
        <w:tc>
          <w:tcPr>
            <w:tcW w:w="4395" w:type="dxa"/>
          </w:tcPr>
          <w:p w14:paraId="0911B07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Įrangos kokybė.</w:t>
            </w:r>
            <w:r w:rsidRPr="00B40A88">
              <w:rPr>
                <w:rFonts w:ascii="Times New Roman" w:eastAsia="Times New Roman" w:hAnsi="Times New Roman" w:cs="Times New Roman"/>
                <w:color w:val="000000"/>
                <w:sz w:val="24"/>
                <w:szCs w:val="24"/>
              </w:rPr>
              <w:t xml:space="preserve">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06AB385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EA5BDA7" w14:textId="77777777" w:rsidTr="17492CCB">
        <w:trPr>
          <w:trHeight w:val="276"/>
        </w:trPr>
        <w:tc>
          <w:tcPr>
            <w:tcW w:w="567" w:type="dxa"/>
          </w:tcPr>
          <w:p w14:paraId="3C59A3E8" w14:textId="77777777" w:rsidR="00B40A88" w:rsidRPr="00AD5C40" w:rsidRDefault="00B40A88" w:rsidP="00B0483C">
            <w:pPr>
              <w:numPr>
                <w:ilvl w:val="0"/>
                <w:numId w:val="26"/>
              </w:numPr>
              <w:suppressAutoHyphens w:val="0"/>
              <w:autoSpaceDN/>
              <w:spacing w:after="0" w:line="240" w:lineRule="auto"/>
              <w:ind w:left="113" w:firstLine="0"/>
              <w:contextualSpacing/>
              <w:rPr>
                <w:rFonts w:ascii="Times New Roman" w:eastAsia="Times New Roman" w:hAnsi="Times New Roman" w:cs="Times New Roman"/>
                <w:color w:val="000000"/>
                <w:sz w:val="24"/>
                <w:szCs w:val="24"/>
              </w:rPr>
            </w:pPr>
            <w:bookmarkStart w:id="51" w:name="_Hlk70321686"/>
          </w:p>
        </w:tc>
        <w:tc>
          <w:tcPr>
            <w:tcW w:w="4395" w:type="dxa"/>
          </w:tcPr>
          <w:p w14:paraId="55F1E11C" w14:textId="77777777" w:rsidR="00B40A88" w:rsidRPr="00AD5C40"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AD5C40">
              <w:rPr>
                <w:rFonts w:ascii="Times New Roman" w:eastAsia="Times New Roman" w:hAnsi="Times New Roman" w:cs="Times New Roman"/>
                <w:b/>
                <w:bCs/>
                <w:color w:val="000000"/>
                <w:sz w:val="24"/>
                <w:szCs w:val="24"/>
              </w:rPr>
              <w:t>Garantija.</w:t>
            </w:r>
            <w:r w:rsidRPr="00AD5C40">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w:t>
            </w:r>
          </w:p>
          <w:p w14:paraId="3B55C33E" w14:textId="77777777" w:rsidR="00B40A88" w:rsidRPr="00AD5C40"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8F7265">
              <w:rPr>
                <w:rFonts w:ascii="Times New Roman" w:eastAsia="Times New Roman" w:hAnsi="Times New Roman" w:cs="Times New Roman"/>
                <w:color w:val="000000"/>
                <w:sz w:val="24"/>
                <w:szCs w:val="24"/>
              </w:rPr>
              <w:t>Kartu su pasiūlymu turi būti pateiktas siūlomo kompiuterio gamintojo ar oficialaus gamintojo atstovo patvirtintas raštas, kad siūloma įranga yra skirta perkančiajai organizacijai ir gamintojas užtikrins prekių gamintojo garantinį aptarnavimą, pats arba per savo įgaliotus atstovus.</w:t>
            </w:r>
          </w:p>
        </w:tc>
        <w:tc>
          <w:tcPr>
            <w:tcW w:w="4677" w:type="dxa"/>
          </w:tcPr>
          <w:p w14:paraId="642FF3B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bookmarkEnd w:id="50"/>
    <w:bookmarkEnd w:id="51"/>
    <w:p w14:paraId="221A8A04"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6F2D7273"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D8C8C0E"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96A67BD" w14:textId="77777777" w:rsidR="00FC7E48" w:rsidRPr="00B40A88" w:rsidRDefault="00FC7E4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00BCD7BD" w14:textId="52333CD2" w:rsidR="00B40A88" w:rsidRPr="001938B5" w:rsidRDefault="00B40A88" w:rsidP="00B0483C">
      <w:pPr>
        <w:pStyle w:val="ListParagraph"/>
        <w:numPr>
          <w:ilvl w:val="0"/>
          <w:numId w:val="51"/>
        </w:numPr>
        <w:suppressAutoHyphens w:val="0"/>
        <w:autoSpaceDN/>
        <w:spacing w:after="0" w:line="240" w:lineRule="auto"/>
        <w:rPr>
          <w:rFonts w:ascii="Times New Roman" w:eastAsia="Times New Roman" w:hAnsi="Times New Roman" w:cs="Times New Roman"/>
          <w:b/>
          <w:color w:val="EE0000"/>
          <w:sz w:val="24"/>
          <w:szCs w:val="22"/>
        </w:rPr>
      </w:pPr>
      <w:r w:rsidRPr="001938B5">
        <w:rPr>
          <w:rFonts w:ascii="Times New Roman" w:eastAsia="Times New Roman" w:hAnsi="Times New Roman" w:cs="Times New Roman"/>
          <w:b/>
          <w:color w:val="EE0000"/>
          <w:sz w:val="24"/>
          <w:szCs w:val="22"/>
        </w:rPr>
        <w:t xml:space="preserve">Kompiuteris darbo vietai “MAK1”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B40A88" w:rsidRPr="00B40A88" w14:paraId="45B50BCE" w14:textId="77777777" w:rsidTr="17492CCB">
        <w:trPr>
          <w:trHeight w:val="276"/>
        </w:trPr>
        <w:tc>
          <w:tcPr>
            <w:tcW w:w="567" w:type="dxa"/>
            <w:shd w:val="clear" w:color="auto" w:fill="D9D9D9" w:themeFill="background1" w:themeFillShade="D9"/>
            <w:vAlign w:val="center"/>
          </w:tcPr>
          <w:p w14:paraId="67AD20F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395" w:type="dxa"/>
            <w:shd w:val="clear" w:color="auto" w:fill="D9D9D9" w:themeFill="background1" w:themeFillShade="D9"/>
            <w:vAlign w:val="center"/>
          </w:tcPr>
          <w:p w14:paraId="77D74DA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19CAA00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0D6A651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56BA2F79" w14:textId="77777777" w:rsidTr="17492CCB">
        <w:trPr>
          <w:trHeight w:val="276"/>
        </w:trPr>
        <w:tc>
          <w:tcPr>
            <w:tcW w:w="567" w:type="dxa"/>
            <w:shd w:val="clear" w:color="auto" w:fill="D9D9D9" w:themeFill="background1" w:themeFillShade="D9"/>
            <w:vAlign w:val="center"/>
          </w:tcPr>
          <w:p w14:paraId="4D92BF9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395" w:type="dxa"/>
            <w:shd w:val="clear" w:color="auto" w:fill="D9D9D9" w:themeFill="background1" w:themeFillShade="D9"/>
            <w:vAlign w:val="center"/>
          </w:tcPr>
          <w:p w14:paraId="11CDEBD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23DC551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DA53B73" w14:textId="77777777" w:rsidTr="17492CCB">
        <w:trPr>
          <w:trHeight w:val="276"/>
        </w:trPr>
        <w:tc>
          <w:tcPr>
            <w:tcW w:w="567" w:type="dxa"/>
          </w:tcPr>
          <w:p w14:paraId="3FBC0B0D"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2C00C04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33DC188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5DE91FD" w14:textId="77777777" w:rsidTr="17492CCB">
        <w:trPr>
          <w:trHeight w:val="276"/>
        </w:trPr>
        <w:tc>
          <w:tcPr>
            <w:tcW w:w="567" w:type="dxa"/>
          </w:tcPr>
          <w:p w14:paraId="66E666CB"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3002668B" w14:textId="0209B019" w:rsidR="00B40A88" w:rsidRPr="00B40A88" w:rsidRDefault="00B40A88" w:rsidP="51AA3C0D">
            <w:pPr>
              <w:suppressAutoHyphens w:val="0"/>
              <w:autoSpaceDE w:val="0"/>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Procesorius.</w:t>
            </w:r>
            <w:r w:rsidRPr="51AA3C0D">
              <w:rPr>
                <w:rFonts w:ascii="Times New Roman" w:eastAsia="Times New Roman" w:hAnsi="Times New Roman" w:cs="Times New Roman"/>
                <w:color w:val="000000" w:themeColor="text1"/>
                <w:sz w:val="24"/>
                <w:szCs w:val="24"/>
              </w:rPr>
              <w:t xml:space="preserve"> Procesoriaus anonsavimo data ne senesnė nei 2024 m ketvirtas ketvirtis. Turi būti ne mažiau kaip šeši fiziniai branduoliai, x86 architektūros turi palaikyti 64 bitų operacines sistemas ir taikomąsias programas. Procesoriaus našumas pagal </w:t>
            </w:r>
            <w:proofErr w:type="spellStart"/>
            <w:r w:rsidRPr="51AA3C0D">
              <w:rPr>
                <w:rFonts w:ascii="Times New Roman" w:eastAsia="Times New Roman" w:hAnsi="Times New Roman" w:cs="Times New Roman"/>
                <w:color w:val="000000" w:themeColor="text1"/>
                <w:sz w:val="24"/>
                <w:szCs w:val="24"/>
              </w:rPr>
              <w:t>Passmark</w:t>
            </w:r>
            <w:proofErr w:type="spellEnd"/>
            <w:r w:rsidRPr="51AA3C0D">
              <w:rPr>
                <w:rFonts w:ascii="Times New Roman" w:eastAsia="Times New Roman" w:hAnsi="Times New Roman" w:cs="Times New Roman"/>
                <w:color w:val="000000" w:themeColor="text1"/>
                <w:sz w:val="24"/>
                <w:szCs w:val="24"/>
              </w:rPr>
              <w:t xml:space="preserve"> CPU Mark testą (http://www.cpubenchmark.net) turi būti ne mažesnis kaip 20800 taškų. Procesoriuje turi būti numatytas aparatūrinis </w:t>
            </w:r>
            <w:proofErr w:type="spellStart"/>
            <w:r w:rsidRPr="51AA3C0D">
              <w:rPr>
                <w:rFonts w:ascii="Times New Roman" w:eastAsia="Times New Roman" w:hAnsi="Times New Roman" w:cs="Times New Roman"/>
                <w:color w:val="000000" w:themeColor="text1"/>
                <w:sz w:val="24"/>
                <w:szCs w:val="24"/>
              </w:rPr>
              <w:t>virtualizavimo</w:t>
            </w:r>
            <w:proofErr w:type="spellEnd"/>
            <w:r w:rsidRPr="51AA3C0D">
              <w:rPr>
                <w:rFonts w:ascii="Times New Roman" w:eastAsia="Times New Roman" w:hAnsi="Times New Roman" w:cs="Times New Roman"/>
                <w:color w:val="000000" w:themeColor="text1"/>
                <w:sz w:val="24"/>
                <w:szCs w:val="24"/>
              </w:rPr>
              <w:t xml:space="preserve"> technologijų palaikymas.</w:t>
            </w:r>
            <w:r w:rsidR="2C45CAFC" w:rsidRPr="51AA3C0D">
              <w:rPr>
                <w:rFonts w:ascii="Times New Roman" w:eastAsia="Times New Roman" w:hAnsi="Times New Roman" w:cs="Times New Roman"/>
                <w:color w:val="000000" w:themeColor="text1"/>
                <w:sz w:val="24"/>
                <w:szCs w:val="24"/>
              </w:rPr>
              <w:t xml:space="preserve"> </w:t>
            </w:r>
            <w:r w:rsidRPr="51AA3C0D">
              <w:rPr>
                <w:rFonts w:ascii="Times New Roman" w:eastAsia="Times New Roman" w:hAnsi="Times New Roman" w:cs="Times New Roman"/>
                <w:color w:val="000000" w:themeColor="text1"/>
                <w:sz w:val="24"/>
                <w:szCs w:val="24"/>
              </w:rPr>
              <w:t>Procesoriaus našumas negali būti dirbtinai padidintas. Nurodyti procesoriaus gamintoją, tipą, kartą, pavadinimą, dažnį, sparčiosios atminties dydį.</w:t>
            </w:r>
          </w:p>
        </w:tc>
        <w:tc>
          <w:tcPr>
            <w:tcW w:w="4677" w:type="dxa"/>
          </w:tcPr>
          <w:p w14:paraId="6724B27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866F8F8" w14:textId="77777777" w:rsidTr="17492CCB">
        <w:trPr>
          <w:trHeight w:val="276"/>
        </w:trPr>
        <w:tc>
          <w:tcPr>
            <w:tcW w:w="567" w:type="dxa"/>
          </w:tcPr>
          <w:p w14:paraId="469350D4"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1C90BE8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Operatyvinė atmintis.</w:t>
            </w:r>
            <w:r w:rsidRPr="00B40A88">
              <w:rPr>
                <w:rFonts w:ascii="Times New Roman" w:eastAsia="Times New Roman" w:hAnsi="Times New Roman" w:cs="Times New Roman"/>
                <w:color w:val="000000"/>
                <w:sz w:val="24"/>
                <w:szCs w:val="24"/>
              </w:rPr>
              <w:t xml:space="preserve"> Ne mažiau kaip 16 GB 4800 MT/s, vienas laisvas lizdas atminties išplėtimui. Maksimali atmintis ne mažiau nei 64 GB. Efektyvumas ne mažesnis kaip DDR5.</w:t>
            </w:r>
          </w:p>
        </w:tc>
        <w:tc>
          <w:tcPr>
            <w:tcW w:w="4677" w:type="dxa"/>
          </w:tcPr>
          <w:p w14:paraId="77E99E3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5697C8" w14:textId="77777777" w:rsidTr="17492CCB">
        <w:trPr>
          <w:trHeight w:val="276"/>
        </w:trPr>
        <w:tc>
          <w:tcPr>
            <w:tcW w:w="567" w:type="dxa"/>
          </w:tcPr>
          <w:p w14:paraId="016A3869"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6302C05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Vaizdo plokštė.</w:t>
            </w:r>
            <w:r w:rsidRPr="00B40A88">
              <w:rPr>
                <w:rFonts w:ascii="Times New Roman" w:eastAsia="Times New Roman" w:hAnsi="Times New Roman" w:cs="Times New Roman"/>
                <w:color w:val="000000"/>
                <w:sz w:val="24"/>
                <w:szCs w:val="24"/>
              </w:rPr>
              <w:t xml:space="preserve"> Integruota.</w:t>
            </w:r>
          </w:p>
        </w:tc>
        <w:tc>
          <w:tcPr>
            <w:tcW w:w="4677" w:type="dxa"/>
          </w:tcPr>
          <w:p w14:paraId="7B9A1C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974EF73" w14:textId="77777777" w:rsidTr="17492CCB">
        <w:trPr>
          <w:trHeight w:val="276"/>
        </w:trPr>
        <w:tc>
          <w:tcPr>
            <w:tcW w:w="567" w:type="dxa"/>
          </w:tcPr>
          <w:p w14:paraId="2F09C254"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2470CED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Duomenų saugyklos.</w:t>
            </w:r>
            <w:r w:rsidRPr="00B40A88">
              <w:rPr>
                <w:rFonts w:ascii="Times New Roman" w:eastAsia="Times New Roman" w:hAnsi="Times New Roman" w:cs="Times New Roman"/>
                <w:color w:val="000000"/>
                <w:sz w:val="24"/>
                <w:szCs w:val="24"/>
              </w:rPr>
              <w:t xml:space="preserve"> Ne mažiau kaip vienas 512GB SSD </w:t>
            </w:r>
            <w:proofErr w:type="spellStart"/>
            <w:r w:rsidRPr="00B40A88">
              <w:rPr>
                <w:rFonts w:ascii="Times New Roman" w:eastAsia="Times New Roman" w:hAnsi="Times New Roman" w:cs="Times New Roman"/>
                <w:color w:val="000000"/>
                <w:sz w:val="24"/>
                <w:szCs w:val="24"/>
              </w:rPr>
              <w:t>NVMe</w:t>
            </w:r>
            <w:proofErr w:type="spellEnd"/>
            <w:r w:rsidRPr="00B40A88">
              <w:rPr>
                <w:rFonts w:ascii="Times New Roman" w:eastAsia="Times New Roman" w:hAnsi="Times New Roman" w:cs="Times New Roman"/>
                <w:color w:val="000000"/>
                <w:sz w:val="24"/>
                <w:szCs w:val="24"/>
              </w:rPr>
              <w:t>.</w:t>
            </w:r>
          </w:p>
        </w:tc>
        <w:tc>
          <w:tcPr>
            <w:tcW w:w="4677" w:type="dxa"/>
          </w:tcPr>
          <w:p w14:paraId="16BC863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BCB6272" w14:textId="77777777" w:rsidTr="17492CCB">
        <w:trPr>
          <w:trHeight w:val="276"/>
        </w:trPr>
        <w:tc>
          <w:tcPr>
            <w:tcW w:w="567" w:type="dxa"/>
          </w:tcPr>
          <w:p w14:paraId="7612ECF6"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F197F9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Garsas.</w:t>
            </w:r>
            <w:r w:rsidRPr="00B40A88">
              <w:rPr>
                <w:rFonts w:ascii="Times New Roman" w:eastAsia="Times New Roman" w:hAnsi="Times New Roman" w:cs="Times New Roman"/>
                <w:color w:val="000000"/>
                <w:sz w:val="24"/>
                <w:szCs w:val="24"/>
              </w:rPr>
              <w:t xml:space="preserve"> Kompiuteris turi turėti integruotą garsiakalbį.</w:t>
            </w:r>
          </w:p>
        </w:tc>
        <w:tc>
          <w:tcPr>
            <w:tcW w:w="4677" w:type="dxa"/>
          </w:tcPr>
          <w:p w14:paraId="203FD49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DD331E7" w14:textId="77777777" w:rsidTr="17492CCB">
        <w:trPr>
          <w:trHeight w:val="276"/>
        </w:trPr>
        <w:tc>
          <w:tcPr>
            <w:tcW w:w="567" w:type="dxa"/>
          </w:tcPr>
          <w:p w14:paraId="548C9517"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30407FDA" w14:textId="138CC981"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plokštė.</w:t>
            </w:r>
            <w:r w:rsidRPr="4A2B7388">
              <w:rPr>
                <w:rFonts w:ascii="Times New Roman" w:eastAsia="Times New Roman" w:hAnsi="Times New Roman" w:cs="Times New Roman"/>
                <w:color w:val="000000" w:themeColor="text1"/>
                <w:sz w:val="24"/>
                <w:szCs w:val="24"/>
              </w:rPr>
              <w:t xml:space="preserve"> Integruotas, </w:t>
            </w:r>
            <w:r w:rsidR="4F678047"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100/1000Mbps tinklo adapteris, 1vnt. RJ-45. „</w:t>
            </w:r>
            <w:proofErr w:type="spellStart"/>
            <w:r w:rsidRPr="4A2B7388">
              <w:rPr>
                <w:rFonts w:ascii="Times New Roman" w:eastAsia="Times New Roman" w:hAnsi="Times New Roman" w:cs="Times New Roman"/>
                <w:color w:val="000000" w:themeColor="text1"/>
                <w:sz w:val="24"/>
                <w:szCs w:val="24"/>
              </w:rPr>
              <w:t>Wake</w:t>
            </w:r>
            <w:proofErr w:type="spellEnd"/>
            <w:r w:rsidRPr="4A2B7388">
              <w:rPr>
                <w:rFonts w:ascii="Times New Roman" w:eastAsia="Times New Roman" w:hAnsi="Times New Roman" w:cs="Times New Roman"/>
                <w:color w:val="000000" w:themeColor="text1"/>
                <w:sz w:val="24"/>
                <w:szCs w:val="24"/>
              </w:rPr>
              <w:t xml:space="preserve"> </w:t>
            </w:r>
            <w:proofErr w:type="spellStart"/>
            <w:r w:rsidRPr="4A2B7388">
              <w:rPr>
                <w:rFonts w:ascii="Times New Roman" w:eastAsia="Times New Roman" w:hAnsi="Times New Roman" w:cs="Times New Roman"/>
                <w:color w:val="000000" w:themeColor="text1"/>
                <w:sz w:val="24"/>
                <w:szCs w:val="24"/>
              </w:rPr>
              <w:t>On</w:t>
            </w:r>
            <w:proofErr w:type="spellEnd"/>
            <w:r w:rsidRPr="4A2B7388">
              <w:rPr>
                <w:rFonts w:ascii="Times New Roman" w:eastAsia="Times New Roman" w:hAnsi="Times New Roman" w:cs="Times New Roman"/>
                <w:color w:val="000000" w:themeColor="text1"/>
                <w:sz w:val="24"/>
                <w:szCs w:val="24"/>
              </w:rPr>
              <w:t xml:space="preserve"> LAN“ palaikymas.</w:t>
            </w:r>
          </w:p>
        </w:tc>
        <w:tc>
          <w:tcPr>
            <w:tcW w:w="4677" w:type="dxa"/>
          </w:tcPr>
          <w:p w14:paraId="3575A8A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345A27A" w14:textId="77777777" w:rsidTr="17492CCB">
        <w:trPr>
          <w:trHeight w:val="276"/>
        </w:trPr>
        <w:tc>
          <w:tcPr>
            <w:tcW w:w="567" w:type="dxa"/>
          </w:tcPr>
          <w:p w14:paraId="2A2E7011"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528E0D7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Bevielio tinklo adapteris.</w:t>
            </w:r>
            <w:r w:rsidRPr="00B40A88">
              <w:rPr>
                <w:rFonts w:ascii="Times New Roman" w:eastAsia="Times New Roman" w:hAnsi="Times New Roman" w:cs="Times New Roman"/>
                <w:color w:val="000000"/>
                <w:sz w:val="24"/>
                <w:szCs w:val="24"/>
              </w:rPr>
              <w:t xml:space="preserve"> Integruotas tinklo adapteris, palaikantis WLAN 802.11 </w:t>
            </w:r>
            <w:proofErr w:type="spellStart"/>
            <w:r w:rsidRPr="00B40A88">
              <w:rPr>
                <w:rFonts w:ascii="Times New Roman" w:eastAsia="Times New Roman" w:hAnsi="Times New Roman" w:cs="Times New Roman"/>
                <w:color w:val="000000"/>
                <w:sz w:val="24"/>
                <w:szCs w:val="24"/>
              </w:rPr>
              <w:t>ax</w:t>
            </w:r>
            <w:proofErr w:type="spellEnd"/>
            <w:r w:rsidRPr="00B40A88">
              <w:rPr>
                <w:rFonts w:ascii="Times New Roman" w:eastAsia="Times New Roman" w:hAnsi="Times New Roman" w:cs="Times New Roman"/>
                <w:color w:val="000000"/>
                <w:sz w:val="24"/>
                <w:szCs w:val="24"/>
              </w:rPr>
              <w:t>, turintis integruotas į korpusą antenas. Bluetooth 5.4 palaikymas.</w:t>
            </w:r>
          </w:p>
        </w:tc>
        <w:tc>
          <w:tcPr>
            <w:tcW w:w="4677" w:type="dxa"/>
          </w:tcPr>
          <w:p w14:paraId="2EA7B7D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800D6E8" w14:textId="77777777" w:rsidTr="17492CCB">
        <w:trPr>
          <w:trHeight w:val="276"/>
        </w:trPr>
        <w:tc>
          <w:tcPr>
            <w:tcW w:w="567" w:type="dxa"/>
          </w:tcPr>
          <w:p w14:paraId="51771290"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60453B1D" w14:textId="5F04AEB8"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Kompiuterio korpuse integruoti prievadai.</w:t>
            </w:r>
            <w:r w:rsidRPr="00B40A88">
              <w:rPr>
                <w:rFonts w:ascii="Times New Roman" w:eastAsia="Times New Roman" w:hAnsi="Times New Roman" w:cs="Times New Roman"/>
                <w:color w:val="000000"/>
                <w:sz w:val="24"/>
                <w:szCs w:val="24"/>
              </w:rPr>
              <w:t xml:space="preserve"> Ne mažiau kaip 6 USB jungtys, iš kurių bent 3 x USB 3.2, ne mažiau kaip 1 vnt. USB Type-C. Ne mažiau kaip 1 vnt. HDMI ir 1x </w:t>
            </w:r>
            <w:proofErr w:type="spellStart"/>
            <w:r w:rsidRPr="00B40A88">
              <w:rPr>
                <w:rFonts w:ascii="Times New Roman" w:eastAsia="Times New Roman" w:hAnsi="Times New Roman" w:cs="Times New Roman"/>
                <w:color w:val="000000"/>
                <w:sz w:val="24"/>
                <w:szCs w:val="24"/>
              </w:rPr>
              <w:t>DisplayPort</w:t>
            </w:r>
            <w:proofErr w:type="spellEnd"/>
            <w:r w:rsidRPr="00B40A88">
              <w:rPr>
                <w:rFonts w:ascii="Times New Roman" w:eastAsia="Times New Roman" w:hAnsi="Times New Roman" w:cs="Times New Roman"/>
                <w:color w:val="000000"/>
                <w:sz w:val="24"/>
                <w:szCs w:val="24"/>
              </w:rPr>
              <w:t xml:space="preserve"> 1 vnt. Kompiuteris priekinėje korpuso dalyje turi turėti ausinių ir mikrofono lizdą/-</w:t>
            </w:r>
            <w:proofErr w:type="spellStart"/>
            <w:r w:rsidRPr="00B40A88">
              <w:rPr>
                <w:rFonts w:ascii="Times New Roman" w:eastAsia="Times New Roman" w:hAnsi="Times New Roman" w:cs="Times New Roman"/>
                <w:color w:val="000000"/>
                <w:sz w:val="24"/>
                <w:szCs w:val="24"/>
              </w:rPr>
              <w:t>us</w:t>
            </w:r>
            <w:proofErr w:type="spellEnd"/>
            <w:r w:rsidRPr="00B40A88">
              <w:rPr>
                <w:rFonts w:ascii="Times New Roman" w:eastAsia="Times New Roman" w:hAnsi="Times New Roman" w:cs="Times New Roman"/>
                <w:color w:val="000000"/>
                <w:sz w:val="24"/>
                <w:szCs w:val="24"/>
              </w:rPr>
              <w:t xml:space="preserve">. </w:t>
            </w:r>
          </w:p>
        </w:tc>
        <w:tc>
          <w:tcPr>
            <w:tcW w:w="4677" w:type="dxa"/>
          </w:tcPr>
          <w:p w14:paraId="5AF9B0C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A82B19B" w14:textId="77777777" w:rsidTr="17492CCB">
        <w:trPr>
          <w:trHeight w:val="276"/>
        </w:trPr>
        <w:tc>
          <w:tcPr>
            <w:tcW w:w="567" w:type="dxa"/>
          </w:tcPr>
          <w:p w14:paraId="134156BA"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CA8EC3F" w14:textId="5835D5D6"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Korpusas.</w:t>
            </w:r>
            <w:r w:rsidRPr="4A2B7388">
              <w:rPr>
                <w:rFonts w:ascii="Times New Roman" w:eastAsia="Times New Roman" w:hAnsi="Times New Roman" w:cs="Times New Roman"/>
                <w:color w:val="000000" w:themeColor="text1"/>
                <w:sz w:val="24"/>
                <w:szCs w:val="24"/>
              </w:rPr>
              <w:t xml:space="preserve"> </w:t>
            </w:r>
            <w:r w:rsidR="73A8F55B" w:rsidRPr="4A2B7388">
              <w:rPr>
                <w:rFonts w:ascii="Times New Roman" w:eastAsia="Times New Roman" w:hAnsi="Times New Roman" w:cs="Times New Roman"/>
                <w:color w:val="000000" w:themeColor="text1"/>
                <w:sz w:val="24"/>
                <w:szCs w:val="24"/>
              </w:rPr>
              <w:t>Ne didesnės nei 1,2 litro talpos arba korpuso aukščio x pločio x korpuso aukščio x pločio x ilgio/gylio išmatavimų centimetrais sandauga ne didesnė nei 1200</w:t>
            </w:r>
            <w:r w:rsidRPr="4A2B7388">
              <w:rPr>
                <w:rFonts w:ascii="Times New Roman" w:eastAsia="Times New Roman" w:hAnsi="Times New Roman" w:cs="Times New Roman"/>
                <w:color w:val="000000" w:themeColor="text1"/>
                <w:sz w:val="24"/>
                <w:szCs w:val="24"/>
              </w:rPr>
              <w:t>.</w:t>
            </w:r>
          </w:p>
        </w:tc>
        <w:tc>
          <w:tcPr>
            <w:tcW w:w="4677" w:type="dxa"/>
          </w:tcPr>
          <w:p w14:paraId="077BFC1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3D1AA7D" w14:textId="77777777" w:rsidTr="17492CCB">
        <w:trPr>
          <w:trHeight w:val="276"/>
        </w:trPr>
        <w:tc>
          <w:tcPr>
            <w:tcW w:w="567" w:type="dxa"/>
          </w:tcPr>
          <w:p w14:paraId="42E46A70"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FD4307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Maitinimo šaltinis.</w:t>
            </w:r>
            <w:r w:rsidRPr="00B40A88">
              <w:rPr>
                <w:rFonts w:ascii="Times New Roman" w:eastAsia="Times New Roman" w:hAnsi="Times New Roman" w:cs="Times New Roman"/>
                <w:color w:val="000000"/>
                <w:sz w:val="24"/>
                <w:szCs w:val="24"/>
              </w:rPr>
              <w:t xml:space="preserve"> Vidinis arba išorinis maitinimo šaltinis ne daugiau kaip 65W. Kompiuterio elektros maitinimo šaltinis turi būti pritaikytas 220V-240V, 50-60 Hz AC elektrai.</w:t>
            </w:r>
          </w:p>
        </w:tc>
        <w:tc>
          <w:tcPr>
            <w:tcW w:w="4677" w:type="dxa"/>
          </w:tcPr>
          <w:p w14:paraId="1A532C2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35EB330" w14:textId="77777777" w:rsidTr="17492CCB">
        <w:trPr>
          <w:trHeight w:val="276"/>
        </w:trPr>
        <w:tc>
          <w:tcPr>
            <w:tcW w:w="567" w:type="dxa"/>
          </w:tcPr>
          <w:p w14:paraId="5ED93C40"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EE95F2E" w14:textId="0A2911C1" w:rsidR="00B40A88" w:rsidRPr="00B40A88" w:rsidRDefault="436772EC" w:rsidP="7FDE04DA">
            <w:pPr>
              <w:suppressAutoHyphens w:val="0"/>
              <w:autoSpaceDN/>
              <w:spacing w:after="0" w:line="240" w:lineRule="auto"/>
            </w:pPr>
            <w:r w:rsidRPr="00007383">
              <w:rPr>
                <w:rFonts w:ascii="Times New Roman" w:eastAsia="Times New Roman" w:hAnsi="Times New Roman" w:cs="Times New Roman"/>
                <w:color w:val="000000" w:themeColor="text1"/>
                <w:sz w:val="24"/>
                <w:szCs w:val="24"/>
              </w:rPr>
              <w:t xml:space="preserve"> </w:t>
            </w:r>
            <w:r w:rsidR="00DE30DD" w:rsidRPr="00007383">
              <w:rPr>
                <w:rFonts w:ascii="Times New Roman" w:hAnsi="Times New Roman" w:cs="Times New Roman"/>
                <w:b/>
                <w:bCs/>
                <w:color w:val="000000" w:themeColor="text1"/>
                <w:sz w:val="24"/>
                <w:szCs w:val="24"/>
              </w:rPr>
              <w:t>Klaviatūros ir pelės komplektas:</w:t>
            </w:r>
            <w:r w:rsidR="00DE30DD" w:rsidRPr="00007383">
              <w:rPr>
                <w:rFonts w:ascii="Times New Roman" w:hAnsi="Times New Roman" w:cs="Times New Roman"/>
                <w:color w:val="000000" w:themeColor="text1"/>
                <w:sz w:val="24"/>
                <w:szCs w:val="24"/>
              </w:rPr>
              <w:t xml:space="preserve"> bevielis, jungiamas vienu 2,4 GHz USB imtuvu, turinčiu galimybę susieti kitą to paties gamintojo komplektą. Klaviatūra turi būti standartinė, </w:t>
            </w:r>
            <w:r w:rsidR="00DE30DD" w:rsidRPr="17492CCB">
              <w:rPr>
                <w:rFonts w:ascii="Times New Roman" w:eastAsia="Times New Roman" w:hAnsi="Times New Roman" w:cs="Times New Roman"/>
                <w:color w:val="000000" w:themeColor="text1"/>
                <w:sz w:val="24"/>
                <w:szCs w:val="24"/>
              </w:rPr>
              <w:t>su lietuviškomis (</w:t>
            </w:r>
            <w:r w:rsidR="00DE30DD" w:rsidRPr="00007383">
              <w:rPr>
                <w:rFonts w:ascii="Times New Roman" w:hAnsi="Times New Roman" w:cs="Times New Roman"/>
                <w:color w:val="000000" w:themeColor="text1"/>
                <w:sz w:val="24"/>
                <w:szCs w:val="24"/>
              </w:rPr>
              <w:t>išgraviruotomis</w:t>
            </w:r>
            <w:r w:rsidR="00DE30DD" w:rsidRPr="17492CCB">
              <w:rPr>
                <w:rFonts w:ascii="Times New Roman" w:eastAsia="Times New Roman" w:hAnsi="Times New Roman" w:cs="Times New Roman"/>
                <w:color w:val="000000" w:themeColor="text1"/>
                <w:sz w:val="24"/>
                <w:szCs w:val="24"/>
              </w:rPr>
              <w:t xml:space="preserve"> arba </w:t>
            </w:r>
            <w:r w:rsidR="00DE30DD" w:rsidRPr="00007383">
              <w:rPr>
                <w:rFonts w:ascii="Times New Roman" w:hAnsi="Times New Roman" w:cs="Times New Roman"/>
                <w:color w:val="000000" w:themeColor="text1"/>
                <w:sz w:val="24"/>
                <w:szCs w:val="24"/>
              </w:rPr>
              <w:t>gamyklinėmis</w:t>
            </w:r>
            <w:r w:rsidR="00DE30DD" w:rsidRPr="17492CCB">
              <w:rPr>
                <w:rFonts w:ascii="Times New Roman" w:eastAsia="Times New Roman" w:hAnsi="Times New Roman" w:cs="Times New Roman"/>
                <w:color w:val="000000" w:themeColor="text1"/>
                <w:sz w:val="24"/>
                <w:szCs w:val="24"/>
              </w:rPr>
              <w:t xml:space="preserve">) ir lotyniškomis raidėmis. </w:t>
            </w:r>
            <w:r w:rsidR="00DE30DD" w:rsidRPr="00007383">
              <w:rPr>
                <w:rFonts w:ascii="Times New Roman" w:hAnsi="Times New Roman" w:cs="Times New Roman"/>
                <w:color w:val="000000" w:themeColor="text1"/>
                <w:sz w:val="24"/>
                <w:szCs w:val="24"/>
              </w:rPr>
              <w:t xml:space="preserve">Pelė – standartinio dydžio, optinė, ne mažesnės kaip 1000 </w:t>
            </w:r>
            <w:proofErr w:type="spellStart"/>
            <w:r w:rsidR="00DE30DD" w:rsidRPr="00007383">
              <w:rPr>
                <w:rFonts w:ascii="Times New Roman" w:hAnsi="Times New Roman" w:cs="Times New Roman"/>
                <w:color w:val="000000" w:themeColor="text1"/>
                <w:sz w:val="24"/>
                <w:szCs w:val="24"/>
              </w:rPr>
              <w:t>dpi</w:t>
            </w:r>
            <w:proofErr w:type="spellEnd"/>
            <w:r w:rsidR="00DE30DD" w:rsidRPr="00007383">
              <w:rPr>
                <w:rFonts w:ascii="Times New Roman" w:hAnsi="Times New Roman" w:cs="Times New Roman"/>
                <w:color w:val="000000" w:themeColor="text1"/>
                <w:sz w:val="24"/>
                <w:szCs w:val="24"/>
              </w:rPr>
              <w:t xml:space="preserve"> rezoliucijos, su ratuku. Suteikiama garantija – ne mažiau 3 metų. Pateikiamas gamintojas</w:t>
            </w:r>
            <w:r w:rsidR="00DE30DD" w:rsidRPr="7FDE04DA">
              <w:rPr>
                <w:rFonts w:ascii="Times New Roman" w:eastAsia="Times New Roman" w:hAnsi="Times New Roman" w:cs="Times New Roman"/>
                <w:color w:val="000000" w:themeColor="text1"/>
                <w:sz w:val="24"/>
                <w:szCs w:val="24"/>
              </w:rPr>
              <w:t>, modelis</w:t>
            </w:r>
            <w:r w:rsidR="00DE30DD" w:rsidRPr="00007383">
              <w:rPr>
                <w:rFonts w:ascii="Times New Roman" w:hAnsi="Times New Roman" w:cs="Times New Roman"/>
                <w:color w:val="000000" w:themeColor="text1"/>
                <w:sz w:val="24"/>
                <w:szCs w:val="24"/>
              </w:rPr>
              <w:t xml:space="preserve"> bei nuorodos</w:t>
            </w:r>
            <w:r w:rsidR="00DE30DD" w:rsidRPr="7FDE04DA">
              <w:rPr>
                <w:rFonts w:ascii="Times New Roman" w:eastAsia="Times New Roman" w:hAnsi="Times New Roman" w:cs="Times New Roman"/>
                <w:color w:val="000000" w:themeColor="text1"/>
                <w:sz w:val="24"/>
                <w:szCs w:val="24"/>
              </w:rPr>
              <w:t xml:space="preserve"> į gamintojo internetinį puslapį ir USB siųstuvo programinę įrangą</w:t>
            </w:r>
            <w:r w:rsidR="00DE30DD" w:rsidRPr="00007383">
              <w:rPr>
                <w:rFonts w:ascii="Times New Roman" w:hAnsi="Times New Roman" w:cs="Times New Roman"/>
                <w:color w:val="000000" w:themeColor="text1"/>
                <w:sz w:val="24"/>
                <w:szCs w:val="24"/>
              </w:rPr>
              <w:t>.</w:t>
            </w:r>
          </w:p>
        </w:tc>
        <w:tc>
          <w:tcPr>
            <w:tcW w:w="4677" w:type="dxa"/>
          </w:tcPr>
          <w:p w14:paraId="26022FB3" w14:textId="71A91D60"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4E0C83E4" w14:textId="35B3EC0B"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6FC87C7A" w14:textId="5C54A915"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49C16C83" w14:textId="23A326A3"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1EC302DF" w14:textId="1B339A6A"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4DA21E60" w14:textId="44B2C66D"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2E6B1CFC" w14:textId="03DE44C5"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0FE6D220" w14:textId="621C2DD2"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61C1FC0E" w14:textId="0E898A8D"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757D4D99" w14:textId="3CB64E1B" w:rsidR="00B40A88" w:rsidRPr="00B40A88" w:rsidRDefault="00B40A88" w:rsidP="17492CCB">
            <w:pPr>
              <w:suppressAutoHyphens w:val="0"/>
              <w:autoSpaceDN/>
              <w:spacing w:after="0" w:line="240" w:lineRule="auto"/>
              <w:jc w:val="both"/>
              <w:rPr>
                <w:rFonts w:ascii="Times New Roman" w:eastAsia="Times New Roman" w:hAnsi="Times New Roman" w:cs="Times New Roman"/>
                <w:color w:val="000000" w:themeColor="text1"/>
                <w:sz w:val="24"/>
                <w:szCs w:val="24"/>
              </w:rPr>
            </w:pPr>
          </w:p>
          <w:p w14:paraId="69F5522F" w14:textId="5B3D1683"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p>
        </w:tc>
      </w:tr>
      <w:tr w:rsidR="00B40A88" w:rsidRPr="00B40A88" w14:paraId="351135C6" w14:textId="77777777" w:rsidTr="17492CCB">
        <w:trPr>
          <w:trHeight w:val="276"/>
        </w:trPr>
        <w:tc>
          <w:tcPr>
            <w:tcW w:w="567" w:type="dxa"/>
          </w:tcPr>
          <w:p w14:paraId="630CF14E"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0292385F" w14:textId="2CA691CE" w:rsidR="00B40A88" w:rsidRPr="00B40A88" w:rsidRDefault="1B4D8C43" w:rsidP="51AA3C0D">
            <w:pPr>
              <w:suppressAutoHyphens w:val="0"/>
              <w:autoSpaceDE w:val="0"/>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Saugumo galimybės.</w:t>
            </w:r>
            <w:r w:rsidRPr="51AA3C0D">
              <w:rPr>
                <w:rFonts w:ascii="Times New Roman" w:eastAsia="Times New Roman" w:hAnsi="Times New Roman" w:cs="Times New Roman"/>
                <w:color w:val="000000" w:themeColor="text1"/>
                <w:sz w:val="24"/>
                <w:szCs w:val="24"/>
              </w:rPr>
              <w:t xml:space="preserve"> Kompiuteris turi turėti integruotą saugumo </w:t>
            </w:r>
            <w:r w:rsidR="08590A2C" w:rsidRPr="51AA3C0D">
              <w:rPr>
                <w:rFonts w:ascii="Times New Roman" w:eastAsia="Times New Roman" w:hAnsi="Times New Roman" w:cs="Times New Roman"/>
                <w:color w:val="000000" w:themeColor="text1"/>
                <w:sz w:val="24"/>
                <w:szCs w:val="24"/>
              </w:rPr>
              <w:t xml:space="preserve">ne mažesnės versijos kaip </w:t>
            </w:r>
            <w:r w:rsidRPr="51AA3C0D">
              <w:rPr>
                <w:rFonts w:ascii="Times New Roman" w:eastAsia="Times New Roman" w:hAnsi="Times New Roman" w:cs="Times New Roman"/>
                <w:color w:val="000000" w:themeColor="text1"/>
                <w:sz w:val="24"/>
                <w:szCs w:val="24"/>
              </w:rPr>
              <w:t>TPM modulį v2.0 (</w:t>
            </w:r>
            <w:proofErr w:type="spellStart"/>
            <w:r w:rsidRPr="51AA3C0D">
              <w:rPr>
                <w:rFonts w:ascii="Times New Roman" w:eastAsia="Times New Roman" w:hAnsi="Times New Roman" w:cs="Times New Roman"/>
                <w:color w:val="000000" w:themeColor="text1"/>
                <w:sz w:val="24"/>
                <w:szCs w:val="24"/>
              </w:rPr>
              <w:t>angl.Trusted</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Platform</w:t>
            </w:r>
            <w:proofErr w:type="spellEnd"/>
            <w:r w:rsidRPr="51AA3C0D">
              <w:rPr>
                <w:rFonts w:ascii="Times New Roman" w:eastAsia="Times New Roman" w:hAnsi="Times New Roman" w:cs="Times New Roman"/>
                <w:color w:val="000000" w:themeColor="text1"/>
                <w:sz w:val="24"/>
                <w:szCs w:val="24"/>
              </w:rPr>
              <w:t xml:space="preserve"> Module). Turi būti galimybė </w:t>
            </w:r>
            <w:proofErr w:type="spellStart"/>
            <w:r w:rsidRPr="51AA3C0D">
              <w:rPr>
                <w:rFonts w:ascii="Times New Roman" w:eastAsia="Times New Roman" w:hAnsi="Times New Roman" w:cs="Times New Roman"/>
                <w:color w:val="000000" w:themeColor="text1"/>
                <w:sz w:val="24"/>
                <w:szCs w:val="24"/>
              </w:rPr>
              <w:t>BIOS‘e</w:t>
            </w:r>
            <w:proofErr w:type="spellEnd"/>
            <w:r w:rsidRPr="51AA3C0D">
              <w:rPr>
                <w:rFonts w:ascii="Times New Roman" w:eastAsia="Times New Roman" w:hAnsi="Times New Roman" w:cs="Times New Roman"/>
                <w:color w:val="000000" w:themeColor="text1"/>
                <w:sz w:val="24"/>
                <w:szCs w:val="24"/>
              </w:rPr>
              <w:t xml:space="preserve"> leisti/blokuoti USB lizdus. Galimybė prirakinti </w:t>
            </w:r>
            <w:proofErr w:type="spellStart"/>
            <w:r w:rsidRPr="51AA3C0D">
              <w:rPr>
                <w:rFonts w:ascii="Times New Roman" w:eastAsia="Times New Roman" w:hAnsi="Times New Roman" w:cs="Times New Roman"/>
                <w:color w:val="000000" w:themeColor="text1"/>
                <w:sz w:val="24"/>
                <w:szCs w:val="24"/>
              </w:rPr>
              <w:t>Kensington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Lock</w:t>
            </w:r>
            <w:proofErr w:type="spellEnd"/>
            <w:r w:rsidRPr="51AA3C0D">
              <w:rPr>
                <w:rFonts w:ascii="Times New Roman" w:eastAsia="Times New Roman" w:hAnsi="Times New Roman" w:cs="Times New Roman"/>
                <w:color w:val="000000" w:themeColor="text1"/>
                <w:sz w:val="24"/>
                <w:szCs w:val="24"/>
              </w:rPr>
              <w:t xml:space="preserve"> </w:t>
            </w:r>
            <w:r w:rsidR="63410161" w:rsidRPr="51AA3C0D">
              <w:rPr>
                <w:rFonts w:ascii="Times New Roman" w:eastAsia="Times New Roman" w:hAnsi="Times New Roman" w:cs="Times New Roman"/>
                <w:color w:val="000000" w:themeColor="text1"/>
                <w:sz w:val="24"/>
                <w:szCs w:val="24"/>
              </w:rPr>
              <w:t xml:space="preserve">arba lygiaverčio </w:t>
            </w:r>
            <w:r w:rsidRPr="51AA3C0D">
              <w:rPr>
                <w:rFonts w:ascii="Times New Roman" w:eastAsia="Times New Roman" w:hAnsi="Times New Roman" w:cs="Times New Roman"/>
                <w:color w:val="000000" w:themeColor="text1"/>
                <w:sz w:val="24"/>
                <w:szCs w:val="24"/>
              </w:rPr>
              <w:t>tipo lynu; įjungimo slaptažodis (Power-</w:t>
            </w:r>
            <w:proofErr w:type="spellStart"/>
            <w:r w:rsidRPr="51AA3C0D">
              <w:rPr>
                <w:rFonts w:ascii="Times New Roman" w:eastAsia="Times New Roman" w:hAnsi="Times New Roman" w:cs="Times New Roman"/>
                <w:color w:val="000000" w:themeColor="text1"/>
                <w:sz w:val="24"/>
                <w:szCs w:val="24"/>
              </w:rPr>
              <w: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password</w:t>
            </w:r>
            <w:proofErr w:type="spellEnd"/>
            <w:r w:rsidRPr="51AA3C0D">
              <w:rPr>
                <w:rFonts w:ascii="Times New Roman" w:eastAsia="Times New Roman" w:hAnsi="Times New Roman" w:cs="Times New Roman"/>
                <w:color w:val="000000" w:themeColor="text1"/>
                <w:sz w:val="24"/>
                <w:szCs w:val="24"/>
              </w:rPr>
              <w:t xml:space="preserve">); kietojo disko </w:t>
            </w:r>
            <w:r w:rsidRPr="51AA3C0D">
              <w:rPr>
                <w:rFonts w:ascii="Times New Roman" w:eastAsia="Times New Roman" w:hAnsi="Times New Roman" w:cs="Times New Roman"/>
                <w:color w:val="000000" w:themeColor="text1"/>
                <w:sz w:val="24"/>
                <w:szCs w:val="24"/>
              </w:rPr>
              <w:lastRenderedPageBreak/>
              <w:t xml:space="preserve">slaptažodis (Disk </w:t>
            </w:r>
            <w:proofErr w:type="spellStart"/>
            <w:r w:rsidRPr="51AA3C0D">
              <w:rPr>
                <w:rFonts w:ascii="Times New Roman" w:eastAsia="Times New Roman" w:hAnsi="Times New Roman" w:cs="Times New Roman"/>
                <w:color w:val="000000" w:themeColor="text1"/>
                <w:sz w:val="24"/>
                <w:szCs w:val="24"/>
              </w:rPr>
              <w:t>drive</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Password</w:t>
            </w:r>
            <w:proofErr w:type="spellEnd"/>
            <w:r w:rsidRPr="51AA3C0D">
              <w:rPr>
                <w:rFonts w:ascii="Times New Roman" w:eastAsia="Times New Roman" w:hAnsi="Times New Roman" w:cs="Times New Roman"/>
                <w:color w:val="000000" w:themeColor="text1"/>
                <w:sz w:val="24"/>
                <w:szCs w:val="24"/>
              </w:rPr>
              <w:t>), administratoriaus slaptažodis (</w:t>
            </w:r>
            <w:proofErr w:type="spellStart"/>
            <w:r w:rsidRPr="51AA3C0D">
              <w:rPr>
                <w:rFonts w:ascii="Times New Roman" w:eastAsia="Times New Roman" w:hAnsi="Times New Roman" w:cs="Times New Roman"/>
                <w:color w:val="000000" w:themeColor="text1"/>
                <w:sz w:val="24"/>
                <w:szCs w:val="24"/>
              </w:rPr>
              <w:t>Supervisor</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Password</w:t>
            </w:r>
            <w:proofErr w:type="spellEnd"/>
            <w:r w:rsidRPr="51AA3C0D">
              <w:rPr>
                <w:rFonts w:ascii="Times New Roman" w:eastAsia="Times New Roman" w:hAnsi="Times New Roman" w:cs="Times New Roman"/>
                <w:color w:val="000000" w:themeColor="text1"/>
                <w:sz w:val="24"/>
                <w:szCs w:val="24"/>
              </w:rPr>
              <w:t>).</w:t>
            </w:r>
          </w:p>
        </w:tc>
        <w:tc>
          <w:tcPr>
            <w:tcW w:w="4677" w:type="dxa"/>
          </w:tcPr>
          <w:p w14:paraId="3E8951B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6BC6E2E" w14:textId="77777777" w:rsidTr="17492CCB">
        <w:trPr>
          <w:trHeight w:val="276"/>
        </w:trPr>
        <w:tc>
          <w:tcPr>
            <w:tcW w:w="567" w:type="dxa"/>
          </w:tcPr>
          <w:p w14:paraId="7048B84E"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30D37E33" w14:textId="0D345C9D" w:rsidR="00B40A88" w:rsidRPr="00B40A88"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Operacinė sistema.</w:t>
            </w:r>
            <w:r w:rsidRPr="51AA3C0D">
              <w:rPr>
                <w:rFonts w:ascii="Times New Roman" w:eastAsia="Times New Roman" w:hAnsi="Times New Roman" w:cs="Times New Roman"/>
                <w:color w:val="000000" w:themeColor="text1"/>
                <w:sz w:val="24"/>
                <w:szCs w:val="24"/>
              </w:rPr>
              <w:t xml:space="preserve"> Ne senesne Microsoft Windows 11 Pro, EDU arba lygiaverte operacine sistema (Windows 1</w:t>
            </w:r>
            <w:r w:rsidR="6ED35274" w:rsidRPr="51AA3C0D">
              <w:rPr>
                <w:rFonts w:ascii="Times New Roman" w:eastAsia="Times New Roman" w:hAnsi="Times New Roman" w:cs="Times New Roman"/>
                <w:color w:val="000000" w:themeColor="text1"/>
                <w:sz w:val="24"/>
                <w:szCs w:val="24"/>
              </w:rPr>
              <w:t>1</w:t>
            </w:r>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Home</w:t>
            </w:r>
            <w:proofErr w:type="spellEnd"/>
            <w:r w:rsidRPr="51AA3C0D">
              <w:rPr>
                <w:rFonts w:ascii="Times New Roman" w:eastAsia="Times New Roman" w:hAnsi="Times New Roman" w:cs="Times New Roman"/>
                <w:color w:val="000000" w:themeColor="text1"/>
                <w:sz w:val="24"/>
                <w:szCs w:val="24"/>
              </w:rPr>
              <w:t xml:space="preserve"> arba 11 </w:t>
            </w:r>
            <w:proofErr w:type="spellStart"/>
            <w:r w:rsidRPr="51AA3C0D">
              <w:rPr>
                <w:rFonts w:ascii="Times New Roman" w:eastAsia="Times New Roman" w:hAnsi="Times New Roman" w:cs="Times New Roman"/>
                <w:color w:val="000000" w:themeColor="text1"/>
                <w:sz w:val="24"/>
                <w:szCs w:val="24"/>
              </w:rPr>
              <w:t>Home</w:t>
            </w:r>
            <w:proofErr w:type="spellEnd"/>
            <w:r w:rsidRPr="51AA3C0D">
              <w:rPr>
                <w:rFonts w:ascii="Times New Roman" w:eastAsia="Times New Roman" w:hAnsi="Times New Roman" w:cs="Times New Roman"/>
                <w:color w:val="000000" w:themeColor="text1"/>
                <w:sz w:val="24"/>
                <w:szCs w:val="24"/>
              </w:rPr>
              <w:t xml:space="preserve"> nėra lygiavertė).</w:t>
            </w:r>
          </w:p>
        </w:tc>
        <w:tc>
          <w:tcPr>
            <w:tcW w:w="4677" w:type="dxa"/>
          </w:tcPr>
          <w:p w14:paraId="3C9D39BA"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p>
        </w:tc>
      </w:tr>
      <w:tr w:rsidR="00B40A88" w:rsidRPr="00B40A88" w14:paraId="2A2EDF28" w14:textId="77777777" w:rsidTr="17492CCB">
        <w:trPr>
          <w:trHeight w:val="276"/>
        </w:trPr>
        <w:tc>
          <w:tcPr>
            <w:tcW w:w="567" w:type="dxa"/>
          </w:tcPr>
          <w:p w14:paraId="35DBE435"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4FCE84B8" w14:textId="4B7C0005" w:rsidR="00B40A88" w:rsidRPr="008A2EE7"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r w:rsidRPr="008A2EE7">
              <w:rPr>
                <w:rFonts w:ascii="Times New Roman" w:eastAsia="Times New Roman" w:hAnsi="Times New Roman" w:cs="Times New Roman"/>
                <w:b/>
                <w:bCs/>
                <w:color w:val="000000" w:themeColor="text1"/>
                <w:sz w:val="24"/>
                <w:szCs w:val="24"/>
              </w:rPr>
              <w:t xml:space="preserve">Surinkimo reikalavimai. </w:t>
            </w:r>
          </w:p>
          <w:p w14:paraId="095ACFB3" w14:textId="0C577FAB" w:rsidR="00B40A88" w:rsidRPr="008A2EE7" w:rsidRDefault="4CD5DD50" w:rsidP="00B40A88">
            <w:pPr>
              <w:suppressAutoHyphens w:val="0"/>
              <w:autoSpaceDE w:val="0"/>
              <w:spacing w:after="0" w:line="240" w:lineRule="auto"/>
              <w:rPr>
                <w:rFonts w:ascii="Times New Roman" w:eastAsia="Times New Roman" w:hAnsi="Times New Roman" w:cs="Times New Roman"/>
                <w:color w:val="000000"/>
                <w:sz w:val="24"/>
                <w:szCs w:val="24"/>
              </w:rPr>
            </w:pPr>
            <w:r w:rsidRPr="372B8AAD">
              <w:rPr>
                <w:rFonts w:ascii="Times New Roman" w:eastAsia="Times New Roman" w:hAnsi="Times New Roman" w:cs="Times New Roman"/>
                <w:color w:val="000000" w:themeColor="text1"/>
                <w:sz w:val="24"/>
                <w:szCs w:val="24"/>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7BDEB76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CDFBC76" w14:textId="77777777" w:rsidTr="17492CCB">
        <w:trPr>
          <w:trHeight w:val="276"/>
        </w:trPr>
        <w:tc>
          <w:tcPr>
            <w:tcW w:w="567" w:type="dxa"/>
          </w:tcPr>
          <w:p w14:paraId="6333DB5E"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57739D2F" w14:textId="77777777" w:rsidR="00B40A88" w:rsidRPr="00B40A88"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Garantinis laikotarpis.</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w:t>
            </w:r>
            <w:r w:rsidRPr="002E0A47">
              <w:rPr>
                <w:rFonts w:ascii="Times New Roman" w:eastAsia="Times New Roman" w:hAnsi="Times New Roman" w:cs="Times New Roman"/>
                <w:color w:val="000000"/>
                <w:sz w:val="24"/>
                <w:szCs w:val="24"/>
              </w:rPr>
              <w:t xml:space="preserve">kompiuterio gamintojo ar oficialaus gamintojo atstovo patvirtintas raštas, </w:t>
            </w:r>
            <w:r w:rsidRPr="008F7265">
              <w:rPr>
                <w:rFonts w:ascii="Times New Roman" w:eastAsia="Times New Roman" w:hAnsi="Times New Roman" w:cs="Times New Roman"/>
                <w:color w:val="000000"/>
                <w:sz w:val="24"/>
                <w:szCs w:val="24"/>
              </w:rPr>
              <w:t>kad siūloma įranga yra skirta perkančiajai organizacijai ir gamintojas užtikrins prekių gamintojo garantinį aptarnavimą, pats arba per savo įgaliotus atstovus.</w:t>
            </w:r>
            <w:r w:rsidRPr="00B40A88">
              <w:rPr>
                <w:rFonts w:ascii="Times New Roman" w:eastAsia="Times New Roman" w:hAnsi="Times New Roman" w:cs="Times New Roman"/>
                <w:color w:val="000000"/>
                <w:sz w:val="24"/>
                <w:szCs w:val="24"/>
              </w:rPr>
              <w:t xml:space="preserve"> </w:t>
            </w:r>
          </w:p>
        </w:tc>
        <w:tc>
          <w:tcPr>
            <w:tcW w:w="4677" w:type="dxa"/>
          </w:tcPr>
          <w:p w14:paraId="0961ED78"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p>
        </w:tc>
      </w:tr>
      <w:tr w:rsidR="00B40A88" w:rsidRPr="00B40A88" w14:paraId="64693CF1" w14:textId="77777777" w:rsidTr="17492CCB">
        <w:trPr>
          <w:trHeight w:val="276"/>
        </w:trPr>
        <w:tc>
          <w:tcPr>
            <w:tcW w:w="567" w:type="dxa"/>
          </w:tcPr>
          <w:p w14:paraId="7E4DA041"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0309CFF5" w14:textId="13C9752D"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7FDE04DA">
              <w:rPr>
                <w:rFonts w:ascii="Times New Roman" w:eastAsia="Times New Roman" w:hAnsi="Times New Roman" w:cs="Times New Roman"/>
                <w:color w:val="000000" w:themeColor="text1"/>
                <w:sz w:val="24"/>
                <w:szCs w:val="24"/>
              </w:rPr>
              <w:t xml:space="preserve">Serviso centrai. </w:t>
            </w:r>
            <w:r w:rsidR="13E5607E" w:rsidRPr="7FDE04DA">
              <w:rPr>
                <w:rFonts w:ascii="Times New Roman" w:eastAsia="Times New Roman" w:hAnsi="Times New Roman" w:cs="Times New Roman"/>
                <w:color w:val="000000" w:themeColor="text1"/>
                <w:sz w:val="24"/>
                <w:szCs w:val="24"/>
              </w:rPr>
              <w:t xml:space="preserve"> Įrangos gamintojas turi turėti ne mažiau kaip du sertifikuotus gamintojo įrangos aptarnavimo centrus Europos Sąjungoje</w:t>
            </w:r>
            <w:r w:rsidR="004C32B9">
              <w:rPr>
                <w:rFonts w:ascii="Times New Roman" w:eastAsia="Times New Roman" w:hAnsi="Times New Roman" w:cs="Times New Roman"/>
                <w:color w:val="000000" w:themeColor="text1"/>
                <w:sz w:val="24"/>
                <w:szCs w:val="24"/>
              </w:rPr>
              <w:t xml:space="preserve"> (nurodyti</w:t>
            </w:r>
            <w:r w:rsidR="00847B64">
              <w:rPr>
                <w:rFonts w:ascii="Times New Roman" w:eastAsia="Times New Roman" w:hAnsi="Times New Roman" w:cs="Times New Roman"/>
                <w:color w:val="000000" w:themeColor="text1"/>
                <w:sz w:val="24"/>
                <w:szCs w:val="24"/>
              </w:rPr>
              <w:t xml:space="preserve"> aptarnavimo centrų adresus ir tel. Nr.)</w:t>
            </w:r>
          </w:p>
        </w:tc>
        <w:tc>
          <w:tcPr>
            <w:tcW w:w="4677" w:type="dxa"/>
          </w:tcPr>
          <w:p w14:paraId="2A7BA4A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42432CA" w14:textId="77777777" w:rsidTr="17492CCB">
        <w:trPr>
          <w:trHeight w:val="276"/>
        </w:trPr>
        <w:tc>
          <w:tcPr>
            <w:tcW w:w="567" w:type="dxa"/>
          </w:tcPr>
          <w:p w14:paraId="3453CDF5" w14:textId="77777777" w:rsidR="00B40A88" w:rsidRPr="00B40A88" w:rsidRDefault="00B40A88" w:rsidP="00B0483C">
            <w:pPr>
              <w:numPr>
                <w:ilvl w:val="0"/>
                <w:numId w:val="27"/>
              </w:numPr>
              <w:suppressAutoHyphens w:val="0"/>
              <w:autoSpaceDN/>
              <w:spacing w:after="0" w:line="240" w:lineRule="auto"/>
              <w:ind w:hanging="612"/>
              <w:contextualSpacing/>
              <w:rPr>
                <w:rFonts w:ascii="Times New Roman" w:eastAsia="Times New Roman" w:hAnsi="Times New Roman" w:cs="Times New Roman"/>
                <w:color w:val="000000"/>
                <w:sz w:val="24"/>
                <w:szCs w:val="24"/>
              </w:rPr>
            </w:pPr>
          </w:p>
        </w:tc>
        <w:tc>
          <w:tcPr>
            <w:tcW w:w="4395" w:type="dxa"/>
          </w:tcPr>
          <w:p w14:paraId="0E10F2C5" w14:textId="77777777" w:rsidR="00B40A88" w:rsidRPr="00D831FB" w:rsidRDefault="00B40A88"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D831FB">
              <w:rPr>
                <w:rFonts w:ascii="Times New Roman" w:eastAsia="Times New Roman" w:hAnsi="Times New Roman" w:cs="Times New Roman"/>
                <w:b/>
                <w:bCs/>
                <w:color w:val="000000"/>
                <w:sz w:val="24"/>
                <w:szCs w:val="24"/>
              </w:rPr>
              <w:t>Specialus stovas kompiuterio pritvirtinimui už monitoriaus neužimant papildomos vietos ant stalo.</w:t>
            </w:r>
          </w:p>
          <w:p w14:paraId="3B3E1CF9" w14:textId="77777777" w:rsidR="00B40A88" w:rsidRPr="00D831FB"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D831FB">
              <w:rPr>
                <w:rFonts w:ascii="Times New Roman" w:eastAsia="Times New Roman" w:hAnsi="Times New Roman" w:cs="Times New Roman"/>
                <w:color w:val="000000"/>
                <w:sz w:val="24"/>
                <w:szCs w:val="24"/>
              </w:rPr>
              <w:t>Nurodyti stovo modelį.</w:t>
            </w:r>
          </w:p>
          <w:p w14:paraId="58EA5924" w14:textId="77777777" w:rsidR="00B40A88" w:rsidRPr="00D831FB"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D831FB">
              <w:rPr>
                <w:rFonts w:ascii="Times New Roman" w:eastAsia="Times New Roman" w:hAnsi="Times New Roman" w:cs="Times New Roman"/>
                <w:color w:val="000000"/>
                <w:sz w:val="24"/>
                <w:szCs w:val="24"/>
              </w:rPr>
              <w:lastRenderedPageBreak/>
              <w:t xml:space="preserve">Kompiuteris turi kabintis ant stovo, galimybė pritvirtinti 19“-27“ monitorius prie stovo. </w:t>
            </w:r>
          </w:p>
          <w:p w14:paraId="316AAE5E" w14:textId="74D5209E" w:rsidR="00B40A88" w:rsidRPr="00D831FB"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D831FB">
              <w:rPr>
                <w:rFonts w:ascii="Times New Roman" w:eastAsia="Times New Roman" w:hAnsi="Times New Roman" w:cs="Times New Roman"/>
                <w:color w:val="000000" w:themeColor="text1"/>
                <w:sz w:val="24"/>
                <w:szCs w:val="24"/>
              </w:rPr>
              <w:t>Privalo</w:t>
            </w:r>
            <w:r w:rsidR="00E04D9B" w:rsidRPr="00D831FB">
              <w:rPr>
                <w:rFonts w:ascii="Times New Roman" w:eastAsia="Times New Roman" w:hAnsi="Times New Roman" w:cs="Times New Roman"/>
                <w:color w:val="000000" w:themeColor="text1"/>
                <w:sz w:val="24"/>
                <w:szCs w:val="24"/>
              </w:rPr>
              <w:t xml:space="preserve"> būti</w:t>
            </w:r>
            <w:r w:rsidRPr="00D831FB">
              <w:rPr>
                <w:rFonts w:ascii="Times New Roman" w:eastAsia="Times New Roman" w:hAnsi="Times New Roman" w:cs="Times New Roman"/>
                <w:color w:val="000000" w:themeColor="text1"/>
                <w:sz w:val="24"/>
                <w:szCs w:val="24"/>
              </w:rPr>
              <w:t xml:space="preserve">: </w:t>
            </w:r>
            <w:r w:rsidR="00E04D9B" w:rsidRPr="00D831FB">
              <w:rPr>
                <w:rFonts w:ascii="Times New Roman" w:eastAsia="Times New Roman" w:hAnsi="Times New Roman" w:cs="Times New Roman"/>
                <w:color w:val="000000" w:themeColor="text1"/>
                <w:sz w:val="24"/>
                <w:szCs w:val="24"/>
              </w:rPr>
              <w:t>i</w:t>
            </w:r>
            <w:r w:rsidRPr="00D831FB">
              <w:rPr>
                <w:rFonts w:ascii="Times New Roman" w:eastAsia="Times New Roman" w:hAnsi="Times New Roman" w:cs="Times New Roman"/>
                <w:color w:val="000000" w:themeColor="text1"/>
                <w:sz w:val="24"/>
                <w:szCs w:val="24"/>
              </w:rPr>
              <w:t xml:space="preserve">ntegruotas kabelių valdymas, </w:t>
            </w:r>
            <w:r w:rsidR="00FD2FEE" w:rsidRPr="00D831FB">
              <w:rPr>
                <w:rFonts w:ascii="Times New Roman" w:eastAsia="Times New Roman" w:hAnsi="Times New Roman" w:cs="Times New Roman"/>
                <w:color w:val="000000" w:themeColor="text1"/>
                <w:sz w:val="24"/>
                <w:szCs w:val="24"/>
              </w:rPr>
              <w:t xml:space="preserve">ne mažiau kaip </w:t>
            </w:r>
            <w:r w:rsidRPr="00D831FB">
              <w:rPr>
                <w:rFonts w:ascii="Times New Roman" w:eastAsia="Times New Roman" w:hAnsi="Times New Roman" w:cs="Times New Roman"/>
                <w:color w:val="000000" w:themeColor="text1"/>
                <w:sz w:val="24"/>
                <w:szCs w:val="24"/>
              </w:rPr>
              <w:t xml:space="preserve">VESA 100 x 100 mm, </w:t>
            </w:r>
            <w:proofErr w:type="spellStart"/>
            <w:r w:rsidRPr="00D831FB">
              <w:rPr>
                <w:rFonts w:ascii="Times New Roman" w:eastAsia="Times New Roman" w:hAnsi="Times New Roman" w:cs="Times New Roman"/>
                <w:color w:val="000000" w:themeColor="text1"/>
                <w:sz w:val="24"/>
                <w:szCs w:val="24"/>
              </w:rPr>
              <w:t>Kensington</w:t>
            </w:r>
            <w:proofErr w:type="spellEnd"/>
            <w:r w:rsidRPr="00D831FB">
              <w:rPr>
                <w:rFonts w:ascii="Times New Roman" w:eastAsia="Times New Roman" w:hAnsi="Times New Roman" w:cs="Times New Roman"/>
                <w:color w:val="000000" w:themeColor="text1"/>
                <w:sz w:val="24"/>
                <w:szCs w:val="24"/>
              </w:rPr>
              <w:t xml:space="preserve"> </w:t>
            </w:r>
            <w:r w:rsidR="00D31FFA" w:rsidRPr="00D831FB">
              <w:rPr>
                <w:rFonts w:ascii="Times New Roman" w:eastAsia="Times New Roman" w:hAnsi="Times New Roman" w:cs="Times New Roman"/>
                <w:color w:val="000000" w:themeColor="text1"/>
                <w:sz w:val="24"/>
                <w:szCs w:val="24"/>
              </w:rPr>
              <w:t xml:space="preserve">arba lygiavertis </w:t>
            </w:r>
            <w:r w:rsidRPr="00D831FB">
              <w:rPr>
                <w:rFonts w:ascii="Times New Roman" w:eastAsia="Times New Roman" w:hAnsi="Times New Roman" w:cs="Times New Roman"/>
                <w:color w:val="000000" w:themeColor="text1"/>
                <w:sz w:val="24"/>
                <w:szCs w:val="24"/>
              </w:rPr>
              <w:t xml:space="preserve">saugos lizdas, pakreipimo reguliavimas (tilt) </w:t>
            </w:r>
            <w:r w:rsidR="1B1AD946" w:rsidRPr="00D831FB">
              <w:rPr>
                <w:rFonts w:ascii="Times New Roman" w:eastAsia="Times New Roman" w:hAnsi="Times New Roman" w:cs="Times New Roman"/>
                <w:color w:val="000000" w:themeColor="text1"/>
                <w:sz w:val="24"/>
                <w:szCs w:val="24"/>
              </w:rPr>
              <w:t xml:space="preserve">ne siauresniame intervale kaip nuo </w:t>
            </w:r>
            <w:r w:rsidRPr="00D831FB">
              <w:rPr>
                <w:rFonts w:ascii="Times New Roman" w:eastAsia="Times New Roman" w:hAnsi="Times New Roman" w:cs="Times New Roman"/>
                <w:color w:val="000000" w:themeColor="text1"/>
                <w:sz w:val="24"/>
                <w:szCs w:val="24"/>
              </w:rPr>
              <w:t>-5° iki +21°, dvikryptis pasukimas (</w:t>
            </w:r>
            <w:proofErr w:type="spellStart"/>
            <w:r w:rsidRPr="00D831FB">
              <w:rPr>
                <w:rFonts w:ascii="Times New Roman" w:eastAsia="Times New Roman" w:hAnsi="Times New Roman" w:cs="Times New Roman"/>
                <w:color w:val="000000" w:themeColor="text1"/>
                <w:sz w:val="24"/>
                <w:szCs w:val="24"/>
              </w:rPr>
              <w:t>pivot</w:t>
            </w:r>
            <w:proofErr w:type="spellEnd"/>
            <w:r w:rsidRPr="00D831FB">
              <w:rPr>
                <w:rFonts w:ascii="Times New Roman" w:eastAsia="Times New Roman" w:hAnsi="Times New Roman" w:cs="Times New Roman"/>
                <w:color w:val="000000" w:themeColor="text1"/>
                <w:sz w:val="24"/>
                <w:szCs w:val="24"/>
              </w:rPr>
              <w:t>), pasukimo reguliavimas (</w:t>
            </w:r>
            <w:proofErr w:type="spellStart"/>
            <w:r w:rsidRPr="00D831FB">
              <w:rPr>
                <w:rFonts w:ascii="Times New Roman" w:eastAsia="Times New Roman" w:hAnsi="Times New Roman" w:cs="Times New Roman"/>
                <w:color w:val="000000" w:themeColor="text1"/>
                <w:sz w:val="24"/>
                <w:szCs w:val="24"/>
              </w:rPr>
              <w:t>swivel</w:t>
            </w:r>
            <w:proofErr w:type="spellEnd"/>
            <w:r w:rsidRPr="00D831FB">
              <w:rPr>
                <w:rFonts w:ascii="Times New Roman" w:eastAsia="Times New Roman" w:hAnsi="Times New Roman" w:cs="Times New Roman"/>
                <w:color w:val="000000" w:themeColor="text1"/>
                <w:sz w:val="24"/>
                <w:szCs w:val="24"/>
              </w:rPr>
              <w:t xml:space="preserve">) </w:t>
            </w:r>
            <w:r w:rsidR="1B1AD946" w:rsidRPr="00D831FB">
              <w:rPr>
                <w:rFonts w:ascii="Times New Roman" w:eastAsia="Times New Roman" w:hAnsi="Times New Roman" w:cs="Times New Roman"/>
                <w:color w:val="000000" w:themeColor="text1"/>
                <w:sz w:val="24"/>
                <w:szCs w:val="24"/>
              </w:rPr>
              <w:t xml:space="preserve">ne mažiau </w:t>
            </w:r>
            <w:r w:rsidRPr="00D831FB">
              <w:rPr>
                <w:rFonts w:ascii="Times New Roman" w:eastAsia="Times New Roman" w:hAnsi="Times New Roman" w:cs="Times New Roman"/>
                <w:color w:val="000000" w:themeColor="text1"/>
                <w:sz w:val="24"/>
                <w:szCs w:val="24"/>
              </w:rPr>
              <w:t xml:space="preserve">±45°, </w:t>
            </w:r>
            <w:r w:rsidR="002F41ED" w:rsidRPr="00D831FB">
              <w:rPr>
                <w:rFonts w:ascii="Times New Roman" w:eastAsia="Times New Roman" w:hAnsi="Times New Roman" w:cs="Times New Roman"/>
                <w:color w:val="000000" w:themeColor="text1"/>
                <w:sz w:val="24"/>
                <w:szCs w:val="24"/>
              </w:rPr>
              <w:t xml:space="preserve">ne mažiau </w:t>
            </w:r>
            <w:r w:rsidRPr="00D831FB">
              <w:rPr>
                <w:rFonts w:ascii="Times New Roman" w:eastAsia="Times New Roman" w:hAnsi="Times New Roman" w:cs="Times New Roman"/>
                <w:color w:val="000000" w:themeColor="text1"/>
                <w:sz w:val="24"/>
                <w:szCs w:val="24"/>
              </w:rPr>
              <w:t>150 mm (reguliuojamas) aukščio diapazonas.</w:t>
            </w:r>
          </w:p>
        </w:tc>
        <w:tc>
          <w:tcPr>
            <w:tcW w:w="4677" w:type="dxa"/>
          </w:tcPr>
          <w:p w14:paraId="64B02264"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p>
        </w:tc>
      </w:tr>
    </w:tbl>
    <w:p w14:paraId="07E25429"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10C35C60"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1BB7A2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BBD4EC5" w14:textId="77777777" w:rsidR="00B40A88" w:rsidRDefault="00B40A88" w:rsidP="008E45B4">
      <w:pPr>
        <w:suppressAutoHyphens w:val="0"/>
        <w:autoSpaceDN/>
        <w:spacing w:after="0" w:line="240" w:lineRule="auto"/>
        <w:rPr>
          <w:rFonts w:eastAsia="Times New Roman" w:cs="Calibri"/>
          <w:b/>
          <w:color w:val="000000"/>
          <w:sz w:val="24"/>
          <w:szCs w:val="22"/>
        </w:rPr>
      </w:pPr>
    </w:p>
    <w:p w14:paraId="2FF29246" w14:textId="77777777" w:rsidR="00FC7E48" w:rsidRPr="00B40A88" w:rsidRDefault="00FC7E48" w:rsidP="00B40A88">
      <w:pPr>
        <w:suppressAutoHyphens w:val="0"/>
        <w:autoSpaceDN/>
        <w:spacing w:after="0" w:line="240" w:lineRule="auto"/>
        <w:ind w:left="-567" w:firstLine="1287"/>
        <w:rPr>
          <w:rFonts w:eastAsia="Times New Roman" w:cs="Calibri"/>
          <w:b/>
          <w:color w:val="000000"/>
          <w:sz w:val="24"/>
          <w:szCs w:val="22"/>
        </w:rPr>
      </w:pPr>
    </w:p>
    <w:p w14:paraId="788397CE" w14:textId="0EF683E5" w:rsidR="00B40A88" w:rsidRPr="00A9158D" w:rsidRDefault="00B40A88" w:rsidP="00B0483C">
      <w:pPr>
        <w:pStyle w:val="ListParagraph"/>
        <w:numPr>
          <w:ilvl w:val="0"/>
          <w:numId w:val="51"/>
        </w:numPr>
        <w:suppressAutoHyphens w:val="0"/>
        <w:autoSpaceDN/>
        <w:spacing w:after="0" w:line="240" w:lineRule="auto"/>
        <w:rPr>
          <w:rFonts w:ascii="Times New Roman" w:eastAsia="Times New Roman" w:hAnsi="Times New Roman" w:cs="Times New Roman"/>
          <w:b/>
          <w:color w:val="EE0000"/>
          <w:sz w:val="24"/>
          <w:szCs w:val="22"/>
        </w:rPr>
      </w:pPr>
      <w:r w:rsidRPr="00A9158D">
        <w:rPr>
          <w:rFonts w:ascii="Times New Roman" w:eastAsia="Times New Roman" w:hAnsi="Times New Roman" w:cs="Times New Roman"/>
          <w:b/>
          <w:color w:val="EE0000"/>
          <w:sz w:val="24"/>
          <w:szCs w:val="22"/>
        </w:rPr>
        <w:t xml:space="preserve">Kompiuteris darbo vietai “MAK2”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4677"/>
      </w:tblGrid>
      <w:tr w:rsidR="00B40A88" w:rsidRPr="00B40A88" w14:paraId="18FFA435" w14:textId="77777777" w:rsidTr="7E43D126">
        <w:tc>
          <w:tcPr>
            <w:tcW w:w="562" w:type="dxa"/>
            <w:vAlign w:val="center"/>
          </w:tcPr>
          <w:p w14:paraId="6B63BB89"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color w:val="000000"/>
                <w:sz w:val="24"/>
                <w:szCs w:val="24"/>
                <w:lang w:eastAsia="en-US"/>
              </w:rPr>
            </w:pPr>
            <w:r w:rsidRPr="00B40A88">
              <w:rPr>
                <w:rFonts w:ascii="Times New Roman" w:eastAsia="Times New Roman" w:hAnsi="Times New Roman" w:cs="Times New Roman"/>
                <w:b/>
                <w:bCs/>
                <w:color w:val="000000"/>
                <w:sz w:val="24"/>
                <w:szCs w:val="24"/>
              </w:rPr>
              <w:br w:type="page"/>
              <w:t>Eil. Nr.</w:t>
            </w:r>
          </w:p>
        </w:tc>
        <w:tc>
          <w:tcPr>
            <w:tcW w:w="4395" w:type="dxa"/>
            <w:vAlign w:val="center"/>
          </w:tcPr>
          <w:p w14:paraId="6C1E60CA"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color w:val="000000"/>
                <w:sz w:val="24"/>
                <w:szCs w:val="24"/>
                <w:lang w:eastAsia="en-US"/>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vAlign w:val="center"/>
          </w:tcPr>
          <w:p w14:paraId="6474267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56F53BB0"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i/>
                <w:iCs/>
                <w:color w:val="000000"/>
                <w:sz w:val="20"/>
                <w:szCs w:val="20"/>
                <w:lang w:eastAsia="en-US"/>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7601D8A7" w14:textId="77777777" w:rsidTr="7E43D126">
        <w:tc>
          <w:tcPr>
            <w:tcW w:w="562" w:type="dxa"/>
          </w:tcPr>
          <w:p w14:paraId="224B53DB"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i/>
                <w:iCs/>
                <w:color w:val="000000"/>
                <w:sz w:val="24"/>
                <w:szCs w:val="24"/>
                <w:lang w:eastAsia="en-US"/>
              </w:rPr>
            </w:pPr>
            <w:r w:rsidRPr="00B40A88">
              <w:rPr>
                <w:rFonts w:ascii="Times New Roman" w:eastAsia="Batang" w:hAnsi="Times New Roman" w:cs="Times New Roman"/>
                <w:b/>
                <w:i/>
                <w:iCs/>
                <w:color w:val="000000"/>
                <w:sz w:val="24"/>
                <w:szCs w:val="24"/>
                <w:lang w:eastAsia="en-US"/>
              </w:rPr>
              <w:t>1</w:t>
            </w:r>
          </w:p>
        </w:tc>
        <w:tc>
          <w:tcPr>
            <w:tcW w:w="4395" w:type="dxa"/>
          </w:tcPr>
          <w:p w14:paraId="3EDCC0CA" w14:textId="77777777" w:rsidR="00B40A88" w:rsidRPr="00B40A88" w:rsidRDefault="00B40A88" w:rsidP="00B40A88">
            <w:pPr>
              <w:suppressAutoHyphens w:val="0"/>
              <w:autoSpaceDN/>
              <w:spacing w:after="0" w:line="240" w:lineRule="auto"/>
              <w:jc w:val="center"/>
              <w:rPr>
                <w:rFonts w:ascii="Times New Roman" w:eastAsia="Batang" w:hAnsi="Times New Roman" w:cs="Times New Roman"/>
                <w:b/>
                <w:i/>
                <w:iCs/>
                <w:color w:val="000000"/>
                <w:sz w:val="24"/>
                <w:szCs w:val="24"/>
                <w:lang w:eastAsia="en-US"/>
              </w:rPr>
            </w:pPr>
            <w:r w:rsidRPr="00B40A88">
              <w:rPr>
                <w:rFonts w:ascii="Times New Roman" w:eastAsia="Batang" w:hAnsi="Times New Roman" w:cs="Times New Roman"/>
                <w:b/>
                <w:i/>
                <w:iCs/>
                <w:color w:val="000000"/>
                <w:sz w:val="24"/>
                <w:szCs w:val="24"/>
                <w:lang w:eastAsia="en-US"/>
              </w:rPr>
              <w:t>2</w:t>
            </w:r>
          </w:p>
        </w:tc>
        <w:tc>
          <w:tcPr>
            <w:tcW w:w="4677" w:type="dxa"/>
          </w:tcPr>
          <w:p w14:paraId="35DCE31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i/>
                <w:iCs/>
                <w:color w:val="000000"/>
                <w:sz w:val="24"/>
                <w:szCs w:val="24"/>
                <w:lang w:eastAsia="en-US"/>
              </w:rPr>
            </w:pPr>
            <w:r w:rsidRPr="00B40A88">
              <w:rPr>
                <w:rFonts w:ascii="Times New Roman" w:eastAsia="Times New Roman" w:hAnsi="Times New Roman" w:cs="Times New Roman"/>
                <w:b/>
                <w:bCs/>
                <w:i/>
                <w:iCs/>
                <w:color w:val="000000"/>
                <w:sz w:val="24"/>
                <w:szCs w:val="24"/>
                <w:lang w:eastAsia="en-US"/>
              </w:rPr>
              <w:t>3</w:t>
            </w:r>
          </w:p>
        </w:tc>
      </w:tr>
      <w:tr w:rsidR="00B40A88" w:rsidRPr="00B40A88" w14:paraId="4BE37D0C" w14:textId="77777777" w:rsidTr="7E43D126">
        <w:tc>
          <w:tcPr>
            <w:tcW w:w="562" w:type="dxa"/>
          </w:tcPr>
          <w:p w14:paraId="3FE167F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D6A55"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Gamintojas, pavadinimas, modelis </w:t>
            </w:r>
          </w:p>
          <w:p w14:paraId="2BC51A4B"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bei pateikti siūlomo gamintojo modelį, ir  nuorodą į gamintoją svetainę.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E79CD"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sz w:val="24"/>
                <w:szCs w:val="24"/>
              </w:rPr>
            </w:pPr>
          </w:p>
        </w:tc>
      </w:tr>
      <w:tr w:rsidR="00B40A88" w:rsidRPr="00B40A88" w14:paraId="2673B576" w14:textId="77777777" w:rsidTr="7E43D126">
        <w:tc>
          <w:tcPr>
            <w:tcW w:w="562" w:type="dxa"/>
          </w:tcPr>
          <w:p w14:paraId="71410B73"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12FAA"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Tipas. </w:t>
            </w:r>
            <w:r w:rsidRPr="00B40A88">
              <w:rPr>
                <w:rFonts w:ascii="Times New Roman" w:eastAsia="Times New Roman" w:hAnsi="Times New Roman" w:cs="Times New Roman"/>
                <w:color w:val="000000"/>
                <w:sz w:val="24"/>
                <w:szCs w:val="24"/>
              </w:rPr>
              <w:t xml:space="preserve">Darbinė stotis (angl. </w:t>
            </w:r>
            <w:proofErr w:type="spellStart"/>
            <w:r w:rsidRPr="00B40A88">
              <w:rPr>
                <w:rFonts w:ascii="Times New Roman" w:eastAsia="Times New Roman" w:hAnsi="Times New Roman" w:cs="Times New Roman"/>
                <w:color w:val="000000"/>
                <w:sz w:val="24"/>
                <w:szCs w:val="24"/>
              </w:rPr>
              <w:t>workstation</w:t>
            </w:r>
            <w:proofErr w:type="spellEnd"/>
            <w:r w:rsidRPr="00B40A88">
              <w:rPr>
                <w:rFonts w:ascii="Times New Roman" w:eastAsia="Times New Roman" w:hAnsi="Times New Roman" w:cs="Times New Roman"/>
                <w:color w:val="000000"/>
                <w:sz w:val="24"/>
                <w:szCs w:val="24"/>
              </w:rPr>
              <w:t>) gamintojo nurodyta, kad skirta darbui 24/7.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E7463"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036C18D0" w14:textId="77777777" w:rsidTr="7E43D126">
        <w:tc>
          <w:tcPr>
            <w:tcW w:w="562" w:type="dxa"/>
          </w:tcPr>
          <w:p w14:paraId="40052BE3"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3.</w:t>
            </w:r>
          </w:p>
        </w:tc>
        <w:tc>
          <w:tcPr>
            <w:tcW w:w="4395" w:type="dxa"/>
          </w:tcPr>
          <w:p w14:paraId="217169E6"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Procesorius.</w:t>
            </w:r>
            <w:r w:rsidRPr="00B40A88">
              <w:rPr>
                <w:rFonts w:ascii="Times New Roman" w:eastAsia="Times New Roman" w:hAnsi="Times New Roman" w:cs="Times New Roman"/>
                <w:color w:val="000000"/>
                <w:sz w:val="24"/>
                <w:szCs w:val="24"/>
              </w:rPr>
              <w:t xml:space="preserve"> </w:t>
            </w:r>
          </w:p>
          <w:p w14:paraId="16F86C8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Ne mažiau 2 vnt.</w:t>
            </w:r>
          </w:p>
          <w:p w14:paraId="5367636F" w14:textId="657EC414" w:rsidR="00B40A88" w:rsidRPr="00B40A88" w:rsidRDefault="00B40A88" w:rsidP="51AA3C0D">
            <w:pPr>
              <w:suppressAutoHyphens w:val="0"/>
              <w:autoSpaceDE w:val="0"/>
              <w:spacing w:after="0" w:line="240" w:lineRule="auto"/>
              <w:jc w:val="both"/>
              <w:rPr>
                <w:rFonts w:ascii="Times New Roman" w:eastAsia="Times New Roman" w:hAnsi="Times New Roman" w:cs="Times New Roman"/>
                <w:color w:val="000000"/>
                <w:sz w:val="24"/>
                <w:szCs w:val="24"/>
              </w:rPr>
            </w:pPr>
            <w:r w:rsidRPr="51AA3C0D">
              <w:rPr>
                <w:rFonts w:ascii="Times New Roman" w:eastAsia="Times New Roman" w:hAnsi="Times New Roman" w:cs="Times New Roman"/>
                <w:color w:val="000000" w:themeColor="text1"/>
                <w:sz w:val="24"/>
                <w:szCs w:val="24"/>
              </w:rPr>
              <w:lastRenderedPageBreak/>
              <w:t xml:space="preserve">Procesoriaus anonsavimo data ne senesne 2023 m pirmas ketvirtis. Turi būti ne mažiau kaip šeši fiziniai branduoliai, x86 architektūros turi palaikyti 64 bitų operacines sistemas ir taikomąsias programas. Kiekvieno procesoriaus našumas pagal </w:t>
            </w:r>
            <w:proofErr w:type="spellStart"/>
            <w:r w:rsidRPr="51AA3C0D">
              <w:rPr>
                <w:rFonts w:ascii="Times New Roman" w:eastAsia="Times New Roman" w:hAnsi="Times New Roman" w:cs="Times New Roman"/>
                <w:color w:val="000000" w:themeColor="text1"/>
                <w:sz w:val="24"/>
                <w:szCs w:val="24"/>
              </w:rPr>
              <w:t>Passmark</w:t>
            </w:r>
            <w:proofErr w:type="spellEnd"/>
            <w:r w:rsidRPr="51AA3C0D">
              <w:rPr>
                <w:rFonts w:ascii="Times New Roman" w:eastAsia="Times New Roman" w:hAnsi="Times New Roman" w:cs="Times New Roman"/>
                <w:color w:val="000000" w:themeColor="text1"/>
                <w:sz w:val="24"/>
                <w:szCs w:val="24"/>
              </w:rPr>
              <w:t xml:space="preserve"> CPU Mark testą (http://www.cpubenchmark.net) turi būti ne mažesnis kaip 24500 taškų. Procesoriuje turi būti numatytas aparatūrinis </w:t>
            </w:r>
            <w:proofErr w:type="spellStart"/>
            <w:r w:rsidRPr="51AA3C0D">
              <w:rPr>
                <w:rFonts w:ascii="Times New Roman" w:eastAsia="Times New Roman" w:hAnsi="Times New Roman" w:cs="Times New Roman"/>
                <w:color w:val="000000" w:themeColor="text1"/>
                <w:sz w:val="24"/>
                <w:szCs w:val="24"/>
              </w:rPr>
              <w:t>virtualizavimo</w:t>
            </w:r>
            <w:proofErr w:type="spellEnd"/>
            <w:r w:rsidRPr="51AA3C0D">
              <w:rPr>
                <w:rFonts w:ascii="Times New Roman" w:eastAsia="Times New Roman" w:hAnsi="Times New Roman" w:cs="Times New Roman"/>
                <w:color w:val="000000" w:themeColor="text1"/>
                <w:sz w:val="24"/>
                <w:szCs w:val="24"/>
              </w:rPr>
              <w:t xml:space="preserve"> technologijų palaikymas. Procesoriaus našumas negali būti dirbtinai padidintas. Nurodyti procesoriaus gamintoją, tipą, kartą, pavadinimą, dažnį, sparčiosios atminties dydį.</w:t>
            </w:r>
          </w:p>
        </w:tc>
        <w:tc>
          <w:tcPr>
            <w:tcW w:w="4677" w:type="dxa"/>
          </w:tcPr>
          <w:p w14:paraId="405E799B"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1445E4D8" w14:textId="77777777" w:rsidTr="7E43D126">
        <w:tc>
          <w:tcPr>
            <w:tcW w:w="562" w:type="dxa"/>
          </w:tcPr>
          <w:p w14:paraId="65008D7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4.</w:t>
            </w:r>
          </w:p>
        </w:tc>
        <w:tc>
          <w:tcPr>
            <w:tcW w:w="4395" w:type="dxa"/>
          </w:tcPr>
          <w:p w14:paraId="613F3CDB" w14:textId="1AB9C8D8"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 xml:space="preserve">Operatyvioji atmintis. </w:t>
            </w:r>
            <w:r w:rsidRPr="4A2B7388">
              <w:rPr>
                <w:rFonts w:ascii="Times New Roman" w:eastAsia="Times New Roman" w:hAnsi="Times New Roman" w:cs="Times New Roman"/>
                <w:color w:val="000000" w:themeColor="text1"/>
                <w:sz w:val="24"/>
                <w:szCs w:val="24"/>
              </w:rPr>
              <w:t xml:space="preserve">Turi būti ne mažiau kaip 256 GB EEC </w:t>
            </w:r>
            <w:r w:rsidR="7FA28D4C" w:rsidRPr="4A2B7388">
              <w:rPr>
                <w:rFonts w:ascii="Times New Roman" w:eastAsia="Times New Roman" w:hAnsi="Times New Roman" w:cs="Times New Roman"/>
                <w:color w:val="000000" w:themeColor="text1"/>
                <w:sz w:val="24"/>
                <w:szCs w:val="24"/>
              </w:rPr>
              <w:t xml:space="preserve">arba lygiaverčio </w:t>
            </w:r>
            <w:r w:rsidRPr="4A2B7388">
              <w:rPr>
                <w:rFonts w:ascii="Times New Roman" w:eastAsia="Times New Roman" w:hAnsi="Times New Roman" w:cs="Times New Roman"/>
                <w:color w:val="000000" w:themeColor="text1"/>
                <w:sz w:val="24"/>
                <w:szCs w:val="24"/>
              </w:rPr>
              <w:t xml:space="preserve">tipo, naudojama po 64GB per lizdą. Maksimali palaikoma talpa turi būti ne mažiau nei 1TB </w:t>
            </w:r>
            <w:r w:rsidRPr="002200D9">
              <w:rPr>
                <w:rFonts w:ascii="Times New Roman" w:eastAsia="Times New Roman" w:hAnsi="Times New Roman" w:cs="Times New Roman"/>
                <w:color w:val="000000" w:themeColor="text1"/>
                <w:sz w:val="24"/>
                <w:szCs w:val="24"/>
              </w:rPr>
              <w:t xml:space="preserve">ir ne </w:t>
            </w:r>
            <w:r w:rsidR="75F894C9" w:rsidRPr="002200D9">
              <w:rPr>
                <w:rFonts w:ascii="Times New Roman" w:eastAsia="Times New Roman" w:hAnsi="Times New Roman" w:cs="Times New Roman"/>
                <w:color w:val="000000" w:themeColor="text1"/>
                <w:sz w:val="24"/>
                <w:szCs w:val="24"/>
              </w:rPr>
              <w:t>mažiau</w:t>
            </w:r>
            <w:r w:rsidRPr="002200D9">
              <w:rPr>
                <w:rFonts w:ascii="Times New Roman" w:eastAsia="Times New Roman" w:hAnsi="Times New Roman" w:cs="Times New Roman"/>
                <w:color w:val="000000" w:themeColor="text1"/>
                <w:sz w:val="24"/>
                <w:szCs w:val="24"/>
              </w:rPr>
              <w:t xml:space="preserve"> nei DDR5</w:t>
            </w:r>
            <w:r w:rsidRPr="4A2B7388">
              <w:rPr>
                <w:rFonts w:ascii="Times New Roman" w:eastAsia="Times New Roman" w:hAnsi="Times New Roman" w:cs="Times New Roman"/>
                <w:color w:val="000000" w:themeColor="text1"/>
                <w:sz w:val="24"/>
                <w:szCs w:val="24"/>
              </w:rPr>
              <w:t>. Laisvų lizdų kiekis turi būti ne mažiau nei 4. </w:t>
            </w:r>
          </w:p>
        </w:tc>
        <w:tc>
          <w:tcPr>
            <w:tcW w:w="4677" w:type="dxa"/>
          </w:tcPr>
          <w:p w14:paraId="520E93B8"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68C23111" w14:textId="77777777" w:rsidTr="7E43D126">
        <w:tc>
          <w:tcPr>
            <w:tcW w:w="562" w:type="dxa"/>
          </w:tcPr>
          <w:p w14:paraId="5868F4A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5.</w:t>
            </w:r>
          </w:p>
        </w:tc>
        <w:tc>
          <w:tcPr>
            <w:tcW w:w="4395" w:type="dxa"/>
          </w:tcPr>
          <w:p w14:paraId="4D7DAD3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Standusis diskas. </w:t>
            </w:r>
            <w:r w:rsidRPr="00B40A88">
              <w:rPr>
                <w:rFonts w:ascii="Times New Roman" w:eastAsia="Times New Roman" w:hAnsi="Times New Roman" w:cs="Times New Roman"/>
                <w:color w:val="000000"/>
                <w:sz w:val="24"/>
                <w:szCs w:val="24"/>
              </w:rPr>
              <w:t xml:space="preserve">Turi būti ne mažiau kaip 1 vnt. 1TB  NMVE tipo. Papildomo NVME tipo disko galimybė. </w:t>
            </w:r>
          </w:p>
        </w:tc>
        <w:tc>
          <w:tcPr>
            <w:tcW w:w="4677" w:type="dxa"/>
          </w:tcPr>
          <w:p w14:paraId="696BD473"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4CD655C6" w14:textId="77777777" w:rsidTr="7E43D126">
        <w:tc>
          <w:tcPr>
            <w:tcW w:w="562" w:type="dxa"/>
          </w:tcPr>
          <w:p w14:paraId="7CE14B96"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6.</w:t>
            </w:r>
          </w:p>
        </w:tc>
        <w:tc>
          <w:tcPr>
            <w:tcW w:w="4395" w:type="dxa"/>
          </w:tcPr>
          <w:p w14:paraId="6A1DC7B4"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Vaizdo plokštė. </w:t>
            </w:r>
            <w:r w:rsidRPr="00B40A88">
              <w:rPr>
                <w:rFonts w:ascii="Times New Roman" w:eastAsia="Times New Roman" w:hAnsi="Times New Roman" w:cs="Times New Roman"/>
                <w:color w:val="000000"/>
                <w:sz w:val="24"/>
                <w:szCs w:val="24"/>
              </w:rPr>
              <w:t>Turi būti neintegruota, turinti ne mažiau nei 12GB GDDR6 atminties.</w:t>
            </w:r>
          </w:p>
          <w:p w14:paraId="13833B4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 Turi būti ne mažiau nei 13500 našumo taškų pagal http://www.videocardbenchmark.net/gpu_list.php. Ne mažiau nei 4 skaitmeninės vaizdo jungtys, </w:t>
            </w:r>
            <w:proofErr w:type="spellStart"/>
            <w:r w:rsidRPr="00B40A88">
              <w:rPr>
                <w:rFonts w:ascii="Times New Roman" w:eastAsia="Times New Roman" w:hAnsi="Times New Roman" w:cs="Times New Roman"/>
                <w:color w:val="000000"/>
                <w:sz w:val="24"/>
                <w:szCs w:val="24"/>
              </w:rPr>
              <w:t>Display</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port</w:t>
            </w:r>
            <w:proofErr w:type="spellEnd"/>
            <w:r w:rsidRPr="00B40A88">
              <w:rPr>
                <w:rFonts w:ascii="Times New Roman" w:eastAsia="Times New Roman" w:hAnsi="Times New Roman" w:cs="Times New Roman"/>
                <w:color w:val="000000"/>
                <w:sz w:val="24"/>
                <w:szCs w:val="24"/>
              </w:rPr>
              <w:t xml:space="preserve"> (arba mini </w:t>
            </w:r>
            <w:proofErr w:type="spellStart"/>
            <w:r w:rsidRPr="00B40A88">
              <w:rPr>
                <w:rFonts w:ascii="Times New Roman" w:eastAsia="Times New Roman" w:hAnsi="Times New Roman" w:cs="Times New Roman"/>
                <w:color w:val="000000"/>
                <w:sz w:val="24"/>
                <w:szCs w:val="24"/>
              </w:rPr>
              <w:t>Display</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port</w:t>
            </w:r>
            <w:proofErr w:type="spellEnd"/>
            <w:r w:rsidRPr="00B40A88">
              <w:rPr>
                <w:rFonts w:ascii="Times New Roman" w:eastAsia="Times New Roman" w:hAnsi="Times New Roman" w:cs="Times New Roman"/>
                <w:color w:val="000000"/>
                <w:sz w:val="24"/>
                <w:szCs w:val="24"/>
              </w:rPr>
              <w:t>) tipo.</w:t>
            </w:r>
          </w:p>
        </w:tc>
        <w:tc>
          <w:tcPr>
            <w:tcW w:w="4677" w:type="dxa"/>
          </w:tcPr>
          <w:p w14:paraId="2C86DCE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604B27EF" w14:textId="77777777" w:rsidTr="7E43D126">
        <w:tc>
          <w:tcPr>
            <w:tcW w:w="562" w:type="dxa"/>
          </w:tcPr>
          <w:p w14:paraId="55A5796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7.</w:t>
            </w:r>
          </w:p>
        </w:tc>
        <w:tc>
          <w:tcPr>
            <w:tcW w:w="4395" w:type="dxa"/>
          </w:tcPr>
          <w:p w14:paraId="48302509"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Tinklo plokštė. </w:t>
            </w:r>
            <w:r w:rsidRPr="00B40A88">
              <w:rPr>
                <w:rFonts w:ascii="Times New Roman" w:eastAsia="Times New Roman" w:hAnsi="Times New Roman" w:cs="Times New Roman"/>
                <w:color w:val="000000"/>
                <w:sz w:val="24"/>
                <w:szCs w:val="24"/>
              </w:rPr>
              <w:t>Turi būti ne prasčiau nei 10/100/1000 Mbps .</w:t>
            </w:r>
          </w:p>
        </w:tc>
        <w:tc>
          <w:tcPr>
            <w:tcW w:w="4677" w:type="dxa"/>
          </w:tcPr>
          <w:p w14:paraId="7A09AD52" w14:textId="77777777" w:rsidR="00B40A88" w:rsidRPr="00B40A88" w:rsidRDefault="00B40A88" w:rsidP="00B40A88">
            <w:pPr>
              <w:tabs>
                <w:tab w:val="left" w:pos="317"/>
              </w:tabs>
              <w:suppressAutoHyphens w:val="0"/>
              <w:autoSpaceDE w:val="0"/>
              <w:spacing w:after="0" w:line="240" w:lineRule="auto"/>
              <w:contextualSpacing/>
              <w:jc w:val="both"/>
              <w:rPr>
                <w:rFonts w:ascii="Times New Roman" w:eastAsia="Times New Roman" w:hAnsi="Times New Roman" w:cs="Times New Roman"/>
                <w:color w:val="000000"/>
                <w:sz w:val="24"/>
                <w:szCs w:val="24"/>
              </w:rPr>
            </w:pPr>
          </w:p>
        </w:tc>
      </w:tr>
      <w:tr w:rsidR="00B40A88" w:rsidRPr="00B40A88" w14:paraId="0148869E" w14:textId="77777777" w:rsidTr="7E43D126">
        <w:tc>
          <w:tcPr>
            <w:tcW w:w="562" w:type="dxa"/>
          </w:tcPr>
          <w:p w14:paraId="3E47F37C"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8.</w:t>
            </w:r>
          </w:p>
        </w:tc>
        <w:tc>
          <w:tcPr>
            <w:tcW w:w="4395" w:type="dxa"/>
          </w:tcPr>
          <w:p w14:paraId="6954B8F5"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Integruoti priedai. </w:t>
            </w:r>
            <w:r w:rsidRPr="00B40A88">
              <w:rPr>
                <w:rFonts w:ascii="Times New Roman" w:eastAsia="Times New Roman" w:hAnsi="Times New Roman" w:cs="Times New Roman"/>
                <w:color w:val="000000"/>
                <w:sz w:val="24"/>
                <w:szCs w:val="24"/>
              </w:rPr>
              <w:t>Turi būti ne mažiau kaip:</w:t>
            </w:r>
          </w:p>
          <w:p w14:paraId="724871D5"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10 vnt. USB jungtys;</w:t>
            </w:r>
          </w:p>
          <w:p w14:paraId="6043E89F"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2 vnt. RJ-45 jungtis; </w:t>
            </w:r>
          </w:p>
          <w:p w14:paraId="283FF980"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5 vnt. PCI-E  tipo,  bent viena iš jų PCI-E Gen5; </w:t>
            </w:r>
          </w:p>
          <w:p w14:paraId="39535FE5"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 vnt. PCI-E  tipo, kaip plėtimo galimybė esant antram procesoriui;</w:t>
            </w:r>
          </w:p>
          <w:p w14:paraId="4E92971A" w14:textId="77777777" w:rsidR="00B40A88" w:rsidRPr="00B40A88" w:rsidRDefault="00B40A88" w:rsidP="00B0483C">
            <w:pPr>
              <w:numPr>
                <w:ilvl w:val="0"/>
                <w:numId w:val="38"/>
              </w:numPr>
              <w:tabs>
                <w:tab w:val="left" w:pos="233"/>
              </w:tabs>
              <w:suppressAutoHyphens w:val="0"/>
              <w:autoSpaceDE w:val="0"/>
              <w:autoSpaceDN/>
              <w:spacing w:after="0" w:line="240" w:lineRule="auto"/>
              <w:ind w:left="0" w:firstLine="0"/>
              <w:contextualSpacing/>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 vnt. Ausinių ir mikrofono lizdas.</w:t>
            </w:r>
          </w:p>
        </w:tc>
        <w:tc>
          <w:tcPr>
            <w:tcW w:w="4677" w:type="dxa"/>
          </w:tcPr>
          <w:p w14:paraId="68BBA226"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329EA3FA" w14:textId="77777777" w:rsidTr="7E43D126">
        <w:tc>
          <w:tcPr>
            <w:tcW w:w="562" w:type="dxa"/>
          </w:tcPr>
          <w:p w14:paraId="566103B5"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9.</w:t>
            </w:r>
          </w:p>
        </w:tc>
        <w:tc>
          <w:tcPr>
            <w:tcW w:w="4395" w:type="dxa"/>
          </w:tcPr>
          <w:p w14:paraId="62D82C5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Garso plokštė. </w:t>
            </w:r>
            <w:r w:rsidRPr="00B40A88">
              <w:rPr>
                <w:rFonts w:ascii="Times New Roman" w:eastAsia="Times New Roman" w:hAnsi="Times New Roman" w:cs="Times New Roman"/>
                <w:color w:val="000000"/>
                <w:sz w:val="24"/>
                <w:szCs w:val="24"/>
              </w:rPr>
              <w:t>Turi būti integruota.</w:t>
            </w:r>
          </w:p>
        </w:tc>
        <w:tc>
          <w:tcPr>
            <w:tcW w:w="4677" w:type="dxa"/>
          </w:tcPr>
          <w:p w14:paraId="1A29048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487BDD00" w14:textId="77777777" w:rsidTr="7E43D126">
        <w:tc>
          <w:tcPr>
            <w:tcW w:w="562" w:type="dxa"/>
          </w:tcPr>
          <w:p w14:paraId="0B0582D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10.</w:t>
            </w:r>
          </w:p>
        </w:tc>
        <w:tc>
          <w:tcPr>
            <w:tcW w:w="4395" w:type="dxa"/>
          </w:tcPr>
          <w:p w14:paraId="6D7A3857"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Garsiakalbis. </w:t>
            </w:r>
            <w:r w:rsidRPr="00B40A88">
              <w:rPr>
                <w:rFonts w:ascii="Times New Roman" w:eastAsia="Times New Roman" w:hAnsi="Times New Roman" w:cs="Times New Roman"/>
                <w:color w:val="000000"/>
                <w:sz w:val="24"/>
                <w:szCs w:val="24"/>
              </w:rPr>
              <w:t>Turi būti ne mažiau kaip 1 integruotas garsiakalbis (</w:t>
            </w:r>
            <w:proofErr w:type="spellStart"/>
            <w:r w:rsidRPr="00B40A88">
              <w:rPr>
                <w:rFonts w:ascii="Times New Roman" w:eastAsia="Times New Roman" w:hAnsi="Times New Roman" w:cs="Times New Roman"/>
                <w:color w:val="000000"/>
                <w:sz w:val="24"/>
                <w:szCs w:val="24"/>
              </w:rPr>
              <w:t>speaker</w:t>
            </w:r>
            <w:proofErr w:type="spellEnd"/>
            <w:r w:rsidRPr="00B40A88">
              <w:rPr>
                <w:rFonts w:ascii="Times New Roman" w:eastAsia="Times New Roman" w:hAnsi="Times New Roman" w:cs="Times New Roman"/>
                <w:color w:val="000000"/>
                <w:sz w:val="24"/>
                <w:szCs w:val="24"/>
              </w:rPr>
              <w:t>).</w:t>
            </w:r>
          </w:p>
        </w:tc>
        <w:tc>
          <w:tcPr>
            <w:tcW w:w="4677" w:type="dxa"/>
          </w:tcPr>
          <w:p w14:paraId="04D05C91"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1E771190" w14:textId="77777777" w:rsidTr="7E43D126">
        <w:tc>
          <w:tcPr>
            <w:tcW w:w="562" w:type="dxa"/>
          </w:tcPr>
          <w:p w14:paraId="52DA16E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lastRenderedPageBreak/>
              <w:t>11.</w:t>
            </w:r>
          </w:p>
        </w:tc>
        <w:tc>
          <w:tcPr>
            <w:tcW w:w="4395" w:type="dxa"/>
          </w:tcPr>
          <w:p w14:paraId="13AE5858"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 xml:space="preserve">Maitinimo šaltinis. </w:t>
            </w:r>
            <w:r w:rsidRPr="00B40A88">
              <w:rPr>
                <w:rFonts w:ascii="Times New Roman" w:eastAsia="Times New Roman" w:hAnsi="Times New Roman" w:cs="Times New Roman"/>
                <w:color w:val="000000"/>
                <w:sz w:val="24"/>
                <w:szCs w:val="24"/>
              </w:rPr>
              <w:t xml:space="preserve">Maitinimo šaltinis turi būti vidinis, aktyvus ir ne mažiau kaip 88% efektyvumo. Maitinimo šaltinis turi  užtikrinti tinkamą kompiuterio veikimą. </w:t>
            </w:r>
          </w:p>
        </w:tc>
        <w:tc>
          <w:tcPr>
            <w:tcW w:w="4677" w:type="dxa"/>
          </w:tcPr>
          <w:p w14:paraId="227FDE12"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777D01D6" w14:textId="77777777" w:rsidTr="7E43D126">
        <w:tc>
          <w:tcPr>
            <w:tcW w:w="562" w:type="dxa"/>
          </w:tcPr>
          <w:p w14:paraId="58E97D8E"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12.</w:t>
            </w:r>
          </w:p>
        </w:tc>
        <w:tc>
          <w:tcPr>
            <w:tcW w:w="4395" w:type="dxa"/>
          </w:tcPr>
          <w:p w14:paraId="10828BED" w14:textId="4A43BC6F" w:rsidR="00B40A88" w:rsidRPr="000F287C" w:rsidRDefault="1B4D8C43"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0F287C">
              <w:rPr>
                <w:rFonts w:ascii="Times New Roman" w:eastAsia="Times New Roman" w:hAnsi="Times New Roman" w:cs="Times New Roman"/>
                <w:b/>
                <w:bCs/>
                <w:color w:val="000000" w:themeColor="text1"/>
                <w:sz w:val="24"/>
                <w:szCs w:val="24"/>
              </w:rPr>
              <w:t xml:space="preserve">Apsauga. </w:t>
            </w:r>
            <w:r w:rsidRPr="000F287C">
              <w:rPr>
                <w:rFonts w:ascii="Times New Roman" w:eastAsia="Times New Roman" w:hAnsi="Times New Roman" w:cs="Times New Roman"/>
                <w:color w:val="000000" w:themeColor="text1"/>
                <w:sz w:val="24"/>
                <w:szCs w:val="24"/>
              </w:rPr>
              <w:t xml:space="preserve">Programinės priemonės turi būti ne </w:t>
            </w:r>
            <w:r w:rsidR="160CD2FB" w:rsidRPr="000F287C">
              <w:rPr>
                <w:rFonts w:ascii="Times New Roman" w:eastAsia="Times New Roman" w:hAnsi="Times New Roman" w:cs="Times New Roman"/>
                <w:color w:val="000000" w:themeColor="text1"/>
                <w:sz w:val="24"/>
                <w:szCs w:val="24"/>
              </w:rPr>
              <w:t>mažiau</w:t>
            </w:r>
            <w:r w:rsidRPr="000F287C">
              <w:rPr>
                <w:rFonts w:ascii="Times New Roman" w:eastAsia="Times New Roman" w:hAnsi="Times New Roman" w:cs="Times New Roman"/>
                <w:color w:val="000000" w:themeColor="text1"/>
                <w:sz w:val="24"/>
                <w:szCs w:val="24"/>
              </w:rPr>
              <w:t xml:space="preserve"> kaip:</w:t>
            </w:r>
          </w:p>
          <w:p w14:paraId="7B3EC6AE"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Įjungimo slaptažodis; </w:t>
            </w:r>
          </w:p>
          <w:p w14:paraId="3258FB45"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 xml:space="preserve">Atminties keitimo perspėjimas (angl. </w:t>
            </w:r>
            <w:proofErr w:type="spellStart"/>
            <w:r w:rsidRPr="000F287C">
              <w:rPr>
                <w:rFonts w:ascii="Times New Roman" w:eastAsia="Times New Roman" w:hAnsi="Times New Roman" w:cs="Times New Roman"/>
                <w:color w:val="000000"/>
                <w:sz w:val="24"/>
                <w:szCs w:val="24"/>
              </w:rPr>
              <w:t>Memory</w:t>
            </w:r>
            <w:proofErr w:type="spellEnd"/>
            <w:r w:rsidRPr="000F287C">
              <w:rPr>
                <w:rFonts w:ascii="Times New Roman" w:eastAsia="Times New Roman" w:hAnsi="Times New Roman" w:cs="Times New Roman"/>
                <w:color w:val="000000"/>
                <w:sz w:val="24"/>
                <w:szCs w:val="24"/>
              </w:rPr>
              <w:t xml:space="preserve"> </w:t>
            </w:r>
            <w:proofErr w:type="spellStart"/>
            <w:r w:rsidRPr="000F287C">
              <w:rPr>
                <w:rFonts w:ascii="Times New Roman" w:eastAsia="Times New Roman" w:hAnsi="Times New Roman" w:cs="Times New Roman"/>
                <w:color w:val="000000"/>
                <w:sz w:val="24"/>
                <w:szCs w:val="24"/>
              </w:rPr>
              <w:t>Change</w:t>
            </w:r>
            <w:proofErr w:type="spellEnd"/>
            <w:r w:rsidRPr="000F287C">
              <w:rPr>
                <w:rFonts w:ascii="Times New Roman" w:eastAsia="Times New Roman" w:hAnsi="Times New Roman" w:cs="Times New Roman"/>
                <w:color w:val="000000"/>
                <w:sz w:val="24"/>
                <w:szCs w:val="24"/>
              </w:rPr>
              <w:t xml:space="preserve"> </w:t>
            </w:r>
            <w:proofErr w:type="spellStart"/>
            <w:r w:rsidRPr="000F287C">
              <w:rPr>
                <w:rFonts w:ascii="Times New Roman" w:eastAsia="Times New Roman" w:hAnsi="Times New Roman" w:cs="Times New Roman"/>
                <w:color w:val="000000"/>
                <w:sz w:val="24"/>
                <w:szCs w:val="24"/>
              </w:rPr>
              <w:t>Alert</w:t>
            </w:r>
            <w:proofErr w:type="spellEnd"/>
            <w:r w:rsidRPr="000F287C">
              <w:rPr>
                <w:rFonts w:ascii="Times New Roman" w:eastAsia="Times New Roman" w:hAnsi="Times New Roman" w:cs="Times New Roman"/>
                <w:color w:val="000000"/>
                <w:sz w:val="24"/>
                <w:szCs w:val="24"/>
              </w:rPr>
              <w:t>); </w:t>
            </w:r>
          </w:p>
          <w:p w14:paraId="1AAC5BDD"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Sąrankos slaptažodis; </w:t>
            </w:r>
          </w:p>
          <w:p w14:paraId="614CDFEF"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Temperatūros daviklis, reaguojantis į kaitimą;</w:t>
            </w:r>
          </w:p>
          <w:p w14:paraId="5D37CBEF" w14:textId="77777777" w:rsidR="00B40A88" w:rsidRPr="000F287C" w:rsidRDefault="00B40A88" w:rsidP="00B0483C">
            <w:pPr>
              <w:numPr>
                <w:ilvl w:val="0"/>
                <w:numId w:val="38"/>
              </w:numPr>
              <w:tabs>
                <w:tab w:val="left" w:pos="375"/>
              </w:tabs>
              <w:suppressAutoHyphens w:val="0"/>
              <w:autoSpaceDE w:val="0"/>
              <w:autoSpaceDN/>
              <w:spacing w:after="0" w:line="240" w:lineRule="auto"/>
              <w:ind w:left="92" w:hanging="77"/>
              <w:contextualSpacing/>
              <w:jc w:val="both"/>
              <w:textAlignment w:val="baseline"/>
              <w:rPr>
                <w:rFonts w:ascii="Times New Roman" w:eastAsia="Times New Roman" w:hAnsi="Times New Roman" w:cs="Times New Roman"/>
                <w:color w:val="000000"/>
                <w:sz w:val="24"/>
                <w:szCs w:val="24"/>
              </w:rPr>
            </w:pPr>
            <w:r w:rsidRPr="000F287C">
              <w:rPr>
                <w:rFonts w:ascii="Times New Roman" w:eastAsia="Times New Roman" w:hAnsi="Times New Roman" w:cs="Times New Roman"/>
                <w:color w:val="000000"/>
                <w:sz w:val="24"/>
                <w:szCs w:val="24"/>
              </w:rPr>
              <w:t>Galimybė blokuoti SATA jungtis. </w:t>
            </w:r>
          </w:p>
          <w:p w14:paraId="4097702F" w14:textId="5035B499" w:rsidR="00B40A88" w:rsidRPr="000F287C" w:rsidRDefault="1B4D8C43" w:rsidP="51AA3C0D">
            <w:pPr>
              <w:suppressAutoHyphens w:val="0"/>
              <w:autoSpaceDE w:val="0"/>
              <w:spacing w:after="0" w:line="240" w:lineRule="auto"/>
              <w:jc w:val="both"/>
              <w:textAlignment w:val="baseline"/>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color w:val="000000" w:themeColor="text1"/>
                <w:sz w:val="24"/>
                <w:szCs w:val="24"/>
              </w:rPr>
              <w:t xml:space="preserve">Kodavimas turi būti </w:t>
            </w:r>
            <w:r w:rsidR="1A6F79AA" w:rsidRPr="51AA3C0D">
              <w:rPr>
                <w:rFonts w:ascii="Times New Roman" w:eastAsia="Times New Roman" w:hAnsi="Times New Roman" w:cs="Times New Roman"/>
                <w:color w:val="000000" w:themeColor="text1"/>
                <w:sz w:val="24"/>
                <w:szCs w:val="24"/>
              </w:rPr>
              <w:t xml:space="preserve"> ne mažesnės versijos kaip</w:t>
            </w:r>
            <w:r w:rsidRPr="51AA3C0D">
              <w:rPr>
                <w:rFonts w:ascii="Times New Roman" w:eastAsia="Times New Roman" w:hAnsi="Times New Roman" w:cs="Times New Roman"/>
                <w:color w:val="000000" w:themeColor="text1"/>
                <w:sz w:val="24"/>
                <w:szCs w:val="24"/>
              </w:rPr>
              <w:t xml:space="preserve"> TPM 2.0 saugos mikroschema.</w:t>
            </w:r>
          </w:p>
        </w:tc>
        <w:tc>
          <w:tcPr>
            <w:tcW w:w="4677" w:type="dxa"/>
          </w:tcPr>
          <w:p w14:paraId="0CB7852F"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190BED52" w14:textId="77777777" w:rsidTr="7E43D126">
        <w:tc>
          <w:tcPr>
            <w:tcW w:w="562" w:type="dxa"/>
          </w:tcPr>
          <w:p w14:paraId="749779DD" w14:textId="1A5BFFD7"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56C2CD45" w:rsidRPr="4A2B7388">
              <w:rPr>
                <w:rFonts w:ascii="Times New Roman" w:eastAsia="Times New Roman" w:hAnsi="Times New Roman" w:cs="Times New Roman"/>
                <w:color w:val="000000" w:themeColor="text1"/>
                <w:sz w:val="24"/>
                <w:szCs w:val="24"/>
              </w:rPr>
              <w:t>3</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2B106A" w14:textId="660E528A" w:rsidR="00B40A88" w:rsidRPr="000F287C" w:rsidRDefault="00B40A88"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000F287C">
              <w:rPr>
                <w:rFonts w:ascii="Times New Roman" w:eastAsia="Times New Roman" w:hAnsi="Times New Roman" w:cs="Times New Roman"/>
                <w:b/>
                <w:bCs/>
                <w:color w:val="000000"/>
                <w:sz w:val="24"/>
                <w:szCs w:val="24"/>
              </w:rPr>
              <w:t xml:space="preserve">Reikalavimai tvarkyklėms. </w:t>
            </w:r>
            <w:r w:rsidRPr="000F287C">
              <w:rPr>
                <w:rFonts w:ascii="Times New Roman" w:eastAsia="Times New Roman" w:hAnsi="Times New Roman" w:cs="Times New Roman"/>
                <w:color w:val="000000"/>
                <w:sz w:val="24"/>
                <w:szCs w:val="24"/>
              </w:rPr>
              <w:t>Visos tvarkyklės turi būti prieinamos kompiuterio gamintojo tinklapyje, paieška turi būti vykdoma pagal produkto kodą (</w:t>
            </w:r>
            <w:r w:rsidR="001C230C" w:rsidRPr="000F287C">
              <w:rPr>
                <w:rFonts w:ascii="Times New Roman" w:eastAsia="Times New Roman" w:hAnsi="Times New Roman" w:cs="Times New Roman"/>
                <w:color w:val="000000"/>
                <w:sz w:val="24"/>
                <w:szCs w:val="24"/>
              </w:rPr>
              <w:t>nurodyti</w:t>
            </w:r>
            <w:r w:rsidRPr="000F287C">
              <w:rPr>
                <w:rFonts w:ascii="Times New Roman" w:eastAsia="Times New Roman" w:hAnsi="Times New Roman" w:cs="Times New Roman"/>
                <w:color w:val="000000"/>
                <w:sz w:val="24"/>
                <w:szCs w:val="24"/>
              </w:rPr>
              <w:t xml:space="preserve"> nuorodą į gamintojo internetinę prieigą).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19988"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723B2651" w14:textId="77777777" w:rsidTr="7E43D126">
        <w:tc>
          <w:tcPr>
            <w:tcW w:w="562" w:type="dxa"/>
          </w:tcPr>
          <w:p w14:paraId="799C2074" w14:textId="633567DD"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727B36E1" w:rsidRPr="4A2B7388">
              <w:rPr>
                <w:rFonts w:ascii="Times New Roman" w:eastAsia="Times New Roman" w:hAnsi="Times New Roman" w:cs="Times New Roman"/>
                <w:color w:val="000000" w:themeColor="text1"/>
                <w:sz w:val="24"/>
                <w:szCs w:val="24"/>
              </w:rPr>
              <w:t>4</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5EEC9" w14:textId="3F55FE32" w:rsidR="00B40A88" w:rsidRPr="00B40A88" w:rsidRDefault="1B4D8C43"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Atnaujinimų valdymas. </w:t>
            </w:r>
            <w:r w:rsidRPr="4A2B7388">
              <w:rPr>
                <w:rFonts w:ascii="Times New Roman" w:eastAsia="Times New Roman" w:hAnsi="Times New Roman" w:cs="Times New Roman"/>
                <w:color w:val="000000" w:themeColor="text1"/>
                <w:sz w:val="24"/>
                <w:szCs w:val="24"/>
              </w:rPr>
              <w:t xml:space="preserve">Turi būti gamintojo interneto svetainės </w:t>
            </w:r>
            <w:r w:rsidR="6B3E950F" w:rsidRPr="4A2B7388">
              <w:rPr>
                <w:rFonts w:ascii="Times New Roman" w:eastAsia="Times New Roman" w:hAnsi="Times New Roman" w:cs="Times New Roman"/>
                <w:color w:val="000000" w:themeColor="text1"/>
                <w:sz w:val="24"/>
                <w:szCs w:val="24"/>
              </w:rPr>
              <w:t>v</w:t>
            </w:r>
            <w:r w:rsidRPr="4A2B7388">
              <w:rPr>
                <w:rFonts w:ascii="Times New Roman" w:eastAsia="Times New Roman" w:hAnsi="Times New Roman" w:cs="Times New Roman"/>
                <w:color w:val="000000" w:themeColor="text1"/>
                <w:sz w:val="24"/>
                <w:szCs w:val="24"/>
              </w:rPr>
              <w:t>ieta su galimybe atnaujinti siūlomo modelio BIOS, įrenginių tvarkykles ir programinę įrangą (</w:t>
            </w:r>
            <w:r w:rsidR="399D6C7F" w:rsidRPr="4A2B7388">
              <w:rPr>
                <w:rFonts w:ascii="Times New Roman" w:eastAsia="Times New Roman" w:hAnsi="Times New Roman" w:cs="Times New Roman"/>
                <w:color w:val="000000" w:themeColor="text1"/>
                <w:sz w:val="24"/>
                <w:szCs w:val="24"/>
              </w:rPr>
              <w:t>nurodyti</w:t>
            </w:r>
            <w:r w:rsidRPr="4A2B7388">
              <w:rPr>
                <w:rFonts w:ascii="Times New Roman" w:eastAsia="Times New Roman" w:hAnsi="Times New Roman" w:cs="Times New Roman"/>
                <w:color w:val="000000" w:themeColor="text1"/>
                <w:sz w:val="24"/>
                <w:szCs w:val="24"/>
              </w:rPr>
              <w:t xml:space="preserve"> nuorodą į gamintojo internetinę prieigą).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67D8C"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58EB0B7D" w14:textId="77777777" w:rsidTr="7E43D126">
        <w:tc>
          <w:tcPr>
            <w:tcW w:w="562" w:type="dxa"/>
          </w:tcPr>
          <w:p w14:paraId="6239F60C" w14:textId="3E2D99F4"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3A8E3AF4" w:rsidRPr="4A2B7388">
              <w:rPr>
                <w:rFonts w:ascii="Times New Roman" w:eastAsia="Times New Roman" w:hAnsi="Times New Roman" w:cs="Times New Roman"/>
                <w:color w:val="000000" w:themeColor="text1"/>
                <w:sz w:val="24"/>
                <w:szCs w:val="24"/>
              </w:rPr>
              <w:t>5</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117AE" w14:textId="50505EA9"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Bendri reikalavimai. </w:t>
            </w:r>
            <w:r w:rsidR="00642C0D" w:rsidRPr="00642C0D">
              <w:rPr>
                <w:rFonts w:ascii="Times New Roman" w:eastAsia="Times New Roman" w:hAnsi="Times New Roman" w:cs="Times New Roman"/>
                <w:color w:val="000000"/>
                <w:sz w:val="24"/>
                <w:szCs w:val="24"/>
              </w:rPr>
              <w:t xml:space="preserve">Kompiuteris (darbinė stotis) turi būti naujas (angl. </w:t>
            </w:r>
            <w:proofErr w:type="spellStart"/>
            <w:r w:rsidR="00642C0D" w:rsidRPr="00642C0D">
              <w:rPr>
                <w:rFonts w:ascii="Times New Roman" w:eastAsia="Times New Roman" w:hAnsi="Times New Roman" w:cs="Times New Roman"/>
                <w:color w:val="000000"/>
                <w:sz w:val="24"/>
                <w:szCs w:val="24"/>
              </w:rPr>
              <w:t>brand</w:t>
            </w:r>
            <w:proofErr w:type="spellEnd"/>
            <w:r w:rsidR="00642C0D" w:rsidRPr="00642C0D">
              <w:rPr>
                <w:rFonts w:ascii="Times New Roman" w:eastAsia="Times New Roman" w:hAnsi="Times New Roman" w:cs="Times New Roman"/>
                <w:color w:val="000000"/>
                <w:sz w:val="24"/>
                <w:szCs w:val="24"/>
              </w:rPr>
              <w:t xml:space="preserve"> </w:t>
            </w:r>
            <w:proofErr w:type="spellStart"/>
            <w:r w:rsidR="00642C0D" w:rsidRPr="00642C0D">
              <w:rPr>
                <w:rFonts w:ascii="Times New Roman" w:eastAsia="Times New Roman" w:hAnsi="Times New Roman" w:cs="Times New Roman"/>
                <w:color w:val="000000"/>
                <w:sz w:val="24"/>
                <w:szCs w:val="24"/>
              </w:rPr>
              <w:t>new</w:t>
            </w:r>
            <w:proofErr w:type="spellEnd"/>
            <w:r w:rsidR="00642C0D" w:rsidRPr="00642C0D">
              <w:rPr>
                <w:rFonts w:ascii="Times New Roman" w:eastAsia="Times New Roman" w:hAnsi="Times New Roman" w:cs="Times New Roman"/>
                <w:color w:val="000000"/>
                <w:sz w:val="24"/>
                <w:szCs w:val="24"/>
              </w:rPr>
              <w:t xml:space="preserve">). </w:t>
            </w:r>
            <w:proofErr w:type="spellStart"/>
            <w:r w:rsidR="00642C0D" w:rsidRPr="00642C0D">
              <w:rPr>
                <w:rFonts w:ascii="Times New Roman" w:eastAsia="Times New Roman" w:hAnsi="Times New Roman" w:cs="Times New Roman"/>
                <w:color w:val="000000"/>
                <w:sz w:val="24"/>
                <w:szCs w:val="24"/>
              </w:rPr>
              <w:t>Gamykliškai</w:t>
            </w:r>
            <w:proofErr w:type="spellEnd"/>
            <w:r w:rsidR="00642C0D" w:rsidRPr="00642C0D">
              <w:rPr>
                <w:rFonts w:ascii="Times New Roman" w:eastAsia="Times New Roman" w:hAnsi="Times New Roman" w:cs="Times New Roman"/>
                <w:color w:val="000000"/>
                <w:sz w:val="24"/>
                <w:szCs w:val="24"/>
              </w:rPr>
              <w:t xml:space="preserve"> atnaujinti (angl. </w:t>
            </w:r>
            <w:proofErr w:type="spellStart"/>
            <w:r w:rsidR="00642C0D" w:rsidRPr="00642C0D">
              <w:rPr>
                <w:rFonts w:ascii="Times New Roman" w:eastAsia="Times New Roman" w:hAnsi="Times New Roman" w:cs="Times New Roman"/>
                <w:color w:val="000000"/>
                <w:sz w:val="24"/>
                <w:szCs w:val="24"/>
              </w:rPr>
              <w:t>renew</w:t>
            </w:r>
            <w:proofErr w:type="spellEnd"/>
            <w:r w:rsidR="00642C0D" w:rsidRPr="00642C0D">
              <w:rPr>
                <w:rFonts w:ascii="Times New Roman" w:eastAsia="Times New Roman" w:hAnsi="Times New Roman" w:cs="Times New Roman"/>
                <w:color w:val="000000"/>
                <w:sz w:val="24"/>
                <w:szCs w:val="24"/>
              </w:rPr>
              <w:t xml:space="preserve">, </w:t>
            </w:r>
            <w:proofErr w:type="spellStart"/>
            <w:r w:rsidR="00642C0D" w:rsidRPr="00642C0D">
              <w:rPr>
                <w:rFonts w:ascii="Times New Roman" w:eastAsia="Times New Roman" w:hAnsi="Times New Roman" w:cs="Times New Roman"/>
                <w:color w:val="000000"/>
                <w:sz w:val="24"/>
                <w:szCs w:val="24"/>
              </w:rPr>
              <w:t>refurbished</w:t>
            </w:r>
            <w:proofErr w:type="spellEnd"/>
            <w:r w:rsidR="00642C0D" w:rsidRPr="00642C0D">
              <w:rPr>
                <w:rFonts w:ascii="Times New Roman" w:eastAsia="Times New Roman" w:hAnsi="Times New Roman" w:cs="Times New Roman"/>
                <w:color w:val="000000"/>
                <w:sz w:val="24"/>
                <w:szCs w:val="24"/>
              </w:rPr>
              <w:t xml:space="preserve">, </w:t>
            </w:r>
            <w:proofErr w:type="spellStart"/>
            <w:r w:rsidR="00642C0D" w:rsidRPr="00642C0D">
              <w:rPr>
                <w:rFonts w:ascii="Times New Roman" w:eastAsia="Times New Roman" w:hAnsi="Times New Roman" w:cs="Times New Roman"/>
                <w:color w:val="000000"/>
                <w:sz w:val="24"/>
                <w:szCs w:val="24"/>
              </w:rPr>
              <w:t>remarketed</w:t>
            </w:r>
            <w:proofErr w:type="spellEnd"/>
            <w:r w:rsidR="00642C0D" w:rsidRPr="00642C0D">
              <w:rPr>
                <w:rFonts w:ascii="Times New Roman" w:eastAsia="Times New Roman" w:hAnsi="Times New Roman" w:cs="Times New Roman"/>
                <w:color w:val="000000"/>
                <w:sz w:val="24"/>
                <w:szCs w:val="24"/>
              </w:rPr>
              <w:t>) modeliai ar jų komponentai yra neleistini</w:t>
            </w:r>
            <w:r w:rsidRPr="00B40A88">
              <w:rPr>
                <w:rFonts w:ascii="Times New Roman" w:eastAsia="Times New Roman" w:hAnsi="Times New Roman" w:cs="Times New Roman"/>
                <w:color w:val="000000"/>
                <w:sz w:val="24"/>
                <w:szCs w:val="24"/>
              </w:rPr>
              <w:t>.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164894"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73EDD3EE" w14:textId="77777777" w:rsidTr="7E43D126">
        <w:tc>
          <w:tcPr>
            <w:tcW w:w="562" w:type="dxa"/>
          </w:tcPr>
          <w:p w14:paraId="4C249D51" w14:textId="527CC08E"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5D18FDD2" w:rsidRPr="4A2B7388">
              <w:rPr>
                <w:rFonts w:ascii="Times New Roman" w:eastAsia="Times New Roman" w:hAnsi="Times New Roman" w:cs="Times New Roman"/>
                <w:color w:val="000000" w:themeColor="text1"/>
                <w:sz w:val="24"/>
                <w:szCs w:val="24"/>
              </w:rPr>
              <w:t>6</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80963" w14:textId="66D5C260" w:rsidR="00B40A88" w:rsidRPr="00D831FB" w:rsidRDefault="00B40A88" w:rsidP="444BF666">
            <w:pPr>
              <w:suppressAutoHyphens w:val="0"/>
              <w:autoSpaceDE w:val="0"/>
              <w:spacing w:after="0" w:line="240" w:lineRule="auto"/>
              <w:jc w:val="both"/>
              <w:textAlignment w:val="baseline"/>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 </w:t>
            </w:r>
            <w:r w:rsidRPr="7FDE04DA">
              <w:rPr>
                <w:rFonts w:ascii="Times New Roman" w:eastAsia="Times New Roman" w:hAnsi="Times New Roman" w:cs="Times New Roman"/>
                <w:color w:val="000000" w:themeColor="text1"/>
                <w:sz w:val="24"/>
                <w:szCs w:val="24"/>
                <w:lang w:eastAsia="en-US"/>
              </w:rPr>
              <w:t xml:space="preserve"> Kompiuteris paženklintas CE ženklu.  </w:t>
            </w:r>
            <w:r w:rsidR="4C986010" w:rsidRPr="7FDE04DA">
              <w:rPr>
                <w:rFonts w:ascii="Times New Roman" w:eastAsia="Times New Roman" w:hAnsi="Times New Roman" w:cs="Times New Roman"/>
                <w:color w:val="000000" w:themeColor="text1"/>
                <w:sz w:val="24"/>
                <w:szCs w:val="24"/>
                <w:lang w:eastAsia="en-US"/>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CE299"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3231313C" w14:textId="77777777" w:rsidTr="7E43D126">
        <w:tc>
          <w:tcPr>
            <w:tcW w:w="562" w:type="dxa"/>
          </w:tcPr>
          <w:p w14:paraId="05E85530" w14:textId="5D9FD309"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w:t>
            </w:r>
            <w:r w:rsidR="1BF6EF4C" w:rsidRPr="4A2B7388">
              <w:rPr>
                <w:rFonts w:ascii="Times New Roman" w:eastAsia="Times New Roman" w:hAnsi="Times New Roman" w:cs="Times New Roman"/>
                <w:color w:val="000000" w:themeColor="text1"/>
                <w:sz w:val="24"/>
                <w:szCs w:val="24"/>
              </w:rPr>
              <w:t>7</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3FE3F" w14:textId="502BC0CB" w:rsidR="00B40A88" w:rsidRPr="00B40A88" w:rsidRDefault="5E293400" w:rsidP="7FDE04DA">
            <w:pPr>
              <w:suppressAutoHyphens w:val="0"/>
              <w:autoSpaceDE w:val="0"/>
              <w:spacing w:after="0" w:line="240" w:lineRule="auto"/>
              <w:jc w:val="both"/>
              <w:textAlignment w:val="baseline"/>
              <w:rPr>
                <w:rFonts w:ascii="Times New Roman" w:eastAsia="Times New Roman" w:hAnsi="Times New Roman" w:cs="Times New Roman"/>
                <w:color w:val="000000" w:themeColor="text1"/>
                <w:sz w:val="24"/>
                <w:szCs w:val="24"/>
              </w:rPr>
            </w:pPr>
            <w:r w:rsidRPr="008F7265">
              <w:rPr>
                <w:rFonts w:ascii="Times New Roman" w:eastAsia="Times New Roman" w:hAnsi="Times New Roman" w:cs="Times New Roman"/>
                <w:b/>
                <w:bCs/>
                <w:color w:val="000000" w:themeColor="text1"/>
                <w:sz w:val="24"/>
                <w:szCs w:val="24"/>
              </w:rPr>
              <w:t>Klaviatūra ir pelė.</w:t>
            </w:r>
            <w:r w:rsidRPr="7FDE04DA">
              <w:rPr>
                <w:rFonts w:ascii="Times New Roman" w:eastAsia="Times New Roman" w:hAnsi="Times New Roman" w:cs="Times New Roman"/>
                <w:color w:val="000000" w:themeColor="text1"/>
                <w:sz w:val="24"/>
                <w:szCs w:val="24"/>
              </w:rPr>
              <w:t xml:space="preserve"> Bevielė, su lietuviškomis (išgraviruota arba klaviatūros gamintojo gamybos procese realizuota) ir </w:t>
            </w:r>
            <w:r w:rsidRPr="7FDE04DA">
              <w:rPr>
                <w:rFonts w:ascii="Times New Roman" w:eastAsia="Times New Roman" w:hAnsi="Times New Roman" w:cs="Times New Roman"/>
                <w:color w:val="000000" w:themeColor="text1"/>
                <w:sz w:val="24"/>
                <w:szCs w:val="24"/>
              </w:rPr>
              <w:lastRenderedPageBreak/>
              <w:t xml:space="preserve">lotyniškomis raidėmis. Bevielė klaviatūra ir bevielė pelė tūri būti prijungiami vienu 2,4GHz USB imtuvu. USB imtuvas privalo turėti galimybe pririšti kita to pačio gamintojo  klaviatūros ir peles komplektą  Klaviatūra: standartinė, lietuviškomis (išgraviruota arba klaviatūros gamintojo gamybos procese realizuota) ir lotyniškomis raidėmis. Pelė: standartinio dydžio, optinė, rezoliucija ne mažiau 1000 </w:t>
            </w:r>
            <w:proofErr w:type="spellStart"/>
            <w:r w:rsidRPr="7FDE04DA">
              <w:rPr>
                <w:rFonts w:ascii="Times New Roman" w:eastAsia="Times New Roman" w:hAnsi="Times New Roman" w:cs="Times New Roman"/>
                <w:color w:val="000000" w:themeColor="text1"/>
                <w:sz w:val="24"/>
                <w:szCs w:val="24"/>
              </w:rPr>
              <w:t>dpi</w:t>
            </w:r>
            <w:proofErr w:type="spellEnd"/>
            <w:r w:rsidRPr="7FDE04DA">
              <w:rPr>
                <w:rFonts w:ascii="Times New Roman" w:eastAsia="Times New Roman" w:hAnsi="Times New Roman" w:cs="Times New Roman"/>
                <w:color w:val="000000" w:themeColor="text1"/>
                <w:sz w:val="24"/>
                <w:szCs w:val="24"/>
              </w:rPr>
              <w:t xml:space="preserve">, su ratuku. Garantija ne mažiau 3 metai.  </w:t>
            </w:r>
          </w:p>
          <w:p w14:paraId="176FE975" w14:textId="10AB5802" w:rsidR="00B40A88" w:rsidRPr="00B40A88" w:rsidRDefault="5E293400" w:rsidP="008F7265">
            <w:pPr>
              <w:suppressAutoHyphens w:val="0"/>
              <w:autoSpaceDE w:val="0"/>
              <w:spacing w:after="0" w:line="240" w:lineRule="auto"/>
              <w:jc w:val="both"/>
              <w:textAlignment w:val="baseline"/>
              <w:rPr>
                <w:rFonts w:ascii="Times New Roman" w:eastAsia="Times New Roman" w:hAnsi="Times New Roman" w:cs="Times New Roman"/>
                <w:color w:val="000000" w:themeColor="text1"/>
                <w:sz w:val="24"/>
                <w:szCs w:val="24"/>
              </w:rPr>
            </w:pPr>
            <w:r w:rsidRPr="7FDE04DA">
              <w:rPr>
                <w:rFonts w:ascii="Times New Roman" w:eastAsia="Times New Roman" w:hAnsi="Times New Roman" w:cs="Times New Roman"/>
                <w:color w:val="000000" w:themeColor="text1"/>
                <w:sz w:val="24"/>
                <w:szCs w:val="24"/>
              </w:rPr>
              <w:t xml:space="preserve"> </w:t>
            </w:r>
          </w:p>
          <w:p w14:paraId="3D18D280" w14:textId="7A3D13A0" w:rsidR="00B40A88" w:rsidRPr="00B40A88" w:rsidRDefault="5E293400" w:rsidP="008F7265">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7FDE04DA">
              <w:rPr>
                <w:rFonts w:ascii="Times New Roman" w:eastAsia="Times New Roman" w:hAnsi="Times New Roman" w:cs="Times New Roman"/>
                <w:color w:val="000000" w:themeColor="text1"/>
                <w:sz w:val="24"/>
                <w:szCs w:val="24"/>
              </w:rPr>
              <w:t>Gamintojas, modelis, nuoroda į gamintojo internetinį puslapį ir nuorodą USB siųstuvo programinę įrangą</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05DF3"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p>
        </w:tc>
      </w:tr>
      <w:tr w:rsidR="00B40A88" w:rsidRPr="00B40A88" w14:paraId="4748D357" w14:textId="77777777" w:rsidTr="7E43D126">
        <w:tc>
          <w:tcPr>
            <w:tcW w:w="562" w:type="dxa"/>
          </w:tcPr>
          <w:p w14:paraId="39F8D1FF" w14:textId="0CDDB0AB" w:rsidR="00B40A88" w:rsidRPr="00B40A88" w:rsidRDefault="4079A787"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19</w:t>
            </w:r>
            <w:r w:rsidR="1B4D8C43"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tcBorders>
          </w:tcPr>
          <w:p w14:paraId="199D074B"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 xml:space="preserve">Operacinė sistema. </w:t>
            </w:r>
            <w:r w:rsidRPr="00B40A88">
              <w:rPr>
                <w:rFonts w:ascii="Times New Roman" w:eastAsia="Times New Roman" w:hAnsi="Times New Roman" w:cs="Times New Roman"/>
                <w:color w:val="000000"/>
                <w:sz w:val="24"/>
                <w:szCs w:val="24"/>
              </w:rPr>
              <w:t xml:space="preserve">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Pr>
          <w:p w14:paraId="382D920D"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p>
        </w:tc>
      </w:tr>
      <w:tr w:rsidR="00B40A88" w:rsidRPr="00B40A88" w14:paraId="6CCA7BBA" w14:textId="77777777" w:rsidTr="7E43D126">
        <w:tc>
          <w:tcPr>
            <w:tcW w:w="562" w:type="dxa"/>
          </w:tcPr>
          <w:p w14:paraId="4FE0898B" w14:textId="648354CB"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2</w:t>
            </w:r>
            <w:r w:rsidR="06E1FF8C" w:rsidRPr="4A2B7388">
              <w:rPr>
                <w:rFonts w:ascii="Times New Roman" w:eastAsia="Times New Roman" w:hAnsi="Times New Roman" w:cs="Times New Roman"/>
                <w:color w:val="000000" w:themeColor="text1"/>
                <w:sz w:val="24"/>
                <w:szCs w:val="24"/>
              </w:rPr>
              <w:t>0</w:t>
            </w:r>
            <w:r w:rsidRPr="4A2B7388">
              <w:rPr>
                <w:rFonts w:ascii="Times New Roman" w:eastAsia="Times New Roman" w:hAnsi="Times New Roman" w:cs="Times New Roman"/>
                <w:color w:val="000000" w:themeColor="text1"/>
                <w:sz w:val="24"/>
                <w:szCs w:val="24"/>
              </w:rPr>
              <w:t>.</w:t>
            </w:r>
          </w:p>
        </w:tc>
        <w:tc>
          <w:tcPr>
            <w:tcW w:w="4395" w:type="dxa"/>
          </w:tcPr>
          <w:p w14:paraId="2D1873B2" w14:textId="4B8D5969" w:rsidR="00B40A88" w:rsidRPr="00230848" w:rsidRDefault="205D1976" w:rsidP="00B40A88">
            <w:pPr>
              <w:suppressAutoHyphens w:val="0"/>
              <w:autoSpaceDE w:val="0"/>
              <w:spacing w:after="0" w:line="240" w:lineRule="auto"/>
              <w:jc w:val="both"/>
              <w:rPr>
                <w:rFonts w:ascii="Times New Roman" w:eastAsia="Times New Roman" w:hAnsi="Times New Roman" w:cs="Times New Roman"/>
                <w:b/>
                <w:bCs/>
                <w:color w:val="000000"/>
                <w:sz w:val="24"/>
                <w:szCs w:val="24"/>
              </w:rPr>
            </w:pPr>
            <w:r w:rsidRPr="0042428D">
              <w:rPr>
                <w:rFonts w:ascii="Times New Roman" w:hAnsi="Times New Roman" w:cs="Times New Roman"/>
                <w:sz w:val="24"/>
                <w:szCs w:val="24"/>
              </w:rPr>
              <w:t>Garantija. Garantija ne mažiau 3 metai.</w:t>
            </w:r>
            <w:r w:rsidR="0042428D" w:rsidRPr="0042428D">
              <w:rPr>
                <w:rFonts w:ascii="Times New Roman" w:hAnsi="Times New Roman" w:cs="Times New Roman"/>
                <w:sz w:val="24"/>
                <w:szCs w:val="24"/>
              </w:rPr>
              <w:t> </w:t>
            </w:r>
            <w:r w:rsidRPr="0042428D">
              <w:rPr>
                <w:rFonts w:ascii="Times New Roman" w:hAnsi="Times New Roman" w:cs="Times New Roman"/>
                <w:sz w:val="24"/>
                <w:szCs w:val="24"/>
              </w:rPr>
              <w:t xml:space="preserve">Garantija netaikoma programinei įrangai. Garantinis remontas atliekamas perkančiosios organizacijos darbo vietoje Lietuvos </w:t>
            </w:r>
            <w:r w:rsidR="0042428D" w:rsidRPr="0042428D">
              <w:rPr>
                <w:rFonts w:ascii="Times New Roman" w:hAnsi="Times New Roman" w:cs="Times New Roman"/>
                <w:sz w:val="24"/>
                <w:szCs w:val="24"/>
              </w:rPr>
              <w:t xml:space="preserve">Respublikos </w:t>
            </w:r>
            <w:r w:rsidRPr="0042428D">
              <w:rPr>
                <w:rFonts w:ascii="Times New Roman" w:hAnsi="Times New Roman" w:cs="Times New Roman"/>
                <w:sz w:val="24"/>
                <w:szCs w:val="24"/>
              </w:rPr>
              <w:t xml:space="preserve">teritorijoje (jei </w:t>
            </w:r>
            <w:r w:rsidR="0042428D" w:rsidRPr="0042428D">
              <w:rPr>
                <w:rFonts w:ascii="Times New Roman" w:hAnsi="Times New Roman" w:cs="Times New Roman"/>
                <w:sz w:val="24"/>
                <w:szCs w:val="24"/>
              </w:rPr>
              <w:t xml:space="preserve">šalys </w:t>
            </w:r>
            <w:r w:rsidRPr="0042428D">
              <w:rPr>
                <w:rFonts w:ascii="Times New Roman" w:hAnsi="Times New Roman" w:cs="Times New Roman"/>
                <w:sz w:val="24"/>
                <w:szCs w:val="24"/>
              </w:rPr>
              <w:t>nesutaria kitaip).</w:t>
            </w:r>
            <w:r w:rsidR="3B9B60EE" w:rsidRPr="0042428D">
              <w:rPr>
                <w:rFonts w:ascii="Times New Roman" w:hAnsi="Times New Roman" w:cs="Times New Roman"/>
                <w:sz w:val="24"/>
                <w:szCs w:val="24"/>
              </w:rPr>
              <w:t xml:space="preserve"> </w:t>
            </w:r>
            <w:r w:rsidR="0042428D" w:rsidRPr="0042428D">
              <w:rPr>
                <w:rFonts w:ascii="Times New Roman" w:hAnsi="Times New Roman" w:cs="Times New Roman"/>
                <w:sz w:val="24"/>
                <w:szCs w:val="24"/>
              </w:rPr>
              <w:t>Tais atvejais, kai gedimo objektyviai neįmanoma pašalinti darbo vietoje dėl technologinių remonto proceso ypatumų, remontas gali būti atliekamas tiekėjo pasirinktame sertifikuotame gamintojo įrangos aptarnavimo centre. Tokiu atveju tiekėjas savo lėšomis paima įrangą ir, pašalinęs gedimą, grąžina ją į perkančiosios organizacijos darbo vietą</w:t>
            </w:r>
            <w:r w:rsidRPr="0042428D">
              <w:rPr>
                <w:rFonts w:ascii="Times New Roman" w:eastAsia="Times New Roman" w:hAnsi="Times New Roman" w:cs="Times New Roman"/>
                <w:color w:val="000000" w:themeColor="text1"/>
                <w:sz w:val="24"/>
                <w:szCs w:val="24"/>
              </w:rPr>
              <w:t>.</w:t>
            </w:r>
            <w:r w:rsidR="3B9B60EE" w:rsidRPr="0042428D">
              <w:rPr>
                <w:rFonts w:ascii="Times New Roman" w:eastAsia="Times New Roman" w:hAnsi="Times New Roman" w:cs="Times New Roman"/>
                <w:b/>
                <w:bCs/>
                <w:color w:val="000000" w:themeColor="text1"/>
                <w:sz w:val="24"/>
                <w:szCs w:val="24"/>
              </w:rPr>
              <w:t xml:space="preserve"> </w:t>
            </w:r>
            <w:r w:rsidRPr="0042428D">
              <w:rPr>
                <w:rFonts w:ascii="Times New Roman" w:eastAsia="Times New Roman" w:hAnsi="Times New Roman" w:cs="Times New Roman"/>
                <w:color w:val="000000" w:themeColor="text1"/>
                <w:sz w:val="24"/>
                <w:szCs w:val="24"/>
              </w:rPr>
              <w:t>Garantija turi būti garantuojama</w:t>
            </w:r>
            <w:r w:rsidRPr="7E43D126">
              <w:rPr>
                <w:rFonts w:ascii="Times New Roman" w:eastAsia="Times New Roman" w:hAnsi="Times New Roman" w:cs="Times New Roman"/>
                <w:color w:val="000000" w:themeColor="text1"/>
                <w:sz w:val="24"/>
                <w:szCs w:val="24"/>
              </w:rPr>
              <w:t xml:space="preserve"> gamintojo, o ne tiekėjo (pateikti įrangos gamintojo Deklaraciją)</w:t>
            </w:r>
          </w:p>
          <w:p w14:paraId="1E1B3D79" w14:textId="214D3FDA" w:rsidR="00B40A88" w:rsidRPr="00366351"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8F7265">
              <w:rPr>
                <w:rFonts w:ascii="Times New Roman" w:eastAsia="Times New Roman" w:hAnsi="Times New Roman" w:cs="Times New Roman"/>
                <w:color w:val="000000"/>
                <w:sz w:val="24"/>
                <w:szCs w:val="24"/>
              </w:rPr>
              <w:t xml:space="preserve">Tiekiamas modelis tūri būti skirtas </w:t>
            </w:r>
            <w:r w:rsidR="005C0542" w:rsidRPr="008F7265">
              <w:rPr>
                <w:rFonts w:ascii="Times New Roman" w:eastAsia="Times New Roman" w:hAnsi="Times New Roman" w:cs="Times New Roman"/>
                <w:color w:val="000000"/>
                <w:sz w:val="24"/>
                <w:szCs w:val="24"/>
              </w:rPr>
              <w:t>Europos Sąjungos</w:t>
            </w:r>
            <w:r w:rsidRPr="008F7265">
              <w:rPr>
                <w:rFonts w:ascii="Times New Roman" w:eastAsia="Times New Roman" w:hAnsi="Times New Roman" w:cs="Times New Roman"/>
                <w:color w:val="000000"/>
                <w:sz w:val="24"/>
                <w:szCs w:val="24"/>
              </w:rPr>
              <w:t xml:space="preserve"> rinkai, siekiant išvengti garantinio aptarnavimo neatitikimų, programinės įrangos atnaujinimo netikslumų.</w:t>
            </w:r>
            <w:r w:rsidRPr="00366351">
              <w:rPr>
                <w:rFonts w:ascii="Times New Roman" w:eastAsia="Times New Roman" w:hAnsi="Times New Roman" w:cs="Times New Roman"/>
                <w:color w:val="000000"/>
                <w:sz w:val="24"/>
                <w:szCs w:val="24"/>
              </w:rPr>
              <w:t xml:space="preserve"> </w:t>
            </w:r>
          </w:p>
          <w:p w14:paraId="1611FB37" w14:textId="77777777" w:rsidR="00B40A88" w:rsidRPr="00B40A88" w:rsidRDefault="00B40A88"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00366351">
              <w:rPr>
                <w:rFonts w:ascii="Times New Roman" w:eastAsia="Times New Roman" w:hAnsi="Times New Roman" w:cs="Times New Roman"/>
                <w:color w:val="000000"/>
                <w:sz w:val="24"/>
                <w:szCs w:val="24"/>
              </w:rPr>
              <w:t>Tiekėjas turi pateikti įrangos gamintojo</w:t>
            </w:r>
            <w:r w:rsidRPr="00B40A88">
              <w:rPr>
                <w:rFonts w:ascii="Times New Roman" w:eastAsia="Times New Roman" w:hAnsi="Times New Roman" w:cs="Times New Roman"/>
                <w:color w:val="000000"/>
                <w:sz w:val="24"/>
                <w:szCs w:val="24"/>
              </w:rPr>
              <w:t xml:space="preserve"> Deklaraciją, kad tiekėjo siūloma įranga pilnai atitinka keliamus reikalavimus, bei pilnai atitinka keliamus garantinius reikalavimus.</w:t>
            </w:r>
          </w:p>
        </w:tc>
        <w:tc>
          <w:tcPr>
            <w:tcW w:w="4677" w:type="dxa"/>
          </w:tcPr>
          <w:p w14:paraId="4ADF1F8F" w14:textId="77777777" w:rsidR="00B40A88" w:rsidRPr="00B40A88" w:rsidRDefault="00B40A88" w:rsidP="00B40A88">
            <w:pPr>
              <w:suppressAutoHyphens w:val="0"/>
              <w:autoSpaceDE w:val="0"/>
              <w:spacing w:after="0" w:line="240" w:lineRule="auto"/>
              <w:rPr>
                <w:rFonts w:ascii="Times New Roman" w:eastAsia="Times New Roman" w:hAnsi="Times New Roman" w:cs="Times New Roman"/>
                <w:color w:val="000000"/>
                <w:sz w:val="24"/>
                <w:szCs w:val="24"/>
              </w:rPr>
            </w:pPr>
          </w:p>
        </w:tc>
      </w:tr>
      <w:tr w:rsidR="00B40A88" w:rsidRPr="00B40A88" w14:paraId="57C43455" w14:textId="77777777" w:rsidTr="7E43D126">
        <w:tc>
          <w:tcPr>
            <w:tcW w:w="562" w:type="dxa"/>
          </w:tcPr>
          <w:p w14:paraId="2EF9730D" w14:textId="02F4FE9A"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2</w:t>
            </w:r>
            <w:r w:rsidR="3F744368" w:rsidRPr="4A2B7388">
              <w:rPr>
                <w:rFonts w:ascii="Times New Roman" w:eastAsia="Times New Roman" w:hAnsi="Times New Roman" w:cs="Times New Roman"/>
                <w:color w:val="000000" w:themeColor="text1"/>
                <w:sz w:val="24"/>
                <w:szCs w:val="24"/>
              </w:rPr>
              <w:t>1</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F8387" w14:textId="77777777" w:rsidR="00B40A88" w:rsidRPr="00B40A88" w:rsidRDefault="00B40A88"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 xml:space="preserve">Bendri reikalavimai. </w:t>
            </w:r>
            <w:r w:rsidRPr="00B40A88">
              <w:rPr>
                <w:rFonts w:ascii="Times New Roman" w:eastAsia="Times New Roman" w:hAnsi="Times New Roman" w:cs="Times New Roman"/>
                <w:color w:val="000000"/>
                <w:sz w:val="24"/>
                <w:szCs w:val="24"/>
              </w:rPr>
              <w:t xml:space="preserve">Kompiuteris turi būti komplektuojamas su visais kabeliais, </w:t>
            </w:r>
            <w:r w:rsidRPr="00B40A88">
              <w:rPr>
                <w:rFonts w:ascii="Times New Roman" w:eastAsia="Times New Roman" w:hAnsi="Times New Roman" w:cs="Times New Roman"/>
                <w:color w:val="000000"/>
                <w:sz w:val="24"/>
                <w:szCs w:val="24"/>
              </w:rPr>
              <w:lastRenderedPageBreak/>
              <w:t xml:space="preserve">adapteriais ir kitomis sudedamosiomis dalimis bei medžiagomis, reikalingomis visų užsakomos sistemos vidinių ir periferinių įrenginių sujungimui, užtikrinant sistemos funkcionavimą (pvz., maitinimo, kietojo disko kabeliai ir t.t.).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5A8A8" w14:textId="77777777" w:rsidR="00B40A88" w:rsidRPr="00B40A88" w:rsidRDefault="00B40A88" w:rsidP="00B40A88">
            <w:pPr>
              <w:suppressAutoHyphens w:val="0"/>
              <w:autoSpaceDE w:val="0"/>
              <w:spacing w:after="0" w:line="240" w:lineRule="auto"/>
              <w:textAlignment w:val="baseline"/>
              <w:rPr>
                <w:rFonts w:ascii="Times New Roman" w:eastAsia="Times New Roman" w:hAnsi="Times New Roman" w:cs="Times New Roman"/>
                <w:color w:val="000000"/>
                <w:sz w:val="24"/>
                <w:szCs w:val="24"/>
              </w:rPr>
            </w:pPr>
          </w:p>
        </w:tc>
      </w:tr>
      <w:tr w:rsidR="00B40A88" w:rsidRPr="00B40A88" w14:paraId="41B7020B" w14:textId="77777777" w:rsidTr="7E43D126">
        <w:trPr>
          <w:trHeight w:val="1195"/>
        </w:trPr>
        <w:tc>
          <w:tcPr>
            <w:tcW w:w="562" w:type="dxa"/>
          </w:tcPr>
          <w:p w14:paraId="1D189219" w14:textId="774D4257" w:rsidR="00B40A88" w:rsidRPr="00B40A88" w:rsidRDefault="1B4D8C43" w:rsidP="00B40A88">
            <w:pPr>
              <w:suppressAutoHyphens w:val="0"/>
              <w:autoSpaceDE w:val="0"/>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2</w:t>
            </w:r>
            <w:r w:rsidR="4B6504F1" w:rsidRPr="4A2B7388">
              <w:rPr>
                <w:rFonts w:ascii="Times New Roman" w:eastAsia="Times New Roman" w:hAnsi="Times New Roman" w:cs="Times New Roman"/>
                <w:color w:val="000000" w:themeColor="text1"/>
                <w:sz w:val="24"/>
                <w:szCs w:val="24"/>
              </w:rPr>
              <w:t>2</w:t>
            </w:r>
            <w:r w:rsidRPr="4A2B7388">
              <w:rPr>
                <w:rFonts w:ascii="Times New Roman" w:eastAsia="Times New Roman" w:hAnsi="Times New Roman" w:cs="Times New Roman"/>
                <w:color w:val="000000" w:themeColor="text1"/>
                <w:sz w:val="24"/>
                <w:szCs w:val="24"/>
              </w:rPr>
              <w:t>.</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FCD3B" w14:textId="5A09B067" w:rsidR="00B40A88" w:rsidRPr="00B40A88" w:rsidRDefault="1724FA9B" w:rsidP="00B40A88">
            <w:pPr>
              <w:suppressAutoHyphens w:val="0"/>
              <w:autoSpaceDE w:val="0"/>
              <w:spacing w:after="0" w:line="240" w:lineRule="auto"/>
              <w:jc w:val="both"/>
              <w:textAlignment w:val="baseline"/>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Siūlomo modelio poveikis aplinkai per visą gaminio būvio ciklą turi būti įvertintas vadovaujantis ISO 14040 (arba lygiaverčio) standarto metodika. Tiekėjas kartu su pasiūlymu turi pateikti gamintojo parengtą produkto poveikio aplinkai ataskaitą, kurioje nurodytas konkretus siūlomas modelis. Ši ataskaita turi būti viešai prieinama gamintojo svetainėje arba oficialiai patvirtinta gamintojo</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12075" w14:textId="77777777" w:rsidR="00B40A88" w:rsidRPr="00B40A88" w:rsidRDefault="00B40A88" w:rsidP="00B40A88">
            <w:pPr>
              <w:suppressAutoHyphens w:val="0"/>
              <w:autoSpaceDE w:val="0"/>
              <w:spacing w:after="0" w:line="240" w:lineRule="auto"/>
              <w:textAlignment w:val="baseline"/>
              <w:rPr>
                <w:rFonts w:ascii="Times New Roman" w:eastAsia="Times New Roman" w:hAnsi="Times New Roman" w:cs="Times New Roman"/>
                <w:color w:val="000000"/>
                <w:sz w:val="24"/>
                <w:szCs w:val="24"/>
              </w:rPr>
            </w:pPr>
          </w:p>
        </w:tc>
      </w:tr>
    </w:tbl>
    <w:p w14:paraId="0E8DD439"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7213385D"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66647B0"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D63C29"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49CEB468" w14:textId="7F10C18E" w:rsidR="00B40A88" w:rsidRPr="00A9158D" w:rsidRDefault="00B40A88" w:rsidP="00B0483C">
      <w:pPr>
        <w:pStyle w:val="ListParagraph"/>
        <w:numPr>
          <w:ilvl w:val="0"/>
          <w:numId w:val="51"/>
        </w:numPr>
        <w:suppressAutoHyphens w:val="0"/>
        <w:autoSpaceDN/>
        <w:spacing w:after="0" w:line="240" w:lineRule="auto"/>
        <w:rPr>
          <w:rFonts w:ascii="Times New Roman" w:eastAsia="Times New Roman" w:hAnsi="Times New Roman" w:cs="Times New Roman"/>
          <w:b/>
          <w:color w:val="EE0000"/>
          <w:sz w:val="24"/>
          <w:szCs w:val="24"/>
        </w:rPr>
      </w:pPr>
      <w:r w:rsidRPr="00A9158D">
        <w:rPr>
          <w:rFonts w:ascii="Times New Roman" w:eastAsia="Times New Roman" w:hAnsi="Times New Roman" w:cs="Times New Roman"/>
          <w:b/>
          <w:color w:val="EE0000"/>
          <w:sz w:val="24"/>
          <w:szCs w:val="24"/>
        </w:rPr>
        <w:t>Modulinio kompiuterio monitorius “MAKM1”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4F6DD2EE" w14:textId="77777777" w:rsidTr="7FDE04DA">
        <w:trPr>
          <w:trHeight w:val="276"/>
        </w:trPr>
        <w:tc>
          <w:tcPr>
            <w:tcW w:w="709" w:type="dxa"/>
            <w:shd w:val="clear" w:color="auto" w:fill="D9D9D9" w:themeFill="background1" w:themeFillShade="D9"/>
            <w:vAlign w:val="center"/>
          </w:tcPr>
          <w:p w14:paraId="19EBC68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052B431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67B8B4D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3FEC23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61AEECCC" w14:textId="77777777" w:rsidTr="7FDE04DA">
        <w:trPr>
          <w:trHeight w:val="276"/>
        </w:trPr>
        <w:tc>
          <w:tcPr>
            <w:tcW w:w="709" w:type="dxa"/>
            <w:shd w:val="clear" w:color="auto" w:fill="D9D9D9" w:themeFill="background1" w:themeFillShade="D9"/>
            <w:vAlign w:val="center"/>
          </w:tcPr>
          <w:p w14:paraId="4341E69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523787B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375F64E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2856B7CF" w14:textId="77777777" w:rsidTr="7FDE04DA">
        <w:trPr>
          <w:trHeight w:val="276"/>
        </w:trPr>
        <w:tc>
          <w:tcPr>
            <w:tcW w:w="709" w:type="dxa"/>
          </w:tcPr>
          <w:p w14:paraId="0EBF4A1E" w14:textId="77777777" w:rsidR="00B40A88" w:rsidRPr="00B40A88" w:rsidRDefault="00B40A88" w:rsidP="00B0483C">
            <w:pPr>
              <w:numPr>
                <w:ilvl w:val="0"/>
                <w:numId w:val="28"/>
              </w:numPr>
              <w:suppressAutoHyphens w:val="0"/>
              <w:autoSpaceDN/>
              <w:spacing w:after="0" w:line="240" w:lineRule="auto"/>
              <w:contextualSpacing/>
              <w:jc w:val="center"/>
              <w:rPr>
                <w:rFonts w:ascii="Times New Roman" w:eastAsia="Times New Roman" w:hAnsi="Times New Roman" w:cs="Times New Roman"/>
                <w:color w:val="000000"/>
                <w:sz w:val="24"/>
                <w:szCs w:val="24"/>
              </w:rPr>
            </w:pPr>
          </w:p>
        </w:tc>
        <w:tc>
          <w:tcPr>
            <w:tcW w:w="4253" w:type="dxa"/>
          </w:tcPr>
          <w:p w14:paraId="5B8B2B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0522EFD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3EC400F" w14:textId="77777777" w:rsidTr="7FDE04DA">
        <w:trPr>
          <w:trHeight w:val="276"/>
        </w:trPr>
        <w:tc>
          <w:tcPr>
            <w:tcW w:w="709" w:type="dxa"/>
          </w:tcPr>
          <w:p w14:paraId="21D65159" w14:textId="77777777" w:rsidR="00B40A88" w:rsidRPr="00B40A88" w:rsidRDefault="00B40A88" w:rsidP="00B0483C">
            <w:pPr>
              <w:numPr>
                <w:ilvl w:val="0"/>
                <w:numId w:val="28"/>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0F28A569" w14:textId="667F4EE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Monitorius.</w:t>
            </w:r>
            <w:r w:rsidRPr="4A2B7388">
              <w:rPr>
                <w:rFonts w:ascii="Times New Roman" w:eastAsia="Times New Roman" w:hAnsi="Times New Roman" w:cs="Times New Roman"/>
                <w:color w:val="000000" w:themeColor="text1"/>
                <w:sz w:val="24"/>
                <w:szCs w:val="24"/>
              </w:rPr>
              <w:t xml:space="preserve"> Ekranas ne mažesnis kaip 23.8“, neblizgus. Ne mažiau 1920 x 1080 </w:t>
            </w:r>
            <w:r w:rsidRPr="4A2B7388">
              <w:rPr>
                <w:rFonts w:ascii="Times New Roman" w:eastAsia="Times New Roman" w:hAnsi="Times New Roman" w:cs="Times New Roman"/>
                <w:color w:val="000000" w:themeColor="text1"/>
                <w:sz w:val="24"/>
                <w:szCs w:val="24"/>
              </w:rPr>
              <w:lastRenderedPageBreak/>
              <w:t xml:space="preserve">taškų. Jungtys </w:t>
            </w:r>
            <w:r w:rsidRPr="005D1B03">
              <w:rPr>
                <w:rFonts w:ascii="Times New Roman" w:eastAsia="Times New Roman" w:hAnsi="Times New Roman" w:cs="Times New Roman"/>
                <w:color w:val="000000" w:themeColor="text1"/>
                <w:sz w:val="24"/>
                <w:szCs w:val="24"/>
              </w:rPr>
              <w:t xml:space="preserve">ne </w:t>
            </w:r>
            <w:r w:rsidR="2C26B99B" w:rsidRPr="005D1B03">
              <w:rPr>
                <w:rFonts w:ascii="Times New Roman" w:eastAsia="Times New Roman" w:hAnsi="Times New Roman" w:cs="Times New Roman"/>
                <w:color w:val="000000" w:themeColor="text1"/>
                <w:sz w:val="24"/>
                <w:szCs w:val="24"/>
              </w:rPr>
              <w:t>mažiau</w:t>
            </w:r>
            <w:r w:rsidRPr="005D1B03">
              <w:rPr>
                <w:rFonts w:ascii="Times New Roman" w:eastAsia="Times New Roman" w:hAnsi="Times New Roman" w:cs="Times New Roman"/>
                <w:color w:val="000000" w:themeColor="text1"/>
                <w:sz w:val="24"/>
                <w:szCs w:val="24"/>
              </w:rPr>
              <w:t xml:space="preserve"> kaip: 3 </w:t>
            </w:r>
            <w:proofErr w:type="spellStart"/>
            <w:r w:rsidRPr="005D1B03">
              <w:rPr>
                <w:rFonts w:ascii="Times New Roman" w:eastAsia="Times New Roman" w:hAnsi="Times New Roman" w:cs="Times New Roman"/>
                <w:color w:val="000000" w:themeColor="text1"/>
                <w:sz w:val="24"/>
                <w:szCs w:val="24"/>
              </w:rPr>
              <w:t>vnt</w:t>
            </w:r>
            <w:proofErr w:type="spellEnd"/>
            <w:r w:rsidRPr="005D1B03">
              <w:rPr>
                <w:rFonts w:ascii="Times New Roman" w:eastAsia="Times New Roman" w:hAnsi="Times New Roman" w:cs="Times New Roman"/>
                <w:color w:val="000000" w:themeColor="text1"/>
                <w:sz w:val="24"/>
                <w:szCs w:val="24"/>
              </w:rPr>
              <w:t xml:space="preserve"> skaitmeninės HDMI arba/ir</w:t>
            </w:r>
            <w:r w:rsidRPr="4A2B7388">
              <w:rPr>
                <w:rFonts w:ascii="Times New Roman" w:eastAsia="Times New Roman" w:hAnsi="Times New Roman" w:cs="Times New Roman"/>
                <w:color w:val="000000" w:themeColor="text1"/>
                <w:sz w:val="24"/>
                <w:szCs w:val="24"/>
              </w:rPr>
              <w:t xml:space="preserve"> </w:t>
            </w:r>
            <w:proofErr w:type="spellStart"/>
            <w:r w:rsidRPr="4A2B7388">
              <w:rPr>
                <w:rFonts w:ascii="Times New Roman" w:eastAsia="Times New Roman" w:hAnsi="Times New Roman" w:cs="Times New Roman"/>
                <w:color w:val="000000" w:themeColor="text1"/>
                <w:sz w:val="24"/>
                <w:szCs w:val="24"/>
              </w:rPr>
              <w:t>DisplayPort</w:t>
            </w:r>
            <w:proofErr w:type="spellEnd"/>
            <w:r w:rsidRPr="4A2B7388">
              <w:rPr>
                <w:rFonts w:ascii="Times New Roman" w:eastAsia="Times New Roman" w:hAnsi="Times New Roman" w:cs="Times New Roman"/>
                <w:color w:val="000000" w:themeColor="text1"/>
                <w:sz w:val="24"/>
                <w:szCs w:val="24"/>
              </w:rPr>
              <w:t xml:space="preserve">, viena iš jų </w:t>
            </w:r>
            <w:proofErr w:type="spellStart"/>
            <w:r w:rsidRPr="4A2B7388">
              <w:rPr>
                <w:rFonts w:ascii="Times New Roman" w:eastAsia="Times New Roman" w:hAnsi="Times New Roman" w:cs="Times New Roman"/>
                <w:color w:val="000000" w:themeColor="text1"/>
                <w:sz w:val="24"/>
                <w:szCs w:val="24"/>
              </w:rPr>
              <w:t>įšėjimo</w:t>
            </w:r>
            <w:proofErr w:type="spellEnd"/>
            <w:r w:rsidRPr="4A2B7388">
              <w:rPr>
                <w:rFonts w:ascii="Times New Roman" w:eastAsia="Times New Roman" w:hAnsi="Times New Roman" w:cs="Times New Roman"/>
                <w:color w:val="000000" w:themeColor="text1"/>
                <w:sz w:val="24"/>
                <w:szCs w:val="24"/>
              </w:rPr>
              <w:t xml:space="preserve"> (</w:t>
            </w:r>
            <w:proofErr w:type="spellStart"/>
            <w:r w:rsidRPr="4A2B7388">
              <w:rPr>
                <w:rFonts w:ascii="Times New Roman" w:eastAsia="Times New Roman" w:hAnsi="Times New Roman" w:cs="Times New Roman"/>
                <w:color w:val="000000" w:themeColor="text1"/>
                <w:sz w:val="24"/>
                <w:szCs w:val="24"/>
              </w:rPr>
              <w:t>Out</w:t>
            </w:r>
            <w:proofErr w:type="spellEnd"/>
            <w:r w:rsidRPr="4A2B7388">
              <w:rPr>
                <w:rFonts w:ascii="Times New Roman" w:eastAsia="Times New Roman" w:hAnsi="Times New Roman" w:cs="Times New Roman"/>
                <w:color w:val="000000" w:themeColor="text1"/>
                <w:sz w:val="24"/>
                <w:szCs w:val="24"/>
              </w:rPr>
              <w:t xml:space="preserve">), ne mažiau kaip 3 </w:t>
            </w:r>
            <w:proofErr w:type="spellStart"/>
            <w:r w:rsidRPr="4A2B7388">
              <w:rPr>
                <w:rFonts w:ascii="Times New Roman" w:eastAsia="Times New Roman" w:hAnsi="Times New Roman" w:cs="Times New Roman"/>
                <w:color w:val="000000" w:themeColor="text1"/>
                <w:sz w:val="24"/>
                <w:szCs w:val="24"/>
              </w:rPr>
              <w:t>vnt</w:t>
            </w:r>
            <w:proofErr w:type="spellEnd"/>
            <w:r w:rsidRPr="4A2B7388">
              <w:rPr>
                <w:rFonts w:ascii="Times New Roman" w:eastAsia="Times New Roman" w:hAnsi="Times New Roman" w:cs="Times New Roman"/>
                <w:color w:val="000000" w:themeColor="text1"/>
                <w:sz w:val="24"/>
                <w:szCs w:val="24"/>
              </w:rPr>
              <w:t xml:space="preserve"> USB 3.2, ne mažiau kaip 1 vnt. USB-C su krovimo galimybe 90W. Ne mažiau 1 vnt. RJ45 jungtis. Monitoriaus stovas, leidžiantis keisti ekrano aukštį ir ekrano plokštumos posvyrio kampą  (angl. Tilt) ir ekrano panelės pasukimą iš horizontalios padėties į vertikalią (angl. </w:t>
            </w:r>
            <w:proofErr w:type="spellStart"/>
            <w:r w:rsidRPr="4A2B7388">
              <w:rPr>
                <w:rFonts w:ascii="Times New Roman" w:eastAsia="Times New Roman" w:hAnsi="Times New Roman" w:cs="Times New Roman"/>
                <w:color w:val="000000" w:themeColor="text1"/>
                <w:sz w:val="24"/>
                <w:szCs w:val="24"/>
              </w:rPr>
              <w:t>pivot</w:t>
            </w:r>
            <w:proofErr w:type="spellEnd"/>
            <w:r w:rsidRPr="4A2B738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lang w:eastAsia="en-US"/>
              </w:rPr>
              <w:t xml:space="preserve">Monitorius turi būti to paties gamintojo kaip ir kompiuterio MAK1 </w:t>
            </w:r>
            <w:r w:rsidR="7E24C0BC" w:rsidRPr="4A2B7388">
              <w:rPr>
                <w:rFonts w:ascii="Times New Roman" w:eastAsia="Times New Roman" w:hAnsi="Times New Roman" w:cs="Times New Roman"/>
                <w:color w:val="000000" w:themeColor="text1"/>
                <w:sz w:val="24"/>
                <w:szCs w:val="24"/>
                <w:lang w:eastAsia="en-US"/>
              </w:rPr>
              <w:t>stovas</w:t>
            </w:r>
            <w:r w:rsidRPr="4A2B7388">
              <w:rPr>
                <w:rFonts w:ascii="Times New Roman" w:eastAsia="Times New Roman" w:hAnsi="Times New Roman" w:cs="Times New Roman"/>
                <w:color w:val="000000" w:themeColor="text1"/>
                <w:sz w:val="24"/>
                <w:szCs w:val="24"/>
                <w:lang w:eastAsia="en-US"/>
              </w:rPr>
              <w:t>.</w:t>
            </w:r>
          </w:p>
        </w:tc>
        <w:tc>
          <w:tcPr>
            <w:tcW w:w="4677" w:type="dxa"/>
          </w:tcPr>
          <w:p w14:paraId="255E764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B33B42B" w14:textId="77777777" w:rsidTr="7FDE04DA">
        <w:trPr>
          <w:trHeight w:val="276"/>
        </w:trPr>
        <w:tc>
          <w:tcPr>
            <w:tcW w:w="709" w:type="dxa"/>
          </w:tcPr>
          <w:p w14:paraId="0962571E" w14:textId="77777777" w:rsidR="00B40A88" w:rsidRPr="00B40A88" w:rsidRDefault="00B40A88" w:rsidP="00B0483C">
            <w:pPr>
              <w:numPr>
                <w:ilvl w:val="0"/>
                <w:numId w:val="28"/>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1CB4E14F" w14:textId="34A2AF1F"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r w:rsidRPr="7FDE04DA">
              <w:rPr>
                <w:rFonts w:ascii="Times New Roman" w:eastAsia="Times New Roman" w:hAnsi="Times New Roman" w:cs="Times New Roman"/>
                <w:b/>
                <w:bCs/>
                <w:color w:val="000000" w:themeColor="text1"/>
                <w:sz w:val="24"/>
                <w:szCs w:val="24"/>
              </w:rPr>
              <w:t xml:space="preserve">Serviso centrai. </w:t>
            </w:r>
            <w:r w:rsidR="06D3D226" w:rsidRPr="7FDE04DA">
              <w:rPr>
                <w:rFonts w:ascii="Times New Roman" w:eastAsia="Times New Roman" w:hAnsi="Times New Roman" w:cs="Times New Roman"/>
                <w:color w:val="000000" w:themeColor="text1"/>
                <w:sz w:val="24"/>
                <w:szCs w:val="24"/>
              </w:rPr>
              <w:t xml:space="preserve"> Įrangos gamintojas turi turėti ne mažiau kaip du sertifikuotus gamintojo įrangos aptarnavimo centrus Europos Sąjungoje</w:t>
            </w:r>
            <w:r w:rsidR="00F87E8F">
              <w:rPr>
                <w:rFonts w:ascii="Times New Roman" w:eastAsia="Times New Roman" w:hAnsi="Times New Roman" w:cs="Times New Roman"/>
                <w:color w:val="000000" w:themeColor="text1"/>
                <w:sz w:val="24"/>
                <w:szCs w:val="24"/>
              </w:rPr>
              <w:t xml:space="preserve"> (nurodyti aptarnavimo centrų adresus ir tel. Nr.)</w:t>
            </w:r>
          </w:p>
        </w:tc>
        <w:tc>
          <w:tcPr>
            <w:tcW w:w="4677" w:type="dxa"/>
          </w:tcPr>
          <w:p w14:paraId="62344B25"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p>
        </w:tc>
      </w:tr>
      <w:tr w:rsidR="00B40A88" w:rsidRPr="00B40A88" w14:paraId="76C8BFB4" w14:textId="77777777" w:rsidTr="7FDE04DA">
        <w:trPr>
          <w:trHeight w:val="276"/>
        </w:trPr>
        <w:tc>
          <w:tcPr>
            <w:tcW w:w="709" w:type="dxa"/>
          </w:tcPr>
          <w:p w14:paraId="59939469" w14:textId="77777777" w:rsidR="00B40A88" w:rsidRPr="00B40A88" w:rsidRDefault="00B40A88" w:rsidP="00B0483C">
            <w:pPr>
              <w:numPr>
                <w:ilvl w:val="0"/>
                <w:numId w:val="28"/>
              </w:numPr>
              <w:suppressAutoHyphens w:val="0"/>
              <w:autoSpaceDN/>
              <w:spacing w:after="0" w:line="240" w:lineRule="auto"/>
              <w:contextualSpacing/>
              <w:rPr>
                <w:rFonts w:ascii="Times New Roman" w:eastAsia="Times New Roman" w:hAnsi="Times New Roman" w:cs="Times New Roman"/>
                <w:color w:val="000000"/>
                <w:sz w:val="24"/>
                <w:szCs w:val="24"/>
              </w:rPr>
            </w:pPr>
            <w:bookmarkStart w:id="52" w:name="_Hlk70321744"/>
          </w:p>
        </w:tc>
        <w:tc>
          <w:tcPr>
            <w:tcW w:w="4253" w:type="dxa"/>
          </w:tcPr>
          <w:p w14:paraId="0DB1623B" w14:textId="39EBF41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Garantija.</w:t>
            </w:r>
            <w:r w:rsidRPr="4A2B7388">
              <w:rPr>
                <w:rFonts w:ascii="Times New Roman" w:eastAsia="Times New Roman" w:hAnsi="Times New Roman" w:cs="Times New Roman"/>
                <w:color w:val="000000" w:themeColor="text1"/>
                <w:sz w:val="24"/>
                <w:szCs w:val="24"/>
              </w:rPr>
              <w:t xml:space="preserve"> </w:t>
            </w:r>
            <w:r w:rsidR="28E2E223" w:rsidRPr="4A2B7388">
              <w:rPr>
                <w:rFonts w:ascii="Times New Roman" w:eastAsia="Times New Roman" w:hAnsi="Times New Roman" w:cs="Times New Roman"/>
                <w:color w:val="000000" w:themeColor="text1"/>
                <w:sz w:val="24"/>
                <w:szCs w:val="24"/>
              </w:rPr>
              <w:t>Ne trumpesnė kaip 3 metų gamintojo garantija. Tiekėjas turi pateikti nuorodą į gamintojo interneto svetainę, kurioje, įvedus serijinį numerį, būtų galima patikrinti garantijos galiojimą ir terminą</w:t>
            </w:r>
            <w:r w:rsidRPr="4A2B7388">
              <w:rPr>
                <w:rFonts w:ascii="Times New Roman" w:eastAsia="Times New Roman" w:hAnsi="Times New Roman" w:cs="Times New Roman"/>
                <w:color w:val="000000" w:themeColor="text1"/>
                <w:sz w:val="24"/>
                <w:szCs w:val="24"/>
              </w:rPr>
              <w:t xml:space="preserve"> (ši nuoroda bus naudojama sutarties vykdymo procese).</w:t>
            </w:r>
          </w:p>
        </w:tc>
        <w:tc>
          <w:tcPr>
            <w:tcW w:w="4677" w:type="dxa"/>
          </w:tcPr>
          <w:p w14:paraId="69121B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bookmarkEnd w:id="52"/>
    <w:p w14:paraId="1E20C426"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6A11A651"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2265A53"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6F53D4" w14:textId="77777777" w:rsid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DD99A53" w14:textId="77777777" w:rsidR="00A9158D" w:rsidRPr="00B40A88" w:rsidRDefault="00A9158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FEFB42C" w14:textId="20E5C9F5" w:rsidR="00B40A88" w:rsidRPr="00B40A88" w:rsidRDefault="00A9158D" w:rsidP="00B40A88">
      <w:pPr>
        <w:suppressAutoHyphens w:val="0"/>
        <w:autoSpaceDN/>
        <w:spacing w:after="0" w:line="240" w:lineRule="auto"/>
        <w:ind w:firstLine="709"/>
        <w:rPr>
          <w:rFonts w:ascii="Times New Roman" w:eastAsia="Times New Roman" w:hAnsi="Times New Roman" w:cs="Times New Roman"/>
          <w:b/>
          <w:color w:val="EE0000"/>
          <w:sz w:val="24"/>
          <w:szCs w:val="24"/>
        </w:rPr>
      </w:pPr>
      <w:r w:rsidRPr="00A9158D">
        <w:rPr>
          <w:rFonts w:ascii="Times New Roman" w:eastAsia="Times New Roman" w:hAnsi="Times New Roman" w:cs="Times New Roman"/>
          <w:b/>
          <w:color w:val="EE0000"/>
          <w:sz w:val="24"/>
          <w:szCs w:val="24"/>
        </w:rPr>
        <w:t xml:space="preserve">6. </w:t>
      </w:r>
      <w:r w:rsidR="00B40A88" w:rsidRPr="00B40A88">
        <w:rPr>
          <w:rFonts w:ascii="Times New Roman" w:eastAsia="Times New Roman" w:hAnsi="Times New Roman" w:cs="Times New Roman"/>
          <w:b/>
          <w:color w:val="EE0000"/>
          <w:sz w:val="24"/>
          <w:szCs w:val="24"/>
        </w:rPr>
        <w:t>Modulinio kompiuterio monitorius “MAKM2”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B3746D5" w14:textId="77777777" w:rsidTr="4A2B7388">
        <w:trPr>
          <w:trHeight w:val="276"/>
        </w:trPr>
        <w:tc>
          <w:tcPr>
            <w:tcW w:w="709" w:type="dxa"/>
            <w:shd w:val="clear" w:color="auto" w:fill="D9D9D9" w:themeFill="background1" w:themeFillShade="D9"/>
            <w:vAlign w:val="center"/>
          </w:tcPr>
          <w:p w14:paraId="09DFD2C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6AA4F6A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5596410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0049686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lastRenderedPageBreak/>
              <w:t>(tiekėjas turi nurodyti tikslius dydžius, medžiagas, išmatavimus ir pan. – t. y. nepaliekant žodžių „ne mažiau“, ne daugiau“, „ne siauresnis“, „ne platesnis“ arba lygiavertis“ ,,+/-„ ar pan.)</w:t>
            </w:r>
          </w:p>
        </w:tc>
      </w:tr>
      <w:tr w:rsidR="00B40A88" w:rsidRPr="00B40A88" w14:paraId="3183E36C" w14:textId="77777777" w:rsidTr="4A2B7388">
        <w:trPr>
          <w:trHeight w:val="276"/>
        </w:trPr>
        <w:tc>
          <w:tcPr>
            <w:tcW w:w="709" w:type="dxa"/>
            <w:shd w:val="clear" w:color="auto" w:fill="D9D9D9" w:themeFill="background1" w:themeFillShade="D9"/>
            <w:vAlign w:val="center"/>
          </w:tcPr>
          <w:p w14:paraId="32A5262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lastRenderedPageBreak/>
              <w:t>1</w:t>
            </w:r>
          </w:p>
        </w:tc>
        <w:tc>
          <w:tcPr>
            <w:tcW w:w="4253" w:type="dxa"/>
            <w:shd w:val="clear" w:color="auto" w:fill="D9D9D9" w:themeFill="background1" w:themeFillShade="D9"/>
            <w:vAlign w:val="center"/>
          </w:tcPr>
          <w:p w14:paraId="04B6A1E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D6E0A0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61CCDE70" w14:textId="77777777" w:rsidTr="4A2B7388">
        <w:trPr>
          <w:trHeight w:val="276"/>
        </w:trPr>
        <w:tc>
          <w:tcPr>
            <w:tcW w:w="709" w:type="dxa"/>
          </w:tcPr>
          <w:p w14:paraId="2BB86C4B" w14:textId="77777777" w:rsidR="00B40A88" w:rsidRPr="00B40A88" w:rsidRDefault="00B40A88" w:rsidP="00B0483C">
            <w:pPr>
              <w:numPr>
                <w:ilvl w:val="0"/>
                <w:numId w:val="29"/>
              </w:numPr>
              <w:suppressAutoHyphens w:val="0"/>
              <w:autoSpaceDN/>
              <w:spacing w:after="0" w:line="240" w:lineRule="auto"/>
              <w:contextualSpacing/>
              <w:jc w:val="both"/>
              <w:rPr>
                <w:rFonts w:ascii="Times New Roman" w:eastAsia="Times New Roman" w:hAnsi="Times New Roman" w:cs="Times New Roman"/>
                <w:color w:val="000000"/>
                <w:sz w:val="24"/>
                <w:szCs w:val="24"/>
              </w:rPr>
            </w:pPr>
          </w:p>
        </w:tc>
        <w:tc>
          <w:tcPr>
            <w:tcW w:w="4253" w:type="dxa"/>
          </w:tcPr>
          <w:p w14:paraId="5D1F4CB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14CEEFA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CF15DBF" w14:textId="77777777" w:rsidTr="4A2B7388">
        <w:trPr>
          <w:trHeight w:val="276"/>
        </w:trPr>
        <w:tc>
          <w:tcPr>
            <w:tcW w:w="709" w:type="dxa"/>
          </w:tcPr>
          <w:p w14:paraId="0B7E69CC" w14:textId="77777777" w:rsidR="00B40A88" w:rsidRPr="00B40A88" w:rsidRDefault="00B40A88" w:rsidP="00B0483C">
            <w:pPr>
              <w:numPr>
                <w:ilvl w:val="0"/>
                <w:numId w:val="29"/>
              </w:numPr>
              <w:suppressAutoHyphens w:val="0"/>
              <w:autoSpaceDN/>
              <w:spacing w:after="0" w:line="240" w:lineRule="auto"/>
              <w:contextualSpacing/>
              <w:jc w:val="both"/>
              <w:rPr>
                <w:rFonts w:ascii="Times New Roman" w:eastAsia="Times New Roman" w:hAnsi="Times New Roman" w:cs="Times New Roman"/>
                <w:color w:val="000000"/>
                <w:sz w:val="24"/>
                <w:szCs w:val="24"/>
              </w:rPr>
            </w:pPr>
          </w:p>
        </w:tc>
        <w:tc>
          <w:tcPr>
            <w:tcW w:w="4253" w:type="dxa"/>
          </w:tcPr>
          <w:p w14:paraId="195FD154" w14:textId="33FB66B9"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00556012">
              <w:rPr>
                <w:rFonts w:ascii="Times New Roman" w:eastAsia="Times New Roman" w:hAnsi="Times New Roman" w:cs="Times New Roman"/>
                <w:b/>
                <w:bCs/>
                <w:color w:val="000000" w:themeColor="text1"/>
                <w:sz w:val="24"/>
                <w:szCs w:val="24"/>
              </w:rPr>
              <w:t>Monitorius.</w:t>
            </w:r>
            <w:r w:rsidRPr="00556012">
              <w:rPr>
                <w:rFonts w:ascii="Times New Roman" w:eastAsia="Times New Roman" w:hAnsi="Times New Roman" w:cs="Times New Roman"/>
                <w:color w:val="000000" w:themeColor="text1"/>
                <w:sz w:val="24"/>
                <w:szCs w:val="24"/>
              </w:rPr>
              <w:t xml:space="preserve"> Ekranas ne mažesnis kaip 27“. Ne mažiau 2560 x 1440 taškų. Jungtys ne </w:t>
            </w:r>
            <w:r w:rsidR="190BCD73" w:rsidRPr="00556012">
              <w:rPr>
                <w:rFonts w:ascii="Times New Roman" w:eastAsia="Times New Roman" w:hAnsi="Times New Roman" w:cs="Times New Roman"/>
                <w:color w:val="000000" w:themeColor="text1"/>
                <w:sz w:val="24"/>
                <w:szCs w:val="24"/>
              </w:rPr>
              <w:t>mažiau</w:t>
            </w:r>
            <w:r w:rsidRPr="00556012">
              <w:rPr>
                <w:rFonts w:ascii="Times New Roman" w:eastAsia="Times New Roman" w:hAnsi="Times New Roman" w:cs="Times New Roman"/>
                <w:color w:val="000000" w:themeColor="text1"/>
                <w:sz w:val="24"/>
                <w:szCs w:val="24"/>
              </w:rPr>
              <w:t xml:space="preserve"> kaip: 3 vnt. skaitmeninės HDMI arba/ir </w:t>
            </w:r>
            <w:proofErr w:type="spellStart"/>
            <w:r w:rsidRPr="00556012">
              <w:rPr>
                <w:rFonts w:ascii="Times New Roman" w:eastAsia="Times New Roman" w:hAnsi="Times New Roman" w:cs="Times New Roman"/>
                <w:color w:val="000000" w:themeColor="text1"/>
                <w:sz w:val="24"/>
                <w:szCs w:val="24"/>
              </w:rPr>
              <w:t>DisplayPort</w:t>
            </w:r>
            <w:proofErr w:type="spellEnd"/>
            <w:r w:rsidRPr="00556012">
              <w:rPr>
                <w:rFonts w:ascii="Times New Roman" w:eastAsia="Times New Roman" w:hAnsi="Times New Roman" w:cs="Times New Roman"/>
                <w:color w:val="000000" w:themeColor="text1"/>
                <w:sz w:val="24"/>
                <w:szCs w:val="24"/>
              </w:rPr>
              <w:t xml:space="preserve">, viena iš jų </w:t>
            </w:r>
            <w:proofErr w:type="spellStart"/>
            <w:r w:rsidRPr="00556012">
              <w:rPr>
                <w:rFonts w:ascii="Times New Roman" w:eastAsia="Times New Roman" w:hAnsi="Times New Roman" w:cs="Times New Roman"/>
                <w:color w:val="000000" w:themeColor="text1"/>
                <w:sz w:val="24"/>
                <w:szCs w:val="24"/>
              </w:rPr>
              <w:t>įšėjimo</w:t>
            </w:r>
            <w:proofErr w:type="spellEnd"/>
            <w:r w:rsidRPr="00556012">
              <w:rPr>
                <w:rFonts w:ascii="Times New Roman" w:eastAsia="Times New Roman" w:hAnsi="Times New Roman" w:cs="Times New Roman"/>
                <w:color w:val="000000" w:themeColor="text1"/>
                <w:sz w:val="24"/>
                <w:szCs w:val="24"/>
              </w:rPr>
              <w:t xml:space="preserve"> (</w:t>
            </w:r>
            <w:proofErr w:type="spellStart"/>
            <w:r w:rsidRPr="00556012">
              <w:rPr>
                <w:rFonts w:ascii="Times New Roman" w:eastAsia="Times New Roman" w:hAnsi="Times New Roman" w:cs="Times New Roman"/>
                <w:color w:val="000000" w:themeColor="text1"/>
                <w:sz w:val="24"/>
                <w:szCs w:val="24"/>
              </w:rPr>
              <w:t>Out</w:t>
            </w:r>
            <w:proofErr w:type="spellEnd"/>
            <w:r w:rsidRPr="00556012">
              <w:rPr>
                <w:rFonts w:ascii="Times New Roman" w:eastAsia="Times New Roman" w:hAnsi="Times New Roman" w:cs="Times New Roman"/>
                <w:color w:val="000000" w:themeColor="text1"/>
                <w:sz w:val="24"/>
                <w:szCs w:val="24"/>
              </w:rPr>
              <w:t>), ne</w:t>
            </w:r>
            <w:r w:rsidRPr="4A2B7388">
              <w:rPr>
                <w:rFonts w:ascii="Times New Roman" w:eastAsia="Times New Roman" w:hAnsi="Times New Roman" w:cs="Times New Roman"/>
                <w:color w:val="000000" w:themeColor="text1"/>
                <w:sz w:val="24"/>
                <w:szCs w:val="24"/>
              </w:rPr>
              <w:t xml:space="preserve"> mažiau kaip 3 </w:t>
            </w:r>
            <w:proofErr w:type="spellStart"/>
            <w:r w:rsidRPr="4A2B7388">
              <w:rPr>
                <w:rFonts w:ascii="Times New Roman" w:eastAsia="Times New Roman" w:hAnsi="Times New Roman" w:cs="Times New Roman"/>
                <w:color w:val="000000" w:themeColor="text1"/>
                <w:sz w:val="24"/>
                <w:szCs w:val="24"/>
              </w:rPr>
              <w:t>vnt</w:t>
            </w:r>
            <w:proofErr w:type="spellEnd"/>
            <w:r w:rsidRPr="4A2B7388">
              <w:rPr>
                <w:rFonts w:ascii="Times New Roman" w:eastAsia="Times New Roman" w:hAnsi="Times New Roman" w:cs="Times New Roman"/>
                <w:color w:val="000000" w:themeColor="text1"/>
                <w:sz w:val="24"/>
                <w:szCs w:val="24"/>
              </w:rPr>
              <w:t xml:space="preserve"> USB 3.2, ne mažiau kaip 2 vnt. USB-C iš kurių bent vienas su krovimo galimybe </w:t>
            </w:r>
            <w:r w:rsidR="60B5DE61"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 xml:space="preserve">90W, ne mažiau 1 vnt. RJ45 jungtis. Monitoriaus stovas, leidžiantis keisti ekrano aukštį ir ekrano plokštumos posvyrio kampą  (angl. Tilt) ir ekrano panelės pasukimą iš horizontalios padėties į vertikalią (angl. </w:t>
            </w:r>
            <w:proofErr w:type="spellStart"/>
            <w:r w:rsidRPr="4A2B7388">
              <w:rPr>
                <w:rFonts w:ascii="Times New Roman" w:eastAsia="Times New Roman" w:hAnsi="Times New Roman" w:cs="Times New Roman"/>
                <w:color w:val="000000" w:themeColor="text1"/>
                <w:sz w:val="24"/>
                <w:szCs w:val="24"/>
              </w:rPr>
              <w:t>pivot</w:t>
            </w:r>
            <w:proofErr w:type="spellEnd"/>
            <w:r w:rsidRPr="4A2B738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lang w:eastAsia="en-US"/>
              </w:rPr>
              <w:t xml:space="preserve">Monitorius turi būti to paties gamintojo kaip ir kompiuterio MAK1 </w:t>
            </w:r>
            <w:r w:rsidR="7B94F197" w:rsidRPr="4A2B7388">
              <w:rPr>
                <w:rFonts w:ascii="Times New Roman" w:eastAsia="Times New Roman" w:hAnsi="Times New Roman" w:cs="Times New Roman"/>
                <w:color w:val="000000" w:themeColor="text1"/>
                <w:sz w:val="24"/>
                <w:szCs w:val="24"/>
                <w:lang w:eastAsia="en-US"/>
              </w:rPr>
              <w:t>koj</w:t>
            </w:r>
            <w:r w:rsidR="7B2AF859" w:rsidRPr="4A2B7388">
              <w:rPr>
                <w:rFonts w:ascii="Times New Roman" w:eastAsia="Times New Roman" w:hAnsi="Times New Roman" w:cs="Times New Roman"/>
                <w:color w:val="000000" w:themeColor="text1"/>
                <w:sz w:val="24"/>
                <w:szCs w:val="24"/>
                <w:lang w:eastAsia="en-US"/>
              </w:rPr>
              <w:t>ą</w:t>
            </w:r>
            <w:r w:rsidRPr="4A2B7388">
              <w:rPr>
                <w:rFonts w:ascii="Times New Roman" w:eastAsia="Times New Roman" w:hAnsi="Times New Roman" w:cs="Times New Roman"/>
                <w:color w:val="000000" w:themeColor="text1"/>
                <w:sz w:val="24"/>
                <w:szCs w:val="24"/>
                <w:lang w:eastAsia="en-US"/>
              </w:rPr>
              <w:t>.</w:t>
            </w:r>
          </w:p>
        </w:tc>
        <w:tc>
          <w:tcPr>
            <w:tcW w:w="4677" w:type="dxa"/>
          </w:tcPr>
          <w:p w14:paraId="0BEE384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6B5D791" w14:textId="77777777" w:rsidTr="4A2B7388">
        <w:trPr>
          <w:trHeight w:val="276"/>
        </w:trPr>
        <w:tc>
          <w:tcPr>
            <w:tcW w:w="709" w:type="dxa"/>
          </w:tcPr>
          <w:p w14:paraId="62A64871" w14:textId="77777777" w:rsidR="00B40A88" w:rsidRPr="00B40A88" w:rsidRDefault="00B40A88" w:rsidP="00B0483C">
            <w:pPr>
              <w:numPr>
                <w:ilvl w:val="0"/>
                <w:numId w:val="29"/>
              </w:numPr>
              <w:suppressAutoHyphens w:val="0"/>
              <w:autoSpaceDN/>
              <w:spacing w:after="0" w:line="240" w:lineRule="auto"/>
              <w:contextualSpacing/>
              <w:jc w:val="both"/>
              <w:rPr>
                <w:rFonts w:ascii="Times New Roman" w:eastAsia="Times New Roman" w:hAnsi="Times New Roman" w:cs="Times New Roman"/>
                <w:color w:val="000000"/>
                <w:sz w:val="24"/>
                <w:szCs w:val="24"/>
              </w:rPr>
            </w:pPr>
          </w:p>
        </w:tc>
        <w:tc>
          <w:tcPr>
            <w:tcW w:w="4253" w:type="dxa"/>
          </w:tcPr>
          <w:p w14:paraId="20361203" w14:textId="55316CC0" w:rsidR="00B40A88" w:rsidRPr="00B40A88" w:rsidRDefault="1B4D8C43" w:rsidP="4A2B7388">
            <w:pPr>
              <w:suppressAutoHyphens w:val="0"/>
              <w:autoSpaceDN/>
              <w:spacing w:after="0" w:line="240" w:lineRule="auto"/>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Garantija.</w:t>
            </w:r>
            <w:r w:rsidRPr="4A2B7388">
              <w:rPr>
                <w:rFonts w:ascii="Times New Roman" w:eastAsia="Times New Roman" w:hAnsi="Times New Roman" w:cs="Times New Roman"/>
                <w:color w:val="000000" w:themeColor="text1"/>
                <w:sz w:val="24"/>
                <w:szCs w:val="24"/>
              </w:rPr>
              <w:t xml:space="preserve"> </w:t>
            </w:r>
            <w:r w:rsidR="05E7BEFE" w:rsidRPr="4A2B7388">
              <w:rPr>
                <w:rFonts w:ascii="Times New Roman" w:eastAsia="Times New Roman" w:hAnsi="Times New Roman" w:cs="Times New Roman"/>
                <w:color w:val="000000" w:themeColor="text1"/>
                <w:sz w:val="24"/>
                <w:szCs w:val="24"/>
              </w:rPr>
              <w:t>Ne trumpesnė kaip 3 metų gamintojo garantija. Tiekėjas turi pateikti nuorodą į gamintojo interneto svetainę, kurioje, įvedus serijinį numerį, būtų galima patikrinti garantijos galiojimą ir terminą</w:t>
            </w:r>
            <w:r w:rsidRPr="4A2B7388">
              <w:rPr>
                <w:rFonts w:ascii="Times New Roman" w:eastAsia="Times New Roman" w:hAnsi="Times New Roman" w:cs="Times New Roman"/>
                <w:color w:val="000000" w:themeColor="text1"/>
                <w:sz w:val="24"/>
                <w:szCs w:val="24"/>
              </w:rPr>
              <w:t xml:space="preserve"> (ši nuoroda bus naudojama sutarties vykdymo procese).</w:t>
            </w:r>
          </w:p>
        </w:tc>
        <w:tc>
          <w:tcPr>
            <w:tcW w:w="4677" w:type="dxa"/>
          </w:tcPr>
          <w:p w14:paraId="555DB35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2F0C7DF1"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0D4857C7"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B5C1CE0"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1B89AE"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007D8DF0"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6BBAECBA" w14:textId="086CA181" w:rsidR="00B40A88" w:rsidRPr="00B40A88" w:rsidRDefault="001A4778" w:rsidP="00B40A88">
      <w:pPr>
        <w:suppressAutoHyphens w:val="0"/>
        <w:autoSpaceDN/>
        <w:spacing w:after="0" w:line="240" w:lineRule="auto"/>
        <w:ind w:firstLine="709"/>
        <w:rPr>
          <w:rFonts w:ascii="Times New Roman" w:eastAsia="Times New Roman" w:hAnsi="Times New Roman" w:cs="Times New Roman"/>
          <w:b/>
          <w:color w:val="EE0000"/>
          <w:sz w:val="24"/>
          <w:szCs w:val="24"/>
        </w:rPr>
      </w:pPr>
      <w:r w:rsidRPr="001A4778">
        <w:rPr>
          <w:rFonts w:ascii="Times New Roman" w:eastAsia="Times New Roman" w:hAnsi="Times New Roman" w:cs="Times New Roman"/>
          <w:b/>
          <w:color w:val="EE0000"/>
          <w:sz w:val="24"/>
          <w:szCs w:val="24"/>
        </w:rPr>
        <w:t xml:space="preserve">7. </w:t>
      </w:r>
      <w:r w:rsidR="00B40A88" w:rsidRPr="00B40A88">
        <w:rPr>
          <w:rFonts w:ascii="Times New Roman" w:eastAsia="Times New Roman" w:hAnsi="Times New Roman" w:cs="Times New Roman"/>
          <w:b/>
          <w:color w:val="EE0000"/>
          <w:sz w:val="24"/>
          <w:szCs w:val="24"/>
        </w:rPr>
        <w:t>Modulinio kompiuterio monitorius “MAKM3”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65EE2A62" w14:textId="77777777" w:rsidTr="4A2B7388">
        <w:trPr>
          <w:trHeight w:val="276"/>
        </w:trPr>
        <w:tc>
          <w:tcPr>
            <w:tcW w:w="709" w:type="dxa"/>
            <w:shd w:val="clear" w:color="auto" w:fill="D9D9D9" w:themeFill="background1" w:themeFillShade="D9"/>
            <w:vAlign w:val="center"/>
          </w:tcPr>
          <w:p w14:paraId="7D1892C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32C3E7B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209DF27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666C5B0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01D36752" w14:textId="77777777" w:rsidTr="4A2B7388">
        <w:trPr>
          <w:trHeight w:val="276"/>
        </w:trPr>
        <w:tc>
          <w:tcPr>
            <w:tcW w:w="709" w:type="dxa"/>
            <w:shd w:val="clear" w:color="auto" w:fill="D9D9D9" w:themeFill="background1" w:themeFillShade="D9"/>
            <w:vAlign w:val="center"/>
          </w:tcPr>
          <w:p w14:paraId="7CDCECE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427A65E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CA49AC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688C6881" w14:textId="77777777" w:rsidTr="4A2B7388">
        <w:trPr>
          <w:trHeight w:val="276"/>
        </w:trPr>
        <w:tc>
          <w:tcPr>
            <w:tcW w:w="709" w:type="dxa"/>
          </w:tcPr>
          <w:p w14:paraId="262F54C9" w14:textId="77777777" w:rsidR="00B40A88" w:rsidRPr="00B40A88" w:rsidRDefault="00B40A88" w:rsidP="00B0483C">
            <w:pPr>
              <w:numPr>
                <w:ilvl w:val="0"/>
                <w:numId w:val="30"/>
              </w:numPr>
              <w:suppressAutoHyphens w:val="0"/>
              <w:autoSpaceDN/>
              <w:spacing w:after="0" w:line="240" w:lineRule="auto"/>
              <w:contextualSpacing/>
              <w:jc w:val="center"/>
              <w:rPr>
                <w:rFonts w:ascii="Times New Roman" w:eastAsia="Times New Roman" w:hAnsi="Times New Roman" w:cs="Times New Roman"/>
                <w:color w:val="000000"/>
                <w:sz w:val="24"/>
                <w:szCs w:val="24"/>
              </w:rPr>
            </w:pPr>
          </w:p>
        </w:tc>
        <w:tc>
          <w:tcPr>
            <w:tcW w:w="4253" w:type="dxa"/>
          </w:tcPr>
          <w:p w14:paraId="00D46C02" w14:textId="77777777" w:rsidR="00B40A88" w:rsidRPr="0040341B"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40341B">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704029B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C642984" w14:textId="77777777" w:rsidTr="4A2B7388">
        <w:trPr>
          <w:trHeight w:val="276"/>
        </w:trPr>
        <w:tc>
          <w:tcPr>
            <w:tcW w:w="709" w:type="dxa"/>
          </w:tcPr>
          <w:p w14:paraId="6D921652" w14:textId="77777777" w:rsidR="00B40A88" w:rsidRPr="00B40A88" w:rsidRDefault="00B40A88" w:rsidP="00B0483C">
            <w:pPr>
              <w:numPr>
                <w:ilvl w:val="0"/>
                <w:numId w:val="30"/>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7CF0B20F" w14:textId="083FA22A" w:rsidR="00B40A88" w:rsidRPr="0040341B"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0040341B">
              <w:rPr>
                <w:rFonts w:ascii="Times New Roman" w:eastAsia="Times New Roman" w:hAnsi="Times New Roman" w:cs="Times New Roman"/>
                <w:b/>
                <w:bCs/>
                <w:color w:val="000000" w:themeColor="text1"/>
                <w:sz w:val="24"/>
                <w:szCs w:val="24"/>
              </w:rPr>
              <w:t>Monitorius.</w:t>
            </w:r>
            <w:r w:rsidRPr="0040341B">
              <w:rPr>
                <w:rFonts w:ascii="Times New Roman" w:eastAsia="Times New Roman" w:hAnsi="Times New Roman" w:cs="Times New Roman"/>
                <w:color w:val="000000" w:themeColor="text1"/>
                <w:sz w:val="24"/>
                <w:szCs w:val="24"/>
              </w:rPr>
              <w:t xml:space="preserve"> Ekranas ne mažesnis kaip 34“, neblizgus. Ne mažiau 3440 x 1440 taškų. Jungtys ne </w:t>
            </w:r>
            <w:r w:rsidR="0A6B14BA" w:rsidRPr="0040341B">
              <w:rPr>
                <w:rFonts w:ascii="Times New Roman" w:eastAsia="Times New Roman" w:hAnsi="Times New Roman" w:cs="Times New Roman"/>
                <w:color w:val="000000" w:themeColor="text1"/>
                <w:sz w:val="24"/>
                <w:szCs w:val="24"/>
              </w:rPr>
              <w:t>mažiau</w:t>
            </w:r>
            <w:r w:rsidRPr="0040341B">
              <w:rPr>
                <w:rFonts w:ascii="Times New Roman" w:eastAsia="Times New Roman" w:hAnsi="Times New Roman" w:cs="Times New Roman"/>
                <w:color w:val="000000" w:themeColor="text1"/>
                <w:sz w:val="24"/>
                <w:szCs w:val="24"/>
              </w:rPr>
              <w:t xml:space="preserve"> kaip: 2 </w:t>
            </w:r>
            <w:proofErr w:type="spellStart"/>
            <w:r w:rsidRPr="0040341B">
              <w:rPr>
                <w:rFonts w:ascii="Times New Roman" w:eastAsia="Times New Roman" w:hAnsi="Times New Roman" w:cs="Times New Roman"/>
                <w:color w:val="000000" w:themeColor="text1"/>
                <w:sz w:val="24"/>
                <w:szCs w:val="24"/>
              </w:rPr>
              <w:t>vnt</w:t>
            </w:r>
            <w:proofErr w:type="spellEnd"/>
            <w:r w:rsidRPr="0040341B">
              <w:rPr>
                <w:rFonts w:ascii="Times New Roman" w:eastAsia="Times New Roman" w:hAnsi="Times New Roman" w:cs="Times New Roman"/>
                <w:color w:val="000000" w:themeColor="text1"/>
                <w:sz w:val="24"/>
                <w:szCs w:val="24"/>
              </w:rPr>
              <w:t xml:space="preserve"> skaitmeninės HDMI arba/ir </w:t>
            </w:r>
            <w:proofErr w:type="spellStart"/>
            <w:r w:rsidRPr="0040341B">
              <w:rPr>
                <w:rFonts w:ascii="Times New Roman" w:eastAsia="Times New Roman" w:hAnsi="Times New Roman" w:cs="Times New Roman"/>
                <w:color w:val="000000" w:themeColor="text1"/>
                <w:sz w:val="24"/>
                <w:szCs w:val="24"/>
              </w:rPr>
              <w:t>DisplayPort</w:t>
            </w:r>
            <w:proofErr w:type="spellEnd"/>
            <w:r w:rsidRPr="0040341B">
              <w:rPr>
                <w:rFonts w:ascii="Times New Roman" w:eastAsia="Times New Roman" w:hAnsi="Times New Roman" w:cs="Times New Roman"/>
                <w:color w:val="000000" w:themeColor="text1"/>
                <w:sz w:val="24"/>
                <w:szCs w:val="24"/>
              </w:rPr>
              <w:t xml:space="preserve">, ne mažiau kaip 2 vnt. USB-C iš kurių bent vienas su krovimo galimybe </w:t>
            </w:r>
            <w:r w:rsidR="3BD1D0BC" w:rsidRPr="0040341B">
              <w:rPr>
                <w:rFonts w:ascii="Times New Roman" w:eastAsia="Times New Roman" w:hAnsi="Times New Roman" w:cs="Times New Roman"/>
                <w:color w:val="000000" w:themeColor="text1"/>
                <w:sz w:val="24"/>
                <w:szCs w:val="24"/>
              </w:rPr>
              <w:t xml:space="preserve">ne mažiau </w:t>
            </w:r>
            <w:r w:rsidRPr="0040341B">
              <w:rPr>
                <w:rFonts w:ascii="Times New Roman" w:eastAsia="Times New Roman" w:hAnsi="Times New Roman" w:cs="Times New Roman"/>
                <w:color w:val="000000" w:themeColor="text1"/>
                <w:sz w:val="24"/>
                <w:szCs w:val="24"/>
              </w:rPr>
              <w:t xml:space="preserve">90W, ne mažiau kaip 3 </w:t>
            </w:r>
            <w:proofErr w:type="spellStart"/>
            <w:r w:rsidRPr="0040341B">
              <w:rPr>
                <w:rFonts w:ascii="Times New Roman" w:eastAsia="Times New Roman" w:hAnsi="Times New Roman" w:cs="Times New Roman"/>
                <w:color w:val="000000" w:themeColor="text1"/>
                <w:sz w:val="24"/>
                <w:szCs w:val="24"/>
              </w:rPr>
              <w:t>vnt</w:t>
            </w:r>
            <w:proofErr w:type="spellEnd"/>
            <w:r w:rsidRPr="0040341B">
              <w:rPr>
                <w:rFonts w:ascii="Times New Roman" w:eastAsia="Times New Roman" w:hAnsi="Times New Roman" w:cs="Times New Roman"/>
                <w:color w:val="000000" w:themeColor="text1"/>
                <w:sz w:val="24"/>
                <w:szCs w:val="24"/>
              </w:rPr>
              <w:t xml:space="preserve"> USB 3.2. Ne mažiau 1 vnt. RJ45 jungtis. Integruota kamera. Kolonėlės ne blogiau 2x 5W, mikrofonas. </w:t>
            </w:r>
            <w:r w:rsidRPr="0040341B">
              <w:rPr>
                <w:rFonts w:ascii="Times New Roman" w:eastAsia="Times New Roman" w:hAnsi="Times New Roman" w:cs="Times New Roman"/>
                <w:color w:val="000000" w:themeColor="text1"/>
                <w:sz w:val="24"/>
                <w:szCs w:val="24"/>
                <w:lang w:eastAsia="en-US"/>
              </w:rPr>
              <w:t>Turi būti galimybė keisti ekrano aukštį ir pasvyrimo kampą.</w:t>
            </w:r>
          </w:p>
        </w:tc>
        <w:tc>
          <w:tcPr>
            <w:tcW w:w="4677" w:type="dxa"/>
          </w:tcPr>
          <w:p w14:paraId="38EBE2A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5F7490D" w14:textId="77777777" w:rsidTr="4A2B7388">
        <w:trPr>
          <w:trHeight w:val="276"/>
        </w:trPr>
        <w:tc>
          <w:tcPr>
            <w:tcW w:w="709" w:type="dxa"/>
          </w:tcPr>
          <w:p w14:paraId="399993E8" w14:textId="77777777" w:rsidR="00B40A88" w:rsidRPr="00B40A88" w:rsidRDefault="00B40A88" w:rsidP="00B0483C">
            <w:pPr>
              <w:numPr>
                <w:ilvl w:val="0"/>
                <w:numId w:val="30"/>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53CBF4C9" w14:textId="617C702E" w:rsidR="00B40A88" w:rsidRPr="00751E1A" w:rsidRDefault="1B4D8C43" w:rsidP="4A2B7388">
            <w:pPr>
              <w:suppressAutoHyphens w:val="0"/>
              <w:autoSpaceDN/>
              <w:spacing w:after="0" w:line="240" w:lineRule="auto"/>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Garantija.</w:t>
            </w:r>
            <w:r w:rsidRPr="4A2B7388">
              <w:rPr>
                <w:rFonts w:ascii="Times New Roman" w:eastAsia="Times New Roman" w:hAnsi="Times New Roman" w:cs="Times New Roman"/>
                <w:color w:val="000000" w:themeColor="text1"/>
                <w:sz w:val="24"/>
                <w:szCs w:val="24"/>
              </w:rPr>
              <w:t xml:space="preserve"> </w:t>
            </w:r>
            <w:r w:rsidR="19E3C199" w:rsidRPr="4A2B7388">
              <w:rPr>
                <w:rFonts w:ascii="Times New Roman" w:eastAsia="Times New Roman" w:hAnsi="Times New Roman" w:cs="Times New Roman"/>
                <w:color w:val="000000" w:themeColor="text1"/>
                <w:sz w:val="24"/>
                <w:szCs w:val="24"/>
              </w:rPr>
              <w:t>Ne trumpesnė kaip 3 metų gamintojo garantija. Tiekėjas turi pateikti nuorodą į gamintojo interneto svetainę, kurioje, įvedus serijinį numerį, būtų galima patikrinti garantijos galiojimą ir terminą</w:t>
            </w:r>
            <w:r w:rsidRPr="4A2B7388">
              <w:rPr>
                <w:rFonts w:ascii="Times New Roman" w:eastAsia="Times New Roman" w:hAnsi="Times New Roman" w:cs="Times New Roman"/>
                <w:color w:val="000000" w:themeColor="text1"/>
                <w:sz w:val="24"/>
                <w:szCs w:val="24"/>
              </w:rPr>
              <w:t xml:space="preserve"> (ši nuoroda bus naudojama sutarties vykdymo procese).</w:t>
            </w:r>
          </w:p>
        </w:tc>
        <w:tc>
          <w:tcPr>
            <w:tcW w:w="4677" w:type="dxa"/>
          </w:tcPr>
          <w:p w14:paraId="527AA42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25F42F3C"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3C4C912"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ABA4101" w14:textId="2688E9E6" w:rsidR="00B40A88" w:rsidRPr="00622BA1" w:rsidRDefault="00FC7E48" w:rsidP="00622BA1">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398E9C" w14:textId="77777777" w:rsidR="006042CD" w:rsidRPr="00B40A88" w:rsidRDefault="006042C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165C8F91" w14:textId="19006FE7"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 xml:space="preserve">8. </w:t>
      </w:r>
      <w:r w:rsidR="00B40A88" w:rsidRPr="00B40A88">
        <w:rPr>
          <w:rFonts w:ascii="Times New Roman" w:eastAsia="Times New Roman" w:hAnsi="Times New Roman" w:cs="Times New Roman"/>
          <w:b/>
          <w:color w:val="EE0000"/>
          <w:sz w:val="24"/>
          <w:szCs w:val="22"/>
        </w:rPr>
        <w:t>Nešiojamas kompiuteris „ANK1“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7768711" w14:textId="77777777" w:rsidTr="7FDE04DA">
        <w:trPr>
          <w:trHeight w:val="276"/>
        </w:trPr>
        <w:tc>
          <w:tcPr>
            <w:tcW w:w="709" w:type="dxa"/>
            <w:shd w:val="clear" w:color="auto" w:fill="D9D9D9" w:themeFill="background1" w:themeFillShade="D9"/>
            <w:vAlign w:val="center"/>
          </w:tcPr>
          <w:p w14:paraId="77FC7D1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2C58169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4A67E8C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0F5A54D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4FBB58B2" w14:textId="77777777" w:rsidTr="7FDE04DA">
        <w:trPr>
          <w:trHeight w:val="276"/>
        </w:trPr>
        <w:tc>
          <w:tcPr>
            <w:tcW w:w="709" w:type="dxa"/>
            <w:shd w:val="clear" w:color="auto" w:fill="D9D9D9" w:themeFill="background1" w:themeFillShade="D9"/>
            <w:vAlign w:val="center"/>
          </w:tcPr>
          <w:p w14:paraId="3928566A"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5B88060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0C5C65D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464E309" w14:textId="77777777" w:rsidTr="7FDE04DA">
        <w:trPr>
          <w:trHeight w:val="276"/>
        </w:trPr>
        <w:tc>
          <w:tcPr>
            <w:tcW w:w="709" w:type="dxa"/>
          </w:tcPr>
          <w:p w14:paraId="614686F8"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lang w:eastAsia="en-US"/>
              </w:rPr>
            </w:pPr>
          </w:p>
        </w:tc>
        <w:tc>
          <w:tcPr>
            <w:tcW w:w="4253" w:type="dxa"/>
          </w:tcPr>
          <w:p w14:paraId="69B4BDE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5E6DACE"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rPr>
            </w:pPr>
          </w:p>
        </w:tc>
      </w:tr>
      <w:tr w:rsidR="00B40A88" w:rsidRPr="00B40A88" w14:paraId="2130912C" w14:textId="77777777" w:rsidTr="7FDE04DA">
        <w:trPr>
          <w:trHeight w:val="276"/>
        </w:trPr>
        <w:tc>
          <w:tcPr>
            <w:tcW w:w="709" w:type="dxa"/>
          </w:tcPr>
          <w:p w14:paraId="7D668DB5"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25756DB" w14:textId="60251AB7" w:rsidR="00B40A88" w:rsidRPr="00B40A88" w:rsidRDefault="063AEDD9" w:rsidP="51AA3C0D">
            <w:pPr>
              <w:suppressAutoHyphens w:val="0"/>
              <w:autoSpaceDE w:val="0"/>
              <w:adjustRightInd w:val="0"/>
              <w:spacing w:after="0" w:line="240" w:lineRule="auto"/>
              <w:rPr>
                <w:rFonts w:ascii="Times New Roman" w:eastAsia="Times New Roman" w:hAnsi="Times New Roman" w:cs="Times New Roman"/>
                <w:color w:val="000000"/>
                <w:sz w:val="24"/>
                <w:szCs w:val="24"/>
              </w:rPr>
            </w:pPr>
            <w:r w:rsidRPr="644D168E">
              <w:rPr>
                <w:rFonts w:ascii="Times New Roman" w:eastAsia="Times New Roman" w:hAnsi="Times New Roman" w:cs="Times New Roman"/>
                <w:b/>
                <w:bCs/>
                <w:color w:val="000000" w:themeColor="text1"/>
                <w:sz w:val="24"/>
                <w:szCs w:val="24"/>
              </w:rPr>
              <w:t>Procesorius</w:t>
            </w:r>
            <w:r w:rsidRPr="644D168E">
              <w:rPr>
                <w:rFonts w:ascii="Times New Roman" w:eastAsia="Times New Roman" w:hAnsi="Times New Roman" w:cs="Times New Roman"/>
                <w:color w:val="000000" w:themeColor="text1"/>
                <w:sz w:val="24"/>
                <w:szCs w:val="24"/>
              </w:rPr>
              <w:t xml:space="preserve">. Procesoriaus anonsavimo data ne senesne 2024 m pirmas ketvirtis. Turi būti ne mažiau kaip dešimt fizinių branduolių, x86 architektūros turi palaikyti 32 ir 64 bitų operacines sistemas ir taikomąsias programas. Procesoriaus našumas pagal </w:t>
            </w:r>
            <w:proofErr w:type="spellStart"/>
            <w:r w:rsidRPr="644D168E">
              <w:rPr>
                <w:rFonts w:ascii="Times New Roman" w:eastAsia="Times New Roman" w:hAnsi="Times New Roman" w:cs="Times New Roman"/>
                <w:color w:val="000000" w:themeColor="text1"/>
                <w:sz w:val="24"/>
                <w:szCs w:val="24"/>
              </w:rPr>
              <w:t>Passmark</w:t>
            </w:r>
            <w:proofErr w:type="spellEnd"/>
            <w:r w:rsidRPr="644D168E">
              <w:rPr>
                <w:rFonts w:ascii="Times New Roman" w:eastAsia="Times New Roman" w:hAnsi="Times New Roman" w:cs="Times New Roman"/>
                <w:color w:val="000000" w:themeColor="text1"/>
                <w:sz w:val="24"/>
                <w:szCs w:val="24"/>
              </w:rPr>
              <w:t xml:space="preserve"> CPU Mark testą (http://www.cpubenchmark.net) turi būti ne mažesnis kaip 15600 taškų.</w:t>
            </w:r>
            <w:r w:rsidR="0F3CD13D" w:rsidRPr="644D168E">
              <w:rPr>
                <w:rFonts w:ascii="Times New Roman" w:eastAsia="Times New Roman" w:hAnsi="Times New Roman" w:cs="Times New Roman"/>
                <w:color w:val="000000" w:themeColor="text1"/>
                <w:sz w:val="24"/>
                <w:szCs w:val="24"/>
              </w:rPr>
              <w:t xml:space="preserve"> </w:t>
            </w:r>
            <w:r w:rsidR="0F3CD13D" w:rsidRPr="644D168E">
              <w:rPr>
                <w:rFonts w:ascii="Times New Roman" w:eastAsia="Times New Roman" w:hAnsi="Times New Roman" w:cs="Times New Roman"/>
                <w:color w:val="FF0000"/>
                <w:sz w:val="24"/>
                <w:szCs w:val="24"/>
                <w:lang w:eastAsia="en-US"/>
              </w:rPr>
              <w:t>.</w:t>
            </w:r>
            <w:r w:rsidRPr="644D168E">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4BAC045F"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040C06C2" w14:textId="77777777" w:rsidTr="7FDE04DA">
        <w:trPr>
          <w:trHeight w:val="276"/>
        </w:trPr>
        <w:tc>
          <w:tcPr>
            <w:tcW w:w="709" w:type="dxa"/>
          </w:tcPr>
          <w:p w14:paraId="5F3E0499"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9434396" w14:textId="15CD24A6"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w:t>
            </w:r>
            <w:r w:rsidR="00761530">
              <w:rPr>
                <w:rFonts w:ascii="Times New Roman" w:eastAsia="Times New Roman" w:hAnsi="Times New Roman" w:cs="Times New Roman"/>
                <w:color w:val="000000" w:themeColor="text1"/>
                <w:sz w:val="24"/>
                <w:szCs w:val="24"/>
              </w:rPr>
              <w:t xml:space="preserve">ne mažiau kaip </w:t>
            </w:r>
            <w:r w:rsidRPr="4A2B7388">
              <w:rPr>
                <w:rFonts w:ascii="Times New Roman" w:eastAsia="Times New Roman" w:hAnsi="Times New Roman" w:cs="Times New Roman"/>
                <w:color w:val="000000" w:themeColor="text1"/>
                <w:sz w:val="24"/>
                <w:szCs w:val="24"/>
              </w:rPr>
              <w:t>16 GB 5200 MT/s (plečiama</w:t>
            </w:r>
            <w:r w:rsidR="50932EA3" w:rsidRPr="4A2B7388">
              <w:rPr>
                <w:rFonts w:ascii="Times New Roman" w:eastAsia="Times New Roman" w:hAnsi="Times New Roman" w:cs="Times New Roman"/>
                <w:color w:val="000000" w:themeColor="text1"/>
                <w:sz w:val="24"/>
                <w:szCs w:val="24"/>
              </w:rPr>
              <w:t xml:space="preserve"> ne mažiau kaip</w:t>
            </w:r>
            <w:r w:rsidRPr="4A2B7388">
              <w:rPr>
                <w:rFonts w:ascii="Times New Roman" w:eastAsia="Times New Roman" w:hAnsi="Times New Roman" w:cs="Times New Roman"/>
                <w:color w:val="000000" w:themeColor="text1"/>
                <w:sz w:val="24"/>
                <w:szCs w:val="24"/>
              </w:rPr>
              <w:t xml:space="preserve"> 32GB) DDR5.</w:t>
            </w:r>
          </w:p>
        </w:tc>
        <w:tc>
          <w:tcPr>
            <w:tcW w:w="4677" w:type="dxa"/>
          </w:tcPr>
          <w:p w14:paraId="5484C1CF"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6A9D66A0" w14:textId="77777777" w:rsidTr="7FDE04DA">
        <w:trPr>
          <w:trHeight w:val="276"/>
        </w:trPr>
        <w:tc>
          <w:tcPr>
            <w:tcW w:w="709" w:type="dxa"/>
          </w:tcPr>
          <w:p w14:paraId="5C6BEACF"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31BF917" w14:textId="1A6B6AF6"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Matinis; Įstrižainė ne mažiau 14 ir ne daugiau 14,4 colių; Ekrano matrica turi būti pilnos raiškos (</w:t>
            </w:r>
            <w:proofErr w:type="spellStart"/>
            <w:r w:rsidRPr="4A2B7388">
              <w:rPr>
                <w:rFonts w:ascii="Times New Roman" w:eastAsia="Times New Roman" w:hAnsi="Times New Roman" w:cs="Times New Roman"/>
                <w:color w:val="000000" w:themeColor="text1"/>
                <w:sz w:val="24"/>
                <w:szCs w:val="24"/>
              </w:rPr>
              <w:t>Full</w:t>
            </w:r>
            <w:proofErr w:type="spellEnd"/>
            <w:r w:rsidRPr="4A2B7388">
              <w:rPr>
                <w:rFonts w:ascii="Times New Roman" w:eastAsia="Times New Roman" w:hAnsi="Times New Roman" w:cs="Times New Roman"/>
                <w:color w:val="000000" w:themeColor="text1"/>
                <w:sz w:val="24"/>
                <w:szCs w:val="24"/>
              </w:rPr>
              <w:t xml:space="preserve"> HD); Skiriamoji geba turi būti ne mažiau 1920 taškų horizontaliai ir ne mažiau 1200 taškų vertikaliai, </w:t>
            </w:r>
            <w:r w:rsidR="3C4FB6B0" w:rsidRPr="4A2B7388">
              <w:rPr>
                <w:rFonts w:ascii="Times New Roman" w:eastAsia="Times New Roman" w:hAnsi="Times New Roman" w:cs="Times New Roman"/>
                <w:color w:val="000000" w:themeColor="text1"/>
                <w:sz w:val="24"/>
                <w:szCs w:val="24"/>
              </w:rPr>
              <w:t xml:space="preserve">ne mažiau kaip </w:t>
            </w:r>
            <w:r w:rsidRPr="4A2B7388">
              <w:rPr>
                <w:rFonts w:ascii="Times New Roman" w:eastAsia="Times New Roman" w:hAnsi="Times New Roman" w:cs="Times New Roman"/>
                <w:color w:val="000000" w:themeColor="text1"/>
                <w:sz w:val="24"/>
                <w:szCs w:val="24"/>
              </w:rPr>
              <w:t xml:space="preserve">300 </w:t>
            </w:r>
            <w:proofErr w:type="spellStart"/>
            <w:r w:rsidRPr="4A2B7388">
              <w:rPr>
                <w:rFonts w:ascii="Times New Roman" w:eastAsia="Times New Roman" w:hAnsi="Times New Roman" w:cs="Times New Roman"/>
                <w:color w:val="000000" w:themeColor="text1"/>
                <w:sz w:val="24"/>
                <w:szCs w:val="24"/>
              </w:rPr>
              <w:t>nits</w:t>
            </w:r>
            <w:proofErr w:type="spellEnd"/>
            <w:r w:rsidRPr="4A2B7388">
              <w:rPr>
                <w:rFonts w:ascii="Times New Roman" w:eastAsia="Times New Roman" w:hAnsi="Times New Roman" w:cs="Times New Roman"/>
                <w:color w:val="000000" w:themeColor="text1"/>
                <w:sz w:val="24"/>
                <w:szCs w:val="24"/>
              </w:rPr>
              <w:t>.</w:t>
            </w:r>
          </w:p>
        </w:tc>
        <w:tc>
          <w:tcPr>
            <w:tcW w:w="4677" w:type="dxa"/>
          </w:tcPr>
          <w:p w14:paraId="532FC4C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79B13E2" w14:textId="77777777" w:rsidTr="7FDE04DA">
        <w:trPr>
          <w:trHeight w:val="276"/>
        </w:trPr>
        <w:tc>
          <w:tcPr>
            <w:tcW w:w="709" w:type="dxa"/>
          </w:tcPr>
          <w:p w14:paraId="337701E2"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7901B4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512GB M.2 </w:t>
            </w:r>
            <w:proofErr w:type="spellStart"/>
            <w:r w:rsidRPr="00B40A88">
              <w:rPr>
                <w:rFonts w:ascii="Times New Roman" w:eastAsia="Times New Roman" w:hAnsi="Times New Roman" w:cs="Times New Roman"/>
                <w:color w:val="000000"/>
                <w:sz w:val="24"/>
                <w:szCs w:val="24"/>
              </w:rPr>
              <w:t>PCIe</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Gen</w:t>
            </w:r>
            <w:proofErr w:type="spellEnd"/>
            <w:r w:rsidRPr="00B40A88">
              <w:rPr>
                <w:rFonts w:ascii="Times New Roman" w:eastAsia="Times New Roman" w:hAnsi="Times New Roman" w:cs="Times New Roman"/>
                <w:color w:val="000000"/>
                <w:sz w:val="24"/>
                <w:szCs w:val="24"/>
              </w:rPr>
              <w:t xml:space="preserve"> 4 x4 </w:t>
            </w:r>
            <w:proofErr w:type="spellStart"/>
            <w:r w:rsidRPr="00B40A88">
              <w:rPr>
                <w:rFonts w:ascii="Times New Roman" w:eastAsia="Times New Roman" w:hAnsi="Times New Roman" w:cs="Times New Roman"/>
                <w:color w:val="000000"/>
                <w:sz w:val="24"/>
                <w:szCs w:val="24"/>
              </w:rPr>
              <w:t>NVMe</w:t>
            </w:r>
            <w:proofErr w:type="spellEnd"/>
            <w:r w:rsidRPr="00B40A88">
              <w:rPr>
                <w:rFonts w:ascii="Times New Roman" w:eastAsia="Times New Roman" w:hAnsi="Times New Roman" w:cs="Times New Roman"/>
                <w:color w:val="000000"/>
                <w:sz w:val="24"/>
                <w:szCs w:val="24"/>
              </w:rPr>
              <w:t xml:space="preserve">. </w:t>
            </w:r>
          </w:p>
        </w:tc>
        <w:tc>
          <w:tcPr>
            <w:tcW w:w="4677" w:type="dxa"/>
          </w:tcPr>
          <w:p w14:paraId="6E74883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EEED87B" w14:textId="77777777" w:rsidTr="7FDE04DA">
        <w:trPr>
          <w:trHeight w:val="276"/>
        </w:trPr>
        <w:tc>
          <w:tcPr>
            <w:tcW w:w="709" w:type="dxa"/>
          </w:tcPr>
          <w:p w14:paraId="63566D7C"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5B32A9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b/>
                <w:color w:val="000000"/>
                <w:sz w:val="24"/>
                <w:szCs w:val="24"/>
              </w:rPr>
              <w:t>Video</w:t>
            </w:r>
            <w:proofErr w:type="spellEnd"/>
            <w:r w:rsidRPr="00B40A88">
              <w:rPr>
                <w:rFonts w:ascii="Times New Roman" w:eastAsia="Times New Roman" w:hAnsi="Times New Roman" w:cs="Times New Roman"/>
                <w:b/>
                <w:color w:val="000000"/>
                <w:sz w:val="24"/>
                <w:szCs w:val="24"/>
              </w:rPr>
              <w:t xml:space="preserve">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4575454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3384AC" w14:textId="77777777" w:rsidTr="7FDE04DA">
        <w:trPr>
          <w:trHeight w:val="276"/>
        </w:trPr>
        <w:tc>
          <w:tcPr>
            <w:tcW w:w="709" w:type="dxa"/>
          </w:tcPr>
          <w:p w14:paraId="6BF3C8EA"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26F97D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Prievadai.</w:t>
            </w:r>
            <w:r w:rsidRPr="00B40A88">
              <w:rPr>
                <w:rFonts w:ascii="Times New Roman" w:eastAsia="Times New Roman" w:hAnsi="Times New Roman" w:cs="Times New Roman"/>
                <w:color w:val="000000"/>
                <w:sz w:val="24"/>
                <w:szCs w:val="24"/>
              </w:rPr>
              <w:t xml:space="preserve"> Turi būti integruoti į kompiuterio korpusą: ne mažiau kaip 2 vnt. USB 3.2, ne mažiau kaip 1vnt. USB Type-C; ne mažiau kaip 1 vnt. HDMI; ne mažiau kaip 1 vnt. kombinuota ausinių/mikrofono jungtis.</w:t>
            </w:r>
          </w:p>
        </w:tc>
        <w:tc>
          <w:tcPr>
            <w:tcW w:w="4677" w:type="dxa"/>
          </w:tcPr>
          <w:p w14:paraId="0E21F7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6F7FCC" w14:textId="77777777" w:rsidTr="7FDE04DA">
        <w:trPr>
          <w:trHeight w:val="276"/>
        </w:trPr>
        <w:tc>
          <w:tcPr>
            <w:tcW w:w="709" w:type="dxa"/>
          </w:tcPr>
          <w:p w14:paraId="2554A28A"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AEC41A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w:t>
            </w:r>
            <w:proofErr w:type="spellStart"/>
            <w:r w:rsidRPr="00B40A88">
              <w:rPr>
                <w:rFonts w:ascii="Times New Roman" w:eastAsia="Times New Roman" w:hAnsi="Times New Roman" w:cs="Times New Roman"/>
                <w:color w:val="000000"/>
                <w:sz w:val="24"/>
                <w:szCs w:val="24"/>
              </w:rPr>
              <w:t>stereo</w:t>
            </w:r>
            <w:proofErr w:type="spellEnd"/>
            <w:r w:rsidRPr="00B40A88">
              <w:rPr>
                <w:rFonts w:ascii="Times New Roman" w:eastAsia="Times New Roman" w:hAnsi="Times New Roman" w:cs="Times New Roman"/>
                <w:color w:val="000000"/>
                <w:sz w:val="24"/>
                <w:szCs w:val="24"/>
              </w:rPr>
              <w:t xml:space="preserve"> garsiakalbiai ir mikrofonas.</w:t>
            </w:r>
          </w:p>
        </w:tc>
        <w:tc>
          <w:tcPr>
            <w:tcW w:w="4677" w:type="dxa"/>
          </w:tcPr>
          <w:p w14:paraId="14A08DE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992A344" w14:textId="77777777" w:rsidTr="7FDE04DA">
        <w:trPr>
          <w:trHeight w:val="276"/>
        </w:trPr>
        <w:tc>
          <w:tcPr>
            <w:tcW w:w="709" w:type="dxa"/>
          </w:tcPr>
          <w:p w14:paraId="4686A281"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6151032"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Su lietuviškomis ir lotyniškomis raidėmis.</w:t>
            </w:r>
          </w:p>
        </w:tc>
        <w:tc>
          <w:tcPr>
            <w:tcW w:w="4677" w:type="dxa"/>
          </w:tcPr>
          <w:p w14:paraId="611B262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4923146" w14:textId="77777777" w:rsidTr="7FDE04DA">
        <w:trPr>
          <w:trHeight w:val="276"/>
        </w:trPr>
        <w:tc>
          <w:tcPr>
            <w:tcW w:w="709" w:type="dxa"/>
          </w:tcPr>
          <w:p w14:paraId="398E5B65"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554F68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Tinklo adapteris.</w:t>
            </w:r>
            <w:r w:rsidRPr="00B40A88">
              <w:rPr>
                <w:rFonts w:ascii="Times New Roman" w:eastAsia="Times New Roman" w:hAnsi="Times New Roman" w:cs="Times New Roman"/>
                <w:color w:val="000000"/>
                <w:sz w:val="24"/>
                <w:szCs w:val="24"/>
              </w:rPr>
              <w:t xml:space="preserve"> Integruotas bevielio tinklo adapteris, palaikantis ne senesnio standarto 802.11ax, turintis integruotas į korpusą antenas. Turi būti integruotas Bluetooth 5.3 modulis.</w:t>
            </w:r>
          </w:p>
        </w:tc>
        <w:tc>
          <w:tcPr>
            <w:tcW w:w="4677" w:type="dxa"/>
          </w:tcPr>
          <w:p w14:paraId="4783564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9757D48" w14:textId="77777777" w:rsidTr="7FDE04DA">
        <w:trPr>
          <w:trHeight w:val="276"/>
        </w:trPr>
        <w:tc>
          <w:tcPr>
            <w:tcW w:w="709" w:type="dxa"/>
          </w:tcPr>
          <w:p w14:paraId="4778FC7B"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77AE16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1026541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70DC40D" w14:textId="77777777" w:rsidTr="7FDE04DA">
        <w:trPr>
          <w:trHeight w:val="276"/>
        </w:trPr>
        <w:tc>
          <w:tcPr>
            <w:tcW w:w="709" w:type="dxa"/>
          </w:tcPr>
          <w:p w14:paraId="1B53F519"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EE6D8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Pr>
          <w:p w14:paraId="1BEE10F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3112397" w14:textId="77777777" w:rsidTr="7FDE04DA">
        <w:trPr>
          <w:trHeight w:val="276"/>
        </w:trPr>
        <w:tc>
          <w:tcPr>
            <w:tcW w:w="709" w:type="dxa"/>
          </w:tcPr>
          <w:p w14:paraId="0626E4EB"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D28B5B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 xml:space="preserve">Saugumas. </w:t>
            </w:r>
            <w:r w:rsidRPr="00B40A88">
              <w:rPr>
                <w:rFonts w:ascii="Times New Roman" w:eastAsia="Times New Roman" w:hAnsi="Times New Roman" w:cs="Times New Roman"/>
                <w:color w:val="000000"/>
                <w:sz w:val="24"/>
                <w:szCs w:val="24"/>
              </w:rPr>
              <w:t xml:space="preserve">Turi būti gamintojo numatyta galimybė prirakinti korpusą </w:t>
            </w:r>
            <w:proofErr w:type="spellStart"/>
            <w:r w:rsidRPr="00B40A88">
              <w:rPr>
                <w:rFonts w:ascii="Times New Roman" w:eastAsia="Times New Roman" w:hAnsi="Times New Roman" w:cs="Times New Roman"/>
                <w:color w:val="000000"/>
                <w:sz w:val="24"/>
                <w:szCs w:val="24"/>
              </w:rPr>
              <w:t>Kensington</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Lock</w:t>
            </w:r>
            <w:proofErr w:type="spellEnd"/>
            <w:r w:rsidRPr="00B40A88">
              <w:rPr>
                <w:rFonts w:ascii="Times New Roman" w:eastAsia="Times New Roman" w:hAnsi="Times New Roman" w:cs="Times New Roman"/>
                <w:color w:val="000000"/>
                <w:sz w:val="24"/>
                <w:szCs w:val="24"/>
              </w:rPr>
              <w:t xml:space="preserve"> arba lygiaverčiu tipo apsauginiu trosu. Turi būti galima taikyti įjungimo slaptažodį (Power-</w:t>
            </w:r>
            <w:proofErr w:type="spellStart"/>
            <w:r w:rsidRPr="00B40A88">
              <w:rPr>
                <w:rFonts w:ascii="Times New Roman" w:eastAsia="Times New Roman" w:hAnsi="Times New Roman" w:cs="Times New Roman"/>
                <w:color w:val="000000"/>
                <w:sz w:val="24"/>
                <w:szCs w:val="24"/>
              </w:rPr>
              <w:t>on</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password</w:t>
            </w:r>
            <w:proofErr w:type="spellEnd"/>
            <w:r w:rsidRPr="00B40A88">
              <w:rPr>
                <w:rFonts w:ascii="Times New Roman" w:eastAsia="Times New Roman" w:hAnsi="Times New Roman" w:cs="Times New Roman"/>
                <w:color w:val="000000"/>
                <w:sz w:val="24"/>
                <w:szCs w:val="24"/>
              </w:rPr>
              <w:t>). Turi būti pirštų antspaudų skaitytuvas.</w:t>
            </w:r>
          </w:p>
        </w:tc>
        <w:tc>
          <w:tcPr>
            <w:tcW w:w="4677" w:type="dxa"/>
          </w:tcPr>
          <w:p w14:paraId="3DCFAC4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9346397" w14:textId="77777777" w:rsidTr="7FDE04DA">
        <w:trPr>
          <w:trHeight w:val="276"/>
        </w:trPr>
        <w:tc>
          <w:tcPr>
            <w:tcW w:w="709" w:type="dxa"/>
          </w:tcPr>
          <w:p w14:paraId="238F451A"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A5AC9D7" w14:textId="6454FAE2"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434B2B">
              <w:rPr>
                <w:rFonts w:ascii="Times New Roman" w:eastAsia="Times New Roman" w:hAnsi="Times New Roman" w:cs="Times New Roman"/>
                <w:b/>
                <w:bCs/>
                <w:color w:val="000000" w:themeColor="text1"/>
                <w:sz w:val="24"/>
                <w:szCs w:val="24"/>
              </w:rPr>
              <w:t>Surinkimo reikalavimai.</w:t>
            </w:r>
            <w:r w:rsidRPr="00434B2B">
              <w:rPr>
                <w:rFonts w:ascii="Times New Roman" w:eastAsia="Times New Roman" w:hAnsi="Times New Roman" w:cs="Times New Roman"/>
                <w:color w:val="000000" w:themeColor="text1"/>
                <w:sz w:val="24"/>
                <w:szCs w:val="24"/>
              </w:rPr>
              <w:t xml:space="preserve"> </w:t>
            </w:r>
          </w:p>
          <w:p w14:paraId="17FE1D51" w14:textId="4BC0ED6D" w:rsidR="00B40A88" w:rsidRPr="00B40A88" w:rsidRDefault="5626F64B"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color w:val="000000" w:themeColor="text1"/>
                <w:sz w:val="24"/>
                <w:szCs w:val="24"/>
                <w:lang w:eastAsia="en-US"/>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0AB7689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7E5B303" w14:textId="77777777" w:rsidTr="7FDE04DA">
        <w:trPr>
          <w:trHeight w:val="276"/>
        </w:trPr>
        <w:tc>
          <w:tcPr>
            <w:tcW w:w="709" w:type="dxa"/>
          </w:tcPr>
          <w:p w14:paraId="29DD5F90"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CA7EAA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40E1221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55EF79F" w14:textId="77777777" w:rsidTr="7FDE04DA">
        <w:trPr>
          <w:trHeight w:val="276"/>
        </w:trPr>
        <w:tc>
          <w:tcPr>
            <w:tcW w:w="709" w:type="dxa"/>
          </w:tcPr>
          <w:p w14:paraId="621127B8"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72DAF6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3EB01D4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521F95F" w14:textId="77777777" w:rsidTr="7FDE04DA">
        <w:trPr>
          <w:trHeight w:val="276"/>
        </w:trPr>
        <w:tc>
          <w:tcPr>
            <w:tcW w:w="709" w:type="dxa"/>
          </w:tcPr>
          <w:p w14:paraId="274E3A4C" w14:textId="77777777" w:rsidR="00B40A88" w:rsidRPr="00B40A88" w:rsidRDefault="00B40A88" w:rsidP="00B0483C">
            <w:pPr>
              <w:numPr>
                <w:ilvl w:val="0"/>
                <w:numId w:val="31"/>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F1F3D8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w:t>
            </w:r>
            <w:r w:rsidRPr="00B40A88">
              <w:rPr>
                <w:rFonts w:ascii="Times New Roman" w:eastAsia="Times New Roman" w:hAnsi="Times New Roman" w:cs="Times New Roman"/>
                <w:color w:val="000000"/>
                <w:sz w:val="24"/>
                <w:szCs w:val="24"/>
              </w:rPr>
              <w:lastRenderedPageBreak/>
              <w:t xml:space="preserve">Garantinės priežiūros laikotarpiu gamintojas turi užtikrinti nemokamą dalių tiekimą ir nemokamus remonto darbus. Kartu su pasiūlymu turi būti pateiktas siūlomo kompiuterio gamintojo ar </w:t>
            </w:r>
            <w:r w:rsidRPr="00A20FC9">
              <w:rPr>
                <w:rFonts w:ascii="Times New Roman" w:eastAsia="Times New Roman" w:hAnsi="Times New Roman" w:cs="Times New Roman"/>
                <w:color w:val="000000"/>
                <w:sz w:val="24"/>
                <w:szCs w:val="24"/>
              </w:rPr>
              <w:t xml:space="preserve">oficialaus gamintojo atstovo patvirtintas raštas, kad </w:t>
            </w:r>
            <w:r w:rsidRPr="008F7265">
              <w:rPr>
                <w:rFonts w:ascii="Times New Roman" w:eastAsia="Times New Roman" w:hAnsi="Times New Roman" w:cs="Times New Roman"/>
                <w:color w:val="000000"/>
                <w:sz w:val="24"/>
                <w:szCs w:val="24"/>
              </w:rPr>
              <w:t>siūloma įranga yra skirta perkančiajai organizacijai</w:t>
            </w:r>
            <w:r w:rsidRPr="00A20FC9">
              <w:rPr>
                <w:rFonts w:ascii="Times New Roman" w:eastAsia="Times New Roman" w:hAnsi="Times New Roman" w:cs="Times New Roman"/>
                <w:color w:val="000000"/>
                <w:sz w:val="24"/>
                <w:szCs w:val="24"/>
              </w:rPr>
              <w:t xml:space="preserve"> ir gamintojas</w:t>
            </w:r>
            <w:r w:rsidRPr="00B40A88">
              <w:rPr>
                <w:rFonts w:ascii="Times New Roman" w:eastAsia="Times New Roman" w:hAnsi="Times New Roman" w:cs="Times New Roman"/>
                <w:color w:val="000000"/>
                <w:sz w:val="24"/>
                <w:szCs w:val="24"/>
              </w:rPr>
              <w:t xml:space="preserve"> užtikrins prekių gamintojo garantinį aptarnavimą, pats arba per savo įgaliotus atstovus.</w:t>
            </w:r>
          </w:p>
        </w:tc>
        <w:tc>
          <w:tcPr>
            <w:tcW w:w="4677" w:type="dxa"/>
          </w:tcPr>
          <w:p w14:paraId="6C88BF5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40CB850A"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ABB9B69"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A45EF9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9CBA6E" w14:textId="77777777" w:rsidR="006042CD" w:rsidRPr="00B40A88" w:rsidRDefault="006042C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2FDBA928" w14:textId="7AC101C1" w:rsidR="00B40A88" w:rsidRPr="00B40A88"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9.</w:t>
      </w:r>
      <w:r w:rsidR="00B40A88" w:rsidRPr="00B40A88">
        <w:rPr>
          <w:rFonts w:ascii="Times New Roman" w:eastAsia="Times New Roman" w:hAnsi="Times New Roman" w:cs="Times New Roman"/>
          <w:b/>
          <w:color w:val="EE0000"/>
          <w:sz w:val="24"/>
          <w:szCs w:val="22"/>
        </w:rPr>
        <w:t>Nešiojamas kompiuteris „ANK2“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3EB5EF48" w14:textId="77777777" w:rsidTr="7FDE04DA">
        <w:trPr>
          <w:trHeight w:val="276"/>
        </w:trPr>
        <w:tc>
          <w:tcPr>
            <w:tcW w:w="709" w:type="dxa"/>
            <w:shd w:val="clear" w:color="auto" w:fill="D9D9D9" w:themeFill="background1" w:themeFillShade="D9"/>
            <w:vAlign w:val="center"/>
          </w:tcPr>
          <w:p w14:paraId="18F539E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12BBFD2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50EAD87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5C803D2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02643A79" w14:textId="77777777" w:rsidTr="7FDE04DA">
        <w:trPr>
          <w:trHeight w:val="276"/>
        </w:trPr>
        <w:tc>
          <w:tcPr>
            <w:tcW w:w="709" w:type="dxa"/>
            <w:shd w:val="clear" w:color="auto" w:fill="D9D9D9" w:themeFill="background1" w:themeFillShade="D9"/>
            <w:vAlign w:val="center"/>
          </w:tcPr>
          <w:p w14:paraId="64A9844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5643AF6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7DAD74B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2AA4F937" w14:textId="77777777" w:rsidTr="7FDE04DA">
        <w:trPr>
          <w:trHeight w:val="276"/>
        </w:trPr>
        <w:tc>
          <w:tcPr>
            <w:tcW w:w="709" w:type="dxa"/>
          </w:tcPr>
          <w:p w14:paraId="5A23F644"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0AB85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3F293361"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lang w:eastAsia="en-US"/>
              </w:rPr>
            </w:pPr>
          </w:p>
        </w:tc>
      </w:tr>
      <w:tr w:rsidR="00B40A88" w:rsidRPr="00B40A88" w14:paraId="328F6590" w14:textId="77777777" w:rsidTr="7FDE04DA">
        <w:trPr>
          <w:trHeight w:val="276"/>
        </w:trPr>
        <w:tc>
          <w:tcPr>
            <w:tcW w:w="709" w:type="dxa"/>
          </w:tcPr>
          <w:p w14:paraId="15F978D1"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E9CA87E" w14:textId="43614B5C" w:rsidR="00B40A88" w:rsidRPr="00B40A88" w:rsidRDefault="063AEDD9" w:rsidP="51AA3C0D">
            <w:pPr>
              <w:suppressAutoHyphens w:val="0"/>
              <w:autoSpaceDE w:val="0"/>
              <w:adjustRightInd w:val="0"/>
              <w:spacing w:after="0" w:line="240" w:lineRule="auto"/>
              <w:rPr>
                <w:rFonts w:ascii="Times New Roman" w:eastAsia="Times New Roman" w:hAnsi="Times New Roman" w:cs="Times New Roman"/>
                <w:color w:val="000000"/>
                <w:sz w:val="24"/>
                <w:szCs w:val="24"/>
              </w:rPr>
            </w:pPr>
            <w:r w:rsidRPr="644D168E">
              <w:rPr>
                <w:rFonts w:ascii="Times New Roman" w:eastAsia="Times New Roman" w:hAnsi="Times New Roman" w:cs="Times New Roman"/>
                <w:b/>
                <w:bCs/>
                <w:color w:val="000000" w:themeColor="text1"/>
                <w:sz w:val="24"/>
                <w:szCs w:val="24"/>
              </w:rPr>
              <w:t>Procesorius</w:t>
            </w:r>
            <w:r w:rsidRPr="644D168E">
              <w:rPr>
                <w:rFonts w:ascii="Times New Roman" w:eastAsia="Times New Roman" w:hAnsi="Times New Roman" w:cs="Times New Roman"/>
                <w:color w:val="000000" w:themeColor="text1"/>
                <w:sz w:val="24"/>
                <w:szCs w:val="24"/>
              </w:rPr>
              <w:t xml:space="preserve">. Procesoriaus anonsavimo data ne senesne 2024 m pirmas ketvirtis. Turi būti ne mažiau kaip dešimt fizinių branduolių, x86 architektūros turi palaikyti 32 ir 64 bitų operacines sistemas ir taikomąsias programas. Procesoriaus našumas pagal </w:t>
            </w:r>
            <w:proofErr w:type="spellStart"/>
            <w:r w:rsidRPr="644D168E">
              <w:rPr>
                <w:rFonts w:ascii="Times New Roman" w:eastAsia="Times New Roman" w:hAnsi="Times New Roman" w:cs="Times New Roman"/>
                <w:color w:val="000000" w:themeColor="text1"/>
                <w:sz w:val="24"/>
                <w:szCs w:val="24"/>
              </w:rPr>
              <w:t>Passmark</w:t>
            </w:r>
            <w:proofErr w:type="spellEnd"/>
            <w:r w:rsidRPr="644D168E">
              <w:rPr>
                <w:rFonts w:ascii="Times New Roman" w:eastAsia="Times New Roman" w:hAnsi="Times New Roman" w:cs="Times New Roman"/>
                <w:color w:val="000000" w:themeColor="text1"/>
                <w:sz w:val="24"/>
                <w:szCs w:val="24"/>
              </w:rPr>
              <w:t xml:space="preserve"> CPU Mark testą </w:t>
            </w:r>
            <w:r w:rsidRPr="644D168E">
              <w:rPr>
                <w:rFonts w:ascii="Times New Roman" w:eastAsia="Times New Roman" w:hAnsi="Times New Roman" w:cs="Times New Roman"/>
                <w:color w:val="000000" w:themeColor="text1"/>
                <w:sz w:val="24"/>
                <w:szCs w:val="24"/>
              </w:rPr>
              <w:lastRenderedPageBreak/>
              <w:t>(http://www.cpubenchmark.net) turi būti ne mažesnis kaip 15600 taškų.</w:t>
            </w:r>
            <w:r w:rsidR="3E6EA558" w:rsidRPr="644D168E">
              <w:rPr>
                <w:rFonts w:ascii="Times New Roman" w:eastAsia="Times New Roman" w:hAnsi="Times New Roman" w:cs="Times New Roman"/>
                <w:color w:val="000000" w:themeColor="text1"/>
                <w:sz w:val="24"/>
                <w:szCs w:val="24"/>
              </w:rPr>
              <w:t xml:space="preserve"> </w:t>
            </w:r>
            <w:r w:rsidRPr="644D168E">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7AF8B6F2" w14:textId="77777777" w:rsidR="00B40A88" w:rsidRPr="00B40A88" w:rsidRDefault="00B40A88" w:rsidP="00B40A88">
            <w:pPr>
              <w:suppressAutoHyphens w:val="0"/>
              <w:autoSpaceDE w:val="0"/>
              <w:adjustRightInd w:val="0"/>
              <w:spacing w:after="0" w:line="240" w:lineRule="auto"/>
              <w:rPr>
                <w:rFonts w:ascii="Times New Roman" w:eastAsia="Times New Roman" w:hAnsi="Times New Roman" w:cs="Times New Roman"/>
                <w:b/>
                <w:bCs/>
                <w:i/>
                <w:iCs/>
                <w:color w:val="000000"/>
                <w:sz w:val="24"/>
                <w:szCs w:val="24"/>
              </w:rPr>
            </w:pPr>
          </w:p>
        </w:tc>
      </w:tr>
      <w:tr w:rsidR="00B40A88" w:rsidRPr="00B40A88" w14:paraId="6ED07E70" w14:textId="77777777" w:rsidTr="7FDE04DA">
        <w:trPr>
          <w:trHeight w:val="276"/>
        </w:trPr>
        <w:tc>
          <w:tcPr>
            <w:tcW w:w="709" w:type="dxa"/>
          </w:tcPr>
          <w:p w14:paraId="423824B2"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E4A344" w14:textId="028E5711"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Ne mažiau 16 GB 5200 MT/s (plečiama ne mažiau 64GB) DDR5.</w:t>
            </w:r>
          </w:p>
        </w:tc>
        <w:tc>
          <w:tcPr>
            <w:tcW w:w="4677" w:type="dxa"/>
          </w:tcPr>
          <w:p w14:paraId="24586968"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025D6C12" w14:textId="77777777" w:rsidTr="7FDE04DA">
        <w:trPr>
          <w:trHeight w:val="276"/>
        </w:trPr>
        <w:tc>
          <w:tcPr>
            <w:tcW w:w="709" w:type="dxa"/>
          </w:tcPr>
          <w:p w14:paraId="4F8F8FB7"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189313A" w14:textId="54B0172A"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turi būti matinis; Įstrižainė ne mažiau 15,1</w:t>
            </w:r>
            <w:r w:rsidR="4D95D878" w:rsidRPr="4A2B7388">
              <w:rPr>
                <w:rFonts w:ascii="Times New Roman" w:eastAsia="Times New Roman" w:hAnsi="Times New Roman" w:cs="Times New Roman"/>
                <w:color w:val="000000" w:themeColor="text1"/>
                <w:sz w:val="24"/>
                <w:szCs w:val="24"/>
              </w:rPr>
              <w:t xml:space="preserve"> colių</w:t>
            </w:r>
            <w:r w:rsidRPr="4A2B7388">
              <w:rPr>
                <w:rFonts w:ascii="Times New Roman" w:eastAsia="Times New Roman" w:hAnsi="Times New Roman" w:cs="Times New Roman"/>
                <w:color w:val="000000" w:themeColor="text1"/>
                <w:sz w:val="24"/>
                <w:szCs w:val="24"/>
              </w:rPr>
              <w:t xml:space="preserve"> ir ne daugiau 16,1 colių; Ekrano matrica turi būti pilnos raiškos (</w:t>
            </w:r>
            <w:proofErr w:type="spellStart"/>
            <w:r w:rsidRPr="4A2B7388">
              <w:rPr>
                <w:rFonts w:ascii="Times New Roman" w:eastAsia="Times New Roman" w:hAnsi="Times New Roman" w:cs="Times New Roman"/>
                <w:color w:val="000000" w:themeColor="text1"/>
                <w:sz w:val="24"/>
                <w:szCs w:val="24"/>
              </w:rPr>
              <w:t>Full</w:t>
            </w:r>
            <w:proofErr w:type="spellEnd"/>
            <w:r w:rsidRPr="4A2B7388">
              <w:rPr>
                <w:rFonts w:ascii="Times New Roman" w:eastAsia="Times New Roman" w:hAnsi="Times New Roman" w:cs="Times New Roman"/>
                <w:color w:val="000000" w:themeColor="text1"/>
                <w:sz w:val="24"/>
                <w:szCs w:val="24"/>
              </w:rPr>
              <w:t xml:space="preserve"> HD); Skiriamoji geba turi būti ne mažiau 1920 taškų horizontaliai ir ne mažiau 1200 taškų vertikaliai, </w:t>
            </w:r>
            <w:r w:rsidR="32FF6D2A"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 xml:space="preserve">300 </w:t>
            </w:r>
            <w:proofErr w:type="spellStart"/>
            <w:r w:rsidRPr="4A2B7388">
              <w:rPr>
                <w:rFonts w:ascii="Times New Roman" w:eastAsia="Times New Roman" w:hAnsi="Times New Roman" w:cs="Times New Roman"/>
                <w:color w:val="000000" w:themeColor="text1"/>
                <w:sz w:val="24"/>
                <w:szCs w:val="24"/>
              </w:rPr>
              <w:t>nits</w:t>
            </w:r>
            <w:proofErr w:type="spellEnd"/>
            <w:r w:rsidRPr="4A2B7388">
              <w:rPr>
                <w:rFonts w:ascii="Times New Roman" w:eastAsia="Times New Roman" w:hAnsi="Times New Roman" w:cs="Times New Roman"/>
                <w:color w:val="000000" w:themeColor="text1"/>
                <w:sz w:val="24"/>
                <w:szCs w:val="24"/>
              </w:rPr>
              <w:t>.</w:t>
            </w:r>
          </w:p>
        </w:tc>
        <w:tc>
          <w:tcPr>
            <w:tcW w:w="4677" w:type="dxa"/>
          </w:tcPr>
          <w:p w14:paraId="17325E6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17A8DE" w14:textId="77777777" w:rsidTr="7FDE04DA">
        <w:trPr>
          <w:trHeight w:val="276"/>
        </w:trPr>
        <w:tc>
          <w:tcPr>
            <w:tcW w:w="709" w:type="dxa"/>
          </w:tcPr>
          <w:p w14:paraId="5507944D"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ED13CC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512 GB </w:t>
            </w:r>
            <w:proofErr w:type="spellStart"/>
            <w:r w:rsidRPr="00B40A88">
              <w:rPr>
                <w:rFonts w:ascii="Times New Roman" w:eastAsia="Times New Roman" w:hAnsi="Times New Roman" w:cs="Times New Roman"/>
                <w:color w:val="000000"/>
                <w:sz w:val="24"/>
                <w:szCs w:val="24"/>
              </w:rPr>
              <w:t>PCIe</w:t>
            </w:r>
            <w:proofErr w:type="spellEnd"/>
            <w:r w:rsidRPr="00B40A88">
              <w:rPr>
                <w:rFonts w:ascii="Times New Roman" w:eastAsia="Times New Roman" w:hAnsi="Times New Roman" w:cs="Times New Roman"/>
                <w:color w:val="000000"/>
                <w:sz w:val="24"/>
                <w:szCs w:val="24"/>
              </w:rPr>
              <w:t xml:space="preserve"> Gen4 </w:t>
            </w:r>
            <w:proofErr w:type="spellStart"/>
            <w:r w:rsidRPr="00B40A88">
              <w:rPr>
                <w:rFonts w:ascii="Times New Roman" w:eastAsia="Times New Roman" w:hAnsi="Times New Roman" w:cs="Times New Roman"/>
                <w:color w:val="000000"/>
                <w:sz w:val="24"/>
                <w:szCs w:val="24"/>
              </w:rPr>
              <w:t>NVMe</w:t>
            </w:r>
            <w:proofErr w:type="spellEnd"/>
            <w:r w:rsidRPr="00B40A88">
              <w:rPr>
                <w:rFonts w:ascii="Times New Roman" w:eastAsia="Times New Roman" w:hAnsi="Times New Roman" w:cs="Times New Roman"/>
                <w:color w:val="000000"/>
                <w:sz w:val="24"/>
                <w:szCs w:val="24"/>
              </w:rPr>
              <w:t xml:space="preserve"> SSD. </w:t>
            </w:r>
          </w:p>
        </w:tc>
        <w:tc>
          <w:tcPr>
            <w:tcW w:w="4677" w:type="dxa"/>
          </w:tcPr>
          <w:p w14:paraId="5C161B0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EFD5314" w14:textId="77777777" w:rsidTr="7FDE04DA">
        <w:trPr>
          <w:trHeight w:val="276"/>
        </w:trPr>
        <w:tc>
          <w:tcPr>
            <w:tcW w:w="709" w:type="dxa"/>
          </w:tcPr>
          <w:p w14:paraId="41B637DF"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68A3D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b/>
                <w:color w:val="000000"/>
                <w:sz w:val="24"/>
                <w:szCs w:val="24"/>
              </w:rPr>
              <w:t>Video</w:t>
            </w:r>
            <w:proofErr w:type="spellEnd"/>
            <w:r w:rsidRPr="00B40A88">
              <w:rPr>
                <w:rFonts w:ascii="Times New Roman" w:eastAsia="Times New Roman" w:hAnsi="Times New Roman" w:cs="Times New Roman"/>
                <w:b/>
                <w:color w:val="000000"/>
                <w:sz w:val="24"/>
                <w:szCs w:val="24"/>
              </w:rPr>
              <w:t xml:space="preserve">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005604A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08C73DE" w14:textId="77777777" w:rsidTr="7FDE04DA">
        <w:trPr>
          <w:trHeight w:val="276"/>
        </w:trPr>
        <w:tc>
          <w:tcPr>
            <w:tcW w:w="709" w:type="dxa"/>
          </w:tcPr>
          <w:p w14:paraId="5769335B"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9E4137B" w14:textId="2C77E956"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Prievadai.</w:t>
            </w:r>
            <w:r w:rsidRPr="4A2B7388">
              <w:rPr>
                <w:rFonts w:ascii="Times New Roman" w:eastAsia="Times New Roman" w:hAnsi="Times New Roman" w:cs="Times New Roman"/>
                <w:color w:val="000000" w:themeColor="text1"/>
                <w:sz w:val="24"/>
                <w:szCs w:val="24"/>
              </w:rPr>
              <w:t xml:space="preserve"> Turi būti integruoti į kompiuterio korpusą: ne mažiau kaip 2 vnt. USB 3.2.; ne mažiau kaip 1vnt. USB Type-C palaikantis </w:t>
            </w:r>
            <w:proofErr w:type="spellStart"/>
            <w:r w:rsidRPr="4A2B7388">
              <w:rPr>
                <w:rFonts w:ascii="Times New Roman" w:eastAsia="Times New Roman" w:hAnsi="Times New Roman" w:cs="Times New Roman"/>
                <w:color w:val="000000" w:themeColor="text1"/>
                <w:sz w:val="24"/>
                <w:szCs w:val="24"/>
              </w:rPr>
              <w:t>DisplayPort</w:t>
            </w:r>
            <w:proofErr w:type="spellEnd"/>
            <w:r w:rsidRPr="4A2B7388">
              <w:rPr>
                <w:rFonts w:ascii="Times New Roman" w:eastAsia="Times New Roman" w:hAnsi="Times New Roman" w:cs="Times New Roman"/>
                <w:color w:val="000000" w:themeColor="text1"/>
                <w:sz w:val="24"/>
                <w:szCs w:val="24"/>
              </w:rPr>
              <w:t xml:space="preserve"> 2.0 ir Power </w:t>
            </w:r>
            <w:proofErr w:type="spellStart"/>
            <w:r w:rsidRPr="4A2B7388">
              <w:rPr>
                <w:rFonts w:ascii="Times New Roman" w:eastAsia="Times New Roman" w:hAnsi="Times New Roman" w:cs="Times New Roman"/>
                <w:color w:val="000000" w:themeColor="text1"/>
                <w:sz w:val="24"/>
                <w:szCs w:val="24"/>
              </w:rPr>
              <w:t>delivery</w:t>
            </w:r>
            <w:proofErr w:type="spellEnd"/>
            <w:r w:rsidRPr="4A2B7388">
              <w:rPr>
                <w:rFonts w:ascii="Times New Roman" w:eastAsia="Times New Roman" w:hAnsi="Times New Roman" w:cs="Times New Roman"/>
                <w:color w:val="000000" w:themeColor="text1"/>
                <w:sz w:val="24"/>
                <w:szCs w:val="24"/>
              </w:rPr>
              <w:t xml:space="preserve"> 3.1 funkcionalumą</w:t>
            </w:r>
            <w:r w:rsidRPr="009F558E">
              <w:rPr>
                <w:rFonts w:ascii="Times New Roman" w:eastAsia="Times New Roman" w:hAnsi="Times New Roman" w:cs="Times New Roman"/>
                <w:color w:val="000000" w:themeColor="text1"/>
                <w:sz w:val="24"/>
                <w:szCs w:val="24"/>
              </w:rPr>
              <w:t xml:space="preserve">; ne mažiau kaip 1vnt. </w:t>
            </w:r>
            <w:proofErr w:type="spellStart"/>
            <w:r w:rsidRPr="009F558E">
              <w:rPr>
                <w:rFonts w:ascii="Times New Roman" w:eastAsia="Times New Roman" w:hAnsi="Times New Roman" w:cs="Times New Roman"/>
                <w:color w:val="000000" w:themeColor="text1"/>
                <w:sz w:val="24"/>
                <w:szCs w:val="24"/>
              </w:rPr>
              <w:t>Thunderbolt</w:t>
            </w:r>
            <w:proofErr w:type="spellEnd"/>
            <w:r w:rsidRPr="009F558E">
              <w:rPr>
                <w:rFonts w:ascii="Times New Roman" w:eastAsia="Times New Roman" w:hAnsi="Times New Roman" w:cs="Times New Roman"/>
                <w:color w:val="000000" w:themeColor="text1"/>
                <w:sz w:val="24"/>
                <w:szCs w:val="24"/>
              </w:rPr>
              <w:t xml:space="preserve"> 4 palaikantis</w:t>
            </w:r>
            <w:r w:rsidR="1C1BA2FB" w:rsidRPr="009F558E">
              <w:rPr>
                <w:rFonts w:ascii="Times New Roman" w:eastAsia="Times New Roman" w:hAnsi="Times New Roman" w:cs="Times New Roman"/>
                <w:color w:val="000000" w:themeColor="text1"/>
                <w:sz w:val="24"/>
                <w:szCs w:val="24"/>
              </w:rPr>
              <w:t xml:space="preserve"> ne mažesni</w:t>
            </w:r>
            <w:r w:rsidRPr="009F558E">
              <w:rPr>
                <w:rFonts w:ascii="Times New Roman" w:eastAsia="Times New Roman" w:hAnsi="Times New Roman" w:cs="Times New Roman"/>
                <w:color w:val="000000" w:themeColor="text1"/>
                <w:sz w:val="24"/>
                <w:szCs w:val="24"/>
              </w:rPr>
              <w:t xml:space="preserve"> </w:t>
            </w:r>
            <w:proofErr w:type="spellStart"/>
            <w:r w:rsidRPr="009F558E">
              <w:rPr>
                <w:rFonts w:ascii="Times New Roman" w:eastAsia="Times New Roman" w:hAnsi="Times New Roman" w:cs="Times New Roman"/>
                <w:color w:val="000000" w:themeColor="text1"/>
                <w:sz w:val="24"/>
                <w:szCs w:val="24"/>
              </w:rPr>
              <w:t>DisplayPort</w:t>
            </w:r>
            <w:proofErr w:type="spellEnd"/>
            <w:r w:rsidRPr="009F558E">
              <w:rPr>
                <w:rFonts w:ascii="Times New Roman" w:eastAsia="Times New Roman" w:hAnsi="Times New Roman" w:cs="Times New Roman"/>
                <w:color w:val="000000" w:themeColor="text1"/>
                <w:sz w:val="24"/>
                <w:szCs w:val="24"/>
              </w:rPr>
              <w:t xml:space="preserve"> 2.1 ir</w:t>
            </w:r>
            <w:r w:rsidR="64B13424" w:rsidRPr="009F558E">
              <w:rPr>
                <w:rFonts w:ascii="Times New Roman" w:eastAsia="Times New Roman" w:hAnsi="Times New Roman" w:cs="Times New Roman"/>
                <w:color w:val="000000" w:themeColor="text1"/>
                <w:sz w:val="24"/>
                <w:szCs w:val="24"/>
              </w:rPr>
              <w:t xml:space="preserve"> ne mažesnį</w:t>
            </w:r>
            <w:r w:rsidRPr="009F558E">
              <w:rPr>
                <w:rFonts w:ascii="Times New Roman" w:eastAsia="Times New Roman" w:hAnsi="Times New Roman" w:cs="Times New Roman"/>
                <w:color w:val="000000" w:themeColor="text1"/>
                <w:sz w:val="24"/>
                <w:szCs w:val="24"/>
              </w:rPr>
              <w:t xml:space="preserve"> Power </w:t>
            </w:r>
            <w:proofErr w:type="spellStart"/>
            <w:r w:rsidRPr="009F558E">
              <w:rPr>
                <w:rFonts w:ascii="Times New Roman" w:eastAsia="Times New Roman" w:hAnsi="Times New Roman" w:cs="Times New Roman"/>
                <w:color w:val="000000" w:themeColor="text1"/>
                <w:sz w:val="24"/>
                <w:szCs w:val="24"/>
              </w:rPr>
              <w:t>delivery</w:t>
            </w:r>
            <w:proofErr w:type="spellEnd"/>
            <w:r w:rsidRPr="009F558E">
              <w:rPr>
                <w:rFonts w:ascii="Times New Roman" w:eastAsia="Times New Roman" w:hAnsi="Times New Roman" w:cs="Times New Roman"/>
                <w:color w:val="000000" w:themeColor="text1"/>
                <w:sz w:val="24"/>
                <w:szCs w:val="24"/>
              </w:rPr>
              <w:t xml:space="preserve"> 3.1 funkcionalumą</w:t>
            </w:r>
            <w:r w:rsidRPr="4A2B7388">
              <w:rPr>
                <w:rFonts w:ascii="Times New Roman" w:eastAsia="Times New Roman" w:hAnsi="Times New Roman" w:cs="Times New Roman"/>
                <w:color w:val="000000" w:themeColor="text1"/>
                <w:sz w:val="24"/>
                <w:szCs w:val="24"/>
              </w:rPr>
              <w:t>; ne mažiau kaip 1 vnt. HDMI; ne mažiau kaip 1 vnt. atskiros arba kombinuota ausinių/mikrofono jungtis, ne mažiau kaip 1 vnt. RJ45 tinklo jungtis.</w:t>
            </w:r>
          </w:p>
        </w:tc>
        <w:tc>
          <w:tcPr>
            <w:tcW w:w="4677" w:type="dxa"/>
          </w:tcPr>
          <w:p w14:paraId="3DCC455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2DE1893" w14:textId="77777777" w:rsidTr="7FDE04DA">
        <w:trPr>
          <w:trHeight w:val="276"/>
        </w:trPr>
        <w:tc>
          <w:tcPr>
            <w:tcW w:w="709" w:type="dxa"/>
          </w:tcPr>
          <w:p w14:paraId="0745E903"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008D802"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turi būti integruota procesoriuje.</w:t>
            </w:r>
          </w:p>
        </w:tc>
        <w:tc>
          <w:tcPr>
            <w:tcW w:w="4677" w:type="dxa"/>
          </w:tcPr>
          <w:p w14:paraId="0E5375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FDE530D" w14:textId="77777777" w:rsidTr="7FDE04DA">
        <w:trPr>
          <w:trHeight w:val="276"/>
        </w:trPr>
        <w:tc>
          <w:tcPr>
            <w:tcW w:w="709" w:type="dxa"/>
          </w:tcPr>
          <w:p w14:paraId="0D617F18"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0557E5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w:t>
            </w:r>
            <w:proofErr w:type="spellStart"/>
            <w:r w:rsidRPr="00B40A88">
              <w:rPr>
                <w:rFonts w:ascii="Times New Roman" w:eastAsia="Times New Roman" w:hAnsi="Times New Roman" w:cs="Times New Roman"/>
                <w:color w:val="000000"/>
                <w:sz w:val="24"/>
                <w:szCs w:val="24"/>
              </w:rPr>
              <w:t>stereo</w:t>
            </w:r>
            <w:proofErr w:type="spellEnd"/>
            <w:r w:rsidRPr="00B40A88">
              <w:rPr>
                <w:rFonts w:ascii="Times New Roman" w:eastAsia="Times New Roman" w:hAnsi="Times New Roman" w:cs="Times New Roman"/>
                <w:color w:val="000000"/>
                <w:sz w:val="24"/>
                <w:szCs w:val="24"/>
              </w:rPr>
              <w:t xml:space="preserve"> garsiakalbiai ir mikrofonas.</w:t>
            </w:r>
          </w:p>
        </w:tc>
        <w:tc>
          <w:tcPr>
            <w:tcW w:w="4677" w:type="dxa"/>
          </w:tcPr>
          <w:p w14:paraId="1ADC48B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9DD2354" w14:textId="77777777" w:rsidTr="7FDE04DA">
        <w:trPr>
          <w:trHeight w:val="276"/>
        </w:trPr>
        <w:tc>
          <w:tcPr>
            <w:tcW w:w="709" w:type="dxa"/>
          </w:tcPr>
          <w:p w14:paraId="5F24C089"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FFB250F"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Su lietuviškomis ir lotyniškomis raidėmis; Turi būti integruota atskira skaičių klaviatūra.</w:t>
            </w:r>
          </w:p>
        </w:tc>
        <w:tc>
          <w:tcPr>
            <w:tcW w:w="4677" w:type="dxa"/>
          </w:tcPr>
          <w:p w14:paraId="00C9696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283E0DC" w14:textId="77777777" w:rsidTr="7FDE04DA">
        <w:trPr>
          <w:trHeight w:val="276"/>
        </w:trPr>
        <w:tc>
          <w:tcPr>
            <w:tcW w:w="709" w:type="dxa"/>
          </w:tcPr>
          <w:p w14:paraId="43A12CFA"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947417F" w14:textId="0F173E35"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w:t>
            </w:r>
            <w:r w:rsidR="6C138891" w:rsidRPr="4A2B7388">
              <w:rPr>
                <w:rFonts w:ascii="Times New Roman" w:eastAsia="Times New Roman" w:hAnsi="Times New Roman" w:cs="Times New Roman"/>
                <w:color w:val="000000" w:themeColor="text1"/>
                <w:sz w:val="24"/>
                <w:szCs w:val="24"/>
              </w:rPr>
              <w:t xml:space="preserve"> Integruotas bevielio tinklo adapteris, palaikantis ne žemesnį kaip </w:t>
            </w:r>
            <w:proofErr w:type="spellStart"/>
            <w:r w:rsidR="6C138891" w:rsidRPr="4A2B7388">
              <w:rPr>
                <w:rFonts w:ascii="Times New Roman" w:eastAsia="Times New Roman" w:hAnsi="Times New Roman" w:cs="Times New Roman"/>
                <w:color w:val="000000" w:themeColor="text1"/>
                <w:sz w:val="24"/>
                <w:szCs w:val="24"/>
              </w:rPr>
              <w:t>Wi</w:t>
            </w:r>
            <w:proofErr w:type="spellEnd"/>
            <w:r w:rsidR="6C138891" w:rsidRPr="4A2B7388">
              <w:rPr>
                <w:rFonts w:ascii="Times New Roman" w:eastAsia="Times New Roman" w:hAnsi="Times New Roman" w:cs="Times New Roman"/>
                <w:color w:val="000000" w:themeColor="text1"/>
                <w:sz w:val="24"/>
                <w:szCs w:val="24"/>
              </w:rPr>
              <w:t>-Fi 6 standartą, turintis integruotas į korpusą antenas. Turi būti integruotas Bluetooth 5.3 (arba naujesnis) modulis</w:t>
            </w:r>
            <w:r w:rsidRPr="4A2B7388">
              <w:rPr>
                <w:rFonts w:ascii="Times New Roman" w:eastAsia="Times New Roman" w:hAnsi="Times New Roman" w:cs="Times New Roman"/>
                <w:color w:val="000000" w:themeColor="text1"/>
                <w:sz w:val="24"/>
                <w:szCs w:val="24"/>
              </w:rPr>
              <w:t>.</w:t>
            </w:r>
          </w:p>
        </w:tc>
        <w:tc>
          <w:tcPr>
            <w:tcW w:w="4677" w:type="dxa"/>
          </w:tcPr>
          <w:p w14:paraId="5DA8745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CBFDBC" w14:textId="77777777" w:rsidTr="7FDE04DA">
        <w:trPr>
          <w:trHeight w:val="276"/>
        </w:trPr>
        <w:tc>
          <w:tcPr>
            <w:tcW w:w="709" w:type="dxa"/>
          </w:tcPr>
          <w:p w14:paraId="385614B1"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96489B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0103186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FBD764B" w14:textId="77777777" w:rsidTr="7FDE04DA">
        <w:trPr>
          <w:trHeight w:val="276"/>
        </w:trPr>
        <w:tc>
          <w:tcPr>
            <w:tcW w:w="709" w:type="dxa"/>
          </w:tcPr>
          <w:p w14:paraId="22D1F8BB"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C3FDE7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Pr>
          <w:p w14:paraId="6945A45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7DB6660" w14:textId="77777777" w:rsidTr="7FDE04DA">
        <w:trPr>
          <w:trHeight w:val="276"/>
        </w:trPr>
        <w:tc>
          <w:tcPr>
            <w:tcW w:w="709" w:type="dxa"/>
          </w:tcPr>
          <w:p w14:paraId="126FDDEF"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8A1E6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 xml:space="preserve">Saugumas. </w:t>
            </w:r>
            <w:r w:rsidRPr="00B40A88">
              <w:rPr>
                <w:rFonts w:ascii="Times New Roman" w:eastAsia="Times New Roman" w:hAnsi="Times New Roman" w:cs="Times New Roman"/>
                <w:color w:val="000000"/>
                <w:sz w:val="24"/>
                <w:szCs w:val="24"/>
              </w:rPr>
              <w:t xml:space="preserve">Turi būti gamintojo numatyta galimybė prirakinti korpusą </w:t>
            </w:r>
            <w:proofErr w:type="spellStart"/>
            <w:r w:rsidRPr="00B40A88">
              <w:rPr>
                <w:rFonts w:ascii="Times New Roman" w:eastAsia="Times New Roman" w:hAnsi="Times New Roman" w:cs="Times New Roman"/>
                <w:color w:val="000000"/>
                <w:sz w:val="24"/>
                <w:szCs w:val="24"/>
              </w:rPr>
              <w:t>Kensington</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Lock</w:t>
            </w:r>
            <w:proofErr w:type="spellEnd"/>
            <w:r w:rsidRPr="00B40A88">
              <w:rPr>
                <w:rFonts w:ascii="Times New Roman" w:eastAsia="Times New Roman" w:hAnsi="Times New Roman" w:cs="Times New Roman"/>
                <w:color w:val="000000"/>
                <w:sz w:val="24"/>
                <w:szCs w:val="24"/>
              </w:rPr>
              <w:t xml:space="preserve"> arba lygiaverčiu tipo apsauginiu trosu. Turi būti galima taikyti įjungimo slaptažodį (Power-</w:t>
            </w:r>
            <w:proofErr w:type="spellStart"/>
            <w:r w:rsidRPr="00B40A88">
              <w:rPr>
                <w:rFonts w:ascii="Times New Roman" w:eastAsia="Times New Roman" w:hAnsi="Times New Roman" w:cs="Times New Roman"/>
                <w:color w:val="000000"/>
                <w:sz w:val="24"/>
                <w:szCs w:val="24"/>
              </w:rPr>
              <w:t>on</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password</w:t>
            </w:r>
            <w:proofErr w:type="spellEnd"/>
            <w:r w:rsidRPr="00B40A88">
              <w:rPr>
                <w:rFonts w:ascii="Times New Roman" w:eastAsia="Times New Roman" w:hAnsi="Times New Roman" w:cs="Times New Roman"/>
                <w:color w:val="000000"/>
                <w:sz w:val="24"/>
                <w:szCs w:val="24"/>
              </w:rPr>
              <w:t>). Turi būti pirštų antspaudų skaitytuvas.</w:t>
            </w:r>
          </w:p>
        </w:tc>
        <w:tc>
          <w:tcPr>
            <w:tcW w:w="4677" w:type="dxa"/>
          </w:tcPr>
          <w:p w14:paraId="261968E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0C617E" w14:textId="77777777" w:rsidTr="7FDE04DA">
        <w:trPr>
          <w:trHeight w:val="276"/>
        </w:trPr>
        <w:tc>
          <w:tcPr>
            <w:tcW w:w="709" w:type="dxa"/>
          </w:tcPr>
          <w:p w14:paraId="76F34AA3"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C45E7BE" w14:textId="1C9B5DB3"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w:t>
            </w:r>
            <w:r w:rsidRPr="7FDE04DA">
              <w:rPr>
                <w:rFonts w:ascii="Times New Roman" w:eastAsia="Times New Roman" w:hAnsi="Times New Roman" w:cs="Times New Roman"/>
                <w:color w:val="000000" w:themeColor="text1"/>
                <w:sz w:val="24"/>
                <w:szCs w:val="24"/>
              </w:rPr>
              <w:t xml:space="preserve"> </w:t>
            </w:r>
            <w:r w:rsidR="1040B977" w:rsidRPr="7FDE04DA">
              <w:rPr>
                <w:rFonts w:ascii="Times New Roman" w:eastAsia="Times New Roman" w:hAnsi="Times New Roman" w:cs="Times New Roman"/>
                <w:color w:val="000000" w:themeColor="text1"/>
                <w:sz w:val="24"/>
                <w:szCs w:val="24"/>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60D838E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D446C7" w14:textId="77777777" w:rsidTr="7FDE04DA">
        <w:trPr>
          <w:trHeight w:val="276"/>
        </w:trPr>
        <w:tc>
          <w:tcPr>
            <w:tcW w:w="709" w:type="dxa"/>
          </w:tcPr>
          <w:p w14:paraId="1004FB9D"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A356B8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5E6B34C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1040A35" w14:textId="77777777" w:rsidTr="7FDE04DA">
        <w:trPr>
          <w:trHeight w:val="276"/>
        </w:trPr>
        <w:tc>
          <w:tcPr>
            <w:tcW w:w="709" w:type="dxa"/>
          </w:tcPr>
          <w:p w14:paraId="57AC18A2"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039DE9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471DE5C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6273468" w14:textId="77777777" w:rsidTr="7FDE04DA">
        <w:trPr>
          <w:trHeight w:val="276"/>
        </w:trPr>
        <w:tc>
          <w:tcPr>
            <w:tcW w:w="709" w:type="dxa"/>
          </w:tcPr>
          <w:p w14:paraId="73088D76" w14:textId="77777777" w:rsidR="00B40A88" w:rsidRPr="00B40A88" w:rsidRDefault="00B40A88" w:rsidP="00B0483C">
            <w:pPr>
              <w:numPr>
                <w:ilvl w:val="0"/>
                <w:numId w:val="32"/>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A27CB8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raštas, </w:t>
            </w:r>
            <w:r w:rsidRPr="00A20FC9">
              <w:rPr>
                <w:rFonts w:ascii="Times New Roman" w:eastAsia="Times New Roman" w:hAnsi="Times New Roman" w:cs="Times New Roman"/>
                <w:color w:val="000000"/>
                <w:sz w:val="24"/>
                <w:szCs w:val="24"/>
              </w:rPr>
              <w:t xml:space="preserve">kad </w:t>
            </w:r>
            <w:r w:rsidRPr="008F7265">
              <w:rPr>
                <w:rFonts w:ascii="Times New Roman" w:eastAsia="Times New Roman" w:hAnsi="Times New Roman" w:cs="Times New Roman"/>
                <w:color w:val="000000"/>
                <w:sz w:val="24"/>
                <w:szCs w:val="24"/>
              </w:rPr>
              <w:t xml:space="preserve">siūloma įranga yra skirta </w:t>
            </w:r>
            <w:r w:rsidRPr="008F7265">
              <w:rPr>
                <w:rFonts w:ascii="Times New Roman" w:eastAsia="Times New Roman" w:hAnsi="Times New Roman" w:cs="Times New Roman"/>
                <w:color w:val="000000"/>
                <w:sz w:val="24"/>
                <w:szCs w:val="24"/>
              </w:rPr>
              <w:lastRenderedPageBreak/>
              <w:t>perkančiajai organizacijai ir</w:t>
            </w:r>
            <w:r w:rsidRPr="00A20FC9">
              <w:rPr>
                <w:rFonts w:ascii="Times New Roman" w:eastAsia="Times New Roman" w:hAnsi="Times New Roman" w:cs="Times New Roman"/>
                <w:color w:val="000000"/>
                <w:sz w:val="24"/>
                <w:szCs w:val="24"/>
              </w:rPr>
              <w:t xml:space="preserve"> gamintojas</w:t>
            </w:r>
            <w:r w:rsidRPr="00B40A88">
              <w:rPr>
                <w:rFonts w:ascii="Times New Roman" w:eastAsia="Times New Roman" w:hAnsi="Times New Roman" w:cs="Times New Roman"/>
                <w:color w:val="000000"/>
                <w:sz w:val="24"/>
                <w:szCs w:val="24"/>
              </w:rPr>
              <w:t xml:space="preserve"> užtikrins prekių gamintojo garantinį aptarnavimą, pats arba per savo įgaliotus atstovus.</w:t>
            </w:r>
          </w:p>
        </w:tc>
        <w:tc>
          <w:tcPr>
            <w:tcW w:w="4677" w:type="dxa"/>
          </w:tcPr>
          <w:p w14:paraId="53B79DA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bl>
    <w:p w14:paraId="3CCAAA53"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45F512C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5DF752D"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3BE3C4F" w14:textId="77777777" w:rsidR="006042CD" w:rsidRPr="00B40A88" w:rsidRDefault="006042CD"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7DC01C35" w14:textId="34FAA9CB" w:rsidR="00B40A88" w:rsidRPr="00B40A88"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10.</w:t>
      </w:r>
      <w:r w:rsidR="00B40A88" w:rsidRPr="00B40A88">
        <w:rPr>
          <w:rFonts w:ascii="Times New Roman" w:eastAsia="Times New Roman" w:hAnsi="Times New Roman" w:cs="Times New Roman"/>
          <w:b/>
          <w:color w:val="EE0000"/>
          <w:sz w:val="24"/>
          <w:szCs w:val="22"/>
        </w:rPr>
        <w:t>Nešiojamas kompiuteris „ANK3“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53923722" w14:textId="77777777" w:rsidTr="7FDE04DA">
        <w:trPr>
          <w:trHeight w:val="276"/>
        </w:trPr>
        <w:tc>
          <w:tcPr>
            <w:tcW w:w="709" w:type="dxa"/>
            <w:shd w:val="clear" w:color="auto" w:fill="D9D9D9" w:themeFill="background1" w:themeFillShade="D9"/>
            <w:vAlign w:val="center"/>
          </w:tcPr>
          <w:p w14:paraId="4E07210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028BDD0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4AABC95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B58AA8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39690C82" w14:textId="77777777" w:rsidTr="7FDE04DA">
        <w:trPr>
          <w:trHeight w:val="276"/>
        </w:trPr>
        <w:tc>
          <w:tcPr>
            <w:tcW w:w="709" w:type="dxa"/>
            <w:shd w:val="clear" w:color="auto" w:fill="D9D9D9" w:themeFill="background1" w:themeFillShade="D9"/>
            <w:vAlign w:val="center"/>
          </w:tcPr>
          <w:p w14:paraId="2B5A017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36F83F6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CA60DB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2E71FCB" w14:textId="77777777" w:rsidTr="7FDE04DA">
        <w:trPr>
          <w:trHeight w:val="276"/>
        </w:trPr>
        <w:tc>
          <w:tcPr>
            <w:tcW w:w="709" w:type="dxa"/>
          </w:tcPr>
          <w:p w14:paraId="0E11A7C7"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65E3A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7805D5C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CF03069" w14:textId="77777777" w:rsidTr="7FDE04DA">
        <w:trPr>
          <w:trHeight w:val="276"/>
        </w:trPr>
        <w:tc>
          <w:tcPr>
            <w:tcW w:w="709" w:type="dxa"/>
          </w:tcPr>
          <w:p w14:paraId="47BB62D2"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ACAF557" w14:textId="5451ADD0" w:rsidR="00B40A88" w:rsidRPr="00BD6EFF" w:rsidRDefault="00B40A88"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236DD3">
              <w:rPr>
                <w:rFonts w:ascii="Times New Roman" w:eastAsia="Times New Roman" w:hAnsi="Times New Roman" w:cs="Times New Roman"/>
                <w:b/>
                <w:bCs/>
                <w:color w:val="000000" w:themeColor="text1"/>
                <w:sz w:val="24"/>
                <w:szCs w:val="24"/>
              </w:rPr>
              <w:t>Procesorius</w:t>
            </w:r>
            <w:r w:rsidRPr="00236DD3">
              <w:rPr>
                <w:rFonts w:ascii="Times New Roman" w:eastAsia="Times New Roman" w:hAnsi="Times New Roman" w:cs="Times New Roman"/>
                <w:color w:val="000000" w:themeColor="text1"/>
                <w:sz w:val="24"/>
                <w:szCs w:val="24"/>
              </w:rPr>
              <w:t xml:space="preserve">. Procesoriaus anonsavimo data ne senesne 2025 m pirmas ketvirtis. Turi būti ne mažiau kaip dvylika fizinių branduolių, x86 architektūros turi palaikyti 32 ir 64 bitų operacines sistemas ir taikomąsias programas. Procesoriaus našumas pagal </w:t>
            </w:r>
            <w:proofErr w:type="spellStart"/>
            <w:r w:rsidRPr="00236DD3">
              <w:rPr>
                <w:rFonts w:ascii="Times New Roman" w:eastAsia="Times New Roman" w:hAnsi="Times New Roman" w:cs="Times New Roman"/>
                <w:color w:val="000000" w:themeColor="text1"/>
                <w:sz w:val="24"/>
                <w:szCs w:val="24"/>
              </w:rPr>
              <w:t>Passmark</w:t>
            </w:r>
            <w:proofErr w:type="spellEnd"/>
            <w:r w:rsidRPr="00236DD3">
              <w:rPr>
                <w:rFonts w:ascii="Times New Roman" w:eastAsia="Times New Roman" w:hAnsi="Times New Roman" w:cs="Times New Roman"/>
                <w:color w:val="000000" w:themeColor="text1"/>
                <w:sz w:val="24"/>
                <w:szCs w:val="24"/>
              </w:rPr>
              <w:t xml:space="preserve"> CPU Mark testą (http://www.cpubenchmark.net) turi būti ne mažesnis kaip 17000 taškų.</w:t>
            </w:r>
            <w:r w:rsidR="069D36D1" w:rsidRPr="00236DD3">
              <w:rPr>
                <w:rFonts w:ascii="Times New Roman" w:eastAsia="Times New Roman" w:hAnsi="Times New Roman" w:cs="Times New Roman"/>
                <w:color w:val="000000" w:themeColor="text1"/>
                <w:sz w:val="24"/>
                <w:szCs w:val="24"/>
              </w:rPr>
              <w:t xml:space="preserve"> </w:t>
            </w:r>
            <w:r w:rsidR="069D36D1" w:rsidRPr="00BD6EFF">
              <w:rPr>
                <w:rFonts w:ascii="Times New Roman" w:eastAsia="Times New Roman" w:hAnsi="Times New Roman" w:cs="Times New Roman"/>
                <w:color w:val="000000" w:themeColor="text1"/>
                <w:sz w:val="24"/>
                <w:szCs w:val="24"/>
                <w:lang w:eastAsia="en-US"/>
              </w:rPr>
              <w:t>Turi turėti NPU (</w:t>
            </w:r>
            <w:proofErr w:type="spellStart"/>
            <w:r w:rsidR="069D36D1" w:rsidRPr="00BD6EFF">
              <w:rPr>
                <w:rFonts w:ascii="Times New Roman" w:eastAsia="Times New Roman" w:hAnsi="Times New Roman" w:cs="Times New Roman"/>
                <w:color w:val="000000" w:themeColor="text1"/>
                <w:sz w:val="24"/>
                <w:szCs w:val="24"/>
                <w:lang w:eastAsia="en-US"/>
              </w:rPr>
              <w:t>Neural</w:t>
            </w:r>
            <w:proofErr w:type="spellEnd"/>
            <w:r w:rsidR="069D36D1" w:rsidRPr="00BD6EFF">
              <w:rPr>
                <w:rFonts w:ascii="Times New Roman" w:eastAsia="Times New Roman" w:hAnsi="Times New Roman" w:cs="Times New Roman"/>
                <w:color w:val="000000" w:themeColor="text1"/>
                <w:sz w:val="24"/>
                <w:szCs w:val="24"/>
                <w:lang w:eastAsia="en-US"/>
              </w:rPr>
              <w:t xml:space="preserve"> </w:t>
            </w:r>
            <w:proofErr w:type="spellStart"/>
            <w:r w:rsidR="069D36D1" w:rsidRPr="00BD6EFF">
              <w:rPr>
                <w:rFonts w:ascii="Times New Roman" w:eastAsia="Times New Roman" w:hAnsi="Times New Roman" w:cs="Times New Roman"/>
                <w:color w:val="000000" w:themeColor="text1"/>
                <w:sz w:val="24"/>
                <w:szCs w:val="24"/>
                <w:lang w:eastAsia="en-US"/>
              </w:rPr>
              <w:t>Processing</w:t>
            </w:r>
            <w:proofErr w:type="spellEnd"/>
            <w:r w:rsidR="069D36D1" w:rsidRPr="00BD6EFF">
              <w:rPr>
                <w:rFonts w:ascii="Times New Roman" w:eastAsia="Times New Roman" w:hAnsi="Times New Roman" w:cs="Times New Roman"/>
                <w:color w:val="000000" w:themeColor="text1"/>
                <w:sz w:val="24"/>
                <w:szCs w:val="24"/>
                <w:lang w:eastAsia="en-US"/>
              </w:rPr>
              <w:t xml:space="preserve"> </w:t>
            </w:r>
            <w:proofErr w:type="spellStart"/>
            <w:r w:rsidR="069D36D1" w:rsidRPr="00BD6EFF">
              <w:rPr>
                <w:rFonts w:ascii="Times New Roman" w:eastAsia="Times New Roman" w:hAnsi="Times New Roman" w:cs="Times New Roman"/>
                <w:color w:val="000000" w:themeColor="text1"/>
                <w:sz w:val="24"/>
                <w:szCs w:val="24"/>
                <w:lang w:eastAsia="en-US"/>
              </w:rPr>
              <w:t>Unit</w:t>
            </w:r>
            <w:proofErr w:type="spellEnd"/>
            <w:r w:rsidR="069D36D1" w:rsidRPr="00BD6EFF">
              <w:rPr>
                <w:rFonts w:ascii="Times New Roman" w:eastAsia="Times New Roman" w:hAnsi="Times New Roman" w:cs="Times New Roman"/>
                <w:color w:val="000000" w:themeColor="text1"/>
                <w:sz w:val="24"/>
                <w:szCs w:val="24"/>
                <w:lang w:eastAsia="en-US"/>
              </w:rPr>
              <w:t xml:space="preserve"> – neuroninis apdorojimo įrenginį).</w:t>
            </w:r>
            <w:r w:rsidRPr="00236DD3">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w:t>
            </w:r>
            <w:r w:rsidRPr="00236DD3">
              <w:rPr>
                <w:rFonts w:ascii="Times New Roman" w:eastAsia="Times New Roman" w:hAnsi="Times New Roman" w:cs="Times New Roman"/>
                <w:color w:val="000000" w:themeColor="text1"/>
                <w:sz w:val="24"/>
                <w:szCs w:val="24"/>
              </w:rPr>
              <w:lastRenderedPageBreak/>
              <w:t>kartą, pavadinimą, dažnį, sparčiosios atminties dydį.</w:t>
            </w:r>
          </w:p>
        </w:tc>
        <w:tc>
          <w:tcPr>
            <w:tcW w:w="4677" w:type="dxa"/>
          </w:tcPr>
          <w:p w14:paraId="57330FC1"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2C3D11D6" w14:textId="77777777" w:rsidTr="7FDE04DA">
        <w:trPr>
          <w:trHeight w:val="276"/>
        </w:trPr>
        <w:tc>
          <w:tcPr>
            <w:tcW w:w="709" w:type="dxa"/>
          </w:tcPr>
          <w:p w14:paraId="057E090F"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F2E40EA" w14:textId="59D71E0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Ne mažiau 16 GB (plečiama </w:t>
            </w:r>
            <w:r w:rsidR="34F4227A" w:rsidRPr="4A2B7388">
              <w:rPr>
                <w:rFonts w:ascii="Times New Roman" w:eastAsia="Times New Roman" w:hAnsi="Times New Roman" w:cs="Times New Roman"/>
                <w:color w:val="000000" w:themeColor="text1"/>
                <w:sz w:val="24"/>
                <w:szCs w:val="24"/>
              </w:rPr>
              <w:t>ne mažiau</w:t>
            </w:r>
            <w:r w:rsidRPr="4A2B7388">
              <w:rPr>
                <w:rFonts w:ascii="Times New Roman" w:eastAsia="Times New Roman" w:hAnsi="Times New Roman" w:cs="Times New Roman"/>
                <w:color w:val="000000" w:themeColor="text1"/>
                <w:sz w:val="24"/>
                <w:szCs w:val="24"/>
              </w:rPr>
              <w:t xml:space="preserve"> 64GB) DDR5 5600 MT/s.</w:t>
            </w:r>
          </w:p>
        </w:tc>
        <w:tc>
          <w:tcPr>
            <w:tcW w:w="4677" w:type="dxa"/>
          </w:tcPr>
          <w:p w14:paraId="3C7D4140"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10A220EE" w14:textId="77777777" w:rsidTr="7FDE04DA">
        <w:trPr>
          <w:trHeight w:val="276"/>
        </w:trPr>
        <w:tc>
          <w:tcPr>
            <w:tcW w:w="709" w:type="dxa"/>
          </w:tcPr>
          <w:p w14:paraId="3DE21390"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5154678" w14:textId="1C1BAAE2"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xml:space="preserve">. turi būti matinis; Įstrižainė </w:t>
            </w:r>
            <w:r w:rsidR="1645447B"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14 colių</w:t>
            </w:r>
            <w:r w:rsidR="658708A9" w:rsidRPr="4A2B7388">
              <w:rPr>
                <w:rFonts w:ascii="Times New Roman" w:eastAsia="Times New Roman" w:hAnsi="Times New Roman" w:cs="Times New Roman"/>
                <w:color w:val="000000" w:themeColor="text1"/>
                <w:sz w:val="24"/>
                <w:szCs w:val="24"/>
              </w:rPr>
              <w:t xml:space="preserve"> ir ne daugiau 14,</w:t>
            </w:r>
            <w:r w:rsidR="7C3A6B02" w:rsidRPr="4A2B7388">
              <w:rPr>
                <w:rFonts w:ascii="Times New Roman" w:eastAsia="Times New Roman" w:hAnsi="Times New Roman" w:cs="Times New Roman"/>
                <w:color w:val="000000" w:themeColor="text1"/>
                <w:sz w:val="24"/>
                <w:szCs w:val="24"/>
              </w:rPr>
              <w:t>4</w:t>
            </w:r>
            <w:r w:rsidR="658708A9" w:rsidRPr="4A2B7388">
              <w:rPr>
                <w:rFonts w:ascii="Times New Roman" w:eastAsia="Times New Roman" w:hAnsi="Times New Roman" w:cs="Times New Roman"/>
                <w:color w:val="000000" w:themeColor="text1"/>
                <w:sz w:val="24"/>
                <w:szCs w:val="24"/>
              </w:rPr>
              <w:t xml:space="preserve"> coli</w:t>
            </w:r>
            <w:r w:rsidR="6E283811" w:rsidRPr="4A2B7388">
              <w:rPr>
                <w:rFonts w:ascii="Times New Roman" w:eastAsia="Times New Roman" w:hAnsi="Times New Roman" w:cs="Times New Roman"/>
                <w:color w:val="000000" w:themeColor="text1"/>
                <w:sz w:val="24"/>
                <w:szCs w:val="24"/>
              </w:rPr>
              <w:t>ų</w:t>
            </w:r>
            <w:r w:rsidRPr="4A2B7388">
              <w:rPr>
                <w:rFonts w:ascii="Times New Roman" w:eastAsia="Times New Roman" w:hAnsi="Times New Roman" w:cs="Times New Roman"/>
                <w:color w:val="000000" w:themeColor="text1"/>
                <w:sz w:val="24"/>
                <w:szCs w:val="24"/>
              </w:rPr>
              <w:t>; Ekrano matrica turi būti pilnos raiškos (</w:t>
            </w:r>
            <w:proofErr w:type="spellStart"/>
            <w:r w:rsidRPr="4A2B7388">
              <w:rPr>
                <w:rFonts w:ascii="Times New Roman" w:eastAsia="Times New Roman" w:hAnsi="Times New Roman" w:cs="Times New Roman"/>
                <w:color w:val="000000" w:themeColor="text1"/>
                <w:sz w:val="24"/>
                <w:szCs w:val="24"/>
              </w:rPr>
              <w:t>Full</w:t>
            </w:r>
            <w:proofErr w:type="spellEnd"/>
            <w:r w:rsidRPr="4A2B7388">
              <w:rPr>
                <w:rFonts w:ascii="Times New Roman" w:eastAsia="Times New Roman" w:hAnsi="Times New Roman" w:cs="Times New Roman"/>
                <w:color w:val="000000" w:themeColor="text1"/>
                <w:sz w:val="24"/>
                <w:szCs w:val="24"/>
              </w:rPr>
              <w:t xml:space="preserve"> HD); Skiriamoji geba turi būti ne mažiau 1920 taškų horizontaliai ir ne mažiau 1200 taškų vertikaliai, </w:t>
            </w:r>
            <w:r w:rsidR="6973A782"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 xml:space="preserve">400 </w:t>
            </w:r>
            <w:proofErr w:type="spellStart"/>
            <w:r w:rsidRPr="4A2B7388">
              <w:rPr>
                <w:rFonts w:ascii="Times New Roman" w:eastAsia="Times New Roman" w:hAnsi="Times New Roman" w:cs="Times New Roman"/>
                <w:color w:val="000000" w:themeColor="text1"/>
                <w:sz w:val="24"/>
                <w:szCs w:val="24"/>
              </w:rPr>
              <w:t>nits</w:t>
            </w:r>
            <w:proofErr w:type="spellEnd"/>
            <w:r w:rsidRPr="4A2B7388">
              <w:rPr>
                <w:rFonts w:ascii="Times New Roman" w:eastAsia="Times New Roman" w:hAnsi="Times New Roman" w:cs="Times New Roman"/>
                <w:color w:val="000000" w:themeColor="text1"/>
                <w:sz w:val="24"/>
                <w:szCs w:val="24"/>
              </w:rPr>
              <w:t>.</w:t>
            </w:r>
          </w:p>
        </w:tc>
        <w:tc>
          <w:tcPr>
            <w:tcW w:w="4677" w:type="dxa"/>
          </w:tcPr>
          <w:p w14:paraId="3C3D243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577EAC8" w14:textId="77777777" w:rsidTr="7FDE04DA">
        <w:trPr>
          <w:trHeight w:val="276"/>
        </w:trPr>
        <w:tc>
          <w:tcPr>
            <w:tcW w:w="709" w:type="dxa"/>
          </w:tcPr>
          <w:p w14:paraId="36D5F59F"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93CA03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M.2 256GB </w:t>
            </w:r>
            <w:proofErr w:type="spellStart"/>
            <w:r w:rsidRPr="00B40A88">
              <w:rPr>
                <w:rFonts w:ascii="Times New Roman" w:eastAsia="Times New Roman" w:hAnsi="Times New Roman" w:cs="Times New Roman"/>
                <w:color w:val="000000"/>
                <w:sz w:val="24"/>
                <w:szCs w:val="24"/>
              </w:rPr>
              <w:t>PCIe</w:t>
            </w:r>
            <w:proofErr w:type="spellEnd"/>
            <w:r w:rsidRPr="00B40A88">
              <w:rPr>
                <w:rFonts w:ascii="Times New Roman" w:eastAsia="Times New Roman" w:hAnsi="Times New Roman" w:cs="Times New Roman"/>
                <w:color w:val="000000"/>
                <w:sz w:val="24"/>
                <w:szCs w:val="24"/>
              </w:rPr>
              <w:t xml:space="preserve"> Gen4 </w:t>
            </w:r>
            <w:proofErr w:type="spellStart"/>
            <w:r w:rsidRPr="00B40A88">
              <w:rPr>
                <w:rFonts w:ascii="Times New Roman" w:eastAsia="Times New Roman" w:hAnsi="Times New Roman" w:cs="Times New Roman"/>
                <w:color w:val="000000"/>
                <w:sz w:val="24"/>
                <w:szCs w:val="24"/>
              </w:rPr>
              <w:t>NVMe</w:t>
            </w:r>
            <w:proofErr w:type="spellEnd"/>
            <w:r w:rsidRPr="00B40A88">
              <w:rPr>
                <w:rFonts w:ascii="Times New Roman" w:eastAsia="Times New Roman" w:hAnsi="Times New Roman" w:cs="Times New Roman"/>
                <w:color w:val="000000"/>
                <w:sz w:val="24"/>
                <w:szCs w:val="24"/>
              </w:rPr>
              <w:t xml:space="preserve"> SSD. </w:t>
            </w:r>
          </w:p>
        </w:tc>
        <w:tc>
          <w:tcPr>
            <w:tcW w:w="4677" w:type="dxa"/>
          </w:tcPr>
          <w:p w14:paraId="35DB347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F0F17C7" w14:textId="77777777" w:rsidTr="7FDE04DA">
        <w:trPr>
          <w:trHeight w:val="276"/>
        </w:trPr>
        <w:tc>
          <w:tcPr>
            <w:tcW w:w="709" w:type="dxa"/>
          </w:tcPr>
          <w:p w14:paraId="5476CDAD"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CBD499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b/>
                <w:color w:val="000000"/>
                <w:sz w:val="24"/>
                <w:szCs w:val="24"/>
              </w:rPr>
              <w:t>Video</w:t>
            </w:r>
            <w:proofErr w:type="spellEnd"/>
            <w:r w:rsidRPr="00B40A88">
              <w:rPr>
                <w:rFonts w:ascii="Times New Roman" w:eastAsia="Times New Roman" w:hAnsi="Times New Roman" w:cs="Times New Roman"/>
                <w:b/>
                <w:color w:val="000000"/>
                <w:sz w:val="24"/>
                <w:szCs w:val="24"/>
              </w:rPr>
              <w:t xml:space="preserve">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34BC83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872038F" w14:textId="77777777" w:rsidTr="7FDE04DA">
        <w:trPr>
          <w:trHeight w:val="276"/>
        </w:trPr>
        <w:tc>
          <w:tcPr>
            <w:tcW w:w="709" w:type="dxa"/>
          </w:tcPr>
          <w:p w14:paraId="4110148B"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0F0FDE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Prievadai.</w:t>
            </w:r>
            <w:r w:rsidRPr="00B40A88">
              <w:rPr>
                <w:rFonts w:ascii="Times New Roman" w:eastAsia="Times New Roman" w:hAnsi="Times New Roman" w:cs="Times New Roman"/>
                <w:color w:val="000000"/>
                <w:sz w:val="24"/>
                <w:szCs w:val="24"/>
              </w:rPr>
              <w:t xml:space="preserve"> Turi būti integruoti į kompiuterio korpusą: ne mažiau kaip 2 vnt. USB 3.2.;  ne mažiau kaip 2 vnt. </w:t>
            </w:r>
            <w:proofErr w:type="spellStart"/>
            <w:r w:rsidRPr="00B40A88">
              <w:rPr>
                <w:rFonts w:ascii="Times New Roman" w:eastAsia="Times New Roman" w:hAnsi="Times New Roman" w:cs="Times New Roman"/>
                <w:color w:val="000000"/>
                <w:sz w:val="24"/>
                <w:szCs w:val="24"/>
              </w:rPr>
              <w:t>Thunderbolt</w:t>
            </w:r>
            <w:proofErr w:type="spellEnd"/>
            <w:r w:rsidRPr="00B40A88">
              <w:rPr>
                <w:rFonts w:ascii="Times New Roman" w:eastAsia="Times New Roman" w:hAnsi="Times New Roman" w:cs="Times New Roman"/>
                <w:color w:val="000000"/>
                <w:sz w:val="24"/>
                <w:szCs w:val="24"/>
              </w:rPr>
              <w:t xml:space="preserve"> 4 su Power </w:t>
            </w:r>
            <w:proofErr w:type="spellStart"/>
            <w:r w:rsidRPr="00B40A88">
              <w:rPr>
                <w:rFonts w:ascii="Times New Roman" w:eastAsia="Times New Roman" w:hAnsi="Times New Roman" w:cs="Times New Roman"/>
                <w:color w:val="000000"/>
                <w:sz w:val="24"/>
                <w:szCs w:val="24"/>
              </w:rPr>
              <w:t>Delivery</w:t>
            </w:r>
            <w:proofErr w:type="spellEnd"/>
            <w:r w:rsidRPr="00B40A88">
              <w:rPr>
                <w:rFonts w:ascii="Times New Roman" w:eastAsia="Times New Roman" w:hAnsi="Times New Roman" w:cs="Times New Roman"/>
                <w:color w:val="000000"/>
                <w:sz w:val="24"/>
                <w:szCs w:val="24"/>
              </w:rPr>
              <w:t xml:space="preserve"> ir </w:t>
            </w:r>
            <w:proofErr w:type="spellStart"/>
            <w:r w:rsidRPr="00B40A88">
              <w:rPr>
                <w:rFonts w:ascii="Times New Roman" w:eastAsia="Times New Roman" w:hAnsi="Times New Roman" w:cs="Times New Roman"/>
                <w:color w:val="000000"/>
                <w:sz w:val="24"/>
                <w:szCs w:val="24"/>
              </w:rPr>
              <w:t>DisplayPort</w:t>
            </w:r>
            <w:proofErr w:type="spellEnd"/>
            <w:r w:rsidRPr="00B40A88">
              <w:rPr>
                <w:rFonts w:ascii="Times New Roman" w:eastAsia="Times New Roman" w:hAnsi="Times New Roman" w:cs="Times New Roman"/>
                <w:color w:val="000000"/>
                <w:sz w:val="24"/>
                <w:szCs w:val="24"/>
              </w:rPr>
              <w:t>;  ne mažiau kaip 1 vnt. HDMI; ne mažiau kaip 1 vnt. RJ45 jungtis; ne mažiau kaip 1 vnt. atskiros arba kombinuota ausinių/mikrofono jungtis.</w:t>
            </w:r>
          </w:p>
        </w:tc>
        <w:tc>
          <w:tcPr>
            <w:tcW w:w="4677" w:type="dxa"/>
          </w:tcPr>
          <w:p w14:paraId="58484AF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6D0A61" w14:textId="77777777" w:rsidTr="7FDE04DA">
        <w:trPr>
          <w:trHeight w:val="276"/>
        </w:trPr>
        <w:tc>
          <w:tcPr>
            <w:tcW w:w="709" w:type="dxa"/>
          </w:tcPr>
          <w:p w14:paraId="78FF6681"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90C4FB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1,40 Kg.</w:t>
            </w:r>
          </w:p>
        </w:tc>
        <w:tc>
          <w:tcPr>
            <w:tcW w:w="4677" w:type="dxa"/>
          </w:tcPr>
          <w:p w14:paraId="685BB64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7BD733" w14:textId="77777777" w:rsidTr="7FDE04DA">
        <w:trPr>
          <w:trHeight w:val="276"/>
        </w:trPr>
        <w:tc>
          <w:tcPr>
            <w:tcW w:w="709" w:type="dxa"/>
          </w:tcPr>
          <w:p w14:paraId="6F33E861"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566B378"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3FFFE18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0B85168" w14:textId="77777777" w:rsidTr="7FDE04DA">
        <w:trPr>
          <w:trHeight w:val="276"/>
        </w:trPr>
        <w:tc>
          <w:tcPr>
            <w:tcW w:w="709" w:type="dxa"/>
          </w:tcPr>
          <w:p w14:paraId="67FBB397"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E258F8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w:t>
            </w:r>
            <w:proofErr w:type="spellStart"/>
            <w:r w:rsidRPr="00B40A88">
              <w:rPr>
                <w:rFonts w:ascii="Times New Roman" w:eastAsia="Times New Roman" w:hAnsi="Times New Roman" w:cs="Times New Roman"/>
                <w:color w:val="000000"/>
                <w:sz w:val="24"/>
                <w:szCs w:val="24"/>
              </w:rPr>
              <w:t>stereo</w:t>
            </w:r>
            <w:proofErr w:type="spellEnd"/>
            <w:r w:rsidRPr="00B40A88">
              <w:rPr>
                <w:rFonts w:ascii="Times New Roman" w:eastAsia="Times New Roman" w:hAnsi="Times New Roman" w:cs="Times New Roman"/>
                <w:color w:val="000000"/>
                <w:sz w:val="24"/>
                <w:szCs w:val="24"/>
              </w:rPr>
              <w:t xml:space="preserve"> garsiakalbiai ir mikrofonas.</w:t>
            </w:r>
          </w:p>
        </w:tc>
        <w:tc>
          <w:tcPr>
            <w:tcW w:w="4677" w:type="dxa"/>
          </w:tcPr>
          <w:p w14:paraId="4201236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562F47" w14:textId="77777777" w:rsidTr="7FDE04DA">
        <w:trPr>
          <w:trHeight w:val="276"/>
        </w:trPr>
        <w:tc>
          <w:tcPr>
            <w:tcW w:w="709" w:type="dxa"/>
          </w:tcPr>
          <w:p w14:paraId="7A17C99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D9D7247"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Turi būti atspari atsitiktiniam vandens apliejimui; Su lietuviškomis ir lotyniškomis raidėmis.</w:t>
            </w:r>
          </w:p>
        </w:tc>
        <w:tc>
          <w:tcPr>
            <w:tcW w:w="4677" w:type="dxa"/>
          </w:tcPr>
          <w:p w14:paraId="1C36187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E8D9C5A" w14:textId="77777777" w:rsidTr="7FDE04DA">
        <w:trPr>
          <w:trHeight w:val="276"/>
        </w:trPr>
        <w:tc>
          <w:tcPr>
            <w:tcW w:w="709" w:type="dxa"/>
          </w:tcPr>
          <w:p w14:paraId="1F6095A8"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759FFDC" w14:textId="47D4DBE1"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w:t>
            </w:r>
            <w:r w:rsidR="591403C2" w:rsidRPr="4A2B7388">
              <w:rPr>
                <w:rFonts w:ascii="Times New Roman" w:eastAsia="Times New Roman" w:hAnsi="Times New Roman" w:cs="Times New Roman"/>
                <w:color w:val="000000" w:themeColor="text1"/>
                <w:sz w:val="24"/>
                <w:szCs w:val="24"/>
              </w:rPr>
              <w:t xml:space="preserve">ne žemesnį kaip </w:t>
            </w:r>
            <w:proofErr w:type="spellStart"/>
            <w:r w:rsidR="591403C2" w:rsidRPr="4A2B7388">
              <w:rPr>
                <w:rFonts w:ascii="Times New Roman" w:eastAsia="Times New Roman" w:hAnsi="Times New Roman" w:cs="Times New Roman"/>
                <w:color w:val="000000" w:themeColor="text1"/>
                <w:sz w:val="24"/>
                <w:szCs w:val="24"/>
              </w:rPr>
              <w:t>Wi</w:t>
            </w:r>
            <w:proofErr w:type="spellEnd"/>
            <w:r w:rsidR="591403C2" w:rsidRPr="4A2B7388">
              <w:rPr>
                <w:rFonts w:ascii="Times New Roman" w:eastAsia="Times New Roman" w:hAnsi="Times New Roman" w:cs="Times New Roman"/>
                <w:color w:val="000000" w:themeColor="text1"/>
                <w:sz w:val="24"/>
                <w:szCs w:val="24"/>
              </w:rPr>
              <w:t>-Fi 7  standartą, turintis integruotas į korpusą antenas. Turi būti integruotas Bluetooth 5.4 (arba naujesnis) modulis</w:t>
            </w:r>
            <w:r w:rsidRPr="4A2B7388">
              <w:rPr>
                <w:rFonts w:ascii="Times New Roman" w:eastAsia="Times New Roman" w:hAnsi="Times New Roman" w:cs="Times New Roman"/>
                <w:color w:val="000000" w:themeColor="text1"/>
                <w:sz w:val="24"/>
                <w:szCs w:val="24"/>
              </w:rPr>
              <w:t>.</w:t>
            </w:r>
          </w:p>
        </w:tc>
        <w:tc>
          <w:tcPr>
            <w:tcW w:w="4677" w:type="dxa"/>
          </w:tcPr>
          <w:p w14:paraId="32B96CB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984A8C" w14:textId="77777777" w:rsidTr="7FDE04DA">
        <w:trPr>
          <w:trHeight w:val="276"/>
        </w:trPr>
        <w:tc>
          <w:tcPr>
            <w:tcW w:w="709" w:type="dxa"/>
          </w:tcPr>
          <w:p w14:paraId="69B3EEAD"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6D855B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245D126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4C2A906" w14:textId="77777777" w:rsidTr="7FDE04DA">
        <w:trPr>
          <w:trHeight w:val="276"/>
        </w:trPr>
        <w:tc>
          <w:tcPr>
            <w:tcW w:w="709" w:type="dxa"/>
          </w:tcPr>
          <w:p w14:paraId="6A708EC2"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B21A7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Pr>
          <w:p w14:paraId="5528AEB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A6D5F14" w14:textId="77777777" w:rsidTr="7FDE04DA">
        <w:trPr>
          <w:trHeight w:val="276"/>
        </w:trPr>
        <w:tc>
          <w:tcPr>
            <w:tcW w:w="709" w:type="dxa"/>
          </w:tcPr>
          <w:p w14:paraId="0ADB142A"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1A13F97" w14:textId="6352760B"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 xml:space="preserve">Saugumas. </w:t>
            </w:r>
            <w:r w:rsidRPr="51AA3C0D">
              <w:rPr>
                <w:rFonts w:ascii="Times New Roman" w:eastAsia="Times New Roman" w:hAnsi="Times New Roman" w:cs="Times New Roman"/>
                <w:color w:val="000000" w:themeColor="text1"/>
                <w:sz w:val="24"/>
                <w:szCs w:val="24"/>
              </w:rPr>
              <w:t xml:space="preserve">Kompiuteris turi turėti integruotą saugumo </w:t>
            </w:r>
            <w:r w:rsidR="49317140" w:rsidRPr="51AA3C0D">
              <w:rPr>
                <w:rFonts w:ascii="Times New Roman" w:eastAsia="Times New Roman" w:hAnsi="Times New Roman" w:cs="Times New Roman"/>
                <w:color w:val="000000" w:themeColor="text1"/>
                <w:sz w:val="24"/>
                <w:szCs w:val="24"/>
              </w:rPr>
              <w:t xml:space="preserve">ne mažesnės versijos </w:t>
            </w:r>
            <w:r w:rsidR="49317140" w:rsidRPr="51AA3C0D">
              <w:rPr>
                <w:rFonts w:ascii="Times New Roman" w:eastAsia="Times New Roman" w:hAnsi="Times New Roman" w:cs="Times New Roman"/>
                <w:color w:val="000000" w:themeColor="text1"/>
                <w:sz w:val="24"/>
                <w:szCs w:val="24"/>
              </w:rPr>
              <w:lastRenderedPageBreak/>
              <w:t xml:space="preserve">kaip </w:t>
            </w:r>
            <w:r w:rsidRPr="51AA3C0D">
              <w:rPr>
                <w:rFonts w:ascii="Times New Roman" w:eastAsia="Times New Roman" w:hAnsi="Times New Roman" w:cs="Times New Roman"/>
                <w:color w:val="000000" w:themeColor="text1"/>
                <w:sz w:val="24"/>
                <w:szCs w:val="24"/>
              </w:rPr>
              <w:t xml:space="preserve">TPM modulį v2.0 (angl. </w:t>
            </w:r>
            <w:proofErr w:type="spellStart"/>
            <w:r w:rsidRPr="51AA3C0D">
              <w:rPr>
                <w:rFonts w:ascii="Times New Roman" w:eastAsia="Times New Roman" w:hAnsi="Times New Roman" w:cs="Times New Roman"/>
                <w:color w:val="000000" w:themeColor="text1"/>
                <w:sz w:val="24"/>
                <w:szCs w:val="24"/>
              </w:rPr>
              <w:t>Trusted</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Platform</w:t>
            </w:r>
            <w:proofErr w:type="spellEnd"/>
            <w:r w:rsidRPr="51AA3C0D">
              <w:rPr>
                <w:rFonts w:ascii="Times New Roman" w:eastAsia="Times New Roman" w:hAnsi="Times New Roman" w:cs="Times New Roman"/>
                <w:color w:val="000000" w:themeColor="text1"/>
                <w:sz w:val="24"/>
                <w:szCs w:val="24"/>
              </w:rPr>
              <w:t xml:space="preserve"> Module) arba lygiavertį.</w:t>
            </w:r>
            <w:r w:rsidRPr="51AA3C0D">
              <w:rPr>
                <w:rFonts w:ascii="Times New Roman" w:eastAsia="Times New Roman" w:hAnsi="Times New Roman" w:cs="Times New Roman"/>
                <w:b/>
                <w:bCs/>
                <w:color w:val="000000" w:themeColor="text1"/>
                <w:sz w:val="24"/>
                <w:szCs w:val="24"/>
              </w:rPr>
              <w:t xml:space="preserve"> </w:t>
            </w:r>
            <w:r w:rsidRPr="51AA3C0D">
              <w:rPr>
                <w:rFonts w:ascii="Times New Roman" w:eastAsia="Times New Roman" w:hAnsi="Times New Roman" w:cs="Times New Roman"/>
                <w:color w:val="000000" w:themeColor="text1"/>
                <w:sz w:val="24"/>
                <w:szCs w:val="24"/>
              </w:rPr>
              <w:t xml:space="preserve">Turi būti gamintojo numatyta galimybė prirakinti korpusą </w:t>
            </w:r>
            <w:proofErr w:type="spellStart"/>
            <w:r w:rsidRPr="51AA3C0D">
              <w:rPr>
                <w:rFonts w:ascii="Times New Roman" w:eastAsia="Times New Roman" w:hAnsi="Times New Roman" w:cs="Times New Roman"/>
                <w:color w:val="000000" w:themeColor="text1"/>
                <w:sz w:val="24"/>
                <w:szCs w:val="24"/>
              </w:rPr>
              <w:t>Kensington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Lock</w:t>
            </w:r>
            <w:proofErr w:type="spellEnd"/>
            <w:r w:rsidRPr="51AA3C0D">
              <w:rPr>
                <w:rFonts w:ascii="Times New Roman" w:eastAsia="Times New Roman" w:hAnsi="Times New Roman" w:cs="Times New Roman"/>
                <w:color w:val="000000" w:themeColor="text1"/>
                <w:sz w:val="24"/>
                <w:szCs w:val="24"/>
              </w:rPr>
              <w:t xml:space="preserve"> arba lygiaverčiu tipo apsauginiu trosu. Turi būti galima taikyti įjungimo slaptažodį (Power-</w:t>
            </w:r>
            <w:proofErr w:type="spellStart"/>
            <w:r w:rsidRPr="51AA3C0D">
              <w:rPr>
                <w:rFonts w:ascii="Times New Roman" w:eastAsia="Times New Roman" w:hAnsi="Times New Roman" w:cs="Times New Roman"/>
                <w:color w:val="000000" w:themeColor="text1"/>
                <w:sz w:val="24"/>
                <w:szCs w:val="24"/>
              </w:rPr>
              <w: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password</w:t>
            </w:r>
            <w:proofErr w:type="spellEnd"/>
            <w:r w:rsidRPr="51AA3C0D">
              <w:rPr>
                <w:rFonts w:ascii="Times New Roman" w:eastAsia="Times New Roman" w:hAnsi="Times New Roman" w:cs="Times New Roman"/>
                <w:color w:val="000000" w:themeColor="text1"/>
                <w:sz w:val="24"/>
                <w:szCs w:val="24"/>
              </w:rPr>
              <w:t>). Turi būti pirštų antspaudų skaitytuvas.</w:t>
            </w:r>
          </w:p>
        </w:tc>
        <w:tc>
          <w:tcPr>
            <w:tcW w:w="4677" w:type="dxa"/>
          </w:tcPr>
          <w:p w14:paraId="72113D6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C5DF736" w14:textId="77777777" w:rsidTr="7FDE04DA">
        <w:trPr>
          <w:trHeight w:val="276"/>
        </w:trPr>
        <w:tc>
          <w:tcPr>
            <w:tcW w:w="709" w:type="dxa"/>
          </w:tcPr>
          <w:p w14:paraId="70E540D4"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1F03D06" w14:textId="7DA90697"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w:t>
            </w:r>
            <w:r w:rsidRPr="7FDE04DA">
              <w:rPr>
                <w:rFonts w:ascii="Times New Roman" w:eastAsia="Times New Roman" w:hAnsi="Times New Roman" w:cs="Times New Roman"/>
                <w:color w:val="000000" w:themeColor="text1"/>
                <w:sz w:val="24"/>
                <w:szCs w:val="24"/>
              </w:rPr>
              <w:t xml:space="preserve"> </w:t>
            </w:r>
            <w:r w:rsidR="5309F5E0" w:rsidRPr="7FDE04DA">
              <w:rPr>
                <w:rFonts w:ascii="Times New Roman" w:eastAsia="Times New Roman" w:hAnsi="Times New Roman" w:cs="Times New Roman"/>
                <w:color w:val="000000" w:themeColor="text1"/>
                <w:sz w:val="24"/>
                <w:szCs w:val="24"/>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3861D61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0763B75" w14:textId="77777777" w:rsidTr="7FDE04DA">
        <w:trPr>
          <w:trHeight w:val="276"/>
        </w:trPr>
        <w:tc>
          <w:tcPr>
            <w:tcW w:w="709" w:type="dxa"/>
          </w:tcPr>
          <w:p w14:paraId="5BE18C7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6D66D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1B2FB66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947AE93" w14:textId="77777777" w:rsidTr="7FDE04DA">
        <w:trPr>
          <w:trHeight w:val="276"/>
        </w:trPr>
        <w:tc>
          <w:tcPr>
            <w:tcW w:w="709" w:type="dxa"/>
          </w:tcPr>
          <w:p w14:paraId="22D3B26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E6FC40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10C10E2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EA08862" w14:textId="77777777" w:rsidTr="7FDE04DA">
        <w:trPr>
          <w:trHeight w:val="276"/>
        </w:trPr>
        <w:tc>
          <w:tcPr>
            <w:tcW w:w="709" w:type="dxa"/>
          </w:tcPr>
          <w:p w14:paraId="2E012C26" w14:textId="77777777" w:rsidR="00B40A88" w:rsidRPr="00B40A88" w:rsidRDefault="00B40A88" w:rsidP="00B0483C">
            <w:pPr>
              <w:numPr>
                <w:ilvl w:val="0"/>
                <w:numId w:val="33"/>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07731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w:t>
            </w:r>
            <w:r w:rsidRPr="00F22341">
              <w:rPr>
                <w:rFonts w:ascii="Times New Roman" w:eastAsia="Times New Roman" w:hAnsi="Times New Roman" w:cs="Times New Roman"/>
                <w:color w:val="000000"/>
                <w:sz w:val="24"/>
                <w:szCs w:val="24"/>
              </w:rPr>
              <w:t xml:space="preserve">oficialaus gamintojo atstovo patvirtintas raštas, kad </w:t>
            </w:r>
            <w:r w:rsidRPr="008F7265">
              <w:rPr>
                <w:rFonts w:ascii="Times New Roman" w:eastAsia="Times New Roman" w:hAnsi="Times New Roman" w:cs="Times New Roman"/>
                <w:color w:val="000000"/>
                <w:sz w:val="24"/>
                <w:szCs w:val="24"/>
              </w:rPr>
              <w:t>siūloma įranga yra skirta perkančiajai organizacijai ir gamintojas</w:t>
            </w:r>
            <w:r w:rsidRPr="00F22341">
              <w:rPr>
                <w:rFonts w:ascii="Times New Roman" w:eastAsia="Times New Roman" w:hAnsi="Times New Roman" w:cs="Times New Roman"/>
                <w:color w:val="000000"/>
                <w:sz w:val="24"/>
                <w:szCs w:val="24"/>
              </w:rPr>
              <w:t xml:space="preserve"> užtikrins prekių gamintojo garantinį</w:t>
            </w:r>
            <w:r w:rsidRPr="00B40A88">
              <w:rPr>
                <w:rFonts w:ascii="Times New Roman" w:eastAsia="Times New Roman" w:hAnsi="Times New Roman" w:cs="Times New Roman"/>
                <w:color w:val="000000"/>
                <w:sz w:val="24"/>
                <w:szCs w:val="24"/>
              </w:rPr>
              <w:t xml:space="preserve"> </w:t>
            </w:r>
            <w:r w:rsidRPr="00B40A88">
              <w:rPr>
                <w:rFonts w:ascii="Times New Roman" w:eastAsia="Times New Roman" w:hAnsi="Times New Roman" w:cs="Times New Roman"/>
                <w:color w:val="000000"/>
                <w:sz w:val="24"/>
                <w:szCs w:val="24"/>
              </w:rPr>
              <w:lastRenderedPageBreak/>
              <w:t>aptarnavimą, pats arba per savo įgaliotus atstovus.</w:t>
            </w:r>
          </w:p>
        </w:tc>
        <w:tc>
          <w:tcPr>
            <w:tcW w:w="4677" w:type="dxa"/>
          </w:tcPr>
          <w:p w14:paraId="7ED7FA0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60BEC355"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11586F4B"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8B25ACE"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3965C33" w14:textId="77777777" w:rsidR="006042CD" w:rsidRDefault="006042CD" w:rsidP="002C4B9F">
      <w:pPr>
        <w:suppressAutoHyphens w:val="0"/>
        <w:autoSpaceDN/>
        <w:spacing w:after="0" w:line="240" w:lineRule="auto"/>
        <w:rPr>
          <w:rFonts w:ascii="Times New Roman" w:eastAsia="Times New Roman" w:hAnsi="Times New Roman" w:cs="Times New Roman"/>
          <w:b/>
          <w:color w:val="000000"/>
          <w:sz w:val="24"/>
          <w:szCs w:val="22"/>
        </w:rPr>
      </w:pPr>
    </w:p>
    <w:p w14:paraId="3309CC2C" w14:textId="06598427"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11.</w:t>
      </w:r>
      <w:r w:rsidR="00B40A88" w:rsidRPr="00B40A88">
        <w:rPr>
          <w:rFonts w:ascii="Times New Roman" w:eastAsia="Times New Roman" w:hAnsi="Times New Roman" w:cs="Times New Roman"/>
          <w:b/>
          <w:color w:val="EE0000"/>
          <w:sz w:val="24"/>
          <w:szCs w:val="22"/>
        </w:rPr>
        <w:t>Nešiojamas kompiuteris „ANK4“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7006E49" w14:textId="77777777" w:rsidTr="7FDE04DA">
        <w:trPr>
          <w:trHeight w:val="276"/>
        </w:trPr>
        <w:tc>
          <w:tcPr>
            <w:tcW w:w="709" w:type="dxa"/>
            <w:shd w:val="clear" w:color="auto" w:fill="D9D9D9" w:themeFill="background1" w:themeFillShade="D9"/>
            <w:vAlign w:val="center"/>
          </w:tcPr>
          <w:p w14:paraId="19EA824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bookmarkStart w:id="53" w:name="_Hlk120614369"/>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5494FD3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72C3FB60"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638F997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62F26FFE" w14:textId="77777777" w:rsidTr="7FDE04DA">
        <w:trPr>
          <w:trHeight w:val="276"/>
        </w:trPr>
        <w:tc>
          <w:tcPr>
            <w:tcW w:w="709" w:type="dxa"/>
            <w:shd w:val="clear" w:color="auto" w:fill="D9D9D9" w:themeFill="background1" w:themeFillShade="D9"/>
            <w:vAlign w:val="center"/>
          </w:tcPr>
          <w:p w14:paraId="0693B57F"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6BA68DD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6F9C86F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65D6B74E" w14:textId="77777777" w:rsidTr="7FDE04DA">
        <w:trPr>
          <w:trHeight w:val="276"/>
        </w:trPr>
        <w:tc>
          <w:tcPr>
            <w:tcW w:w="709" w:type="dxa"/>
          </w:tcPr>
          <w:p w14:paraId="09BF616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E07949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3DD24B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7A4D24F" w14:textId="77777777" w:rsidTr="7FDE04DA">
        <w:trPr>
          <w:trHeight w:val="276"/>
        </w:trPr>
        <w:tc>
          <w:tcPr>
            <w:tcW w:w="709" w:type="dxa"/>
          </w:tcPr>
          <w:p w14:paraId="79430CF7"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C555392" w14:textId="448FB556" w:rsidR="00B40A88" w:rsidRPr="00BD6EFF" w:rsidRDefault="00B40A88"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5D34CC">
              <w:rPr>
                <w:rFonts w:ascii="Times New Roman" w:eastAsia="Times New Roman" w:hAnsi="Times New Roman" w:cs="Times New Roman"/>
                <w:b/>
                <w:bCs/>
                <w:color w:val="000000" w:themeColor="text1"/>
                <w:sz w:val="24"/>
                <w:szCs w:val="24"/>
              </w:rPr>
              <w:t>Procesorius</w:t>
            </w:r>
            <w:r w:rsidRPr="005D34CC">
              <w:rPr>
                <w:rFonts w:ascii="Times New Roman" w:eastAsia="Times New Roman" w:hAnsi="Times New Roman" w:cs="Times New Roman"/>
                <w:color w:val="000000" w:themeColor="text1"/>
                <w:sz w:val="24"/>
                <w:szCs w:val="24"/>
              </w:rPr>
              <w:t xml:space="preserve">. Procesoriaus anonsavimo data ne senesne 2024 m trečias ketvirtis. Turi būti ne mažiau kaip aštuoni fiziniai branduoliai, x86 architektūros turi palaikyti 32 ir 64 bitų operacines sistemas ir taikomąsias programas. Procesoriaus našumas pagal </w:t>
            </w:r>
            <w:proofErr w:type="spellStart"/>
            <w:r w:rsidRPr="005D34CC">
              <w:rPr>
                <w:rFonts w:ascii="Times New Roman" w:eastAsia="Times New Roman" w:hAnsi="Times New Roman" w:cs="Times New Roman"/>
                <w:color w:val="000000" w:themeColor="text1"/>
                <w:sz w:val="24"/>
                <w:szCs w:val="24"/>
              </w:rPr>
              <w:t>Passmark</w:t>
            </w:r>
            <w:proofErr w:type="spellEnd"/>
            <w:r w:rsidRPr="005D34CC">
              <w:rPr>
                <w:rFonts w:ascii="Times New Roman" w:eastAsia="Times New Roman" w:hAnsi="Times New Roman" w:cs="Times New Roman"/>
                <w:color w:val="000000" w:themeColor="text1"/>
                <w:sz w:val="24"/>
                <w:szCs w:val="24"/>
              </w:rPr>
              <w:t xml:space="preserve"> CPU Mark testą (http://www.cpubenchmark.net) turi būti ne mažesnis kaip 18000 taškų.</w:t>
            </w:r>
            <w:r w:rsidR="1AD18500" w:rsidRPr="005D34CC">
              <w:rPr>
                <w:rFonts w:ascii="Times New Roman" w:eastAsia="Times New Roman" w:hAnsi="Times New Roman" w:cs="Times New Roman"/>
                <w:color w:val="000000" w:themeColor="text1"/>
                <w:sz w:val="24"/>
                <w:szCs w:val="24"/>
              </w:rPr>
              <w:t xml:space="preserve"> </w:t>
            </w:r>
            <w:r w:rsidR="1AD18500" w:rsidRPr="00BD6EFF">
              <w:rPr>
                <w:rFonts w:ascii="Times New Roman" w:eastAsia="Times New Roman" w:hAnsi="Times New Roman" w:cs="Times New Roman"/>
                <w:color w:val="000000" w:themeColor="text1"/>
                <w:sz w:val="24"/>
                <w:szCs w:val="24"/>
                <w:lang w:eastAsia="en-US"/>
              </w:rPr>
              <w:t>Turi turėti NPU (</w:t>
            </w:r>
            <w:proofErr w:type="spellStart"/>
            <w:r w:rsidR="1AD18500" w:rsidRPr="00BD6EFF">
              <w:rPr>
                <w:rFonts w:ascii="Times New Roman" w:eastAsia="Times New Roman" w:hAnsi="Times New Roman" w:cs="Times New Roman"/>
                <w:color w:val="000000" w:themeColor="text1"/>
                <w:sz w:val="24"/>
                <w:szCs w:val="24"/>
                <w:lang w:eastAsia="en-US"/>
              </w:rPr>
              <w:t>Neural</w:t>
            </w:r>
            <w:proofErr w:type="spellEnd"/>
            <w:r w:rsidR="1AD18500" w:rsidRPr="00BD6EFF">
              <w:rPr>
                <w:rFonts w:ascii="Times New Roman" w:eastAsia="Times New Roman" w:hAnsi="Times New Roman" w:cs="Times New Roman"/>
                <w:color w:val="000000" w:themeColor="text1"/>
                <w:sz w:val="24"/>
                <w:szCs w:val="24"/>
                <w:lang w:eastAsia="en-US"/>
              </w:rPr>
              <w:t xml:space="preserve"> </w:t>
            </w:r>
            <w:proofErr w:type="spellStart"/>
            <w:r w:rsidR="1AD18500" w:rsidRPr="00BD6EFF">
              <w:rPr>
                <w:rFonts w:ascii="Times New Roman" w:eastAsia="Times New Roman" w:hAnsi="Times New Roman" w:cs="Times New Roman"/>
                <w:color w:val="000000" w:themeColor="text1"/>
                <w:sz w:val="24"/>
                <w:szCs w:val="24"/>
                <w:lang w:eastAsia="en-US"/>
              </w:rPr>
              <w:t>Processing</w:t>
            </w:r>
            <w:proofErr w:type="spellEnd"/>
            <w:r w:rsidR="1AD18500" w:rsidRPr="00BD6EFF">
              <w:rPr>
                <w:rFonts w:ascii="Times New Roman" w:eastAsia="Times New Roman" w:hAnsi="Times New Roman" w:cs="Times New Roman"/>
                <w:color w:val="000000" w:themeColor="text1"/>
                <w:sz w:val="24"/>
                <w:szCs w:val="24"/>
                <w:lang w:eastAsia="en-US"/>
              </w:rPr>
              <w:t xml:space="preserve"> </w:t>
            </w:r>
            <w:proofErr w:type="spellStart"/>
            <w:r w:rsidR="1AD18500" w:rsidRPr="00BD6EFF">
              <w:rPr>
                <w:rFonts w:ascii="Times New Roman" w:eastAsia="Times New Roman" w:hAnsi="Times New Roman" w:cs="Times New Roman"/>
                <w:color w:val="000000" w:themeColor="text1"/>
                <w:sz w:val="24"/>
                <w:szCs w:val="24"/>
                <w:lang w:eastAsia="en-US"/>
              </w:rPr>
              <w:t>Unit</w:t>
            </w:r>
            <w:proofErr w:type="spellEnd"/>
            <w:r w:rsidR="1AD18500" w:rsidRPr="00BD6EFF">
              <w:rPr>
                <w:rFonts w:ascii="Times New Roman" w:eastAsia="Times New Roman" w:hAnsi="Times New Roman" w:cs="Times New Roman"/>
                <w:color w:val="000000" w:themeColor="text1"/>
                <w:sz w:val="24"/>
                <w:szCs w:val="24"/>
                <w:lang w:eastAsia="en-US"/>
              </w:rPr>
              <w:t xml:space="preserve"> – neuroninis apdorojimo įrenginį).</w:t>
            </w:r>
            <w:r w:rsidRPr="005D34CC">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1073DAFD"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sz w:val="24"/>
                <w:szCs w:val="24"/>
              </w:rPr>
            </w:pPr>
          </w:p>
        </w:tc>
      </w:tr>
      <w:tr w:rsidR="00B40A88" w:rsidRPr="00B40A88" w14:paraId="55B342E9" w14:textId="77777777" w:rsidTr="7FDE04DA">
        <w:trPr>
          <w:trHeight w:val="276"/>
        </w:trPr>
        <w:tc>
          <w:tcPr>
            <w:tcW w:w="709" w:type="dxa"/>
          </w:tcPr>
          <w:p w14:paraId="1924F598"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9EE9A5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32 GB DDR5 8533 MT/s.</w:t>
            </w:r>
          </w:p>
        </w:tc>
        <w:tc>
          <w:tcPr>
            <w:tcW w:w="4677" w:type="dxa"/>
          </w:tcPr>
          <w:p w14:paraId="11A3D872"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583EBBE0" w14:textId="77777777" w:rsidTr="7FDE04DA">
        <w:trPr>
          <w:trHeight w:val="276"/>
        </w:trPr>
        <w:tc>
          <w:tcPr>
            <w:tcW w:w="709" w:type="dxa"/>
          </w:tcPr>
          <w:p w14:paraId="591AD90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603FEEF" w14:textId="4BAF911A" w:rsidR="00B40A88" w:rsidRPr="00B40A88" w:rsidRDefault="1B4D8C43" w:rsidP="4A2B7388">
            <w:pPr>
              <w:suppressAutoHyphens w:val="0"/>
              <w:autoSpaceDN/>
              <w:spacing w:after="0" w:line="240" w:lineRule="auto"/>
              <w:ind w:left="6"/>
              <w:contextualSpacing/>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turi būti matinis; Įstrižainė</w:t>
            </w:r>
            <w:r w:rsidR="03CA12B0" w:rsidRPr="4A2B7388">
              <w:rPr>
                <w:rFonts w:ascii="Times New Roman" w:eastAsia="Times New Roman" w:hAnsi="Times New Roman" w:cs="Times New Roman"/>
                <w:color w:val="000000" w:themeColor="text1"/>
                <w:sz w:val="24"/>
                <w:szCs w:val="24"/>
              </w:rPr>
              <w:t xml:space="preserve"> ne mažiau</w:t>
            </w:r>
            <w:r w:rsidRPr="4A2B7388">
              <w:rPr>
                <w:rFonts w:ascii="Times New Roman" w:eastAsia="Times New Roman" w:hAnsi="Times New Roman" w:cs="Times New Roman"/>
                <w:color w:val="000000" w:themeColor="text1"/>
                <w:sz w:val="24"/>
                <w:szCs w:val="24"/>
              </w:rPr>
              <w:t xml:space="preserve"> 16  colių</w:t>
            </w:r>
            <w:r w:rsidR="72263CC3" w:rsidRPr="4A2B7388">
              <w:rPr>
                <w:rFonts w:ascii="Times New Roman" w:eastAsia="Times New Roman" w:hAnsi="Times New Roman" w:cs="Times New Roman"/>
                <w:color w:val="000000" w:themeColor="text1"/>
                <w:sz w:val="24"/>
                <w:szCs w:val="24"/>
              </w:rPr>
              <w:t xml:space="preserve"> ir ne daugiau 16’4 coli</w:t>
            </w:r>
            <w:r w:rsidR="5B15D2FC" w:rsidRPr="4A2B7388">
              <w:rPr>
                <w:rFonts w:ascii="Times New Roman" w:eastAsia="Times New Roman" w:hAnsi="Times New Roman" w:cs="Times New Roman"/>
                <w:color w:val="000000" w:themeColor="text1"/>
                <w:sz w:val="24"/>
                <w:szCs w:val="24"/>
              </w:rPr>
              <w:t>ų</w:t>
            </w:r>
            <w:r w:rsidR="72263CC3" w:rsidRPr="4A2B738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rPr>
              <w:t>; Ekrano matrica turi būti pilnos raiškos (</w:t>
            </w:r>
            <w:proofErr w:type="spellStart"/>
            <w:r w:rsidRPr="4A2B7388">
              <w:rPr>
                <w:rFonts w:ascii="Times New Roman" w:eastAsia="Times New Roman" w:hAnsi="Times New Roman" w:cs="Times New Roman"/>
                <w:color w:val="000000" w:themeColor="text1"/>
                <w:sz w:val="24"/>
                <w:szCs w:val="24"/>
              </w:rPr>
              <w:t>Full</w:t>
            </w:r>
            <w:proofErr w:type="spellEnd"/>
            <w:r w:rsidRPr="4A2B7388">
              <w:rPr>
                <w:rFonts w:ascii="Times New Roman" w:eastAsia="Times New Roman" w:hAnsi="Times New Roman" w:cs="Times New Roman"/>
                <w:color w:val="000000" w:themeColor="text1"/>
                <w:sz w:val="24"/>
                <w:szCs w:val="24"/>
              </w:rPr>
              <w:t xml:space="preserve"> HD); Skiriamoji geba turi būti ne mažiau 1920 taškų horizontaliai ir ne mažiau 1200 taškų vertikaliai, </w:t>
            </w:r>
            <w:r w:rsidR="22D7F566"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 xml:space="preserve">300 </w:t>
            </w:r>
            <w:proofErr w:type="spellStart"/>
            <w:r w:rsidRPr="4A2B7388">
              <w:rPr>
                <w:rFonts w:ascii="Times New Roman" w:eastAsia="Times New Roman" w:hAnsi="Times New Roman" w:cs="Times New Roman"/>
                <w:color w:val="000000" w:themeColor="text1"/>
                <w:sz w:val="24"/>
                <w:szCs w:val="24"/>
              </w:rPr>
              <w:t>nits</w:t>
            </w:r>
            <w:proofErr w:type="spellEnd"/>
            <w:r w:rsidRPr="4A2B7388">
              <w:rPr>
                <w:rFonts w:ascii="Times New Roman" w:eastAsia="Times New Roman" w:hAnsi="Times New Roman" w:cs="Times New Roman"/>
                <w:color w:val="000000" w:themeColor="text1"/>
                <w:sz w:val="24"/>
                <w:szCs w:val="24"/>
              </w:rPr>
              <w:t>.</w:t>
            </w:r>
          </w:p>
        </w:tc>
        <w:tc>
          <w:tcPr>
            <w:tcW w:w="4677" w:type="dxa"/>
          </w:tcPr>
          <w:p w14:paraId="1258158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3AE7AB" w14:textId="77777777" w:rsidTr="7FDE04DA">
        <w:trPr>
          <w:trHeight w:val="276"/>
        </w:trPr>
        <w:tc>
          <w:tcPr>
            <w:tcW w:w="709" w:type="dxa"/>
          </w:tcPr>
          <w:p w14:paraId="79BA666D"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EF84C9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color w:val="000000"/>
                <w:sz w:val="24"/>
                <w:szCs w:val="24"/>
              </w:rPr>
              <w:t xml:space="preserve"> Ne mažiau kaip 1 vnt. M.2 256GB </w:t>
            </w:r>
            <w:proofErr w:type="spellStart"/>
            <w:r w:rsidRPr="00B40A88">
              <w:rPr>
                <w:rFonts w:ascii="Times New Roman" w:eastAsia="Times New Roman" w:hAnsi="Times New Roman" w:cs="Times New Roman"/>
                <w:color w:val="000000"/>
                <w:sz w:val="24"/>
                <w:szCs w:val="24"/>
              </w:rPr>
              <w:t>PCIe</w:t>
            </w:r>
            <w:proofErr w:type="spellEnd"/>
            <w:r w:rsidRPr="00B40A88">
              <w:rPr>
                <w:rFonts w:ascii="Times New Roman" w:eastAsia="Times New Roman" w:hAnsi="Times New Roman" w:cs="Times New Roman"/>
                <w:color w:val="000000"/>
                <w:sz w:val="24"/>
                <w:szCs w:val="24"/>
              </w:rPr>
              <w:t xml:space="preserve"> Gen4 </w:t>
            </w:r>
            <w:proofErr w:type="spellStart"/>
            <w:r w:rsidRPr="00B40A88">
              <w:rPr>
                <w:rFonts w:ascii="Times New Roman" w:eastAsia="Times New Roman" w:hAnsi="Times New Roman" w:cs="Times New Roman"/>
                <w:color w:val="000000"/>
                <w:sz w:val="24"/>
                <w:szCs w:val="24"/>
              </w:rPr>
              <w:t>NVMe</w:t>
            </w:r>
            <w:proofErr w:type="spellEnd"/>
            <w:r w:rsidRPr="00B40A88">
              <w:rPr>
                <w:rFonts w:ascii="Times New Roman" w:eastAsia="Times New Roman" w:hAnsi="Times New Roman" w:cs="Times New Roman"/>
                <w:color w:val="000000"/>
                <w:sz w:val="24"/>
                <w:szCs w:val="24"/>
              </w:rPr>
              <w:t xml:space="preserve"> SSD. </w:t>
            </w:r>
          </w:p>
        </w:tc>
        <w:tc>
          <w:tcPr>
            <w:tcW w:w="4677" w:type="dxa"/>
          </w:tcPr>
          <w:p w14:paraId="169E695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C92C1A8" w14:textId="77777777" w:rsidTr="7FDE04DA">
        <w:trPr>
          <w:trHeight w:val="276"/>
        </w:trPr>
        <w:tc>
          <w:tcPr>
            <w:tcW w:w="709" w:type="dxa"/>
          </w:tcPr>
          <w:p w14:paraId="2CD6818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C3331C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b/>
                <w:color w:val="000000"/>
                <w:sz w:val="24"/>
                <w:szCs w:val="24"/>
              </w:rPr>
              <w:t>Video</w:t>
            </w:r>
            <w:proofErr w:type="spellEnd"/>
            <w:r w:rsidRPr="00B40A88">
              <w:rPr>
                <w:rFonts w:ascii="Times New Roman" w:eastAsia="Times New Roman" w:hAnsi="Times New Roman" w:cs="Times New Roman"/>
                <w:b/>
                <w:color w:val="000000"/>
                <w:sz w:val="24"/>
                <w:szCs w:val="24"/>
              </w:rPr>
              <w:t xml:space="preserve"> kamera.</w:t>
            </w:r>
            <w:r w:rsidRPr="00B40A88">
              <w:rPr>
                <w:rFonts w:ascii="Times New Roman" w:eastAsia="Times New Roman" w:hAnsi="Times New Roman" w:cs="Times New Roman"/>
                <w:color w:val="000000"/>
                <w:sz w:val="24"/>
                <w:szCs w:val="24"/>
              </w:rPr>
              <w:t xml:space="preserve"> Turi būti integruota į korpusą.</w:t>
            </w:r>
          </w:p>
        </w:tc>
        <w:tc>
          <w:tcPr>
            <w:tcW w:w="4677" w:type="dxa"/>
          </w:tcPr>
          <w:p w14:paraId="1309085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02BB4A" w14:textId="77777777" w:rsidTr="7FDE04DA">
        <w:trPr>
          <w:trHeight w:val="276"/>
        </w:trPr>
        <w:tc>
          <w:tcPr>
            <w:tcW w:w="709" w:type="dxa"/>
          </w:tcPr>
          <w:p w14:paraId="051C3D20"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761A81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Prievadai.</w:t>
            </w:r>
            <w:r w:rsidRPr="00B40A88">
              <w:rPr>
                <w:rFonts w:ascii="Times New Roman" w:eastAsia="Times New Roman" w:hAnsi="Times New Roman" w:cs="Times New Roman"/>
                <w:color w:val="000000"/>
                <w:sz w:val="24"/>
                <w:szCs w:val="24"/>
              </w:rPr>
              <w:t xml:space="preserve"> Turi būti integruoti į kompiuterio korpusą: ne mažiau kaip 2 vnt. USB 3.2.;  ne mažiau kaip 2 vnt. </w:t>
            </w:r>
            <w:proofErr w:type="spellStart"/>
            <w:r w:rsidRPr="00B40A88">
              <w:rPr>
                <w:rFonts w:ascii="Times New Roman" w:eastAsia="Times New Roman" w:hAnsi="Times New Roman" w:cs="Times New Roman"/>
                <w:color w:val="000000"/>
                <w:sz w:val="24"/>
                <w:szCs w:val="24"/>
              </w:rPr>
              <w:t>Thunderbolt</w:t>
            </w:r>
            <w:proofErr w:type="spellEnd"/>
            <w:r w:rsidRPr="00B40A88">
              <w:rPr>
                <w:rFonts w:ascii="Times New Roman" w:eastAsia="Times New Roman" w:hAnsi="Times New Roman" w:cs="Times New Roman"/>
                <w:color w:val="000000"/>
                <w:sz w:val="24"/>
                <w:szCs w:val="24"/>
              </w:rPr>
              <w:t xml:space="preserve"> 4 su Power </w:t>
            </w:r>
            <w:proofErr w:type="spellStart"/>
            <w:r w:rsidRPr="00B40A88">
              <w:rPr>
                <w:rFonts w:ascii="Times New Roman" w:eastAsia="Times New Roman" w:hAnsi="Times New Roman" w:cs="Times New Roman"/>
                <w:color w:val="000000"/>
                <w:sz w:val="24"/>
                <w:szCs w:val="24"/>
              </w:rPr>
              <w:t>Delivery</w:t>
            </w:r>
            <w:proofErr w:type="spellEnd"/>
            <w:r w:rsidRPr="00B40A88">
              <w:rPr>
                <w:rFonts w:ascii="Times New Roman" w:eastAsia="Times New Roman" w:hAnsi="Times New Roman" w:cs="Times New Roman"/>
                <w:color w:val="000000"/>
                <w:sz w:val="24"/>
                <w:szCs w:val="24"/>
              </w:rPr>
              <w:t xml:space="preserve"> ir </w:t>
            </w:r>
            <w:proofErr w:type="spellStart"/>
            <w:r w:rsidRPr="00B40A88">
              <w:rPr>
                <w:rFonts w:ascii="Times New Roman" w:eastAsia="Times New Roman" w:hAnsi="Times New Roman" w:cs="Times New Roman"/>
                <w:color w:val="000000"/>
                <w:sz w:val="24"/>
                <w:szCs w:val="24"/>
              </w:rPr>
              <w:t>DisplayPort</w:t>
            </w:r>
            <w:proofErr w:type="spellEnd"/>
            <w:r w:rsidRPr="00B40A88">
              <w:rPr>
                <w:rFonts w:ascii="Times New Roman" w:eastAsia="Times New Roman" w:hAnsi="Times New Roman" w:cs="Times New Roman"/>
                <w:color w:val="000000"/>
                <w:sz w:val="24"/>
                <w:szCs w:val="24"/>
              </w:rPr>
              <w:t>;  ne mažiau kaip 1 vnt. HDMI; ne mažiau kaip 1 vnt. atskiros arba kombinuota ausinių/mikrofono jungtis.</w:t>
            </w:r>
          </w:p>
        </w:tc>
        <w:tc>
          <w:tcPr>
            <w:tcW w:w="4677" w:type="dxa"/>
          </w:tcPr>
          <w:p w14:paraId="687ABF1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A7392C8" w14:textId="77777777" w:rsidTr="7FDE04DA">
        <w:trPr>
          <w:trHeight w:val="276"/>
        </w:trPr>
        <w:tc>
          <w:tcPr>
            <w:tcW w:w="709" w:type="dxa"/>
          </w:tcPr>
          <w:p w14:paraId="2BD7D41C"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1F101ED"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1,85 kg.</w:t>
            </w:r>
          </w:p>
        </w:tc>
        <w:tc>
          <w:tcPr>
            <w:tcW w:w="4677" w:type="dxa"/>
          </w:tcPr>
          <w:p w14:paraId="65E3AD1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B4CB60" w14:textId="77777777" w:rsidTr="7FDE04DA">
        <w:trPr>
          <w:trHeight w:val="276"/>
        </w:trPr>
        <w:tc>
          <w:tcPr>
            <w:tcW w:w="709" w:type="dxa"/>
          </w:tcPr>
          <w:p w14:paraId="6ED2FD89"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F556CC7"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7B3AD97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6C7523A" w14:textId="77777777" w:rsidTr="7FDE04DA">
        <w:trPr>
          <w:trHeight w:val="276"/>
        </w:trPr>
        <w:tc>
          <w:tcPr>
            <w:tcW w:w="709" w:type="dxa"/>
          </w:tcPr>
          <w:p w14:paraId="01EAD727"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94CAC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w:t>
            </w:r>
            <w:proofErr w:type="spellStart"/>
            <w:r w:rsidRPr="00B40A88">
              <w:rPr>
                <w:rFonts w:ascii="Times New Roman" w:eastAsia="Times New Roman" w:hAnsi="Times New Roman" w:cs="Times New Roman"/>
                <w:color w:val="000000"/>
                <w:sz w:val="24"/>
                <w:szCs w:val="24"/>
              </w:rPr>
              <w:t>stereo</w:t>
            </w:r>
            <w:proofErr w:type="spellEnd"/>
            <w:r w:rsidRPr="00B40A88">
              <w:rPr>
                <w:rFonts w:ascii="Times New Roman" w:eastAsia="Times New Roman" w:hAnsi="Times New Roman" w:cs="Times New Roman"/>
                <w:color w:val="000000"/>
                <w:sz w:val="24"/>
                <w:szCs w:val="24"/>
              </w:rPr>
              <w:t xml:space="preserve"> garsiakalbiai ir mikrofonas.</w:t>
            </w:r>
          </w:p>
        </w:tc>
        <w:tc>
          <w:tcPr>
            <w:tcW w:w="4677" w:type="dxa"/>
          </w:tcPr>
          <w:p w14:paraId="7D796FE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0B14081" w14:textId="77777777" w:rsidTr="7FDE04DA">
        <w:trPr>
          <w:trHeight w:val="276"/>
        </w:trPr>
        <w:tc>
          <w:tcPr>
            <w:tcW w:w="709" w:type="dxa"/>
          </w:tcPr>
          <w:p w14:paraId="17AA5C68"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DA7B361"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Su lietuviškomis ir lotyniškomis raidėmis. Atskira skaičių klaviatūra.</w:t>
            </w:r>
          </w:p>
        </w:tc>
        <w:tc>
          <w:tcPr>
            <w:tcW w:w="4677" w:type="dxa"/>
          </w:tcPr>
          <w:p w14:paraId="259999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9604F24" w14:textId="77777777" w:rsidTr="7FDE04DA">
        <w:trPr>
          <w:trHeight w:val="276"/>
        </w:trPr>
        <w:tc>
          <w:tcPr>
            <w:tcW w:w="709" w:type="dxa"/>
          </w:tcPr>
          <w:p w14:paraId="7B0460B0"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1FE393E" w14:textId="2BB1DD5C"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w:t>
            </w:r>
            <w:r w:rsidR="60FCAB40" w:rsidRPr="4A2B7388">
              <w:rPr>
                <w:rFonts w:ascii="Times New Roman" w:eastAsia="Times New Roman" w:hAnsi="Times New Roman" w:cs="Times New Roman"/>
                <w:color w:val="000000" w:themeColor="text1"/>
                <w:sz w:val="24"/>
                <w:szCs w:val="24"/>
              </w:rPr>
              <w:t xml:space="preserve">ne žemesnį kaip </w:t>
            </w:r>
            <w:proofErr w:type="spellStart"/>
            <w:r w:rsidR="60FCAB40" w:rsidRPr="4A2B7388">
              <w:rPr>
                <w:rFonts w:ascii="Times New Roman" w:eastAsia="Times New Roman" w:hAnsi="Times New Roman" w:cs="Times New Roman"/>
                <w:color w:val="000000" w:themeColor="text1"/>
                <w:sz w:val="24"/>
                <w:szCs w:val="24"/>
              </w:rPr>
              <w:t>Wi</w:t>
            </w:r>
            <w:proofErr w:type="spellEnd"/>
            <w:r w:rsidR="60FCAB40" w:rsidRPr="4A2B7388">
              <w:rPr>
                <w:rFonts w:ascii="Times New Roman" w:eastAsia="Times New Roman" w:hAnsi="Times New Roman" w:cs="Times New Roman"/>
                <w:color w:val="000000" w:themeColor="text1"/>
                <w:sz w:val="24"/>
                <w:szCs w:val="24"/>
              </w:rPr>
              <w:t>-Fi 7  standartą, turintis integruotas į korpusą antenas. Turi būti integruotas Bluetooth 5.4 (arba naujesnis) modulis</w:t>
            </w:r>
            <w:r w:rsidRPr="4A2B7388">
              <w:rPr>
                <w:rFonts w:ascii="Times New Roman" w:eastAsia="Times New Roman" w:hAnsi="Times New Roman" w:cs="Times New Roman"/>
                <w:color w:val="000000" w:themeColor="text1"/>
                <w:sz w:val="24"/>
                <w:szCs w:val="24"/>
              </w:rPr>
              <w:t>.</w:t>
            </w:r>
          </w:p>
        </w:tc>
        <w:tc>
          <w:tcPr>
            <w:tcW w:w="4677" w:type="dxa"/>
          </w:tcPr>
          <w:p w14:paraId="40E702B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val="en-US"/>
              </w:rPr>
            </w:pPr>
          </w:p>
        </w:tc>
      </w:tr>
      <w:tr w:rsidR="00B40A88" w:rsidRPr="00B40A88" w14:paraId="549A4B7B" w14:textId="77777777" w:rsidTr="7FDE04DA">
        <w:trPr>
          <w:trHeight w:val="276"/>
        </w:trPr>
        <w:tc>
          <w:tcPr>
            <w:tcW w:w="709" w:type="dxa"/>
          </w:tcPr>
          <w:p w14:paraId="7EC91368"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2FA7C6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5E82A25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F066CC7" w14:textId="77777777" w:rsidTr="7FDE04DA">
        <w:trPr>
          <w:trHeight w:val="276"/>
        </w:trPr>
        <w:tc>
          <w:tcPr>
            <w:tcW w:w="709" w:type="dxa"/>
          </w:tcPr>
          <w:p w14:paraId="3E4E8BCB"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55C9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Pr>
          <w:p w14:paraId="043276D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B1262B" w14:textId="77777777" w:rsidTr="7FDE04DA">
        <w:trPr>
          <w:trHeight w:val="276"/>
        </w:trPr>
        <w:tc>
          <w:tcPr>
            <w:tcW w:w="709" w:type="dxa"/>
          </w:tcPr>
          <w:p w14:paraId="5487D121"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96EB9B9" w14:textId="2EF039DA"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 xml:space="preserve">Saugumas. </w:t>
            </w:r>
            <w:r w:rsidRPr="51AA3C0D">
              <w:rPr>
                <w:rFonts w:ascii="Times New Roman" w:eastAsia="Times New Roman" w:hAnsi="Times New Roman" w:cs="Times New Roman"/>
                <w:color w:val="000000" w:themeColor="text1"/>
                <w:sz w:val="24"/>
                <w:szCs w:val="24"/>
              </w:rPr>
              <w:t xml:space="preserve">Kompiuteris turi turėti integruotą </w:t>
            </w:r>
            <w:proofErr w:type="spellStart"/>
            <w:r w:rsidRPr="51AA3C0D">
              <w:rPr>
                <w:rFonts w:ascii="Times New Roman" w:eastAsia="Times New Roman" w:hAnsi="Times New Roman" w:cs="Times New Roman"/>
                <w:color w:val="000000" w:themeColor="text1"/>
                <w:sz w:val="24"/>
                <w:szCs w:val="24"/>
              </w:rPr>
              <w:t>saugumo</w:t>
            </w:r>
            <w:r w:rsidR="75EFFC97" w:rsidRPr="51AA3C0D">
              <w:rPr>
                <w:rFonts w:ascii="Times New Roman" w:eastAsia="Times New Roman" w:hAnsi="Times New Roman" w:cs="Times New Roman"/>
                <w:color w:val="000000" w:themeColor="text1"/>
                <w:sz w:val="24"/>
                <w:szCs w:val="24"/>
              </w:rPr>
              <w:t>ne</w:t>
            </w:r>
            <w:proofErr w:type="spellEnd"/>
            <w:r w:rsidR="75EFFC97" w:rsidRPr="51AA3C0D">
              <w:rPr>
                <w:rFonts w:ascii="Times New Roman" w:eastAsia="Times New Roman" w:hAnsi="Times New Roman" w:cs="Times New Roman"/>
                <w:color w:val="000000" w:themeColor="text1"/>
                <w:sz w:val="24"/>
                <w:szCs w:val="24"/>
              </w:rPr>
              <w:t xml:space="preserve"> mažesnės </w:t>
            </w:r>
            <w:proofErr w:type="spellStart"/>
            <w:r w:rsidR="75EFFC97" w:rsidRPr="51AA3C0D">
              <w:rPr>
                <w:rFonts w:ascii="Times New Roman" w:eastAsia="Times New Roman" w:hAnsi="Times New Roman" w:cs="Times New Roman"/>
                <w:color w:val="000000" w:themeColor="text1"/>
                <w:sz w:val="24"/>
                <w:szCs w:val="24"/>
              </w:rPr>
              <w:t>verijos</w:t>
            </w:r>
            <w:proofErr w:type="spellEnd"/>
            <w:r w:rsidR="75EFFC97" w:rsidRPr="51AA3C0D">
              <w:rPr>
                <w:rFonts w:ascii="Times New Roman" w:eastAsia="Times New Roman" w:hAnsi="Times New Roman" w:cs="Times New Roman"/>
                <w:color w:val="000000" w:themeColor="text1"/>
                <w:sz w:val="24"/>
                <w:szCs w:val="24"/>
              </w:rPr>
              <w:t xml:space="preserve"> kaip</w:t>
            </w:r>
            <w:r w:rsidRPr="51AA3C0D">
              <w:rPr>
                <w:rFonts w:ascii="Times New Roman" w:eastAsia="Times New Roman" w:hAnsi="Times New Roman" w:cs="Times New Roman"/>
                <w:color w:val="000000" w:themeColor="text1"/>
                <w:sz w:val="24"/>
                <w:szCs w:val="24"/>
              </w:rPr>
              <w:t xml:space="preserve"> TPM modulį v2.0 (angl. </w:t>
            </w:r>
            <w:proofErr w:type="spellStart"/>
            <w:r w:rsidRPr="51AA3C0D">
              <w:rPr>
                <w:rFonts w:ascii="Times New Roman" w:eastAsia="Times New Roman" w:hAnsi="Times New Roman" w:cs="Times New Roman"/>
                <w:color w:val="000000" w:themeColor="text1"/>
                <w:sz w:val="24"/>
                <w:szCs w:val="24"/>
              </w:rPr>
              <w:t>Trusted</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Platform</w:t>
            </w:r>
            <w:proofErr w:type="spellEnd"/>
            <w:r w:rsidRPr="51AA3C0D">
              <w:rPr>
                <w:rFonts w:ascii="Times New Roman" w:eastAsia="Times New Roman" w:hAnsi="Times New Roman" w:cs="Times New Roman"/>
                <w:color w:val="000000" w:themeColor="text1"/>
                <w:sz w:val="24"/>
                <w:szCs w:val="24"/>
              </w:rPr>
              <w:t xml:space="preserve"> Module) arba lygiavertį. Turi būti gamintojo numatyta galimybė prirakinti korpusą </w:t>
            </w:r>
            <w:proofErr w:type="spellStart"/>
            <w:r w:rsidRPr="51AA3C0D">
              <w:rPr>
                <w:rFonts w:ascii="Times New Roman" w:eastAsia="Times New Roman" w:hAnsi="Times New Roman" w:cs="Times New Roman"/>
                <w:color w:val="000000" w:themeColor="text1"/>
                <w:sz w:val="24"/>
                <w:szCs w:val="24"/>
              </w:rPr>
              <w:t>Kensington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Lock</w:t>
            </w:r>
            <w:proofErr w:type="spellEnd"/>
            <w:r w:rsidRPr="51AA3C0D">
              <w:rPr>
                <w:rFonts w:ascii="Times New Roman" w:eastAsia="Times New Roman" w:hAnsi="Times New Roman" w:cs="Times New Roman"/>
                <w:color w:val="000000" w:themeColor="text1"/>
                <w:sz w:val="24"/>
                <w:szCs w:val="24"/>
              </w:rPr>
              <w:t xml:space="preserve"> arba lygiaverčiu tipo apsauginiu trosu. Turi būti galima taikyti įjungimo slaptažodį (Power-</w:t>
            </w:r>
            <w:proofErr w:type="spellStart"/>
            <w:r w:rsidRPr="51AA3C0D">
              <w:rPr>
                <w:rFonts w:ascii="Times New Roman" w:eastAsia="Times New Roman" w:hAnsi="Times New Roman" w:cs="Times New Roman"/>
                <w:color w:val="000000" w:themeColor="text1"/>
                <w:sz w:val="24"/>
                <w:szCs w:val="24"/>
              </w:rPr>
              <w: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lastRenderedPageBreak/>
              <w:t>password</w:t>
            </w:r>
            <w:proofErr w:type="spellEnd"/>
            <w:r w:rsidRPr="51AA3C0D">
              <w:rPr>
                <w:rFonts w:ascii="Times New Roman" w:eastAsia="Times New Roman" w:hAnsi="Times New Roman" w:cs="Times New Roman"/>
                <w:color w:val="000000" w:themeColor="text1"/>
                <w:sz w:val="24"/>
                <w:szCs w:val="24"/>
              </w:rPr>
              <w:t>). Turi būti pirštų antspaudų skaitytuvas ant įjungimo mygtuko.</w:t>
            </w:r>
          </w:p>
        </w:tc>
        <w:tc>
          <w:tcPr>
            <w:tcW w:w="4677" w:type="dxa"/>
          </w:tcPr>
          <w:p w14:paraId="27D7ED2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9763C2" w14:textId="77777777" w:rsidTr="7FDE04DA">
        <w:trPr>
          <w:trHeight w:val="276"/>
        </w:trPr>
        <w:tc>
          <w:tcPr>
            <w:tcW w:w="709" w:type="dxa"/>
          </w:tcPr>
          <w:p w14:paraId="2411F9EB"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814848D" w14:textId="4F0A00AA" w:rsidR="00B40A88" w:rsidRPr="00434B2B"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7FDE04DA">
              <w:rPr>
                <w:rFonts w:ascii="Times New Roman" w:eastAsia="Times New Roman" w:hAnsi="Times New Roman" w:cs="Times New Roman"/>
                <w:b/>
                <w:bCs/>
                <w:color w:val="000000" w:themeColor="text1"/>
                <w:sz w:val="24"/>
                <w:szCs w:val="24"/>
              </w:rPr>
              <w:t>Surinkimo reikalavimai.</w:t>
            </w:r>
            <w:r w:rsidRPr="7FDE04DA">
              <w:rPr>
                <w:rFonts w:ascii="Times New Roman" w:eastAsia="Times New Roman" w:hAnsi="Times New Roman" w:cs="Times New Roman"/>
                <w:color w:val="000000" w:themeColor="text1"/>
                <w:sz w:val="24"/>
                <w:szCs w:val="24"/>
              </w:rPr>
              <w:t xml:space="preserve"> </w:t>
            </w:r>
            <w:r w:rsidR="29901654" w:rsidRPr="7FDE04DA">
              <w:rPr>
                <w:rFonts w:ascii="Times New Roman" w:eastAsia="Times New Roman" w:hAnsi="Times New Roman" w:cs="Times New Roman"/>
                <w:color w:val="000000" w:themeColor="text1"/>
                <w:sz w:val="24"/>
                <w:szCs w:val="24"/>
              </w:rPr>
              <w:t xml:space="preserve"> Kompiuteris, jo pagrindiniai komponentai (įskaitant BIOS programas) turi būti vienos firmos gamintojos ir pažymėti firmos gamintojos prekiniu ženklu. Kompiuterį sudarantys aparatiniai komponentai (sisteminė plokštė, procesorius, pagrindinė plokštė, operatyvinė atmintis, kietas diskas) privalo būti pilnai sumontuoti į kompiuterį ir sukomplektuoti gamintojo gamykloje. Įrenginių korpuso žymėjimas ir logotipai turi būti originalus, negali būti perdarytų kitų gamintojų logotipų.</w:t>
            </w:r>
          </w:p>
        </w:tc>
        <w:tc>
          <w:tcPr>
            <w:tcW w:w="4677" w:type="dxa"/>
          </w:tcPr>
          <w:p w14:paraId="462E05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95619E6" w14:textId="77777777" w:rsidTr="7FDE04DA">
        <w:trPr>
          <w:trHeight w:val="276"/>
        </w:trPr>
        <w:tc>
          <w:tcPr>
            <w:tcW w:w="709" w:type="dxa"/>
          </w:tcPr>
          <w:p w14:paraId="40DB0782"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DBBCDC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18D25D6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E479437" w14:textId="77777777" w:rsidTr="7FDE04DA">
        <w:trPr>
          <w:trHeight w:val="276"/>
        </w:trPr>
        <w:tc>
          <w:tcPr>
            <w:tcW w:w="709" w:type="dxa"/>
          </w:tcPr>
          <w:p w14:paraId="572C7275"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F2FCD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47ED1B9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897F76" w14:textId="77777777" w:rsidTr="7FDE04DA">
        <w:trPr>
          <w:trHeight w:val="276"/>
        </w:trPr>
        <w:tc>
          <w:tcPr>
            <w:tcW w:w="709" w:type="dxa"/>
          </w:tcPr>
          <w:p w14:paraId="4B0DFC90" w14:textId="77777777" w:rsidR="00B40A88" w:rsidRPr="00B40A88" w:rsidRDefault="00B40A88" w:rsidP="00B0483C">
            <w:pPr>
              <w:numPr>
                <w:ilvl w:val="0"/>
                <w:numId w:val="34"/>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29F007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raštas, </w:t>
            </w:r>
            <w:r w:rsidRPr="007C6BD2">
              <w:rPr>
                <w:rFonts w:ascii="Times New Roman" w:eastAsia="Times New Roman" w:hAnsi="Times New Roman" w:cs="Times New Roman"/>
                <w:color w:val="000000"/>
                <w:sz w:val="24"/>
                <w:szCs w:val="24"/>
              </w:rPr>
              <w:t xml:space="preserve">kad </w:t>
            </w:r>
            <w:r w:rsidRPr="008F7265">
              <w:rPr>
                <w:rFonts w:ascii="Times New Roman" w:eastAsia="Times New Roman" w:hAnsi="Times New Roman" w:cs="Times New Roman"/>
                <w:color w:val="000000"/>
                <w:sz w:val="24"/>
                <w:szCs w:val="24"/>
              </w:rPr>
              <w:t>siūloma įranga yra skirta perkančiajai organizacijai ir gamintojas</w:t>
            </w:r>
            <w:r w:rsidRPr="007C6BD2">
              <w:rPr>
                <w:rFonts w:ascii="Times New Roman" w:eastAsia="Times New Roman" w:hAnsi="Times New Roman" w:cs="Times New Roman"/>
                <w:color w:val="000000"/>
                <w:sz w:val="24"/>
                <w:szCs w:val="24"/>
              </w:rPr>
              <w:t xml:space="preserve"> užtikrins prekių gamintojo garantinį</w:t>
            </w:r>
            <w:r w:rsidRPr="00B40A88">
              <w:rPr>
                <w:rFonts w:ascii="Times New Roman" w:eastAsia="Times New Roman" w:hAnsi="Times New Roman" w:cs="Times New Roman"/>
                <w:color w:val="000000"/>
                <w:sz w:val="24"/>
                <w:szCs w:val="24"/>
              </w:rPr>
              <w:t xml:space="preserve"> aptarnavimą, pats arba per savo įgaliotus atstovus.</w:t>
            </w:r>
          </w:p>
        </w:tc>
        <w:tc>
          <w:tcPr>
            <w:tcW w:w="4677" w:type="dxa"/>
          </w:tcPr>
          <w:p w14:paraId="58E0F0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bookmarkEnd w:id="53"/>
    <w:p w14:paraId="6A8C76E6"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9BA493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 xml:space="preserve">Apibūdinant pirkimo objektą, techninėje specifikacijoje ar kituose pirkimo dokumentuose galimai nurodytas konkretus modelis ar tiekimo šaltinis, konkretus procesas, būdingas konkretaus tiekėjo </w:t>
      </w:r>
      <w:r w:rsidRPr="009E5466">
        <w:rPr>
          <w:rFonts w:ascii="Times New Roman" w:eastAsia="Times New Roman" w:hAnsi="Times New Roman" w:cs="Times New Roman"/>
          <w:bCs/>
          <w:sz w:val="24"/>
          <w:szCs w:val="24"/>
        </w:rPr>
        <w:lastRenderedPageBreak/>
        <w:t>tiekiamoms prekėms ar teikiamoms paslaugoms, ar prekių ženklas, patentas, tipai, konkreti kilmė ar gamyba, sertifikatai, standartai, protokolai turi būti suprantami su žodžiais „arba lygiavertis“.</w:t>
      </w:r>
    </w:p>
    <w:p w14:paraId="6A98D1B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0C4331" w14:textId="77777777" w:rsidR="006042CD" w:rsidRDefault="006042CD" w:rsidP="003A5F45">
      <w:pPr>
        <w:suppressAutoHyphens w:val="0"/>
        <w:autoSpaceDN/>
        <w:spacing w:after="0" w:line="240" w:lineRule="auto"/>
        <w:rPr>
          <w:rFonts w:ascii="Times New Roman" w:eastAsia="Times New Roman" w:hAnsi="Times New Roman" w:cs="Times New Roman"/>
          <w:b/>
          <w:color w:val="000000"/>
          <w:sz w:val="24"/>
          <w:szCs w:val="22"/>
        </w:rPr>
      </w:pPr>
    </w:p>
    <w:p w14:paraId="3477B851" w14:textId="211CE2BA"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12.</w:t>
      </w:r>
      <w:r w:rsidR="00B40A88" w:rsidRPr="00B40A88">
        <w:rPr>
          <w:rFonts w:ascii="Times New Roman" w:eastAsia="Times New Roman" w:hAnsi="Times New Roman" w:cs="Times New Roman"/>
          <w:b/>
          <w:color w:val="EE0000"/>
          <w:sz w:val="24"/>
          <w:szCs w:val="22"/>
        </w:rPr>
        <w:t>Nešiojamas kompiuteris „ANK5“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5EB79464" w14:textId="77777777" w:rsidTr="7FDE04DA">
        <w:trPr>
          <w:trHeight w:val="276"/>
        </w:trPr>
        <w:tc>
          <w:tcPr>
            <w:tcW w:w="709" w:type="dxa"/>
            <w:shd w:val="clear" w:color="auto" w:fill="D9D9D9" w:themeFill="background1" w:themeFillShade="D9"/>
            <w:vAlign w:val="center"/>
          </w:tcPr>
          <w:p w14:paraId="6FE6C3A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02ECE1C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549DFF0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4C4DC62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037C5837" w14:textId="77777777" w:rsidTr="7FDE04DA">
        <w:trPr>
          <w:trHeight w:val="276"/>
        </w:trPr>
        <w:tc>
          <w:tcPr>
            <w:tcW w:w="709" w:type="dxa"/>
            <w:shd w:val="clear" w:color="auto" w:fill="D9D9D9" w:themeFill="background1" w:themeFillShade="D9"/>
            <w:vAlign w:val="center"/>
          </w:tcPr>
          <w:p w14:paraId="43C4B272"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6BFE8B6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1F365C3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139BCA64" w14:textId="77777777" w:rsidTr="7FDE04DA">
        <w:trPr>
          <w:trHeight w:val="276"/>
        </w:trPr>
        <w:tc>
          <w:tcPr>
            <w:tcW w:w="709" w:type="dxa"/>
          </w:tcPr>
          <w:p w14:paraId="5450EC3A"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F835A6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2D2F88B1"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rPr>
            </w:pPr>
          </w:p>
        </w:tc>
      </w:tr>
      <w:tr w:rsidR="00B40A88" w:rsidRPr="00B40A88" w14:paraId="0D626D29" w14:textId="77777777" w:rsidTr="7FDE04DA">
        <w:trPr>
          <w:trHeight w:val="276"/>
        </w:trPr>
        <w:tc>
          <w:tcPr>
            <w:tcW w:w="709" w:type="dxa"/>
          </w:tcPr>
          <w:p w14:paraId="5AB01ADE"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bookmarkStart w:id="54" w:name="_Hlk120622651"/>
          </w:p>
        </w:tc>
        <w:tc>
          <w:tcPr>
            <w:tcW w:w="4253" w:type="dxa"/>
          </w:tcPr>
          <w:p w14:paraId="3103ADDC" w14:textId="5F059F77" w:rsidR="00B40A88" w:rsidRPr="00B40A88" w:rsidRDefault="1B4D8C43" w:rsidP="51AA3C0D">
            <w:pPr>
              <w:suppressAutoHyphens w:val="0"/>
              <w:autoSpaceDE w:val="0"/>
              <w:adjustRightInd w:val="0"/>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Procesorius</w:t>
            </w:r>
            <w:r w:rsidRPr="51AA3C0D">
              <w:rPr>
                <w:rFonts w:ascii="Times New Roman" w:eastAsia="Times New Roman" w:hAnsi="Times New Roman" w:cs="Times New Roman"/>
                <w:color w:val="000000" w:themeColor="text1"/>
                <w:sz w:val="24"/>
                <w:szCs w:val="24"/>
              </w:rPr>
              <w:t xml:space="preserve">. Procesoriaus anonsavimo data ne senesne 2025 m ketvirtas ketvirtis. Turi būti ne mažiau kaip dešimt branduolių, turi palaikyti 32 ir 64 bitų operacines sistemas ir taikomąsias programas. Procesoriaus našumas pagal </w:t>
            </w:r>
            <w:proofErr w:type="spellStart"/>
            <w:r w:rsidRPr="51AA3C0D">
              <w:rPr>
                <w:rFonts w:ascii="Times New Roman" w:eastAsia="Times New Roman" w:hAnsi="Times New Roman" w:cs="Times New Roman"/>
                <w:color w:val="000000" w:themeColor="text1"/>
                <w:sz w:val="24"/>
                <w:szCs w:val="24"/>
              </w:rPr>
              <w:t>Passmark</w:t>
            </w:r>
            <w:proofErr w:type="spellEnd"/>
            <w:r w:rsidRPr="51AA3C0D">
              <w:rPr>
                <w:rFonts w:ascii="Times New Roman" w:eastAsia="Times New Roman" w:hAnsi="Times New Roman" w:cs="Times New Roman"/>
                <w:color w:val="000000" w:themeColor="text1"/>
                <w:sz w:val="24"/>
                <w:szCs w:val="24"/>
              </w:rPr>
              <w:t xml:space="preserve"> CPU Mark testą (http://www.cpubenchmark.net) turi būti ne mažesnis kaip 27500 taškų. Procesoriaus našumas negali būti dirbtinai padidintas. Nurodyti procesoriaus gamintoją, pavadinimą.</w:t>
            </w:r>
          </w:p>
        </w:tc>
        <w:tc>
          <w:tcPr>
            <w:tcW w:w="4677" w:type="dxa"/>
          </w:tcPr>
          <w:p w14:paraId="7531AA62"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bookmarkEnd w:id="54"/>
      <w:tr w:rsidR="00B40A88" w:rsidRPr="00B40A88" w14:paraId="02954135" w14:textId="77777777" w:rsidTr="7FDE04DA">
        <w:trPr>
          <w:trHeight w:val="276"/>
        </w:trPr>
        <w:tc>
          <w:tcPr>
            <w:tcW w:w="709" w:type="dxa"/>
          </w:tcPr>
          <w:p w14:paraId="1402859B"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FCC38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32GB.</w:t>
            </w:r>
          </w:p>
        </w:tc>
        <w:tc>
          <w:tcPr>
            <w:tcW w:w="4677" w:type="dxa"/>
          </w:tcPr>
          <w:p w14:paraId="189761F2"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539AA4BC" w14:textId="77777777" w:rsidTr="7FDE04DA">
        <w:trPr>
          <w:trHeight w:val="276"/>
        </w:trPr>
        <w:tc>
          <w:tcPr>
            <w:tcW w:w="709" w:type="dxa"/>
          </w:tcPr>
          <w:p w14:paraId="32F33BE3"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84D3EB2" w14:textId="7BAC6854" w:rsidR="00B40A88" w:rsidRPr="00631E04" w:rsidRDefault="1B4D8C43"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631E04">
              <w:rPr>
                <w:rFonts w:ascii="Times New Roman" w:eastAsia="Times New Roman" w:hAnsi="Times New Roman" w:cs="Times New Roman"/>
                <w:b/>
                <w:bCs/>
                <w:color w:val="000000" w:themeColor="text1"/>
                <w:sz w:val="24"/>
                <w:szCs w:val="24"/>
              </w:rPr>
              <w:t>Ekranas</w:t>
            </w:r>
            <w:r w:rsidRPr="00631E04">
              <w:rPr>
                <w:rFonts w:ascii="Times New Roman" w:eastAsia="Times New Roman" w:hAnsi="Times New Roman" w:cs="Times New Roman"/>
                <w:color w:val="000000" w:themeColor="text1"/>
                <w:sz w:val="24"/>
                <w:szCs w:val="24"/>
              </w:rPr>
              <w:t xml:space="preserve">. Ne mažiau 14" ir ne daugiau 14.5". Ne </w:t>
            </w:r>
            <w:r w:rsidR="2606FFFA" w:rsidRPr="00631E04">
              <w:rPr>
                <w:rFonts w:ascii="Times New Roman" w:eastAsia="Times New Roman" w:hAnsi="Times New Roman" w:cs="Times New Roman"/>
                <w:color w:val="000000" w:themeColor="text1"/>
                <w:sz w:val="24"/>
                <w:szCs w:val="24"/>
              </w:rPr>
              <w:t>mažiau</w:t>
            </w:r>
            <w:r w:rsidRPr="00631E04">
              <w:rPr>
                <w:rFonts w:ascii="Times New Roman" w:eastAsia="Times New Roman" w:hAnsi="Times New Roman" w:cs="Times New Roman"/>
                <w:color w:val="000000" w:themeColor="text1"/>
                <w:sz w:val="24"/>
                <w:szCs w:val="24"/>
              </w:rPr>
              <w:t xml:space="preserve"> kaip 3024x1964. </w:t>
            </w:r>
          </w:p>
        </w:tc>
        <w:tc>
          <w:tcPr>
            <w:tcW w:w="4677" w:type="dxa"/>
          </w:tcPr>
          <w:p w14:paraId="066B0B3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D8BB2E4" w14:textId="77777777" w:rsidTr="7FDE04DA">
        <w:trPr>
          <w:trHeight w:val="276"/>
        </w:trPr>
        <w:tc>
          <w:tcPr>
            <w:tcW w:w="709" w:type="dxa"/>
          </w:tcPr>
          <w:p w14:paraId="6EAE9304"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A4AEEAC" w14:textId="77777777" w:rsidR="00B40A88" w:rsidRPr="00631E04"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631E04">
              <w:rPr>
                <w:rFonts w:ascii="Times New Roman" w:eastAsia="Times New Roman" w:hAnsi="Times New Roman" w:cs="Times New Roman"/>
                <w:b/>
                <w:color w:val="000000"/>
                <w:sz w:val="24"/>
                <w:szCs w:val="24"/>
              </w:rPr>
              <w:t>Vidiniai diskiniai kaupikliai.</w:t>
            </w:r>
            <w:r w:rsidRPr="00631E04">
              <w:rPr>
                <w:rFonts w:ascii="Times New Roman" w:eastAsia="Times New Roman" w:hAnsi="Times New Roman" w:cs="Times New Roman"/>
                <w:color w:val="000000"/>
                <w:sz w:val="24"/>
                <w:szCs w:val="24"/>
              </w:rPr>
              <w:t xml:space="preserve"> Ne mažiau 1TB </w:t>
            </w:r>
            <w:proofErr w:type="spellStart"/>
            <w:r w:rsidRPr="00631E04">
              <w:rPr>
                <w:rFonts w:ascii="Times New Roman" w:eastAsia="Times New Roman" w:hAnsi="Times New Roman" w:cs="Times New Roman"/>
                <w:color w:val="000000"/>
                <w:sz w:val="24"/>
                <w:szCs w:val="24"/>
              </w:rPr>
              <w:t>NVMe</w:t>
            </w:r>
            <w:proofErr w:type="spellEnd"/>
            <w:r w:rsidRPr="00631E04">
              <w:rPr>
                <w:rFonts w:ascii="Times New Roman" w:eastAsia="Times New Roman" w:hAnsi="Times New Roman" w:cs="Times New Roman"/>
                <w:color w:val="000000"/>
                <w:sz w:val="24"/>
                <w:szCs w:val="24"/>
              </w:rPr>
              <w:t xml:space="preserve"> SSD. </w:t>
            </w:r>
          </w:p>
        </w:tc>
        <w:tc>
          <w:tcPr>
            <w:tcW w:w="4677" w:type="dxa"/>
          </w:tcPr>
          <w:p w14:paraId="67B31DD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9E8B67C" w14:textId="77777777" w:rsidTr="7FDE04DA">
        <w:trPr>
          <w:trHeight w:val="276"/>
        </w:trPr>
        <w:tc>
          <w:tcPr>
            <w:tcW w:w="709" w:type="dxa"/>
          </w:tcPr>
          <w:p w14:paraId="535AB81B"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A55D77F" w14:textId="36BC7C1F" w:rsidR="00B40A88" w:rsidRPr="00631E04" w:rsidRDefault="1B4D8C43"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631E04">
              <w:rPr>
                <w:rFonts w:ascii="Times New Roman" w:eastAsia="Times New Roman" w:hAnsi="Times New Roman" w:cs="Times New Roman"/>
                <w:b/>
                <w:bCs/>
                <w:color w:val="000000" w:themeColor="text1"/>
                <w:sz w:val="24"/>
                <w:szCs w:val="24"/>
              </w:rPr>
              <w:t>Video</w:t>
            </w:r>
            <w:proofErr w:type="spellEnd"/>
            <w:r w:rsidRPr="00631E04">
              <w:rPr>
                <w:rFonts w:ascii="Times New Roman" w:eastAsia="Times New Roman" w:hAnsi="Times New Roman" w:cs="Times New Roman"/>
                <w:b/>
                <w:bCs/>
                <w:color w:val="000000" w:themeColor="text1"/>
                <w:sz w:val="24"/>
                <w:szCs w:val="24"/>
              </w:rPr>
              <w:t xml:space="preserve"> kamera.</w:t>
            </w:r>
            <w:r w:rsidRPr="00631E04">
              <w:rPr>
                <w:rFonts w:ascii="Times New Roman" w:eastAsia="Times New Roman" w:hAnsi="Times New Roman" w:cs="Times New Roman"/>
                <w:color w:val="000000" w:themeColor="text1"/>
                <w:sz w:val="24"/>
                <w:szCs w:val="24"/>
              </w:rPr>
              <w:t xml:space="preserve"> Integruota kamera ne </w:t>
            </w:r>
            <w:r w:rsidR="6BDCE037" w:rsidRPr="00631E04">
              <w:rPr>
                <w:rFonts w:ascii="Times New Roman" w:eastAsia="Times New Roman" w:hAnsi="Times New Roman" w:cs="Times New Roman"/>
                <w:color w:val="000000" w:themeColor="text1"/>
                <w:sz w:val="24"/>
                <w:szCs w:val="24"/>
              </w:rPr>
              <w:t>mažiau</w:t>
            </w:r>
            <w:r w:rsidRPr="00631E04">
              <w:rPr>
                <w:rFonts w:ascii="Times New Roman" w:eastAsia="Times New Roman" w:hAnsi="Times New Roman" w:cs="Times New Roman"/>
                <w:color w:val="000000" w:themeColor="text1"/>
                <w:sz w:val="24"/>
                <w:szCs w:val="24"/>
              </w:rPr>
              <w:t xml:space="preserve"> kaip 1080p HD.</w:t>
            </w:r>
          </w:p>
        </w:tc>
        <w:tc>
          <w:tcPr>
            <w:tcW w:w="4677" w:type="dxa"/>
          </w:tcPr>
          <w:p w14:paraId="2A390E5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7E62BE" w14:textId="77777777" w:rsidTr="7FDE04DA">
        <w:trPr>
          <w:trHeight w:val="276"/>
        </w:trPr>
        <w:tc>
          <w:tcPr>
            <w:tcW w:w="709" w:type="dxa"/>
          </w:tcPr>
          <w:p w14:paraId="1FADB5CD"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242B86" w14:textId="3E4AC95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Prievadai.</w:t>
            </w:r>
            <w:r w:rsidRPr="4A2B738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lang w:eastAsia="en-US"/>
              </w:rPr>
              <w:t>Į</w:t>
            </w:r>
            <w:r w:rsidRPr="4A2B7388">
              <w:rPr>
                <w:rFonts w:ascii="Times New Roman" w:eastAsia="Times New Roman" w:hAnsi="Times New Roman" w:cs="Times New Roman"/>
                <w:color w:val="000000" w:themeColor="text1"/>
                <w:sz w:val="24"/>
                <w:szCs w:val="24"/>
              </w:rPr>
              <w:t xml:space="preserve"> kompiuterio korpusą turi būti integruota ne mažiau kaip: 1x HDMI, 1x 3.5 mm </w:t>
            </w:r>
            <w:proofErr w:type="spellStart"/>
            <w:r w:rsidRPr="4A2B7388">
              <w:rPr>
                <w:rFonts w:ascii="Times New Roman" w:eastAsia="Times New Roman" w:hAnsi="Times New Roman" w:cs="Times New Roman"/>
                <w:color w:val="000000" w:themeColor="text1"/>
                <w:sz w:val="24"/>
                <w:szCs w:val="24"/>
              </w:rPr>
              <w:t>headphone</w:t>
            </w:r>
            <w:proofErr w:type="spellEnd"/>
            <w:r w:rsidRPr="4A2B7388">
              <w:rPr>
                <w:rFonts w:ascii="Times New Roman" w:eastAsia="Times New Roman" w:hAnsi="Times New Roman" w:cs="Times New Roman"/>
                <w:color w:val="000000" w:themeColor="text1"/>
                <w:sz w:val="24"/>
                <w:szCs w:val="24"/>
              </w:rPr>
              <w:t xml:space="preserve"> </w:t>
            </w:r>
            <w:proofErr w:type="spellStart"/>
            <w:r w:rsidRPr="4A2B7388">
              <w:rPr>
                <w:rFonts w:ascii="Times New Roman" w:eastAsia="Times New Roman" w:hAnsi="Times New Roman" w:cs="Times New Roman"/>
                <w:color w:val="000000" w:themeColor="text1"/>
                <w:sz w:val="24"/>
                <w:szCs w:val="24"/>
              </w:rPr>
              <w:t>jack</w:t>
            </w:r>
            <w:proofErr w:type="spellEnd"/>
            <w:r w:rsidRPr="4A2B7388">
              <w:rPr>
                <w:rFonts w:ascii="Times New Roman" w:eastAsia="Times New Roman" w:hAnsi="Times New Roman" w:cs="Times New Roman"/>
                <w:color w:val="000000" w:themeColor="text1"/>
                <w:sz w:val="24"/>
                <w:szCs w:val="24"/>
              </w:rPr>
              <w:t xml:space="preserve">, 1x </w:t>
            </w:r>
            <w:r w:rsidR="2EB815D8" w:rsidRPr="4A2B7388">
              <w:rPr>
                <w:rFonts w:ascii="Times New Roman" w:eastAsia="Times New Roman" w:hAnsi="Times New Roman" w:cs="Times New Roman"/>
                <w:color w:val="000000" w:themeColor="text1"/>
                <w:sz w:val="24"/>
                <w:szCs w:val="24"/>
              </w:rPr>
              <w:t>pakrovimo jungtis</w:t>
            </w:r>
            <w:r w:rsidRPr="4A2B7388">
              <w:rPr>
                <w:rFonts w:ascii="Times New Roman" w:eastAsia="Times New Roman" w:hAnsi="Times New Roman" w:cs="Times New Roman"/>
                <w:color w:val="000000" w:themeColor="text1"/>
                <w:sz w:val="24"/>
                <w:szCs w:val="24"/>
              </w:rPr>
              <w:t xml:space="preserve">, 3x </w:t>
            </w:r>
            <w:proofErr w:type="spellStart"/>
            <w:r w:rsidRPr="4A2B7388">
              <w:rPr>
                <w:rFonts w:ascii="Times New Roman" w:eastAsia="Times New Roman" w:hAnsi="Times New Roman" w:cs="Times New Roman"/>
                <w:color w:val="000000" w:themeColor="text1"/>
                <w:sz w:val="24"/>
                <w:szCs w:val="24"/>
              </w:rPr>
              <w:t>Thunderbolt</w:t>
            </w:r>
            <w:proofErr w:type="spellEnd"/>
            <w:r w:rsidRPr="4A2B7388">
              <w:rPr>
                <w:rFonts w:ascii="Times New Roman" w:eastAsia="Times New Roman" w:hAnsi="Times New Roman" w:cs="Times New Roman"/>
                <w:color w:val="000000" w:themeColor="text1"/>
                <w:sz w:val="24"/>
                <w:szCs w:val="24"/>
              </w:rPr>
              <w:t xml:space="preserve"> 4 (USB-C), </w:t>
            </w:r>
            <w:r w:rsidRPr="4A2B7388">
              <w:rPr>
                <w:rFonts w:ascii="Times New Roman" w:eastAsia="Times New Roman" w:hAnsi="Times New Roman" w:cs="Times New Roman"/>
                <w:color w:val="000000" w:themeColor="text1"/>
                <w:sz w:val="24"/>
                <w:szCs w:val="24"/>
              </w:rPr>
              <w:lastRenderedPageBreak/>
              <w:t xml:space="preserve">kuriuos galima naudoti kaip </w:t>
            </w:r>
            <w:proofErr w:type="spellStart"/>
            <w:r w:rsidRPr="4A2B7388">
              <w:rPr>
                <w:rFonts w:ascii="Times New Roman" w:eastAsia="Times New Roman" w:hAnsi="Times New Roman" w:cs="Times New Roman"/>
                <w:color w:val="000000" w:themeColor="text1"/>
                <w:sz w:val="24"/>
                <w:szCs w:val="24"/>
              </w:rPr>
              <w:t>Displayport</w:t>
            </w:r>
            <w:proofErr w:type="spellEnd"/>
            <w:r w:rsidRPr="4A2B7388">
              <w:rPr>
                <w:rFonts w:ascii="Times New Roman" w:eastAsia="Times New Roman" w:hAnsi="Times New Roman" w:cs="Times New Roman"/>
                <w:color w:val="000000" w:themeColor="text1"/>
                <w:sz w:val="24"/>
                <w:szCs w:val="24"/>
              </w:rPr>
              <w:t xml:space="preserve">, </w:t>
            </w:r>
            <w:proofErr w:type="spellStart"/>
            <w:r w:rsidRPr="4A2B7388">
              <w:rPr>
                <w:rFonts w:ascii="Times New Roman" w:eastAsia="Times New Roman" w:hAnsi="Times New Roman" w:cs="Times New Roman"/>
                <w:color w:val="000000" w:themeColor="text1"/>
                <w:sz w:val="24"/>
                <w:szCs w:val="24"/>
              </w:rPr>
              <w:t>Thunderbolt</w:t>
            </w:r>
            <w:proofErr w:type="spellEnd"/>
            <w:r w:rsidRPr="4A2B7388">
              <w:rPr>
                <w:rFonts w:ascii="Times New Roman" w:eastAsia="Times New Roman" w:hAnsi="Times New Roman" w:cs="Times New Roman"/>
                <w:color w:val="000000" w:themeColor="text1"/>
                <w:sz w:val="24"/>
                <w:szCs w:val="24"/>
              </w:rPr>
              <w:t xml:space="preserve"> 4, USB 4.</w:t>
            </w:r>
          </w:p>
        </w:tc>
        <w:tc>
          <w:tcPr>
            <w:tcW w:w="4677" w:type="dxa"/>
          </w:tcPr>
          <w:p w14:paraId="14A69A6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595991D" w14:textId="77777777" w:rsidTr="7FDE04DA">
        <w:trPr>
          <w:trHeight w:val="276"/>
        </w:trPr>
        <w:tc>
          <w:tcPr>
            <w:tcW w:w="709" w:type="dxa"/>
          </w:tcPr>
          <w:p w14:paraId="499F007E"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3E2CA12"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1,55 kg.</w:t>
            </w:r>
          </w:p>
        </w:tc>
        <w:tc>
          <w:tcPr>
            <w:tcW w:w="4677" w:type="dxa"/>
          </w:tcPr>
          <w:p w14:paraId="5E6F0EB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3D9FC2" w14:textId="77777777" w:rsidTr="7FDE04DA">
        <w:trPr>
          <w:trHeight w:val="276"/>
        </w:trPr>
        <w:tc>
          <w:tcPr>
            <w:tcW w:w="709" w:type="dxa"/>
          </w:tcPr>
          <w:p w14:paraId="371FE4AC"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D946CF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2225B28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3034536" w14:textId="77777777" w:rsidTr="7FDE04DA">
        <w:trPr>
          <w:trHeight w:val="276"/>
        </w:trPr>
        <w:tc>
          <w:tcPr>
            <w:tcW w:w="709" w:type="dxa"/>
          </w:tcPr>
          <w:p w14:paraId="2626A55A"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3A2394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w:t>
            </w:r>
            <w:proofErr w:type="spellStart"/>
            <w:r w:rsidRPr="00B40A88">
              <w:rPr>
                <w:rFonts w:ascii="Times New Roman" w:eastAsia="Times New Roman" w:hAnsi="Times New Roman" w:cs="Times New Roman"/>
                <w:color w:val="000000"/>
                <w:sz w:val="24"/>
                <w:szCs w:val="24"/>
              </w:rPr>
              <w:t>stereo</w:t>
            </w:r>
            <w:proofErr w:type="spellEnd"/>
            <w:r w:rsidRPr="00B40A88">
              <w:rPr>
                <w:rFonts w:ascii="Times New Roman" w:eastAsia="Times New Roman" w:hAnsi="Times New Roman" w:cs="Times New Roman"/>
                <w:color w:val="000000"/>
                <w:sz w:val="24"/>
                <w:szCs w:val="24"/>
              </w:rPr>
              <w:t xml:space="preserve"> garsiakalbiai ir mikrofonas.</w:t>
            </w:r>
          </w:p>
        </w:tc>
        <w:tc>
          <w:tcPr>
            <w:tcW w:w="4677" w:type="dxa"/>
          </w:tcPr>
          <w:p w14:paraId="717CFD0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0DE077C" w14:textId="77777777" w:rsidTr="7FDE04DA">
        <w:trPr>
          <w:trHeight w:val="276"/>
        </w:trPr>
        <w:tc>
          <w:tcPr>
            <w:tcW w:w="709" w:type="dxa"/>
          </w:tcPr>
          <w:p w14:paraId="0F8322D4"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4DBDC4F"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xml:space="preserve">. Kompiuteris turi turėti integruotą klaviatūrą; Integruotas pašvietimas. </w:t>
            </w:r>
            <w:r w:rsidRPr="00B40A88">
              <w:rPr>
                <w:rFonts w:ascii="Times New Roman" w:eastAsia="Times New Roman" w:hAnsi="Times New Roman" w:cs="Times New Roman"/>
                <w:color w:val="000000"/>
                <w:sz w:val="24"/>
                <w:szCs w:val="24"/>
                <w:lang w:eastAsia="en-US"/>
              </w:rPr>
              <w:t xml:space="preserve">Sensorinis (angl. </w:t>
            </w:r>
            <w:proofErr w:type="spellStart"/>
            <w:r w:rsidRPr="00B40A88">
              <w:rPr>
                <w:rFonts w:ascii="Times New Roman" w:eastAsia="Times New Roman" w:hAnsi="Times New Roman" w:cs="Times New Roman"/>
                <w:color w:val="000000"/>
                <w:sz w:val="24"/>
                <w:szCs w:val="24"/>
                <w:lang w:eastAsia="en-US"/>
              </w:rPr>
              <w:t>touchpad</w:t>
            </w:r>
            <w:proofErr w:type="spellEnd"/>
            <w:r w:rsidRPr="00B40A88">
              <w:rPr>
                <w:rFonts w:ascii="Times New Roman" w:eastAsia="Times New Roman" w:hAnsi="Times New Roman" w:cs="Times New Roman"/>
                <w:color w:val="000000"/>
                <w:sz w:val="24"/>
                <w:szCs w:val="24"/>
                <w:lang w:eastAsia="en-US"/>
              </w:rPr>
              <w:t>) valdymas.</w:t>
            </w:r>
          </w:p>
        </w:tc>
        <w:tc>
          <w:tcPr>
            <w:tcW w:w="4677" w:type="dxa"/>
          </w:tcPr>
          <w:p w14:paraId="719F8C8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F654ADC" w14:textId="77777777" w:rsidTr="7FDE04DA">
        <w:trPr>
          <w:trHeight w:val="276"/>
        </w:trPr>
        <w:tc>
          <w:tcPr>
            <w:tcW w:w="709" w:type="dxa"/>
          </w:tcPr>
          <w:p w14:paraId="30D1D2A0"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C8A0EE6" w14:textId="46172BC4"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ne senesnio standarto 802.11ax, turintis integruotas į korpusą antenas. Turi būti integruotas Bluetooth 5.3 </w:t>
            </w:r>
            <w:r w:rsidR="2A633CF3" w:rsidRPr="4A2B7388">
              <w:rPr>
                <w:rFonts w:ascii="Times New Roman" w:eastAsia="Times New Roman" w:hAnsi="Times New Roman" w:cs="Times New Roman"/>
                <w:color w:val="000000" w:themeColor="text1"/>
                <w:sz w:val="24"/>
                <w:szCs w:val="24"/>
              </w:rPr>
              <w:t xml:space="preserve">arba naujesnis </w:t>
            </w:r>
            <w:r w:rsidRPr="4A2B7388">
              <w:rPr>
                <w:rFonts w:ascii="Times New Roman" w:eastAsia="Times New Roman" w:hAnsi="Times New Roman" w:cs="Times New Roman"/>
                <w:color w:val="000000" w:themeColor="text1"/>
                <w:sz w:val="24"/>
                <w:szCs w:val="24"/>
              </w:rPr>
              <w:t>modulis.</w:t>
            </w:r>
          </w:p>
        </w:tc>
        <w:tc>
          <w:tcPr>
            <w:tcW w:w="4677" w:type="dxa"/>
          </w:tcPr>
          <w:p w14:paraId="576A98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519DD7" w14:textId="77777777" w:rsidTr="7FDE04DA">
        <w:trPr>
          <w:trHeight w:val="276"/>
        </w:trPr>
        <w:tc>
          <w:tcPr>
            <w:tcW w:w="709" w:type="dxa"/>
          </w:tcPr>
          <w:p w14:paraId="5BF5B08A"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B82771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571EDEA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5B0BC72" w14:textId="77777777" w:rsidTr="7FDE04DA">
        <w:trPr>
          <w:trHeight w:val="276"/>
        </w:trPr>
        <w:tc>
          <w:tcPr>
            <w:tcW w:w="709" w:type="dxa"/>
          </w:tcPr>
          <w:p w14:paraId="142118C6"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4C02B56" w14:textId="4F50FF74"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Operacinė sistema.</w:t>
            </w:r>
            <w:r w:rsidRPr="4A2B7388">
              <w:rPr>
                <w:rFonts w:ascii="Times New Roman" w:eastAsia="Times New Roman" w:hAnsi="Times New Roman" w:cs="Times New Roman"/>
                <w:color w:val="000000" w:themeColor="text1"/>
                <w:sz w:val="24"/>
                <w:szCs w:val="24"/>
              </w:rPr>
              <w:t xml:space="preserve">  </w:t>
            </w:r>
            <w:proofErr w:type="spellStart"/>
            <w:r w:rsidR="6D7FE95D" w:rsidRPr="4A2B7388">
              <w:rPr>
                <w:rFonts w:ascii="Times New Roman" w:eastAsia="Times New Roman" w:hAnsi="Times New Roman" w:cs="Times New Roman"/>
                <w:color w:val="000000" w:themeColor="text1"/>
                <w:sz w:val="24"/>
                <w:szCs w:val="24"/>
              </w:rPr>
              <w:t>M</w:t>
            </w:r>
            <w:r w:rsidRPr="4A2B7388">
              <w:rPr>
                <w:rFonts w:ascii="Times New Roman" w:eastAsia="Times New Roman" w:hAnsi="Times New Roman" w:cs="Times New Roman"/>
                <w:color w:val="000000" w:themeColor="text1"/>
                <w:sz w:val="24"/>
                <w:szCs w:val="24"/>
              </w:rPr>
              <w:t>acOS</w:t>
            </w:r>
            <w:proofErr w:type="spellEnd"/>
            <w:r w:rsidR="68CE1E48" w:rsidRPr="4A2B7388">
              <w:rPr>
                <w:rFonts w:ascii="Times New Roman" w:eastAsia="Times New Roman" w:hAnsi="Times New Roman" w:cs="Times New Roman"/>
                <w:color w:val="000000" w:themeColor="text1"/>
                <w:sz w:val="24"/>
                <w:szCs w:val="24"/>
              </w:rPr>
              <w:t xml:space="preserve"> 26 arba naujesnė</w:t>
            </w:r>
          </w:p>
        </w:tc>
        <w:tc>
          <w:tcPr>
            <w:tcW w:w="4677" w:type="dxa"/>
          </w:tcPr>
          <w:p w14:paraId="6B4B600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57DCAB0" w14:textId="77777777" w:rsidTr="7FDE04DA">
        <w:trPr>
          <w:trHeight w:val="276"/>
        </w:trPr>
        <w:tc>
          <w:tcPr>
            <w:tcW w:w="709" w:type="dxa"/>
          </w:tcPr>
          <w:p w14:paraId="283A46A5"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EB4EA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5D99EF4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8180ED0" w14:textId="77777777" w:rsidTr="7FDE04DA">
        <w:trPr>
          <w:trHeight w:val="276"/>
        </w:trPr>
        <w:tc>
          <w:tcPr>
            <w:tcW w:w="709" w:type="dxa"/>
          </w:tcPr>
          <w:p w14:paraId="75D5B5D9" w14:textId="77777777" w:rsidR="00B40A88" w:rsidRPr="00B40A88" w:rsidRDefault="00B40A88" w:rsidP="00B0483C">
            <w:pPr>
              <w:numPr>
                <w:ilvl w:val="0"/>
                <w:numId w:val="35"/>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2AE4609" w14:textId="32CAAFE8"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7FDE04DA">
              <w:rPr>
                <w:rFonts w:ascii="Times New Roman" w:eastAsia="Times New Roman" w:hAnsi="Times New Roman" w:cs="Times New Roman"/>
                <w:b/>
                <w:bCs/>
                <w:color w:val="000000" w:themeColor="text1"/>
                <w:sz w:val="24"/>
                <w:szCs w:val="24"/>
              </w:rPr>
              <w:t>Garantija</w:t>
            </w:r>
            <w:r w:rsidRPr="7FDE04DA">
              <w:rPr>
                <w:rFonts w:ascii="Times New Roman" w:eastAsia="Times New Roman" w:hAnsi="Times New Roman" w:cs="Times New Roman"/>
                <w:color w:val="000000" w:themeColor="text1"/>
                <w:sz w:val="24"/>
                <w:szCs w:val="24"/>
              </w:rPr>
              <w:t xml:space="preserve">. Visoms siūlomoms prekėms turi būti suteikiama ne mažesnė kaip </w:t>
            </w:r>
            <w:r w:rsidR="1D23D77D" w:rsidRPr="7FDE04DA">
              <w:rPr>
                <w:rFonts w:ascii="Times New Roman" w:eastAsia="Times New Roman" w:hAnsi="Times New Roman" w:cs="Times New Roman"/>
                <w:color w:val="000000" w:themeColor="text1"/>
                <w:sz w:val="24"/>
                <w:szCs w:val="24"/>
              </w:rPr>
              <w:t>12</w:t>
            </w:r>
            <w:r w:rsidRPr="7FDE04DA">
              <w:rPr>
                <w:rFonts w:ascii="Times New Roman" w:eastAsia="Times New Roman" w:hAnsi="Times New Roman" w:cs="Times New Roman"/>
                <w:color w:val="000000" w:themeColor="text1"/>
                <w:sz w:val="24"/>
                <w:szCs w:val="24"/>
              </w:rPr>
              <w:t xml:space="preserve"> mėnesių (baterijai 12 mėn.) gamintojo garantija darbo vietoje. </w:t>
            </w:r>
          </w:p>
        </w:tc>
        <w:tc>
          <w:tcPr>
            <w:tcW w:w="4677" w:type="dxa"/>
          </w:tcPr>
          <w:p w14:paraId="12C1990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2C5D37A8"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0F2CF0CA"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A1E372B"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B56B40"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5DE03EB4" w14:textId="34FADBD0"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 xml:space="preserve">13. </w:t>
      </w:r>
      <w:r w:rsidR="00B40A88" w:rsidRPr="00B40A88">
        <w:rPr>
          <w:rFonts w:ascii="Times New Roman" w:eastAsia="Times New Roman" w:hAnsi="Times New Roman" w:cs="Times New Roman"/>
          <w:b/>
          <w:color w:val="EE0000"/>
          <w:sz w:val="24"/>
          <w:szCs w:val="22"/>
        </w:rPr>
        <w:t>Nešiojamas kompiuteris „ANK6“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1912C5E6" w14:textId="77777777" w:rsidTr="7FDE04DA">
        <w:trPr>
          <w:trHeight w:val="276"/>
        </w:trPr>
        <w:tc>
          <w:tcPr>
            <w:tcW w:w="709" w:type="dxa"/>
            <w:shd w:val="clear" w:color="auto" w:fill="D9D9D9" w:themeFill="background1" w:themeFillShade="D9"/>
            <w:vAlign w:val="center"/>
          </w:tcPr>
          <w:p w14:paraId="7ED2720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6A6D734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03ED151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94EA4B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51539823" w14:textId="77777777" w:rsidTr="7FDE04DA">
        <w:trPr>
          <w:trHeight w:val="276"/>
        </w:trPr>
        <w:tc>
          <w:tcPr>
            <w:tcW w:w="709" w:type="dxa"/>
            <w:shd w:val="clear" w:color="auto" w:fill="D9D9D9" w:themeFill="background1" w:themeFillShade="D9"/>
            <w:vAlign w:val="center"/>
          </w:tcPr>
          <w:p w14:paraId="003EB6DD"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00F9F98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10E58CB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055326F3" w14:textId="77777777" w:rsidTr="7FDE04DA">
        <w:trPr>
          <w:trHeight w:val="276"/>
        </w:trPr>
        <w:tc>
          <w:tcPr>
            <w:tcW w:w="709" w:type="dxa"/>
          </w:tcPr>
          <w:p w14:paraId="0F006576" w14:textId="77777777" w:rsidR="00B40A88" w:rsidRPr="00B40A88" w:rsidRDefault="00B40A88" w:rsidP="00B0483C">
            <w:pPr>
              <w:numPr>
                <w:ilvl w:val="0"/>
                <w:numId w:val="39"/>
              </w:numPr>
              <w:suppressAutoHyphens w:val="0"/>
              <w:autoSpaceDN/>
              <w:spacing w:after="0" w:line="240" w:lineRule="auto"/>
              <w:contextualSpacing/>
              <w:rPr>
                <w:rFonts w:ascii="Times New Roman" w:eastAsia="Times New Roman" w:hAnsi="Times New Roman" w:cs="Times New Roman"/>
                <w:color w:val="000000"/>
                <w:sz w:val="24"/>
                <w:szCs w:val="24"/>
              </w:rPr>
            </w:pPr>
          </w:p>
        </w:tc>
        <w:tc>
          <w:tcPr>
            <w:tcW w:w="4253" w:type="dxa"/>
          </w:tcPr>
          <w:p w14:paraId="1D41252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673C09DC" w14:textId="77777777" w:rsidR="00B40A88" w:rsidRPr="00B40A88" w:rsidRDefault="00B40A88" w:rsidP="00B40A88">
            <w:pPr>
              <w:suppressAutoHyphens w:val="0"/>
              <w:autoSpaceDN/>
              <w:spacing w:after="0" w:line="240" w:lineRule="auto"/>
              <w:rPr>
                <w:rFonts w:ascii="Times New Roman" w:eastAsia="Times New Roman" w:hAnsi="Times New Roman" w:cs="Times New Roman"/>
                <w:sz w:val="24"/>
                <w:szCs w:val="24"/>
              </w:rPr>
            </w:pPr>
          </w:p>
        </w:tc>
      </w:tr>
      <w:tr w:rsidR="00B40A88" w:rsidRPr="00B40A88" w14:paraId="00E8109B" w14:textId="77777777" w:rsidTr="7FDE04DA">
        <w:trPr>
          <w:trHeight w:val="276"/>
        </w:trPr>
        <w:tc>
          <w:tcPr>
            <w:tcW w:w="709" w:type="dxa"/>
          </w:tcPr>
          <w:p w14:paraId="6209EC93"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1C5BB5D" w14:textId="3A76795C" w:rsidR="00B40A88" w:rsidRPr="00B40A88" w:rsidRDefault="00B40A88" w:rsidP="00B40A88">
            <w:pPr>
              <w:suppressAutoHyphens w:val="0"/>
              <w:autoSpaceDE w:val="0"/>
              <w:adjustRightInd w:val="0"/>
              <w:spacing w:after="0" w:line="240" w:lineRule="auto"/>
              <w:rPr>
                <w:rFonts w:ascii="Times New Roman" w:eastAsia="Times New Roman" w:hAnsi="Times New Roman" w:cs="Times New Roman"/>
                <w:color w:val="000000"/>
                <w:sz w:val="24"/>
                <w:szCs w:val="24"/>
              </w:rPr>
            </w:pPr>
            <w:r w:rsidRPr="1DA76E77">
              <w:rPr>
                <w:rFonts w:ascii="Times New Roman" w:eastAsia="Times New Roman" w:hAnsi="Times New Roman" w:cs="Times New Roman"/>
                <w:b/>
                <w:color w:val="000000" w:themeColor="text1"/>
                <w:sz w:val="24"/>
                <w:szCs w:val="24"/>
              </w:rPr>
              <w:t>Procesorius</w:t>
            </w:r>
            <w:r w:rsidRPr="1DA76E77">
              <w:rPr>
                <w:rFonts w:ascii="Times New Roman" w:eastAsia="Times New Roman" w:hAnsi="Times New Roman" w:cs="Times New Roman"/>
                <w:color w:val="000000" w:themeColor="text1"/>
                <w:sz w:val="24"/>
                <w:szCs w:val="24"/>
              </w:rPr>
              <w:t xml:space="preserve">. Procesoriaus anonsavimo data ne senesne 2024 m ketvirtas ketvirtis. Turi būti ne mažiau kaip šešiolika branduolių, turi palaikyti 32 ir 64 bitų operacines sistemas ir taikomąsias programas. Procesoriaus našumas pagal </w:t>
            </w:r>
            <w:proofErr w:type="spellStart"/>
            <w:r w:rsidRPr="1DA76E77">
              <w:rPr>
                <w:rFonts w:ascii="Times New Roman" w:eastAsia="Times New Roman" w:hAnsi="Times New Roman" w:cs="Times New Roman"/>
                <w:color w:val="000000" w:themeColor="text1"/>
                <w:sz w:val="24"/>
                <w:szCs w:val="24"/>
              </w:rPr>
              <w:t>Passmark</w:t>
            </w:r>
            <w:proofErr w:type="spellEnd"/>
            <w:r w:rsidRPr="1DA76E77">
              <w:rPr>
                <w:rFonts w:ascii="Times New Roman" w:eastAsia="Times New Roman" w:hAnsi="Times New Roman" w:cs="Times New Roman"/>
                <w:color w:val="000000" w:themeColor="text1"/>
                <w:sz w:val="24"/>
                <w:szCs w:val="24"/>
              </w:rPr>
              <w:t xml:space="preserve"> CPU Mark testą (http://www.cpubenchmark.net) turi būti ne mažesnis kaip 43600 taškų. Procesoriaus našumas negali būti dirbtinai padidintas. Nurodyti procesoriaus gamintoją, pavadinimą.</w:t>
            </w:r>
          </w:p>
        </w:tc>
        <w:tc>
          <w:tcPr>
            <w:tcW w:w="4677" w:type="dxa"/>
          </w:tcPr>
          <w:p w14:paraId="09B1B136"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79654D9A" w14:textId="77777777" w:rsidTr="7FDE04DA">
        <w:trPr>
          <w:trHeight w:val="276"/>
        </w:trPr>
        <w:tc>
          <w:tcPr>
            <w:tcW w:w="709" w:type="dxa"/>
          </w:tcPr>
          <w:p w14:paraId="61D1AF52"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43FD2A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48GB, galimybė praplėsti iki 128GB).</w:t>
            </w:r>
          </w:p>
        </w:tc>
        <w:tc>
          <w:tcPr>
            <w:tcW w:w="4677" w:type="dxa"/>
          </w:tcPr>
          <w:p w14:paraId="5F812B41"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4BC8CE50" w14:textId="77777777" w:rsidTr="7FDE04DA">
        <w:trPr>
          <w:trHeight w:val="276"/>
        </w:trPr>
        <w:tc>
          <w:tcPr>
            <w:tcW w:w="709" w:type="dxa"/>
          </w:tcPr>
          <w:p w14:paraId="3E5F09DA"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F09C23D" w14:textId="30C5309B" w:rsidR="00B40A88" w:rsidRPr="000334BD" w:rsidRDefault="1B4D8C43"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0334BD">
              <w:rPr>
                <w:rFonts w:ascii="Times New Roman" w:eastAsia="Times New Roman" w:hAnsi="Times New Roman" w:cs="Times New Roman"/>
                <w:b/>
                <w:bCs/>
                <w:color w:val="000000" w:themeColor="text1"/>
                <w:sz w:val="24"/>
                <w:szCs w:val="24"/>
              </w:rPr>
              <w:t>Ekranas</w:t>
            </w:r>
            <w:r w:rsidRPr="000334BD">
              <w:rPr>
                <w:rFonts w:ascii="Times New Roman" w:eastAsia="Times New Roman" w:hAnsi="Times New Roman" w:cs="Times New Roman"/>
                <w:color w:val="000000" w:themeColor="text1"/>
                <w:sz w:val="24"/>
                <w:szCs w:val="24"/>
              </w:rPr>
              <w:t xml:space="preserve">. Ne mažiau 16.2" </w:t>
            </w:r>
            <w:r w:rsidR="5DC02E7F" w:rsidRPr="000334BD">
              <w:rPr>
                <w:rFonts w:ascii="Times New Roman" w:eastAsia="Times New Roman" w:hAnsi="Times New Roman" w:cs="Times New Roman"/>
                <w:color w:val="000000" w:themeColor="text1"/>
                <w:sz w:val="24"/>
                <w:szCs w:val="24"/>
              </w:rPr>
              <w:t>ir ne daugiau 16,4”</w:t>
            </w:r>
            <w:r w:rsidRPr="000334BD">
              <w:rPr>
                <w:rFonts w:ascii="Times New Roman" w:eastAsia="Times New Roman" w:hAnsi="Times New Roman" w:cs="Times New Roman"/>
                <w:color w:val="000000" w:themeColor="text1"/>
                <w:sz w:val="24"/>
                <w:szCs w:val="24"/>
              </w:rPr>
              <w:t xml:space="preserve">. Ne </w:t>
            </w:r>
            <w:r w:rsidR="7997CB80" w:rsidRPr="000334BD">
              <w:rPr>
                <w:rFonts w:ascii="Times New Roman" w:eastAsia="Times New Roman" w:hAnsi="Times New Roman" w:cs="Times New Roman"/>
                <w:color w:val="000000" w:themeColor="text1"/>
                <w:sz w:val="24"/>
                <w:szCs w:val="24"/>
              </w:rPr>
              <w:t>mažiau</w:t>
            </w:r>
            <w:r w:rsidRPr="000334BD">
              <w:rPr>
                <w:rFonts w:ascii="Times New Roman" w:eastAsia="Times New Roman" w:hAnsi="Times New Roman" w:cs="Times New Roman"/>
                <w:color w:val="000000" w:themeColor="text1"/>
                <w:sz w:val="24"/>
                <w:szCs w:val="24"/>
              </w:rPr>
              <w:t xml:space="preserve"> kaip 3456 x 2234. </w:t>
            </w:r>
          </w:p>
        </w:tc>
        <w:tc>
          <w:tcPr>
            <w:tcW w:w="4677" w:type="dxa"/>
          </w:tcPr>
          <w:p w14:paraId="146D9A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A30E2EF" w14:textId="77777777" w:rsidTr="7FDE04DA">
        <w:trPr>
          <w:trHeight w:val="276"/>
        </w:trPr>
        <w:tc>
          <w:tcPr>
            <w:tcW w:w="709" w:type="dxa"/>
          </w:tcPr>
          <w:p w14:paraId="719FA0AF"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3E460AC" w14:textId="77777777" w:rsidR="00B40A88" w:rsidRPr="000334BD"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0334BD">
              <w:rPr>
                <w:rFonts w:ascii="Times New Roman" w:eastAsia="Times New Roman" w:hAnsi="Times New Roman" w:cs="Times New Roman"/>
                <w:b/>
                <w:color w:val="000000"/>
                <w:sz w:val="24"/>
                <w:szCs w:val="24"/>
              </w:rPr>
              <w:t>Vidiniai diskiniai kaupikliai.</w:t>
            </w:r>
            <w:r w:rsidRPr="000334BD">
              <w:rPr>
                <w:rFonts w:ascii="Times New Roman" w:eastAsia="Times New Roman" w:hAnsi="Times New Roman" w:cs="Times New Roman"/>
                <w:color w:val="000000"/>
                <w:sz w:val="24"/>
                <w:szCs w:val="24"/>
              </w:rPr>
              <w:t xml:space="preserve"> Ne mažiau 1TB </w:t>
            </w:r>
            <w:proofErr w:type="spellStart"/>
            <w:r w:rsidRPr="000334BD">
              <w:rPr>
                <w:rFonts w:ascii="Times New Roman" w:eastAsia="Times New Roman" w:hAnsi="Times New Roman" w:cs="Times New Roman"/>
                <w:color w:val="000000"/>
                <w:sz w:val="24"/>
                <w:szCs w:val="24"/>
              </w:rPr>
              <w:t>NVMe</w:t>
            </w:r>
            <w:proofErr w:type="spellEnd"/>
            <w:r w:rsidRPr="000334BD">
              <w:rPr>
                <w:rFonts w:ascii="Times New Roman" w:eastAsia="Times New Roman" w:hAnsi="Times New Roman" w:cs="Times New Roman"/>
                <w:color w:val="000000"/>
                <w:sz w:val="24"/>
                <w:szCs w:val="24"/>
              </w:rPr>
              <w:t xml:space="preserve"> SSD. </w:t>
            </w:r>
          </w:p>
        </w:tc>
        <w:tc>
          <w:tcPr>
            <w:tcW w:w="4677" w:type="dxa"/>
          </w:tcPr>
          <w:p w14:paraId="3B5D6D2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24FCDCB" w14:textId="77777777" w:rsidTr="7FDE04DA">
        <w:trPr>
          <w:trHeight w:val="276"/>
        </w:trPr>
        <w:tc>
          <w:tcPr>
            <w:tcW w:w="709" w:type="dxa"/>
          </w:tcPr>
          <w:p w14:paraId="107EB109"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75A6150" w14:textId="6B4A6721" w:rsidR="00B40A88" w:rsidRPr="000334BD" w:rsidRDefault="1B4D8C43"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0334BD">
              <w:rPr>
                <w:rFonts w:ascii="Times New Roman" w:eastAsia="Times New Roman" w:hAnsi="Times New Roman" w:cs="Times New Roman"/>
                <w:b/>
                <w:bCs/>
                <w:color w:val="000000" w:themeColor="text1"/>
                <w:sz w:val="24"/>
                <w:szCs w:val="24"/>
              </w:rPr>
              <w:t>Video</w:t>
            </w:r>
            <w:proofErr w:type="spellEnd"/>
            <w:r w:rsidRPr="000334BD">
              <w:rPr>
                <w:rFonts w:ascii="Times New Roman" w:eastAsia="Times New Roman" w:hAnsi="Times New Roman" w:cs="Times New Roman"/>
                <w:b/>
                <w:bCs/>
                <w:color w:val="000000" w:themeColor="text1"/>
                <w:sz w:val="24"/>
                <w:szCs w:val="24"/>
              </w:rPr>
              <w:t xml:space="preserve"> kamera.</w:t>
            </w:r>
            <w:r w:rsidRPr="000334BD">
              <w:rPr>
                <w:rFonts w:ascii="Times New Roman" w:eastAsia="Times New Roman" w:hAnsi="Times New Roman" w:cs="Times New Roman"/>
                <w:color w:val="000000" w:themeColor="text1"/>
                <w:sz w:val="24"/>
                <w:szCs w:val="24"/>
              </w:rPr>
              <w:t xml:space="preserve"> Integruota kamera ne </w:t>
            </w:r>
            <w:r w:rsidR="30AC92B1" w:rsidRPr="000334BD">
              <w:rPr>
                <w:rFonts w:ascii="Times New Roman" w:eastAsia="Times New Roman" w:hAnsi="Times New Roman" w:cs="Times New Roman"/>
                <w:color w:val="000000" w:themeColor="text1"/>
                <w:sz w:val="24"/>
                <w:szCs w:val="24"/>
              </w:rPr>
              <w:t>mažiau</w:t>
            </w:r>
            <w:r w:rsidRPr="000334BD">
              <w:rPr>
                <w:rFonts w:ascii="Times New Roman" w:eastAsia="Times New Roman" w:hAnsi="Times New Roman" w:cs="Times New Roman"/>
                <w:color w:val="000000" w:themeColor="text1"/>
                <w:sz w:val="24"/>
                <w:szCs w:val="24"/>
              </w:rPr>
              <w:t xml:space="preserve"> kaip 1080p HD 12MP.</w:t>
            </w:r>
          </w:p>
        </w:tc>
        <w:tc>
          <w:tcPr>
            <w:tcW w:w="4677" w:type="dxa"/>
          </w:tcPr>
          <w:p w14:paraId="1154190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FFBCB94" w14:textId="77777777" w:rsidTr="7FDE04DA">
        <w:trPr>
          <w:trHeight w:val="276"/>
        </w:trPr>
        <w:tc>
          <w:tcPr>
            <w:tcW w:w="709" w:type="dxa"/>
          </w:tcPr>
          <w:p w14:paraId="2A96D8D0"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80864E6" w14:textId="7579A651" w:rsidR="00B40A88" w:rsidRPr="000334BD" w:rsidRDefault="1B4D8C43" w:rsidP="4A2B7388">
            <w:pPr>
              <w:spacing w:after="0" w:line="240" w:lineRule="auto"/>
              <w:rPr>
                <w:rFonts w:ascii="Times New Roman" w:eastAsia="Times New Roman" w:hAnsi="Times New Roman" w:cs="Times New Roman"/>
                <w:color w:val="000000" w:themeColor="text1"/>
                <w:sz w:val="24"/>
                <w:szCs w:val="24"/>
              </w:rPr>
            </w:pPr>
            <w:r w:rsidRPr="000334BD">
              <w:rPr>
                <w:rFonts w:ascii="Times New Roman" w:eastAsia="Times New Roman" w:hAnsi="Times New Roman" w:cs="Times New Roman"/>
                <w:b/>
                <w:bCs/>
                <w:color w:val="000000" w:themeColor="text1"/>
                <w:sz w:val="24"/>
                <w:szCs w:val="24"/>
              </w:rPr>
              <w:t>Prievadai.</w:t>
            </w:r>
            <w:r w:rsidRPr="000334BD">
              <w:rPr>
                <w:rFonts w:ascii="Times New Roman" w:eastAsia="Times New Roman" w:hAnsi="Times New Roman" w:cs="Times New Roman"/>
                <w:color w:val="000000" w:themeColor="text1"/>
                <w:sz w:val="24"/>
                <w:szCs w:val="24"/>
              </w:rPr>
              <w:t xml:space="preserve"> </w:t>
            </w:r>
            <w:r w:rsidRPr="000334BD">
              <w:rPr>
                <w:rFonts w:ascii="Times New Roman" w:eastAsia="Times New Roman" w:hAnsi="Times New Roman" w:cs="Times New Roman"/>
                <w:color w:val="000000" w:themeColor="text1"/>
                <w:sz w:val="24"/>
                <w:szCs w:val="24"/>
                <w:lang w:eastAsia="en-US"/>
              </w:rPr>
              <w:t>Į</w:t>
            </w:r>
            <w:r w:rsidRPr="000334BD">
              <w:rPr>
                <w:rFonts w:ascii="Times New Roman" w:eastAsia="Times New Roman" w:hAnsi="Times New Roman" w:cs="Times New Roman"/>
                <w:color w:val="000000" w:themeColor="text1"/>
                <w:sz w:val="24"/>
                <w:szCs w:val="24"/>
              </w:rPr>
              <w:t xml:space="preserve"> kompiuterio korpusą turi būti integruota ne mažiau kaip: 1x HDMI, 1x 3.5 mm </w:t>
            </w:r>
            <w:proofErr w:type="spellStart"/>
            <w:r w:rsidRPr="000334BD">
              <w:rPr>
                <w:rFonts w:ascii="Times New Roman" w:eastAsia="Times New Roman" w:hAnsi="Times New Roman" w:cs="Times New Roman"/>
                <w:color w:val="000000" w:themeColor="text1"/>
                <w:sz w:val="24"/>
                <w:szCs w:val="24"/>
              </w:rPr>
              <w:t>headphone</w:t>
            </w:r>
            <w:proofErr w:type="spellEnd"/>
            <w:r w:rsidRPr="000334BD">
              <w:rPr>
                <w:rFonts w:ascii="Times New Roman" w:eastAsia="Times New Roman" w:hAnsi="Times New Roman" w:cs="Times New Roman"/>
                <w:color w:val="000000" w:themeColor="text1"/>
                <w:sz w:val="24"/>
                <w:szCs w:val="24"/>
              </w:rPr>
              <w:t xml:space="preserve"> </w:t>
            </w:r>
            <w:proofErr w:type="spellStart"/>
            <w:r w:rsidRPr="000334BD">
              <w:rPr>
                <w:rFonts w:ascii="Times New Roman" w:eastAsia="Times New Roman" w:hAnsi="Times New Roman" w:cs="Times New Roman"/>
                <w:color w:val="000000" w:themeColor="text1"/>
                <w:sz w:val="24"/>
                <w:szCs w:val="24"/>
              </w:rPr>
              <w:t>jack</w:t>
            </w:r>
            <w:proofErr w:type="spellEnd"/>
            <w:r w:rsidRPr="000334BD">
              <w:rPr>
                <w:rFonts w:ascii="Times New Roman" w:eastAsia="Times New Roman" w:hAnsi="Times New Roman" w:cs="Times New Roman"/>
                <w:color w:val="000000" w:themeColor="text1"/>
                <w:sz w:val="24"/>
                <w:szCs w:val="24"/>
              </w:rPr>
              <w:t xml:space="preserve">, 1x </w:t>
            </w:r>
            <w:r w:rsidR="6346410F" w:rsidRPr="000334BD">
              <w:rPr>
                <w:rFonts w:ascii="Times New Roman" w:eastAsia="Times New Roman" w:hAnsi="Times New Roman" w:cs="Times New Roman"/>
                <w:color w:val="000000" w:themeColor="text1"/>
                <w:sz w:val="24"/>
                <w:szCs w:val="24"/>
              </w:rPr>
              <w:t>pakrovimo jungtis</w:t>
            </w:r>
            <w:r w:rsidRPr="000334BD">
              <w:rPr>
                <w:rFonts w:ascii="Times New Roman" w:eastAsia="Times New Roman" w:hAnsi="Times New Roman" w:cs="Times New Roman"/>
                <w:color w:val="000000" w:themeColor="text1"/>
                <w:sz w:val="24"/>
                <w:szCs w:val="24"/>
              </w:rPr>
              <w:t xml:space="preserve">, 3x </w:t>
            </w:r>
            <w:proofErr w:type="spellStart"/>
            <w:r w:rsidRPr="000334BD">
              <w:rPr>
                <w:rFonts w:ascii="Times New Roman" w:eastAsia="Times New Roman" w:hAnsi="Times New Roman" w:cs="Times New Roman"/>
                <w:color w:val="000000" w:themeColor="text1"/>
                <w:sz w:val="24"/>
                <w:szCs w:val="24"/>
              </w:rPr>
              <w:t>Thunderbolt</w:t>
            </w:r>
            <w:proofErr w:type="spellEnd"/>
            <w:r w:rsidRPr="000334BD">
              <w:rPr>
                <w:rFonts w:ascii="Times New Roman" w:eastAsia="Times New Roman" w:hAnsi="Times New Roman" w:cs="Times New Roman"/>
                <w:color w:val="000000" w:themeColor="text1"/>
                <w:sz w:val="24"/>
                <w:szCs w:val="24"/>
              </w:rPr>
              <w:t xml:space="preserve"> 5 (USB-C), kuriuos galima naudoti kaip </w:t>
            </w:r>
            <w:proofErr w:type="spellStart"/>
            <w:r w:rsidRPr="000334BD">
              <w:rPr>
                <w:rFonts w:ascii="Times New Roman" w:eastAsia="Times New Roman" w:hAnsi="Times New Roman" w:cs="Times New Roman"/>
                <w:color w:val="000000" w:themeColor="text1"/>
                <w:sz w:val="24"/>
                <w:szCs w:val="24"/>
              </w:rPr>
              <w:t>Displayport</w:t>
            </w:r>
            <w:proofErr w:type="spellEnd"/>
            <w:r w:rsidRPr="000334BD">
              <w:rPr>
                <w:rFonts w:ascii="Times New Roman" w:eastAsia="Times New Roman" w:hAnsi="Times New Roman" w:cs="Times New Roman"/>
                <w:color w:val="000000" w:themeColor="text1"/>
                <w:sz w:val="24"/>
                <w:szCs w:val="24"/>
              </w:rPr>
              <w:t xml:space="preserve">, </w:t>
            </w:r>
            <w:proofErr w:type="spellStart"/>
            <w:r w:rsidRPr="000334BD">
              <w:rPr>
                <w:rFonts w:ascii="Times New Roman" w:eastAsia="Times New Roman" w:hAnsi="Times New Roman" w:cs="Times New Roman"/>
                <w:color w:val="000000" w:themeColor="text1"/>
                <w:sz w:val="24"/>
                <w:szCs w:val="24"/>
              </w:rPr>
              <w:t>Thunderbolt</w:t>
            </w:r>
            <w:proofErr w:type="spellEnd"/>
            <w:r w:rsidRPr="000334BD">
              <w:rPr>
                <w:rFonts w:ascii="Times New Roman" w:eastAsia="Times New Roman" w:hAnsi="Times New Roman" w:cs="Times New Roman"/>
                <w:color w:val="000000" w:themeColor="text1"/>
                <w:sz w:val="24"/>
                <w:szCs w:val="24"/>
              </w:rPr>
              <w:t xml:space="preserve"> 5, USB 4.</w:t>
            </w:r>
          </w:p>
        </w:tc>
        <w:tc>
          <w:tcPr>
            <w:tcW w:w="4677" w:type="dxa"/>
          </w:tcPr>
          <w:p w14:paraId="7513B46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79AC5E" w14:textId="77777777" w:rsidTr="7FDE04DA">
        <w:trPr>
          <w:trHeight w:val="276"/>
        </w:trPr>
        <w:tc>
          <w:tcPr>
            <w:tcW w:w="709" w:type="dxa"/>
          </w:tcPr>
          <w:p w14:paraId="49BD9441"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8ED50E4"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2.15 kg.</w:t>
            </w:r>
          </w:p>
        </w:tc>
        <w:tc>
          <w:tcPr>
            <w:tcW w:w="4677" w:type="dxa"/>
          </w:tcPr>
          <w:p w14:paraId="1344F50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E2B208A" w14:textId="77777777" w:rsidTr="7FDE04DA">
        <w:trPr>
          <w:trHeight w:val="276"/>
        </w:trPr>
        <w:tc>
          <w:tcPr>
            <w:tcW w:w="709" w:type="dxa"/>
          </w:tcPr>
          <w:p w14:paraId="71D67846"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BD1055F"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Vaizdo plokštė</w:t>
            </w:r>
            <w:r w:rsidRPr="00B40A88">
              <w:rPr>
                <w:rFonts w:ascii="Times New Roman" w:eastAsia="Times New Roman" w:hAnsi="Times New Roman" w:cs="Times New Roman"/>
                <w:color w:val="000000"/>
                <w:sz w:val="24"/>
                <w:szCs w:val="24"/>
              </w:rPr>
              <w:t>. Vaizdo plokštė gali būti integruota procesoriuje.</w:t>
            </w:r>
          </w:p>
        </w:tc>
        <w:tc>
          <w:tcPr>
            <w:tcW w:w="4677" w:type="dxa"/>
          </w:tcPr>
          <w:p w14:paraId="2CC7F5B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631695E" w14:textId="77777777" w:rsidTr="7FDE04DA">
        <w:trPr>
          <w:trHeight w:val="276"/>
        </w:trPr>
        <w:tc>
          <w:tcPr>
            <w:tcW w:w="709" w:type="dxa"/>
          </w:tcPr>
          <w:p w14:paraId="278C0F8C"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33D374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Garso sistema.</w:t>
            </w:r>
            <w:r w:rsidRPr="00B40A88">
              <w:rPr>
                <w:rFonts w:ascii="Times New Roman" w:eastAsia="Times New Roman" w:hAnsi="Times New Roman" w:cs="Times New Roman"/>
                <w:color w:val="000000"/>
                <w:sz w:val="24"/>
                <w:szCs w:val="24"/>
              </w:rPr>
              <w:t xml:space="preserve"> Turi būti integruota garso plokštė, vidiniai </w:t>
            </w:r>
            <w:proofErr w:type="spellStart"/>
            <w:r w:rsidRPr="00B40A88">
              <w:rPr>
                <w:rFonts w:ascii="Times New Roman" w:eastAsia="Times New Roman" w:hAnsi="Times New Roman" w:cs="Times New Roman"/>
                <w:color w:val="000000"/>
                <w:sz w:val="24"/>
                <w:szCs w:val="24"/>
              </w:rPr>
              <w:t>stereo</w:t>
            </w:r>
            <w:proofErr w:type="spellEnd"/>
            <w:r w:rsidRPr="00B40A88">
              <w:rPr>
                <w:rFonts w:ascii="Times New Roman" w:eastAsia="Times New Roman" w:hAnsi="Times New Roman" w:cs="Times New Roman"/>
                <w:color w:val="000000"/>
                <w:sz w:val="24"/>
                <w:szCs w:val="24"/>
              </w:rPr>
              <w:t xml:space="preserve"> garsiakalbiai ir mikrofonas.</w:t>
            </w:r>
          </w:p>
        </w:tc>
        <w:tc>
          <w:tcPr>
            <w:tcW w:w="4677" w:type="dxa"/>
          </w:tcPr>
          <w:p w14:paraId="1E7EEC0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04F16E7" w14:textId="77777777" w:rsidTr="7FDE04DA">
        <w:trPr>
          <w:trHeight w:val="276"/>
        </w:trPr>
        <w:tc>
          <w:tcPr>
            <w:tcW w:w="709" w:type="dxa"/>
          </w:tcPr>
          <w:p w14:paraId="30A3DDB1"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97C9F07"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xml:space="preserve">. Kompiuteris turi turėti integruotą klaviatūrą; Integruotas pašvietimas. </w:t>
            </w:r>
            <w:r w:rsidRPr="00B40A88">
              <w:rPr>
                <w:rFonts w:ascii="Times New Roman" w:eastAsia="Times New Roman" w:hAnsi="Times New Roman" w:cs="Times New Roman"/>
                <w:color w:val="000000"/>
                <w:sz w:val="24"/>
                <w:szCs w:val="24"/>
                <w:lang w:eastAsia="en-US"/>
              </w:rPr>
              <w:t xml:space="preserve">Sensorinis (angl. </w:t>
            </w:r>
            <w:proofErr w:type="spellStart"/>
            <w:r w:rsidRPr="00B40A88">
              <w:rPr>
                <w:rFonts w:ascii="Times New Roman" w:eastAsia="Times New Roman" w:hAnsi="Times New Roman" w:cs="Times New Roman"/>
                <w:color w:val="000000"/>
                <w:sz w:val="24"/>
                <w:szCs w:val="24"/>
                <w:lang w:eastAsia="en-US"/>
              </w:rPr>
              <w:t>touchpad</w:t>
            </w:r>
            <w:proofErr w:type="spellEnd"/>
            <w:r w:rsidRPr="00B40A88">
              <w:rPr>
                <w:rFonts w:ascii="Times New Roman" w:eastAsia="Times New Roman" w:hAnsi="Times New Roman" w:cs="Times New Roman"/>
                <w:color w:val="000000"/>
                <w:sz w:val="24"/>
                <w:szCs w:val="24"/>
                <w:lang w:eastAsia="en-US"/>
              </w:rPr>
              <w:t>) valdymas.</w:t>
            </w:r>
          </w:p>
        </w:tc>
        <w:tc>
          <w:tcPr>
            <w:tcW w:w="4677" w:type="dxa"/>
          </w:tcPr>
          <w:p w14:paraId="5CED8D3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A2F77EA" w14:textId="77777777" w:rsidTr="7FDE04DA">
        <w:trPr>
          <w:trHeight w:val="276"/>
        </w:trPr>
        <w:tc>
          <w:tcPr>
            <w:tcW w:w="709" w:type="dxa"/>
          </w:tcPr>
          <w:p w14:paraId="152E5DEF"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ED64E47" w14:textId="2C2BE5CA"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bevielio tinklo adapteris, palaikantis ne senesnio </w:t>
            </w:r>
            <w:r w:rsidRPr="4A2B7388">
              <w:rPr>
                <w:rFonts w:ascii="Times New Roman" w:eastAsia="Times New Roman" w:hAnsi="Times New Roman" w:cs="Times New Roman"/>
                <w:color w:val="000000" w:themeColor="text1"/>
                <w:sz w:val="24"/>
                <w:szCs w:val="24"/>
              </w:rPr>
              <w:lastRenderedPageBreak/>
              <w:t>standarto 802.11ax, turintis integruotas į korpusą antenas. Turi būti integruotas Bluetooth 5.3 modulis</w:t>
            </w:r>
            <w:r w:rsidR="55407BF3" w:rsidRPr="4A2B7388">
              <w:rPr>
                <w:rFonts w:ascii="Times New Roman" w:eastAsia="Times New Roman" w:hAnsi="Times New Roman" w:cs="Times New Roman"/>
                <w:color w:val="000000" w:themeColor="text1"/>
                <w:sz w:val="24"/>
                <w:szCs w:val="24"/>
              </w:rPr>
              <w:t xml:space="preserve"> arba naujesnis modulis.</w:t>
            </w:r>
          </w:p>
        </w:tc>
        <w:tc>
          <w:tcPr>
            <w:tcW w:w="4677" w:type="dxa"/>
          </w:tcPr>
          <w:p w14:paraId="6E85B2F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9368741" w14:textId="77777777" w:rsidTr="7FDE04DA">
        <w:trPr>
          <w:trHeight w:val="276"/>
        </w:trPr>
        <w:tc>
          <w:tcPr>
            <w:tcW w:w="709" w:type="dxa"/>
          </w:tcPr>
          <w:p w14:paraId="2A17F8E4"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4B4151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Maitinimo šaltinis turi būti pateikiamas kartu su kompiuteriu.</w:t>
            </w:r>
          </w:p>
        </w:tc>
        <w:tc>
          <w:tcPr>
            <w:tcW w:w="4677" w:type="dxa"/>
          </w:tcPr>
          <w:p w14:paraId="3B9A4AD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8FCCCB8" w14:textId="77777777" w:rsidTr="7FDE04DA">
        <w:trPr>
          <w:trHeight w:val="276"/>
        </w:trPr>
        <w:tc>
          <w:tcPr>
            <w:tcW w:w="709" w:type="dxa"/>
          </w:tcPr>
          <w:p w14:paraId="2BEF9E55"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299F4ED" w14:textId="7AB5FA10"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Operacinė sistema.</w:t>
            </w:r>
            <w:r w:rsidRPr="4A2B7388">
              <w:rPr>
                <w:rFonts w:ascii="Times New Roman" w:eastAsia="Times New Roman" w:hAnsi="Times New Roman" w:cs="Times New Roman"/>
                <w:color w:val="000000" w:themeColor="text1"/>
                <w:sz w:val="24"/>
                <w:szCs w:val="24"/>
              </w:rPr>
              <w:t xml:space="preserve"> </w:t>
            </w:r>
            <w:proofErr w:type="spellStart"/>
            <w:r w:rsidR="4770A469" w:rsidRPr="4A2B7388">
              <w:rPr>
                <w:rFonts w:ascii="Times New Roman" w:eastAsia="Times New Roman" w:hAnsi="Times New Roman" w:cs="Times New Roman"/>
                <w:color w:val="000000" w:themeColor="text1"/>
                <w:sz w:val="24"/>
                <w:szCs w:val="24"/>
              </w:rPr>
              <w:t>MacOS</w:t>
            </w:r>
            <w:proofErr w:type="spellEnd"/>
            <w:r w:rsidR="4770A469" w:rsidRPr="4A2B7388">
              <w:rPr>
                <w:rFonts w:ascii="Times New Roman" w:eastAsia="Times New Roman" w:hAnsi="Times New Roman" w:cs="Times New Roman"/>
                <w:color w:val="000000" w:themeColor="text1"/>
                <w:sz w:val="24"/>
                <w:szCs w:val="24"/>
              </w:rPr>
              <w:t xml:space="preserve"> 26 arba naujesnė</w:t>
            </w:r>
          </w:p>
        </w:tc>
        <w:tc>
          <w:tcPr>
            <w:tcW w:w="4677" w:type="dxa"/>
          </w:tcPr>
          <w:p w14:paraId="0755FDF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55C2627" w14:textId="77777777" w:rsidTr="7FDE04DA">
        <w:trPr>
          <w:trHeight w:val="276"/>
        </w:trPr>
        <w:tc>
          <w:tcPr>
            <w:tcW w:w="709" w:type="dxa"/>
          </w:tcPr>
          <w:p w14:paraId="6546561B" w14:textId="77777777" w:rsidR="00B40A88" w:rsidRPr="00B40A88"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6622A8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0F06DD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11271AA" w14:textId="77777777" w:rsidTr="7FDE04DA">
        <w:trPr>
          <w:trHeight w:val="276"/>
        </w:trPr>
        <w:tc>
          <w:tcPr>
            <w:tcW w:w="709" w:type="dxa"/>
          </w:tcPr>
          <w:p w14:paraId="0B307080" w14:textId="77777777" w:rsidR="00B40A88" w:rsidRPr="003B05EA" w:rsidRDefault="00B40A88" w:rsidP="00B0483C">
            <w:pPr>
              <w:numPr>
                <w:ilvl w:val="0"/>
                <w:numId w:val="39"/>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C58992B" w14:textId="24CB3132" w:rsidR="00B40A88" w:rsidRPr="003B05EA"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7FDE04DA">
              <w:rPr>
                <w:rFonts w:ascii="Times New Roman" w:eastAsia="Times New Roman" w:hAnsi="Times New Roman" w:cs="Times New Roman"/>
                <w:b/>
                <w:bCs/>
                <w:color w:val="000000" w:themeColor="text1"/>
                <w:sz w:val="24"/>
                <w:szCs w:val="24"/>
              </w:rPr>
              <w:t>Garantija</w:t>
            </w:r>
            <w:r w:rsidRPr="7FDE04DA">
              <w:rPr>
                <w:rFonts w:ascii="Times New Roman" w:eastAsia="Times New Roman" w:hAnsi="Times New Roman" w:cs="Times New Roman"/>
                <w:color w:val="000000" w:themeColor="text1"/>
                <w:sz w:val="24"/>
                <w:szCs w:val="24"/>
              </w:rPr>
              <w:t xml:space="preserve">. Visoms siūlomoms prekėms turi būti suteikiama ne mažesnė kaip </w:t>
            </w:r>
            <w:r w:rsidR="72C4ABD1" w:rsidRPr="7FDE04DA">
              <w:rPr>
                <w:rFonts w:ascii="Times New Roman" w:eastAsia="Times New Roman" w:hAnsi="Times New Roman" w:cs="Times New Roman"/>
                <w:color w:val="000000" w:themeColor="text1"/>
                <w:sz w:val="24"/>
                <w:szCs w:val="24"/>
              </w:rPr>
              <w:t>12</w:t>
            </w:r>
            <w:r w:rsidRPr="7FDE04DA">
              <w:rPr>
                <w:rFonts w:ascii="Times New Roman" w:eastAsia="Times New Roman" w:hAnsi="Times New Roman" w:cs="Times New Roman"/>
                <w:color w:val="000000" w:themeColor="text1"/>
                <w:sz w:val="24"/>
                <w:szCs w:val="24"/>
              </w:rPr>
              <w:t xml:space="preserve"> mėnesių (baterijai 12 mėn.) gamintojo garantija darbo vietoje. </w:t>
            </w:r>
          </w:p>
        </w:tc>
        <w:tc>
          <w:tcPr>
            <w:tcW w:w="4677" w:type="dxa"/>
          </w:tcPr>
          <w:p w14:paraId="4DF8E91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1CC53768" w14:textId="77777777" w:rsidR="00FC7E48" w:rsidRPr="009E5466" w:rsidRDefault="00FC7E48" w:rsidP="00FC7E48">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4EB406F"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013D03E" w14:textId="77777777" w:rsidR="00FC7E48" w:rsidRPr="009E5466" w:rsidRDefault="00FC7E48"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EFD539" w14:textId="77777777" w:rsidR="00B40A88" w:rsidRPr="00B40A88" w:rsidRDefault="00B40A88" w:rsidP="00B40A88">
      <w:pPr>
        <w:suppressAutoHyphens w:val="0"/>
        <w:autoSpaceDN/>
        <w:spacing w:after="0" w:line="240" w:lineRule="auto"/>
        <w:rPr>
          <w:rFonts w:eastAsia="Times New Roman" w:cs="Calibri"/>
          <w:b/>
          <w:color w:val="000000"/>
          <w:sz w:val="22"/>
          <w:szCs w:val="22"/>
        </w:rPr>
      </w:pPr>
    </w:p>
    <w:p w14:paraId="3ED3C878" w14:textId="08565479" w:rsidR="00B40A88" w:rsidRPr="00B40A88" w:rsidRDefault="006042CD" w:rsidP="00B40A88">
      <w:pPr>
        <w:suppressAutoHyphens w:val="0"/>
        <w:autoSpaceDN/>
        <w:spacing w:after="0" w:line="240" w:lineRule="auto"/>
        <w:ind w:left="-426" w:firstLine="1135"/>
        <w:rPr>
          <w:rFonts w:ascii="Times New Roman" w:eastAsia="Times New Roman" w:hAnsi="Times New Roman" w:cs="Times New Roman"/>
          <w:b/>
          <w:color w:val="EE0000"/>
          <w:sz w:val="24"/>
          <w:szCs w:val="22"/>
        </w:rPr>
      </w:pPr>
      <w:bookmarkStart w:id="55" w:name="_Hlk187843339"/>
      <w:r w:rsidRPr="006042CD">
        <w:rPr>
          <w:rFonts w:ascii="Times New Roman" w:eastAsia="Times New Roman" w:hAnsi="Times New Roman" w:cs="Times New Roman"/>
          <w:b/>
          <w:color w:val="EE0000"/>
          <w:sz w:val="24"/>
          <w:szCs w:val="22"/>
        </w:rPr>
        <w:t xml:space="preserve">14. </w:t>
      </w:r>
      <w:r w:rsidR="00B40A88" w:rsidRPr="00B40A88">
        <w:rPr>
          <w:rFonts w:ascii="Times New Roman" w:eastAsia="Times New Roman" w:hAnsi="Times New Roman" w:cs="Times New Roman"/>
          <w:b/>
          <w:color w:val="EE0000"/>
          <w:sz w:val="24"/>
          <w:szCs w:val="22"/>
        </w:rPr>
        <w:t>Nešiojamas kompiuteris „ANK7“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B40A88" w:rsidRPr="00B40A88" w14:paraId="653BB8D5" w14:textId="77777777" w:rsidTr="51AA3C0D">
        <w:trPr>
          <w:trHeight w:val="276"/>
        </w:trPr>
        <w:tc>
          <w:tcPr>
            <w:tcW w:w="709" w:type="dxa"/>
            <w:shd w:val="clear" w:color="auto" w:fill="D9D9D9" w:themeFill="background1" w:themeFillShade="D9"/>
            <w:vAlign w:val="center"/>
          </w:tcPr>
          <w:p w14:paraId="5DBE787C"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9D9D9" w:themeFill="background1" w:themeFillShade="D9"/>
            <w:vAlign w:val="center"/>
          </w:tcPr>
          <w:p w14:paraId="6F21258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9D9D9" w:themeFill="background1" w:themeFillShade="D9"/>
            <w:vAlign w:val="center"/>
          </w:tcPr>
          <w:p w14:paraId="65A9AF3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39B4B976"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B40A88" w:rsidRPr="00B40A88" w14:paraId="29B7538F" w14:textId="77777777" w:rsidTr="51AA3C0D">
        <w:trPr>
          <w:trHeight w:val="276"/>
        </w:trPr>
        <w:tc>
          <w:tcPr>
            <w:tcW w:w="709" w:type="dxa"/>
            <w:shd w:val="clear" w:color="auto" w:fill="D9D9D9" w:themeFill="background1" w:themeFillShade="D9"/>
            <w:vAlign w:val="center"/>
          </w:tcPr>
          <w:p w14:paraId="3F2EC2D5"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9D9D9" w:themeFill="background1" w:themeFillShade="D9"/>
            <w:vAlign w:val="center"/>
          </w:tcPr>
          <w:p w14:paraId="7FF53E17"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9D9D9" w:themeFill="background1" w:themeFillShade="D9"/>
            <w:vAlign w:val="center"/>
          </w:tcPr>
          <w:p w14:paraId="7E5BFAF4"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39F759B6" w14:textId="77777777" w:rsidTr="51AA3C0D">
        <w:trPr>
          <w:trHeight w:val="275"/>
        </w:trPr>
        <w:tc>
          <w:tcPr>
            <w:tcW w:w="709" w:type="dxa"/>
          </w:tcPr>
          <w:p w14:paraId="790D6498" w14:textId="77777777" w:rsidR="00B40A88" w:rsidRPr="00B40A88" w:rsidRDefault="00B40A88" w:rsidP="00B0483C">
            <w:pPr>
              <w:numPr>
                <w:ilvl w:val="0"/>
                <w:numId w:val="36"/>
              </w:numPr>
              <w:suppressAutoHyphens w:val="0"/>
              <w:autoSpaceDN/>
              <w:spacing w:after="0" w:line="240" w:lineRule="auto"/>
              <w:ind w:left="641" w:hanging="357"/>
              <w:contextualSpacing/>
              <w:jc w:val="center"/>
              <w:rPr>
                <w:rFonts w:ascii="Times New Roman" w:eastAsia="Times New Roman" w:hAnsi="Times New Roman" w:cs="Times New Roman"/>
                <w:color w:val="000000"/>
                <w:sz w:val="24"/>
                <w:szCs w:val="24"/>
              </w:rPr>
            </w:pPr>
          </w:p>
        </w:tc>
        <w:tc>
          <w:tcPr>
            <w:tcW w:w="4253" w:type="dxa"/>
          </w:tcPr>
          <w:p w14:paraId="11D91EA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Pr>
          <w:p w14:paraId="51796A7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CB34252" w14:textId="77777777" w:rsidTr="51AA3C0D">
        <w:trPr>
          <w:trHeight w:val="275"/>
        </w:trPr>
        <w:tc>
          <w:tcPr>
            <w:tcW w:w="709" w:type="dxa"/>
          </w:tcPr>
          <w:p w14:paraId="61397135"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3B8F324" w14:textId="253FA27B" w:rsidR="00B40A88" w:rsidRPr="00BD6EFF" w:rsidRDefault="1B4D8C43" w:rsidP="51AA3C0D">
            <w:pPr>
              <w:suppressAutoHyphens w:val="0"/>
              <w:autoSpaceDE w:val="0"/>
              <w:adjustRightInd w:val="0"/>
              <w:spacing w:after="0" w:line="240" w:lineRule="auto"/>
              <w:rPr>
                <w:rFonts w:ascii="Times New Roman" w:eastAsia="Times New Roman" w:hAnsi="Times New Roman" w:cs="Times New Roman"/>
                <w:color w:val="000000" w:themeColor="text1"/>
                <w:sz w:val="24"/>
                <w:szCs w:val="24"/>
              </w:rPr>
            </w:pPr>
            <w:r w:rsidRPr="001A30E5">
              <w:rPr>
                <w:rFonts w:ascii="Times New Roman" w:eastAsia="Times New Roman" w:hAnsi="Times New Roman" w:cs="Times New Roman"/>
                <w:b/>
                <w:bCs/>
                <w:color w:val="000000" w:themeColor="text1"/>
                <w:sz w:val="24"/>
                <w:szCs w:val="24"/>
              </w:rPr>
              <w:t>Procesorius</w:t>
            </w:r>
            <w:r w:rsidRPr="001A30E5">
              <w:rPr>
                <w:rFonts w:ascii="Times New Roman" w:eastAsia="Times New Roman" w:hAnsi="Times New Roman" w:cs="Times New Roman"/>
                <w:color w:val="000000" w:themeColor="text1"/>
                <w:sz w:val="24"/>
                <w:szCs w:val="24"/>
              </w:rPr>
              <w:t xml:space="preserve">. Procesoriaus anonsavimo data ne senesne 2024m. trečias ketvirtis. </w:t>
            </w:r>
            <w:r w:rsidRPr="001A30E5">
              <w:rPr>
                <w:rFonts w:ascii="Times New Roman" w:eastAsia="Times New Roman" w:hAnsi="Times New Roman" w:cs="Times New Roman"/>
                <w:color w:val="000000" w:themeColor="text1"/>
                <w:sz w:val="24"/>
                <w:szCs w:val="24"/>
              </w:rPr>
              <w:lastRenderedPageBreak/>
              <w:t xml:space="preserve">Turi būti ne mažiau kaip aštuoni fiziniai branduoliai, turi palaikyti 32 ir 64 bitų operacines sistemas ir taikomąsias programas. Procesoriaus našumas pagal </w:t>
            </w:r>
            <w:proofErr w:type="spellStart"/>
            <w:r w:rsidRPr="001A30E5">
              <w:rPr>
                <w:rFonts w:ascii="Times New Roman" w:eastAsia="Times New Roman" w:hAnsi="Times New Roman" w:cs="Times New Roman"/>
                <w:color w:val="000000" w:themeColor="text1"/>
                <w:sz w:val="24"/>
                <w:szCs w:val="24"/>
              </w:rPr>
              <w:t>Passmark</w:t>
            </w:r>
            <w:proofErr w:type="spellEnd"/>
            <w:r w:rsidRPr="001A30E5">
              <w:rPr>
                <w:rFonts w:ascii="Times New Roman" w:eastAsia="Times New Roman" w:hAnsi="Times New Roman" w:cs="Times New Roman"/>
                <w:color w:val="000000" w:themeColor="text1"/>
                <w:sz w:val="24"/>
                <w:szCs w:val="24"/>
              </w:rPr>
              <w:t xml:space="preserve"> CPU Mark testą (http://www.cpubenchmark.net) turi būti ne mažesnis kaip 18100 taškų.</w:t>
            </w:r>
            <w:r w:rsidR="49B2AE37" w:rsidRPr="001A30E5">
              <w:rPr>
                <w:rFonts w:ascii="Times New Roman" w:eastAsia="Times New Roman" w:hAnsi="Times New Roman" w:cs="Times New Roman"/>
                <w:color w:val="000000" w:themeColor="text1"/>
                <w:sz w:val="24"/>
                <w:szCs w:val="24"/>
              </w:rPr>
              <w:t xml:space="preserve"> </w:t>
            </w:r>
            <w:r w:rsidR="49B2AE37" w:rsidRPr="00BD6EFF">
              <w:rPr>
                <w:rFonts w:ascii="Times New Roman" w:eastAsia="Times New Roman" w:hAnsi="Times New Roman" w:cs="Times New Roman"/>
                <w:color w:val="000000" w:themeColor="text1"/>
                <w:sz w:val="24"/>
                <w:szCs w:val="24"/>
                <w:lang w:eastAsia="en-US"/>
              </w:rPr>
              <w:t>Turi turėti NPU (</w:t>
            </w:r>
            <w:proofErr w:type="spellStart"/>
            <w:r w:rsidR="49B2AE37" w:rsidRPr="00BD6EFF">
              <w:rPr>
                <w:rFonts w:ascii="Times New Roman" w:eastAsia="Times New Roman" w:hAnsi="Times New Roman" w:cs="Times New Roman"/>
                <w:color w:val="000000" w:themeColor="text1"/>
                <w:sz w:val="24"/>
                <w:szCs w:val="24"/>
                <w:lang w:eastAsia="en-US"/>
              </w:rPr>
              <w:t>Neural</w:t>
            </w:r>
            <w:proofErr w:type="spellEnd"/>
            <w:r w:rsidR="49B2AE37" w:rsidRPr="00BD6EFF">
              <w:rPr>
                <w:rFonts w:ascii="Times New Roman" w:eastAsia="Times New Roman" w:hAnsi="Times New Roman" w:cs="Times New Roman"/>
                <w:color w:val="000000" w:themeColor="text1"/>
                <w:sz w:val="24"/>
                <w:szCs w:val="24"/>
                <w:lang w:eastAsia="en-US"/>
              </w:rPr>
              <w:t xml:space="preserve"> </w:t>
            </w:r>
            <w:proofErr w:type="spellStart"/>
            <w:r w:rsidR="49B2AE37" w:rsidRPr="00BD6EFF">
              <w:rPr>
                <w:rFonts w:ascii="Times New Roman" w:eastAsia="Times New Roman" w:hAnsi="Times New Roman" w:cs="Times New Roman"/>
                <w:color w:val="000000" w:themeColor="text1"/>
                <w:sz w:val="24"/>
                <w:szCs w:val="24"/>
                <w:lang w:eastAsia="en-US"/>
              </w:rPr>
              <w:t>Processing</w:t>
            </w:r>
            <w:proofErr w:type="spellEnd"/>
            <w:r w:rsidR="49B2AE37" w:rsidRPr="00BD6EFF">
              <w:rPr>
                <w:rFonts w:ascii="Times New Roman" w:eastAsia="Times New Roman" w:hAnsi="Times New Roman" w:cs="Times New Roman"/>
                <w:color w:val="000000" w:themeColor="text1"/>
                <w:sz w:val="24"/>
                <w:szCs w:val="24"/>
                <w:lang w:eastAsia="en-US"/>
              </w:rPr>
              <w:t xml:space="preserve"> </w:t>
            </w:r>
            <w:proofErr w:type="spellStart"/>
            <w:r w:rsidR="49B2AE37" w:rsidRPr="00BD6EFF">
              <w:rPr>
                <w:rFonts w:ascii="Times New Roman" w:eastAsia="Times New Roman" w:hAnsi="Times New Roman" w:cs="Times New Roman"/>
                <w:color w:val="000000" w:themeColor="text1"/>
                <w:sz w:val="24"/>
                <w:szCs w:val="24"/>
                <w:lang w:eastAsia="en-US"/>
              </w:rPr>
              <w:t>Unit</w:t>
            </w:r>
            <w:proofErr w:type="spellEnd"/>
            <w:r w:rsidR="49B2AE37" w:rsidRPr="00BD6EFF">
              <w:rPr>
                <w:rFonts w:ascii="Times New Roman" w:eastAsia="Times New Roman" w:hAnsi="Times New Roman" w:cs="Times New Roman"/>
                <w:color w:val="000000" w:themeColor="text1"/>
                <w:sz w:val="24"/>
                <w:szCs w:val="24"/>
                <w:lang w:eastAsia="en-US"/>
              </w:rPr>
              <w:t xml:space="preserve"> – neuroninis apdorojimo įrenginį).</w:t>
            </w:r>
            <w:r w:rsidRPr="001A30E5">
              <w:rPr>
                <w:rFonts w:ascii="Times New Roman" w:eastAsia="Times New Roman" w:hAnsi="Times New Roman" w:cs="Times New Roman"/>
                <w:color w:val="000000" w:themeColor="text1"/>
                <w:sz w:val="24"/>
                <w:szCs w:val="24"/>
              </w:rPr>
              <w:t xml:space="preserve"> Procesoriaus našumas negali būti dirbtinai padidintas. Nurodyti procesoriaus gamintoją, tipą, kartą, pavadinimą, dažnį, sparčiosios atminties dydį.</w:t>
            </w:r>
          </w:p>
        </w:tc>
        <w:tc>
          <w:tcPr>
            <w:tcW w:w="4677" w:type="dxa"/>
          </w:tcPr>
          <w:p w14:paraId="195493B5"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i/>
                <w:iCs/>
                <w:color w:val="000000"/>
                <w:sz w:val="24"/>
                <w:szCs w:val="24"/>
              </w:rPr>
            </w:pPr>
          </w:p>
        </w:tc>
      </w:tr>
      <w:tr w:rsidR="00B40A88" w:rsidRPr="00B40A88" w14:paraId="23CF71B8" w14:textId="77777777" w:rsidTr="51AA3C0D">
        <w:trPr>
          <w:trHeight w:val="275"/>
        </w:trPr>
        <w:tc>
          <w:tcPr>
            <w:tcW w:w="709" w:type="dxa"/>
          </w:tcPr>
          <w:p w14:paraId="64042D23"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F44806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Operatyvioji atmintis.</w:t>
            </w:r>
            <w:r w:rsidRPr="00B40A88">
              <w:rPr>
                <w:rFonts w:ascii="Times New Roman" w:eastAsia="Times New Roman" w:hAnsi="Times New Roman" w:cs="Times New Roman"/>
                <w:color w:val="000000"/>
                <w:sz w:val="24"/>
                <w:szCs w:val="24"/>
              </w:rPr>
              <w:t xml:space="preserve"> Ne mažiau kaip 32GB DDR5 8533 MT/s</w:t>
            </w:r>
          </w:p>
        </w:tc>
        <w:tc>
          <w:tcPr>
            <w:tcW w:w="4677" w:type="dxa"/>
          </w:tcPr>
          <w:p w14:paraId="51FE4CA7" w14:textId="77777777" w:rsidR="00B40A88" w:rsidRPr="00B40A88" w:rsidRDefault="00B40A88" w:rsidP="00B40A88">
            <w:pPr>
              <w:suppressAutoHyphens w:val="0"/>
              <w:autoSpaceDN/>
              <w:spacing w:after="0" w:line="240" w:lineRule="auto"/>
              <w:rPr>
                <w:rFonts w:ascii="Times New Roman" w:eastAsia="Times New Roman" w:hAnsi="Times New Roman" w:cs="Times New Roman"/>
                <w:i/>
                <w:color w:val="000000"/>
                <w:sz w:val="24"/>
                <w:szCs w:val="24"/>
              </w:rPr>
            </w:pPr>
          </w:p>
        </w:tc>
      </w:tr>
      <w:tr w:rsidR="00B40A88" w:rsidRPr="00B40A88" w14:paraId="1E981DB3" w14:textId="77777777" w:rsidTr="51AA3C0D">
        <w:trPr>
          <w:trHeight w:val="275"/>
        </w:trPr>
        <w:tc>
          <w:tcPr>
            <w:tcW w:w="709" w:type="dxa"/>
          </w:tcPr>
          <w:p w14:paraId="684A6B85"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A0BB8B1"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Ekranas</w:t>
            </w:r>
            <w:r w:rsidRPr="00B40A88">
              <w:rPr>
                <w:rFonts w:ascii="Times New Roman" w:eastAsia="Times New Roman" w:hAnsi="Times New Roman" w:cs="Times New Roman"/>
                <w:bCs/>
                <w:color w:val="000000"/>
                <w:sz w:val="24"/>
                <w:szCs w:val="24"/>
              </w:rPr>
              <w:t>. Ne mažiau 13,5" ir ne daugiau 14,1" lietimui jautrus ekranas, WUXGA rezoliucija.</w:t>
            </w:r>
          </w:p>
        </w:tc>
        <w:tc>
          <w:tcPr>
            <w:tcW w:w="4677" w:type="dxa"/>
          </w:tcPr>
          <w:p w14:paraId="7EB91CF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AD2CF7F" w14:textId="77777777" w:rsidTr="51AA3C0D">
        <w:trPr>
          <w:trHeight w:val="275"/>
        </w:trPr>
        <w:tc>
          <w:tcPr>
            <w:tcW w:w="709" w:type="dxa"/>
          </w:tcPr>
          <w:p w14:paraId="4CB80EE7"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C209A92"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Vidiniai diskiniai kaupikliai</w:t>
            </w:r>
            <w:r w:rsidRPr="00B40A88">
              <w:rPr>
                <w:rFonts w:ascii="Times New Roman" w:eastAsia="Times New Roman" w:hAnsi="Times New Roman" w:cs="Times New Roman"/>
                <w:bCs/>
                <w:color w:val="000000"/>
                <w:sz w:val="24"/>
                <w:szCs w:val="24"/>
              </w:rPr>
              <w:t xml:space="preserve">. Ne mažiau 512 GB </w:t>
            </w:r>
            <w:proofErr w:type="spellStart"/>
            <w:r w:rsidRPr="00B40A88">
              <w:rPr>
                <w:rFonts w:ascii="Times New Roman" w:eastAsia="Times New Roman" w:hAnsi="Times New Roman" w:cs="Times New Roman"/>
                <w:bCs/>
                <w:color w:val="000000"/>
                <w:sz w:val="24"/>
                <w:szCs w:val="24"/>
              </w:rPr>
              <w:t>PCIe</w:t>
            </w:r>
            <w:proofErr w:type="spellEnd"/>
            <w:r w:rsidRPr="00B40A88">
              <w:rPr>
                <w:rFonts w:ascii="Times New Roman" w:eastAsia="Times New Roman" w:hAnsi="Times New Roman" w:cs="Times New Roman"/>
                <w:bCs/>
                <w:color w:val="000000"/>
                <w:sz w:val="24"/>
                <w:szCs w:val="24"/>
              </w:rPr>
              <w:t xml:space="preserve"> Gen4x4 </w:t>
            </w:r>
            <w:proofErr w:type="spellStart"/>
            <w:r w:rsidRPr="00B40A88">
              <w:rPr>
                <w:rFonts w:ascii="Times New Roman" w:eastAsia="Times New Roman" w:hAnsi="Times New Roman" w:cs="Times New Roman"/>
                <w:bCs/>
                <w:color w:val="000000"/>
                <w:sz w:val="24"/>
                <w:szCs w:val="24"/>
              </w:rPr>
              <w:t>NVMe</w:t>
            </w:r>
            <w:proofErr w:type="spellEnd"/>
            <w:r w:rsidRPr="00B40A88">
              <w:rPr>
                <w:rFonts w:ascii="Times New Roman" w:eastAsia="Times New Roman" w:hAnsi="Times New Roman" w:cs="Times New Roman"/>
                <w:bCs/>
                <w:color w:val="000000"/>
                <w:sz w:val="24"/>
                <w:szCs w:val="24"/>
              </w:rPr>
              <w:t xml:space="preserve"> arba lygiavertis.</w:t>
            </w:r>
          </w:p>
        </w:tc>
        <w:tc>
          <w:tcPr>
            <w:tcW w:w="4677" w:type="dxa"/>
          </w:tcPr>
          <w:p w14:paraId="19D6A70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2D4DA9B" w14:textId="77777777" w:rsidTr="51AA3C0D">
        <w:trPr>
          <w:trHeight w:val="275"/>
        </w:trPr>
        <w:tc>
          <w:tcPr>
            <w:tcW w:w="709" w:type="dxa"/>
          </w:tcPr>
          <w:p w14:paraId="646F230F"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6A0F42F"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proofErr w:type="spellStart"/>
            <w:r w:rsidRPr="00B40A88">
              <w:rPr>
                <w:rFonts w:ascii="Times New Roman" w:eastAsia="Times New Roman" w:hAnsi="Times New Roman" w:cs="Times New Roman"/>
                <w:b/>
                <w:color w:val="000000"/>
                <w:sz w:val="24"/>
                <w:szCs w:val="24"/>
              </w:rPr>
              <w:t>Video</w:t>
            </w:r>
            <w:proofErr w:type="spellEnd"/>
            <w:r w:rsidRPr="00B40A88">
              <w:rPr>
                <w:rFonts w:ascii="Times New Roman" w:eastAsia="Times New Roman" w:hAnsi="Times New Roman" w:cs="Times New Roman"/>
                <w:b/>
                <w:color w:val="000000"/>
                <w:sz w:val="24"/>
                <w:szCs w:val="24"/>
              </w:rPr>
              <w:t xml:space="preserve"> kamera</w:t>
            </w:r>
            <w:r w:rsidRPr="00B40A88">
              <w:rPr>
                <w:rFonts w:ascii="Times New Roman" w:eastAsia="Times New Roman" w:hAnsi="Times New Roman" w:cs="Times New Roman"/>
                <w:bCs/>
                <w:color w:val="000000"/>
                <w:sz w:val="24"/>
                <w:szCs w:val="24"/>
              </w:rPr>
              <w:t>. Integruota ne mažiau 5MP.</w:t>
            </w:r>
          </w:p>
        </w:tc>
        <w:tc>
          <w:tcPr>
            <w:tcW w:w="4677" w:type="dxa"/>
          </w:tcPr>
          <w:p w14:paraId="37C45A9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52DA415" w14:textId="77777777" w:rsidTr="51AA3C0D">
        <w:trPr>
          <w:trHeight w:val="275"/>
        </w:trPr>
        <w:tc>
          <w:tcPr>
            <w:tcW w:w="709" w:type="dxa"/>
          </w:tcPr>
          <w:p w14:paraId="3AD32E2C"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529F1ADD"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Prievadai. </w:t>
            </w:r>
            <w:r w:rsidRPr="00B40A88">
              <w:rPr>
                <w:rFonts w:ascii="Times New Roman" w:eastAsia="Times New Roman" w:hAnsi="Times New Roman" w:cs="Times New Roman"/>
                <w:bCs/>
                <w:color w:val="000000"/>
                <w:sz w:val="24"/>
                <w:szCs w:val="24"/>
              </w:rPr>
              <w:t xml:space="preserve">Į kompiuterio korpusą turi būti integruota ne mažiau kaip: </w:t>
            </w:r>
          </w:p>
          <w:p w14:paraId="3CD668B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Cs/>
                <w:color w:val="000000"/>
                <w:sz w:val="24"/>
                <w:szCs w:val="24"/>
              </w:rPr>
              <w:t>1x USB Type A 5Gbps; 1x USB Type-C (</w:t>
            </w:r>
            <w:r w:rsidRPr="00B40A88">
              <w:rPr>
                <w:rFonts w:ascii="Times New Roman" w:eastAsia="Times New Roman" w:hAnsi="Times New Roman" w:cs="Times New Roman"/>
                <w:color w:val="000000"/>
                <w:sz w:val="24"/>
                <w:szCs w:val="24"/>
              </w:rPr>
              <w:t xml:space="preserve">USB Power </w:t>
            </w:r>
            <w:proofErr w:type="spellStart"/>
            <w:r w:rsidRPr="00B40A88">
              <w:rPr>
                <w:rFonts w:ascii="Times New Roman" w:eastAsia="Times New Roman" w:hAnsi="Times New Roman" w:cs="Times New Roman"/>
                <w:color w:val="000000"/>
                <w:sz w:val="24"/>
                <w:szCs w:val="24"/>
              </w:rPr>
              <w:t>Delivery</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DisplayPort</w:t>
            </w:r>
            <w:proofErr w:type="spellEnd"/>
            <w:r w:rsidRPr="00B40A88">
              <w:rPr>
                <w:rFonts w:ascii="Times New Roman" w:eastAsia="Times New Roman" w:hAnsi="Times New Roman" w:cs="Times New Roman"/>
                <w:color w:val="000000"/>
                <w:sz w:val="24"/>
                <w:szCs w:val="24"/>
              </w:rPr>
              <w:t xml:space="preserve"> 1.4</w:t>
            </w:r>
            <w:r w:rsidRPr="00B40A88">
              <w:rPr>
                <w:rFonts w:ascii="Times New Roman" w:eastAsia="Times New Roman" w:hAnsi="Times New Roman" w:cs="Times New Roman"/>
                <w:bCs/>
                <w:color w:val="000000"/>
                <w:sz w:val="24"/>
                <w:szCs w:val="24"/>
              </w:rPr>
              <w:t xml:space="preserve">); 2x </w:t>
            </w:r>
            <w:proofErr w:type="spellStart"/>
            <w:r w:rsidRPr="00B40A88">
              <w:rPr>
                <w:rFonts w:ascii="Times New Roman" w:eastAsia="Times New Roman" w:hAnsi="Times New Roman" w:cs="Times New Roman"/>
                <w:bCs/>
                <w:color w:val="000000"/>
                <w:sz w:val="24"/>
                <w:szCs w:val="24"/>
              </w:rPr>
              <w:t>Thunderbolt</w:t>
            </w:r>
            <w:proofErr w:type="spellEnd"/>
            <w:r w:rsidRPr="00B40A88">
              <w:rPr>
                <w:rFonts w:ascii="Times New Roman" w:eastAsia="Times New Roman" w:hAnsi="Times New Roman" w:cs="Times New Roman"/>
                <w:bCs/>
                <w:color w:val="000000"/>
                <w:sz w:val="24"/>
                <w:szCs w:val="24"/>
              </w:rPr>
              <w:t xml:space="preserve"> 4 (40 </w:t>
            </w:r>
            <w:proofErr w:type="spellStart"/>
            <w:r w:rsidRPr="00B40A88">
              <w:rPr>
                <w:rFonts w:ascii="Times New Roman" w:eastAsia="Times New Roman" w:hAnsi="Times New Roman" w:cs="Times New Roman"/>
                <w:bCs/>
                <w:color w:val="000000"/>
                <w:sz w:val="24"/>
                <w:szCs w:val="24"/>
              </w:rPr>
              <w:t>Gbps</w:t>
            </w:r>
            <w:proofErr w:type="spellEnd"/>
            <w:r w:rsidRPr="00B40A88">
              <w:rPr>
                <w:rFonts w:ascii="Times New Roman" w:eastAsia="Times New Roman" w:hAnsi="Times New Roman" w:cs="Times New Roman"/>
                <w:bCs/>
                <w:color w:val="000000"/>
                <w:sz w:val="24"/>
                <w:szCs w:val="24"/>
              </w:rPr>
              <w:t xml:space="preserve"> USB Power </w:t>
            </w:r>
            <w:proofErr w:type="spellStart"/>
            <w:r w:rsidRPr="00B40A88">
              <w:rPr>
                <w:rFonts w:ascii="Times New Roman" w:eastAsia="Times New Roman" w:hAnsi="Times New Roman" w:cs="Times New Roman"/>
                <w:bCs/>
                <w:color w:val="000000"/>
                <w:sz w:val="24"/>
                <w:szCs w:val="24"/>
              </w:rPr>
              <w:t>Delivery</w:t>
            </w:r>
            <w:proofErr w:type="spellEnd"/>
            <w:r w:rsidRPr="00B40A88">
              <w:rPr>
                <w:rFonts w:ascii="Times New Roman" w:eastAsia="Times New Roman" w:hAnsi="Times New Roman" w:cs="Times New Roman"/>
                <w:bCs/>
                <w:color w:val="000000"/>
                <w:sz w:val="24"/>
                <w:szCs w:val="24"/>
              </w:rPr>
              <w:t xml:space="preserve"> </w:t>
            </w:r>
            <w:proofErr w:type="spellStart"/>
            <w:r w:rsidRPr="00B40A88">
              <w:rPr>
                <w:rFonts w:ascii="Times New Roman" w:eastAsia="Times New Roman" w:hAnsi="Times New Roman" w:cs="Times New Roman"/>
                <w:bCs/>
                <w:color w:val="000000"/>
                <w:sz w:val="24"/>
                <w:szCs w:val="24"/>
              </w:rPr>
              <w:t>DisplayPort</w:t>
            </w:r>
            <w:proofErr w:type="spellEnd"/>
            <w:r w:rsidRPr="00B40A88">
              <w:rPr>
                <w:rFonts w:ascii="Times New Roman" w:eastAsia="Times New Roman" w:hAnsi="Times New Roman" w:cs="Times New Roman"/>
                <w:bCs/>
                <w:color w:val="000000"/>
                <w:sz w:val="24"/>
                <w:szCs w:val="24"/>
              </w:rPr>
              <w:t xml:space="preserve"> 2.1); 1x ausinių / mikrofono kombinuota jungtis; Visos nurodytos jungtys ir prievadai turi būti išvesti į kompiuterio korpuso išorinę dalį.</w:t>
            </w:r>
          </w:p>
        </w:tc>
        <w:tc>
          <w:tcPr>
            <w:tcW w:w="4677" w:type="dxa"/>
          </w:tcPr>
          <w:p w14:paraId="087B81C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313226F" w14:textId="77777777" w:rsidTr="51AA3C0D">
        <w:trPr>
          <w:trHeight w:val="275"/>
        </w:trPr>
        <w:tc>
          <w:tcPr>
            <w:tcW w:w="709" w:type="dxa"/>
          </w:tcPr>
          <w:p w14:paraId="42FC5A5F"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23D6CF"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r w:rsidRPr="00B40A88">
              <w:rPr>
                <w:rFonts w:ascii="Times New Roman" w:eastAsia="Times New Roman" w:hAnsi="Times New Roman" w:cs="Times New Roman"/>
                <w:b/>
                <w:color w:val="000000"/>
                <w:sz w:val="24"/>
                <w:szCs w:val="24"/>
              </w:rPr>
              <w:t xml:space="preserve">Svoris. </w:t>
            </w:r>
            <w:r w:rsidRPr="00B40A88">
              <w:rPr>
                <w:rFonts w:ascii="Times New Roman" w:eastAsia="Times New Roman" w:hAnsi="Times New Roman" w:cs="Times New Roman"/>
                <w:bCs/>
                <w:color w:val="000000"/>
                <w:sz w:val="24"/>
                <w:szCs w:val="24"/>
              </w:rPr>
              <w:t>Ne daugiau kaip 1,20 kg.</w:t>
            </w:r>
          </w:p>
        </w:tc>
        <w:tc>
          <w:tcPr>
            <w:tcW w:w="4677" w:type="dxa"/>
          </w:tcPr>
          <w:p w14:paraId="07F4BD6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8196D8" w14:textId="77777777" w:rsidTr="51AA3C0D">
        <w:trPr>
          <w:trHeight w:val="275"/>
        </w:trPr>
        <w:tc>
          <w:tcPr>
            <w:tcW w:w="709" w:type="dxa"/>
          </w:tcPr>
          <w:p w14:paraId="201CEC7F"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0A97465" w14:textId="49E6ED7E" w:rsidR="00B40A88" w:rsidRPr="00B40A88" w:rsidRDefault="1B4D8C43" w:rsidP="4A2B7388">
            <w:pPr>
              <w:suppressAutoHyphens w:val="0"/>
              <w:autoSpaceDN/>
              <w:spacing w:after="0" w:line="240" w:lineRule="auto"/>
              <w:rPr>
                <w:rFonts w:ascii="Times New Roman" w:eastAsia="Times New Roman" w:hAnsi="Times New Roman" w:cs="Times New Roman"/>
                <w:b/>
                <w:bCs/>
                <w:color w:val="000000"/>
                <w:sz w:val="24"/>
                <w:szCs w:val="24"/>
              </w:rPr>
            </w:pPr>
            <w:r w:rsidRPr="4A2B7388">
              <w:rPr>
                <w:rFonts w:ascii="Times New Roman" w:eastAsia="Times New Roman" w:hAnsi="Times New Roman" w:cs="Times New Roman"/>
                <w:b/>
                <w:bCs/>
                <w:color w:val="000000" w:themeColor="text1"/>
                <w:sz w:val="24"/>
                <w:szCs w:val="24"/>
              </w:rPr>
              <w:t>Vaizdo plokštė</w:t>
            </w:r>
            <w:r w:rsidRPr="4A2B7388">
              <w:rPr>
                <w:rFonts w:ascii="Times New Roman" w:eastAsia="Times New Roman" w:hAnsi="Times New Roman" w:cs="Times New Roman"/>
                <w:color w:val="000000" w:themeColor="text1"/>
                <w:sz w:val="24"/>
                <w:szCs w:val="24"/>
              </w:rPr>
              <w:t xml:space="preserve">. Vaizdo plokštė su išorine </w:t>
            </w:r>
            <w:proofErr w:type="spellStart"/>
            <w:r w:rsidRPr="4A2B7388">
              <w:rPr>
                <w:rFonts w:ascii="Times New Roman" w:eastAsia="Times New Roman" w:hAnsi="Times New Roman" w:cs="Times New Roman"/>
                <w:color w:val="000000" w:themeColor="text1"/>
                <w:sz w:val="24"/>
                <w:szCs w:val="24"/>
              </w:rPr>
              <w:t>DisplayPort</w:t>
            </w:r>
            <w:proofErr w:type="spellEnd"/>
            <w:r w:rsidRPr="4A2B7388">
              <w:rPr>
                <w:rFonts w:ascii="Times New Roman" w:eastAsia="Times New Roman" w:hAnsi="Times New Roman" w:cs="Times New Roman"/>
                <w:color w:val="000000" w:themeColor="text1"/>
                <w:sz w:val="24"/>
                <w:szCs w:val="24"/>
              </w:rPr>
              <w:t xml:space="preserve">  ir/arba jungtimi HDMI 2.1. </w:t>
            </w:r>
          </w:p>
        </w:tc>
        <w:tc>
          <w:tcPr>
            <w:tcW w:w="4677" w:type="dxa"/>
          </w:tcPr>
          <w:p w14:paraId="4FE2F9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1A3FFF0" w14:textId="77777777" w:rsidTr="51AA3C0D">
        <w:trPr>
          <w:trHeight w:val="275"/>
        </w:trPr>
        <w:tc>
          <w:tcPr>
            <w:tcW w:w="709" w:type="dxa"/>
          </w:tcPr>
          <w:p w14:paraId="7384C0F2"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6EAF402" w14:textId="4AC45EED"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Garso sistema.</w:t>
            </w:r>
            <w:r w:rsidRPr="4A2B7388">
              <w:rPr>
                <w:rFonts w:ascii="Times New Roman" w:eastAsia="Times New Roman" w:hAnsi="Times New Roman" w:cs="Times New Roman"/>
                <w:color w:val="000000" w:themeColor="text1"/>
                <w:sz w:val="24"/>
                <w:szCs w:val="24"/>
              </w:rPr>
              <w:t xml:space="preserve"> Integruoti </w:t>
            </w:r>
            <w:proofErr w:type="spellStart"/>
            <w:r w:rsidRPr="4A2B7388">
              <w:rPr>
                <w:rFonts w:ascii="Times New Roman" w:eastAsia="Times New Roman" w:hAnsi="Times New Roman" w:cs="Times New Roman"/>
                <w:color w:val="000000" w:themeColor="text1"/>
                <w:sz w:val="24"/>
                <w:szCs w:val="24"/>
              </w:rPr>
              <w:t>stereo</w:t>
            </w:r>
            <w:proofErr w:type="spellEnd"/>
            <w:r w:rsidRPr="4A2B7388">
              <w:rPr>
                <w:rFonts w:ascii="Times New Roman" w:eastAsia="Times New Roman" w:hAnsi="Times New Roman" w:cs="Times New Roman"/>
                <w:color w:val="000000" w:themeColor="text1"/>
                <w:sz w:val="24"/>
                <w:szCs w:val="24"/>
              </w:rPr>
              <w:t xml:space="preserve"> garsiakalbiai - ne mažiau 4 vnt., kiekvieno </w:t>
            </w:r>
            <w:r w:rsidRPr="00F141C4">
              <w:rPr>
                <w:rFonts w:ascii="Times New Roman" w:eastAsia="Times New Roman" w:hAnsi="Times New Roman" w:cs="Times New Roman"/>
                <w:color w:val="000000" w:themeColor="text1"/>
                <w:sz w:val="24"/>
                <w:szCs w:val="24"/>
              </w:rPr>
              <w:t xml:space="preserve">galia ne mažesnė kaip 1W. Mikrofonas – ne </w:t>
            </w:r>
            <w:r w:rsidR="21388687" w:rsidRPr="00F141C4">
              <w:rPr>
                <w:rFonts w:ascii="Times New Roman" w:eastAsia="Times New Roman" w:hAnsi="Times New Roman" w:cs="Times New Roman"/>
                <w:color w:val="000000" w:themeColor="text1"/>
                <w:sz w:val="24"/>
                <w:szCs w:val="24"/>
              </w:rPr>
              <w:t>mažiau</w:t>
            </w:r>
            <w:r w:rsidRPr="00F141C4">
              <w:rPr>
                <w:rFonts w:ascii="Times New Roman" w:eastAsia="Times New Roman" w:hAnsi="Times New Roman" w:cs="Times New Roman"/>
                <w:color w:val="000000" w:themeColor="text1"/>
                <w:sz w:val="24"/>
                <w:szCs w:val="24"/>
              </w:rPr>
              <w:t xml:space="preserve"> kaip</w:t>
            </w:r>
            <w:r w:rsidRPr="4A2B7388">
              <w:rPr>
                <w:rFonts w:ascii="Times New Roman" w:eastAsia="Times New Roman" w:hAnsi="Times New Roman" w:cs="Times New Roman"/>
                <w:color w:val="000000" w:themeColor="text1"/>
                <w:sz w:val="24"/>
                <w:szCs w:val="24"/>
              </w:rPr>
              <w:t xml:space="preserve"> integruotas dvigubas.</w:t>
            </w:r>
          </w:p>
        </w:tc>
        <w:tc>
          <w:tcPr>
            <w:tcW w:w="4677" w:type="dxa"/>
          </w:tcPr>
          <w:p w14:paraId="3E9FC06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9476DF8" w14:textId="77777777" w:rsidTr="51AA3C0D">
        <w:trPr>
          <w:trHeight w:val="275"/>
        </w:trPr>
        <w:tc>
          <w:tcPr>
            <w:tcW w:w="709" w:type="dxa"/>
          </w:tcPr>
          <w:p w14:paraId="5B9E6497"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685DCD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Klaviatūra</w:t>
            </w:r>
            <w:r w:rsidRPr="00B40A88">
              <w:rPr>
                <w:rFonts w:ascii="Times New Roman" w:eastAsia="Times New Roman" w:hAnsi="Times New Roman" w:cs="Times New Roman"/>
                <w:color w:val="000000"/>
                <w:sz w:val="24"/>
                <w:szCs w:val="24"/>
              </w:rPr>
              <w:t>. Kompiuteris turi turėti integruotą klaviatūrą, su lietuviškomis ir lotyniškomis raidėmis. Komplekte pieštukas.</w:t>
            </w:r>
          </w:p>
        </w:tc>
        <w:tc>
          <w:tcPr>
            <w:tcW w:w="4677" w:type="dxa"/>
          </w:tcPr>
          <w:p w14:paraId="38769BE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FA0B4E4" w14:textId="77777777" w:rsidTr="51AA3C0D">
        <w:trPr>
          <w:trHeight w:val="275"/>
        </w:trPr>
        <w:tc>
          <w:tcPr>
            <w:tcW w:w="709" w:type="dxa"/>
          </w:tcPr>
          <w:p w14:paraId="04528B67"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6DBAACC1" w14:textId="527C5D6C" w:rsidR="00B40A88" w:rsidRPr="00B40A88" w:rsidRDefault="1B4D8C43" w:rsidP="4A2B73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Tinklo adapteris.</w:t>
            </w:r>
            <w:r w:rsidRPr="4A2B7388">
              <w:rPr>
                <w:rFonts w:ascii="Times New Roman" w:eastAsia="Times New Roman" w:hAnsi="Times New Roman" w:cs="Times New Roman"/>
                <w:color w:val="000000" w:themeColor="text1"/>
                <w:sz w:val="24"/>
                <w:szCs w:val="24"/>
              </w:rPr>
              <w:t xml:space="preserve"> Integruotas tinklo adapteris, palaikantis </w:t>
            </w:r>
            <w:r w:rsidR="21347C97" w:rsidRPr="4A2B7388">
              <w:rPr>
                <w:rFonts w:ascii="Times New Roman" w:eastAsia="Times New Roman" w:hAnsi="Times New Roman" w:cs="Times New Roman"/>
                <w:color w:val="000000" w:themeColor="text1"/>
                <w:sz w:val="24"/>
                <w:szCs w:val="24"/>
              </w:rPr>
              <w:t xml:space="preserve">ne žemesnį kaip </w:t>
            </w:r>
            <w:proofErr w:type="spellStart"/>
            <w:r w:rsidR="21347C97" w:rsidRPr="4A2B7388">
              <w:rPr>
                <w:rFonts w:ascii="Times New Roman" w:eastAsia="Times New Roman" w:hAnsi="Times New Roman" w:cs="Times New Roman"/>
                <w:color w:val="000000" w:themeColor="text1"/>
                <w:sz w:val="24"/>
                <w:szCs w:val="24"/>
              </w:rPr>
              <w:t>Wi</w:t>
            </w:r>
            <w:proofErr w:type="spellEnd"/>
            <w:r w:rsidR="21347C97" w:rsidRPr="4A2B7388">
              <w:rPr>
                <w:rFonts w:ascii="Times New Roman" w:eastAsia="Times New Roman" w:hAnsi="Times New Roman" w:cs="Times New Roman"/>
                <w:color w:val="000000" w:themeColor="text1"/>
                <w:sz w:val="24"/>
                <w:szCs w:val="24"/>
              </w:rPr>
              <w:t>-Fi 7  standartą, turintis integruotas į korpusą antenas. Turi būti integruotas Bluetooth 5.4 (arba naujesnis) modulis</w:t>
            </w:r>
          </w:p>
        </w:tc>
        <w:tc>
          <w:tcPr>
            <w:tcW w:w="4677" w:type="dxa"/>
          </w:tcPr>
          <w:p w14:paraId="2D826D1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87E6928" w14:textId="77777777" w:rsidTr="51AA3C0D">
        <w:trPr>
          <w:trHeight w:val="275"/>
        </w:trPr>
        <w:tc>
          <w:tcPr>
            <w:tcW w:w="709" w:type="dxa"/>
          </w:tcPr>
          <w:p w14:paraId="53489A58"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2356043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Maitinimo šaltinis.</w:t>
            </w:r>
            <w:r w:rsidRPr="00B40A88">
              <w:rPr>
                <w:rFonts w:ascii="Times New Roman" w:eastAsia="Times New Roman" w:hAnsi="Times New Roman" w:cs="Times New Roman"/>
                <w:color w:val="000000"/>
                <w:sz w:val="24"/>
                <w:szCs w:val="24"/>
              </w:rPr>
              <w:t xml:space="preserve"> Turi būti pateikiamas to pačio gamintojo kaip ir kompiuteris.</w:t>
            </w:r>
          </w:p>
        </w:tc>
        <w:tc>
          <w:tcPr>
            <w:tcW w:w="4677" w:type="dxa"/>
          </w:tcPr>
          <w:p w14:paraId="35EBF76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6FE0C3" w14:textId="77777777" w:rsidTr="51AA3C0D">
        <w:trPr>
          <w:trHeight w:val="275"/>
        </w:trPr>
        <w:tc>
          <w:tcPr>
            <w:tcW w:w="709" w:type="dxa"/>
          </w:tcPr>
          <w:p w14:paraId="6494F55A"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4195650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Pr>
          <w:p w14:paraId="1B515D2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B4C0094" w14:textId="77777777" w:rsidTr="51AA3C0D">
        <w:trPr>
          <w:trHeight w:val="275"/>
        </w:trPr>
        <w:tc>
          <w:tcPr>
            <w:tcW w:w="709" w:type="dxa"/>
          </w:tcPr>
          <w:p w14:paraId="2E0E5DC6"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783052F6" w14:textId="6C096B1A"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 xml:space="preserve">Saugumas. </w:t>
            </w:r>
            <w:r w:rsidR="1D7A56BE" w:rsidRPr="51AA3C0D">
              <w:rPr>
                <w:rFonts w:ascii="Times New Roman" w:eastAsia="Times New Roman" w:hAnsi="Times New Roman" w:cs="Times New Roman"/>
                <w:color w:val="000000" w:themeColor="text1"/>
                <w:sz w:val="24"/>
                <w:szCs w:val="24"/>
              </w:rPr>
              <w:t>ne mažesnės versijos kaip TPM</w:t>
            </w:r>
            <w:r w:rsidR="1D7A56BE" w:rsidRPr="51AA3C0D">
              <w:rPr>
                <w:rFonts w:ascii="Times New Roman" w:eastAsia="Times New Roman" w:hAnsi="Times New Roman" w:cs="Times New Roman"/>
                <w:b/>
                <w:bCs/>
                <w:color w:val="000000" w:themeColor="text1"/>
                <w:sz w:val="24"/>
                <w:szCs w:val="24"/>
              </w:rPr>
              <w:t xml:space="preserve"> </w:t>
            </w:r>
            <w:r w:rsidRPr="51AA3C0D">
              <w:rPr>
                <w:rFonts w:ascii="Times New Roman" w:eastAsia="Times New Roman" w:hAnsi="Times New Roman" w:cs="Times New Roman"/>
                <w:color w:val="000000" w:themeColor="text1"/>
                <w:sz w:val="24"/>
                <w:szCs w:val="24"/>
              </w:rPr>
              <w:t xml:space="preserve"> 2.0 saugos mikroschema.</w:t>
            </w:r>
            <w:r w:rsidRPr="51AA3C0D">
              <w:rPr>
                <w:rFonts w:ascii="Times New Roman" w:eastAsia="Times New Roman" w:hAnsi="Times New Roman" w:cs="Times New Roman"/>
                <w:color w:val="000000" w:themeColor="text1"/>
                <w:sz w:val="24"/>
                <w:szCs w:val="24"/>
                <w:lang w:eastAsia="en-US"/>
              </w:rPr>
              <w:t xml:space="preserve"> </w:t>
            </w:r>
            <w:r w:rsidRPr="51AA3C0D">
              <w:rPr>
                <w:rFonts w:ascii="Times New Roman" w:eastAsia="Times New Roman" w:hAnsi="Times New Roman" w:cs="Times New Roman"/>
                <w:color w:val="000000" w:themeColor="text1"/>
                <w:sz w:val="24"/>
                <w:szCs w:val="24"/>
              </w:rPr>
              <w:t xml:space="preserve">Galimybė prirakinti </w:t>
            </w:r>
            <w:proofErr w:type="spellStart"/>
            <w:r w:rsidRPr="51AA3C0D">
              <w:rPr>
                <w:rFonts w:ascii="Times New Roman" w:eastAsia="Times New Roman" w:hAnsi="Times New Roman" w:cs="Times New Roman"/>
                <w:color w:val="000000" w:themeColor="text1"/>
                <w:sz w:val="24"/>
                <w:szCs w:val="24"/>
              </w:rPr>
              <w:t>Kensington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Lock</w:t>
            </w:r>
            <w:proofErr w:type="spellEnd"/>
            <w:r w:rsidRPr="51AA3C0D">
              <w:rPr>
                <w:rFonts w:ascii="Times New Roman" w:eastAsia="Times New Roman" w:hAnsi="Times New Roman" w:cs="Times New Roman"/>
                <w:color w:val="000000" w:themeColor="text1"/>
                <w:sz w:val="24"/>
                <w:szCs w:val="24"/>
              </w:rPr>
              <w:t xml:space="preserve"> tipo lynu arba lygiaverčiu.</w:t>
            </w:r>
          </w:p>
        </w:tc>
        <w:tc>
          <w:tcPr>
            <w:tcW w:w="4677" w:type="dxa"/>
          </w:tcPr>
          <w:p w14:paraId="70EBA5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DFBD114" w14:textId="77777777" w:rsidTr="51AA3C0D">
        <w:trPr>
          <w:trHeight w:val="275"/>
        </w:trPr>
        <w:tc>
          <w:tcPr>
            <w:tcW w:w="709" w:type="dxa"/>
          </w:tcPr>
          <w:p w14:paraId="4DBEF89E"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3254B0D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r w:rsidRPr="00B40A88">
              <w:rPr>
                <w:rFonts w:ascii="Times New Roman" w:eastAsia="Times New Roman" w:hAnsi="Times New Roman" w:cs="Times New Roman"/>
                <w:b/>
                <w:color w:val="000000"/>
                <w:sz w:val="24"/>
                <w:szCs w:val="24"/>
              </w:rPr>
              <w:t>Surinkimo reikalavimai.</w:t>
            </w:r>
            <w:r w:rsidRPr="00B40A88">
              <w:rPr>
                <w:rFonts w:ascii="Times New Roman" w:eastAsia="Times New Roman" w:hAnsi="Times New Roman" w:cs="Times New Roman"/>
                <w:color w:val="000000"/>
                <w:sz w:val="24"/>
                <w:szCs w:val="24"/>
              </w:rPr>
              <w:t xml:space="preserve"> </w:t>
            </w:r>
            <w:r w:rsidRPr="00B40A88">
              <w:rPr>
                <w:rFonts w:ascii="Times New Roman" w:eastAsia="Times New Roman" w:hAnsi="Times New Roman" w:cs="Times New Roman"/>
                <w:color w:val="000000"/>
                <w:sz w:val="24"/>
                <w:szCs w:val="24"/>
                <w:lang w:eastAsia="en-US"/>
              </w:rPr>
              <w:t xml:space="preserve">Kompiuterį sudarantys aparatiniai komponentai (sisteminė plokštė, ekranas, bevielio ryšio adapteris, operatyvioji atmintis, SSD, baterijos (-a) ir kt.) privalo būti pilnai sumontuoti į kompiuterį gamintojo gamykloje. </w:t>
            </w:r>
          </w:p>
        </w:tc>
        <w:tc>
          <w:tcPr>
            <w:tcW w:w="4677" w:type="dxa"/>
          </w:tcPr>
          <w:p w14:paraId="76113A7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A358980" w14:textId="77777777" w:rsidTr="51AA3C0D">
        <w:trPr>
          <w:trHeight w:val="275"/>
        </w:trPr>
        <w:tc>
          <w:tcPr>
            <w:tcW w:w="709" w:type="dxa"/>
          </w:tcPr>
          <w:p w14:paraId="10909F72"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7418E3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Reikalavimai tvarkyklėms</w:t>
            </w:r>
            <w:r w:rsidRPr="00B40A88">
              <w:rPr>
                <w:rFonts w:ascii="Times New Roman" w:eastAsia="Times New Roman" w:hAnsi="Times New Roman" w:cs="Times New Roman"/>
                <w:color w:val="000000"/>
                <w:sz w:val="24"/>
                <w:szCs w:val="24"/>
              </w:rPr>
              <w:t>. Visos tvarkyklės turi būti prieinamos kompiuterio gamintojo tinklapyje, paieška turi būti vykdoma pagal produkto kodą.</w:t>
            </w:r>
          </w:p>
        </w:tc>
        <w:tc>
          <w:tcPr>
            <w:tcW w:w="4677" w:type="dxa"/>
          </w:tcPr>
          <w:p w14:paraId="48F9977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7DA364C" w14:textId="77777777" w:rsidTr="51AA3C0D">
        <w:trPr>
          <w:trHeight w:val="275"/>
        </w:trPr>
        <w:tc>
          <w:tcPr>
            <w:tcW w:w="709" w:type="dxa"/>
          </w:tcPr>
          <w:p w14:paraId="62E8CD56"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181A5448"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color w:val="000000"/>
                <w:sz w:val="24"/>
                <w:szCs w:val="24"/>
              </w:rPr>
              <w:t>Įrangos kokybė</w:t>
            </w:r>
            <w:r w:rsidRPr="00B40A88">
              <w:rPr>
                <w:rFonts w:ascii="Times New Roman" w:eastAsia="Times New Roman" w:hAnsi="Times New Roman" w:cs="Times New Roman"/>
                <w:color w:val="000000"/>
                <w:sz w:val="24"/>
                <w:szCs w:val="24"/>
              </w:rPr>
              <w:t>. Visa siūloma įranga turi būti nauja, negalima siūlyti naudotos arba naudotos ir atnaujintos („</w:t>
            </w:r>
            <w:proofErr w:type="spellStart"/>
            <w:r w:rsidRPr="00B40A88">
              <w:rPr>
                <w:rFonts w:ascii="Times New Roman" w:eastAsia="Times New Roman" w:hAnsi="Times New Roman" w:cs="Times New Roman"/>
                <w:color w:val="000000"/>
                <w:sz w:val="24"/>
                <w:szCs w:val="24"/>
              </w:rPr>
              <w:t>Remarketing</w:t>
            </w:r>
            <w:proofErr w:type="spellEnd"/>
            <w:r w:rsidRPr="00B40A88">
              <w:rPr>
                <w:rFonts w:ascii="Times New Roman" w:eastAsia="Times New Roman" w:hAnsi="Times New Roman" w:cs="Times New Roman"/>
                <w:color w:val="000000"/>
                <w:sz w:val="24"/>
                <w:szCs w:val="24"/>
              </w:rPr>
              <w:t>“) įrangos.</w:t>
            </w:r>
          </w:p>
        </w:tc>
        <w:tc>
          <w:tcPr>
            <w:tcW w:w="4677" w:type="dxa"/>
          </w:tcPr>
          <w:p w14:paraId="4520012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2D486F" w14:textId="77777777" w:rsidTr="51AA3C0D">
        <w:trPr>
          <w:trHeight w:val="275"/>
        </w:trPr>
        <w:tc>
          <w:tcPr>
            <w:tcW w:w="709" w:type="dxa"/>
          </w:tcPr>
          <w:p w14:paraId="0961F3BB" w14:textId="77777777" w:rsidR="00B40A88" w:rsidRPr="00B40A88" w:rsidRDefault="00B40A88" w:rsidP="00B0483C">
            <w:pPr>
              <w:numPr>
                <w:ilvl w:val="0"/>
                <w:numId w:val="36"/>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Pr>
          <w:p w14:paraId="0DCFF2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raštas</w:t>
            </w:r>
            <w:r w:rsidRPr="0006649E">
              <w:rPr>
                <w:rFonts w:ascii="Times New Roman" w:eastAsia="Times New Roman" w:hAnsi="Times New Roman" w:cs="Times New Roman"/>
                <w:color w:val="000000"/>
                <w:sz w:val="24"/>
                <w:szCs w:val="24"/>
              </w:rPr>
              <w:t xml:space="preserve">, kad </w:t>
            </w:r>
            <w:r w:rsidRPr="008F7265">
              <w:rPr>
                <w:rFonts w:ascii="Times New Roman" w:eastAsia="Times New Roman" w:hAnsi="Times New Roman" w:cs="Times New Roman"/>
                <w:color w:val="000000"/>
                <w:sz w:val="24"/>
                <w:szCs w:val="24"/>
              </w:rPr>
              <w:t>siūloma įranga yra skirta perkančiajai organizacijai ir gamintojas</w:t>
            </w:r>
            <w:r w:rsidRPr="0006649E">
              <w:rPr>
                <w:rFonts w:ascii="Times New Roman" w:eastAsia="Times New Roman" w:hAnsi="Times New Roman" w:cs="Times New Roman"/>
                <w:color w:val="000000"/>
                <w:sz w:val="24"/>
                <w:szCs w:val="24"/>
              </w:rPr>
              <w:t xml:space="preserve"> užtikrins prekių gamintojo garantinį</w:t>
            </w:r>
            <w:r w:rsidRPr="00B40A88">
              <w:rPr>
                <w:rFonts w:ascii="Times New Roman" w:eastAsia="Times New Roman" w:hAnsi="Times New Roman" w:cs="Times New Roman"/>
                <w:color w:val="000000"/>
                <w:sz w:val="24"/>
                <w:szCs w:val="24"/>
              </w:rPr>
              <w:t xml:space="preserve"> aptarnavimą, pats arba per savo įgaliotus atstovus.</w:t>
            </w:r>
          </w:p>
        </w:tc>
        <w:tc>
          <w:tcPr>
            <w:tcW w:w="4677" w:type="dxa"/>
          </w:tcPr>
          <w:p w14:paraId="7D9BA59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p w14:paraId="1F127349" w14:textId="77777777" w:rsidR="00FC337D" w:rsidRPr="009E5466" w:rsidRDefault="00FC337D" w:rsidP="00FC337D">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1DD732A"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F40A06A" w14:textId="314770F5" w:rsidR="00B40A88" w:rsidRPr="00B40A88" w:rsidRDefault="00FC337D" w:rsidP="00FC7E48">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D93FA4" w14:textId="77777777" w:rsidR="006042CD"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p>
    <w:p w14:paraId="6D56F765" w14:textId="3976FD1E" w:rsidR="00B40A88" w:rsidRPr="00B40A88" w:rsidRDefault="006042CD" w:rsidP="00B40A88">
      <w:pPr>
        <w:suppressAutoHyphens w:val="0"/>
        <w:autoSpaceDN/>
        <w:spacing w:after="0" w:line="240" w:lineRule="auto"/>
        <w:ind w:left="-426" w:firstLine="1146"/>
        <w:rPr>
          <w:rFonts w:ascii="Times New Roman" w:eastAsia="Times New Roman" w:hAnsi="Times New Roman" w:cs="Times New Roman"/>
          <w:b/>
          <w:color w:val="EE0000"/>
          <w:sz w:val="24"/>
          <w:szCs w:val="22"/>
        </w:rPr>
      </w:pPr>
      <w:r w:rsidRPr="006042CD">
        <w:rPr>
          <w:rFonts w:ascii="Times New Roman" w:eastAsia="Times New Roman" w:hAnsi="Times New Roman" w:cs="Times New Roman"/>
          <w:b/>
          <w:color w:val="EE0000"/>
          <w:sz w:val="24"/>
          <w:szCs w:val="22"/>
        </w:rPr>
        <w:t xml:space="preserve">15. </w:t>
      </w:r>
      <w:r w:rsidR="00B40A88" w:rsidRPr="00B40A88">
        <w:rPr>
          <w:rFonts w:ascii="Times New Roman" w:eastAsia="Times New Roman" w:hAnsi="Times New Roman" w:cs="Times New Roman"/>
          <w:b/>
          <w:color w:val="EE0000"/>
          <w:sz w:val="24"/>
          <w:szCs w:val="22"/>
        </w:rPr>
        <w:t>Nešiojamas kompiuteris „ANK8“</w:t>
      </w:r>
    </w:p>
    <w:tbl>
      <w:tblPr>
        <w:tblW w:w="1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gridCol w:w="10064"/>
      </w:tblGrid>
      <w:tr w:rsidR="008A173C" w:rsidRPr="00B40A88" w14:paraId="599BB891" w14:textId="77777777" w:rsidTr="51AA3C0D">
        <w:trPr>
          <w:gridAfter w:val="1"/>
          <w:wAfter w:w="10064" w:type="dxa"/>
          <w:trHeight w:val="276"/>
        </w:trPr>
        <w:tc>
          <w:tcPr>
            <w:tcW w:w="709" w:type="dxa"/>
            <w:shd w:val="clear" w:color="auto" w:fill="D0CECE" w:themeFill="background2" w:themeFillShade="E6"/>
            <w:vAlign w:val="center"/>
          </w:tcPr>
          <w:p w14:paraId="3C5DC551"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br w:type="page"/>
              <w:t>Eil. Nr.</w:t>
            </w:r>
          </w:p>
        </w:tc>
        <w:tc>
          <w:tcPr>
            <w:tcW w:w="4253" w:type="dxa"/>
            <w:shd w:val="clear" w:color="auto" w:fill="D0CECE" w:themeFill="background2" w:themeFillShade="E6"/>
            <w:vAlign w:val="center"/>
          </w:tcPr>
          <w:p w14:paraId="7467965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Parametro pavadinimas. Minimalios reikalaujamų parametrų reikšmės</w:t>
            </w:r>
          </w:p>
        </w:tc>
        <w:tc>
          <w:tcPr>
            <w:tcW w:w="4677" w:type="dxa"/>
            <w:shd w:val="clear" w:color="auto" w:fill="D0CECE" w:themeFill="background2" w:themeFillShade="E6"/>
            <w:vAlign w:val="center"/>
          </w:tcPr>
          <w:p w14:paraId="45000A68"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Tiekėjo siūlomų prekių techninės charakteristikos</w:t>
            </w:r>
          </w:p>
          <w:p w14:paraId="2D9C209B"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000000"/>
                <w:sz w:val="20"/>
                <w:szCs w:val="20"/>
              </w:rPr>
              <w:t>(tiekėjas turi nurodyti tikslius dydžius, medžiagas, išmatavimus ir pan. – t. y. nepaliekant žodžių „ne mažiau“, ne daugiau“, „ne siauresnis“, „ne platesnis“ arba lygiavertis“ ,,+/-„ ar pan.)</w:t>
            </w:r>
          </w:p>
        </w:tc>
      </w:tr>
      <w:tr w:rsidR="00033279" w:rsidRPr="00B40A88" w14:paraId="1CBF4E7F" w14:textId="77777777" w:rsidTr="51AA3C0D">
        <w:trPr>
          <w:gridAfter w:val="1"/>
          <w:wAfter w:w="10064" w:type="dxa"/>
          <w:trHeight w:val="276"/>
        </w:trPr>
        <w:tc>
          <w:tcPr>
            <w:tcW w:w="709" w:type="dxa"/>
            <w:tcBorders>
              <w:bottom w:val="single" w:sz="4" w:space="0" w:color="auto"/>
            </w:tcBorders>
            <w:shd w:val="clear" w:color="auto" w:fill="D0CECE" w:themeFill="background2" w:themeFillShade="E6"/>
            <w:vAlign w:val="center"/>
          </w:tcPr>
          <w:p w14:paraId="46047FD9"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1</w:t>
            </w:r>
          </w:p>
        </w:tc>
        <w:tc>
          <w:tcPr>
            <w:tcW w:w="4253" w:type="dxa"/>
            <w:shd w:val="clear" w:color="auto" w:fill="D0CECE" w:themeFill="background2" w:themeFillShade="E6"/>
            <w:vAlign w:val="center"/>
          </w:tcPr>
          <w:p w14:paraId="35A97443"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2</w:t>
            </w:r>
          </w:p>
        </w:tc>
        <w:tc>
          <w:tcPr>
            <w:tcW w:w="4677" w:type="dxa"/>
            <w:shd w:val="clear" w:color="auto" w:fill="D0CECE" w:themeFill="background2" w:themeFillShade="E6"/>
            <w:vAlign w:val="center"/>
          </w:tcPr>
          <w:p w14:paraId="40DDEC4E" w14:textId="77777777" w:rsidR="00B40A88" w:rsidRPr="00B40A88" w:rsidRDefault="00B40A88" w:rsidP="00B40A88">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3</w:t>
            </w:r>
          </w:p>
        </w:tc>
      </w:tr>
      <w:tr w:rsidR="00B40A88" w:rsidRPr="00B40A88" w14:paraId="0196166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2330FA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2BECC912"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88FD" w14:textId="77777777" w:rsidR="00B40A88" w:rsidRPr="00B40A88" w:rsidRDefault="00B40A88" w:rsidP="00B40A88">
            <w:pPr>
              <w:suppressAutoHyphens w:val="0"/>
              <w:autoSpaceDN/>
              <w:spacing w:after="0" w:line="240" w:lineRule="auto"/>
              <w:rPr>
                <w:rFonts w:ascii="Times New Roman" w:eastAsia="Times New Roman" w:hAnsi="Times New Roman" w:cs="Times New Roman"/>
                <w:bCs/>
                <w:color w:val="000000"/>
                <w:sz w:val="24"/>
                <w:szCs w:val="24"/>
              </w:rPr>
            </w:pPr>
          </w:p>
        </w:tc>
      </w:tr>
      <w:tr w:rsidR="00B40A88" w:rsidRPr="00B40A88" w14:paraId="50332E5E"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5E5FB47"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12E5C3CA" w14:textId="1214E51E"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rPr>
            </w:pPr>
            <w:r w:rsidRPr="51AA3C0D">
              <w:rPr>
                <w:rFonts w:ascii="Times New Roman" w:eastAsia="Times New Roman" w:hAnsi="Times New Roman" w:cs="Times New Roman"/>
                <w:b/>
                <w:bCs/>
                <w:color w:val="000000" w:themeColor="text1"/>
                <w:sz w:val="24"/>
                <w:szCs w:val="24"/>
              </w:rPr>
              <w:t>Procesorius</w:t>
            </w:r>
            <w:r w:rsidRPr="51AA3C0D">
              <w:rPr>
                <w:rFonts w:ascii="Times New Roman" w:eastAsia="Times New Roman" w:hAnsi="Times New Roman" w:cs="Times New Roman"/>
                <w:color w:val="000000" w:themeColor="text1"/>
                <w:sz w:val="24"/>
                <w:szCs w:val="24"/>
              </w:rPr>
              <w:t xml:space="preserve">. Procesoriaus anonsavimo data ne senesne 2025 m. pirmas ketvirtis. Turi būti ne mažiau kaip šešiolika fizinių branduolių, turi </w:t>
            </w:r>
            <w:r w:rsidRPr="00113230">
              <w:rPr>
                <w:rFonts w:ascii="Times New Roman" w:eastAsia="Times New Roman" w:hAnsi="Times New Roman" w:cs="Times New Roman"/>
                <w:color w:val="000000" w:themeColor="text1"/>
                <w:sz w:val="24"/>
                <w:szCs w:val="24"/>
              </w:rPr>
              <w:t xml:space="preserve">palaikyti </w:t>
            </w:r>
            <w:r w:rsidRPr="008F7265">
              <w:rPr>
                <w:rFonts w:ascii="Times New Roman" w:eastAsia="Times New Roman" w:hAnsi="Times New Roman" w:cs="Times New Roman"/>
                <w:color w:val="000000" w:themeColor="text1"/>
                <w:sz w:val="24"/>
                <w:szCs w:val="24"/>
              </w:rPr>
              <w:t>32</w:t>
            </w:r>
            <w:r w:rsidRPr="00113230">
              <w:rPr>
                <w:rFonts w:ascii="Times New Roman" w:eastAsia="Times New Roman" w:hAnsi="Times New Roman" w:cs="Times New Roman"/>
                <w:color w:val="000000" w:themeColor="text1"/>
                <w:sz w:val="24"/>
                <w:szCs w:val="24"/>
              </w:rPr>
              <w:t xml:space="preserve"> ir 64 bitų</w:t>
            </w:r>
            <w:r w:rsidRPr="51AA3C0D">
              <w:rPr>
                <w:rFonts w:ascii="Times New Roman" w:eastAsia="Times New Roman" w:hAnsi="Times New Roman" w:cs="Times New Roman"/>
                <w:color w:val="000000" w:themeColor="text1"/>
                <w:sz w:val="24"/>
                <w:szCs w:val="24"/>
              </w:rPr>
              <w:t xml:space="preserve"> operacines sistemas ir taikomąsias programas. Procesoriaus našumas pagal </w:t>
            </w:r>
            <w:proofErr w:type="spellStart"/>
            <w:r w:rsidRPr="51AA3C0D">
              <w:rPr>
                <w:rFonts w:ascii="Times New Roman" w:eastAsia="Times New Roman" w:hAnsi="Times New Roman" w:cs="Times New Roman"/>
                <w:color w:val="000000" w:themeColor="text1"/>
                <w:sz w:val="24"/>
                <w:szCs w:val="24"/>
              </w:rPr>
              <w:t>Passmark</w:t>
            </w:r>
            <w:proofErr w:type="spellEnd"/>
            <w:r w:rsidRPr="51AA3C0D">
              <w:rPr>
                <w:rFonts w:ascii="Times New Roman" w:eastAsia="Times New Roman" w:hAnsi="Times New Roman" w:cs="Times New Roman"/>
                <w:color w:val="000000" w:themeColor="text1"/>
                <w:sz w:val="24"/>
                <w:szCs w:val="24"/>
              </w:rPr>
              <w:t xml:space="preserve"> </w:t>
            </w:r>
            <w:r w:rsidRPr="00FF20E2">
              <w:rPr>
                <w:rFonts w:ascii="Times New Roman" w:eastAsia="Times New Roman" w:hAnsi="Times New Roman" w:cs="Times New Roman"/>
                <w:color w:val="000000" w:themeColor="text1"/>
                <w:sz w:val="24"/>
                <w:szCs w:val="24"/>
              </w:rPr>
              <w:t>CPU Mark testą (http://www.cpubenchmark.net) turi būti ne mažesnis kaip 34000 taškų.</w:t>
            </w:r>
            <w:r w:rsidR="473B2888" w:rsidRPr="00FF20E2">
              <w:rPr>
                <w:rFonts w:ascii="Times New Roman" w:eastAsia="Times New Roman" w:hAnsi="Times New Roman" w:cs="Times New Roman"/>
                <w:color w:val="000000" w:themeColor="text1"/>
                <w:sz w:val="24"/>
                <w:szCs w:val="24"/>
              </w:rPr>
              <w:t xml:space="preserve"> </w:t>
            </w:r>
            <w:r w:rsidR="473B2888" w:rsidRPr="00BD6EFF">
              <w:rPr>
                <w:rFonts w:ascii="Times New Roman" w:eastAsia="Times New Roman" w:hAnsi="Times New Roman" w:cs="Times New Roman"/>
                <w:color w:val="000000" w:themeColor="text1"/>
                <w:sz w:val="24"/>
                <w:szCs w:val="24"/>
                <w:lang w:eastAsia="en-US"/>
              </w:rPr>
              <w:t>Turi turėti NPU (</w:t>
            </w:r>
            <w:proofErr w:type="spellStart"/>
            <w:r w:rsidR="473B2888" w:rsidRPr="00BD6EFF">
              <w:rPr>
                <w:rFonts w:ascii="Times New Roman" w:eastAsia="Times New Roman" w:hAnsi="Times New Roman" w:cs="Times New Roman"/>
                <w:color w:val="000000" w:themeColor="text1"/>
                <w:sz w:val="24"/>
                <w:szCs w:val="24"/>
                <w:lang w:eastAsia="en-US"/>
              </w:rPr>
              <w:t>Neural</w:t>
            </w:r>
            <w:proofErr w:type="spellEnd"/>
            <w:r w:rsidR="473B2888" w:rsidRPr="00BD6EFF">
              <w:rPr>
                <w:rFonts w:ascii="Times New Roman" w:eastAsia="Times New Roman" w:hAnsi="Times New Roman" w:cs="Times New Roman"/>
                <w:color w:val="000000" w:themeColor="text1"/>
                <w:sz w:val="24"/>
                <w:szCs w:val="24"/>
                <w:lang w:eastAsia="en-US"/>
              </w:rPr>
              <w:t xml:space="preserve"> </w:t>
            </w:r>
            <w:proofErr w:type="spellStart"/>
            <w:r w:rsidR="473B2888" w:rsidRPr="00BD6EFF">
              <w:rPr>
                <w:rFonts w:ascii="Times New Roman" w:eastAsia="Times New Roman" w:hAnsi="Times New Roman" w:cs="Times New Roman"/>
                <w:color w:val="000000" w:themeColor="text1"/>
                <w:sz w:val="24"/>
                <w:szCs w:val="24"/>
                <w:lang w:eastAsia="en-US"/>
              </w:rPr>
              <w:t>Processing</w:t>
            </w:r>
            <w:proofErr w:type="spellEnd"/>
            <w:r w:rsidR="473B2888" w:rsidRPr="00BD6EFF">
              <w:rPr>
                <w:rFonts w:ascii="Times New Roman" w:eastAsia="Times New Roman" w:hAnsi="Times New Roman" w:cs="Times New Roman"/>
                <w:color w:val="000000" w:themeColor="text1"/>
                <w:sz w:val="24"/>
                <w:szCs w:val="24"/>
                <w:lang w:eastAsia="en-US"/>
              </w:rPr>
              <w:t xml:space="preserve"> </w:t>
            </w:r>
            <w:proofErr w:type="spellStart"/>
            <w:r w:rsidR="473B2888" w:rsidRPr="00BD6EFF">
              <w:rPr>
                <w:rFonts w:ascii="Times New Roman" w:eastAsia="Times New Roman" w:hAnsi="Times New Roman" w:cs="Times New Roman"/>
                <w:color w:val="000000" w:themeColor="text1"/>
                <w:sz w:val="24"/>
                <w:szCs w:val="24"/>
                <w:lang w:eastAsia="en-US"/>
              </w:rPr>
              <w:t>Unit</w:t>
            </w:r>
            <w:proofErr w:type="spellEnd"/>
            <w:r w:rsidR="473B2888" w:rsidRPr="00BD6EFF">
              <w:rPr>
                <w:rFonts w:ascii="Times New Roman" w:eastAsia="Times New Roman" w:hAnsi="Times New Roman" w:cs="Times New Roman"/>
                <w:color w:val="000000" w:themeColor="text1"/>
                <w:sz w:val="24"/>
                <w:szCs w:val="24"/>
                <w:lang w:eastAsia="en-US"/>
              </w:rPr>
              <w:t xml:space="preserve"> – neuroninis apdorojimo įrenginį).</w:t>
            </w:r>
            <w:r w:rsidRPr="00FF20E2">
              <w:rPr>
                <w:rFonts w:ascii="Times New Roman" w:eastAsia="Times New Roman" w:hAnsi="Times New Roman" w:cs="Times New Roman"/>
                <w:color w:val="000000" w:themeColor="text1"/>
                <w:sz w:val="24"/>
                <w:szCs w:val="24"/>
              </w:rPr>
              <w:t xml:space="preserve"> </w:t>
            </w:r>
            <w:r w:rsidRPr="51AA3C0D">
              <w:rPr>
                <w:rFonts w:ascii="Times New Roman" w:eastAsia="Times New Roman" w:hAnsi="Times New Roman" w:cs="Times New Roman"/>
                <w:color w:val="000000" w:themeColor="text1"/>
                <w:sz w:val="24"/>
                <w:szCs w:val="24"/>
              </w:rPr>
              <w:t>Procesoriaus našumas negali būti dirbtinai padidintas. Nurodyti procesoriaus gamintoją, tipą, kartą, pavadinimą, dažnį, sparčiosios atminties dydį.</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D81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63EB364"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686AC95"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234A69B" w14:textId="2FE1ED46" w:rsidR="00FE0A74" w:rsidRDefault="1B4D8C43" w:rsidP="00B40A88">
            <w:pPr>
              <w:suppressAutoHyphens w:val="0"/>
              <w:autoSpaceDN/>
              <w:spacing w:after="0" w:line="240" w:lineRule="auto"/>
            </w:pPr>
            <w:r w:rsidRPr="4A2B7388">
              <w:rPr>
                <w:rFonts w:ascii="Times New Roman" w:eastAsia="Times New Roman" w:hAnsi="Times New Roman" w:cs="Times New Roman"/>
                <w:b/>
                <w:bCs/>
                <w:color w:val="000000" w:themeColor="text1"/>
                <w:sz w:val="24"/>
                <w:szCs w:val="24"/>
              </w:rPr>
              <w:t>Operatyvioji atmintis.</w:t>
            </w:r>
            <w:r w:rsidRPr="4A2B7388">
              <w:rPr>
                <w:rFonts w:ascii="Times New Roman" w:eastAsia="Times New Roman" w:hAnsi="Times New Roman" w:cs="Times New Roman"/>
                <w:color w:val="000000" w:themeColor="text1"/>
                <w:sz w:val="24"/>
                <w:szCs w:val="24"/>
              </w:rPr>
              <w:t xml:space="preserve"> Talpa: ne mažiau kaip 32 GB DDR5 5600;</w:t>
            </w:r>
          </w:p>
          <w:p w14:paraId="0797A135" w14:textId="69093B4B"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Plėtros galimybės: ne mažiau kaip 64 GB;</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00FE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184F64"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E74A5B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C066BFE" w14:textId="4153BB5D"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Standusis diskas.</w:t>
            </w:r>
            <w:r w:rsidRPr="00B40A88">
              <w:rPr>
                <w:rFonts w:ascii="Times New Roman" w:eastAsia="Times New Roman" w:hAnsi="Times New Roman" w:cs="Times New Roman"/>
                <w:color w:val="000000"/>
                <w:sz w:val="24"/>
                <w:szCs w:val="24"/>
              </w:rPr>
              <w:t xml:space="preserve"> Ne mažiau 512 GB, SSD Gen4x4 </w:t>
            </w:r>
            <w:proofErr w:type="spellStart"/>
            <w:r w:rsidRPr="00B40A88">
              <w:rPr>
                <w:rFonts w:ascii="Times New Roman" w:eastAsia="Times New Roman" w:hAnsi="Times New Roman" w:cs="Times New Roman"/>
                <w:color w:val="000000"/>
                <w:sz w:val="24"/>
                <w:szCs w:val="24"/>
              </w:rPr>
              <w:t>NVMe</w:t>
            </w:r>
            <w:proofErr w:type="spellEnd"/>
            <w:r w:rsidR="007837A2">
              <w:rPr>
                <w:rFonts w:ascii="Times New Roman" w:eastAsia="Times New Roman" w:hAnsi="Times New Roman" w:cs="Times New Roman"/>
                <w:color w:val="000000"/>
                <w:sz w:val="24"/>
                <w:szCs w:val="24"/>
              </w:rPr>
              <w:t xml:space="preserve"> arba lygiavertė.</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DB8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8F6BBD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CAA9EBF"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898E30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Bevielio tinklo adapteris.</w:t>
            </w:r>
            <w:r w:rsidRPr="00B40A88">
              <w:rPr>
                <w:rFonts w:ascii="Times New Roman" w:eastAsia="Times New Roman" w:hAnsi="Times New Roman" w:cs="Times New Roman"/>
                <w:color w:val="000000"/>
                <w:sz w:val="24"/>
                <w:szCs w:val="24"/>
              </w:rPr>
              <w:t xml:space="preserve"> Integruotas tinklo adapteris, palaikantis </w:t>
            </w:r>
            <w:proofErr w:type="spellStart"/>
            <w:r w:rsidRPr="00B40A88">
              <w:rPr>
                <w:rFonts w:ascii="Times New Roman" w:eastAsia="Times New Roman" w:hAnsi="Times New Roman" w:cs="Times New Roman"/>
                <w:color w:val="000000"/>
                <w:sz w:val="24"/>
                <w:szCs w:val="24"/>
              </w:rPr>
              <w:t>Wi</w:t>
            </w:r>
            <w:proofErr w:type="spellEnd"/>
            <w:r w:rsidRPr="00B40A88">
              <w:rPr>
                <w:rFonts w:ascii="Times New Roman" w:eastAsia="Times New Roman" w:hAnsi="Times New Roman" w:cs="Times New Roman"/>
                <w:color w:val="000000"/>
                <w:sz w:val="24"/>
                <w:szCs w:val="24"/>
              </w:rPr>
              <w:t xml:space="preserve">-Fi.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B1F2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0E69FC88"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C90E212"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0D3DCAD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Bluetooth adapteris.</w:t>
            </w:r>
            <w:r w:rsidRPr="00B40A88">
              <w:rPr>
                <w:rFonts w:ascii="Times New Roman" w:eastAsia="Times New Roman" w:hAnsi="Times New Roman" w:cs="Times New Roman"/>
                <w:color w:val="000000"/>
                <w:sz w:val="24"/>
                <w:szCs w:val="24"/>
              </w:rPr>
              <w:t xml:space="preserve"> ne žemesnė kaip 5.4 versijos.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8A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FB228D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309AA07"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74CC7FF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Vaizdo plokštė.</w:t>
            </w:r>
            <w:r w:rsidRPr="00B40A88">
              <w:rPr>
                <w:rFonts w:ascii="Times New Roman" w:eastAsia="Times New Roman" w:hAnsi="Times New Roman" w:cs="Times New Roman"/>
                <w:color w:val="000000"/>
                <w:sz w:val="24"/>
                <w:szCs w:val="24"/>
              </w:rPr>
              <w:t xml:space="preserve"> Ne mažiau kaip 8 GB dedikuota . Vaizdo plokštės našumas pagal G3D Mark testą (http://www.</w:t>
            </w:r>
            <w:r w:rsidRPr="00B40A88">
              <w:rPr>
                <w:rFonts w:ascii="Times New Roman" w:eastAsia="Times New Roman" w:hAnsi="Times New Roman" w:cs="Times New Roman"/>
                <w:color w:val="000000"/>
                <w:sz w:val="24"/>
                <w:szCs w:val="24"/>
                <w:lang w:eastAsia="en-US"/>
              </w:rPr>
              <w:t xml:space="preserve"> </w:t>
            </w:r>
            <w:hyperlink r:id="rId12" w:history="1">
              <w:r w:rsidRPr="00B40A88">
                <w:rPr>
                  <w:rFonts w:ascii="Times New Roman" w:eastAsia="Times New Roman" w:hAnsi="Times New Roman" w:cs="Times New Roman"/>
                  <w:color w:val="000000"/>
                  <w:sz w:val="24"/>
                  <w:szCs w:val="24"/>
                  <w:u w:val="single"/>
                </w:rPr>
                <w:t>https://www.videocardbenchmark.net/</w:t>
              </w:r>
            </w:hyperlink>
            <w:r w:rsidRPr="00B40A88">
              <w:rPr>
                <w:rFonts w:ascii="Times New Roman" w:eastAsia="Times New Roman" w:hAnsi="Times New Roman" w:cs="Times New Roman"/>
                <w:color w:val="000000"/>
                <w:sz w:val="24"/>
                <w:szCs w:val="24"/>
              </w:rPr>
              <w:t>) turi būti ne mažesnis kaip 16600 taškų.</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72EF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E09119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0D51817"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A0A2AD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Garso sistema.</w:t>
            </w:r>
            <w:r w:rsidRPr="00B40A88">
              <w:rPr>
                <w:rFonts w:ascii="Times New Roman" w:eastAsia="Times New Roman" w:hAnsi="Times New Roman" w:cs="Times New Roman"/>
                <w:color w:val="000000"/>
                <w:sz w:val="24"/>
                <w:szCs w:val="24"/>
              </w:rPr>
              <w:t xml:space="preserve"> Garso plokštė: Integruota; Garsiakalbiai ne mažiau kaip 2 vnt., Mikrofonas: Integruotas, ne mažiau kaip 2 vnt..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012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E69A3BC"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CF4731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8F04420" w14:textId="29231EC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Ekranas.</w:t>
            </w:r>
            <w:r w:rsidRPr="4A2B7388">
              <w:rPr>
                <w:rFonts w:ascii="Times New Roman" w:eastAsia="Times New Roman" w:hAnsi="Times New Roman" w:cs="Times New Roman"/>
                <w:color w:val="000000" w:themeColor="text1"/>
                <w:sz w:val="24"/>
                <w:szCs w:val="24"/>
              </w:rPr>
              <w:t xml:space="preserve"> Technologija: IPS</w:t>
            </w:r>
            <w:r w:rsidR="1B982757" w:rsidRPr="4A2B7388">
              <w:rPr>
                <w:rFonts w:ascii="Times New Roman" w:eastAsia="Times New Roman" w:hAnsi="Times New Roman" w:cs="Times New Roman"/>
                <w:color w:val="000000" w:themeColor="text1"/>
                <w:sz w:val="24"/>
                <w:szCs w:val="24"/>
              </w:rPr>
              <w:t xml:space="preserve"> arba lygiavertė</w:t>
            </w:r>
            <w:r w:rsidRPr="4A2B7388">
              <w:rPr>
                <w:rFonts w:ascii="Times New Roman" w:eastAsia="Times New Roman" w:hAnsi="Times New Roman" w:cs="Times New Roman"/>
                <w:color w:val="000000" w:themeColor="text1"/>
                <w:sz w:val="24"/>
                <w:szCs w:val="24"/>
              </w:rPr>
              <w:t>, neblizgus ekranas (</w:t>
            </w:r>
            <w:proofErr w:type="spellStart"/>
            <w:r w:rsidRPr="4A2B7388">
              <w:rPr>
                <w:rFonts w:ascii="Times New Roman" w:eastAsia="Times New Roman" w:hAnsi="Times New Roman" w:cs="Times New Roman"/>
                <w:color w:val="000000" w:themeColor="text1"/>
                <w:sz w:val="24"/>
                <w:szCs w:val="24"/>
              </w:rPr>
              <w:t>anti-glare</w:t>
            </w:r>
            <w:proofErr w:type="spellEnd"/>
            <w:r w:rsidRPr="4A2B7388">
              <w:rPr>
                <w:rFonts w:ascii="Times New Roman" w:eastAsia="Times New Roman" w:hAnsi="Times New Roman" w:cs="Times New Roman"/>
                <w:color w:val="000000" w:themeColor="text1"/>
                <w:sz w:val="24"/>
                <w:szCs w:val="24"/>
              </w:rPr>
              <w:t xml:space="preserve">); Įstrižainė: </w:t>
            </w:r>
            <w:r w:rsidR="1B982757" w:rsidRPr="4A2B7388">
              <w:rPr>
                <w:rFonts w:ascii="Times New Roman" w:eastAsia="Times New Roman" w:hAnsi="Times New Roman" w:cs="Times New Roman"/>
                <w:color w:val="000000" w:themeColor="text1"/>
                <w:sz w:val="24"/>
                <w:szCs w:val="24"/>
              </w:rPr>
              <w:t>n</w:t>
            </w:r>
            <w:r w:rsidRPr="4A2B7388">
              <w:rPr>
                <w:rFonts w:ascii="Times New Roman" w:eastAsia="Times New Roman" w:hAnsi="Times New Roman" w:cs="Times New Roman"/>
                <w:color w:val="000000" w:themeColor="text1"/>
                <w:sz w:val="24"/>
                <w:szCs w:val="24"/>
              </w:rPr>
              <w:t xml:space="preserve">e mažiau 16,0" ir ne daugiau 17,5"; Raiška: </w:t>
            </w:r>
            <w:r w:rsidR="1B982757" w:rsidRPr="4A2B7388">
              <w:rPr>
                <w:rFonts w:ascii="Times New Roman" w:eastAsia="Times New Roman" w:hAnsi="Times New Roman" w:cs="Times New Roman"/>
                <w:color w:val="000000" w:themeColor="text1"/>
                <w:sz w:val="24"/>
                <w:szCs w:val="24"/>
              </w:rPr>
              <w:t>n</w:t>
            </w:r>
            <w:r w:rsidRPr="4A2B7388">
              <w:rPr>
                <w:rFonts w:ascii="Times New Roman" w:eastAsia="Times New Roman" w:hAnsi="Times New Roman" w:cs="Times New Roman"/>
                <w:color w:val="000000" w:themeColor="text1"/>
                <w:sz w:val="24"/>
                <w:szCs w:val="24"/>
              </w:rPr>
              <w:t xml:space="preserve">e mažiau kaip 2560 x 1600; Ne mažiau kaip 400 </w:t>
            </w:r>
            <w:proofErr w:type="spellStart"/>
            <w:r w:rsidRPr="4A2B7388">
              <w:rPr>
                <w:rFonts w:ascii="Times New Roman" w:eastAsia="Times New Roman" w:hAnsi="Times New Roman" w:cs="Times New Roman"/>
                <w:color w:val="000000" w:themeColor="text1"/>
                <w:sz w:val="24"/>
                <w:szCs w:val="24"/>
              </w:rPr>
              <w:t>nits</w:t>
            </w:r>
            <w:proofErr w:type="spellEnd"/>
            <w:r w:rsidRPr="4A2B7388">
              <w:rPr>
                <w:rFonts w:ascii="Times New Roman" w:eastAsia="Times New Roman" w:hAnsi="Times New Roman" w:cs="Times New Roman"/>
                <w:color w:val="000000" w:themeColor="text1"/>
                <w:sz w:val="24"/>
                <w:szCs w:val="24"/>
              </w:rPr>
              <w:t xml:space="preserve">, Integruota kamera </w:t>
            </w:r>
            <w:r w:rsidR="094BD413" w:rsidRPr="4A2B7388">
              <w:rPr>
                <w:rFonts w:ascii="Times New Roman" w:eastAsia="Times New Roman" w:hAnsi="Times New Roman" w:cs="Times New Roman"/>
                <w:color w:val="000000" w:themeColor="text1"/>
                <w:sz w:val="24"/>
                <w:szCs w:val="24"/>
              </w:rPr>
              <w:t xml:space="preserve">ne mažiau </w:t>
            </w:r>
            <w:r w:rsidRPr="4A2B7388">
              <w:rPr>
                <w:rFonts w:ascii="Times New Roman" w:eastAsia="Times New Roman" w:hAnsi="Times New Roman" w:cs="Times New Roman"/>
                <w:color w:val="000000" w:themeColor="text1"/>
                <w:sz w:val="24"/>
                <w:szCs w:val="24"/>
              </w:rPr>
              <w:t>5 MP.</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426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65E4D6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5BB4023"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B983437" w14:textId="1C0BF135"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Įvesties įrenginiai.</w:t>
            </w:r>
            <w:r w:rsidRPr="00B40A88">
              <w:rPr>
                <w:rFonts w:ascii="Times New Roman" w:eastAsia="Times New Roman" w:hAnsi="Times New Roman" w:cs="Times New Roman"/>
                <w:color w:val="000000"/>
                <w:sz w:val="24"/>
                <w:szCs w:val="24"/>
              </w:rPr>
              <w:t xml:space="preserve"> Klaviatūra: </w:t>
            </w:r>
            <w:r w:rsidR="00C25A03">
              <w:rPr>
                <w:rFonts w:ascii="Times New Roman" w:eastAsia="Times New Roman" w:hAnsi="Times New Roman" w:cs="Times New Roman"/>
                <w:color w:val="000000"/>
                <w:sz w:val="24"/>
                <w:szCs w:val="24"/>
              </w:rPr>
              <w:t>a</w:t>
            </w:r>
            <w:r w:rsidRPr="00B40A88">
              <w:rPr>
                <w:rFonts w:ascii="Times New Roman" w:eastAsia="Times New Roman" w:hAnsi="Times New Roman" w:cs="Times New Roman"/>
                <w:color w:val="000000"/>
                <w:sz w:val="24"/>
                <w:szCs w:val="24"/>
              </w:rPr>
              <w:t xml:space="preserve">tspari apliejimui. Integruotas klaviatūros apšvietimas. Manipuliatorius: </w:t>
            </w:r>
            <w:r w:rsidR="00C25A03">
              <w:rPr>
                <w:rFonts w:ascii="Times New Roman" w:eastAsia="Times New Roman" w:hAnsi="Times New Roman" w:cs="Times New Roman"/>
                <w:color w:val="000000"/>
                <w:sz w:val="24"/>
                <w:szCs w:val="24"/>
              </w:rPr>
              <w:t>s</w:t>
            </w:r>
            <w:r w:rsidRPr="00B40A88">
              <w:rPr>
                <w:rFonts w:ascii="Times New Roman" w:eastAsia="Times New Roman" w:hAnsi="Times New Roman" w:cs="Times New Roman"/>
                <w:color w:val="000000"/>
                <w:sz w:val="24"/>
                <w:szCs w:val="24"/>
              </w:rPr>
              <w:t>ensorinis (</w:t>
            </w:r>
            <w:proofErr w:type="spellStart"/>
            <w:r w:rsidRPr="00B40A88">
              <w:rPr>
                <w:rFonts w:ascii="Times New Roman" w:eastAsia="Times New Roman" w:hAnsi="Times New Roman" w:cs="Times New Roman"/>
                <w:color w:val="000000"/>
                <w:sz w:val="24"/>
                <w:szCs w:val="24"/>
              </w:rPr>
              <w:t>touchpad</w:t>
            </w:r>
            <w:proofErr w:type="spellEnd"/>
            <w:r w:rsidRPr="00B40A88">
              <w:rPr>
                <w:rFonts w:ascii="Times New Roman" w:eastAsia="Times New Roman" w:hAnsi="Times New Roman" w:cs="Times New Roman"/>
                <w:color w:val="000000"/>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7EFF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6F0E9C8"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3ACBF408"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D5DB6A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Integruoti prievadai.</w:t>
            </w:r>
            <w:r w:rsidRPr="00B40A88">
              <w:rPr>
                <w:rFonts w:ascii="Times New Roman" w:eastAsia="Times New Roman" w:hAnsi="Times New Roman" w:cs="Times New Roman"/>
                <w:color w:val="000000"/>
                <w:sz w:val="24"/>
                <w:szCs w:val="24"/>
              </w:rPr>
              <w:t xml:space="preserve"> Ne mažiau kaip: 2vnt. USB Type-A 5Gbps); 1vnt. HDMI 2.1; 1vnt. ausinių ir mikrofono kombinuota jungtis; 2vnt. </w:t>
            </w:r>
            <w:proofErr w:type="spellStart"/>
            <w:r w:rsidRPr="00B40A88">
              <w:rPr>
                <w:rFonts w:ascii="Times New Roman" w:eastAsia="Times New Roman" w:hAnsi="Times New Roman" w:cs="Times New Roman"/>
                <w:color w:val="000000"/>
                <w:sz w:val="24"/>
                <w:szCs w:val="24"/>
              </w:rPr>
              <w:t>Thunderbolt</w:t>
            </w:r>
            <w:proofErr w:type="spellEnd"/>
            <w:r w:rsidRPr="00B40A88">
              <w:rPr>
                <w:rFonts w:ascii="Times New Roman" w:eastAsia="Times New Roman" w:hAnsi="Times New Roman" w:cs="Times New Roman"/>
                <w:color w:val="000000"/>
                <w:sz w:val="24"/>
                <w:szCs w:val="24"/>
              </w:rPr>
              <w:t xml:space="preserve"> 4 su USB4 Type-C 40Gbps (USB Power </w:t>
            </w:r>
            <w:proofErr w:type="spellStart"/>
            <w:r w:rsidRPr="00B40A88">
              <w:rPr>
                <w:rFonts w:ascii="Times New Roman" w:eastAsia="Times New Roman" w:hAnsi="Times New Roman" w:cs="Times New Roman"/>
                <w:color w:val="000000"/>
                <w:sz w:val="24"/>
                <w:szCs w:val="24"/>
              </w:rPr>
              <w:t>Delivery</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DisplayPort</w:t>
            </w:r>
            <w:proofErr w:type="spellEnd"/>
            <w:r w:rsidRPr="00B40A88">
              <w:rPr>
                <w:rFonts w:ascii="Times New Roman" w:eastAsia="Times New Roman" w:hAnsi="Times New Roman" w:cs="Times New Roman"/>
                <w:color w:val="000000"/>
                <w:sz w:val="24"/>
                <w:szCs w:val="24"/>
              </w:rPr>
              <w:t> 2.1); </w:t>
            </w:r>
          </w:p>
          <w:p w14:paraId="4F3576D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1vnt. SD kortelių skaitytuvas. Turi būti </w:t>
            </w:r>
            <w:proofErr w:type="spellStart"/>
            <w:r w:rsidRPr="00B40A88">
              <w:rPr>
                <w:rFonts w:ascii="Times New Roman" w:eastAsia="Times New Roman" w:hAnsi="Times New Roman" w:cs="Times New Roman"/>
                <w:color w:val="000000"/>
                <w:sz w:val="24"/>
                <w:szCs w:val="24"/>
              </w:rPr>
              <w:t>Smartcard</w:t>
            </w:r>
            <w:proofErr w:type="spellEnd"/>
            <w:r w:rsidRPr="00B40A88">
              <w:rPr>
                <w:rFonts w:ascii="Times New Roman" w:eastAsia="Times New Roman" w:hAnsi="Times New Roman" w:cs="Times New Roman"/>
                <w:color w:val="000000"/>
                <w:sz w:val="24"/>
                <w:szCs w:val="24"/>
              </w:rPr>
              <w:t xml:space="preserve"> kortelių skaitytuvas. Visos nurodytos jungtys ir prievadai turi būti išvesti į kompiuterio korpuso išorinę dalį. Šio reikalavimo įvykdymui negalima naudoti tarpinių įrenginių ar adapterių (dirbtinai padidinti nesamų jungčių, prievadų skaičių).</w:t>
            </w:r>
          </w:p>
          <w:p w14:paraId="511D033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0A75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B29FE9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73457F6F"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C36C719" w14:textId="27564438"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Maitinimas.</w:t>
            </w:r>
            <w:r w:rsidRPr="00B40A88">
              <w:rPr>
                <w:rFonts w:ascii="Times New Roman" w:eastAsia="Times New Roman" w:hAnsi="Times New Roman" w:cs="Times New Roman"/>
                <w:color w:val="000000"/>
                <w:sz w:val="24"/>
                <w:szCs w:val="24"/>
              </w:rPr>
              <w:t xml:space="preserve"> Maitinimo tinklo adapteris: Automatiškai prisiderinantis prie maitinimo tinklo įtampos; Baterija: </w:t>
            </w:r>
            <w:r w:rsidR="00C25A03">
              <w:rPr>
                <w:rFonts w:ascii="Times New Roman" w:eastAsia="Times New Roman" w:hAnsi="Times New Roman" w:cs="Times New Roman"/>
                <w:color w:val="000000"/>
                <w:sz w:val="24"/>
                <w:szCs w:val="24"/>
              </w:rPr>
              <w:t>l</w:t>
            </w:r>
            <w:r w:rsidRPr="00B40A88">
              <w:rPr>
                <w:rFonts w:ascii="Times New Roman" w:eastAsia="Times New Roman" w:hAnsi="Times New Roman" w:cs="Times New Roman"/>
                <w:color w:val="000000"/>
                <w:sz w:val="24"/>
                <w:szCs w:val="24"/>
              </w:rPr>
              <w:t xml:space="preserve">ičio polimerų, talpa ne mažiau kaip 83 </w:t>
            </w:r>
            <w:proofErr w:type="spellStart"/>
            <w:r w:rsidRPr="00B40A88">
              <w:rPr>
                <w:rFonts w:ascii="Times New Roman" w:eastAsia="Times New Roman" w:hAnsi="Times New Roman" w:cs="Times New Roman"/>
                <w:color w:val="000000"/>
                <w:sz w:val="24"/>
                <w:szCs w:val="24"/>
              </w:rPr>
              <w:t>Wh</w:t>
            </w:r>
            <w:proofErr w:type="spellEnd"/>
            <w:r w:rsidRPr="00B40A88">
              <w:rPr>
                <w:rFonts w:ascii="Times New Roman" w:eastAsia="Times New Roman" w:hAnsi="Times New Roman" w:cs="Times New Roman"/>
                <w:color w:val="000000"/>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0FAF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7019661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051823A6"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0A1C4D68"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color w:val="000000"/>
                <w:sz w:val="24"/>
                <w:szCs w:val="24"/>
              </w:rPr>
              <w:t>Operacinė sistema.</w:t>
            </w:r>
            <w:r w:rsidRPr="00B40A88">
              <w:rPr>
                <w:rFonts w:ascii="Times New Roman" w:eastAsia="Times New Roman" w:hAnsi="Times New Roman" w:cs="Times New Roman"/>
                <w:color w:val="000000"/>
                <w:sz w:val="24"/>
                <w:szCs w:val="24"/>
              </w:rPr>
              <w:t xml:space="preserve"> Ne senesne Microsoft Windows 11 Professional  arba lygiavertė (OEM, naujausia versija užsakymo paskelbimo metu) (Windows 11 </w:t>
            </w:r>
            <w:proofErr w:type="spellStart"/>
            <w:r w:rsidRPr="00B40A88">
              <w:rPr>
                <w:rFonts w:ascii="Times New Roman" w:eastAsia="Times New Roman" w:hAnsi="Times New Roman" w:cs="Times New Roman"/>
                <w:color w:val="000000"/>
                <w:sz w:val="24"/>
                <w:szCs w:val="24"/>
              </w:rPr>
              <w:t>Home</w:t>
            </w:r>
            <w:proofErr w:type="spellEnd"/>
            <w:r w:rsidRPr="00B40A88">
              <w:rPr>
                <w:rFonts w:ascii="Times New Roman" w:eastAsia="Times New Roman" w:hAnsi="Times New Roman" w:cs="Times New Roman"/>
                <w:color w:val="000000"/>
                <w:sz w:val="24"/>
                <w:szCs w:val="24"/>
              </w:rPr>
              <w:t xml:space="preserve"> nėra lygiavertė).</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47C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15D8513"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96DE89B"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88145F8" w14:textId="405EB969" w:rsidR="00B40A88" w:rsidRPr="00B40A88" w:rsidRDefault="1B4D8C43" w:rsidP="51AA3C0D">
            <w:pPr>
              <w:suppressAutoHyphens w:val="0"/>
              <w:autoSpaceDN/>
              <w:spacing w:after="0" w:line="240" w:lineRule="auto"/>
              <w:rPr>
                <w:rFonts w:ascii="Times New Roman" w:eastAsia="Times New Roman" w:hAnsi="Times New Roman" w:cs="Times New Roman"/>
                <w:color w:val="000000"/>
                <w:sz w:val="24"/>
                <w:szCs w:val="24"/>
                <w:lang w:eastAsia="en-US"/>
              </w:rPr>
            </w:pPr>
            <w:r w:rsidRPr="51AA3C0D">
              <w:rPr>
                <w:rFonts w:ascii="Times New Roman" w:eastAsia="Times New Roman" w:hAnsi="Times New Roman" w:cs="Times New Roman"/>
                <w:b/>
                <w:bCs/>
                <w:color w:val="000000" w:themeColor="text1"/>
                <w:sz w:val="24"/>
                <w:szCs w:val="24"/>
              </w:rPr>
              <w:t>Apsauga ir valdymas.</w:t>
            </w:r>
            <w:r w:rsidRPr="51AA3C0D">
              <w:rPr>
                <w:rFonts w:ascii="Times New Roman" w:eastAsia="Times New Roman" w:hAnsi="Times New Roman" w:cs="Times New Roman"/>
                <w:color w:val="000000" w:themeColor="text1"/>
                <w:sz w:val="24"/>
                <w:szCs w:val="24"/>
              </w:rPr>
              <w:t xml:space="preserve"> Kodavimas:</w:t>
            </w:r>
            <w:r w:rsidR="2A17C64E" w:rsidRPr="51AA3C0D">
              <w:rPr>
                <w:rFonts w:ascii="Times New Roman" w:eastAsia="Times New Roman" w:hAnsi="Times New Roman" w:cs="Times New Roman"/>
                <w:color w:val="000000" w:themeColor="text1"/>
                <w:sz w:val="24"/>
                <w:szCs w:val="24"/>
              </w:rPr>
              <w:t xml:space="preserve"> ne mažesnės versijos kaip</w:t>
            </w:r>
            <w:r w:rsidRPr="51AA3C0D">
              <w:rPr>
                <w:rFonts w:ascii="Times New Roman" w:eastAsia="Times New Roman" w:hAnsi="Times New Roman" w:cs="Times New Roman"/>
                <w:color w:val="000000" w:themeColor="text1"/>
                <w:sz w:val="24"/>
                <w:szCs w:val="24"/>
              </w:rPr>
              <w:t xml:space="preserve"> TPM</w:t>
            </w:r>
            <w:r w:rsidR="21931976" w:rsidRPr="51AA3C0D">
              <w:rPr>
                <w:rFonts w:ascii="Times New Roman" w:eastAsia="Times New Roman" w:hAnsi="Times New Roman" w:cs="Times New Roman"/>
                <w:color w:val="000000" w:themeColor="text1"/>
                <w:sz w:val="24"/>
                <w:szCs w:val="24"/>
              </w:rPr>
              <w:t xml:space="preserve"> 2.0</w:t>
            </w:r>
            <w:r w:rsidRPr="51AA3C0D">
              <w:rPr>
                <w:rFonts w:ascii="Times New Roman" w:eastAsia="Times New Roman" w:hAnsi="Times New Roman" w:cs="Times New Roman"/>
                <w:color w:val="000000" w:themeColor="text1"/>
                <w:sz w:val="24"/>
                <w:szCs w:val="24"/>
              </w:rPr>
              <w:t xml:space="preserve"> saugos </w:t>
            </w:r>
            <w:r w:rsidRPr="51AA3C0D">
              <w:rPr>
                <w:rFonts w:ascii="Times New Roman" w:eastAsia="Times New Roman" w:hAnsi="Times New Roman" w:cs="Times New Roman"/>
                <w:color w:val="000000" w:themeColor="text1"/>
                <w:sz w:val="24"/>
                <w:szCs w:val="24"/>
              </w:rPr>
              <w:lastRenderedPageBreak/>
              <w:t>mikroschema, ; Slaptažodžiai: Įjungimo slaptažodis (Power-</w:t>
            </w:r>
            <w:proofErr w:type="spellStart"/>
            <w:r w:rsidRPr="51AA3C0D">
              <w:rPr>
                <w:rFonts w:ascii="Times New Roman" w:eastAsia="Times New Roman" w:hAnsi="Times New Roman" w:cs="Times New Roman"/>
                <w:color w:val="000000" w:themeColor="text1"/>
                <w:sz w:val="24"/>
                <w:szCs w:val="24"/>
              </w:rPr>
              <w:t>on</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password</w:t>
            </w:r>
            <w:proofErr w:type="spellEnd"/>
            <w:r w:rsidRPr="51AA3C0D">
              <w:rPr>
                <w:rFonts w:ascii="Times New Roman" w:eastAsia="Times New Roman" w:hAnsi="Times New Roman" w:cs="Times New Roman"/>
                <w:color w:val="000000" w:themeColor="text1"/>
                <w:sz w:val="24"/>
                <w:szCs w:val="24"/>
              </w:rPr>
              <w:t>); konfigūravimo slaptažodis (</w:t>
            </w:r>
            <w:proofErr w:type="spellStart"/>
            <w:r w:rsidRPr="51AA3C0D">
              <w:rPr>
                <w:rFonts w:ascii="Times New Roman" w:eastAsia="Times New Roman" w:hAnsi="Times New Roman" w:cs="Times New Roman"/>
                <w:color w:val="000000" w:themeColor="text1"/>
                <w:sz w:val="24"/>
                <w:szCs w:val="24"/>
              </w:rPr>
              <w:t>Setup</w:t>
            </w:r>
            <w:proofErr w:type="spellEnd"/>
            <w:r w:rsidRPr="51AA3C0D">
              <w:rPr>
                <w:rFonts w:ascii="Times New Roman" w:eastAsia="Times New Roman" w:hAnsi="Times New Roman" w:cs="Times New Roman"/>
                <w:color w:val="000000" w:themeColor="text1"/>
                <w:sz w:val="24"/>
                <w:szCs w:val="24"/>
              </w:rPr>
              <w:t xml:space="preserve"> </w:t>
            </w:r>
            <w:proofErr w:type="spellStart"/>
            <w:r w:rsidRPr="51AA3C0D">
              <w:rPr>
                <w:rFonts w:ascii="Times New Roman" w:eastAsia="Times New Roman" w:hAnsi="Times New Roman" w:cs="Times New Roman"/>
                <w:color w:val="000000" w:themeColor="text1"/>
                <w:sz w:val="24"/>
                <w:szCs w:val="24"/>
              </w:rPr>
              <w:t>Password</w:t>
            </w:r>
            <w:proofErr w:type="spellEnd"/>
            <w:r w:rsidRPr="51AA3C0D">
              <w:rPr>
                <w:rFonts w:ascii="Times New Roman" w:eastAsia="Times New Roman" w:hAnsi="Times New Roman" w:cs="Times New Roman"/>
                <w:color w:val="000000" w:themeColor="text1"/>
                <w:sz w:val="24"/>
                <w:szCs w:val="24"/>
              </w:rPr>
              <w:t>).</w:t>
            </w:r>
            <w:r w:rsidR="48995692" w:rsidRPr="51AA3C0D">
              <w:rPr>
                <w:rFonts w:ascii="Times New Roman" w:eastAsia="Times New Roman" w:hAnsi="Times New Roman" w:cs="Times New Roman"/>
                <w:color w:val="000000" w:themeColor="text1"/>
                <w:sz w:val="24"/>
                <w:szCs w:val="24"/>
              </w:rPr>
              <w:t xml:space="preserve">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615C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184B6AC"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BC6FC54"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3BCAE581" w14:textId="35DA97FB"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 xml:space="preserve">Kompiuterio svoris </w:t>
            </w:r>
            <w:r w:rsidRPr="4A2B7388">
              <w:rPr>
                <w:rFonts w:ascii="Times New Roman" w:eastAsia="Times New Roman" w:hAnsi="Times New Roman" w:cs="Times New Roman"/>
                <w:color w:val="000000" w:themeColor="text1"/>
                <w:sz w:val="24"/>
                <w:szCs w:val="24"/>
              </w:rPr>
              <w:t>: ne daugiau kaip 2,</w:t>
            </w:r>
            <w:r w:rsidRPr="0042428D">
              <w:rPr>
                <w:rFonts w:ascii="Times New Roman" w:eastAsia="Times New Roman" w:hAnsi="Times New Roman" w:cs="Times New Roman"/>
                <w:color w:val="000000" w:themeColor="text1"/>
                <w:sz w:val="24"/>
                <w:szCs w:val="24"/>
                <w:lang w:val="it-IT"/>
              </w:rPr>
              <w:t>05</w:t>
            </w:r>
            <w:r w:rsidRPr="4A2B7388">
              <w:rPr>
                <w:rFonts w:ascii="Times New Roman" w:eastAsia="Times New Roman" w:hAnsi="Times New Roman" w:cs="Times New Roman"/>
                <w:color w:val="000000" w:themeColor="text1"/>
                <w:sz w:val="24"/>
                <w:szCs w:val="24"/>
              </w:rPr>
              <w:t xml:space="preserve"> kg su baterija.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3482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6B436DD6"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B60B388"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77D45A72" w14:textId="00BF3F8C"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Gaminio atsparumas.</w:t>
            </w:r>
            <w:r w:rsidRPr="00B40A88">
              <w:rPr>
                <w:rFonts w:ascii="Times New Roman" w:eastAsia="Times New Roman" w:hAnsi="Times New Roman" w:cs="Times New Roman"/>
                <w:color w:val="000000"/>
                <w:sz w:val="24"/>
                <w:szCs w:val="24"/>
              </w:rPr>
              <w:t xml:space="preserve"> Atitikimas MIL-STD 810H </w:t>
            </w:r>
            <w:r w:rsidR="00496123">
              <w:rPr>
                <w:rFonts w:ascii="Times New Roman" w:eastAsia="Times New Roman" w:hAnsi="Times New Roman" w:cs="Times New Roman"/>
                <w:color w:val="000000"/>
                <w:sz w:val="24"/>
                <w:szCs w:val="24"/>
              </w:rPr>
              <w:t xml:space="preserve">arba </w:t>
            </w:r>
            <w:r w:rsidR="007971C7">
              <w:rPr>
                <w:rFonts w:ascii="Times New Roman" w:eastAsia="Times New Roman" w:hAnsi="Times New Roman" w:cs="Times New Roman"/>
                <w:color w:val="000000"/>
                <w:sz w:val="24"/>
                <w:szCs w:val="24"/>
              </w:rPr>
              <w:t xml:space="preserve">lygiaverčio </w:t>
            </w:r>
            <w:r w:rsidRPr="00B40A88">
              <w:rPr>
                <w:rFonts w:ascii="Times New Roman" w:eastAsia="Times New Roman" w:hAnsi="Times New Roman" w:cs="Times New Roman"/>
                <w:color w:val="000000"/>
                <w:sz w:val="24"/>
                <w:szCs w:val="24"/>
              </w:rPr>
              <w:t>standartui.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B2F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33445367"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4D9A3FB"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tcPr>
          <w:p w14:paraId="7C7483C2" w14:textId="77777777" w:rsidR="00B40A88" w:rsidRPr="00B40A88" w:rsidRDefault="00B40A88" w:rsidP="00B40A88">
            <w:pPr>
              <w:suppressAutoHyphens w:val="0"/>
              <w:autoSpaceDN/>
              <w:spacing w:after="0" w:line="240" w:lineRule="auto"/>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Garantija</w:t>
            </w:r>
            <w:r w:rsidRPr="00B40A88">
              <w:rPr>
                <w:rFonts w:ascii="Times New Roman" w:eastAsia="Times New Roman" w:hAnsi="Times New Roman" w:cs="Times New Roman"/>
                <w:color w:val="000000"/>
                <w:sz w:val="24"/>
                <w:szCs w:val="24"/>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 Kartu su pasiūlymu turi būti pateiktas siūlomo kompiuterio gamintojo ar oficialaus gamintojo atstovo patvirtintas </w:t>
            </w:r>
            <w:r w:rsidRPr="00AD523F">
              <w:rPr>
                <w:rFonts w:ascii="Times New Roman" w:eastAsia="Times New Roman" w:hAnsi="Times New Roman" w:cs="Times New Roman"/>
                <w:color w:val="000000"/>
                <w:sz w:val="24"/>
                <w:szCs w:val="24"/>
              </w:rPr>
              <w:t xml:space="preserve">raštas, kad </w:t>
            </w:r>
            <w:r w:rsidRPr="008F7265">
              <w:rPr>
                <w:rFonts w:ascii="Times New Roman" w:eastAsia="Times New Roman" w:hAnsi="Times New Roman" w:cs="Times New Roman"/>
                <w:color w:val="000000"/>
                <w:sz w:val="24"/>
                <w:szCs w:val="24"/>
              </w:rPr>
              <w:t>siūloma įranga yra skirta perkančiajai organizacijai ir</w:t>
            </w:r>
            <w:r w:rsidRPr="00B40A88">
              <w:rPr>
                <w:rFonts w:ascii="Times New Roman" w:eastAsia="Times New Roman" w:hAnsi="Times New Roman" w:cs="Times New Roman"/>
                <w:color w:val="000000"/>
                <w:sz w:val="24"/>
                <w:szCs w:val="24"/>
              </w:rPr>
              <w:t xml:space="preserve"> gamintojas užtikrins prekių gamintojo garantinį aptarnavimą, pats arba per savo įgaliotus atstovus.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B6C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29D68088"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F405F19"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438D23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Papildomas pelės ir klaviatūros komplektas.</w:t>
            </w:r>
            <w:r w:rsidRPr="00B40A88">
              <w:rPr>
                <w:rFonts w:ascii="Times New Roman" w:eastAsia="Times New Roman" w:hAnsi="Times New Roman" w:cs="Times New Roman"/>
                <w:color w:val="000000"/>
                <w:sz w:val="24"/>
                <w:szCs w:val="24"/>
              </w:rPr>
              <w:t xml:space="preserve"> Bevielis komplektas, naudojantis vieną imtuvą (</w:t>
            </w:r>
            <w:proofErr w:type="spellStart"/>
            <w:r w:rsidRPr="00B40A88">
              <w:rPr>
                <w:rFonts w:ascii="Times New Roman" w:eastAsia="Times New Roman" w:hAnsi="Times New Roman" w:cs="Times New Roman"/>
                <w:color w:val="000000"/>
                <w:sz w:val="24"/>
                <w:szCs w:val="24"/>
              </w:rPr>
              <w:t>micro</w:t>
            </w:r>
            <w:proofErr w:type="spellEnd"/>
            <w:r w:rsidRPr="00B40A88">
              <w:rPr>
                <w:rFonts w:ascii="Times New Roman" w:eastAsia="Times New Roman" w:hAnsi="Times New Roman" w:cs="Times New Roman"/>
                <w:color w:val="000000"/>
                <w:sz w:val="24"/>
                <w:szCs w:val="24"/>
              </w:rPr>
              <w:t>/</w:t>
            </w:r>
            <w:proofErr w:type="spellStart"/>
            <w:r w:rsidRPr="00B40A88">
              <w:rPr>
                <w:rFonts w:ascii="Times New Roman" w:eastAsia="Times New Roman" w:hAnsi="Times New Roman" w:cs="Times New Roman"/>
                <w:color w:val="000000"/>
                <w:sz w:val="24"/>
                <w:szCs w:val="24"/>
              </w:rPr>
              <w:t>nano</w:t>
            </w:r>
            <w:proofErr w:type="spellEnd"/>
            <w:r w:rsidRPr="00B40A88">
              <w:rPr>
                <w:rFonts w:ascii="Times New Roman" w:eastAsia="Times New Roman" w:hAnsi="Times New Roman" w:cs="Times New Roman"/>
                <w:color w:val="000000"/>
                <w:sz w:val="24"/>
                <w:szCs w:val="24"/>
              </w:rPr>
              <w:t>);</w:t>
            </w:r>
          </w:p>
          <w:p w14:paraId="188EB1B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Pelė: optinė/lazerinė, dviejų mygtukų, su slinkties ratuku.</w:t>
            </w:r>
          </w:p>
          <w:p w14:paraId="35453E7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Klaviatūra: </w:t>
            </w:r>
            <w:proofErr w:type="spellStart"/>
            <w:r w:rsidRPr="00B40A88">
              <w:rPr>
                <w:rFonts w:ascii="Times New Roman" w:eastAsia="Times New Roman" w:hAnsi="Times New Roman" w:cs="Times New Roman"/>
                <w:color w:val="000000"/>
                <w:sz w:val="24"/>
                <w:szCs w:val="24"/>
              </w:rPr>
              <w:t>full</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sized</w:t>
            </w:r>
            <w:proofErr w:type="spellEnd"/>
            <w:r w:rsidRPr="00B40A88">
              <w:rPr>
                <w:rFonts w:ascii="Times New Roman" w:eastAsia="Times New Roman" w:hAnsi="Times New Roman" w:cs="Times New Roman"/>
                <w:color w:val="000000"/>
                <w:sz w:val="24"/>
                <w:szCs w:val="24"/>
              </w:rPr>
              <w:t xml:space="preserve">, </w:t>
            </w:r>
            <w:proofErr w:type="spellStart"/>
            <w:r w:rsidRPr="00B40A88">
              <w:rPr>
                <w:rFonts w:ascii="Times New Roman" w:eastAsia="Times New Roman" w:hAnsi="Times New Roman" w:cs="Times New Roman"/>
                <w:color w:val="000000"/>
                <w:sz w:val="24"/>
                <w:szCs w:val="24"/>
              </w:rPr>
              <w:t>low-profile</w:t>
            </w:r>
            <w:proofErr w:type="spellEnd"/>
            <w:r w:rsidRPr="00B40A88">
              <w:rPr>
                <w:rFonts w:ascii="Times New Roman" w:eastAsia="Times New Roman" w:hAnsi="Times New Roman" w:cs="Times New Roman"/>
                <w:color w:val="000000"/>
                <w:sz w:val="24"/>
                <w:szCs w:val="24"/>
              </w:rPr>
              <w:t>, su nenutrinamais ir neatsiklijuojančiais lietuviškos abėcėlės ženklais (negalima naudoti lipdukų)</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DB1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CCFB51B"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50DBB52"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1AD8116F" w14:textId="585E3C3C"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Krepšys.</w:t>
            </w:r>
            <w:r w:rsidRPr="00B40A88">
              <w:rPr>
                <w:rFonts w:ascii="Times New Roman" w:eastAsia="Times New Roman" w:hAnsi="Times New Roman" w:cs="Times New Roman"/>
                <w:color w:val="000000"/>
                <w:sz w:val="24"/>
                <w:szCs w:val="24"/>
              </w:rPr>
              <w:t xml:space="preserve"> </w:t>
            </w:r>
            <w:r w:rsidR="00A86453">
              <w:rPr>
                <w:rFonts w:ascii="Times New Roman" w:eastAsia="Times New Roman" w:hAnsi="Times New Roman" w:cs="Times New Roman"/>
                <w:color w:val="000000"/>
                <w:sz w:val="24"/>
                <w:szCs w:val="24"/>
              </w:rPr>
              <w:t>Krepšyje t</w:t>
            </w:r>
            <w:r w:rsidRPr="00B40A88">
              <w:rPr>
                <w:rFonts w:ascii="Times New Roman" w:eastAsia="Times New Roman" w:hAnsi="Times New Roman" w:cs="Times New Roman"/>
                <w:color w:val="000000"/>
                <w:sz w:val="24"/>
                <w:szCs w:val="24"/>
              </w:rPr>
              <w:t xml:space="preserve">alpinami daiktai: kompiuteris, kompiuterio maitinimo šaltinis, laidai, pelė; </w:t>
            </w:r>
          </w:p>
          <w:p w14:paraId="6E217E3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Spalva: Juoda arba pilka;</w:t>
            </w:r>
          </w:p>
          <w:p w14:paraId="15F46C09"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Gabenimo būdas: Rankoje ir su diržu ant peties.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15D9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B3739D1"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trHeight w:val="241"/>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763AB71" w14:textId="77777777" w:rsidR="00B40A88" w:rsidRPr="00B40A88" w:rsidRDefault="00B40A88" w:rsidP="00B0483C">
            <w:pPr>
              <w:numPr>
                <w:ilvl w:val="0"/>
                <w:numId w:val="37"/>
              </w:numPr>
              <w:suppressAutoHyphens w:val="0"/>
              <w:autoSpaceDN/>
              <w:spacing w:after="0" w:line="240" w:lineRule="auto"/>
              <w:ind w:left="641" w:hanging="357"/>
              <w:contextualSpacing/>
              <w:rPr>
                <w:rFonts w:ascii="Times New Roman" w:eastAsia="Times New Roman" w:hAnsi="Times New Roman" w:cs="Times New Roman"/>
                <w:color w:val="000000"/>
                <w:sz w:val="24"/>
                <w:szCs w:val="24"/>
              </w:rPr>
            </w:pPr>
          </w:p>
        </w:tc>
        <w:tc>
          <w:tcPr>
            <w:tcW w:w="8930"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7" w:type="dxa"/>
              <w:left w:w="106" w:type="dxa"/>
              <w:bottom w:w="6" w:type="dxa"/>
              <w:right w:w="75" w:type="dxa"/>
            </w:tcMar>
            <w:hideMark/>
          </w:tcPr>
          <w:p w14:paraId="25B4F7B4"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rPr>
              <w:t>Jungčių stotelė:</w:t>
            </w:r>
          </w:p>
        </w:tc>
        <w:tc>
          <w:tcPr>
            <w:tcW w:w="1006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8F6C3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lang w:eastAsia="en-US"/>
              </w:rPr>
            </w:pPr>
          </w:p>
        </w:tc>
      </w:tr>
      <w:tr w:rsidR="00B40A88" w:rsidRPr="00B40A88" w14:paraId="727B0DEA"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117"/>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70B1FDD6"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21.1</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7763DEB2" w14:textId="4C8A95E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Nurodyti įrenginio gamintoją, modelį, nuorodą į modelį gamintojo puslapyje</w:t>
            </w:r>
            <w:r w:rsidR="00AD52EB">
              <w:rPr>
                <w:rFonts w:ascii="Times New Roman" w:eastAsia="Times New Roman" w:hAnsi="Times New Roman" w:cs="Times New Roman"/>
                <w:color w:val="000000"/>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3387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sz w:val="24"/>
                <w:szCs w:val="24"/>
                <w:lang w:eastAsia="en-US"/>
              </w:rPr>
              <w:t xml:space="preserve"> </w:t>
            </w:r>
          </w:p>
        </w:tc>
      </w:tr>
      <w:tr w:rsidR="00B40A88" w:rsidRPr="00B40A88" w14:paraId="63ED96C2"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952"/>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75D1C988"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lastRenderedPageBreak/>
              <w:t>21.2</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tcPr>
          <w:p w14:paraId="0C2D6C9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Prievadai.</w:t>
            </w:r>
            <w:r w:rsidRPr="00B40A88">
              <w:rPr>
                <w:rFonts w:ascii="Times New Roman" w:eastAsia="Times New Roman" w:hAnsi="Times New Roman" w:cs="Times New Roman"/>
                <w:color w:val="000000"/>
                <w:sz w:val="24"/>
                <w:szCs w:val="24"/>
              </w:rPr>
              <w:t xml:space="preserve"> Ne mažiau: 3x </w:t>
            </w:r>
            <w:proofErr w:type="spellStart"/>
            <w:r w:rsidRPr="00B40A88">
              <w:rPr>
                <w:rFonts w:ascii="Times New Roman" w:eastAsia="Times New Roman" w:hAnsi="Times New Roman" w:cs="Times New Roman"/>
                <w:color w:val="000000"/>
                <w:sz w:val="24"/>
                <w:szCs w:val="24"/>
              </w:rPr>
              <w:t>DisplayPort</w:t>
            </w:r>
            <w:proofErr w:type="spellEnd"/>
            <w:r w:rsidRPr="00B40A88">
              <w:rPr>
                <w:rFonts w:ascii="Times New Roman" w:eastAsia="Times New Roman" w:hAnsi="Times New Roman" w:cs="Times New Roman"/>
                <w:color w:val="000000"/>
                <w:sz w:val="24"/>
                <w:szCs w:val="24"/>
              </w:rPr>
              <w:t xml:space="preserve">/HDMI, 3x USB 3.2, 2x USB Type-c 3.2, 1x RJ45. </w:t>
            </w:r>
          </w:p>
          <w:p w14:paraId="45AC361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Šio reikalavimo įvykdymui negalima naudoti tarpinių įrenginių ar adapterių (dirbtinai padidinti nesamų jungčių, prievadų skaičių).</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3407B"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199AD67C"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0"/>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2CBD75DB"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21.3</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7B5F232E" w14:textId="0AD6B583"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Monitorių pajungimas.</w:t>
            </w:r>
            <w:r w:rsidRPr="4A2B7388">
              <w:rPr>
                <w:rFonts w:ascii="Times New Roman" w:eastAsia="Times New Roman" w:hAnsi="Times New Roman" w:cs="Times New Roman"/>
                <w:color w:val="000000" w:themeColor="text1"/>
                <w:sz w:val="24"/>
                <w:szCs w:val="24"/>
              </w:rPr>
              <w:t xml:space="preserve"> Galimybė pajungti ne mažiau kaip tris 4K monitorius (monitoriaus skiriamoji geba</w:t>
            </w:r>
            <w:r w:rsidR="393924C9" w:rsidRPr="4A2B7388">
              <w:rPr>
                <w:rFonts w:ascii="Times New Roman" w:eastAsia="Times New Roman" w:hAnsi="Times New Roman" w:cs="Times New Roman"/>
                <w:color w:val="000000" w:themeColor="text1"/>
                <w:sz w:val="24"/>
                <w:szCs w:val="24"/>
              </w:rPr>
              <w:t xml:space="preserve"> ne mažiau </w:t>
            </w:r>
            <w:r w:rsidRPr="4A2B7388">
              <w:rPr>
                <w:rFonts w:ascii="Times New Roman" w:eastAsia="Times New Roman" w:hAnsi="Times New Roman" w:cs="Times New Roman"/>
                <w:color w:val="000000" w:themeColor="text1"/>
                <w:sz w:val="24"/>
                <w:szCs w:val="24"/>
              </w:rPr>
              <w:t xml:space="preserve"> 2560 x 1440).</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586A3"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48D7C294"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0"/>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64232085"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21.4</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32A3877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b/>
                <w:bCs/>
                <w:color w:val="000000"/>
                <w:sz w:val="24"/>
                <w:szCs w:val="24"/>
              </w:rPr>
              <w:t>Maitinimo tinklo adapteris.</w:t>
            </w:r>
            <w:r w:rsidRPr="00B40A88">
              <w:rPr>
                <w:rFonts w:ascii="Times New Roman" w:eastAsia="Times New Roman" w:hAnsi="Times New Roman" w:cs="Times New Roman"/>
                <w:color w:val="000000"/>
                <w:sz w:val="24"/>
                <w:szCs w:val="24"/>
              </w:rPr>
              <w:t xml:space="preserve"> Komplektuojamas su papildomu 100-240 V maitinimo šaltiniu, pritaikytu prievadų išplėtimo įrenginiui.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1222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r w:rsidR="00B40A88" w:rsidRPr="00B40A88" w14:paraId="571274B7" w14:textId="77777777" w:rsidTr="51AA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2"/>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18507924" w14:textId="77777777" w:rsidR="00B40A88" w:rsidRPr="00B40A88" w:rsidRDefault="00B40A88" w:rsidP="00B40A88">
            <w:pPr>
              <w:suppressAutoHyphens w:val="0"/>
              <w:autoSpaceDN/>
              <w:spacing w:after="0" w:line="240" w:lineRule="auto"/>
              <w:ind w:left="284" w:hanging="245"/>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21.5</w:t>
            </w:r>
          </w:p>
        </w:tc>
        <w:tc>
          <w:tcPr>
            <w:tcW w:w="4253" w:type="dxa"/>
            <w:tcBorders>
              <w:top w:val="single" w:sz="4" w:space="0" w:color="000000" w:themeColor="text1"/>
              <w:left w:val="single" w:sz="4" w:space="0" w:color="auto"/>
              <w:bottom w:val="single" w:sz="4" w:space="0" w:color="000000" w:themeColor="text1"/>
              <w:right w:val="single" w:sz="4" w:space="0" w:color="000000" w:themeColor="text1"/>
            </w:tcBorders>
            <w:tcMar>
              <w:top w:w="9" w:type="dxa"/>
              <w:left w:w="106" w:type="dxa"/>
              <w:bottom w:w="6" w:type="dxa"/>
              <w:right w:w="61" w:type="dxa"/>
            </w:tcMar>
            <w:hideMark/>
          </w:tcPr>
          <w:p w14:paraId="62441798" w14:textId="7C09B83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b/>
                <w:bCs/>
                <w:color w:val="000000" w:themeColor="text1"/>
                <w:sz w:val="24"/>
                <w:szCs w:val="24"/>
              </w:rPr>
              <w:t>Suderinamumas.</w:t>
            </w:r>
            <w:r w:rsidRPr="4A2B7388">
              <w:rPr>
                <w:rFonts w:ascii="Times New Roman" w:eastAsia="Times New Roman" w:hAnsi="Times New Roman" w:cs="Times New Roman"/>
                <w:color w:val="000000" w:themeColor="text1"/>
                <w:sz w:val="24"/>
                <w:szCs w:val="24"/>
              </w:rPr>
              <w:t xml:space="preserve"> Turi būti to paties gamintojo kaip ir Nešiojamas kompiuteris „ANK</w:t>
            </w:r>
            <w:r w:rsidR="5D59CF9B" w:rsidRPr="4A2B7388">
              <w:rPr>
                <w:rFonts w:ascii="Times New Roman" w:eastAsia="Times New Roman" w:hAnsi="Times New Roman" w:cs="Times New Roman"/>
                <w:color w:val="000000" w:themeColor="text1"/>
                <w:sz w:val="24"/>
                <w:szCs w:val="24"/>
              </w:rPr>
              <w:t>8</w:t>
            </w:r>
            <w:r w:rsidRPr="4A2B7388">
              <w:rPr>
                <w:rFonts w:ascii="Times New Roman" w:eastAsia="Times New Roman" w:hAnsi="Times New Roman" w:cs="Times New Roman"/>
                <w:color w:val="000000" w:themeColor="text1"/>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A00ED"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
        </w:tc>
      </w:tr>
    </w:tbl>
    <w:bookmarkEnd w:id="55"/>
    <w:p w14:paraId="23537B0C" w14:textId="77777777" w:rsidR="00FC337D" w:rsidRPr="009E5466" w:rsidRDefault="00FC337D" w:rsidP="00FC337D">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4A42E76"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9973A10"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A146A8B" w14:textId="77777777" w:rsidR="00B40A88" w:rsidRPr="00B40A88" w:rsidRDefault="00B40A88"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42672274" w14:textId="77777777" w:rsidR="009A41DF" w:rsidRDefault="009A41DF" w:rsidP="00B40A88">
      <w:pPr>
        <w:suppressAutoHyphens w:val="0"/>
        <w:autoSpaceDN/>
        <w:spacing w:after="0" w:line="240" w:lineRule="auto"/>
        <w:ind w:left="-567" w:firstLine="1287"/>
        <w:rPr>
          <w:rFonts w:ascii="Times New Roman" w:eastAsia="Times New Roman" w:hAnsi="Times New Roman" w:cs="Times New Roman"/>
          <w:b/>
          <w:color w:val="000000"/>
          <w:sz w:val="24"/>
          <w:szCs w:val="22"/>
        </w:rPr>
      </w:pPr>
    </w:p>
    <w:p w14:paraId="7C483D12" w14:textId="24ED4243" w:rsidR="00B40A88" w:rsidRPr="00B40A88" w:rsidRDefault="009A41DF" w:rsidP="00B40A88">
      <w:pPr>
        <w:suppressAutoHyphens w:val="0"/>
        <w:autoSpaceDN/>
        <w:spacing w:after="0" w:line="240" w:lineRule="auto"/>
        <w:ind w:left="-567" w:firstLine="1287"/>
        <w:rPr>
          <w:rFonts w:ascii="Times New Roman" w:eastAsia="Times New Roman" w:hAnsi="Times New Roman" w:cs="Times New Roman"/>
          <w:b/>
          <w:color w:val="EE0000"/>
          <w:sz w:val="24"/>
          <w:szCs w:val="24"/>
        </w:rPr>
      </w:pPr>
      <w:r w:rsidRPr="00FC337D">
        <w:rPr>
          <w:rFonts w:ascii="Times New Roman" w:eastAsia="Times New Roman" w:hAnsi="Times New Roman" w:cs="Times New Roman"/>
          <w:b/>
          <w:color w:val="EE0000"/>
          <w:sz w:val="24"/>
          <w:szCs w:val="24"/>
        </w:rPr>
        <w:t xml:space="preserve">16. </w:t>
      </w:r>
      <w:r w:rsidR="00B40A88" w:rsidRPr="00B40A88">
        <w:rPr>
          <w:rFonts w:ascii="Times New Roman" w:eastAsia="Times New Roman" w:hAnsi="Times New Roman" w:cs="Times New Roman"/>
          <w:b/>
          <w:color w:val="EE0000"/>
          <w:sz w:val="24"/>
          <w:szCs w:val="24"/>
        </w:rPr>
        <w:t xml:space="preserve">Kompiuterių dalys ir priedai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993"/>
        <w:gridCol w:w="1559"/>
        <w:gridCol w:w="3402"/>
        <w:gridCol w:w="3827"/>
      </w:tblGrid>
      <w:tr w:rsidR="008A173C" w:rsidRPr="00B40A88" w14:paraId="2C3FDC2E" w14:textId="77777777" w:rsidTr="4A2B7388">
        <w:trPr>
          <w:trHeight w:val="276"/>
        </w:trPr>
        <w:tc>
          <w:tcPr>
            <w:tcW w:w="993" w:type="dxa"/>
            <w:shd w:val="clear" w:color="auto" w:fill="D0CECE" w:themeFill="background2" w:themeFillShade="E6"/>
            <w:vAlign w:val="center"/>
          </w:tcPr>
          <w:p w14:paraId="7A5BCF00" w14:textId="3F7AE874"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color w:val="000000"/>
                <w:sz w:val="24"/>
                <w:szCs w:val="24"/>
                <w:lang w:eastAsia="en-US"/>
              </w:rPr>
              <w:t>Eil. Nr.</w:t>
            </w:r>
          </w:p>
        </w:tc>
        <w:tc>
          <w:tcPr>
            <w:tcW w:w="1559" w:type="dxa"/>
            <w:shd w:val="clear" w:color="auto" w:fill="D0CECE" w:themeFill="background2" w:themeFillShade="E6"/>
            <w:vAlign w:val="center"/>
          </w:tcPr>
          <w:p w14:paraId="270C257A" w14:textId="1F4D7F22" w:rsidR="008A173C" w:rsidRPr="008A173C"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8A173C">
              <w:rPr>
                <w:rFonts w:ascii="Times New Roman" w:eastAsia="Times New Roman" w:hAnsi="Times New Roman" w:cs="Times New Roman"/>
                <w:b/>
                <w:bCs/>
                <w:sz w:val="24"/>
                <w:szCs w:val="24"/>
                <w:lang w:eastAsia="en-US"/>
              </w:rPr>
              <w:t xml:space="preserve">Pirkimo objekto pavadinimas </w:t>
            </w:r>
          </w:p>
        </w:tc>
        <w:tc>
          <w:tcPr>
            <w:tcW w:w="3402" w:type="dxa"/>
            <w:shd w:val="clear" w:color="auto" w:fill="D0CECE" w:themeFill="background2" w:themeFillShade="E6"/>
            <w:vAlign w:val="center"/>
          </w:tcPr>
          <w:p w14:paraId="2F212FC2" w14:textId="7B12FE42"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8A173C">
              <w:rPr>
                <w:rFonts w:ascii="Times New Roman" w:eastAsia="Times New Roman" w:hAnsi="Times New Roman" w:cs="Times New Roman"/>
                <w:b/>
                <w:bCs/>
                <w:sz w:val="24"/>
                <w:szCs w:val="24"/>
                <w:lang w:val="pt-BR" w:eastAsia="en-US"/>
              </w:rPr>
              <w:t>Minimali pirkimo objekto reikalaujama techninė charakteristika</w:t>
            </w:r>
          </w:p>
        </w:tc>
        <w:tc>
          <w:tcPr>
            <w:tcW w:w="3827" w:type="dxa"/>
            <w:shd w:val="clear" w:color="auto" w:fill="D0CECE" w:themeFill="background2" w:themeFillShade="E6"/>
            <w:vAlign w:val="center"/>
          </w:tcPr>
          <w:p w14:paraId="02D9CACF" w14:textId="77777777"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4"/>
                <w:szCs w:val="24"/>
              </w:rPr>
            </w:pPr>
            <w:r w:rsidRPr="00B40A88">
              <w:rPr>
                <w:rFonts w:ascii="Times New Roman" w:eastAsia="Times New Roman" w:hAnsi="Times New Roman" w:cs="Times New Roman"/>
                <w:b/>
                <w:bCs/>
                <w:color w:val="000000"/>
                <w:sz w:val="24"/>
                <w:szCs w:val="24"/>
              </w:rPr>
              <w:t xml:space="preserve">Tiekėjo </w:t>
            </w:r>
            <w:r w:rsidRPr="008A173C">
              <w:rPr>
                <w:rFonts w:ascii="Times New Roman" w:eastAsia="Times New Roman" w:hAnsi="Times New Roman" w:cs="Times New Roman"/>
                <w:b/>
                <w:bCs/>
                <w:color w:val="000000"/>
                <w:sz w:val="24"/>
                <w:szCs w:val="24"/>
              </w:rPr>
              <w:t>siūlomo pirkimo objekto</w:t>
            </w:r>
            <w:r w:rsidRPr="00B40A88">
              <w:rPr>
                <w:rFonts w:ascii="Times New Roman" w:eastAsia="Times New Roman" w:hAnsi="Times New Roman" w:cs="Times New Roman"/>
                <w:b/>
                <w:bCs/>
                <w:color w:val="000000"/>
                <w:sz w:val="24"/>
                <w:szCs w:val="24"/>
              </w:rPr>
              <w:t xml:space="preserve"> </w:t>
            </w:r>
            <w:r w:rsidRPr="008A173C">
              <w:rPr>
                <w:rFonts w:ascii="Times New Roman" w:eastAsia="Times New Roman" w:hAnsi="Times New Roman" w:cs="Times New Roman"/>
                <w:b/>
                <w:bCs/>
                <w:color w:val="000000"/>
                <w:sz w:val="24"/>
                <w:szCs w:val="24"/>
              </w:rPr>
              <w:t>techninė charakteristika</w:t>
            </w:r>
          </w:p>
          <w:p w14:paraId="40DAFD9A" w14:textId="78460F82" w:rsidR="008A173C" w:rsidRPr="00B40A88" w:rsidRDefault="008A173C" w:rsidP="008A173C">
            <w:pPr>
              <w:suppressAutoHyphens w:val="0"/>
              <w:autoSpaceDN/>
              <w:spacing w:after="0" w:line="240" w:lineRule="auto"/>
              <w:jc w:val="center"/>
              <w:rPr>
                <w:rFonts w:ascii="Times New Roman" w:eastAsia="Times New Roman" w:hAnsi="Times New Roman" w:cs="Times New Roman"/>
                <w:b/>
                <w:bCs/>
                <w:color w:val="000000"/>
                <w:sz w:val="20"/>
                <w:szCs w:val="20"/>
              </w:rPr>
            </w:pPr>
            <w:r w:rsidRPr="00B40A88">
              <w:rPr>
                <w:rFonts w:ascii="Times New Roman" w:eastAsia="Times New Roman" w:hAnsi="Times New Roman" w:cs="Times New Roman"/>
                <w:b/>
                <w:bCs/>
                <w:color w:val="EE0000"/>
                <w:sz w:val="20"/>
                <w:szCs w:val="20"/>
              </w:rPr>
              <w:t>(tiekėjas turi nurodyti tikslius dydžius, medžiagas, išmatavimus ir pan. – t. y. nepaliekant žodžių „ne mažiau“, ne daugiau“, „ne siauresnis“, „ne platesnis“ arba lygiavertis“ ,,+/-„ ar pan.)</w:t>
            </w:r>
          </w:p>
        </w:tc>
      </w:tr>
      <w:tr w:rsidR="008A173C" w:rsidRPr="00B40A88" w14:paraId="62BA1A5D" w14:textId="77777777" w:rsidTr="4A2B7388">
        <w:trPr>
          <w:trHeight w:val="276"/>
        </w:trPr>
        <w:tc>
          <w:tcPr>
            <w:tcW w:w="993" w:type="dxa"/>
            <w:shd w:val="clear" w:color="auto" w:fill="D0CECE" w:themeFill="background2" w:themeFillShade="E6"/>
            <w:vAlign w:val="center"/>
          </w:tcPr>
          <w:p w14:paraId="28EEA562" w14:textId="1FA8AD01" w:rsidR="008A173C" w:rsidRPr="00B40A88"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color w:val="000000"/>
                <w:sz w:val="24"/>
                <w:szCs w:val="24"/>
                <w:lang w:eastAsia="en-US"/>
              </w:rPr>
              <w:t>1</w:t>
            </w:r>
          </w:p>
        </w:tc>
        <w:tc>
          <w:tcPr>
            <w:tcW w:w="1559" w:type="dxa"/>
            <w:shd w:val="clear" w:color="auto" w:fill="D0CECE" w:themeFill="background2" w:themeFillShade="E6"/>
            <w:vAlign w:val="center"/>
          </w:tcPr>
          <w:p w14:paraId="14D91906" w14:textId="4D3F5364" w:rsidR="008A173C" w:rsidRPr="00D81096"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sz w:val="24"/>
                <w:szCs w:val="24"/>
                <w:lang w:eastAsia="en-US"/>
              </w:rPr>
              <w:t>2</w:t>
            </w:r>
          </w:p>
        </w:tc>
        <w:tc>
          <w:tcPr>
            <w:tcW w:w="3402" w:type="dxa"/>
            <w:shd w:val="clear" w:color="auto" w:fill="D0CECE" w:themeFill="background2" w:themeFillShade="E6"/>
            <w:vAlign w:val="center"/>
          </w:tcPr>
          <w:p w14:paraId="664B5DD1" w14:textId="116EF05C" w:rsidR="008A173C" w:rsidRPr="00B40A88"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sz w:val="24"/>
                <w:szCs w:val="24"/>
                <w:lang w:eastAsia="en-US"/>
              </w:rPr>
              <w:t>3</w:t>
            </w:r>
          </w:p>
        </w:tc>
        <w:tc>
          <w:tcPr>
            <w:tcW w:w="3827" w:type="dxa"/>
            <w:shd w:val="clear" w:color="auto" w:fill="D0CECE" w:themeFill="background2" w:themeFillShade="E6"/>
            <w:vAlign w:val="center"/>
          </w:tcPr>
          <w:p w14:paraId="745B041F" w14:textId="07EE5756" w:rsidR="008A173C" w:rsidRPr="00B40A88" w:rsidRDefault="008A173C" w:rsidP="008A173C">
            <w:pPr>
              <w:suppressAutoHyphens w:val="0"/>
              <w:autoSpaceDN/>
              <w:spacing w:after="0" w:line="240" w:lineRule="auto"/>
              <w:jc w:val="center"/>
              <w:rPr>
                <w:rFonts w:ascii="Times New Roman" w:eastAsia="Times New Roman" w:hAnsi="Times New Roman" w:cs="Times New Roman"/>
                <w:b/>
                <w:color w:val="000000"/>
                <w:sz w:val="24"/>
                <w:szCs w:val="24"/>
              </w:rPr>
            </w:pPr>
            <w:r w:rsidRPr="00B40A88">
              <w:rPr>
                <w:rFonts w:ascii="Times New Roman" w:eastAsia="Times New Roman" w:hAnsi="Times New Roman" w:cs="Times New Roman"/>
                <w:b/>
                <w:sz w:val="24"/>
                <w:szCs w:val="24"/>
                <w:lang w:eastAsia="en-US"/>
              </w:rPr>
              <w:t>4</w:t>
            </w:r>
          </w:p>
        </w:tc>
      </w:tr>
      <w:tr w:rsidR="00B40A88" w:rsidRPr="00B40A88" w14:paraId="20E279B4" w14:textId="77777777" w:rsidTr="4A2B7388">
        <w:tblPrEx>
          <w:tblCellMar>
            <w:left w:w="108" w:type="dxa"/>
            <w:right w:w="108" w:type="dxa"/>
          </w:tblCellMar>
          <w:tblLook w:val="01E0" w:firstRow="1" w:lastRow="1" w:firstColumn="1" w:lastColumn="1" w:noHBand="0" w:noVBand="0"/>
        </w:tblPrEx>
        <w:trPr>
          <w:trHeight w:val="1356"/>
        </w:trPr>
        <w:tc>
          <w:tcPr>
            <w:tcW w:w="993" w:type="dxa"/>
            <w:tcBorders>
              <w:top w:val="single" w:sz="4" w:space="0" w:color="auto"/>
              <w:left w:val="single" w:sz="4" w:space="0" w:color="auto"/>
              <w:bottom w:val="single" w:sz="4" w:space="0" w:color="auto"/>
              <w:right w:val="single" w:sz="4" w:space="0" w:color="auto"/>
            </w:tcBorders>
          </w:tcPr>
          <w:p w14:paraId="18923A6E" w14:textId="3AA9AEF0" w:rsidR="00B40A88" w:rsidRPr="00B40A88" w:rsidRDefault="00547724" w:rsidP="006C3B5A">
            <w:pPr>
              <w:suppressAutoHyphens w:val="0"/>
              <w:autoSpaceDN/>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16.1.</w:t>
            </w:r>
          </w:p>
        </w:tc>
        <w:tc>
          <w:tcPr>
            <w:tcW w:w="1559" w:type="dxa"/>
            <w:tcBorders>
              <w:top w:val="single" w:sz="4" w:space="0" w:color="auto"/>
              <w:left w:val="single" w:sz="4" w:space="0" w:color="auto"/>
              <w:bottom w:val="single" w:sz="4" w:space="0" w:color="auto"/>
              <w:right w:val="single" w:sz="4" w:space="0" w:color="auto"/>
            </w:tcBorders>
          </w:tcPr>
          <w:p w14:paraId="3CD83CDE"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Kaupiklis 1</w:t>
            </w:r>
          </w:p>
        </w:tc>
        <w:tc>
          <w:tcPr>
            <w:tcW w:w="3402" w:type="dxa"/>
            <w:tcBorders>
              <w:top w:val="single" w:sz="4" w:space="0" w:color="auto"/>
              <w:left w:val="single" w:sz="4" w:space="0" w:color="auto"/>
              <w:bottom w:val="single" w:sz="4" w:space="0" w:color="auto"/>
              <w:right w:val="single" w:sz="4" w:space="0" w:color="auto"/>
            </w:tcBorders>
          </w:tcPr>
          <w:p w14:paraId="4EA3DF3F" w14:textId="03C24458"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SSD</w:t>
            </w:r>
            <w:r w:rsidRPr="4A2B7388">
              <w:rPr>
                <w:rFonts w:ascii="Times New Roman" w:eastAsia="Times New Roman" w:hAnsi="Times New Roman" w:cs="Times New Roman"/>
                <w:color w:val="000000" w:themeColor="text1"/>
                <w:sz w:val="24"/>
                <w:szCs w:val="24"/>
              </w:rPr>
              <w:t xml:space="preserve"> kaupiklis, ne mažiau kaip 240GB, sąsaja - SATA 6Gb/s, vidinis rašymo/ skaitymo greitis ne mažiau 500/ 550 </w:t>
            </w:r>
            <w:r w:rsidRPr="009F6330">
              <w:rPr>
                <w:rFonts w:ascii="Times New Roman" w:eastAsia="Times New Roman" w:hAnsi="Times New Roman" w:cs="Times New Roman"/>
                <w:color w:val="000000" w:themeColor="text1"/>
                <w:sz w:val="24"/>
                <w:szCs w:val="24"/>
              </w:rPr>
              <w:t>Mbps</w:t>
            </w:r>
            <w:r w:rsidR="00653AE8">
              <w:rPr>
                <w:rFonts w:ascii="Times New Roman" w:eastAsia="Times New Roman" w:hAnsi="Times New Roman" w:cs="Times New Roman"/>
                <w:color w:val="000000" w:themeColor="text1"/>
                <w:sz w:val="24"/>
                <w:szCs w:val="24"/>
              </w:rPr>
              <w:t xml:space="preserve"> </w:t>
            </w:r>
            <w:r w:rsidRPr="4A2B7388">
              <w:rPr>
                <w:rFonts w:ascii="Times New Roman" w:eastAsia="Times New Roman" w:hAnsi="Times New Roman" w:cs="Times New Roman"/>
                <w:color w:val="000000" w:themeColor="text1"/>
                <w:sz w:val="24"/>
                <w:szCs w:val="24"/>
              </w:rPr>
              <w:t>, vidinis 2.5”, patikimumas (</w:t>
            </w:r>
            <w:r w:rsidRPr="4A2B7388">
              <w:rPr>
                <w:rFonts w:ascii="Times New Roman" w:eastAsia="Times New Roman" w:hAnsi="Times New Roman" w:cs="Times New Roman"/>
                <w:i/>
                <w:iCs/>
                <w:color w:val="000000" w:themeColor="text1"/>
                <w:sz w:val="24"/>
                <w:szCs w:val="24"/>
              </w:rPr>
              <w:t>MTBF</w:t>
            </w:r>
            <w:r w:rsidRPr="4A2B7388">
              <w:rPr>
                <w:rFonts w:ascii="Times New Roman" w:eastAsia="Times New Roman" w:hAnsi="Times New Roman" w:cs="Times New Roman"/>
                <w:color w:val="000000" w:themeColor="text1"/>
                <w:sz w:val="24"/>
                <w:szCs w:val="24"/>
              </w:rPr>
              <w:t>) – ne mažiau 1.800.000 val. Garantija ne mažiau 3 metai.</w:t>
            </w:r>
          </w:p>
          <w:p w14:paraId="7FB8627A" w14:textId="45045065" w:rsidR="00B40A88" w:rsidRPr="00B40A88" w:rsidRDefault="50E97794" w:rsidP="4A2B7388">
            <w:pPr>
              <w:suppressAutoHyphens w:val="0"/>
              <w:autoSpaceDN/>
              <w:spacing w:after="0" w:line="240" w:lineRule="auto"/>
              <w:rPr>
                <w:rFonts w:ascii="Times New Roman" w:eastAsia="Times New Roman" w:hAnsi="Times New Roman" w:cs="Times New Roman"/>
                <w:i/>
                <w:iCs/>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FA6E66B"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25CBFC8E" w14:textId="77777777" w:rsidTr="4A2B7388">
        <w:tblPrEx>
          <w:tblCellMar>
            <w:left w:w="108" w:type="dxa"/>
            <w:right w:w="108" w:type="dxa"/>
          </w:tblCellMar>
          <w:tblLook w:val="01E0" w:firstRow="1" w:lastRow="1" w:firstColumn="1" w:lastColumn="1" w:noHBand="0" w:noVBand="0"/>
        </w:tblPrEx>
        <w:trPr>
          <w:trHeight w:val="1341"/>
        </w:trPr>
        <w:tc>
          <w:tcPr>
            <w:tcW w:w="993" w:type="dxa"/>
            <w:tcBorders>
              <w:top w:val="single" w:sz="4" w:space="0" w:color="auto"/>
              <w:left w:val="single" w:sz="4" w:space="0" w:color="auto"/>
              <w:bottom w:val="single" w:sz="4" w:space="0" w:color="auto"/>
              <w:right w:val="single" w:sz="4" w:space="0" w:color="auto"/>
            </w:tcBorders>
          </w:tcPr>
          <w:p w14:paraId="2B63B846" w14:textId="1AA907B4" w:rsidR="00B40A88" w:rsidRPr="00B40A88" w:rsidRDefault="006C3B5A" w:rsidP="006C3B5A">
            <w:pPr>
              <w:suppressAutoHyphens w:val="0"/>
              <w:autoSpaceDN/>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c>
          <w:tcPr>
            <w:tcW w:w="1559" w:type="dxa"/>
            <w:tcBorders>
              <w:top w:val="single" w:sz="4" w:space="0" w:color="auto"/>
              <w:left w:val="single" w:sz="4" w:space="0" w:color="auto"/>
              <w:bottom w:val="single" w:sz="4" w:space="0" w:color="auto"/>
              <w:right w:val="single" w:sz="4" w:space="0" w:color="auto"/>
            </w:tcBorders>
          </w:tcPr>
          <w:p w14:paraId="2BA10CA7"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Kaupiklis 2</w:t>
            </w:r>
          </w:p>
        </w:tc>
        <w:tc>
          <w:tcPr>
            <w:tcW w:w="3402" w:type="dxa"/>
            <w:tcBorders>
              <w:top w:val="single" w:sz="4" w:space="0" w:color="auto"/>
              <w:left w:val="single" w:sz="4" w:space="0" w:color="auto"/>
              <w:bottom w:val="single" w:sz="4" w:space="0" w:color="auto"/>
              <w:right w:val="single" w:sz="4" w:space="0" w:color="auto"/>
            </w:tcBorders>
          </w:tcPr>
          <w:p w14:paraId="5C6F377C" w14:textId="77777777"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SSD</w:t>
            </w:r>
            <w:r w:rsidRPr="4A2B7388">
              <w:rPr>
                <w:rFonts w:ascii="Times New Roman" w:eastAsia="Times New Roman" w:hAnsi="Times New Roman" w:cs="Times New Roman"/>
                <w:color w:val="000000" w:themeColor="text1"/>
                <w:sz w:val="24"/>
                <w:szCs w:val="24"/>
              </w:rPr>
              <w:t xml:space="preserve"> kaupiklis, ne mažiau kaip 480GB, sąsaja - SATA 6Gb/s, vidinis rašymo/ skaitymo greitis ne mažiau 500/ 550 Mbps, </w:t>
            </w:r>
            <w:r w:rsidRPr="001A4575">
              <w:rPr>
                <w:rFonts w:ascii="Times New Roman" w:eastAsia="Times New Roman" w:hAnsi="Times New Roman" w:cs="Times New Roman"/>
                <w:color w:val="000000" w:themeColor="text1"/>
                <w:sz w:val="24"/>
                <w:szCs w:val="24"/>
              </w:rPr>
              <w:t>vidinis 2.5”, patikimumas (</w:t>
            </w:r>
            <w:r w:rsidRPr="001A4575">
              <w:rPr>
                <w:rFonts w:ascii="Times New Roman" w:eastAsia="Times New Roman" w:hAnsi="Times New Roman" w:cs="Times New Roman"/>
                <w:i/>
                <w:iCs/>
                <w:color w:val="000000" w:themeColor="text1"/>
                <w:sz w:val="24"/>
                <w:szCs w:val="24"/>
              </w:rPr>
              <w:t>M</w:t>
            </w:r>
            <w:r w:rsidRPr="4A2B7388">
              <w:rPr>
                <w:rFonts w:ascii="Times New Roman" w:eastAsia="Times New Roman" w:hAnsi="Times New Roman" w:cs="Times New Roman"/>
                <w:i/>
                <w:iCs/>
                <w:color w:val="000000" w:themeColor="text1"/>
                <w:sz w:val="24"/>
                <w:szCs w:val="24"/>
              </w:rPr>
              <w:t>TBF</w:t>
            </w:r>
            <w:r w:rsidRPr="4A2B7388">
              <w:rPr>
                <w:rFonts w:ascii="Times New Roman" w:eastAsia="Times New Roman" w:hAnsi="Times New Roman" w:cs="Times New Roman"/>
                <w:color w:val="000000" w:themeColor="text1"/>
                <w:sz w:val="24"/>
                <w:szCs w:val="24"/>
              </w:rPr>
              <w:t>) – ne mažiau 1.800.000 val. Garantija ne mažiau 3 metai.</w:t>
            </w:r>
          </w:p>
          <w:p w14:paraId="31B08190" w14:textId="59C6518F" w:rsidR="00B40A88" w:rsidRPr="00B40A88" w:rsidRDefault="0A0DBF5A"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B675245"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66EB8C4C"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1DA4A51C" w14:textId="3D94D684" w:rsidR="00B40A88" w:rsidRPr="00B40A88" w:rsidRDefault="00EA529D" w:rsidP="00EA529D">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1559" w:type="dxa"/>
            <w:tcBorders>
              <w:top w:val="single" w:sz="4" w:space="0" w:color="auto"/>
              <w:left w:val="single" w:sz="4" w:space="0" w:color="auto"/>
              <w:bottom w:val="single" w:sz="4" w:space="0" w:color="auto"/>
              <w:right w:val="single" w:sz="4" w:space="0" w:color="auto"/>
            </w:tcBorders>
          </w:tcPr>
          <w:p w14:paraId="505EEEA0"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Kaupiklis 3</w:t>
            </w:r>
          </w:p>
        </w:tc>
        <w:tc>
          <w:tcPr>
            <w:tcW w:w="3402" w:type="dxa"/>
            <w:tcBorders>
              <w:top w:val="single" w:sz="4" w:space="0" w:color="auto"/>
              <w:left w:val="single" w:sz="4" w:space="0" w:color="auto"/>
              <w:bottom w:val="single" w:sz="4" w:space="0" w:color="auto"/>
              <w:right w:val="single" w:sz="4" w:space="0" w:color="auto"/>
            </w:tcBorders>
          </w:tcPr>
          <w:p w14:paraId="64F54697" w14:textId="77777777" w:rsidR="00B40A88" w:rsidRPr="001A4575"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HDD</w:t>
            </w:r>
            <w:r w:rsidRPr="4A2B7388">
              <w:rPr>
                <w:rFonts w:ascii="Times New Roman" w:eastAsia="Times New Roman" w:hAnsi="Times New Roman" w:cs="Times New Roman"/>
                <w:color w:val="000000" w:themeColor="text1"/>
                <w:sz w:val="24"/>
                <w:szCs w:val="24"/>
              </w:rPr>
              <w:t xml:space="preserve"> kaupiklis, ne mažiau kaip 1TB, USB 3.0, </w:t>
            </w:r>
            <w:r w:rsidRPr="001A4575">
              <w:rPr>
                <w:rFonts w:ascii="Times New Roman" w:eastAsia="Times New Roman" w:hAnsi="Times New Roman" w:cs="Times New Roman"/>
                <w:color w:val="000000" w:themeColor="text1"/>
                <w:sz w:val="24"/>
                <w:szCs w:val="24"/>
              </w:rPr>
              <w:t>išorinis 2.5“. Garantija ne mažiau 3 metai.</w:t>
            </w:r>
          </w:p>
          <w:p w14:paraId="30A20039" w14:textId="3B82C480" w:rsidR="00B40A88" w:rsidRPr="00B40A88" w:rsidRDefault="29E87751" w:rsidP="00B40A88">
            <w:pPr>
              <w:suppressAutoHyphens w:val="0"/>
              <w:autoSpaceDN/>
              <w:spacing w:after="0" w:line="240" w:lineRule="auto"/>
              <w:rPr>
                <w:rFonts w:ascii="Times New Roman" w:eastAsia="Times New Roman" w:hAnsi="Times New Roman" w:cs="Times New Roman"/>
                <w:color w:val="000000"/>
                <w:sz w:val="24"/>
                <w:szCs w:val="24"/>
              </w:rPr>
            </w:pPr>
            <w:r w:rsidRPr="001A4575">
              <w:rPr>
                <w:rFonts w:ascii="Times New Roman" w:eastAsia="Times New Roman" w:hAnsi="Times New Roman" w:cs="Times New Roman"/>
                <w:i/>
                <w:iCs/>
                <w:color w:val="000000" w:themeColor="text1"/>
                <w:sz w:val="24"/>
                <w:szCs w:val="24"/>
              </w:rPr>
              <w:t>Gamintojas, modelis, nuoroda</w:t>
            </w:r>
            <w:r w:rsidRPr="4A2B7388">
              <w:rPr>
                <w:rFonts w:ascii="Times New Roman" w:eastAsia="Times New Roman" w:hAnsi="Times New Roman" w:cs="Times New Roman"/>
                <w:i/>
                <w:iCs/>
                <w:color w:val="000000" w:themeColor="text1"/>
                <w:sz w:val="24"/>
                <w:szCs w:val="24"/>
              </w:rPr>
              <w:t xml:space="preserve">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1EF5DBA"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79547916" w14:textId="77777777" w:rsidTr="4A2B7388">
        <w:tblPrEx>
          <w:tblCellMar>
            <w:left w:w="108" w:type="dxa"/>
            <w:right w:w="108" w:type="dxa"/>
          </w:tblCellMar>
          <w:tblLook w:val="01E0" w:firstRow="1" w:lastRow="1" w:firstColumn="1" w:lastColumn="1" w:noHBand="0" w:noVBand="0"/>
        </w:tblPrEx>
        <w:trPr>
          <w:trHeight w:val="557"/>
        </w:trPr>
        <w:tc>
          <w:tcPr>
            <w:tcW w:w="993" w:type="dxa"/>
            <w:tcBorders>
              <w:top w:val="single" w:sz="4" w:space="0" w:color="auto"/>
              <w:left w:val="single" w:sz="4" w:space="0" w:color="auto"/>
              <w:bottom w:val="single" w:sz="4" w:space="0" w:color="auto"/>
              <w:right w:val="single" w:sz="4" w:space="0" w:color="auto"/>
            </w:tcBorders>
          </w:tcPr>
          <w:p w14:paraId="757236BE" w14:textId="51303D62" w:rsidR="00B40A88" w:rsidRPr="00B40A88" w:rsidRDefault="00EA529D" w:rsidP="00EA529D">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559" w:type="dxa"/>
            <w:tcBorders>
              <w:top w:val="single" w:sz="4" w:space="0" w:color="auto"/>
              <w:left w:val="single" w:sz="4" w:space="0" w:color="auto"/>
              <w:bottom w:val="single" w:sz="4" w:space="0" w:color="auto"/>
              <w:right w:val="single" w:sz="4" w:space="0" w:color="auto"/>
            </w:tcBorders>
          </w:tcPr>
          <w:p w14:paraId="39AB0FE2"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Klaviatūros/ pelės komplektas</w:t>
            </w:r>
          </w:p>
        </w:tc>
        <w:tc>
          <w:tcPr>
            <w:tcW w:w="3402" w:type="dxa"/>
            <w:tcBorders>
              <w:top w:val="single" w:sz="4" w:space="0" w:color="auto"/>
              <w:left w:val="single" w:sz="4" w:space="0" w:color="auto"/>
              <w:bottom w:val="single" w:sz="4" w:space="0" w:color="auto"/>
              <w:right w:val="single" w:sz="4" w:space="0" w:color="auto"/>
            </w:tcBorders>
          </w:tcPr>
          <w:p w14:paraId="728D2A7D" w14:textId="364448CA"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Bevielė klaviatūra ir bevielė pelė tūri būti prijungiami vienu 2,4GHz USB imtuvu. USB imtuvas privalo turėti galimybe pririšti kita to pačio gamintojo  klaviatūros ir peles komplektą  Klaviatūra: standartinė, su graviruotais arba gamintojo gamybos procese realizuotais EN/LT raidynais. Pelė: standartinio dydžio, optinė, rezoliucija ne mažiau 1000 </w:t>
            </w:r>
            <w:proofErr w:type="spellStart"/>
            <w:r w:rsidRPr="4A2B7388">
              <w:rPr>
                <w:rFonts w:ascii="Times New Roman" w:eastAsia="Times New Roman" w:hAnsi="Times New Roman" w:cs="Times New Roman"/>
                <w:color w:val="000000" w:themeColor="text1"/>
                <w:sz w:val="24"/>
                <w:szCs w:val="24"/>
              </w:rPr>
              <w:t>dpi</w:t>
            </w:r>
            <w:proofErr w:type="spellEnd"/>
            <w:r w:rsidRPr="4A2B7388">
              <w:rPr>
                <w:rFonts w:ascii="Times New Roman" w:eastAsia="Times New Roman" w:hAnsi="Times New Roman" w:cs="Times New Roman"/>
                <w:color w:val="000000" w:themeColor="text1"/>
                <w:sz w:val="24"/>
                <w:szCs w:val="24"/>
              </w:rPr>
              <w:t>, su ratuku. Garantija ne mažiau 3 metai.</w:t>
            </w:r>
          </w:p>
          <w:p w14:paraId="2CA3F200" w14:textId="3767C490" w:rsidR="00B40A88" w:rsidRPr="00B40A88" w:rsidRDefault="61C40E6B"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r w:rsidR="1B4D8C43" w:rsidRPr="4A2B7388">
              <w:rPr>
                <w:rFonts w:ascii="Times New Roman" w:eastAsia="Times New Roman" w:hAnsi="Times New Roman" w:cs="Times New Roman"/>
                <w:i/>
                <w:iCs/>
                <w:color w:val="000000" w:themeColor="text1"/>
                <w:sz w:val="24"/>
                <w:szCs w:val="24"/>
              </w:rPr>
              <w:t xml:space="preserve"> ir nuorodą USB siųstuvo programinę įrangą</w:t>
            </w:r>
          </w:p>
        </w:tc>
        <w:tc>
          <w:tcPr>
            <w:tcW w:w="3827" w:type="dxa"/>
            <w:tcBorders>
              <w:top w:val="single" w:sz="4" w:space="0" w:color="auto"/>
              <w:left w:val="single" w:sz="4" w:space="0" w:color="auto"/>
              <w:bottom w:val="single" w:sz="4" w:space="0" w:color="auto"/>
              <w:right w:val="single" w:sz="4" w:space="0" w:color="auto"/>
            </w:tcBorders>
          </w:tcPr>
          <w:p w14:paraId="2887B5C1"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542070DE" w14:textId="77777777" w:rsidTr="000B2D0B">
        <w:tblPrEx>
          <w:tblCellMar>
            <w:left w:w="108" w:type="dxa"/>
            <w:right w:w="108" w:type="dxa"/>
          </w:tblCellMar>
          <w:tblLook w:val="01E0" w:firstRow="1" w:lastRow="1" w:firstColumn="1" w:lastColumn="1" w:noHBand="0" w:noVBand="0"/>
        </w:tblPrEx>
        <w:trPr>
          <w:trHeight w:val="557"/>
        </w:trPr>
        <w:tc>
          <w:tcPr>
            <w:tcW w:w="993" w:type="dxa"/>
            <w:tcBorders>
              <w:top w:val="single" w:sz="4" w:space="0" w:color="auto"/>
              <w:left w:val="single" w:sz="4" w:space="0" w:color="auto"/>
              <w:bottom w:val="single" w:sz="4" w:space="0" w:color="auto"/>
              <w:right w:val="single" w:sz="4" w:space="0" w:color="auto"/>
            </w:tcBorders>
          </w:tcPr>
          <w:p w14:paraId="38B6483D" w14:textId="2983C5A8" w:rsidR="00B40A88"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1559" w:type="dxa"/>
            <w:tcBorders>
              <w:top w:val="single" w:sz="4" w:space="0" w:color="auto"/>
              <w:left w:val="single" w:sz="4" w:space="0" w:color="auto"/>
              <w:bottom w:val="single" w:sz="4" w:space="0" w:color="auto"/>
              <w:right w:val="single" w:sz="4" w:space="0" w:color="auto"/>
            </w:tcBorders>
          </w:tcPr>
          <w:p w14:paraId="43FE20C1"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Kompiuterio maitinimo šaltinis</w:t>
            </w:r>
          </w:p>
        </w:tc>
        <w:tc>
          <w:tcPr>
            <w:tcW w:w="3402" w:type="dxa"/>
            <w:tcBorders>
              <w:top w:val="single" w:sz="4" w:space="0" w:color="auto"/>
              <w:left w:val="single" w:sz="4" w:space="0" w:color="auto"/>
              <w:bottom w:val="single" w:sz="4" w:space="0" w:color="auto"/>
              <w:right w:val="single" w:sz="4" w:space="0" w:color="auto"/>
            </w:tcBorders>
          </w:tcPr>
          <w:p w14:paraId="073B68BA" w14:textId="0C7C373F" w:rsidR="00B40A88" w:rsidRPr="00B40A88" w:rsidRDefault="1B4D8C43"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Ne mažiau kaip 500W </w:t>
            </w:r>
            <w:proofErr w:type="spellStart"/>
            <w:r w:rsidRPr="4A2B7388">
              <w:rPr>
                <w:rFonts w:ascii="Times New Roman" w:eastAsia="Times New Roman" w:hAnsi="Times New Roman" w:cs="Times New Roman"/>
                <w:color w:val="000000" w:themeColor="text1"/>
                <w:sz w:val="24"/>
                <w:szCs w:val="24"/>
              </w:rPr>
              <w:t>active</w:t>
            </w:r>
            <w:proofErr w:type="spellEnd"/>
            <w:r w:rsidRPr="4A2B7388">
              <w:rPr>
                <w:rFonts w:ascii="Times New Roman" w:eastAsia="Times New Roman" w:hAnsi="Times New Roman" w:cs="Times New Roman"/>
                <w:color w:val="000000" w:themeColor="text1"/>
                <w:sz w:val="24"/>
                <w:szCs w:val="24"/>
              </w:rPr>
              <w:t xml:space="preserve"> PFC, su ne mažiau kaip 120 mm aušintuvu, </w:t>
            </w:r>
            <w:r w:rsidR="7E52C054" w:rsidRPr="4A2B7388">
              <w:rPr>
                <w:rFonts w:ascii="Times New Roman" w:eastAsia="Times New Roman" w:hAnsi="Times New Roman" w:cs="Times New Roman"/>
                <w:color w:val="000000" w:themeColor="text1"/>
                <w:sz w:val="24"/>
                <w:szCs w:val="24"/>
              </w:rPr>
              <w:t xml:space="preserve">ne žemesnis </w:t>
            </w:r>
            <w:r w:rsidRPr="4A2B7388">
              <w:rPr>
                <w:rFonts w:ascii="Times New Roman" w:eastAsia="Times New Roman" w:hAnsi="Times New Roman" w:cs="Times New Roman"/>
                <w:color w:val="000000" w:themeColor="text1"/>
                <w:sz w:val="24"/>
                <w:szCs w:val="24"/>
              </w:rPr>
              <w:t>ATX12V 2.</w:t>
            </w:r>
            <w:r w:rsidR="3B85D424" w:rsidRPr="4A2B7388">
              <w:rPr>
                <w:rFonts w:ascii="Times New Roman" w:eastAsia="Times New Roman" w:hAnsi="Times New Roman" w:cs="Times New Roman"/>
                <w:color w:val="000000" w:themeColor="text1"/>
                <w:sz w:val="24"/>
                <w:szCs w:val="24"/>
              </w:rPr>
              <w:t>4</w:t>
            </w:r>
            <w:r w:rsidRPr="4A2B7388">
              <w:rPr>
                <w:rFonts w:ascii="Times New Roman" w:eastAsia="Times New Roman" w:hAnsi="Times New Roman" w:cs="Times New Roman"/>
                <w:color w:val="000000" w:themeColor="text1"/>
                <w:sz w:val="24"/>
                <w:szCs w:val="24"/>
              </w:rPr>
              <w:t xml:space="preserve"> suderinamumas, ne mažiau kaip 80PLUS sertifikavimas.  Garantija ne mažiau 2 metai.</w:t>
            </w:r>
          </w:p>
          <w:p w14:paraId="0D2D6E88" w14:textId="02C61038" w:rsidR="00B40A88" w:rsidRPr="00B40A88" w:rsidRDefault="35CF98A6" w:rsidP="00B40A88">
            <w:pPr>
              <w:suppressAutoHyphens w:val="0"/>
              <w:autoSpaceDN/>
              <w:spacing w:after="0" w:line="240" w:lineRule="auto"/>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lastRenderedPageBreak/>
              <w:t xml:space="preserve"> 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2F60B69"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5934DA9C"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7B96D78D" w14:textId="1FC8619E" w:rsidR="00B40A88"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w:t>
            </w:r>
          </w:p>
        </w:tc>
        <w:tc>
          <w:tcPr>
            <w:tcW w:w="1559" w:type="dxa"/>
            <w:tcBorders>
              <w:top w:val="single" w:sz="4" w:space="0" w:color="auto"/>
              <w:left w:val="single" w:sz="4" w:space="0" w:color="auto"/>
              <w:bottom w:val="single" w:sz="4" w:space="0" w:color="auto"/>
              <w:right w:val="single" w:sz="4" w:space="0" w:color="auto"/>
            </w:tcBorders>
          </w:tcPr>
          <w:p w14:paraId="64D8336F"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color w:val="000000"/>
                <w:sz w:val="24"/>
                <w:szCs w:val="24"/>
              </w:rPr>
              <w:t>Atmintukas</w:t>
            </w:r>
            <w:proofErr w:type="spellEnd"/>
            <w:r w:rsidRPr="00B40A88">
              <w:rPr>
                <w:rFonts w:ascii="Times New Roman" w:eastAsia="Times New Roman" w:hAnsi="Times New Roman" w:cs="Times New Roman"/>
                <w:color w:val="000000"/>
                <w:sz w:val="24"/>
                <w:szCs w:val="24"/>
              </w:rPr>
              <w:t xml:space="preserve"> 1</w:t>
            </w:r>
          </w:p>
        </w:tc>
        <w:tc>
          <w:tcPr>
            <w:tcW w:w="3402" w:type="dxa"/>
            <w:tcBorders>
              <w:top w:val="single" w:sz="4" w:space="0" w:color="auto"/>
              <w:left w:val="single" w:sz="4" w:space="0" w:color="auto"/>
              <w:bottom w:val="single" w:sz="4" w:space="0" w:color="auto"/>
              <w:right w:val="single" w:sz="4" w:space="0" w:color="auto"/>
            </w:tcBorders>
          </w:tcPr>
          <w:p w14:paraId="553A02DD"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Ne mažiau kaip 32GB, USB 3.1. Garantija ne mažiau kaip 3 metai. Metalinis korpusas. </w:t>
            </w:r>
          </w:p>
          <w:p w14:paraId="2D8CB473"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i/>
                <w:color w:val="000000"/>
                <w:sz w:val="24"/>
                <w:szCs w:val="24"/>
              </w:rPr>
              <w:t>Pateikiama Prekės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09F3634B"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0A319E49" w14:textId="77777777" w:rsidTr="4A2B7388">
        <w:tblPrEx>
          <w:tblCellMar>
            <w:left w:w="108" w:type="dxa"/>
            <w:right w:w="108" w:type="dxa"/>
          </w:tblCellMar>
          <w:tblLook w:val="01E0" w:firstRow="1" w:lastRow="1" w:firstColumn="1" w:lastColumn="1" w:noHBand="0" w:noVBand="0"/>
        </w:tblPrEx>
        <w:trPr>
          <w:trHeight w:val="542"/>
        </w:trPr>
        <w:tc>
          <w:tcPr>
            <w:tcW w:w="993" w:type="dxa"/>
            <w:tcBorders>
              <w:top w:val="single" w:sz="4" w:space="0" w:color="auto"/>
              <w:left w:val="single" w:sz="4" w:space="0" w:color="auto"/>
              <w:bottom w:val="single" w:sz="4" w:space="0" w:color="auto"/>
              <w:right w:val="single" w:sz="4" w:space="0" w:color="auto"/>
            </w:tcBorders>
          </w:tcPr>
          <w:p w14:paraId="5BB36C82" w14:textId="689ABAC9" w:rsidR="00F12FC9"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559" w:type="dxa"/>
            <w:tcBorders>
              <w:top w:val="single" w:sz="4" w:space="0" w:color="auto"/>
              <w:left w:val="single" w:sz="4" w:space="0" w:color="auto"/>
              <w:bottom w:val="single" w:sz="4" w:space="0" w:color="auto"/>
              <w:right w:val="single" w:sz="4" w:space="0" w:color="auto"/>
            </w:tcBorders>
          </w:tcPr>
          <w:p w14:paraId="0D56AF4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color w:val="000000"/>
                <w:sz w:val="24"/>
                <w:szCs w:val="24"/>
              </w:rPr>
              <w:t>Atmintukas</w:t>
            </w:r>
            <w:proofErr w:type="spellEnd"/>
            <w:r w:rsidRPr="00B40A88">
              <w:rPr>
                <w:rFonts w:ascii="Times New Roman" w:eastAsia="Times New Roman" w:hAnsi="Times New Roman" w:cs="Times New Roman"/>
                <w:color w:val="000000"/>
                <w:sz w:val="24"/>
                <w:szCs w:val="24"/>
              </w:rPr>
              <w:t xml:space="preserve"> 2</w:t>
            </w:r>
          </w:p>
        </w:tc>
        <w:tc>
          <w:tcPr>
            <w:tcW w:w="3402" w:type="dxa"/>
            <w:tcBorders>
              <w:top w:val="single" w:sz="4" w:space="0" w:color="auto"/>
              <w:left w:val="single" w:sz="4" w:space="0" w:color="auto"/>
              <w:bottom w:val="single" w:sz="4" w:space="0" w:color="auto"/>
              <w:right w:val="single" w:sz="4" w:space="0" w:color="auto"/>
            </w:tcBorders>
          </w:tcPr>
          <w:p w14:paraId="518E76BB"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Ne mažiau kaip 64GB, USB 3.1. Garantija ne mažiau kaip 3 metai. Metalinis korpusas.</w:t>
            </w:r>
          </w:p>
          <w:p w14:paraId="616DB228" w14:textId="1AD3D5E8" w:rsidR="00B40A88" w:rsidRPr="00B40A88" w:rsidRDefault="75998E67"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48589AA6"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6E0B752C"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2C92110A" w14:textId="746C49D8" w:rsidR="00F12FC9"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1559" w:type="dxa"/>
            <w:tcBorders>
              <w:top w:val="single" w:sz="4" w:space="0" w:color="auto"/>
              <w:left w:val="single" w:sz="4" w:space="0" w:color="auto"/>
              <w:bottom w:val="single" w:sz="4" w:space="0" w:color="auto"/>
              <w:right w:val="single" w:sz="4" w:space="0" w:color="auto"/>
            </w:tcBorders>
          </w:tcPr>
          <w:p w14:paraId="7AA4812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color w:val="000000"/>
                <w:sz w:val="24"/>
                <w:szCs w:val="24"/>
              </w:rPr>
              <w:t>Atmintukas</w:t>
            </w:r>
            <w:proofErr w:type="spellEnd"/>
            <w:r w:rsidRPr="00B40A88">
              <w:rPr>
                <w:rFonts w:ascii="Times New Roman" w:eastAsia="Times New Roman" w:hAnsi="Times New Roman" w:cs="Times New Roman"/>
                <w:color w:val="000000"/>
                <w:sz w:val="24"/>
                <w:szCs w:val="24"/>
              </w:rPr>
              <w:t xml:space="preserve"> 3</w:t>
            </w:r>
          </w:p>
        </w:tc>
        <w:tc>
          <w:tcPr>
            <w:tcW w:w="3402" w:type="dxa"/>
            <w:tcBorders>
              <w:top w:val="single" w:sz="4" w:space="0" w:color="auto"/>
              <w:left w:val="single" w:sz="4" w:space="0" w:color="auto"/>
              <w:bottom w:val="single" w:sz="4" w:space="0" w:color="auto"/>
              <w:right w:val="single" w:sz="4" w:space="0" w:color="auto"/>
            </w:tcBorders>
          </w:tcPr>
          <w:p w14:paraId="13FB8AD0"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lang w:val="en-US"/>
              </w:rPr>
            </w:pPr>
            <w:r w:rsidRPr="00B40A88">
              <w:rPr>
                <w:rFonts w:ascii="Times New Roman" w:eastAsia="Times New Roman" w:hAnsi="Times New Roman" w:cs="Times New Roman"/>
                <w:color w:val="000000"/>
                <w:sz w:val="24"/>
                <w:szCs w:val="24"/>
              </w:rPr>
              <w:t>Ne mažiau kaip 128GB, USB 3.1. Garantija ne mažiau kaip 3 metai. Metalinis korpusas.</w:t>
            </w:r>
          </w:p>
          <w:p w14:paraId="340918B7" w14:textId="2B72A41A" w:rsidR="00B40A88" w:rsidRPr="00B40A88" w:rsidRDefault="19D721F7"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5C060570"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4247579C" w14:textId="77777777" w:rsidTr="4A2B7388">
        <w:tblPrEx>
          <w:tblCellMar>
            <w:left w:w="108" w:type="dxa"/>
            <w:right w:w="108" w:type="dxa"/>
          </w:tblCellMar>
          <w:tblLook w:val="01E0" w:firstRow="1" w:lastRow="1" w:firstColumn="1" w:lastColumn="1" w:noHBand="0" w:noVBand="0"/>
        </w:tblPrEx>
        <w:trPr>
          <w:trHeight w:val="1070"/>
        </w:trPr>
        <w:tc>
          <w:tcPr>
            <w:tcW w:w="993" w:type="dxa"/>
            <w:tcBorders>
              <w:top w:val="single" w:sz="4" w:space="0" w:color="auto"/>
              <w:left w:val="single" w:sz="4" w:space="0" w:color="auto"/>
              <w:bottom w:val="single" w:sz="4" w:space="0" w:color="auto"/>
              <w:right w:val="single" w:sz="4" w:space="0" w:color="auto"/>
            </w:tcBorders>
          </w:tcPr>
          <w:p w14:paraId="489B10DF" w14:textId="13315C2D" w:rsidR="00F12FC9" w:rsidRPr="00B40A88" w:rsidRDefault="00F12FC9" w:rsidP="00F12FC9">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8A173C">
              <w:rPr>
                <w:rFonts w:ascii="Times New Roman" w:eastAsia="Times New Roman" w:hAnsi="Times New Roman" w:cs="Times New Roman"/>
                <w:color w:val="000000"/>
                <w:sz w:val="24"/>
                <w:szCs w:val="24"/>
              </w:rPr>
              <w:t>9.</w:t>
            </w:r>
          </w:p>
        </w:tc>
        <w:tc>
          <w:tcPr>
            <w:tcW w:w="1559" w:type="dxa"/>
            <w:tcBorders>
              <w:top w:val="single" w:sz="4" w:space="0" w:color="auto"/>
              <w:left w:val="single" w:sz="4" w:space="0" w:color="auto"/>
              <w:bottom w:val="single" w:sz="4" w:space="0" w:color="auto"/>
              <w:right w:val="single" w:sz="4" w:space="0" w:color="auto"/>
            </w:tcBorders>
          </w:tcPr>
          <w:p w14:paraId="7FE30676"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proofErr w:type="spellStart"/>
            <w:r w:rsidRPr="00B40A88">
              <w:rPr>
                <w:rFonts w:ascii="Times New Roman" w:eastAsia="Times New Roman" w:hAnsi="Times New Roman" w:cs="Times New Roman"/>
                <w:color w:val="000000"/>
                <w:sz w:val="24"/>
                <w:szCs w:val="24"/>
              </w:rPr>
              <w:t>Atmintukas</w:t>
            </w:r>
            <w:proofErr w:type="spellEnd"/>
            <w:r w:rsidRPr="00B40A88">
              <w:rPr>
                <w:rFonts w:ascii="Times New Roman" w:eastAsia="Times New Roman" w:hAnsi="Times New Roman" w:cs="Times New Roman"/>
                <w:color w:val="000000"/>
                <w:sz w:val="24"/>
                <w:szCs w:val="24"/>
              </w:rPr>
              <w:t xml:space="preserve"> 4</w:t>
            </w:r>
          </w:p>
        </w:tc>
        <w:tc>
          <w:tcPr>
            <w:tcW w:w="3402" w:type="dxa"/>
            <w:tcBorders>
              <w:top w:val="single" w:sz="4" w:space="0" w:color="auto"/>
              <w:left w:val="single" w:sz="4" w:space="0" w:color="auto"/>
              <w:bottom w:val="single" w:sz="4" w:space="0" w:color="auto"/>
              <w:right w:val="single" w:sz="4" w:space="0" w:color="auto"/>
            </w:tcBorders>
          </w:tcPr>
          <w:p w14:paraId="437BD9B3"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proofErr w:type="spellStart"/>
            <w:r w:rsidRPr="4A2B7388">
              <w:rPr>
                <w:rFonts w:ascii="Times New Roman" w:eastAsia="Times New Roman" w:hAnsi="Times New Roman" w:cs="Times New Roman"/>
                <w:color w:val="000000" w:themeColor="text1"/>
                <w:sz w:val="24"/>
                <w:szCs w:val="24"/>
              </w:rPr>
              <w:t>Kombo</w:t>
            </w:r>
            <w:proofErr w:type="spellEnd"/>
            <w:r w:rsidRPr="4A2B7388">
              <w:rPr>
                <w:rFonts w:ascii="Times New Roman" w:eastAsia="Times New Roman" w:hAnsi="Times New Roman" w:cs="Times New Roman"/>
                <w:color w:val="000000" w:themeColor="text1"/>
                <w:sz w:val="24"/>
                <w:szCs w:val="24"/>
              </w:rPr>
              <w:t>. Ne mažiau kaip 64GB, USB Type-C / USB Type-A. Skaitymo greitis ne mažiau 200 MB/s. Garantija ne mažiau kaip 3 metai.</w:t>
            </w:r>
          </w:p>
          <w:p w14:paraId="015B732F" w14:textId="35AE948B" w:rsidR="00B40A88" w:rsidRPr="00B40A88" w:rsidRDefault="44B81DD8"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C5E8CAB"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337FED03" w14:textId="77777777" w:rsidTr="4A2B7388">
        <w:tblPrEx>
          <w:tblCellMar>
            <w:left w:w="108" w:type="dxa"/>
            <w:right w:w="108" w:type="dxa"/>
          </w:tblCellMar>
          <w:tblLook w:val="01E0" w:firstRow="1" w:lastRow="1" w:firstColumn="1" w:lastColumn="1" w:noHBand="0" w:noVBand="0"/>
        </w:tblPrEx>
        <w:trPr>
          <w:trHeight w:val="542"/>
        </w:trPr>
        <w:tc>
          <w:tcPr>
            <w:tcW w:w="993" w:type="dxa"/>
            <w:tcBorders>
              <w:top w:val="single" w:sz="4" w:space="0" w:color="auto"/>
              <w:left w:val="single" w:sz="4" w:space="0" w:color="auto"/>
              <w:bottom w:val="single" w:sz="4" w:space="0" w:color="auto"/>
              <w:right w:val="single" w:sz="4" w:space="0" w:color="auto"/>
            </w:tcBorders>
          </w:tcPr>
          <w:p w14:paraId="45F8D8B2" w14:textId="36497C88"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1559" w:type="dxa"/>
            <w:tcBorders>
              <w:top w:val="single" w:sz="4" w:space="0" w:color="auto"/>
              <w:left w:val="single" w:sz="4" w:space="0" w:color="auto"/>
              <w:bottom w:val="single" w:sz="4" w:space="0" w:color="auto"/>
              <w:right w:val="single" w:sz="4" w:space="0" w:color="auto"/>
            </w:tcBorders>
          </w:tcPr>
          <w:p w14:paraId="769DFEBA"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Atmintinė 1</w:t>
            </w:r>
          </w:p>
        </w:tc>
        <w:tc>
          <w:tcPr>
            <w:tcW w:w="3402" w:type="dxa"/>
            <w:tcBorders>
              <w:top w:val="single" w:sz="4" w:space="0" w:color="auto"/>
              <w:left w:val="single" w:sz="4" w:space="0" w:color="auto"/>
              <w:bottom w:val="single" w:sz="4" w:space="0" w:color="auto"/>
              <w:right w:val="single" w:sz="4" w:space="0" w:color="auto"/>
            </w:tcBorders>
          </w:tcPr>
          <w:p w14:paraId="26420C26"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Ne mažiau kaip 8GB DDR3L SODIMM. Garantija ne mažiau kaip 3 metai.</w:t>
            </w:r>
          </w:p>
          <w:p w14:paraId="4ED8DAE8" w14:textId="257B5096" w:rsidR="00B40A88" w:rsidRPr="00B40A88" w:rsidRDefault="387D601A"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7052CC99"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25FA5479"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4DB4676D" w14:textId="6701C344"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w:t>
            </w:r>
          </w:p>
        </w:tc>
        <w:tc>
          <w:tcPr>
            <w:tcW w:w="1559" w:type="dxa"/>
            <w:tcBorders>
              <w:top w:val="single" w:sz="4" w:space="0" w:color="auto"/>
              <w:left w:val="single" w:sz="4" w:space="0" w:color="auto"/>
              <w:bottom w:val="single" w:sz="4" w:space="0" w:color="auto"/>
              <w:right w:val="single" w:sz="4" w:space="0" w:color="auto"/>
            </w:tcBorders>
          </w:tcPr>
          <w:p w14:paraId="1CF0AA8C"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Atmintinė 2</w:t>
            </w:r>
          </w:p>
        </w:tc>
        <w:tc>
          <w:tcPr>
            <w:tcW w:w="3402" w:type="dxa"/>
            <w:tcBorders>
              <w:top w:val="single" w:sz="4" w:space="0" w:color="auto"/>
              <w:left w:val="single" w:sz="4" w:space="0" w:color="auto"/>
              <w:bottom w:val="single" w:sz="4" w:space="0" w:color="auto"/>
              <w:right w:val="single" w:sz="4" w:space="0" w:color="auto"/>
            </w:tcBorders>
          </w:tcPr>
          <w:p w14:paraId="57CB908E" w14:textId="77777777" w:rsidR="00B40A88" w:rsidRPr="00B40A88" w:rsidRDefault="1B4D8C4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Ne mažiau kaip 8GB DDR4 DIMM. Garantija ne mažiau kaip 3 metai</w:t>
            </w:r>
          </w:p>
          <w:p w14:paraId="37756D4E" w14:textId="744A51ED" w:rsidR="00B40A88" w:rsidRPr="00B40A88" w:rsidRDefault="5D971CFC"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EEF1B62"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4C8AB318" w14:textId="77777777" w:rsidTr="4A2B7388">
        <w:tblPrEx>
          <w:tblCellMar>
            <w:left w:w="108" w:type="dxa"/>
            <w:right w:w="108" w:type="dxa"/>
          </w:tblCellMar>
          <w:tblLook w:val="01E0" w:firstRow="1" w:lastRow="1" w:firstColumn="1" w:lastColumn="1" w:noHBand="0" w:noVBand="0"/>
        </w:tblPrEx>
        <w:trPr>
          <w:trHeight w:val="527"/>
        </w:trPr>
        <w:tc>
          <w:tcPr>
            <w:tcW w:w="993" w:type="dxa"/>
            <w:tcBorders>
              <w:top w:val="single" w:sz="4" w:space="0" w:color="auto"/>
              <w:left w:val="single" w:sz="4" w:space="0" w:color="auto"/>
              <w:bottom w:val="single" w:sz="4" w:space="0" w:color="auto"/>
              <w:right w:val="single" w:sz="4" w:space="0" w:color="auto"/>
            </w:tcBorders>
          </w:tcPr>
          <w:p w14:paraId="0F875F95" w14:textId="7582E609"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w:t>
            </w:r>
          </w:p>
        </w:tc>
        <w:tc>
          <w:tcPr>
            <w:tcW w:w="1559" w:type="dxa"/>
            <w:tcBorders>
              <w:top w:val="single" w:sz="4" w:space="0" w:color="auto"/>
              <w:left w:val="single" w:sz="4" w:space="0" w:color="auto"/>
              <w:bottom w:val="single" w:sz="4" w:space="0" w:color="auto"/>
              <w:right w:val="single" w:sz="4" w:space="0" w:color="auto"/>
            </w:tcBorders>
          </w:tcPr>
          <w:p w14:paraId="576A7E6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Atmintinė 3</w:t>
            </w:r>
          </w:p>
        </w:tc>
        <w:tc>
          <w:tcPr>
            <w:tcW w:w="3402" w:type="dxa"/>
            <w:tcBorders>
              <w:top w:val="single" w:sz="4" w:space="0" w:color="auto"/>
              <w:left w:val="single" w:sz="4" w:space="0" w:color="auto"/>
              <w:bottom w:val="single" w:sz="4" w:space="0" w:color="auto"/>
              <w:right w:val="single" w:sz="4" w:space="0" w:color="auto"/>
            </w:tcBorders>
          </w:tcPr>
          <w:p w14:paraId="2B7FA310" w14:textId="77777777" w:rsidR="00B40A88" w:rsidRPr="00B40A88" w:rsidRDefault="00B40A88" w:rsidP="00B40A88">
            <w:pPr>
              <w:suppressAutoHyphens w:val="0"/>
              <w:autoSpaceDN/>
              <w:spacing w:after="0" w:line="240" w:lineRule="auto"/>
              <w:jc w:val="both"/>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Ne mažiau kaip 8GB DDR4 SO-DIMM. Garantija ne mažiau kaip 3 metai.</w:t>
            </w:r>
          </w:p>
          <w:p w14:paraId="5A9F6365" w14:textId="3E43AE4F" w:rsidR="00B40A88" w:rsidRPr="00B40A88" w:rsidRDefault="1A096A60"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2FB4F794"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2D201F2F" w14:textId="77777777" w:rsidTr="4A2B7388">
        <w:tblPrEx>
          <w:tblCellMar>
            <w:left w:w="108" w:type="dxa"/>
            <w:right w:w="108" w:type="dxa"/>
          </w:tblCellMar>
          <w:tblLook w:val="01E0" w:firstRow="1" w:lastRow="1" w:firstColumn="1" w:lastColumn="1" w:noHBand="0" w:noVBand="0"/>
        </w:tblPrEx>
        <w:trPr>
          <w:trHeight w:val="841"/>
        </w:trPr>
        <w:tc>
          <w:tcPr>
            <w:tcW w:w="993" w:type="dxa"/>
            <w:tcBorders>
              <w:top w:val="single" w:sz="4" w:space="0" w:color="auto"/>
              <w:left w:val="single" w:sz="4" w:space="0" w:color="auto"/>
              <w:bottom w:val="single" w:sz="4" w:space="0" w:color="auto"/>
              <w:right w:val="single" w:sz="4" w:space="0" w:color="auto"/>
            </w:tcBorders>
          </w:tcPr>
          <w:p w14:paraId="000580C1" w14:textId="36C8CB93"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w:t>
            </w:r>
          </w:p>
        </w:tc>
        <w:tc>
          <w:tcPr>
            <w:tcW w:w="1559" w:type="dxa"/>
            <w:tcBorders>
              <w:top w:val="single" w:sz="4" w:space="0" w:color="auto"/>
              <w:left w:val="single" w:sz="4" w:space="0" w:color="auto"/>
              <w:bottom w:val="single" w:sz="4" w:space="0" w:color="auto"/>
              <w:right w:val="single" w:sz="4" w:space="0" w:color="auto"/>
            </w:tcBorders>
          </w:tcPr>
          <w:p w14:paraId="6E292834"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Kolonėlės </w:t>
            </w:r>
          </w:p>
        </w:tc>
        <w:tc>
          <w:tcPr>
            <w:tcW w:w="3402" w:type="dxa"/>
            <w:tcBorders>
              <w:top w:val="single" w:sz="4" w:space="0" w:color="auto"/>
              <w:left w:val="single" w:sz="4" w:space="0" w:color="auto"/>
              <w:bottom w:val="single" w:sz="4" w:space="0" w:color="auto"/>
              <w:right w:val="single" w:sz="4" w:space="0" w:color="auto"/>
            </w:tcBorders>
          </w:tcPr>
          <w:p w14:paraId="3BF846A8" w14:textId="1A13AA85" w:rsidR="00B40A88" w:rsidRPr="00B40A88" w:rsidRDefault="1B4D8C43" w:rsidP="4A2B7388">
            <w:pPr>
              <w:spacing w:after="0" w:line="240" w:lineRule="auto"/>
              <w:jc w:val="both"/>
              <w:rPr>
                <w:rFonts w:ascii="Times New Roman" w:eastAsia="Times New Roman" w:hAnsi="Times New Roman" w:cs="Times New Roman"/>
                <w:color w:val="000000" w:themeColor="text1"/>
                <w:sz w:val="24"/>
                <w:szCs w:val="24"/>
              </w:rPr>
            </w:pPr>
            <w:r w:rsidRPr="000C37F4">
              <w:rPr>
                <w:rFonts w:ascii="Times New Roman" w:eastAsia="Times New Roman" w:hAnsi="Times New Roman" w:cs="Times New Roman"/>
                <w:color w:val="000000" w:themeColor="text1"/>
                <w:sz w:val="24"/>
                <w:szCs w:val="24"/>
              </w:rPr>
              <w:t xml:space="preserve">Ne </w:t>
            </w:r>
            <w:r w:rsidR="03CA7080" w:rsidRPr="000C37F4">
              <w:rPr>
                <w:rFonts w:ascii="Times New Roman" w:eastAsia="Times New Roman" w:hAnsi="Times New Roman" w:cs="Times New Roman"/>
                <w:color w:val="000000" w:themeColor="text1"/>
                <w:sz w:val="24"/>
                <w:szCs w:val="24"/>
              </w:rPr>
              <w:t>mažiau</w:t>
            </w:r>
            <w:r w:rsidRPr="000C37F4">
              <w:rPr>
                <w:rFonts w:ascii="Times New Roman" w:eastAsia="Times New Roman" w:hAnsi="Times New Roman" w:cs="Times New Roman"/>
                <w:color w:val="000000" w:themeColor="text1"/>
                <w:sz w:val="24"/>
                <w:szCs w:val="24"/>
              </w:rPr>
              <w:t xml:space="preserve"> kaip: 2.0 sistema, galia ne mažiau kaip 10W RMS, turi būti garso reguliatorius, 3,5 mm ausinių prijungimo lizdas. Maitinimas turi</w:t>
            </w:r>
            <w:r w:rsidRPr="4A2B7388">
              <w:rPr>
                <w:rFonts w:ascii="Times New Roman" w:eastAsia="Times New Roman" w:hAnsi="Times New Roman" w:cs="Times New Roman"/>
                <w:color w:val="000000" w:themeColor="text1"/>
                <w:sz w:val="24"/>
                <w:szCs w:val="24"/>
              </w:rPr>
              <w:t xml:space="preserve"> būti užtikrinamas per USB sąsają. Jeigu yra apšvietimas, tuomet kolonėlės turi turėti galimybę jį pilnai </w:t>
            </w:r>
            <w:r w:rsidRPr="4A2B7388">
              <w:rPr>
                <w:rFonts w:ascii="Times New Roman" w:eastAsia="Times New Roman" w:hAnsi="Times New Roman" w:cs="Times New Roman"/>
                <w:color w:val="000000" w:themeColor="text1"/>
                <w:sz w:val="24"/>
                <w:szCs w:val="24"/>
              </w:rPr>
              <w:lastRenderedPageBreak/>
              <w:t>išjungti. Garantija ne mažiau kaip 2 metai.</w:t>
            </w:r>
          </w:p>
          <w:p w14:paraId="3EBB74B9" w14:textId="30978DFF" w:rsidR="00B40A88" w:rsidRPr="00B40A88" w:rsidRDefault="3E579DF3" w:rsidP="00B40A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tc>
        <w:tc>
          <w:tcPr>
            <w:tcW w:w="3827" w:type="dxa"/>
            <w:tcBorders>
              <w:top w:val="single" w:sz="4" w:space="0" w:color="auto"/>
              <w:left w:val="single" w:sz="4" w:space="0" w:color="auto"/>
              <w:bottom w:val="single" w:sz="4" w:space="0" w:color="auto"/>
              <w:right w:val="single" w:sz="4" w:space="0" w:color="auto"/>
            </w:tcBorders>
          </w:tcPr>
          <w:p w14:paraId="3879A0F1"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r w:rsidR="00B40A88" w:rsidRPr="00B40A88" w14:paraId="7E58A112" w14:textId="77777777" w:rsidTr="4A2B7388">
        <w:tblPrEx>
          <w:tblCellMar>
            <w:left w:w="108" w:type="dxa"/>
            <w:right w:w="108" w:type="dxa"/>
          </w:tblCellMar>
          <w:tblLook w:val="01E0" w:firstRow="1" w:lastRow="1" w:firstColumn="1" w:lastColumn="1" w:noHBand="0" w:noVBand="0"/>
        </w:tblPrEx>
        <w:trPr>
          <w:trHeight w:val="1549"/>
        </w:trPr>
        <w:tc>
          <w:tcPr>
            <w:tcW w:w="993" w:type="dxa"/>
            <w:tcBorders>
              <w:top w:val="single" w:sz="4" w:space="0" w:color="auto"/>
              <w:left w:val="single" w:sz="4" w:space="0" w:color="auto"/>
              <w:bottom w:val="single" w:sz="4" w:space="0" w:color="auto"/>
              <w:right w:val="single" w:sz="4" w:space="0" w:color="auto"/>
            </w:tcBorders>
          </w:tcPr>
          <w:p w14:paraId="44591B8D" w14:textId="2ED2BEE0" w:rsidR="008A173C" w:rsidRPr="00B40A88" w:rsidRDefault="008A173C" w:rsidP="008A173C">
            <w:pPr>
              <w:suppressAutoHyphens w:val="0"/>
              <w:autoSpaceDN/>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16.14.</w:t>
            </w:r>
          </w:p>
        </w:tc>
        <w:tc>
          <w:tcPr>
            <w:tcW w:w="1559" w:type="dxa"/>
            <w:tcBorders>
              <w:top w:val="single" w:sz="4" w:space="0" w:color="auto"/>
              <w:left w:val="single" w:sz="4" w:space="0" w:color="auto"/>
              <w:bottom w:val="single" w:sz="4" w:space="0" w:color="auto"/>
              <w:right w:val="single" w:sz="4" w:space="0" w:color="auto"/>
            </w:tcBorders>
          </w:tcPr>
          <w:p w14:paraId="2982C305" w14:textId="77777777" w:rsidR="00B40A88" w:rsidRPr="00B40A88" w:rsidRDefault="00B40A88" w:rsidP="00B40A88">
            <w:pPr>
              <w:suppressAutoHyphens w:val="0"/>
              <w:autoSpaceDN/>
              <w:spacing w:after="0" w:line="240" w:lineRule="auto"/>
              <w:rPr>
                <w:rFonts w:ascii="Times New Roman" w:eastAsia="Times New Roman" w:hAnsi="Times New Roman" w:cs="Times New Roman"/>
                <w:color w:val="000000"/>
                <w:sz w:val="24"/>
                <w:szCs w:val="24"/>
              </w:rPr>
            </w:pPr>
            <w:r w:rsidRPr="00B40A88">
              <w:rPr>
                <w:rFonts w:ascii="Times New Roman" w:eastAsia="Times New Roman" w:hAnsi="Times New Roman" w:cs="Times New Roman"/>
                <w:color w:val="000000"/>
                <w:sz w:val="24"/>
                <w:szCs w:val="24"/>
              </w:rPr>
              <w:t xml:space="preserve">Internetinė kamera </w:t>
            </w:r>
          </w:p>
        </w:tc>
        <w:tc>
          <w:tcPr>
            <w:tcW w:w="3402" w:type="dxa"/>
            <w:tcBorders>
              <w:top w:val="single" w:sz="4" w:space="0" w:color="auto"/>
              <w:left w:val="single" w:sz="4" w:space="0" w:color="auto"/>
              <w:bottom w:val="single" w:sz="4" w:space="0" w:color="auto"/>
              <w:right w:val="single" w:sz="4" w:space="0" w:color="auto"/>
            </w:tcBorders>
          </w:tcPr>
          <w:p w14:paraId="188065A5" w14:textId="1689984B" w:rsidR="00B40A88" w:rsidRPr="00B40A88" w:rsidRDefault="1B4D8C43" w:rsidP="4A2B7388">
            <w:pPr>
              <w:suppressAutoHyphens w:val="0"/>
              <w:autoSpaceDN/>
              <w:spacing w:after="0" w:line="240" w:lineRule="auto"/>
              <w:jc w:val="both"/>
              <w:rPr>
                <w:rFonts w:ascii="Times New Roman" w:eastAsia="Times New Roman" w:hAnsi="Times New Roman" w:cs="Times New Roman"/>
                <w:color w:val="000000"/>
                <w:sz w:val="24"/>
                <w:szCs w:val="24"/>
              </w:rPr>
            </w:pPr>
            <w:r w:rsidRPr="4A2B7388">
              <w:rPr>
                <w:rFonts w:ascii="Times New Roman" w:eastAsia="Times New Roman" w:hAnsi="Times New Roman" w:cs="Times New Roman"/>
                <w:color w:val="000000" w:themeColor="text1"/>
                <w:sz w:val="24"/>
                <w:szCs w:val="24"/>
              </w:rPr>
              <w:t xml:space="preserve">Spalvota internetinė kamera, rezoliucija ne mažiau 1080 p/30 </w:t>
            </w:r>
            <w:proofErr w:type="spellStart"/>
            <w:r w:rsidRPr="4A2B7388">
              <w:rPr>
                <w:rFonts w:ascii="Times New Roman" w:eastAsia="Times New Roman" w:hAnsi="Times New Roman" w:cs="Times New Roman"/>
                <w:color w:val="000000" w:themeColor="text1"/>
                <w:sz w:val="24"/>
                <w:szCs w:val="24"/>
              </w:rPr>
              <w:t>fps</w:t>
            </w:r>
            <w:proofErr w:type="spellEnd"/>
            <w:r w:rsidRPr="4A2B7388">
              <w:rPr>
                <w:rFonts w:ascii="Times New Roman" w:eastAsia="Times New Roman" w:hAnsi="Times New Roman" w:cs="Times New Roman"/>
                <w:color w:val="000000" w:themeColor="text1"/>
                <w:sz w:val="24"/>
                <w:szCs w:val="24"/>
              </w:rPr>
              <w:t xml:space="preserve"> - 720p/ 30 </w:t>
            </w:r>
            <w:proofErr w:type="spellStart"/>
            <w:r w:rsidRPr="4A2B7388">
              <w:rPr>
                <w:rFonts w:ascii="Times New Roman" w:eastAsia="Times New Roman" w:hAnsi="Times New Roman" w:cs="Times New Roman"/>
                <w:color w:val="000000" w:themeColor="text1"/>
                <w:sz w:val="24"/>
                <w:szCs w:val="24"/>
              </w:rPr>
              <w:t>fps</w:t>
            </w:r>
            <w:proofErr w:type="spellEnd"/>
            <w:r w:rsidRPr="4A2B7388">
              <w:rPr>
                <w:rFonts w:ascii="Times New Roman" w:eastAsia="Times New Roman" w:hAnsi="Times New Roman" w:cs="Times New Roman"/>
                <w:color w:val="000000" w:themeColor="text1"/>
                <w:sz w:val="24"/>
                <w:szCs w:val="24"/>
              </w:rPr>
              <w:t xml:space="preserve">, turi būti </w:t>
            </w:r>
            <w:r w:rsidRPr="00B1474C">
              <w:rPr>
                <w:rFonts w:ascii="Times New Roman" w:eastAsia="Times New Roman" w:hAnsi="Times New Roman" w:cs="Times New Roman"/>
                <w:color w:val="000000" w:themeColor="text1"/>
                <w:sz w:val="24"/>
                <w:szCs w:val="24"/>
              </w:rPr>
              <w:t xml:space="preserve">integruotas </w:t>
            </w:r>
            <w:proofErr w:type="spellStart"/>
            <w:r w:rsidRPr="00B1474C">
              <w:rPr>
                <w:rFonts w:ascii="Times New Roman" w:eastAsia="Times New Roman" w:hAnsi="Times New Roman" w:cs="Times New Roman"/>
                <w:color w:val="000000" w:themeColor="text1"/>
                <w:sz w:val="24"/>
                <w:szCs w:val="24"/>
              </w:rPr>
              <w:t>stereo</w:t>
            </w:r>
            <w:proofErr w:type="spellEnd"/>
            <w:r w:rsidRPr="00B1474C">
              <w:rPr>
                <w:rFonts w:ascii="Times New Roman" w:eastAsia="Times New Roman" w:hAnsi="Times New Roman" w:cs="Times New Roman"/>
                <w:color w:val="000000" w:themeColor="text1"/>
                <w:sz w:val="24"/>
                <w:szCs w:val="24"/>
              </w:rPr>
              <w:t xml:space="preserve"> mikrofonas, jungtis ne </w:t>
            </w:r>
            <w:r w:rsidR="2264A233" w:rsidRPr="00B1474C">
              <w:rPr>
                <w:rFonts w:ascii="Times New Roman" w:eastAsia="Times New Roman" w:hAnsi="Times New Roman" w:cs="Times New Roman"/>
                <w:color w:val="000000" w:themeColor="text1"/>
                <w:sz w:val="24"/>
                <w:szCs w:val="24"/>
              </w:rPr>
              <w:t>mažiau</w:t>
            </w:r>
            <w:r w:rsidRPr="00B1474C">
              <w:rPr>
                <w:rFonts w:ascii="Times New Roman" w:eastAsia="Times New Roman" w:hAnsi="Times New Roman" w:cs="Times New Roman"/>
                <w:color w:val="000000" w:themeColor="text1"/>
                <w:sz w:val="24"/>
                <w:szCs w:val="24"/>
              </w:rPr>
              <w:t xml:space="preserve"> kaip USB2.0, laido ilgis ne mažiau 1,5m. Turi būti automatinis fokusavimas, </w:t>
            </w:r>
            <w:proofErr w:type="spellStart"/>
            <w:r w:rsidRPr="00B1474C">
              <w:rPr>
                <w:rFonts w:ascii="Times New Roman" w:eastAsia="Times New Roman" w:hAnsi="Times New Roman" w:cs="Times New Roman"/>
                <w:color w:val="000000" w:themeColor="text1"/>
                <w:sz w:val="24"/>
                <w:szCs w:val="24"/>
              </w:rPr>
              <w:t>dFoV</w:t>
            </w:r>
            <w:proofErr w:type="spellEnd"/>
            <w:r w:rsidRPr="00B1474C">
              <w:rPr>
                <w:rFonts w:ascii="Times New Roman" w:eastAsia="Times New Roman" w:hAnsi="Times New Roman" w:cs="Times New Roman"/>
                <w:color w:val="000000" w:themeColor="text1"/>
                <w:sz w:val="24"/>
                <w:szCs w:val="24"/>
              </w:rPr>
              <w:t xml:space="preserve"> - 78</w:t>
            </w:r>
            <w:r w:rsidR="60854FFE" w:rsidRPr="00B1474C">
              <w:rPr>
                <w:rFonts w:ascii="Times New Roman" w:eastAsia="Times New Roman" w:hAnsi="Times New Roman" w:cs="Times New Roman"/>
                <w:color w:val="000000" w:themeColor="text1"/>
                <w:sz w:val="24"/>
                <w:szCs w:val="24"/>
              </w:rPr>
              <w:t>° (+/- 2°)</w:t>
            </w:r>
            <w:r w:rsidRPr="00B1474C">
              <w:rPr>
                <w:rFonts w:ascii="Times New Roman" w:eastAsia="Times New Roman" w:hAnsi="Times New Roman" w:cs="Times New Roman"/>
                <w:color w:val="000000" w:themeColor="text1"/>
                <w:sz w:val="24"/>
                <w:szCs w:val="24"/>
              </w:rPr>
              <w:t>.</w:t>
            </w:r>
            <w:r w:rsidRPr="4A2B7388">
              <w:rPr>
                <w:rFonts w:ascii="Times New Roman" w:eastAsia="Times New Roman" w:hAnsi="Times New Roman" w:cs="Times New Roman"/>
                <w:color w:val="000000" w:themeColor="text1"/>
                <w:sz w:val="24"/>
                <w:szCs w:val="24"/>
              </w:rPr>
              <w:t xml:space="preserve"> Kamera turi turėti galimybę tvirtinti ją prie monitoriaus. Garantija ne mažiau kaip 2 metai.</w:t>
            </w:r>
          </w:p>
          <w:p w14:paraId="2813CFFD" w14:textId="30978DFF" w:rsidR="00B40A88" w:rsidRPr="00B40A88" w:rsidRDefault="491F6145" w:rsidP="4A2B7388">
            <w:pPr>
              <w:suppressAutoHyphens w:val="0"/>
              <w:autoSpaceDN/>
              <w:spacing w:after="0" w:line="240" w:lineRule="auto"/>
              <w:jc w:val="both"/>
              <w:rPr>
                <w:rFonts w:ascii="Times New Roman" w:eastAsia="Times New Roman" w:hAnsi="Times New Roman" w:cs="Times New Roman"/>
                <w:color w:val="000000" w:themeColor="text1"/>
                <w:sz w:val="24"/>
                <w:szCs w:val="24"/>
              </w:rPr>
            </w:pPr>
            <w:r w:rsidRPr="4A2B7388">
              <w:rPr>
                <w:rFonts w:ascii="Times New Roman" w:eastAsia="Times New Roman" w:hAnsi="Times New Roman" w:cs="Times New Roman"/>
                <w:i/>
                <w:iCs/>
                <w:color w:val="000000" w:themeColor="text1"/>
                <w:sz w:val="24"/>
                <w:szCs w:val="24"/>
              </w:rPr>
              <w:t>Gamintojas, modelis, nuoroda į gamintojo internetinį puslapį</w:t>
            </w:r>
          </w:p>
          <w:p w14:paraId="10C821B8" w14:textId="46980B0B" w:rsidR="00B40A88" w:rsidRPr="00B40A88" w:rsidRDefault="00B40A88" w:rsidP="4A2B7388">
            <w:pPr>
              <w:suppressAutoHyphens w:val="0"/>
              <w:autoSpaceDN/>
              <w:spacing w:after="0" w:line="240" w:lineRule="auto"/>
              <w:jc w:val="both"/>
              <w:rPr>
                <w:rFonts w:ascii="Times New Roman" w:eastAsia="Times New Roman" w:hAnsi="Times New Roman" w:cs="Times New Roman"/>
                <w:i/>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8C23ADA" w14:textId="77777777" w:rsidR="00B40A88" w:rsidRPr="00B40A88" w:rsidRDefault="00B40A88" w:rsidP="00B40A88">
            <w:pPr>
              <w:suppressAutoHyphens w:val="0"/>
              <w:autoSpaceDN/>
              <w:spacing w:after="0" w:line="240" w:lineRule="auto"/>
              <w:contextualSpacing/>
              <w:rPr>
                <w:rFonts w:ascii="Times New Roman" w:eastAsia="Times New Roman" w:hAnsi="Times New Roman" w:cs="Times New Roman"/>
                <w:color w:val="000000"/>
                <w:sz w:val="24"/>
                <w:szCs w:val="24"/>
              </w:rPr>
            </w:pPr>
          </w:p>
        </w:tc>
      </w:tr>
    </w:tbl>
    <w:p w14:paraId="015939FC" w14:textId="77777777" w:rsidR="00FC337D" w:rsidRPr="009E5466" w:rsidRDefault="00FC337D" w:rsidP="00FC337D">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7121CF6"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CEDEDD8" w14:textId="77777777" w:rsidR="00FC337D" w:rsidRPr="009E5466" w:rsidRDefault="00FC337D" w:rsidP="00FC337D">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59A351C" w14:textId="77777777" w:rsidR="00A65E67" w:rsidRDefault="00A65E67"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28DF2676" w14:textId="77777777" w:rsidR="003B05EA" w:rsidRDefault="003B05EA"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68CBD329" w14:textId="13B47594" w:rsidR="00135E0D" w:rsidRPr="007A5C7B" w:rsidRDefault="00135E0D" w:rsidP="00135E0D">
      <w:pPr>
        <w:spacing w:after="0" w:line="360" w:lineRule="auto"/>
        <w:ind w:firstLine="720"/>
        <w:jc w:val="both"/>
        <w:rPr>
          <w:rFonts w:ascii="Times New Roman" w:hAnsi="Times New Roman" w:cs="Times New Roman"/>
          <w:b/>
          <w:bCs/>
          <w:i/>
          <w:iCs/>
          <w:sz w:val="28"/>
          <w:szCs w:val="28"/>
        </w:rPr>
      </w:pPr>
      <w:r w:rsidRPr="007A5C7B">
        <w:rPr>
          <w:rFonts w:ascii="Times New Roman" w:hAnsi="Times New Roman" w:cs="Times New Roman"/>
          <w:b/>
          <w:bCs/>
          <w:i/>
          <w:iCs/>
          <w:sz w:val="28"/>
          <w:szCs w:val="28"/>
        </w:rPr>
        <w:t xml:space="preserve">1.Aplinkosauginiai reikalavimai taikomi </w:t>
      </w:r>
      <w:r w:rsidR="00B97A95">
        <w:rPr>
          <w:rFonts w:ascii="Times New Roman" w:hAnsi="Times New Roman" w:cs="Times New Roman"/>
          <w:b/>
          <w:bCs/>
          <w:i/>
          <w:iCs/>
          <w:sz w:val="28"/>
          <w:szCs w:val="28"/>
        </w:rPr>
        <w:t>2</w:t>
      </w:r>
      <w:r w:rsidRPr="007A5C7B">
        <w:rPr>
          <w:rFonts w:ascii="Times New Roman" w:hAnsi="Times New Roman" w:cs="Times New Roman"/>
          <w:b/>
          <w:bCs/>
          <w:i/>
          <w:iCs/>
          <w:sz w:val="28"/>
          <w:szCs w:val="28"/>
        </w:rPr>
        <w:t xml:space="preserve"> pirkimo objekto daliai:</w:t>
      </w:r>
    </w:p>
    <w:p w14:paraId="6E70C13B" w14:textId="57135B71" w:rsidR="00135E0D" w:rsidRPr="007A5C7B" w:rsidRDefault="00135E0D" w:rsidP="00B0483C">
      <w:pPr>
        <w:pStyle w:val="ListParagraph"/>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r w:rsidRPr="007A5C7B">
        <w:rPr>
          <w:rFonts w:ascii="Times New Roman" w:eastAsia="Times New Roman" w:hAnsi="Times New Roman" w:cs="Times New Roman"/>
          <w:color w:val="000000"/>
          <w:sz w:val="24"/>
          <w:szCs w:val="24"/>
          <w:shd w:val="clear" w:color="auto" w:fill="FFFFFF"/>
          <w:lang w:eastAsia="en-US"/>
        </w:rPr>
        <w:t xml:space="preserve">Aplinkosauginiai kriterijai Prekėms nustatomi vadovaujantis </w:t>
      </w:r>
      <w:r w:rsidRPr="007A5C7B">
        <w:rPr>
          <w:rFonts w:ascii="Times New Roman" w:eastAsia="Times New Roman" w:hAnsi="Times New Roman" w:cs="Times New Roman"/>
          <w:color w:val="000000"/>
          <w:sz w:val="24"/>
          <w:szCs w:val="24"/>
          <w:lang w:eastAsia="en-US"/>
        </w:rPr>
        <w:t>Aplinkos apsaugos kriterijų taikymo, vykdant žaliuosius pirkimus, tvarkos aprašo, patvirtinto 2011 m. birželio 28 d. įsakymu D1-508</w:t>
      </w:r>
      <w:r w:rsidRPr="007A5C7B">
        <w:rPr>
          <w:rFonts w:ascii="Times New Roman" w:eastAsia="Times New Roman" w:hAnsi="Times New Roman" w:cs="Times New Roman"/>
          <w:color w:val="000000"/>
          <w:sz w:val="24"/>
          <w:szCs w:val="24"/>
          <w:shd w:val="clear" w:color="auto" w:fill="FFFFFF"/>
          <w:lang w:eastAsia="en-US"/>
        </w:rPr>
        <w:t xml:space="preserve"> „Dėl Aplinkos apsaugos kriterijų taikymo, vykdant žaliuosius pirkimus, tvarkos aprašo patvirtinimo</w:t>
      </w:r>
      <w:r w:rsidRPr="007A5C7B">
        <w:rPr>
          <w:rFonts w:ascii="Times New Roman" w:eastAsia="Times New Roman" w:hAnsi="Times New Roman" w:cs="Times New Roman"/>
          <w:sz w:val="24"/>
          <w:szCs w:val="24"/>
          <w:lang w:eastAsia="en-US"/>
        </w:rPr>
        <w:t xml:space="preserve">“ aktualios redakcijos II skyriaus 4.1 punktu. </w:t>
      </w:r>
      <w:r w:rsidRPr="007A5C7B">
        <w:rPr>
          <w:rFonts w:ascii="Times New Roman" w:eastAsia="Times New Roman" w:hAnsi="Times New Roman" w:cs="Times New Roman"/>
          <w:sz w:val="24"/>
          <w:szCs w:val="20"/>
          <w:lang w:eastAsia="en-US"/>
        </w:rPr>
        <w:t>Tvarkos aprašo 2 priedo V skyriaus „</w:t>
      </w:r>
      <w:r w:rsidR="007D3535">
        <w:rPr>
          <w:rFonts w:ascii="Times New Roman" w:eastAsia="Times New Roman" w:hAnsi="Times New Roman" w:cs="Times New Roman"/>
          <w:sz w:val="24"/>
          <w:szCs w:val="20"/>
          <w:lang w:eastAsia="en-US"/>
        </w:rPr>
        <w:t>Mobilieji telefonai</w:t>
      </w:r>
      <w:r w:rsidRPr="007A5C7B">
        <w:rPr>
          <w:rFonts w:ascii="Times New Roman" w:eastAsia="Times New Roman" w:hAnsi="Times New Roman" w:cs="Times New Roman"/>
          <w:sz w:val="24"/>
          <w:szCs w:val="20"/>
          <w:lang w:eastAsia="en-US"/>
        </w:rPr>
        <w:t xml:space="preserve">“ </w:t>
      </w:r>
      <w:r w:rsidR="007D3535">
        <w:rPr>
          <w:rFonts w:ascii="Times New Roman" w:eastAsia="Times New Roman" w:hAnsi="Times New Roman" w:cs="Times New Roman"/>
          <w:sz w:val="24"/>
          <w:szCs w:val="20"/>
          <w:lang w:eastAsia="en-US"/>
        </w:rPr>
        <w:t>5</w:t>
      </w:r>
      <w:r w:rsidRPr="007A5C7B">
        <w:rPr>
          <w:rFonts w:ascii="Times New Roman" w:eastAsia="Times New Roman" w:hAnsi="Times New Roman" w:cs="Times New Roman"/>
          <w:sz w:val="24"/>
          <w:szCs w:val="20"/>
          <w:lang w:eastAsia="en-US"/>
        </w:rPr>
        <w:t xml:space="preserve"> dalimi.</w:t>
      </w:r>
      <w:r w:rsidRPr="007A5C7B">
        <w:rPr>
          <w:rFonts w:ascii="Times New Roman" w:eastAsia="Calibri Light" w:hAnsi="Times New Roman" w:cs="Times New Roman"/>
          <w:sz w:val="24"/>
          <w:szCs w:val="20"/>
        </w:rPr>
        <w:t xml:space="preserve"> </w:t>
      </w:r>
    </w:p>
    <w:p w14:paraId="76B1DF81" w14:textId="77777777" w:rsidR="00135E0D" w:rsidRPr="007A5C7B" w:rsidRDefault="00135E0D" w:rsidP="00B0483C">
      <w:pPr>
        <w:pStyle w:val="ListParagraph"/>
        <w:widowControl w:val="0"/>
        <w:numPr>
          <w:ilvl w:val="1"/>
          <w:numId w:val="57"/>
        </w:numPr>
        <w:tabs>
          <w:tab w:val="left" w:pos="1134"/>
        </w:tabs>
        <w:suppressAutoHyphens w:val="0"/>
        <w:autoSpaceDE w:val="0"/>
        <w:spacing w:after="0" w:line="360" w:lineRule="auto"/>
        <w:ind w:left="0" w:firstLine="720"/>
        <w:jc w:val="both"/>
        <w:rPr>
          <w:rFonts w:ascii="Times New Roman" w:eastAsia="Calibri Light" w:hAnsi="Times New Roman" w:cs="Times New Roman"/>
          <w:bCs/>
          <w:sz w:val="24"/>
          <w:szCs w:val="24"/>
        </w:rPr>
      </w:pPr>
      <w:r w:rsidRPr="007A5C7B">
        <w:rPr>
          <w:rFonts w:ascii="Times New Roman" w:eastAsia="Times New Roman" w:hAnsi="Times New Roman" w:cs="Times New Roman"/>
          <w:color w:val="000000"/>
          <w:sz w:val="24"/>
          <w:szCs w:val="24"/>
          <w:lang w:eastAsia="en-US"/>
        </w:rPr>
        <w:lastRenderedPageBreak/>
        <w:t>Jeigu prekė tiekiama ar perduodama antrinėje pakuotėje, ji turi atitikti pakuotėms nustatytus minimalius aplinkos apsaugos kriterijus (Tvarkos aprašo 2 priedo II skyrius „Pakuotės“), nebent tai prieštarauja higienos normoms.</w:t>
      </w:r>
    </w:p>
    <w:p w14:paraId="240AF2AE" w14:textId="77777777" w:rsidR="00B54814" w:rsidRPr="00B54814" w:rsidRDefault="00B54814" w:rsidP="007C2CB0">
      <w:pPr>
        <w:suppressAutoHyphens w:val="0"/>
        <w:autoSpaceDN/>
        <w:spacing w:after="0" w:line="360" w:lineRule="auto"/>
        <w:ind w:firstLine="720"/>
        <w:jc w:val="both"/>
        <w:rPr>
          <w:rFonts w:ascii="Times New Roman" w:eastAsia="Jost" w:hAnsi="Times New Roman" w:cs="Times New Roman"/>
          <w:b/>
          <w:bCs/>
          <w:sz w:val="22"/>
          <w:szCs w:val="22"/>
          <w:lang w:eastAsia="en-US"/>
        </w:rPr>
      </w:pPr>
      <w:r w:rsidRPr="00B54814">
        <w:rPr>
          <w:rFonts w:ascii="Times New Roman" w:eastAsia="Jost" w:hAnsi="Times New Roman" w:cs="Times New Roman"/>
          <w:b/>
          <w:bCs/>
          <w:i/>
          <w:iCs/>
          <w:sz w:val="22"/>
          <w:szCs w:val="22"/>
          <w:lang w:eastAsia="en-US"/>
        </w:rPr>
        <w:t>Kartu su Prekėmis tiekėjas turi pateikti atitiktį reikalavimams įrodančius dokumentus:</w:t>
      </w:r>
      <w:r w:rsidRPr="00B54814">
        <w:rPr>
          <w:rFonts w:ascii="Times New Roman" w:eastAsia="Jost" w:hAnsi="Times New Roman" w:cs="Times New Roman"/>
          <w:b/>
          <w:bCs/>
          <w:sz w:val="22"/>
          <w:szCs w:val="22"/>
          <w:lang w:eastAsia="en-US"/>
        </w:rPr>
        <w:t xml:space="preserve"> tiekėjo ir/arba gamintojo deklaraciją, /r/arba techninius dokumentus, arba kitus lygiaverčius įrodymus.</w:t>
      </w:r>
    </w:p>
    <w:p w14:paraId="22CB3B97" w14:textId="77777777" w:rsidR="00B54814" w:rsidRDefault="00B54814" w:rsidP="00AF791F">
      <w:pPr>
        <w:spacing w:after="0" w:line="360" w:lineRule="auto"/>
        <w:jc w:val="both"/>
        <w:rPr>
          <w:rFonts w:ascii="Times New Roman" w:hAnsi="Times New Roman" w:cs="Times New Roman"/>
          <w:sz w:val="24"/>
          <w:szCs w:val="24"/>
          <w:shd w:val="clear" w:color="auto" w:fill="FFFFFF"/>
        </w:rPr>
      </w:pPr>
    </w:p>
    <w:p w14:paraId="356019A0" w14:textId="29E4BBC8" w:rsidR="00A65E67" w:rsidRPr="00135E0D" w:rsidRDefault="00135E0D" w:rsidP="00135E0D">
      <w:pPr>
        <w:spacing w:after="0" w:line="360" w:lineRule="auto"/>
        <w:ind w:firstLine="720"/>
        <w:jc w:val="both"/>
        <w:rPr>
          <w:rFonts w:ascii="Times New Roman" w:hAnsi="Times New Roman" w:cs="Times New Roman"/>
          <w:b/>
          <w:bCs/>
          <w:i/>
          <w:iCs/>
          <w:sz w:val="28"/>
          <w:szCs w:val="28"/>
          <w:shd w:val="clear" w:color="auto" w:fill="FFFFFF"/>
        </w:rPr>
      </w:pPr>
      <w:r>
        <w:rPr>
          <w:rFonts w:ascii="Times New Roman" w:hAnsi="Times New Roman" w:cs="Times New Roman"/>
          <w:b/>
          <w:bCs/>
          <w:sz w:val="28"/>
          <w:szCs w:val="28"/>
          <w:shd w:val="clear" w:color="auto" w:fill="FFFFFF"/>
        </w:rPr>
        <w:t>2</w:t>
      </w:r>
      <w:r w:rsidRPr="00C916E1">
        <w:rPr>
          <w:rFonts w:ascii="Times New Roman" w:hAnsi="Times New Roman" w:cs="Times New Roman"/>
          <w:b/>
          <w:bCs/>
          <w:sz w:val="28"/>
          <w:szCs w:val="28"/>
          <w:shd w:val="clear" w:color="auto" w:fill="FFFFFF"/>
        </w:rPr>
        <w:t>.</w:t>
      </w:r>
      <w:r w:rsidRPr="00C916E1">
        <w:rPr>
          <w:rFonts w:ascii="Times New Roman" w:hAnsi="Times New Roman" w:cs="Times New Roman"/>
          <w:b/>
          <w:bCs/>
          <w:i/>
          <w:iCs/>
          <w:sz w:val="28"/>
          <w:szCs w:val="28"/>
          <w:shd w:val="clear" w:color="auto" w:fill="FFFFFF"/>
        </w:rPr>
        <w:t>Specialieji reikalavimai</w:t>
      </w:r>
      <w:r w:rsidR="00B97A95">
        <w:rPr>
          <w:rFonts w:ascii="Times New Roman" w:hAnsi="Times New Roman" w:cs="Times New Roman"/>
          <w:b/>
          <w:bCs/>
          <w:i/>
          <w:iCs/>
          <w:sz w:val="28"/>
          <w:szCs w:val="28"/>
          <w:shd w:val="clear" w:color="auto" w:fill="FFFFFF"/>
        </w:rPr>
        <w:t xml:space="preserve"> taikomi 2 pirkimo objekto daliai</w:t>
      </w:r>
      <w:r w:rsidRPr="00C916E1">
        <w:rPr>
          <w:rFonts w:ascii="Times New Roman" w:hAnsi="Times New Roman" w:cs="Times New Roman"/>
          <w:b/>
          <w:bCs/>
          <w:i/>
          <w:iCs/>
          <w:sz w:val="28"/>
          <w:szCs w:val="28"/>
          <w:shd w:val="clear" w:color="auto" w:fill="FFFFFF"/>
        </w:rPr>
        <w:t>:</w:t>
      </w:r>
    </w:p>
    <w:p w14:paraId="71543752" w14:textId="77777777" w:rsidR="00A65E67" w:rsidRDefault="00A65E67"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p w14:paraId="5400AA24" w14:textId="2F9FF4CB" w:rsidR="009E00DD" w:rsidRPr="00FC337D" w:rsidRDefault="009E00DD" w:rsidP="009E00DD">
      <w:pPr>
        <w:spacing w:after="0" w:line="240" w:lineRule="auto"/>
        <w:jc w:val="both"/>
        <w:rPr>
          <w:rFonts w:ascii="Times New Roman" w:eastAsia="Times New Roman" w:hAnsi="Times New Roman" w:cs="Times New Roman"/>
          <w:b/>
          <w:color w:val="EE0000"/>
          <w:sz w:val="28"/>
          <w:szCs w:val="28"/>
        </w:rPr>
      </w:pPr>
      <w:r w:rsidRPr="00FC337D">
        <w:rPr>
          <w:rFonts w:ascii="Times New Roman" w:eastAsia="Times New Roman" w:hAnsi="Times New Roman" w:cs="Times New Roman"/>
          <w:b/>
          <w:color w:val="EE0000"/>
          <w:sz w:val="28"/>
          <w:szCs w:val="28"/>
        </w:rPr>
        <w:t>2 pirkimo objekto dalis – „Mobilieji telefonai“:</w:t>
      </w:r>
    </w:p>
    <w:p w14:paraId="1137BB88" w14:textId="77777777" w:rsidR="00C916E1" w:rsidRPr="00B40A88" w:rsidRDefault="00C916E1" w:rsidP="00B40A88">
      <w:pPr>
        <w:suppressAutoHyphens w:val="0"/>
        <w:autoSpaceDN/>
        <w:spacing w:after="0" w:line="240" w:lineRule="auto"/>
        <w:rPr>
          <w:rFonts w:ascii="Times New Roman" w:eastAsia="Times New Roman" w:hAnsi="Times New Roman" w:cs="Times New Roman"/>
          <w:b/>
          <w:color w:val="000000"/>
          <w:sz w:val="28"/>
          <w:szCs w:val="28"/>
          <w:lang w:eastAsia="en-US"/>
        </w:rPr>
      </w:pP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61"/>
        <w:gridCol w:w="1562"/>
        <w:gridCol w:w="3544"/>
        <w:gridCol w:w="4111"/>
      </w:tblGrid>
      <w:tr w:rsidR="0036271D" w:rsidRPr="00B40A88" w14:paraId="7D50DA25" w14:textId="77777777" w:rsidTr="7E43D126">
        <w:trPr>
          <w:trHeight w:val="223"/>
        </w:trPr>
        <w:tc>
          <w:tcPr>
            <w:tcW w:w="661" w:type="dxa"/>
            <w:shd w:val="clear" w:color="auto" w:fill="FFFFFF" w:themeFill="background1"/>
            <w:vAlign w:val="center"/>
          </w:tcPr>
          <w:p w14:paraId="18823B88" w14:textId="6AD7BC11" w:rsidR="0036271D" w:rsidRPr="00024FE2" w:rsidRDefault="0036271D" w:rsidP="002559DB">
            <w:pPr>
              <w:tabs>
                <w:tab w:val="left" w:pos="4074"/>
              </w:tabs>
              <w:suppressAutoHyphens w:val="0"/>
              <w:autoSpaceDN/>
              <w:spacing w:after="0" w:line="259" w:lineRule="auto"/>
              <w:ind w:right="-77"/>
              <w:jc w:val="center"/>
              <w:rPr>
                <w:rFonts w:ascii="Times New Roman" w:eastAsia="Times New Roman" w:hAnsi="Times New Roman" w:cs="Times New Roman"/>
                <w:b/>
                <w:bCs/>
                <w:sz w:val="24"/>
                <w:szCs w:val="24"/>
                <w:lang w:eastAsia="en-US"/>
              </w:rPr>
            </w:pPr>
            <w:r w:rsidRPr="00024FE2">
              <w:rPr>
                <w:rFonts w:ascii="Times New Roman" w:hAnsi="Times New Roman" w:cs="Times New Roman"/>
                <w:b/>
                <w:bCs/>
                <w:sz w:val="24"/>
                <w:szCs w:val="24"/>
              </w:rPr>
              <w:t>Eil. Nr.</w:t>
            </w:r>
          </w:p>
        </w:tc>
        <w:tc>
          <w:tcPr>
            <w:tcW w:w="1562" w:type="dxa"/>
            <w:shd w:val="clear" w:color="auto" w:fill="FFFFFF" w:themeFill="background1"/>
            <w:vAlign w:val="center"/>
          </w:tcPr>
          <w:p w14:paraId="57328215" w14:textId="7156B9A8" w:rsidR="0036271D" w:rsidRPr="00024FE2" w:rsidRDefault="0036271D"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4"/>
                <w:szCs w:val="24"/>
                <w:lang w:eastAsia="en-US"/>
              </w:rPr>
            </w:pPr>
            <w:r w:rsidRPr="00024FE2">
              <w:rPr>
                <w:rFonts w:ascii="Times New Roman" w:hAnsi="Times New Roman" w:cs="Times New Roman"/>
                <w:b/>
                <w:bCs/>
                <w:sz w:val="24"/>
                <w:szCs w:val="24"/>
              </w:rPr>
              <w:t>Pirkimo objekto pavadinimas</w:t>
            </w:r>
          </w:p>
        </w:tc>
        <w:tc>
          <w:tcPr>
            <w:tcW w:w="3544" w:type="dxa"/>
            <w:shd w:val="clear" w:color="auto" w:fill="FFFFFF" w:themeFill="background1"/>
            <w:vAlign w:val="center"/>
          </w:tcPr>
          <w:p w14:paraId="47B549E1" w14:textId="271D4803" w:rsidR="0036271D" w:rsidRPr="00024FE2" w:rsidRDefault="0036271D" w:rsidP="002559DB">
            <w:pPr>
              <w:widowControl w:val="0"/>
              <w:tabs>
                <w:tab w:val="left" w:pos="510"/>
              </w:tabs>
              <w:suppressAutoHyphens w:val="0"/>
              <w:autoSpaceDN/>
              <w:spacing w:after="0" w:line="240" w:lineRule="auto"/>
              <w:contextualSpacing/>
              <w:jc w:val="center"/>
              <w:rPr>
                <w:rFonts w:ascii="Times New Roman" w:eastAsia="Times New Roman" w:hAnsi="Times New Roman" w:cs="Times New Roman"/>
                <w:b/>
                <w:bCs/>
                <w:sz w:val="24"/>
                <w:szCs w:val="24"/>
              </w:rPr>
            </w:pPr>
            <w:r w:rsidRPr="00024FE2">
              <w:rPr>
                <w:rFonts w:ascii="Times New Roman" w:hAnsi="Times New Roman" w:cs="Times New Roman"/>
                <w:b/>
                <w:bCs/>
                <w:sz w:val="24"/>
                <w:szCs w:val="24"/>
              </w:rPr>
              <w:t>Minimali pirkimo objekto reikalaujama techninė charakteristika</w:t>
            </w:r>
          </w:p>
        </w:tc>
        <w:tc>
          <w:tcPr>
            <w:tcW w:w="4111" w:type="dxa"/>
            <w:shd w:val="clear" w:color="auto" w:fill="FFFFFF" w:themeFill="background1"/>
            <w:vAlign w:val="center"/>
          </w:tcPr>
          <w:p w14:paraId="52BB424D" w14:textId="77777777" w:rsidR="0036271D" w:rsidRPr="00024FE2" w:rsidRDefault="0036271D" w:rsidP="002559DB">
            <w:pPr>
              <w:shd w:val="clear" w:color="auto" w:fill="FFFFFF"/>
              <w:tabs>
                <w:tab w:val="left" w:pos="4074"/>
              </w:tabs>
              <w:suppressAutoHyphens w:val="0"/>
              <w:autoSpaceDN/>
              <w:spacing w:after="0" w:line="259" w:lineRule="auto"/>
              <w:jc w:val="center"/>
              <w:rPr>
                <w:rFonts w:ascii="Times New Roman" w:hAnsi="Times New Roman" w:cs="Times New Roman"/>
                <w:b/>
                <w:bCs/>
                <w:sz w:val="24"/>
                <w:szCs w:val="24"/>
              </w:rPr>
            </w:pPr>
            <w:r w:rsidRPr="00024FE2">
              <w:rPr>
                <w:rFonts w:ascii="Times New Roman" w:hAnsi="Times New Roman" w:cs="Times New Roman"/>
                <w:b/>
                <w:bCs/>
                <w:sz w:val="24"/>
                <w:szCs w:val="24"/>
              </w:rPr>
              <w:t>Tiekėjo siūlomo pirkimo objekto techninė charakteristika</w:t>
            </w:r>
          </w:p>
          <w:p w14:paraId="10E005F2" w14:textId="268F98FC" w:rsidR="0036271D" w:rsidRPr="00024FE2" w:rsidRDefault="0036271D"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0"/>
                <w:szCs w:val="20"/>
                <w:lang w:val="pt-BR" w:eastAsia="en-US"/>
              </w:rPr>
            </w:pPr>
            <w:r w:rsidRPr="002559DB">
              <w:rPr>
                <w:rFonts w:ascii="Times New Roman" w:eastAsia="Times New Roman" w:hAnsi="Times New Roman" w:cs="Times New Roman"/>
                <w:b/>
                <w:bCs/>
                <w:color w:val="EE0000"/>
                <w:sz w:val="20"/>
                <w:szCs w:val="20"/>
                <w:lang w:val="pt-BR" w:eastAsia="en-US"/>
              </w:rPr>
              <w:t>(tiekėjas turi nurodyti tikslius dydžius, medžiagas, išmatavimus ir pan. – t. y. nepaliekant žodžių „ne mažiau“, ne daugiau“, „ne siauresnis“, „ne plates-nis“ arba lygiavertis“ ,,+/-„ ar pan.)</w:t>
            </w:r>
          </w:p>
        </w:tc>
      </w:tr>
      <w:tr w:rsidR="0036271D" w:rsidRPr="00B40A88" w14:paraId="7C0B7EA8" w14:textId="77777777" w:rsidTr="7E43D126">
        <w:trPr>
          <w:trHeight w:val="223"/>
        </w:trPr>
        <w:tc>
          <w:tcPr>
            <w:tcW w:w="661" w:type="dxa"/>
            <w:shd w:val="clear" w:color="auto" w:fill="FFFFFF" w:themeFill="background1"/>
            <w:vAlign w:val="center"/>
          </w:tcPr>
          <w:p w14:paraId="6E554E47" w14:textId="01B53802" w:rsidR="0036271D" w:rsidRPr="00024FE2" w:rsidRDefault="0036271D" w:rsidP="002559DB">
            <w:pPr>
              <w:tabs>
                <w:tab w:val="left" w:pos="4074"/>
              </w:tabs>
              <w:suppressAutoHyphens w:val="0"/>
              <w:autoSpaceDN/>
              <w:spacing w:after="0" w:line="259" w:lineRule="auto"/>
              <w:ind w:right="-77"/>
              <w:jc w:val="center"/>
              <w:rPr>
                <w:rFonts w:ascii="Times New Roman" w:eastAsia="Times New Roman" w:hAnsi="Times New Roman" w:cs="Times New Roman"/>
                <w:b/>
                <w:bCs/>
                <w:sz w:val="24"/>
                <w:szCs w:val="24"/>
                <w:lang w:eastAsia="en-US"/>
              </w:rPr>
            </w:pPr>
            <w:r w:rsidRPr="00024FE2">
              <w:rPr>
                <w:rFonts w:ascii="Times New Roman" w:eastAsia="Times New Roman" w:hAnsi="Times New Roman" w:cs="Times New Roman"/>
                <w:b/>
                <w:bCs/>
                <w:sz w:val="24"/>
                <w:szCs w:val="24"/>
                <w:lang w:eastAsia="en-US"/>
              </w:rPr>
              <w:t>1</w:t>
            </w:r>
          </w:p>
        </w:tc>
        <w:tc>
          <w:tcPr>
            <w:tcW w:w="1562" w:type="dxa"/>
            <w:shd w:val="clear" w:color="auto" w:fill="FFFFFF" w:themeFill="background1"/>
            <w:vAlign w:val="center"/>
          </w:tcPr>
          <w:p w14:paraId="59A8F9B2" w14:textId="20326385" w:rsidR="0036271D" w:rsidRPr="00024FE2" w:rsidRDefault="0036271D"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4"/>
                <w:szCs w:val="24"/>
                <w:lang w:eastAsia="en-US"/>
              </w:rPr>
            </w:pPr>
            <w:r w:rsidRPr="00024FE2">
              <w:rPr>
                <w:rFonts w:ascii="Times New Roman" w:eastAsia="Times New Roman" w:hAnsi="Times New Roman" w:cs="Times New Roman"/>
                <w:b/>
                <w:bCs/>
                <w:sz w:val="24"/>
                <w:szCs w:val="24"/>
                <w:lang w:eastAsia="en-US"/>
              </w:rPr>
              <w:t>2</w:t>
            </w:r>
          </w:p>
        </w:tc>
        <w:tc>
          <w:tcPr>
            <w:tcW w:w="3544" w:type="dxa"/>
            <w:shd w:val="clear" w:color="auto" w:fill="FFFFFF" w:themeFill="background1"/>
            <w:vAlign w:val="center"/>
          </w:tcPr>
          <w:p w14:paraId="427FFDE7" w14:textId="4820A109" w:rsidR="0036271D" w:rsidRPr="00024FE2" w:rsidRDefault="0036271D" w:rsidP="002559DB">
            <w:pPr>
              <w:widowControl w:val="0"/>
              <w:tabs>
                <w:tab w:val="left" w:pos="510"/>
              </w:tabs>
              <w:suppressAutoHyphens w:val="0"/>
              <w:autoSpaceDN/>
              <w:spacing w:after="0" w:line="240" w:lineRule="auto"/>
              <w:contextualSpacing/>
              <w:jc w:val="center"/>
              <w:rPr>
                <w:rFonts w:ascii="Times New Roman" w:eastAsia="Times New Roman" w:hAnsi="Times New Roman" w:cs="Times New Roman"/>
                <w:b/>
                <w:bCs/>
                <w:sz w:val="24"/>
                <w:szCs w:val="24"/>
              </w:rPr>
            </w:pPr>
            <w:r w:rsidRPr="00024FE2">
              <w:rPr>
                <w:rFonts w:ascii="Times New Roman" w:eastAsia="Times New Roman" w:hAnsi="Times New Roman" w:cs="Times New Roman"/>
                <w:b/>
                <w:bCs/>
                <w:sz w:val="24"/>
                <w:szCs w:val="24"/>
              </w:rPr>
              <w:t>3</w:t>
            </w:r>
          </w:p>
        </w:tc>
        <w:tc>
          <w:tcPr>
            <w:tcW w:w="4111" w:type="dxa"/>
            <w:shd w:val="clear" w:color="auto" w:fill="FFFFFF" w:themeFill="background1"/>
            <w:vAlign w:val="center"/>
          </w:tcPr>
          <w:p w14:paraId="433C5166" w14:textId="476AF15A" w:rsidR="0036271D" w:rsidRPr="00024FE2" w:rsidRDefault="00024FE2" w:rsidP="002559DB">
            <w:pPr>
              <w:shd w:val="clear" w:color="auto" w:fill="FFFFFF"/>
              <w:tabs>
                <w:tab w:val="left" w:pos="4074"/>
              </w:tabs>
              <w:suppressAutoHyphens w:val="0"/>
              <w:autoSpaceDN/>
              <w:spacing w:after="0" w:line="259" w:lineRule="auto"/>
              <w:jc w:val="center"/>
              <w:rPr>
                <w:rFonts w:ascii="Times New Roman" w:eastAsia="Times New Roman" w:hAnsi="Times New Roman" w:cs="Times New Roman"/>
                <w:b/>
                <w:bCs/>
                <w:sz w:val="24"/>
                <w:szCs w:val="24"/>
                <w:lang w:val="pt-BR" w:eastAsia="en-US"/>
              </w:rPr>
            </w:pPr>
            <w:r w:rsidRPr="00024FE2">
              <w:rPr>
                <w:rFonts w:ascii="Times New Roman" w:eastAsia="Times New Roman" w:hAnsi="Times New Roman" w:cs="Times New Roman"/>
                <w:b/>
                <w:bCs/>
                <w:sz w:val="24"/>
                <w:szCs w:val="24"/>
                <w:lang w:val="pt-BR" w:eastAsia="en-US"/>
              </w:rPr>
              <w:t>4</w:t>
            </w:r>
          </w:p>
        </w:tc>
      </w:tr>
      <w:tr w:rsidR="00B40A88" w:rsidRPr="00B40A88" w14:paraId="720C7668" w14:textId="77777777" w:rsidTr="7E43D126">
        <w:trPr>
          <w:trHeight w:val="223"/>
        </w:trPr>
        <w:tc>
          <w:tcPr>
            <w:tcW w:w="661" w:type="dxa"/>
            <w:shd w:val="clear" w:color="auto" w:fill="FFFFFF" w:themeFill="background1"/>
            <w:vAlign w:val="center"/>
          </w:tcPr>
          <w:p w14:paraId="07B2CE09"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1.</w:t>
            </w:r>
          </w:p>
        </w:tc>
        <w:tc>
          <w:tcPr>
            <w:tcW w:w="1562" w:type="dxa"/>
            <w:shd w:val="clear" w:color="auto" w:fill="FFFFFF" w:themeFill="background1"/>
            <w:vAlign w:val="center"/>
          </w:tcPr>
          <w:p w14:paraId="7196F57A"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1</w:t>
            </w:r>
          </w:p>
        </w:tc>
        <w:tc>
          <w:tcPr>
            <w:tcW w:w="3544" w:type="dxa"/>
            <w:shd w:val="clear" w:color="auto" w:fill="FFFFFF" w:themeFill="background1"/>
            <w:vAlign w:val="center"/>
          </w:tcPr>
          <w:p w14:paraId="47542ABA"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02F80082"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7F383405"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2A3097E2" w14:textId="77777777" w:rsidR="00B40A88" w:rsidRPr="00B40A88" w:rsidRDefault="00B40A88" w:rsidP="00B0483C">
            <w:pPr>
              <w:widowControl w:val="0"/>
              <w:numPr>
                <w:ilvl w:val="0"/>
                <w:numId w:val="40"/>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253F9172" w14:textId="77777777" w:rsidR="00B40A88" w:rsidRPr="00B40A88" w:rsidRDefault="00B40A88" w:rsidP="00B0483C">
            <w:pPr>
              <w:widowControl w:val="0"/>
              <w:numPr>
                <w:ilvl w:val="0"/>
                <w:numId w:val="40"/>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12BB7BD0"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w:t>
            </w:r>
            <w:proofErr w:type="spellStart"/>
            <w:r w:rsidRPr="00B40A88">
              <w:rPr>
                <w:rFonts w:ascii="Times New Roman" w:eastAsia="Times New Roman" w:hAnsi="Times New Roman" w:cs="Times New Roman"/>
                <w:sz w:val="24"/>
                <w:szCs w:val="24"/>
              </w:rPr>
              <w:t>accelerometer</w:t>
            </w:r>
            <w:proofErr w:type="spellEnd"/>
            <w:r w:rsidRPr="00B40A88">
              <w:rPr>
                <w:rFonts w:ascii="Times New Roman" w:eastAsia="Times New Roman" w:hAnsi="Times New Roman" w:cs="Times New Roman"/>
                <w:sz w:val="24"/>
                <w:szCs w:val="24"/>
              </w:rPr>
              <w:t xml:space="preserve">); </w:t>
            </w:r>
          </w:p>
          <w:p w14:paraId="3D899349"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proofErr w:type="spellStart"/>
            <w:r w:rsidRPr="00B40A88">
              <w:rPr>
                <w:rFonts w:ascii="Times New Roman" w:eastAsia="Times New Roman" w:hAnsi="Times New Roman" w:cs="Times New Roman"/>
                <w:sz w:val="24"/>
                <w:szCs w:val="24"/>
              </w:rPr>
              <w:t>giroskopas</w:t>
            </w:r>
            <w:proofErr w:type="spellEnd"/>
            <w:r w:rsidRPr="00B40A88">
              <w:rPr>
                <w:rFonts w:ascii="Times New Roman" w:eastAsia="Times New Roman" w:hAnsi="Times New Roman" w:cs="Times New Roman"/>
                <w:sz w:val="24"/>
                <w:szCs w:val="24"/>
              </w:rPr>
              <w:t xml:space="preserve">  (angl. </w:t>
            </w:r>
            <w:proofErr w:type="spellStart"/>
            <w:r w:rsidRPr="00B40A88">
              <w:rPr>
                <w:rFonts w:ascii="Times New Roman" w:eastAsia="Times New Roman" w:hAnsi="Times New Roman" w:cs="Times New Roman"/>
                <w:sz w:val="24"/>
                <w:szCs w:val="24"/>
              </w:rPr>
              <w:t>gyroscope</w:t>
            </w:r>
            <w:proofErr w:type="spellEnd"/>
            <w:r w:rsidRPr="00B40A88">
              <w:rPr>
                <w:rFonts w:ascii="Times New Roman" w:eastAsia="Times New Roman" w:hAnsi="Times New Roman" w:cs="Times New Roman"/>
                <w:sz w:val="24"/>
                <w:szCs w:val="24"/>
              </w:rPr>
              <w:t>);</w:t>
            </w:r>
          </w:p>
          <w:p w14:paraId="61E41E40"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holo jutiklis;</w:t>
            </w:r>
          </w:p>
          <w:p w14:paraId="07696913"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pirštų atspaudų</w:t>
            </w:r>
            <w:r w:rsidRPr="00B40A88">
              <w:rPr>
                <w:rFonts w:ascii="Times New Roman" w:eastAsia="Times New Roman" w:hAnsi="Times New Roman" w:cs="Times New Roman"/>
                <w:sz w:val="24"/>
                <w:szCs w:val="24"/>
                <w:shd w:val="clear" w:color="auto" w:fill="FFFFFF"/>
                <w:lang w:eastAsia="en-US"/>
              </w:rPr>
              <w:t xml:space="preserve"> (angl. </w:t>
            </w:r>
            <w:proofErr w:type="spellStart"/>
            <w:r w:rsidRPr="00B40A88">
              <w:rPr>
                <w:rFonts w:ascii="Times New Roman" w:eastAsia="Times New Roman" w:hAnsi="Times New Roman" w:cs="Times New Roman"/>
                <w:sz w:val="24"/>
                <w:szCs w:val="24"/>
                <w:shd w:val="clear" w:color="auto" w:fill="FFFFFF"/>
                <w:lang w:eastAsia="en-US"/>
              </w:rPr>
              <w:t>f</w:t>
            </w:r>
            <w:r w:rsidRPr="00B40A88">
              <w:rPr>
                <w:rFonts w:ascii="Times New Roman" w:eastAsia="Times New Roman" w:hAnsi="Times New Roman" w:cs="Times New Roman"/>
                <w:sz w:val="24"/>
                <w:szCs w:val="24"/>
              </w:rPr>
              <w:t>ingerprint</w:t>
            </w:r>
            <w:proofErr w:type="spellEnd"/>
            <w:r w:rsidRPr="00B40A88">
              <w:rPr>
                <w:rFonts w:ascii="Times New Roman" w:eastAsia="Times New Roman" w:hAnsi="Times New Roman" w:cs="Times New Roman"/>
                <w:sz w:val="24"/>
                <w:szCs w:val="24"/>
              </w:rPr>
              <w:t>)</w:t>
            </w:r>
            <w:r w:rsidRPr="00B40A88">
              <w:rPr>
                <w:rFonts w:ascii="Times New Roman" w:eastAsia="Times New Roman" w:hAnsi="Times New Roman" w:cs="Times New Roman"/>
                <w:sz w:val="24"/>
                <w:szCs w:val="24"/>
                <w:shd w:val="clear" w:color="auto" w:fill="FFFFFF"/>
                <w:lang w:eastAsia="en-US"/>
              </w:rPr>
              <w:t xml:space="preserve"> skaitytuvas;</w:t>
            </w:r>
          </w:p>
          <w:p w14:paraId="71F0BFFD"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artumo jutiklis;</w:t>
            </w:r>
          </w:p>
          <w:p w14:paraId="3C022EB1" w14:textId="77777777" w:rsidR="00B40A88" w:rsidRPr="00B40A88" w:rsidRDefault="00B40A88"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r w:rsidRPr="00B40A88">
              <w:rPr>
                <w:rFonts w:ascii="Times New Roman" w:eastAsia="Times New Roman" w:hAnsi="Times New Roman" w:cs="Times New Roman"/>
                <w:sz w:val="24"/>
                <w:szCs w:val="24"/>
              </w:rPr>
              <w:t xml:space="preserve"> </w:t>
            </w:r>
          </w:p>
          <w:p w14:paraId="3AC617CA"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5C8B71E7" w14:textId="20A56309"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 xml:space="preserve">Ekrano dydis ne </w:t>
            </w:r>
            <w:r w:rsidR="4609344E" w:rsidRPr="4A2B7388">
              <w:rPr>
                <w:rFonts w:ascii="Times New Roman" w:eastAsia="Times New Roman" w:hAnsi="Times New Roman" w:cs="Times New Roman"/>
                <w:sz w:val="24"/>
                <w:szCs w:val="24"/>
                <w:lang w:val="nl-NL"/>
              </w:rPr>
              <w:t xml:space="preserve">mažiau </w:t>
            </w:r>
            <w:r w:rsidRPr="4A2B7388">
              <w:rPr>
                <w:rFonts w:ascii="Times New Roman" w:eastAsia="Times New Roman" w:hAnsi="Times New Roman" w:cs="Times New Roman"/>
                <w:sz w:val="24"/>
                <w:szCs w:val="24"/>
              </w:rPr>
              <w:t xml:space="preserve"> 6.6‘‘, ne mažiau 120Hz;</w:t>
            </w:r>
          </w:p>
          <w:p w14:paraId="6C9D9CBB" w14:textId="2C09DF47"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 xml:space="preserve">Ekrano raiška ne </w:t>
            </w:r>
            <w:r w:rsidR="5A04944E" w:rsidRPr="4A2B7388">
              <w:rPr>
                <w:rFonts w:ascii="Times New Roman" w:eastAsia="Times New Roman" w:hAnsi="Times New Roman" w:cs="Times New Roman"/>
                <w:sz w:val="24"/>
                <w:szCs w:val="24"/>
                <w:lang w:val="nl-NL"/>
              </w:rPr>
              <w:t>mažiau</w:t>
            </w:r>
            <w:r w:rsidRPr="4A2B7388">
              <w:rPr>
                <w:rFonts w:ascii="Times New Roman" w:eastAsia="Times New Roman" w:hAnsi="Times New Roman" w:cs="Times New Roman"/>
                <w:sz w:val="24"/>
                <w:szCs w:val="24"/>
              </w:rPr>
              <w:t xml:space="preserve"> 1080 x 2340;</w:t>
            </w:r>
          </w:p>
          <w:p w14:paraId="7592AEC3" w14:textId="6FEA3C55" w:rsidR="00B40A88" w:rsidRPr="00B40A88" w:rsidRDefault="1B4D8C43"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t xml:space="preserve">Baterijos talpa turi būti ne </w:t>
            </w:r>
            <w:r w:rsidR="335B67DA" w:rsidRPr="4A2B7388">
              <w:rPr>
                <w:rFonts w:ascii="Times New Roman" w:eastAsia="Times New Roman" w:hAnsi="Times New Roman" w:cs="Times New Roman"/>
                <w:sz w:val="24"/>
                <w:szCs w:val="24"/>
                <w:lang w:val="nl-NL"/>
              </w:rPr>
              <w:t>mažiau</w:t>
            </w:r>
            <w:r w:rsidRPr="4A2B7388">
              <w:rPr>
                <w:rFonts w:ascii="Times New Roman" w:eastAsia="Times New Roman" w:hAnsi="Times New Roman" w:cs="Times New Roman"/>
                <w:sz w:val="24"/>
                <w:szCs w:val="24"/>
              </w:rPr>
              <w:t xml:space="preserve"> 5000 </w:t>
            </w:r>
            <w:proofErr w:type="spellStart"/>
            <w:r w:rsidRPr="4A2B7388">
              <w:rPr>
                <w:rFonts w:ascii="Times New Roman" w:eastAsia="Times New Roman" w:hAnsi="Times New Roman" w:cs="Times New Roman"/>
                <w:sz w:val="24"/>
                <w:szCs w:val="24"/>
              </w:rPr>
              <w:t>mAh</w:t>
            </w:r>
            <w:proofErr w:type="spellEnd"/>
            <w:r w:rsidRPr="4A2B7388">
              <w:rPr>
                <w:rFonts w:ascii="Times New Roman" w:eastAsia="Times New Roman" w:hAnsi="Times New Roman" w:cs="Times New Roman"/>
                <w:sz w:val="24"/>
                <w:szCs w:val="24"/>
              </w:rPr>
              <w:t>.</w:t>
            </w:r>
          </w:p>
          <w:p w14:paraId="1747605C"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atmintis turi atitikti šiuos reikalavimus: </w:t>
            </w:r>
          </w:p>
          <w:p w14:paraId="28486418" w14:textId="77E6FB89"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4A2B7388">
              <w:rPr>
                <w:rFonts w:ascii="Times New Roman" w:eastAsia="Times New Roman" w:hAnsi="Times New Roman" w:cs="Times New Roman"/>
                <w:sz w:val="24"/>
                <w:szCs w:val="24"/>
              </w:rPr>
              <w:lastRenderedPageBreak/>
              <w:t>Operatyvioji (RAM) atmintis ne ma</w:t>
            </w:r>
            <w:r w:rsidR="4AE11BF4" w:rsidRPr="4A2B7388">
              <w:rPr>
                <w:rFonts w:ascii="Times New Roman" w:eastAsia="Times New Roman" w:hAnsi="Times New Roman" w:cs="Times New Roman"/>
                <w:sz w:val="24"/>
                <w:szCs w:val="24"/>
              </w:rPr>
              <w:t xml:space="preserve">žiau </w:t>
            </w:r>
            <w:r w:rsidRPr="4A2B7388">
              <w:rPr>
                <w:rFonts w:ascii="Times New Roman" w:eastAsia="Times New Roman" w:hAnsi="Times New Roman" w:cs="Times New Roman"/>
                <w:sz w:val="24"/>
                <w:szCs w:val="24"/>
              </w:rPr>
              <w:t>8 GB;</w:t>
            </w:r>
          </w:p>
          <w:p w14:paraId="7C34A8CF" w14:textId="5896C10F"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lang w:val="nl-NL"/>
              </w:rPr>
            </w:pPr>
            <w:r w:rsidRPr="4A2B7388">
              <w:rPr>
                <w:rFonts w:ascii="Times New Roman" w:eastAsia="Times New Roman" w:hAnsi="Times New Roman" w:cs="Times New Roman"/>
                <w:sz w:val="24"/>
                <w:szCs w:val="24"/>
                <w:lang w:val="nl-NL"/>
              </w:rPr>
              <w:t>Vidinė telefono atmintis ne ma</w:t>
            </w:r>
            <w:r w:rsidR="490D72A5" w:rsidRPr="4A2B7388">
              <w:rPr>
                <w:rFonts w:ascii="Times New Roman" w:eastAsia="Times New Roman" w:hAnsi="Times New Roman" w:cs="Times New Roman"/>
                <w:sz w:val="24"/>
                <w:szCs w:val="24"/>
                <w:lang w:val="nl-NL"/>
              </w:rPr>
              <w:t>žiau</w:t>
            </w:r>
            <w:r w:rsidRPr="4A2B7388">
              <w:rPr>
                <w:rFonts w:ascii="Times New Roman" w:eastAsia="Times New Roman" w:hAnsi="Times New Roman" w:cs="Times New Roman"/>
                <w:sz w:val="24"/>
                <w:szCs w:val="24"/>
                <w:lang w:val="nl-NL"/>
              </w:rPr>
              <w:t xml:space="preserve"> 128 GB.</w:t>
            </w:r>
          </w:p>
          <w:p w14:paraId="0B3D00F8"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p>
          <w:p w14:paraId="3E5ACFA2" w14:textId="77777777" w:rsidR="00B40A88" w:rsidRPr="00B40A88" w:rsidRDefault="00B40A88" w:rsidP="00B0483C">
            <w:pPr>
              <w:widowControl w:val="0"/>
              <w:numPr>
                <w:ilvl w:val="0"/>
                <w:numId w:val="40"/>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3CDC53C4" w14:textId="52E79344"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Galinė kamera – ne mažiau triguba (angl. </w:t>
            </w:r>
            <w:proofErr w:type="spellStart"/>
            <w:r w:rsidRPr="00B40A88">
              <w:rPr>
                <w:rFonts w:ascii="Times New Roman" w:eastAsia="Times New Roman" w:hAnsi="Times New Roman" w:cs="Times New Roman"/>
                <w:sz w:val="24"/>
                <w:szCs w:val="24"/>
              </w:rPr>
              <w:t>Triple</w:t>
            </w:r>
            <w:proofErr w:type="spellEnd"/>
            <w:r w:rsidRPr="00B40A88">
              <w:rPr>
                <w:rFonts w:ascii="Times New Roman" w:eastAsia="Times New Roman" w:hAnsi="Times New Roman" w:cs="Times New Roman"/>
                <w:sz w:val="24"/>
                <w:szCs w:val="24"/>
              </w:rPr>
              <w:t xml:space="preserve">), ne mažiau kaip 50 MP, </w:t>
            </w:r>
            <w:r w:rsidRPr="00B40A88">
              <w:rPr>
                <w:rFonts w:ascii="Times New Roman" w:eastAsia="Times New Roman" w:hAnsi="Times New Roman" w:cs="Times New Roman"/>
                <w:color w:val="000000"/>
                <w:sz w:val="24"/>
                <w:szCs w:val="24"/>
                <w:shd w:val="clear" w:color="auto" w:fill="FFFFFF"/>
                <w:lang w:eastAsia="en-US"/>
              </w:rPr>
              <w:t>12 MP, 5 MP</w:t>
            </w:r>
            <w:r w:rsidRPr="00B40A88">
              <w:rPr>
                <w:rFonts w:ascii="Times New Roman" w:eastAsia="Times New Roman" w:hAnsi="Times New Roman" w:cs="Times New Roman"/>
                <w:color w:val="000000"/>
                <w:sz w:val="24"/>
                <w:szCs w:val="24"/>
                <w:shd w:val="clear" w:color="auto" w:fill="FAFAFA"/>
                <w:lang w:eastAsia="en-US"/>
              </w:rPr>
              <w:t>;</w:t>
            </w:r>
          </w:p>
          <w:p w14:paraId="480D8A43" w14:textId="77777777" w:rsidR="00B40A88" w:rsidRPr="00B40A88" w:rsidRDefault="1B4D8C43" w:rsidP="00B0483C">
            <w:pPr>
              <w:widowControl w:val="0"/>
              <w:numPr>
                <w:ilvl w:val="1"/>
                <w:numId w:val="40"/>
              </w:numPr>
              <w:suppressAutoHyphens w:val="0"/>
              <w:autoSpaceDN/>
              <w:spacing w:after="0" w:line="240" w:lineRule="auto"/>
              <w:ind w:left="510" w:hanging="510"/>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Priekinė kamera – ne mažiau 1</w:t>
            </w:r>
            <w:r w:rsidRPr="00B40A88">
              <w:rPr>
                <w:rFonts w:ascii="Times New Roman" w:eastAsia="Times New Roman" w:hAnsi="Times New Roman" w:cs="Times New Roman"/>
                <w:color w:val="000000"/>
                <w:sz w:val="24"/>
                <w:szCs w:val="24"/>
                <w:shd w:val="clear" w:color="auto" w:fill="FAFAFA"/>
                <w:lang w:eastAsia="en-US"/>
              </w:rPr>
              <w:t>2 MP.</w:t>
            </w:r>
          </w:p>
          <w:p w14:paraId="3049E30D" w14:textId="7C2B6C49" w:rsidR="00B40A88" w:rsidRPr="00B40A88" w:rsidRDefault="31CE19B6" w:rsidP="00B0483C">
            <w:pPr>
              <w:pStyle w:val="ListParagraph"/>
              <w:widowControl w:val="0"/>
              <w:numPr>
                <w:ilvl w:val="0"/>
                <w:numId w:val="40"/>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6B865ED7" w14:textId="0AB8DBC6" w:rsidR="00B40A88" w:rsidRPr="00B40A88" w:rsidRDefault="30B43386" w:rsidP="008F7265">
            <w:pPr>
              <w:pStyle w:val="ListParagraph"/>
              <w:widowControl w:val="0"/>
              <w:numPr>
                <w:ilvl w:val="0"/>
                <w:numId w:val="40"/>
              </w:numPr>
              <w:suppressAutoHyphens w:val="0"/>
              <w:autoSpaceDN/>
              <w:spacing w:after="0" w:line="240" w:lineRule="auto"/>
              <w:ind w:left="180" w:hanging="270"/>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p>
        </w:tc>
        <w:tc>
          <w:tcPr>
            <w:tcW w:w="4111" w:type="dxa"/>
            <w:shd w:val="clear" w:color="auto" w:fill="FFFFFF" w:themeFill="background1"/>
            <w:vAlign w:val="center"/>
          </w:tcPr>
          <w:p w14:paraId="1CF159BD"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3E1663A4" w14:textId="77777777" w:rsidTr="7E43D126">
        <w:trPr>
          <w:trHeight w:val="223"/>
        </w:trPr>
        <w:tc>
          <w:tcPr>
            <w:tcW w:w="661" w:type="dxa"/>
            <w:shd w:val="clear" w:color="auto" w:fill="FFFFFF" w:themeFill="background1"/>
            <w:vAlign w:val="center"/>
          </w:tcPr>
          <w:p w14:paraId="6327704F"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2.</w:t>
            </w:r>
          </w:p>
        </w:tc>
        <w:tc>
          <w:tcPr>
            <w:tcW w:w="1562" w:type="dxa"/>
            <w:shd w:val="clear" w:color="auto" w:fill="FFFFFF" w:themeFill="background1"/>
            <w:vAlign w:val="center"/>
          </w:tcPr>
          <w:p w14:paraId="7B0C82B4"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2</w:t>
            </w:r>
          </w:p>
        </w:tc>
        <w:tc>
          <w:tcPr>
            <w:tcW w:w="3544" w:type="dxa"/>
            <w:shd w:val="clear" w:color="auto" w:fill="FFFFFF" w:themeFill="background1"/>
            <w:vAlign w:val="center"/>
          </w:tcPr>
          <w:p w14:paraId="29FF24D5"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3C34D985"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52898A7F"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01931969" w14:textId="77777777" w:rsidR="00B40A88" w:rsidRPr="00B40A88" w:rsidRDefault="00B40A88" w:rsidP="00B0483C">
            <w:pPr>
              <w:widowControl w:val="0"/>
              <w:numPr>
                <w:ilvl w:val="0"/>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03427A82" w14:textId="77777777" w:rsidR="00B40A88" w:rsidRPr="00B40A88" w:rsidRDefault="00B40A88" w:rsidP="00B0483C">
            <w:pPr>
              <w:widowControl w:val="0"/>
              <w:numPr>
                <w:ilvl w:val="0"/>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28628AE5"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atstumo jutiklis (angl. </w:t>
            </w:r>
            <w:proofErr w:type="spellStart"/>
            <w:r w:rsidRPr="00B40A88">
              <w:rPr>
                <w:rFonts w:ascii="Times New Roman" w:eastAsia="Times New Roman" w:hAnsi="Times New Roman" w:cs="Times New Roman"/>
                <w:sz w:val="24"/>
                <w:szCs w:val="24"/>
              </w:rPr>
              <w:t>proximity</w:t>
            </w:r>
            <w:proofErr w:type="spellEnd"/>
            <w:r w:rsidRPr="00B40A88">
              <w:rPr>
                <w:rFonts w:ascii="Times New Roman" w:eastAsia="Times New Roman" w:hAnsi="Times New Roman" w:cs="Times New Roman"/>
                <w:sz w:val="24"/>
                <w:szCs w:val="24"/>
              </w:rPr>
              <w:t xml:space="preserve"> </w:t>
            </w:r>
            <w:proofErr w:type="spellStart"/>
            <w:r w:rsidRPr="00B40A88">
              <w:rPr>
                <w:rFonts w:ascii="Times New Roman" w:eastAsia="Times New Roman" w:hAnsi="Times New Roman" w:cs="Times New Roman"/>
                <w:sz w:val="24"/>
                <w:szCs w:val="24"/>
              </w:rPr>
              <w:t>sensor</w:t>
            </w:r>
            <w:proofErr w:type="spellEnd"/>
            <w:r w:rsidRPr="00B40A88">
              <w:rPr>
                <w:rFonts w:ascii="Times New Roman" w:eastAsia="Times New Roman" w:hAnsi="Times New Roman" w:cs="Times New Roman"/>
                <w:sz w:val="24"/>
                <w:szCs w:val="24"/>
              </w:rPr>
              <w:t>);</w:t>
            </w:r>
          </w:p>
          <w:p w14:paraId="677744F9"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w:t>
            </w:r>
            <w:proofErr w:type="spellStart"/>
            <w:r w:rsidRPr="00B40A88">
              <w:rPr>
                <w:rFonts w:ascii="Times New Roman" w:eastAsia="Times New Roman" w:hAnsi="Times New Roman" w:cs="Times New Roman"/>
                <w:sz w:val="24"/>
                <w:szCs w:val="24"/>
              </w:rPr>
              <w:t>accelerometer</w:t>
            </w:r>
            <w:proofErr w:type="spellEnd"/>
            <w:r w:rsidRPr="00B40A88">
              <w:rPr>
                <w:rFonts w:ascii="Times New Roman" w:eastAsia="Times New Roman" w:hAnsi="Times New Roman" w:cs="Times New Roman"/>
                <w:sz w:val="24"/>
                <w:szCs w:val="24"/>
              </w:rPr>
              <w:t xml:space="preserve">); </w:t>
            </w:r>
          </w:p>
          <w:p w14:paraId="659DE47A"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 xml:space="preserve">kompasas (angl. </w:t>
            </w:r>
            <w:proofErr w:type="spellStart"/>
            <w:r w:rsidRPr="00B40A88">
              <w:rPr>
                <w:rFonts w:ascii="Times New Roman" w:eastAsia="Times New Roman" w:hAnsi="Times New Roman" w:cs="Times New Roman"/>
                <w:sz w:val="24"/>
                <w:szCs w:val="24"/>
              </w:rPr>
              <w:t>compass</w:t>
            </w:r>
            <w:proofErr w:type="spellEnd"/>
            <w:r w:rsidRPr="00B40A88">
              <w:rPr>
                <w:rFonts w:ascii="Times New Roman" w:eastAsia="Times New Roman" w:hAnsi="Times New Roman" w:cs="Times New Roman"/>
                <w:sz w:val="24"/>
                <w:szCs w:val="24"/>
              </w:rPr>
              <w:t>);</w:t>
            </w:r>
            <w:r w:rsidRPr="00B40A88">
              <w:rPr>
                <w:rFonts w:ascii="Times New Roman" w:eastAsia="Times New Roman" w:hAnsi="Times New Roman" w:cs="Times New Roman"/>
                <w:sz w:val="24"/>
                <w:szCs w:val="24"/>
                <w:shd w:val="clear" w:color="auto" w:fill="FFFFFF"/>
                <w:lang w:eastAsia="en-US"/>
              </w:rPr>
              <w:t xml:space="preserve">   </w:t>
            </w:r>
          </w:p>
          <w:p w14:paraId="75530092"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proofErr w:type="spellStart"/>
            <w:r w:rsidRPr="00B40A88">
              <w:rPr>
                <w:rFonts w:ascii="Times New Roman" w:eastAsia="Times New Roman" w:hAnsi="Times New Roman" w:cs="Times New Roman"/>
                <w:sz w:val="24"/>
                <w:szCs w:val="24"/>
                <w:shd w:val="clear" w:color="auto" w:fill="FFFFFF"/>
                <w:lang w:eastAsia="en-US"/>
              </w:rPr>
              <w:t>giroskopas</w:t>
            </w:r>
            <w:proofErr w:type="spellEnd"/>
            <w:r w:rsidRPr="00B40A88">
              <w:rPr>
                <w:rFonts w:ascii="Times New Roman" w:eastAsia="Times New Roman" w:hAnsi="Times New Roman" w:cs="Times New Roman"/>
                <w:sz w:val="24"/>
                <w:szCs w:val="24"/>
                <w:shd w:val="clear" w:color="auto" w:fill="FFFFFF"/>
                <w:lang w:eastAsia="en-US"/>
              </w:rPr>
              <w:t xml:space="preserve"> (angl. </w:t>
            </w:r>
            <w:proofErr w:type="spellStart"/>
            <w:r w:rsidRPr="00B40A88">
              <w:rPr>
                <w:rFonts w:ascii="Times New Roman" w:eastAsia="Times New Roman" w:hAnsi="Times New Roman" w:cs="Times New Roman"/>
                <w:sz w:val="24"/>
                <w:szCs w:val="24"/>
                <w:shd w:val="clear" w:color="auto" w:fill="FFFFFF"/>
                <w:lang w:eastAsia="en-US"/>
              </w:rPr>
              <w:t>gyroscope</w:t>
            </w:r>
            <w:proofErr w:type="spellEnd"/>
            <w:r w:rsidRPr="00B40A88">
              <w:rPr>
                <w:rFonts w:ascii="Times New Roman" w:eastAsia="Times New Roman" w:hAnsi="Times New Roman" w:cs="Times New Roman"/>
                <w:sz w:val="24"/>
                <w:szCs w:val="24"/>
                <w:shd w:val="clear" w:color="auto" w:fill="FFFFFF"/>
                <w:lang w:eastAsia="en-US"/>
              </w:rPr>
              <w:t xml:space="preserve">);   </w:t>
            </w:r>
          </w:p>
          <w:p w14:paraId="0C49E298"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pirštų atspaudų (angl. </w:t>
            </w:r>
            <w:proofErr w:type="spellStart"/>
            <w:r w:rsidRPr="00B40A88">
              <w:rPr>
                <w:rFonts w:ascii="Times New Roman" w:eastAsia="Times New Roman" w:hAnsi="Times New Roman" w:cs="Times New Roman"/>
                <w:sz w:val="24"/>
                <w:szCs w:val="24"/>
                <w:shd w:val="clear" w:color="auto" w:fill="FFFFFF"/>
                <w:lang w:eastAsia="en-US"/>
              </w:rPr>
              <w:t>fingerprint</w:t>
            </w:r>
            <w:proofErr w:type="spellEnd"/>
            <w:r w:rsidRPr="00B40A88">
              <w:rPr>
                <w:rFonts w:ascii="Times New Roman" w:eastAsia="Times New Roman" w:hAnsi="Times New Roman" w:cs="Times New Roman"/>
                <w:sz w:val="24"/>
                <w:szCs w:val="24"/>
                <w:shd w:val="clear" w:color="auto" w:fill="FFFFFF"/>
                <w:lang w:eastAsia="en-US"/>
              </w:rPr>
              <w:t>) skaitytuvas;</w:t>
            </w:r>
          </w:p>
          <w:p w14:paraId="098696F2"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barometras (angl. </w:t>
            </w:r>
            <w:proofErr w:type="spellStart"/>
            <w:r w:rsidRPr="00B40A88">
              <w:rPr>
                <w:rFonts w:ascii="Times New Roman" w:eastAsia="Times New Roman" w:hAnsi="Times New Roman" w:cs="Times New Roman"/>
                <w:sz w:val="24"/>
                <w:szCs w:val="24"/>
                <w:shd w:val="clear" w:color="auto" w:fill="FFFFFF"/>
                <w:lang w:eastAsia="en-US"/>
              </w:rPr>
              <w:t>barometer</w:t>
            </w:r>
            <w:proofErr w:type="spellEnd"/>
            <w:r w:rsidRPr="00B40A88">
              <w:rPr>
                <w:rFonts w:ascii="Times New Roman" w:eastAsia="Times New Roman" w:hAnsi="Times New Roman" w:cs="Times New Roman"/>
                <w:sz w:val="24"/>
                <w:szCs w:val="24"/>
                <w:shd w:val="clear" w:color="auto" w:fill="FFFFFF"/>
                <w:lang w:eastAsia="en-US"/>
              </w:rPr>
              <w:t>);</w:t>
            </w:r>
          </w:p>
          <w:p w14:paraId="0B597E76"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p>
          <w:p w14:paraId="03551F5B"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73A09928" w14:textId="0462FABB" w:rsidR="00B40A88" w:rsidRPr="00B40A88" w:rsidRDefault="1B4D8C43"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dydis ne mažesnis kaip 6‘‘, </w:t>
            </w:r>
            <w:r w:rsidR="3CD29FB7" w:rsidRPr="00B40A88">
              <w:rPr>
                <w:rFonts w:ascii="Times New Roman" w:eastAsia="Times New Roman" w:hAnsi="Times New Roman" w:cs="Times New Roman"/>
                <w:sz w:val="24"/>
                <w:szCs w:val="24"/>
              </w:rPr>
              <w:t>ne mažiau</w:t>
            </w:r>
            <w:r w:rsidR="00E46EB1">
              <w:t xml:space="preserve"> </w:t>
            </w:r>
            <w:r w:rsidRPr="4A2B7388">
              <w:rPr>
                <w:rFonts w:ascii="Times New Roman" w:eastAsia="Times New Roman" w:hAnsi="Times New Roman" w:cs="Times New Roman"/>
                <w:sz w:val="24"/>
                <w:szCs w:val="24"/>
              </w:rPr>
              <w:t>120Hz;</w:t>
            </w:r>
          </w:p>
          <w:p w14:paraId="73208F16" w14:textId="64403F5F" w:rsidR="00B40A88" w:rsidRPr="00B40A88" w:rsidRDefault="1B4D8C43"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w:t>
            </w:r>
            <w:r w:rsidR="34242DFB" w:rsidRPr="00B40A88">
              <w:rPr>
                <w:rFonts w:ascii="Times New Roman" w:eastAsia="Times New Roman" w:hAnsi="Times New Roman" w:cs="Times New Roman"/>
                <w:sz w:val="24"/>
                <w:szCs w:val="24"/>
              </w:rPr>
              <w:t xml:space="preserve">ne mažesnė </w:t>
            </w:r>
            <w:r w:rsidRPr="00B40A88">
              <w:rPr>
                <w:rFonts w:ascii="Times New Roman" w:eastAsia="Times New Roman" w:hAnsi="Times New Roman" w:cs="Times New Roman"/>
                <w:sz w:val="24"/>
                <w:szCs w:val="24"/>
              </w:rPr>
              <w:t xml:space="preserve"> </w:t>
            </w:r>
            <w:r w:rsidRPr="00B40A88">
              <w:rPr>
                <w:rFonts w:ascii="Times New Roman" w:eastAsia="Times New Roman" w:hAnsi="Times New Roman" w:cs="Times New Roman"/>
                <w:sz w:val="24"/>
                <w:szCs w:val="24"/>
                <w:shd w:val="clear" w:color="auto" w:fill="FFFFFF"/>
                <w:lang w:eastAsia="en-US"/>
              </w:rPr>
              <w:t>1080 x 2340;</w:t>
            </w:r>
          </w:p>
          <w:p w14:paraId="431E43FD"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Baterijos talpa turi būti ne mažesnė kaip 4000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7B232AA1"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0F276E02"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Operatyvioji (RAM) atmintis </w:t>
            </w:r>
            <w:r w:rsidRPr="00B40A88">
              <w:rPr>
                <w:rFonts w:ascii="Times New Roman" w:eastAsia="Times New Roman" w:hAnsi="Times New Roman" w:cs="Times New Roman"/>
                <w:sz w:val="24"/>
                <w:szCs w:val="24"/>
              </w:rPr>
              <w:lastRenderedPageBreak/>
              <w:t>ne mažesnė kaip 12 GB;</w:t>
            </w:r>
          </w:p>
          <w:p w14:paraId="76B3FE97"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128 GB.</w:t>
            </w:r>
          </w:p>
          <w:p w14:paraId="723AEC13"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r w:rsidRPr="00B40A88">
              <w:rPr>
                <w:rFonts w:ascii="Times New Roman" w:eastAsia="Times New Roman" w:hAnsi="Times New Roman" w:cs="Times New Roman"/>
                <w:sz w:val="24"/>
                <w:szCs w:val="24"/>
                <w:lang w:val="nl-NL"/>
              </w:rPr>
              <w:t xml:space="preserve"> </w:t>
            </w:r>
          </w:p>
          <w:p w14:paraId="597F939B" w14:textId="77777777" w:rsidR="00B40A88" w:rsidRPr="00B40A88" w:rsidRDefault="00B40A88" w:rsidP="00B0483C">
            <w:pPr>
              <w:widowControl w:val="0"/>
              <w:numPr>
                <w:ilvl w:val="0"/>
                <w:numId w:val="41"/>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0E4E8125" w14:textId="77777777"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 xml:space="preserve">Galinė kamera – ne mažiau kaip triguba (angl. </w:t>
            </w:r>
            <w:proofErr w:type="spellStart"/>
            <w:r w:rsidRPr="00B40A88">
              <w:rPr>
                <w:rFonts w:ascii="Times New Roman" w:hAnsi="Times New Roman" w:cs="Times New Roman"/>
                <w:sz w:val="24"/>
                <w:szCs w:val="24"/>
              </w:rPr>
              <w:t>triple</w:t>
            </w:r>
            <w:proofErr w:type="spellEnd"/>
            <w:r w:rsidRPr="00B40A88">
              <w:rPr>
                <w:rFonts w:ascii="Times New Roman" w:hAnsi="Times New Roman" w:cs="Times New Roman"/>
                <w:sz w:val="24"/>
                <w:szCs w:val="24"/>
              </w:rPr>
              <w:t xml:space="preserve">), </w:t>
            </w:r>
            <w:r w:rsidRPr="00B40A88">
              <w:rPr>
                <w:rFonts w:ascii="Times New Roman" w:eastAsia="Times New Roman" w:hAnsi="Times New Roman" w:cs="Times New Roman"/>
                <w:sz w:val="24"/>
                <w:szCs w:val="24"/>
                <w:lang w:eastAsia="en-US"/>
              </w:rPr>
              <w:t>50 MP, 10 MP, 12 MP;</w:t>
            </w:r>
          </w:p>
          <w:p w14:paraId="034B1D12" w14:textId="476E3E8F" w:rsidR="00B40A88" w:rsidRPr="00B40A88" w:rsidRDefault="00B40A88" w:rsidP="00B0483C">
            <w:pPr>
              <w:widowControl w:val="0"/>
              <w:numPr>
                <w:ilvl w:val="1"/>
                <w:numId w:val="41"/>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 xml:space="preserve">Priekinė kamera – ne mažiau kaip vienguba (angl. </w:t>
            </w:r>
            <w:proofErr w:type="spellStart"/>
            <w:r w:rsidRPr="00B40A88">
              <w:rPr>
                <w:rFonts w:ascii="Times New Roman" w:hAnsi="Times New Roman" w:cs="Times New Roman"/>
                <w:sz w:val="24"/>
                <w:szCs w:val="24"/>
              </w:rPr>
              <w:t>single</w:t>
            </w:r>
            <w:proofErr w:type="spellEnd"/>
            <w:r w:rsidRPr="00B40A88">
              <w:rPr>
                <w:rFonts w:ascii="Times New Roman" w:hAnsi="Times New Roman" w:cs="Times New Roman"/>
                <w:sz w:val="24"/>
                <w:szCs w:val="24"/>
              </w:rPr>
              <w:t>),</w:t>
            </w:r>
            <w:r w:rsidRPr="00B40A88">
              <w:rPr>
                <w:rFonts w:ascii="Times New Roman" w:eastAsia="Times New Roman" w:hAnsi="Times New Roman" w:cs="Times New Roman"/>
                <w:color w:val="000000"/>
                <w:sz w:val="24"/>
                <w:szCs w:val="24"/>
                <w:shd w:val="clear" w:color="auto" w:fill="FAFAFA"/>
                <w:lang w:eastAsia="en-US"/>
              </w:rPr>
              <w:t xml:space="preserve"> 12 MP.</w:t>
            </w:r>
            <w:r w:rsidRPr="00B40A88" w:rsidDel="008A0243">
              <w:rPr>
                <w:rFonts w:ascii="Times New Roman" w:hAnsi="Times New Roman" w:cs="Times New Roman"/>
                <w:sz w:val="24"/>
                <w:szCs w:val="24"/>
              </w:rPr>
              <w:t xml:space="preserve"> </w:t>
            </w:r>
          </w:p>
          <w:p w14:paraId="0F00C11B" w14:textId="0D2601E2" w:rsidR="00B40A88" w:rsidRPr="00B40A88" w:rsidRDefault="08BD14DF" w:rsidP="00B0483C">
            <w:pPr>
              <w:pStyle w:val="ListParagraph"/>
              <w:widowControl w:val="0"/>
              <w:numPr>
                <w:ilvl w:val="0"/>
                <w:numId w:val="41"/>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74BD2821" w14:textId="5C5C0037" w:rsidR="00B40A88" w:rsidRPr="008F7265" w:rsidRDefault="5FE9D7F5" w:rsidP="008F7265">
            <w:pPr>
              <w:pStyle w:val="ListParagraph"/>
              <w:widowControl w:val="0"/>
              <w:numPr>
                <w:ilvl w:val="0"/>
                <w:numId w:val="41"/>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17B962F7"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24EF3BE6" w14:textId="77777777" w:rsidTr="7E43D126">
        <w:trPr>
          <w:trHeight w:val="223"/>
        </w:trPr>
        <w:tc>
          <w:tcPr>
            <w:tcW w:w="661" w:type="dxa"/>
            <w:shd w:val="clear" w:color="auto" w:fill="FFFFFF" w:themeFill="background1"/>
            <w:vAlign w:val="center"/>
          </w:tcPr>
          <w:p w14:paraId="7BF9501C"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3.</w:t>
            </w:r>
          </w:p>
        </w:tc>
        <w:tc>
          <w:tcPr>
            <w:tcW w:w="1562" w:type="dxa"/>
            <w:shd w:val="clear" w:color="auto" w:fill="FFFFFF" w:themeFill="background1"/>
            <w:vAlign w:val="center"/>
          </w:tcPr>
          <w:p w14:paraId="26833198"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3</w:t>
            </w:r>
          </w:p>
        </w:tc>
        <w:tc>
          <w:tcPr>
            <w:tcW w:w="3544" w:type="dxa"/>
            <w:shd w:val="clear" w:color="auto" w:fill="FFFFFF" w:themeFill="background1"/>
            <w:vAlign w:val="center"/>
          </w:tcPr>
          <w:p w14:paraId="12124B98"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2EAC29C"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6338C3F2"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13C1FCA0" w14:textId="77777777" w:rsidR="00B40A88" w:rsidRPr="00B40A88" w:rsidRDefault="00B40A88" w:rsidP="00B0483C">
            <w:pPr>
              <w:widowControl w:val="0"/>
              <w:numPr>
                <w:ilvl w:val="0"/>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14053435" w14:textId="77777777" w:rsidR="00B40A88" w:rsidRPr="00B40A88" w:rsidRDefault="00B40A88" w:rsidP="00B0483C">
            <w:pPr>
              <w:widowControl w:val="0"/>
              <w:numPr>
                <w:ilvl w:val="0"/>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26B0A3EE"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atstumo jutiklis (angl. </w:t>
            </w:r>
            <w:proofErr w:type="spellStart"/>
            <w:r w:rsidRPr="00B40A88">
              <w:rPr>
                <w:rFonts w:ascii="Times New Roman" w:eastAsia="Times New Roman" w:hAnsi="Times New Roman" w:cs="Times New Roman"/>
                <w:sz w:val="24"/>
                <w:szCs w:val="24"/>
              </w:rPr>
              <w:t>proximity</w:t>
            </w:r>
            <w:proofErr w:type="spellEnd"/>
            <w:r w:rsidRPr="00B40A88">
              <w:rPr>
                <w:rFonts w:ascii="Times New Roman" w:eastAsia="Times New Roman" w:hAnsi="Times New Roman" w:cs="Times New Roman"/>
                <w:sz w:val="24"/>
                <w:szCs w:val="24"/>
              </w:rPr>
              <w:t xml:space="preserve"> </w:t>
            </w:r>
            <w:proofErr w:type="spellStart"/>
            <w:r w:rsidRPr="00B40A88">
              <w:rPr>
                <w:rFonts w:ascii="Times New Roman" w:eastAsia="Times New Roman" w:hAnsi="Times New Roman" w:cs="Times New Roman"/>
                <w:sz w:val="24"/>
                <w:szCs w:val="24"/>
              </w:rPr>
              <w:t>sensor</w:t>
            </w:r>
            <w:proofErr w:type="spellEnd"/>
            <w:r w:rsidRPr="00B40A88">
              <w:rPr>
                <w:rFonts w:ascii="Times New Roman" w:eastAsia="Times New Roman" w:hAnsi="Times New Roman" w:cs="Times New Roman"/>
                <w:sz w:val="24"/>
                <w:szCs w:val="24"/>
              </w:rPr>
              <w:t>);</w:t>
            </w:r>
          </w:p>
          <w:p w14:paraId="618DB0A9"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w:t>
            </w:r>
            <w:proofErr w:type="spellStart"/>
            <w:r w:rsidRPr="00B40A88">
              <w:rPr>
                <w:rFonts w:ascii="Times New Roman" w:eastAsia="Times New Roman" w:hAnsi="Times New Roman" w:cs="Times New Roman"/>
                <w:sz w:val="24"/>
                <w:szCs w:val="24"/>
              </w:rPr>
              <w:t>accelerometer</w:t>
            </w:r>
            <w:proofErr w:type="spellEnd"/>
            <w:r w:rsidRPr="00B40A88">
              <w:rPr>
                <w:rFonts w:ascii="Times New Roman" w:eastAsia="Times New Roman" w:hAnsi="Times New Roman" w:cs="Times New Roman"/>
                <w:sz w:val="24"/>
                <w:szCs w:val="24"/>
              </w:rPr>
              <w:t xml:space="preserve">); </w:t>
            </w:r>
          </w:p>
          <w:p w14:paraId="13BF1D03"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 xml:space="preserve">kompasas (angl. </w:t>
            </w:r>
            <w:proofErr w:type="spellStart"/>
            <w:r w:rsidRPr="00B40A88">
              <w:rPr>
                <w:rFonts w:ascii="Times New Roman" w:eastAsia="Times New Roman" w:hAnsi="Times New Roman" w:cs="Times New Roman"/>
                <w:sz w:val="24"/>
                <w:szCs w:val="24"/>
              </w:rPr>
              <w:t>compass</w:t>
            </w:r>
            <w:proofErr w:type="spellEnd"/>
            <w:r w:rsidRPr="00B40A88">
              <w:rPr>
                <w:rFonts w:ascii="Times New Roman" w:eastAsia="Times New Roman" w:hAnsi="Times New Roman" w:cs="Times New Roman"/>
                <w:sz w:val="24"/>
                <w:szCs w:val="24"/>
              </w:rPr>
              <w:t>);</w:t>
            </w:r>
            <w:r w:rsidRPr="00B40A88">
              <w:rPr>
                <w:rFonts w:ascii="Times New Roman" w:eastAsia="Times New Roman" w:hAnsi="Times New Roman" w:cs="Times New Roman"/>
                <w:sz w:val="24"/>
                <w:szCs w:val="24"/>
                <w:shd w:val="clear" w:color="auto" w:fill="FFFFFF"/>
                <w:lang w:eastAsia="en-US"/>
              </w:rPr>
              <w:t xml:space="preserve">   </w:t>
            </w:r>
          </w:p>
          <w:p w14:paraId="25C8B8DC"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proofErr w:type="spellStart"/>
            <w:r w:rsidRPr="00B40A88">
              <w:rPr>
                <w:rFonts w:ascii="Times New Roman" w:eastAsia="Times New Roman" w:hAnsi="Times New Roman" w:cs="Times New Roman"/>
                <w:sz w:val="24"/>
                <w:szCs w:val="24"/>
                <w:shd w:val="clear" w:color="auto" w:fill="FFFFFF"/>
                <w:lang w:eastAsia="en-US"/>
              </w:rPr>
              <w:t>giroskopas</w:t>
            </w:r>
            <w:proofErr w:type="spellEnd"/>
            <w:r w:rsidRPr="00B40A88">
              <w:rPr>
                <w:rFonts w:ascii="Times New Roman" w:eastAsia="Times New Roman" w:hAnsi="Times New Roman" w:cs="Times New Roman"/>
                <w:sz w:val="24"/>
                <w:szCs w:val="24"/>
                <w:shd w:val="clear" w:color="auto" w:fill="FFFFFF"/>
                <w:lang w:eastAsia="en-US"/>
              </w:rPr>
              <w:t xml:space="preserve"> (angl. </w:t>
            </w:r>
            <w:proofErr w:type="spellStart"/>
            <w:r w:rsidRPr="00B40A88">
              <w:rPr>
                <w:rFonts w:ascii="Times New Roman" w:eastAsia="Times New Roman" w:hAnsi="Times New Roman" w:cs="Times New Roman"/>
                <w:sz w:val="24"/>
                <w:szCs w:val="24"/>
                <w:shd w:val="clear" w:color="auto" w:fill="FFFFFF"/>
                <w:lang w:eastAsia="en-US"/>
              </w:rPr>
              <w:t>gyroscope</w:t>
            </w:r>
            <w:proofErr w:type="spellEnd"/>
            <w:r w:rsidRPr="00B40A88">
              <w:rPr>
                <w:rFonts w:ascii="Times New Roman" w:eastAsia="Times New Roman" w:hAnsi="Times New Roman" w:cs="Times New Roman"/>
                <w:sz w:val="24"/>
                <w:szCs w:val="24"/>
                <w:shd w:val="clear" w:color="auto" w:fill="FFFFFF"/>
                <w:lang w:eastAsia="en-US"/>
              </w:rPr>
              <w:t xml:space="preserve">);   </w:t>
            </w:r>
          </w:p>
          <w:p w14:paraId="20688F50"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pirštų atspaudų (angl. </w:t>
            </w:r>
            <w:proofErr w:type="spellStart"/>
            <w:r w:rsidRPr="00B40A88">
              <w:rPr>
                <w:rFonts w:ascii="Times New Roman" w:eastAsia="Times New Roman" w:hAnsi="Times New Roman" w:cs="Times New Roman"/>
                <w:sz w:val="24"/>
                <w:szCs w:val="24"/>
                <w:shd w:val="clear" w:color="auto" w:fill="FFFFFF"/>
                <w:lang w:eastAsia="en-US"/>
              </w:rPr>
              <w:t>fingerprint</w:t>
            </w:r>
            <w:proofErr w:type="spellEnd"/>
            <w:r w:rsidRPr="00B40A88">
              <w:rPr>
                <w:rFonts w:ascii="Times New Roman" w:eastAsia="Times New Roman" w:hAnsi="Times New Roman" w:cs="Times New Roman"/>
                <w:sz w:val="24"/>
                <w:szCs w:val="24"/>
                <w:shd w:val="clear" w:color="auto" w:fill="FFFFFF"/>
                <w:lang w:eastAsia="en-US"/>
              </w:rPr>
              <w:t>) skaitytuvas;</w:t>
            </w:r>
          </w:p>
          <w:p w14:paraId="664EBD29"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barometras (angl. </w:t>
            </w:r>
            <w:proofErr w:type="spellStart"/>
            <w:r w:rsidRPr="00B40A88">
              <w:rPr>
                <w:rFonts w:ascii="Times New Roman" w:eastAsia="Times New Roman" w:hAnsi="Times New Roman" w:cs="Times New Roman"/>
                <w:sz w:val="24"/>
                <w:szCs w:val="24"/>
                <w:shd w:val="clear" w:color="auto" w:fill="FFFFFF"/>
                <w:lang w:eastAsia="en-US"/>
              </w:rPr>
              <w:t>barometer</w:t>
            </w:r>
            <w:proofErr w:type="spellEnd"/>
            <w:r w:rsidRPr="00B40A88">
              <w:rPr>
                <w:rFonts w:ascii="Times New Roman" w:eastAsia="Times New Roman" w:hAnsi="Times New Roman" w:cs="Times New Roman"/>
                <w:sz w:val="24"/>
                <w:szCs w:val="24"/>
                <w:shd w:val="clear" w:color="auto" w:fill="FFFFFF"/>
                <w:lang w:eastAsia="en-US"/>
              </w:rPr>
              <w:t>);</w:t>
            </w:r>
          </w:p>
          <w:p w14:paraId="75BBCA92"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p>
          <w:p w14:paraId="40574CD5"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702B62B7" w14:textId="5976611A"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dydis ne mažesnis kaip 6‘‘, </w:t>
            </w:r>
            <w:r w:rsidR="465C8E27" w:rsidRPr="00B40A88">
              <w:rPr>
                <w:rFonts w:ascii="Times New Roman" w:eastAsia="Times New Roman" w:hAnsi="Times New Roman" w:cs="Times New Roman"/>
                <w:sz w:val="24"/>
                <w:szCs w:val="24"/>
              </w:rPr>
              <w:t xml:space="preserve">ne mažiau </w:t>
            </w:r>
            <w:r w:rsidRPr="3C178DBA">
              <w:t>￼</w:t>
            </w:r>
            <w:r w:rsidRPr="3C178DBA">
              <w:rPr>
                <w:rFonts w:ascii="Times New Roman" w:eastAsia="Times New Roman" w:hAnsi="Times New Roman" w:cs="Times New Roman"/>
                <w:sz w:val="24"/>
                <w:szCs w:val="24"/>
              </w:rPr>
              <w:t>120Hz;</w:t>
            </w:r>
          </w:p>
          <w:p w14:paraId="4B76F06E" w14:textId="0F33E680"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w:t>
            </w:r>
            <w:r w:rsidR="2A96F017" w:rsidRPr="00B40A88">
              <w:rPr>
                <w:rFonts w:ascii="Times New Roman" w:eastAsia="Times New Roman" w:hAnsi="Times New Roman" w:cs="Times New Roman"/>
                <w:sz w:val="24"/>
                <w:szCs w:val="24"/>
              </w:rPr>
              <w:t xml:space="preserve">ne </w:t>
            </w:r>
            <w:r w:rsidRPr="00B40A88">
              <w:rPr>
                <w:rFonts w:ascii="Times New Roman" w:eastAsia="Times New Roman" w:hAnsi="Times New Roman" w:cs="Times New Roman"/>
                <w:sz w:val="24"/>
                <w:szCs w:val="24"/>
              </w:rPr>
              <w:t xml:space="preserve">mažesnė kaip </w:t>
            </w:r>
            <w:r w:rsidRPr="00B40A88">
              <w:rPr>
                <w:rFonts w:ascii="Times New Roman" w:eastAsia="Times New Roman" w:hAnsi="Times New Roman" w:cs="Times New Roman"/>
                <w:sz w:val="24"/>
                <w:szCs w:val="24"/>
                <w:shd w:val="clear" w:color="auto" w:fill="FFFFFF"/>
                <w:lang w:eastAsia="en-US"/>
              </w:rPr>
              <w:t>1080 x 2340;</w:t>
            </w:r>
          </w:p>
          <w:p w14:paraId="2CF27FCF"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Baterijos talpa turi būti ne mažesnė kaip 4000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6E1DE57D"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0BF9DC95"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0B8FF076"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lastRenderedPageBreak/>
              <w:t>Vidinė telefono atmintis ne mažesnė kaip 256 GB.</w:t>
            </w:r>
          </w:p>
          <w:p w14:paraId="2C08986A"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r w:rsidRPr="00B40A88">
              <w:rPr>
                <w:rFonts w:ascii="Times New Roman" w:eastAsia="Times New Roman" w:hAnsi="Times New Roman" w:cs="Times New Roman"/>
                <w:sz w:val="24"/>
                <w:szCs w:val="24"/>
                <w:lang w:val="nl-NL"/>
              </w:rPr>
              <w:t xml:space="preserve"> </w:t>
            </w:r>
          </w:p>
          <w:p w14:paraId="60CBE12A" w14:textId="77777777" w:rsidR="00B40A88" w:rsidRPr="00B40A88" w:rsidRDefault="00B40A88" w:rsidP="00B0483C">
            <w:pPr>
              <w:widowControl w:val="0"/>
              <w:numPr>
                <w:ilvl w:val="0"/>
                <w:numId w:val="42"/>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0889ED1D" w14:textId="77777777"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 xml:space="preserve">Galinė kamera – ne mažiau kaip triguba (angl. </w:t>
            </w:r>
            <w:proofErr w:type="spellStart"/>
            <w:r w:rsidRPr="00B40A88">
              <w:rPr>
                <w:rFonts w:ascii="Times New Roman" w:hAnsi="Times New Roman" w:cs="Times New Roman"/>
                <w:sz w:val="24"/>
                <w:szCs w:val="24"/>
              </w:rPr>
              <w:t>triple</w:t>
            </w:r>
            <w:proofErr w:type="spellEnd"/>
            <w:r w:rsidRPr="00B40A88">
              <w:rPr>
                <w:rFonts w:ascii="Times New Roman" w:hAnsi="Times New Roman" w:cs="Times New Roman"/>
                <w:sz w:val="24"/>
                <w:szCs w:val="24"/>
              </w:rPr>
              <w:t xml:space="preserve">), </w:t>
            </w:r>
            <w:r w:rsidRPr="00B40A88">
              <w:rPr>
                <w:rFonts w:ascii="Times New Roman" w:eastAsia="Times New Roman" w:hAnsi="Times New Roman" w:cs="Times New Roman"/>
                <w:sz w:val="24"/>
                <w:szCs w:val="24"/>
                <w:lang w:eastAsia="en-US"/>
              </w:rPr>
              <w:t>50 MP, 10 MP, 12 MP;</w:t>
            </w:r>
          </w:p>
          <w:p w14:paraId="76DB1445" w14:textId="0DFE9544" w:rsidR="00B40A88" w:rsidRPr="00B40A88" w:rsidRDefault="00B40A88" w:rsidP="00B0483C">
            <w:pPr>
              <w:widowControl w:val="0"/>
              <w:numPr>
                <w:ilvl w:val="1"/>
                <w:numId w:val="42"/>
              </w:numPr>
              <w:suppressAutoHyphens w:val="0"/>
              <w:autoSpaceDN/>
              <w:spacing w:after="0" w:line="240" w:lineRule="auto"/>
              <w:contextualSpacing/>
              <w:jc w:val="both"/>
              <w:rPr>
                <w:rFonts w:ascii="Times New Roman" w:hAnsi="Times New Roman" w:cs="Times New Roman"/>
                <w:sz w:val="24"/>
                <w:szCs w:val="24"/>
              </w:rPr>
            </w:pPr>
            <w:r w:rsidRPr="00B40A88">
              <w:rPr>
                <w:rFonts w:ascii="Times New Roman" w:hAnsi="Times New Roman" w:cs="Times New Roman"/>
                <w:sz w:val="24"/>
                <w:szCs w:val="24"/>
              </w:rPr>
              <w:t xml:space="preserve">Priekinė kamera – ne mažiau kaip vienguba (angl. </w:t>
            </w:r>
            <w:proofErr w:type="spellStart"/>
            <w:r w:rsidRPr="00B40A88">
              <w:rPr>
                <w:rFonts w:ascii="Times New Roman" w:hAnsi="Times New Roman" w:cs="Times New Roman"/>
                <w:sz w:val="24"/>
                <w:szCs w:val="24"/>
              </w:rPr>
              <w:t>single</w:t>
            </w:r>
            <w:proofErr w:type="spellEnd"/>
            <w:r w:rsidRPr="00B40A88">
              <w:rPr>
                <w:rFonts w:ascii="Times New Roman" w:hAnsi="Times New Roman" w:cs="Times New Roman"/>
                <w:sz w:val="24"/>
                <w:szCs w:val="24"/>
              </w:rPr>
              <w:t>),</w:t>
            </w:r>
            <w:r w:rsidRPr="00B40A88">
              <w:rPr>
                <w:rFonts w:ascii="Times New Roman" w:eastAsia="Times New Roman" w:hAnsi="Times New Roman" w:cs="Times New Roman"/>
                <w:color w:val="000000"/>
                <w:sz w:val="24"/>
                <w:szCs w:val="24"/>
                <w:shd w:val="clear" w:color="auto" w:fill="FAFAFA"/>
                <w:lang w:eastAsia="en-US"/>
              </w:rPr>
              <w:t xml:space="preserve"> 12 MP.</w:t>
            </w:r>
          </w:p>
          <w:p w14:paraId="102FF4C6" w14:textId="1E38FB3B" w:rsidR="00B40A88" w:rsidRPr="00B40A88" w:rsidRDefault="182728FF" w:rsidP="00B0483C">
            <w:pPr>
              <w:pStyle w:val="ListParagraph"/>
              <w:widowControl w:val="0"/>
              <w:numPr>
                <w:ilvl w:val="0"/>
                <w:numId w:val="42"/>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2E5A37BF" w14:textId="0800D73F" w:rsidR="00B40A88" w:rsidRPr="00B40A88" w:rsidRDefault="11DDCB7A" w:rsidP="00B0483C">
            <w:pPr>
              <w:pStyle w:val="ListParagraph"/>
              <w:widowControl w:val="0"/>
              <w:numPr>
                <w:ilvl w:val="0"/>
                <w:numId w:val="42"/>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5619556E"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129D5579" w14:textId="77777777" w:rsidTr="7E43D126">
        <w:trPr>
          <w:trHeight w:val="223"/>
        </w:trPr>
        <w:tc>
          <w:tcPr>
            <w:tcW w:w="661" w:type="dxa"/>
            <w:shd w:val="clear" w:color="auto" w:fill="FFFFFF" w:themeFill="background1"/>
            <w:vAlign w:val="center"/>
          </w:tcPr>
          <w:p w14:paraId="08D99F5B"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4.</w:t>
            </w:r>
          </w:p>
        </w:tc>
        <w:tc>
          <w:tcPr>
            <w:tcW w:w="1562" w:type="dxa"/>
            <w:shd w:val="clear" w:color="auto" w:fill="FFFFFF" w:themeFill="background1"/>
            <w:vAlign w:val="center"/>
          </w:tcPr>
          <w:p w14:paraId="1FC30D66"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r w:rsidRPr="00B40A88">
              <w:rPr>
                <w:rFonts w:ascii="Times New Roman" w:eastAsia="Times New Roman" w:hAnsi="Times New Roman" w:cs="Times New Roman"/>
                <w:sz w:val="24"/>
                <w:szCs w:val="24"/>
                <w:lang w:eastAsia="en-US"/>
              </w:rPr>
              <w:t>Telefonas 4</w:t>
            </w:r>
          </w:p>
        </w:tc>
        <w:tc>
          <w:tcPr>
            <w:tcW w:w="3544" w:type="dxa"/>
            <w:shd w:val="clear" w:color="auto" w:fill="FFFFFF" w:themeFill="background1"/>
            <w:vAlign w:val="center"/>
          </w:tcPr>
          <w:p w14:paraId="18E5C365"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4185BC27"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4290026E"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29B9FCC5" w14:textId="77777777" w:rsidR="00B40A88" w:rsidRPr="00B40A88" w:rsidRDefault="00B40A88" w:rsidP="00B0483C">
            <w:pPr>
              <w:widowControl w:val="0"/>
              <w:numPr>
                <w:ilvl w:val="0"/>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p>
          <w:p w14:paraId="5F22DDFE" w14:textId="77777777" w:rsidR="00B40A88" w:rsidRPr="00B40A88" w:rsidRDefault="00B40A88" w:rsidP="00B0483C">
            <w:pPr>
              <w:widowControl w:val="0"/>
              <w:numPr>
                <w:ilvl w:val="0"/>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šios funkcijos:</w:t>
            </w:r>
          </w:p>
          <w:p w14:paraId="57AB3D9A"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atstumo jutiklis (angl. </w:t>
            </w:r>
            <w:proofErr w:type="spellStart"/>
            <w:r w:rsidRPr="00B40A88">
              <w:rPr>
                <w:rFonts w:ascii="Times New Roman" w:eastAsia="Times New Roman" w:hAnsi="Times New Roman" w:cs="Times New Roman"/>
                <w:sz w:val="24"/>
                <w:szCs w:val="24"/>
              </w:rPr>
              <w:t>proximity</w:t>
            </w:r>
            <w:proofErr w:type="spellEnd"/>
            <w:r w:rsidRPr="00B40A88">
              <w:rPr>
                <w:rFonts w:ascii="Times New Roman" w:eastAsia="Times New Roman" w:hAnsi="Times New Roman" w:cs="Times New Roman"/>
                <w:sz w:val="24"/>
                <w:szCs w:val="24"/>
              </w:rPr>
              <w:t xml:space="preserve"> </w:t>
            </w:r>
            <w:proofErr w:type="spellStart"/>
            <w:r w:rsidRPr="00B40A88">
              <w:rPr>
                <w:rFonts w:ascii="Times New Roman" w:eastAsia="Times New Roman" w:hAnsi="Times New Roman" w:cs="Times New Roman"/>
                <w:sz w:val="24"/>
                <w:szCs w:val="24"/>
              </w:rPr>
              <w:t>sensor</w:t>
            </w:r>
            <w:proofErr w:type="spellEnd"/>
            <w:r w:rsidRPr="00B40A88">
              <w:rPr>
                <w:rFonts w:ascii="Times New Roman" w:eastAsia="Times New Roman" w:hAnsi="Times New Roman" w:cs="Times New Roman"/>
                <w:sz w:val="24"/>
                <w:szCs w:val="24"/>
              </w:rPr>
              <w:t>);</w:t>
            </w:r>
          </w:p>
          <w:p w14:paraId="5F671F1A"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akselerometras (angl. </w:t>
            </w:r>
            <w:proofErr w:type="spellStart"/>
            <w:r w:rsidRPr="00B40A88">
              <w:rPr>
                <w:rFonts w:ascii="Times New Roman" w:eastAsia="Times New Roman" w:hAnsi="Times New Roman" w:cs="Times New Roman"/>
                <w:sz w:val="24"/>
                <w:szCs w:val="24"/>
              </w:rPr>
              <w:t>accelerometer</w:t>
            </w:r>
            <w:proofErr w:type="spellEnd"/>
            <w:r w:rsidRPr="00B40A88">
              <w:rPr>
                <w:rFonts w:ascii="Times New Roman" w:eastAsia="Times New Roman" w:hAnsi="Times New Roman" w:cs="Times New Roman"/>
                <w:sz w:val="24"/>
                <w:szCs w:val="24"/>
              </w:rPr>
              <w:t xml:space="preserve">); </w:t>
            </w:r>
          </w:p>
          <w:p w14:paraId="12210057"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rPr>
              <w:t xml:space="preserve">kompasas (angl. </w:t>
            </w:r>
            <w:proofErr w:type="spellStart"/>
            <w:r w:rsidRPr="00B40A88">
              <w:rPr>
                <w:rFonts w:ascii="Times New Roman" w:eastAsia="Times New Roman" w:hAnsi="Times New Roman" w:cs="Times New Roman"/>
                <w:sz w:val="24"/>
                <w:szCs w:val="24"/>
              </w:rPr>
              <w:t>compass</w:t>
            </w:r>
            <w:proofErr w:type="spellEnd"/>
            <w:r w:rsidRPr="00B40A88">
              <w:rPr>
                <w:rFonts w:ascii="Times New Roman" w:eastAsia="Times New Roman" w:hAnsi="Times New Roman" w:cs="Times New Roman"/>
                <w:sz w:val="24"/>
                <w:szCs w:val="24"/>
              </w:rPr>
              <w:t>);</w:t>
            </w:r>
            <w:r w:rsidRPr="00B40A88">
              <w:rPr>
                <w:rFonts w:ascii="Times New Roman" w:eastAsia="Times New Roman" w:hAnsi="Times New Roman" w:cs="Times New Roman"/>
                <w:sz w:val="24"/>
                <w:szCs w:val="24"/>
                <w:shd w:val="clear" w:color="auto" w:fill="FFFFFF"/>
                <w:lang w:eastAsia="en-US"/>
              </w:rPr>
              <w:t xml:space="preserve">   </w:t>
            </w:r>
          </w:p>
          <w:p w14:paraId="1716BF8F"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proofErr w:type="spellStart"/>
            <w:r w:rsidRPr="00B40A88">
              <w:rPr>
                <w:rFonts w:ascii="Times New Roman" w:eastAsia="Times New Roman" w:hAnsi="Times New Roman" w:cs="Times New Roman"/>
                <w:sz w:val="24"/>
                <w:szCs w:val="24"/>
                <w:shd w:val="clear" w:color="auto" w:fill="FFFFFF"/>
                <w:lang w:eastAsia="en-US"/>
              </w:rPr>
              <w:t>giroskopas</w:t>
            </w:r>
            <w:proofErr w:type="spellEnd"/>
            <w:r w:rsidRPr="00B40A88">
              <w:rPr>
                <w:rFonts w:ascii="Times New Roman" w:eastAsia="Times New Roman" w:hAnsi="Times New Roman" w:cs="Times New Roman"/>
                <w:sz w:val="24"/>
                <w:szCs w:val="24"/>
                <w:shd w:val="clear" w:color="auto" w:fill="FFFFFF"/>
                <w:lang w:eastAsia="en-US"/>
              </w:rPr>
              <w:t xml:space="preserve"> (angl. </w:t>
            </w:r>
            <w:proofErr w:type="spellStart"/>
            <w:r w:rsidRPr="00B40A88">
              <w:rPr>
                <w:rFonts w:ascii="Times New Roman" w:eastAsia="Times New Roman" w:hAnsi="Times New Roman" w:cs="Times New Roman"/>
                <w:sz w:val="24"/>
                <w:szCs w:val="24"/>
                <w:shd w:val="clear" w:color="auto" w:fill="FFFFFF"/>
                <w:lang w:eastAsia="en-US"/>
              </w:rPr>
              <w:t>gyroscope</w:t>
            </w:r>
            <w:proofErr w:type="spellEnd"/>
            <w:r w:rsidRPr="00B40A88">
              <w:rPr>
                <w:rFonts w:ascii="Times New Roman" w:eastAsia="Times New Roman" w:hAnsi="Times New Roman" w:cs="Times New Roman"/>
                <w:sz w:val="24"/>
                <w:szCs w:val="24"/>
                <w:shd w:val="clear" w:color="auto" w:fill="FFFFFF"/>
                <w:lang w:eastAsia="en-US"/>
              </w:rPr>
              <w:t xml:space="preserve">);    </w:t>
            </w:r>
          </w:p>
          <w:p w14:paraId="5EBF7C08"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pirštų atspaudų (angl. </w:t>
            </w:r>
            <w:proofErr w:type="spellStart"/>
            <w:r w:rsidRPr="00B40A88">
              <w:rPr>
                <w:rFonts w:ascii="Times New Roman" w:eastAsia="Times New Roman" w:hAnsi="Times New Roman" w:cs="Times New Roman"/>
                <w:sz w:val="24"/>
                <w:szCs w:val="24"/>
                <w:shd w:val="clear" w:color="auto" w:fill="FFFFFF"/>
                <w:lang w:eastAsia="en-US"/>
              </w:rPr>
              <w:t>fingerprint</w:t>
            </w:r>
            <w:proofErr w:type="spellEnd"/>
            <w:r w:rsidRPr="00B40A88">
              <w:rPr>
                <w:rFonts w:ascii="Times New Roman" w:eastAsia="Times New Roman" w:hAnsi="Times New Roman" w:cs="Times New Roman"/>
                <w:sz w:val="24"/>
                <w:szCs w:val="24"/>
                <w:shd w:val="clear" w:color="auto" w:fill="FFFFFF"/>
                <w:lang w:eastAsia="en-US"/>
              </w:rPr>
              <w:t>) skaitytuvas;</w:t>
            </w:r>
          </w:p>
          <w:p w14:paraId="730629C0"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 xml:space="preserve">barometras (angl. </w:t>
            </w:r>
            <w:proofErr w:type="spellStart"/>
            <w:r w:rsidRPr="00B40A88">
              <w:rPr>
                <w:rFonts w:ascii="Times New Roman" w:eastAsia="Times New Roman" w:hAnsi="Times New Roman" w:cs="Times New Roman"/>
                <w:sz w:val="24"/>
                <w:szCs w:val="24"/>
                <w:shd w:val="clear" w:color="auto" w:fill="FFFFFF"/>
                <w:lang w:eastAsia="en-US"/>
              </w:rPr>
              <w:t>barometer</w:t>
            </w:r>
            <w:proofErr w:type="spellEnd"/>
            <w:r w:rsidRPr="00B40A88">
              <w:rPr>
                <w:rFonts w:ascii="Times New Roman" w:eastAsia="Times New Roman" w:hAnsi="Times New Roman" w:cs="Times New Roman"/>
                <w:sz w:val="24"/>
                <w:szCs w:val="24"/>
                <w:shd w:val="clear" w:color="auto" w:fill="FFFFFF"/>
                <w:lang w:eastAsia="en-US"/>
              </w:rPr>
              <w:t>);</w:t>
            </w:r>
          </w:p>
          <w:p w14:paraId="4E7CABB3"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shd w:val="clear" w:color="auto" w:fill="FFFFFF"/>
                <w:lang w:eastAsia="en-US"/>
              </w:rPr>
            </w:pPr>
            <w:r w:rsidRPr="00B40A88">
              <w:rPr>
                <w:rFonts w:ascii="Times New Roman" w:eastAsia="Times New Roman" w:hAnsi="Times New Roman" w:cs="Times New Roman"/>
                <w:sz w:val="24"/>
                <w:szCs w:val="24"/>
                <w:shd w:val="clear" w:color="auto" w:fill="FFFFFF"/>
                <w:lang w:eastAsia="en-US"/>
              </w:rPr>
              <w:t>šviesos jutiklis.</w:t>
            </w:r>
          </w:p>
          <w:p w14:paraId="1FD3E319"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1EBBED3B" w14:textId="43B3441F"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Ekrano dydis ne mažesnis kaip 6.8‘‘, </w:t>
            </w:r>
            <w:r w:rsidR="1AB2134B" w:rsidRPr="3DEF794F">
              <w:rPr>
                <w:rFonts w:ascii="Times New Roman" w:eastAsia="Times New Roman" w:hAnsi="Times New Roman" w:cs="Times New Roman"/>
                <w:sz w:val="24"/>
                <w:szCs w:val="24"/>
              </w:rPr>
              <w:t xml:space="preserve">ne mažiau </w:t>
            </w:r>
            <w:r w:rsidRPr="3DEF794F">
              <w:rPr>
                <w:rFonts w:ascii="Times New Roman" w:eastAsia="Times New Roman" w:hAnsi="Times New Roman" w:cs="Times New Roman"/>
                <w:sz w:val="24"/>
                <w:szCs w:val="24"/>
              </w:rPr>
              <w:t xml:space="preserve"> 120Hz;</w:t>
            </w:r>
          </w:p>
          <w:p w14:paraId="2A88BE49"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1440 x 3120;</w:t>
            </w:r>
          </w:p>
          <w:p w14:paraId="5AF8C5CB"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Baterijos talpa turi būti ne mažesnė kaip 5000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14C8DD55"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78DFBE86"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3A9D00CF"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Vidinė telefono atmintis ne </w:t>
            </w:r>
            <w:r w:rsidRPr="00B40A88">
              <w:rPr>
                <w:rFonts w:ascii="Times New Roman" w:eastAsia="Times New Roman" w:hAnsi="Times New Roman" w:cs="Times New Roman"/>
                <w:sz w:val="24"/>
                <w:szCs w:val="24"/>
                <w:lang w:val="nl-NL"/>
              </w:rPr>
              <w:lastRenderedPageBreak/>
              <w:t>mažesnė kaip 256 GB.</w:t>
            </w:r>
          </w:p>
          <w:p w14:paraId="3434CEDB"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15 operacinė sistema.</w:t>
            </w:r>
          </w:p>
          <w:p w14:paraId="68F0703D" w14:textId="77777777" w:rsidR="00B40A88" w:rsidRPr="00B40A88" w:rsidRDefault="00B40A88" w:rsidP="00B0483C">
            <w:pPr>
              <w:widowControl w:val="0"/>
              <w:numPr>
                <w:ilvl w:val="0"/>
                <w:numId w:val="43"/>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6B0EB557" w14:textId="77777777"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Galinė kamera – ne mažiau kaip keturguba (angl. </w:t>
            </w:r>
            <w:proofErr w:type="spellStart"/>
            <w:r w:rsidRPr="00B40A88">
              <w:rPr>
                <w:rFonts w:ascii="Times New Roman" w:eastAsia="Times New Roman" w:hAnsi="Times New Roman" w:cs="Times New Roman"/>
                <w:sz w:val="24"/>
                <w:szCs w:val="24"/>
              </w:rPr>
              <w:t>Quad</w:t>
            </w:r>
            <w:proofErr w:type="spellEnd"/>
            <w:r w:rsidRPr="00B40A88">
              <w:rPr>
                <w:rFonts w:ascii="Times New Roman" w:eastAsia="Times New Roman" w:hAnsi="Times New Roman" w:cs="Times New Roman"/>
                <w:sz w:val="24"/>
                <w:szCs w:val="24"/>
              </w:rPr>
              <w:t>), 200 MP, 10 MP, 50 MP, 50 MP;</w:t>
            </w:r>
          </w:p>
          <w:p w14:paraId="7F0A5E7F" w14:textId="57F9952A" w:rsidR="00B40A88" w:rsidRPr="00B40A88" w:rsidRDefault="00B40A88" w:rsidP="00B0483C">
            <w:pPr>
              <w:widowControl w:val="0"/>
              <w:numPr>
                <w:ilvl w:val="1"/>
                <w:numId w:val="43"/>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w:t>
            </w:r>
            <w:proofErr w:type="spellStart"/>
            <w:r w:rsidRPr="3DEF794F">
              <w:rPr>
                <w:rFonts w:ascii="Times New Roman" w:eastAsia="Times New Roman" w:hAnsi="Times New Roman" w:cs="Times New Roman"/>
                <w:sz w:val="24"/>
                <w:szCs w:val="24"/>
              </w:rPr>
              <w:t>single</w:t>
            </w:r>
            <w:proofErr w:type="spellEnd"/>
            <w:r w:rsidRPr="3DEF794F">
              <w:rPr>
                <w:rFonts w:ascii="Times New Roman" w:eastAsia="Times New Roman" w:hAnsi="Times New Roman" w:cs="Times New Roman"/>
                <w:sz w:val="24"/>
                <w:szCs w:val="24"/>
              </w:rPr>
              <w:t xml:space="preserve">),  12 MP. </w:t>
            </w:r>
          </w:p>
          <w:p w14:paraId="20D160F8" w14:textId="67DF084A" w:rsidR="00B40A88" w:rsidRPr="00B40A88" w:rsidRDefault="6BCD58F4" w:rsidP="00B0483C">
            <w:pPr>
              <w:pStyle w:val="ListParagraph"/>
              <w:widowControl w:val="0"/>
              <w:numPr>
                <w:ilvl w:val="0"/>
                <w:numId w:val="43"/>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2E4FBB00" w14:textId="5306CDAB" w:rsidR="00B40A88" w:rsidRPr="00B40A88" w:rsidRDefault="51A3A7AC" w:rsidP="00B0483C">
            <w:pPr>
              <w:pStyle w:val="ListParagraph"/>
              <w:widowControl w:val="0"/>
              <w:numPr>
                <w:ilvl w:val="0"/>
                <w:numId w:val="43"/>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43C5B429"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170CDD7E" w14:textId="77777777" w:rsidTr="7E43D126">
        <w:trPr>
          <w:trHeight w:val="223"/>
        </w:trPr>
        <w:tc>
          <w:tcPr>
            <w:tcW w:w="661" w:type="dxa"/>
            <w:shd w:val="clear" w:color="auto" w:fill="FFFFFF" w:themeFill="background1"/>
            <w:vAlign w:val="center"/>
          </w:tcPr>
          <w:p w14:paraId="38E4CEDC"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5.</w:t>
            </w:r>
          </w:p>
        </w:tc>
        <w:tc>
          <w:tcPr>
            <w:tcW w:w="1562" w:type="dxa"/>
            <w:shd w:val="clear" w:color="auto" w:fill="FFFFFF" w:themeFill="background1"/>
            <w:vAlign w:val="center"/>
          </w:tcPr>
          <w:p w14:paraId="3CE0A7D6"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r w:rsidRPr="00B40A88">
              <w:rPr>
                <w:rFonts w:ascii="Times New Roman" w:eastAsia="Times New Roman" w:hAnsi="Times New Roman" w:cs="Times New Roman"/>
                <w:sz w:val="24"/>
                <w:szCs w:val="24"/>
                <w:lang w:eastAsia="en-US"/>
              </w:rPr>
              <w:t>Telefonas 5</w:t>
            </w:r>
          </w:p>
        </w:tc>
        <w:tc>
          <w:tcPr>
            <w:tcW w:w="3544" w:type="dxa"/>
            <w:shd w:val="clear" w:color="auto" w:fill="FFFFFF" w:themeFill="background1"/>
            <w:vAlign w:val="center"/>
          </w:tcPr>
          <w:p w14:paraId="11939563"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5D6A5DE"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76A62A9C"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5FBD9144" w14:textId="77777777" w:rsidR="00B40A88" w:rsidRPr="00B40A88" w:rsidRDefault="00B40A88" w:rsidP="00B0483C">
            <w:pPr>
              <w:widowControl w:val="0"/>
              <w:numPr>
                <w:ilvl w:val="0"/>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p>
          <w:p w14:paraId="067ABB71"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2D759A72" w14:textId="37AC7CEE"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6.3‘‘,</w:t>
            </w:r>
            <w:r w:rsidR="49B72B13" w:rsidRPr="00B40A88">
              <w:rPr>
                <w:rFonts w:ascii="Times New Roman" w:eastAsia="Times New Roman" w:hAnsi="Times New Roman" w:cs="Times New Roman"/>
                <w:sz w:val="24"/>
                <w:szCs w:val="24"/>
              </w:rPr>
              <w:t xml:space="preserve"> </w:t>
            </w:r>
            <w:r w:rsidRPr="00B40A88">
              <w:rPr>
                <w:rFonts w:ascii="Times New Roman" w:eastAsia="Times New Roman" w:hAnsi="Times New Roman" w:cs="Times New Roman"/>
                <w:color w:val="000000"/>
                <w:sz w:val="24"/>
                <w:szCs w:val="24"/>
                <w:shd w:val="clear" w:color="auto" w:fill="FAFAFA"/>
                <w:lang w:eastAsia="en-US"/>
              </w:rPr>
              <w:t xml:space="preserve"> </w:t>
            </w:r>
            <w:r w:rsidR="10ED0268"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120Hz</w:t>
            </w:r>
            <w:r w:rsidRPr="00B40A88">
              <w:rPr>
                <w:rFonts w:ascii="Times New Roman" w:eastAsia="Times New Roman" w:hAnsi="Times New Roman" w:cs="Times New Roman"/>
                <w:sz w:val="24"/>
                <w:szCs w:val="24"/>
              </w:rPr>
              <w:t>;</w:t>
            </w:r>
          </w:p>
          <w:p w14:paraId="13B2CA54"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1280 x 2856;</w:t>
            </w:r>
          </w:p>
          <w:p w14:paraId="4D08B3DC"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Baterijos talpa turi būti ne mažesnė kaip 4870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61E8D35D"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3C018BD3"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16 GB;</w:t>
            </w:r>
          </w:p>
          <w:p w14:paraId="225DECDB" w14:textId="77777777"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085440D0"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16 operacinė sistema.</w:t>
            </w:r>
          </w:p>
          <w:p w14:paraId="23472855" w14:textId="77777777" w:rsidR="00B40A88" w:rsidRPr="00B40A88" w:rsidRDefault="00B40A88" w:rsidP="00B0483C">
            <w:pPr>
              <w:widowControl w:val="0"/>
              <w:numPr>
                <w:ilvl w:val="0"/>
                <w:numId w:val="44"/>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7BE30444" w14:textId="6D11C38E"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50 MP, 48 MP, 48 MP;</w:t>
            </w:r>
          </w:p>
          <w:p w14:paraId="18C909E5" w14:textId="0A31D73F" w:rsidR="00B40A88" w:rsidRPr="00B40A88" w:rsidRDefault="00B40A88" w:rsidP="00B0483C">
            <w:pPr>
              <w:widowControl w:val="0"/>
              <w:numPr>
                <w:ilvl w:val="1"/>
                <w:numId w:val="44"/>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w:t>
            </w:r>
            <w:proofErr w:type="spellStart"/>
            <w:r w:rsidRPr="3DEF794F">
              <w:rPr>
                <w:rFonts w:ascii="Times New Roman" w:eastAsia="Times New Roman" w:hAnsi="Times New Roman" w:cs="Times New Roman"/>
                <w:sz w:val="24"/>
                <w:szCs w:val="24"/>
              </w:rPr>
              <w:t>single</w:t>
            </w:r>
            <w:proofErr w:type="spellEnd"/>
            <w:r w:rsidRPr="3DEF794F">
              <w:rPr>
                <w:rFonts w:ascii="Times New Roman" w:eastAsia="Times New Roman" w:hAnsi="Times New Roman" w:cs="Times New Roman"/>
                <w:sz w:val="24"/>
                <w:szCs w:val="24"/>
              </w:rPr>
              <w:t xml:space="preserve">),  42 MP. </w:t>
            </w:r>
          </w:p>
          <w:p w14:paraId="53D4F8F8" w14:textId="454F1D48" w:rsidR="00B40A88" w:rsidRPr="00B40A88" w:rsidRDefault="27CEFB8C" w:rsidP="00B0483C">
            <w:pPr>
              <w:pStyle w:val="ListParagraph"/>
              <w:widowControl w:val="0"/>
              <w:numPr>
                <w:ilvl w:val="0"/>
                <w:numId w:val="44"/>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4F27982B" w14:textId="1EE6A6D1" w:rsidR="00B40A88" w:rsidRPr="00B40A88" w:rsidRDefault="41DBEA91" w:rsidP="00B0483C">
            <w:pPr>
              <w:pStyle w:val="ListParagraph"/>
              <w:widowControl w:val="0"/>
              <w:numPr>
                <w:ilvl w:val="0"/>
                <w:numId w:val="44"/>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lastRenderedPageBreak/>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3D058004"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2E3CD133" w14:textId="77777777" w:rsidTr="7E43D126">
        <w:trPr>
          <w:trHeight w:val="223"/>
        </w:trPr>
        <w:tc>
          <w:tcPr>
            <w:tcW w:w="661" w:type="dxa"/>
            <w:shd w:val="clear" w:color="auto" w:fill="FFFFFF" w:themeFill="background1"/>
            <w:vAlign w:val="center"/>
          </w:tcPr>
          <w:p w14:paraId="6399DB8D"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6.</w:t>
            </w:r>
          </w:p>
        </w:tc>
        <w:tc>
          <w:tcPr>
            <w:tcW w:w="1562" w:type="dxa"/>
            <w:shd w:val="clear" w:color="auto" w:fill="FFFFFF" w:themeFill="background1"/>
            <w:vAlign w:val="center"/>
          </w:tcPr>
          <w:p w14:paraId="20889394"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6</w:t>
            </w:r>
          </w:p>
        </w:tc>
        <w:tc>
          <w:tcPr>
            <w:tcW w:w="3544" w:type="dxa"/>
            <w:shd w:val="clear" w:color="auto" w:fill="FFFFFF" w:themeFill="background1"/>
            <w:vAlign w:val="center"/>
          </w:tcPr>
          <w:p w14:paraId="32926910"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35D54B8D"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52C037AA"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33244DA0" w14:textId="77777777" w:rsidR="00B40A88" w:rsidRPr="00B40A88" w:rsidRDefault="00B40A88" w:rsidP="00B0483C">
            <w:pPr>
              <w:widowControl w:val="0"/>
              <w:numPr>
                <w:ilvl w:val="0"/>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būti DUAL SIM funkcija.</w:t>
            </w:r>
          </w:p>
          <w:p w14:paraId="12C2B6F0"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52F0D76C" w14:textId="2B488FA8"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dydis ne mažesnis kaip 6.8‘‘, </w:t>
            </w:r>
            <w:r w:rsidRPr="00B40A88">
              <w:rPr>
                <w:rFonts w:ascii="Times New Roman" w:eastAsia="Times New Roman" w:hAnsi="Times New Roman" w:cs="Times New Roman"/>
                <w:color w:val="000000"/>
                <w:sz w:val="24"/>
                <w:szCs w:val="24"/>
                <w:shd w:val="clear" w:color="auto" w:fill="FAFAFA"/>
                <w:lang w:eastAsia="en-US"/>
              </w:rPr>
              <w:t xml:space="preserve"> </w:t>
            </w:r>
            <w:r w:rsidR="0E018F31"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120Hz</w:t>
            </w:r>
            <w:r w:rsidRPr="00B40A88">
              <w:rPr>
                <w:rFonts w:ascii="Times New Roman" w:eastAsia="Times New Roman" w:hAnsi="Times New Roman" w:cs="Times New Roman"/>
                <w:sz w:val="24"/>
                <w:szCs w:val="24"/>
              </w:rPr>
              <w:t>;</w:t>
            </w:r>
          </w:p>
          <w:p w14:paraId="7C8539F3"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1344 x 2992;</w:t>
            </w:r>
          </w:p>
          <w:p w14:paraId="1E0D18D0"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Baterijos talpa turi būti ne mažesnė kaip 5200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777DAF03"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2BB002EC"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16 GB;</w:t>
            </w:r>
          </w:p>
          <w:p w14:paraId="1A6CE2E4"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5E48FF6C"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Android OS 16 operacinė sistema.</w:t>
            </w:r>
          </w:p>
          <w:p w14:paraId="317BADB9" w14:textId="77777777" w:rsidR="00B40A88" w:rsidRPr="00B40A88" w:rsidRDefault="00B40A88" w:rsidP="00B0483C">
            <w:pPr>
              <w:widowControl w:val="0"/>
              <w:numPr>
                <w:ilvl w:val="0"/>
                <w:numId w:val="45"/>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70C463BA" w14:textId="77777777"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50 MP, 48 MP, 48 MP;</w:t>
            </w:r>
          </w:p>
          <w:p w14:paraId="1A06DA8E" w14:textId="3F3123B9" w:rsidR="00B40A88" w:rsidRPr="00B40A88" w:rsidRDefault="00B40A88" w:rsidP="00B0483C">
            <w:pPr>
              <w:widowControl w:val="0"/>
              <w:numPr>
                <w:ilvl w:val="1"/>
                <w:numId w:val="45"/>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w:t>
            </w:r>
            <w:proofErr w:type="spellStart"/>
            <w:r w:rsidRPr="3DEF794F">
              <w:rPr>
                <w:rFonts w:ascii="Times New Roman" w:eastAsia="Times New Roman" w:hAnsi="Times New Roman" w:cs="Times New Roman"/>
                <w:sz w:val="24"/>
                <w:szCs w:val="24"/>
              </w:rPr>
              <w:t>single</w:t>
            </w:r>
            <w:proofErr w:type="spellEnd"/>
            <w:r w:rsidRPr="3DEF794F">
              <w:rPr>
                <w:rFonts w:ascii="Times New Roman" w:eastAsia="Times New Roman" w:hAnsi="Times New Roman" w:cs="Times New Roman"/>
                <w:sz w:val="24"/>
                <w:szCs w:val="24"/>
              </w:rPr>
              <w:t xml:space="preserve">),  42 MP. </w:t>
            </w:r>
          </w:p>
          <w:p w14:paraId="4D037756" w14:textId="11A13017" w:rsidR="00B40A88" w:rsidRPr="00B40A88" w:rsidRDefault="0859DA9B" w:rsidP="00B0483C">
            <w:pPr>
              <w:pStyle w:val="ListParagraph"/>
              <w:widowControl w:val="0"/>
              <w:numPr>
                <w:ilvl w:val="0"/>
                <w:numId w:val="45"/>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Garantija ne mažiau 2 metai</w:t>
            </w:r>
          </w:p>
          <w:p w14:paraId="3932C863" w14:textId="00B962E7" w:rsidR="00B40A88" w:rsidRPr="00B40A88" w:rsidRDefault="2AF44D42" w:rsidP="00B0483C">
            <w:pPr>
              <w:pStyle w:val="ListParagraph"/>
              <w:widowControl w:val="0"/>
              <w:numPr>
                <w:ilvl w:val="0"/>
                <w:numId w:val="45"/>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87137A">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6C3E5481" w14:textId="77777777" w:rsidR="00B40A88" w:rsidRPr="00B40A88" w:rsidRDefault="00B40A88" w:rsidP="00B0483C">
            <w:pPr>
              <w:widowControl w:val="0"/>
              <w:numPr>
                <w:ilvl w:val="1"/>
                <w:numId w:val="50"/>
              </w:numPr>
              <w:suppressAutoHyphens w:val="0"/>
              <w:autoSpaceDN/>
              <w:spacing w:after="0" w:line="240" w:lineRule="auto"/>
              <w:contextualSpacing/>
              <w:jc w:val="both"/>
              <w:rPr>
                <w:rFonts w:ascii="Times New Roman" w:eastAsia="Times New Roman" w:hAnsi="Times New Roman" w:cs="Times New Roman"/>
                <w:sz w:val="24"/>
                <w:szCs w:val="24"/>
              </w:rPr>
            </w:pPr>
          </w:p>
        </w:tc>
      </w:tr>
      <w:tr w:rsidR="00B40A88" w:rsidRPr="00B40A88" w14:paraId="29F7614B" w14:textId="77777777" w:rsidTr="7E43D126">
        <w:trPr>
          <w:trHeight w:val="223"/>
        </w:trPr>
        <w:tc>
          <w:tcPr>
            <w:tcW w:w="661" w:type="dxa"/>
            <w:shd w:val="clear" w:color="auto" w:fill="FFFFFF" w:themeFill="background1"/>
            <w:vAlign w:val="center"/>
          </w:tcPr>
          <w:p w14:paraId="6E326093"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bCs/>
                <w:color w:val="000000"/>
                <w:sz w:val="24"/>
                <w:szCs w:val="24"/>
                <w:lang w:eastAsia="en-US"/>
              </w:rPr>
              <w:t>7.</w:t>
            </w:r>
          </w:p>
        </w:tc>
        <w:tc>
          <w:tcPr>
            <w:tcW w:w="1562" w:type="dxa"/>
            <w:shd w:val="clear" w:color="auto" w:fill="FFFFFF" w:themeFill="background1"/>
            <w:vAlign w:val="center"/>
          </w:tcPr>
          <w:p w14:paraId="1DAFD972"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7</w:t>
            </w:r>
          </w:p>
        </w:tc>
        <w:tc>
          <w:tcPr>
            <w:tcW w:w="3544" w:type="dxa"/>
            <w:shd w:val="clear" w:color="auto" w:fill="FFFFFF" w:themeFill="background1"/>
            <w:vAlign w:val="center"/>
          </w:tcPr>
          <w:p w14:paraId="7E35AF92"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C9D66FA"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Mobilusis telefonas turi palaikyti šiuos ryšio ir duomenų perdavimo standartus ir technologijas:</w:t>
            </w:r>
          </w:p>
          <w:p w14:paraId="6D84773C"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GSM 850/900/1800/1900;</w:t>
            </w:r>
          </w:p>
          <w:p w14:paraId="0DDF20BA"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LTE, 5G;</w:t>
            </w:r>
          </w:p>
          <w:p w14:paraId="43F730A6"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Bluetooth v5.3;</w:t>
            </w:r>
          </w:p>
          <w:p w14:paraId="7D12292B"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color w:val="000000"/>
                <w:sz w:val="24"/>
                <w:szCs w:val="24"/>
                <w:shd w:val="clear" w:color="auto" w:fill="FAFAFA"/>
                <w:lang w:eastAsia="en-US"/>
              </w:rPr>
              <w:lastRenderedPageBreak/>
              <w:t>USB Type-C 2.0</w:t>
            </w:r>
            <w:r w:rsidRPr="00B40A88">
              <w:rPr>
                <w:rFonts w:ascii="Times New Roman" w:eastAsia="Times New Roman" w:hAnsi="Times New Roman" w:cs="Times New Roman"/>
                <w:sz w:val="24"/>
                <w:szCs w:val="24"/>
              </w:rPr>
              <w:t>;</w:t>
            </w:r>
          </w:p>
          <w:p w14:paraId="3CC240CC"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proofErr w:type="spellStart"/>
            <w:r w:rsidRPr="00B40A88">
              <w:rPr>
                <w:rFonts w:ascii="Times New Roman" w:eastAsia="Times New Roman" w:hAnsi="Times New Roman" w:cs="Times New Roman"/>
                <w:sz w:val="24"/>
                <w:szCs w:val="24"/>
              </w:rPr>
              <w:t>Wi</w:t>
            </w:r>
            <w:proofErr w:type="spellEnd"/>
            <w:r w:rsidRPr="00B40A88">
              <w:rPr>
                <w:rFonts w:ascii="Times New Roman" w:eastAsia="Times New Roman" w:hAnsi="Times New Roman" w:cs="Times New Roman"/>
                <w:sz w:val="24"/>
                <w:szCs w:val="24"/>
              </w:rPr>
              <w:t>-Fi 802.11 a/b/g/n/</w:t>
            </w:r>
            <w:proofErr w:type="spellStart"/>
            <w:r w:rsidRPr="00B40A88">
              <w:rPr>
                <w:rFonts w:ascii="Times New Roman" w:eastAsia="Times New Roman" w:hAnsi="Times New Roman" w:cs="Times New Roman"/>
                <w:sz w:val="24"/>
                <w:szCs w:val="24"/>
              </w:rPr>
              <w:t>ac</w:t>
            </w:r>
            <w:proofErr w:type="spellEnd"/>
            <w:r w:rsidRPr="00B40A88">
              <w:rPr>
                <w:rFonts w:ascii="Times New Roman" w:eastAsia="Times New Roman" w:hAnsi="Times New Roman" w:cs="Times New Roman"/>
                <w:sz w:val="24"/>
                <w:szCs w:val="24"/>
              </w:rPr>
              <w:t xml:space="preserve">, WiFi </w:t>
            </w:r>
            <w:proofErr w:type="spellStart"/>
            <w:r w:rsidRPr="00B40A88">
              <w:rPr>
                <w:rFonts w:ascii="Times New Roman" w:eastAsia="Times New Roman" w:hAnsi="Times New Roman" w:cs="Times New Roman"/>
                <w:sz w:val="24"/>
                <w:szCs w:val="24"/>
              </w:rPr>
              <w:t>Direct</w:t>
            </w:r>
            <w:proofErr w:type="spellEnd"/>
            <w:r w:rsidRPr="00B40A88">
              <w:rPr>
                <w:rFonts w:ascii="Times New Roman" w:eastAsia="Times New Roman" w:hAnsi="Times New Roman" w:cs="Times New Roman"/>
                <w:sz w:val="24"/>
                <w:szCs w:val="24"/>
              </w:rPr>
              <w:t>;</w:t>
            </w:r>
          </w:p>
          <w:p w14:paraId="033C946D"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shd w:val="clear" w:color="auto" w:fill="FFFFFF"/>
                <w:lang w:eastAsia="en-US"/>
              </w:rPr>
              <w:t>GPS</w:t>
            </w:r>
            <w:r w:rsidRPr="00B40A88">
              <w:rPr>
                <w:rFonts w:ascii="Times New Roman" w:eastAsia="Times New Roman" w:hAnsi="Times New Roman" w:cs="Times New Roman"/>
                <w:sz w:val="24"/>
                <w:szCs w:val="24"/>
              </w:rPr>
              <w:t>.</w:t>
            </w:r>
          </w:p>
          <w:p w14:paraId="72591400" w14:textId="4B972F4A" w:rsidR="00B40A88" w:rsidRPr="0014243D" w:rsidRDefault="00B40A88" w:rsidP="00B0483C">
            <w:pPr>
              <w:widowControl w:val="0"/>
              <w:numPr>
                <w:ilvl w:val="0"/>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Mobiliajame telefone turi būti DUAL SIM funkcija</w:t>
            </w:r>
            <w:r w:rsidRPr="00B40A88">
              <w:rPr>
                <w:rFonts w:ascii="Times New Roman" w:eastAsia="Times New Roman" w:hAnsi="Times New Roman" w:cs="Times New Roman"/>
                <w:color w:val="000000"/>
                <w:sz w:val="24"/>
                <w:szCs w:val="24"/>
                <w:shd w:val="clear" w:color="auto" w:fill="FFFFFF"/>
                <w:lang w:eastAsia="en-US"/>
              </w:rPr>
              <w:t>.</w:t>
            </w:r>
          </w:p>
          <w:p w14:paraId="5E6126AE"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5015C397"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Ekrano dydis ne mažesnis kaip 6.6‘‘, PLS LCD;</w:t>
            </w:r>
          </w:p>
          <w:p w14:paraId="6DFD64A6"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Ekrano raiška ne mažesnė kaip 1080 x 2408;</w:t>
            </w:r>
          </w:p>
          <w:p w14:paraId="2D0B2A9E"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baterijos talpa turi būti ne mažesnė kaip 4050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206EC20C"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5417073F"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6 GB;</w:t>
            </w:r>
          </w:p>
          <w:p w14:paraId="127DE145"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128 GB;</w:t>
            </w:r>
          </w:p>
          <w:p w14:paraId="0237BE54"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Turi palaikyti </w:t>
            </w:r>
            <w:proofErr w:type="spellStart"/>
            <w:r w:rsidRPr="00B40A88">
              <w:rPr>
                <w:rFonts w:ascii="Times New Roman" w:eastAsia="Times New Roman" w:hAnsi="Times New Roman" w:cs="Times New Roman"/>
                <w:sz w:val="24"/>
                <w:szCs w:val="24"/>
              </w:rPr>
              <w:t>MicroSD</w:t>
            </w:r>
            <w:proofErr w:type="spellEnd"/>
            <w:r w:rsidRPr="00B40A88">
              <w:rPr>
                <w:rFonts w:ascii="Times New Roman" w:eastAsia="Times New Roman" w:hAnsi="Times New Roman" w:cs="Times New Roman"/>
                <w:sz w:val="24"/>
                <w:szCs w:val="24"/>
              </w:rPr>
              <w:t xml:space="preserve"> kortelę.</w:t>
            </w:r>
          </w:p>
          <w:p w14:paraId="2F8D6114"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Mobiliajame telefone turi būti įdiegta ne žemesnės versijos kaip </w:t>
            </w:r>
            <w:r w:rsidRPr="00B40A88">
              <w:rPr>
                <w:rFonts w:ascii="Times New Roman" w:eastAsia="Times New Roman" w:hAnsi="Times New Roman" w:cs="Times New Roman"/>
                <w:sz w:val="24"/>
                <w:szCs w:val="24"/>
                <w:shd w:val="clear" w:color="auto" w:fill="FFFFFF"/>
                <w:lang w:eastAsia="en-US"/>
              </w:rPr>
              <w:t>Android OS 14 operacinė sistema.</w:t>
            </w:r>
          </w:p>
          <w:p w14:paraId="5DD1F776" w14:textId="77777777" w:rsidR="00B40A88" w:rsidRPr="00B40A88" w:rsidRDefault="00B40A88" w:rsidP="00B0483C">
            <w:pPr>
              <w:widowControl w:val="0"/>
              <w:numPr>
                <w:ilvl w:val="0"/>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5B0F4760" w14:textId="77777777" w:rsidR="00B40A88" w:rsidRPr="00B40A88" w:rsidRDefault="00B40A88" w:rsidP="00B0483C">
            <w:pPr>
              <w:widowControl w:val="0"/>
              <w:numPr>
                <w:ilvl w:val="1"/>
                <w:numId w:val="46"/>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eastAsia="en-US"/>
              </w:rPr>
            </w:pPr>
            <w:r w:rsidRPr="00B40A88">
              <w:rPr>
                <w:rFonts w:ascii="Times New Roman" w:eastAsia="Times New Roman" w:hAnsi="Times New Roman" w:cs="Times New Roman"/>
                <w:sz w:val="24"/>
                <w:szCs w:val="24"/>
              </w:rPr>
              <w:t xml:space="preserve">Galinė kamera – ne mažiau kaip vienguba (angl. </w:t>
            </w:r>
            <w:proofErr w:type="spellStart"/>
            <w:r w:rsidRPr="00B40A88">
              <w:rPr>
                <w:rFonts w:ascii="Times New Roman" w:eastAsia="Times New Roman" w:hAnsi="Times New Roman" w:cs="Times New Roman"/>
                <w:sz w:val="24"/>
                <w:szCs w:val="24"/>
              </w:rPr>
              <w:t>single</w:t>
            </w:r>
            <w:proofErr w:type="spellEnd"/>
            <w:r w:rsidRPr="00B40A88">
              <w:rPr>
                <w:rFonts w:ascii="Times New Roman" w:eastAsia="Times New Roman" w:hAnsi="Times New Roman" w:cs="Times New Roman"/>
                <w:sz w:val="24"/>
                <w:szCs w:val="24"/>
              </w:rPr>
              <w:t>), ne mažiau kaip 50</w:t>
            </w:r>
            <w:r w:rsidRPr="00B40A88">
              <w:rPr>
                <w:rFonts w:ascii="Times New Roman" w:eastAsia="Times New Roman" w:hAnsi="Times New Roman" w:cs="Times New Roman"/>
                <w:sz w:val="24"/>
                <w:szCs w:val="24"/>
                <w:lang w:eastAsia="en-US"/>
              </w:rPr>
              <w:t xml:space="preserve"> MP;</w:t>
            </w:r>
          </w:p>
          <w:p w14:paraId="74322216" w14:textId="77777777"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Priekinė kamera – ne mažiau kaip vienguba (angl. </w:t>
            </w:r>
            <w:proofErr w:type="spellStart"/>
            <w:r w:rsidRPr="00B40A88">
              <w:rPr>
                <w:rFonts w:ascii="Times New Roman" w:eastAsia="Times New Roman" w:hAnsi="Times New Roman" w:cs="Times New Roman"/>
                <w:sz w:val="24"/>
                <w:szCs w:val="24"/>
              </w:rPr>
              <w:t>single</w:t>
            </w:r>
            <w:proofErr w:type="spellEnd"/>
            <w:r w:rsidRPr="00B40A88">
              <w:rPr>
                <w:rFonts w:ascii="Times New Roman" w:eastAsia="Times New Roman" w:hAnsi="Times New Roman" w:cs="Times New Roman"/>
                <w:sz w:val="24"/>
                <w:szCs w:val="24"/>
              </w:rPr>
              <w:t>) 5 MP.</w:t>
            </w:r>
          </w:p>
          <w:p w14:paraId="1628EA15" w14:textId="6E29A39D" w:rsidR="00B40A88" w:rsidRPr="00B40A88" w:rsidRDefault="00B40A88" w:rsidP="00B0483C">
            <w:pPr>
              <w:widowControl w:val="0"/>
              <w:numPr>
                <w:ilvl w:val="1"/>
                <w:numId w:val="46"/>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MIL-STD-810H</w:t>
            </w:r>
            <w:r w:rsidRPr="3DEF794F">
              <w:rPr>
                <w:rFonts w:ascii="Times New Roman" w:eastAsia="Times New Roman" w:hAnsi="Times New Roman" w:cs="Times New Roman"/>
                <w:sz w:val="24"/>
                <w:szCs w:val="24"/>
                <w:lang w:eastAsia="en-US"/>
              </w:rPr>
              <w:t xml:space="preserve"> standartas arba lygiavertis.</w:t>
            </w:r>
          </w:p>
          <w:p w14:paraId="42529BA1" w14:textId="2E1B9169" w:rsidR="00B40A88" w:rsidRPr="00B40A88" w:rsidRDefault="19A3ACA3" w:rsidP="00B0483C">
            <w:pPr>
              <w:pStyle w:val="ListParagraph"/>
              <w:widowControl w:val="0"/>
              <w:numPr>
                <w:ilvl w:val="0"/>
                <w:numId w:val="46"/>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3DEF794F">
              <w:rPr>
                <w:rFonts w:ascii="Times New Roman" w:eastAsia="Times New Roman" w:hAnsi="Times New Roman" w:cs="Times New Roman"/>
                <w:color w:val="000000" w:themeColor="text1"/>
                <w:sz w:val="24"/>
                <w:szCs w:val="24"/>
                <w:lang w:eastAsia="en-US"/>
              </w:rPr>
              <w:t>Garantija ne mažiau 2 metai</w:t>
            </w:r>
          </w:p>
        </w:tc>
        <w:tc>
          <w:tcPr>
            <w:tcW w:w="4111" w:type="dxa"/>
            <w:shd w:val="clear" w:color="auto" w:fill="FFFFFF" w:themeFill="background1"/>
            <w:vAlign w:val="center"/>
          </w:tcPr>
          <w:p w14:paraId="76295038"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24AFC8C2" w14:textId="77777777" w:rsidTr="7E43D126">
        <w:trPr>
          <w:trHeight w:val="223"/>
        </w:trPr>
        <w:tc>
          <w:tcPr>
            <w:tcW w:w="661" w:type="dxa"/>
            <w:shd w:val="clear" w:color="auto" w:fill="FFFFFF" w:themeFill="background1"/>
            <w:vAlign w:val="center"/>
          </w:tcPr>
          <w:p w14:paraId="125C31EC"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8.</w:t>
            </w:r>
          </w:p>
        </w:tc>
        <w:tc>
          <w:tcPr>
            <w:tcW w:w="1562" w:type="dxa"/>
            <w:shd w:val="clear" w:color="auto" w:fill="FFFFFF" w:themeFill="background1"/>
            <w:vAlign w:val="center"/>
          </w:tcPr>
          <w:p w14:paraId="75F3DCA2"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8</w:t>
            </w:r>
          </w:p>
        </w:tc>
        <w:tc>
          <w:tcPr>
            <w:tcW w:w="3544" w:type="dxa"/>
            <w:shd w:val="clear" w:color="auto" w:fill="FFFFFF" w:themeFill="background1"/>
            <w:vAlign w:val="center"/>
          </w:tcPr>
          <w:p w14:paraId="27643202"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49DF33A5"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12CD0E45"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GS, CDMA, HSPA,EDVO, LTE, 5G;</w:t>
            </w:r>
          </w:p>
          <w:p w14:paraId="5FA931ED"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w:t>
            </w:r>
            <w:r w:rsidRPr="00B40A88">
              <w:rPr>
                <w:rFonts w:ascii="Times New Roman" w:eastAsia="Times New Roman" w:hAnsi="Times New Roman" w:cs="Times New Roman"/>
                <w:sz w:val="24"/>
                <w:szCs w:val="24"/>
              </w:rPr>
              <w:lastRenderedPageBreak/>
              <w:t xml:space="preserve">atitikti šiuos reikalavimus: </w:t>
            </w:r>
          </w:p>
          <w:p w14:paraId="78ED2829" w14:textId="2FF0554B"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6.3‘‘,</w:t>
            </w:r>
            <w:r w:rsidR="007E7B23">
              <w:rPr>
                <w:rFonts w:ascii="Times New Roman" w:eastAsia="Times New Roman" w:hAnsi="Times New Roman" w:cs="Times New Roman"/>
                <w:sz w:val="24"/>
                <w:szCs w:val="24"/>
              </w:rPr>
              <w:t xml:space="preserve"> </w:t>
            </w:r>
            <w:r w:rsidR="53E61719" w:rsidRPr="00B40A88">
              <w:rPr>
                <w:rFonts w:ascii="Times New Roman" w:eastAsia="Times New Roman" w:hAnsi="Times New Roman" w:cs="Times New Roman"/>
                <w:color w:val="000000"/>
                <w:sz w:val="24"/>
                <w:szCs w:val="24"/>
                <w:shd w:val="clear" w:color="auto" w:fill="FAFAFA"/>
                <w:lang w:eastAsia="en-US"/>
              </w:rPr>
              <w:t xml:space="preserve">nemažiau </w:t>
            </w:r>
            <w:r w:rsidRPr="00B40A88">
              <w:rPr>
                <w:rFonts w:ascii="Times New Roman" w:eastAsia="Times New Roman" w:hAnsi="Times New Roman" w:cs="Times New Roman"/>
                <w:color w:val="000000"/>
                <w:sz w:val="24"/>
                <w:szCs w:val="24"/>
                <w:shd w:val="clear" w:color="auto" w:fill="FAFAFA"/>
                <w:lang w:eastAsia="en-US"/>
              </w:rPr>
              <w:t xml:space="preserve">120Hz, HDR10, </w:t>
            </w:r>
            <w:proofErr w:type="spellStart"/>
            <w:r w:rsidRPr="00B40A88">
              <w:rPr>
                <w:rFonts w:ascii="Times New Roman" w:eastAsia="Times New Roman" w:hAnsi="Times New Roman" w:cs="Times New Roman"/>
                <w:color w:val="000000"/>
                <w:sz w:val="24"/>
                <w:szCs w:val="24"/>
                <w:shd w:val="clear" w:color="auto" w:fill="FAFAFA"/>
                <w:lang w:eastAsia="en-US"/>
              </w:rPr>
              <w:t>Dolby</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Vision</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r w:rsidR="36B64F51"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1000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typ</w:t>
            </w:r>
            <w:proofErr w:type="spellEnd"/>
            <w:r w:rsidRPr="00B40A88">
              <w:rPr>
                <w:rFonts w:ascii="Times New Roman" w:eastAsia="Times New Roman" w:hAnsi="Times New Roman" w:cs="Times New Roman"/>
                <w:color w:val="000000"/>
                <w:sz w:val="24"/>
                <w:szCs w:val="24"/>
                <w:shd w:val="clear" w:color="auto" w:fill="FAFAFA"/>
                <w:lang w:eastAsia="en-US"/>
              </w:rPr>
              <w:t xml:space="preserve">), 1600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(HBM), 3000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peak</w:t>
            </w:r>
            <w:proofErr w:type="spellEnd"/>
            <w:r w:rsidRPr="00B40A88">
              <w:rPr>
                <w:rFonts w:ascii="Times New Roman" w:eastAsia="Times New Roman" w:hAnsi="Times New Roman" w:cs="Times New Roman"/>
                <w:color w:val="000000"/>
                <w:sz w:val="24"/>
                <w:szCs w:val="24"/>
                <w:shd w:val="clear" w:color="auto" w:fill="FAFAFA"/>
                <w:lang w:eastAsia="en-US"/>
              </w:rPr>
              <w:t>)</w:t>
            </w:r>
            <w:r w:rsidRPr="00B40A88">
              <w:rPr>
                <w:rFonts w:ascii="Times New Roman" w:eastAsia="Times New Roman" w:hAnsi="Times New Roman" w:cs="Times New Roman"/>
                <w:sz w:val="24"/>
                <w:szCs w:val="24"/>
              </w:rPr>
              <w:t>;</w:t>
            </w:r>
          </w:p>
          <w:p w14:paraId="3D2AAFA5"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1206 x 2622;</w:t>
            </w:r>
          </w:p>
          <w:p w14:paraId="29A1256F"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3998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2625DAA8"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154235E0"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281999DC" w14:textId="77777777"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79304B55"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iOS 26 operacinė sistema.</w:t>
            </w:r>
          </w:p>
          <w:p w14:paraId="4CC707D8" w14:textId="77777777" w:rsidR="00B40A88" w:rsidRPr="00B40A88" w:rsidRDefault="00B40A88" w:rsidP="00B0483C">
            <w:pPr>
              <w:widowControl w:val="0"/>
              <w:numPr>
                <w:ilvl w:val="0"/>
                <w:numId w:val="47"/>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0A84CF00" w14:textId="611AF3AF"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48 MP, 48 MP, 48 MP;</w:t>
            </w:r>
          </w:p>
          <w:p w14:paraId="1E281643" w14:textId="0C209695" w:rsidR="00B40A88" w:rsidRPr="00B40A88" w:rsidRDefault="00B40A88" w:rsidP="00B0483C">
            <w:pPr>
              <w:widowControl w:val="0"/>
              <w:numPr>
                <w:ilvl w:val="1"/>
                <w:numId w:val="47"/>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w:t>
            </w:r>
            <w:proofErr w:type="spellStart"/>
            <w:r w:rsidRPr="3DEF794F">
              <w:rPr>
                <w:rFonts w:ascii="Times New Roman" w:eastAsia="Times New Roman" w:hAnsi="Times New Roman" w:cs="Times New Roman"/>
                <w:sz w:val="24"/>
                <w:szCs w:val="24"/>
              </w:rPr>
              <w:t>single</w:t>
            </w:r>
            <w:proofErr w:type="spellEnd"/>
            <w:r w:rsidRPr="3DEF794F">
              <w:rPr>
                <w:rFonts w:ascii="Times New Roman" w:eastAsia="Times New Roman" w:hAnsi="Times New Roman" w:cs="Times New Roman"/>
                <w:sz w:val="24"/>
                <w:szCs w:val="24"/>
              </w:rPr>
              <w:t xml:space="preserve">)  18 MP. </w:t>
            </w:r>
          </w:p>
          <w:p w14:paraId="0F853FEB" w14:textId="437DBE40" w:rsidR="00B40A88" w:rsidRPr="00B40A88" w:rsidRDefault="5FFAEE69" w:rsidP="00B0483C">
            <w:pPr>
              <w:pStyle w:val="ListParagraph"/>
              <w:widowControl w:val="0"/>
              <w:numPr>
                <w:ilvl w:val="0"/>
                <w:numId w:val="47"/>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Garantija ne mažiau </w:t>
            </w:r>
            <w:r w:rsidR="6229ACDA" w:rsidRPr="7E43D126">
              <w:rPr>
                <w:rFonts w:ascii="Times New Roman" w:eastAsia="Times New Roman" w:hAnsi="Times New Roman" w:cs="Times New Roman"/>
                <w:color w:val="000000" w:themeColor="text1"/>
                <w:sz w:val="24"/>
                <w:szCs w:val="24"/>
                <w:lang w:eastAsia="en-US"/>
              </w:rPr>
              <w:t>1</w:t>
            </w:r>
            <w:r w:rsidRPr="7E43D126">
              <w:rPr>
                <w:rFonts w:ascii="Times New Roman" w:eastAsia="Times New Roman" w:hAnsi="Times New Roman" w:cs="Times New Roman"/>
                <w:color w:val="000000" w:themeColor="text1"/>
                <w:sz w:val="24"/>
                <w:szCs w:val="24"/>
                <w:lang w:eastAsia="en-US"/>
              </w:rPr>
              <w:t xml:space="preserve"> metai</w:t>
            </w:r>
          </w:p>
          <w:p w14:paraId="121CBFD9" w14:textId="3C84C4B1" w:rsidR="00B40A88" w:rsidRPr="00B40A88" w:rsidRDefault="6D077E9F" w:rsidP="00B0483C">
            <w:pPr>
              <w:pStyle w:val="ListParagraph"/>
              <w:widowControl w:val="0"/>
              <w:numPr>
                <w:ilvl w:val="0"/>
                <w:numId w:val="47"/>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953E82">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73F8A3C6"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0687510B" w14:textId="77777777" w:rsidTr="7E43D126">
        <w:trPr>
          <w:trHeight w:val="223"/>
        </w:trPr>
        <w:tc>
          <w:tcPr>
            <w:tcW w:w="661" w:type="dxa"/>
            <w:shd w:val="clear" w:color="auto" w:fill="FFFFFF" w:themeFill="background1"/>
            <w:vAlign w:val="center"/>
          </w:tcPr>
          <w:p w14:paraId="06B58EA0"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9.</w:t>
            </w:r>
          </w:p>
        </w:tc>
        <w:tc>
          <w:tcPr>
            <w:tcW w:w="1562" w:type="dxa"/>
            <w:shd w:val="clear" w:color="auto" w:fill="FFFFFF" w:themeFill="background1"/>
            <w:vAlign w:val="center"/>
          </w:tcPr>
          <w:p w14:paraId="7E2D42EC"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9</w:t>
            </w:r>
          </w:p>
        </w:tc>
        <w:tc>
          <w:tcPr>
            <w:tcW w:w="3544" w:type="dxa"/>
            <w:shd w:val="clear" w:color="auto" w:fill="FFFFFF" w:themeFill="background1"/>
            <w:vAlign w:val="center"/>
          </w:tcPr>
          <w:p w14:paraId="296D5DC8"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63B399D8"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7C21EBA6"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GS, CDMA, HSPA,EDVO, LTE, 5G;</w:t>
            </w:r>
          </w:p>
          <w:p w14:paraId="3C5A4CFF"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6F4898B1" w14:textId="349D66A3"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6.9‘‘,</w:t>
            </w:r>
            <w:r w:rsidR="0085113E">
              <w:rPr>
                <w:rFonts w:ascii="Times New Roman" w:eastAsia="Times New Roman" w:hAnsi="Times New Roman" w:cs="Times New Roman"/>
                <w:sz w:val="24"/>
                <w:szCs w:val="24"/>
              </w:rPr>
              <w:t xml:space="preserve"> </w:t>
            </w:r>
            <w:r w:rsidR="579DA2FE"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120Hz, HDR10, </w:t>
            </w:r>
            <w:proofErr w:type="spellStart"/>
            <w:r w:rsidRPr="00B40A88">
              <w:rPr>
                <w:rFonts w:ascii="Times New Roman" w:eastAsia="Times New Roman" w:hAnsi="Times New Roman" w:cs="Times New Roman"/>
                <w:color w:val="000000"/>
                <w:sz w:val="24"/>
                <w:szCs w:val="24"/>
                <w:shd w:val="clear" w:color="auto" w:fill="FAFAFA"/>
                <w:lang w:eastAsia="en-US"/>
              </w:rPr>
              <w:t>Dolby</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Vision</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r w:rsidR="5EDA6515"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1000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typ</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r w:rsidR="34E81144"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1600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(HBM), </w:t>
            </w:r>
            <w:r w:rsidR="6F76C35F"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3000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peak</w:t>
            </w:r>
            <w:proofErr w:type="spellEnd"/>
            <w:r w:rsidRPr="00B40A88">
              <w:rPr>
                <w:rFonts w:ascii="Times New Roman" w:eastAsia="Times New Roman" w:hAnsi="Times New Roman" w:cs="Times New Roman"/>
                <w:color w:val="000000"/>
                <w:sz w:val="24"/>
                <w:szCs w:val="24"/>
                <w:shd w:val="clear" w:color="auto" w:fill="FAFAFA"/>
                <w:lang w:eastAsia="en-US"/>
              </w:rPr>
              <w:t>)</w:t>
            </w:r>
            <w:r w:rsidRPr="00B40A88">
              <w:rPr>
                <w:rFonts w:ascii="Times New Roman" w:eastAsia="Times New Roman" w:hAnsi="Times New Roman" w:cs="Times New Roman"/>
                <w:sz w:val="24"/>
                <w:szCs w:val="24"/>
              </w:rPr>
              <w:t>;</w:t>
            </w:r>
          </w:p>
          <w:p w14:paraId="4F16B822"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1320 x 2868;</w:t>
            </w:r>
          </w:p>
          <w:p w14:paraId="35A2D7AE"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Baterijos talpa turi būti ne </w:t>
            </w:r>
            <w:r w:rsidRPr="00B40A88">
              <w:rPr>
                <w:rFonts w:ascii="Times New Roman" w:eastAsia="Times New Roman" w:hAnsi="Times New Roman" w:cs="Times New Roman"/>
                <w:sz w:val="24"/>
                <w:szCs w:val="24"/>
              </w:rPr>
              <w:lastRenderedPageBreak/>
              <w:t>mažesnė kaip 4823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4338F432"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7AFCEEAA"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545CDB0E"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094C8620"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iOS 26 operacinė sistema.</w:t>
            </w:r>
          </w:p>
          <w:p w14:paraId="57C22B87" w14:textId="77777777" w:rsidR="00B40A88" w:rsidRPr="00B40A88" w:rsidRDefault="00B40A88" w:rsidP="00B0483C">
            <w:pPr>
              <w:widowControl w:val="0"/>
              <w:numPr>
                <w:ilvl w:val="0"/>
                <w:numId w:val="48"/>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4F0CB2D5" w14:textId="77777777"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48 MP, 48 MP, 48 MP;</w:t>
            </w:r>
          </w:p>
          <w:p w14:paraId="210339BC" w14:textId="1316B160" w:rsidR="00B40A88" w:rsidRPr="00B40A88" w:rsidRDefault="00B40A88" w:rsidP="00B0483C">
            <w:pPr>
              <w:widowControl w:val="0"/>
              <w:numPr>
                <w:ilvl w:val="1"/>
                <w:numId w:val="48"/>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w:t>
            </w:r>
            <w:proofErr w:type="spellStart"/>
            <w:r w:rsidRPr="3DEF794F">
              <w:rPr>
                <w:rFonts w:ascii="Times New Roman" w:eastAsia="Times New Roman" w:hAnsi="Times New Roman" w:cs="Times New Roman"/>
                <w:sz w:val="24"/>
                <w:szCs w:val="24"/>
              </w:rPr>
              <w:t>single</w:t>
            </w:r>
            <w:proofErr w:type="spellEnd"/>
            <w:r w:rsidRPr="3DEF794F">
              <w:rPr>
                <w:rFonts w:ascii="Times New Roman" w:eastAsia="Times New Roman" w:hAnsi="Times New Roman" w:cs="Times New Roman"/>
                <w:sz w:val="24"/>
                <w:szCs w:val="24"/>
              </w:rPr>
              <w:t xml:space="preserve">),  18 MP. </w:t>
            </w:r>
          </w:p>
          <w:p w14:paraId="548BA0EA" w14:textId="1E15C230" w:rsidR="00B40A88" w:rsidRPr="00B40A88" w:rsidRDefault="0116F047" w:rsidP="00B0483C">
            <w:pPr>
              <w:pStyle w:val="ListParagraph"/>
              <w:widowControl w:val="0"/>
              <w:numPr>
                <w:ilvl w:val="0"/>
                <w:numId w:val="48"/>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Garantija ne mažiau </w:t>
            </w:r>
            <w:r w:rsidR="299C1F0C" w:rsidRPr="7E43D126">
              <w:rPr>
                <w:rFonts w:ascii="Times New Roman" w:eastAsia="Times New Roman" w:hAnsi="Times New Roman" w:cs="Times New Roman"/>
                <w:color w:val="000000" w:themeColor="text1"/>
                <w:sz w:val="24"/>
                <w:szCs w:val="24"/>
                <w:lang w:eastAsia="en-US"/>
              </w:rPr>
              <w:t>1</w:t>
            </w:r>
            <w:r w:rsidRPr="7E43D126">
              <w:rPr>
                <w:rFonts w:ascii="Times New Roman" w:eastAsia="Times New Roman" w:hAnsi="Times New Roman" w:cs="Times New Roman"/>
                <w:color w:val="000000" w:themeColor="text1"/>
                <w:sz w:val="24"/>
                <w:szCs w:val="24"/>
                <w:lang w:eastAsia="en-US"/>
              </w:rPr>
              <w:t xml:space="preserve"> metai</w:t>
            </w:r>
            <w:r w:rsidR="0E787263" w:rsidRPr="7E43D126">
              <w:rPr>
                <w:rFonts w:ascii="Times New Roman" w:eastAsia="Times New Roman" w:hAnsi="Times New Roman" w:cs="Times New Roman"/>
                <w:color w:val="000000" w:themeColor="text1"/>
                <w:sz w:val="24"/>
                <w:szCs w:val="24"/>
                <w:lang w:eastAsia="en-US"/>
              </w:rPr>
              <w:t>\</w:t>
            </w:r>
          </w:p>
          <w:p w14:paraId="5F5FD8D9" w14:textId="7BF14987" w:rsidR="00B40A88" w:rsidRPr="008F7265" w:rsidRDefault="0E787263" w:rsidP="008F7265">
            <w:pPr>
              <w:pStyle w:val="ListParagraph"/>
              <w:widowControl w:val="0"/>
              <w:numPr>
                <w:ilvl w:val="0"/>
                <w:numId w:val="48"/>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Telefono išleidimo  į rinką data būtų ne ankstesnė nei 2025 metai</w:t>
            </w:r>
            <w:r w:rsidR="00953E82">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7B0EEC2C"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val="pt-BR" w:eastAsia="en-US"/>
              </w:rPr>
            </w:pPr>
          </w:p>
        </w:tc>
      </w:tr>
      <w:tr w:rsidR="00B40A88" w:rsidRPr="00B40A88" w14:paraId="181CAEB4" w14:textId="77777777" w:rsidTr="7E43D126">
        <w:trPr>
          <w:trHeight w:val="223"/>
        </w:trPr>
        <w:tc>
          <w:tcPr>
            <w:tcW w:w="661" w:type="dxa"/>
            <w:shd w:val="clear" w:color="auto" w:fill="FFFFFF" w:themeFill="background1"/>
            <w:vAlign w:val="center"/>
          </w:tcPr>
          <w:p w14:paraId="103CCC9F" w14:textId="77777777" w:rsidR="00B40A88" w:rsidRPr="00B40A88" w:rsidRDefault="00B40A88" w:rsidP="00BC29F9">
            <w:pPr>
              <w:tabs>
                <w:tab w:val="left" w:pos="4074"/>
              </w:tabs>
              <w:suppressAutoHyphens w:val="0"/>
              <w:autoSpaceDN/>
              <w:spacing w:after="0" w:line="259" w:lineRule="auto"/>
              <w:ind w:right="-77"/>
              <w:jc w:val="center"/>
              <w:rPr>
                <w:rFonts w:ascii="Times New Roman" w:eastAsia="Times New Roman" w:hAnsi="Times New Roman" w:cs="Times New Roman"/>
                <w:bCs/>
                <w:color w:val="000000"/>
                <w:sz w:val="24"/>
                <w:szCs w:val="24"/>
                <w:lang w:eastAsia="en-US"/>
              </w:rPr>
            </w:pPr>
            <w:r w:rsidRPr="00B40A88">
              <w:rPr>
                <w:rFonts w:ascii="Times New Roman" w:eastAsia="Times New Roman" w:hAnsi="Times New Roman" w:cs="Times New Roman"/>
                <w:sz w:val="24"/>
                <w:szCs w:val="24"/>
                <w:lang w:eastAsia="en-US"/>
              </w:rPr>
              <w:t>10.</w:t>
            </w:r>
          </w:p>
        </w:tc>
        <w:tc>
          <w:tcPr>
            <w:tcW w:w="1562" w:type="dxa"/>
            <w:shd w:val="clear" w:color="auto" w:fill="FFFFFF" w:themeFill="background1"/>
            <w:vAlign w:val="center"/>
          </w:tcPr>
          <w:p w14:paraId="07829707" w14:textId="77777777" w:rsidR="00B40A88" w:rsidRPr="00B40A88" w:rsidRDefault="00B40A88" w:rsidP="00BC29F9">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r w:rsidRPr="00B40A88">
              <w:rPr>
                <w:rFonts w:ascii="Times New Roman" w:eastAsia="Times New Roman" w:hAnsi="Times New Roman" w:cs="Times New Roman"/>
                <w:sz w:val="24"/>
                <w:szCs w:val="24"/>
                <w:lang w:eastAsia="en-US"/>
              </w:rPr>
              <w:t>Telefonas 10</w:t>
            </w:r>
          </w:p>
        </w:tc>
        <w:tc>
          <w:tcPr>
            <w:tcW w:w="3544" w:type="dxa"/>
            <w:shd w:val="clear" w:color="auto" w:fill="FFFFFF" w:themeFill="background1"/>
            <w:vAlign w:val="center"/>
          </w:tcPr>
          <w:p w14:paraId="37E8A1EA"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Nurodyti įrenginio gamintoją, modelį, nuorodą į modelį gamintojo puslapyje.</w:t>
            </w:r>
          </w:p>
          <w:p w14:paraId="72985496"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Turi palaikyti šiuos ryšio ir duomenų perdavimo standartus ir technologijas:</w:t>
            </w:r>
          </w:p>
          <w:p w14:paraId="58F202BD"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GS, CDMA, HSPA,EDVO, LTE, 5G;</w:t>
            </w:r>
          </w:p>
          <w:p w14:paraId="575FFD6D"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Mobiliojo telefono ekranas turi atitikti šiuos reikalavimus: </w:t>
            </w:r>
          </w:p>
          <w:p w14:paraId="188A269A" w14:textId="705E59E6"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Ekrano dydis ne mažesnis kaip 6.5‘‘,</w:t>
            </w:r>
            <w:r w:rsidRPr="00B40A88">
              <w:rPr>
                <w:rFonts w:ascii="Times New Roman" w:eastAsia="Times New Roman" w:hAnsi="Times New Roman" w:cs="Times New Roman"/>
                <w:color w:val="000000"/>
                <w:sz w:val="24"/>
                <w:szCs w:val="24"/>
                <w:shd w:val="clear" w:color="auto" w:fill="FAFAFA"/>
                <w:lang w:eastAsia="en-US"/>
              </w:rPr>
              <w:t xml:space="preserve"> </w:t>
            </w:r>
            <w:r w:rsidR="33AFAAA7"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120Hz, HDR10, </w:t>
            </w:r>
            <w:proofErr w:type="spellStart"/>
            <w:r w:rsidRPr="00B40A88">
              <w:rPr>
                <w:rFonts w:ascii="Times New Roman" w:eastAsia="Times New Roman" w:hAnsi="Times New Roman" w:cs="Times New Roman"/>
                <w:color w:val="000000"/>
                <w:sz w:val="24"/>
                <w:szCs w:val="24"/>
                <w:shd w:val="clear" w:color="auto" w:fill="FAFAFA"/>
                <w:lang w:eastAsia="en-US"/>
              </w:rPr>
              <w:t>Dolby</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Vision</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r w:rsidR="74F0FFF9"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1000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typ</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r w:rsidR="5F33C753"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1600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(HBM), </w:t>
            </w:r>
            <w:r w:rsidR="52DB8A22" w:rsidRPr="00B40A88">
              <w:rPr>
                <w:rFonts w:ascii="Times New Roman" w:eastAsia="Times New Roman" w:hAnsi="Times New Roman" w:cs="Times New Roman"/>
                <w:color w:val="000000"/>
                <w:sz w:val="24"/>
                <w:szCs w:val="24"/>
                <w:shd w:val="clear" w:color="auto" w:fill="FAFAFA"/>
                <w:lang w:eastAsia="en-US"/>
              </w:rPr>
              <w:t xml:space="preserve">ne mažiau </w:t>
            </w:r>
            <w:r w:rsidRPr="00B40A88">
              <w:rPr>
                <w:rFonts w:ascii="Times New Roman" w:eastAsia="Times New Roman" w:hAnsi="Times New Roman" w:cs="Times New Roman"/>
                <w:color w:val="000000"/>
                <w:sz w:val="24"/>
                <w:szCs w:val="24"/>
                <w:shd w:val="clear" w:color="auto" w:fill="FAFAFA"/>
                <w:lang w:eastAsia="en-US"/>
              </w:rPr>
              <w:t xml:space="preserve">3000 </w:t>
            </w:r>
            <w:proofErr w:type="spellStart"/>
            <w:r w:rsidRPr="00B40A88">
              <w:rPr>
                <w:rFonts w:ascii="Times New Roman" w:eastAsia="Times New Roman" w:hAnsi="Times New Roman" w:cs="Times New Roman"/>
                <w:color w:val="000000"/>
                <w:sz w:val="24"/>
                <w:szCs w:val="24"/>
                <w:shd w:val="clear" w:color="auto" w:fill="FAFAFA"/>
                <w:lang w:eastAsia="en-US"/>
              </w:rPr>
              <w:t>nits</w:t>
            </w:r>
            <w:proofErr w:type="spellEnd"/>
            <w:r w:rsidRPr="00B40A88">
              <w:rPr>
                <w:rFonts w:ascii="Times New Roman" w:eastAsia="Times New Roman" w:hAnsi="Times New Roman" w:cs="Times New Roman"/>
                <w:color w:val="000000"/>
                <w:sz w:val="24"/>
                <w:szCs w:val="24"/>
                <w:shd w:val="clear" w:color="auto" w:fill="FAFAFA"/>
                <w:lang w:eastAsia="en-US"/>
              </w:rPr>
              <w:t xml:space="preserve"> (</w:t>
            </w:r>
            <w:proofErr w:type="spellStart"/>
            <w:r w:rsidRPr="00B40A88">
              <w:rPr>
                <w:rFonts w:ascii="Times New Roman" w:eastAsia="Times New Roman" w:hAnsi="Times New Roman" w:cs="Times New Roman"/>
                <w:color w:val="000000"/>
                <w:sz w:val="24"/>
                <w:szCs w:val="24"/>
                <w:shd w:val="clear" w:color="auto" w:fill="FAFAFA"/>
                <w:lang w:eastAsia="en-US"/>
              </w:rPr>
              <w:t>peak</w:t>
            </w:r>
            <w:proofErr w:type="spellEnd"/>
            <w:r w:rsidRPr="00B40A88">
              <w:rPr>
                <w:rFonts w:ascii="Times New Roman" w:eastAsia="Times New Roman" w:hAnsi="Times New Roman" w:cs="Times New Roman"/>
                <w:color w:val="000000"/>
                <w:sz w:val="24"/>
                <w:szCs w:val="24"/>
                <w:shd w:val="clear" w:color="auto" w:fill="FAFAFA"/>
                <w:lang w:eastAsia="en-US"/>
              </w:rPr>
              <w:t>)</w:t>
            </w:r>
            <w:r w:rsidRPr="00B40A88">
              <w:rPr>
                <w:rFonts w:ascii="Times New Roman" w:eastAsia="Times New Roman" w:hAnsi="Times New Roman" w:cs="Times New Roman"/>
                <w:sz w:val="24"/>
                <w:szCs w:val="24"/>
              </w:rPr>
              <w:t>;</w:t>
            </w:r>
          </w:p>
          <w:p w14:paraId="06F799EC"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Ekrano raiška ne žemesnė kaip </w:t>
            </w:r>
            <w:r w:rsidRPr="00B40A88">
              <w:rPr>
                <w:rFonts w:ascii="Times New Roman" w:eastAsia="Times New Roman" w:hAnsi="Times New Roman" w:cs="Times New Roman"/>
                <w:sz w:val="24"/>
                <w:szCs w:val="24"/>
                <w:shd w:val="clear" w:color="auto" w:fill="FFFFFF"/>
                <w:lang w:eastAsia="en-US"/>
              </w:rPr>
              <w:t>1260 x 2736;</w:t>
            </w:r>
          </w:p>
          <w:p w14:paraId="63D89A25"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Baterijos talpa turi būti ne mažesnė kaip 3149 </w:t>
            </w:r>
            <w:proofErr w:type="spellStart"/>
            <w:r w:rsidRPr="00B40A88">
              <w:rPr>
                <w:rFonts w:ascii="Times New Roman" w:eastAsia="Times New Roman" w:hAnsi="Times New Roman" w:cs="Times New Roman"/>
                <w:sz w:val="24"/>
                <w:szCs w:val="24"/>
              </w:rPr>
              <w:t>mAh</w:t>
            </w:r>
            <w:proofErr w:type="spellEnd"/>
            <w:r w:rsidRPr="00B40A88">
              <w:rPr>
                <w:rFonts w:ascii="Times New Roman" w:eastAsia="Times New Roman" w:hAnsi="Times New Roman" w:cs="Times New Roman"/>
                <w:sz w:val="24"/>
                <w:szCs w:val="24"/>
              </w:rPr>
              <w:t>.</w:t>
            </w:r>
          </w:p>
          <w:p w14:paraId="079E6C1D"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atmintis turi atitikti šiuos reikalavimus:</w:t>
            </w:r>
          </w:p>
          <w:p w14:paraId="63A652E0"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Operatyvioji (RAM) atmintis ne mažesnė kaip 12 GB;</w:t>
            </w:r>
          </w:p>
          <w:p w14:paraId="7EC63A02"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Vidinė telefono atmintis ne mažesnė kaip 256 GB.</w:t>
            </w:r>
          </w:p>
          <w:p w14:paraId="15AC4861"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lang w:val="nl-NL"/>
              </w:rPr>
            </w:pPr>
            <w:r w:rsidRPr="00B40A88">
              <w:rPr>
                <w:rFonts w:ascii="Times New Roman" w:eastAsia="Times New Roman" w:hAnsi="Times New Roman" w:cs="Times New Roman"/>
                <w:sz w:val="24"/>
                <w:szCs w:val="24"/>
                <w:lang w:val="nl-NL"/>
              </w:rPr>
              <w:t xml:space="preserve">Turi būti įdiegta  ne žemesnės versijos kaip </w:t>
            </w:r>
            <w:r w:rsidRPr="00B40A88">
              <w:rPr>
                <w:rFonts w:ascii="Times New Roman" w:eastAsia="Times New Roman" w:hAnsi="Times New Roman" w:cs="Times New Roman"/>
                <w:sz w:val="24"/>
                <w:szCs w:val="24"/>
                <w:shd w:val="clear" w:color="auto" w:fill="FFFFFF"/>
                <w:lang w:val="nl-NL" w:eastAsia="en-US"/>
              </w:rPr>
              <w:t xml:space="preserve">iOS 26 operacinė </w:t>
            </w:r>
            <w:r w:rsidRPr="00B40A88">
              <w:rPr>
                <w:rFonts w:ascii="Times New Roman" w:eastAsia="Times New Roman" w:hAnsi="Times New Roman" w:cs="Times New Roman"/>
                <w:sz w:val="24"/>
                <w:szCs w:val="24"/>
                <w:shd w:val="clear" w:color="auto" w:fill="FFFFFF"/>
                <w:lang w:val="nl-NL" w:eastAsia="en-US"/>
              </w:rPr>
              <w:lastRenderedPageBreak/>
              <w:t>sistema.</w:t>
            </w:r>
          </w:p>
          <w:p w14:paraId="0D616937" w14:textId="77777777" w:rsidR="00B40A88" w:rsidRPr="00B40A88" w:rsidRDefault="00B40A88" w:rsidP="00B0483C">
            <w:pPr>
              <w:widowControl w:val="0"/>
              <w:numPr>
                <w:ilvl w:val="0"/>
                <w:numId w:val="49"/>
              </w:numPr>
              <w:tabs>
                <w:tab w:val="left" w:pos="510"/>
              </w:tabs>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Mobiliojo telefono kameros turi atitikti šiuos reikalavimus:</w:t>
            </w:r>
          </w:p>
          <w:p w14:paraId="6D0E0A64" w14:textId="77777777"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Galinė kamera – ne mažiau kaip, 48 MP;</w:t>
            </w:r>
          </w:p>
          <w:p w14:paraId="1DCD7BD6" w14:textId="0D7E43A5" w:rsidR="00B40A88" w:rsidRPr="00B40A88" w:rsidRDefault="00B40A88" w:rsidP="00B0483C">
            <w:pPr>
              <w:widowControl w:val="0"/>
              <w:numPr>
                <w:ilvl w:val="1"/>
                <w:numId w:val="49"/>
              </w:numPr>
              <w:suppressAutoHyphens w:val="0"/>
              <w:autoSpaceDN/>
              <w:spacing w:after="0" w:line="240" w:lineRule="auto"/>
              <w:contextualSpacing/>
              <w:jc w:val="both"/>
              <w:rPr>
                <w:rFonts w:ascii="Times New Roman" w:eastAsia="Times New Roman" w:hAnsi="Times New Roman" w:cs="Times New Roman"/>
                <w:sz w:val="24"/>
                <w:szCs w:val="24"/>
              </w:rPr>
            </w:pPr>
            <w:r w:rsidRPr="3DEF794F">
              <w:rPr>
                <w:rFonts w:ascii="Times New Roman" w:eastAsia="Times New Roman" w:hAnsi="Times New Roman" w:cs="Times New Roman"/>
                <w:sz w:val="24"/>
                <w:szCs w:val="24"/>
              </w:rPr>
              <w:t xml:space="preserve">Priekinė kamera – ne mažiau kaip vienguba (angl. </w:t>
            </w:r>
            <w:proofErr w:type="spellStart"/>
            <w:r w:rsidRPr="3DEF794F">
              <w:rPr>
                <w:rFonts w:ascii="Times New Roman" w:eastAsia="Times New Roman" w:hAnsi="Times New Roman" w:cs="Times New Roman"/>
                <w:sz w:val="24"/>
                <w:szCs w:val="24"/>
              </w:rPr>
              <w:t>single</w:t>
            </w:r>
            <w:proofErr w:type="spellEnd"/>
            <w:r w:rsidRPr="3DEF794F">
              <w:rPr>
                <w:rFonts w:ascii="Times New Roman" w:eastAsia="Times New Roman" w:hAnsi="Times New Roman" w:cs="Times New Roman"/>
                <w:sz w:val="24"/>
                <w:szCs w:val="24"/>
              </w:rPr>
              <w:t xml:space="preserve">),  18 MP. </w:t>
            </w:r>
          </w:p>
          <w:p w14:paraId="7399015A" w14:textId="2F4FC719" w:rsidR="00B40A88" w:rsidRPr="00B40A88" w:rsidRDefault="41C27E24" w:rsidP="00B0483C">
            <w:pPr>
              <w:pStyle w:val="ListParagraph"/>
              <w:widowControl w:val="0"/>
              <w:numPr>
                <w:ilvl w:val="0"/>
                <w:numId w:val="49"/>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Garantija ne mažiau </w:t>
            </w:r>
            <w:r w:rsidR="54D3E2CD" w:rsidRPr="7E43D126">
              <w:rPr>
                <w:rFonts w:ascii="Times New Roman" w:eastAsia="Times New Roman" w:hAnsi="Times New Roman" w:cs="Times New Roman"/>
                <w:color w:val="000000" w:themeColor="text1"/>
                <w:sz w:val="24"/>
                <w:szCs w:val="24"/>
                <w:lang w:eastAsia="en-US"/>
              </w:rPr>
              <w:t>1</w:t>
            </w:r>
            <w:r w:rsidRPr="7E43D126">
              <w:rPr>
                <w:rFonts w:ascii="Times New Roman" w:eastAsia="Times New Roman" w:hAnsi="Times New Roman" w:cs="Times New Roman"/>
                <w:color w:val="000000" w:themeColor="text1"/>
                <w:sz w:val="24"/>
                <w:szCs w:val="24"/>
                <w:lang w:eastAsia="en-US"/>
              </w:rPr>
              <w:t xml:space="preserve"> metai</w:t>
            </w:r>
          </w:p>
          <w:p w14:paraId="0C7AF76B" w14:textId="20932E12" w:rsidR="00B40A88" w:rsidRPr="008F7265" w:rsidRDefault="4DBE4BC5" w:rsidP="008F7265">
            <w:pPr>
              <w:pStyle w:val="ListParagraph"/>
              <w:widowControl w:val="0"/>
              <w:numPr>
                <w:ilvl w:val="0"/>
                <w:numId w:val="49"/>
              </w:numPr>
              <w:suppressAutoHyphens w:val="0"/>
              <w:autoSpaceDN/>
              <w:spacing w:after="0" w:line="240" w:lineRule="auto"/>
              <w:jc w:val="both"/>
              <w:rPr>
                <w:rFonts w:ascii="Times New Roman" w:eastAsia="Times New Roman" w:hAnsi="Times New Roman" w:cs="Times New Roman"/>
                <w:color w:val="000000" w:themeColor="text1"/>
                <w:sz w:val="24"/>
                <w:szCs w:val="24"/>
                <w:lang w:eastAsia="en-US"/>
              </w:rPr>
            </w:pPr>
            <w:r w:rsidRPr="7E43D126">
              <w:rPr>
                <w:rFonts w:ascii="Times New Roman" w:eastAsia="Times New Roman" w:hAnsi="Times New Roman" w:cs="Times New Roman"/>
                <w:color w:val="000000" w:themeColor="text1"/>
                <w:sz w:val="24"/>
                <w:szCs w:val="24"/>
                <w:lang w:eastAsia="en-US"/>
              </w:rPr>
              <w:t xml:space="preserve"> Telefono išleidimo  į rinką data būtų ne ankstesnė nei 2025 metai</w:t>
            </w:r>
            <w:r w:rsidR="008F7265">
              <w:rPr>
                <w:rFonts w:ascii="Times New Roman" w:eastAsia="Times New Roman" w:hAnsi="Times New Roman" w:cs="Times New Roman"/>
                <w:color w:val="000000" w:themeColor="text1"/>
                <w:sz w:val="24"/>
                <w:szCs w:val="24"/>
                <w:lang w:eastAsia="en-US"/>
              </w:rPr>
              <w:t>.</w:t>
            </w:r>
          </w:p>
        </w:tc>
        <w:tc>
          <w:tcPr>
            <w:tcW w:w="4111" w:type="dxa"/>
            <w:shd w:val="clear" w:color="auto" w:fill="FFFFFF" w:themeFill="background1"/>
            <w:vAlign w:val="center"/>
          </w:tcPr>
          <w:p w14:paraId="6472831C" w14:textId="77777777" w:rsidR="00B40A88" w:rsidRPr="00B40A88" w:rsidRDefault="00B40A88" w:rsidP="00B40A88">
            <w:pPr>
              <w:shd w:val="clear" w:color="auto" w:fill="FFFFFF"/>
              <w:tabs>
                <w:tab w:val="left" w:pos="4074"/>
              </w:tabs>
              <w:suppressAutoHyphens w:val="0"/>
              <w:autoSpaceDN/>
              <w:spacing w:after="0" w:line="259" w:lineRule="auto"/>
              <w:jc w:val="center"/>
              <w:rPr>
                <w:rFonts w:ascii="Times New Roman" w:eastAsia="Times New Roman" w:hAnsi="Times New Roman" w:cs="Times New Roman"/>
                <w:b/>
                <w:sz w:val="24"/>
                <w:szCs w:val="24"/>
                <w:lang w:eastAsia="en-US"/>
              </w:rPr>
            </w:pPr>
          </w:p>
        </w:tc>
      </w:tr>
    </w:tbl>
    <w:p w14:paraId="154E8C35" w14:textId="77777777" w:rsidR="00BC5221" w:rsidRDefault="00BC5221" w:rsidP="00683783">
      <w:pPr>
        <w:spacing w:after="0" w:line="360" w:lineRule="auto"/>
        <w:jc w:val="both"/>
        <w:rPr>
          <w:rFonts w:ascii="Times New Roman" w:eastAsia="Times New Roman" w:hAnsi="Times New Roman" w:cs="Times New Roman"/>
          <w:b/>
          <w:color w:val="FF0000"/>
          <w:sz w:val="24"/>
          <w:szCs w:val="24"/>
        </w:rPr>
      </w:pPr>
    </w:p>
    <w:p w14:paraId="45035653" w14:textId="5C431A23"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9C51C40" w14:textId="77777777" w:rsidR="00BC5221" w:rsidRDefault="00BC5221" w:rsidP="00612CD7">
      <w:pPr>
        <w:pStyle w:val="ListParagraph"/>
        <w:tabs>
          <w:tab w:val="left" w:pos="284"/>
          <w:tab w:val="left" w:pos="993"/>
        </w:tabs>
        <w:spacing w:after="0" w:line="360" w:lineRule="auto"/>
        <w:jc w:val="both"/>
        <w:rPr>
          <w:rFonts w:ascii="Times New Roman" w:eastAsia="Times New Roman" w:hAnsi="Times New Roman" w:cs="Times New Roman"/>
          <w:bCs/>
          <w:sz w:val="24"/>
          <w:szCs w:val="24"/>
        </w:rPr>
      </w:pPr>
      <w:bookmarkStart w:id="56" w:name="_Hlk187049978"/>
      <w:bookmarkStart w:id="57" w:name="_Ref38285444"/>
      <w:bookmarkStart w:id="58" w:name="_Ref38291496"/>
      <w:bookmarkStart w:id="59" w:name="_Toc126333941"/>
    </w:p>
    <w:p w14:paraId="4654FB73" w14:textId="408DC4D6" w:rsidR="003D29E2" w:rsidRPr="00207493" w:rsidRDefault="0026490D" w:rsidP="00612CD7">
      <w:pPr>
        <w:pStyle w:val="ListParagraph"/>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13"/>
          <w:pgSz w:w="12240" w:h="15840"/>
          <w:pgMar w:top="1134" w:right="567" w:bottom="1134" w:left="1701" w:header="720" w:footer="720" w:gutter="0"/>
          <w:pgNumType w:start="13"/>
          <w:cols w:space="720"/>
          <w:titlePg/>
        </w:sectPr>
      </w:pPr>
      <w:r w:rsidRPr="006B1468">
        <w:rPr>
          <w:rFonts w:ascii="Times New Roman" w:eastAsia="Times New Roman" w:hAnsi="Times New Roman" w:cs="Times New Roman"/>
          <w:bCs/>
          <w:sz w:val="24"/>
          <w:szCs w:val="24"/>
        </w:rPr>
        <w:t xml:space="preserve"> </w:t>
      </w:r>
    </w:p>
    <w:bookmarkEnd w:id="56"/>
    <w:p w14:paraId="453F3BDA" w14:textId="77777777" w:rsidR="003D29E2" w:rsidRDefault="00DA1E50">
      <w:pPr>
        <w:pStyle w:val="Heading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60" w:name="_Hlk181868931"/>
      <w:r>
        <w:rPr>
          <w:rFonts w:ascii="Times New Roman" w:eastAsia="Calibri" w:hAnsi="Times New Roman"/>
          <w:color w:val="0070C0"/>
          <w:sz w:val="21"/>
          <w:szCs w:val="21"/>
        </w:rPr>
        <w:t>Pirkimo sąlygų 3 priedas „Tiekėjų pašalinimo pagrindai“</w:t>
      </w:r>
      <w:bookmarkEnd w:id="57"/>
      <w:bookmarkEnd w:id="58"/>
      <w:bookmarkEnd w:id="59"/>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Subtitle"/>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14"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B0483C">
      <w:pPr>
        <w:numPr>
          <w:ilvl w:val="1"/>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B0483C">
      <w:pPr>
        <w:numPr>
          <w:ilvl w:val="1"/>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B0483C">
      <w:pPr>
        <w:numPr>
          <w:ilvl w:val="0"/>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B0483C">
      <w:pPr>
        <w:numPr>
          <w:ilvl w:val="1"/>
          <w:numId w:val="11"/>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w:t>
            </w:r>
            <w:r w:rsidRPr="00D83925">
              <w:rPr>
                <w:rFonts w:ascii="Times New Roman" w:eastAsia="Yu Mincho" w:hAnsi="Times New Roman" w:cs="Times New Roman"/>
                <w:i/>
                <w:iCs/>
                <w:color w:val="000000" w:themeColor="text1"/>
                <w:sz w:val="22"/>
                <w:szCs w:val="22"/>
              </w:rPr>
              <w:lastRenderedPageBreak/>
              <w:t xml:space="preserve">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61"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B0483C">
            <w:pPr>
              <w:numPr>
                <w:ilvl w:val="0"/>
                <w:numId w:val="13"/>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B0483C">
            <w:pPr>
              <w:numPr>
                <w:ilvl w:val="0"/>
                <w:numId w:val="13"/>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B0483C">
            <w:pPr>
              <w:numPr>
                <w:ilvl w:val="0"/>
                <w:numId w:val="14"/>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B0483C">
            <w:pPr>
              <w:numPr>
                <w:ilvl w:val="0"/>
                <w:numId w:val="12"/>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61"/>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w:t>
            </w:r>
            <w:r w:rsidRPr="00D83925">
              <w:rPr>
                <w:rFonts w:ascii="Times New Roman" w:eastAsia="Yu Mincho"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83925">
              <w:rPr>
                <w:rFonts w:ascii="Times New Roman" w:eastAsia="Yu Mincho"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16" w:history="1">
              <w:r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83925">
              <w:rPr>
                <w:rFonts w:ascii="Times New Roman" w:eastAsia="Yu Mincho"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17" w:history="1">
              <w:r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18" w:history="1">
              <w:r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62" w:name="part_030e6c6c64ba4f96a23474e439d1b80c"/>
            <w:bookmarkEnd w:id="62"/>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19"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0" w:history="1">
              <w:r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21"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297C9E" w:rsidP="00297C9E">
            <w:pPr>
              <w:suppressAutoHyphens w:val="0"/>
              <w:autoSpaceDN/>
              <w:rPr>
                <w:rFonts w:ascii="Times New Roman" w:eastAsia="Yu Mincho" w:hAnsi="Times New Roman" w:cs="Times New Roman"/>
                <w:bCs/>
                <w:iCs/>
                <w:sz w:val="22"/>
                <w:szCs w:val="22"/>
                <w:lang w:eastAsia="en-US"/>
              </w:rPr>
            </w:pPr>
            <w:hyperlink r:id="rId22" w:history="1">
              <w:r w:rsidRPr="00D83925">
                <w:rPr>
                  <w:rFonts w:ascii="Times New Roman" w:eastAsia="Yu Mincho" w:hAnsi="Times New Roman" w:cs="Times New Roman"/>
                  <w:sz w:val="22"/>
                  <w:szCs w:val="22"/>
                  <w:u w:val="single"/>
                </w:rPr>
                <w:t>https://kt.gov.lt/lt/atviri-duomenys/diskvalifikavimas-is-viesuju-pirkimu</w:t>
              </w:r>
            </w:hyperlink>
            <w:r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23"/>
          <w:footerReference w:type="default" r:id="rId24"/>
          <w:footerReference w:type="first" r:id="rId25"/>
          <w:pgSz w:w="15840" w:h="12240" w:orient="landscape"/>
          <w:pgMar w:top="1701" w:right="1134" w:bottom="567" w:left="1134" w:header="567" w:footer="567" w:gutter="0"/>
          <w:pgNumType w:start="22"/>
          <w:cols w:space="720"/>
          <w:titlePg/>
        </w:sectPr>
      </w:pPr>
    </w:p>
    <w:p w14:paraId="3F4463B4" w14:textId="77777777" w:rsidR="00297C9E" w:rsidRPr="00297C9E" w:rsidRDefault="00297C9E" w:rsidP="00297C9E"/>
    <w:p w14:paraId="04ABB50D" w14:textId="77777777" w:rsidR="003D29E2" w:rsidRDefault="00DA1E50">
      <w:pPr>
        <w:pStyle w:val="Heading2"/>
        <w:ind w:left="5103"/>
        <w:rPr>
          <w:rFonts w:ascii="Times New Roman" w:eastAsia="Calibri" w:hAnsi="Times New Roman"/>
          <w:color w:val="0070C0"/>
          <w:sz w:val="21"/>
          <w:szCs w:val="21"/>
        </w:rPr>
      </w:pPr>
      <w:bookmarkStart w:id="63" w:name="_Ref38291223"/>
      <w:bookmarkStart w:id="64" w:name="_Ref38291334"/>
      <w:bookmarkStart w:id="65" w:name="_Ref38533412"/>
      <w:bookmarkStart w:id="66" w:name="_Toc126333942"/>
      <w:bookmarkEnd w:id="60"/>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63"/>
      <w:bookmarkEnd w:id="64"/>
      <w:bookmarkEnd w:id="65"/>
      <w:bookmarkEnd w:id="66"/>
    </w:p>
    <w:p w14:paraId="4A4D645A" w14:textId="77777777" w:rsidR="003D29E2" w:rsidRDefault="003D29E2">
      <w:pPr>
        <w:rPr>
          <w:rFonts w:cs="Calibri"/>
          <w:b/>
          <w:bCs/>
          <w:smallCaps/>
          <w:sz w:val="22"/>
          <w:szCs w:val="22"/>
        </w:rPr>
      </w:pPr>
    </w:p>
    <w:p w14:paraId="4B0ABD1C" w14:textId="2C8D339C" w:rsidR="00B139A5" w:rsidRPr="00B139A5" w:rsidRDefault="00DA1E50" w:rsidP="00B0483C">
      <w:pPr>
        <w:pStyle w:val="ListParagraph"/>
        <w:numPr>
          <w:ilvl w:val="0"/>
          <w:numId w:val="52"/>
        </w:numPr>
        <w:tabs>
          <w:tab w:val="left" w:pos="993"/>
        </w:tabs>
        <w:suppressAutoHyphens w:val="0"/>
        <w:autoSpaceDN/>
        <w:spacing w:after="0" w:line="288" w:lineRule="auto"/>
        <w:ind w:left="0" w:firstLine="720"/>
        <w:jc w:val="both"/>
        <w:rPr>
          <w:rFonts w:ascii="Times New Roman" w:eastAsiaTheme="minorHAnsi" w:hAnsi="Times New Roman" w:cs="Times New Roman"/>
          <w:b/>
          <w:sz w:val="24"/>
          <w:szCs w:val="24"/>
          <w:lang w:eastAsia="en-US"/>
        </w:rP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bookmarkStart w:id="67" w:name="_Ref38291379"/>
      <w:bookmarkStart w:id="68" w:name="_Ref38291394"/>
      <w:bookmarkStart w:id="69" w:name="_Ref38898251"/>
      <w:bookmarkStart w:id="70" w:name="_Toc126333943"/>
      <w:r w:rsidR="00B139A5" w:rsidRPr="00B139A5">
        <w:rPr>
          <w:rFonts w:ascii="Times New Roman" w:eastAsiaTheme="minorHAnsi" w:hAnsi="Times New Roman" w:cs="Times New Roman"/>
          <w:sz w:val="24"/>
          <w:szCs w:val="24"/>
          <w:lang w:eastAsia="en-US"/>
        </w:rPr>
        <w:t xml:space="preserve"> Reikalavimai tiekėjo kvalifikacijai nėra nustatomi. </w:t>
      </w:r>
    </w:p>
    <w:p w14:paraId="7605B9BA" w14:textId="77777777" w:rsidR="00B139A5" w:rsidRPr="00B139A5" w:rsidRDefault="00B139A5" w:rsidP="00B139A5">
      <w:pPr>
        <w:suppressAutoHyphens w:val="0"/>
        <w:autoSpaceDN/>
        <w:spacing w:after="0" w:line="288" w:lineRule="auto"/>
        <w:ind w:firstLine="720"/>
        <w:jc w:val="center"/>
        <w:rPr>
          <w:rFonts w:asciiTheme="minorHAnsi" w:eastAsiaTheme="minorEastAsia" w:hAnsiTheme="minorHAnsi" w:cstheme="minorHAnsi"/>
          <w:b/>
          <w:bCs/>
          <w:smallCaps/>
          <w:sz w:val="22"/>
          <w:szCs w:val="22"/>
        </w:rPr>
      </w:pPr>
      <w:r w:rsidRPr="00B139A5">
        <w:rPr>
          <w:rFonts w:ascii="Times New Roman" w:eastAsiaTheme="minorHAnsi" w:hAnsi="Times New Roman" w:cs="Times New Roman"/>
          <w:b/>
          <w:lang w:eastAsia="en-US"/>
        </w:rPr>
        <w:t xml:space="preserve">                                                                                                                                            </w:t>
      </w:r>
    </w:p>
    <w:p w14:paraId="54B31D9D" w14:textId="77777777" w:rsidR="00B139A5" w:rsidRPr="00B139A5" w:rsidRDefault="00B139A5" w:rsidP="00B139A5">
      <w:pPr>
        <w:tabs>
          <w:tab w:val="left" w:pos="720"/>
        </w:tabs>
        <w:suppressAutoHyphens w:val="0"/>
        <w:autoSpaceDN/>
        <w:spacing w:after="0" w:line="288" w:lineRule="auto"/>
        <w:ind w:firstLine="720"/>
        <w:jc w:val="center"/>
        <w:rPr>
          <w:rFonts w:ascii="Times New Roman" w:hAnsi="Times New Roman" w:cs="Times New Roman"/>
          <w:b/>
          <w:bCs/>
          <w:sz w:val="24"/>
          <w:szCs w:val="24"/>
          <w:lang w:eastAsia="en-US"/>
        </w:rPr>
      </w:pPr>
      <w:r w:rsidRPr="00B139A5">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7683F26A" w14:textId="77777777" w:rsidR="00B139A5" w:rsidRPr="00B139A5" w:rsidRDefault="00B139A5" w:rsidP="00B139A5">
      <w:pPr>
        <w:tabs>
          <w:tab w:val="left" w:pos="720"/>
        </w:tabs>
        <w:suppressAutoHyphens w:val="0"/>
        <w:autoSpaceDN/>
        <w:spacing w:after="0" w:line="288" w:lineRule="auto"/>
        <w:ind w:firstLine="720"/>
        <w:jc w:val="center"/>
        <w:rPr>
          <w:rFonts w:ascii="Times New Roman" w:hAnsi="Times New Roman" w:cs="Times New Roman"/>
          <w:b/>
          <w:bCs/>
          <w:lang w:eastAsia="en-US"/>
        </w:rPr>
      </w:pPr>
    </w:p>
    <w:p w14:paraId="3EF7B94E" w14:textId="77777777" w:rsidR="00B139A5" w:rsidRPr="00B139A5" w:rsidRDefault="00B139A5" w:rsidP="00B0483C">
      <w:pPr>
        <w:numPr>
          <w:ilvl w:val="0"/>
          <w:numId w:val="53"/>
        </w:numPr>
        <w:tabs>
          <w:tab w:val="left" w:pos="720"/>
          <w:tab w:val="left" w:pos="993"/>
        </w:tabs>
        <w:suppressAutoHyphens w:val="0"/>
        <w:autoSpaceDN/>
        <w:spacing w:after="0" w:line="288" w:lineRule="auto"/>
        <w:ind w:left="0" w:firstLine="720"/>
        <w:contextualSpacing/>
        <w:jc w:val="both"/>
        <w:rPr>
          <w:rFonts w:ascii="Times New Roman" w:hAnsi="Times New Roman" w:cs="Times New Roman"/>
          <w:sz w:val="24"/>
          <w:szCs w:val="24"/>
          <w:lang w:eastAsia="en-US"/>
        </w:rPr>
      </w:pPr>
      <w:r w:rsidRPr="00B139A5">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408CB549" w14:textId="77777777" w:rsidR="00B139A5" w:rsidRPr="00B139A5" w:rsidRDefault="00B139A5" w:rsidP="00B139A5">
      <w:pPr>
        <w:suppressAutoHyphens w:val="0"/>
        <w:autoSpaceDN/>
        <w:spacing w:after="0" w:line="288" w:lineRule="auto"/>
        <w:jc w:val="center"/>
        <w:rPr>
          <w:rFonts w:asciiTheme="minorHAnsi" w:eastAsiaTheme="minorHAnsi" w:hAnsiTheme="minorHAnsi" w:cstheme="minorHAnsi"/>
          <w:lang w:eastAsia="en-US"/>
        </w:rPr>
      </w:pPr>
    </w:p>
    <w:p w14:paraId="71138416" w14:textId="77777777" w:rsidR="00B139A5" w:rsidRPr="00B139A5" w:rsidRDefault="00B139A5" w:rsidP="00B139A5">
      <w:pPr>
        <w:suppressAutoHyphens w:val="0"/>
        <w:autoSpaceDN/>
        <w:spacing w:after="0" w:line="288" w:lineRule="auto"/>
        <w:jc w:val="center"/>
        <w:rPr>
          <w:rFonts w:asciiTheme="minorHAnsi" w:eastAsiaTheme="minorEastAsia" w:hAnsiTheme="minorHAnsi" w:cstheme="minorHAnsi"/>
          <w:b/>
          <w:bCs/>
          <w:smallCaps/>
        </w:rPr>
      </w:pPr>
      <w:r w:rsidRPr="00B139A5">
        <w:rPr>
          <w:rFonts w:asciiTheme="minorHAnsi" w:eastAsiaTheme="minorHAnsi" w:hAnsiTheme="minorHAnsi" w:cstheme="minorHAnsi"/>
          <w:lang w:eastAsia="en-US"/>
        </w:rPr>
        <w:t>__________</w:t>
      </w:r>
    </w:p>
    <w:p w14:paraId="296062B1" w14:textId="14BF46A4" w:rsidR="003D29E2" w:rsidRDefault="003D29E2" w:rsidP="00B139A5">
      <w:pPr>
        <w:pStyle w:val="Subtitle"/>
        <w:spacing w:line="240" w:lineRule="auto"/>
        <w:jc w:val="center"/>
        <w:rPr>
          <w:rFonts w:ascii="Times New Roman" w:hAnsi="Times New Roman"/>
          <w:color w:val="0070C0"/>
          <w:sz w:val="21"/>
          <w:szCs w:val="21"/>
        </w:rPr>
      </w:pPr>
    </w:p>
    <w:p w14:paraId="71B6DC9E" w14:textId="77777777" w:rsidR="003D29E2" w:rsidRDefault="003D29E2">
      <w:pPr>
        <w:pStyle w:val="Heading2"/>
        <w:ind w:left="5103"/>
        <w:rPr>
          <w:rFonts w:ascii="Times New Roman" w:eastAsia="Calibri" w:hAnsi="Times New Roman"/>
          <w:color w:val="0070C0"/>
          <w:sz w:val="21"/>
          <w:szCs w:val="21"/>
        </w:rPr>
      </w:pPr>
    </w:p>
    <w:p w14:paraId="0F3A7BB5" w14:textId="77777777" w:rsidR="003D29E2" w:rsidRDefault="003D29E2">
      <w:pPr>
        <w:pStyle w:val="Heading2"/>
        <w:ind w:left="5103"/>
        <w:rPr>
          <w:rFonts w:ascii="Times New Roman" w:eastAsia="Calibri" w:hAnsi="Times New Roman"/>
          <w:color w:val="0070C0"/>
          <w:sz w:val="21"/>
          <w:szCs w:val="21"/>
        </w:rPr>
      </w:pPr>
    </w:p>
    <w:p w14:paraId="51A88E38" w14:textId="77777777" w:rsidR="003D29E2" w:rsidRDefault="003D29E2">
      <w:pPr>
        <w:pStyle w:val="Heading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Heading2"/>
        <w:ind w:left="5103"/>
        <w:rPr>
          <w:rFonts w:ascii="Times New Roman" w:eastAsia="Calibri" w:hAnsi="Times New Roman"/>
          <w:color w:val="0070C0"/>
          <w:sz w:val="21"/>
          <w:szCs w:val="21"/>
        </w:rPr>
      </w:pPr>
    </w:p>
    <w:p w14:paraId="184F8AB5" w14:textId="77777777" w:rsidR="003D29E2" w:rsidRDefault="003D29E2">
      <w:pPr>
        <w:pStyle w:val="Heading2"/>
        <w:ind w:left="5103"/>
        <w:rPr>
          <w:rFonts w:ascii="Times New Roman" w:eastAsia="Calibri" w:hAnsi="Times New Roman"/>
          <w:color w:val="0070C0"/>
          <w:sz w:val="21"/>
          <w:szCs w:val="21"/>
        </w:rPr>
      </w:pPr>
    </w:p>
    <w:p w14:paraId="3E88FF32" w14:textId="77777777" w:rsidR="003D29E2" w:rsidRDefault="003D29E2">
      <w:pPr>
        <w:pStyle w:val="Heading2"/>
        <w:ind w:left="5103"/>
        <w:rPr>
          <w:rFonts w:ascii="Times New Roman" w:eastAsia="Calibri" w:hAnsi="Times New Roman"/>
          <w:color w:val="0070C0"/>
          <w:sz w:val="21"/>
          <w:szCs w:val="21"/>
        </w:rPr>
      </w:pPr>
    </w:p>
    <w:p w14:paraId="28B2F8E8" w14:textId="77777777" w:rsidR="003D29E2" w:rsidRDefault="003D29E2">
      <w:pPr>
        <w:pStyle w:val="Heading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1B383DE7" w14:textId="77777777" w:rsidR="00F323BE" w:rsidRDefault="00F323BE"/>
    <w:p w14:paraId="69F055F0" w14:textId="77777777" w:rsidR="00F323BE" w:rsidRDefault="00F323BE"/>
    <w:p w14:paraId="44405153" w14:textId="77777777" w:rsidR="00F323BE" w:rsidRDefault="00F323BE"/>
    <w:p w14:paraId="355FA1A1" w14:textId="77777777" w:rsidR="00F323BE" w:rsidRDefault="00F323BE"/>
    <w:p w14:paraId="12100BCD" w14:textId="77777777" w:rsidR="00F323BE" w:rsidRDefault="00F323BE"/>
    <w:p w14:paraId="073F2505" w14:textId="77777777" w:rsidR="003D29E2" w:rsidRDefault="003D29E2">
      <w:pPr>
        <w:pStyle w:val="Heading2"/>
        <w:rPr>
          <w:rFonts w:ascii="Times New Roman" w:eastAsia="Calibri" w:hAnsi="Times New Roman"/>
          <w:color w:val="0070C0"/>
          <w:sz w:val="21"/>
          <w:szCs w:val="21"/>
        </w:rPr>
      </w:pPr>
    </w:p>
    <w:p w14:paraId="1C7BF30E" w14:textId="77777777" w:rsidR="003D29E2" w:rsidRDefault="00DA1E50">
      <w:pPr>
        <w:pStyle w:val="Heading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7"/>
      <w:bookmarkEnd w:id="68"/>
      <w:bookmarkEnd w:id="69"/>
      <w:bookmarkEnd w:id="70"/>
    </w:p>
    <w:p w14:paraId="5A282971" w14:textId="77777777" w:rsidR="003D29E2" w:rsidRDefault="003D29E2">
      <w:pPr>
        <w:rPr>
          <w:rFonts w:cs="Calibri"/>
          <w:b/>
          <w:bCs/>
          <w:smallCaps/>
          <w:sz w:val="22"/>
          <w:szCs w:val="22"/>
        </w:rPr>
      </w:pPr>
    </w:p>
    <w:p w14:paraId="51CAA738" w14:textId="77777777" w:rsidR="003D29E2" w:rsidRDefault="00DA1E50">
      <w:pPr>
        <w:pStyle w:val="Subtitle"/>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Heading2"/>
        <w:ind w:left="5103"/>
        <w:rPr>
          <w:rFonts w:ascii="Times New Roman" w:eastAsia="Calibri" w:hAnsi="Times New Roman"/>
          <w:color w:val="0070C0"/>
          <w:sz w:val="21"/>
          <w:szCs w:val="21"/>
        </w:rPr>
      </w:pPr>
      <w:bookmarkStart w:id="71" w:name="_Ref38540913"/>
      <w:bookmarkStart w:id="72" w:name="_Ref38898051"/>
      <w:bookmarkStart w:id="73" w:name="_Ref38901392"/>
      <w:bookmarkStart w:id="74" w:name="_Toc126333944"/>
      <w:r>
        <w:rPr>
          <w:rFonts w:ascii="Times New Roman" w:eastAsia="Calibri" w:hAnsi="Times New Roman"/>
          <w:color w:val="0070C0"/>
          <w:sz w:val="21"/>
          <w:szCs w:val="21"/>
        </w:rPr>
        <w:t>Pirkimo sąlygų 6 priedas „Pasiūlymo forma“</w:t>
      </w:r>
      <w:bookmarkEnd w:id="71"/>
      <w:bookmarkEnd w:id="72"/>
      <w:bookmarkEnd w:id="73"/>
      <w:bookmarkEnd w:id="74"/>
    </w:p>
    <w:p w14:paraId="571D1E69" w14:textId="77777777" w:rsidR="003D29E2" w:rsidRDefault="003D29E2">
      <w:pPr>
        <w:rPr>
          <w:rFonts w:cs="Calibri"/>
          <w:color w:val="7030A0"/>
        </w:rPr>
      </w:pPr>
    </w:p>
    <w:p w14:paraId="132475C4" w14:textId="529696DC" w:rsidR="003D29E2" w:rsidRPr="00612CD7" w:rsidRDefault="00DA1E50">
      <w:pPr>
        <w:pStyle w:val="Subtitle"/>
        <w:spacing w:after="0" w:line="240" w:lineRule="auto"/>
        <w:jc w:val="center"/>
        <w:rPr>
          <w:color w:val="auto"/>
        </w:rPr>
      </w:pPr>
      <w:r w:rsidRPr="00612CD7">
        <w:rPr>
          <w:rFonts w:ascii="Times New Roman" w:hAnsi="Times New Roman" w:cs="Times New Roman"/>
          <w:b/>
          <w:bCs/>
          <w:smallCaps/>
          <w:color w:val="auto"/>
          <w:sz w:val="24"/>
          <w:szCs w:val="24"/>
        </w:rPr>
        <w:t>Pasiūlymas „</w:t>
      </w:r>
      <w:r w:rsidR="00041953">
        <w:rPr>
          <w:rFonts w:ascii="Times New Roman" w:hAnsi="Times New Roman" w:cs="Times New Roman"/>
          <w:b/>
          <w:bCs/>
          <w:smallCaps/>
          <w:color w:val="auto"/>
          <w:sz w:val="24"/>
          <w:szCs w:val="24"/>
        </w:rPr>
        <w:t xml:space="preserve">KOMPIUTERIŲ, </w:t>
      </w:r>
      <w:r w:rsidR="00C62B82">
        <w:rPr>
          <w:rFonts w:ascii="Times New Roman" w:hAnsi="Times New Roman" w:cs="Times New Roman"/>
          <w:b/>
          <w:bCs/>
          <w:smallCaps/>
          <w:color w:val="auto"/>
          <w:sz w:val="24"/>
          <w:szCs w:val="24"/>
        </w:rPr>
        <w:t xml:space="preserve">kompiuterių komponentų ir </w:t>
      </w:r>
      <w:r w:rsidR="00041953">
        <w:rPr>
          <w:rFonts w:ascii="Times New Roman" w:hAnsi="Times New Roman" w:cs="Times New Roman"/>
          <w:b/>
          <w:bCs/>
          <w:smallCaps/>
          <w:color w:val="auto"/>
          <w:sz w:val="24"/>
          <w:szCs w:val="24"/>
        </w:rPr>
        <w:t>MOBILIŲJŲ TELEFONŲ PIRKIMUI</w:t>
      </w:r>
      <w:r w:rsidRPr="00612CD7">
        <w:rPr>
          <w:rFonts w:ascii="Times New Roman" w:hAnsi="Times New Roman" w:cs="Times New Roman"/>
          <w:b/>
          <w:bCs/>
          <w:smallCaps/>
          <w:color w:val="auto"/>
          <w:sz w:val="24"/>
          <w:szCs w:val="24"/>
        </w:rPr>
        <w:t>“</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3591C61C" w14:textId="77777777" w:rsidR="00041953" w:rsidRPr="00041953" w:rsidRDefault="00041953" w:rsidP="00B0483C">
      <w:pPr>
        <w:numPr>
          <w:ilvl w:val="0"/>
          <w:numId w:val="54"/>
        </w:numPr>
        <w:suppressAutoHyphens w:val="0"/>
        <w:autoSpaceDN/>
        <w:spacing w:after="0" w:line="240" w:lineRule="auto"/>
        <w:contextualSpacing/>
        <w:jc w:val="center"/>
        <w:rPr>
          <w:rFonts w:ascii="Times New Roman" w:eastAsia="Times New Roman" w:hAnsi="Times New Roman" w:cs="Times New Roman"/>
          <w:b/>
          <w:sz w:val="24"/>
          <w:szCs w:val="24"/>
        </w:rPr>
      </w:pPr>
      <w:r w:rsidRPr="00041953">
        <w:rPr>
          <w:rFonts w:ascii="Times New Roman" w:eastAsia="Times New Roman" w:hAnsi="Times New Roman" w:cs="Times New Roman"/>
          <w:b/>
          <w:sz w:val="24"/>
          <w:szCs w:val="24"/>
        </w:rPr>
        <w:t>INFORMACIJA APIE TIEKĖJĄ:</w:t>
      </w:r>
    </w:p>
    <w:p w14:paraId="3469F571" w14:textId="77777777" w:rsidR="00041953" w:rsidRPr="00041953" w:rsidRDefault="00041953" w:rsidP="00041953">
      <w:pPr>
        <w:suppressAutoHyphens w:val="0"/>
        <w:autoSpaceDN/>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041953">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41953" w:rsidRPr="00041953" w14:paraId="03FD4EA4" w14:textId="77777777">
        <w:tc>
          <w:tcPr>
            <w:tcW w:w="4928" w:type="dxa"/>
            <w:tcBorders>
              <w:top w:val="single" w:sz="4" w:space="0" w:color="auto"/>
              <w:left w:val="single" w:sz="4" w:space="0" w:color="auto"/>
              <w:bottom w:val="single" w:sz="4" w:space="0" w:color="auto"/>
              <w:right w:val="single" w:sz="4" w:space="0" w:color="auto"/>
            </w:tcBorders>
          </w:tcPr>
          <w:p w14:paraId="5FF9BEA6"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i/>
                <w:sz w:val="22"/>
                <w:szCs w:val="22"/>
              </w:rPr>
            </w:pPr>
            <w:r w:rsidRPr="00041953">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B13D4E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p w14:paraId="12DB594B"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748C6857" w14:textId="77777777">
        <w:tc>
          <w:tcPr>
            <w:tcW w:w="4928" w:type="dxa"/>
            <w:tcBorders>
              <w:top w:val="single" w:sz="4" w:space="0" w:color="auto"/>
              <w:left w:val="single" w:sz="4" w:space="0" w:color="auto"/>
              <w:bottom w:val="single" w:sz="4" w:space="0" w:color="auto"/>
              <w:right w:val="single" w:sz="4" w:space="0" w:color="auto"/>
            </w:tcBorders>
          </w:tcPr>
          <w:p w14:paraId="27BEAC7E"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8EC191E"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33FD396F" w14:textId="77777777">
        <w:tc>
          <w:tcPr>
            <w:tcW w:w="4928" w:type="dxa"/>
            <w:tcBorders>
              <w:top w:val="single" w:sz="4" w:space="0" w:color="auto"/>
              <w:left w:val="single" w:sz="4" w:space="0" w:color="auto"/>
              <w:bottom w:val="single" w:sz="4" w:space="0" w:color="auto"/>
              <w:right w:val="single" w:sz="4" w:space="0" w:color="auto"/>
            </w:tcBorders>
          </w:tcPr>
          <w:p w14:paraId="498BC6A5"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1250774B"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354FF352" w14:textId="77777777">
        <w:tc>
          <w:tcPr>
            <w:tcW w:w="4928" w:type="dxa"/>
            <w:tcBorders>
              <w:top w:val="single" w:sz="4" w:space="0" w:color="auto"/>
              <w:left w:val="single" w:sz="4" w:space="0" w:color="auto"/>
              <w:bottom w:val="single" w:sz="4" w:space="0" w:color="auto"/>
              <w:right w:val="single" w:sz="4" w:space="0" w:color="auto"/>
            </w:tcBorders>
          </w:tcPr>
          <w:p w14:paraId="1491323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140281F"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1204F995" w14:textId="77777777">
        <w:tc>
          <w:tcPr>
            <w:tcW w:w="4928" w:type="dxa"/>
            <w:tcBorders>
              <w:top w:val="single" w:sz="4" w:space="0" w:color="auto"/>
              <w:left w:val="single" w:sz="4" w:space="0" w:color="auto"/>
              <w:bottom w:val="single" w:sz="4" w:space="0" w:color="auto"/>
              <w:right w:val="single" w:sz="4" w:space="0" w:color="auto"/>
            </w:tcBorders>
          </w:tcPr>
          <w:p w14:paraId="57366442"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CB11F2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6184B102" w14:textId="77777777">
        <w:tc>
          <w:tcPr>
            <w:tcW w:w="4928" w:type="dxa"/>
            <w:tcBorders>
              <w:top w:val="single" w:sz="4" w:space="0" w:color="auto"/>
              <w:left w:val="single" w:sz="4" w:space="0" w:color="auto"/>
              <w:bottom w:val="single" w:sz="4" w:space="0" w:color="auto"/>
              <w:right w:val="single" w:sz="4" w:space="0" w:color="auto"/>
            </w:tcBorders>
          </w:tcPr>
          <w:p w14:paraId="63E77782"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1E0A0C6"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2B5C5EDD" w14:textId="77777777">
        <w:tc>
          <w:tcPr>
            <w:tcW w:w="4928" w:type="dxa"/>
            <w:tcBorders>
              <w:top w:val="single" w:sz="4" w:space="0" w:color="auto"/>
              <w:left w:val="single" w:sz="4" w:space="0" w:color="auto"/>
              <w:bottom w:val="single" w:sz="4" w:space="0" w:color="auto"/>
              <w:right w:val="single" w:sz="4" w:space="0" w:color="auto"/>
            </w:tcBorders>
          </w:tcPr>
          <w:p w14:paraId="3A8774D7"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99A3125"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0E85B370" w14:textId="77777777">
        <w:tc>
          <w:tcPr>
            <w:tcW w:w="4928" w:type="dxa"/>
            <w:tcBorders>
              <w:top w:val="single" w:sz="4" w:space="0" w:color="auto"/>
              <w:left w:val="single" w:sz="4" w:space="0" w:color="auto"/>
              <w:bottom w:val="single" w:sz="4" w:space="0" w:color="auto"/>
              <w:right w:val="single" w:sz="4" w:space="0" w:color="auto"/>
            </w:tcBorders>
          </w:tcPr>
          <w:p w14:paraId="11B01908"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BBD0C18"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721D92FD" w14:textId="77777777">
        <w:tc>
          <w:tcPr>
            <w:tcW w:w="4928" w:type="dxa"/>
            <w:tcBorders>
              <w:top w:val="single" w:sz="4" w:space="0" w:color="auto"/>
              <w:left w:val="single" w:sz="4" w:space="0" w:color="auto"/>
              <w:bottom w:val="single" w:sz="4" w:space="0" w:color="auto"/>
              <w:right w:val="single" w:sz="4" w:space="0" w:color="auto"/>
            </w:tcBorders>
          </w:tcPr>
          <w:p w14:paraId="3A418470"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E8291BA"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643B6006" w14:textId="77777777">
        <w:tc>
          <w:tcPr>
            <w:tcW w:w="4928" w:type="dxa"/>
            <w:tcBorders>
              <w:top w:val="single" w:sz="4" w:space="0" w:color="auto"/>
              <w:left w:val="single" w:sz="4" w:space="0" w:color="auto"/>
              <w:bottom w:val="single" w:sz="4" w:space="0" w:color="auto"/>
              <w:right w:val="single" w:sz="4" w:space="0" w:color="auto"/>
            </w:tcBorders>
          </w:tcPr>
          <w:p w14:paraId="739CEF04"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hAnsi="Times New Roman" w:cs="Times New Roman"/>
                <w:sz w:val="22"/>
                <w:szCs w:val="22"/>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668A5713"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r w:rsidR="00041953" w:rsidRPr="00041953" w14:paraId="4068A1C9" w14:textId="77777777">
        <w:tc>
          <w:tcPr>
            <w:tcW w:w="4928" w:type="dxa"/>
            <w:tcBorders>
              <w:top w:val="single" w:sz="4" w:space="0" w:color="auto"/>
              <w:left w:val="single" w:sz="4" w:space="0" w:color="auto"/>
              <w:bottom w:val="single" w:sz="4" w:space="0" w:color="auto"/>
              <w:right w:val="single" w:sz="4" w:space="0" w:color="auto"/>
            </w:tcBorders>
          </w:tcPr>
          <w:p w14:paraId="54DFA424"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r w:rsidRPr="00041953">
              <w:rPr>
                <w:rFonts w:ascii="Times New Roman" w:hAnsi="Times New Roman" w:cs="Times New Roman"/>
                <w:sz w:val="22"/>
                <w:szCs w:val="22"/>
                <w:lang w:eastAsia="zh-CN"/>
              </w:rPr>
              <w:t xml:space="preserve">Sutartį teikėjas galės pasirašyti elektroniniu parašu (Taip/Ne), </w:t>
            </w:r>
            <w:proofErr w:type="spellStart"/>
            <w:r w:rsidRPr="00041953">
              <w:rPr>
                <w:rFonts w:ascii="Times New Roman" w:hAnsi="Times New Roman" w:cs="Times New Roman"/>
                <w:i/>
                <w:iCs/>
                <w:sz w:val="22"/>
                <w:szCs w:val="22"/>
                <w:lang w:eastAsia="zh-CN"/>
              </w:rPr>
              <w:t>adoc</w:t>
            </w:r>
            <w:proofErr w:type="spellEnd"/>
            <w:r w:rsidRPr="00041953">
              <w:rPr>
                <w:rFonts w:ascii="Times New Roman"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22A8CA61" w14:textId="77777777" w:rsidR="00041953" w:rsidRPr="00041953" w:rsidRDefault="00041953" w:rsidP="00041953">
            <w:pPr>
              <w:suppressAutoHyphens w:val="0"/>
              <w:autoSpaceDN/>
              <w:spacing w:after="0" w:line="240" w:lineRule="auto"/>
              <w:jc w:val="both"/>
              <w:rPr>
                <w:rFonts w:ascii="Times New Roman" w:eastAsia="Times New Roman" w:hAnsi="Times New Roman" w:cs="Times New Roman"/>
                <w:sz w:val="22"/>
                <w:szCs w:val="22"/>
              </w:rPr>
            </w:pP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8E6D5B5" w14:textId="77777777" w:rsidR="006C6C98" w:rsidRDefault="006C6C98">
      <w:pPr>
        <w:spacing w:after="0" w:line="240" w:lineRule="auto"/>
        <w:textAlignment w:val="baseline"/>
        <w:rPr>
          <w:rFonts w:ascii="Times New Roman" w:eastAsia="Times New Roman" w:hAnsi="Times New Roman" w:cs="Times New Roman"/>
          <w:sz w:val="24"/>
          <w:szCs w:val="24"/>
          <w:lang w:eastAsia="en-GB"/>
        </w:rPr>
      </w:pPr>
    </w:p>
    <w:p w14:paraId="431DF854" w14:textId="77777777" w:rsidR="006C6C98" w:rsidRPr="006C6C98" w:rsidRDefault="006C6C98" w:rsidP="00B0483C">
      <w:pPr>
        <w:numPr>
          <w:ilvl w:val="0"/>
          <w:numId w:val="54"/>
        </w:numPr>
        <w:tabs>
          <w:tab w:val="left" w:pos="284"/>
        </w:tabs>
        <w:suppressAutoHyphens w:val="0"/>
        <w:autoSpaceDN/>
        <w:spacing w:after="0" w:line="240" w:lineRule="auto"/>
        <w:ind w:left="0" w:firstLine="0"/>
        <w:contextualSpacing/>
        <w:jc w:val="center"/>
        <w:rPr>
          <w:rFonts w:ascii="Times New Roman" w:hAnsi="Times New Roman" w:cs="Times New Roman"/>
          <w:b/>
          <w:bCs/>
          <w:color w:val="000000"/>
          <w:sz w:val="24"/>
          <w:szCs w:val="24"/>
        </w:rPr>
      </w:pPr>
      <w:r w:rsidRPr="006C6C98">
        <w:rPr>
          <w:rFonts w:ascii="Times New Roman" w:eastAsia="Times New Roman" w:hAnsi="Times New Roman" w:cs="Times New Roman"/>
          <w:b/>
          <w:bCs/>
          <w:sz w:val="24"/>
          <w:szCs w:val="24"/>
        </w:rPr>
        <w:t>INFORMACIJA APIE ŽINOMUS SUBTIEKĖJUS IR JIEMS PERDUODAMA VYKDYTI SUTARTIES DALIS</w:t>
      </w:r>
    </w:p>
    <w:p w14:paraId="6FCC99E3" w14:textId="77777777" w:rsidR="006C6C98" w:rsidRPr="006C6C98" w:rsidRDefault="006C6C98" w:rsidP="006C6C98">
      <w:pPr>
        <w:suppressAutoHyphens w:val="0"/>
        <w:autoSpaceDN/>
        <w:spacing w:after="0" w:line="240" w:lineRule="auto"/>
        <w:ind w:left="567"/>
        <w:contextualSpacing/>
        <w:rPr>
          <w:rFonts w:ascii="Times New Roman" w:hAnsi="Times New Roman" w:cs="Times New Roman"/>
          <w:i/>
          <w:iCs/>
          <w:color w:val="000000"/>
          <w:sz w:val="24"/>
          <w:szCs w:val="24"/>
        </w:rPr>
      </w:pPr>
      <w:r w:rsidRPr="006C6C98">
        <w:rPr>
          <w:rFonts w:ascii="Times New Roman" w:hAnsi="Times New Roman" w:cs="Times New Roman"/>
          <w:i/>
          <w:iCs/>
          <w:color w:val="000000"/>
          <w:sz w:val="24"/>
          <w:szCs w:val="24"/>
        </w:rPr>
        <w:t xml:space="preserve">                                      (pildoma, jei tiekėjas pasitelkia subtiekėjus)</w:t>
      </w:r>
    </w:p>
    <w:p w14:paraId="17387E79" w14:textId="7A07C99A" w:rsidR="006C6C98" w:rsidRPr="006C6C98" w:rsidRDefault="006C6C98" w:rsidP="006C6C98">
      <w:pPr>
        <w:suppressAutoHyphens w:val="0"/>
        <w:autoSpaceDN/>
        <w:spacing w:after="0" w:line="240" w:lineRule="auto"/>
        <w:ind w:left="567"/>
        <w:contextualSpacing/>
        <w:jc w:val="right"/>
        <w:rPr>
          <w:rFonts w:ascii="Times New Roman" w:hAnsi="Times New Roman" w:cs="Times New Roman"/>
          <w:i/>
          <w:iCs/>
          <w:color w:val="000000"/>
          <w:sz w:val="24"/>
          <w:szCs w:val="24"/>
        </w:rPr>
      </w:pPr>
      <w:r>
        <w:rPr>
          <w:rFonts w:ascii="Times New Roman" w:hAnsi="Times New Roman" w:cs="Times New Roman"/>
          <w:i/>
          <w:iCs/>
          <w:color w:val="000000"/>
          <w:sz w:val="24"/>
          <w:szCs w:val="24"/>
        </w:rPr>
        <w:t>2</w:t>
      </w:r>
      <w:r w:rsidRPr="006C6C98">
        <w:rPr>
          <w:rFonts w:ascii="Times New Roman" w:hAnsi="Times New Roman" w:cs="Times New Roman"/>
          <w:i/>
          <w:iCs/>
          <w:color w:val="000000"/>
          <w:sz w:val="24"/>
          <w:szCs w:val="24"/>
        </w:rPr>
        <w:t xml:space="preserve"> lentelė</w:t>
      </w:r>
    </w:p>
    <w:tbl>
      <w:tblPr>
        <w:tblStyle w:val="Lentelstinklelis2"/>
        <w:tblW w:w="9793" w:type="dxa"/>
        <w:tblInd w:w="-159" w:type="dxa"/>
        <w:tblLook w:val="04A0" w:firstRow="1" w:lastRow="0" w:firstColumn="1" w:lastColumn="0" w:noHBand="0" w:noVBand="1"/>
      </w:tblPr>
      <w:tblGrid>
        <w:gridCol w:w="570"/>
        <w:gridCol w:w="3837"/>
        <w:gridCol w:w="5386"/>
      </w:tblGrid>
      <w:tr w:rsidR="006C6C98" w:rsidRPr="006C6C98" w14:paraId="7E64A0ED" w14:textId="77777777">
        <w:trPr>
          <w:trHeight w:val="776"/>
        </w:trPr>
        <w:tc>
          <w:tcPr>
            <w:tcW w:w="570" w:type="dxa"/>
            <w:vAlign w:val="center"/>
          </w:tcPr>
          <w:p w14:paraId="6D5895BC"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Eil. Nr.</w:t>
            </w:r>
          </w:p>
        </w:tc>
        <w:tc>
          <w:tcPr>
            <w:tcW w:w="3837" w:type="dxa"/>
            <w:vAlign w:val="center"/>
          </w:tcPr>
          <w:p w14:paraId="7A754CD2"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Subtiekėjo pavadinimas, juridinio asmens kodas, adresas</w:t>
            </w:r>
          </w:p>
        </w:tc>
        <w:tc>
          <w:tcPr>
            <w:tcW w:w="5386" w:type="dxa"/>
            <w:vAlign w:val="center"/>
          </w:tcPr>
          <w:p w14:paraId="01111A7D"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Sutarties objekto dalies, perduodamos vykdyti</w:t>
            </w:r>
          </w:p>
          <w:p w14:paraId="0831ED2E" w14:textId="77777777" w:rsidR="006C6C98" w:rsidRPr="006C6C98" w:rsidRDefault="006C6C98" w:rsidP="006C6C98">
            <w:pPr>
              <w:suppressAutoHyphens w:val="0"/>
              <w:jc w:val="center"/>
              <w:rPr>
                <w:rFonts w:ascii="Times New Roman" w:eastAsia="Times New Roman" w:hAnsi="Times New Roman"/>
                <w:b/>
                <w:sz w:val="24"/>
                <w:szCs w:val="24"/>
              </w:rPr>
            </w:pPr>
            <w:r w:rsidRPr="006C6C98">
              <w:rPr>
                <w:rFonts w:ascii="Times New Roman" w:eastAsia="Times New Roman" w:hAnsi="Times New Roman"/>
                <w:b/>
                <w:sz w:val="24"/>
                <w:szCs w:val="24"/>
              </w:rPr>
              <w:t>subtiekėjui, dydis procentais</w:t>
            </w:r>
          </w:p>
        </w:tc>
      </w:tr>
      <w:tr w:rsidR="006C6C98" w:rsidRPr="006C6C98" w14:paraId="532B4DA5" w14:textId="77777777">
        <w:trPr>
          <w:trHeight w:val="249"/>
        </w:trPr>
        <w:tc>
          <w:tcPr>
            <w:tcW w:w="570" w:type="dxa"/>
          </w:tcPr>
          <w:p w14:paraId="757E97AC" w14:textId="77777777" w:rsidR="006C6C98" w:rsidRPr="006C6C98" w:rsidRDefault="006C6C98" w:rsidP="006C6C98">
            <w:pPr>
              <w:suppressAutoHyphens w:val="0"/>
              <w:rPr>
                <w:rFonts w:ascii="Times New Roman" w:eastAsia="Times New Roman" w:hAnsi="Times New Roman"/>
                <w:bCs/>
                <w:sz w:val="24"/>
                <w:szCs w:val="24"/>
              </w:rPr>
            </w:pPr>
            <w:r w:rsidRPr="006C6C98">
              <w:rPr>
                <w:rFonts w:ascii="Times New Roman" w:eastAsia="Times New Roman" w:hAnsi="Times New Roman"/>
                <w:bCs/>
                <w:sz w:val="24"/>
                <w:szCs w:val="24"/>
              </w:rPr>
              <w:t>1.</w:t>
            </w:r>
          </w:p>
        </w:tc>
        <w:tc>
          <w:tcPr>
            <w:tcW w:w="3837" w:type="dxa"/>
          </w:tcPr>
          <w:p w14:paraId="148D958D" w14:textId="77777777" w:rsidR="006C6C98" w:rsidRPr="006C6C98" w:rsidRDefault="006C6C98" w:rsidP="006C6C98">
            <w:pPr>
              <w:suppressAutoHyphens w:val="0"/>
              <w:rPr>
                <w:rFonts w:ascii="Times New Roman" w:eastAsia="Times New Roman" w:hAnsi="Times New Roman"/>
                <w:i/>
                <w:color w:val="A6A6A6"/>
                <w:sz w:val="24"/>
                <w:szCs w:val="24"/>
              </w:rPr>
            </w:pPr>
            <w:r w:rsidRPr="006C6C98">
              <w:rPr>
                <w:rFonts w:ascii="Times New Roman" w:eastAsia="Times New Roman" w:hAnsi="Times New Roman"/>
                <w:i/>
                <w:color w:val="A6A6A6"/>
                <w:sz w:val="24"/>
                <w:szCs w:val="24"/>
              </w:rPr>
              <w:t>Tiekėjas įrašo subtiekėjus, jei jie bus pasitelkti</w:t>
            </w:r>
          </w:p>
        </w:tc>
        <w:tc>
          <w:tcPr>
            <w:tcW w:w="5386" w:type="dxa"/>
            <w:vAlign w:val="center"/>
          </w:tcPr>
          <w:p w14:paraId="16AF03A3" w14:textId="77777777" w:rsidR="006C6C98" w:rsidRPr="006C6C98" w:rsidRDefault="006C6C98" w:rsidP="006C6C98">
            <w:pPr>
              <w:suppressAutoHyphens w:val="0"/>
              <w:jc w:val="center"/>
              <w:rPr>
                <w:rFonts w:ascii="Times New Roman" w:eastAsia="Times New Roman" w:hAnsi="Times New Roman"/>
                <w:i/>
                <w:color w:val="A6A6A6"/>
                <w:sz w:val="24"/>
                <w:szCs w:val="24"/>
              </w:rPr>
            </w:pPr>
            <w:r w:rsidRPr="006C6C98">
              <w:rPr>
                <w:rFonts w:ascii="Times New Roman" w:eastAsia="Times New Roman" w:hAnsi="Times New Roman"/>
                <w:i/>
                <w:color w:val="A6A6A6"/>
                <w:sz w:val="24"/>
                <w:szCs w:val="24"/>
              </w:rPr>
              <w:t>Nurodyti</w:t>
            </w:r>
          </w:p>
        </w:tc>
      </w:tr>
      <w:tr w:rsidR="006C6C98" w:rsidRPr="006C6C98" w14:paraId="66BB7C51" w14:textId="77777777">
        <w:trPr>
          <w:trHeight w:val="249"/>
        </w:trPr>
        <w:tc>
          <w:tcPr>
            <w:tcW w:w="570" w:type="dxa"/>
          </w:tcPr>
          <w:p w14:paraId="3F4E8D15" w14:textId="77777777" w:rsidR="006C6C98" w:rsidRPr="006C6C98" w:rsidRDefault="006C6C98" w:rsidP="006C6C98">
            <w:pPr>
              <w:suppressAutoHyphens w:val="0"/>
              <w:rPr>
                <w:rFonts w:ascii="Times New Roman" w:eastAsia="Times New Roman" w:hAnsi="Times New Roman"/>
                <w:bCs/>
                <w:sz w:val="24"/>
                <w:szCs w:val="24"/>
              </w:rPr>
            </w:pPr>
            <w:r w:rsidRPr="006C6C98">
              <w:rPr>
                <w:rFonts w:ascii="Times New Roman" w:eastAsia="Times New Roman" w:hAnsi="Times New Roman"/>
                <w:bCs/>
                <w:sz w:val="24"/>
                <w:szCs w:val="24"/>
              </w:rPr>
              <w:t>2.</w:t>
            </w:r>
          </w:p>
        </w:tc>
        <w:tc>
          <w:tcPr>
            <w:tcW w:w="3837" w:type="dxa"/>
          </w:tcPr>
          <w:p w14:paraId="438725D0" w14:textId="77777777" w:rsidR="006C6C98" w:rsidRPr="006C6C98" w:rsidRDefault="006C6C98" w:rsidP="006C6C98">
            <w:pPr>
              <w:suppressAutoHyphens w:val="0"/>
              <w:rPr>
                <w:rFonts w:ascii="Times New Roman" w:eastAsia="Times New Roman" w:hAnsi="Times New Roman"/>
                <w:bCs/>
                <w:sz w:val="24"/>
                <w:szCs w:val="24"/>
              </w:rPr>
            </w:pPr>
          </w:p>
        </w:tc>
        <w:tc>
          <w:tcPr>
            <w:tcW w:w="5386" w:type="dxa"/>
          </w:tcPr>
          <w:p w14:paraId="32C26578" w14:textId="77777777" w:rsidR="006C6C98" w:rsidRPr="006C6C98" w:rsidRDefault="006C6C98" w:rsidP="006C6C98">
            <w:pPr>
              <w:suppressAutoHyphens w:val="0"/>
              <w:rPr>
                <w:rFonts w:ascii="Times New Roman" w:eastAsia="Times New Roman" w:hAnsi="Times New Roman"/>
                <w:bCs/>
                <w:sz w:val="24"/>
                <w:szCs w:val="24"/>
              </w:rPr>
            </w:pPr>
          </w:p>
        </w:tc>
      </w:tr>
    </w:tbl>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lastRenderedPageBreak/>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F0DFA60" w14:textId="352305FA" w:rsidR="00A625AF" w:rsidRDefault="00DA1E50" w:rsidP="00562EBA">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p w14:paraId="62143BE4" w14:textId="77777777" w:rsidR="00AC562F" w:rsidRPr="00A15F4C" w:rsidRDefault="00AC562F" w:rsidP="00AC562F">
      <w:pPr>
        <w:tabs>
          <w:tab w:val="left" w:pos="426"/>
        </w:tabs>
        <w:spacing w:after="0" w:line="240" w:lineRule="auto"/>
        <w:ind w:firstLine="709"/>
        <w:contextualSpacing/>
        <w:jc w:val="both"/>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3D4A87AC" w14:textId="77777777" w:rsidR="00AC562F" w:rsidRDefault="00AC562F" w:rsidP="00AC562F">
      <w:pPr>
        <w:tabs>
          <w:tab w:val="left" w:pos="709"/>
          <w:tab w:val="left" w:pos="851"/>
        </w:tabs>
        <w:spacing w:line="240" w:lineRule="auto"/>
        <w:ind w:left="360"/>
        <w:contextualSpacing/>
        <w:rPr>
          <w:rFonts w:ascii="Times New Roman" w:hAnsi="Times New Roman" w:cs="Times New Roman"/>
          <w:bCs/>
          <w:i/>
          <w:iCs/>
          <w:sz w:val="24"/>
          <w:szCs w:val="24"/>
        </w:rPr>
      </w:pPr>
    </w:p>
    <w:p w14:paraId="6F43B643" w14:textId="77777777" w:rsidR="00AC562F" w:rsidRPr="00257A6F" w:rsidRDefault="00AC562F" w:rsidP="00AC562F">
      <w:pPr>
        <w:tabs>
          <w:tab w:val="left" w:pos="709"/>
          <w:tab w:val="left" w:pos="851"/>
        </w:tabs>
        <w:spacing w:line="240" w:lineRule="auto"/>
        <w:contextualSpacing/>
        <w:rPr>
          <w:rFonts w:ascii="Times New Roman" w:hAnsi="Times New Roman" w:cs="Times New Roman"/>
          <w:b/>
          <w:i/>
          <w:iCs/>
          <w:color w:val="EE0000"/>
          <w:sz w:val="24"/>
          <w:szCs w:val="24"/>
        </w:rPr>
      </w:pPr>
      <w:r w:rsidRPr="00257A6F">
        <w:rPr>
          <w:rFonts w:ascii="Times New Roman" w:hAnsi="Times New Roman" w:cs="Times New Roman"/>
          <w:b/>
          <w:i/>
          <w:iCs/>
          <w:color w:val="EE0000"/>
          <w:sz w:val="24"/>
          <w:szCs w:val="24"/>
        </w:rPr>
        <w:t>1 PIRKIMO OBJEKTO DALIS:</w:t>
      </w:r>
    </w:p>
    <w:p w14:paraId="1312001A" w14:textId="459AEADA" w:rsidR="00D81C62" w:rsidRPr="002B54E9" w:rsidRDefault="002B54E9" w:rsidP="002B54E9">
      <w:pPr>
        <w:tabs>
          <w:tab w:val="left" w:pos="709"/>
          <w:tab w:val="left" w:pos="851"/>
        </w:tabs>
        <w:spacing w:line="240" w:lineRule="auto"/>
        <w:ind w:left="360"/>
        <w:contextualSpacing/>
        <w:jc w:val="right"/>
        <w:rPr>
          <w:rFonts w:ascii="Times New Roman" w:hAnsi="Times New Roman" w:cs="Times New Roman"/>
          <w:bCs/>
          <w:i/>
          <w:iCs/>
          <w:sz w:val="24"/>
          <w:szCs w:val="24"/>
        </w:rPr>
      </w:pPr>
      <w:r>
        <w:rPr>
          <w:rFonts w:ascii="Times New Roman" w:hAnsi="Times New Roman" w:cs="Times New Roman"/>
          <w:bCs/>
          <w:i/>
          <w:iCs/>
          <w:sz w:val="24"/>
          <w:szCs w:val="24"/>
        </w:rPr>
        <w:t>3</w:t>
      </w:r>
      <w:r w:rsidR="00AC562F">
        <w:rPr>
          <w:rFonts w:ascii="Times New Roman" w:hAnsi="Times New Roman" w:cs="Times New Roman"/>
          <w:bCs/>
          <w:i/>
          <w:iCs/>
          <w:sz w:val="24"/>
          <w:szCs w:val="24"/>
        </w:rPr>
        <w:t xml:space="preserve"> lentelė</w:t>
      </w:r>
    </w:p>
    <w:tbl>
      <w:tblPr>
        <w:tblW w:w="10632" w:type="dxa"/>
        <w:jc w:val="center"/>
        <w:tblLayout w:type="fixed"/>
        <w:tblCellMar>
          <w:left w:w="10" w:type="dxa"/>
          <w:right w:w="10" w:type="dxa"/>
        </w:tblCellMar>
        <w:tblLook w:val="04A0" w:firstRow="1" w:lastRow="0" w:firstColumn="1" w:lastColumn="0" w:noHBand="0" w:noVBand="1"/>
      </w:tblPr>
      <w:tblGrid>
        <w:gridCol w:w="708"/>
        <w:gridCol w:w="4254"/>
        <w:gridCol w:w="850"/>
        <w:gridCol w:w="1134"/>
        <w:gridCol w:w="1843"/>
        <w:gridCol w:w="1843"/>
      </w:tblGrid>
      <w:tr w:rsidR="00BD0F99" w:rsidRPr="003864CE" w14:paraId="3345B0B4"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71FE514C" w14:textId="77777777"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Eil. Nr.</w:t>
            </w:r>
            <w:r w:rsidRPr="003864CE">
              <w:rPr>
                <w:rFonts w:ascii="Times New Roman" w:eastAsia="Times New Roman" w:hAnsi="Times New Roman" w:cs="Times New Roman"/>
                <w:sz w:val="24"/>
                <w:szCs w:val="24"/>
                <w:lang w:eastAsia="en-GB"/>
              </w:rPr>
              <w:t> </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481D169" w14:textId="66EE095C"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Prekės pavadinimas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34B8C46" w14:textId="77777777"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Mato vnt.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44513F2F" w14:textId="0B81902B"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Preliminarus kiekis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3A683AB" w14:textId="78D129D7" w:rsidR="003864CE" w:rsidRPr="003864CE" w:rsidRDefault="003864CE" w:rsidP="003864CE">
            <w:pPr>
              <w:spacing w:after="0" w:line="240" w:lineRule="auto"/>
              <w:jc w:val="center"/>
              <w:textAlignment w:val="baseline"/>
              <w:rPr>
                <w:rFonts w:ascii="Times New Roman" w:hAnsi="Times New Roman" w:cs="Times New Roman"/>
                <w:sz w:val="24"/>
                <w:szCs w:val="24"/>
              </w:rPr>
            </w:pPr>
            <w:r w:rsidRPr="003864CE">
              <w:rPr>
                <w:rFonts w:ascii="Times New Roman" w:hAnsi="Times New Roman" w:cs="Times New Roman"/>
                <w:b/>
                <w:sz w:val="24"/>
                <w:szCs w:val="24"/>
                <w:lang w:eastAsia="en-US"/>
              </w:rPr>
              <w:t>Mato vieneto įkainis Eur be PVM</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BCABA1D" w14:textId="77777777" w:rsidR="003864CE" w:rsidRPr="003864CE" w:rsidRDefault="2D28AC5E" w:rsidP="7E43D126">
            <w:pPr>
              <w:jc w:val="center"/>
              <w:rPr>
                <w:rFonts w:ascii="Times New Roman" w:hAnsi="Times New Roman" w:cs="Times New Roman"/>
                <w:b/>
                <w:bCs/>
                <w:sz w:val="24"/>
                <w:szCs w:val="24"/>
                <w:lang w:eastAsia="en-US"/>
              </w:rPr>
            </w:pPr>
            <w:r w:rsidRPr="7E43D126">
              <w:rPr>
                <w:rFonts w:ascii="Times New Roman" w:hAnsi="Times New Roman" w:cs="Times New Roman"/>
                <w:b/>
                <w:bCs/>
                <w:sz w:val="24"/>
                <w:szCs w:val="24"/>
                <w:lang w:eastAsia="en-US"/>
              </w:rPr>
              <w:t>Preliminaraus kiekio bendra palyginamoji  kaina Eur be PVM</w:t>
            </w:r>
          </w:p>
          <w:p w14:paraId="2615F431" w14:textId="01099F55" w:rsidR="003864CE" w:rsidRPr="003864CE" w:rsidRDefault="00645C5E" w:rsidP="003864CE">
            <w:pPr>
              <w:spacing w:after="0" w:line="240" w:lineRule="auto"/>
              <w:jc w:val="center"/>
              <w:textAlignment w:val="baseline"/>
              <w:rPr>
                <w:rFonts w:ascii="Times New Roman" w:hAnsi="Times New Roman" w:cs="Times New Roman"/>
                <w:sz w:val="24"/>
                <w:szCs w:val="24"/>
              </w:rPr>
            </w:pPr>
            <w:r>
              <w:rPr>
                <w:rFonts w:ascii="Times New Roman" w:hAnsi="Times New Roman" w:cs="Times New Roman"/>
                <w:b/>
                <w:sz w:val="24"/>
                <w:szCs w:val="24"/>
                <w:lang w:eastAsia="en-US"/>
              </w:rPr>
              <w:t>(4</w:t>
            </w:r>
            <w:r w:rsidR="003864CE" w:rsidRPr="003864CE">
              <w:rPr>
                <w:rFonts w:ascii="Times New Roman" w:hAnsi="Times New Roman" w:cs="Times New Roman"/>
                <w:b/>
                <w:sz w:val="24"/>
                <w:szCs w:val="24"/>
                <w:lang w:eastAsia="en-US"/>
              </w:rPr>
              <w:t>x</w:t>
            </w:r>
            <w:r>
              <w:rPr>
                <w:rFonts w:ascii="Times New Roman" w:hAnsi="Times New Roman" w:cs="Times New Roman"/>
                <w:b/>
                <w:sz w:val="24"/>
                <w:szCs w:val="24"/>
                <w:lang w:eastAsia="en-US"/>
              </w:rPr>
              <w:t>5</w:t>
            </w:r>
            <w:r w:rsidR="003864CE" w:rsidRPr="003864CE">
              <w:rPr>
                <w:rFonts w:ascii="Times New Roman" w:hAnsi="Times New Roman" w:cs="Times New Roman"/>
                <w:b/>
                <w:sz w:val="24"/>
                <w:szCs w:val="24"/>
                <w:lang w:val="en-US" w:eastAsia="en-US"/>
              </w:rPr>
              <w:t>=</w:t>
            </w:r>
            <w:r>
              <w:rPr>
                <w:rFonts w:ascii="Times New Roman" w:hAnsi="Times New Roman" w:cs="Times New Roman"/>
                <w:b/>
                <w:sz w:val="24"/>
                <w:szCs w:val="24"/>
                <w:lang w:val="en-US" w:eastAsia="en-US"/>
              </w:rPr>
              <w:t>6</w:t>
            </w:r>
            <w:r w:rsidR="003864CE" w:rsidRPr="003864CE">
              <w:rPr>
                <w:rFonts w:ascii="Times New Roman" w:hAnsi="Times New Roman" w:cs="Times New Roman"/>
                <w:b/>
                <w:sz w:val="24"/>
                <w:szCs w:val="24"/>
                <w:lang w:eastAsia="en-US"/>
              </w:rPr>
              <w:t>)</w:t>
            </w:r>
          </w:p>
        </w:tc>
      </w:tr>
      <w:tr w:rsidR="003864CE" w:rsidRPr="003864CE" w14:paraId="483941B3"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147C5C15" w14:textId="579A4BAA"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1</w:t>
            </w:r>
          </w:p>
        </w:tc>
        <w:tc>
          <w:tcPr>
            <w:tcW w:w="4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01E55751" w14:textId="55559837"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2</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6536F0E" w14:textId="4FBD5F8E"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3</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top w:w="0" w:type="dxa"/>
              <w:left w:w="0" w:type="dxa"/>
              <w:bottom w:w="0" w:type="dxa"/>
              <w:right w:w="0" w:type="dxa"/>
            </w:tcMar>
            <w:vAlign w:val="center"/>
          </w:tcPr>
          <w:p w14:paraId="59D84181" w14:textId="2F07A1CE" w:rsidR="003864CE" w:rsidRPr="003864CE" w:rsidRDefault="003864CE" w:rsidP="003864CE">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4</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5855E567" w14:textId="52D71FCC" w:rsidR="003864CE" w:rsidRPr="003864CE" w:rsidRDefault="003864CE" w:rsidP="003864CE">
            <w:pPr>
              <w:spacing w:after="0" w:line="240" w:lineRule="auto"/>
              <w:jc w:val="center"/>
              <w:textAlignment w:val="baseline"/>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724E7DB3" w14:textId="21EBA549" w:rsidR="003864CE" w:rsidRPr="003864CE" w:rsidRDefault="003864CE" w:rsidP="003864CE">
            <w:pPr>
              <w:jc w:val="center"/>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6</w:t>
            </w:r>
          </w:p>
        </w:tc>
      </w:tr>
      <w:tr w:rsidR="00C717B7" w:rsidRPr="003864CE" w14:paraId="24684CC5"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1398A603" w14:textId="2DAEEAA2"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1.       </w:t>
            </w:r>
          </w:p>
        </w:tc>
        <w:tc>
          <w:tcPr>
            <w:tcW w:w="4254"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6225728A" w14:textId="0EE96F9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Kompiuteris darbo vietai “AK1”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1A813D7" w14:textId="5B00FF1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380DF4AD" w14:textId="5C9287B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A7054F6"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278191E"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0997F995"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7608996C" w14:textId="2C6ABDE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2.       </w:t>
            </w:r>
          </w:p>
        </w:tc>
        <w:tc>
          <w:tcPr>
            <w:tcW w:w="4254"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42F2AF88" w14:textId="160372A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Kompiuteris darbo vietai “AK2”</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344D270" w14:textId="7C6CCCE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324A1151" w14:textId="74FE4CFA"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E87295D"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24AC5EE"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26185F4"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264E6C80" w14:textId="1D5130B4"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3.       </w:t>
            </w:r>
          </w:p>
        </w:tc>
        <w:tc>
          <w:tcPr>
            <w:tcW w:w="4254" w:type="dxa"/>
            <w:tcBorders>
              <w:left w:val="single" w:sz="6" w:space="0" w:color="000000" w:themeColor="text1"/>
              <w:bottom w:val="single" w:sz="4" w:space="0" w:color="000000" w:themeColor="text1"/>
            </w:tcBorders>
            <w:tcMar>
              <w:top w:w="0" w:type="dxa"/>
              <w:left w:w="0" w:type="dxa"/>
              <w:bottom w:w="0" w:type="dxa"/>
              <w:right w:w="0" w:type="dxa"/>
            </w:tcMar>
            <w:vAlign w:val="bottom"/>
          </w:tcPr>
          <w:p w14:paraId="29A52AC8" w14:textId="4EC6354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 xml:space="preserve">Modulinis kompiuteris darbo vietai “MAK1” </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066FF67" w14:textId="5ADC0B8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4A60F237" w14:textId="46B32BD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438F769"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87818F1"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310ED49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1D28E74B" w14:textId="24F7582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453DDFFE" w14:textId="3FFDF58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 xml:space="preserve">Modulinis kompiuteris darbo vietai “MAK2” </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1C6F281" w14:textId="62A66D6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85239E4" w14:textId="25BF605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6</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583E9ED"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0B1D395"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6A54ED27"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46BB1062" w14:textId="0CC15E0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11705267" w14:textId="7141743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Modulinio kompiuterio monitorius “MAKM1”</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D15E1E2" w14:textId="39DF6FE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6B8751DF" w14:textId="4BD4AE4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15CCFBF"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09AB66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4826196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71AD98B" w14:textId="7714EA0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6.       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3C18844F" w14:textId="7862EC4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Modulinio kompiuterio monitorius “MAKM2”</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398AA3C" w14:textId="392EF74B"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62C789F9" w14:textId="59D1CAB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C050EE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91A11B6"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AD434C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78A97DA6" w14:textId="060F42A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19464577" w14:textId="127BBE1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Modulinio kompiuterio monitorius “MAKM3”</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37E398F5" w14:textId="605BB45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316FC7B8" w14:textId="392234DD"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84DBA15"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8E8821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B5F7C57"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9F99081" w14:textId="3037E9D2"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56299960" w14:textId="6C11EDF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„ANK1“</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4EDE307" w14:textId="7052D228"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052B2D48" w14:textId="34553A8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474DD4C"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25AAB03"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4C87A8AE"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4CA4E866" w14:textId="06E3CE7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9.       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6D7464BF" w14:textId="6C737C1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„ANK2“</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549EF78" w14:textId="44B1FE9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074A0A4" w14:textId="7B81BD2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5438972"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AFCBA65"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66994B9"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0B5EFBF2" w14:textId="256D9E82"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55F4397F" w14:textId="7966B4C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„ANK3“</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54E9B06" w14:textId="3B416AA3"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039DFF83" w14:textId="57A4CC5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F5FFF42"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D06970"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714D172B"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2B7B6F67" w14:textId="7431D7B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11.   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396D7A77" w14:textId="372D3B8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„ANK4“</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37FFFBFA" w14:textId="68406A1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2726A01" w14:textId="0A31F20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A598D71"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894033D"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263409D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357ECEEC" w14:textId="5D5299B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12.   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5CD508C7" w14:textId="44DFE73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„ANK5“</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3BE9A59" w14:textId="391FE1CC"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2344349" w14:textId="1726195E"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A064A91"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E67910A"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759950DB"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97571DF" w14:textId="5CB6B5E6"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13.   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099E536E" w14:textId="686D0ED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„ANK6“</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9F34727" w14:textId="2BA7DEDA"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4FD72BE" w14:textId="621D1168"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A27B91E"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0F5826C"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6A5EFB08"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15BFE9C8" w14:textId="3AE06471"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14.   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7E7859D2" w14:textId="4D7A1E50"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„ANK7“</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6A1AC805" w14:textId="1031B62D"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078560A" w14:textId="5E268555"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3897887"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BE1A40B"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1E3929F"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bottom"/>
          </w:tcPr>
          <w:p w14:paraId="58D15538" w14:textId="4CD33554"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15.</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bottom"/>
          </w:tcPr>
          <w:p w14:paraId="71BF3416" w14:textId="5DB1B89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Nešiojamas kompiuteris „ANK8“</w:t>
            </w:r>
          </w:p>
        </w:tc>
        <w:tc>
          <w:tcPr>
            <w:tcW w:w="850"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F3E1BAA" w14:textId="06D5F56F"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CB82359" w14:textId="593557D9"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F30D7F6"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FD9CEE8" w14:textId="77777777" w:rsidR="00867E25" w:rsidRPr="003864CE" w:rsidRDefault="00867E25" w:rsidP="00867E25">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503B0F6" w14:textId="77777777" w:rsidTr="7E43D126">
        <w:trPr>
          <w:trHeight w:val="300"/>
          <w:jc w:val="center"/>
        </w:trPr>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center"/>
          </w:tcPr>
          <w:p w14:paraId="627C8672" w14:textId="593E3702" w:rsidR="002B54E9" w:rsidRPr="003864CE" w:rsidRDefault="00867E25">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16</w:t>
            </w:r>
            <w:r w:rsidR="009E10C4" w:rsidRPr="003864CE">
              <w:rPr>
                <w:rFonts w:ascii="Times New Roman" w:eastAsia="Times New Roman" w:hAnsi="Times New Roman" w:cs="Times New Roman"/>
                <w:sz w:val="24"/>
                <w:szCs w:val="24"/>
                <w:lang w:eastAsia="en-GB"/>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E3EB574" w14:textId="4D0EEC81"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Kompiuterinės dalys ir priedai</w:t>
            </w:r>
          </w:p>
        </w:tc>
        <w:tc>
          <w:tcPr>
            <w:tcW w:w="850" w:type="dxa"/>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6C40E84" w14:textId="5093F916"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A6D9C98" w14:textId="57C7B43B"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A1D475C" w14:textId="235A2336"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4793F4" w14:textId="5405980C" w:rsidR="002B54E9" w:rsidRPr="003864CE" w:rsidRDefault="009E10C4">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eastAsia="Times New Roman" w:hAnsi="Times New Roman" w:cs="Times New Roman"/>
                <w:sz w:val="24"/>
                <w:szCs w:val="24"/>
                <w:lang w:eastAsia="en-GB"/>
              </w:rPr>
              <w:t>-</w:t>
            </w:r>
          </w:p>
        </w:tc>
      </w:tr>
      <w:tr w:rsidR="00C717B7" w:rsidRPr="003864CE" w14:paraId="2312571A" w14:textId="77777777" w:rsidTr="7E43D126">
        <w:trPr>
          <w:trHeight w:val="300"/>
          <w:jc w:val="center"/>
        </w:trPr>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96176A7" w14:textId="694507B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w:t>
            </w:r>
          </w:p>
        </w:tc>
        <w:tc>
          <w:tcPr>
            <w:tcW w:w="425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1B11BB83" w14:textId="18466E4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Kaupiklis 1</w:t>
            </w:r>
          </w:p>
        </w:tc>
        <w:tc>
          <w:tcPr>
            <w:tcW w:w="850"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12535813" w14:textId="6102198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22668F52" w14:textId="289A013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394FC07"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5957E13"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4386C85"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1A43CC4" w14:textId="372CBB0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16.2.</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64BBE725" w14:textId="4A0EAEB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Kaupiklis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179F5C46" w14:textId="30507EE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57A39723" w14:textId="1B219CD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9E9EBE9"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E0C2D73"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53FD1885"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3A7F8B1" w14:textId="738AC90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lastRenderedPageBreak/>
              <w:t>16.3.</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6DFC77FD" w14:textId="2E4F2B72"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Kaupiklis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09940F03" w14:textId="2E4291D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010A15D" w14:textId="4AE21F1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90B13E5"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9073159"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772B12F2"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FA28374" w14:textId="5FCF15A9"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16.4.</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0899CA84" w14:textId="267ED49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Klaviatūros/pelės komplektas</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0EFAE779" w14:textId="6AAEFA79"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4A8EC54E" w14:textId="55CBEEB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2340B97"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1AD79EC"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BD3ADF3"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A82C14E" w14:textId="0B90C40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16.5.</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53EB3C4" w14:textId="4BBC540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Kompiuterio maitinimo šaltinis</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2183254C" w14:textId="12F1299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3F3A85D6" w14:textId="48D5B93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32D498B"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B6B3B6E"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4D29DFE1"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2C50597" w14:textId="4A3006C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16.6.</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7B74422D" w14:textId="2F8164F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3864CE">
              <w:rPr>
                <w:rFonts w:ascii="Times New Roman" w:hAnsi="Times New Roman" w:cs="Times New Roman"/>
                <w:sz w:val="24"/>
                <w:szCs w:val="24"/>
              </w:rPr>
              <w:t>Atmintukas</w:t>
            </w:r>
            <w:proofErr w:type="spellEnd"/>
            <w:r w:rsidRPr="003864CE">
              <w:rPr>
                <w:rFonts w:ascii="Times New Roman" w:hAnsi="Times New Roman" w:cs="Times New Roman"/>
                <w:sz w:val="24"/>
                <w:szCs w:val="24"/>
              </w:rPr>
              <w:t xml:space="preserve"> 1</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61BADC3" w14:textId="120B8C6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5EE5DD97" w14:textId="601562F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372DC32"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8764B0C"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0F41C20D"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A7E9061" w14:textId="2F8295FE"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16.7.</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4475CAAE" w14:textId="3FC0F93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3864CE">
              <w:rPr>
                <w:rFonts w:ascii="Times New Roman" w:hAnsi="Times New Roman" w:cs="Times New Roman"/>
                <w:sz w:val="24"/>
                <w:szCs w:val="24"/>
              </w:rPr>
              <w:t>Atmintukas</w:t>
            </w:r>
            <w:proofErr w:type="spellEnd"/>
            <w:r w:rsidRPr="003864CE">
              <w:rPr>
                <w:rFonts w:ascii="Times New Roman" w:hAnsi="Times New Roman" w:cs="Times New Roman"/>
                <w:sz w:val="24"/>
                <w:szCs w:val="24"/>
              </w:rPr>
              <w:t xml:space="preserve">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75ED4F32" w14:textId="6925281D"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2C043723" w14:textId="5180D3C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8C40ADD"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3E18F42"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FBFF3C2"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68BE35DA" w14:textId="56493AB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16.8.</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6424D0D2" w14:textId="525DFB2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3864CE">
              <w:rPr>
                <w:rFonts w:ascii="Times New Roman" w:hAnsi="Times New Roman" w:cs="Times New Roman"/>
                <w:sz w:val="24"/>
                <w:szCs w:val="24"/>
              </w:rPr>
              <w:t>Atmintukas</w:t>
            </w:r>
            <w:proofErr w:type="spellEnd"/>
            <w:r w:rsidRPr="003864CE">
              <w:rPr>
                <w:rFonts w:ascii="Times New Roman" w:hAnsi="Times New Roman" w:cs="Times New Roman"/>
                <w:sz w:val="24"/>
                <w:szCs w:val="24"/>
              </w:rPr>
              <w:t xml:space="preserve">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736C0651" w14:textId="7A7A143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23B3F33" w14:textId="3866492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5F43F0E"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623A00E"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2C8FDDD6"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1F71592" w14:textId="47119950"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16.9.</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F034F71" w14:textId="09336FB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3864CE">
              <w:rPr>
                <w:rFonts w:ascii="Times New Roman" w:hAnsi="Times New Roman" w:cs="Times New Roman"/>
                <w:sz w:val="24"/>
                <w:szCs w:val="24"/>
              </w:rPr>
              <w:t>Atmintukas</w:t>
            </w:r>
            <w:proofErr w:type="spellEnd"/>
            <w:r w:rsidRPr="003864CE">
              <w:rPr>
                <w:rFonts w:ascii="Times New Roman" w:hAnsi="Times New Roman" w:cs="Times New Roman"/>
                <w:sz w:val="24"/>
                <w:szCs w:val="24"/>
              </w:rPr>
              <w:t xml:space="preserve"> 4</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5D0B6DE0" w14:textId="1551E7F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A8323B0" w14:textId="023DE8A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3FCCD56"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45E3124"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3B4640FA"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263E3795" w14:textId="1C13C975"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16.10.</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3BE704A1" w14:textId="3E243F1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Atmintinė 1</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28A9627E" w14:textId="0F95E91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053432A0" w14:textId="051C01FB"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E86D61A"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5D08334"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39EB115D"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1377D8E" w14:textId="1E84BFD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16.11.</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8D8760C" w14:textId="65C17EA3"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Atmintinė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43356C72" w14:textId="4B242EF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738E3331" w14:textId="462BC92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14EE094"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A0A5852"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15DC9627"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0A05F2E2" w14:textId="18D1835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16.12.</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21437044" w14:textId="38A858BA"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Atmintinė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336A1F7" w14:textId="2D60B349"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51F06296" w14:textId="71CAB795"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E02F6E0"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2C5B5CF"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25573A61"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4A790260" w14:textId="08F1B496"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16.13.</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1F5CFD29" w14:textId="3BA98FDF"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Kolonėlės</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4D68D108" w14:textId="73012C62"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4927F027" w14:textId="0F10ABA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20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C34F69D"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6E5B4D6"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C717B7" w:rsidRPr="003864CE" w14:paraId="0C20D6AC" w14:textId="77777777" w:rsidTr="7E43D126">
        <w:trPr>
          <w:trHeight w:val="300"/>
          <w:jc w:val="center"/>
        </w:trPr>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1E675D67" w14:textId="0D960FD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16.14.</w:t>
            </w:r>
          </w:p>
        </w:tc>
        <w:tc>
          <w:tcPr>
            <w:tcW w:w="4254" w:type="dxa"/>
            <w:tcBorders>
              <w:top w:val="nil"/>
              <w:left w:val="nil"/>
              <w:bottom w:val="single" w:sz="4" w:space="0" w:color="auto"/>
              <w:right w:val="single" w:sz="4" w:space="0" w:color="auto"/>
            </w:tcBorders>
            <w:tcMar>
              <w:top w:w="0" w:type="dxa"/>
              <w:left w:w="0" w:type="dxa"/>
              <w:bottom w:w="0" w:type="dxa"/>
              <w:right w:w="0" w:type="dxa"/>
            </w:tcMar>
            <w:vAlign w:val="bottom"/>
          </w:tcPr>
          <w:p w14:paraId="7E76FACD" w14:textId="50EA93B4"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 xml:space="preserve">Internetinė kamera </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5808821" w14:textId="5231501C"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bottom"/>
          </w:tcPr>
          <w:p w14:paraId="1EF324FE" w14:textId="48DB1558"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0DEF74B"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4C1DBFA" w14:textId="77777777" w:rsidR="000844F9" w:rsidRPr="003864CE" w:rsidRDefault="000844F9" w:rsidP="000844F9">
            <w:pPr>
              <w:spacing w:after="0" w:line="240" w:lineRule="auto"/>
              <w:jc w:val="center"/>
              <w:textAlignment w:val="baseline"/>
              <w:rPr>
                <w:rFonts w:ascii="Times New Roman" w:eastAsia="Times New Roman" w:hAnsi="Times New Roman" w:cs="Times New Roman"/>
                <w:sz w:val="24"/>
                <w:szCs w:val="24"/>
                <w:lang w:eastAsia="en-GB"/>
              </w:rPr>
            </w:pPr>
          </w:p>
        </w:tc>
      </w:tr>
      <w:tr w:rsidR="00B154D8" w:rsidRPr="003864CE" w14:paraId="79C3936D" w14:textId="77777777" w:rsidTr="7E43D126">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FEA06A" w14:textId="2873C2B3" w:rsidR="00B154D8" w:rsidRPr="00B154D8" w:rsidRDefault="00B154D8" w:rsidP="00B154D8">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Bendra pasiūlymo palyginamoji kaina Eur be PVM</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35CCA23" w14:textId="77777777" w:rsidR="00B154D8" w:rsidRPr="003864CE" w:rsidRDefault="00B154D8" w:rsidP="00B154D8">
            <w:pPr>
              <w:spacing w:after="0" w:line="240" w:lineRule="auto"/>
              <w:jc w:val="center"/>
              <w:textAlignment w:val="baseline"/>
              <w:rPr>
                <w:rFonts w:ascii="Times New Roman" w:eastAsia="Times New Roman" w:hAnsi="Times New Roman" w:cs="Times New Roman"/>
                <w:sz w:val="24"/>
                <w:szCs w:val="24"/>
                <w:lang w:eastAsia="en-GB"/>
              </w:rPr>
            </w:pPr>
          </w:p>
        </w:tc>
      </w:tr>
      <w:tr w:rsidR="00B154D8" w:rsidRPr="003864CE" w14:paraId="60C5536F" w14:textId="77777777" w:rsidTr="7E43D126">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BC052" w14:textId="4F93CE7B" w:rsidR="00B154D8" w:rsidRPr="00B154D8" w:rsidRDefault="00B154D8" w:rsidP="00B154D8">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*Viso PVM</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B0DF036" w14:textId="77777777" w:rsidR="00B154D8" w:rsidRPr="003864CE" w:rsidRDefault="00B154D8" w:rsidP="00B154D8">
            <w:pPr>
              <w:spacing w:after="0" w:line="240" w:lineRule="auto"/>
              <w:jc w:val="center"/>
              <w:textAlignment w:val="baseline"/>
              <w:rPr>
                <w:rFonts w:ascii="Times New Roman" w:eastAsia="Times New Roman" w:hAnsi="Times New Roman" w:cs="Times New Roman"/>
                <w:sz w:val="24"/>
                <w:szCs w:val="24"/>
                <w:lang w:eastAsia="en-GB"/>
              </w:rPr>
            </w:pPr>
          </w:p>
        </w:tc>
      </w:tr>
      <w:tr w:rsidR="00B154D8" w:rsidRPr="003864CE" w14:paraId="3FFB15EA" w14:textId="77777777" w:rsidTr="7E43D126">
        <w:trPr>
          <w:trHeight w:val="300"/>
          <w:jc w:val="center"/>
        </w:trPr>
        <w:tc>
          <w:tcPr>
            <w:tcW w:w="8789"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1EA112" w14:textId="09BC50D8" w:rsidR="00B154D8" w:rsidRPr="00B154D8" w:rsidRDefault="00B154D8" w:rsidP="00B154D8">
            <w:pPr>
              <w:spacing w:after="0" w:line="240" w:lineRule="auto"/>
              <w:textAlignment w:val="baseline"/>
              <w:rPr>
                <w:rFonts w:ascii="Times New Roman" w:hAnsi="Times New Roman" w:cs="Times New Roman"/>
                <w:sz w:val="24"/>
                <w:szCs w:val="24"/>
              </w:rPr>
            </w:pPr>
            <w:r>
              <w:rPr>
                <w:rFonts w:ascii="Times New Roman" w:hAnsi="Times New Roman" w:cs="Times New Roman"/>
                <w:b/>
                <w:sz w:val="24"/>
                <w:szCs w:val="24"/>
                <w:lang w:eastAsia="en-US"/>
              </w:rPr>
              <w:t>**</w:t>
            </w:r>
            <w:r w:rsidRPr="00B154D8">
              <w:rPr>
                <w:rFonts w:ascii="Times New Roman" w:hAnsi="Times New Roman" w:cs="Times New Roman"/>
                <w:b/>
                <w:sz w:val="24"/>
                <w:szCs w:val="24"/>
                <w:lang w:eastAsia="en-US"/>
              </w:rPr>
              <w:t xml:space="preserve">Bendra pasiūlymo palyginamoji kaina Eur su PVM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B15D78C" w14:textId="77777777" w:rsidR="00B154D8" w:rsidRPr="003864CE" w:rsidRDefault="00B154D8" w:rsidP="00B154D8">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32F7529F" w14:textId="77777777" w:rsidR="000B7950" w:rsidRPr="000B7950" w:rsidRDefault="000B7950" w:rsidP="000B7950">
      <w:pPr>
        <w:tabs>
          <w:tab w:val="left" w:pos="284"/>
        </w:tabs>
        <w:suppressAutoHyphens w:val="0"/>
        <w:autoSpaceDN/>
        <w:spacing w:after="0"/>
        <w:jc w:val="both"/>
        <w:rPr>
          <w:rFonts w:ascii="Times New Roman" w:hAnsi="Times New Roman" w:cs="Times New Roman"/>
          <w:sz w:val="24"/>
          <w:szCs w:val="24"/>
        </w:rPr>
      </w:pPr>
      <w:r w:rsidRPr="000B7950">
        <w:rPr>
          <w:rFonts w:ascii="Times New Roman" w:eastAsia="Times New Roman" w:hAnsi="Times New Roman" w:cs="Times New Roman"/>
          <w:b/>
          <w:sz w:val="24"/>
          <w:szCs w:val="24"/>
        </w:rPr>
        <w:t>Pastabos:</w:t>
      </w:r>
      <w:r w:rsidRPr="000B7950">
        <w:rPr>
          <w:rFonts w:ascii="Times New Roman" w:hAnsi="Times New Roman" w:cs="Times New Roman"/>
          <w:sz w:val="24"/>
          <w:szCs w:val="24"/>
        </w:rPr>
        <w:t xml:space="preserve"> </w:t>
      </w:r>
    </w:p>
    <w:p w14:paraId="5529720E" w14:textId="77777777" w:rsidR="000B7950" w:rsidRPr="000B7950" w:rsidRDefault="000B7950" w:rsidP="00B0483C">
      <w:pPr>
        <w:numPr>
          <w:ilvl w:val="0"/>
          <w:numId w:val="55"/>
        </w:numPr>
        <w:tabs>
          <w:tab w:val="left" w:pos="284"/>
        </w:tabs>
        <w:suppressAutoHyphens w:val="0"/>
        <w:autoSpaceDN/>
        <w:spacing w:after="0" w:line="240" w:lineRule="auto"/>
        <w:ind w:left="0" w:firstLine="0"/>
        <w:contextualSpacing/>
        <w:jc w:val="both"/>
        <w:rPr>
          <w:rFonts w:ascii="Times New Roman" w:hAnsi="Times New Roman" w:cs="Times New Roman"/>
          <w:sz w:val="24"/>
          <w:szCs w:val="24"/>
        </w:rPr>
      </w:pPr>
      <w:r w:rsidRPr="000B7950">
        <w:rPr>
          <w:rFonts w:ascii="Times New Roman" w:hAnsi="Times New Roman" w:cs="Times New Roman"/>
          <w:sz w:val="24"/>
          <w:szCs w:val="24"/>
        </w:rPr>
        <w:t>*Jei „PVM“ laukas nepildomas, nurodykite priežastis, dėl kurių PVM nemokamas: ___________ _____________________________;</w:t>
      </w:r>
    </w:p>
    <w:p w14:paraId="32096A30" w14:textId="77777777" w:rsidR="000B7950" w:rsidRPr="000B7950" w:rsidRDefault="000B7950" w:rsidP="00B0483C">
      <w:pPr>
        <w:numPr>
          <w:ilvl w:val="0"/>
          <w:numId w:val="55"/>
        </w:numPr>
        <w:tabs>
          <w:tab w:val="left" w:pos="284"/>
        </w:tabs>
        <w:suppressAutoHyphens w:val="0"/>
        <w:autoSpaceDN/>
        <w:spacing w:after="0" w:line="240" w:lineRule="auto"/>
        <w:ind w:left="0" w:firstLine="0"/>
        <w:contextualSpacing/>
        <w:jc w:val="both"/>
        <w:rPr>
          <w:rFonts w:ascii="Times New Roman" w:hAnsi="Times New Roman" w:cs="Times New Roman"/>
          <w:bCs/>
          <w:iCs/>
          <w:sz w:val="24"/>
          <w:szCs w:val="24"/>
        </w:rPr>
      </w:pPr>
      <w:r w:rsidRPr="000B7950">
        <w:rPr>
          <w:rFonts w:ascii="Times New Roman" w:hAnsi="Times New Roman" w:cs="Times New Roman"/>
          <w:sz w:val="24"/>
          <w:szCs w:val="24"/>
        </w:rPr>
        <w:t>**</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Bendra pasiūlymo palyginamoji</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kaina</w:t>
      </w:r>
      <w:r w:rsidRPr="000B7950">
        <w:rPr>
          <w:rFonts w:ascii="Times New Roman" w:hAnsi="Times New Roman" w:cs="Times New Roman"/>
          <w:i/>
          <w:sz w:val="24"/>
          <w:szCs w:val="24"/>
        </w:rPr>
        <w:t xml:space="preserve"> </w:t>
      </w:r>
      <w:r w:rsidRPr="000B7950">
        <w:rPr>
          <w:rFonts w:ascii="Times New Roman" w:hAnsi="Times New Roman" w:cs="Times New Roman"/>
          <w:bCs/>
          <w:iCs/>
          <w:sz w:val="24"/>
          <w:szCs w:val="24"/>
        </w:rPr>
        <w:t xml:space="preserve">turi būti nurodoma dviejų skaitmenų po kablelio tikslumu; </w:t>
      </w:r>
    </w:p>
    <w:p w14:paraId="2E3B8AE1" w14:textId="6BD3A903" w:rsidR="000B7950" w:rsidRPr="000B7950" w:rsidRDefault="000B7950" w:rsidP="000B7950">
      <w:pPr>
        <w:suppressAutoHyphens w:val="0"/>
        <w:autoSpaceDN/>
        <w:spacing w:after="0" w:line="240" w:lineRule="auto"/>
        <w:jc w:val="both"/>
        <w:rPr>
          <w:rFonts w:ascii="Times New Roman" w:hAnsi="Times New Roman" w:cs="Times New Roman"/>
          <w:b/>
          <w:iCs/>
          <w:sz w:val="24"/>
          <w:szCs w:val="24"/>
        </w:rPr>
      </w:pPr>
      <w:r w:rsidRPr="000B7950">
        <w:rPr>
          <w:rFonts w:ascii="Times New Roman" w:hAnsi="Times New Roman" w:cs="Times New Roman"/>
          <w:bCs/>
          <w:iCs/>
          <w:sz w:val="24"/>
          <w:szCs w:val="24"/>
        </w:rPr>
        <w:t>3)</w:t>
      </w:r>
      <w:r w:rsidRPr="000B7950">
        <w:rPr>
          <w:rFonts w:ascii="Times New Roman" w:hAnsi="Times New Roman" w:cs="Times New Roman"/>
          <w:b/>
          <w:i/>
          <w:sz w:val="24"/>
          <w:szCs w:val="24"/>
        </w:rPr>
        <w:t xml:space="preserve"> </w:t>
      </w:r>
      <w:r w:rsidRPr="000B7950">
        <w:rPr>
          <w:rFonts w:ascii="Times New Roman" w:hAnsi="Times New Roman" w:cs="Times New Roman"/>
          <w:b/>
          <w:bCs/>
          <w:sz w:val="24"/>
          <w:szCs w:val="24"/>
        </w:rPr>
        <w:t>Bendra pasiūlymo palyginamoji kaina eurais be PVM, bendra pasiūlymo palyginamoji kaina eurais su PVM , bei preliminarūs kiekiai yra skirti tik tiekėjų pasiūlymams palyginti į sutartį jie nebus įrašomi</w:t>
      </w:r>
      <w:r w:rsidRPr="000B7950">
        <w:rPr>
          <w:rFonts w:ascii="Times New Roman" w:hAnsi="Times New Roman" w:cs="Times New Roman"/>
          <w:sz w:val="24"/>
          <w:szCs w:val="24"/>
        </w:rPr>
        <w:t xml:space="preserve">. </w:t>
      </w:r>
    </w:p>
    <w:p w14:paraId="3D4BB29B" w14:textId="77777777" w:rsidR="000B7950" w:rsidRPr="000B7950" w:rsidRDefault="000B7950" w:rsidP="000B7950">
      <w:pPr>
        <w:tabs>
          <w:tab w:val="left" w:pos="284"/>
        </w:tabs>
        <w:suppressAutoHyphens w:val="0"/>
        <w:autoSpaceDN/>
        <w:spacing w:after="0" w:line="240" w:lineRule="auto"/>
        <w:jc w:val="both"/>
        <w:rPr>
          <w:rFonts w:ascii="Times New Roman" w:hAnsi="Times New Roman" w:cs="Times New Roman"/>
          <w:iCs/>
          <w:sz w:val="24"/>
          <w:szCs w:val="24"/>
        </w:rPr>
      </w:pPr>
      <w:r w:rsidRPr="000B7950">
        <w:rPr>
          <w:rFonts w:ascii="Times New Roman" w:hAnsi="Times New Roman" w:cs="Times New Roman"/>
          <w:bCs/>
          <w:iCs/>
          <w:sz w:val="24"/>
          <w:szCs w:val="24"/>
        </w:rPr>
        <w:t xml:space="preserve">4) </w:t>
      </w:r>
      <w:r w:rsidRPr="000B7950">
        <w:rPr>
          <w:rFonts w:ascii="Times New Roman" w:hAnsi="Times New Roman" w:cs="Times New Roman"/>
          <w:iCs/>
          <w:sz w:val="24"/>
          <w:szCs w:val="24"/>
        </w:rPr>
        <w:t>Bendra pasiūlymo palyginamoji kaina turi atitikti sudėtinių dalių sumą;</w:t>
      </w:r>
    </w:p>
    <w:p w14:paraId="1C0FA81F" w14:textId="77777777" w:rsidR="000B7950" w:rsidRPr="000B7950" w:rsidRDefault="000B7950" w:rsidP="000B7950">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5) Į sutartį bus įrašyti pasiūlymo lentelės 4 stulpelyje nurodyti vnt. įkainiai bei maksimali pirkimo objektui numatyta lėšų suma. Užsakymai bus teikiami pagal konkretų poreikį, neviršijant maksimalios pirkimo objektui numatytos skirti lėšų sumos.</w:t>
      </w:r>
    </w:p>
    <w:p w14:paraId="1FB16F80" w14:textId="77777777" w:rsidR="000B7950" w:rsidRPr="000B7950" w:rsidRDefault="000B7950" w:rsidP="000B7950">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 xml:space="preserve">6) </w:t>
      </w:r>
      <w:r w:rsidRPr="000B7950">
        <w:rPr>
          <w:rFonts w:ascii="Times New Roman" w:hAnsi="Times New Roman" w:cs="Times New Roman"/>
          <w:color w:val="EE0000"/>
          <w:sz w:val="24"/>
          <w:szCs w:val="24"/>
        </w:rPr>
        <w:t>jei bendra pasiūlymo palyginamoji kaina yra didesnė už maksimalią pirkimo objektui skirtą lėšų sumą, tiekėjo pasiūlymas bus atmestas.</w:t>
      </w:r>
    </w:p>
    <w:p w14:paraId="750F4ADA" w14:textId="77777777" w:rsidR="000B7950" w:rsidRPr="000B7950" w:rsidRDefault="000B7950" w:rsidP="000B7950">
      <w:pPr>
        <w:tabs>
          <w:tab w:val="left" w:pos="720"/>
          <w:tab w:val="left" w:pos="993"/>
          <w:tab w:val="left" w:pos="1134"/>
        </w:tabs>
        <w:suppressAutoHyphens w:val="0"/>
        <w:autoSpaceDN/>
        <w:spacing w:after="0" w:line="240" w:lineRule="auto"/>
        <w:ind w:left="709"/>
        <w:contextualSpacing/>
        <w:jc w:val="both"/>
        <w:rPr>
          <w:rFonts w:ascii="Times New Roman" w:eastAsia="Times New Roman" w:hAnsi="Times New Roman" w:cs="Times New Roman"/>
          <w:sz w:val="24"/>
          <w:szCs w:val="24"/>
        </w:rPr>
      </w:pPr>
    </w:p>
    <w:p w14:paraId="66B786BA" w14:textId="1CBF79BF" w:rsidR="000B7950" w:rsidRPr="000B7950" w:rsidRDefault="000B7950" w:rsidP="000B7950">
      <w:pPr>
        <w:suppressAutoHyphens w:val="0"/>
        <w:autoSpaceDN/>
        <w:spacing w:after="0" w:line="240" w:lineRule="auto"/>
        <w:ind w:firstLine="709"/>
        <w:jc w:val="both"/>
        <w:rPr>
          <w:rFonts w:ascii="Times New Roman" w:hAnsi="Times New Roman" w:cs="Times New Roman"/>
          <w:sz w:val="24"/>
          <w:szCs w:val="24"/>
        </w:rPr>
      </w:pPr>
      <w:r w:rsidRPr="000B7950">
        <w:rPr>
          <w:rFonts w:ascii="Times New Roman" w:hAnsi="Times New Roman" w:cs="Times New Roman"/>
          <w:b/>
          <w:bCs/>
          <w:sz w:val="24"/>
          <w:szCs w:val="24"/>
        </w:rPr>
        <w:t>Patvirtiname, kad</w:t>
      </w:r>
      <w:r w:rsidRPr="000B7950">
        <w:rPr>
          <w:rFonts w:ascii="Times New Roman" w:hAnsi="Times New Roman" w:cs="Times New Roman"/>
          <w:sz w:val="24"/>
          <w:szCs w:val="24"/>
        </w:rPr>
        <w:t xml:space="preserve"> pasiūlyme pateikta informacija yra teisinga, siūlomos Prekės visiškai atitinka pirkimo dokumentuose nustatytus reikalavimus, įskaitant sąlygų 2 priede „</w:t>
      </w:r>
      <w:r w:rsidRPr="000B7950">
        <w:rPr>
          <w:rFonts w:ascii="Times New Roman" w:hAnsi="Times New Roman" w:cs="Times New Roman"/>
          <w:b/>
          <w:bCs/>
          <w:sz w:val="24"/>
          <w:szCs w:val="24"/>
        </w:rPr>
        <w:t>Techninė specifikacija</w:t>
      </w:r>
      <w:r w:rsidRPr="000B7950">
        <w:rPr>
          <w:rFonts w:ascii="Times New Roman" w:hAnsi="Times New Roman" w:cs="Times New Roman"/>
          <w:sz w:val="24"/>
          <w:szCs w:val="24"/>
        </w:rPr>
        <w:t>“ ir apima viską, ko reikia tinkamam pirkimo sutarties įvykdymui.</w:t>
      </w:r>
    </w:p>
    <w:p w14:paraId="124D5308" w14:textId="5B88CD3C" w:rsidR="003D29E2" w:rsidRDefault="000B7950" w:rsidP="00A27F83">
      <w:pPr>
        <w:suppressAutoHyphens w:val="0"/>
        <w:autoSpaceDN/>
        <w:spacing w:after="0" w:line="240" w:lineRule="auto"/>
        <w:ind w:firstLine="709"/>
        <w:jc w:val="both"/>
        <w:rPr>
          <w:rFonts w:ascii="Times New Roman" w:eastAsia="Times New Roman" w:hAnsi="Times New Roman" w:cs="Times New Roman"/>
          <w:sz w:val="24"/>
          <w:szCs w:val="24"/>
          <w:lang w:eastAsia="en-GB"/>
        </w:rPr>
      </w:pPr>
      <w:r w:rsidRPr="000B7950">
        <w:rPr>
          <w:rFonts w:ascii="Times New Roman" w:hAnsi="Times New Roman" w:cs="Times New Roman"/>
          <w:b/>
          <w:sz w:val="24"/>
          <w:szCs w:val="24"/>
          <w:u w:val="single"/>
        </w:rPr>
        <w:t xml:space="preserve">Techninės specifikacijos atitikties įrodymui pateikiame užpildytą konkurso sąlygų priedo Nr. 2 </w:t>
      </w:r>
      <w:r w:rsidRPr="000B7950">
        <w:rPr>
          <w:rFonts w:ascii="Times New Roman" w:hAnsi="Times New Roman" w:cs="Times New Roman"/>
          <w:b/>
          <w:bCs/>
          <w:sz w:val="24"/>
          <w:szCs w:val="24"/>
          <w:u w:val="single"/>
        </w:rPr>
        <w:t>„Techninė specifikacija“</w:t>
      </w:r>
      <w:r w:rsidR="00A27F83">
        <w:rPr>
          <w:rFonts w:ascii="Times New Roman" w:hAnsi="Times New Roman" w:cs="Times New Roman"/>
          <w:b/>
          <w:sz w:val="24"/>
          <w:szCs w:val="24"/>
          <w:u w:val="single"/>
        </w:rPr>
        <w:t>.</w:t>
      </w: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1AE9FF70" w14:textId="77777777" w:rsidR="00A27F83" w:rsidRDefault="00A27F83">
      <w:pPr>
        <w:spacing w:after="0" w:line="240" w:lineRule="auto"/>
        <w:textAlignment w:val="baseline"/>
        <w:rPr>
          <w:rFonts w:ascii="Segoe UI" w:eastAsia="Times New Roman" w:hAnsi="Segoe UI" w:cs="Segoe UI"/>
          <w:sz w:val="18"/>
          <w:szCs w:val="18"/>
          <w:lang w:eastAsia="en-GB"/>
        </w:rPr>
      </w:pPr>
    </w:p>
    <w:p w14:paraId="118D7A46" w14:textId="7F948AF3" w:rsidR="00A27F83" w:rsidRPr="00257A6F" w:rsidRDefault="00F849C3" w:rsidP="00A27F83">
      <w:pPr>
        <w:tabs>
          <w:tab w:val="left" w:pos="709"/>
          <w:tab w:val="left" w:pos="851"/>
        </w:tabs>
        <w:spacing w:line="240" w:lineRule="auto"/>
        <w:contextualSpacing/>
        <w:rPr>
          <w:rFonts w:ascii="Times New Roman" w:hAnsi="Times New Roman" w:cs="Times New Roman"/>
          <w:b/>
          <w:i/>
          <w:iCs/>
          <w:color w:val="EE0000"/>
          <w:sz w:val="24"/>
          <w:szCs w:val="24"/>
        </w:rPr>
      </w:pPr>
      <w:r>
        <w:rPr>
          <w:rFonts w:ascii="Times New Roman" w:hAnsi="Times New Roman" w:cs="Times New Roman"/>
          <w:b/>
          <w:i/>
          <w:iCs/>
          <w:color w:val="EE0000"/>
          <w:sz w:val="24"/>
          <w:szCs w:val="24"/>
        </w:rPr>
        <w:t xml:space="preserve">2 </w:t>
      </w:r>
      <w:r w:rsidR="00A27F83" w:rsidRPr="00257A6F">
        <w:rPr>
          <w:rFonts w:ascii="Times New Roman" w:hAnsi="Times New Roman" w:cs="Times New Roman"/>
          <w:b/>
          <w:i/>
          <w:iCs/>
          <w:color w:val="EE0000"/>
          <w:sz w:val="24"/>
          <w:szCs w:val="24"/>
        </w:rPr>
        <w:t>PIRKIMO OBJEKTO DALIS:</w:t>
      </w:r>
    </w:p>
    <w:p w14:paraId="7B98975C" w14:textId="1D3A1D78" w:rsidR="00A27F83" w:rsidRPr="002B54E9" w:rsidRDefault="00F849C3" w:rsidP="00A27F83">
      <w:pPr>
        <w:tabs>
          <w:tab w:val="left" w:pos="709"/>
          <w:tab w:val="left" w:pos="851"/>
        </w:tabs>
        <w:spacing w:line="240" w:lineRule="auto"/>
        <w:ind w:left="360"/>
        <w:contextualSpacing/>
        <w:jc w:val="right"/>
        <w:rPr>
          <w:rFonts w:ascii="Times New Roman" w:hAnsi="Times New Roman" w:cs="Times New Roman"/>
          <w:bCs/>
          <w:i/>
          <w:iCs/>
          <w:sz w:val="24"/>
          <w:szCs w:val="24"/>
        </w:rPr>
      </w:pPr>
      <w:r>
        <w:rPr>
          <w:rFonts w:ascii="Times New Roman" w:hAnsi="Times New Roman" w:cs="Times New Roman"/>
          <w:bCs/>
          <w:i/>
          <w:iCs/>
          <w:sz w:val="24"/>
          <w:szCs w:val="24"/>
        </w:rPr>
        <w:t>4</w:t>
      </w:r>
      <w:r w:rsidR="00A27F83">
        <w:rPr>
          <w:rFonts w:ascii="Times New Roman" w:hAnsi="Times New Roman" w:cs="Times New Roman"/>
          <w:bCs/>
          <w:i/>
          <w:iCs/>
          <w:sz w:val="24"/>
          <w:szCs w:val="24"/>
        </w:rPr>
        <w:t xml:space="preserve"> lentelė</w:t>
      </w:r>
    </w:p>
    <w:tbl>
      <w:tblPr>
        <w:tblW w:w="9915" w:type="dxa"/>
        <w:jc w:val="center"/>
        <w:tblLayout w:type="fixed"/>
        <w:tblCellMar>
          <w:left w:w="10" w:type="dxa"/>
          <w:right w:w="10" w:type="dxa"/>
        </w:tblCellMar>
        <w:tblLook w:val="04A0" w:firstRow="1" w:lastRow="0" w:firstColumn="1" w:lastColumn="0" w:noHBand="0" w:noVBand="1"/>
      </w:tblPr>
      <w:tblGrid>
        <w:gridCol w:w="708"/>
        <w:gridCol w:w="1978"/>
        <w:gridCol w:w="850"/>
        <w:gridCol w:w="1985"/>
        <w:gridCol w:w="1984"/>
        <w:gridCol w:w="2410"/>
      </w:tblGrid>
      <w:tr w:rsidR="00A27F83" w:rsidRPr="003864CE" w14:paraId="6836A74A"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27F38CA6"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Eil. Nr.</w:t>
            </w:r>
            <w:r w:rsidRPr="003864CE">
              <w:rPr>
                <w:rFonts w:ascii="Times New Roman" w:eastAsia="Times New Roman" w:hAnsi="Times New Roman" w:cs="Times New Roman"/>
                <w:sz w:val="24"/>
                <w:szCs w:val="24"/>
                <w:lang w:eastAsia="en-GB"/>
              </w:rPr>
              <w:t> </w:t>
            </w:r>
          </w:p>
        </w:tc>
        <w:tc>
          <w:tcPr>
            <w:tcW w:w="19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45678942"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Prekės pavadinimas</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3009715C"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Mato vnt.</w:t>
            </w:r>
          </w:p>
        </w:tc>
        <w:tc>
          <w:tcPr>
            <w:tcW w:w="198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754E9BBA"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eastAsia="Times New Roman" w:hAnsi="Times New Roman" w:cs="Times New Roman"/>
                <w:b/>
                <w:bCs/>
                <w:sz w:val="24"/>
                <w:szCs w:val="24"/>
                <w:lang w:eastAsia="en-GB"/>
              </w:rPr>
              <w:t>Preliminarus kiekis</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63B92F72" w14:textId="77777777" w:rsidR="00A27F83" w:rsidRPr="003864CE" w:rsidRDefault="00A27F83">
            <w:pPr>
              <w:spacing w:after="0" w:line="240" w:lineRule="auto"/>
              <w:jc w:val="center"/>
              <w:textAlignment w:val="baseline"/>
              <w:rPr>
                <w:rFonts w:ascii="Times New Roman" w:hAnsi="Times New Roman" w:cs="Times New Roman"/>
                <w:sz w:val="24"/>
                <w:szCs w:val="24"/>
              </w:rPr>
            </w:pPr>
            <w:r w:rsidRPr="003864CE">
              <w:rPr>
                <w:rFonts w:ascii="Times New Roman" w:hAnsi="Times New Roman" w:cs="Times New Roman"/>
                <w:b/>
                <w:sz w:val="24"/>
                <w:szCs w:val="24"/>
                <w:lang w:eastAsia="en-US"/>
              </w:rPr>
              <w:t>Mato vieneto įkainis Eur be PVM</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525E1270" w14:textId="77777777" w:rsidR="00A27F83" w:rsidRPr="003864CE" w:rsidRDefault="00A27F83">
            <w:pPr>
              <w:jc w:val="center"/>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Preliminaraus kiekio bendra palyginamoji  kaina Eur be PVM</w:t>
            </w:r>
          </w:p>
          <w:p w14:paraId="7DF62D59" w14:textId="77777777" w:rsidR="00A27F83" w:rsidRPr="003864CE" w:rsidRDefault="00A27F83">
            <w:pPr>
              <w:spacing w:after="0" w:line="240" w:lineRule="auto"/>
              <w:jc w:val="center"/>
              <w:textAlignment w:val="baseline"/>
              <w:rPr>
                <w:rFonts w:ascii="Times New Roman" w:hAnsi="Times New Roman" w:cs="Times New Roman"/>
                <w:sz w:val="24"/>
                <w:szCs w:val="24"/>
              </w:rPr>
            </w:pPr>
            <w:r>
              <w:rPr>
                <w:rFonts w:ascii="Times New Roman" w:hAnsi="Times New Roman" w:cs="Times New Roman"/>
                <w:b/>
                <w:sz w:val="24"/>
                <w:szCs w:val="24"/>
                <w:lang w:eastAsia="en-US"/>
              </w:rPr>
              <w:t>(4</w:t>
            </w:r>
            <w:r w:rsidRPr="003864CE">
              <w:rPr>
                <w:rFonts w:ascii="Times New Roman" w:hAnsi="Times New Roman" w:cs="Times New Roman"/>
                <w:b/>
                <w:sz w:val="24"/>
                <w:szCs w:val="24"/>
                <w:lang w:eastAsia="en-US"/>
              </w:rPr>
              <w:t>x</w:t>
            </w:r>
            <w:r>
              <w:rPr>
                <w:rFonts w:ascii="Times New Roman" w:hAnsi="Times New Roman" w:cs="Times New Roman"/>
                <w:b/>
                <w:sz w:val="24"/>
                <w:szCs w:val="24"/>
                <w:lang w:eastAsia="en-US"/>
              </w:rPr>
              <w:t>5</w:t>
            </w:r>
            <w:r w:rsidRPr="003864CE">
              <w:rPr>
                <w:rFonts w:ascii="Times New Roman" w:hAnsi="Times New Roman" w:cs="Times New Roman"/>
                <w:b/>
                <w:sz w:val="24"/>
                <w:szCs w:val="24"/>
                <w:lang w:val="en-US" w:eastAsia="en-US"/>
              </w:rPr>
              <w:t>=</w:t>
            </w:r>
            <w:r>
              <w:rPr>
                <w:rFonts w:ascii="Times New Roman" w:hAnsi="Times New Roman" w:cs="Times New Roman"/>
                <w:b/>
                <w:sz w:val="24"/>
                <w:szCs w:val="24"/>
                <w:lang w:val="en-US" w:eastAsia="en-US"/>
              </w:rPr>
              <w:t>6</w:t>
            </w:r>
            <w:r w:rsidRPr="003864CE">
              <w:rPr>
                <w:rFonts w:ascii="Times New Roman" w:hAnsi="Times New Roman" w:cs="Times New Roman"/>
                <w:b/>
                <w:sz w:val="24"/>
                <w:szCs w:val="24"/>
                <w:lang w:eastAsia="en-US"/>
              </w:rPr>
              <w:t>)</w:t>
            </w:r>
          </w:p>
        </w:tc>
      </w:tr>
      <w:tr w:rsidR="00F849C3" w:rsidRPr="003864CE" w14:paraId="36732D21"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13BCBABF"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1</w:t>
            </w:r>
          </w:p>
        </w:tc>
        <w:tc>
          <w:tcPr>
            <w:tcW w:w="19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4A54E456"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2</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35C8A4DD"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tcPr>
          <w:p w14:paraId="6D698228" w14:textId="77777777" w:rsidR="00A27F83" w:rsidRPr="003864CE" w:rsidRDefault="00A27F83">
            <w:pPr>
              <w:spacing w:after="0" w:line="240" w:lineRule="auto"/>
              <w:jc w:val="center"/>
              <w:textAlignment w:val="baseline"/>
              <w:rPr>
                <w:rFonts w:ascii="Times New Roman" w:eastAsia="Times New Roman" w:hAnsi="Times New Roman" w:cs="Times New Roman"/>
                <w:b/>
                <w:bCs/>
                <w:sz w:val="24"/>
                <w:szCs w:val="24"/>
                <w:lang w:eastAsia="en-GB"/>
              </w:rPr>
            </w:pPr>
            <w:r w:rsidRPr="003864CE">
              <w:rPr>
                <w:rFonts w:ascii="Times New Roman" w:eastAsia="Times New Roman" w:hAnsi="Times New Roman" w:cs="Times New Roman"/>
                <w:b/>
                <w:bCs/>
                <w:sz w:val="24"/>
                <w:szCs w:val="24"/>
                <w:lang w:eastAsia="en-GB"/>
              </w:rPr>
              <w:t>4</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3B32A80" w14:textId="77777777" w:rsidR="00A27F83" w:rsidRPr="003864CE" w:rsidRDefault="00A27F83">
            <w:pPr>
              <w:spacing w:after="0" w:line="240" w:lineRule="auto"/>
              <w:jc w:val="center"/>
              <w:textAlignment w:val="baseline"/>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0" w:type="dxa"/>
              <w:bottom w:w="0" w:type="dxa"/>
              <w:right w:w="0" w:type="dxa"/>
            </w:tcMar>
            <w:vAlign w:val="center"/>
          </w:tcPr>
          <w:p w14:paraId="0B722E9E" w14:textId="77777777" w:rsidR="00A27F83" w:rsidRPr="003864CE" w:rsidRDefault="00A27F83">
            <w:pPr>
              <w:jc w:val="center"/>
              <w:rPr>
                <w:rFonts w:ascii="Times New Roman" w:hAnsi="Times New Roman" w:cs="Times New Roman"/>
                <w:b/>
                <w:sz w:val="24"/>
                <w:szCs w:val="24"/>
                <w:lang w:eastAsia="en-US"/>
              </w:rPr>
            </w:pPr>
            <w:r w:rsidRPr="003864CE">
              <w:rPr>
                <w:rFonts w:ascii="Times New Roman" w:hAnsi="Times New Roman" w:cs="Times New Roman"/>
                <w:b/>
                <w:sz w:val="24"/>
                <w:szCs w:val="24"/>
                <w:lang w:eastAsia="en-US"/>
              </w:rPr>
              <w:t>6</w:t>
            </w:r>
          </w:p>
        </w:tc>
      </w:tr>
      <w:tr w:rsidR="001A5BC8" w:rsidRPr="003864CE" w14:paraId="397434C6"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971AA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1.       </w:t>
            </w:r>
          </w:p>
        </w:tc>
        <w:tc>
          <w:tcPr>
            <w:tcW w:w="19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6EE5BC46" w14:textId="28E491F1"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1</w:t>
            </w:r>
          </w:p>
        </w:tc>
        <w:tc>
          <w:tcPr>
            <w:tcW w:w="850"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7E74BA58" w14:textId="4618CFC8"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tcPr>
          <w:p w14:paraId="5F1DB7FB" w14:textId="203EA9C7"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4</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F553"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1C2A"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2BB40D2"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196EA4"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lastRenderedPageBreak/>
              <w:t>2.       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CB653D4" w14:textId="751010B3"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2</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79BAEC71" w14:textId="16B666E8"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130D91C8" w14:textId="23EEA31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E5A56"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3CF3"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5B2671E8" w14:textId="77777777" w:rsidTr="00FB4708">
        <w:trPr>
          <w:trHeight w:val="300"/>
          <w:jc w:val="center"/>
        </w:trPr>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4B28C96"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3.       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0C8173B" w14:textId="6AE386B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3</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273009E0" w14:textId="6AAFB6AD"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8F7AF3D" w14:textId="01EF1A5D"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A155"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C228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3029D5DA"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6CECC6B1"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4.       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28F6657" w14:textId="56D8548D"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4</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62560320" w14:textId="1453714E"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18C2D591" w14:textId="72BE754E"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E795"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F2A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146C572"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4FFDE177"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5.       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59BF60D4" w14:textId="1CCDE554"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5</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1DF2939D" w14:textId="2F06530B"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E15A567" w14:textId="162543FC"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698A"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963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4DC4A25A"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3311729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6.       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3F66E6D3" w14:textId="5CB72E7F"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6</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69B1F4CE" w14:textId="0EFB60B5"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6B097FF7" w14:textId="5BA7A9E5"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7</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0D9B"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9DC49"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134C7CB1"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0B953BA1"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7.       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71D364C" w14:textId="55C3DD7C"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7</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6B90542" w14:textId="752CC222"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30B945C" w14:textId="66EB82A1"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7008"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97E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10330BF6"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78583FA1"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8.       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6C8DFF91" w14:textId="217BA132"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8</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1E925617" w14:textId="24A06259"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6EFD5FEF" w14:textId="1D659E06"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3AC8"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ADF2"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F6A336C"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115E9730"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9.       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4DAD677" w14:textId="71A011A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9</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0A627EC2" w14:textId="3E73531A"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7FA57EC3" w14:textId="0315D5D4"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F814"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5C6D9"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1A5BC8" w:rsidRPr="003864CE" w14:paraId="2100F860" w14:textId="77777777" w:rsidTr="00FB4708">
        <w:trPr>
          <w:trHeight w:val="300"/>
          <w:jc w:val="center"/>
        </w:trPr>
        <w:tc>
          <w:tcPr>
            <w:tcW w:w="7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bottom"/>
          </w:tcPr>
          <w:p w14:paraId="18437FBE"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3864CE">
              <w:rPr>
                <w:rFonts w:ascii="Times New Roman" w:hAnsi="Times New Roman" w:cs="Times New Roman"/>
                <w:sz w:val="24"/>
                <w:szCs w:val="24"/>
              </w:rPr>
              <w:t>10.   </w:t>
            </w:r>
          </w:p>
        </w:tc>
        <w:tc>
          <w:tcPr>
            <w:tcW w:w="1978" w:type="dxa"/>
            <w:tcBorders>
              <w:top w:val="nil"/>
              <w:left w:val="single" w:sz="4" w:space="0" w:color="auto"/>
              <w:bottom w:val="single" w:sz="4" w:space="0" w:color="auto"/>
              <w:right w:val="single" w:sz="4" w:space="0" w:color="auto"/>
            </w:tcBorders>
            <w:tcMar>
              <w:top w:w="0" w:type="dxa"/>
              <w:left w:w="0" w:type="dxa"/>
              <w:bottom w:w="0" w:type="dxa"/>
              <w:right w:w="0" w:type="dxa"/>
            </w:tcMar>
            <w:vAlign w:val="bottom"/>
          </w:tcPr>
          <w:p w14:paraId="708856C4" w14:textId="0AE99807"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Telefonas 10</w:t>
            </w:r>
          </w:p>
        </w:tc>
        <w:tc>
          <w:tcPr>
            <w:tcW w:w="850" w:type="dxa"/>
            <w:tcBorders>
              <w:top w:val="nil"/>
              <w:left w:val="nil"/>
              <w:bottom w:val="single" w:sz="4" w:space="0" w:color="auto"/>
              <w:right w:val="single" w:sz="4" w:space="0" w:color="auto"/>
            </w:tcBorders>
            <w:tcMar>
              <w:top w:w="0" w:type="dxa"/>
              <w:left w:w="0" w:type="dxa"/>
              <w:bottom w:w="0" w:type="dxa"/>
              <w:right w:w="0" w:type="dxa"/>
            </w:tcMar>
            <w:vAlign w:val="bottom"/>
          </w:tcPr>
          <w:p w14:paraId="397586A1" w14:textId="67DC2D1B"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vnt.</w:t>
            </w:r>
          </w:p>
        </w:tc>
        <w:tc>
          <w:tcPr>
            <w:tcW w:w="1985" w:type="dxa"/>
            <w:tcBorders>
              <w:top w:val="nil"/>
              <w:left w:val="nil"/>
              <w:bottom w:val="single" w:sz="4" w:space="0" w:color="auto"/>
              <w:right w:val="single" w:sz="4" w:space="0" w:color="auto"/>
            </w:tcBorders>
            <w:tcMar>
              <w:top w:w="0" w:type="dxa"/>
              <w:left w:w="0" w:type="dxa"/>
              <w:bottom w:w="0" w:type="dxa"/>
              <w:right w:w="0" w:type="dxa"/>
            </w:tcMar>
            <w:vAlign w:val="bottom"/>
          </w:tcPr>
          <w:p w14:paraId="6CBA97D7" w14:textId="24193606" w:rsidR="001A5BC8" w:rsidRPr="001A5BC8"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r w:rsidRPr="001A5BC8">
              <w:rPr>
                <w:rFonts w:ascii="Times New Roman" w:hAnsi="Times New Roman" w:cs="Times New Roman"/>
                <w:color w:val="000000"/>
                <w:sz w:val="24"/>
                <w:szCs w:val="24"/>
              </w:rPr>
              <w:t>4</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0CA4"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BB07" w14:textId="77777777" w:rsidR="001A5BC8" w:rsidRPr="003864CE" w:rsidRDefault="001A5BC8" w:rsidP="001A5BC8">
            <w:pPr>
              <w:spacing w:after="0" w:line="240" w:lineRule="auto"/>
              <w:jc w:val="center"/>
              <w:textAlignment w:val="baseline"/>
              <w:rPr>
                <w:rFonts w:ascii="Times New Roman" w:eastAsia="Times New Roman" w:hAnsi="Times New Roman" w:cs="Times New Roman"/>
                <w:sz w:val="24"/>
                <w:szCs w:val="24"/>
                <w:lang w:eastAsia="en-GB"/>
              </w:rPr>
            </w:pPr>
          </w:p>
        </w:tc>
      </w:tr>
      <w:tr w:rsidR="00FB4708" w:rsidRPr="003864CE" w14:paraId="4B60FBEE" w14:textId="77777777" w:rsidTr="00FB4708">
        <w:trPr>
          <w:trHeight w:val="300"/>
          <w:jc w:val="center"/>
        </w:trPr>
        <w:tc>
          <w:tcPr>
            <w:tcW w:w="750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901818" w14:textId="77777777" w:rsidR="00A27F83" w:rsidRPr="00B154D8" w:rsidRDefault="00A27F83">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Bendra pasiūlymo palyginamoji kaina Eur be PVM</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2DDB" w14:textId="77777777" w:rsidR="00A27F83" w:rsidRPr="003864CE" w:rsidRDefault="00A27F83">
            <w:pPr>
              <w:spacing w:after="0" w:line="240" w:lineRule="auto"/>
              <w:jc w:val="center"/>
              <w:textAlignment w:val="baseline"/>
              <w:rPr>
                <w:rFonts w:ascii="Times New Roman" w:eastAsia="Times New Roman" w:hAnsi="Times New Roman" w:cs="Times New Roman"/>
                <w:sz w:val="24"/>
                <w:szCs w:val="24"/>
                <w:lang w:eastAsia="en-GB"/>
              </w:rPr>
            </w:pPr>
          </w:p>
        </w:tc>
      </w:tr>
      <w:tr w:rsidR="00FB4708" w:rsidRPr="003864CE" w14:paraId="0DE49AAF" w14:textId="77777777" w:rsidTr="00FB4708">
        <w:trPr>
          <w:trHeight w:val="300"/>
          <w:jc w:val="center"/>
        </w:trPr>
        <w:tc>
          <w:tcPr>
            <w:tcW w:w="750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DBD57" w14:textId="77777777" w:rsidR="00A27F83" w:rsidRPr="00B154D8" w:rsidRDefault="00A27F83">
            <w:pPr>
              <w:spacing w:after="0" w:line="240" w:lineRule="auto"/>
              <w:textAlignment w:val="baseline"/>
              <w:rPr>
                <w:rFonts w:ascii="Times New Roman" w:hAnsi="Times New Roman" w:cs="Times New Roman"/>
                <w:sz w:val="24"/>
                <w:szCs w:val="24"/>
              </w:rPr>
            </w:pPr>
            <w:r w:rsidRPr="00B154D8">
              <w:rPr>
                <w:rFonts w:ascii="Times New Roman" w:hAnsi="Times New Roman" w:cs="Times New Roman"/>
                <w:b/>
                <w:sz w:val="24"/>
                <w:szCs w:val="24"/>
                <w:lang w:eastAsia="en-US"/>
              </w:rPr>
              <w:t>*Viso PVM</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9151" w14:textId="77777777" w:rsidR="00A27F83" w:rsidRPr="003864CE" w:rsidRDefault="00A27F83">
            <w:pPr>
              <w:spacing w:after="0" w:line="240" w:lineRule="auto"/>
              <w:jc w:val="center"/>
              <w:textAlignment w:val="baseline"/>
              <w:rPr>
                <w:rFonts w:ascii="Times New Roman" w:eastAsia="Times New Roman" w:hAnsi="Times New Roman" w:cs="Times New Roman"/>
                <w:sz w:val="24"/>
                <w:szCs w:val="24"/>
                <w:lang w:eastAsia="en-GB"/>
              </w:rPr>
            </w:pPr>
          </w:p>
        </w:tc>
      </w:tr>
      <w:tr w:rsidR="00FB4708" w:rsidRPr="003864CE" w14:paraId="18B484C1" w14:textId="77777777" w:rsidTr="00FB4708">
        <w:trPr>
          <w:trHeight w:val="300"/>
          <w:jc w:val="center"/>
        </w:trPr>
        <w:tc>
          <w:tcPr>
            <w:tcW w:w="750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0EDF47" w14:textId="77777777" w:rsidR="00A27F83" w:rsidRPr="00B154D8" w:rsidRDefault="00A27F83">
            <w:pPr>
              <w:spacing w:after="0" w:line="240" w:lineRule="auto"/>
              <w:textAlignment w:val="baseline"/>
              <w:rPr>
                <w:rFonts w:ascii="Times New Roman" w:hAnsi="Times New Roman" w:cs="Times New Roman"/>
                <w:sz w:val="24"/>
                <w:szCs w:val="24"/>
              </w:rPr>
            </w:pPr>
            <w:r>
              <w:rPr>
                <w:rFonts w:ascii="Times New Roman" w:hAnsi="Times New Roman" w:cs="Times New Roman"/>
                <w:b/>
                <w:sz w:val="24"/>
                <w:szCs w:val="24"/>
                <w:lang w:eastAsia="en-US"/>
              </w:rPr>
              <w:t>**</w:t>
            </w:r>
            <w:r w:rsidRPr="00B154D8">
              <w:rPr>
                <w:rFonts w:ascii="Times New Roman" w:hAnsi="Times New Roman" w:cs="Times New Roman"/>
                <w:b/>
                <w:sz w:val="24"/>
                <w:szCs w:val="24"/>
                <w:lang w:eastAsia="en-US"/>
              </w:rPr>
              <w:t xml:space="preserve">Bendra pasiūlymo palyginamoji kaina Eur su PVM </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6701" w14:textId="77777777" w:rsidR="00A27F83" w:rsidRPr="003864CE" w:rsidRDefault="00A27F83">
            <w:pPr>
              <w:spacing w:after="0" w:line="240" w:lineRule="auto"/>
              <w:jc w:val="center"/>
              <w:textAlignment w:val="baseline"/>
              <w:rPr>
                <w:rFonts w:ascii="Times New Roman" w:eastAsia="Times New Roman" w:hAnsi="Times New Roman" w:cs="Times New Roman"/>
                <w:sz w:val="24"/>
                <w:szCs w:val="24"/>
                <w:lang w:eastAsia="en-GB"/>
              </w:rPr>
            </w:pPr>
          </w:p>
        </w:tc>
      </w:tr>
    </w:tbl>
    <w:p w14:paraId="6055AF76" w14:textId="77777777" w:rsidR="00A27F83" w:rsidRDefault="00A27F83" w:rsidP="00A27F83">
      <w:pPr>
        <w:spacing w:after="0" w:line="240" w:lineRule="auto"/>
        <w:textAlignment w:val="baseline"/>
      </w:pPr>
      <w:r>
        <w:rPr>
          <w:rFonts w:ascii="Times New Roman" w:eastAsia="Times New Roman" w:hAnsi="Times New Roman" w:cs="Times New Roman"/>
          <w:color w:val="FF0000"/>
          <w:sz w:val="24"/>
          <w:szCs w:val="24"/>
          <w:lang w:eastAsia="en-GB"/>
        </w:rPr>
        <w:t> </w:t>
      </w:r>
    </w:p>
    <w:p w14:paraId="5239296B" w14:textId="77777777" w:rsidR="00A27F83" w:rsidRPr="000B7950" w:rsidRDefault="00A27F83" w:rsidP="00A27F83">
      <w:pPr>
        <w:tabs>
          <w:tab w:val="left" w:pos="284"/>
        </w:tabs>
        <w:suppressAutoHyphens w:val="0"/>
        <w:autoSpaceDN/>
        <w:spacing w:after="0"/>
        <w:jc w:val="both"/>
        <w:rPr>
          <w:rFonts w:ascii="Times New Roman" w:hAnsi="Times New Roman" w:cs="Times New Roman"/>
          <w:sz w:val="24"/>
          <w:szCs w:val="24"/>
        </w:rPr>
      </w:pPr>
      <w:r w:rsidRPr="000B7950">
        <w:rPr>
          <w:rFonts w:ascii="Times New Roman" w:eastAsia="Times New Roman" w:hAnsi="Times New Roman" w:cs="Times New Roman"/>
          <w:b/>
          <w:sz w:val="24"/>
          <w:szCs w:val="24"/>
        </w:rPr>
        <w:t>Pastabos:</w:t>
      </w:r>
      <w:r w:rsidRPr="000B7950">
        <w:rPr>
          <w:rFonts w:ascii="Times New Roman" w:hAnsi="Times New Roman" w:cs="Times New Roman"/>
          <w:sz w:val="24"/>
          <w:szCs w:val="24"/>
        </w:rPr>
        <w:t xml:space="preserve"> </w:t>
      </w:r>
    </w:p>
    <w:p w14:paraId="75F6C8C2" w14:textId="77777777" w:rsidR="00A27F83" w:rsidRPr="000B7950" w:rsidRDefault="00A27F83" w:rsidP="00B0483C">
      <w:pPr>
        <w:numPr>
          <w:ilvl w:val="0"/>
          <w:numId w:val="56"/>
        </w:numPr>
        <w:tabs>
          <w:tab w:val="left" w:pos="284"/>
        </w:tabs>
        <w:suppressAutoHyphens w:val="0"/>
        <w:autoSpaceDN/>
        <w:spacing w:after="0" w:line="240" w:lineRule="auto"/>
        <w:contextualSpacing/>
        <w:jc w:val="both"/>
        <w:rPr>
          <w:rFonts w:ascii="Times New Roman" w:hAnsi="Times New Roman" w:cs="Times New Roman"/>
          <w:sz w:val="24"/>
          <w:szCs w:val="24"/>
        </w:rPr>
      </w:pPr>
      <w:r w:rsidRPr="000B7950">
        <w:rPr>
          <w:rFonts w:ascii="Times New Roman" w:hAnsi="Times New Roman" w:cs="Times New Roman"/>
          <w:sz w:val="24"/>
          <w:szCs w:val="24"/>
        </w:rPr>
        <w:t>*Jei „PVM“ laukas nepildomas, nurodykite priežastis, dėl kurių PVM nemokamas: ___________ _____________________________;</w:t>
      </w:r>
    </w:p>
    <w:p w14:paraId="1780A0FB" w14:textId="77777777" w:rsidR="00A27F83" w:rsidRPr="000B7950" w:rsidRDefault="00A27F83" w:rsidP="00B0483C">
      <w:pPr>
        <w:numPr>
          <w:ilvl w:val="0"/>
          <w:numId w:val="56"/>
        </w:numPr>
        <w:tabs>
          <w:tab w:val="left" w:pos="284"/>
        </w:tabs>
        <w:suppressAutoHyphens w:val="0"/>
        <w:autoSpaceDN/>
        <w:spacing w:after="0" w:line="240" w:lineRule="auto"/>
        <w:ind w:left="0" w:firstLine="0"/>
        <w:contextualSpacing/>
        <w:jc w:val="both"/>
        <w:rPr>
          <w:rFonts w:ascii="Times New Roman" w:hAnsi="Times New Roman" w:cs="Times New Roman"/>
          <w:bCs/>
          <w:iCs/>
          <w:sz w:val="24"/>
          <w:szCs w:val="24"/>
        </w:rPr>
      </w:pPr>
      <w:r w:rsidRPr="000B7950">
        <w:rPr>
          <w:rFonts w:ascii="Times New Roman" w:hAnsi="Times New Roman" w:cs="Times New Roman"/>
          <w:sz w:val="24"/>
          <w:szCs w:val="24"/>
        </w:rPr>
        <w:t>**</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Bendra pasiūlymo palyginamoji</w:t>
      </w:r>
      <w:r w:rsidRPr="000B7950">
        <w:rPr>
          <w:rFonts w:ascii="Times New Roman" w:hAnsi="Times New Roman" w:cs="Times New Roman"/>
          <w:i/>
          <w:sz w:val="24"/>
          <w:szCs w:val="24"/>
        </w:rPr>
        <w:t xml:space="preserve"> </w:t>
      </w:r>
      <w:r w:rsidRPr="000B7950">
        <w:rPr>
          <w:rFonts w:ascii="Times New Roman" w:hAnsi="Times New Roman" w:cs="Times New Roman"/>
          <w:iCs/>
          <w:sz w:val="24"/>
          <w:szCs w:val="24"/>
        </w:rPr>
        <w:t>kaina</w:t>
      </w:r>
      <w:r w:rsidRPr="000B7950">
        <w:rPr>
          <w:rFonts w:ascii="Times New Roman" w:hAnsi="Times New Roman" w:cs="Times New Roman"/>
          <w:i/>
          <w:sz w:val="24"/>
          <w:szCs w:val="24"/>
        </w:rPr>
        <w:t xml:space="preserve"> </w:t>
      </w:r>
      <w:r w:rsidRPr="000B7950">
        <w:rPr>
          <w:rFonts w:ascii="Times New Roman" w:hAnsi="Times New Roman" w:cs="Times New Roman"/>
          <w:bCs/>
          <w:iCs/>
          <w:sz w:val="24"/>
          <w:szCs w:val="24"/>
        </w:rPr>
        <w:t xml:space="preserve">turi būti nurodoma dviejų skaitmenų po kablelio tikslumu; </w:t>
      </w:r>
    </w:p>
    <w:p w14:paraId="3CAC833E" w14:textId="77777777" w:rsidR="00A27F83" w:rsidRPr="000B7950" w:rsidRDefault="00A27F83" w:rsidP="00A27F83">
      <w:pPr>
        <w:suppressAutoHyphens w:val="0"/>
        <w:autoSpaceDN/>
        <w:spacing w:after="0" w:line="240" w:lineRule="auto"/>
        <w:jc w:val="both"/>
        <w:rPr>
          <w:rFonts w:ascii="Times New Roman" w:hAnsi="Times New Roman" w:cs="Times New Roman"/>
          <w:b/>
          <w:iCs/>
          <w:sz w:val="24"/>
          <w:szCs w:val="24"/>
        </w:rPr>
      </w:pPr>
      <w:r w:rsidRPr="000B7950">
        <w:rPr>
          <w:rFonts w:ascii="Times New Roman" w:hAnsi="Times New Roman" w:cs="Times New Roman"/>
          <w:bCs/>
          <w:iCs/>
          <w:sz w:val="24"/>
          <w:szCs w:val="24"/>
        </w:rPr>
        <w:t>3)</w:t>
      </w:r>
      <w:r w:rsidRPr="000B7950">
        <w:rPr>
          <w:rFonts w:ascii="Times New Roman" w:hAnsi="Times New Roman" w:cs="Times New Roman"/>
          <w:b/>
          <w:i/>
          <w:sz w:val="24"/>
          <w:szCs w:val="24"/>
        </w:rPr>
        <w:t xml:space="preserve"> </w:t>
      </w:r>
      <w:r w:rsidRPr="000B7950">
        <w:rPr>
          <w:rFonts w:ascii="Times New Roman" w:hAnsi="Times New Roman" w:cs="Times New Roman"/>
          <w:b/>
          <w:bCs/>
          <w:sz w:val="24"/>
          <w:szCs w:val="24"/>
        </w:rPr>
        <w:t>Bendra pasiūlymo palyginamoji kaina eurais be PVM, bendra pasiūlymo palyginamoji kaina eurais su PVM , bei preliminarūs kiekiai yra skirti tik tiekėjų pasiūlymams palyginti į sutartį jie nebus įrašomi</w:t>
      </w:r>
      <w:r w:rsidRPr="000B7950">
        <w:rPr>
          <w:rFonts w:ascii="Times New Roman" w:hAnsi="Times New Roman" w:cs="Times New Roman"/>
          <w:sz w:val="24"/>
          <w:szCs w:val="24"/>
        </w:rPr>
        <w:t xml:space="preserve">. </w:t>
      </w:r>
    </w:p>
    <w:p w14:paraId="4133B4FE" w14:textId="77777777" w:rsidR="00A27F83" w:rsidRPr="000B7950" w:rsidRDefault="00A27F83" w:rsidP="00A27F83">
      <w:pPr>
        <w:tabs>
          <w:tab w:val="left" w:pos="284"/>
        </w:tabs>
        <w:suppressAutoHyphens w:val="0"/>
        <w:autoSpaceDN/>
        <w:spacing w:after="0" w:line="240" w:lineRule="auto"/>
        <w:jc w:val="both"/>
        <w:rPr>
          <w:rFonts w:ascii="Times New Roman" w:hAnsi="Times New Roman" w:cs="Times New Roman"/>
          <w:iCs/>
          <w:sz w:val="24"/>
          <w:szCs w:val="24"/>
        </w:rPr>
      </w:pPr>
      <w:r w:rsidRPr="000B7950">
        <w:rPr>
          <w:rFonts w:ascii="Times New Roman" w:hAnsi="Times New Roman" w:cs="Times New Roman"/>
          <w:bCs/>
          <w:iCs/>
          <w:sz w:val="24"/>
          <w:szCs w:val="24"/>
        </w:rPr>
        <w:t xml:space="preserve">4) </w:t>
      </w:r>
      <w:r w:rsidRPr="000B7950">
        <w:rPr>
          <w:rFonts w:ascii="Times New Roman" w:hAnsi="Times New Roman" w:cs="Times New Roman"/>
          <w:iCs/>
          <w:sz w:val="24"/>
          <w:szCs w:val="24"/>
        </w:rPr>
        <w:t>Bendra pasiūlymo palyginamoji kaina turi atitikti sudėtinių dalių sumą;</w:t>
      </w:r>
    </w:p>
    <w:p w14:paraId="77B35B72" w14:textId="77777777" w:rsidR="00A27F83" w:rsidRPr="000B7950" w:rsidRDefault="00A27F83" w:rsidP="00A27F83">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5) Į sutartį bus įrašyti pasiūlymo lentelės 4 stulpelyje nurodyti vnt. įkainiai bei maksimali pirkimo objektui numatyta lėšų suma. Užsakymai bus teikiami pagal konkretų poreikį, neviršijant maksimalios pirkimo objektui numatytos skirti lėšų sumos.</w:t>
      </w:r>
    </w:p>
    <w:p w14:paraId="36C82930" w14:textId="77777777" w:rsidR="00A27F83" w:rsidRPr="000B7950" w:rsidRDefault="00A27F83" w:rsidP="00A27F83">
      <w:pPr>
        <w:suppressAutoHyphens w:val="0"/>
        <w:autoSpaceDN/>
        <w:spacing w:after="0" w:line="240" w:lineRule="auto"/>
        <w:jc w:val="both"/>
        <w:rPr>
          <w:rFonts w:ascii="Times New Roman" w:hAnsi="Times New Roman" w:cs="Times New Roman"/>
          <w:sz w:val="24"/>
          <w:szCs w:val="24"/>
        </w:rPr>
      </w:pPr>
      <w:r w:rsidRPr="000B7950">
        <w:rPr>
          <w:rFonts w:ascii="Times New Roman" w:hAnsi="Times New Roman" w:cs="Times New Roman"/>
          <w:sz w:val="24"/>
          <w:szCs w:val="24"/>
        </w:rPr>
        <w:t xml:space="preserve">6) </w:t>
      </w:r>
      <w:r w:rsidRPr="000B7950">
        <w:rPr>
          <w:rFonts w:ascii="Times New Roman" w:hAnsi="Times New Roman" w:cs="Times New Roman"/>
          <w:color w:val="EE0000"/>
          <w:sz w:val="24"/>
          <w:szCs w:val="24"/>
        </w:rPr>
        <w:t>jei bendra pasiūlymo palyginamoji kaina yra didesnė už maksimalią pirkimo objektui skirtą lėšų sumą, tiekėjo pasiūlymas bus atmestas.</w:t>
      </w:r>
    </w:p>
    <w:p w14:paraId="37E0EB2F" w14:textId="77777777" w:rsidR="00A27F83" w:rsidRPr="000B7950" w:rsidRDefault="00A27F83" w:rsidP="00A27F83">
      <w:pPr>
        <w:tabs>
          <w:tab w:val="left" w:pos="720"/>
          <w:tab w:val="left" w:pos="993"/>
          <w:tab w:val="left" w:pos="1134"/>
        </w:tabs>
        <w:suppressAutoHyphens w:val="0"/>
        <w:autoSpaceDN/>
        <w:spacing w:after="0" w:line="240" w:lineRule="auto"/>
        <w:ind w:left="709"/>
        <w:contextualSpacing/>
        <w:jc w:val="both"/>
        <w:rPr>
          <w:rFonts w:ascii="Times New Roman" w:eastAsia="Times New Roman" w:hAnsi="Times New Roman" w:cs="Times New Roman"/>
          <w:sz w:val="24"/>
          <w:szCs w:val="24"/>
        </w:rPr>
      </w:pPr>
    </w:p>
    <w:p w14:paraId="4AAB2E42" w14:textId="77777777" w:rsidR="00A27F83" w:rsidRPr="000B7950" w:rsidRDefault="00A27F83" w:rsidP="00A27F83">
      <w:pPr>
        <w:suppressAutoHyphens w:val="0"/>
        <w:autoSpaceDN/>
        <w:spacing w:after="0" w:line="240" w:lineRule="auto"/>
        <w:ind w:firstLine="709"/>
        <w:jc w:val="both"/>
        <w:rPr>
          <w:rFonts w:ascii="Times New Roman" w:hAnsi="Times New Roman" w:cs="Times New Roman"/>
          <w:sz w:val="24"/>
          <w:szCs w:val="24"/>
        </w:rPr>
      </w:pPr>
      <w:r w:rsidRPr="000B7950">
        <w:rPr>
          <w:rFonts w:ascii="Times New Roman" w:hAnsi="Times New Roman" w:cs="Times New Roman"/>
          <w:b/>
          <w:bCs/>
          <w:sz w:val="24"/>
          <w:szCs w:val="24"/>
        </w:rPr>
        <w:t>Patvirtiname, kad</w:t>
      </w:r>
      <w:r w:rsidRPr="000B7950">
        <w:rPr>
          <w:rFonts w:ascii="Times New Roman" w:hAnsi="Times New Roman" w:cs="Times New Roman"/>
          <w:sz w:val="24"/>
          <w:szCs w:val="24"/>
        </w:rPr>
        <w:t xml:space="preserve"> pasiūlyme pateikta informacija yra teisinga, siūlomos Prekės visiškai atitinka pirkimo dokumentuose nustatytus reikalavimus, įskaitant sąlygų 2 priede „</w:t>
      </w:r>
      <w:r w:rsidRPr="000B7950">
        <w:rPr>
          <w:rFonts w:ascii="Times New Roman" w:hAnsi="Times New Roman" w:cs="Times New Roman"/>
          <w:b/>
          <w:bCs/>
          <w:sz w:val="24"/>
          <w:szCs w:val="24"/>
        </w:rPr>
        <w:t>Techninė specifikacija</w:t>
      </w:r>
      <w:r w:rsidRPr="000B7950">
        <w:rPr>
          <w:rFonts w:ascii="Times New Roman" w:hAnsi="Times New Roman" w:cs="Times New Roman"/>
          <w:sz w:val="24"/>
          <w:szCs w:val="24"/>
        </w:rPr>
        <w:t>“ ir apima viską, ko reikia tinkamam pirkimo sutarties įvykdymui.</w:t>
      </w:r>
    </w:p>
    <w:p w14:paraId="241A7F0F" w14:textId="77777777" w:rsidR="00A27F83" w:rsidRDefault="00A27F83" w:rsidP="00A27F83">
      <w:pPr>
        <w:suppressAutoHyphens w:val="0"/>
        <w:autoSpaceDN/>
        <w:spacing w:after="0" w:line="240" w:lineRule="auto"/>
        <w:ind w:firstLine="709"/>
        <w:jc w:val="both"/>
        <w:rPr>
          <w:rFonts w:ascii="Times New Roman" w:eastAsia="Times New Roman" w:hAnsi="Times New Roman" w:cs="Times New Roman"/>
          <w:sz w:val="24"/>
          <w:szCs w:val="24"/>
          <w:lang w:eastAsia="en-GB"/>
        </w:rPr>
      </w:pPr>
      <w:r w:rsidRPr="000B7950">
        <w:rPr>
          <w:rFonts w:ascii="Times New Roman" w:hAnsi="Times New Roman" w:cs="Times New Roman"/>
          <w:b/>
          <w:sz w:val="24"/>
          <w:szCs w:val="24"/>
          <w:u w:val="single"/>
        </w:rPr>
        <w:t xml:space="preserve">Techninės specifikacijos atitikties įrodymui pateikiame užpildytą konkurso sąlygų priedo Nr. 2 </w:t>
      </w:r>
      <w:r w:rsidRPr="000B7950">
        <w:rPr>
          <w:rFonts w:ascii="Times New Roman" w:hAnsi="Times New Roman" w:cs="Times New Roman"/>
          <w:b/>
          <w:bCs/>
          <w:sz w:val="24"/>
          <w:szCs w:val="24"/>
          <w:u w:val="single"/>
        </w:rPr>
        <w:t>„Techninė specifikacija“</w:t>
      </w:r>
      <w:r>
        <w:rPr>
          <w:rFonts w:ascii="Times New Roman" w:hAnsi="Times New Roman" w:cs="Times New Roman"/>
          <w:b/>
          <w:sz w:val="24"/>
          <w:szCs w:val="24"/>
          <w:u w:val="single"/>
        </w:rPr>
        <w:t>.</w:t>
      </w:r>
    </w:p>
    <w:p w14:paraId="79867BEB" w14:textId="77777777" w:rsidR="00A27F83" w:rsidRDefault="00A27F83">
      <w:pPr>
        <w:spacing w:after="0" w:line="240" w:lineRule="auto"/>
        <w:textAlignment w:val="baseline"/>
        <w:rPr>
          <w:rFonts w:ascii="Segoe UI" w:eastAsia="Times New Roman" w:hAnsi="Segoe UI" w:cs="Segoe UI"/>
          <w:sz w:val="18"/>
          <w:szCs w:val="18"/>
          <w:lang w:eastAsia="en-GB"/>
        </w:rPr>
      </w:pPr>
    </w:p>
    <w:p w14:paraId="1A3F5DB5" w14:textId="77777777" w:rsidR="00A27F83" w:rsidRDefault="00A27F83">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29B116CD" w:rsidR="003D29E2" w:rsidRPr="001243CC" w:rsidRDefault="00DA1E50" w:rsidP="001243CC">
      <w:pPr>
        <w:tabs>
          <w:tab w:val="left" w:pos="8085"/>
        </w:tabs>
        <w:spacing w:after="0" w:line="240" w:lineRule="auto"/>
        <w:jc w:val="both"/>
        <w:textAlignment w:val="baseline"/>
        <w:rPr>
          <w:i/>
          <w:iCs/>
        </w:rPr>
      </w:pPr>
      <w:r>
        <w:rPr>
          <w:rFonts w:ascii="Times New Roman" w:eastAsia="Times New Roman" w:hAnsi="Times New Roman" w:cs="Times New Roman"/>
          <w:sz w:val="24"/>
          <w:szCs w:val="24"/>
          <w:lang w:eastAsia="en-GB"/>
        </w:rPr>
        <w:t> </w:t>
      </w:r>
      <w:r w:rsidR="001243CC">
        <w:rPr>
          <w:rFonts w:ascii="Times New Roman" w:eastAsia="Times New Roman" w:hAnsi="Times New Roman" w:cs="Times New Roman"/>
          <w:sz w:val="24"/>
          <w:szCs w:val="24"/>
          <w:lang w:eastAsia="en-GB"/>
        </w:rPr>
        <w:tab/>
        <w:t xml:space="preserve">             </w:t>
      </w:r>
      <w:r w:rsidR="001243CC" w:rsidRPr="001243CC">
        <w:rPr>
          <w:rFonts w:ascii="Times New Roman" w:eastAsia="Times New Roman" w:hAnsi="Times New Roman" w:cs="Times New Roman"/>
          <w:i/>
          <w:iCs/>
          <w:sz w:val="24"/>
          <w:szCs w:val="24"/>
          <w:lang w:eastAsia="en-GB"/>
        </w:rPr>
        <w:t>5 lentelė</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B0483C">
      <w:pPr>
        <w:numPr>
          <w:ilvl w:val="0"/>
          <w:numId w:val="7"/>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B0483C">
      <w:pPr>
        <w:numPr>
          <w:ilvl w:val="0"/>
          <w:numId w:val="7"/>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B0483C">
      <w:pPr>
        <w:numPr>
          <w:ilvl w:val="0"/>
          <w:numId w:val="7"/>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B0483C">
      <w:pPr>
        <w:numPr>
          <w:ilvl w:val="0"/>
          <w:numId w:val="7"/>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Heading2"/>
        <w:ind w:left="5103"/>
        <w:rPr>
          <w:rFonts w:ascii="Times New Roman" w:eastAsia="Calibri" w:hAnsi="Times New Roman"/>
          <w:color w:val="0070C0"/>
          <w:sz w:val="21"/>
          <w:szCs w:val="21"/>
        </w:rPr>
      </w:pPr>
      <w:bookmarkStart w:id="75" w:name="_Ref39484039"/>
      <w:bookmarkStart w:id="76" w:name="_Ref40278562"/>
      <w:bookmarkStart w:id="77" w:name="_Toc126333945"/>
      <w:r>
        <w:rPr>
          <w:rFonts w:ascii="Times New Roman" w:eastAsia="Calibri" w:hAnsi="Times New Roman"/>
          <w:color w:val="0070C0"/>
          <w:sz w:val="21"/>
          <w:szCs w:val="21"/>
        </w:rPr>
        <w:t>Pirkimo sąlygų 7 priedas „Pasiūlymų vertinimo kriterijai ir sąlygos“</w:t>
      </w:r>
      <w:bookmarkEnd w:id="75"/>
      <w:bookmarkEnd w:id="76"/>
      <w:bookmarkEnd w:id="77"/>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B0483C">
      <w:pPr>
        <w:pStyle w:val="paragraph"/>
        <w:numPr>
          <w:ilvl w:val="0"/>
          <w:numId w:val="8"/>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B0483C">
      <w:pPr>
        <w:pStyle w:val="paragraph"/>
        <w:numPr>
          <w:ilvl w:val="0"/>
          <w:numId w:val="9"/>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Heading2"/>
        <w:ind w:left="5103"/>
        <w:rPr>
          <w:rFonts w:ascii="Times New Roman" w:hAnsi="Times New Roman"/>
          <w:color w:val="0070C0"/>
          <w:sz w:val="21"/>
          <w:szCs w:val="21"/>
        </w:rPr>
      </w:pPr>
      <w:bookmarkStart w:id="78" w:name="_Toc126333946"/>
      <w:bookmarkStart w:id="79" w:name="_Ref39586171"/>
      <w:bookmarkStart w:id="80" w:name="_Ref39673580"/>
      <w:bookmarkStart w:id="81"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8"/>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Heading2"/>
        <w:ind w:left="5103"/>
        <w:rPr>
          <w:rFonts w:ascii="Times New Roman" w:hAnsi="Times New Roman"/>
          <w:color w:val="0070C0"/>
          <w:sz w:val="21"/>
          <w:szCs w:val="21"/>
        </w:rPr>
      </w:pPr>
      <w:bookmarkStart w:id="82"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Heading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9"/>
      <w:bookmarkEnd w:id="80"/>
      <w:bookmarkEnd w:id="81"/>
      <w:bookmarkEnd w:id="82"/>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D7F9" w14:textId="77777777" w:rsidR="00632D78" w:rsidRDefault="00632D78">
      <w:pPr>
        <w:spacing w:after="0" w:line="240" w:lineRule="auto"/>
      </w:pPr>
      <w:r>
        <w:separator/>
      </w:r>
    </w:p>
  </w:endnote>
  <w:endnote w:type="continuationSeparator" w:id="0">
    <w:p w14:paraId="6112DFBE" w14:textId="77777777" w:rsidR="00632D78" w:rsidRDefault="00632D78">
      <w:pPr>
        <w:spacing w:after="0" w:line="240" w:lineRule="auto"/>
      </w:pPr>
      <w:r>
        <w:continuationSeparator/>
      </w:r>
    </w:p>
  </w:endnote>
  <w:endnote w:type="continuationNotice" w:id="1">
    <w:p w14:paraId="22AE5283" w14:textId="77777777" w:rsidR="00632D78" w:rsidRDefault="00632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TimesLT">
    <w:altName w:val="Times New Roman"/>
    <w:panose1 w:val="020B0604020202020204"/>
    <w:charset w:val="BA"/>
    <w:family w:val="roman"/>
    <w:pitch w:val="variable"/>
    <w:sig w:usb0="80000027" w:usb1="00000000" w:usb2="00000000" w:usb3="00000000" w:csb0="00000081"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Jost">
    <w:altName w:val="Cambria"/>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041" w14:textId="77777777" w:rsidR="00DA1E50" w:rsidRDefault="00DA1E50">
    <w:pPr>
      <w:pStyle w:val="Footer"/>
      <w:jc w:val="right"/>
    </w:pPr>
    <w:r>
      <w:fldChar w:fldCharType="begin"/>
    </w:r>
    <w:r>
      <w:instrText xml:space="preserve"> PAGE </w:instrText>
    </w:r>
    <w:r>
      <w:fldChar w:fldCharType="separate"/>
    </w:r>
    <w:r>
      <w:t>2</w:t>
    </w:r>
    <w:r>
      <w:fldChar w:fldCharType="end"/>
    </w:r>
  </w:p>
  <w:p w14:paraId="2D366A32" w14:textId="77777777" w:rsidR="00DA1E50" w:rsidRDefault="00DA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6D8" w14:textId="77777777" w:rsidR="00DA1E50" w:rsidRDefault="00DA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C3F" w14:textId="77777777" w:rsidR="00DA1E50" w:rsidRDefault="00DA1E50">
    <w:pPr>
      <w:pStyle w:val="Footer"/>
      <w:jc w:val="right"/>
    </w:pPr>
    <w:r>
      <w:fldChar w:fldCharType="begin"/>
    </w:r>
    <w:r>
      <w:instrText xml:space="preserve"> PAGE </w:instrText>
    </w:r>
    <w:r>
      <w:fldChar w:fldCharType="separate"/>
    </w:r>
    <w:r>
      <w:t>2</w:t>
    </w:r>
    <w:r>
      <w:fldChar w:fldCharType="end"/>
    </w:r>
  </w:p>
  <w:p w14:paraId="3F8E31D1" w14:textId="77777777" w:rsidR="00DA1E50" w:rsidRDefault="00DA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29C3" w14:textId="77777777" w:rsidR="00632D78" w:rsidRDefault="00632D78">
      <w:pPr>
        <w:spacing w:after="0" w:line="240" w:lineRule="auto"/>
      </w:pPr>
      <w:r>
        <w:rPr>
          <w:color w:val="000000"/>
        </w:rPr>
        <w:separator/>
      </w:r>
    </w:p>
  </w:footnote>
  <w:footnote w:type="continuationSeparator" w:id="0">
    <w:p w14:paraId="43D1904F" w14:textId="77777777" w:rsidR="00632D78" w:rsidRDefault="00632D78">
      <w:pPr>
        <w:spacing w:after="0" w:line="240" w:lineRule="auto"/>
      </w:pPr>
      <w:r>
        <w:continuationSeparator/>
      </w:r>
    </w:p>
  </w:footnote>
  <w:footnote w:type="continuationNotice" w:id="1">
    <w:p w14:paraId="01F43840" w14:textId="77777777" w:rsidR="00632D78" w:rsidRDefault="00632D78">
      <w:pPr>
        <w:spacing w:after="0" w:line="240" w:lineRule="auto"/>
      </w:pPr>
    </w:p>
  </w:footnote>
  <w:footnote w:id="2">
    <w:p w14:paraId="40FF96D1" w14:textId="77777777" w:rsidR="00297C9E" w:rsidRDefault="00297C9E" w:rsidP="00297C9E">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B0483C">
      <w:pPr>
        <w:pStyle w:val="FootnoteText"/>
        <w:numPr>
          <w:ilvl w:val="0"/>
          <w:numId w:val="15"/>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B0483C">
      <w:pPr>
        <w:pStyle w:val="FootnoteText"/>
        <w:numPr>
          <w:ilvl w:val="0"/>
          <w:numId w:val="15"/>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B0483C">
      <w:pPr>
        <w:pStyle w:val="FootnoteText"/>
        <w:numPr>
          <w:ilvl w:val="0"/>
          <w:numId w:val="16"/>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B0483C">
      <w:pPr>
        <w:pStyle w:val="FootnoteText"/>
        <w:numPr>
          <w:ilvl w:val="0"/>
          <w:numId w:val="16"/>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B0483C">
      <w:pPr>
        <w:pStyle w:val="FootnoteText"/>
        <w:numPr>
          <w:ilvl w:val="0"/>
          <w:numId w:val="17"/>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B0483C">
      <w:pPr>
        <w:pStyle w:val="FootnoteText"/>
        <w:numPr>
          <w:ilvl w:val="0"/>
          <w:numId w:val="17"/>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C1B" w14:textId="77777777" w:rsidR="00DA1E50" w:rsidRDefault="00DA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433E76"/>
    <w:multiLevelType w:val="hybridMultilevel"/>
    <w:tmpl w:val="A0E8878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E654B0"/>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0D4F3A"/>
    <w:multiLevelType w:val="hybridMultilevel"/>
    <w:tmpl w:val="E94A726C"/>
    <w:lvl w:ilvl="0" w:tplc="0809000F">
      <w:start w:val="1"/>
      <w:numFmt w:val="decimal"/>
      <w:lvlText w:val="%1."/>
      <w:lvlJc w:val="left"/>
      <w:pPr>
        <w:ind w:left="928"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C54CE"/>
    <w:multiLevelType w:val="hybridMultilevel"/>
    <w:tmpl w:val="710A109A"/>
    <w:lvl w:ilvl="0" w:tplc="9244C53C">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B7A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7B6B7F"/>
    <w:multiLevelType w:val="hybridMultilevel"/>
    <w:tmpl w:val="5448C19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13" w15:restartNumberingAfterBreak="0">
    <w:nsid w:val="227A64D7"/>
    <w:multiLevelType w:val="hybridMultilevel"/>
    <w:tmpl w:val="57769B3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B3BC2"/>
    <w:multiLevelType w:val="hybridMultilevel"/>
    <w:tmpl w:val="93E06BB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16"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7"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18" w15:restartNumberingAfterBreak="0">
    <w:nsid w:val="266C4386"/>
    <w:multiLevelType w:val="hybridMultilevel"/>
    <w:tmpl w:val="6DE451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C2705C8"/>
    <w:multiLevelType w:val="hybridMultilevel"/>
    <w:tmpl w:val="070CD43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61C59"/>
    <w:multiLevelType w:val="hybridMultilevel"/>
    <w:tmpl w:val="5830BE3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A632B4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2131CA"/>
    <w:multiLevelType w:val="multilevel"/>
    <w:tmpl w:val="8E42F6C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069" w:hanging="36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2847" w:hanging="72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625" w:hanging="1080"/>
      </w:pPr>
      <w:rPr>
        <w:rFonts w:eastAsia="Times New Roman" w:hint="default"/>
        <w:color w:val="000000"/>
      </w:rPr>
    </w:lvl>
    <w:lvl w:ilvl="6">
      <w:start w:val="1"/>
      <w:numFmt w:val="decimal"/>
      <w:lvlText w:val="%1.%2.%3.%4.%5.%6.%7."/>
      <w:lvlJc w:val="left"/>
      <w:pPr>
        <w:ind w:left="5694" w:hanging="1440"/>
      </w:pPr>
      <w:rPr>
        <w:rFonts w:eastAsia="Times New Roman" w:hint="default"/>
        <w:color w:val="000000"/>
      </w:rPr>
    </w:lvl>
    <w:lvl w:ilvl="7">
      <w:start w:val="1"/>
      <w:numFmt w:val="decimal"/>
      <w:lvlText w:val="%1.%2.%3.%4.%5.%6.%7.%8."/>
      <w:lvlJc w:val="left"/>
      <w:pPr>
        <w:ind w:left="6403" w:hanging="1440"/>
      </w:pPr>
      <w:rPr>
        <w:rFonts w:eastAsia="Times New Roman" w:hint="default"/>
        <w:color w:val="000000"/>
      </w:rPr>
    </w:lvl>
    <w:lvl w:ilvl="8">
      <w:start w:val="1"/>
      <w:numFmt w:val="decimal"/>
      <w:lvlText w:val="%1.%2.%3.%4.%5.%6.%7.%8.%9."/>
      <w:lvlJc w:val="left"/>
      <w:pPr>
        <w:ind w:left="7472" w:hanging="1800"/>
      </w:pPr>
      <w:rPr>
        <w:rFonts w:eastAsia="Times New Roman" w:hint="default"/>
        <w:color w:val="000000"/>
      </w:rPr>
    </w:lvl>
  </w:abstractNum>
  <w:abstractNum w:abstractNumId="26" w15:restartNumberingAfterBreak="0">
    <w:nsid w:val="3E8A6F1D"/>
    <w:multiLevelType w:val="hybridMultilevel"/>
    <w:tmpl w:val="DEEED9A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43C470A3"/>
    <w:multiLevelType w:val="hybridMultilevel"/>
    <w:tmpl w:val="393C3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30"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47083B66"/>
    <w:multiLevelType w:val="multilevel"/>
    <w:tmpl w:val="00FAB800"/>
    <w:lvl w:ilvl="0">
      <w:start w:val="1"/>
      <w:numFmt w:val="decimal"/>
      <w:pStyle w:val="StyleHeading112ptLe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A8641F1"/>
    <w:multiLevelType w:val="hybridMultilevel"/>
    <w:tmpl w:val="CAA471F8"/>
    <w:lvl w:ilvl="0" w:tplc="B1FA6FBA">
      <w:start w:val="1"/>
      <w:numFmt w:val="bullet"/>
      <w:pStyle w:val="ACL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082978"/>
    <w:multiLevelType w:val="hybridMultilevel"/>
    <w:tmpl w:val="846EE69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582529"/>
    <w:multiLevelType w:val="hybridMultilevel"/>
    <w:tmpl w:val="6DE4518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4DE04070"/>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BA5662"/>
    <w:multiLevelType w:val="hybridMultilevel"/>
    <w:tmpl w:val="652E056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8F2CB2"/>
    <w:multiLevelType w:val="multilevel"/>
    <w:tmpl w:val="0409001F"/>
    <w:lvl w:ilvl="0">
      <w:start w:val="1"/>
      <w:numFmt w:val="decimal"/>
      <w:lvlText w:val="%1."/>
      <w:lvlJc w:val="left"/>
      <w:pPr>
        <w:ind w:left="360" w:hanging="360"/>
      </w:pPr>
    </w:lvl>
    <w:lvl w:ilvl="1">
      <w:start w:val="1"/>
      <w:numFmt w:val="decimal"/>
      <w:lvlText w:val="%1.%2."/>
      <w:lvlJc w:val="left"/>
      <w:pPr>
        <w:ind w:left="83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E50BF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2" w15:restartNumberingAfterBreak="0">
    <w:nsid w:val="5917190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6A7D41"/>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5F813146"/>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284187"/>
    <w:multiLevelType w:val="hybridMultilevel"/>
    <w:tmpl w:val="D1925B9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AE05112"/>
    <w:multiLevelType w:val="hybridMultilevel"/>
    <w:tmpl w:val="AAB6B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AF20715"/>
    <w:multiLevelType w:val="hybridMultilevel"/>
    <w:tmpl w:val="070CD43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557EE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6821ED8"/>
    <w:multiLevelType w:val="hybridMultilevel"/>
    <w:tmpl w:val="A8ECF55E"/>
    <w:lvl w:ilvl="0" w:tplc="DD1C0F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FF70AF4"/>
    <w:multiLevelType w:val="hybridMultilevel"/>
    <w:tmpl w:val="393C3D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664645">
    <w:abstractNumId w:val="15"/>
  </w:num>
  <w:num w:numId="2" w16cid:durableId="470484526">
    <w:abstractNumId w:val="29"/>
  </w:num>
  <w:num w:numId="3" w16cid:durableId="594358896">
    <w:abstractNumId w:val="19"/>
  </w:num>
  <w:num w:numId="4" w16cid:durableId="1776057674">
    <w:abstractNumId w:val="12"/>
  </w:num>
  <w:num w:numId="5" w16cid:durableId="476804665">
    <w:abstractNumId w:val="30"/>
  </w:num>
  <w:num w:numId="6" w16cid:durableId="1101216419">
    <w:abstractNumId w:val="22"/>
  </w:num>
  <w:num w:numId="7" w16cid:durableId="1282221577">
    <w:abstractNumId w:val="11"/>
  </w:num>
  <w:num w:numId="8" w16cid:durableId="246690057">
    <w:abstractNumId w:val="48"/>
  </w:num>
  <w:num w:numId="9" w16cid:durableId="823013962">
    <w:abstractNumId w:val="41"/>
  </w:num>
  <w:num w:numId="10" w16cid:durableId="1224558884">
    <w:abstractNumId w:val="17"/>
  </w:num>
  <w:num w:numId="11" w16cid:durableId="500779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2118284">
    <w:abstractNumId w:val="44"/>
  </w:num>
  <w:num w:numId="13" w16cid:durableId="2013412964">
    <w:abstractNumId w:val="49"/>
  </w:num>
  <w:num w:numId="14" w16cid:durableId="1521360728">
    <w:abstractNumId w:val="23"/>
  </w:num>
  <w:num w:numId="15" w16cid:durableId="3978983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45954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119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5208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972574">
    <w:abstractNumId w:val="16"/>
  </w:num>
  <w:num w:numId="20" w16cid:durableId="1393120853">
    <w:abstractNumId w:val="7"/>
  </w:num>
  <w:num w:numId="21" w16cid:durableId="1670131708">
    <w:abstractNumId w:val="8"/>
  </w:num>
  <w:num w:numId="22" w16cid:durableId="1935089989">
    <w:abstractNumId w:val="0"/>
  </w:num>
  <w:num w:numId="23" w16cid:durableId="1514567805">
    <w:abstractNumId w:val="27"/>
  </w:num>
  <w:num w:numId="24" w16cid:durableId="1253393353">
    <w:abstractNumId w:val="31"/>
  </w:num>
  <w:num w:numId="25" w16cid:durableId="688337349">
    <w:abstractNumId w:val="33"/>
  </w:num>
  <w:num w:numId="26" w16cid:durableId="1979264458">
    <w:abstractNumId w:val="10"/>
  </w:num>
  <w:num w:numId="27" w16cid:durableId="1747877800">
    <w:abstractNumId w:val="13"/>
  </w:num>
  <w:num w:numId="28" w16cid:durableId="542401365">
    <w:abstractNumId w:val="21"/>
  </w:num>
  <w:num w:numId="29" w16cid:durableId="864564878">
    <w:abstractNumId w:val="34"/>
  </w:num>
  <w:num w:numId="30" w16cid:durableId="1061176340">
    <w:abstractNumId w:val="50"/>
  </w:num>
  <w:num w:numId="31" w16cid:durableId="1269896419">
    <w:abstractNumId w:val="3"/>
  </w:num>
  <w:num w:numId="32" w16cid:durableId="369574647">
    <w:abstractNumId w:val="26"/>
  </w:num>
  <w:num w:numId="33" w16cid:durableId="62149051">
    <w:abstractNumId w:val="38"/>
  </w:num>
  <w:num w:numId="34" w16cid:durableId="1986661390">
    <w:abstractNumId w:val="14"/>
  </w:num>
  <w:num w:numId="35" w16cid:durableId="1576431227">
    <w:abstractNumId w:val="35"/>
  </w:num>
  <w:num w:numId="36" w16cid:durableId="2068381870">
    <w:abstractNumId w:val="53"/>
  </w:num>
  <w:num w:numId="37" w16cid:durableId="764424368">
    <w:abstractNumId w:val="20"/>
  </w:num>
  <w:num w:numId="38" w16cid:durableId="1090542112">
    <w:abstractNumId w:val="52"/>
  </w:num>
  <w:num w:numId="39" w16cid:durableId="2040272977">
    <w:abstractNumId w:val="18"/>
  </w:num>
  <w:num w:numId="40" w16cid:durableId="1119643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02237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0917938">
    <w:abstractNumId w:val="37"/>
  </w:num>
  <w:num w:numId="43" w16cid:durableId="389351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7535930">
    <w:abstractNumId w:val="54"/>
  </w:num>
  <w:num w:numId="45" w16cid:durableId="714351650">
    <w:abstractNumId w:val="42"/>
  </w:num>
  <w:num w:numId="46" w16cid:durableId="21053736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3549441">
    <w:abstractNumId w:val="45"/>
  </w:num>
  <w:num w:numId="48" w16cid:durableId="29772042">
    <w:abstractNumId w:val="43"/>
  </w:num>
  <w:num w:numId="49" w16cid:durableId="490145043">
    <w:abstractNumId w:val="40"/>
  </w:num>
  <w:num w:numId="50" w16cid:durableId="1952739225">
    <w:abstractNumId w:val="6"/>
  </w:num>
  <w:num w:numId="51" w16cid:durableId="66193787">
    <w:abstractNumId w:val="55"/>
  </w:num>
  <w:num w:numId="52" w16cid:durableId="849568619">
    <w:abstractNumId w:val="1"/>
  </w:num>
  <w:num w:numId="53" w16cid:durableId="846210854">
    <w:abstractNumId w:val="5"/>
  </w:num>
  <w:num w:numId="54" w16cid:durableId="647174815">
    <w:abstractNumId w:val="32"/>
  </w:num>
  <w:num w:numId="55" w16cid:durableId="1186286624">
    <w:abstractNumId w:val="56"/>
  </w:num>
  <w:num w:numId="56" w16cid:durableId="1933774934">
    <w:abstractNumId w:val="28"/>
  </w:num>
  <w:num w:numId="57" w16cid:durableId="1534734820">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trackRevisions/>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07383"/>
    <w:rsid w:val="00011769"/>
    <w:rsid w:val="00012CBD"/>
    <w:rsid w:val="00013005"/>
    <w:rsid w:val="0001333F"/>
    <w:rsid w:val="0001394D"/>
    <w:rsid w:val="00020679"/>
    <w:rsid w:val="0002202B"/>
    <w:rsid w:val="000228F6"/>
    <w:rsid w:val="00024FE2"/>
    <w:rsid w:val="00026737"/>
    <w:rsid w:val="00026809"/>
    <w:rsid w:val="00033279"/>
    <w:rsid w:val="0003342C"/>
    <w:rsid w:val="000334BD"/>
    <w:rsid w:val="000334DF"/>
    <w:rsid w:val="00033915"/>
    <w:rsid w:val="0003686C"/>
    <w:rsid w:val="0003693C"/>
    <w:rsid w:val="00041953"/>
    <w:rsid w:val="00042195"/>
    <w:rsid w:val="000432CF"/>
    <w:rsid w:val="00043B7D"/>
    <w:rsid w:val="00045277"/>
    <w:rsid w:val="00047F41"/>
    <w:rsid w:val="0005035D"/>
    <w:rsid w:val="000518FA"/>
    <w:rsid w:val="00052514"/>
    <w:rsid w:val="00052C4D"/>
    <w:rsid w:val="000537C4"/>
    <w:rsid w:val="00053AA1"/>
    <w:rsid w:val="00054C17"/>
    <w:rsid w:val="00055BA5"/>
    <w:rsid w:val="00055C8F"/>
    <w:rsid w:val="0006649E"/>
    <w:rsid w:val="00067CCD"/>
    <w:rsid w:val="00071AC3"/>
    <w:rsid w:val="00074275"/>
    <w:rsid w:val="00075AE2"/>
    <w:rsid w:val="00076768"/>
    <w:rsid w:val="00082780"/>
    <w:rsid w:val="000844F9"/>
    <w:rsid w:val="00085398"/>
    <w:rsid w:val="000857D4"/>
    <w:rsid w:val="00090527"/>
    <w:rsid w:val="00090B42"/>
    <w:rsid w:val="00091EE8"/>
    <w:rsid w:val="00092265"/>
    <w:rsid w:val="000930C4"/>
    <w:rsid w:val="00093B32"/>
    <w:rsid w:val="00093DB7"/>
    <w:rsid w:val="000950A9"/>
    <w:rsid w:val="000A0724"/>
    <w:rsid w:val="000A268D"/>
    <w:rsid w:val="000A3B91"/>
    <w:rsid w:val="000A4281"/>
    <w:rsid w:val="000A7755"/>
    <w:rsid w:val="000B0B8C"/>
    <w:rsid w:val="000B0DAE"/>
    <w:rsid w:val="000B11DF"/>
    <w:rsid w:val="000B2D0B"/>
    <w:rsid w:val="000B44F5"/>
    <w:rsid w:val="000B5B5D"/>
    <w:rsid w:val="000B7950"/>
    <w:rsid w:val="000B7AA4"/>
    <w:rsid w:val="000C0910"/>
    <w:rsid w:val="000C2ACA"/>
    <w:rsid w:val="000C2DE5"/>
    <w:rsid w:val="000C37F4"/>
    <w:rsid w:val="000C5819"/>
    <w:rsid w:val="000D26CD"/>
    <w:rsid w:val="000D2A28"/>
    <w:rsid w:val="000D2DAC"/>
    <w:rsid w:val="000D4ACA"/>
    <w:rsid w:val="000D68FF"/>
    <w:rsid w:val="000D788E"/>
    <w:rsid w:val="000E249C"/>
    <w:rsid w:val="000E370D"/>
    <w:rsid w:val="000E40CE"/>
    <w:rsid w:val="000E590F"/>
    <w:rsid w:val="000E6493"/>
    <w:rsid w:val="000E66A8"/>
    <w:rsid w:val="000E6A0B"/>
    <w:rsid w:val="000F0D03"/>
    <w:rsid w:val="000F1567"/>
    <w:rsid w:val="000F287C"/>
    <w:rsid w:val="000F3F56"/>
    <w:rsid w:val="00100161"/>
    <w:rsid w:val="00100855"/>
    <w:rsid w:val="00100AED"/>
    <w:rsid w:val="00103162"/>
    <w:rsid w:val="00103243"/>
    <w:rsid w:val="001049A1"/>
    <w:rsid w:val="0010531B"/>
    <w:rsid w:val="00105570"/>
    <w:rsid w:val="00106CC2"/>
    <w:rsid w:val="00107791"/>
    <w:rsid w:val="001109D9"/>
    <w:rsid w:val="00113230"/>
    <w:rsid w:val="001137F1"/>
    <w:rsid w:val="0011444E"/>
    <w:rsid w:val="0011565F"/>
    <w:rsid w:val="001167A2"/>
    <w:rsid w:val="00116BCF"/>
    <w:rsid w:val="00122152"/>
    <w:rsid w:val="00123265"/>
    <w:rsid w:val="001237B0"/>
    <w:rsid w:val="001243CC"/>
    <w:rsid w:val="00126562"/>
    <w:rsid w:val="00127AB5"/>
    <w:rsid w:val="001336D4"/>
    <w:rsid w:val="00135E0D"/>
    <w:rsid w:val="00136AE7"/>
    <w:rsid w:val="0014243D"/>
    <w:rsid w:val="001427B0"/>
    <w:rsid w:val="00142E30"/>
    <w:rsid w:val="001462ED"/>
    <w:rsid w:val="0014650E"/>
    <w:rsid w:val="00150176"/>
    <w:rsid w:val="00151669"/>
    <w:rsid w:val="00151966"/>
    <w:rsid w:val="00152A0A"/>
    <w:rsid w:val="00153F76"/>
    <w:rsid w:val="00154562"/>
    <w:rsid w:val="00154664"/>
    <w:rsid w:val="0015690D"/>
    <w:rsid w:val="001573D3"/>
    <w:rsid w:val="0015756D"/>
    <w:rsid w:val="0016187E"/>
    <w:rsid w:val="001624E7"/>
    <w:rsid w:val="0016502A"/>
    <w:rsid w:val="001666E1"/>
    <w:rsid w:val="001704A5"/>
    <w:rsid w:val="001763A8"/>
    <w:rsid w:val="0017716B"/>
    <w:rsid w:val="00181153"/>
    <w:rsid w:val="00181AA0"/>
    <w:rsid w:val="00181FC1"/>
    <w:rsid w:val="00182B56"/>
    <w:rsid w:val="00183081"/>
    <w:rsid w:val="001833E1"/>
    <w:rsid w:val="00185093"/>
    <w:rsid w:val="001906FD"/>
    <w:rsid w:val="0019098F"/>
    <w:rsid w:val="001938B5"/>
    <w:rsid w:val="0019450D"/>
    <w:rsid w:val="00195D6D"/>
    <w:rsid w:val="00196650"/>
    <w:rsid w:val="00196A0A"/>
    <w:rsid w:val="001A2C21"/>
    <w:rsid w:val="001A30E5"/>
    <w:rsid w:val="001A3120"/>
    <w:rsid w:val="001A4575"/>
    <w:rsid w:val="001A4778"/>
    <w:rsid w:val="001A52FE"/>
    <w:rsid w:val="001A5769"/>
    <w:rsid w:val="001A5BC8"/>
    <w:rsid w:val="001A7E68"/>
    <w:rsid w:val="001B22BE"/>
    <w:rsid w:val="001B2631"/>
    <w:rsid w:val="001B3BE9"/>
    <w:rsid w:val="001B3EC8"/>
    <w:rsid w:val="001B3F88"/>
    <w:rsid w:val="001B4119"/>
    <w:rsid w:val="001B4818"/>
    <w:rsid w:val="001B5E34"/>
    <w:rsid w:val="001B7A3E"/>
    <w:rsid w:val="001B7D6A"/>
    <w:rsid w:val="001C0F0F"/>
    <w:rsid w:val="001C230C"/>
    <w:rsid w:val="001C2DF6"/>
    <w:rsid w:val="001C2FE1"/>
    <w:rsid w:val="001C4D34"/>
    <w:rsid w:val="001D734A"/>
    <w:rsid w:val="001D75B0"/>
    <w:rsid w:val="001E148D"/>
    <w:rsid w:val="001E22EE"/>
    <w:rsid w:val="001E3767"/>
    <w:rsid w:val="001E4E98"/>
    <w:rsid w:val="001E5F6D"/>
    <w:rsid w:val="001E7D69"/>
    <w:rsid w:val="001F2D90"/>
    <w:rsid w:val="001F5213"/>
    <w:rsid w:val="001F558E"/>
    <w:rsid w:val="001F56E8"/>
    <w:rsid w:val="001F570F"/>
    <w:rsid w:val="001F5995"/>
    <w:rsid w:val="001F59BD"/>
    <w:rsid w:val="001F78D0"/>
    <w:rsid w:val="002000A9"/>
    <w:rsid w:val="00201055"/>
    <w:rsid w:val="0020227B"/>
    <w:rsid w:val="00202517"/>
    <w:rsid w:val="00203AD8"/>
    <w:rsid w:val="00207493"/>
    <w:rsid w:val="00214D64"/>
    <w:rsid w:val="00216E9C"/>
    <w:rsid w:val="002200D9"/>
    <w:rsid w:val="002204EC"/>
    <w:rsid w:val="002207AC"/>
    <w:rsid w:val="00222A8C"/>
    <w:rsid w:val="00226123"/>
    <w:rsid w:val="00227BB9"/>
    <w:rsid w:val="00230848"/>
    <w:rsid w:val="0023431E"/>
    <w:rsid w:val="00234340"/>
    <w:rsid w:val="00236A85"/>
    <w:rsid w:val="00236DD3"/>
    <w:rsid w:val="00242C94"/>
    <w:rsid w:val="0024359C"/>
    <w:rsid w:val="0024512E"/>
    <w:rsid w:val="00245A9A"/>
    <w:rsid w:val="002478E7"/>
    <w:rsid w:val="00247AA4"/>
    <w:rsid w:val="002523AD"/>
    <w:rsid w:val="002529DF"/>
    <w:rsid w:val="00253392"/>
    <w:rsid w:val="0025412F"/>
    <w:rsid w:val="00254A9D"/>
    <w:rsid w:val="002559DB"/>
    <w:rsid w:val="00257130"/>
    <w:rsid w:val="00261A92"/>
    <w:rsid w:val="00262878"/>
    <w:rsid w:val="00263ABF"/>
    <w:rsid w:val="0026490D"/>
    <w:rsid w:val="00266245"/>
    <w:rsid w:val="002672AC"/>
    <w:rsid w:val="0027000B"/>
    <w:rsid w:val="0027043F"/>
    <w:rsid w:val="0027105B"/>
    <w:rsid w:val="00271426"/>
    <w:rsid w:val="00274132"/>
    <w:rsid w:val="00280C00"/>
    <w:rsid w:val="00282D84"/>
    <w:rsid w:val="0028643F"/>
    <w:rsid w:val="0028704A"/>
    <w:rsid w:val="00291C6F"/>
    <w:rsid w:val="00292316"/>
    <w:rsid w:val="002923BA"/>
    <w:rsid w:val="00293819"/>
    <w:rsid w:val="002950E4"/>
    <w:rsid w:val="002958E9"/>
    <w:rsid w:val="00295BC0"/>
    <w:rsid w:val="002969D9"/>
    <w:rsid w:val="00297C9E"/>
    <w:rsid w:val="002A35C8"/>
    <w:rsid w:val="002A46E0"/>
    <w:rsid w:val="002A4EB1"/>
    <w:rsid w:val="002A5C0E"/>
    <w:rsid w:val="002A61FB"/>
    <w:rsid w:val="002A76BE"/>
    <w:rsid w:val="002B2509"/>
    <w:rsid w:val="002B2B35"/>
    <w:rsid w:val="002B3BE5"/>
    <w:rsid w:val="002B5412"/>
    <w:rsid w:val="002B54E9"/>
    <w:rsid w:val="002B643E"/>
    <w:rsid w:val="002B6FFA"/>
    <w:rsid w:val="002C4752"/>
    <w:rsid w:val="002C4B9F"/>
    <w:rsid w:val="002C583A"/>
    <w:rsid w:val="002C6A10"/>
    <w:rsid w:val="002C7D38"/>
    <w:rsid w:val="002D035A"/>
    <w:rsid w:val="002D0CB9"/>
    <w:rsid w:val="002D1A22"/>
    <w:rsid w:val="002D4CBC"/>
    <w:rsid w:val="002D7850"/>
    <w:rsid w:val="002E0A47"/>
    <w:rsid w:val="002E365D"/>
    <w:rsid w:val="002E36EB"/>
    <w:rsid w:val="002E3AA8"/>
    <w:rsid w:val="002E4C7D"/>
    <w:rsid w:val="002E668D"/>
    <w:rsid w:val="002E76C7"/>
    <w:rsid w:val="002E7BA6"/>
    <w:rsid w:val="002E7BE4"/>
    <w:rsid w:val="002F0598"/>
    <w:rsid w:val="002F1814"/>
    <w:rsid w:val="002F41ED"/>
    <w:rsid w:val="002F4E14"/>
    <w:rsid w:val="002F5CF9"/>
    <w:rsid w:val="002F7C30"/>
    <w:rsid w:val="003116D1"/>
    <w:rsid w:val="00312304"/>
    <w:rsid w:val="003137DB"/>
    <w:rsid w:val="00313E59"/>
    <w:rsid w:val="00314247"/>
    <w:rsid w:val="00316007"/>
    <w:rsid w:val="003176EF"/>
    <w:rsid w:val="003206BA"/>
    <w:rsid w:val="00322463"/>
    <w:rsid w:val="00322757"/>
    <w:rsid w:val="00323EB9"/>
    <w:rsid w:val="003250CF"/>
    <w:rsid w:val="00333E47"/>
    <w:rsid w:val="00334675"/>
    <w:rsid w:val="00334AB1"/>
    <w:rsid w:val="00337248"/>
    <w:rsid w:val="00337AAF"/>
    <w:rsid w:val="003405AF"/>
    <w:rsid w:val="0034234F"/>
    <w:rsid w:val="00343FB6"/>
    <w:rsid w:val="003445FD"/>
    <w:rsid w:val="00346DBB"/>
    <w:rsid w:val="00350118"/>
    <w:rsid w:val="00351F0E"/>
    <w:rsid w:val="003529D2"/>
    <w:rsid w:val="0035383A"/>
    <w:rsid w:val="0035584F"/>
    <w:rsid w:val="003572CD"/>
    <w:rsid w:val="00357541"/>
    <w:rsid w:val="003579DF"/>
    <w:rsid w:val="003624D7"/>
    <w:rsid w:val="0036271D"/>
    <w:rsid w:val="00362FCE"/>
    <w:rsid w:val="003658D1"/>
    <w:rsid w:val="00365E4E"/>
    <w:rsid w:val="00366351"/>
    <w:rsid w:val="003707D2"/>
    <w:rsid w:val="00370E7D"/>
    <w:rsid w:val="00373BF7"/>
    <w:rsid w:val="0037435C"/>
    <w:rsid w:val="00374530"/>
    <w:rsid w:val="003800AB"/>
    <w:rsid w:val="003810FF"/>
    <w:rsid w:val="00382ACB"/>
    <w:rsid w:val="00385B5E"/>
    <w:rsid w:val="003864CE"/>
    <w:rsid w:val="003869A2"/>
    <w:rsid w:val="00390936"/>
    <w:rsid w:val="00393370"/>
    <w:rsid w:val="0039763E"/>
    <w:rsid w:val="00397E76"/>
    <w:rsid w:val="003A225B"/>
    <w:rsid w:val="003A25F2"/>
    <w:rsid w:val="003A336D"/>
    <w:rsid w:val="003A4035"/>
    <w:rsid w:val="003A5F45"/>
    <w:rsid w:val="003B05EA"/>
    <w:rsid w:val="003B3D8A"/>
    <w:rsid w:val="003B58C4"/>
    <w:rsid w:val="003B70C7"/>
    <w:rsid w:val="003C2490"/>
    <w:rsid w:val="003C68A1"/>
    <w:rsid w:val="003C791F"/>
    <w:rsid w:val="003D01D2"/>
    <w:rsid w:val="003D0CBC"/>
    <w:rsid w:val="003D1EF6"/>
    <w:rsid w:val="003D29E2"/>
    <w:rsid w:val="003D2BC6"/>
    <w:rsid w:val="003D3644"/>
    <w:rsid w:val="003D49D5"/>
    <w:rsid w:val="003D4B46"/>
    <w:rsid w:val="003D6746"/>
    <w:rsid w:val="003D6DE3"/>
    <w:rsid w:val="003D71B4"/>
    <w:rsid w:val="003D788D"/>
    <w:rsid w:val="003D7AAC"/>
    <w:rsid w:val="003E0859"/>
    <w:rsid w:val="003F0D38"/>
    <w:rsid w:val="003F1B08"/>
    <w:rsid w:val="003F2FF8"/>
    <w:rsid w:val="003F3397"/>
    <w:rsid w:val="003F3D86"/>
    <w:rsid w:val="003F435E"/>
    <w:rsid w:val="003F481E"/>
    <w:rsid w:val="003F604B"/>
    <w:rsid w:val="003F63CD"/>
    <w:rsid w:val="003F7B1F"/>
    <w:rsid w:val="003F7B55"/>
    <w:rsid w:val="00401FF2"/>
    <w:rsid w:val="0040341B"/>
    <w:rsid w:val="00404C8B"/>
    <w:rsid w:val="004055C0"/>
    <w:rsid w:val="004121F0"/>
    <w:rsid w:val="00413BC5"/>
    <w:rsid w:val="00414310"/>
    <w:rsid w:val="00421E0C"/>
    <w:rsid w:val="004225A9"/>
    <w:rsid w:val="00423620"/>
    <w:rsid w:val="0042428D"/>
    <w:rsid w:val="00425080"/>
    <w:rsid w:val="00426D0D"/>
    <w:rsid w:val="00431AA0"/>
    <w:rsid w:val="004325C4"/>
    <w:rsid w:val="00434B2B"/>
    <w:rsid w:val="00436937"/>
    <w:rsid w:val="00436A6A"/>
    <w:rsid w:val="0044045E"/>
    <w:rsid w:val="00442E50"/>
    <w:rsid w:val="00443ECA"/>
    <w:rsid w:val="00444E1E"/>
    <w:rsid w:val="00447235"/>
    <w:rsid w:val="004475CD"/>
    <w:rsid w:val="00447803"/>
    <w:rsid w:val="00450729"/>
    <w:rsid w:val="004512B1"/>
    <w:rsid w:val="0046443C"/>
    <w:rsid w:val="004656C5"/>
    <w:rsid w:val="00466226"/>
    <w:rsid w:val="004705F6"/>
    <w:rsid w:val="00472157"/>
    <w:rsid w:val="00472546"/>
    <w:rsid w:val="00472855"/>
    <w:rsid w:val="00473274"/>
    <w:rsid w:val="00473E64"/>
    <w:rsid w:val="004740AD"/>
    <w:rsid w:val="00474A65"/>
    <w:rsid w:val="0047691D"/>
    <w:rsid w:val="0047721E"/>
    <w:rsid w:val="00482204"/>
    <w:rsid w:val="00482DB9"/>
    <w:rsid w:val="004853D3"/>
    <w:rsid w:val="00486106"/>
    <w:rsid w:val="00486ABC"/>
    <w:rsid w:val="00486B3C"/>
    <w:rsid w:val="004878CF"/>
    <w:rsid w:val="00487FBD"/>
    <w:rsid w:val="004918D0"/>
    <w:rsid w:val="004923AA"/>
    <w:rsid w:val="00492E73"/>
    <w:rsid w:val="00494785"/>
    <w:rsid w:val="00496123"/>
    <w:rsid w:val="0049616C"/>
    <w:rsid w:val="0049664F"/>
    <w:rsid w:val="00496821"/>
    <w:rsid w:val="004A104B"/>
    <w:rsid w:val="004A1F5F"/>
    <w:rsid w:val="004A34A2"/>
    <w:rsid w:val="004A5C14"/>
    <w:rsid w:val="004A5FDA"/>
    <w:rsid w:val="004A602A"/>
    <w:rsid w:val="004A6AE0"/>
    <w:rsid w:val="004B10B3"/>
    <w:rsid w:val="004B237A"/>
    <w:rsid w:val="004B2454"/>
    <w:rsid w:val="004B4C87"/>
    <w:rsid w:val="004B5647"/>
    <w:rsid w:val="004B5D27"/>
    <w:rsid w:val="004B6807"/>
    <w:rsid w:val="004B6FA4"/>
    <w:rsid w:val="004C0A67"/>
    <w:rsid w:val="004C0DCD"/>
    <w:rsid w:val="004C2182"/>
    <w:rsid w:val="004C3260"/>
    <w:rsid w:val="004C32B9"/>
    <w:rsid w:val="004D2474"/>
    <w:rsid w:val="004D2A4B"/>
    <w:rsid w:val="004D43F4"/>
    <w:rsid w:val="004D4E35"/>
    <w:rsid w:val="004D5886"/>
    <w:rsid w:val="004D6874"/>
    <w:rsid w:val="004E1456"/>
    <w:rsid w:val="004E1747"/>
    <w:rsid w:val="004E42E3"/>
    <w:rsid w:val="004E511C"/>
    <w:rsid w:val="004F2174"/>
    <w:rsid w:val="004F45C9"/>
    <w:rsid w:val="00502886"/>
    <w:rsid w:val="00502F05"/>
    <w:rsid w:val="00503553"/>
    <w:rsid w:val="00504273"/>
    <w:rsid w:val="00504764"/>
    <w:rsid w:val="00506F04"/>
    <w:rsid w:val="005076CE"/>
    <w:rsid w:val="00507700"/>
    <w:rsid w:val="00510F6B"/>
    <w:rsid w:val="00512113"/>
    <w:rsid w:val="00512802"/>
    <w:rsid w:val="00514BC5"/>
    <w:rsid w:val="005159CA"/>
    <w:rsid w:val="005166D5"/>
    <w:rsid w:val="0051678F"/>
    <w:rsid w:val="005242A2"/>
    <w:rsid w:val="00526986"/>
    <w:rsid w:val="00527FDB"/>
    <w:rsid w:val="00530E7D"/>
    <w:rsid w:val="005334C6"/>
    <w:rsid w:val="00534CE7"/>
    <w:rsid w:val="00534CF4"/>
    <w:rsid w:val="00537CD5"/>
    <w:rsid w:val="00537DB2"/>
    <w:rsid w:val="00542998"/>
    <w:rsid w:val="00542F28"/>
    <w:rsid w:val="00545025"/>
    <w:rsid w:val="00545E08"/>
    <w:rsid w:val="00545F59"/>
    <w:rsid w:val="005467CC"/>
    <w:rsid w:val="00547724"/>
    <w:rsid w:val="00547B22"/>
    <w:rsid w:val="00550897"/>
    <w:rsid w:val="0055213D"/>
    <w:rsid w:val="00552953"/>
    <w:rsid w:val="00556012"/>
    <w:rsid w:val="0055622E"/>
    <w:rsid w:val="005600B2"/>
    <w:rsid w:val="0056034A"/>
    <w:rsid w:val="00562EBA"/>
    <w:rsid w:val="0057221D"/>
    <w:rsid w:val="00575B08"/>
    <w:rsid w:val="00576236"/>
    <w:rsid w:val="0057691D"/>
    <w:rsid w:val="00582A45"/>
    <w:rsid w:val="00583AEA"/>
    <w:rsid w:val="00585711"/>
    <w:rsid w:val="005872E4"/>
    <w:rsid w:val="00590CD4"/>
    <w:rsid w:val="00590D90"/>
    <w:rsid w:val="00591D16"/>
    <w:rsid w:val="005942CB"/>
    <w:rsid w:val="00595199"/>
    <w:rsid w:val="005A0E43"/>
    <w:rsid w:val="005A3DF5"/>
    <w:rsid w:val="005A4D20"/>
    <w:rsid w:val="005A728B"/>
    <w:rsid w:val="005A79DA"/>
    <w:rsid w:val="005B3105"/>
    <w:rsid w:val="005B42C0"/>
    <w:rsid w:val="005B7A79"/>
    <w:rsid w:val="005B7CFE"/>
    <w:rsid w:val="005B7F8B"/>
    <w:rsid w:val="005C0542"/>
    <w:rsid w:val="005C2274"/>
    <w:rsid w:val="005C30BD"/>
    <w:rsid w:val="005C3EC0"/>
    <w:rsid w:val="005D0C2C"/>
    <w:rsid w:val="005D1B03"/>
    <w:rsid w:val="005D3413"/>
    <w:rsid w:val="005D34CC"/>
    <w:rsid w:val="005D5BCB"/>
    <w:rsid w:val="005E0F14"/>
    <w:rsid w:val="005E2574"/>
    <w:rsid w:val="005E58A9"/>
    <w:rsid w:val="005F15EA"/>
    <w:rsid w:val="005F1B31"/>
    <w:rsid w:val="005F6FDA"/>
    <w:rsid w:val="005F7211"/>
    <w:rsid w:val="006015C9"/>
    <w:rsid w:val="006021AA"/>
    <w:rsid w:val="00602E55"/>
    <w:rsid w:val="006042CD"/>
    <w:rsid w:val="00610E05"/>
    <w:rsid w:val="0061125F"/>
    <w:rsid w:val="00612CD7"/>
    <w:rsid w:val="00612D69"/>
    <w:rsid w:val="00613E62"/>
    <w:rsid w:val="00622BA1"/>
    <w:rsid w:val="00623A13"/>
    <w:rsid w:val="006262C7"/>
    <w:rsid w:val="006262D5"/>
    <w:rsid w:val="00626582"/>
    <w:rsid w:val="00626AB3"/>
    <w:rsid w:val="00626BAC"/>
    <w:rsid w:val="0062751D"/>
    <w:rsid w:val="00631E04"/>
    <w:rsid w:val="00632D78"/>
    <w:rsid w:val="0063440A"/>
    <w:rsid w:val="00634654"/>
    <w:rsid w:val="0063668A"/>
    <w:rsid w:val="00636968"/>
    <w:rsid w:val="00640047"/>
    <w:rsid w:val="00641B51"/>
    <w:rsid w:val="006420C7"/>
    <w:rsid w:val="00642C0D"/>
    <w:rsid w:val="00643EFD"/>
    <w:rsid w:val="00645C5E"/>
    <w:rsid w:val="00645FC3"/>
    <w:rsid w:val="0064609C"/>
    <w:rsid w:val="006479BF"/>
    <w:rsid w:val="00647E06"/>
    <w:rsid w:val="00651267"/>
    <w:rsid w:val="006512E2"/>
    <w:rsid w:val="00651FDA"/>
    <w:rsid w:val="0065347B"/>
    <w:rsid w:val="00653AE8"/>
    <w:rsid w:val="00654851"/>
    <w:rsid w:val="006570FD"/>
    <w:rsid w:val="0066015F"/>
    <w:rsid w:val="00662A39"/>
    <w:rsid w:val="00664D38"/>
    <w:rsid w:val="00667BAE"/>
    <w:rsid w:val="0067028A"/>
    <w:rsid w:val="006703D8"/>
    <w:rsid w:val="00672122"/>
    <w:rsid w:val="00673161"/>
    <w:rsid w:val="0067369D"/>
    <w:rsid w:val="00674B47"/>
    <w:rsid w:val="0067642E"/>
    <w:rsid w:val="00676B58"/>
    <w:rsid w:val="006821F4"/>
    <w:rsid w:val="00683783"/>
    <w:rsid w:val="006837A8"/>
    <w:rsid w:val="006838E0"/>
    <w:rsid w:val="00683BC6"/>
    <w:rsid w:val="00684483"/>
    <w:rsid w:val="006848CF"/>
    <w:rsid w:val="00685100"/>
    <w:rsid w:val="006860F3"/>
    <w:rsid w:val="0068637F"/>
    <w:rsid w:val="00687F3A"/>
    <w:rsid w:val="006907A6"/>
    <w:rsid w:val="00692187"/>
    <w:rsid w:val="00693DB5"/>
    <w:rsid w:val="00693E43"/>
    <w:rsid w:val="006966E1"/>
    <w:rsid w:val="006A1459"/>
    <w:rsid w:val="006A1D98"/>
    <w:rsid w:val="006A1F63"/>
    <w:rsid w:val="006A2AFB"/>
    <w:rsid w:val="006A2FB4"/>
    <w:rsid w:val="006A5847"/>
    <w:rsid w:val="006A5DC9"/>
    <w:rsid w:val="006A632B"/>
    <w:rsid w:val="006A656A"/>
    <w:rsid w:val="006A6D72"/>
    <w:rsid w:val="006A6EE8"/>
    <w:rsid w:val="006B011C"/>
    <w:rsid w:val="006B1468"/>
    <w:rsid w:val="006B26A5"/>
    <w:rsid w:val="006B2B7B"/>
    <w:rsid w:val="006B308B"/>
    <w:rsid w:val="006B4DDA"/>
    <w:rsid w:val="006B5C96"/>
    <w:rsid w:val="006B7444"/>
    <w:rsid w:val="006C059B"/>
    <w:rsid w:val="006C0632"/>
    <w:rsid w:val="006C298D"/>
    <w:rsid w:val="006C3B5A"/>
    <w:rsid w:val="006C3D37"/>
    <w:rsid w:val="006C56DD"/>
    <w:rsid w:val="006C5BC1"/>
    <w:rsid w:val="006C6BFA"/>
    <w:rsid w:val="006C6C98"/>
    <w:rsid w:val="006C76A6"/>
    <w:rsid w:val="006C7747"/>
    <w:rsid w:val="006D16A0"/>
    <w:rsid w:val="006D2AFF"/>
    <w:rsid w:val="006D3C05"/>
    <w:rsid w:val="006D4692"/>
    <w:rsid w:val="006D6421"/>
    <w:rsid w:val="006E1D02"/>
    <w:rsid w:val="006E2C72"/>
    <w:rsid w:val="006E2E99"/>
    <w:rsid w:val="006E557A"/>
    <w:rsid w:val="006E62CA"/>
    <w:rsid w:val="006E7DC2"/>
    <w:rsid w:val="006F0E45"/>
    <w:rsid w:val="006F3BE3"/>
    <w:rsid w:val="006F4D5E"/>
    <w:rsid w:val="007025B9"/>
    <w:rsid w:val="007027AC"/>
    <w:rsid w:val="00703BE5"/>
    <w:rsid w:val="00705015"/>
    <w:rsid w:val="007058D8"/>
    <w:rsid w:val="0071010A"/>
    <w:rsid w:val="00710474"/>
    <w:rsid w:val="0071050C"/>
    <w:rsid w:val="00713950"/>
    <w:rsid w:val="00714614"/>
    <w:rsid w:val="0071476E"/>
    <w:rsid w:val="00714E19"/>
    <w:rsid w:val="0071671C"/>
    <w:rsid w:val="007170A9"/>
    <w:rsid w:val="007178C4"/>
    <w:rsid w:val="007211A2"/>
    <w:rsid w:val="00722691"/>
    <w:rsid w:val="00722DCD"/>
    <w:rsid w:val="0072350C"/>
    <w:rsid w:val="007249A5"/>
    <w:rsid w:val="007252CD"/>
    <w:rsid w:val="00725B5C"/>
    <w:rsid w:val="00727733"/>
    <w:rsid w:val="00731DBC"/>
    <w:rsid w:val="00734D26"/>
    <w:rsid w:val="00735B7C"/>
    <w:rsid w:val="00735C68"/>
    <w:rsid w:val="00735CE7"/>
    <w:rsid w:val="00735E43"/>
    <w:rsid w:val="00736BA5"/>
    <w:rsid w:val="00737446"/>
    <w:rsid w:val="00737477"/>
    <w:rsid w:val="007405AA"/>
    <w:rsid w:val="00740977"/>
    <w:rsid w:val="00742004"/>
    <w:rsid w:val="00744E4D"/>
    <w:rsid w:val="00745475"/>
    <w:rsid w:val="00745924"/>
    <w:rsid w:val="007469D4"/>
    <w:rsid w:val="00746A98"/>
    <w:rsid w:val="00747FF7"/>
    <w:rsid w:val="00751E1A"/>
    <w:rsid w:val="00752127"/>
    <w:rsid w:val="00755D75"/>
    <w:rsid w:val="0075760D"/>
    <w:rsid w:val="00761530"/>
    <w:rsid w:val="00762823"/>
    <w:rsid w:val="007707D0"/>
    <w:rsid w:val="007734F7"/>
    <w:rsid w:val="00774317"/>
    <w:rsid w:val="00774728"/>
    <w:rsid w:val="00774913"/>
    <w:rsid w:val="007752AF"/>
    <w:rsid w:val="00777A40"/>
    <w:rsid w:val="00782D49"/>
    <w:rsid w:val="00782DF6"/>
    <w:rsid w:val="007831DA"/>
    <w:rsid w:val="0078360F"/>
    <w:rsid w:val="007837A2"/>
    <w:rsid w:val="00784519"/>
    <w:rsid w:val="007855F5"/>
    <w:rsid w:val="00787208"/>
    <w:rsid w:val="00791209"/>
    <w:rsid w:val="0079174E"/>
    <w:rsid w:val="00793959"/>
    <w:rsid w:val="00794D28"/>
    <w:rsid w:val="007970B1"/>
    <w:rsid w:val="007971C7"/>
    <w:rsid w:val="007A014E"/>
    <w:rsid w:val="007A16FC"/>
    <w:rsid w:val="007A1931"/>
    <w:rsid w:val="007A26F8"/>
    <w:rsid w:val="007A284E"/>
    <w:rsid w:val="007A5C7B"/>
    <w:rsid w:val="007A6221"/>
    <w:rsid w:val="007A66C5"/>
    <w:rsid w:val="007A7D30"/>
    <w:rsid w:val="007B1F2C"/>
    <w:rsid w:val="007B41E5"/>
    <w:rsid w:val="007B59BC"/>
    <w:rsid w:val="007C00BE"/>
    <w:rsid w:val="007C2A14"/>
    <w:rsid w:val="007C2B08"/>
    <w:rsid w:val="007C2CB0"/>
    <w:rsid w:val="007C2D35"/>
    <w:rsid w:val="007C49ED"/>
    <w:rsid w:val="007C4D13"/>
    <w:rsid w:val="007C5F3C"/>
    <w:rsid w:val="007C6BD2"/>
    <w:rsid w:val="007C7EBF"/>
    <w:rsid w:val="007D0276"/>
    <w:rsid w:val="007D0594"/>
    <w:rsid w:val="007D0B6D"/>
    <w:rsid w:val="007D0F85"/>
    <w:rsid w:val="007D286D"/>
    <w:rsid w:val="007D3535"/>
    <w:rsid w:val="007D42B1"/>
    <w:rsid w:val="007D4D4B"/>
    <w:rsid w:val="007D50B7"/>
    <w:rsid w:val="007D751C"/>
    <w:rsid w:val="007D7721"/>
    <w:rsid w:val="007D7DAB"/>
    <w:rsid w:val="007E0775"/>
    <w:rsid w:val="007E1F3B"/>
    <w:rsid w:val="007E484D"/>
    <w:rsid w:val="007E4BC7"/>
    <w:rsid w:val="007E6E27"/>
    <w:rsid w:val="007E7B23"/>
    <w:rsid w:val="007E7F2F"/>
    <w:rsid w:val="007F18B2"/>
    <w:rsid w:val="007F2611"/>
    <w:rsid w:val="007F3A53"/>
    <w:rsid w:val="007F3C7D"/>
    <w:rsid w:val="007F3F59"/>
    <w:rsid w:val="007F7FE2"/>
    <w:rsid w:val="00800578"/>
    <w:rsid w:val="00801BAD"/>
    <w:rsid w:val="00801BE3"/>
    <w:rsid w:val="008039E1"/>
    <w:rsid w:val="00803E23"/>
    <w:rsid w:val="008042C8"/>
    <w:rsid w:val="008051F4"/>
    <w:rsid w:val="0080758D"/>
    <w:rsid w:val="008107D6"/>
    <w:rsid w:val="008109EA"/>
    <w:rsid w:val="00810E90"/>
    <w:rsid w:val="00811048"/>
    <w:rsid w:val="00814ABB"/>
    <w:rsid w:val="00816849"/>
    <w:rsid w:val="00820448"/>
    <w:rsid w:val="008204FE"/>
    <w:rsid w:val="008212F8"/>
    <w:rsid w:val="00821AC0"/>
    <w:rsid w:val="00823743"/>
    <w:rsid w:val="00825B80"/>
    <w:rsid w:val="00826AFD"/>
    <w:rsid w:val="00826F32"/>
    <w:rsid w:val="0083010F"/>
    <w:rsid w:val="008306AC"/>
    <w:rsid w:val="008332FF"/>
    <w:rsid w:val="00833B4B"/>
    <w:rsid w:val="00836752"/>
    <w:rsid w:val="00836AFD"/>
    <w:rsid w:val="00836FE0"/>
    <w:rsid w:val="00842535"/>
    <w:rsid w:val="00846679"/>
    <w:rsid w:val="00846E99"/>
    <w:rsid w:val="00846F63"/>
    <w:rsid w:val="00847B64"/>
    <w:rsid w:val="0085113E"/>
    <w:rsid w:val="00851579"/>
    <w:rsid w:val="00852AE3"/>
    <w:rsid w:val="008573C3"/>
    <w:rsid w:val="008577F9"/>
    <w:rsid w:val="00857F4B"/>
    <w:rsid w:val="008604A6"/>
    <w:rsid w:val="00860641"/>
    <w:rsid w:val="00862B9B"/>
    <w:rsid w:val="00862ED3"/>
    <w:rsid w:val="00862F2A"/>
    <w:rsid w:val="00864FDF"/>
    <w:rsid w:val="008664CC"/>
    <w:rsid w:val="0086651D"/>
    <w:rsid w:val="00867E25"/>
    <w:rsid w:val="00870E92"/>
    <w:rsid w:val="0087137A"/>
    <w:rsid w:val="008734ED"/>
    <w:rsid w:val="008741DE"/>
    <w:rsid w:val="0087463C"/>
    <w:rsid w:val="00874710"/>
    <w:rsid w:val="00874734"/>
    <w:rsid w:val="0087600D"/>
    <w:rsid w:val="00886960"/>
    <w:rsid w:val="00886E23"/>
    <w:rsid w:val="00886EED"/>
    <w:rsid w:val="008917D1"/>
    <w:rsid w:val="00892CC3"/>
    <w:rsid w:val="00892DEE"/>
    <w:rsid w:val="008931FB"/>
    <w:rsid w:val="00893229"/>
    <w:rsid w:val="00897D52"/>
    <w:rsid w:val="008A173C"/>
    <w:rsid w:val="008A18DA"/>
    <w:rsid w:val="008A1CE8"/>
    <w:rsid w:val="008A2AFF"/>
    <w:rsid w:val="008A2EE7"/>
    <w:rsid w:val="008A45E4"/>
    <w:rsid w:val="008A738D"/>
    <w:rsid w:val="008B0228"/>
    <w:rsid w:val="008B07E8"/>
    <w:rsid w:val="008B1C42"/>
    <w:rsid w:val="008B2E7D"/>
    <w:rsid w:val="008C229F"/>
    <w:rsid w:val="008C236E"/>
    <w:rsid w:val="008C34F2"/>
    <w:rsid w:val="008C5314"/>
    <w:rsid w:val="008C6DE4"/>
    <w:rsid w:val="008D12D5"/>
    <w:rsid w:val="008D16B5"/>
    <w:rsid w:val="008D39F2"/>
    <w:rsid w:val="008D421B"/>
    <w:rsid w:val="008D519A"/>
    <w:rsid w:val="008D5622"/>
    <w:rsid w:val="008D5C90"/>
    <w:rsid w:val="008D5F40"/>
    <w:rsid w:val="008D6DB5"/>
    <w:rsid w:val="008D7C50"/>
    <w:rsid w:val="008E45B4"/>
    <w:rsid w:val="008E7071"/>
    <w:rsid w:val="008E7508"/>
    <w:rsid w:val="008E75DB"/>
    <w:rsid w:val="008F0D1A"/>
    <w:rsid w:val="008F15E4"/>
    <w:rsid w:val="008F1B81"/>
    <w:rsid w:val="008F2C13"/>
    <w:rsid w:val="008F3B35"/>
    <w:rsid w:val="008F511C"/>
    <w:rsid w:val="008F7265"/>
    <w:rsid w:val="0090700F"/>
    <w:rsid w:val="00907067"/>
    <w:rsid w:val="0091037A"/>
    <w:rsid w:val="00913400"/>
    <w:rsid w:val="00915024"/>
    <w:rsid w:val="009163D6"/>
    <w:rsid w:val="00920B44"/>
    <w:rsid w:val="009222EE"/>
    <w:rsid w:val="00922769"/>
    <w:rsid w:val="00925957"/>
    <w:rsid w:val="0093188B"/>
    <w:rsid w:val="009319D4"/>
    <w:rsid w:val="009328B7"/>
    <w:rsid w:val="0093297F"/>
    <w:rsid w:val="00934793"/>
    <w:rsid w:val="00936D6B"/>
    <w:rsid w:val="009375E1"/>
    <w:rsid w:val="00940C4F"/>
    <w:rsid w:val="00941C49"/>
    <w:rsid w:val="00941D92"/>
    <w:rsid w:val="00943778"/>
    <w:rsid w:val="009453F4"/>
    <w:rsid w:val="009456B3"/>
    <w:rsid w:val="00946898"/>
    <w:rsid w:val="0095097B"/>
    <w:rsid w:val="00950D60"/>
    <w:rsid w:val="00951C2C"/>
    <w:rsid w:val="00952236"/>
    <w:rsid w:val="00952923"/>
    <w:rsid w:val="00953E82"/>
    <w:rsid w:val="009555E1"/>
    <w:rsid w:val="0095655F"/>
    <w:rsid w:val="0096181A"/>
    <w:rsid w:val="0096317F"/>
    <w:rsid w:val="009637E3"/>
    <w:rsid w:val="00963F1F"/>
    <w:rsid w:val="00965316"/>
    <w:rsid w:val="00971DF4"/>
    <w:rsid w:val="00972950"/>
    <w:rsid w:val="0097295B"/>
    <w:rsid w:val="00973EDE"/>
    <w:rsid w:val="00975384"/>
    <w:rsid w:val="00977544"/>
    <w:rsid w:val="00982803"/>
    <w:rsid w:val="00983C89"/>
    <w:rsid w:val="00984C67"/>
    <w:rsid w:val="00990934"/>
    <w:rsid w:val="009936CA"/>
    <w:rsid w:val="0099595B"/>
    <w:rsid w:val="00996B99"/>
    <w:rsid w:val="009973AF"/>
    <w:rsid w:val="00997E2E"/>
    <w:rsid w:val="009A01FD"/>
    <w:rsid w:val="009A0FFE"/>
    <w:rsid w:val="009A41DF"/>
    <w:rsid w:val="009A591D"/>
    <w:rsid w:val="009A7014"/>
    <w:rsid w:val="009A7B81"/>
    <w:rsid w:val="009A7E11"/>
    <w:rsid w:val="009B11ED"/>
    <w:rsid w:val="009B307B"/>
    <w:rsid w:val="009B3B98"/>
    <w:rsid w:val="009B44F3"/>
    <w:rsid w:val="009B5692"/>
    <w:rsid w:val="009C0016"/>
    <w:rsid w:val="009C0E18"/>
    <w:rsid w:val="009C16BB"/>
    <w:rsid w:val="009C1822"/>
    <w:rsid w:val="009C1F86"/>
    <w:rsid w:val="009C249F"/>
    <w:rsid w:val="009C286F"/>
    <w:rsid w:val="009C3E7B"/>
    <w:rsid w:val="009C4DD6"/>
    <w:rsid w:val="009C4E59"/>
    <w:rsid w:val="009D024C"/>
    <w:rsid w:val="009D1DB4"/>
    <w:rsid w:val="009D250C"/>
    <w:rsid w:val="009D2FE6"/>
    <w:rsid w:val="009D3155"/>
    <w:rsid w:val="009D59F9"/>
    <w:rsid w:val="009D6A6E"/>
    <w:rsid w:val="009D725F"/>
    <w:rsid w:val="009E00DD"/>
    <w:rsid w:val="009E10C4"/>
    <w:rsid w:val="009E18D4"/>
    <w:rsid w:val="009E1C02"/>
    <w:rsid w:val="009E3AB8"/>
    <w:rsid w:val="009E48A1"/>
    <w:rsid w:val="009E5466"/>
    <w:rsid w:val="009E5C69"/>
    <w:rsid w:val="009E6185"/>
    <w:rsid w:val="009E643B"/>
    <w:rsid w:val="009E6B0D"/>
    <w:rsid w:val="009E7B65"/>
    <w:rsid w:val="009F2661"/>
    <w:rsid w:val="009F4356"/>
    <w:rsid w:val="009F558E"/>
    <w:rsid w:val="009F6330"/>
    <w:rsid w:val="009F6810"/>
    <w:rsid w:val="00A00C65"/>
    <w:rsid w:val="00A053F3"/>
    <w:rsid w:val="00A05AA2"/>
    <w:rsid w:val="00A104CF"/>
    <w:rsid w:val="00A10553"/>
    <w:rsid w:val="00A105B8"/>
    <w:rsid w:val="00A14A18"/>
    <w:rsid w:val="00A1722D"/>
    <w:rsid w:val="00A20FC9"/>
    <w:rsid w:val="00A25553"/>
    <w:rsid w:val="00A25FB8"/>
    <w:rsid w:val="00A26157"/>
    <w:rsid w:val="00A261F9"/>
    <w:rsid w:val="00A27846"/>
    <w:rsid w:val="00A27F83"/>
    <w:rsid w:val="00A302A9"/>
    <w:rsid w:val="00A3049C"/>
    <w:rsid w:val="00A31E56"/>
    <w:rsid w:val="00A335A9"/>
    <w:rsid w:val="00A36B9F"/>
    <w:rsid w:val="00A40FCA"/>
    <w:rsid w:val="00A4314B"/>
    <w:rsid w:val="00A433C3"/>
    <w:rsid w:val="00A434B0"/>
    <w:rsid w:val="00A4357A"/>
    <w:rsid w:val="00A4400C"/>
    <w:rsid w:val="00A4446C"/>
    <w:rsid w:val="00A46160"/>
    <w:rsid w:val="00A5226B"/>
    <w:rsid w:val="00A539DE"/>
    <w:rsid w:val="00A540C2"/>
    <w:rsid w:val="00A54F0C"/>
    <w:rsid w:val="00A551C3"/>
    <w:rsid w:val="00A559C0"/>
    <w:rsid w:val="00A559E6"/>
    <w:rsid w:val="00A625AF"/>
    <w:rsid w:val="00A62F01"/>
    <w:rsid w:val="00A6435E"/>
    <w:rsid w:val="00A6532E"/>
    <w:rsid w:val="00A6552A"/>
    <w:rsid w:val="00A65B9F"/>
    <w:rsid w:val="00A65E67"/>
    <w:rsid w:val="00A709FE"/>
    <w:rsid w:val="00A7299E"/>
    <w:rsid w:val="00A72F39"/>
    <w:rsid w:val="00A746FE"/>
    <w:rsid w:val="00A74CF7"/>
    <w:rsid w:val="00A827BB"/>
    <w:rsid w:val="00A8287E"/>
    <w:rsid w:val="00A828B7"/>
    <w:rsid w:val="00A86453"/>
    <w:rsid w:val="00A86805"/>
    <w:rsid w:val="00A91156"/>
    <w:rsid w:val="00A9158D"/>
    <w:rsid w:val="00A91BE8"/>
    <w:rsid w:val="00A92931"/>
    <w:rsid w:val="00A947E5"/>
    <w:rsid w:val="00A9503A"/>
    <w:rsid w:val="00A9559D"/>
    <w:rsid w:val="00A9683D"/>
    <w:rsid w:val="00A9712B"/>
    <w:rsid w:val="00AA0F27"/>
    <w:rsid w:val="00AA14DC"/>
    <w:rsid w:val="00AA1CD1"/>
    <w:rsid w:val="00AB4AB1"/>
    <w:rsid w:val="00AB514C"/>
    <w:rsid w:val="00AB7576"/>
    <w:rsid w:val="00AB76F6"/>
    <w:rsid w:val="00AB7A2C"/>
    <w:rsid w:val="00AC0E06"/>
    <w:rsid w:val="00AC3402"/>
    <w:rsid w:val="00AC3D39"/>
    <w:rsid w:val="00AC562F"/>
    <w:rsid w:val="00AC6A3C"/>
    <w:rsid w:val="00AC76F6"/>
    <w:rsid w:val="00AD02A2"/>
    <w:rsid w:val="00AD0ABD"/>
    <w:rsid w:val="00AD0F88"/>
    <w:rsid w:val="00AD523F"/>
    <w:rsid w:val="00AD52EB"/>
    <w:rsid w:val="00AD5BE9"/>
    <w:rsid w:val="00AD5C40"/>
    <w:rsid w:val="00AD6FF0"/>
    <w:rsid w:val="00AE03C6"/>
    <w:rsid w:val="00AE13B2"/>
    <w:rsid w:val="00AE2E8C"/>
    <w:rsid w:val="00AE4698"/>
    <w:rsid w:val="00AE642F"/>
    <w:rsid w:val="00AE6F1B"/>
    <w:rsid w:val="00AF04A6"/>
    <w:rsid w:val="00AF2DF3"/>
    <w:rsid w:val="00AF5E26"/>
    <w:rsid w:val="00AF68AF"/>
    <w:rsid w:val="00AF7101"/>
    <w:rsid w:val="00AF791F"/>
    <w:rsid w:val="00B02572"/>
    <w:rsid w:val="00B039F1"/>
    <w:rsid w:val="00B0483C"/>
    <w:rsid w:val="00B04E4B"/>
    <w:rsid w:val="00B055FC"/>
    <w:rsid w:val="00B06535"/>
    <w:rsid w:val="00B113A6"/>
    <w:rsid w:val="00B1282A"/>
    <w:rsid w:val="00B12C6D"/>
    <w:rsid w:val="00B139A5"/>
    <w:rsid w:val="00B139F0"/>
    <w:rsid w:val="00B14365"/>
    <w:rsid w:val="00B1474C"/>
    <w:rsid w:val="00B14D37"/>
    <w:rsid w:val="00B154D8"/>
    <w:rsid w:val="00B170D5"/>
    <w:rsid w:val="00B201B1"/>
    <w:rsid w:val="00B2052C"/>
    <w:rsid w:val="00B20FD0"/>
    <w:rsid w:val="00B21902"/>
    <w:rsid w:val="00B21FB3"/>
    <w:rsid w:val="00B229B0"/>
    <w:rsid w:val="00B229CB"/>
    <w:rsid w:val="00B24761"/>
    <w:rsid w:val="00B2597B"/>
    <w:rsid w:val="00B25A6D"/>
    <w:rsid w:val="00B26113"/>
    <w:rsid w:val="00B2633E"/>
    <w:rsid w:val="00B2635E"/>
    <w:rsid w:val="00B26F41"/>
    <w:rsid w:val="00B2713B"/>
    <w:rsid w:val="00B30323"/>
    <w:rsid w:val="00B33EFE"/>
    <w:rsid w:val="00B34A8D"/>
    <w:rsid w:val="00B34B05"/>
    <w:rsid w:val="00B36720"/>
    <w:rsid w:val="00B40A88"/>
    <w:rsid w:val="00B41C58"/>
    <w:rsid w:val="00B42DBE"/>
    <w:rsid w:val="00B45F2D"/>
    <w:rsid w:val="00B501A0"/>
    <w:rsid w:val="00B52B11"/>
    <w:rsid w:val="00B54814"/>
    <w:rsid w:val="00B54CCA"/>
    <w:rsid w:val="00B6006B"/>
    <w:rsid w:val="00B613F0"/>
    <w:rsid w:val="00B6318D"/>
    <w:rsid w:val="00B63B4A"/>
    <w:rsid w:val="00B70FFD"/>
    <w:rsid w:val="00B71C73"/>
    <w:rsid w:val="00B73243"/>
    <w:rsid w:val="00B73C44"/>
    <w:rsid w:val="00B75C2A"/>
    <w:rsid w:val="00B77174"/>
    <w:rsid w:val="00B77CB8"/>
    <w:rsid w:val="00B77E3A"/>
    <w:rsid w:val="00B808ED"/>
    <w:rsid w:val="00B82FE0"/>
    <w:rsid w:val="00B84C22"/>
    <w:rsid w:val="00B86248"/>
    <w:rsid w:val="00B91032"/>
    <w:rsid w:val="00B91214"/>
    <w:rsid w:val="00B91D11"/>
    <w:rsid w:val="00B9256E"/>
    <w:rsid w:val="00B94CE3"/>
    <w:rsid w:val="00B95AAA"/>
    <w:rsid w:val="00B95EF6"/>
    <w:rsid w:val="00B96DBC"/>
    <w:rsid w:val="00B9744B"/>
    <w:rsid w:val="00B97A95"/>
    <w:rsid w:val="00BA057D"/>
    <w:rsid w:val="00BA0A24"/>
    <w:rsid w:val="00BA5907"/>
    <w:rsid w:val="00BA63D6"/>
    <w:rsid w:val="00BA7506"/>
    <w:rsid w:val="00BB76F1"/>
    <w:rsid w:val="00BC29F9"/>
    <w:rsid w:val="00BC5221"/>
    <w:rsid w:val="00BC6BF6"/>
    <w:rsid w:val="00BD0F99"/>
    <w:rsid w:val="00BD17BF"/>
    <w:rsid w:val="00BD2F62"/>
    <w:rsid w:val="00BD345C"/>
    <w:rsid w:val="00BD42E4"/>
    <w:rsid w:val="00BD4FD0"/>
    <w:rsid w:val="00BD5EF5"/>
    <w:rsid w:val="00BD6EFF"/>
    <w:rsid w:val="00BD7BAC"/>
    <w:rsid w:val="00BE3553"/>
    <w:rsid w:val="00BE3DDD"/>
    <w:rsid w:val="00BE721D"/>
    <w:rsid w:val="00BF0ECF"/>
    <w:rsid w:val="00BF2054"/>
    <w:rsid w:val="00BF3786"/>
    <w:rsid w:val="00BF55F4"/>
    <w:rsid w:val="00BF697A"/>
    <w:rsid w:val="00C119E5"/>
    <w:rsid w:val="00C11D32"/>
    <w:rsid w:val="00C160CE"/>
    <w:rsid w:val="00C17482"/>
    <w:rsid w:val="00C20B0C"/>
    <w:rsid w:val="00C218CB"/>
    <w:rsid w:val="00C238BE"/>
    <w:rsid w:val="00C24B5C"/>
    <w:rsid w:val="00C25A03"/>
    <w:rsid w:val="00C27EF5"/>
    <w:rsid w:val="00C305F5"/>
    <w:rsid w:val="00C307EF"/>
    <w:rsid w:val="00C30D02"/>
    <w:rsid w:val="00C31C46"/>
    <w:rsid w:val="00C33526"/>
    <w:rsid w:val="00C36048"/>
    <w:rsid w:val="00C402CD"/>
    <w:rsid w:val="00C40EE5"/>
    <w:rsid w:val="00C42D19"/>
    <w:rsid w:val="00C4389C"/>
    <w:rsid w:val="00C452FE"/>
    <w:rsid w:val="00C461B9"/>
    <w:rsid w:val="00C468E6"/>
    <w:rsid w:val="00C47954"/>
    <w:rsid w:val="00C501D3"/>
    <w:rsid w:val="00C5364A"/>
    <w:rsid w:val="00C559B3"/>
    <w:rsid w:val="00C57BF8"/>
    <w:rsid w:val="00C61672"/>
    <w:rsid w:val="00C62588"/>
    <w:rsid w:val="00C62B82"/>
    <w:rsid w:val="00C64C59"/>
    <w:rsid w:val="00C70CFE"/>
    <w:rsid w:val="00C717B7"/>
    <w:rsid w:val="00C72CC6"/>
    <w:rsid w:val="00C836DD"/>
    <w:rsid w:val="00C84716"/>
    <w:rsid w:val="00C849FF"/>
    <w:rsid w:val="00C87209"/>
    <w:rsid w:val="00C90EBC"/>
    <w:rsid w:val="00C91669"/>
    <w:rsid w:val="00C916E1"/>
    <w:rsid w:val="00C93FB3"/>
    <w:rsid w:val="00C944F7"/>
    <w:rsid w:val="00C9462D"/>
    <w:rsid w:val="00CA449F"/>
    <w:rsid w:val="00CA64C8"/>
    <w:rsid w:val="00CA6582"/>
    <w:rsid w:val="00CA7AE6"/>
    <w:rsid w:val="00CB1B6E"/>
    <w:rsid w:val="00CB43F2"/>
    <w:rsid w:val="00CB4BE4"/>
    <w:rsid w:val="00CB5F1F"/>
    <w:rsid w:val="00CC0104"/>
    <w:rsid w:val="00CC347D"/>
    <w:rsid w:val="00CC355F"/>
    <w:rsid w:val="00CC3E69"/>
    <w:rsid w:val="00CC4ABD"/>
    <w:rsid w:val="00CC55FB"/>
    <w:rsid w:val="00CC656F"/>
    <w:rsid w:val="00CD3514"/>
    <w:rsid w:val="00CD3DCB"/>
    <w:rsid w:val="00CD521F"/>
    <w:rsid w:val="00CE3AA4"/>
    <w:rsid w:val="00CE428B"/>
    <w:rsid w:val="00CE4668"/>
    <w:rsid w:val="00CE59F9"/>
    <w:rsid w:val="00CE6FA5"/>
    <w:rsid w:val="00CF0484"/>
    <w:rsid w:val="00CF0724"/>
    <w:rsid w:val="00CF2EF8"/>
    <w:rsid w:val="00CF30B7"/>
    <w:rsid w:val="00CF494D"/>
    <w:rsid w:val="00CF55D7"/>
    <w:rsid w:val="00D00D3D"/>
    <w:rsid w:val="00D00D82"/>
    <w:rsid w:val="00D02845"/>
    <w:rsid w:val="00D03D7B"/>
    <w:rsid w:val="00D049C9"/>
    <w:rsid w:val="00D11E66"/>
    <w:rsid w:val="00D13DD1"/>
    <w:rsid w:val="00D214D8"/>
    <w:rsid w:val="00D21E49"/>
    <w:rsid w:val="00D221B3"/>
    <w:rsid w:val="00D2459F"/>
    <w:rsid w:val="00D2566C"/>
    <w:rsid w:val="00D25CD4"/>
    <w:rsid w:val="00D26E04"/>
    <w:rsid w:val="00D27A10"/>
    <w:rsid w:val="00D31021"/>
    <w:rsid w:val="00D316EC"/>
    <w:rsid w:val="00D31FFA"/>
    <w:rsid w:val="00D32941"/>
    <w:rsid w:val="00D356B6"/>
    <w:rsid w:val="00D36BF8"/>
    <w:rsid w:val="00D43C4A"/>
    <w:rsid w:val="00D43DE8"/>
    <w:rsid w:val="00D47907"/>
    <w:rsid w:val="00D47EFB"/>
    <w:rsid w:val="00D50999"/>
    <w:rsid w:val="00D5282D"/>
    <w:rsid w:val="00D5306D"/>
    <w:rsid w:val="00D549FF"/>
    <w:rsid w:val="00D55F48"/>
    <w:rsid w:val="00D56111"/>
    <w:rsid w:val="00D5654D"/>
    <w:rsid w:val="00D57A43"/>
    <w:rsid w:val="00D63BFE"/>
    <w:rsid w:val="00D64B2F"/>
    <w:rsid w:val="00D65884"/>
    <w:rsid w:val="00D66633"/>
    <w:rsid w:val="00D6668F"/>
    <w:rsid w:val="00D66F25"/>
    <w:rsid w:val="00D67ADE"/>
    <w:rsid w:val="00D70CCA"/>
    <w:rsid w:val="00D746F4"/>
    <w:rsid w:val="00D75095"/>
    <w:rsid w:val="00D766AA"/>
    <w:rsid w:val="00D76DDE"/>
    <w:rsid w:val="00D77060"/>
    <w:rsid w:val="00D774AC"/>
    <w:rsid w:val="00D81096"/>
    <w:rsid w:val="00D811AA"/>
    <w:rsid w:val="00D81C62"/>
    <w:rsid w:val="00D823AB"/>
    <w:rsid w:val="00D831FB"/>
    <w:rsid w:val="00D83925"/>
    <w:rsid w:val="00D84EDA"/>
    <w:rsid w:val="00D84F1F"/>
    <w:rsid w:val="00D87C27"/>
    <w:rsid w:val="00D87EF2"/>
    <w:rsid w:val="00D90442"/>
    <w:rsid w:val="00D905C6"/>
    <w:rsid w:val="00D90F62"/>
    <w:rsid w:val="00D9121A"/>
    <w:rsid w:val="00D91822"/>
    <w:rsid w:val="00D93495"/>
    <w:rsid w:val="00D93752"/>
    <w:rsid w:val="00D95223"/>
    <w:rsid w:val="00D9736C"/>
    <w:rsid w:val="00D976E9"/>
    <w:rsid w:val="00D97B67"/>
    <w:rsid w:val="00DA1E50"/>
    <w:rsid w:val="00DA2240"/>
    <w:rsid w:val="00DA3663"/>
    <w:rsid w:val="00DA3DC2"/>
    <w:rsid w:val="00DA6336"/>
    <w:rsid w:val="00DA6565"/>
    <w:rsid w:val="00DA65FF"/>
    <w:rsid w:val="00DA6604"/>
    <w:rsid w:val="00DA6F48"/>
    <w:rsid w:val="00DA73D7"/>
    <w:rsid w:val="00DA7465"/>
    <w:rsid w:val="00DB204A"/>
    <w:rsid w:val="00DB33B7"/>
    <w:rsid w:val="00DB3AD3"/>
    <w:rsid w:val="00DB494C"/>
    <w:rsid w:val="00DB49F3"/>
    <w:rsid w:val="00DB4F55"/>
    <w:rsid w:val="00DB57DD"/>
    <w:rsid w:val="00DB69B3"/>
    <w:rsid w:val="00DB6C0D"/>
    <w:rsid w:val="00DC120C"/>
    <w:rsid w:val="00DC1513"/>
    <w:rsid w:val="00DC437C"/>
    <w:rsid w:val="00DC5AA4"/>
    <w:rsid w:val="00DD0ED3"/>
    <w:rsid w:val="00DD337B"/>
    <w:rsid w:val="00DD415C"/>
    <w:rsid w:val="00DD4900"/>
    <w:rsid w:val="00DD4FF5"/>
    <w:rsid w:val="00DD619F"/>
    <w:rsid w:val="00DD6F81"/>
    <w:rsid w:val="00DE161B"/>
    <w:rsid w:val="00DE30DD"/>
    <w:rsid w:val="00DE3E83"/>
    <w:rsid w:val="00DE47DB"/>
    <w:rsid w:val="00DE6C50"/>
    <w:rsid w:val="00DE7221"/>
    <w:rsid w:val="00DE7F30"/>
    <w:rsid w:val="00DF1639"/>
    <w:rsid w:val="00DF1FD3"/>
    <w:rsid w:val="00DF203A"/>
    <w:rsid w:val="00DF25F3"/>
    <w:rsid w:val="00DF2BEE"/>
    <w:rsid w:val="00DF474B"/>
    <w:rsid w:val="00DF5C33"/>
    <w:rsid w:val="00DF7557"/>
    <w:rsid w:val="00E00014"/>
    <w:rsid w:val="00E01893"/>
    <w:rsid w:val="00E02EE8"/>
    <w:rsid w:val="00E038B4"/>
    <w:rsid w:val="00E03D00"/>
    <w:rsid w:val="00E04D9B"/>
    <w:rsid w:val="00E05E4D"/>
    <w:rsid w:val="00E06884"/>
    <w:rsid w:val="00E100AB"/>
    <w:rsid w:val="00E15524"/>
    <w:rsid w:val="00E17C08"/>
    <w:rsid w:val="00E21947"/>
    <w:rsid w:val="00E24A0B"/>
    <w:rsid w:val="00E250BC"/>
    <w:rsid w:val="00E251FE"/>
    <w:rsid w:val="00E26863"/>
    <w:rsid w:val="00E309A4"/>
    <w:rsid w:val="00E3506A"/>
    <w:rsid w:val="00E3540B"/>
    <w:rsid w:val="00E377C0"/>
    <w:rsid w:val="00E37D57"/>
    <w:rsid w:val="00E40511"/>
    <w:rsid w:val="00E40732"/>
    <w:rsid w:val="00E41683"/>
    <w:rsid w:val="00E42E7D"/>
    <w:rsid w:val="00E454B9"/>
    <w:rsid w:val="00E46EB1"/>
    <w:rsid w:val="00E50F51"/>
    <w:rsid w:val="00E5198C"/>
    <w:rsid w:val="00E52F23"/>
    <w:rsid w:val="00E566C7"/>
    <w:rsid w:val="00E57020"/>
    <w:rsid w:val="00E5758E"/>
    <w:rsid w:val="00E57D75"/>
    <w:rsid w:val="00E61648"/>
    <w:rsid w:val="00E622A6"/>
    <w:rsid w:val="00E660DD"/>
    <w:rsid w:val="00E71926"/>
    <w:rsid w:val="00E740FF"/>
    <w:rsid w:val="00E75249"/>
    <w:rsid w:val="00E75A80"/>
    <w:rsid w:val="00E7678F"/>
    <w:rsid w:val="00E767CC"/>
    <w:rsid w:val="00E8327B"/>
    <w:rsid w:val="00E8374B"/>
    <w:rsid w:val="00E83789"/>
    <w:rsid w:val="00E84D4E"/>
    <w:rsid w:val="00E85794"/>
    <w:rsid w:val="00E87F11"/>
    <w:rsid w:val="00E9165B"/>
    <w:rsid w:val="00E91E14"/>
    <w:rsid w:val="00E92312"/>
    <w:rsid w:val="00E92453"/>
    <w:rsid w:val="00E93A91"/>
    <w:rsid w:val="00E952EA"/>
    <w:rsid w:val="00E95503"/>
    <w:rsid w:val="00EA2614"/>
    <w:rsid w:val="00EA45A1"/>
    <w:rsid w:val="00EA529D"/>
    <w:rsid w:val="00EA6BB8"/>
    <w:rsid w:val="00EA77A4"/>
    <w:rsid w:val="00EB06F2"/>
    <w:rsid w:val="00EB0C8B"/>
    <w:rsid w:val="00EB26E1"/>
    <w:rsid w:val="00EB721F"/>
    <w:rsid w:val="00EC160D"/>
    <w:rsid w:val="00EC61B9"/>
    <w:rsid w:val="00ED1599"/>
    <w:rsid w:val="00ED47FE"/>
    <w:rsid w:val="00ED4C82"/>
    <w:rsid w:val="00ED63ED"/>
    <w:rsid w:val="00ED703F"/>
    <w:rsid w:val="00EE0C93"/>
    <w:rsid w:val="00EE2C27"/>
    <w:rsid w:val="00EE3E0F"/>
    <w:rsid w:val="00EE3FDF"/>
    <w:rsid w:val="00EE656F"/>
    <w:rsid w:val="00EF07BE"/>
    <w:rsid w:val="00EF2930"/>
    <w:rsid w:val="00EF68F7"/>
    <w:rsid w:val="00F00F5F"/>
    <w:rsid w:val="00F01116"/>
    <w:rsid w:val="00F0202B"/>
    <w:rsid w:val="00F02128"/>
    <w:rsid w:val="00F06A75"/>
    <w:rsid w:val="00F0756A"/>
    <w:rsid w:val="00F11BFE"/>
    <w:rsid w:val="00F11D65"/>
    <w:rsid w:val="00F12FC9"/>
    <w:rsid w:val="00F141C4"/>
    <w:rsid w:val="00F20DC0"/>
    <w:rsid w:val="00F22341"/>
    <w:rsid w:val="00F23D7D"/>
    <w:rsid w:val="00F2411D"/>
    <w:rsid w:val="00F24FBF"/>
    <w:rsid w:val="00F261A0"/>
    <w:rsid w:val="00F301C7"/>
    <w:rsid w:val="00F3157A"/>
    <w:rsid w:val="00F323BE"/>
    <w:rsid w:val="00F349D6"/>
    <w:rsid w:val="00F34B65"/>
    <w:rsid w:val="00F35D4B"/>
    <w:rsid w:val="00F371B6"/>
    <w:rsid w:val="00F37CF6"/>
    <w:rsid w:val="00F40BED"/>
    <w:rsid w:val="00F410B3"/>
    <w:rsid w:val="00F42316"/>
    <w:rsid w:val="00F4395E"/>
    <w:rsid w:val="00F441ED"/>
    <w:rsid w:val="00F51226"/>
    <w:rsid w:val="00F54220"/>
    <w:rsid w:val="00F57CF2"/>
    <w:rsid w:val="00F61814"/>
    <w:rsid w:val="00F668CB"/>
    <w:rsid w:val="00F676B4"/>
    <w:rsid w:val="00F72434"/>
    <w:rsid w:val="00F740EE"/>
    <w:rsid w:val="00F76937"/>
    <w:rsid w:val="00F76B82"/>
    <w:rsid w:val="00F77A07"/>
    <w:rsid w:val="00F80BDD"/>
    <w:rsid w:val="00F81013"/>
    <w:rsid w:val="00F81836"/>
    <w:rsid w:val="00F81B0C"/>
    <w:rsid w:val="00F849C3"/>
    <w:rsid w:val="00F84F4A"/>
    <w:rsid w:val="00F85056"/>
    <w:rsid w:val="00F86B5C"/>
    <w:rsid w:val="00F8707A"/>
    <w:rsid w:val="00F87204"/>
    <w:rsid w:val="00F87E8F"/>
    <w:rsid w:val="00F87F98"/>
    <w:rsid w:val="00F9036C"/>
    <w:rsid w:val="00F92599"/>
    <w:rsid w:val="00F942F6"/>
    <w:rsid w:val="00F976B4"/>
    <w:rsid w:val="00FA323A"/>
    <w:rsid w:val="00FA38D0"/>
    <w:rsid w:val="00FA45AF"/>
    <w:rsid w:val="00FA57EB"/>
    <w:rsid w:val="00FB3AA7"/>
    <w:rsid w:val="00FB4363"/>
    <w:rsid w:val="00FB4708"/>
    <w:rsid w:val="00FB5BAA"/>
    <w:rsid w:val="00FB6280"/>
    <w:rsid w:val="00FB6D4C"/>
    <w:rsid w:val="00FC337D"/>
    <w:rsid w:val="00FC4418"/>
    <w:rsid w:val="00FC6AED"/>
    <w:rsid w:val="00FC7E48"/>
    <w:rsid w:val="00FD0A1B"/>
    <w:rsid w:val="00FD1477"/>
    <w:rsid w:val="00FD21D6"/>
    <w:rsid w:val="00FD2FEE"/>
    <w:rsid w:val="00FD530C"/>
    <w:rsid w:val="00FE0A74"/>
    <w:rsid w:val="00FE0A9A"/>
    <w:rsid w:val="00FE4324"/>
    <w:rsid w:val="00FE5D04"/>
    <w:rsid w:val="00FE7C70"/>
    <w:rsid w:val="00FE7E05"/>
    <w:rsid w:val="00FF00EE"/>
    <w:rsid w:val="00FF19A9"/>
    <w:rsid w:val="00FF20E2"/>
    <w:rsid w:val="00FF254B"/>
    <w:rsid w:val="00FF347E"/>
    <w:rsid w:val="00FF3742"/>
    <w:rsid w:val="00FF6637"/>
    <w:rsid w:val="00FF709C"/>
    <w:rsid w:val="00FF71C6"/>
    <w:rsid w:val="00FF76C7"/>
    <w:rsid w:val="0116F047"/>
    <w:rsid w:val="01CE1059"/>
    <w:rsid w:val="0222927F"/>
    <w:rsid w:val="026733AB"/>
    <w:rsid w:val="03BD0EAB"/>
    <w:rsid w:val="03CA12B0"/>
    <w:rsid w:val="03CA7080"/>
    <w:rsid w:val="0499CF89"/>
    <w:rsid w:val="056DF684"/>
    <w:rsid w:val="05B345A1"/>
    <w:rsid w:val="05E7BEFE"/>
    <w:rsid w:val="05EABD77"/>
    <w:rsid w:val="063AEDD9"/>
    <w:rsid w:val="0673C48C"/>
    <w:rsid w:val="068D72A4"/>
    <w:rsid w:val="069D36D1"/>
    <w:rsid w:val="06D3D226"/>
    <w:rsid w:val="06E1FF8C"/>
    <w:rsid w:val="07083733"/>
    <w:rsid w:val="0747C9FD"/>
    <w:rsid w:val="07AB27F6"/>
    <w:rsid w:val="07AF6630"/>
    <w:rsid w:val="07B8B943"/>
    <w:rsid w:val="08590A2C"/>
    <w:rsid w:val="0859DA9B"/>
    <w:rsid w:val="08BD14DF"/>
    <w:rsid w:val="08EDC6D1"/>
    <w:rsid w:val="09405F54"/>
    <w:rsid w:val="094BD413"/>
    <w:rsid w:val="099555DA"/>
    <w:rsid w:val="09E04223"/>
    <w:rsid w:val="0A0DBF5A"/>
    <w:rsid w:val="0A6B14BA"/>
    <w:rsid w:val="0AD7C61F"/>
    <w:rsid w:val="0CD7FCEF"/>
    <w:rsid w:val="0D03C467"/>
    <w:rsid w:val="0E018F31"/>
    <w:rsid w:val="0E3C5E6F"/>
    <w:rsid w:val="0E787263"/>
    <w:rsid w:val="0E9C5B4A"/>
    <w:rsid w:val="0EC3C274"/>
    <w:rsid w:val="0F237054"/>
    <w:rsid w:val="0F3CD13D"/>
    <w:rsid w:val="0F7C2155"/>
    <w:rsid w:val="0F7DD6C2"/>
    <w:rsid w:val="0FA1105D"/>
    <w:rsid w:val="1040B977"/>
    <w:rsid w:val="10ED0268"/>
    <w:rsid w:val="11DDCB7A"/>
    <w:rsid w:val="122EF52E"/>
    <w:rsid w:val="1230EB4E"/>
    <w:rsid w:val="12538394"/>
    <w:rsid w:val="12573DFB"/>
    <w:rsid w:val="136913B3"/>
    <w:rsid w:val="13ABA813"/>
    <w:rsid w:val="13E5607E"/>
    <w:rsid w:val="14706818"/>
    <w:rsid w:val="14AB45EF"/>
    <w:rsid w:val="14F2B59F"/>
    <w:rsid w:val="14F728BB"/>
    <w:rsid w:val="15304D4F"/>
    <w:rsid w:val="15391C51"/>
    <w:rsid w:val="156511DA"/>
    <w:rsid w:val="160CD2FB"/>
    <w:rsid w:val="1645447B"/>
    <w:rsid w:val="16EC8BD0"/>
    <w:rsid w:val="1724FA9B"/>
    <w:rsid w:val="17492CCB"/>
    <w:rsid w:val="1754AFC2"/>
    <w:rsid w:val="17A0D624"/>
    <w:rsid w:val="182728FF"/>
    <w:rsid w:val="18A235A0"/>
    <w:rsid w:val="190BCD73"/>
    <w:rsid w:val="19A3ACA3"/>
    <w:rsid w:val="19D721F7"/>
    <w:rsid w:val="19E3C199"/>
    <w:rsid w:val="1A096A60"/>
    <w:rsid w:val="1A6F79AA"/>
    <w:rsid w:val="1AB2134B"/>
    <w:rsid w:val="1ABA99DF"/>
    <w:rsid w:val="1AD18500"/>
    <w:rsid w:val="1B1AD946"/>
    <w:rsid w:val="1B1CB547"/>
    <w:rsid w:val="1B4D8C43"/>
    <w:rsid w:val="1B5E2193"/>
    <w:rsid w:val="1B982757"/>
    <w:rsid w:val="1BBB20EE"/>
    <w:rsid w:val="1BF6EF4C"/>
    <w:rsid w:val="1C0B260C"/>
    <w:rsid w:val="1C1BA2FB"/>
    <w:rsid w:val="1CCD1F64"/>
    <w:rsid w:val="1CEFB157"/>
    <w:rsid w:val="1D23D77D"/>
    <w:rsid w:val="1D282977"/>
    <w:rsid w:val="1D7A56BE"/>
    <w:rsid w:val="1DA369DB"/>
    <w:rsid w:val="1DA76E77"/>
    <w:rsid w:val="205D1976"/>
    <w:rsid w:val="2068B36A"/>
    <w:rsid w:val="21347C97"/>
    <w:rsid w:val="21388687"/>
    <w:rsid w:val="21931976"/>
    <w:rsid w:val="21A37C31"/>
    <w:rsid w:val="2203E1F3"/>
    <w:rsid w:val="2245FA04"/>
    <w:rsid w:val="224F829A"/>
    <w:rsid w:val="2264A233"/>
    <w:rsid w:val="2277B3EF"/>
    <w:rsid w:val="22D7F566"/>
    <w:rsid w:val="23EA57B7"/>
    <w:rsid w:val="25DA1163"/>
    <w:rsid w:val="2606FFFA"/>
    <w:rsid w:val="26181FA9"/>
    <w:rsid w:val="265693CD"/>
    <w:rsid w:val="26734B3B"/>
    <w:rsid w:val="2698A232"/>
    <w:rsid w:val="26FBCC26"/>
    <w:rsid w:val="2773DEFD"/>
    <w:rsid w:val="277F536B"/>
    <w:rsid w:val="27CEFB8C"/>
    <w:rsid w:val="2814A177"/>
    <w:rsid w:val="288B0A50"/>
    <w:rsid w:val="28E2E223"/>
    <w:rsid w:val="29901654"/>
    <w:rsid w:val="299C1F0C"/>
    <w:rsid w:val="29E87751"/>
    <w:rsid w:val="2A17C64E"/>
    <w:rsid w:val="2A633CF3"/>
    <w:rsid w:val="2A96F017"/>
    <w:rsid w:val="2AC1FC13"/>
    <w:rsid w:val="2AF44D42"/>
    <w:rsid w:val="2BAF43B7"/>
    <w:rsid w:val="2C26B99B"/>
    <w:rsid w:val="2C45CAFC"/>
    <w:rsid w:val="2C7F239F"/>
    <w:rsid w:val="2CE8975B"/>
    <w:rsid w:val="2D28AC5E"/>
    <w:rsid w:val="2D6E7360"/>
    <w:rsid w:val="2E7F80E6"/>
    <w:rsid w:val="2EB815D8"/>
    <w:rsid w:val="2F115A6B"/>
    <w:rsid w:val="2FF168E2"/>
    <w:rsid w:val="3010D821"/>
    <w:rsid w:val="306B66E8"/>
    <w:rsid w:val="30A66682"/>
    <w:rsid w:val="30AC92B1"/>
    <w:rsid w:val="30B43386"/>
    <w:rsid w:val="30EEE67C"/>
    <w:rsid w:val="30FEAB42"/>
    <w:rsid w:val="3111F64C"/>
    <w:rsid w:val="313204E7"/>
    <w:rsid w:val="31CE19B6"/>
    <w:rsid w:val="31E28A0A"/>
    <w:rsid w:val="32FF6D2A"/>
    <w:rsid w:val="335B67DA"/>
    <w:rsid w:val="33AFAAA7"/>
    <w:rsid w:val="33E9B313"/>
    <w:rsid w:val="34242DFB"/>
    <w:rsid w:val="34E81144"/>
    <w:rsid w:val="34EB20E8"/>
    <w:rsid w:val="34F4227A"/>
    <w:rsid w:val="3504C263"/>
    <w:rsid w:val="3598B1F5"/>
    <w:rsid w:val="35CF98A6"/>
    <w:rsid w:val="36B64F51"/>
    <w:rsid w:val="36FF867A"/>
    <w:rsid w:val="370362B7"/>
    <w:rsid w:val="37070370"/>
    <w:rsid w:val="372B8AAD"/>
    <w:rsid w:val="3763CC90"/>
    <w:rsid w:val="37C18F1D"/>
    <w:rsid w:val="37C66525"/>
    <w:rsid w:val="383969A2"/>
    <w:rsid w:val="386CFE88"/>
    <w:rsid w:val="387D601A"/>
    <w:rsid w:val="38F9DCC2"/>
    <w:rsid w:val="392EC326"/>
    <w:rsid w:val="393924C9"/>
    <w:rsid w:val="393DBBBC"/>
    <w:rsid w:val="39985ADC"/>
    <w:rsid w:val="399D6C7F"/>
    <w:rsid w:val="3A4E7569"/>
    <w:rsid w:val="3A64F4A4"/>
    <w:rsid w:val="3A8BB97D"/>
    <w:rsid w:val="3A8E3AF4"/>
    <w:rsid w:val="3B1A579F"/>
    <w:rsid w:val="3B85D424"/>
    <w:rsid w:val="3B9B60EE"/>
    <w:rsid w:val="3BD1D0BC"/>
    <w:rsid w:val="3C178DBA"/>
    <w:rsid w:val="3C4FB6B0"/>
    <w:rsid w:val="3C62A0A1"/>
    <w:rsid w:val="3CD29FB7"/>
    <w:rsid w:val="3D199B17"/>
    <w:rsid w:val="3D95CF9A"/>
    <w:rsid w:val="3DEF794F"/>
    <w:rsid w:val="3E110827"/>
    <w:rsid w:val="3E579DF3"/>
    <w:rsid w:val="3E6EA558"/>
    <w:rsid w:val="3F124E3A"/>
    <w:rsid w:val="3F22A285"/>
    <w:rsid w:val="3F744368"/>
    <w:rsid w:val="40195834"/>
    <w:rsid w:val="4079A787"/>
    <w:rsid w:val="407BA419"/>
    <w:rsid w:val="40FF7D0E"/>
    <w:rsid w:val="4121AF60"/>
    <w:rsid w:val="41C27E24"/>
    <w:rsid w:val="41C3C1D2"/>
    <w:rsid w:val="41D26F23"/>
    <w:rsid w:val="41DBEA91"/>
    <w:rsid w:val="41DE812A"/>
    <w:rsid w:val="42B8423D"/>
    <w:rsid w:val="436772EC"/>
    <w:rsid w:val="43916523"/>
    <w:rsid w:val="4401D296"/>
    <w:rsid w:val="4418CF87"/>
    <w:rsid w:val="4438FA81"/>
    <w:rsid w:val="444BF666"/>
    <w:rsid w:val="44557AEA"/>
    <w:rsid w:val="445D531D"/>
    <w:rsid w:val="445F7ADA"/>
    <w:rsid w:val="44A58744"/>
    <w:rsid w:val="44B81DD8"/>
    <w:rsid w:val="456C13E9"/>
    <w:rsid w:val="4609344E"/>
    <w:rsid w:val="4615AF4C"/>
    <w:rsid w:val="465C8E27"/>
    <w:rsid w:val="46CDBBA6"/>
    <w:rsid w:val="46DC2A94"/>
    <w:rsid w:val="46FDE305"/>
    <w:rsid w:val="470B7E6B"/>
    <w:rsid w:val="473B2888"/>
    <w:rsid w:val="476CB9B0"/>
    <w:rsid w:val="4770A469"/>
    <w:rsid w:val="480FBE73"/>
    <w:rsid w:val="481F8CCA"/>
    <w:rsid w:val="48995692"/>
    <w:rsid w:val="48C41E64"/>
    <w:rsid w:val="48FCD381"/>
    <w:rsid w:val="490D72A5"/>
    <w:rsid w:val="491F6145"/>
    <w:rsid w:val="49317140"/>
    <w:rsid w:val="49B2AE37"/>
    <w:rsid w:val="49B72B13"/>
    <w:rsid w:val="4A2109BE"/>
    <w:rsid w:val="4A2B7388"/>
    <w:rsid w:val="4A53D054"/>
    <w:rsid w:val="4A7C6A6B"/>
    <w:rsid w:val="4AE11BF4"/>
    <w:rsid w:val="4AFA25C8"/>
    <w:rsid w:val="4B6504F1"/>
    <w:rsid w:val="4BF6AC01"/>
    <w:rsid w:val="4C03DAF4"/>
    <w:rsid w:val="4C30049A"/>
    <w:rsid w:val="4C4F97CB"/>
    <w:rsid w:val="4C986010"/>
    <w:rsid w:val="4CD5DD50"/>
    <w:rsid w:val="4D95D878"/>
    <w:rsid w:val="4DAEE3AE"/>
    <w:rsid w:val="4DB8F19B"/>
    <w:rsid w:val="4DBE4BC5"/>
    <w:rsid w:val="4DD6523A"/>
    <w:rsid w:val="4DF4A103"/>
    <w:rsid w:val="4E204666"/>
    <w:rsid w:val="4F678047"/>
    <w:rsid w:val="4F7E95BF"/>
    <w:rsid w:val="508A1263"/>
    <w:rsid w:val="50932EA3"/>
    <w:rsid w:val="509CE053"/>
    <w:rsid w:val="50E97794"/>
    <w:rsid w:val="511437B6"/>
    <w:rsid w:val="5186A153"/>
    <w:rsid w:val="51A3A7AC"/>
    <w:rsid w:val="51AA3C0D"/>
    <w:rsid w:val="51DCE412"/>
    <w:rsid w:val="522937C3"/>
    <w:rsid w:val="522995BF"/>
    <w:rsid w:val="52DB8A22"/>
    <w:rsid w:val="52E52725"/>
    <w:rsid w:val="5309F5E0"/>
    <w:rsid w:val="530A61B5"/>
    <w:rsid w:val="53607D28"/>
    <w:rsid w:val="53DC2FBF"/>
    <w:rsid w:val="53E61719"/>
    <w:rsid w:val="53FD05F0"/>
    <w:rsid w:val="546A5C31"/>
    <w:rsid w:val="54914E19"/>
    <w:rsid w:val="54D3E2CD"/>
    <w:rsid w:val="54E6DD57"/>
    <w:rsid w:val="55407BF3"/>
    <w:rsid w:val="5626F64B"/>
    <w:rsid w:val="564FB891"/>
    <w:rsid w:val="56C2CD45"/>
    <w:rsid w:val="56E7D74C"/>
    <w:rsid w:val="56F2B908"/>
    <w:rsid w:val="572A2FB5"/>
    <w:rsid w:val="579DA2FE"/>
    <w:rsid w:val="58C21BD7"/>
    <w:rsid w:val="58EA1743"/>
    <w:rsid w:val="58EEDE76"/>
    <w:rsid w:val="591403C2"/>
    <w:rsid w:val="5972C2CF"/>
    <w:rsid w:val="59D4AFA9"/>
    <w:rsid w:val="5A04944E"/>
    <w:rsid w:val="5AC59EAB"/>
    <w:rsid w:val="5ACCE143"/>
    <w:rsid w:val="5B15D2FC"/>
    <w:rsid w:val="5B3EF751"/>
    <w:rsid w:val="5BE20BFD"/>
    <w:rsid w:val="5BEB0187"/>
    <w:rsid w:val="5C084249"/>
    <w:rsid w:val="5C639675"/>
    <w:rsid w:val="5D18FDD2"/>
    <w:rsid w:val="5D59CF9B"/>
    <w:rsid w:val="5D971CFC"/>
    <w:rsid w:val="5DC02E7F"/>
    <w:rsid w:val="5E293400"/>
    <w:rsid w:val="5E95F1EC"/>
    <w:rsid w:val="5E96B3B7"/>
    <w:rsid w:val="5EA5C3B9"/>
    <w:rsid w:val="5EDA6515"/>
    <w:rsid w:val="5F33C753"/>
    <w:rsid w:val="5F83A1A8"/>
    <w:rsid w:val="5F8ECA41"/>
    <w:rsid w:val="5F939E81"/>
    <w:rsid w:val="5FE9D7F5"/>
    <w:rsid w:val="5FFAEE69"/>
    <w:rsid w:val="6081897F"/>
    <w:rsid w:val="60854FFE"/>
    <w:rsid w:val="60909979"/>
    <w:rsid w:val="60B5DE61"/>
    <w:rsid w:val="60FCAB40"/>
    <w:rsid w:val="6140AEAA"/>
    <w:rsid w:val="615B9C94"/>
    <w:rsid w:val="61C40E6B"/>
    <w:rsid w:val="6229ACDA"/>
    <w:rsid w:val="628E1256"/>
    <w:rsid w:val="62A42578"/>
    <w:rsid w:val="62E1EDA3"/>
    <w:rsid w:val="631896BF"/>
    <w:rsid w:val="63410161"/>
    <w:rsid w:val="6346410F"/>
    <w:rsid w:val="63AAEDB6"/>
    <w:rsid w:val="6417D20F"/>
    <w:rsid w:val="644C1229"/>
    <w:rsid w:val="644D168E"/>
    <w:rsid w:val="64679D6E"/>
    <w:rsid w:val="64B13424"/>
    <w:rsid w:val="64BBD0E3"/>
    <w:rsid w:val="64D6CB2F"/>
    <w:rsid w:val="64F18545"/>
    <w:rsid w:val="65254916"/>
    <w:rsid w:val="65781C88"/>
    <w:rsid w:val="658708A9"/>
    <w:rsid w:val="65AB9CFE"/>
    <w:rsid w:val="661A7DFD"/>
    <w:rsid w:val="664B5CBE"/>
    <w:rsid w:val="6683ECCF"/>
    <w:rsid w:val="66F7A73B"/>
    <w:rsid w:val="67843698"/>
    <w:rsid w:val="68941541"/>
    <w:rsid w:val="68CE1E48"/>
    <w:rsid w:val="6973A782"/>
    <w:rsid w:val="69EB39E6"/>
    <w:rsid w:val="6AFBD44E"/>
    <w:rsid w:val="6B31193C"/>
    <w:rsid w:val="6B3BFE28"/>
    <w:rsid w:val="6B3E950F"/>
    <w:rsid w:val="6B70F4C6"/>
    <w:rsid w:val="6BCB6EF1"/>
    <w:rsid w:val="6BCD58F4"/>
    <w:rsid w:val="6BDCE037"/>
    <w:rsid w:val="6C138891"/>
    <w:rsid w:val="6CE78590"/>
    <w:rsid w:val="6CEF240D"/>
    <w:rsid w:val="6D077E9F"/>
    <w:rsid w:val="6D70C20A"/>
    <w:rsid w:val="6D774EA2"/>
    <w:rsid w:val="6D7FE95D"/>
    <w:rsid w:val="6E283811"/>
    <w:rsid w:val="6E899911"/>
    <w:rsid w:val="6E8D7BD2"/>
    <w:rsid w:val="6ED35274"/>
    <w:rsid w:val="6F76C35F"/>
    <w:rsid w:val="6FD3D316"/>
    <w:rsid w:val="6FDF5AAE"/>
    <w:rsid w:val="7046211B"/>
    <w:rsid w:val="70821EDD"/>
    <w:rsid w:val="70915FF7"/>
    <w:rsid w:val="720A5554"/>
    <w:rsid w:val="72263CC3"/>
    <w:rsid w:val="726760FD"/>
    <w:rsid w:val="727B36E1"/>
    <w:rsid w:val="72C4ABD1"/>
    <w:rsid w:val="73A8F55B"/>
    <w:rsid w:val="74F0FFF9"/>
    <w:rsid w:val="7559D49E"/>
    <w:rsid w:val="75998E67"/>
    <w:rsid w:val="75EFFC97"/>
    <w:rsid w:val="75F894C9"/>
    <w:rsid w:val="7606B1DA"/>
    <w:rsid w:val="76266153"/>
    <w:rsid w:val="764A808F"/>
    <w:rsid w:val="76F40677"/>
    <w:rsid w:val="77572F0E"/>
    <w:rsid w:val="785B50A2"/>
    <w:rsid w:val="7997CB80"/>
    <w:rsid w:val="79B11341"/>
    <w:rsid w:val="79F43C4A"/>
    <w:rsid w:val="7A7F49D2"/>
    <w:rsid w:val="7AD85A57"/>
    <w:rsid w:val="7ADCCED4"/>
    <w:rsid w:val="7B2AF859"/>
    <w:rsid w:val="7B94F197"/>
    <w:rsid w:val="7C3A6B02"/>
    <w:rsid w:val="7CB18819"/>
    <w:rsid w:val="7CC227C3"/>
    <w:rsid w:val="7CFCDC82"/>
    <w:rsid w:val="7D756B12"/>
    <w:rsid w:val="7DB62472"/>
    <w:rsid w:val="7E24C0BC"/>
    <w:rsid w:val="7E43D126"/>
    <w:rsid w:val="7E52C054"/>
    <w:rsid w:val="7E6F35DD"/>
    <w:rsid w:val="7F4DB9DB"/>
    <w:rsid w:val="7FA28D4C"/>
    <w:rsid w:val="7FB093C8"/>
    <w:rsid w:val="7FDE0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1F3523D4-5B1D-4149-B71E-B7243896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DD"/>
    <w:pPr>
      <w:suppressAutoHyphens/>
    </w:pPr>
  </w:style>
  <w:style w:type="paragraph" w:styleId="Heading1">
    <w:name w:val="heading 1"/>
    <w:basedOn w:val="Normal"/>
    <w:next w:val="Normal"/>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Heading2">
    <w:name w:val="heading 2"/>
    <w:aliases w:val="Title Header2"/>
    <w:basedOn w:val="Normal"/>
    <w:next w:val="Normal"/>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Heading3">
    <w:name w:val="heading 3"/>
    <w:aliases w:val="Section Header3,Sub-Clause Paragraph"/>
    <w:basedOn w:val="Normal"/>
    <w:next w:val="Normal"/>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Heading4">
    <w:name w:val="heading 4"/>
    <w:aliases w:val=" Sub-Clause Sub-paragraph,Sub-Clause Sub-paragraph,Heading 4 Char Char Char Char"/>
    <w:basedOn w:val="Normal"/>
    <w:next w:val="Normal"/>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Heading5">
    <w:name w:val="heading 5"/>
    <w:basedOn w:val="Normal"/>
    <w:next w:val="Normal"/>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Heading6">
    <w:name w:val="heading 6"/>
    <w:basedOn w:val="Normal"/>
    <w:next w:val="Normal"/>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Heading7">
    <w:name w:val="heading 7"/>
    <w:basedOn w:val="Normal"/>
    <w:next w:val="Normal"/>
    <w:qFormat/>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Heading8">
    <w:name w:val="heading 8"/>
    <w:basedOn w:val="Normal"/>
    <w:next w:val="Normal"/>
    <w:qFormat/>
    <w:pPr>
      <w:keepNext/>
      <w:keepLines/>
      <w:spacing w:before="80" w:after="0" w:line="240" w:lineRule="auto"/>
      <w:outlineLvl w:val="7"/>
    </w:pPr>
    <w:rPr>
      <w:rFonts w:ascii="Calibri Light" w:eastAsia="Calibri Light" w:hAnsi="Calibri Light" w:cs="Times New Roman"/>
      <w:color w:val="833C0B"/>
      <w:sz w:val="22"/>
      <w:szCs w:val="22"/>
    </w:rPr>
  </w:style>
  <w:style w:type="paragraph" w:styleId="Heading9">
    <w:name w:val="heading 9"/>
    <w:basedOn w:val="Normal"/>
    <w:next w:val="Normal"/>
    <w:qFormat/>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Calibri Light" w:eastAsia="Calibri Light" w:hAnsi="Calibri Light" w:cs="Times New Roman"/>
      <w:color w:val="262626"/>
      <w:sz w:val="40"/>
      <w:szCs w:val="40"/>
    </w:rPr>
  </w:style>
  <w:style w:type="character" w:styleId="Hyperlink">
    <w:name w:val="Hyperlink"/>
    <w:aliases w:val="Alna"/>
    <w:basedOn w:val="DefaultParagraphFont"/>
    <w:rPr>
      <w:strike w:val="0"/>
      <w:dstrike w:val="0"/>
      <w:color w:val="auto"/>
      <w:u w:val="none"/>
    </w:rPr>
  </w:style>
  <w:style w:type="paragraph" w:styleId="FootnoteText">
    <w:name w:val="footnote text"/>
    <w:basedOn w:val="Normal"/>
    <w:rPr>
      <w:sz w:val="20"/>
      <w:szCs w:val="20"/>
    </w:rPr>
  </w:style>
  <w:style w:type="character" w:customStyle="1" w:styleId="PuslapioinaostekstasDiagrama">
    <w:name w:val="Puslapio išnašos tekstas Diagrama"/>
    <w:basedOn w:val="DefaultParagraphFont"/>
    <w:rPr>
      <w:rFonts w:ascii="Times New Roman" w:hAnsi="Times New Roman"/>
      <w:sz w:val="20"/>
      <w:szCs w:val="20"/>
      <w:lang w:eastAsia="en-US"/>
    </w:rPr>
  </w:style>
  <w:style w:type="character" w:customStyle="1" w:styleId="KomentarotekstasDiagrama">
    <w:name w:val="Komentaro tekstas Diagrama"/>
    <w:basedOn w:val="DefaultParagraphFont"/>
    <w:rPr>
      <w:rFonts w:ascii="Times New Roman" w:hAnsi="Times New Roman"/>
      <w:sz w:val="20"/>
      <w:szCs w:val="20"/>
      <w:lang w:eastAsia="en-US"/>
    </w:rPr>
  </w:style>
  <w:style w:type="paragraph" w:styleId="Subtitle">
    <w:name w:val="Subtitle"/>
    <w:basedOn w:val="Normal"/>
    <w:next w:val="Normal"/>
    <w:qFormat/>
    <w:pPr>
      <w:spacing w:after="240"/>
    </w:pPr>
    <w:rPr>
      <w:caps/>
      <w:color w:val="404040"/>
      <w:spacing w:val="20"/>
      <w:sz w:val="28"/>
      <w:szCs w:val="28"/>
    </w:rPr>
  </w:style>
  <w:style w:type="character" w:customStyle="1" w:styleId="PaantratDiagrama">
    <w:name w:val="Paantraštė Diagrama"/>
    <w:basedOn w:val="DefaultParagraphFont"/>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qFormat/>
    <w:pPr>
      <w:ind w:left="720"/>
      <w:contextualSpacing/>
    </w:pPr>
  </w:style>
  <w:style w:type="character" w:styleId="FootnoteReference">
    <w:name w:val="footnote reference"/>
    <w:basedOn w:val="DefaultParagraphFont"/>
    <w:uiPriority w:val="99"/>
    <w:rPr>
      <w:position w:val="0"/>
      <w:vertAlign w:val="superscript"/>
    </w:rPr>
  </w:style>
  <w:style w:type="paragraph" w:styleId="BalloonText">
    <w:name w:val="Balloon Text"/>
    <w:basedOn w:val="Normal"/>
    <w:uiPriority w:val="99"/>
    <w:rPr>
      <w:rFonts w:ascii="Segoe UI" w:hAnsi="Segoe UI" w:cs="Segoe UI"/>
      <w:sz w:val="18"/>
      <w:szCs w:val="18"/>
    </w:rPr>
  </w:style>
  <w:style w:type="character" w:customStyle="1" w:styleId="DebesliotekstasDiagrama">
    <w:name w:val="Debesėlio tekstas Diagrama"/>
    <w:basedOn w:val="DefaultParagraphFont"/>
    <w:uiPriority w:val="99"/>
    <w:rPr>
      <w:rFonts w:ascii="Segoe UI" w:hAnsi="Segoe UI" w:cs="Segoe UI"/>
      <w:sz w:val="18"/>
      <w:szCs w:val="18"/>
      <w:lang w:eastAsia="en-US"/>
    </w:rPr>
  </w:style>
  <w:style w:type="character" w:styleId="UnresolvedMention">
    <w:name w:val="Unresolved Mention"/>
    <w:basedOn w:val="DefaultParagraphFont"/>
    <w:uiPriority w:val="99"/>
    <w:rPr>
      <w:color w:val="808080"/>
      <w:shd w:val="clear" w:color="auto" w:fill="E6E6E6"/>
    </w:rPr>
  </w:style>
  <w:style w:type="character" w:customStyle="1" w:styleId="KomentarotemaDiagrama">
    <w:name w:val="Komentaro tema Diagrama"/>
    <w:basedOn w:val="KomentarotekstasDiagrama"/>
    <w:uiPriority w:val="99"/>
    <w:rPr>
      <w:rFonts w:ascii="Times New Roman" w:hAnsi="Times New Roman"/>
      <w:b/>
      <w:bCs/>
      <w:sz w:val="20"/>
      <w:szCs w:val="20"/>
      <w:lang w:eastAsia="en-US"/>
    </w:rPr>
  </w:style>
  <w:style w:type="paragraph" w:styleId="NormalWeb">
    <w:name w:val="Normal (Web)"/>
    <w:basedOn w:val="Normal"/>
    <w:pPr>
      <w:spacing w:before="100" w:after="100"/>
    </w:pPr>
  </w:style>
  <w:style w:type="character" w:customStyle="1" w:styleId="pildymui">
    <w:name w:val="pildymui"/>
    <w:basedOn w:val="DefaultParagraphFont"/>
  </w:style>
  <w:style w:type="paragraph" w:styleId="BodyText">
    <w:name w:val="Body Text"/>
    <w:basedOn w:val="Normal"/>
    <w:pPr>
      <w:ind w:firstLine="567"/>
      <w:jc w:val="both"/>
    </w:pPr>
    <w:rPr>
      <w:szCs w:val="20"/>
    </w:rPr>
  </w:style>
  <w:style w:type="character" w:customStyle="1" w:styleId="PagrindinistekstasDiagrama">
    <w:name w:val="Pagrindinis tekstas Diagrama"/>
    <w:basedOn w:val="DefaultParagraphFont"/>
    <w:rPr>
      <w:rFonts w:ascii="Times New Roman" w:hAnsi="Times New Roman"/>
      <w:sz w:val="24"/>
      <w:szCs w:val="20"/>
      <w:lang w:eastAsia="en-US"/>
    </w:rPr>
  </w:style>
  <w:style w:type="character" w:customStyle="1" w:styleId="Internetlink">
    <w:name w:val="Internet link"/>
    <w:rPr>
      <w:color w:val="000080"/>
      <w:u w:val="single"/>
    </w:rPr>
  </w:style>
  <w:style w:type="paragraph" w:styleId="Header">
    <w:name w:val="header"/>
    <w:basedOn w:val="Normal"/>
    <w:uiPriority w:val="99"/>
    <w:pPr>
      <w:tabs>
        <w:tab w:val="center" w:pos="4513"/>
        <w:tab w:val="right" w:pos="9026"/>
      </w:tabs>
      <w:suppressAutoHyphens w:val="0"/>
      <w:spacing w:after="0" w:line="240" w:lineRule="auto"/>
    </w:pPr>
  </w:style>
  <w:style w:type="character" w:customStyle="1" w:styleId="AntratsDiagrama">
    <w:name w:val="Antraštės Diagrama"/>
    <w:basedOn w:val="DefaultParagraphFont"/>
    <w:uiPriority w:val="99"/>
    <w:rPr>
      <w:rFonts w:ascii="Times New Roman" w:hAnsi="Times New Roman"/>
      <w:sz w:val="24"/>
      <w:szCs w:val="24"/>
      <w:lang w:eastAsia="en-US"/>
    </w:rPr>
  </w:style>
  <w:style w:type="paragraph" w:styleId="Footer">
    <w:name w:val="footer"/>
    <w:basedOn w:val="Normal"/>
    <w:uiPriority w:val="99"/>
    <w:pPr>
      <w:tabs>
        <w:tab w:val="center" w:pos="4513"/>
        <w:tab w:val="right" w:pos="9026"/>
      </w:tabs>
      <w:suppressAutoHyphens w:val="0"/>
      <w:spacing w:after="0" w:line="240" w:lineRule="auto"/>
    </w:pPr>
  </w:style>
  <w:style w:type="character" w:customStyle="1" w:styleId="PoratDiagrama">
    <w:name w:val="Poraštė Diagrama"/>
    <w:basedOn w:val="DefaultParagraphFont"/>
    <w:uiPriority w:val="99"/>
    <w:rPr>
      <w:rFonts w:ascii="Times New Roman" w:hAnsi="Times New Roman"/>
      <w:sz w:val="24"/>
      <w:szCs w:val="24"/>
      <w:lang w:eastAsia="en-US"/>
    </w:rPr>
  </w:style>
  <w:style w:type="paragraph" w:styleId="Revision">
    <w:name w:val="Revision"/>
    <w:uiPriority w:val="99"/>
    <w:pPr>
      <w:suppressAutoHyphens/>
      <w:spacing w:after="0" w:line="240" w:lineRule="auto"/>
    </w:pPr>
    <w:rPr>
      <w:rFonts w:ascii="Times New Roman" w:hAnsi="Times New Roman"/>
      <w:sz w:val="24"/>
      <w:szCs w:val="24"/>
      <w:lang w:eastAsia="en-US"/>
    </w:rPr>
  </w:style>
  <w:style w:type="character" w:styleId="SubtleEmphasis">
    <w:name w:val="Subtle Emphasis"/>
    <w:basedOn w:val="DefaultParagraphFont"/>
    <w:rPr>
      <w:i/>
      <w:iCs/>
      <w:color w:val="595959"/>
    </w:rPr>
  </w:style>
  <w:style w:type="character" w:customStyle="1" w:styleId="Antrat2Diagrama">
    <w:name w:val="Antraštė 2 Diagrama"/>
    <w:aliases w:val="Title Header2 Diagrama"/>
    <w:basedOn w:val="DefaultParagraphFont"/>
    <w:rPr>
      <w:rFonts w:ascii="Calibri Light" w:eastAsia="Calibri Light" w:hAnsi="Calibri Light" w:cs="Times New Roman"/>
      <w:color w:val="ED7D31"/>
      <w:sz w:val="36"/>
      <w:szCs w:val="36"/>
    </w:rPr>
  </w:style>
  <w:style w:type="character" w:customStyle="1" w:styleId="Antrat3Diagrama">
    <w:name w:val="Antraštė 3 Diagrama"/>
    <w:aliases w:val="Section Header3 Diagrama,Sub-Clause Paragraph Diagrama"/>
    <w:basedOn w:val="DefaultParagraphFont"/>
    <w:rPr>
      <w:rFonts w:ascii="Calibri Light" w:eastAsia="Calibri Light" w:hAnsi="Calibri Light" w:cs="Times New Roman"/>
      <w:color w:val="C45911"/>
      <w:sz w:val="32"/>
      <w:szCs w:val="32"/>
    </w:rPr>
  </w:style>
  <w:style w:type="character" w:customStyle="1" w:styleId="Antrat4Diagrama">
    <w:name w:val="Antraštė 4 Diagrama"/>
    <w:aliases w:val=" Sub-Clause Sub-paragraph Diagrama,Sub-Clause Sub-paragraph Diagrama,Heading 4 Char Char Char Char Diagrama"/>
    <w:basedOn w:val="DefaultParagraphFont"/>
    <w:rPr>
      <w:rFonts w:ascii="Calibri Light" w:eastAsia="Calibri Light" w:hAnsi="Calibri Light" w:cs="Times New Roman"/>
      <w:i/>
      <w:iCs/>
      <w:color w:val="833C0B"/>
      <w:sz w:val="28"/>
      <w:szCs w:val="28"/>
    </w:rPr>
  </w:style>
  <w:style w:type="character" w:customStyle="1" w:styleId="Antrat5Diagrama">
    <w:name w:val="Antraštė 5 Diagrama"/>
    <w:basedOn w:val="DefaultParagraphFont"/>
    <w:rPr>
      <w:rFonts w:ascii="Calibri Light" w:eastAsia="Calibri Light" w:hAnsi="Calibri Light" w:cs="Times New Roman"/>
      <w:color w:val="C45911"/>
      <w:sz w:val="24"/>
      <w:szCs w:val="24"/>
    </w:rPr>
  </w:style>
  <w:style w:type="character" w:customStyle="1" w:styleId="Antrat6Diagrama">
    <w:name w:val="Antraštė 6 Diagrama"/>
    <w:basedOn w:val="DefaultParagraphFont"/>
    <w:rPr>
      <w:rFonts w:ascii="Calibri Light" w:eastAsia="Calibri Light" w:hAnsi="Calibri Light" w:cs="Times New Roman"/>
      <w:i/>
      <w:iCs/>
      <w:color w:val="833C0B"/>
      <w:sz w:val="24"/>
      <w:szCs w:val="24"/>
    </w:rPr>
  </w:style>
  <w:style w:type="character" w:customStyle="1" w:styleId="Antrat7Diagrama">
    <w:name w:val="Antraštė 7 Diagrama"/>
    <w:basedOn w:val="DefaultParagraphFont"/>
    <w:rPr>
      <w:rFonts w:ascii="Calibri Light" w:eastAsia="Calibri Light" w:hAnsi="Calibri Light" w:cs="Times New Roman"/>
      <w:b/>
      <w:bCs/>
      <w:color w:val="833C0B"/>
      <w:sz w:val="22"/>
      <w:szCs w:val="22"/>
    </w:rPr>
  </w:style>
  <w:style w:type="character" w:customStyle="1" w:styleId="Antrat8Diagrama">
    <w:name w:val="Antraštė 8 Diagrama"/>
    <w:basedOn w:val="DefaultParagraphFont"/>
    <w:rPr>
      <w:rFonts w:ascii="Calibri Light" w:eastAsia="Calibri Light" w:hAnsi="Calibri Light" w:cs="Times New Roman"/>
      <w:color w:val="833C0B"/>
      <w:sz w:val="22"/>
      <w:szCs w:val="22"/>
    </w:rPr>
  </w:style>
  <w:style w:type="character" w:customStyle="1" w:styleId="Antrat9Diagrama">
    <w:name w:val="Antraštė 9 Diagrama"/>
    <w:basedOn w:val="DefaultParagraphFont"/>
    <w:rPr>
      <w:rFonts w:ascii="Calibri Light" w:eastAsia="Calibri Light" w:hAnsi="Calibri Light" w:cs="Times New Roman"/>
      <w:i/>
      <w:iCs/>
      <w:color w:val="833C0B"/>
      <w:sz w:val="22"/>
      <w:szCs w:val="22"/>
    </w:rPr>
  </w:style>
  <w:style w:type="paragraph" w:styleId="Caption">
    <w:name w:val="caption"/>
    <w:basedOn w:val="Normal"/>
    <w:next w:val="Normal"/>
    <w:qFormat/>
    <w:pPr>
      <w:spacing w:line="240" w:lineRule="auto"/>
    </w:pPr>
    <w:rPr>
      <w:b/>
      <w:bCs/>
      <w:color w:val="404040"/>
      <w:sz w:val="16"/>
      <w:szCs w:val="16"/>
    </w:rPr>
  </w:style>
  <w:style w:type="paragraph" w:styleId="Title">
    <w:name w:val="Title"/>
    <w:basedOn w:val="Normal"/>
    <w:next w:val="Normal"/>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DefaultParagraphFont"/>
    <w:rPr>
      <w:rFonts w:ascii="Calibri Light" w:eastAsia="Calibri Light" w:hAnsi="Calibri Light" w:cs="Times New Roman"/>
      <w:color w:val="262626"/>
      <w:sz w:val="96"/>
      <w:szCs w:val="96"/>
    </w:rPr>
  </w:style>
  <w:style w:type="character" w:styleId="Strong">
    <w:name w:val="Strong"/>
    <w:basedOn w:val="DefaultParagraphFont"/>
    <w:qFormat/>
    <w:rPr>
      <w:b/>
      <w:bCs/>
    </w:rPr>
  </w:style>
  <w:style w:type="character" w:styleId="Emphasis">
    <w:name w:val="Emphasis"/>
    <w:basedOn w:val="DefaultParagraphFont"/>
    <w:rPr>
      <w:i/>
      <w:iCs/>
      <w:color w:val="000000"/>
    </w:rPr>
  </w:style>
  <w:style w:type="paragraph" w:styleId="NoSpacing">
    <w:name w:val="No Spacing"/>
    <w:uiPriority w:val="1"/>
    <w:qFormat/>
    <w:pPr>
      <w:suppressAutoHyphens/>
      <w:spacing w:after="0" w:line="240" w:lineRule="auto"/>
    </w:pPr>
  </w:style>
  <w:style w:type="paragraph" w:styleId="Quote">
    <w:name w:val="Quote"/>
    <w:basedOn w:val="Normal"/>
    <w:next w:val="Normal"/>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DefaultParagraphFont"/>
    <w:rPr>
      <w:rFonts w:ascii="Calibri Light" w:eastAsia="Calibri Light"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DefaultParagraphFont"/>
    <w:rPr>
      <w:rFonts w:ascii="Calibri Light" w:eastAsia="Calibri Light" w:hAnsi="Calibri Light" w:cs="Times New Roman"/>
      <w:sz w:val="24"/>
      <w:szCs w:val="24"/>
    </w:rPr>
  </w:style>
  <w:style w:type="character" w:styleId="IntenseEmphasis">
    <w:name w:val="Intense Emphasis"/>
    <w:basedOn w:val="DefaultParagraphFont"/>
    <w:rPr>
      <w:b/>
      <w:bCs/>
      <w:i/>
      <w:iCs/>
      <w:caps w:val="0"/>
      <w:smallCaps w:val="0"/>
      <w:strike w:val="0"/>
      <w:dstrike w:val="0"/>
      <w:color w:val="ED7D31"/>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character" w:customStyle="1" w:styleId="BetarpDiagrama">
    <w:name w:val="Be tarpų Diagrama"/>
    <w:basedOn w:val="DefaultParagraphFont"/>
  </w:style>
  <w:style w:type="character" w:styleId="PlaceholderText">
    <w:name w:val="Placeholder Text"/>
    <w:basedOn w:val="DefaultParagraphFont"/>
    <w:uiPriority w:val="99"/>
    <w:rPr>
      <w:color w:val="808080"/>
    </w:rPr>
  </w:style>
  <w:style w:type="paragraph" w:styleId="TOC1">
    <w:name w:val="toc 1"/>
    <w:basedOn w:val="Normal"/>
    <w:next w:val="Normal"/>
    <w:autoRedefine/>
    <w:pPr>
      <w:tabs>
        <w:tab w:val="left" w:pos="142"/>
        <w:tab w:val="right" w:leader="dot" w:pos="9962"/>
      </w:tabs>
      <w:spacing w:after="0"/>
      <w:ind w:left="426" w:hanging="284"/>
    </w:pPr>
  </w:style>
  <w:style w:type="paragraph" w:customStyle="1" w:styleId="tajtip">
    <w:name w:val="tajtip"/>
    <w:basedOn w:val="Normal"/>
    <w:pPr>
      <w:spacing w:before="100" w:after="100" w:line="240" w:lineRule="auto"/>
    </w:pPr>
    <w:rPr>
      <w:rFonts w:ascii="Times New Roman" w:eastAsia="Times New Roman" w:hAnsi="Times New Roman" w:cs="Times New Roman"/>
      <w:sz w:val="24"/>
      <w:szCs w:val="24"/>
    </w:rPr>
  </w:style>
  <w:style w:type="character" w:styleId="FollowedHyperlink">
    <w:name w:val="FollowedHyperlink"/>
    <w:basedOn w:val="DefaultParagraphFont"/>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pPr>
      <w:tabs>
        <w:tab w:val="right" w:leader="dot" w:pos="9962"/>
      </w:tabs>
      <w:spacing w:after="0"/>
      <w:ind w:left="220"/>
    </w:pPr>
  </w:style>
  <w:style w:type="paragraph" w:customStyle="1" w:styleId="S1lygis">
    <w:name w:val="_S 1 lygis"/>
    <w:basedOn w:val="Normal"/>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EndnoteText">
    <w:name w:val="endnote text"/>
    <w:basedOn w:val="Normal"/>
    <w:pPr>
      <w:spacing w:after="0" w:line="240" w:lineRule="auto"/>
    </w:pPr>
    <w:rPr>
      <w:sz w:val="20"/>
      <w:szCs w:val="20"/>
    </w:rPr>
  </w:style>
  <w:style w:type="character" w:customStyle="1" w:styleId="DokumentoinaostekstasDiagrama">
    <w:name w:val="Dokumento išnašos tekstas Diagrama"/>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Normal12ptChar">
    <w:name w:val="Normal + 12 pt Char"/>
    <w:basedOn w:val="DefaultParagraphFont"/>
  </w:style>
  <w:style w:type="paragraph" w:customStyle="1" w:styleId="Normal12pt">
    <w:name w:val="Normal + 12 pt"/>
    <w:basedOn w:val="Normal"/>
    <w:pPr>
      <w:spacing w:after="0" w:line="240" w:lineRule="auto"/>
      <w:ind w:right="-283"/>
      <w:jc w:val="both"/>
    </w:p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Pr>
      <w:rFonts w:ascii="Segoe UI" w:hAnsi="Segoe UI" w:cs="Segoe UI"/>
      <w:sz w:val="18"/>
      <w:szCs w:val="18"/>
    </w:rPr>
  </w:style>
  <w:style w:type="character" w:styleId="Mention">
    <w:name w:val="Mention"/>
    <w:basedOn w:val="DefaultParagraphFont"/>
    <w:rPr>
      <w:color w:val="2B579A"/>
      <w:shd w:val="clear" w:color="auto" w:fill="E6E6E6"/>
    </w:rPr>
  </w:style>
  <w:style w:type="paragraph" w:customStyle="1" w:styleId="paragrafesrasas2lygis">
    <w:name w:val="_paragrafe sąrasas 2 lygis"/>
    <w:basedOn w:val="BodyTextIndent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rPr>
      <w:rFonts w:ascii="Times New Roman" w:eastAsia="Times New Roman" w:hAnsi="Times New Roman" w:cs="Times New Roman"/>
      <w:sz w:val="22"/>
      <w:szCs w:val="22"/>
      <w:lang w:eastAsia="en-US"/>
    </w:rPr>
  </w:style>
  <w:style w:type="paragraph" w:styleId="BodyTextIndent2">
    <w:name w:val="Body Text Indent 2"/>
    <w:basedOn w:val="Normal"/>
    <w:pPr>
      <w:spacing w:after="120" w:line="480" w:lineRule="auto"/>
      <w:ind w:left="283"/>
    </w:pPr>
  </w:style>
  <w:style w:type="character" w:customStyle="1" w:styleId="Pagrindiniotekstotrauka2Diagrama">
    <w:name w:val="Pagrindinio teksto įtrauka 2 Diagrama"/>
    <w:basedOn w:val="DefaultParagraphFont"/>
  </w:style>
  <w:style w:type="character" w:customStyle="1" w:styleId="cf11">
    <w:name w:val="cf11"/>
    <w:basedOn w:val="DefaultParagraphFont"/>
    <w:rPr>
      <w:rFonts w:ascii="Segoe UI" w:hAnsi="Segoe UI" w:cs="Segoe UI"/>
      <w:color w:val="0000FF"/>
      <w:sz w:val="18"/>
      <w:szCs w:val="18"/>
    </w:rPr>
  </w:style>
  <w:style w:type="character" w:customStyle="1" w:styleId="cf21">
    <w:name w:val="cf21"/>
    <w:basedOn w:val="DefaultParagraphFont"/>
    <w:rPr>
      <w:rFonts w:ascii="Segoe UI" w:hAnsi="Segoe UI" w:cs="Segoe UI"/>
      <w:color w:val="538135"/>
      <w:sz w:val="18"/>
      <w:szCs w:val="18"/>
    </w:rPr>
  </w:style>
  <w:style w:type="paragraph" w:styleId="BodyTextIndent">
    <w:name w:val="Body Text Indent"/>
    <w:basedOn w:val="Normal"/>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lang w:val="en-GB" w:eastAsia="en-US"/>
    </w:rPr>
  </w:style>
  <w:style w:type="character" w:customStyle="1" w:styleId="Bodytext0">
    <w:name w:val="Body text_"/>
    <w:basedOn w:val="DefaultParagraphFont"/>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Normal"/>
    <w:pPr>
      <w:spacing w:before="100" w:after="100" w:line="240" w:lineRule="auto"/>
    </w:pPr>
    <w:rPr>
      <w:rFonts w:ascii="Times New Roman" w:eastAsia="Times New Roman" w:hAnsi="Times New Roman" w:cs="Times New Roman"/>
      <w:sz w:val="24"/>
      <w:szCs w:val="24"/>
    </w:rPr>
  </w:style>
  <w:style w:type="paragraph" w:customStyle="1" w:styleId="s29">
    <w:name w:val="s29"/>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DefaultParagraphFont"/>
  </w:style>
  <w:style w:type="paragraph" w:customStyle="1" w:styleId="Point1">
    <w:name w:val="Point 1"/>
    <w:basedOn w:val="Normal"/>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eapdorotaspaminjimas1">
    <w:name w:val="Neapdorotas paminėjimas1"/>
    <w:basedOn w:val="DefaultParagraphFont"/>
    <w:uiPriority w:val="99"/>
    <w:rPr>
      <w:color w:val="808080"/>
      <w:shd w:val="clear" w:color="auto" w:fill="E6E6E6"/>
    </w:rPr>
  </w:style>
  <w:style w:type="character" w:customStyle="1" w:styleId="Paminjimas1">
    <w:name w:val="Paminėjimas1"/>
    <w:basedOn w:val="DefaultParagraphFont"/>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DefaultParagraphFont"/>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List51">
    <w:name w:val="List 51"/>
    <w:basedOn w:val="NoList"/>
    <w:pPr>
      <w:numPr>
        <w:numId w:val="1"/>
      </w:numPr>
    </w:pPr>
  </w:style>
  <w:style w:type="numbering" w:customStyle="1" w:styleId="LFO3">
    <w:name w:val="LFO3"/>
    <w:basedOn w:val="NoList"/>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Normal"/>
    <w:rsid w:val="00794D28"/>
    <w:pPr>
      <w:suppressAutoHyphens w:val="0"/>
      <w:spacing w:line="240" w:lineRule="auto"/>
    </w:pPr>
    <w:rPr>
      <w:sz w:val="20"/>
      <w:szCs w:val="20"/>
    </w:rPr>
  </w:style>
  <w:style w:type="character" w:customStyle="1" w:styleId="CommentReference1">
    <w:name w:val="Comment Reference1"/>
    <w:basedOn w:val="DefaultParagraphFont"/>
    <w:rsid w:val="00794D28"/>
    <w:rPr>
      <w:sz w:val="16"/>
      <w:szCs w:val="16"/>
    </w:rPr>
  </w:style>
  <w:style w:type="table" w:styleId="TableGrid">
    <w:name w:val="Table Grid"/>
    <w:basedOn w:val="TableNorma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B40A88"/>
  </w:style>
  <w:style w:type="table" w:customStyle="1" w:styleId="Lentelstinklelis1">
    <w:name w:val="Lentelės tinklelis1"/>
    <w:basedOn w:val="TableNormal"/>
    <w:next w:val="TableGrid"/>
    <w:uiPriority w:val="59"/>
    <w:rsid w:val="00B40A88"/>
    <w:pPr>
      <w:autoSpaceDN/>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40A88"/>
  </w:style>
  <w:style w:type="character" w:customStyle="1" w:styleId="apple-converted-space">
    <w:name w:val="apple-converted-space"/>
    <w:basedOn w:val="DefaultParagraphFont"/>
    <w:rsid w:val="00B40A88"/>
  </w:style>
  <w:style w:type="table" w:customStyle="1" w:styleId="TableGrid1">
    <w:name w:val="Table Grid1"/>
    <w:basedOn w:val="TableNormal"/>
    <w:next w:val="TableGrid"/>
    <w:uiPriority w:val="39"/>
    <w:rsid w:val="00B40A88"/>
    <w:pPr>
      <w:autoSpaceDN/>
      <w:spacing w:after="0" w:line="240" w:lineRule="auto"/>
    </w:pPr>
    <w:rPr>
      <w:rFonts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B40A88"/>
    <w:rPr>
      <w:color w:val="808080"/>
      <w:shd w:val="clear" w:color="auto" w:fill="E6E6E6"/>
    </w:rPr>
  </w:style>
  <w:style w:type="character" w:customStyle="1" w:styleId="Bodytext20">
    <w:name w:val="Body text (2)_"/>
    <w:basedOn w:val="DefaultParagraphFont"/>
    <w:rsid w:val="00B40A88"/>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0"/>
    <w:rsid w:val="00B40A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1">
    <w:name w:val="Body text (2)"/>
    <w:basedOn w:val="Bodytext20"/>
    <w:rsid w:val="00B40A88"/>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0">
    <w:name w:val="Body text (3)_"/>
    <w:basedOn w:val="DefaultParagraphFont"/>
    <w:link w:val="Bodytext31"/>
    <w:rsid w:val="00B40A88"/>
    <w:rPr>
      <w:sz w:val="18"/>
      <w:szCs w:val="18"/>
      <w:shd w:val="clear" w:color="auto" w:fill="FFFFFF"/>
    </w:rPr>
  </w:style>
  <w:style w:type="paragraph" w:customStyle="1" w:styleId="Bodytext31">
    <w:name w:val="Body text (3)"/>
    <w:basedOn w:val="Normal"/>
    <w:link w:val="Bodytext30"/>
    <w:rsid w:val="00B40A88"/>
    <w:pPr>
      <w:widowControl w:val="0"/>
      <w:shd w:val="clear" w:color="auto" w:fill="FFFFFF"/>
      <w:suppressAutoHyphens w:val="0"/>
      <w:autoSpaceDN/>
      <w:spacing w:after="0" w:line="240" w:lineRule="exact"/>
      <w:jc w:val="both"/>
    </w:pPr>
    <w:rPr>
      <w:sz w:val="18"/>
      <w:szCs w:val="18"/>
    </w:rPr>
  </w:style>
  <w:style w:type="character" w:customStyle="1" w:styleId="Neapdorotaspaminjimas3">
    <w:name w:val="Neapdorotas paminėjimas3"/>
    <w:basedOn w:val="DefaultParagraphFont"/>
    <w:uiPriority w:val="99"/>
    <w:semiHidden/>
    <w:unhideWhenUsed/>
    <w:rsid w:val="00B40A88"/>
    <w:rPr>
      <w:color w:val="808080"/>
      <w:shd w:val="clear" w:color="auto" w:fill="E6E6E6"/>
    </w:rPr>
  </w:style>
  <w:style w:type="numbering" w:customStyle="1" w:styleId="NoList1">
    <w:name w:val="No List1"/>
    <w:next w:val="NoList"/>
    <w:uiPriority w:val="99"/>
    <w:semiHidden/>
    <w:unhideWhenUsed/>
    <w:rsid w:val="00B40A88"/>
  </w:style>
  <w:style w:type="numbering" w:customStyle="1" w:styleId="NoList11">
    <w:name w:val="No List11"/>
    <w:next w:val="NoList"/>
    <w:uiPriority w:val="99"/>
    <w:semiHidden/>
    <w:unhideWhenUsed/>
    <w:rsid w:val="00B40A88"/>
  </w:style>
  <w:style w:type="paragraph" w:styleId="BodyTextIndent3">
    <w:name w:val="Body Text Indent 3"/>
    <w:basedOn w:val="Normal"/>
    <w:link w:val="BodyTextIndent3Char"/>
    <w:rsid w:val="00B40A88"/>
    <w:pPr>
      <w:tabs>
        <w:tab w:val="left" w:pos="4536"/>
      </w:tabs>
      <w:suppressAutoHyphens w:val="0"/>
      <w:autoSpaceDN/>
      <w:spacing w:after="0" w:line="240" w:lineRule="auto"/>
      <w:ind w:firstLine="2268"/>
      <w:jc w:val="both"/>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rsid w:val="00B40A88"/>
    <w:rPr>
      <w:rFonts w:ascii="Times New Roman" w:eastAsia="Times New Roman" w:hAnsi="Times New Roman" w:cs="Times New Roman"/>
      <w:sz w:val="24"/>
      <w:szCs w:val="20"/>
      <w:lang w:val="en-US"/>
    </w:rPr>
  </w:style>
  <w:style w:type="character" w:styleId="PageNumber">
    <w:name w:val="page number"/>
    <w:basedOn w:val="DefaultParagraphFont"/>
    <w:rsid w:val="00B40A88"/>
  </w:style>
  <w:style w:type="paragraph" w:customStyle="1" w:styleId="Style1">
    <w:name w:val="Style1"/>
    <w:basedOn w:val="Heading1"/>
    <w:rsid w:val="00B40A88"/>
    <w:pPr>
      <w:keepLines w:val="0"/>
      <w:pBdr>
        <w:bottom w:val="none" w:sz="0" w:space="0" w:color="auto"/>
      </w:pBdr>
      <w:suppressAutoHyphens w:val="0"/>
      <w:autoSpaceDN/>
      <w:spacing w:after="360"/>
      <w:ind w:left="720"/>
      <w:jc w:val="center"/>
    </w:pPr>
    <w:rPr>
      <w:rFonts w:ascii="Times New Roman" w:eastAsia="Times New Roman" w:hAnsi="Times New Roman"/>
      <w:color w:val="auto"/>
      <w:sz w:val="28"/>
      <w:szCs w:val="20"/>
      <w:lang w:val="en-US"/>
    </w:rPr>
  </w:style>
  <w:style w:type="paragraph" w:customStyle="1" w:styleId="Head42">
    <w:name w:val="Head 4.2"/>
    <w:basedOn w:val="Normal"/>
    <w:rsid w:val="00B40A88"/>
    <w:pPr>
      <w:tabs>
        <w:tab w:val="left" w:pos="360"/>
      </w:tabs>
      <w:autoSpaceDN/>
      <w:spacing w:after="0" w:line="240" w:lineRule="auto"/>
      <w:ind w:left="360" w:hanging="360"/>
    </w:pPr>
    <w:rPr>
      <w:rFonts w:ascii="Times New Roman" w:eastAsia="Times New Roman" w:hAnsi="Times New Roman" w:cs="Times New Roman"/>
      <w:b/>
      <w:sz w:val="24"/>
      <w:szCs w:val="20"/>
      <w:lang w:val="en-US"/>
    </w:rPr>
  </w:style>
  <w:style w:type="paragraph" w:styleId="BlockText">
    <w:name w:val="Block Text"/>
    <w:basedOn w:val="Normal"/>
    <w:rsid w:val="00B40A88"/>
    <w:pPr>
      <w:tabs>
        <w:tab w:val="left" w:pos="1080"/>
      </w:tabs>
      <w:autoSpaceDN/>
      <w:spacing w:after="200" w:line="240" w:lineRule="auto"/>
      <w:ind w:left="1080" w:right="-72" w:hanging="540"/>
      <w:jc w:val="both"/>
    </w:pPr>
    <w:rPr>
      <w:rFonts w:ascii="Times New Roman" w:eastAsia="Times New Roman" w:hAnsi="Times New Roman" w:cs="Times New Roman"/>
      <w:sz w:val="24"/>
      <w:szCs w:val="20"/>
      <w:lang w:val="en-US"/>
    </w:rPr>
  </w:style>
  <w:style w:type="paragraph" w:customStyle="1" w:styleId="Head52">
    <w:name w:val="Head 5.2"/>
    <w:basedOn w:val="Normal"/>
    <w:rsid w:val="00B40A88"/>
    <w:pPr>
      <w:tabs>
        <w:tab w:val="left" w:pos="533"/>
      </w:tabs>
      <w:autoSpaceDN/>
      <w:spacing w:after="0" w:line="240" w:lineRule="auto"/>
      <w:ind w:left="533" w:hanging="533"/>
      <w:jc w:val="both"/>
    </w:pPr>
    <w:rPr>
      <w:rFonts w:ascii="Times New Roman" w:eastAsia="Times New Roman" w:hAnsi="Times New Roman" w:cs="Times New Roman"/>
      <w:b/>
      <w:sz w:val="24"/>
      <w:szCs w:val="20"/>
      <w:lang w:val="en-US"/>
    </w:rPr>
  </w:style>
  <w:style w:type="paragraph" w:customStyle="1" w:styleId="prastasistinklapis1">
    <w:name w:val="Įprastasis (tinklapis)1"/>
    <w:basedOn w:val="Normal"/>
    <w:rsid w:val="00B40A88"/>
    <w:pPr>
      <w:suppressAutoHyphens w:val="0"/>
      <w:autoSpaceDN/>
      <w:spacing w:before="100" w:after="100" w:line="240" w:lineRule="auto"/>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B40A88"/>
    <w:pPr>
      <w:tabs>
        <w:tab w:val="left" w:pos="9000"/>
        <w:tab w:val="right" w:pos="9360"/>
      </w:tabs>
      <w:overflowPunct w:val="0"/>
      <w:autoSpaceDE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Normal"/>
    <w:rsid w:val="00B40A88"/>
    <w:pPr>
      <w:suppressAutoHyphens w:val="0"/>
      <w:overflowPunct w:val="0"/>
      <w:autoSpaceDE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dress">
    <w:name w:val="HTML Address"/>
    <w:basedOn w:val="Normal"/>
    <w:link w:val="HTMLAddressChar"/>
    <w:rsid w:val="00B40A88"/>
    <w:pPr>
      <w:overflowPunct w:val="0"/>
      <w:autoSpaceDE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B40A88"/>
    <w:rPr>
      <w:rFonts w:ascii="Times New Roman" w:eastAsia="Times New Roman" w:hAnsi="Times New Roman" w:cs="Times New Roman"/>
      <w:i/>
      <w:sz w:val="24"/>
      <w:szCs w:val="20"/>
      <w:lang w:val="en-US" w:eastAsia="en-US"/>
    </w:rPr>
  </w:style>
  <w:style w:type="paragraph" w:customStyle="1" w:styleId="Style2">
    <w:name w:val="Style2"/>
    <w:basedOn w:val="Heading5"/>
    <w:rsid w:val="00B40A88"/>
    <w:pPr>
      <w:keepLines w:val="0"/>
      <w:numPr>
        <w:ilvl w:val="4"/>
      </w:numPr>
      <w:tabs>
        <w:tab w:val="num" w:pos="1728"/>
      </w:tabs>
      <w:suppressAutoHyphens w:val="0"/>
      <w:autoSpaceDN/>
      <w:spacing w:before="0"/>
      <w:ind w:left="1728" w:hanging="1008"/>
    </w:pPr>
    <w:rPr>
      <w:rFonts w:ascii="Times New Roman" w:eastAsia="Times New Roman" w:hAnsi="Times New Roman"/>
      <w:color w:val="auto"/>
      <w:lang w:val="en-US"/>
    </w:rPr>
  </w:style>
  <w:style w:type="paragraph" w:customStyle="1" w:styleId="Style3">
    <w:name w:val="Style3"/>
    <w:basedOn w:val="Heading6"/>
    <w:rsid w:val="00B40A88"/>
    <w:pPr>
      <w:keepLines w:val="0"/>
      <w:suppressAutoHyphens w:val="0"/>
      <w:autoSpaceDN/>
      <w:spacing w:before="0"/>
    </w:pPr>
    <w:rPr>
      <w:rFonts w:ascii="Times New Roman" w:eastAsia="Times New Roman" w:hAnsi="Times New Roman"/>
      <w:i w:val="0"/>
      <w:iCs w:val="0"/>
      <w:color w:val="auto"/>
      <w:lang w:val="en-US"/>
    </w:rPr>
  </w:style>
  <w:style w:type="paragraph" w:customStyle="1" w:styleId="Style4">
    <w:name w:val="Style4"/>
    <w:basedOn w:val="Heading7"/>
    <w:rsid w:val="00B40A88"/>
    <w:pPr>
      <w:keepLines w:val="0"/>
      <w:numPr>
        <w:numId w:val="21"/>
      </w:numPr>
      <w:tabs>
        <w:tab w:val="clear" w:pos="540"/>
      </w:tabs>
      <w:suppressAutoHyphens w:val="0"/>
      <w:autoSpaceDN/>
      <w:spacing w:before="240" w:after="240"/>
      <w:ind w:left="0" w:firstLine="0"/>
      <w:jc w:val="center"/>
    </w:pPr>
    <w:rPr>
      <w:rFonts w:ascii="Times New Roman" w:eastAsia="Times New Roman" w:hAnsi="Times New Roman"/>
      <w:bCs w:val="0"/>
      <w:color w:val="auto"/>
      <w:sz w:val="48"/>
      <w:szCs w:val="20"/>
      <w:lang w:val="en-US"/>
    </w:rPr>
  </w:style>
  <w:style w:type="paragraph" w:customStyle="1" w:styleId="normaltableau">
    <w:name w:val="normal_tableau"/>
    <w:basedOn w:val="Normal"/>
    <w:rsid w:val="00B40A88"/>
    <w:pPr>
      <w:suppressAutoHyphens w:val="0"/>
      <w:autoSpaceDN/>
      <w:spacing w:before="120" w:after="120" w:line="240" w:lineRule="auto"/>
      <w:jc w:val="both"/>
    </w:pPr>
    <w:rPr>
      <w:rFonts w:ascii="Optima" w:eastAsia="Times New Roman" w:hAnsi="Optima" w:cs="Times New Roman"/>
      <w:sz w:val="22"/>
      <w:szCs w:val="20"/>
      <w:lang w:val="en-GB" w:eastAsia="en-US"/>
    </w:rPr>
  </w:style>
  <w:style w:type="paragraph" w:styleId="HTMLPreformatted">
    <w:name w:val="HTML Preformatted"/>
    <w:basedOn w:val="Normal"/>
    <w:link w:val="HTMLPreformattedChar"/>
    <w:rsid w:val="00B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B40A88"/>
    <w:rPr>
      <w:rFonts w:ascii="Courier New" w:eastAsia="Times New Roman" w:hAnsi="Courier New" w:cs="Courier New"/>
      <w:sz w:val="20"/>
      <w:szCs w:val="20"/>
      <w:lang w:val="en-US" w:eastAsia="en-US"/>
    </w:rPr>
  </w:style>
  <w:style w:type="paragraph" w:styleId="NormalIndent">
    <w:name w:val="Normal Indent"/>
    <w:basedOn w:val="Normal"/>
    <w:rsid w:val="00B40A88"/>
    <w:pPr>
      <w:suppressAutoHyphens w:val="0"/>
      <w:autoSpaceDN/>
      <w:spacing w:after="240" w:line="240" w:lineRule="auto"/>
      <w:ind w:left="720"/>
      <w:jc w:val="both"/>
    </w:pPr>
    <w:rPr>
      <w:rFonts w:ascii="Arial" w:eastAsia="Times New Roman" w:hAnsi="Arial" w:cs="Times New Roman"/>
      <w:sz w:val="20"/>
      <w:szCs w:val="20"/>
      <w:lang w:val="en-GB" w:eastAsia="en-US"/>
    </w:rPr>
  </w:style>
  <w:style w:type="paragraph" w:styleId="PlainText">
    <w:name w:val="Plain Text"/>
    <w:basedOn w:val="Normal"/>
    <w:link w:val="PlainTextChar"/>
    <w:rsid w:val="00B40A88"/>
    <w:pPr>
      <w:suppressAutoHyphens w:val="0"/>
      <w:autoSpaceDN/>
      <w:spacing w:after="240" w:line="240" w:lineRule="auto"/>
      <w:jc w:val="both"/>
    </w:pPr>
    <w:rPr>
      <w:rFonts w:ascii="Courier New" w:eastAsia="Times New Roman" w:hAnsi="Courier New" w:cs="Times New Roman"/>
      <w:sz w:val="20"/>
      <w:szCs w:val="20"/>
      <w:lang w:val="en-GB" w:eastAsia="en-US"/>
    </w:rPr>
  </w:style>
  <w:style w:type="character" w:customStyle="1" w:styleId="PlainTextChar">
    <w:name w:val="Plain Text Char"/>
    <w:basedOn w:val="DefaultParagraphFont"/>
    <w:link w:val="PlainText"/>
    <w:rsid w:val="00B40A88"/>
    <w:rPr>
      <w:rFonts w:ascii="Courier New" w:eastAsia="Times New Roman" w:hAnsi="Courier New" w:cs="Times New Roman"/>
      <w:sz w:val="20"/>
      <w:szCs w:val="20"/>
      <w:lang w:val="en-GB" w:eastAsia="en-US"/>
    </w:rPr>
  </w:style>
  <w:style w:type="paragraph" w:customStyle="1" w:styleId="mazas">
    <w:name w:val="mazas"/>
    <w:basedOn w:val="Normal"/>
    <w:rsid w:val="00B40A88"/>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1">
    <w:name w:val="bodytext"/>
    <w:basedOn w:val="Normal"/>
    <w:rsid w:val="00B40A88"/>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rsid w:val="00B40A88"/>
    <w:pPr>
      <w:numPr>
        <w:numId w:val="22"/>
      </w:numPr>
      <w:tabs>
        <w:tab w:val="clear" w:pos="142"/>
      </w:tabs>
      <w:suppressAutoHyphens w:val="0"/>
      <w:autoSpaceDN/>
      <w:spacing w:after="0" w:line="240" w:lineRule="auto"/>
      <w:ind w:left="0" w:firstLine="0"/>
    </w:pPr>
    <w:rPr>
      <w:rFonts w:ascii="Times New Roman" w:eastAsia="Times New Roman" w:hAnsi="Times New Roman" w:cs="Times New Roman"/>
      <w:sz w:val="24"/>
      <w:szCs w:val="20"/>
      <w:lang w:val="en-US"/>
    </w:rPr>
  </w:style>
  <w:style w:type="paragraph" w:customStyle="1" w:styleId="Normall">
    <w:name w:val="Normal_l"/>
    <w:basedOn w:val="Normal"/>
    <w:rsid w:val="00B40A88"/>
    <w:pPr>
      <w:suppressAutoHyphens w:val="0"/>
      <w:autoSpaceDN/>
      <w:spacing w:after="0" w:line="240" w:lineRule="auto"/>
    </w:pPr>
    <w:rPr>
      <w:rFonts w:ascii="TimesLT" w:eastAsia="Times New Roman" w:hAnsi="TimesLT" w:cs="Times New Roman"/>
      <w:sz w:val="20"/>
      <w:szCs w:val="20"/>
      <w:lang w:val="en-GB" w:eastAsia="en-US"/>
    </w:rPr>
  </w:style>
  <w:style w:type="paragraph" w:customStyle="1" w:styleId="Standard">
    <w:name w:val="Standard"/>
    <w:rsid w:val="00B40A88"/>
    <w:pPr>
      <w:widowControl w:val="0"/>
      <w:autoSpaceDE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HTMLBody">
    <w:name w:val="HTML Body"/>
    <w:rsid w:val="00B40A88"/>
    <w:pPr>
      <w:autoSpaceDN/>
      <w:spacing w:after="0" w:line="240" w:lineRule="auto"/>
    </w:pPr>
    <w:rPr>
      <w:rFonts w:ascii="Courier New" w:eastAsia="Times New Roman" w:hAnsi="Courier New" w:cs="Times New Roman"/>
      <w:snapToGrid w:val="0"/>
      <w:sz w:val="20"/>
      <w:szCs w:val="20"/>
      <w:lang w:val="en-AU" w:eastAsia="en-US"/>
    </w:rPr>
  </w:style>
  <w:style w:type="paragraph" w:customStyle="1" w:styleId="lentnr2">
    <w:name w:val="lent_nr2"/>
    <w:basedOn w:val="Normal"/>
    <w:next w:val="lentnr3"/>
    <w:autoRedefine/>
    <w:rsid w:val="00B40A88"/>
    <w:pPr>
      <w:suppressAutoHyphens w:val="0"/>
      <w:autoSpaceDN/>
      <w:spacing w:before="120" w:after="60" w:line="240" w:lineRule="auto"/>
    </w:pPr>
    <w:rPr>
      <w:rFonts w:ascii="Times New Roman" w:eastAsia="Times New Roman" w:hAnsi="Times New Roman" w:cs="Times New Roman"/>
      <w:b/>
      <w:color w:val="000000"/>
      <w:sz w:val="24"/>
      <w:szCs w:val="20"/>
      <w:lang w:val="en-US" w:eastAsia="en-US"/>
    </w:rPr>
  </w:style>
  <w:style w:type="paragraph" w:customStyle="1" w:styleId="lentnr3">
    <w:name w:val="lent_nr3"/>
    <w:basedOn w:val="Normal"/>
    <w:rsid w:val="00B40A88"/>
    <w:pPr>
      <w:numPr>
        <w:ilvl w:val="2"/>
        <w:numId w:val="23"/>
      </w:numPr>
      <w:tabs>
        <w:tab w:val="clear" w:pos="720"/>
      </w:tabs>
      <w:suppressAutoHyphens w:val="0"/>
      <w:autoSpaceDN/>
      <w:spacing w:after="0" w:line="240" w:lineRule="auto"/>
      <w:ind w:left="0" w:firstLine="0"/>
    </w:pPr>
    <w:rPr>
      <w:rFonts w:ascii="Times New Roman" w:eastAsia="Times New Roman" w:hAnsi="Times New Roman" w:cs="Times New Roman"/>
      <w:sz w:val="20"/>
      <w:szCs w:val="20"/>
      <w:lang w:val="en-US" w:eastAsia="en-US"/>
    </w:rPr>
  </w:style>
  <w:style w:type="paragraph" w:customStyle="1" w:styleId="lentnr1">
    <w:name w:val="lent_nr1"/>
    <w:basedOn w:val="Normal"/>
    <w:next w:val="Normal"/>
    <w:autoRedefine/>
    <w:rsid w:val="00B40A88"/>
    <w:pPr>
      <w:tabs>
        <w:tab w:val="num" w:pos="375"/>
      </w:tabs>
      <w:suppressAutoHyphens w:val="0"/>
      <w:autoSpaceDN/>
      <w:spacing w:before="380" w:after="0" w:line="240" w:lineRule="auto"/>
      <w:ind w:left="374" w:hanging="374"/>
    </w:pPr>
    <w:rPr>
      <w:rFonts w:ascii="Times New Roman" w:eastAsia="Times New Roman" w:hAnsi="Times New Roman" w:cs="Times New Roman"/>
      <w:b/>
      <w:caps/>
      <w:color w:val="000000"/>
      <w:sz w:val="20"/>
      <w:szCs w:val="20"/>
      <w:lang w:val="en-US" w:eastAsia="en-US"/>
    </w:rPr>
  </w:style>
  <w:style w:type="paragraph" w:customStyle="1" w:styleId="StyleHeading112ptLeft">
    <w:name w:val="Style Heading 1 + 12 pt Left"/>
    <w:basedOn w:val="Heading1"/>
    <w:autoRedefine/>
    <w:rsid w:val="00B40A88"/>
    <w:pPr>
      <w:keepLines w:val="0"/>
      <w:widowControl w:val="0"/>
      <w:numPr>
        <w:numId w:val="24"/>
      </w:numPr>
      <w:pBdr>
        <w:bottom w:val="none" w:sz="0" w:space="0" w:color="auto"/>
      </w:pBdr>
      <w:tabs>
        <w:tab w:val="clear" w:pos="432"/>
      </w:tabs>
      <w:suppressAutoHyphens w:val="0"/>
      <w:autoSpaceDN/>
      <w:spacing w:before="0" w:after="0"/>
      <w:ind w:left="0" w:firstLine="0"/>
      <w:jc w:val="center"/>
    </w:pPr>
    <w:rPr>
      <w:rFonts w:ascii="Times New Roman" w:eastAsia="Times New Roman" w:hAnsi="Times New Roman"/>
      <w:b/>
      <w:bCs/>
      <w:color w:val="000000"/>
      <w:sz w:val="24"/>
      <w:szCs w:val="20"/>
      <w:lang w:val="en-US"/>
    </w:rPr>
  </w:style>
  <w:style w:type="paragraph" w:customStyle="1" w:styleId="normall0">
    <w:name w:val="normall"/>
    <w:basedOn w:val="Normal"/>
    <w:rsid w:val="00B40A88"/>
    <w:pPr>
      <w:suppressAutoHyphens w:val="0"/>
      <w:autoSpaceDN/>
      <w:spacing w:after="0" w:line="240" w:lineRule="auto"/>
    </w:pPr>
    <w:rPr>
      <w:rFonts w:ascii="TimesLT" w:eastAsia="Times New Roman" w:hAnsi="TimesLT" w:cs="Times New Roman"/>
      <w:sz w:val="20"/>
      <w:szCs w:val="20"/>
      <w:lang w:val="en-US"/>
    </w:rPr>
  </w:style>
  <w:style w:type="character" w:customStyle="1" w:styleId="bold">
    <w:name w:val="bold"/>
    <w:basedOn w:val="DefaultParagraphFont"/>
    <w:rsid w:val="00B40A88"/>
  </w:style>
  <w:style w:type="character" w:customStyle="1" w:styleId="bold1">
    <w:name w:val="bold1"/>
    <w:basedOn w:val="DefaultParagraphFont"/>
    <w:rsid w:val="00B40A88"/>
    <w:rPr>
      <w:b/>
      <w:bCs/>
    </w:rPr>
  </w:style>
  <w:style w:type="paragraph" w:customStyle="1" w:styleId="patvirtinta">
    <w:name w:val="patvirtinta"/>
    <w:basedOn w:val="Normal"/>
    <w:rsid w:val="00B40A88"/>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
    <w:name w:val="Char"/>
    <w:basedOn w:val="Normal"/>
    <w:semiHidden/>
    <w:rsid w:val="00B40A88"/>
    <w:pPr>
      <w:suppressAutoHyphens w:val="0"/>
      <w:autoSpaceDN/>
      <w:spacing w:after="0" w:line="240" w:lineRule="exact"/>
    </w:pPr>
    <w:rPr>
      <w:rFonts w:ascii="Verdana" w:eastAsia="Times New Roman" w:hAnsi="Verdana" w:cs="Verdana"/>
      <w:sz w:val="20"/>
      <w:szCs w:val="20"/>
      <w:lang w:val="en-US"/>
    </w:rPr>
  </w:style>
  <w:style w:type="table" w:customStyle="1" w:styleId="TableGrid2">
    <w:name w:val="Table Grid2"/>
    <w:basedOn w:val="TableNormal"/>
    <w:next w:val="TableGrid"/>
    <w:uiPriority w:val="59"/>
    <w:rsid w:val="00B40A88"/>
    <w:pPr>
      <w:autoSpaceDN/>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LListBulleted">
    <w:name w:val="ACL List Bulleted"/>
    <w:basedOn w:val="Normal"/>
    <w:rsid w:val="00B40A88"/>
    <w:pPr>
      <w:numPr>
        <w:numId w:val="25"/>
      </w:numPr>
      <w:tabs>
        <w:tab w:val="clear" w:pos="720"/>
      </w:tabs>
      <w:suppressAutoHyphens w:val="0"/>
      <w:autoSpaceDN/>
      <w:spacing w:after="120" w:line="240" w:lineRule="auto"/>
      <w:ind w:left="0" w:firstLine="0"/>
      <w:jc w:val="both"/>
    </w:pPr>
    <w:rPr>
      <w:rFonts w:ascii="Times New Roman" w:eastAsia="Times New Roman" w:hAnsi="Times New Roman" w:cs="Times New Roman"/>
      <w:sz w:val="22"/>
      <w:szCs w:val="22"/>
      <w:lang w:val="en-US" w:eastAsia="de-DE"/>
    </w:rPr>
  </w:style>
  <w:style w:type="numbering" w:customStyle="1" w:styleId="NoList2">
    <w:name w:val="No List2"/>
    <w:next w:val="NoList"/>
    <w:uiPriority w:val="99"/>
    <w:semiHidden/>
    <w:unhideWhenUsed/>
    <w:rsid w:val="00B40A88"/>
  </w:style>
  <w:style w:type="numbering" w:customStyle="1" w:styleId="NoList12">
    <w:name w:val="No List12"/>
    <w:next w:val="NoList"/>
    <w:uiPriority w:val="99"/>
    <w:semiHidden/>
    <w:unhideWhenUsed/>
    <w:rsid w:val="00B40A88"/>
  </w:style>
  <w:style w:type="table" w:customStyle="1" w:styleId="TableGrid3">
    <w:name w:val="Table Grid3"/>
    <w:basedOn w:val="TableNormal"/>
    <w:next w:val="TableGrid"/>
    <w:uiPriority w:val="59"/>
    <w:rsid w:val="00B40A88"/>
    <w:pPr>
      <w:autoSpaceDN/>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B40A88"/>
    <w:rPr>
      <w:color w:val="808080"/>
      <w:shd w:val="clear" w:color="auto" w:fill="E6E6E6"/>
    </w:rPr>
  </w:style>
  <w:style w:type="character" w:customStyle="1" w:styleId="fontstyle01">
    <w:name w:val="fontstyle01"/>
    <w:basedOn w:val="DefaultParagraphFont"/>
    <w:rsid w:val="00B40A88"/>
    <w:rPr>
      <w:rFonts w:ascii="TimesNewRoman" w:hAnsi="TimesNewRoman" w:hint="default"/>
      <w:b w:val="0"/>
      <w:bCs w:val="0"/>
      <w:i w:val="0"/>
      <w:iCs w:val="0"/>
      <w:color w:val="000000"/>
    </w:rPr>
  </w:style>
  <w:style w:type="table" w:customStyle="1" w:styleId="Lentelstinklelis2">
    <w:name w:val="Lentelės tinklelis2"/>
    <w:basedOn w:val="TableNormal"/>
    <w:next w:val="TableGrid"/>
    <w:rsid w:val="006C6C98"/>
    <w:pPr>
      <w:autoSpaceDN/>
      <w:spacing w:after="0" w:line="240"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626582"/>
    <w:rPr>
      <w:b/>
      <w:bCs/>
    </w:rPr>
  </w:style>
  <w:style w:type="character" w:customStyle="1" w:styleId="CommentSubjectChar1">
    <w:name w:val="Comment Subject Char1"/>
    <w:basedOn w:val="CommentTextChar1"/>
    <w:link w:val="CommentSubject"/>
    <w:uiPriority w:val="99"/>
    <w:semiHidden/>
    <w:rsid w:val="00626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videocardbenchmark.ne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3.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4.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18233</Words>
  <Characters>123441</Characters>
  <Application>Microsoft Office Word</Application>
  <DocSecurity>0</DocSecurity>
  <Lines>4571</Lines>
  <Paragraphs>1816</Paragraphs>
  <ScaleCrop>false</ScaleCrop>
  <Company/>
  <LinksUpToDate>false</LinksUpToDate>
  <CharactersWithSpaces>139858</CharactersWithSpaces>
  <SharedDoc>false</SharedDoc>
  <HLinks>
    <vt:vector size="174" baseType="variant">
      <vt:variant>
        <vt:i4>1048595</vt:i4>
      </vt:variant>
      <vt:variant>
        <vt:i4>87</vt:i4>
      </vt:variant>
      <vt:variant>
        <vt:i4>0</vt:i4>
      </vt:variant>
      <vt:variant>
        <vt:i4>5</vt:i4>
      </vt:variant>
      <vt:variant>
        <vt:lpwstr>https://kt.gov.lt/lt/atviri-duomenys/diskvalifikavimas-is-viesuju-pirkimu</vt:lpwstr>
      </vt:variant>
      <vt:variant>
        <vt:lpwstr/>
      </vt:variant>
      <vt:variant>
        <vt:i4>1310807</vt:i4>
      </vt:variant>
      <vt:variant>
        <vt:i4>84</vt:i4>
      </vt:variant>
      <vt:variant>
        <vt:i4>0</vt:i4>
      </vt:variant>
      <vt:variant>
        <vt:i4>5</vt:i4>
      </vt:variant>
      <vt:variant>
        <vt:lpwstr>https://www.vmi.lt/evmi/mokesciu-moketoju-informacija</vt:lpwstr>
      </vt:variant>
      <vt:variant>
        <vt:lpwstr/>
      </vt:variant>
      <vt:variant>
        <vt:i4>3211373</vt:i4>
      </vt:variant>
      <vt:variant>
        <vt:i4>81</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78</vt:i4>
      </vt:variant>
      <vt:variant>
        <vt:i4>0</vt:i4>
      </vt:variant>
      <vt:variant>
        <vt:i4>5</vt:i4>
      </vt:variant>
      <vt:variant>
        <vt:lpwstr>https://www.registrucentras.lt/jar/p/index.php</vt:lpwstr>
      </vt:variant>
      <vt:variant>
        <vt:lpwstr/>
      </vt:variant>
      <vt:variant>
        <vt:i4>3670066</vt:i4>
      </vt:variant>
      <vt:variant>
        <vt:i4>75</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72</vt:i4>
      </vt:variant>
      <vt:variant>
        <vt:i4>0</vt:i4>
      </vt:variant>
      <vt:variant>
        <vt:i4>5</vt:i4>
      </vt:variant>
      <vt:variant>
        <vt:lpwstr>https://vpt.lrv.lt/lt/nuorodos/kiti-duomenys/powerbi/nepatikimi-tiekejai-1/</vt:lpwstr>
      </vt:variant>
      <vt:variant>
        <vt:lpwstr/>
      </vt:variant>
      <vt:variant>
        <vt:i4>1572875</vt:i4>
      </vt:variant>
      <vt:variant>
        <vt:i4>69</vt:i4>
      </vt:variant>
      <vt:variant>
        <vt:i4>0</vt:i4>
      </vt:variant>
      <vt:variant>
        <vt:i4>5</vt:i4>
      </vt:variant>
      <vt:variant>
        <vt:lpwstr>https://vpt.lrv.lt/lt/nuorodos/kiti-duomenys/powerbi/melaginga-informacija-pateikusiu-tiekeju-sarasas-3/</vt:lpwstr>
      </vt:variant>
      <vt:variant>
        <vt:lpwstr/>
      </vt:variant>
      <vt:variant>
        <vt:i4>2687095</vt:i4>
      </vt:variant>
      <vt:variant>
        <vt:i4>66</vt:i4>
      </vt:variant>
      <vt:variant>
        <vt:i4>0</vt:i4>
      </vt:variant>
      <vt:variant>
        <vt:i4>5</vt:i4>
      </vt:variant>
      <vt:variant>
        <vt:lpwstr>http://draudejai.sodra.lt/draudeju_viesi_duomenys/</vt:lpwstr>
      </vt:variant>
      <vt:variant>
        <vt:lpwstr/>
      </vt:variant>
      <vt:variant>
        <vt:i4>2162798</vt:i4>
      </vt:variant>
      <vt:variant>
        <vt:i4>63</vt:i4>
      </vt:variant>
      <vt:variant>
        <vt:i4>0</vt:i4>
      </vt:variant>
      <vt:variant>
        <vt:i4>5</vt:i4>
      </vt:variant>
      <vt:variant>
        <vt:lpwstr>https://ec.europa.eu/tools/ecertis/</vt:lpwstr>
      </vt:variant>
      <vt:variant>
        <vt:lpwstr/>
      </vt:variant>
      <vt:variant>
        <vt:i4>2162794</vt:i4>
      </vt:variant>
      <vt:variant>
        <vt:i4>60</vt:i4>
      </vt:variant>
      <vt:variant>
        <vt:i4>0</vt:i4>
      </vt:variant>
      <vt:variant>
        <vt:i4>5</vt:i4>
      </vt:variant>
      <vt:variant>
        <vt:lpwstr>https://www.videocardbenchmark.net/</vt:lpwstr>
      </vt:variant>
      <vt:variant>
        <vt:lpwstr/>
      </vt:variant>
      <vt:variant>
        <vt:i4>1114173</vt:i4>
      </vt:variant>
      <vt:variant>
        <vt:i4>56</vt:i4>
      </vt:variant>
      <vt:variant>
        <vt:i4>0</vt:i4>
      </vt:variant>
      <vt:variant>
        <vt:i4>5</vt:i4>
      </vt:variant>
      <vt:variant>
        <vt:lpwstr/>
      </vt:variant>
      <vt:variant>
        <vt:lpwstr>_Toc126333948</vt:lpwstr>
      </vt:variant>
      <vt:variant>
        <vt:i4>1114173</vt:i4>
      </vt:variant>
      <vt:variant>
        <vt:i4>53</vt:i4>
      </vt:variant>
      <vt:variant>
        <vt:i4>0</vt:i4>
      </vt:variant>
      <vt:variant>
        <vt:i4>5</vt:i4>
      </vt:variant>
      <vt:variant>
        <vt:lpwstr/>
      </vt:variant>
      <vt:variant>
        <vt:lpwstr>_Toc126333946</vt:lpwstr>
      </vt:variant>
      <vt:variant>
        <vt:i4>1114173</vt:i4>
      </vt:variant>
      <vt:variant>
        <vt:i4>50</vt:i4>
      </vt:variant>
      <vt:variant>
        <vt:i4>0</vt:i4>
      </vt:variant>
      <vt:variant>
        <vt:i4>5</vt:i4>
      </vt:variant>
      <vt:variant>
        <vt:lpwstr/>
      </vt:variant>
      <vt:variant>
        <vt:lpwstr>_Toc126333945</vt:lpwstr>
      </vt:variant>
      <vt:variant>
        <vt:i4>1114173</vt:i4>
      </vt:variant>
      <vt:variant>
        <vt:i4>47</vt:i4>
      </vt:variant>
      <vt:variant>
        <vt:i4>0</vt:i4>
      </vt:variant>
      <vt:variant>
        <vt:i4>5</vt:i4>
      </vt:variant>
      <vt:variant>
        <vt:lpwstr/>
      </vt:variant>
      <vt:variant>
        <vt:lpwstr>_Toc126333944</vt:lpwstr>
      </vt:variant>
      <vt:variant>
        <vt:i4>1114173</vt:i4>
      </vt:variant>
      <vt:variant>
        <vt:i4>44</vt:i4>
      </vt:variant>
      <vt:variant>
        <vt:i4>0</vt:i4>
      </vt:variant>
      <vt:variant>
        <vt:i4>5</vt:i4>
      </vt:variant>
      <vt:variant>
        <vt:lpwstr/>
      </vt:variant>
      <vt:variant>
        <vt:lpwstr>_Toc126333943</vt:lpwstr>
      </vt:variant>
      <vt:variant>
        <vt:i4>1114173</vt:i4>
      </vt:variant>
      <vt:variant>
        <vt:i4>41</vt:i4>
      </vt:variant>
      <vt:variant>
        <vt:i4>0</vt:i4>
      </vt:variant>
      <vt:variant>
        <vt:i4>5</vt:i4>
      </vt:variant>
      <vt:variant>
        <vt:lpwstr/>
      </vt:variant>
      <vt:variant>
        <vt:lpwstr>_Toc126333942</vt:lpwstr>
      </vt:variant>
      <vt:variant>
        <vt:i4>1114173</vt:i4>
      </vt:variant>
      <vt:variant>
        <vt:i4>38</vt:i4>
      </vt:variant>
      <vt:variant>
        <vt:i4>0</vt:i4>
      </vt:variant>
      <vt:variant>
        <vt:i4>5</vt:i4>
      </vt:variant>
      <vt:variant>
        <vt:lpwstr/>
      </vt:variant>
      <vt:variant>
        <vt:lpwstr>_Toc126333941</vt:lpwstr>
      </vt:variant>
      <vt:variant>
        <vt:i4>1114173</vt:i4>
      </vt:variant>
      <vt:variant>
        <vt:i4>35</vt:i4>
      </vt:variant>
      <vt:variant>
        <vt:i4>0</vt:i4>
      </vt:variant>
      <vt:variant>
        <vt:i4>5</vt:i4>
      </vt:variant>
      <vt:variant>
        <vt:lpwstr/>
      </vt:variant>
      <vt:variant>
        <vt:lpwstr>_Toc126333940</vt:lpwstr>
      </vt:variant>
      <vt:variant>
        <vt:i4>1441853</vt:i4>
      </vt:variant>
      <vt:variant>
        <vt:i4>32</vt:i4>
      </vt:variant>
      <vt:variant>
        <vt:i4>0</vt:i4>
      </vt:variant>
      <vt:variant>
        <vt:i4>5</vt:i4>
      </vt:variant>
      <vt:variant>
        <vt:lpwstr/>
      </vt:variant>
      <vt:variant>
        <vt:lpwstr>_Toc126333939</vt:lpwstr>
      </vt:variant>
      <vt:variant>
        <vt:i4>1441853</vt:i4>
      </vt:variant>
      <vt:variant>
        <vt:i4>29</vt:i4>
      </vt:variant>
      <vt:variant>
        <vt:i4>0</vt:i4>
      </vt:variant>
      <vt:variant>
        <vt:i4>5</vt:i4>
      </vt:variant>
      <vt:variant>
        <vt:lpwstr/>
      </vt:variant>
      <vt:variant>
        <vt:lpwstr>_Toc126333937</vt:lpwstr>
      </vt:variant>
      <vt:variant>
        <vt:i4>1441853</vt:i4>
      </vt:variant>
      <vt:variant>
        <vt:i4>26</vt:i4>
      </vt:variant>
      <vt:variant>
        <vt:i4>0</vt:i4>
      </vt:variant>
      <vt:variant>
        <vt:i4>5</vt:i4>
      </vt:variant>
      <vt:variant>
        <vt:lpwstr/>
      </vt:variant>
      <vt:variant>
        <vt:lpwstr>_Toc126333936</vt:lpwstr>
      </vt:variant>
      <vt:variant>
        <vt:i4>1441853</vt:i4>
      </vt:variant>
      <vt:variant>
        <vt:i4>23</vt:i4>
      </vt:variant>
      <vt:variant>
        <vt:i4>0</vt:i4>
      </vt:variant>
      <vt:variant>
        <vt:i4>5</vt:i4>
      </vt:variant>
      <vt:variant>
        <vt:lpwstr/>
      </vt:variant>
      <vt:variant>
        <vt:lpwstr>_Toc126333935</vt:lpwstr>
      </vt:variant>
      <vt:variant>
        <vt:i4>1441853</vt:i4>
      </vt:variant>
      <vt:variant>
        <vt:i4>20</vt:i4>
      </vt:variant>
      <vt:variant>
        <vt:i4>0</vt:i4>
      </vt:variant>
      <vt:variant>
        <vt:i4>5</vt:i4>
      </vt:variant>
      <vt:variant>
        <vt:lpwstr/>
      </vt:variant>
      <vt:variant>
        <vt:lpwstr>_Toc126333934</vt:lpwstr>
      </vt:variant>
      <vt:variant>
        <vt:i4>1441853</vt:i4>
      </vt:variant>
      <vt:variant>
        <vt:i4>17</vt:i4>
      </vt:variant>
      <vt:variant>
        <vt:i4>0</vt:i4>
      </vt:variant>
      <vt:variant>
        <vt:i4>5</vt:i4>
      </vt:variant>
      <vt:variant>
        <vt:lpwstr/>
      </vt:variant>
      <vt:variant>
        <vt:lpwstr>_Toc126333933</vt:lpwstr>
      </vt:variant>
      <vt:variant>
        <vt:i4>1441853</vt:i4>
      </vt:variant>
      <vt:variant>
        <vt:i4>14</vt:i4>
      </vt:variant>
      <vt:variant>
        <vt:i4>0</vt:i4>
      </vt:variant>
      <vt:variant>
        <vt:i4>5</vt:i4>
      </vt:variant>
      <vt:variant>
        <vt:lpwstr/>
      </vt:variant>
      <vt:variant>
        <vt:lpwstr>_Toc126333932</vt:lpwstr>
      </vt:variant>
      <vt:variant>
        <vt:i4>1441853</vt:i4>
      </vt:variant>
      <vt:variant>
        <vt:i4>11</vt:i4>
      </vt:variant>
      <vt:variant>
        <vt:i4>0</vt:i4>
      </vt:variant>
      <vt:variant>
        <vt:i4>5</vt:i4>
      </vt:variant>
      <vt:variant>
        <vt:lpwstr/>
      </vt:variant>
      <vt:variant>
        <vt:lpwstr>_Toc126333931</vt:lpwstr>
      </vt:variant>
      <vt:variant>
        <vt:i4>1441853</vt:i4>
      </vt:variant>
      <vt:variant>
        <vt:i4>8</vt:i4>
      </vt:variant>
      <vt:variant>
        <vt:i4>0</vt:i4>
      </vt:variant>
      <vt:variant>
        <vt:i4>5</vt:i4>
      </vt:variant>
      <vt:variant>
        <vt:lpwstr/>
      </vt:variant>
      <vt:variant>
        <vt:lpwstr>_Toc126333930</vt:lpwstr>
      </vt:variant>
      <vt:variant>
        <vt:i4>1507389</vt:i4>
      </vt:variant>
      <vt:variant>
        <vt:i4>5</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Valentinas Samoilovas</cp:lastModifiedBy>
  <cp:revision>2</cp:revision>
  <dcterms:created xsi:type="dcterms:W3CDTF">2026-03-27T17:33:00Z</dcterms:created>
  <dcterms:modified xsi:type="dcterms:W3CDTF">2026-03-27T17:33:00Z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