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2B44" w14:textId="77777777" w:rsidR="002B1248" w:rsidRDefault="002B1248" w:rsidP="002B1248">
      <w:pPr>
        <w:pStyle w:val="Heading2"/>
        <w:ind w:left="5103"/>
        <w:rPr>
          <w:rFonts w:ascii="Times New Roman" w:hAnsi="Times New Roman"/>
          <w:color w:val="0070C0"/>
          <w:sz w:val="21"/>
          <w:szCs w:val="21"/>
        </w:rPr>
      </w:pPr>
      <w:r>
        <w:rPr>
          <w:rFonts w:ascii="Times New Roman" w:hAnsi="Times New Roman"/>
          <w:color w:val="0070C0"/>
          <w:sz w:val="21"/>
          <w:szCs w:val="21"/>
        </w:rPr>
        <w:t>Pirkimo sąlygų 9 priedas „Sutarties projektas“</w:t>
      </w:r>
    </w:p>
    <w:p w14:paraId="3A2D803F" w14:textId="77777777" w:rsidR="00E03046" w:rsidRDefault="00E03046" w:rsidP="00E03046">
      <w:pPr>
        <w:tabs>
          <w:tab w:val="center" w:pos="4680"/>
          <w:tab w:val="right" w:pos="9360"/>
        </w:tabs>
        <w:jc w:val="right"/>
      </w:pPr>
    </w:p>
    <w:p w14:paraId="27A3CD88" w14:textId="77777777"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Default="00313D75">
      <w:pPr>
        <w:ind w:left="5040"/>
        <w:textAlignment w:val="baseline"/>
        <w:rPr>
          <w:szCs w:val="24"/>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5FA5A9EF" w14:textId="77777777" w:rsidR="00DA2FB9" w:rsidRDefault="00DA2FB9">
      <w:pPr>
        <w:textAlignment w:val="baseline"/>
        <w:rPr>
          <w:sz w:val="18"/>
          <w:szCs w:val="18"/>
        </w:rPr>
      </w:pPr>
    </w:p>
    <w:p w14:paraId="71750F5C"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00AB3F1"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193C5DF8" w14:textId="77777777" w:rsidR="00DA2FB9" w:rsidRDefault="00DA2FB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4EFCBC96" w14:textId="77777777" w:rsidR="00FB7194" w:rsidRDefault="00FB7194" w:rsidP="00FB7194">
            <w:pPr>
              <w:rPr>
                <w:color w:val="4472C4"/>
                <w:kern w:val="2"/>
                <w:szCs w:val="24"/>
              </w:rPr>
            </w:pPr>
            <w:r w:rsidRPr="00451B93">
              <w:rPr>
                <w:color w:val="4472C4"/>
                <w:kern w:val="2"/>
                <w:szCs w:val="24"/>
              </w:rPr>
              <w:t xml:space="preserve">(pasirinkti </w:t>
            </w:r>
            <w:r>
              <w:rPr>
                <w:color w:val="4472C4"/>
                <w:kern w:val="2"/>
                <w:szCs w:val="24"/>
              </w:rPr>
              <w:t>reikiamą (</w:t>
            </w:r>
            <w:r>
              <w:rPr>
                <w:color w:val="4472C4"/>
                <w:kern w:val="2"/>
                <w:szCs w:val="24"/>
                <w:lang w:val="en-US"/>
              </w:rPr>
              <w:t>-</w:t>
            </w:r>
            <w:proofErr w:type="spellStart"/>
            <w:r>
              <w:rPr>
                <w:color w:val="4472C4"/>
                <w:kern w:val="2"/>
                <w:szCs w:val="24"/>
              </w:rPr>
              <w:t>as</w:t>
            </w:r>
            <w:proofErr w:type="spellEnd"/>
            <w:r>
              <w:rPr>
                <w:color w:val="4472C4"/>
                <w:kern w:val="2"/>
                <w:szCs w:val="24"/>
              </w:rPr>
              <w:t>)</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Pr>
                <w:color w:val="4472C4"/>
                <w:kern w:val="2"/>
                <w:szCs w:val="24"/>
              </w:rPr>
              <w:t>į (-</w:t>
            </w:r>
            <w:proofErr w:type="spellStart"/>
            <w:r>
              <w:rPr>
                <w:color w:val="4472C4"/>
                <w:kern w:val="2"/>
                <w:szCs w:val="24"/>
              </w:rPr>
              <w:t>is</w:t>
            </w:r>
            <w:proofErr w:type="spellEnd"/>
            <w:r>
              <w:rPr>
                <w:color w:val="4472C4"/>
                <w:kern w:val="2"/>
                <w:szCs w:val="24"/>
              </w:rPr>
              <w:t>)</w:t>
            </w:r>
            <w:r w:rsidRPr="00451B93">
              <w:rPr>
                <w:color w:val="4472C4"/>
                <w:kern w:val="2"/>
                <w:szCs w:val="24"/>
              </w:rPr>
              <w:t>)</w:t>
            </w:r>
          </w:p>
          <w:p w14:paraId="50DBA6ED" w14:textId="2394AEC7" w:rsidR="00FB7194" w:rsidRPr="00451B93" w:rsidRDefault="00FB7194" w:rsidP="00FB7194">
            <w:pPr>
              <w:rPr>
                <w:color w:val="4472C4"/>
                <w:kern w:val="2"/>
                <w:szCs w:val="24"/>
              </w:rPr>
            </w:pPr>
            <w:r w:rsidRPr="002253CD">
              <w:rPr>
                <w:color w:val="4472C4"/>
                <w:kern w:val="2"/>
                <w:szCs w:val="24"/>
              </w:rPr>
              <w:t xml:space="preserve">1 pirkimo objekto dalis - </w:t>
            </w:r>
            <w:r w:rsidR="005E590F" w:rsidRPr="005E590F">
              <w:rPr>
                <w:color w:val="4472C4"/>
                <w:kern w:val="2"/>
                <w:szCs w:val="24"/>
              </w:rPr>
              <w:t>„Kompiuteriai ir jų priedai“</w:t>
            </w:r>
          </w:p>
          <w:p w14:paraId="2AB0F775" w14:textId="63B3E7D8" w:rsidR="005C7A1D" w:rsidRPr="00A65718" w:rsidRDefault="00FB7194" w:rsidP="00FB7194">
            <w:pPr>
              <w:jc w:val="both"/>
              <w:rPr>
                <w:kern w:val="2"/>
                <w:szCs w:val="24"/>
                <w:lang w:val="it-IT"/>
              </w:rPr>
            </w:pPr>
            <w:r>
              <w:rPr>
                <w:color w:val="4472C4"/>
                <w:kern w:val="2"/>
                <w:szCs w:val="24"/>
              </w:rPr>
              <w:t>2</w:t>
            </w:r>
            <w:r w:rsidRPr="002253CD">
              <w:rPr>
                <w:color w:val="4472C4"/>
                <w:kern w:val="2"/>
                <w:szCs w:val="24"/>
              </w:rPr>
              <w:t xml:space="preserve"> pirkimo objekto dalis - </w:t>
            </w:r>
            <w:r w:rsidR="00C6078C" w:rsidRPr="00C6078C">
              <w:rPr>
                <w:color w:val="4472C4"/>
                <w:kern w:val="2"/>
                <w:szCs w:val="24"/>
              </w:rPr>
              <w:t>„Mobilieji telefonai“</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77777777" w:rsidR="00DA2FB9" w:rsidRDefault="00DA2FB9">
            <w:pPr>
              <w:jc w:val="both"/>
              <w:rPr>
                <w:kern w:val="2"/>
                <w:szCs w:val="24"/>
              </w:rPr>
            </w:pP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130CDD">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proofErr w:type="spellStart"/>
            <w:r w:rsidRPr="00CC2AFF">
              <w:rPr>
                <w:kern w:val="2"/>
                <w:szCs w:val="24"/>
              </w:rPr>
              <w:t>info@vdu.lt</w:t>
            </w:r>
            <w:proofErr w:type="spellEnd"/>
          </w:p>
        </w:tc>
      </w:tr>
      <w:tr w:rsidR="00C02169" w14:paraId="0ED2E7FD" w14:textId="77777777">
        <w:tc>
          <w:tcPr>
            <w:tcW w:w="2808" w:type="dxa"/>
            <w:vMerge/>
          </w:tcPr>
          <w:p w14:paraId="3249CCEB" w14:textId="77777777" w:rsidR="00C02169" w:rsidRDefault="00C02169" w:rsidP="00C02169">
            <w:pPr>
              <w:rPr>
                <w:kern w:val="2"/>
                <w:szCs w:val="24"/>
              </w:rPr>
            </w:pPr>
          </w:p>
        </w:tc>
        <w:tc>
          <w:tcPr>
            <w:tcW w:w="3240" w:type="dxa"/>
          </w:tcPr>
          <w:p w14:paraId="54472112" w14:textId="77777777" w:rsidR="00C02169" w:rsidRDefault="00C02169" w:rsidP="00C02169">
            <w:pPr>
              <w:rPr>
                <w:kern w:val="2"/>
                <w:szCs w:val="24"/>
              </w:rPr>
            </w:pPr>
            <w:r>
              <w:rPr>
                <w:kern w:val="2"/>
                <w:szCs w:val="24"/>
              </w:rPr>
              <w:t>1.1.9. Šalies atstovas</w:t>
            </w:r>
          </w:p>
        </w:tc>
        <w:tc>
          <w:tcPr>
            <w:tcW w:w="3510" w:type="dxa"/>
          </w:tcPr>
          <w:p w14:paraId="47CC973D" w14:textId="736A8E51" w:rsidR="00C02169" w:rsidRDefault="004F5EC0" w:rsidP="00C02169">
            <w:pPr>
              <w:jc w:val="center"/>
              <w:rPr>
                <w:kern w:val="2"/>
                <w:szCs w:val="24"/>
              </w:rPr>
            </w:pPr>
            <w:r>
              <w:rPr>
                <w:szCs w:val="24"/>
              </w:rPr>
              <w:t xml:space="preserve">Strateginės plėtros ir finansų </w:t>
            </w:r>
            <w:proofErr w:type="spellStart"/>
            <w:r>
              <w:rPr>
                <w:szCs w:val="24"/>
              </w:rPr>
              <w:t>prorektorė</w:t>
            </w:r>
            <w:proofErr w:type="spellEnd"/>
            <w:r>
              <w:rPr>
                <w:szCs w:val="24"/>
              </w:rPr>
              <w:t xml:space="preserve"> prof. dr. Astrida Miceikienė</w:t>
            </w:r>
          </w:p>
        </w:tc>
      </w:tr>
      <w:tr w:rsidR="00C02169" w14:paraId="5D6EB97F" w14:textId="77777777">
        <w:tc>
          <w:tcPr>
            <w:tcW w:w="2808" w:type="dxa"/>
            <w:vMerge/>
          </w:tcPr>
          <w:p w14:paraId="4C1A8CCE" w14:textId="77777777" w:rsidR="00C02169" w:rsidRDefault="00C02169" w:rsidP="00C02169">
            <w:pPr>
              <w:rPr>
                <w:kern w:val="2"/>
                <w:szCs w:val="24"/>
              </w:rPr>
            </w:pPr>
          </w:p>
        </w:tc>
        <w:tc>
          <w:tcPr>
            <w:tcW w:w="3240" w:type="dxa"/>
          </w:tcPr>
          <w:p w14:paraId="3198A802" w14:textId="77777777" w:rsidR="00C02169" w:rsidRDefault="00C02169" w:rsidP="00C02169">
            <w:pPr>
              <w:rPr>
                <w:kern w:val="2"/>
                <w:szCs w:val="24"/>
              </w:rPr>
            </w:pPr>
            <w:r>
              <w:rPr>
                <w:kern w:val="2"/>
                <w:szCs w:val="24"/>
              </w:rPr>
              <w:t>1.1.10. Atstovavimo pagrindas</w:t>
            </w:r>
          </w:p>
        </w:tc>
        <w:tc>
          <w:tcPr>
            <w:tcW w:w="3510" w:type="dxa"/>
          </w:tcPr>
          <w:p w14:paraId="48722127" w14:textId="2D3FD3D3" w:rsidR="00C02169" w:rsidRDefault="006E1BA0" w:rsidP="00C02169">
            <w:pPr>
              <w:jc w:val="center"/>
              <w:rPr>
                <w:kern w:val="2"/>
                <w:szCs w:val="24"/>
              </w:rPr>
            </w:pPr>
            <w:r>
              <w:rPr>
                <w:szCs w:val="24"/>
              </w:rPr>
              <w:t>R</w:t>
            </w:r>
            <w:r w:rsidRPr="0064163D">
              <w:rPr>
                <w:szCs w:val="24"/>
              </w:rPr>
              <w:t>ektor</w:t>
            </w:r>
            <w:r>
              <w:rPr>
                <w:szCs w:val="24"/>
              </w:rPr>
              <w:t>ės</w:t>
            </w:r>
            <w:r w:rsidRPr="0064163D">
              <w:rPr>
                <w:szCs w:val="24"/>
              </w:rPr>
              <w:t xml:space="preserve"> 202</w:t>
            </w:r>
            <w:r w:rsidR="0051577B">
              <w:rPr>
                <w:szCs w:val="24"/>
              </w:rPr>
              <w:t>6</w:t>
            </w:r>
            <w:r w:rsidRPr="0064163D">
              <w:rPr>
                <w:szCs w:val="24"/>
              </w:rPr>
              <w:t xml:space="preserve"> m. </w:t>
            </w:r>
            <w:r w:rsidR="0051577B">
              <w:rPr>
                <w:szCs w:val="24"/>
              </w:rPr>
              <w:t>kovo</w:t>
            </w:r>
            <w:r>
              <w:rPr>
                <w:szCs w:val="24"/>
              </w:rPr>
              <w:t xml:space="preserve"> 1</w:t>
            </w:r>
            <w:r w:rsidR="0051577B">
              <w:rPr>
                <w:szCs w:val="24"/>
              </w:rPr>
              <w:t>7</w:t>
            </w:r>
            <w:r w:rsidRPr="0064163D">
              <w:rPr>
                <w:szCs w:val="24"/>
              </w:rPr>
              <w:t xml:space="preserve"> d.</w:t>
            </w:r>
            <w:r>
              <w:rPr>
                <w:szCs w:val="24"/>
              </w:rPr>
              <w:t xml:space="preserve"> </w:t>
            </w:r>
            <w:r w:rsidRPr="0064163D">
              <w:rPr>
                <w:szCs w:val="24"/>
              </w:rPr>
              <w:t>įsakym</w:t>
            </w:r>
            <w:r>
              <w:rPr>
                <w:szCs w:val="24"/>
              </w:rPr>
              <w:t>as</w:t>
            </w:r>
            <w:r w:rsidRPr="0064163D">
              <w:rPr>
                <w:szCs w:val="24"/>
              </w:rPr>
              <w:t xml:space="preserve"> Nr. </w:t>
            </w:r>
            <w:r>
              <w:rPr>
                <w:szCs w:val="24"/>
              </w:rPr>
              <w:t>9</w:t>
            </w:r>
            <w:r w:rsidR="0051577B">
              <w:rPr>
                <w:szCs w:val="24"/>
              </w:rPr>
              <w:t>5</w:t>
            </w:r>
          </w:p>
        </w:tc>
      </w:tr>
      <w:tr w:rsidR="005E3716" w14:paraId="297382DB" w14:textId="77777777">
        <w:tc>
          <w:tcPr>
            <w:tcW w:w="2808" w:type="dxa"/>
            <w:vMerge w:val="restart"/>
          </w:tcPr>
          <w:p w14:paraId="7BCF1F4A" w14:textId="77777777" w:rsidR="005E3716" w:rsidRDefault="005E3716" w:rsidP="005E3716">
            <w:pPr>
              <w:rPr>
                <w:b/>
                <w:bCs/>
                <w:kern w:val="2"/>
                <w:szCs w:val="24"/>
              </w:rPr>
            </w:pPr>
          </w:p>
          <w:p w14:paraId="53F05823" w14:textId="77777777" w:rsidR="005E3716" w:rsidRDefault="005E3716" w:rsidP="005E3716">
            <w:pPr>
              <w:rPr>
                <w:b/>
                <w:bCs/>
                <w:kern w:val="2"/>
                <w:szCs w:val="24"/>
              </w:rPr>
            </w:pPr>
          </w:p>
          <w:p w14:paraId="4672131A" w14:textId="77777777" w:rsidR="005E3716" w:rsidRDefault="005E3716" w:rsidP="005E3716">
            <w:pPr>
              <w:rPr>
                <w:b/>
                <w:bCs/>
                <w:color w:val="FF0000"/>
                <w:kern w:val="2"/>
                <w:szCs w:val="24"/>
              </w:rPr>
            </w:pPr>
          </w:p>
          <w:p w14:paraId="2153A4DD" w14:textId="77777777" w:rsidR="005E3716" w:rsidRDefault="005E3716" w:rsidP="005E3716">
            <w:pPr>
              <w:rPr>
                <w:b/>
                <w:bCs/>
                <w:kern w:val="2"/>
                <w:szCs w:val="24"/>
              </w:rPr>
            </w:pPr>
            <w:r>
              <w:rPr>
                <w:b/>
                <w:bCs/>
                <w:kern w:val="2"/>
                <w:szCs w:val="24"/>
              </w:rPr>
              <w:t>1.2. Tiekėjas</w:t>
            </w:r>
          </w:p>
          <w:p w14:paraId="20E872A7" w14:textId="77777777" w:rsidR="005E3716" w:rsidRDefault="005E3716" w:rsidP="005E3716">
            <w:pPr>
              <w:rPr>
                <w:color w:val="0070C0"/>
                <w:kern w:val="2"/>
                <w:szCs w:val="24"/>
              </w:rPr>
            </w:pPr>
            <w:r>
              <w:rPr>
                <w:color w:val="0070C0"/>
                <w:kern w:val="2"/>
                <w:szCs w:val="24"/>
              </w:rPr>
              <w:t>(jei Tiekėjas yra fizinis asmuo, skiltys atitinkamai pakoreguojamos.</w:t>
            </w:r>
          </w:p>
          <w:p w14:paraId="10832545" w14:textId="77777777" w:rsidR="005E3716" w:rsidRDefault="005E3716" w:rsidP="005E3716">
            <w:pPr>
              <w:rPr>
                <w:color w:val="0070C0"/>
                <w:kern w:val="2"/>
                <w:szCs w:val="24"/>
              </w:rPr>
            </w:pPr>
            <w:r>
              <w:rPr>
                <w:color w:val="0070C0"/>
                <w:kern w:val="2"/>
                <w:szCs w:val="24"/>
              </w:rPr>
              <w:t>Jei Tiekėjas yra tiekėjų grupė, skiltys pildomos įterpiant kiekvieno grupės nario informaciją)</w:t>
            </w:r>
          </w:p>
          <w:p w14:paraId="12398F2D" w14:textId="77777777" w:rsidR="005E3716" w:rsidRDefault="005E3716" w:rsidP="005E3716">
            <w:pPr>
              <w:rPr>
                <w:color w:val="0070C0"/>
                <w:kern w:val="2"/>
                <w:szCs w:val="24"/>
              </w:rPr>
            </w:pPr>
          </w:p>
          <w:p w14:paraId="45367349" w14:textId="77777777" w:rsidR="005E3716" w:rsidRDefault="005E3716" w:rsidP="005E3716">
            <w:pPr>
              <w:rPr>
                <w:b/>
                <w:bCs/>
                <w:kern w:val="2"/>
                <w:szCs w:val="24"/>
              </w:rPr>
            </w:pPr>
          </w:p>
        </w:tc>
        <w:tc>
          <w:tcPr>
            <w:tcW w:w="3240" w:type="dxa"/>
          </w:tcPr>
          <w:p w14:paraId="54F18B5D" w14:textId="77777777" w:rsidR="005E3716" w:rsidRDefault="005E3716" w:rsidP="005E3716">
            <w:pPr>
              <w:rPr>
                <w:kern w:val="2"/>
                <w:szCs w:val="24"/>
              </w:rPr>
            </w:pPr>
            <w:r>
              <w:rPr>
                <w:kern w:val="2"/>
                <w:szCs w:val="24"/>
              </w:rPr>
              <w:t>1.2.1. Pavadinimas</w:t>
            </w:r>
          </w:p>
        </w:tc>
        <w:tc>
          <w:tcPr>
            <w:tcW w:w="3510" w:type="dxa"/>
          </w:tcPr>
          <w:p w14:paraId="517C5270" w14:textId="77777777" w:rsidR="005E3716" w:rsidRDefault="005E3716" w:rsidP="005E3716">
            <w:pPr>
              <w:jc w:val="center"/>
              <w:rPr>
                <w:kern w:val="2"/>
                <w:szCs w:val="24"/>
              </w:rPr>
            </w:pPr>
          </w:p>
        </w:tc>
      </w:tr>
      <w:tr w:rsidR="005E3716" w14:paraId="1BD4EDE0" w14:textId="77777777">
        <w:tc>
          <w:tcPr>
            <w:tcW w:w="2808" w:type="dxa"/>
            <w:vMerge/>
          </w:tcPr>
          <w:p w14:paraId="4F6FE22D" w14:textId="77777777" w:rsidR="005E3716" w:rsidRDefault="005E3716" w:rsidP="005E3716">
            <w:pPr>
              <w:rPr>
                <w:b/>
                <w:bCs/>
                <w:kern w:val="2"/>
                <w:szCs w:val="24"/>
              </w:rPr>
            </w:pPr>
          </w:p>
        </w:tc>
        <w:tc>
          <w:tcPr>
            <w:tcW w:w="3240" w:type="dxa"/>
          </w:tcPr>
          <w:p w14:paraId="1244B14A" w14:textId="77777777" w:rsidR="005E3716" w:rsidRDefault="005E3716" w:rsidP="005E3716">
            <w:pPr>
              <w:rPr>
                <w:kern w:val="2"/>
                <w:szCs w:val="24"/>
              </w:rPr>
            </w:pPr>
            <w:r>
              <w:rPr>
                <w:kern w:val="2"/>
                <w:szCs w:val="24"/>
              </w:rPr>
              <w:t>1.2.2. Juridinio asmens kodas</w:t>
            </w:r>
          </w:p>
        </w:tc>
        <w:tc>
          <w:tcPr>
            <w:tcW w:w="3510" w:type="dxa"/>
          </w:tcPr>
          <w:p w14:paraId="70522EA9" w14:textId="77777777" w:rsidR="005E3716" w:rsidRDefault="005E3716" w:rsidP="005E3716">
            <w:pPr>
              <w:jc w:val="center"/>
              <w:rPr>
                <w:kern w:val="2"/>
                <w:szCs w:val="24"/>
              </w:rPr>
            </w:pPr>
          </w:p>
        </w:tc>
      </w:tr>
      <w:tr w:rsidR="005E3716" w14:paraId="5692BD48" w14:textId="77777777">
        <w:tc>
          <w:tcPr>
            <w:tcW w:w="2808" w:type="dxa"/>
            <w:vMerge/>
          </w:tcPr>
          <w:p w14:paraId="52B6742E" w14:textId="77777777" w:rsidR="005E3716" w:rsidRDefault="005E3716" w:rsidP="005E3716">
            <w:pPr>
              <w:rPr>
                <w:b/>
                <w:bCs/>
                <w:kern w:val="2"/>
                <w:szCs w:val="24"/>
              </w:rPr>
            </w:pPr>
          </w:p>
        </w:tc>
        <w:tc>
          <w:tcPr>
            <w:tcW w:w="3240" w:type="dxa"/>
          </w:tcPr>
          <w:p w14:paraId="3C93DF54" w14:textId="77777777" w:rsidR="005E3716" w:rsidRDefault="005E3716" w:rsidP="005E3716">
            <w:pPr>
              <w:rPr>
                <w:kern w:val="2"/>
                <w:szCs w:val="24"/>
              </w:rPr>
            </w:pPr>
            <w:r>
              <w:rPr>
                <w:kern w:val="2"/>
                <w:szCs w:val="24"/>
              </w:rPr>
              <w:t>1.2.3. Adresas</w:t>
            </w:r>
          </w:p>
        </w:tc>
        <w:tc>
          <w:tcPr>
            <w:tcW w:w="3510" w:type="dxa"/>
          </w:tcPr>
          <w:p w14:paraId="0FEB7275" w14:textId="77777777" w:rsidR="005E3716" w:rsidRDefault="005E3716" w:rsidP="005E3716">
            <w:pPr>
              <w:jc w:val="center"/>
              <w:rPr>
                <w:kern w:val="2"/>
                <w:szCs w:val="24"/>
              </w:rPr>
            </w:pPr>
          </w:p>
        </w:tc>
      </w:tr>
      <w:tr w:rsidR="005E3716" w14:paraId="211B7160" w14:textId="77777777">
        <w:tc>
          <w:tcPr>
            <w:tcW w:w="2808" w:type="dxa"/>
            <w:vMerge/>
          </w:tcPr>
          <w:p w14:paraId="567457A2" w14:textId="77777777" w:rsidR="005E3716" w:rsidRDefault="005E3716" w:rsidP="005E3716">
            <w:pPr>
              <w:rPr>
                <w:b/>
                <w:bCs/>
                <w:kern w:val="2"/>
                <w:szCs w:val="24"/>
              </w:rPr>
            </w:pPr>
          </w:p>
        </w:tc>
        <w:tc>
          <w:tcPr>
            <w:tcW w:w="3240" w:type="dxa"/>
          </w:tcPr>
          <w:p w14:paraId="4852D1F2" w14:textId="77777777" w:rsidR="005E3716" w:rsidRDefault="005E3716" w:rsidP="005E3716">
            <w:pPr>
              <w:rPr>
                <w:kern w:val="2"/>
                <w:szCs w:val="24"/>
              </w:rPr>
            </w:pPr>
            <w:r>
              <w:rPr>
                <w:kern w:val="2"/>
                <w:szCs w:val="24"/>
              </w:rPr>
              <w:t>1.2.4. PVM mokėtojo kodas</w:t>
            </w:r>
          </w:p>
        </w:tc>
        <w:tc>
          <w:tcPr>
            <w:tcW w:w="3510" w:type="dxa"/>
          </w:tcPr>
          <w:p w14:paraId="2C4D0090" w14:textId="77777777" w:rsidR="005E3716" w:rsidRDefault="005E3716" w:rsidP="005E3716">
            <w:pPr>
              <w:jc w:val="center"/>
              <w:rPr>
                <w:kern w:val="2"/>
                <w:szCs w:val="24"/>
              </w:rPr>
            </w:pPr>
          </w:p>
        </w:tc>
      </w:tr>
      <w:tr w:rsidR="005E3716" w14:paraId="4E6F1A67" w14:textId="77777777">
        <w:tc>
          <w:tcPr>
            <w:tcW w:w="2808" w:type="dxa"/>
            <w:vMerge/>
          </w:tcPr>
          <w:p w14:paraId="34D93A48" w14:textId="77777777" w:rsidR="005E3716" w:rsidRDefault="005E3716" w:rsidP="005E3716">
            <w:pPr>
              <w:rPr>
                <w:b/>
                <w:bCs/>
                <w:kern w:val="2"/>
                <w:szCs w:val="24"/>
              </w:rPr>
            </w:pPr>
          </w:p>
        </w:tc>
        <w:tc>
          <w:tcPr>
            <w:tcW w:w="3240" w:type="dxa"/>
          </w:tcPr>
          <w:p w14:paraId="0C9D9DCC" w14:textId="77777777" w:rsidR="005E3716" w:rsidRDefault="005E3716" w:rsidP="005E3716">
            <w:pPr>
              <w:rPr>
                <w:kern w:val="2"/>
                <w:szCs w:val="24"/>
              </w:rPr>
            </w:pPr>
            <w:r>
              <w:rPr>
                <w:kern w:val="2"/>
                <w:szCs w:val="24"/>
              </w:rPr>
              <w:t>1.2.5. Atsiskaitomoji sąskaita</w:t>
            </w:r>
          </w:p>
        </w:tc>
        <w:tc>
          <w:tcPr>
            <w:tcW w:w="3510" w:type="dxa"/>
          </w:tcPr>
          <w:p w14:paraId="15BB5315" w14:textId="77777777" w:rsidR="005E3716" w:rsidRDefault="005E3716" w:rsidP="005E3716">
            <w:pPr>
              <w:jc w:val="center"/>
              <w:rPr>
                <w:kern w:val="2"/>
                <w:szCs w:val="24"/>
              </w:rPr>
            </w:pPr>
          </w:p>
        </w:tc>
      </w:tr>
      <w:tr w:rsidR="005E3716" w14:paraId="01658C43" w14:textId="77777777">
        <w:tc>
          <w:tcPr>
            <w:tcW w:w="2808" w:type="dxa"/>
            <w:vMerge/>
          </w:tcPr>
          <w:p w14:paraId="1754D017" w14:textId="77777777" w:rsidR="005E3716" w:rsidRDefault="005E3716" w:rsidP="005E3716">
            <w:pPr>
              <w:rPr>
                <w:b/>
                <w:bCs/>
                <w:kern w:val="2"/>
                <w:szCs w:val="24"/>
              </w:rPr>
            </w:pPr>
          </w:p>
        </w:tc>
        <w:tc>
          <w:tcPr>
            <w:tcW w:w="3240" w:type="dxa"/>
          </w:tcPr>
          <w:p w14:paraId="2BBFC0B3" w14:textId="77777777" w:rsidR="005E3716" w:rsidRDefault="005E3716" w:rsidP="005E3716">
            <w:pPr>
              <w:rPr>
                <w:kern w:val="2"/>
                <w:szCs w:val="24"/>
              </w:rPr>
            </w:pPr>
            <w:r>
              <w:rPr>
                <w:kern w:val="2"/>
                <w:szCs w:val="24"/>
              </w:rPr>
              <w:t>1.2.6. Bankas, banko kodas</w:t>
            </w:r>
          </w:p>
        </w:tc>
        <w:tc>
          <w:tcPr>
            <w:tcW w:w="3510" w:type="dxa"/>
          </w:tcPr>
          <w:p w14:paraId="76504B4C" w14:textId="77777777" w:rsidR="005E3716" w:rsidRDefault="005E3716" w:rsidP="005E3716">
            <w:pPr>
              <w:jc w:val="center"/>
              <w:rPr>
                <w:kern w:val="2"/>
                <w:szCs w:val="24"/>
              </w:rPr>
            </w:pPr>
          </w:p>
        </w:tc>
      </w:tr>
      <w:tr w:rsidR="005E3716" w14:paraId="28048D09" w14:textId="77777777">
        <w:tc>
          <w:tcPr>
            <w:tcW w:w="2808" w:type="dxa"/>
            <w:vMerge/>
          </w:tcPr>
          <w:p w14:paraId="2FC29E50" w14:textId="77777777" w:rsidR="005E3716" w:rsidRDefault="005E3716" w:rsidP="005E3716">
            <w:pPr>
              <w:rPr>
                <w:b/>
                <w:bCs/>
                <w:kern w:val="2"/>
                <w:szCs w:val="24"/>
              </w:rPr>
            </w:pPr>
          </w:p>
        </w:tc>
        <w:tc>
          <w:tcPr>
            <w:tcW w:w="3240" w:type="dxa"/>
          </w:tcPr>
          <w:p w14:paraId="584030D7" w14:textId="77777777" w:rsidR="005E3716" w:rsidRDefault="005E3716" w:rsidP="005E3716">
            <w:pPr>
              <w:rPr>
                <w:kern w:val="2"/>
                <w:szCs w:val="24"/>
              </w:rPr>
            </w:pPr>
            <w:r>
              <w:rPr>
                <w:kern w:val="2"/>
                <w:szCs w:val="24"/>
              </w:rPr>
              <w:t>1.2.7. Telefonas</w:t>
            </w:r>
          </w:p>
        </w:tc>
        <w:tc>
          <w:tcPr>
            <w:tcW w:w="3510" w:type="dxa"/>
          </w:tcPr>
          <w:p w14:paraId="319E7BEA" w14:textId="77777777" w:rsidR="005E3716" w:rsidRDefault="005E3716" w:rsidP="005E3716">
            <w:pPr>
              <w:jc w:val="center"/>
              <w:rPr>
                <w:kern w:val="2"/>
                <w:szCs w:val="24"/>
              </w:rPr>
            </w:pPr>
          </w:p>
        </w:tc>
      </w:tr>
      <w:tr w:rsidR="005E3716" w14:paraId="382C5BC3" w14:textId="77777777">
        <w:tc>
          <w:tcPr>
            <w:tcW w:w="2808" w:type="dxa"/>
            <w:vMerge/>
          </w:tcPr>
          <w:p w14:paraId="51A3619E" w14:textId="77777777" w:rsidR="005E3716" w:rsidRDefault="005E3716" w:rsidP="005E3716">
            <w:pPr>
              <w:rPr>
                <w:b/>
                <w:bCs/>
                <w:kern w:val="2"/>
                <w:szCs w:val="24"/>
              </w:rPr>
            </w:pPr>
          </w:p>
        </w:tc>
        <w:tc>
          <w:tcPr>
            <w:tcW w:w="3240" w:type="dxa"/>
          </w:tcPr>
          <w:p w14:paraId="03E4D1F4" w14:textId="77777777" w:rsidR="005E3716" w:rsidRDefault="005E3716" w:rsidP="005E3716">
            <w:pPr>
              <w:rPr>
                <w:kern w:val="2"/>
                <w:szCs w:val="24"/>
              </w:rPr>
            </w:pPr>
            <w:r>
              <w:rPr>
                <w:kern w:val="2"/>
                <w:szCs w:val="24"/>
              </w:rPr>
              <w:t>1.2.8. El. paštas</w:t>
            </w:r>
          </w:p>
        </w:tc>
        <w:tc>
          <w:tcPr>
            <w:tcW w:w="3510" w:type="dxa"/>
          </w:tcPr>
          <w:p w14:paraId="7C573229" w14:textId="77777777" w:rsidR="005E3716" w:rsidRDefault="005E3716" w:rsidP="005E3716">
            <w:pPr>
              <w:jc w:val="center"/>
              <w:rPr>
                <w:kern w:val="2"/>
                <w:szCs w:val="24"/>
              </w:rPr>
            </w:pPr>
          </w:p>
        </w:tc>
      </w:tr>
      <w:tr w:rsidR="005E3716" w14:paraId="78221E8A" w14:textId="77777777">
        <w:tc>
          <w:tcPr>
            <w:tcW w:w="2808" w:type="dxa"/>
            <w:vMerge/>
          </w:tcPr>
          <w:p w14:paraId="18C90DE7" w14:textId="77777777" w:rsidR="005E3716" w:rsidRDefault="005E3716" w:rsidP="005E3716">
            <w:pPr>
              <w:rPr>
                <w:b/>
                <w:bCs/>
                <w:kern w:val="2"/>
                <w:szCs w:val="24"/>
              </w:rPr>
            </w:pPr>
          </w:p>
        </w:tc>
        <w:tc>
          <w:tcPr>
            <w:tcW w:w="3240" w:type="dxa"/>
          </w:tcPr>
          <w:p w14:paraId="74270406" w14:textId="77777777" w:rsidR="005E3716" w:rsidRDefault="005E3716" w:rsidP="005E3716">
            <w:pPr>
              <w:rPr>
                <w:kern w:val="2"/>
                <w:szCs w:val="24"/>
              </w:rPr>
            </w:pPr>
            <w:r>
              <w:rPr>
                <w:kern w:val="2"/>
                <w:szCs w:val="24"/>
              </w:rPr>
              <w:t>1.2.9. Šalies atstovas</w:t>
            </w:r>
          </w:p>
        </w:tc>
        <w:tc>
          <w:tcPr>
            <w:tcW w:w="3510" w:type="dxa"/>
          </w:tcPr>
          <w:p w14:paraId="17D2415C" w14:textId="77777777" w:rsidR="005E3716" w:rsidRDefault="005E3716" w:rsidP="005E3716">
            <w:pPr>
              <w:jc w:val="center"/>
              <w:rPr>
                <w:kern w:val="2"/>
                <w:szCs w:val="24"/>
              </w:rPr>
            </w:pPr>
          </w:p>
        </w:tc>
      </w:tr>
      <w:tr w:rsidR="005E3716" w14:paraId="474B2659" w14:textId="77777777">
        <w:tc>
          <w:tcPr>
            <w:tcW w:w="2808" w:type="dxa"/>
            <w:vMerge/>
          </w:tcPr>
          <w:p w14:paraId="4FFA9635" w14:textId="77777777" w:rsidR="005E3716" w:rsidRDefault="005E3716" w:rsidP="005E3716">
            <w:pPr>
              <w:rPr>
                <w:b/>
                <w:bCs/>
                <w:kern w:val="2"/>
                <w:szCs w:val="24"/>
              </w:rPr>
            </w:pPr>
          </w:p>
        </w:tc>
        <w:tc>
          <w:tcPr>
            <w:tcW w:w="3240" w:type="dxa"/>
          </w:tcPr>
          <w:p w14:paraId="5B6155AE" w14:textId="77777777" w:rsidR="005E3716" w:rsidRDefault="005E3716" w:rsidP="005E3716">
            <w:pPr>
              <w:rPr>
                <w:kern w:val="2"/>
                <w:szCs w:val="24"/>
              </w:rPr>
            </w:pPr>
            <w:r>
              <w:rPr>
                <w:kern w:val="2"/>
                <w:szCs w:val="24"/>
              </w:rPr>
              <w:t>1.2.10. Atstovavimo pagrindas</w:t>
            </w:r>
          </w:p>
        </w:tc>
        <w:tc>
          <w:tcPr>
            <w:tcW w:w="3510" w:type="dxa"/>
          </w:tcPr>
          <w:p w14:paraId="4020D9AA" w14:textId="77777777" w:rsidR="005E3716" w:rsidRDefault="005E3716" w:rsidP="005E3716">
            <w:pPr>
              <w:jc w:val="center"/>
              <w:rPr>
                <w:kern w:val="2"/>
                <w:szCs w:val="24"/>
              </w:rPr>
            </w:pP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A2FB9" w14:paraId="31862882" w14:textId="77777777" w:rsidTr="79EF26A3">
        <w:trPr>
          <w:trHeight w:val="300"/>
        </w:trPr>
        <w:tc>
          <w:tcPr>
            <w:tcW w:w="9535" w:type="dxa"/>
            <w:gridSpan w:val="5"/>
          </w:tcPr>
          <w:p w14:paraId="27B6F949" w14:textId="77777777" w:rsidR="00DA2FB9" w:rsidRDefault="00313D75">
            <w:pPr>
              <w:jc w:val="center"/>
              <w:rPr>
                <w:b/>
                <w:bCs/>
                <w:kern w:val="2"/>
                <w:szCs w:val="24"/>
              </w:rPr>
            </w:pPr>
            <w:r>
              <w:rPr>
                <w:b/>
                <w:bCs/>
                <w:kern w:val="2"/>
                <w:szCs w:val="24"/>
              </w:rPr>
              <w:lastRenderedPageBreak/>
              <w:t>2. ATSAKINGI ASMENYS</w:t>
            </w:r>
          </w:p>
        </w:tc>
      </w:tr>
      <w:tr w:rsidR="00DA2FB9" w14:paraId="4A34CA8E"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CCC58B" w14:textId="77777777" w:rsidR="00DA2FB9" w:rsidRDefault="00313D7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5D24245D"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B8C41" w14:textId="77777777" w:rsidR="00DA2FB9" w:rsidRDefault="00313D7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5092FE"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1E10E21A" w14:textId="77777777" w:rsidTr="79EF26A3">
        <w:trPr>
          <w:trHeight w:val="300"/>
        </w:trPr>
        <w:tc>
          <w:tcPr>
            <w:tcW w:w="9535" w:type="dxa"/>
            <w:gridSpan w:val="5"/>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464DE6A" w14:textId="77777777" w:rsidR="00166422" w:rsidRDefault="00313D75">
            <w:pPr>
              <w:rPr>
                <w:kern w:val="2"/>
                <w:szCs w:val="24"/>
              </w:rPr>
            </w:pPr>
            <w:r>
              <w:rPr>
                <w:kern w:val="2"/>
                <w:szCs w:val="24"/>
              </w:rPr>
              <w:t>Tiekėjas įsipareigoja Sutartyje numatytomis sąlygomis perduoti Pirkėjui</w:t>
            </w:r>
            <w:r w:rsidR="00166422">
              <w:rPr>
                <w:kern w:val="2"/>
                <w:szCs w:val="24"/>
              </w:rPr>
              <w:t>:</w:t>
            </w:r>
          </w:p>
          <w:p w14:paraId="15DDF661" w14:textId="77777777" w:rsidR="001254E5" w:rsidRDefault="001254E5" w:rsidP="001254E5">
            <w:pPr>
              <w:rPr>
                <w:color w:val="4472C4"/>
                <w:kern w:val="2"/>
                <w:szCs w:val="24"/>
              </w:rPr>
            </w:pPr>
            <w:r w:rsidRPr="00451B93">
              <w:rPr>
                <w:color w:val="4472C4"/>
                <w:kern w:val="2"/>
                <w:szCs w:val="24"/>
              </w:rPr>
              <w:t xml:space="preserve">(pasirinkti </w:t>
            </w:r>
            <w:r>
              <w:rPr>
                <w:color w:val="4472C4"/>
                <w:kern w:val="2"/>
                <w:szCs w:val="24"/>
              </w:rPr>
              <w:t>reikiamą (</w:t>
            </w:r>
            <w:r>
              <w:rPr>
                <w:color w:val="4472C4"/>
                <w:kern w:val="2"/>
                <w:szCs w:val="24"/>
                <w:lang w:val="en-US"/>
              </w:rPr>
              <w:t>-</w:t>
            </w:r>
            <w:proofErr w:type="spellStart"/>
            <w:r>
              <w:rPr>
                <w:color w:val="4472C4"/>
                <w:kern w:val="2"/>
                <w:szCs w:val="24"/>
              </w:rPr>
              <w:t>as</w:t>
            </w:r>
            <w:proofErr w:type="spellEnd"/>
            <w:r>
              <w:rPr>
                <w:color w:val="4472C4"/>
                <w:kern w:val="2"/>
                <w:szCs w:val="24"/>
              </w:rPr>
              <w:t>)</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Pr>
                <w:color w:val="4472C4"/>
                <w:kern w:val="2"/>
                <w:szCs w:val="24"/>
              </w:rPr>
              <w:t>į (-</w:t>
            </w:r>
            <w:proofErr w:type="spellStart"/>
            <w:r>
              <w:rPr>
                <w:color w:val="4472C4"/>
                <w:kern w:val="2"/>
                <w:szCs w:val="24"/>
              </w:rPr>
              <w:t>is</w:t>
            </w:r>
            <w:proofErr w:type="spellEnd"/>
            <w:r>
              <w:rPr>
                <w:color w:val="4472C4"/>
                <w:kern w:val="2"/>
                <w:szCs w:val="24"/>
              </w:rPr>
              <w:t>)</w:t>
            </w:r>
            <w:r w:rsidRPr="00451B93">
              <w:rPr>
                <w:color w:val="4472C4"/>
                <w:kern w:val="2"/>
                <w:szCs w:val="24"/>
              </w:rPr>
              <w:t>)</w:t>
            </w:r>
          </w:p>
          <w:p w14:paraId="7F419C36" w14:textId="2AD02862" w:rsidR="001254E5" w:rsidRPr="000D262C" w:rsidRDefault="001254E5" w:rsidP="001254E5">
            <w:pPr>
              <w:rPr>
                <w:color w:val="4472C4"/>
                <w:kern w:val="2"/>
                <w:szCs w:val="24"/>
              </w:rPr>
            </w:pPr>
            <w:r w:rsidRPr="000D262C">
              <w:rPr>
                <w:color w:val="4472C4"/>
                <w:kern w:val="2"/>
                <w:szCs w:val="24"/>
              </w:rPr>
              <w:t xml:space="preserve">1 pirkimo objekto daliai – </w:t>
            </w:r>
            <w:r w:rsidRPr="005E590F">
              <w:rPr>
                <w:color w:val="4472C4"/>
                <w:kern w:val="2"/>
                <w:szCs w:val="24"/>
              </w:rPr>
              <w:t>Kompiuteri</w:t>
            </w:r>
            <w:r>
              <w:rPr>
                <w:color w:val="4472C4"/>
                <w:kern w:val="2"/>
                <w:szCs w:val="24"/>
              </w:rPr>
              <w:t>us</w:t>
            </w:r>
            <w:r w:rsidRPr="005E590F">
              <w:rPr>
                <w:color w:val="4472C4"/>
                <w:kern w:val="2"/>
                <w:szCs w:val="24"/>
              </w:rPr>
              <w:t xml:space="preserve"> ir jų pried</w:t>
            </w:r>
            <w:r>
              <w:rPr>
                <w:color w:val="4472C4"/>
                <w:kern w:val="2"/>
                <w:szCs w:val="24"/>
              </w:rPr>
              <w:t>us</w:t>
            </w:r>
          </w:p>
          <w:p w14:paraId="4F5EA514" w14:textId="5F9B8EA8" w:rsidR="001254E5" w:rsidRDefault="001254E5">
            <w:pPr>
              <w:rPr>
                <w:color w:val="000000"/>
                <w:kern w:val="2"/>
                <w:szCs w:val="24"/>
              </w:rPr>
            </w:pPr>
            <w:r w:rsidRPr="000D262C">
              <w:rPr>
                <w:color w:val="4472C4"/>
                <w:kern w:val="2"/>
                <w:szCs w:val="24"/>
              </w:rPr>
              <w:t xml:space="preserve">2 pirkimo objekto daliai – </w:t>
            </w:r>
            <w:r w:rsidRPr="00C6078C">
              <w:rPr>
                <w:color w:val="4472C4"/>
                <w:kern w:val="2"/>
                <w:szCs w:val="24"/>
              </w:rPr>
              <w:t>Mobili</w:t>
            </w:r>
            <w:r>
              <w:rPr>
                <w:color w:val="4472C4"/>
                <w:kern w:val="2"/>
                <w:szCs w:val="24"/>
              </w:rPr>
              <w:t>uosius</w:t>
            </w:r>
            <w:r w:rsidRPr="00C6078C">
              <w:rPr>
                <w:color w:val="4472C4"/>
                <w:kern w:val="2"/>
                <w:szCs w:val="24"/>
              </w:rPr>
              <w:t xml:space="preserve"> telefon</w:t>
            </w:r>
            <w:r>
              <w:rPr>
                <w:color w:val="4472C4"/>
                <w:kern w:val="2"/>
                <w:szCs w:val="24"/>
              </w:rPr>
              <w:t>us</w:t>
            </w:r>
            <w:r>
              <w:rPr>
                <w:color w:val="000000"/>
                <w:kern w:val="2"/>
                <w:szCs w:val="24"/>
              </w:rPr>
              <w:t xml:space="preserve"> </w:t>
            </w:r>
          </w:p>
          <w:p w14:paraId="1BF05F36" w14:textId="74A0941A" w:rsidR="00DA2FB9" w:rsidRPr="00E90E81" w:rsidRDefault="00313D75">
            <w:pPr>
              <w:rPr>
                <w:kern w:val="2"/>
                <w:szCs w:val="24"/>
              </w:rPr>
            </w:pPr>
            <w:r>
              <w:rPr>
                <w:color w:val="000000"/>
                <w:kern w:val="2"/>
                <w:szCs w:val="24"/>
              </w:rPr>
              <w:t>(toliau – Prekės).</w:t>
            </w:r>
          </w:p>
          <w:p w14:paraId="6F8166F7" w14:textId="5C0BC3AA" w:rsidR="00DA2FB9" w:rsidRDefault="00313D75">
            <w:pPr>
              <w:rPr>
                <w:color w:val="000000"/>
                <w:kern w:val="2"/>
                <w:szCs w:val="24"/>
              </w:rPr>
            </w:pPr>
            <w:r>
              <w:rPr>
                <w:color w:val="000000"/>
                <w:kern w:val="2"/>
                <w:szCs w:val="24"/>
              </w:rPr>
              <w:t xml:space="preserve">Išsamus Prekių aprašymas ir kiti reikalavimai tiekiamoms Prekėms nustatyti Sutarties priede </w:t>
            </w:r>
            <w:r w:rsidR="009571F3">
              <w:rPr>
                <w:color w:val="000000"/>
                <w:kern w:val="2"/>
                <w:szCs w:val="24"/>
              </w:rPr>
              <w:t xml:space="preserve">Nr. </w:t>
            </w:r>
            <w:r w:rsidR="009571F3" w:rsidRPr="00101FD4">
              <w:rPr>
                <w:color w:val="000000"/>
                <w:kern w:val="2"/>
                <w:szCs w:val="24"/>
              </w:rPr>
              <w:t>[1]</w:t>
            </w:r>
            <w:r w:rsidR="009571F3">
              <w:rPr>
                <w:color w:val="000000"/>
                <w:kern w:val="2"/>
                <w:szCs w:val="24"/>
              </w:rPr>
              <w:t xml:space="preserve"> „Techninė specifikacija“ (toliau – Techninė specifikacija) ir Sutarties priede Nr. </w:t>
            </w:r>
            <w:r w:rsidR="009571F3" w:rsidRPr="00101FD4">
              <w:rPr>
                <w:color w:val="000000"/>
                <w:kern w:val="2"/>
                <w:szCs w:val="24"/>
              </w:rPr>
              <w:t>[2]</w:t>
            </w:r>
            <w:r w:rsidR="009571F3">
              <w:rPr>
                <w:color w:val="000000"/>
                <w:kern w:val="2"/>
                <w:szCs w:val="24"/>
              </w:rPr>
              <w:t xml:space="preserve"> „Pasiūlymas“.</w:t>
            </w:r>
          </w:p>
        </w:tc>
      </w:tr>
      <w:tr w:rsidR="00DA2FB9" w14:paraId="3374DA95"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BE992" w14:textId="77777777" w:rsidR="00DA2FB9" w:rsidRDefault="00313D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77777777" w:rsidR="00DA2FB9" w:rsidRDefault="00DA2FB9">
            <w:pPr>
              <w:rPr>
                <w:kern w:val="2"/>
                <w:szCs w:val="24"/>
              </w:rPr>
            </w:pPr>
          </w:p>
        </w:tc>
      </w:tr>
      <w:tr w:rsidR="00DA2FB9" w14:paraId="05858C53"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24692" w14:textId="77777777" w:rsidR="00DA2FB9" w:rsidRDefault="00313D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DA2FB9" w:rsidRDefault="00313D75">
            <w:pPr>
              <w:rPr>
                <w:kern w:val="2"/>
                <w:szCs w:val="24"/>
              </w:rPr>
            </w:pPr>
            <w:r>
              <w:rPr>
                <w:kern w:val="2"/>
                <w:szCs w:val="24"/>
              </w:rPr>
              <w:t>Netaikoma</w:t>
            </w:r>
          </w:p>
          <w:p w14:paraId="33C5C5A9" w14:textId="77777777" w:rsidR="00DA2FB9" w:rsidRDefault="00DA2FB9">
            <w:pPr>
              <w:rPr>
                <w:kern w:val="2"/>
                <w:szCs w:val="24"/>
              </w:rPr>
            </w:pPr>
          </w:p>
          <w:p w14:paraId="6D342BE9" w14:textId="102CB078" w:rsidR="00DA2FB9" w:rsidRDefault="00DA2FB9">
            <w:pPr>
              <w:rPr>
                <w:kern w:val="2"/>
                <w:szCs w:val="24"/>
              </w:rPr>
            </w:pPr>
          </w:p>
        </w:tc>
      </w:tr>
      <w:tr w:rsidR="00DA2FB9" w14:paraId="0F6DA3A6" w14:textId="77777777" w:rsidTr="79EF26A3">
        <w:trPr>
          <w:trHeight w:val="300"/>
        </w:trPr>
        <w:tc>
          <w:tcPr>
            <w:tcW w:w="9535" w:type="dxa"/>
            <w:gridSpan w:val="5"/>
          </w:tcPr>
          <w:p w14:paraId="6F64F73C" w14:textId="77777777" w:rsidR="00DA2FB9" w:rsidRDefault="00313D75">
            <w:pPr>
              <w:jc w:val="center"/>
              <w:rPr>
                <w:b/>
                <w:bCs/>
                <w:kern w:val="2"/>
                <w:szCs w:val="24"/>
              </w:rPr>
            </w:pPr>
            <w:r>
              <w:rPr>
                <w:b/>
                <w:bCs/>
                <w:kern w:val="2"/>
                <w:szCs w:val="24"/>
              </w:rPr>
              <w:t>4. PREKIŲ PRISTATYMO TERMINAI IR PREKIŲ PERDAVIMO - PRIĖMIMO TVARKA</w:t>
            </w:r>
          </w:p>
        </w:tc>
      </w:tr>
      <w:tr w:rsidR="00DA2FB9" w14:paraId="21376955"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428B5" w14:textId="481B8080" w:rsidR="00DA2FB9" w:rsidRDefault="001B775B" w:rsidP="001116BE">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A7337FB" w14:textId="441DB0D1" w:rsidR="00BC63C2" w:rsidRDefault="00CF525B" w:rsidP="00CF525B">
            <w:r w:rsidRPr="79EF26A3">
              <w:rPr>
                <w:kern w:val="2"/>
              </w:rPr>
              <w:t xml:space="preserve">Tiekėjas pagal atskirą užsakymą įsipareigoja pristatyti Prekes ne vėliau kaip per 15 (penkiolika) dienų nuo užsakymo pateikimo dienos šiuo adresu: </w:t>
            </w:r>
            <w:r w:rsidR="31E3DF6C">
              <w:t>Universiteto g. 8a, Akademija, 53361 Kauno r. sav.</w:t>
            </w:r>
          </w:p>
        </w:tc>
      </w:tr>
      <w:tr w:rsidR="00DA2FB9" w14:paraId="24EAEBC5"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DEA75" w14:textId="77777777" w:rsidR="00DA2FB9" w:rsidRDefault="00313D7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DA2FB9" w:rsidRDefault="00313D75">
            <w:pPr>
              <w:rPr>
                <w:kern w:val="2"/>
                <w:szCs w:val="24"/>
              </w:rPr>
            </w:pPr>
            <w:r>
              <w:rPr>
                <w:kern w:val="2"/>
                <w:szCs w:val="24"/>
              </w:rPr>
              <w:t>Netaikoma</w:t>
            </w:r>
          </w:p>
          <w:p w14:paraId="2DD86624" w14:textId="77777777" w:rsidR="00DA2FB9" w:rsidRDefault="00DA2FB9">
            <w:pPr>
              <w:rPr>
                <w:kern w:val="2"/>
                <w:szCs w:val="24"/>
              </w:rPr>
            </w:pPr>
          </w:p>
          <w:p w14:paraId="701D08E3" w14:textId="6376A11F" w:rsidR="00DA2FB9" w:rsidRDefault="00DA2FB9">
            <w:pPr>
              <w:rPr>
                <w:kern w:val="2"/>
                <w:szCs w:val="24"/>
              </w:rPr>
            </w:pPr>
          </w:p>
        </w:tc>
      </w:tr>
      <w:tr w:rsidR="008F11E9" w14:paraId="3BD147C8"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3AF6B" w14:textId="77777777" w:rsidR="008F11E9" w:rsidRDefault="008F11E9" w:rsidP="008F11E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6C8AE3D" w14:textId="50BFDDA6" w:rsidR="008F11E9" w:rsidRDefault="008F11E9" w:rsidP="008F11E9">
            <w:pPr>
              <w:rPr>
                <w:kern w:val="2"/>
                <w:szCs w:val="24"/>
              </w:rPr>
            </w:pPr>
            <w:r>
              <w:rPr>
                <w:kern w:val="2"/>
                <w:szCs w:val="24"/>
              </w:rPr>
              <w:t xml:space="preserve">Užsakymai teikiami </w:t>
            </w:r>
            <w:r w:rsidRPr="008F11E9">
              <w:rPr>
                <w:kern w:val="2"/>
                <w:szCs w:val="24"/>
              </w:rPr>
              <w:t xml:space="preserve">elektroninėje užsakymų sistemoje </w:t>
            </w:r>
            <w:r w:rsidR="000933C9">
              <w:rPr>
                <w:kern w:val="2"/>
                <w:szCs w:val="24"/>
              </w:rPr>
              <w:t>arba</w:t>
            </w:r>
            <w:r w:rsidRPr="008F11E9">
              <w:rPr>
                <w:kern w:val="2"/>
                <w:szCs w:val="24"/>
              </w:rPr>
              <w:t xml:space="preserve"> Tiekėjo nurodytu elektroniniu paštu </w:t>
            </w:r>
            <w:r>
              <w:rPr>
                <w:kern w:val="2"/>
                <w:szCs w:val="24"/>
              </w:rPr>
              <w:t>ir laikomi gautais nedelsiant.</w:t>
            </w:r>
          </w:p>
        </w:tc>
      </w:tr>
      <w:tr w:rsidR="008F11E9" w14:paraId="1C365955"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B9387" w14:textId="77777777" w:rsidR="008F11E9" w:rsidRDefault="008F11E9" w:rsidP="008F11E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8F11E9" w:rsidRDefault="008F11E9" w:rsidP="008F11E9">
            <w:pPr>
              <w:rPr>
                <w:kern w:val="2"/>
                <w:szCs w:val="24"/>
              </w:rPr>
            </w:pPr>
            <w:r>
              <w:rPr>
                <w:kern w:val="2"/>
                <w:szCs w:val="24"/>
              </w:rPr>
              <w:t>Netaikoma</w:t>
            </w:r>
          </w:p>
          <w:p w14:paraId="576DF654" w14:textId="77777777" w:rsidR="008F11E9" w:rsidRDefault="008F11E9" w:rsidP="008F11E9">
            <w:pPr>
              <w:rPr>
                <w:kern w:val="2"/>
                <w:szCs w:val="24"/>
              </w:rPr>
            </w:pPr>
          </w:p>
          <w:p w14:paraId="308FEAFB" w14:textId="3B48CEDB" w:rsidR="008F11E9" w:rsidRDefault="008F11E9" w:rsidP="008F11E9">
            <w:pPr>
              <w:rPr>
                <w:kern w:val="2"/>
                <w:szCs w:val="24"/>
              </w:rPr>
            </w:pPr>
          </w:p>
        </w:tc>
      </w:tr>
      <w:tr w:rsidR="008F11E9" w14:paraId="791BE929"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DC38E" w14:textId="77777777" w:rsidR="008F11E9" w:rsidRDefault="008F11E9" w:rsidP="008F11E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E6D8E6" w14:textId="34F813E2" w:rsidR="008F11E9" w:rsidRDefault="008F11E9" w:rsidP="008F11E9">
            <w:pPr>
              <w:rPr>
                <w:kern w:val="2"/>
                <w:szCs w:val="24"/>
              </w:rPr>
            </w:pPr>
            <w:r>
              <w:rPr>
                <w:kern w:val="2"/>
                <w:szCs w:val="24"/>
              </w:rPr>
              <w:t xml:space="preserve">Kartu su Prekėmis pateikiami šie dokumentai: </w:t>
            </w:r>
            <w:r w:rsidRPr="00012E65">
              <w:rPr>
                <w:kern w:val="2"/>
                <w:szCs w:val="24"/>
              </w:rPr>
              <w:t>Prekių perdavimo-priėmimo aktas.</w:t>
            </w:r>
            <w:r>
              <w:rPr>
                <w:kern w:val="2"/>
                <w:szCs w:val="24"/>
              </w:rPr>
              <w:t xml:space="preserve"> Tiekėjui nepateikus nurodytų dokumentų, laikoma, kad Prekės neatitinka Sutartyje nustatytų reikalavimų.</w:t>
            </w:r>
          </w:p>
        </w:tc>
      </w:tr>
      <w:tr w:rsidR="008F11E9" w14:paraId="527A66EE" w14:textId="77777777" w:rsidTr="79EF26A3">
        <w:trPr>
          <w:trHeight w:val="300"/>
        </w:trPr>
        <w:tc>
          <w:tcPr>
            <w:tcW w:w="9535" w:type="dxa"/>
            <w:gridSpan w:val="5"/>
          </w:tcPr>
          <w:p w14:paraId="3ECCD0FE" w14:textId="77777777" w:rsidR="008F11E9" w:rsidRDefault="008F11E9" w:rsidP="008F11E9">
            <w:pPr>
              <w:jc w:val="center"/>
              <w:rPr>
                <w:b/>
                <w:bCs/>
                <w:kern w:val="2"/>
                <w:szCs w:val="24"/>
              </w:rPr>
            </w:pPr>
            <w:r>
              <w:rPr>
                <w:b/>
                <w:bCs/>
                <w:kern w:val="2"/>
                <w:szCs w:val="24"/>
              </w:rPr>
              <w:t>5. SUTARTIES KAINA IR ATSISKAITYMO TVARKA</w:t>
            </w:r>
          </w:p>
        </w:tc>
      </w:tr>
      <w:tr w:rsidR="008F11E9" w14:paraId="7B5687CC"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B9D51" w14:textId="77777777" w:rsidR="008F11E9" w:rsidRDefault="008F11E9" w:rsidP="008F11E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1FA9EDE" w14:textId="77777777" w:rsidR="008F11E9" w:rsidRDefault="008F11E9" w:rsidP="008F11E9">
            <w:pPr>
              <w:rPr>
                <w:kern w:val="2"/>
                <w:szCs w:val="24"/>
              </w:rPr>
            </w:pPr>
            <w:r>
              <w:rPr>
                <w:kern w:val="2"/>
                <w:szCs w:val="24"/>
              </w:rPr>
              <w:t>Fiksuoto įkainio kainodara</w:t>
            </w:r>
          </w:p>
          <w:p w14:paraId="02651801" w14:textId="26DFD7A8" w:rsidR="008F11E9" w:rsidRDefault="008F11E9" w:rsidP="008F11E9">
            <w:pPr>
              <w:rPr>
                <w:color w:val="4472C4"/>
                <w:kern w:val="2"/>
              </w:rPr>
            </w:pPr>
          </w:p>
        </w:tc>
      </w:tr>
      <w:tr w:rsidR="008F11E9" w14:paraId="6BBE1E7D"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274EA9" w14:textId="77777777" w:rsidR="008F11E9" w:rsidRDefault="008F11E9" w:rsidP="008F11E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0067369" w14:textId="77777777" w:rsidR="008F11E9" w:rsidRDefault="008F11E9" w:rsidP="008F11E9">
            <w:pPr>
              <w:rPr>
                <w:b/>
                <w:bCs/>
                <w:kern w:val="2"/>
                <w:szCs w:val="24"/>
              </w:rPr>
            </w:pPr>
          </w:p>
          <w:p w14:paraId="728669CB" w14:textId="77777777" w:rsidR="008F11E9" w:rsidRDefault="008F11E9" w:rsidP="008F11E9">
            <w:pPr>
              <w:rPr>
                <w:b/>
                <w:bCs/>
                <w:kern w:val="2"/>
                <w:szCs w:val="24"/>
              </w:rPr>
            </w:pPr>
          </w:p>
          <w:p w14:paraId="29958B1B" w14:textId="77777777" w:rsidR="008F11E9" w:rsidRDefault="008F11E9" w:rsidP="008F11E9">
            <w:pPr>
              <w:rPr>
                <w:b/>
                <w:bCs/>
                <w:kern w:val="2"/>
                <w:szCs w:val="24"/>
              </w:rPr>
            </w:pPr>
          </w:p>
          <w:p w14:paraId="33225F11" w14:textId="77777777" w:rsidR="008F11E9" w:rsidRDefault="008F11E9" w:rsidP="008F11E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889DE7" w14:textId="77777777" w:rsidR="008F11E9" w:rsidRDefault="008F11E9" w:rsidP="008F11E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21E71B3" w14:textId="77777777" w:rsidR="008F11E9" w:rsidRDefault="008F11E9" w:rsidP="008F11E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4FC9E24" w14:textId="77777777" w:rsidR="008F11E9" w:rsidRDefault="008F11E9" w:rsidP="008F11E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8CB22FC" w14:textId="767828B2" w:rsidR="008F11E9" w:rsidRDefault="008F11E9" w:rsidP="008F11E9">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Pr="003E6A56">
              <w:rPr>
                <w:color w:val="000000"/>
                <w:kern w:val="2"/>
                <w:szCs w:val="24"/>
              </w:rPr>
              <w:t xml:space="preserve"> [2] </w:t>
            </w:r>
            <w:r>
              <w:rPr>
                <w:color w:val="000000"/>
                <w:kern w:val="2"/>
                <w:szCs w:val="24"/>
              </w:rPr>
              <w:t xml:space="preserve">„Pasiūlymas“ nurodytais įkainiais, neviršijant bendros Sutarties kainos. Sutartyje arba jos priede Nr. </w:t>
            </w:r>
            <w:r w:rsidRPr="003E6A56">
              <w:rPr>
                <w:color w:val="000000"/>
                <w:kern w:val="2"/>
                <w:szCs w:val="24"/>
              </w:rPr>
              <w:t xml:space="preserve">[2] </w:t>
            </w:r>
            <w:r>
              <w:rPr>
                <w:color w:val="000000"/>
                <w:kern w:val="2"/>
                <w:szCs w:val="24"/>
              </w:rPr>
              <w:t xml:space="preserve"> „Pasiūlymas“ atskirose eilutėse nurodytas Prekių kiekis gali būti keičiamas (didėti ar mažėti).</w:t>
            </w:r>
          </w:p>
          <w:p w14:paraId="7B8656D5" w14:textId="4E453209" w:rsidR="008F11E9" w:rsidRDefault="008F11E9" w:rsidP="008F11E9">
            <w:pPr>
              <w:rPr>
                <w:color w:val="FF0000"/>
                <w:kern w:val="2"/>
                <w:szCs w:val="24"/>
              </w:rPr>
            </w:pPr>
            <w:r w:rsidRPr="0031747F">
              <w:rPr>
                <w:color w:val="000000"/>
                <w:kern w:val="2"/>
                <w:szCs w:val="24"/>
              </w:rPr>
              <w:t>Pirkėjas neįsipareigoja išpirkti preliminaraus Prekių kiekio ar bet kokios jo dalies</w:t>
            </w:r>
            <w:r>
              <w:rPr>
                <w:color w:val="000000"/>
                <w:kern w:val="2"/>
                <w:szCs w:val="24"/>
              </w:rPr>
              <w:t>.</w:t>
            </w:r>
          </w:p>
        </w:tc>
      </w:tr>
      <w:tr w:rsidR="008F11E9" w14:paraId="08A489D7"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56BC6" w14:textId="1CB8242A" w:rsidR="008F11E9" w:rsidRDefault="008F11E9" w:rsidP="008F11E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3445D59" w14:textId="77777777" w:rsidR="008F11E9" w:rsidRDefault="008F11E9" w:rsidP="008F11E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8F11E9" w:rsidRDefault="008F11E9" w:rsidP="008F11E9">
            <w:pPr>
              <w:rPr>
                <w:kern w:val="2"/>
                <w:szCs w:val="24"/>
              </w:rPr>
            </w:pPr>
            <w:r>
              <w:rPr>
                <w:kern w:val="2"/>
                <w:szCs w:val="24"/>
              </w:rPr>
              <w:t xml:space="preserve">Sutarties </w:t>
            </w:r>
            <w:r w:rsidRPr="009E0EB4">
              <w:rPr>
                <w:kern w:val="2"/>
                <w:szCs w:val="24"/>
              </w:rPr>
              <w:t xml:space="preserve">kaina </w:t>
            </w:r>
            <w:r>
              <w:rPr>
                <w:kern w:val="2"/>
                <w:szCs w:val="24"/>
              </w:rPr>
              <w:t>bus perskaičiuojama:</w:t>
            </w:r>
          </w:p>
          <w:p w14:paraId="12A28D01" w14:textId="77777777" w:rsidR="008F11E9" w:rsidRPr="009E0EB4" w:rsidRDefault="008F11E9" w:rsidP="008F11E9">
            <w:pPr>
              <w:rPr>
                <w:kern w:val="2"/>
                <w:szCs w:val="24"/>
              </w:rPr>
            </w:pPr>
            <w:r>
              <w:rPr>
                <w:kern w:val="2"/>
                <w:szCs w:val="24"/>
              </w:rPr>
              <w:t>5.3.1. dėl PVM tarifo pasikeitimo;</w:t>
            </w:r>
          </w:p>
          <w:p w14:paraId="01080BA6" w14:textId="5D340AA8" w:rsidR="008F11E9" w:rsidRPr="009E0EB4" w:rsidRDefault="008F11E9" w:rsidP="008F11E9">
            <w:pPr>
              <w:rPr>
                <w:kern w:val="2"/>
                <w:szCs w:val="24"/>
              </w:rPr>
            </w:pPr>
            <w:r w:rsidRPr="009E0EB4">
              <w:rPr>
                <w:kern w:val="2"/>
                <w:szCs w:val="24"/>
              </w:rPr>
              <w:t>5.3.2. netaikoma;</w:t>
            </w:r>
          </w:p>
          <w:p w14:paraId="29DF36A8" w14:textId="08B9EF4B" w:rsidR="008F11E9" w:rsidRPr="009E0EB4" w:rsidRDefault="008F11E9" w:rsidP="008F11E9">
            <w:pPr>
              <w:rPr>
                <w:kern w:val="2"/>
                <w:szCs w:val="24"/>
              </w:rPr>
            </w:pPr>
            <w:r w:rsidRPr="009E0EB4">
              <w:rPr>
                <w:kern w:val="2"/>
                <w:szCs w:val="24"/>
              </w:rPr>
              <w:t xml:space="preserve">5.3.3. </w:t>
            </w:r>
            <w:r w:rsidR="00B15A67" w:rsidRPr="00B44D9A">
              <w:rPr>
                <w:kern w:val="2"/>
                <w:szCs w:val="24"/>
              </w:rPr>
              <w:t>dėl kainų lygio pokyčio;</w:t>
            </w:r>
          </w:p>
          <w:p w14:paraId="02155D2F" w14:textId="6DF60A3B" w:rsidR="008F11E9" w:rsidRDefault="008F11E9" w:rsidP="008F11E9">
            <w:pPr>
              <w:rPr>
                <w:color w:val="FF0000"/>
                <w:kern w:val="2"/>
              </w:rPr>
            </w:pPr>
            <w:r w:rsidRPr="009E0EB4">
              <w:rPr>
                <w:kern w:val="2"/>
                <w:szCs w:val="24"/>
              </w:rPr>
              <w:t>5.3.4. netaikoma.</w:t>
            </w:r>
          </w:p>
        </w:tc>
      </w:tr>
      <w:tr w:rsidR="008F11E9" w14:paraId="468284B6"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8A9F4" w14:textId="77777777" w:rsidR="008F11E9" w:rsidRDefault="008F11E9" w:rsidP="008F11E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8F11E9" w:rsidRDefault="008F11E9" w:rsidP="008F11E9">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D88DC91" w14:textId="70D2BA56" w:rsidR="008F11E9" w:rsidRDefault="008F11E9" w:rsidP="008F11E9">
            <w:pPr>
              <w:rPr>
                <w:kern w:val="2"/>
                <w:szCs w:val="24"/>
              </w:rPr>
            </w:pPr>
            <w:r w:rsidRPr="00FF334B">
              <w:rPr>
                <w:kern w:val="2"/>
                <w:szCs w:val="24"/>
              </w:rPr>
              <w:t>Perskaičiavimas įforminamas Susitarimu ne vėliau kaip per 10 (dešimt) dienų nuo PVM mokėjimą reglamentuojančių teisės aktų pasikeitimo, kuris tampa neatskiriama Sutarties dalimi. Perskaičiuota Sutarties kaina taikoma už tą Prekių dalį, kurios bus tiekiamos nuo Susitarime nurodytos dienos</w:t>
            </w:r>
            <w:r>
              <w:rPr>
                <w:kern w:val="2"/>
                <w:szCs w:val="24"/>
              </w:rPr>
              <w:t>.</w:t>
            </w:r>
          </w:p>
        </w:tc>
      </w:tr>
      <w:tr w:rsidR="008F11E9" w14:paraId="3584FEA6"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A1263" w14:textId="77777777" w:rsidR="008F11E9" w:rsidRDefault="008F11E9" w:rsidP="008F11E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8F11E9" w:rsidRDefault="008F11E9" w:rsidP="008F11E9">
            <w:pPr>
              <w:rPr>
                <w:kern w:val="2"/>
                <w:szCs w:val="24"/>
              </w:rPr>
            </w:pPr>
            <w:r>
              <w:rPr>
                <w:kern w:val="2"/>
                <w:szCs w:val="24"/>
              </w:rPr>
              <w:t>Netaikoma</w:t>
            </w:r>
          </w:p>
          <w:p w14:paraId="009E698A" w14:textId="77777777" w:rsidR="008F11E9" w:rsidRDefault="008F11E9" w:rsidP="008F11E9">
            <w:pPr>
              <w:rPr>
                <w:kern w:val="2"/>
                <w:szCs w:val="24"/>
              </w:rPr>
            </w:pPr>
          </w:p>
          <w:p w14:paraId="48D88577" w14:textId="4BB5DCE5" w:rsidR="008F11E9" w:rsidRDefault="008F11E9" w:rsidP="008F11E9"/>
        </w:tc>
      </w:tr>
      <w:tr w:rsidR="002E3526" w14:paraId="0F26BF50"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05819" w14:textId="4A1F0376" w:rsidR="002E3526" w:rsidRDefault="002E3526" w:rsidP="002E352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31DDD2" w14:textId="77777777" w:rsidR="002E3526" w:rsidRPr="00B44D9A" w:rsidRDefault="002E3526" w:rsidP="002E3526">
            <w:pPr>
              <w:jc w:val="both"/>
              <w:rPr>
                <w:kern w:val="2"/>
                <w:szCs w:val="24"/>
              </w:rPr>
            </w:pPr>
            <w:r w:rsidRPr="00B44D9A">
              <w:rPr>
                <w:kern w:val="2"/>
                <w:szCs w:val="24"/>
              </w:rPr>
              <w:t xml:space="preserve">5.3.3.1 Bet kuri Sutarties šalis Sutarties galiojimo metu turi teisę inicijuoti Sutarties įkainių peržiūrą (keitimą) ne anksčiau kaip po </w:t>
            </w:r>
            <w:r>
              <w:rPr>
                <w:kern w:val="2"/>
                <w:szCs w:val="24"/>
              </w:rPr>
              <w:t>6</w:t>
            </w:r>
            <w:r w:rsidRPr="00B44D9A">
              <w:rPr>
                <w:kern w:val="2"/>
                <w:szCs w:val="24"/>
              </w:rPr>
              <w:t xml:space="preserve"> (</w:t>
            </w:r>
            <w:r>
              <w:rPr>
                <w:kern w:val="2"/>
                <w:szCs w:val="24"/>
              </w:rPr>
              <w:t>šešių</w:t>
            </w:r>
            <w:r w:rsidRPr="00B44D9A">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9 (devynis) procentus.  Sutarties įkainių peržiūra atliekama ne rečiau kaip kas </w:t>
            </w:r>
            <w:r>
              <w:rPr>
                <w:kern w:val="2"/>
                <w:szCs w:val="24"/>
              </w:rPr>
              <w:t>6</w:t>
            </w:r>
            <w:r w:rsidRPr="00B44D9A">
              <w:rPr>
                <w:kern w:val="2"/>
                <w:szCs w:val="24"/>
              </w:rPr>
              <w:t xml:space="preserve"> (</w:t>
            </w:r>
            <w:r>
              <w:rPr>
                <w:kern w:val="2"/>
                <w:szCs w:val="24"/>
              </w:rPr>
              <w:t>šeši</w:t>
            </w:r>
            <w:r w:rsidRPr="00B44D9A">
              <w:rPr>
                <w:kern w:val="2"/>
                <w:szCs w:val="24"/>
              </w:rPr>
              <w:t xml:space="preserve">) mėnesiai. </w:t>
            </w:r>
          </w:p>
          <w:p w14:paraId="45179D9A" w14:textId="77777777" w:rsidR="002E3526" w:rsidRPr="00B44D9A" w:rsidRDefault="002E3526" w:rsidP="002E3526">
            <w:pPr>
              <w:jc w:val="both"/>
              <w:rPr>
                <w:kern w:val="2"/>
                <w:szCs w:val="24"/>
              </w:rPr>
            </w:pPr>
            <w:r w:rsidRPr="00B44D9A">
              <w:rPr>
                <w:kern w:val="2"/>
                <w:szCs w:val="24"/>
              </w:rPr>
              <w:lastRenderedPageBreak/>
              <w:t>5.3.3.2. Sutarties įkainiai peržiūrimi tik tai Sutarties daliai, kuri nėra išpirkta, t. y., Prekėms, kurios nėra priimtos ir apmokėtos. Vėlesnė Sutarties įkainių peržiūra negali apimti laikotarpio, už kurį jau buvo atlikta peržiūra.</w:t>
            </w:r>
          </w:p>
          <w:p w14:paraId="3605EE65" w14:textId="77777777" w:rsidR="002E3526" w:rsidRPr="00B44D9A" w:rsidRDefault="002E3526" w:rsidP="002E3526">
            <w:pPr>
              <w:jc w:val="both"/>
              <w:rPr>
                <w:kern w:val="2"/>
                <w:szCs w:val="24"/>
              </w:rPr>
            </w:pPr>
            <w:r w:rsidRPr="00B44D9A">
              <w:rPr>
                <w:kern w:val="2"/>
                <w:szCs w:val="24"/>
              </w:rPr>
              <w:t>5.3.3.3. Jeigu Prekių tiekimas vėluoja dėl Tiekėjo kaltės, uždelstų suteikti  Prekių įkainiai nėra perskaičiuojami dėl kainų lygio kilimo (negali būti didinami).</w:t>
            </w:r>
          </w:p>
          <w:p w14:paraId="1C975D2E" w14:textId="77777777" w:rsidR="002E3526" w:rsidRPr="00B44D9A" w:rsidRDefault="002E3526" w:rsidP="002E3526">
            <w:pPr>
              <w:jc w:val="both"/>
              <w:rPr>
                <w:kern w:val="2"/>
                <w:szCs w:val="24"/>
              </w:rPr>
            </w:pPr>
            <w:r w:rsidRPr="00B44D9A">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5DE61EF" w14:textId="77777777" w:rsidR="002E3526" w:rsidRPr="00B44D9A" w:rsidRDefault="002E3526" w:rsidP="002E3526">
            <w:pPr>
              <w:jc w:val="both"/>
              <w:rPr>
                <w:kern w:val="2"/>
                <w:szCs w:val="24"/>
              </w:rPr>
            </w:pPr>
            <w:r w:rsidRPr="00B44D9A">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F5FFED0" w14:textId="77777777" w:rsidR="002E3526" w:rsidRPr="00B44D9A" w:rsidRDefault="002E3526" w:rsidP="002E3526">
            <w:pPr>
              <w:jc w:val="both"/>
              <w:rPr>
                <w:kern w:val="2"/>
                <w:szCs w:val="24"/>
              </w:rPr>
            </w:pPr>
            <w:r w:rsidRPr="00B44D9A">
              <w:rPr>
                <w:kern w:val="2"/>
                <w:szCs w:val="24"/>
              </w:rPr>
              <w:t>5.3.3.6. Nauji Sutarties įkainiai apskaičiuojami pagal žemiau pateiktą formulę:</w:t>
            </w:r>
          </w:p>
          <w:p w14:paraId="50BF6E78" w14:textId="77777777" w:rsidR="002E3526" w:rsidRPr="00B44D9A" w:rsidRDefault="00B2255F" w:rsidP="002E3526">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2E3526" w:rsidRPr="00B44D9A">
              <w:rPr>
                <w:kern w:val="2"/>
                <w:szCs w:val="24"/>
              </w:rPr>
              <w:t>, kur a – įkainis (Eur be PVM) (jei peržiūra jau buvo atlikta, tai po paskutinio perskaičiavimo) </w:t>
            </w:r>
          </w:p>
          <w:p w14:paraId="5AFDC3A4" w14:textId="77777777" w:rsidR="002E3526" w:rsidRPr="00B44D9A" w:rsidRDefault="002E3526" w:rsidP="002E3526">
            <w:pPr>
              <w:jc w:val="both"/>
              <w:textAlignment w:val="baseline"/>
              <w:rPr>
                <w:kern w:val="2"/>
                <w:szCs w:val="24"/>
              </w:rPr>
            </w:pPr>
            <w:r w:rsidRPr="00B44D9A">
              <w:rPr>
                <w:kern w:val="2"/>
                <w:szCs w:val="24"/>
              </w:rPr>
              <w:t>a1 – perskaičiuotas (pakeistas) įkainis (Eur be PVM) </w:t>
            </w:r>
          </w:p>
          <w:p w14:paraId="54474072" w14:textId="77777777" w:rsidR="002E3526" w:rsidRPr="00B44D9A" w:rsidRDefault="002E3526" w:rsidP="002E3526">
            <w:pPr>
              <w:jc w:val="both"/>
              <w:textAlignment w:val="baseline"/>
              <w:rPr>
                <w:kern w:val="2"/>
                <w:szCs w:val="24"/>
              </w:rPr>
            </w:pPr>
            <w:r w:rsidRPr="00B44D9A">
              <w:rPr>
                <w:kern w:val="2"/>
                <w:szCs w:val="24"/>
              </w:rPr>
              <w:t>k – pagal vartotojų kainų indeksą (Vartojimo prekių ir paslaugų) apskaičiuotas Vartojimo prekių ir paslaugų kainų pokytis (padidėjimas arba sumažėjimas) (%). „k“ reikšmė skaičiuojama pagal formulę:</w:t>
            </w:r>
          </w:p>
          <w:p w14:paraId="4C803566" w14:textId="77777777" w:rsidR="002E3526" w:rsidRPr="00B44D9A" w:rsidRDefault="002E3526" w:rsidP="002E3526">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44D9A">
              <w:rPr>
                <w:kern w:val="2"/>
                <w:szCs w:val="24"/>
              </w:rPr>
              <w:t>, (proc.) kur</w:t>
            </w:r>
          </w:p>
          <w:p w14:paraId="6D8D57AE" w14:textId="77777777" w:rsidR="002E3526" w:rsidRPr="00B44D9A" w:rsidRDefault="002E3526" w:rsidP="002E3526">
            <w:pPr>
              <w:jc w:val="both"/>
              <w:rPr>
                <w:kern w:val="2"/>
                <w:szCs w:val="24"/>
              </w:rPr>
            </w:pPr>
            <w:proofErr w:type="spellStart"/>
            <w:r w:rsidRPr="00B44D9A">
              <w:rPr>
                <w:kern w:val="2"/>
                <w:szCs w:val="24"/>
              </w:rPr>
              <w:t>Indnaujausias</w:t>
            </w:r>
            <w:proofErr w:type="spellEnd"/>
            <w:r w:rsidRPr="00B44D9A">
              <w:rPr>
                <w:kern w:val="2"/>
                <w:szCs w:val="24"/>
              </w:rPr>
              <w:t xml:space="preserve"> – kreipimosi dėl kainos peržiūros išsiuntimo kitai šaliai dieną paskelbtas naujausias vartojimo prekių ir paslaugų indeksas (Vartojimo prekių ir paslaugų).</w:t>
            </w:r>
          </w:p>
          <w:p w14:paraId="62698EF1" w14:textId="77777777" w:rsidR="002E3526" w:rsidRPr="00B44D9A" w:rsidRDefault="002E3526" w:rsidP="002E3526">
            <w:pPr>
              <w:jc w:val="both"/>
              <w:rPr>
                <w:kern w:val="2"/>
                <w:szCs w:val="24"/>
              </w:rPr>
            </w:pPr>
            <w:proofErr w:type="spellStart"/>
            <w:r w:rsidRPr="00B44D9A">
              <w:rPr>
                <w:kern w:val="2"/>
                <w:szCs w:val="24"/>
              </w:rPr>
              <w:t>Indpradžia</w:t>
            </w:r>
            <w:proofErr w:type="spellEnd"/>
            <w:r w:rsidRPr="00B44D9A">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69DA093" w14:textId="77777777" w:rsidR="002E3526" w:rsidRPr="00B44D9A" w:rsidRDefault="002E3526" w:rsidP="002E3526">
            <w:pPr>
              <w:jc w:val="both"/>
              <w:rPr>
                <w:kern w:val="2"/>
                <w:szCs w:val="24"/>
              </w:rPr>
            </w:pPr>
            <w:r w:rsidRPr="00B44D9A">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825E5E4" w14:textId="77777777" w:rsidR="002E3526" w:rsidRPr="00B44D9A" w:rsidRDefault="002E3526" w:rsidP="002E3526">
            <w:pPr>
              <w:jc w:val="both"/>
              <w:rPr>
                <w:kern w:val="2"/>
                <w:szCs w:val="24"/>
              </w:rPr>
            </w:pPr>
            <w:r w:rsidRPr="00B44D9A">
              <w:rPr>
                <w:kern w:val="2"/>
                <w:szCs w:val="24"/>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w:t>
            </w:r>
            <w:r w:rsidRPr="00B44D9A">
              <w:rPr>
                <w:kern w:val="2"/>
                <w:szCs w:val="24"/>
              </w:rPr>
              <w:lastRenderedPageBreak/>
              <w:t>Šalis neturi teisės nurodyti kito Indekso ar prašyti perskaičiavimo pagal kitą Indeksą nei nurodytas šioje procedūroje.</w:t>
            </w:r>
          </w:p>
          <w:p w14:paraId="10F14867" w14:textId="77777777" w:rsidR="002E3526" w:rsidRPr="00B44D9A" w:rsidRDefault="002E3526" w:rsidP="002E3526">
            <w:pPr>
              <w:jc w:val="both"/>
              <w:rPr>
                <w:kern w:val="2"/>
                <w:szCs w:val="24"/>
              </w:rPr>
            </w:pPr>
            <w:r w:rsidRPr="00B44D9A">
              <w:rPr>
                <w:kern w:val="2"/>
                <w:szCs w:val="24"/>
              </w:rPr>
              <w:t>5.3.3.9. Susitarimas turi būti sudarytas per 10 (dešimt) dienų nuo Šalies pateikto tinkamo prašymo perskaičiuoti Sutarties įkainius gavimo dienos.</w:t>
            </w:r>
          </w:p>
          <w:p w14:paraId="1252D7A0" w14:textId="13735277" w:rsidR="002E3526" w:rsidRDefault="002E3526" w:rsidP="002E3526">
            <w:pPr>
              <w:rPr>
                <w:color w:val="4472C4"/>
                <w:kern w:val="2"/>
                <w:szCs w:val="24"/>
              </w:rPr>
            </w:pPr>
            <w:r w:rsidRPr="00B44D9A">
              <w:rPr>
                <w:kern w:val="2"/>
                <w:szCs w:val="24"/>
              </w:rPr>
              <w:t>5.3.3.10. Susitarimu Šalys neturi teisės keisti procedūroje nurodytos tvarkos ar kitų Sutarties nuostatų, išskyrus, jei keitimas atliekamas pagal VPĮ nuostatas.</w:t>
            </w:r>
          </w:p>
        </w:tc>
      </w:tr>
      <w:tr w:rsidR="002E3526" w14:paraId="2B6E6593"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61DA7" w14:textId="77777777" w:rsidR="002E3526" w:rsidRDefault="002E3526" w:rsidP="002E352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2E3526" w:rsidRDefault="002E3526" w:rsidP="002E3526">
            <w:pPr>
              <w:rPr>
                <w:kern w:val="2"/>
                <w:szCs w:val="24"/>
              </w:rPr>
            </w:pPr>
            <w:r>
              <w:rPr>
                <w:kern w:val="2"/>
                <w:szCs w:val="24"/>
              </w:rPr>
              <w:t>Netaikoma</w:t>
            </w:r>
          </w:p>
          <w:p w14:paraId="649E9D77" w14:textId="77777777" w:rsidR="002E3526" w:rsidRDefault="002E3526" w:rsidP="002E3526">
            <w:pPr>
              <w:rPr>
                <w:kern w:val="2"/>
                <w:szCs w:val="24"/>
              </w:rPr>
            </w:pPr>
          </w:p>
          <w:p w14:paraId="7B8EAC21" w14:textId="71D0916B" w:rsidR="002E3526" w:rsidRDefault="002E3526" w:rsidP="002E3526">
            <w:pPr>
              <w:rPr>
                <w:kern w:val="2"/>
                <w:szCs w:val="24"/>
              </w:rPr>
            </w:pPr>
          </w:p>
        </w:tc>
      </w:tr>
      <w:tr w:rsidR="002E3526" w14:paraId="5764CAF0"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8E58" w14:textId="77777777" w:rsidR="002E3526" w:rsidRDefault="002E3526" w:rsidP="002E352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D0ACEC" w14:textId="77777777" w:rsidR="002E3526" w:rsidRDefault="002E3526" w:rsidP="002E3526">
            <w:pPr>
              <w:rPr>
                <w:kern w:val="2"/>
                <w:szCs w:val="24"/>
              </w:rPr>
            </w:pPr>
            <w:r>
              <w:rPr>
                <w:kern w:val="2"/>
                <w:szCs w:val="24"/>
              </w:rPr>
              <w:t>Netaikoma</w:t>
            </w:r>
          </w:p>
          <w:p w14:paraId="1886A33E" w14:textId="77777777" w:rsidR="002E3526" w:rsidRDefault="002E3526" w:rsidP="002E3526">
            <w:pPr>
              <w:rPr>
                <w:kern w:val="2"/>
                <w:szCs w:val="24"/>
              </w:rPr>
            </w:pPr>
          </w:p>
          <w:p w14:paraId="39ED15A9" w14:textId="21BD543E" w:rsidR="002E3526" w:rsidRDefault="002E3526" w:rsidP="002E3526">
            <w:pPr>
              <w:rPr>
                <w:kern w:val="2"/>
                <w:szCs w:val="24"/>
              </w:rPr>
            </w:pPr>
          </w:p>
        </w:tc>
      </w:tr>
      <w:tr w:rsidR="002E3526" w14:paraId="3C9CBE12"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A2B29" w14:textId="77777777" w:rsidR="002E3526" w:rsidRDefault="002E3526" w:rsidP="002E352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77777777" w:rsidR="002E3526" w:rsidRDefault="002E3526" w:rsidP="002E3526">
            <w:pPr>
              <w:pStyle w:val="Default"/>
              <w:jc w:val="both"/>
              <w:rPr>
                <w:sz w:val="23"/>
                <w:szCs w:val="23"/>
              </w:rPr>
            </w:pPr>
            <w:r w:rsidRPr="00E66AD0">
              <w:rPr>
                <w:sz w:val="23"/>
                <w:szCs w:val="23"/>
              </w:rPr>
              <w:t xml:space="preserve">Pirkėjas atsiskaito su Tiekėju </w:t>
            </w:r>
            <w:r w:rsidRPr="00E66AD0">
              <w:rPr>
                <w:b/>
                <w:bCs/>
                <w:sz w:val="23"/>
                <w:szCs w:val="23"/>
              </w:rPr>
              <w:t xml:space="preserve">ne vėliau kaip per 30 (trisdešimt) kalendorinių dienų </w:t>
            </w:r>
            <w:r w:rsidRPr="00E66AD0">
              <w:rPr>
                <w:sz w:val="23"/>
                <w:szCs w:val="23"/>
              </w:rPr>
              <w:t xml:space="preserve">nuo Sąskaitos gavimo dienos. </w:t>
            </w:r>
          </w:p>
          <w:p w14:paraId="1560C61B" w14:textId="64FB834B" w:rsidR="002E3526" w:rsidRDefault="002E3526" w:rsidP="002E3526">
            <w:pPr>
              <w:rPr>
                <w:kern w:val="2"/>
                <w:shd w:val="clear" w:color="auto" w:fill="FFFFFF"/>
              </w:rPr>
            </w:pPr>
            <w:r w:rsidRPr="00E66AD0">
              <w:rPr>
                <w:sz w:val="23"/>
                <w:szCs w:val="23"/>
              </w:rPr>
              <w:t xml:space="preserve">Apmokėjimo sąlygos: </w:t>
            </w:r>
            <w:r>
              <w:rPr>
                <w:color w:val="FF0000"/>
                <w:kern w:val="2"/>
                <w:szCs w:val="24"/>
                <w:shd w:val="clear" w:color="auto" w:fill="FFFFFF"/>
              </w:rPr>
              <w:t xml:space="preserve"> </w:t>
            </w:r>
            <w:r w:rsidRPr="0002665D">
              <w:rPr>
                <w:color w:val="000000"/>
                <w:sz w:val="23"/>
                <w:szCs w:val="23"/>
              </w:rPr>
              <w:t>įvykdžius užsakymą, mokama už konkretų kiekį / apimtį pagal nustatytus įkainius</w:t>
            </w:r>
            <w:r>
              <w:rPr>
                <w:color w:val="000000"/>
                <w:sz w:val="23"/>
                <w:szCs w:val="23"/>
              </w:rPr>
              <w:t>.</w:t>
            </w:r>
          </w:p>
        </w:tc>
      </w:tr>
      <w:tr w:rsidR="002E3526" w14:paraId="2F7B3A2C"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47E38" w14:textId="77777777" w:rsidR="002E3526" w:rsidRDefault="002E3526" w:rsidP="002E352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2E3526" w:rsidRDefault="002E3526" w:rsidP="002E3526">
            <w:pPr>
              <w:rPr>
                <w:color w:val="000000"/>
                <w:kern w:val="2"/>
                <w:szCs w:val="24"/>
                <w:shd w:val="clear" w:color="auto" w:fill="FFFFFF"/>
              </w:rPr>
            </w:pPr>
            <w:r>
              <w:rPr>
                <w:kern w:val="2"/>
                <w:szCs w:val="24"/>
              </w:rPr>
              <w:t>Netaikoma</w:t>
            </w:r>
          </w:p>
        </w:tc>
      </w:tr>
      <w:tr w:rsidR="002E3526" w14:paraId="57D106ED"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36A0D" w14:textId="77777777" w:rsidR="002E3526" w:rsidRDefault="002E3526" w:rsidP="002E352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2E3526" w:rsidRDefault="002E3526" w:rsidP="002E3526">
            <w:pPr>
              <w:rPr>
                <w:kern w:val="2"/>
                <w:szCs w:val="24"/>
              </w:rPr>
            </w:pPr>
            <w:r>
              <w:rPr>
                <w:kern w:val="2"/>
                <w:szCs w:val="24"/>
              </w:rPr>
              <w:t>Netaikoma</w:t>
            </w:r>
          </w:p>
          <w:p w14:paraId="6BF602A9" w14:textId="2A53A93D" w:rsidR="002E3526" w:rsidRDefault="002E3526" w:rsidP="002E3526">
            <w:pPr>
              <w:rPr>
                <w:kern w:val="2"/>
                <w:szCs w:val="24"/>
              </w:rPr>
            </w:pPr>
            <w:r>
              <w:rPr>
                <w:color w:val="000000"/>
                <w:kern w:val="2"/>
                <w:szCs w:val="24"/>
                <w:shd w:val="clear" w:color="auto" w:fill="FFFFFF"/>
              </w:rPr>
              <w:t xml:space="preserve"> </w:t>
            </w:r>
          </w:p>
        </w:tc>
      </w:tr>
      <w:tr w:rsidR="002E3526" w14:paraId="6BB41E79" w14:textId="77777777" w:rsidTr="79EF26A3">
        <w:trPr>
          <w:trHeight w:val="300"/>
        </w:trPr>
        <w:tc>
          <w:tcPr>
            <w:tcW w:w="9535" w:type="dxa"/>
            <w:gridSpan w:val="5"/>
          </w:tcPr>
          <w:p w14:paraId="0903A3EB" w14:textId="77777777" w:rsidR="002E3526" w:rsidRDefault="002E3526" w:rsidP="002E3526">
            <w:pPr>
              <w:jc w:val="center"/>
              <w:rPr>
                <w:b/>
                <w:bCs/>
                <w:kern w:val="2"/>
                <w:szCs w:val="24"/>
              </w:rPr>
            </w:pPr>
            <w:r>
              <w:rPr>
                <w:b/>
                <w:bCs/>
                <w:kern w:val="2"/>
                <w:szCs w:val="24"/>
              </w:rPr>
              <w:t>6. PREKIŲ KOKYBĖ IR GARANTINIAI ĮSIPAREIGOJIMAI</w:t>
            </w:r>
          </w:p>
        </w:tc>
      </w:tr>
      <w:tr w:rsidR="002E3526" w14:paraId="143AF026"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1F952" w14:textId="77777777" w:rsidR="002E3526" w:rsidRDefault="002E3526" w:rsidP="002E352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3F3C6F3" w14:textId="77777777" w:rsidR="002E3526" w:rsidRDefault="002E3526" w:rsidP="002E3526">
            <w:pPr>
              <w:rPr>
                <w:kern w:val="2"/>
                <w:szCs w:val="24"/>
              </w:rPr>
            </w:pPr>
            <w:r>
              <w:rPr>
                <w:kern w:val="2"/>
                <w:szCs w:val="24"/>
              </w:rPr>
              <w:t xml:space="preserve">Prekėms nustatomas  </w:t>
            </w:r>
            <w:r w:rsidRPr="00E7392C">
              <w:rPr>
                <w:kern w:val="2"/>
                <w:szCs w:val="24"/>
              </w:rPr>
              <w:t>Techninėje specifikacijoje nustatytas</w:t>
            </w:r>
            <w:r>
              <w:rPr>
                <w:kern w:val="2"/>
                <w:szCs w:val="24"/>
              </w:rPr>
              <w:t xml:space="preserve"> garantinis terminas.</w:t>
            </w:r>
          </w:p>
          <w:p w14:paraId="633570F2" w14:textId="66F44479" w:rsidR="002E3526" w:rsidRDefault="002E3526" w:rsidP="002E3526">
            <w:pPr>
              <w:rPr>
                <w:kern w:val="2"/>
                <w:szCs w:val="24"/>
              </w:rPr>
            </w:pPr>
            <w:r>
              <w:rPr>
                <w:kern w:val="2"/>
                <w:szCs w:val="24"/>
              </w:rPr>
              <w:t>Garantinis terminas, skaičiuojamas nuo Prekių perdavimo–priėmimo akto ar Sąskaitos (kai Prekių perdavimo–priėmimo aktas nėra pasirašomas) pasirašymo dienos.</w:t>
            </w:r>
          </w:p>
        </w:tc>
      </w:tr>
      <w:tr w:rsidR="002E3526" w14:paraId="13D95FE0"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B9B6D" w14:textId="77777777" w:rsidR="002E3526" w:rsidRDefault="002E3526" w:rsidP="002E352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4B877D0" w14:textId="2099A272" w:rsidR="002E3526" w:rsidRDefault="001A7C62" w:rsidP="001A7C62">
            <w:r w:rsidRPr="735B539A">
              <w:rPr>
                <w:kern w:val="2"/>
              </w:rPr>
              <w:t xml:space="preserve">Garantinio termino laikotarpiu nustačius Prekių trūkumų, Tiekėjas ne vėliau kaip per 2 (dvi) darbo dienas nuo pranešimo gavimo dienos privalo </w:t>
            </w:r>
            <w:r w:rsidR="53723EC6" w:rsidRPr="583A748C">
              <w:rPr>
                <w:color w:val="1F1F1F"/>
                <w:szCs w:val="24"/>
              </w:rPr>
              <w:t>imtis Techninėje specifikacijoje nurodytų veiksmų</w:t>
            </w:r>
            <w:r w:rsidR="7C182789" w:rsidRPr="735B539A">
              <w:rPr>
                <w:kern w:val="2"/>
              </w:rPr>
              <w:t>.</w:t>
            </w:r>
            <w:r w:rsidRPr="735B539A">
              <w:rPr>
                <w:kern w:val="2"/>
              </w:rPr>
              <w:t xml:space="preserve"> Paaiškėjus, kad Prek</w:t>
            </w:r>
            <w:r w:rsidR="00C11493" w:rsidRPr="735B539A">
              <w:rPr>
                <w:kern w:val="2"/>
              </w:rPr>
              <w:t>ių</w:t>
            </w:r>
            <w:r w:rsidRPr="735B539A">
              <w:rPr>
                <w:kern w:val="2"/>
              </w:rPr>
              <w:t xml:space="preserve"> trūkumų pašalinimas užtruks ilgiau nei 5 (penkias) darbo dienas nuo pranešimo apie gedimą dienos, Tiekėjas privalo ne vėliau kaip 5-ąją (penktąją) darbo dieną savo lėšomis pateikti Pirkėjui pakaitin</w:t>
            </w:r>
            <w:r w:rsidR="00C11493" w:rsidRPr="735B539A">
              <w:rPr>
                <w:kern w:val="2"/>
              </w:rPr>
              <w:t>es</w:t>
            </w:r>
            <w:r w:rsidRPr="735B539A">
              <w:rPr>
                <w:kern w:val="2"/>
              </w:rPr>
              <w:t>, analogiškų (ne prastesnių nei nurodyta Techninėje specifikacijoje) parametrų Prek</w:t>
            </w:r>
            <w:r w:rsidR="00C11493" w:rsidRPr="735B539A">
              <w:rPr>
                <w:kern w:val="2"/>
              </w:rPr>
              <w:t>es</w:t>
            </w:r>
            <w:r w:rsidRPr="001A7C62">
              <w:rPr>
                <w:kern w:val="2"/>
                <w:szCs w:val="24"/>
              </w:rPr>
              <w:t>. </w:t>
            </w:r>
          </w:p>
        </w:tc>
      </w:tr>
      <w:tr w:rsidR="002E3526" w14:paraId="5DD9F2A2"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CAC7" w14:textId="77777777" w:rsidR="002E3526" w:rsidRDefault="002E3526" w:rsidP="002E352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B52E2D3" w14:textId="2A4A16E9" w:rsidR="002E3526" w:rsidRDefault="002E3526" w:rsidP="002E3526">
            <w:pPr>
              <w:rPr>
                <w:kern w:val="2"/>
                <w:szCs w:val="24"/>
              </w:rPr>
            </w:pPr>
            <w:r>
              <w:rPr>
                <w:kern w:val="2"/>
                <w:szCs w:val="24"/>
              </w:rPr>
              <w:t xml:space="preserve">Netaikoma </w:t>
            </w:r>
          </w:p>
          <w:p w14:paraId="17EC432E" w14:textId="552AF8A5" w:rsidR="002E3526" w:rsidRDefault="002E3526" w:rsidP="002E3526">
            <w:pPr>
              <w:rPr>
                <w:kern w:val="2"/>
                <w:szCs w:val="24"/>
              </w:rPr>
            </w:pPr>
          </w:p>
        </w:tc>
      </w:tr>
      <w:tr w:rsidR="002E3526" w14:paraId="20FED089" w14:textId="77777777" w:rsidTr="79EF26A3">
        <w:trPr>
          <w:trHeight w:val="300"/>
        </w:trPr>
        <w:tc>
          <w:tcPr>
            <w:tcW w:w="9535" w:type="dxa"/>
            <w:gridSpan w:val="5"/>
          </w:tcPr>
          <w:p w14:paraId="0D3E102A" w14:textId="77777777" w:rsidR="002E3526" w:rsidRDefault="002E3526" w:rsidP="002E3526">
            <w:pPr>
              <w:jc w:val="center"/>
              <w:rPr>
                <w:b/>
                <w:bCs/>
                <w:kern w:val="2"/>
                <w:szCs w:val="24"/>
              </w:rPr>
            </w:pPr>
            <w:r>
              <w:rPr>
                <w:b/>
                <w:bCs/>
                <w:kern w:val="2"/>
                <w:szCs w:val="24"/>
              </w:rPr>
              <w:t>7. SUTARTIES VYKDYMUI PASITELKIAMI SUBTIEKĖJAI</w:t>
            </w:r>
          </w:p>
        </w:tc>
      </w:tr>
      <w:tr w:rsidR="002E3526" w14:paraId="341B5CFC"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2D0DD" w14:textId="77777777" w:rsidR="002E3526" w:rsidRDefault="002E3526" w:rsidP="002E352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D6397DD" w14:textId="77777777" w:rsidR="002E3526" w:rsidRDefault="002E3526" w:rsidP="002E3526">
            <w:pPr>
              <w:rPr>
                <w:kern w:val="2"/>
                <w:szCs w:val="24"/>
              </w:rPr>
            </w:pPr>
            <w:r>
              <w:rPr>
                <w:kern w:val="2"/>
                <w:szCs w:val="24"/>
              </w:rPr>
              <w:t>Sutarties vykdymui subtiekėjai ir (ar) specialistai nepasitelkiami.</w:t>
            </w:r>
          </w:p>
          <w:p w14:paraId="10C5AA24" w14:textId="77777777" w:rsidR="002E3526" w:rsidRDefault="002E3526" w:rsidP="002E3526">
            <w:pPr>
              <w:rPr>
                <w:kern w:val="2"/>
                <w:szCs w:val="24"/>
              </w:rPr>
            </w:pPr>
          </w:p>
          <w:p w14:paraId="0A1CEB0B" w14:textId="77777777" w:rsidR="002E3526" w:rsidRDefault="002E3526" w:rsidP="002E3526">
            <w:pPr>
              <w:rPr>
                <w:color w:val="FF0000"/>
                <w:kern w:val="2"/>
                <w:szCs w:val="24"/>
              </w:rPr>
            </w:pPr>
            <w:r>
              <w:rPr>
                <w:color w:val="FF0000"/>
                <w:kern w:val="2"/>
                <w:szCs w:val="24"/>
              </w:rPr>
              <w:t>arba</w:t>
            </w:r>
          </w:p>
          <w:p w14:paraId="1271AECF" w14:textId="77777777" w:rsidR="002E3526" w:rsidRDefault="002E3526" w:rsidP="002E3526">
            <w:pPr>
              <w:rPr>
                <w:kern w:val="2"/>
                <w:szCs w:val="24"/>
              </w:rPr>
            </w:pPr>
          </w:p>
          <w:p w14:paraId="2E4BFC50" w14:textId="77777777" w:rsidR="002E3526" w:rsidRDefault="002E3526" w:rsidP="002E3526">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E3526" w14:paraId="3CF811E2" w14:textId="77777777" w:rsidTr="79EF26A3">
        <w:trPr>
          <w:trHeight w:val="300"/>
        </w:trPr>
        <w:tc>
          <w:tcPr>
            <w:tcW w:w="9535" w:type="dxa"/>
            <w:gridSpan w:val="5"/>
          </w:tcPr>
          <w:p w14:paraId="18CAF3CF" w14:textId="77777777" w:rsidR="002E3526" w:rsidRDefault="002E3526" w:rsidP="002E3526">
            <w:pPr>
              <w:jc w:val="center"/>
              <w:rPr>
                <w:b/>
                <w:bCs/>
                <w:kern w:val="2"/>
                <w:szCs w:val="24"/>
              </w:rPr>
            </w:pPr>
            <w:r>
              <w:rPr>
                <w:b/>
                <w:bCs/>
                <w:kern w:val="2"/>
                <w:szCs w:val="24"/>
              </w:rPr>
              <w:lastRenderedPageBreak/>
              <w:t>8. PRIEVOLIŲ PAGAL SUTARTĮ ĮVYKDYMO UŽTIKRINIMAS</w:t>
            </w:r>
          </w:p>
        </w:tc>
      </w:tr>
      <w:tr w:rsidR="002E3526" w14:paraId="2D928DC9"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2E219" w14:textId="77777777" w:rsidR="002E3526" w:rsidRDefault="002E3526" w:rsidP="002E352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2E3526" w:rsidRDefault="002E3526" w:rsidP="002E3526">
            <w:pPr>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2E3526" w14:paraId="28458E94"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612FC" w14:textId="77777777" w:rsidR="002E3526" w:rsidRDefault="002E3526" w:rsidP="002E352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2E3526" w:rsidRDefault="002E3526" w:rsidP="002E3526">
            <w:pPr>
              <w:rPr>
                <w:kern w:val="2"/>
                <w:szCs w:val="24"/>
              </w:rPr>
            </w:pPr>
            <w:r>
              <w:rPr>
                <w:kern w:val="2"/>
                <w:szCs w:val="24"/>
              </w:rPr>
              <w:t>Netaikoma</w:t>
            </w:r>
          </w:p>
          <w:p w14:paraId="7C22B3A7" w14:textId="77777777" w:rsidR="002E3526" w:rsidRDefault="002E3526" w:rsidP="002E3526">
            <w:pPr>
              <w:rPr>
                <w:kern w:val="2"/>
                <w:szCs w:val="24"/>
              </w:rPr>
            </w:pPr>
          </w:p>
          <w:p w14:paraId="328EB86A" w14:textId="4B1B7D5A" w:rsidR="002E3526" w:rsidRDefault="002E3526" w:rsidP="002E3526">
            <w:pPr>
              <w:rPr>
                <w:kern w:val="2"/>
                <w:szCs w:val="24"/>
              </w:rPr>
            </w:pPr>
          </w:p>
        </w:tc>
      </w:tr>
      <w:tr w:rsidR="002E3526" w14:paraId="56C2A068"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95F7" w14:textId="77777777" w:rsidR="002E3526" w:rsidRDefault="002E3526" w:rsidP="002E352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2E3526" w:rsidRDefault="002E3526" w:rsidP="002E3526">
            <w:pPr>
              <w:rPr>
                <w:kern w:val="2"/>
                <w:szCs w:val="24"/>
              </w:rPr>
            </w:pPr>
            <w:r>
              <w:rPr>
                <w:kern w:val="2"/>
                <w:szCs w:val="24"/>
              </w:rPr>
              <w:t>Netaikoma</w:t>
            </w:r>
          </w:p>
          <w:p w14:paraId="1C2BC8CA" w14:textId="781E87F1" w:rsidR="002E3526" w:rsidRDefault="002E3526" w:rsidP="002E3526">
            <w:pPr>
              <w:rPr>
                <w:kern w:val="2"/>
                <w:szCs w:val="24"/>
              </w:rPr>
            </w:pPr>
          </w:p>
        </w:tc>
      </w:tr>
      <w:tr w:rsidR="002E3526" w14:paraId="5FE4CA43" w14:textId="77777777" w:rsidTr="79EF26A3">
        <w:trPr>
          <w:trHeight w:val="300"/>
        </w:trPr>
        <w:tc>
          <w:tcPr>
            <w:tcW w:w="9535" w:type="dxa"/>
            <w:gridSpan w:val="5"/>
          </w:tcPr>
          <w:p w14:paraId="0390AA60" w14:textId="77777777" w:rsidR="002E3526" w:rsidRDefault="002E3526" w:rsidP="002E3526">
            <w:pPr>
              <w:jc w:val="center"/>
              <w:rPr>
                <w:b/>
                <w:bCs/>
                <w:kern w:val="2"/>
                <w:szCs w:val="24"/>
              </w:rPr>
            </w:pPr>
            <w:r>
              <w:rPr>
                <w:b/>
                <w:bCs/>
                <w:kern w:val="2"/>
                <w:szCs w:val="24"/>
              </w:rPr>
              <w:t>9. ŠALIŲ ATSAKOMYBĖ</w:t>
            </w:r>
            <w:r>
              <w:rPr>
                <w:b/>
                <w:bCs/>
                <w:kern w:val="2"/>
                <w:szCs w:val="24"/>
              </w:rPr>
              <w:tab/>
            </w:r>
          </w:p>
        </w:tc>
      </w:tr>
      <w:tr w:rsidR="002E3526" w14:paraId="4DF6B552"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05EAE" w14:textId="77777777" w:rsidR="002E3526" w:rsidRDefault="002E3526" w:rsidP="002E352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2E3526" w:rsidRDefault="002E3526" w:rsidP="002E3526">
            <w:pPr>
              <w:spacing w:line="259" w:lineRule="auto"/>
              <w:rPr>
                <w:color w:val="000000"/>
                <w:kern w:val="2"/>
                <w:szCs w:val="24"/>
              </w:rPr>
            </w:pPr>
            <w:r w:rsidRPr="00E66AD0">
              <w:rPr>
                <w:sz w:val="23"/>
                <w:szCs w:val="23"/>
              </w:rPr>
              <w:t>Jei Pirkėjas, gavęs tinkamai pateiktą ir užpildytą Sąskaitą, uždelsia atsiskaityti už tinkamai Tiekėjo perduotas kokybiškas Prekes per Sutartyje nurodytą terminą, Tiekėjas nuo kitos nei nustatytas terminas dienos skaičiuoja Pirkėjui 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dydžio delspinigius nuo neapmokėtos sumos be PVM už kiekvieną vėlavimo dieną.</w:t>
            </w:r>
          </w:p>
        </w:tc>
      </w:tr>
      <w:tr w:rsidR="002E3526" w14:paraId="01AE63BB"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6E2E8" w14:textId="77777777" w:rsidR="002E3526" w:rsidRDefault="002E3526" w:rsidP="002E352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2E3526" w:rsidRDefault="002E3526" w:rsidP="002E3526">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66AD0">
              <w:rPr>
                <w:sz w:val="23"/>
                <w:szCs w:val="23"/>
              </w:rPr>
              <w:t>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w:t>
            </w:r>
            <w:r>
              <w:rPr>
                <w:color w:val="000000"/>
                <w:kern w:val="2"/>
              </w:rPr>
              <w:t xml:space="preserve">dydžio delspinigius už kiekvieną uždelstą </w:t>
            </w:r>
            <w:r w:rsidRPr="00B451BB">
              <w:rPr>
                <w:color w:val="000000"/>
                <w:kern w:val="2"/>
              </w:rPr>
              <w:t xml:space="preserve">dieną </w:t>
            </w:r>
            <w:r>
              <w:rPr>
                <w:color w:val="000000"/>
                <w:kern w:val="2"/>
              </w:rPr>
              <w:t>nuo laiku neperduotų Prekių ar Prekių, turinčių trūkumų, kainos be PVM. </w:t>
            </w:r>
          </w:p>
          <w:p w14:paraId="6FE468CC" w14:textId="1AC48509" w:rsidR="002E3526" w:rsidRDefault="002E3526" w:rsidP="002E3526">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E66AD0">
              <w:rPr>
                <w:sz w:val="23"/>
                <w:szCs w:val="23"/>
              </w:rPr>
              <w:t>0,0</w:t>
            </w:r>
            <w:r>
              <w:rPr>
                <w:sz w:val="23"/>
                <w:szCs w:val="23"/>
              </w:rPr>
              <w:t>8</w:t>
            </w:r>
            <w:r w:rsidRPr="00E66AD0">
              <w:rPr>
                <w:sz w:val="23"/>
                <w:szCs w:val="23"/>
              </w:rPr>
              <w:t xml:space="preserve"> (</w:t>
            </w:r>
            <w:r>
              <w:rPr>
                <w:sz w:val="23"/>
                <w:szCs w:val="23"/>
              </w:rPr>
              <w:t>aštuonios</w:t>
            </w:r>
            <w:r w:rsidRPr="00E66AD0">
              <w:rPr>
                <w:sz w:val="23"/>
                <w:szCs w:val="23"/>
              </w:rPr>
              <w:t xml:space="preserve"> </w:t>
            </w:r>
            <w:r w:rsidRPr="00AA29AE">
              <w:rPr>
                <w:color w:val="000000"/>
                <w:szCs w:val="24"/>
                <w:lang w:val="lt"/>
              </w:rPr>
              <w:t xml:space="preserve">šimtosios) procento </w:t>
            </w:r>
            <w:r>
              <w:rPr>
                <w:color w:val="000000"/>
                <w:szCs w:val="24"/>
                <w:lang w:val="lt"/>
              </w:rPr>
              <w:t xml:space="preserve">dydžio delspinigius už kiekvieną uždelstą </w:t>
            </w:r>
            <w:r w:rsidRPr="00AA29AE">
              <w:rPr>
                <w:color w:val="000000"/>
                <w:szCs w:val="24"/>
                <w:lang w:val="lt"/>
              </w:rPr>
              <w:t xml:space="preserve">dieną </w:t>
            </w:r>
            <w:r>
              <w:rPr>
                <w:color w:val="000000"/>
                <w:szCs w:val="24"/>
                <w:lang w:val="lt"/>
              </w:rPr>
              <w:t>nuo laiku negrąžintos permokos, kainos be PVM.</w:t>
            </w:r>
          </w:p>
          <w:p w14:paraId="28954615" w14:textId="4660DDA1" w:rsidR="002E3526" w:rsidRDefault="002E3526" w:rsidP="002E3526">
            <w:pPr>
              <w:rPr>
                <w:b/>
                <w:kern w:val="2"/>
              </w:rPr>
            </w:pPr>
            <w:r>
              <w:rPr>
                <w:color w:val="000000"/>
                <w:kern w:val="2"/>
              </w:rPr>
              <w:t xml:space="preserve">9.2.3. Tiekėjas privalo sumokėti Pirkėjui netesybas </w:t>
            </w:r>
            <w:r w:rsidRPr="00AA29AE">
              <w:rPr>
                <w:color w:val="000000"/>
                <w:szCs w:val="24"/>
                <w:lang w:val="lt"/>
              </w:rPr>
              <w:t>per 10 (dešimt) dienų nuo Pirkėjo pareikalavimo, jeigu netesybų suma nėra išskaitoma iš Tiekėjui mokėtinos sumos.</w:t>
            </w:r>
            <w:r>
              <w:rPr>
                <w:color w:val="000000"/>
                <w:kern w:val="2"/>
              </w:rPr>
              <w:t xml:space="preserve"> </w:t>
            </w:r>
          </w:p>
        </w:tc>
      </w:tr>
      <w:tr w:rsidR="002E3526" w14:paraId="5E1D276B"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4B715" w14:textId="77777777" w:rsidR="002E3526" w:rsidRDefault="002E3526" w:rsidP="002E352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2E3526" w:rsidRDefault="002E3526" w:rsidP="002E3526">
            <w:pPr>
              <w:rPr>
                <w:kern w:val="2"/>
                <w:szCs w:val="24"/>
              </w:rPr>
            </w:pPr>
            <w:r>
              <w:rPr>
                <w:kern w:val="2"/>
                <w:szCs w:val="24"/>
              </w:rPr>
              <w:t xml:space="preserve">9.3.1. Nutraukus Sutartį dėl esminio Sutarties pažeidimo, nustatyto Sutarties Specialiosiose sąlygose, mokama 10 </w:t>
            </w:r>
            <w:r w:rsidRPr="00ED0571">
              <w:rPr>
                <w:kern w:val="2"/>
                <w:szCs w:val="24"/>
              </w:rPr>
              <w:t>(dešimt)</w:t>
            </w:r>
            <w:r>
              <w:rPr>
                <w:kern w:val="2"/>
                <w:szCs w:val="24"/>
              </w:rPr>
              <w:t xml:space="preserve"> procentų dydžio bauda nuo Pradinės Sutarties vertės be PVM, nurodytos Specialiųjų sąlygų 5.2 punkte. </w:t>
            </w:r>
          </w:p>
          <w:p w14:paraId="66F4F30D" w14:textId="7B6EBBA1" w:rsidR="002E3526" w:rsidRDefault="002E3526" w:rsidP="002E3526">
            <w:pPr>
              <w:rPr>
                <w:kern w:val="2"/>
                <w:szCs w:val="24"/>
              </w:rPr>
            </w:pPr>
          </w:p>
        </w:tc>
      </w:tr>
      <w:tr w:rsidR="002E3526" w14:paraId="1C0F726A"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E0AB7" w14:textId="77777777" w:rsidR="002E3526" w:rsidRDefault="002E3526" w:rsidP="002E3526">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193BAA0A" w:rsidR="002E3526" w:rsidRPr="00E66AD0" w:rsidRDefault="002E3526" w:rsidP="002E3526">
            <w:pPr>
              <w:jc w:val="both"/>
              <w:rPr>
                <w:kern w:val="2"/>
                <w:szCs w:val="24"/>
              </w:rPr>
            </w:pPr>
            <w:r>
              <w:rPr>
                <w:color w:val="000000"/>
                <w:kern w:val="2"/>
                <w:szCs w:val="24"/>
              </w:rPr>
              <w:lastRenderedPageBreak/>
              <w:t xml:space="preserve">200,00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169638D8" w14:textId="77777777" w:rsidR="002E3526" w:rsidRDefault="002E3526" w:rsidP="002E3526">
            <w:pPr>
              <w:rPr>
                <w:kern w:val="2"/>
                <w:szCs w:val="24"/>
              </w:rPr>
            </w:pPr>
          </w:p>
        </w:tc>
      </w:tr>
      <w:tr w:rsidR="002E3526" w14:paraId="4DECE206"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50BFA" w14:textId="77777777" w:rsidR="002E3526" w:rsidRDefault="002E3526" w:rsidP="002E352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AA1CBF" w14:textId="77777777" w:rsidR="002E3526" w:rsidRPr="00E66AD0" w:rsidRDefault="002E3526" w:rsidP="002E3526">
            <w:pPr>
              <w:jc w:val="both"/>
              <w:rPr>
                <w:kern w:val="2"/>
                <w:szCs w:val="24"/>
              </w:rPr>
            </w:pPr>
            <w:r>
              <w:rPr>
                <w:color w:val="000000"/>
                <w:kern w:val="2"/>
                <w:szCs w:val="24"/>
              </w:rPr>
              <w:t xml:space="preserve">200,00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0894A1C" w14:textId="5C6B2977" w:rsidR="002E3526" w:rsidRDefault="002E3526" w:rsidP="002E3526">
            <w:pPr>
              <w:rPr>
                <w:color w:val="4472C4"/>
                <w:kern w:val="2"/>
                <w:szCs w:val="24"/>
              </w:rPr>
            </w:pPr>
          </w:p>
        </w:tc>
      </w:tr>
      <w:tr w:rsidR="002E3526" w14:paraId="17673071"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7CF75" w14:textId="77777777" w:rsidR="002E3526" w:rsidRDefault="002E3526" w:rsidP="002E352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2E3526" w:rsidRDefault="002E3526" w:rsidP="002E3526">
            <w:pPr>
              <w:rPr>
                <w:kern w:val="2"/>
                <w:szCs w:val="24"/>
              </w:rPr>
            </w:pPr>
            <w:r>
              <w:rPr>
                <w:kern w:val="2"/>
                <w:szCs w:val="24"/>
              </w:rPr>
              <w:t>Netaikoma</w:t>
            </w:r>
          </w:p>
          <w:p w14:paraId="6E8C4CB2" w14:textId="0DB7991F" w:rsidR="002E3526" w:rsidRDefault="002E3526" w:rsidP="002E3526">
            <w:pPr>
              <w:rPr>
                <w:color w:val="4472C4"/>
                <w:kern w:val="2"/>
                <w:szCs w:val="24"/>
              </w:rPr>
            </w:pPr>
          </w:p>
        </w:tc>
      </w:tr>
      <w:tr w:rsidR="002E3526" w14:paraId="476BF2DF"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A288E" w14:textId="77777777" w:rsidR="002E3526" w:rsidRDefault="002E3526" w:rsidP="002E352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2E3526" w:rsidRDefault="002E3526" w:rsidP="002E3526">
            <w:pPr>
              <w:rPr>
                <w:color w:val="4472C4"/>
                <w:kern w:val="2"/>
                <w:szCs w:val="24"/>
              </w:rPr>
            </w:pPr>
            <w:r>
              <w:rPr>
                <w:kern w:val="2"/>
                <w:szCs w:val="24"/>
              </w:rPr>
              <w:t xml:space="preserve">Netaikoma </w:t>
            </w:r>
          </w:p>
          <w:p w14:paraId="070434D8" w14:textId="37A5BF8B" w:rsidR="002E3526" w:rsidRDefault="002E3526" w:rsidP="002E3526">
            <w:pPr>
              <w:rPr>
                <w:color w:val="4472C4"/>
                <w:kern w:val="2"/>
                <w:szCs w:val="24"/>
              </w:rPr>
            </w:pPr>
          </w:p>
        </w:tc>
      </w:tr>
      <w:tr w:rsidR="002E3526" w14:paraId="3C2E5669"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13BE4" w14:textId="77777777" w:rsidR="002E3526" w:rsidRDefault="002E3526" w:rsidP="002E352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2E3526" w:rsidRDefault="002E3526" w:rsidP="002E3526">
            <w:pPr>
              <w:rPr>
                <w:kern w:val="2"/>
                <w:szCs w:val="24"/>
              </w:rPr>
            </w:pPr>
            <w:r>
              <w:rPr>
                <w:kern w:val="2"/>
                <w:szCs w:val="24"/>
              </w:rPr>
              <w:t>Netaikoma</w:t>
            </w:r>
          </w:p>
          <w:p w14:paraId="1AAB4104" w14:textId="77777777" w:rsidR="002E3526" w:rsidRDefault="002E3526" w:rsidP="002E3526">
            <w:pPr>
              <w:rPr>
                <w:color w:val="4472C4"/>
                <w:kern w:val="2"/>
                <w:szCs w:val="24"/>
              </w:rPr>
            </w:pPr>
          </w:p>
          <w:p w14:paraId="4907A6E1" w14:textId="77777777" w:rsidR="002E3526" w:rsidRDefault="002E3526" w:rsidP="002E3526">
            <w:pPr>
              <w:rPr>
                <w:color w:val="4472C4"/>
                <w:kern w:val="2"/>
                <w:szCs w:val="24"/>
              </w:rPr>
            </w:pPr>
          </w:p>
          <w:p w14:paraId="4599E68C" w14:textId="00603708" w:rsidR="002E3526" w:rsidRDefault="002E3526" w:rsidP="002E3526">
            <w:pPr>
              <w:rPr>
                <w:color w:val="4472C4"/>
                <w:kern w:val="2"/>
                <w:szCs w:val="24"/>
              </w:rPr>
            </w:pPr>
          </w:p>
        </w:tc>
      </w:tr>
      <w:tr w:rsidR="002E3526" w14:paraId="31DC1831"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5D3E8" w14:textId="77777777" w:rsidR="002E3526" w:rsidRDefault="002E3526" w:rsidP="002E352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2E3526" w:rsidRDefault="002E3526" w:rsidP="002E3526">
            <w:pPr>
              <w:spacing w:line="259" w:lineRule="auto"/>
              <w:rPr>
                <w:kern w:val="2"/>
                <w:szCs w:val="24"/>
              </w:rPr>
            </w:pPr>
            <w:r>
              <w:rPr>
                <w:kern w:val="2"/>
                <w:szCs w:val="24"/>
              </w:rPr>
              <w:t>Netaikoma</w:t>
            </w:r>
          </w:p>
          <w:p w14:paraId="60D69FD7" w14:textId="77777777" w:rsidR="002E3526" w:rsidRDefault="002E3526" w:rsidP="002E3526">
            <w:pPr>
              <w:spacing w:line="259" w:lineRule="auto"/>
              <w:rPr>
                <w:kern w:val="2"/>
                <w:sz w:val="22"/>
                <w:szCs w:val="24"/>
              </w:rPr>
            </w:pPr>
          </w:p>
          <w:p w14:paraId="4180D01C" w14:textId="77777777" w:rsidR="002E3526" w:rsidRDefault="002E3526" w:rsidP="002E3526">
            <w:pPr>
              <w:rPr>
                <w:sz w:val="14"/>
                <w:szCs w:val="14"/>
              </w:rPr>
            </w:pPr>
          </w:p>
          <w:p w14:paraId="05BCAA40" w14:textId="77777777" w:rsidR="002E3526" w:rsidRDefault="002E3526" w:rsidP="002E3526">
            <w:pPr>
              <w:rPr>
                <w:color w:val="4472C4"/>
                <w:kern w:val="2"/>
                <w:szCs w:val="24"/>
              </w:rPr>
            </w:pPr>
          </w:p>
        </w:tc>
      </w:tr>
      <w:tr w:rsidR="002E3526" w14:paraId="6754BA41"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8D974" w14:textId="77777777" w:rsidR="002E3526" w:rsidRDefault="002E3526" w:rsidP="002E352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2E3526" w:rsidRPr="006C5A13" w:rsidRDefault="002E3526" w:rsidP="002E3526">
            <w:pPr>
              <w:spacing w:line="259" w:lineRule="auto"/>
              <w:rPr>
                <w:b/>
                <w:bCs/>
                <w:color w:val="4472C4"/>
                <w:kern w:val="2"/>
                <w:szCs w:val="24"/>
              </w:rPr>
            </w:pPr>
            <w:r>
              <w:rPr>
                <w:kern w:val="2"/>
                <w:szCs w:val="24"/>
              </w:rPr>
              <w:t>Netaikoma</w:t>
            </w:r>
          </w:p>
        </w:tc>
      </w:tr>
      <w:tr w:rsidR="002E3526" w14:paraId="44F931C2" w14:textId="77777777" w:rsidTr="79EF26A3">
        <w:trPr>
          <w:trHeight w:val="300"/>
        </w:trPr>
        <w:tc>
          <w:tcPr>
            <w:tcW w:w="9535" w:type="dxa"/>
            <w:gridSpan w:val="5"/>
          </w:tcPr>
          <w:p w14:paraId="387A4015" w14:textId="77777777" w:rsidR="002E3526" w:rsidRDefault="002E3526" w:rsidP="002E3526">
            <w:pPr>
              <w:jc w:val="center"/>
              <w:rPr>
                <w:b/>
                <w:bCs/>
                <w:kern w:val="2"/>
                <w:szCs w:val="24"/>
              </w:rPr>
            </w:pPr>
            <w:r>
              <w:rPr>
                <w:b/>
                <w:kern w:val="2"/>
                <w:szCs w:val="24"/>
              </w:rPr>
              <w:t>10. ESMINĖS SUTARTIES SĄLYGOS</w:t>
            </w:r>
          </w:p>
        </w:tc>
      </w:tr>
      <w:tr w:rsidR="002E3526" w14:paraId="38C3CD53" w14:textId="77777777" w:rsidTr="79EF26A3">
        <w:trPr>
          <w:trHeight w:val="300"/>
        </w:trPr>
        <w:tc>
          <w:tcPr>
            <w:tcW w:w="2707" w:type="dxa"/>
            <w:gridSpan w:val="3"/>
          </w:tcPr>
          <w:p w14:paraId="26F6A7EF" w14:textId="77777777" w:rsidR="002E3526" w:rsidRDefault="002E3526" w:rsidP="002E3526">
            <w:pPr>
              <w:rPr>
                <w:b/>
                <w:bCs/>
                <w:kern w:val="2"/>
              </w:rPr>
            </w:pPr>
            <w:r>
              <w:rPr>
                <w:b/>
                <w:bCs/>
              </w:rPr>
              <w:t>10.1. Esminės Sutarties sąlygos</w:t>
            </w:r>
          </w:p>
        </w:tc>
        <w:tc>
          <w:tcPr>
            <w:tcW w:w="6828" w:type="dxa"/>
            <w:gridSpan w:val="2"/>
          </w:tcPr>
          <w:p w14:paraId="5F95481A" w14:textId="77777777" w:rsidR="002E3526" w:rsidRDefault="002E3526" w:rsidP="002E3526">
            <w:pPr>
              <w:rPr>
                <w:kern w:val="2"/>
                <w:szCs w:val="24"/>
              </w:rPr>
            </w:pPr>
            <w:r>
              <w:rPr>
                <w:kern w:val="2"/>
                <w:szCs w:val="24"/>
              </w:rPr>
              <w:t>Netaikoma</w:t>
            </w:r>
          </w:p>
          <w:p w14:paraId="7CFBE3D6" w14:textId="77777777" w:rsidR="002E3526" w:rsidRDefault="002E3526" w:rsidP="002E3526">
            <w:pPr>
              <w:rPr>
                <w:b/>
                <w:bCs/>
                <w:kern w:val="2"/>
                <w:szCs w:val="24"/>
              </w:rPr>
            </w:pPr>
          </w:p>
          <w:p w14:paraId="093E5EB4" w14:textId="776A9560" w:rsidR="002E3526" w:rsidRDefault="002E3526" w:rsidP="002E3526">
            <w:pPr>
              <w:rPr>
                <w:b/>
                <w:bCs/>
                <w:color w:val="4472C4"/>
                <w:kern w:val="2"/>
                <w:szCs w:val="24"/>
              </w:rPr>
            </w:pPr>
          </w:p>
        </w:tc>
      </w:tr>
      <w:tr w:rsidR="002E3526" w14:paraId="5FB769C8" w14:textId="77777777" w:rsidTr="79EF26A3">
        <w:trPr>
          <w:trHeight w:val="300"/>
        </w:trPr>
        <w:tc>
          <w:tcPr>
            <w:tcW w:w="2700" w:type="dxa"/>
            <w:gridSpan w:val="2"/>
          </w:tcPr>
          <w:p w14:paraId="4AA8A9E4" w14:textId="77777777" w:rsidR="002E3526" w:rsidRDefault="002E3526" w:rsidP="002E3526">
            <w:pPr>
              <w:rPr>
                <w:b/>
                <w:bCs/>
                <w:kern w:val="2"/>
                <w:szCs w:val="24"/>
              </w:rPr>
            </w:pPr>
            <w:r>
              <w:rPr>
                <w:b/>
                <w:bCs/>
                <w:kern w:val="2"/>
                <w:szCs w:val="24"/>
              </w:rPr>
              <w:t>10.2. Dideli arba nuolatiniai esminės Sutarties sąlygos vykdymo trūkumai</w:t>
            </w:r>
          </w:p>
        </w:tc>
        <w:tc>
          <w:tcPr>
            <w:tcW w:w="6835" w:type="dxa"/>
            <w:gridSpan w:val="3"/>
          </w:tcPr>
          <w:p w14:paraId="438A6745" w14:textId="401724C9" w:rsidR="002E3526" w:rsidRDefault="002E3526" w:rsidP="002E3526">
            <w:pPr>
              <w:rPr>
                <w:color w:val="4472C4"/>
                <w:kern w:val="2"/>
                <w:szCs w:val="24"/>
              </w:rPr>
            </w:pPr>
            <w:r>
              <w:rPr>
                <w:kern w:val="2"/>
                <w:szCs w:val="24"/>
              </w:rPr>
              <w:t xml:space="preserve">Netaikoma </w:t>
            </w:r>
          </w:p>
          <w:p w14:paraId="017424E1" w14:textId="1C791B32" w:rsidR="002E3526" w:rsidRDefault="002E3526" w:rsidP="002E3526">
            <w:pPr>
              <w:rPr>
                <w:kern w:val="2"/>
                <w:szCs w:val="24"/>
              </w:rPr>
            </w:pPr>
          </w:p>
        </w:tc>
      </w:tr>
      <w:tr w:rsidR="002E3526" w14:paraId="4031C8CB" w14:textId="77777777" w:rsidTr="79EF26A3">
        <w:trPr>
          <w:trHeight w:val="300"/>
        </w:trPr>
        <w:tc>
          <w:tcPr>
            <w:tcW w:w="9535" w:type="dxa"/>
            <w:gridSpan w:val="5"/>
          </w:tcPr>
          <w:p w14:paraId="1A6217A5" w14:textId="77777777" w:rsidR="002E3526" w:rsidRDefault="002E3526" w:rsidP="002E3526">
            <w:pPr>
              <w:jc w:val="center"/>
              <w:rPr>
                <w:b/>
                <w:bCs/>
                <w:kern w:val="2"/>
                <w:szCs w:val="24"/>
              </w:rPr>
            </w:pPr>
            <w:r>
              <w:rPr>
                <w:b/>
                <w:bCs/>
                <w:kern w:val="2"/>
                <w:szCs w:val="24"/>
              </w:rPr>
              <w:t>11. SUTARTIES GALIOJIMAS IR KEITIMAS</w:t>
            </w:r>
          </w:p>
        </w:tc>
      </w:tr>
      <w:tr w:rsidR="002E3526" w14:paraId="322EDF88"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0E1E5" w14:textId="77777777" w:rsidR="002E3526" w:rsidRDefault="002E3526" w:rsidP="002E3526">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85A6299" w14:textId="77777777" w:rsidR="002E3526" w:rsidRDefault="002E3526" w:rsidP="002E3526">
            <w:pPr>
              <w:rPr>
                <w:kern w:val="2"/>
                <w:szCs w:val="24"/>
              </w:rPr>
            </w:pPr>
            <w:r>
              <w:rPr>
                <w:kern w:val="2"/>
                <w:szCs w:val="24"/>
              </w:rPr>
              <w:t>Ši Sutartis laikoma sudaryta ir įsigalioja nuo Sutarties pasirašymo dienos (antrosios Šalies pasirašymo dieną).</w:t>
            </w:r>
          </w:p>
          <w:p w14:paraId="53F67D39" w14:textId="6EC91A69" w:rsidR="002E3526" w:rsidRDefault="002E3526" w:rsidP="002E3526">
            <w:pPr>
              <w:rPr>
                <w:color w:val="4472C4"/>
                <w:kern w:val="2"/>
                <w:szCs w:val="24"/>
              </w:rPr>
            </w:pPr>
            <w:r>
              <w:rPr>
                <w:color w:val="000000"/>
                <w:kern w:val="2"/>
                <w:szCs w:val="24"/>
              </w:rPr>
              <w:t>Sutartis galioja iki visiško prievolių įvykdymo, bet jos terminas negali būti ilgesnis kaip 37 (trisdešimt septyni) mėnesiai.</w:t>
            </w:r>
          </w:p>
        </w:tc>
      </w:tr>
      <w:tr w:rsidR="002E3526" w14:paraId="77C79F78"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2267E" w14:textId="77777777" w:rsidR="002E3526" w:rsidRDefault="002E3526" w:rsidP="002E352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B918E" w14:textId="77777777" w:rsidR="002E3526" w:rsidRDefault="002E3526" w:rsidP="002E3526">
            <w:pPr>
              <w:rPr>
                <w:kern w:val="2"/>
                <w:szCs w:val="24"/>
              </w:rPr>
            </w:pPr>
            <w:r>
              <w:rPr>
                <w:kern w:val="2"/>
                <w:szCs w:val="24"/>
              </w:rPr>
              <w:t>Netaikoma</w:t>
            </w:r>
          </w:p>
          <w:p w14:paraId="55494ACE" w14:textId="3813C913" w:rsidR="002E3526" w:rsidRDefault="002E3526" w:rsidP="002E3526">
            <w:pPr>
              <w:rPr>
                <w:kern w:val="2"/>
                <w:szCs w:val="24"/>
              </w:rPr>
            </w:pPr>
          </w:p>
        </w:tc>
      </w:tr>
      <w:tr w:rsidR="002E3526" w14:paraId="186C30DC" w14:textId="77777777" w:rsidTr="79EF26A3">
        <w:trPr>
          <w:trHeight w:val="300"/>
        </w:trPr>
        <w:tc>
          <w:tcPr>
            <w:tcW w:w="9535" w:type="dxa"/>
            <w:gridSpan w:val="5"/>
          </w:tcPr>
          <w:p w14:paraId="403DA83E" w14:textId="77777777" w:rsidR="002E3526" w:rsidRDefault="002E3526" w:rsidP="002E3526">
            <w:pPr>
              <w:jc w:val="center"/>
              <w:rPr>
                <w:b/>
                <w:bCs/>
                <w:kern w:val="2"/>
                <w:szCs w:val="24"/>
              </w:rPr>
            </w:pPr>
            <w:r>
              <w:rPr>
                <w:b/>
                <w:bCs/>
                <w:kern w:val="2"/>
                <w:szCs w:val="24"/>
              </w:rPr>
              <w:t>12. SUTARTIES NUTRAUKIMAS</w:t>
            </w:r>
          </w:p>
        </w:tc>
      </w:tr>
      <w:tr w:rsidR="002E3526" w14:paraId="1F8A229D" w14:textId="77777777" w:rsidTr="79EF26A3">
        <w:trPr>
          <w:trHeight w:val="300"/>
        </w:trPr>
        <w:tc>
          <w:tcPr>
            <w:tcW w:w="2532" w:type="dxa"/>
          </w:tcPr>
          <w:p w14:paraId="099B35B3" w14:textId="77777777" w:rsidR="002E3526" w:rsidRDefault="002E3526" w:rsidP="002E3526">
            <w:pPr>
              <w:rPr>
                <w:b/>
                <w:bCs/>
                <w:kern w:val="2"/>
                <w:szCs w:val="24"/>
              </w:rPr>
            </w:pPr>
            <w:r>
              <w:rPr>
                <w:b/>
                <w:bCs/>
                <w:kern w:val="2"/>
                <w:szCs w:val="24"/>
              </w:rPr>
              <w:t>12.1. Sutarties nutraukimo pagrindai</w:t>
            </w:r>
          </w:p>
        </w:tc>
        <w:tc>
          <w:tcPr>
            <w:tcW w:w="7003" w:type="dxa"/>
            <w:gridSpan w:val="4"/>
          </w:tcPr>
          <w:p w14:paraId="749BFEC8" w14:textId="603764DC" w:rsidR="002E3526" w:rsidRDefault="002E3526" w:rsidP="002E3526">
            <w:pPr>
              <w:rPr>
                <w:color w:val="4472C4"/>
                <w:kern w:val="2"/>
                <w:szCs w:val="24"/>
              </w:rPr>
            </w:pPr>
            <w:r>
              <w:rPr>
                <w:kern w:val="2"/>
                <w:szCs w:val="24"/>
              </w:rPr>
              <w:t>Sutartis gali būti nutraukiama rašytiniu Šalių susitarimu arba vienašališkai, Bendrosiose sąlygose nustatyta tvarka.</w:t>
            </w:r>
          </w:p>
        </w:tc>
      </w:tr>
      <w:tr w:rsidR="002E3526" w14:paraId="5CE0ED83" w14:textId="77777777" w:rsidTr="79EF26A3">
        <w:trPr>
          <w:trHeight w:val="300"/>
        </w:trPr>
        <w:tc>
          <w:tcPr>
            <w:tcW w:w="2532" w:type="dxa"/>
          </w:tcPr>
          <w:p w14:paraId="76402291" w14:textId="33398548" w:rsidR="002E3526" w:rsidRDefault="002E3526" w:rsidP="002E3526">
            <w:pPr>
              <w:rPr>
                <w:b/>
                <w:bCs/>
                <w:kern w:val="2"/>
                <w:szCs w:val="24"/>
              </w:rPr>
            </w:pPr>
            <w:r>
              <w:rPr>
                <w:b/>
                <w:bCs/>
                <w:kern w:val="2"/>
                <w:szCs w:val="24"/>
              </w:rPr>
              <w:t>12.2. Esminiai Sutarties pažeidimai</w:t>
            </w:r>
          </w:p>
        </w:tc>
        <w:tc>
          <w:tcPr>
            <w:tcW w:w="7003" w:type="dxa"/>
            <w:gridSpan w:val="4"/>
          </w:tcPr>
          <w:p w14:paraId="58302BED" w14:textId="786088F6" w:rsidR="00944254" w:rsidRPr="000839E0" w:rsidRDefault="002E3526" w:rsidP="00944254">
            <w:pPr>
              <w:rPr>
                <w:kern w:val="2"/>
                <w:szCs w:val="24"/>
              </w:rPr>
            </w:pPr>
            <w:r w:rsidRPr="00655F84">
              <w:rPr>
                <w:kern w:val="2"/>
                <w:szCs w:val="24"/>
              </w:rPr>
              <w:t>1</w:t>
            </w:r>
            <w:r w:rsidR="00992BD9">
              <w:rPr>
                <w:kern w:val="2"/>
                <w:szCs w:val="24"/>
              </w:rPr>
              <w:t>2</w:t>
            </w:r>
            <w:r w:rsidRPr="00655F84">
              <w:rPr>
                <w:kern w:val="2"/>
                <w:szCs w:val="24"/>
              </w:rPr>
              <w:t xml:space="preserve">.2.1. </w:t>
            </w:r>
            <w:r w:rsidR="00944254" w:rsidRPr="000839E0">
              <w:rPr>
                <w:kern w:val="2"/>
                <w:szCs w:val="24"/>
              </w:rPr>
              <w:t>. jeigu Tiekėjas nevykdo prisiimtų įsipareigojimų už Sutartyje nustatytą Sutarties kainą / įkainius;</w:t>
            </w:r>
          </w:p>
          <w:p w14:paraId="6CE5869E" w14:textId="24B39308" w:rsidR="008C6699" w:rsidRPr="000839E0" w:rsidRDefault="002E3526" w:rsidP="008C6699">
            <w:pPr>
              <w:spacing w:line="257" w:lineRule="auto"/>
              <w:jc w:val="both"/>
              <w:rPr>
                <w:kern w:val="2"/>
                <w:szCs w:val="24"/>
              </w:rPr>
            </w:pPr>
            <w:r w:rsidRPr="00655F84">
              <w:rPr>
                <w:kern w:val="2"/>
                <w:szCs w:val="24"/>
              </w:rPr>
              <w:t>1</w:t>
            </w:r>
            <w:r w:rsidR="00992BD9">
              <w:rPr>
                <w:kern w:val="2"/>
                <w:szCs w:val="24"/>
              </w:rPr>
              <w:t>2</w:t>
            </w:r>
            <w:r w:rsidRPr="00655F84">
              <w:rPr>
                <w:kern w:val="2"/>
                <w:szCs w:val="24"/>
              </w:rPr>
              <w:t xml:space="preserve">.2.2. </w:t>
            </w:r>
            <w:r w:rsidR="008C6699" w:rsidRPr="000839E0">
              <w:rPr>
                <w:kern w:val="2"/>
                <w:szCs w:val="24"/>
              </w:rPr>
              <w:t xml:space="preserve">jeigu Tiekėjas nesilaiko Sutartyje nustatytų Prekių tiekimo terminų 2 (du) kartus iš eilės arba vėluoja pristatyti Prekes daugiau nei </w:t>
            </w:r>
            <w:r w:rsidR="00944254" w:rsidRPr="000839E0">
              <w:rPr>
                <w:kern w:val="2"/>
                <w:szCs w:val="24"/>
              </w:rPr>
              <w:t xml:space="preserve">30 </w:t>
            </w:r>
            <w:r w:rsidR="008C6699" w:rsidRPr="000839E0">
              <w:rPr>
                <w:kern w:val="2"/>
                <w:szCs w:val="24"/>
              </w:rPr>
              <w:t>(</w:t>
            </w:r>
            <w:r w:rsidR="00944254" w:rsidRPr="000839E0">
              <w:rPr>
                <w:kern w:val="2"/>
                <w:szCs w:val="24"/>
              </w:rPr>
              <w:t>trisdešimt</w:t>
            </w:r>
            <w:r w:rsidR="008C6699" w:rsidRPr="000839E0">
              <w:rPr>
                <w:kern w:val="2"/>
                <w:szCs w:val="24"/>
              </w:rPr>
              <w:t>)</w:t>
            </w:r>
            <w:r w:rsidR="00944254" w:rsidRPr="000839E0">
              <w:rPr>
                <w:kern w:val="2"/>
                <w:szCs w:val="24"/>
              </w:rPr>
              <w:t xml:space="preserve"> dienų</w:t>
            </w:r>
            <w:r w:rsidR="008C6699" w:rsidRPr="000839E0">
              <w:rPr>
                <w:kern w:val="2"/>
                <w:szCs w:val="24"/>
              </w:rPr>
              <w:t xml:space="preserve"> Sutartyje nustatytas Prekių pristatymo terminas;</w:t>
            </w:r>
          </w:p>
          <w:p w14:paraId="42EEC3F9" w14:textId="3D99054A" w:rsidR="002E3526" w:rsidRPr="00655F84" w:rsidRDefault="002E3526" w:rsidP="002E3526">
            <w:pPr>
              <w:rPr>
                <w:rFonts w:eastAsia="Arial"/>
                <w:b/>
                <w:bCs/>
                <w:color w:val="FF0000"/>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2E3526" w14:paraId="1B8A7A6A" w14:textId="77777777" w:rsidTr="79EF26A3">
        <w:trPr>
          <w:trHeight w:val="300"/>
        </w:trPr>
        <w:tc>
          <w:tcPr>
            <w:tcW w:w="9535" w:type="dxa"/>
            <w:gridSpan w:val="5"/>
          </w:tcPr>
          <w:p w14:paraId="3C04B46C" w14:textId="46A302C1" w:rsidR="002E3526" w:rsidRDefault="002E3526" w:rsidP="002E3526">
            <w:pPr>
              <w:jc w:val="center"/>
              <w:rPr>
                <w:kern w:val="2"/>
                <w:szCs w:val="24"/>
              </w:rPr>
            </w:pPr>
            <w:r>
              <w:rPr>
                <w:b/>
                <w:bCs/>
                <w:kern w:val="2"/>
                <w:szCs w:val="24"/>
              </w:rPr>
              <w:t xml:space="preserve">13. APLINKOSAUGINIAI IR SOCIALINIAI KRITERIJAI </w:t>
            </w:r>
          </w:p>
        </w:tc>
      </w:tr>
      <w:tr w:rsidR="002E3526" w14:paraId="795E0B93" w14:textId="77777777" w:rsidTr="79EF26A3">
        <w:trPr>
          <w:trHeight w:val="300"/>
        </w:trPr>
        <w:tc>
          <w:tcPr>
            <w:tcW w:w="2532" w:type="dxa"/>
          </w:tcPr>
          <w:p w14:paraId="2A86EC8E" w14:textId="77777777" w:rsidR="002E3526" w:rsidRDefault="002E3526" w:rsidP="002E3526">
            <w:pPr>
              <w:rPr>
                <w:b/>
                <w:bCs/>
                <w:kern w:val="2"/>
                <w:szCs w:val="24"/>
              </w:rPr>
            </w:pPr>
            <w:r>
              <w:rPr>
                <w:b/>
                <w:bCs/>
                <w:kern w:val="2"/>
                <w:szCs w:val="24"/>
              </w:rPr>
              <w:t>13.1. Aplinkosauginių kriterijų nustatymo teisinis pagrindas</w:t>
            </w:r>
          </w:p>
        </w:tc>
        <w:tc>
          <w:tcPr>
            <w:tcW w:w="7003" w:type="dxa"/>
            <w:gridSpan w:val="4"/>
          </w:tcPr>
          <w:p w14:paraId="06E4BA87" w14:textId="0D922AEC" w:rsidR="003309D0" w:rsidRDefault="003309D0" w:rsidP="00B21F6F">
            <w:pPr>
              <w:rPr>
                <w:color w:val="4472C4"/>
                <w:kern w:val="2"/>
                <w:szCs w:val="24"/>
              </w:rPr>
            </w:pPr>
            <w:r w:rsidRPr="00451B93">
              <w:rPr>
                <w:color w:val="4472C4"/>
                <w:kern w:val="2"/>
                <w:szCs w:val="24"/>
              </w:rPr>
              <w:t xml:space="preserve">(pasirinkti </w:t>
            </w:r>
            <w:r>
              <w:rPr>
                <w:color w:val="4472C4"/>
                <w:kern w:val="2"/>
                <w:szCs w:val="24"/>
              </w:rPr>
              <w:t>reikiamą (</w:t>
            </w:r>
            <w:r w:rsidRPr="00BE4F6A">
              <w:rPr>
                <w:color w:val="4472C4"/>
                <w:kern w:val="2"/>
                <w:szCs w:val="24"/>
              </w:rPr>
              <w:t>-</w:t>
            </w:r>
            <w:proofErr w:type="spellStart"/>
            <w:r>
              <w:rPr>
                <w:color w:val="4472C4"/>
                <w:kern w:val="2"/>
                <w:szCs w:val="24"/>
              </w:rPr>
              <w:t>as</w:t>
            </w:r>
            <w:proofErr w:type="spellEnd"/>
            <w:r>
              <w:rPr>
                <w:color w:val="4472C4"/>
                <w:kern w:val="2"/>
                <w:szCs w:val="24"/>
              </w:rPr>
              <w:t>)</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Pr>
                <w:color w:val="4472C4"/>
                <w:kern w:val="2"/>
                <w:szCs w:val="24"/>
              </w:rPr>
              <w:t>į (-</w:t>
            </w:r>
            <w:proofErr w:type="spellStart"/>
            <w:r>
              <w:rPr>
                <w:color w:val="4472C4"/>
                <w:kern w:val="2"/>
                <w:szCs w:val="24"/>
              </w:rPr>
              <w:t>is</w:t>
            </w:r>
            <w:proofErr w:type="spellEnd"/>
            <w:r>
              <w:rPr>
                <w:color w:val="4472C4"/>
                <w:kern w:val="2"/>
                <w:szCs w:val="24"/>
              </w:rPr>
              <w:t>)</w:t>
            </w:r>
            <w:r w:rsidRPr="00451B93">
              <w:rPr>
                <w:color w:val="4472C4"/>
                <w:kern w:val="2"/>
                <w:szCs w:val="24"/>
              </w:rPr>
              <w:t>)</w:t>
            </w:r>
          </w:p>
          <w:p w14:paraId="5B987092" w14:textId="77777777" w:rsidR="003F0512" w:rsidRDefault="003F0512" w:rsidP="00B21F6F">
            <w:pPr>
              <w:rPr>
                <w:color w:val="4472C4"/>
                <w:kern w:val="2"/>
                <w:szCs w:val="24"/>
              </w:rPr>
            </w:pPr>
          </w:p>
          <w:p w14:paraId="101B5FEF" w14:textId="77777777" w:rsidR="00D40AC9" w:rsidRPr="00D40AC9" w:rsidRDefault="00D40AC9" w:rsidP="00B21F6F">
            <w:pPr>
              <w:jc w:val="both"/>
              <w:rPr>
                <w:color w:val="4472C4"/>
                <w:kern w:val="2"/>
                <w:szCs w:val="24"/>
              </w:rPr>
            </w:pPr>
            <w:r w:rsidRPr="00D40AC9">
              <w:rPr>
                <w:color w:val="4472C4"/>
                <w:kern w:val="2"/>
                <w:szCs w:val="24"/>
              </w:rPr>
              <w:t>Aplinkosauginiai reikalavimai taikomi 1 pirkimo objekto daliai:</w:t>
            </w:r>
          </w:p>
          <w:p w14:paraId="053C18B0" w14:textId="77777777" w:rsidR="00D40AC9" w:rsidRPr="00D40AC9" w:rsidRDefault="00D40AC9" w:rsidP="00B21F6F">
            <w:pPr>
              <w:widowControl w:val="0"/>
              <w:tabs>
                <w:tab w:val="left" w:pos="1134"/>
              </w:tabs>
              <w:autoSpaceDE w:val="0"/>
              <w:jc w:val="both"/>
              <w:rPr>
                <w:color w:val="4472C4"/>
                <w:kern w:val="2"/>
                <w:szCs w:val="24"/>
              </w:rPr>
            </w:pPr>
            <w:r w:rsidRPr="00D40AC9">
              <w:rPr>
                <w:color w:val="4472C4"/>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II skyriaus 4.1 punktu. Tvarkos aprašo 2 priedo IV skyriaus „Kompiuteriai ir planšetės“ 4 dalimi bei VI skyriaus „Televizoriai, monitoriai“ 6 dalimi. </w:t>
            </w:r>
          </w:p>
          <w:p w14:paraId="6D8BC8A3" w14:textId="77777777" w:rsidR="00D40AC9" w:rsidRDefault="00D40AC9" w:rsidP="00B21F6F">
            <w:pPr>
              <w:widowControl w:val="0"/>
              <w:tabs>
                <w:tab w:val="left" w:pos="1134"/>
              </w:tabs>
              <w:autoSpaceDE w:val="0"/>
              <w:jc w:val="both"/>
              <w:rPr>
                <w:color w:val="4472C4"/>
                <w:kern w:val="2"/>
                <w:szCs w:val="24"/>
              </w:rPr>
            </w:pPr>
            <w:bookmarkStart w:id="0" w:name="_Hlk180147780"/>
            <w:r w:rsidRPr="00D40AC9">
              <w:rPr>
                <w:color w:val="4472C4"/>
                <w:kern w:val="2"/>
                <w:szCs w:val="24"/>
              </w:rPr>
              <w:t>Jeigu prekė tiekiama ar perduodama antrinėje pakuotėje, ji turi atitikti pakuotėms nustatytus minimalius aplinkos apsaugos kriterijus (Tvarkos aprašo 2 priedo II skyrius „Pakuotės“), nebent tai prieštarauja higienos normoms</w:t>
            </w:r>
            <w:bookmarkEnd w:id="0"/>
            <w:r w:rsidRPr="00D40AC9">
              <w:rPr>
                <w:color w:val="4472C4"/>
                <w:kern w:val="2"/>
                <w:szCs w:val="24"/>
              </w:rPr>
              <w:t>.</w:t>
            </w:r>
          </w:p>
          <w:p w14:paraId="7999F4C8" w14:textId="77777777" w:rsidR="00852DD7" w:rsidRDefault="00852DD7" w:rsidP="00B21F6F">
            <w:pPr>
              <w:widowControl w:val="0"/>
              <w:tabs>
                <w:tab w:val="left" w:pos="1134"/>
              </w:tabs>
              <w:autoSpaceDE w:val="0"/>
              <w:jc w:val="both"/>
              <w:rPr>
                <w:color w:val="4472C4"/>
                <w:kern w:val="2"/>
                <w:szCs w:val="24"/>
              </w:rPr>
            </w:pPr>
          </w:p>
          <w:p w14:paraId="08139044" w14:textId="77777777" w:rsidR="00BE4F6A" w:rsidRPr="00BE4F6A" w:rsidRDefault="00BE4F6A" w:rsidP="00B21F6F">
            <w:pPr>
              <w:jc w:val="both"/>
              <w:rPr>
                <w:color w:val="4472C4"/>
                <w:kern w:val="2"/>
                <w:szCs w:val="24"/>
              </w:rPr>
            </w:pPr>
            <w:r w:rsidRPr="00BE4F6A">
              <w:rPr>
                <w:color w:val="4472C4"/>
                <w:kern w:val="2"/>
                <w:szCs w:val="24"/>
              </w:rPr>
              <w:t>Aplinkosauginiai reikalavimai taikomi 2 pirkimo objekto daliai:</w:t>
            </w:r>
          </w:p>
          <w:p w14:paraId="719247A8" w14:textId="77777777" w:rsidR="00BE4F6A" w:rsidRPr="00BE4F6A" w:rsidRDefault="00BE4F6A" w:rsidP="00B21F6F">
            <w:pPr>
              <w:widowControl w:val="0"/>
              <w:tabs>
                <w:tab w:val="left" w:pos="1134"/>
              </w:tabs>
              <w:autoSpaceDE w:val="0"/>
              <w:jc w:val="both"/>
              <w:rPr>
                <w:color w:val="4472C4"/>
                <w:kern w:val="2"/>
                <w:szCs w:val="24"/>
              </w:rPr>
            </w:pPr>
            <w:r w:rsidRPr="00BE4F6A">
              <w:rPr>
                <w:color w:val="4472C4"/>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II skyriaus 4.1 punktu. Tvarkos aprašo 2 priedo V skyriaus „Mobilieji telefonai“ 5 dalimi. </w:t>
            </w:r>
          </w:p>
          <w:p w14:paraId="13D3F8C3" w14:textId="77777777" w:rsidR="00BE4F6A" w:rsidRPr="00BE4F6A" w:rsidRDefault="00BE4F6A" w:rsidP="00B21F6F">
            <w:pPr>
              <w:widowControl w:val="0"/>
              <w:tabs>
                <w:tab w:val="left" w:pos="1134"/>
              </w:tabs>
              <w:autoSpaceDE w:val="0"/>
              <w:jc w:val="both"/>
              <w:rPr>
                <w:color w:val="4472C4"/>
                <w:kern w:val="2"/>
                <w:szCs w:val="24"/>
              </w:rPr>
            </w:pPr>
            <w:r w:rsidRPr="00BE4F6A">
              <w:rPr>
                <w:color w:val="4472C4"/>
                <w:kern w:val="2"/>
                <w:szCs w:val="24"/>
              </w:rPr>
              <w:t>Jeigu prekė tiekiama ar perduodama antrinėje pakuotėje, ji turi atitikti pakuotėms nustatytus minimalius aplinkos apsaugos kriterijus (Tvarkos aprašo 2 priedo II skyrius „Pakuotės“), nebent tai prieštarauja higienos normoms.</w:t>
            </w:r>
          </w:p>
          <w:p w14:paraId="35542D63" w14:textId="66BBEB75" w:rsidR="002E3526" w:rsidRPr="00BE4F6A" w:rsidRDefault="002E3526" w:rsidP="00B21F6F">
            <w:pPr>
              <w:rPr>
                <w:color w:val="4472C4"/>
                <w:kern w:val="2"/>
                <w:szCs w:val="24"/>
              </w:rPr>
            </w:pPr>
            <w:r w:rsidRPr="00BE4F6A">
              <w:rPr>
                <w:kern w:val="2"/>
                <w:szCs w:val="24"/>
              </w:rPr>
              <w:t>Nustačius, kad Tiekėjas šiame papunktyje nustatyto kriterijaus (-jų) nesilaiko, Tiekėjui taikoma Specialiųjų sąlygų 9.5 punkte nurodyto dydžio bauda.</w:t>
            </w:r>
          </w:p>
        </w:tc>
      </w:tr>
      <w:tr w:rsidR="002E3526" w14:paraId="1976EB85" w14:textId="77777777" w:rsidTr="79EF26A3">
        <w:trPr>
          <w:trHeight w:val="300"/>
        </w:trPr>
        <w:tc>
          <w:tcPr>
            <w:tcW w:w="2532" w:type="dxa"/>
          </w:tcPr>
          <w:p w14:paraId="27EEF3B9" w14:textId="77777777" w:rsidR="002E3526" w:rsidRDefault="002E3526" w:rsidP="002E3526">
            <w:pPr>
              <w:rPr>
                <w:b/>
                <w:bCs/>
                <w:kern w:val="2"/>
                <w:szCs w:val="24"/>
              </w:rPr>
            </w:pPr>
            <w:r>
              <w:rPr>
                <w:b/>
                <w:bCs/>
                <w:kern w:val="2"/>
                <w:szCs w:val="24"/>
              </w:rPr>
              <w:lastRenderedPageBreak/>
              <w:t>13.2.  Su perkamomis Prekėmis susiję socialiniai kriterijai</w:t>
            </w:r>
          </w:p>
        </w:tc>
        <w:tc>
          <w:tcPr>
            <w:tcW w:w="7003" w:type="dxa"/>
            <w:gridSpan w:val="4"/>
          </w:tcPr>
          <w:p w14:paraId="1508DAA6" w14:textId="77777777" w:rsidR="002E3526" w:rsidRDefault="002E3526" w:rsidP="002E3526">
            <w:pPr>
              <w:rPr>
                <w:color w:val="000000"/>
                <w:kern w:val="2"/>
                <w:szCs w:val="24"/>
                <w:shd w:val="clear" w:color="auto" w:fill="FFFFFF"/>
              </w:rPr>
            </w:pPr>
            <w:r>
              <w:rPr>
                <w:color w:val="000000"/>
                <w:kern w:val="2"/>
                <w:szCs w:val="24"/>
                <w:shd w:val="clear" w:color="auto" w:fill="FFFFFF"/>
              </w:rPr>
              <w:t>Netaikoma</w:t>
            </w:r>
          </w:p>
          <w:p w14:paraId="1BBC14CE" w14:textId="7E3E2805" w:rsidR="002E3526" w:rsidRDefault="002E3526" w:rsidP="002E3526">
            <w:pPr>
              <w:rPr>
                <w:color w:val="0070C0"/>
                <w:kern w:val="2"/>
                <w:szCs w:val="24"/>
              </w:rPr>
            </w:pPr>
          </w:p>
        </w:tc>
      </w:tr>
      <w:tr w:rsidR="002E3526" w14:paraId="363A948C" w14:textId="77777777" w:rsidTr="79EF26A3">
        <w:trPr>
          <w:trHeight w:val="300"/>
        </w:trPr>
        <w:tc>
          <w:tcPr>
            <w:tcW w:w="9535" w:type="dxa"/>
            <w:gridSpan w:val="5"/>
          </w:tcPr>
          <w:p w14:paraId="02360824" w14:textId="77777777" w:rsidR="002E3526" w:rsidRDefault="002E3526" w:rsidP="002E3526">
            <w:pPr>
              <w:jc w:val="center"/>
              <w:rPr>
                <w:b/>
                <w:bCs/>
                <w:kern w:val="2"/>
                <w:szCs w:val="24"/>
              </w:rPr>
            </w:pPr>
            <w:r>
              <w:rPr>
                <w:b/>
                <w:bCs/>
                <w:kern w:val="2"/>
                <w:szCs w:val="24"/>
              </w:rPr>
              <w:t xml:space="preserve">14. BENDRŲJŲ SĄLYGŲ PAKEITIMAI IR PAPILDYMAI </w:t>
            </w:r>
          </w:p>
          <w:p w14:paraId="6DE2F0BE" w14:textId="77777777" w:rsidR="002E3526" w:rsidRDefault="002E3526" w:rsidP="002E3526">
            <w:pPr>
              <w:jc w:val="center"/>
              <w:rPr>
                <w:kern w:val="2"/>
                <w:szCs w:val="24"/>
              </w:rPr>
            </w:pPr>
            <w:r>
              <w:rPr>
                <w:kern w:val="2"/>
                <w:szCs w:val="24"/>
              </w:rPr>
              <w:t xml:space="preserve">(jeigu būtina dėl konkretaus Sutarties dalyko specifikos) </w:t>
            </w:r>
          </w:p>
        </w:tc>
      </w:tr>
      <w:tr w:rsidR="002E3526" w14:paraId="03AAD7D9" w14:textId="77777777" w:rsidTr="79EF26A3">
        <w:trPr>
          <w:trHeight w:val="300"/>
        </w:trPr>
        <w:tc>
          <w:tcPr>
            <w:tcW w:w="2532" w:type="dxa"/>
          </w:tcPr>
          <w:p w14:paraId="0061A271" w14:textId="77777777" w:rsidR="002E3526" w:rsidRDefault="002E3526" w:rsidP="002E3526">
            <w:pPr>
              <w:rPr>
                <w:b/>
                <w:bCs/>
                <w:kern w:val="2"/>
                <w:szCs w:val="24"/>
              </w:rPr>
            </w:pPr>
            <w:r>
              <w:rPr>
                <w:b/>
                <w:bCs/>
                <w:kern w:val="2"/>
                <w:szCs w:val="24"/>
              </w:rPr>
              <w:t xml:space="preserve">14.1. </w:t>
            </w:r>
          </w:p>
        </w:tc>
        <w:tc>
          <w:tcPr>
            <w:tcW w:w="7003" w:type="dxa"/>
            <w:gridSpan w:val="4"/>
          </w:tcPr>
          <w:p w14:paraId="1C805E35" w14:textId="50B2C6C9" w:rsidR="002E3526" w:rsidRDefault="002E3526" w:rsidP="002E3526">
            <w:pPr>
              <w:rPr>
                <w:kern w:val="2"/>
                <w:szCs w:val="24"/>
              </w:rPr>
            </w:pPr>
            <w:r w:rsidRPr="00E66AD0">
              <w:rPr>
                <w:kern w:val="2"/>
                <w:szCs w:val="24"/>
              </w:rPr>
              <w:t>Netaikoma</w:t>
            </w:r>
          </w:p>
        </w:tc>
      </w:tr>
      <w:tr w:rsidR="002E3526" w14:paraId="1B2847F1" w14:textId="77777777" w:rsidTr="79EF26A3">
        <w:trPr>
          <w:trHeight w:val="300"/>
        </w:trPr>
        <w:tc>
          <w:tcPr>
            <w:tcW w:w="2532" w:type="dxa"/>
          </w:tcPr>
          <w:p w14:paraId="4C2742F9" w14:textId="77777777" w:rsidR="002E3526" w:rsidRDefault="002E3526" w:rsidP="002E3526">
            <w:pPr>
              <w:rPr>
                <w:b/>
                <w:bCs/>
                <w:kern w:val="2"/>
                <w:szCs w:val="24"/>
              </w:rPr>
            </w:pPr>
            <w:r>
              <w:rPr>
                <w:b/>
                <w:bCs/>
                <w:kern w:val="2"/>
                <w:szCs w:val="24"/>
              </w:rPr>
              <w:t>14.2.</w:t>
            </w:r>
          </w:p>
        </w:tc>
        <w:tc>
          <w:tcPr>
            <w:tcW w:w="7003" w:type="dxa"/>
            <w:gridSpan w:val="4"/>
          </w:tcPr>
          <w:p w14:paraId="74311CBC" w14:textId="5F88C17D" w:rsidR="002E3526" w:rsidRDefault="002E3526" w:rsidP="002E3526">
            <w:pPr>
              <w:rPr>
                <w:kern w:val="2"/>
                <w:szCs w:val="24"/>
              </w:rPr>
            </w:pPr>
            <w:r w:rsidRPr="00E66AD0">
              <w:rPr>
                <w:kern w:val="2"/>
                <w:szCs w:val="24"/>
              </w:rPr>
              <w:t>Netaikoma</w:t>
            </w:r>
          </w:p>
        </w:tc>
      </w:tr>
      <w:tr w:rsidR="002E3526" w14:paraId="25A482CC" w14:textId="77777777" w:rsidTr="79EF26A3">
        <w:trPr>
          <w:trHeight w:val="300"/>
        </w:trPr>
        <w:tc>
          <w:tcPr>
            <w:tcW w:w="2532" w:type="dxa"/>
          </w:tcPr>
          <w:p w14:paraId="735CB4E6" w14:textId="77777777" w:rsidR="002E3526" w:rsidRDefault="002E3526" w:rsidP="002E3526">
            <w:pPr>
              <w:rPr>
                <w:b/>
                <w:bCs/>
                <w:kern w:val="2"/>
                <w:szCs w:val="24"/>
              </w:rPr>
            </w:pPr>
            <w:r>
              <w:rPr>
                <w:b/>
                <w:bCs/>
                <w:kern w:val="2"/>
                <w:szCs w:val="24"/>
              </w:rPr>
              <w:t>14.3.</w:t>
            </w:r>
          </w:p>
        </w:tc>
        <w:tc>
          <w:tcPr>
            <w:tcW w:w="7003" w:type="dxa"/>
            <w:gridSpan w:val="4"/>
          </w:tcPr>
          <w:p w14:paraId="58468D38" w14:textId="7D9A2B5F" w:rsidR="002E3526" w:rsidRDefault="002E3526" w:rsidP="002E3526">
            <w:pPr>
              <w:rPr>
                <w:kern w:val="2"/>
                <w:szCs w:val="24"/>
              </w:rPr>
            </w:pPr>
            <w:r w:rsidRPr="00E66AD0">
              <w:rPr>
                <w:kern w:val="2"/>
                <w:szCs w:val="24"/>
              </w:rPr>
              <w:t>Netaikoma</w:t>
            </w:r>
          </w:p>
        </w:tc>
      </w:tr>
      <w:tr w:rsidR="002E3526" w14:paraId="704FEB56" w14:textId="77777777" w:rsidTr="79EF26A3">
        <w:trPr>
          <w:trHeight w:val="300"/>
        </w:trPr>
        <w:tc>
          <w:tcPr>
            <w:tcW w:w="2532" w:type="dxa"/>
          </w:tcPr>
          <w:p w14:paraId="333AA3B4" w14:textId="77777777" w:rsidR="002E3526" w:rsidRDefault="002E3526" w:rsidP="002E3526">
            <w:pPr>
              <w:rPr>
                <w:b/>
                <w:bCs/>
                <w:kern w:val="2"/>
                <w:szCs w:val="24"/>
              </w:rPr>
            </w:pPr>
            <w:r>
              <w:rPr>
                <w:b/>
                <w:bCs/>
                <w:kern w:val="2"/>
                <w:szCs w:val="24"/>
              </w:rPr>
              <w:t>14.4.</w:t>
            </w:r>
          </w:p>
        </w:tc>
        <w:tc>
          <w:tcPr>
            <w:tcW w:w="7003" w:type="dxa"/>
            <w:gridSpan w:val="4"/>
          </w:tcPr>
          <w:p w14:paraId="7E71D6F2" w14:textId="32520DB3" w:rsidR="002E3526" w:rsidRDefault="002E3526" w:rsidP="002E3526">
            <w:pPr>
              <w:rPr>
                <w:color w:val="0070C0"/>
                <w:kern w:val="2"/>
                <w:szCs w:val="24"/>
              </w:rPr>
            </w:pPr>
            <w:r w:rsidRPr="00E66AD0">
              <w:rPr>
                <w:kern w:val="2"/>
                <w:szCs w:val="24"/>
              </w:rPr>
              <w:t xml:space="preserve">Netaikoma </w:t>
            </w:r>
          </w:p>
        </w:tc>
      </w:tr>
      <w:tr w:rsidR="002E3526" w14:paraId="33C8C24F" w14:textId="77777777" w:rsidTr="79EF26A3">
        <w:trPr>
          <w:trHeight w:val="300"/>
        </w:trPr>
        <w:tc>
          <w:tcPr>
            <w:tcW w:w="2532" w:type="dxa"/>
          </w:tcPr>
          <w:p w14:paraId="450431F6" w14:textId="77777777" w:rsidR="002E3526" w:rsidRDefault="002E3526" w:rsidP="002E3526">
            <w:pPr>
              <w:rPr>
                <w:b/>
                <w:bCs/>
                <w:kern w:val="2"/>
                <w:szCs w:val="24"/>
              </w:rPr>
            </w:pPr>
            <w:r>
              <w:rPr>
                <w:b/>
                <w:bCs/>
                <w:kern w:val="2"/>
                <w:szCs w:val="24"/>
              </w:rPr>
              <w:t>14.5.</w:t>
            </w:r>
          </w:p>
        </w:tc>
        <w:tc>
          <w:tcPr>
            <w:tcW w:w="7003" w:type="dxa"/>
            <w:gridSpan w:val="4"/>
          </w:tcPr>
          <w:p w14:paraId="4CFD7D9D" w14:textId="77777777" w:rsidR="002E3526" w:rsidRDefault="002E3526" w:rsidP="002E352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3526" w14:paraId="37DDA6CB" w14:textId="77777777" w:rsidTr="79EF26A3">
        <w:trPr>
          <w:trHeight w:val="300"/>
        </w:trPr>
        <w:tc>
          <w:tcPr>
            <w:tcW w:w="9535" w:type="dxa"/>
            <w:gridSpan w:val="5"/>
          </w:tcPr>
          <w:p w14:paraId="37D3151C" w14:textId="77777777" w:rsidR="002E3526" w:rsidRDefault="002E3526" w:rsidP="002E3526">
            <w:pPr>
              <w:jc w:val="center"/>
              <w:rPr>
                <w:b/>
                <w:bCs/>
                <w:kern w:val="2"/>
                <w:szCs w:val="24"/>
              </w:rPr>
            </w:pPr>
            <w:r>
              <w:rPr>
                <w:b/>
                <w:bCs/>
                <w:kern w:val="2"/>
                <w:szCs w:val="24"/>
              </w:rPr>
              <w:t>15. SUTARTIES PRIEDAI</w:t>
            </w:r>
          </w:p>
        </w:tc>
      </w:tr>
      <w:tr w:rsidR="002E3526" w14:paraId="4866F3D4" w14:textId="77777777" w:rsidTr="79EF26A3">
        <w:trPr>
          <w:trHeight w:val="300"/>
        </w:trPr>
        <w:tc>
          <w:tcPr>
            <w:tcW w:w="2532" w:type="dxa"/>
          </w:tcPr>
          <w:p w14:paraId="4D54887F" w14:textId="77777777" w:rsidR="002E3526" w:rsidRDefault="002E3526" w:rsidP="002E3526">
            <w:pPr>
              <w:jc w:val="center"/>
              <w:rPr>
                <w:b/>
                <w:bCs/>
                <w:kern w:val="2"/>
                <w:szCs w:val="24"/>
              </w:rPr>
            </w:pPr>
            <w:r>
              <w:rPr>
                <w:b/>
                <w:bCs/>
                <w:kern w:val="2"/>
                <w:szCs w:val="24"/>
              </w:rPr>
              <w:t>15.1. Priedas Nr. 1</w:t>
            </w:r>
          </w:p>
        </w:tc>
        <w:tc>
          <w:tcPr>
            <w:tcW w:w="7003" w:type="dxa"/>
            <w:gridSpan w:val="4"/>
          </w:tcPr>
          <w:p w14:paraId="3F05464E" w14:textId="0390013A" w:rsidR="002E3526" w:rsidRDefault="002E3526" w:rsidP="002E3526">
            <w:pPr>
              <w:jc w:val="center"/>
              <w:rPr>
                <w:b/>
                <w:bCs/>
                <w:kern w:val="2"/>
                <w:szCs w:val="24"/>
              </w:rPr>
            </w:pPr>
            <w:r w:rsidRPr="00E66AD0">
              <w:rPr>
                <w:kern w:val="2"/>
              </w:rPr>
              <w:t>Techninė specifikacija</w:t>
            </w:r>
          </w:p>
        </w:tc>
      </w:tr>
      <w:tr w:rsidR="002E3526" w14:paraId="1BE010B9" w14:textId="77777777" w:rsidTr="79EF26A3">
        <w:trPr>
          <w:trHeight w:val="300"/>
        </w:trPr>
        <w:tc>
          <w:tcPr>
            <w:tcW w:w="2532" w:type="dxa"/>
          </w:tcPr>
          <w:p w14:paraId="30A4EF86" w14:textId="77777777" w:rsidR="002E3526" w:rsidRDefault="002E3526" w:rsidP="002E3526">
            <w:pPr>
              <w:jc w:val="center"/>
              <w:rPr>
                <w:b/>
                <w:bCs/>
                <w:kern w:val="2"/>
                <w:szCs w:val="24"/>
              </w:rPr>
            </w:pPr>
            <w:r>
              <w:rPr>
                <w:b/>
                <w:bCs/>
                <w:kern w:val="2"/>
                <w:szCs w:val="24"/>
              </w:rPr>
              <w:t>15.2. Priedas Nr. 2</w:t>
            </w:r>
          </w:p>
        </w:tc>
        <w:tc>
          <w:tcPr>
            <w:tcW w:w="7003" w:type="dxa"/>
            <w:gridSpan w:val="4"/>
          </w:tcPr>
          <w:p w14:paraId="4285A38C" w14:textId="4CC939AB" w:rsidR="002E3526" w:rsidRDefault="002E3526" w:rsidP="002E3526">
            <w:pPr>
              <w:jc w:val="center"/>
              <w:rPr>
                <w:b/>
                <w:bCs/>
                <w:kern w:val="2"/>
                <w:szCs w:val="24"/>
              </w:rPr>
            </w:pPr>
            <w:r w:rsidRPr="00E66AD0">
              <w:rPr>
                <w:kern w:val="2"/>
                <w:szCs w:val="24"/>
              </w:rPr>
              <w:t>Pasiūlymas</w:t>
            </w:r>
          </w:p>
        </w:tc>
      </w:tr>
      <w:tr w:rsidR="002E3526" w14:paraId="50334BAE" w14:textId="77777777" w:rsidTr="79EF26A3">
        <w:trPr>
          <w:trHeight w:val="300"/>
        </w:trPr>
        <w:tc>
          <w:tcPr>
            <w:tcW w:w="2532" w:type="dxa"/>
          </w:tcPr>
          <w:p w14:paraId="7DEE3B08" w14:textId="77777777" w:rsidR="002E3526" w:rsidRDefault="002E3526" w:rsidP="002E3526">
            <w:pPr>
              <w:jc w:val="center"/>
              <w:rPr>
                <w:b/>
                <w:bCs/>
                <w:kern w:val="2"/>
                <w:szCs w:val="24"/>
              </w:rPr>
            </w:pPr>
            <w:r>
              <w:rPr>
                <w:b/>
                <w:bCs/>
                <w:kern w:val="2"/>
                <w:szCs w:val="24"/>
              </w:rPr>
              <w:t>15.3. Priedas Nr. 3</w:t>
            </w:r>
          </w:p>
        </w:tc>
        <w:tc>
          <w:tcPr>
            <w:tcW w:w="7003" w:type="dxa"/>
            <w:gridSpan w:val="4"/>
          </w:tcPr>
          <w:p w14:paraId="375B9A18" w14:textId="32A6DE18" w:rsidR="002E3526" w:rsidRDefault="002E3526" w:rsidP="002E3526">
            <w:pPr>
              <w:jc w:val="center"/>
              <w:rPr>
                <w:b/>
                <w:bCs/>
                <w:kern w:val="2"/>
                <w:szCs w:val="24"/>
              </w:rPr>
            </w:pPr>
          </w:p>
        </w:tc>
      </w:tr>
      <w:tr w:rsidR="002E3526" w14:paraId="5CA2E713" w14:textId="77777777" w:rsidTr="79EF26A3">
        <w:trPr>
          <w:trHeight w:val="300"/>
        </w:trPr>
        <w:tc>
          <w:tcPr>
            <w:tcW w:w="2532" w:type="dxa"/>
          </w:tcPr>
          <w:p w14:paraId="5AEB3E8E" w14:textId="77777777" w:rsidR="002E3526" w:rsidRDefault="002E3526" w:rsidP="002E3526">
            <w:pPr>
              <w:jc w:val="center"/>
              <w:rPr>
                <w:b/>
                <w:bCs/>
                <w:kern w:val="2"/>
                <w:szCs w:val="24"/>
              </w:rPr>
            </w:pPr>
            <w:r>
              <w:rPr>
                <w:b/>
                <w:bCs/>
                <w:kern w:val="2"/>
                <w:szCs w:val="24"/>
              </w:rPr>
              <w:t>15.4. Priedas Nr. 4</w:t>
            </w:r>
          </w:p>
        </w:tc>
        <w:tc>
          <w:tcPr>
            <w:tcW w:w="7003" w:type="dxa"/>
            <w:gridSpan w:val="4"/>
          </w:tcPr>
          <w:p w14:paraId="0DCBC074" w14:textId="77777777" w:rsidR="002E3526" w:rsidRDefault="002E3526" w:rsidP="002E3526">
            <w:pPr>
              <w:jc w:val="center"/>
              <w:rPr>
                <w:b/>
                <w:bCs/>
                <w:kern w:val="2"/>
                <w:szCs w:val="24"/>
              </w:rPr>
            </w:pPr>
          </w:p>
        </w:tc>
      </w:tr>
      <w:tr w:rsidR="002E3526" w14:paraId="55EDD714" w14:textId="77777777" w:rsidTr="79EF26A3">
        <w:trPr>
          <w:trHeight w:val="300"/>
        </w:trPr>
        <w:tc>
          <w:tcPr>
            <w:tcW w:w="2532" w:type="dxa"/>
          </w:tcPr>
          <w:p w14:paraId="7087A1EF" w14:textId="77777777" w:rsidR="002E3526" w:rsidRDefault="002E3526" w:rsidP="002E3526">
            <w:pPr>
              <w:jc w:val="center"/>
              <w:rPr>
                <w:b/>
                <w:bCs/>
                <w:kern w:val="2"/>
                <w:szCs w:val="24"/>
              </w:rPr>
            </w:pPr>
            <w:r>
              <w:rPr>
                <w:b/>
                <w:bCs/>
                <w:kern w:val="2"/>
                <w:szCs w:val="24"/>
              </w:rPr>
              <w:t>15.5. Priedas Nr. 5</w:t>
            </w:r>
          </w:p>
        </w:tc>
        <w:tc>
          <w:tcPr>
            <w:tcW w:w="7003" w:type="dxa"/>
            <w:gridSpan w:val="4"/>
          </w:tcPr>
          <w:p w14:paraId="1E5C4C75" w14:textId="77777777" w:rsidR="002E3526" w:rsidRDefault="002E3526" w:rsidP="002E3526">
            <w:pPr>
              <w:jc w:val="center"/>
              <w:rPr>
                <w:b/>
                <w:bCs/>
                <w:kern w:val="2"/>
                <w:szCs w:val="24"/>
              </w:rPr>
            </w:pPr>
          </w:p>
        </w:tc>
      </w:tr>
      <w:tr w:rsidR="002E3526" w14:paraId="45FF7943" w14:textId="77777777" w:rsidTr="79EF26A3">
        <w:tc>
          <w:tcPr>
            <w:tcW w:w="9535" w:type="dxa"/>
            <w:gridSpan w:val="5"/>
          </w:tcPr>
          <w:p w14:paraId="20610B69" w14:textId="77777777" w:rsidR="002E3526" w:rsidRDefault="002E3526" w:rsidP="002E3526">
            <w:pPr>
              <w:jc w:val="center"/>
              <w:rPr>
                <w:b/>
                <w:bCs/>
                <w:kern w:val="2"/>
                <w:szCs w:val="24"/>
              </w:rPr>
            </w:pPr>
            <w:r>
              <w:rPr>
                <w:b/>
                <w:bCs/>
                <w:kern w:val="2"/>
                <w:szCs w:val="24"/>
              </w:rPr>
              <w:t>16. ŠALIŲ ATSTOVŲ PARAŠAI</w:t>
            </w:r>
          </w:p>
        </w:tc>
      </w:tr>
      <w:tr w:rsidR="002E3526" w14:paraId="37F81993" w14:textId="77777777" w:rsidTr="79EF26A3">
        <w:tc>
          <w:tcPr>
            <w:tcW w:w="4787" w:type="dxa"/>
            <w:gridSpan w:val="4"/>
            <w:tcBorders>
              <w:top w:val="single" w:sz="4" w:space="0" w:color="auto"/>
              <w:left w:val="single" w:sz="4" w:space="0" w:color="auto"/>
              <w:bottom w:val="single" w:sz="4" w:space="0" w:color="auto"/>
              <w:right w:val="single" w:sz="4" w:space="0" w:color="auto"/>
            </w:tcBorders>
          </w:tcPr>
          <w:p w14:paraId="74DBC911" w14:textId="77777777" w:rsidR="002E3526" w:rsidRDefault="002E3526" w:rsidP="002E352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BD8730" w14:textId="77777777" w:rsidR="002E3526" w:rsidRDefault="002E3526" w:rsidP="002E3526">
            <w:pPr>
              <w:jc w:val="center"/>
              <w:rPr>
                <w:b/>
                <w:bCs/>
                <w:kern w:val="2"/>
                <w:szCs w:val="24"/>
              </w:rPr>
            </w:pPr>
            <w:r>
              <w:rPr>
                <w:b/>
                <w:bCs/>
                <w:kern w:val="2"/>
                <w:szCs w:val="24"/>
              </w:rPr>
              <w:t>TIEKĖJAS</w:t>
            </w:r>
          </w:p>
        </w:tc>
      </w:tr>
      <w:tr w:rsidR="002E3526" w14:paraId="010FEBEA" w14:textId="77777777" w:rsidTr="79EF26A3">
        <w:tc>
          <w:tcPr>
            <w:tcW w:w="4787" w:type="dxa"/>
            <w:gridSpan w:val="4"/>
            <w:tcBorders>
              <w:top w:val="single" w:sz="4" w:space="0" w:color="auto"/>
              <w:left w:val="single" w:sz="4" w:space="0" w:color="auto"/>
              <w:bottom w:val="single" w:sz="4" w:space="0" w:color="auto"/>
              <w:right w:val="single" w:sz="4" w:space="0" w:color="auto"/>
            </w:tcBorders>
          </w:tcPr>
          <w:p w14:paraId="43F9EDC6" w14:textId="77777777" w:rsidR="002E3526" w:rsidRDefault="002E3526" w:rsidP="002E352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623A8CF" w14:textId="77777777" w:rsidR="002E3526" w:rsidRDefault="002E3526" w:rsidP="002E3526">
            <w:pPr>
              <w:jc w:val="center"/>
              <w:rPr>
                <w:b/>
                <w:bCs/>
                <w:kern w:val="2"/>
                <w:szCs w:val="24"/>
              </w:rPr>
            </w:pPr>
            <w:r>
              <w:rPr>
                <w:color w:val="4472C4"/>
                <w:kern w:val="2"/>
                <w:szCs w:val="24"/>
              </w:rPr>
              <w:t>(nurodomos atstovo pareigos, vardas, pavardė)</w:t>
            </w:r>
          </w:p>
        </w:tc>
      </w:tr>
      <w:tr w:rsidR="002E3526" w14:paraId="034436D6" w14:textId="77777777" w:rsidTr="79EF26A3">
        <w:tc>
          <w:tcPr>
            <w:tcW w:w="4787" w:type="dxa"/>
            <w:gridSpan w:val="4"/>
            <w:tcBorders>
              <w:top w:val="single" w:sz="4" w:space="0" w:color="auto"/>
              <w:left w:val="single" w:sz="4" w:space="0" w:color="auto"/>
              <w:bottom w:val="single" w:sz="4" w:space="0" w:color="auto"/>
              <w:right w:val="single" w:sz="4" w:space="0" w:color="auto"/>
            </w:tcBorders>
          </w:tcPr>
          <w:p w14:paraId="5ADA13E6" w14:textId="77777777" w:rsidR="002E3526" w:rsidRDefault="002E3526" w:rsidP="002E3526">
            <w:pPr>
              <w:jc w:val="center"/>
              <w:rPr>
                <w:b/>
                <w:bCs/>
                <w:color w:val="4472C4"/>
                <w:kern w:val="2"/>
                <w:szCs w:val="24"/>
              </w:rPr>
            </w:pPr>
          </w:p>
          <w:p w14:paraId="7B3A389E" w14:textId="77777777" w:rsidR="002E3526" w:rsidRDefault="002E3526" w:rsidP="002E3526">
            <w:pPr>
              <w:jc w:val="center"/>
              <w:rPr>
                <w:b/>
                <w:bCs/>
                <w:color w:val="4472C4"/>
                <w:kern w:val="2"/>
                <w:szCs w:val="24"/>
              </w:rPr>
            </w:pPr>
            <w:r>
              <w:rPr>
                <w:b/>
                <w:bCs/>
                <w:color w:val="4472C4"/>
                <w:kern w:val="2"/>
                <w:szCs w:val="24"/>
              </w:rPr>
              <w:t>(parašas)</w:t>
            </w:r>
          </w:p>
          <w:p w14:paraId="039AF771" w14:textId="77777777" w:rsidR="002E3526" w:rsidRDefault="002E3526" w:rsidP="002E3526">
            <w:pPr>
              <w:jc w:val="center"/>
              <w:rPr>
                <w:b/>
                <w:bCs/>
                <w:color w:val="4472C4"/>
                <w:kern w:val="2"/>
                <w:szCs w:val="24"/>
              </w:rPr>
            </w:pPr>
          </w:p>
          <w:p w14:paraId="6B136F35" w14:textId="77777777" w:rsidR="002E3526" w:rsidRDefault="002E3526" w:rsidP="002E352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39E3731" w14:textId="77777777" w:rsidR="002E3526" w:rsidRDefault="002E3526" w:rsidP="002E3526">
            <w:pPr>
              <w:jc w:val="center"/>
              <w:rPr>
                <w:b/>
                <w:bCs/>
                <w:color w:val="4472C4"/>
                <w:kern w:val="2"/>
                <w:szCs w:val="24"/>
              </w:rPr>
            </w:pPr>
          </w:p>
          <w:p w14:paraId="47B84537" w14:textId="77777777" w:rsidR="002E3526" w:rsidRDefault="002E3526" w:rsidP="002E3526">
            <w:pPr>
              <w:jc w:val="center"/>
              <w:rPr>
                <w:b/>
                <w:bCs/>
                <w:color w:val="4472C4"/>
                <w:kern w:val="2"/>
                <w:szCs w:val="24"/>
              </w:rPr>
            </w:pPr>
            <w:r>
              <w:rPr>
                <w:b/>
                <w:bCs/>
                <w:color w:val="4472C4"/>
                <w:kern w:val="2"/>
                <w:szCs w:val="24"/>
              </w:rPr>
              <w:t>(parašas)</w:t>
            </w:r>
          </w:p>
        </w:tc>
      </w:tr>
    </w:tbl>
    <w:p w14:paraId="6AF859C6" w14:textId="77777777" w:rsidR="00DA2FB9" w:rsidRDefault="00DA2FB9">
      <w:pPr>
        <w:widowControl w:val="0"/>
        <w:pBdr>
          <w:top w:val="nil"/>
          <w:left w:val="nil"/>
          <w:bottom w:val="nil"/>
          <w:right w:val="nil"/>
          <w:between w:val="nil"/>
        </w:pBdr>
        <w:tabs>
          <w:tab w:val="left" w:pos="567"/>
          <w:tab w:val="left" w:pos="851"/>
        </w:tabs>
        <w:jc w:val="center"/>
        <w:rPr>
          <w:b/>
          <w:bCs/>
          <w:caps/>
          <w:kern w:val="2"/>
          <w:szCs w:val="24"/>
        </w:rPr>
      </w:pPr>
    </w:p>
    <w:p w14:paraId="5498FD50" w14:textId="77777777" w:rsidR="00DA2FB9" w:rsidRDefault="00313D75">
      <w:pPr>
        <w:jc w:val="center"/>
        <w:rPr>
          <w:szCs w:val="24"/>
        </w:rPr>
      </w:pPr>
      <w:r>
        <w:rPr>
          <w:color w:val="000000"/>
          <w:szCs w:val="24"/>
        </w:rPr>
        <w:t>_______________</w:t>
      </w:r>
    </w:p>
    <w:p w14:paraId="0C3AC4B3" w14:textId="77777777" w:rsidR="00DA2FB9" w:rsidRDefault="00DA2FB9">
      <w:pPr>
        <w:spacing w:line="259" w:lineRule="auto"/>
        <w:rPr>
          <w:szCs w:val="24"/>
        </w:rPr>
      </w:pPr>
    </w:p>
    <w:p w14:paraId="4598CA50" w14:textId="77777777" w:rsidR="00DA2FB9" w:rsidRDefault="00DA2FB9"/>
    <w:sectPr w:rsidR="00DA2FB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7B41" w14:textId="77777777" w:rsidR="00B2255F" w:rsidRDefault="00B2255F">
      <w:r>
        <w:separator/>
      </w:r>
    </w:p>
  </w:endnote>
  <w:endnote w:type="continuationSeparator" w:id="0">
    <w:p w14:paraId="17D0996D" w14:textId="77777777" w:rsidR="00B2255F" w:rsidRDefault="00B2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A20A" w14:textId="77777777" w:rsidR="00B2255F" w:rsidRDefault="00B2255F">
      <w:r>
        <w:separator/>
      </w:r>
    </w:p>
  </w:footnote>
  <w:footnote w:type="continuationSeparator" w:id="0">
    <w:p w14:paraId="005F96A0" w14:textId="77777777" w:rsidR="00B2255F" w:rsidRDefault="00B22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60DC" w14:textId="77777777" w:rsidR="00DA2FB9" w:rsidRDefault="00DA2F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131CA"/>
    <w:multiLevelType w:val="multilevel"/>
    <w:tmpl w:val="8E42F6C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069" w:hanging="360"/>
      </w:pPr>
      <w:rPr>
        <w:rFonts w:eastAsia="Times New Roman" w:hint="default"/>
        <w:color w:val="000000"/>
      </w:rPr>
    </w:lvl>
    <w:lvl w:ilvl="2">
      <w:start w:val="1"/>
      <w:numFmt w:val="decimal"/>
      <w:lvlText w:val="%1.%2.%3."/>
      <w:lvlJc w:val="left"/>
      <w:pPr>
        <w:ind w:left="2138" w:hanging="720"/>
      </w:pPr>
      <w:rPr>
        <w:rFonts w:eastAsia="Times New Roman" w:hint="default"/>
        <w:color w:val="000000"/>
      </w:rPr>
    </w:lvl>
    <w:lvl w:ilvl="3">
      <w:start w:val="1"/>
      <w:numFmt w:val="decimal"/>
      <w:lvlText w:val="%1.%2.%3.%4."/>
      <w:lvlJc w:val="left"/>
      <w:pPr>
        <w:ind w:left="2847" w:hanging="720"/>
      </w:pPr>
      <w:rPr>
        <w:rFonts w:eastAsia="Times New Roman" w:hint="default"/>
        <w:color w:val="000000"/>
      </w:rPr>
    </w:lvl>
    <w:lvl w:ilvl="4">
      <w:start w:val="1"/>
      <w:numFmt w:val="decimal"/>
      <w:lvlText w:val="%1.%2.%3.%4.%5."/>
      <w:lvlJc w:val="left"/>
      <w:pPr>
        <w:ind w:left="3916" w:hanging="1080"/>
      </w:pPr>
      <w:rPr>
        <w:rFonts w:eastAsia="Times New Roman" w:hint="default"/>
        <w:color w:val="000000"/>
      </w:rPr>
    </w:lvl>
    <w:lvl w:ilvl="5">
      <w:start w:val="1"/>
      <w:numFmt w:val="decimal"/>
      <w:lvlText w:val="%1.%2.%3.%4.%5.%6."/>
      <w:lvlJc w:val="left"/>
      <w:pPr>
        <w:ind w:left="4625" w:hanging="1080"/>
      </w:pPr>
      <w:rPr>
        <w:rFonts w:eastAsia="Times New Roman" w:hint="default"/>
        <w:color w:val="000000"/>
      </w:rPr>
    </w:lvl>
    <w:lvl w:ilvl="6">
      <w:start w:val="1"/>
      <w:numFmt w:val="decimal"/>
      <w:lvlText w:val="%1.%2.%3.%4.%5.%6.%7."/>
      <w:lvlJc w:val="left"/>
      <w:pPr>
        <w:ind w:left="5694" w:hanging="1440"/>
      </w:pPr>
      <w:rPr>
        <w:rFonts w:eastAsia="Times New Roman" w:hint="default"/>
        <w:color w:val="000000"/>
      </w:rPr>
    </w:lvl>
    <w:lvl w:ilvl="7">
      <w:start w:val="1"/>
      <w:numFmt w:val="decimal"/>
      <w:lvlText w:val="%1.%2.%3.%4.%5.%6.%7.%8."/>
      <w:lvlJc w:val="left"/>
      <w:pPr>
        <w:ind w:left="6403" w:hanging="1440"/>
      </w:pPr>
      <w:rPr>
        <w:rFonts w:eastAsia="Times New Roman" w:hint="default"/>
        <w:color w:val="000000"/>
      </w:rPr>
    </w:lvl>
    <w:lvl w:ilvl="8">
      <w:start w:val="1"/>
      <w:numFmt w:val="decimal"/>
      <w:lvlText w:val="%1.%2.%3.%4.%5.%6.%7.%8.%9."/>
      <w:lvlJc w:val="left"/>
      <w:pPr>
        <w:ind w:left="7472" w:hanging="1800"/>
      </w:pPr>
      <w:rPr>
        <w:rFonts w:eastAsia="Times New Roman" w:hint="default"/>
        <w:color w:val="000000"/>
      </w:rPr>
    </w:lvl>
  </w:abstractNum>
  <w:num w:numId="1" w16cid:durableId="153473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717"/>
    <w:rsid w:val="00012E65"/>
    <w:rsid w:val="0002665D"/>
    <w:rsid w:val="00031D06"/>
    <w:rsid w:val="00032E51"/>
    <w:rsid w:val="00046089"/>
    <w:rsid w:val="00057763"/>
    <w:rsid w:val="00066881"/>
    <w:rsid w:val="00076FEE"/>
    <w:rsid w:val="00081F89"/>
    <w:rsid w:val="000839E0"/>
    <w:rsid w:val="000865B0"/>
    <w:rsid w:val="000865DC"/>
    <w:rsid w:val="00092459"/>
    <w:rsid w:val="000933C9"/>
    <w:rsid w:val="000A0EB0"/>
    <w:rsid w:val="000A59D9"/>
    <w:rsid w:val="000B734A"/>
    <w:rsid w:val="000D112E"/>
    <w:rsid w:val="000D262C"/>
    <w:rsid w:val="000D794A"/>
    <w:rsid w:val="001022B8"/>
    <w:rsid w:val="00102C30"/>
    <w:rsid w:val="001116BE"/>
    <w:rsid w:val="00124EF1"/>
    <w:rsid w:val="001254E5"/>
    <w:rsid w:val="00127320"/>
    <w:rsid w:val="00130CDD"/>
    <w:rsid w:val="001378C4"/>
    <w:rsid w:val="0015407C"/>
    <w:rsid w:val="00165DD9"/>
    <w:rsid w:val="00166422"/>
    <w:rsid w:val="001756CE"/>
    <w:rsid w:val="00192D57"/>
    <w:rsid w:val="001A7C62"/>
    <w:rsid w:val="001B29EC"/>
    <w:rsid w:val="001B2B20"/>
    <w:rsid w:val="001B775B"/>
    <w:rsid w:val="001B7CBE"/>
    <w:rsid w:val="001C3975"/>
    <w:rsid w:val="001C5E45"/>
    <w:rsid w:val="001C6308"/>
    <w:rsid w:val="001D2193"/>
    <w:rsid w:val="001E25EA"/>
    <w:rsid w:val="00201143"/>
    <w:rsid w:val="00221421"/>
    <w:rsid w:val="002253CD"/>
    <w:rsid w:val="0024226B"/>
    <w:rsid w:val="00243911"/>
    <w:rsid w:val="002639A8"/>
    <w:rsid w:val="00292C71"/>
    <w:rsid w:val="002A0DAE"/>
    <w:rsid w:val="002B1248"/>
    <w:rsid w:val="002B462A"/>
    <w:rsid w:val="002E3526"/>
    <w:rsid w:val="002F0B5F"/>
    <w:rsid w:val="002F11DF"/>
    <w:rsid w:val="002F3875"/>
    <w:rsid w:val="002F4755"/>
    <w:rsid w:val="002F5E91"/>
    <w:rsid w:val="00310151"/>
    <w:rsid w:val="00313D75"/>
    <w:rsid w:val="0031512C"/>
    <w:rsid w:val="0031747F"/>
    <w:rsid w:val="003309D0"/>
    <w:rsid w:val="00336953"/>
    <w:rsid w:val="00352FBC"/>
    <w:rsid w:val="00370921"/>
    <w:rsid w:val="00372539"/>
    <w:rsid w:val="0039384F"/>
    <w:rsid w:val="003A1DAC"/>
    <w:rsid w:val="003A2D5A"/>
    <w:rsid w:val="003A5EA0"/>
    <w:rsid w:val="003A7175"/>
    <w:rsid w:val="003E6A56"/>
    <w:rsid w:val="003F0512"/>
    <w:rsid w:val="003F0EEF"/>
    <w:rsid w:val="00412D1A"/>
    <w:rsid w:val="00416C6B"/>
    <w:rsid w:val="00423EB6"/>
    <w:rsid w:val="0044749D"/>
    <w:rsid w:val="00456905"/>
    <w:rsid w:val="0049214D"/>
    <w:rsid w:val="00494B1E"/>
    <w:rsid w:val="004C5C8A"/>
    <w:rsid w:val="004F5EC0"/>
    <w:rsid w:val="00510F6B"/>
    <w:rsid w:val="0051577B"/>
    <w:rsid w:val="005353EF"/>
    <w:rsid w:val="00540975"/>
    <w:rsid w:val="005471E8"/>
    <w:rsid w:val="005519FC"/>
    <w:rsid w:val="00555B11"/>
    <w:rsid w:val="00596461"/>
    <w:rsid w:val="005975FA"/>
    <w:rsid w:val="005A5AF9"/>
    <w:rsid w:val="005B3BA1"/>
    <w:rsid w:val="005B6F7C"/>
    <w:rsid w:val="005C4314"/>
    <w:rsid w:val="005C4C0F"/>
    <w:rsid w:val="005C4D73"/>
    <w:rsid w:val="005C7A1D"/>
    <w:rsid w:val="005E3716"/>
    <w:rsid w:val="005E3E5D"/>
    <w:rsid w:val="005E590F"/>
    <w:rsid w:val="006360ED"/>
    <w:rsid w:val="006370A2"/>
    <w:rsid w:val="00655F84"/>
    <w:rsid w:val="0069232E"/>
    <w:rsid w:val="006A1F19"/>
    <w:rsid w:val="006C5A13"/>
    <w:rsid w:val="006E1BA0"/>
    <w:rsid w:val="006E682D"/>
    <w:rsid w:val="00716A4A"/>
    <w:rsid w:val="00726B29"/>
    <w:rsid w:val="00793D22"/>
    <w:rsid w:val="007A37F3"/>
    <w:rsid w:val="007C53E4"/>
    <w:rsid w:val="007E50B1"/>
    <w:rsid w:val="007E6FA0"/>
    <w:rsid w:val="007F1A69"/>
    <w:rsid w:val="00802664"/>
    <w:rsid w:val="0082601B"/>
    <w:rsid w:val="00852DD7"/>
    <w:rsid w:val="0085423F"/>
    <w:rsid w:val="00863659"/>
    <w:rsid w:val="008649F5"/>
    <w:rsid w:val="008656F2"/>
    <w:rsid w:val="008A56C9"/>
    <w:rsid w:val="008A7A63"/>
    <w:rsid w:val="008B454A"/>
    <w:rsid w:val="008C49E1"/>
    <w:rsid w:val="008C6699"/>
    <w:rsid w:val="008F11E9"/>
    <w:rsid w:val="008F51A4"/>
    <w:rsid w:val="008F649E"/>
    <w:rsid w:val="009378FB"/>
    <w:rsid w:val="00940058"/>
    <w:rsid w:val="0094173A"/>
    <w:rsid w:val="00944254"/>
    <w:rsid w:val="009467B4"/>
    <w:rsid w:val="00952BAD"/>
    <w:rsid w:val="009571F3"/>
    <w:rsid w:val="00971D36"/>
    <w:rsid w:val="009728D7"/>
    <w:rsid w:val="00974307"/>
    <w:rsid w:val="00975E01"/>
    <w:rsid w:val="009869D9"/>
    <w:rsid w:val="00992418"/>
    <w:rsid w:val="00992BD9"/>
    <w:rsid w:val="00993E48"/>
    <w:rsid w:val="00997FF1"/>
    <w:rsid w:val="009A28D0"/>
    <w:rsid w:val="009B626C"/>
    <w:rsid w:val="009E0EB4"/>
    <w:rsid w:val="00A07063"/>
    <w:rsid w:val="00A65718"/>
    <w:rsid w:val="00A75B56"/>
    <w:rsid w:val="00A774E7"/>
    <w:rsid w:val="00A81B84"/>
    <w:rsid w:val="00A87297"/>
    <w:rsid w:val="00A9548A"/>
    <w:rsid w:val="00AA29AE"/>
    <w:rsid w:val="00AC2E8C"/>
    <w:rsid w:val="00AE0F1E"/>
    <w:rsid w:val="00AE53FC"/>
    <w:rsid w:val="00B05236"/>
    <w:rsid w:val="00B15A67"/>
    <w:rsid w:val="00B17243"/>
    <w:rsid w:val="00B21F6F"/>
    <w:rsid w:val="00B2255F"/>
    <w:rsid w:val="00B24128"/>
    <w:rsid w:val="00B40034"/>
    <w:rsid w:val="00B44256"/>
    <w:rsid w:val="00B451BB"/>
    <w:rsid w:val="00B77C7A"/>
    <w:rsid w:val="00BC63C2"/>
    <w:rsid w:val="00BE4F6A"/>
    <w:rsid w:val="00C02169"/>
    <w:rsid w:val="00C11493"/>
    <w:rsid w:val="00C4426E"/>
    <w:rsid w:val="00C52985"/>
    <w:rsid w:val="00C54F50"/>
    <w:rsid w:val="00C6078C"/>
    <w:rsid w:val="00C760AE"/>
    <w:rsid w:val="00C771A0"/>
    <w:rsid w:val="00CA566A"/>
    <w:rsid w:val="00CC3A29"/>
    <w:rsid w:val="00CC4C53"/>
    <w:rsid w:val="00CC54B2"/>
    <w:rsid w:val="00CE059F"/>
    <w:rsid w:val="00CF525B"/>
    <w:rsid w:val="00D021B1"/>
    <w:rsid w:val="00D11190"/>
    <w:rsid w:val="00D40AC9"/>
    <w:rsid w:val="00D42163"/>
    <w:rsid w:val="00D51FF3"/>
    <w:rsid w:val="00D75BE3"/>
    <w:rsid w:val="00D83230"/>
    <w:rsid w:val="00DA2FB9"/>
    <w:rsid w:val="00DA3243"/>
    <w:rsid w:val="00DA67A3"/>
    <w:rsid w:val="00DA6E5E"/>
    <w:rsid w:val="00DD7FF9"/>
    <w:rsid w:val="00DE7D80"/>
    <w:rsid w:val="00DF011A"/>
    <w:rsid w:val="00E03046"/>
    <w:rsid w:val="00E05DD8"/>
    <w:rsid w:val="00E44338"/>
    <w:rsid w:val="00E51A25"/>
    <w:rsid w:val="00E7392C"/>
    <w:rsid w:val="00E84B16"/>
    <w:rsid w:val="00E90E81"/>
    <w:rsid w:val="00E920BF"/>
    <w:rsid w:val="00E961C7"/>
    <w:rsid w:val="00EB5E90"/>
    <w:rsid w:val="00EC1300"/>
    <w:rsid w:val="00ED0571"/>
    <w:rsid w:val="00ED33A8"/>
    <w:rsid w:val="00EE2BCC"/>
    <w:rsid w:val="00EF4AD8"/>
    <w:rsid w:val="00F063D1"/>
    <w:rsid w:val="00F118CA"/>
    <w:rsid w:val="00F21B7E"/>
    <w:rsid w:val="00F272F8"/>
    <w:rsid w:val="00F32ABB"/>
    <w:rsid w:val="00F40DA2"/>
    <w:rsid w:val="00F548CA"/>
    <w:rsid w:val="00F667AE"/>
    <w:rsid w:val="00F830B4"/>
    <w:rsid w:val="00FA4839"/>
    <w:rsid w:val="00FB7194"/>
    <w:rsid w:val="00FC6D69"/>
    <w:rsid w:val="00FD4B4D"/>
    <w:rsid w:val="00FE1066"/>
    <w:rsid w:val="00FF334B"/>
    <w:rsid w:val="31E3DF6C"/>
    <w:rsid w:val="41897A1B"/>
    <w:rsid w:val="53723EC6"/>
    <w:rsid w:val="561C94A1"/>
    <w:rsid w:val="583A748C"/>
    <w:rsid w:val="63088CA6"/>
    <w:rsid w:val="68C63A3D"/>
    <w:rsid w:val="735B539A"/>
    <w:rsid w:val="7495F0B4"/>
    <w:rsid w:val="79EF26A3"/>
    <w:rsid w:val="7C1827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2B1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24EF1"/>
    <w:pPr>
      <w:keepNext/>
      <w:keepLines/>
      <w:spacing w:before="280" w:after="80"/>
      <w:outlineLvl w:val="2"/>
    </w:pPr>
    <w:rPr>
      <w:rFonts w:ascii="Calibri" w:eastAsia="Calibri" w:hAnsi="Calibri"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character" w:customStyle="1" w:styleId="Heading3Char">
    <w:name w:val="Heading 3 Char"/>
    <w:basedOn w:val="DefaultParagraphFont"/>
    <w:link w:val="Heading3"/>
    <w:uiPriority w:val="9"/>
    <w:rsid w:val="00124EF1"/>
    <w:rPr>
      <w:rFonts w:ascii="Calibri" w:eastAsia="Calibri" w:hAnsi="Calibri" w:cs="Calibri"/>
      <w:b/>
      <w:sz w:val="28"/>
      <w:szCs w:val="28"/>
    </w:rPr>
  </w:style>
  <w:style w:type="character" w:styleId="CommentReference">
    <w:name w:val="annotation reference"/>
    <w:basedOn w:val="DefaultParagraphFont"/>
    <w:semiHidden/>
    <w:unhideWhenUsed/>
    <w:rsid w:val="002F4755"/>
    <w:rPr>
      <w:sz w:val="16"/>
      <w:szCs w:val="16"/>
    </w:rPr>
  </w:style>
  <w:style w:type="paragraph" w:styleId="CommentText">
    <w:name w:val="annotation text"/>
    <w:basedOn w:val="Normal"/>
    <w:link w:val="CommentTextChar"/>
    <w:unhideWhenUsed/>
    <w:rsid w:val="002F4755"/>
    <w:rPr>
      <w:sz w:val="20"/>
    </w:rPr>
  </w:style>
  <w:style w:type="character" w:customStyle="1" w:styleId="CommentTextChar">
    <w:name w:val="Comment Text Char"/>
    <w:basedOn w:val="DefaultParagraphFont"/>
    <w:link w:val="CommentText"/>
    <w:rsid w:val="002F4755"/>
    <w:rPr>
      <w:sz w:val="20"/>
    </w:rPr>
  </w:style>
  <w:style w:type="paragraph" w:styleId="CommentSubject">
    <w:name w:val="annotation subject"/>
    <w:basedOn w:val="CommentText"/>
    <w:next w:val="CommentText"/>
    <w:link w:val="CommentSubjectChar"/>
    <w:semiHidden/>
    <w:unhideWhenUsed/>
    <w:rsid w:val="002F4755"/>
    <w:rPr>
      <w:b/>
      <w:bCs/>
    </w:rPr>
  </w:style>
  <w:style w:type="character" w:customStyle="1" w:styleId="CommentSubjectChar">
    <w:name w:val="Comment Subject Char"/>
    <w:basedOn w:val="CommentTextChar"/>
    <w:link w:val="CommentSubject"/>
    <w:semiHidden/>
    <w:rsid w:val="002F4755"/>
    <w:rPr>
      <w:b/>
      <w:bCs/>
      <w:sz w:val="20"/>
    </w:rPr>
  </w:style>
  <w:style w:type="character" w:customStyle="1" w:styleId="Heading2Char">
    <w:name w:val="Heading 2 Char"/>
    <w:basedOn w:val="DefaultParagraphFont"/>
    <w:link w:val="Heading2"/>
    <w:rsid w:val="002B1248"/>
    <w:rPr>
      <w:rFonts w:asciiTheme="majorHAnsi" w:eastAsiaTheme="majorEastAsia" w:hAnsiTheme="majorHAnsi" w:cstheme="majorBidi"/>
      <w:color w:val="2E74B5" w:themeColor="accent1" w:themeShade="BF"/>
      <w:sz w:val="26"/>
      <w:szCs w:val="2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qFormat/>
    <w:rsid w:val="00D40AC9"/>
    <w:pPr>
      <w:suppressAutoHyphens/>
      <w:autoSpaceDN w:val="0"/>
      <w:spacing w:after="160" w:line="276" w:lineRule="auto"/>
      <w:ind w:left="720"/>
      <w:contextualSpacing/>
    </w:pPr>
    <w:rPr>
      <w:rFonts w:ascii="Calibri" w:eastAsia="Calibri" w:hAnsi="Calibri" w:cs="Arial"/>
      <w:sz w:val="21"/>
      <w:szCs w:val="21"/>
      <w:lang w:eastAsia="lt-LT"/>
    </w:rPr>
  </w:style>
  <w:style w:type="paragraph" w:styleId="Header">
    <w:name w:val="header"/>
    <w:basedOn w:val="Normal"/>
    <w:link w:val="HeaderChar"/>
    <w:semiHidden/>
    <w:unhideWhenUsed/>
    <w:rsid w:val="000A59D9"/>
    <w:pPr>
      <w:tabs>
        <w:tab w:val="center" w:pos="4513"/>
        <w:tab w:val="right" w:pos="9026"/>
      </w:tabs>
    </w:pPr>
  </w:style>
  <w:style w:type="character" w:customStyle="1" w:styleId="HeaderChar">
    <w:name w:val="Header Char"/>
    <w:basedOn w:val="DefaultParagraphFont"/>
    <w:link w:val="Header"/>
    <w:semiHidden/>
    <w:rsid w:val="000A59D9"/>
  </w:style>
  <w:style w:type="paragraph" w:styleId="Footer">
    <w:name w:val="footer"/>
    <w:basedOn w:val="Normal"/>
    <w:link w:val="FooterChar"/>
    <w:semiHidden/>
    <w:unhideWhenUsed/>
    <w:rsid w:val="000A59D9"/>
    <w:pPr>
      <w:tabs>
        <w:tab w:val="center" w:pos="4513"/>
        <w:tab w:val="right" w:pos="9026"/>
      </w:tabs>
    </w:pPr>
  </w:style>
  <w:style w:type="character" w:customStyle="1" w:styleId="FooterChar">
    <w:name w:val="Footer Char"/>
    <w:basedOn w:val="DefaultParagraphFont"/>
    <w:link w:val="Footer"/>
    <w:semiHidden/>
    <w:rsid w:val="000A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2239</Words>
  <Characters>15540</Characters>
  <Application>Microsoft Office Word</Application>
  <DocSecurity>0</DocSecurity>
  <Lines>621</Lines>
  <Paragraphs>257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Lazauskienė</cp:lastModifiedBy>
  <cp:revision>2</cp:revision>
  <dcterms:created xsi:type="dcterms:W3CDTF">2026-03-27T17:34:00Z</dcterms:created>
  <dcterms:modified xsi:type="dcterms:W3CDTF">2026-03-27T17:34:00Z</dcterms:modified>
</cp:coreProperties>
</file>