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90676"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rPr>
      </w:sdtEndPr>
      <w:sdtContent>
        <w:p w14:paraId="5A32C094" w14:textId="77777777" w:rsidR="0057616B" w:rsidRPr="00790676" w:rsidRDefault="0057616B" w:rsidP="00000967">
          <w:pPr>
            <w:spacing w:after="120" w:line="20" w:lineRule="atLeast"/>
            <w:contextualSpacing/>
            <w:jc w:val="center"/>
            <w:rPr>
              <w:sz w:val="24"/>
              <w:szCs w:val="24"/>
            </w:rPr>
          </w:pPr>
          <w:r w:rsidRPr="00790676">
            <w:rPr>
              <w:sz w:val="24"/>
              <w:szCs w:val="24"/>
            </w:rPr>
            <w:t>Perkančiosios organizacijos pavadinimas:</w:t>
          </w:r>
        </w:p>
        <w:p w14:paraId="375D2A7E" w14:textId="40D4F197" w:rsidR="0057616B" w:rsidRPr="00790676" w:rsidRDefault="00EE2D40" w:rsidP="00000967">
          <w:pPr>
            <w:spacing w:after="120" w:line="20" w:lineRule="atLeast"/>
            <w:contextualSpacing/>
            <w:jc w:val="center"/>
            <w:rPr>
              <w:b/>
              <w:bCs/>
              <w:sz w:val="24"/>
              <w:szCs w:val="24"/>
            </w:rPr>
          </w:pPr>
          <w:r w:rsidRPr="00790676">
            <w:rPr>
              <w:b/>
              <w:bCs/>
              <w:sz w:val="24"/>
              <w:szCs w:val="24"/>
            </w:rPr>
            <w:t xml:space="preserve">KĖDAINIŲ </w:t>
          </w:r>
          <w:r w:rsidR="00BA27DB" w:rsidRPr="00790676">
            <w:rPr>
              <w:b/>
              <w:bCs/>
              <w:sz w:val="24"/>
              <w:szCs w:val="24"/>
            </w:rPr>
            <w:t>KRAŠTO MUZIEJUS</w:t>
          </w:r>
        </w:p>
        <w:p w14:paraId="54DCAA0C" w14:textId="6FA4E8C2" w:rsidR="00D53BF4" w:rsidRPr="00790676" w:rsidRDefault="00A11827" w:rsidP="00000967">
          <w:pPr>
            <w:spacing w:after="120" w:line="20" w:lineRule="atLeast"/>
            <w:contextualSpacing/>
            <w:jc w:val="center"/>
            <w:rPr>
              <w:rFonts w:cstheme="minorHAnsi"/>
              <w:sz w:val="24"/>
              <w:szCs w:val="24"/>
            </w:rPr>
          </w:pPr>
          <w:r w:rsidRPr="00790676">
            <w:rPr>
              <w:rFonts w:cstheme="minorHAnsi"/>
              <w:i/>
              <w:iCs/>
              <w:sz w:val="24"/>
              <w:szCs w:val="24"/>
            </w:rPr>
            <w:t xml:space="preserve"> </w:t>
          </w:r>
          <w:r w:rsidR="00BA27DB" w:rsidRPr="00790676">
            <w:rPr>
              <w:rFonts w:cstheme="minorHAnsi"/>
              <w:sz w:val="24"/>
              <w:szCs w:val="24"/>
            </w:rPr>
            <w:t>Perkančiosios organizacijos rekvizitai</w:t>
          </w:r>
          <w:r w:rsidR="00051E2E" w:rsidRPr="00790676">
            <w:rPr>
              <w:rFonts w:cstheme="minorHAnsi"/>
              <w:sz w:val="24"/>
              <w:szCs w:val="24"/>
            </w:rPr>
            <w:t>:</w:t>
          </w:r>
        </w:p>
        <w:p w14:paraId="33ECA447" w14:textId="2D693873" w:rsidR="00051E2E" w:rsidRPr="00790676" w:rsidRDefault="00051E2E" w:rsidP="00000967">
          <w:pPr>
            <w:spacing w:after="120" w:line="20" w:lineRule="atLeast"/>
            <w:contextualSpacing/>
            <w:jc w:val="center"/>
            <w:rPr>
              <w:rFonts w:cstheme="minorHAnsi"/>
              <w:sz w:val="24"/>
              <w:szCs w:val="24"/>
            </w:rPr>
          </w:pPr>
          <w:r w:rsidRPr="00790676">
            <w:rPr>
              <w:rFonts w:cstheme="minorHAnsi"/>
              <w:sz w:val="24"/>
              <w:szCs w:val="24"/>
            </w:rPr>
            <w:t xml:space="preserve">įm. k. </w:t>
          </w:r>
          <w:r w:rsidR="001E61F6" w:rsidRPr="00790676">
            <w:rPr>
              <w:rFonts w:cstheme="minorHAnsi"/>
              <w:sz w:val="24"/>
              <w:szCs w:val="24"/>
            </w:rPr>
            <w:t>188204587, adresas: Didžioji g. 19, Kėdainiai</w:t>
          </w:r>
          <w:r w:rsidR="00413060" w:rsidRPr="00790676">
            <w:rPr>
              <w:rFonts w:cstheme="minorHAnsi"/>
              <w:sz w:val="24"/>
              <w:szCs w:val="24"/>
            </w:rPr>
            <w:t>, 57255 Kėdainių r. sav.,</w:t>
          </w:r>
        </w:p>
        <w:p w14:paraId="2CB39BAF" w14:textId="74B777E8" w:rsidR="00B52D1A" w:rsidRPr="00790676" w:rsidRDefault="00B52D1A" w:rsidP="00000967">
          <w:pPr>
            <w:spacing w:after="120" w:line="20" w:lineRule="atLeast"/>
            <w:contextualSpacing/>
            <w:jc w:val="center"/>
            <w:rPr>
              <w:rFonts w:cstheme="minorHAnsi"/>
              <w:sz w:val="24"/>
              <w:szCs w:val="24"/>
            </w:rPr>
          </w:pPr>
          <w:r w:rsidRPr="00790676">
            <w:rPr>
              <w:rFonts w:cstheme="minorHAnsi"/>
              <w:sz w:val="24"/>
              <w:szCs w:val="24"/>
            </w:rPr>
            <w:t>tel. +370 347 51</w:t>
          </w:r>
          <w:r w:rsidR="005D0712" w:rsidRPr="00790676">
            <w:rPr>
              <w:rFonts w:cstheme="minorHAnsi"/>
              <w:sz w:val="24"/>
              <w:szCs w:val="24"/>
            </w:rPr>
            <w:t> </w:t>
          </w:r>
          <w:r w:rsidRPr="00790676">
            <w:rPr>
              <w:rFonts w:cstheme="minorHAnsi"/>
              <w:sz w:val="24"/>
              <w:szCs w:val="24"/>
            </w:rPr>
            <w:t>330</w:t>
          </w:r>
          <w:r w:rsidR="005D0712" w:rsidRPr="00790676">
            <w:rPr>
              <w:rFonts w:cstheme="minorHAnsi"/>
              <w:sz w:val="24"/>
              <w:szCs w:val="24"/>
            </w:rPr>
            <w:t xml:space="preserve">, el. p. </w:t>
          </w:r>
          <w:hyperlink r:id="rId11" w:history="1">
            <w:r w:rsidR="000B3F51" w:rsidRPr="00790676">
              <w:rPr>
                <w:rStyle w:val="Hyperlink"/>
                <w:rFonts w:cstheme="minorHAnsi"/>
                <w:sz w:val="24"/>
                <w:szCs w:val="24"/>
              </w:rPr>
              <w:t>kedainiumuziejus@gmail.com</w:t>
            </w:r>
          </w:hyperlink>
        </w:p>
        <w:p w14:paraId="173C3AD4" w14:textId="77777777" w:rsidR="000B3F51" w:rsidRPr="00790676" w:rsidRDefault="000B3F51" w:rsidP="00000967">
          <w:pPr>
            <w:spacing w:after="120" w:line="20" w:lineRule="atLeast"/>
            <w:contextualSpacing/>
            <w:jc w:val="center"/>
            <w:rPr>
              <w:rFonts w:cstheme="minorHAnsi"/>
              <w:sz w:val="24"/>
              <w:szCs w:val="24"/>
            </w:rPr>
          </w:pPr>
        </w:p>
        <w:p w14:paraId="2D5EC64D" w14:textId="2EE16816" w:rsidR="000B3F51" w:rsidRPr="00790676" w:rsidRDefault="000B3F51" w:rsidP="00000967">
          <w:pPr>
            <w:spacing w:after="120" w:line="20" w:lineRule="atLeast"/>
            <w:contextualSpacing/>
            <w:jc w:val="center"/>
            <w:rPr>
              <w:rFonts w:cstheme="minorHAnsi"/>
              <w:sz w:val="24"/>
              <w:szCs w:val="24"/>
            </w:rPr>
          </w:pPr>
          <w:r w:rsidRPr="00790676">
            <w:rPr>
              <w:rFonts w:cstheme="minorHAnsi"/>
              <w:sz w:val="24"/>
              <w:szCs w:val="24"/>
            </w:rPr>
            <w:t>Pirkimą vykdo įgaliotoji perkančioji organizacija</w:t>
          </w:r>
          <w:r w:rsidR="00080BDC" w:rsidRPr="00790676">
            <w:rPr>
              <w:rFonts w:cstheme="minorHAnsi"/>
              <w:sz w:val="24"/>
              <w:szCs w:val="24"/>
            </w:rPr>
            <w:t>:</w:t>
          </w:r>
        </w:p>
        <w:p w14:paraId="25FA59AC" w14:textId="2C306610" w:rsidR="00080BDC" w:rsidRPr="00790676" w:rsidRDefault="00080BDC" w:rsidP="00000967">
          <w:pPr>
            <w:spacing w:after="120" w:line="20" w:lineRule="atLeast"/>
            <w:contextualSpacing/>
            <w:jc w:val="center"/>
            <w:rPr>
              <w:rFonts w:cstheme="minorHAnsi"/>
              <w:b/>
              <w:bCs/>
              <w:sz w:val="24"/>
              <w:szCs w:val="24"/>
            </w:rPr>
          </w:pPr>
          <w:r w:rsidRPr="00790676">
            <w:rPr>
              <w:rFonts w:cstheme="minorHAnsi"/>
              <w:b/>
              <w:bCs/>
              <w:sz w:val="24"/>
              <w:szCs w:val="24"/>
            </w:rPr>
            <w:t>KĖDAINIŲ RAJONO SAVIVALDYBĖS ADMINISTRACIJA</w:t>
          </w:r>
        </w:p>
        <w:p w14:paraId="0F0F1EB4" w14:textId="0A5E7A74" w:rsidR="00D64525" w:rsidRPr="00790676" w:rsidRDefault="00D64525" w:rsidP="00000967">
          <w:pPr>
            <w:spacing w:after="120" w:line="20" w:lineRule="atLeast"/>
            <w:contextualSpacing/>
            <w:jc w:val="center"/>
            <w:rPr>
              <w:rFonts w:cstheme="minorHAnsi"/>
              <w:sz w:val="24"/>
              <w:szCs w:val="24"/>
            </w:rPr>
          </w:pPr>
          <w:r w:rsidRPr="00790676">
            <w:rPr>
              <w:rFonts w:cstheme="minorHAnsi"/>
              <w:sz w:val="24"/>
              <w:szCs w:val="24"/>
            </w:rPr>
            <w:t>Įgaliotosios perkančiosios organizacijos</w:t>
          </w:r>
          <w:r w:rsidR="0068341D" w:rsidRPr="00790676">
            <w:rPr>
              <w:rFonts w:cstheme="minorHAnsi"/>
              <w:sz w:val="24"/>
              <w:szCs w:val="24"/>
            </w:rPr>
            <w:t xml:space="preserve"> rekvizitai:</w:t>
          </w:r>
        </w:p>
        <w:p w14:paraId="598F061E" w14:textId="268962D4" w:rsidR="0068341D" w:rsidRPr="00790676" w:rsidRDefault="00573266" w:rsidP="00000967">
          <w:pPr>
            <w:spacing w:after="120" w:line="20" w:lineRule="atLeast"/>
            <w:contextualSpacing/>
            <w:jc w:val="center"/>
            <w:rPr>
              <w:rFonts w:cstheme="minorHAnsi"/>
              <w:sz w:val="24"/>
              <w:szCs w:val="24"/>
            </w:rPr>
          </w:pPr>
          <w:r w:rsidRPr="00790676">
            <w:rPr>
              <w:rFonts w:cstheme="minorHAnsi"/>
              <w:sz w:val="24"/>
              <w:szCs w:val="24"/>
            </w:rPr>
            <w:t>įm. k. 188768545, adresas</w:t>
          </w:r>
          <w:r w:rsidR="003D64D6" w:rsidRPr="00790676">
            <w:rPr>
              <w:rFonts w:cstheme="minorHAnsi"/>
              <w:sz w:val="24"/>
              <w:szCs w:val="24"/>
            </w:rPr>
            <w:t>: J. Basanavičiaus g. 36, 57288 Kėdainiai,</w:t>
          </w:r>
        </w:p>
        <w:p w14:paraId="3A179B06" w14:textId="625D310B" w:rsidR="00495497" w:rsidRPr="00790676" w:rsidRDefault="00495497" w:rsidP="00000967">
          <w:pPr>
            <w:spacing w:after="120" w:line="20" w:lineRule="atLeast"/>
            <w:contextualSpacing/>
            <w:jc w:val="center"/>
            <w:rPr>
              <w:rFonts w:cstheme="minorHAnsi"/>
              <w:sz w:val="24"/>
              <w:szCs w:val="24"/>
            </w:rPr>
          </w:pPr>
          <w:r w:rsidRPr="00790676">
            <w:rPr>
              <w:rFonts w:cstheme="minorHAnsi"/>
              <w:sz w:val="24"/>
              <w:szCs w:val="24"/>
            </w:rPr>
            <w:t>tel. +370 347 69 550, el. p. administracija</w:t>
          </w:r>
          <w:r w:rsidR="00EC6AF3" w:rsidRPr="00790676">
            <w:rPr>
              <w:rFonts w:cstheme="minorHAnsi"/>
              <w:sz w:val="24"/>
              <w:szCs w:val="24"/>
            </w:rPr>
            <w:t>@kedainiai.lt</w:t>
          </w:r>
        </w:p>
        <w:p w14:paraId="3B0B69E3" w14:textId="77777777" w:rsidR="00D64525" w:rsidRPr="00790676" w:rsidRDefault="00D64525" w:rsidP="00000967">
          <w:pPr>
            <w:spacing w:after="120" w:line="20" w:lineRule="atLeast"/>
            <w:contextualSpacing/>
            <w:jc w:val="center"/>
            <w:rPr>
              <w:rFonts w:cstheme="minorHAnsi"/>
              <w:sz w:val="24"/>
              <w:szCs w:val="24"/>
            </w:rPr>
          </w:pPr>
        </w:p>
        <w:p w14:paraId="47EF0C37" w14:textId="19126F9D" w:rsidR="00D526C8" w:rsidRPr="00790676" w:rsidRDefault="00D526C8" w:rsidP="004E4612">
          <w:pPr>
            <w:spacing w:after="120" w:line="20" w:lineRule="atLeast"/>
            <w:contextualSpacing/>
            <w:jc w:val="center"/>
            <w:rPr>
              <w:rFonts w:cstheme="minorHAnsi"/>
              <w:sz w:val="24"/>
              <w:szCs w:val="24"/>
            </w:rPr>
          </w:pPr>
        </w:p>
        <w:p w14:paraId="7350A7E2" w14:textId="78457EBC" w:rsidR="00D526C8" w:rsidRPr="00790676" w:rsidRDefault="00D526C8" w:rsidP="004E4612">
          <w:pPr>
            <w:spacing w:after="120" w:line="20" w:lineRule="atLeast"/>
            <w:contextualSpacing/>
            <w:jc w:val="center"/>
            <w:rPr>
              <w:rFonts w:cstheme="minorHAnsi"/>
              <w:sz w:val="24"/>
              <w:szCs w:val="24"/>
            </w:rPr>
          </w:pPr>
        </w:p>
        <w:p w14:paraId="1D1BF965" w14:textId="1E7903F2" w:rsidR="00D526C8" w:rsidRPr="00790676" w:rsidRDefault="007A130B" w:rsidP="004E4612">
          <w:pPr>
            <w:spacing w:after="120" w:line="20" w:lineRule="atLeast"/>
            <w:contextualSpacing/>
            <w:jc w:val="center"/>
            <w:rPr>
              <w:rFonts w:cstheme="minorHAnsi"/>
              <w:b/>
              <w:bCs/>
              <w:sz w:val="24"/>
              <w:szCs w:val="24"/>
            </w:rPr>
          </w:pPr>
          <w:r w:rsidRPr="00790676">
            <w:rPr>
              <w:rFonts w:cstheme="minorHAnsi"/>
              <w:b/>
              <w:bCs/>
              <w:sz w:val="24"/>
              <w:szCs w:val="24"/>
            </w:rPr>
            <w:t xml:space="preserve">TARPTAUTINIO </w:t>
          </w:r>
          <w:r w:rsidR="00D526C8" w:rsidRPr="00790676">
            <w:rPr>
              <w:rFonts w:cstheme="minorHAnsi"/>
              <w:b/>
              <w:bCs/>
              <w:sz w:val="24"/>
              <w:szCs w:val="24"/>
            </w:rPr>
            <w:t>VIEŠOJO PIRKIMO „</w:t>
          </w:r>
          <w:bookmarkStart w:id="0" w:name="_Hlk219646805"/>
          <w:r w:rsidR="00633B04" w:rsidRPr="00790676">
            <w:rPr>
              <w:rFonts w:cstheme="minorHAnsi"/>
              <w:b/>
              <w:bCs/>
              <w:sz w:val="24"/>
              <w:szCs w:val="24"/>
            </w:rPr>
            <w:t>KĖDAINIŲ KRAŠTO MUZIEJAUS EKSPOZICIJŲ ĮRENGIMO, INTERJERO DEKORAVIMO PASLAUGOS</w:t>
          </w:r>
          <w:bookmarkEnd w:id="0"/>
          <w:r w:rsidR="00D526C8" w:rsidRPr="00790676">
            <w:rPr>
              <w:rFonts w:cstheme="minorHAnsi"/>
              <w:b/>
              <w:bCs/>
              <w:sz w:val="24"/>
              <w:szCs w:val="24"/>
            </w:rPr>
            <w:t>“</w:t>
          </w:r>
        </w:p>
        <w:p w14:paraId="18ACC6AD" w14:textId="780DA6AD" w:rsidR="00D526C8" w:rsidRPr="00790676" w:rsidRDefault="00D526C8" w:rsidP="004E4612">
          <w:pPr>
            <w:spacing w:after="120" w:line="20" w:lineRule="atLeast"/>
            <w:contextualSpacing/>
            <w:jc w:val="center"/>
            <w:rPr>
              <w:rFonts w:cstheme="minorHAnsi"/>
              <w:b/>
              <w:bCs/>
              <w:sz w:val="24"/>
              <w:szCs w:val="24"/>
            </w:rPr>
          </w:pPr>
          <w:r w:rsidRPr="00790676">
            <w:rPr>
              <w:rFonts w:cstheme="minorHAnsi"/>
              <w:b/>
              <w:bCs/>
              <w:sz w:val="24"/>
              <w:szCs w:val="24"/>
            </w:rPr>
            <w:t xml:space="preserve">ATVIRO KONKURSO </w:t>
          </w:r>
          <w:r w:rsidR="00EB164F" w:rsidRPr="00790676">
            <w:rPr>
              <w:rFonts w:cstheme="minorHAnsi"/>
              <w:b/>
              <w:bCs/>
              <w:sz w:val="24"/>
              <w:szCs w:val="24"/>
            </w:rPr>
            <w:t xml:space="preserve">SPECIALIOSIOS </w:t>
          </w:r>
          <w:r w:rsidRPr="00790676">
            <w:rPr>
              <w:rFonts w:cstheme="minorHAnsi"/>
              <w:b/>
              <w:bCs/>
              <w:sz w:val="24"/>
              <w:szCs w:val="24"/>
            </w:rPr>
            <w:t>SĄLYGOS</w:t>
          </w:r>
          <w:r w:rsidR="00EC4CB7" w:rsidRPr="00790676">
            <w:rPr>
              <w:rFonts w:cstheme="minorHAnsi"/>
              <w:b/>
              <w:bCs/>
              <w:sz w:val="24"/>
              <w:szCs w:val="24"/>
            </w:rPr>
            <w:t xml:space="preserve"> </w:t>
          </w:r>
        </w:p>
        <w:p w14:paraId="307ABEB2" w14:textId="187BFF88" w:rsidR="00EC6AF3" w:rsidRPr="00790676" w:rsidRDefault="00ED1C6D" w:rsidP="004E4612">
          <w:pPr>
            <w:spacing w:after="120" w:line="20" w:lineRule="atLeast"/>
            <w:contextualSpacing/>
            <w:jc w:val="center"/>
            <w:rPr>
              <w:rFonts w:cstheme="minorHAnsi"/>
              <w:sz w:val="24"/>
              <w:szCs w:val="24"/>
            </w:rPr>
          </w:pPr>
          <w:r w:rsidRPr="00790676">
            <w:rPr>
              <w:rFonts w:cstheme="minorHAnsi"/>
              <w:sz w:val="24"/>
              <w:szCs w:val="24"/>
            </w:rPr>
            <w:t>Versija Nr. 1</w:t>
          </w:r>
        </w:p>
        <w:p w14:paraId="48D04D06" w14:textId="77777777" w:rsidR="0097442E" w:rsidRPr="00790676" w:rsidRDefault="00EC6AF3" w:rsidP="0097442E">
          <w:pPr>
            <w:spacing w:after="120" w:line="20" w:lineRule="atLeast"/>
            <w:contextualSpacing/>
            <w:jc w:val="both"/>
            <w:rPr>
              <w:rFonts w:cstheme="minorHAnsi"/>
              <w:b/>
              <w:bCs/>
              <w:sz w:val="24"/>
              <w:szCs w:val="24"/>
            </w:rPr>
          </w:pPr>
          <w:r w:rsidRPr="00790676">
            <w:rPr>
              <w:rFonts w:cstheme="minorHAnsi"/>
              <w:b/>
              <w:bCs/>
              <w:sz w:val="24"/>
              <w:szCs w:val="24"/>
            </w:rPr>
            <w:tab/>
          </w:r>
          <w:r w:rsidRPr="00790676">
            <w:rPr>
              <w:rFonts w:cstheme="minorHAnsi"/>
              <w:b/>
              <w:bCs/>
              <w:sz w:val="24"/>
              <w:szCs w:val="24"/>
            </w:rPr>
            <w:tab/>
          </w:r>
          <w:r w:rsidRPr="00790676">
            <w:rPr>
              <w:rFonts w:cstheme="minorHAnsi"/>
              <w:b/>
              <w:bCs/>
              <w:sz w:val="24"/>
              <w:szCs w:val="24"/>
            </w:rPr>
            <w:tab/>
          </w:r>
          <w:r w:rsidRPr="00790676">
            <w:rPr>
              <w:rFonts w:cstheme="minorHAnsi"/>
              <w:b/>
              <w:bCs/>
              <w:sz w:val="24"/>
              <w:szCs w:val="24"/>
            </w:rPr>
            <w:tab/>
          </w:r>
          <w:r w:rsidRPr="00790676">
            <w:rPr>
              <w:rFonts w:cstheme="minorHAnsi"/>
              <w:b/>
              <w:bCs/>
              <w:sz w:val="24"/>
              <w:szCs w:val="24"/>
            </w:rPr>
            <w:tab/>
          </w:r>
          <w:r w:rsidRPr="00790676">
            <w:rPr>
              <w:rFonts w:cstheme="minorHAnsi"/>
              <w:b/>
              <w:bCs/>
              <w:sz w:val="24"/>
              <w:szCs w:val="24"/>
            </w:rPr>
            <w:tab/>
          </w:r>
        </w:p>
        <w:p w14:paraId="289E3343" w14:textId="5A4CFC7B" w:rsidR="003112F7" w:rsidRPr="00790676" w:rsidRDefault="00807586" w:rsidP="00807586">
          <w:pPr>
            <w:spacing w:after="120" w:line="20" w:lineRule="atLeast"/>
            <w:ind w:left="2592" w:firstLine="1296"/>
            <w:contextualSpacing/>
            <w:jc w:val="both"/>
            <w:rPr>
              <w:rFonts w:cstheme="minorHAnsi"/>
              <w:b/>
              <w:bCs/>
              <w:sz w:val="24"/>
              <w:szCs w:val="24"/>
            </w:rPr>
          </w:pPr>
          <w:r w:rsidRPr="00790676">
            <w:rPr>
              <w:rFonts w:cstheme="minorHAnsi"/>
              <w:sz w:val="24"/>
              <w:szCs w:val="24"/>
            </w:rPr>
            <w:t xml:space="preserve">               </w:t>
          </w:r>
          <w:r w:rsidR="00196997" w:rsidRPr="00790676">
            <w:rPr>
              <w:rFonts w:cstheme="minorHAnsi"/>
              <w:sz w:val="24"/>
              <w:szCs w:val="24"/>
            </w:rPr>
            <w:t>PATVIRTINTA</w:t>
          </w:r>
        </w:p>
        <w:p w14:paraId="7A4A93DE" w14:textId="55069F68" w:rsidR="003112F7" w:rsidRPr="00790676" w:rsidRDefault="0097442E" w:rsidP="0097442E">
          <w:pPr>
            <w:spacing w:after="120" w:line="20" w:lineRule="atLeast"/>
            <w:ind w:left="3888"/>
            <w:contextualSpacing/>
            <w:jc w:val="both"/>
            <w:rPr>
              <w:rFonts w:cstheme="minorHAnsi"/>
              <w:b/>
              <w:bCs/>
              <w:sz w:val="24"/>
              <w:szCs w:val="24"/>
            </w:rPr>
          </w:pPr>
          <w:r w:rsidRPr="00790676">
            <w:rPr>
              <w:rFonts w:cstheme="minorHAnsi"/>
              <w:sz w:val="24"/>
              <w:szCs w:val="24"/>
            </w:rPr>
            <w:t xml:space="preserve">               </w:t>
          </w:r>
          <w:r w:rsidR="00A62980" w:rsidRPr="00790676">
            <w:rPr>
              <w:rFonts w:cstheme="minorHAnsi"/>
              <w:sz w:val="24"/>
              <w:szCs w:val="24"/>
            </w:rPr>
            <w:t>Kėdainių rajono savivaldybės administracijos</w:t>
          </w:r>
        </w:p>
        <w:p w14:paraId="0E4F519E" w14:textId="5443D8D1" w:rsidR="00764AFE" w:rsidRPr="00790676" w:rsidRDefault="0097442E" w:rsidP="0097442E">
          <w:pPr>
            <w:spacing w:after="120" w:line="20" w:lineRule="atLeast"/>
            <w:ind w:left="3888"/>
            <w:contextualSpacing/>
            <w:rPr>
              <w:rFonts w:cstheme="minorHAnsi"/>
              <w:sz w:val="24"/>
              <w:szCs w:val="24"/>
            </w:rPr>
          </w:pPr>
          <w:r w:rsidRPr="00790676">
            <w:rPr>
              <w:rFonts w:cstheme="minorHAnsi"/>
              <w:sz w:val="24"/>
              <w:szCs w:val="24"/>
            </w:rPr>
            <w:t xml:space="preserve">               </w:t>
          </w:r>
          <w:r w:rsidR="003112F7" w:rsidRPr="00790676">
            <w:rPr>
              <w:rFonts w:cstheme="minorHAnsi"/>
              <w:sz w:val="24"/>
              <w:szCs w:val="24"/>
            </w:rPr>
            <w:t>Prekių ir paslaugų viešųjų pirkimų komisijos</w:t>
          </w:r>
        </w:p>
        <w:p w14:paraId="2E7B619E" w14:textId="4F9B2667" w:rsidR="004D3C81" w:rsidRPr="00790676" w:rsidRDefault="00807586" w:rsidP="00CA6C85">
          <w:pPr>
            <w:spacing w:after="120" w:line="20" w:lineRule="atLeast"/>
            <w:ind w:left="3888" w:firstLine="790"/>
            <w:contextualSpacing/>
            <w:rPr>
              <w:rFonts w:cstheme="minorHAnsi"/>
              <w:sz w:val="24"/>
              <w:szCs w:val="24"/>
            </w:rPr>
          </w:pPr>
          <w:r w:rsidRPr="00790676">
            <w:rPr>
              <w:rFonts w:cstheme="minorHAnsi"/>
              <w:sz w:val="24"/>
              <w:szCs w:val="24"/>
            </w:rPr>
            <w:t xml:space="preserve">2026 m. </w:t>
          </w:r>
          <w:r w:rsidR="00CA6C85">
            <w:rPr>
              <w:rFonts w:cstheme="minorHAnsi"/>
              <w:sz w:val="24"/>
              <w:szCs w:val="24"/>
            </w:rPr>
            <w:t>kovo</w:t>
          </w:r>
          <w:r w:rsidR="007A1410" w:rsidRPr="00790676">
            <w:rPr>
              <w:rFonts w:cstheme="minorHAnsi"/>
              <w:sz w:val="24"/>
              <w:szCs w:val="24"/>
            </w:rPr>
            <w:t xml:space="preserve"> </w:t>
          </w:r>
          <w:r w:rsidR="00F54049">
            <w:rPr>
              <w:rFonts w:cstheme="minorHAnsi"/>
              <w:sz w:val="24"/>
              <w:szCs w:val="24"/>
            </w:rPr>
            <w:t>30</w:t>
          </w:r>
          <w:r w:rsidR="007A1410" w:rsidRPr="00790676">
            <w:rPr>
              <w:rFonts w:cstheme="minorHAnsi"/>
              <w:sz w:val="24"/>
              <w:szCs w:val="24"/>
            </w:rPr>
            <w:t xml:space="preserve"> d. </w:t>
          </w:r>
          <w:r w:rsidR="00D90B1F" w:rsidRPr="00790676">
            <w:rPr>
              <w:rFonts w:cstheme="minorHAnsi"/>
              <w:sz w:val="24"/>
              <w:szCs w:val="24"/>
            </w:rPr>
            <w:t>protokolu Nr. VPN(C)-</w:t>
          </w:r>
          <w:r w:rsidR="00F54049">
            <w:rPr>
              <w:rFonts w:cstheme="minorHAnsi"/>
              <w:sz w:val="24"/>
              <w:szCs w:val="24"/>
            </w:rPr>
            <w:t>100</w:t>
          </w:r>
        </w:p>
        <w:p w14:paraId="67D34D7E" w14:textId="2A0E9B5B" w:rsidR="00D53BF4" w:rsidRPr="00790676" w:rsidRDefault="004D3C81" w:rsidP="00807586">
          <w:pPr>
            <w:spacing w:after="120" w:line="20" w:lineRule="atLeast"/>
            <w:ind w:firstLine="432"/>
            <w:contextualSpacing/>
            <w:jc w:val="center"/>
            <w:rPr>
              <w:rFonts w:cstheme="minorHAnsi"/>
              <w:sz w:val="24"/>
              <w:szCs w:val="24"/>
            </w:rPr>
          </w:pPr>
          <w:r w:rsidRPr="00790676">
            <w:rPr>
              <w:rFonts w:cstheme="minorHAnsi"/>
              <w:sz w:val="24"/>
              <w:szCs w:val="24"/>
            </w:rPr>
            <w:t xml:space="preserve"> </w:t>
          </w:r>
          <w:r w:rsidRPr="00790676">
            <w:rPr>
              <w:rFonts w:cstheme="minorHAnsi"/>
              <w:sz w:val="24"/>
              <w:szCs w:val="24"/>
            </w:rPr>
            <w:tab/>
          </w:r>
          <w:r w:rsidRPr="00790676">
            <w:rPr>
              <w:rFonts w:cstheme="minorHAnsi"/>
              <w:sz w:val="24"/>
              <w:szCs w:val="24"/>
            </w:rPr>
            <w:tab/>
            <w:t xml:space="preserve">       PAKEITIMAI PATVIRTINTI:</w:t>
          </w:r>
          <w:r w:rsidR="00A62980" w:rsidRPr="00790676">
            <w:rPr>
              <w:rFonts w:cstheme="minorHAnsi"/>
              <w:sz w:val="24"/>
              <w:szCs w:val="24"/>
            </w:rPr>
            <w:tab/>
          </w:r>
        </w:p>
        <w:p w14:paraId="0FC90D8B" w14:textId="37A50319" w:rsidR="00D526C8" w:rsidRPr="00790676" w:rsidRDefault="00062BF3" w:rsidP="0048654D">
          <w:pPr>
            <w:spacing w:after="120" w:line="20" w:lineRule="atLeast"/>
            <w:contextualSpacing/>
            <w:rPr>
              <w:rFonts w:cstheme="minorHAnsi"/>
              <w:sz w:val="24"/>
              <w:szCs w:val="24"/>
            </w:rPr>
          </w:pPr>
          <w:r w:rsidRPr="00790676">
            <w:rPr>
              <w:rFonts w:cstheme="minorHAnsi"/>
              <w:sz w:val="24"/>
              <w:szCs w:val="24"/>
            </w:rPr>
            <w:tab/>
          </w:r>
          <w:r w:rsidRPr="00790676">
            <w:rPr>
              <w:rFonts w:cstheme="minorHAnsi"/>
              <w:sz w:val="24"/>
              <w:szCs w:val="24"/>
            </w:rPr>
            <w:tab/>
          </w:r>
          <w:r w:rsidRPr="00790676">
            <w:rPr>
              <w:rFonts w:cstheme="minorHAnsi"/>
              <w:sz w:val="24"/>
              <w:szCs w:val="24"/>
            </w:rPr>
            <w:tab/>
            <w:t xml:space="preserve">               NETAIKOMA</w:t>
          </w:r>
        </w:p>
        <w:p w14:paraId="517C01D9" w14:textId="77777777" w:rsidR="001C24BC" w:rsidRPr="00790676" w:rsidRDefault="005F13F0" w:rsidP="004E4612">
          <w:pPr>
            <w:spacing w:after="120" w:line="20" w:lineRule="atLeast"/>
            <w:contextualSpacing/>
            <w:rPr>
              <w:rFonts w:cstheme="minorHAnsi"/>
              <w:sz w:val="24"/>
              <w:szCs w:val="24"/>
            </w:rPr>
          </w:pPr>
          <w:r w:rsidRPr="00790676">
            <w:rPr>
              <w:rFonts w:cstheme="minorHAnsi"/>
              <w:sz w:val="24"/>
              <w:szCs w:val="24"/>
            </w:rPr>
            <w:br w:type="page"/>
          </w:r>
        </w:p>
        <w:sdt>
          <w:sdtPr>
            <w:rPr>
              <w:rFonts w:asciiTheme="minorHAnsi" w:eastAsiaTheme="minorEastAsia" w:hAnsiTheme="minorHAns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90676" w:rsidRDefault="001C24BC" w:rsidP="004E4612">
              <w:pPr>
                <w:pStyle w:val="TOCHeading"/>
                <w:spacing w:before="0" w:line="20" w:lineRule="atLeast"/>
                <w:ind w:left="432" w:hanging="432"/>
                <w:contextualSpacing/>
                <w:rPr>
                  <w:rFonts w:asciiTheme="minorHAnsi" w:hAnsiTheme="minorHAnsi" w:cstheme="minorHAnsi"/>
                  <w:color w:val="auto"/>
                  <w:sz w:val="24"/>
                  <w:szCs w:val="24"/>
                </w:rPr>
              </w:pPr>
              <w:r w:rsidRPr="00790676">
                <w:rPr>
                  <w:rFonts w:asciiTheme="minorHAnsi" w:hAnsiTheme="minorHAnsi" w:cstheme="minorHAnsi"/>
                  <w:color w:val="auto"/>
                  <w:sz w:val="24"/>
                  <w:szCs w:val="24"/>
                </w:rPr>
                <w:t>TURINYS</w:t>
              </w:r>
            </w:p>
            <w:p w14:paraId="5C884616" w14:textId="24DE33FC" w:rsidR="0074475B" w:rsidRPr="00790676" w:rsidRDefault="001C24BC" w:rsidP="007E0A9D">
              <w:pPr>
                <w:pStyle w:val="TOC1"/>
                <w:rPr>
                  <w:noProof/>
                  <w:sz w:val="24"/>
                  <w:szCs w:val="24"/>
                  <w:lang w:eastAsia="en-US"/>
                </w:rPr>
              </w:pPr>
              <w:r w:rsidRPr="00790676">
                <w:rPr>
                  <w:rFonts w:cstheme="minorHAnsi"/>
                  <w:sz w:val="24"/>
                  <w:szCs w:val="24"/>
                  <w:shd w:val="clear" w:color="auto" w:fill="E6E6E6"/>
                </w:rPr>
                <w:fldChar w:fldCharType="begin"/>
              </w:r>
              <w:r w:rsidRPr="00790676">
                <w:rPr>
                  <w:rFonts w:cstheme="minorHAnsi"/>
                  <w:sz w:val="24"/>
                  <w:szCs w:val="24"/>
                </w:rPr>
                <w:instrText xml:space="preserve"> TOC \o "1-3" \h \z \u </w:instrText>
              </w:r>
              <w:r w:rsidRPr="00790676">
                <w:rPr>
                  <w:rFonts w:cstheme="minorHAnsi"/>
                  <w:sz w:val="24"/>
                  <w:szCs w:val="24"/>
                  <w:shd w:val="clear" w:color="auto" w:fill="E6E6E6"/>
                </w:rPr>
                <w:fldChar w:fldCharType="separate"/>
              </w:r>
              <w:hyperlink w:anchor="_Toc126333928" w:history="1">
                <w:r w:rsidR="0074475B" w:rsidRPr="00790676">
                  <w:rPr>
                    <w:rStyle w:val="Hyperlink"/>
                    <w:rFonts w:cstheme="minorHAnsi"/>
                    <w:noProof/>
                    <w:sz w:val="24"/>
                    <w:szCs w:val="24"/>
                  </w:rPr>
                  <w:t>1.</w:t>
                </w:r>
                <w:r w:rsidR="0074475B" w:rsidRPr="00790676">
                  <w:rPr>
                    <w:noProof/>
                    <w:sz w:val="24"/>
                    <w:szCs w:val="24"/>
                    <w:lang w:eastAsia="en-US"/>
                  </w:rPr>
                  <w:tab/>
                </w:r>
                <w:r w:rsidR="0074475B" w:rsidRPr="00790676">
                  <w:rPr>
                    <w:rStyle w:val="Hyperlink"/>
                    <w:rFonts w:cstheme="minorHAnsi"/>
                    <w:noProof/>
                    <w:sz w:val="24"/>
                    <w:szCs w:val="24"/>
                  </w:rPr>
                  <w:t>Bendra informacija</w:t>
                </w:r>
                <w:r w:rsidR="0074475B" w:rsidRPr="00790676">
                  <w:rPr>
                    <w:noProof/>
                    <w:webHidden/>
                    <w:sz w:val="24"/>
                    <w:szCs w:val="24"/>
                  </w:rPr>
                  <w:tab/>
                </w:r>
                <w:r w:rsidR="0074475B" w:rsidRPr="00790676">
                  <w:rPr>
                    <w:noProof/>
                    <w:webHidden/>
                    <w:sz w:val="24"/>
                    <w:szCs w:val="24"/>
                  </w:rPr>
                  <w:fldChar w:fldCharType="begin"/>
                </w:r>
                <w:r w:rsidR="0074475B" w:rsidRPr="00790676">
                  <w:rPr>
                    <w:noProof/>
                    <w:webHidden/>
                    <w:sz w:val="24"/>
                    <w:szCs w:val="24"/>
                  </w:rPr>
                  <w:instrText xml:space="preserve"> PAGEREF _Toc126333928 \h </w:instrText>
                </w:r>
                <w:r w:rsidR="0074475B" w:rsidRPr="00790676">
                  <w:rPr>
                    <w:noProof/>
                    <w:webHidden/>
                    <w:sz w:val="24"/>
                    <w:szCs w:val="24"/>
                  </w:rPr>
                </w:r>
                <w:r w:rsidR="0074475B" w:rsidRPr="00790676">
                  <w:rPr>
                    <w:noProof/>
                    <w:webHidden/>
                    <w:sz w:val="24"/>
                    <w:szCs w:val="24"/>
                  </w:rPr>
                  <w:fldChar w:fldCharType="separate"/>
                </w:r>
                <w:r w:rsidR="00CA6C85">
                  <w:rPr>
                    <w:noProof/>
                    <w:webHidden/>
                    <w:sz w:val="24"/>
                    <w:szCs w:val="24"/>
                  </w:rPr>
                  <w:t>2</w:t>
                </w:r>
                <w:r w:rsidR="0074475B" w:rsidRPr="00790676">
                  <w:rPr>
                    <w:noProof/>
                    <w:webHidden/>
                    <w:sz w:val="24"/>
                    <w:szCs w:val="24"/>
                  </w:rPr>
                  <w:fldChar w:fldCharType="end"/>
                </w:r>
              </w:hyperlink>
            </w:p>
            <w:p w14:paraId="72F5B133" w14:textId="2886EB1C" w:rsidR="0074475B" w:rsidRPr="00790676" w:rsidRDefault="0074475B" w:rsidP="007E0A9D">
              <w:pPr>
                <w:pStyle w:val="TOC1"/>
                <w:rPr>
                  <w:noProof/>
                  <w:sz w:val="24"/>
                  <w:szCs w:val="24"/>
                  <w:lang w:eastAsia="en-US"/>
                </w:rPr>
              </w:pPr>
              <w:hyperlink w:anchor="_Toc126333929" w:history="1">
                <w:r w:rsidRPr="00790676">
                  <w:rPr>
                    <w:rStyle w:val="Hyperlink"/>
                    <w:rFonts w:ascii="Calibri" w:hAnsi="Calibri" w:cs="Calibri"/>
                    <w:noProof/>
                    <w:sz w:val="24"/>
                    <w:szCs w:val="24"/>
                  </w:rPr>
                  <w:t>2</w:t>
                </w:r>
                <w:r w:rsidRPr="00790676">
                  <w:rPr>
                    <w:rStyle w:val="Hyperlink"/>
                    <w:noProof/>
                    <w:sz w:val="24"/>
                    <w:szCs w:val="24"/>
                  </w:rPr>
                  <w:t xml:space="preserve">. </w:t>
                </w:r>
                <w:r w:rsidR="007E0A9D" w:rsidRPr="00790676">
                  <w:rPr>
                    <w:rStyle w:val="Hyperlink"/>
                    <w:noProof/>
                    <w:sz w:val="24"/>
                    <w:szCs w:val="24"/>
                  </w:rPr>
                  <w:t xml:space="preserve"> </w:t>
                </w:r>
                <w:r w:rsidRPr="00790676">
                  <w:rPr>
                    <w:rStyle w:val="Hyperlink"/>
                    <w:rFonts w:cstheme="minorHAnsi"/>
                    <w:noProof/>
                    <w:sz w:val="24"/>
                    <w:szCs w:val="24"/>
                  </w:rPr>
                  <w:t>Pirkimo objektas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_Toc126333929 \h </w:instrText>
                </w:r>
                <w:r w:rsidRPr="00790676">
                  <w:rPr>
                    <w:noProof/>
                    <w:webHidden/>
                    <w:sz w:val="24"/>
                    <w:szCs w:val="24"/>
                  </w:rPr>
                </w:r>
                <w:r w:rsidRPr="00790676">
                  <w:rPr>
                    <w:noProof/>
                    <w:webHidden/>
                    <w:sz w:val="24"/>
                    <w:szCs w:val="24"/>
                  </w:rPr>
                  <w:fldChar w:fldCharType="separate"/>
                </w:r>
                <w:r w:rsidR="00CA6C85">
                  <w:rPr>
                    <w:noProof/>
                    <w:webHidden/>
                    <w:sz w:val="24"/>
                    <w:szCs w:val="24"/>
                  </w:rPr>
                  <w:t>2</w:t>
                </w:r>
                <w:r w:rsidRPr="00790676">
                  <w:rPr>
                    <w:noProof/>
                    <w:webHidden/>
                    <w:sz w:val="24"/>
                    <w:szCs w:val="24"/>
                  </w:rPr>
                  <w:fldChar w:fldCharType="end"/>
                </w:r>
              </w:hyperlink>
            </w:p>
            <w:p w14:paraId="569BF15B" w14:textId="3891397D" w:rsidR="0074475B" w:rsidRPr="00790676" w:rsidRDefault="0074475B" w:rsidP="007E0A9D">
              <w:pPr>
                <w:pStyle w:val="TOC1"/>
                <w:rPr>
                  <w:noProof/>
                  <w:sz w:val="24"/>
                  <w:szCs w:val="24"/>
                  <w:lang w:eastAsia="en-US"/>
                </w:rPr>
              </w:pPr>
              <w:hyperlink w:anchor="_Toc126333930" w:history="1">
                <w:r w:rsidRPr="00790676">
                  <w:rPr>
                    <w:rStyle w:val="Hyperlink"/>
                    <w:rFonts w:cstheme="minorHAnsi"/>
                    <w:noProof/>
                    <w:sz w:val="24"/>
                    <w:szCs w:val="24"/>
                  </w:rPr>
                  <w:t xml:space="preserve">3. </w:t>
                </w:r>
                <w:r w:rsidR="007E0A9D" w:rsidRPr="00790676">
                  <w:rPr>
                    <w:rStyle w:val="Hyperlink"/>
                    <w:rFonts w:cstheme="minorHAnsi"/>
                    <w:noProof/>
                    <w:sz w:val="24"/>
                    <w:szCs w:val="24"/>
                  </w:rPr>
                  <w:t xml:space="preserve"> </w:t>
                </w:r>
                <w:r w:rsidRPr="00790676">
                  <w:rPr>
                    <w:rStyle w:val="Hyperlink"/>
                    <w:rFonts w:cstheme="minorHAnsi"/>
                    <w:noProof/>
                    <w:sz w:val="24"/>
                    <w:szCs w:val="24"/>
                  </w:rPr>
                  <w:t>Susitikimai su tiekėjais ir objekto apžiūra</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_Toc126333930 \h </w:instrText>
                </w:r>
                <w:r w:rsidRPr="00790676">
                  <w:rPr>
                    <w:noProof/>
                    <w:webHidden/>
                    <w:sz w:val="24"/>
                    <w:szCs w:val="24"/>
                  </w:rPr>
                </w:r>
                <w:r w:rsidRPr="00790676">
                  <w:rPr>
                    <w:noProof/>
                    <w:webHidden/>
                    <w:sz w:val="24"/>
                    <w:szCs w:val="24"/>
                  </w:rPr>
                  <w:fldChar w:fldCharType="separate"/>
                </w:r>
                <w:r w:rsidR="00CA6C85">
                  <w:rPr>
                    <w:noProof/>
                    <w:webHidden/>
                    <w:sz w:val="24"/>
                    <w:szCs w:val="24"/>
                  </w:rPr>
                  <w:t>3</w:t>
                </w:r>
                <w:r w:rsidRPr="00790676">
                  <w:rPr>
                    <w:noProof/>
                    <w:webHidden/>
                    <w:sz w:val="24"/>
                    <w:szCs w:val="24"/>
                  </w:rPr>
                  <w:fldChar w:fldCharType="end"/>
                </w:r>
              </w:hyperlink>
            </w:p>
            <w:p w14:paraId="37870567" w14:textId="4DFC0898" w:rsidR="0074475B" w:rsidRPr="00790676" w:rsidRDefault="0074475B" w:rsidP="007E0A9D">
              <w:pPr>
                <w:pStyle w:val="TOC1"/>
                <w:rPr>
                  <w:noProof/>
                  <w:sz w:val="24"/>
                  <w:szCs w:val="24"/>
                  <w:lang w:eastAsia="en-US"/>
                </w:rPr>
              </w:pPr>
              <w:hyperlink w:anchor="_Toc126333931" w:history="1">
                <w:r w:rsidRPr="00790676">
                  <w:rPr>
                    <w:rStyle w:val="Hyperlink"/>
                    <w:rFonts w:cstheme="majorHAnsi"/>
                    <w:noProof/>
                    <w:sz w:val="24"/>
                    <w:szCs w:val="24"/>
                  </w:rPr>
                  <w:t xml:space="preserve">4. </w:t>
                </w:r>
                <w:r w:rsidR="007E0A9D" w:rsidRPr="00790676">
                  <w:rPr>
                    <w:rStyle w:val="Hyperlink"/>
                    <w:rFonts w:cstheme="majorHAnsi"/>
                    <w:noProof/>
                    <w:sz w:val="24"/>
                    <w:szCs w:val="24"/>
                  </w:rPr>
                  <w:t xml:space="preserve"> </w:t>
                </w:r>
                <w:r w:rsidRPr="00790676">
                  <w:rPr>
                    <w:rStyle w:val="Hyperlink"/>
                    <w:rFonts w:cstheme="minorHAnsi"/>
                    <w:noProof/>
                    <w:sz w:val="24"/>
                    <w:szCs w:val="24"/>
                  </w:rPr>
                  <w:t>Tiekėjų pašalinimo pagrindai ir kvalifikacijos reikalavimai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_Toc126333931 \h </w:instrText>
                </w:r>
                <w:r w:rsidRPr="00790676">
                  <w:rPr>
                    <w:noProof/>
                    <w:webHidden/>
                    <w:sz w:val="24"/>
                    <w:szCs w:val="24"/>
                  </w:rPr>
                </w:r>
                <w:r w:rsidRPr="00790676">
                  <w:rPr>
                    <w:noProof/>
                    <w:webHidden/>
                    <w:sz w:val="24"/>
                    <w:szCs w:val="24"/>
                  </w:rPr>
                  <w:fldChar w:fldCharType="separate"/>
                </w:r>
                <w:r w:rsidR="00CA6C85">
                  <w:rPr>
                    <w:noProof/>
                    <w:webHidden/>
                    <w:sz w:val="24"/>
                    <w:szCs w:val="24"/>
                  </w:rPr>
                  <w:t>4</w:t>
                </w:r>
                <w:r w:rsidRPr="00790676">
                  <w:rPr>
                    <w:noProof/>
                    <w:webHidden/>
                    <w:sz w:val="24"/>
                    <w:szCs w:val="24"/>
                  </w:rPr>
                  <w:fldChar w:fldCharType="end"/>
                </w:r>
              </w:hyperlink>
            </w:p>
            <w:p w14:paraId="51E715FC" w14:textId="06015281" w:rsidR="0074475B" w:rsidRPr="00790676" w:rsidRDefault="0074475B" w:rsidP="007E0A9D">
              <w:pPr>
                <w:pStyle w:val="TOC1"/>
                <w:rPr>
                  <w:noProof/>
                  <w:sz w:val="24"/>
                  <w:szCs w:val="24"/>
                  <w:lang w:eastAsia="en-US"/>
                </w:rPr>
              </w:pPr>
              <w:hyperlink w:anchor="_Toc126333932" w:history="1">
                <w:r w:rsidRPr="00790676">
                  <w:rPr>
                    <w:rStyle w:val="Hyperlink"/>
                    <w:rFonts w:cstheme="minorHAnsi"/>
                    <w:noProof/>
                    <w:sz w:val="24"/>
                    <w:szCs w:val="24"/>
                  </w:rPr>
                  <w:t xml:space="preserve">5.  </w:t>
                </w:r>
                <w:r w:rsidRPr="00790676">
                  <w:rPr>
                    <w:rStyle w:val="Hyperlink"/>
                    <w:rFonts w:ascii="Calibri" w:hAnsi="Calibri" w:cs="Calibri"/>
                    <w:noProof/>
                    <w:sz w:val="24"/>
                    <w:szCs w:val="24"/>
                  </w:rPr>
                  <w:t>Reikalavimai, susiję su nacionaliniu saugumu</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_Toc126333932 \h </w:instrText>
                </w:r>
                <w:r w:rsidRPr="00790676">
                  <w:rPr>
                    <w:noProof/>
                    <w:webHidden/>
                    <w:sz w:val="24"/>
                    <w:szCs w:val="24"/>
                  </w:rPr>
                </w:r>
                <w:r w:rsidRPr="00790676">
                  <w:rPr>
                    <w:noProof/>
                    <w:webHidden/>
                    <w:sz w:val="24"/>
                    <w:szCs w:val="24"/>
                  </w:rPr>
                  <w:fldChar w:fldCharType="separate"/>
                </w:r>
                <w:r w:rsidR="00CA6C85">
                  <w:rPr>
                    <w:noProof/>
                    <w:webHidden/>
                    <w:sz w:val="24"/>
                    <w:szCs w:val="24"/>
                  </w:rPr>
                  <w:t>4</w:t>
                </w:r>
                <w:r w:rsidRPr="00790676">
                  <w:rPr>
                    <w:noProof/>
                    <w:webHidden/>
                    <w:sz w:val="24"/>
                    <w:szCs w:val="24"/>
                  </w:rPr>
                  <w:fldChar w:fldCharType="end"/>
                </w:r>
              </w:hyperlink>
            </w:p>
            <w:p w14:paraId="29434F06" w14:textId="15636693" w:rsidR="0074475B" w:rsidRPr="00790676" w:rsidRDefault="0074475B" w:rsidP="007E0A9D">
              <w:pPr>
                <w:pStyle w:val="TOC1"/>
                <w:rPr>
                  <w:noProof/>
                  <w:sz w:val="24"/>
                  <w:szCs w:val="24"/>
                  <w:lang w:eastAsia="en-US"/>
                </w:rPr>
              </w:pPr>
              <w:hyperlink w:anchor="_Toc126333933" w:history="1">
                <w:r w:rsidRPr="00790676">
                  <w:rPr>
                    <w:rStyle w:val="Hyperlink"/>
                    <w:noProof/>
                    <w:sz w:val="24"/>
                    <w:szCs w:val="24"/>
                  </w:rPr>
                  <w:t>6.  Specialieji reikalavimai pasiūlymų rengimui ir pateikimui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_Toc126333933 \h </w:instrText>
                </w:r>
                <w:r w:rsidRPr="00790676">
                  <w:rPr>
                    <w:noProof/>
                    <w:webHidden/>
                    <w:sz w:val="24"/>
                    <w:szCs w:val="24"/>
                  </w:rPr>
                </w:r>
                <w:r w:rsidRPr="00790676">
                  <w:rPr>
                    <w:noProof/>
                    <w:webHidden/>
                    <w:sz w:val="24"/>
                    <w:szCs w:val="24"/>
                  </w:rPr>
                  <w:fldChar w:fldCharType="separate"/>
                </w:r>
                <w:r w:rsidR="00CA6C85">
                  <w:rPr>
                    <w:noProof/>
                    <w:webHidden/>
                    <w:sz w:val="24"/>
                    <w:szCs w:val="24"/>
                  </w:rPr>
                  <w:t>4</w:t>
                </w:r>
                <w:r w:rsidRPr="00790676">
                  <w:rPr>
                    <w:noProof/>
                    <w:webHidden/>
                    <w:sz w:val="24"/>
                    <w:szCs w:val="24"/>
                  </w:rPr>
                  <w:fldChar w:fldCharType="end"/>
                </w:r>
              </w:hyperlink>
            </w:p>
            <w:p w14:paraId="163B50EE" w14:textId="661D2D45" w:rsidR="0074475B" w:rsidRPr="00790676" w:rsidRDefault="0074475B" w:rsidP="007E0A9D">
              <w:pPr>
                <w:pStyle w:val="TOC1"/>
                <w:rPr>
                  <w:noProof/>
                  <w:sz w:val="24"/>
                  <w:szCs w:val="24"/>
                  <w:lang w:eastAsia="en-US"/>
                </w:rPr>
              </w:pPr>
              <w:hyperlink w:anchor="_Toc126333934" w:history="1">
                <w:r w:rsidRPr="00790676">
                  <w:rPr>
                    <w:rStyle w:val="Hyperlink"/>
                    <w:rFonts w:eastAsia="Calibri" w:cstheme="minorHAnsi"/>
                    <w:noProof/>
                    <w:sz w:val="24"/>
                    <w:szCs w:val="24"/>
                  </w:rPr>
                  <w:t>7.</w:t>
                </w:r>
                <w:r w:rsidRPr="00790676">
                  <w:rPr>
                    <w:noProof/>
                    <w:sz w:val="24"/>
                    <w:szCs w:val="24"/>
                    <w:lang w:eastAsia="en-US"/>
                  </w:rPr>
                  <w:tab/>
                </w:r>
                <w:r w:rsidRPr="00790676">
                  <w:rPr>
                    <w:rStyle w:val="Hyperlink"/>
                    <w:rFonts w:cstheme="minorHAnsi"/>
                    <w:noProof/>
                    <w:sz w:val="24"/>
                    <w:szCs w:val="24"/>
                  </w:rPr>
                  <w:t>Pasiūlymo galiojimo užtikrinimas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_Toc126333934 \h </w:instrText>
                </w:r>
                <w:r w:rsidRPr="00790676">
                  <w:rPr>
                    <w:noProof/>
                    <w:webHidden/>
                    <w:sz w:val="24"/>
                    <w:szCs w:val="24"/>
                  </w:rPr>
                </w:r>
                <w:r w:rsidRPr="00790676">
                  <w:rPr>
                    <w:noProof/>
                    <w:webHidden/>
                    <w:sz w:val="24"/>
                    <w:szCs w:val="24"/>
                  </w:rPr>
                  <w:fldChar w:fldCharType="separate"/>
                </w:r>
                <w:r w:rsidR="00CA6C85">
                  <w:rPr>
                    <w:noProof/>
                    <w:webHidden/>
                    <w:sz w:val="24"/>
                    <w:szCs w:val="24"/>
                  </w:rPr>
                  <w:t>5</w:t>
                </w:r>
                <w:r w:rsidRPr="00790676">
                  <w:rPr>
                    <w:noProof/>
                    <w:webHidden/>
                    <w:sz w:val="24"/>
                    <w:szCs w:val="24"/>
                  </w:rPr>
                  <w:fldChar w:fldCharType="end"/>
                </w:r>
              </w:hyperlink>
            </w:p>
            <w:p w14:paraId="7C9C7354" w14:textId="3107F67C" w:rsidR="0074475B" w:rsidRPr="00790676" w:rsidRDefault="0074475B" w:rsidP="007E0A9D">
              <w:pPr>
                <w:pStyle w:val="TOC1"/>
                <w:rPr>
                  <w:noProof/>
                  <w:sz w:val="24"/>
                  <w:szCs w:val="24"/>
                  <w:lang w:eastAsia="en-US"/>
                </w:rPr>
              </w:pPr>
              <w:hyperlink w:anchor="_Toc126333935" w:history="1">
                <w:r w:rsidRPr="00790676">
                  <w:rPr>
                    <w:rStyle w:val="Hyperlink"/>
                    <w:rFonts w:eastAsia="Calibri" w:cstheme="minorHAnsi"/>
                    <w:noProof/>
                    <w:sz w:val="24"/>
                    <w:szCs w:val="24"/>
                  </w:rPr>
                  <w:t>8.</w:t>
                </w:r>
                <w:r w:rsidRPr="00790676">
                  <w:rPr>
                    <w:noProof/>
                    <w:sz w:val="24"/>
                    <w:szCs w:val="24"/>
                    <w:lang w:eastAsia="en-US"/>
                  </w:rPr>
                  <w:tab/>
                </w:r>
                <w:r w:rsidRPr="00790676">
                  <w:rPr>
                    <w:rStyle w:val="Hyperlink"/>
                    <w:rFonts w:cstheme="minorHAnsi"/>
                    <w:noProof/>
                    <w:sz w:val="24"/>
                    <w:szCs w:val="24"/>
                  </w:rPr>
                  <w:t>Elektroninis aukcionas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_Toc126333935 \h </w:instrText>
                </w:r>
                <w:r w:rsidRPr="00790676">
                  <w:rPr>
                    <w:noProof/>
                    <w:webHidden/>
                    <w:sz w:val="24"/>
                    <w:szCs w:val="24"/>
                  </w:rPr>
                </w:r>
                <w:r w:rsidRPr="00790676">
                  <w:rPr>
                    <w:noProof/>
                    <w:webHidden/>
                    <w:sz w:val="24"/>
                    <w:szCs w:val="24"/>
                  </w:rPr>
                  <w:fldChar w:fldCharType="separate"/>
                </w:r>
                <w:r w:rsidR="00CA6C85">
                  <w:rPr>
                    <w:noProof/>
                    <w:webHidden/>
                    <w:sz w:val="24"/>
                    <w:szCs w:val="24"/>
                  </w:rPr>
                  <w:t>6</w:t>
                </w:r>
                <w:r w:rsidRPr="00790676">
                  <w:rPr>
                    <w:noProof/>
                    <w:webHidden/>
                    <w:sz w:val="24"/>
                    <w:szCs w:val="24"/>
                  </w:rPr>
                  <w:fldChar w:fldCharType="end"/>
                </w:r>
              </w:hyperlink>
            </w:p>
            <w:p w14:paraId="1901588D" w14:textId="080B8651" w:rsidR="0074475B" w:rsidRPr="00790676" w:rsidRDefault="0074475B" w:rsidP="007E0A9D">
              <w:pPr>
                <w:pStyle w:val="TOC1"/>
                <w:rPr>
                  <w:noProof/>
                  <w:sz w:val="24"/>
                  <w:szCs w:val="24"/>
                  <w:lang w:eastAsia="en-US"/>
                </w:rPr>
              </w:pPr>
              <w:hyperlink w:anchor="_Toc126333936" w:history="1">
                <w:r w:rsidRPr="00790676">
                  <w:rPr>
                    <w:rStyle w:val="Hyperlink"/>
                    <w:rFonts w:eastAsia="Calibri" w:cstheme="minorHAnsi"/>
                    <w:noProof/>
                    <w:sz w:val="24"/>
                    <w:szCs w:val="24"/>
                  </w:rPr>
                  <w:t>9.</w:t>
                </w:r>
                <w:r w:rsidRPr="00790676">
                  <w:rPr>
                    <w:noProof/>
                    <w:sz w:val="24"/>
                    <w:szCs w:val="24"/>
                    <w:lang w:eastAsia="en-US"/>
                  </w:rPr>
                  <w:tab/>
                </w:r>
                <w:r w:rsidRPr="00790676">
                  <w:rPr>
                    <w:rStyle w:val="Hyperlink"/>
                    <w:rFonts w:cstheme="minorHAnsi"/>
                    <w:noProof/>
                    <w:sz w:val="24"/>
                    <w:szCs w:val="24"/>
                  </w:rPr>
                  <w:t>Pasiūlymų vertinimas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_Toc126333936 \h </w:instrText>
                </w:r>
                <w:r w:rsidRPr="00790676">
                  <w:rPr>
                    <w:noProof/>
                    <w:webHidden/>
                    <w:sz w:val="24"/>
                    <w:szCs w:val="24"/>
                  </w:rPr>
                </w:r>
                <w:r w:rsidRPr="00790676">
                  <w:rPr>
                    <w:noProof/>
                    <w:webHidden/>
                    <w:sz w:val="24"/>
                    <w:szCs w:val="24"/>
                  </w:rPr>
                  <w:fldChar w:fldCharType="separate"/>
                </w:r>
                <w:r w:rsidR="00CA6C85">
                  <w:rPr>
                    <w:noProof/>
                    <w:webHidden/>
                    <w:sz w:val="24"/>
                    <w:szCs w:val="24"/>
                  </w:rPr>
                  <w:t>7</w:t>
                </w:r>
                <w:r w:rsidRPr="00790676">
                  <w:rPr>
                    <w:noProof/>
                    <w:webHidden/>
                    <w:sz w:val="24"/>
                    <w:szCs w:val="24"/>
                  </w:rPr>
                  <w:fldChar w:fldCharType="end"/>
                </w:r>
              </w:hyperlink>
            </w:p>
            <w:p w14:paraId="63AED696" w14:textId="6E7DB466" w:rsidR="0074475B" w:rsidRPr="00790676" w:rsidRDefault="0074475B" w:rsidP="007E0A9D">
              <w:pPr>
                <w:pStyle w:val="TOC1"/>
                <w:rPr>
                  <w:noProof/>
                  <w:sz w:val="24"/>
                  <w:szCs w:val="24"/>
                  <w:lang w:eastAsia="en-US"/>
                </w:rPr>
              </w:pPr>
              <w:hyperlink w:anchor="_Toc126333937" w:history="1">
                <w:r w:rsidRPr="00790676">
                  <w:rPr>
                    <w:rStyle w:val="Hyperlink"/>
                    <w:rFonts w:eastAsia="Calibri" w:cstheme="minorHAnsi"/>
                    <w:noProof/>
                    <w:sz w:val="24"/>
                    <w:szCs w:val="24"/>
                  </w:rPr>
                  <w:t>10.</w:t>
                </w:r>
                <w:r w:rsidRPr="00790676">
                  <w:rPr>
                    <w:rStyle w:val="Hyperlink"/>
                    <w:rFonts w:cstheme="minorHAnsi"/>
                    <w:noProof/>
                    <w:sz w:val="24"/>
                    <w:szCs w:val="24"/>
                  </w:rPr>
                  <w:t>Sutarties sudarymas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_Toc126333937 \h </w:instrText>
                </w:r>
                <w:r w:rsidRPr="00790676">
                  <w:rPr>
                    <w:noProof/>
                    <w:webHidden/>
                    <w:sz w:val="24"/>
                    <w:szCs w:val="24"/>
                  </w:rPr>
                </w:r>
                <w:r w:rsidRPr="00790676">
                  <w:rPr>
                    <w:noProof/>
                    <w:webHidden/>
                    <w:sz w:val="24"/>
                    <w:szCs w:val="24"/>
                  </w:rPr>
                  <w:fldChar w:fldCharType="separate"/>
                </w:r>
                <w:r w:rsidR="00CA6C85">
                  <w:rPr>
                    <w:noProof/>
                    <w:webHidden/>
                    <w:sz w:val="24"/>
                    <w:szCs w:val="24"/>
                  </w:rPr>
                  <w:t>7</w:t>
                </w:r>
                <w:r w:rsidRPr="00790676">
                  <w:rPr>
                    <w:noProof/>
                    <w:webHidden/>
                    <w:sz w:val="24"/>
                    <w:szCs w:val="24"/>
                  </w:rPr>
                  <w:fldChar w:fldCharType="end"/>
                </w:r>
              </w:hyperlink>
            </w:p>
            <w:p w14:paraId="456B2FA1" w14:textId="018491D5" w:rsidR="0074475B" w:rsidRPr="00790676" w:rsidRDefault="0074475B" w:rsidP="007E0A9D">
              <w:pPr>
                <w:pStyle w:val="TOC1"/>
                <w:rPr>
                  <w:noProof/>
                  <w:sz w:val="24"/>
                  <w:szCs w:val="24"/>
                  <w:lang w:eastAsia="en-US"/>
                </w:rPr>
              </w:pPr>
              <w:hyperlink w:anchor="_Toc126333938" w:history="1">
                <w:r w:rsidRPr="00790676">
                  <w:rPr>
                    <w:rStyle w:val="Hyperlink"/>
                    <w:rFonts w:cstheme="minorHAnsi"/>
                    <w:noProof/>
                    <w:sz w:val="24"/>
                    <w:szCs w:val="24"/>
                  </w:rPr>
                  <w:t>11.</w:t>
                </w:r>
                <w:r w:rsidRPr="00790676">
                  <w:rPr>
                    <w:noProof/>
                    <w:sz w:val="24"/>
                    <w:szCs w:val="24"/>
                    <w:lang w:eastAsia="en-US"/>
                  </w:rPr>
                  <w:t xml:space="preserve"> </w:t>
                </w:r>
                <w:r w:rsidRPr="00790676">
                  <w:rPr>
                    <w:rStyle w:val="Hyperlink"/>
                    <w:rFonts w:cstheme="minorHAnsi"/>
                    <w:noProof/>
                    <w:sz w:val="24"/>
                    <w:szCs w:val="24"/>
                  </w:rPr>
                  <w:t>Kitos sąlygos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_Toc126333938 \h </w:instrText>
                </w:r>
                <w:r w:rsidRPr="00790676">
                  <w:rPr>
                    <w:noProof/>
                    <w:webHidden/>
                    <w:sz w:val="24"/>
                    <w:szCs w:val="24"/>
                  </w:rPr>
                </w:r>
                <w:r w:rsidRPr="00790676">
                  <w:rPr>
                    <w:noProof/>
                    <w:webHidden/>
                    <w:sz w:val="24"/>
                    <w:szCs w:val="24"/>
                  </w:rPr>
                  <w:fldChar w:fldCharType="separate"/>
                </w:r>
                <w:r w:rsidR="00CA6C85">
                  <w:rPr>
                    <w:noProof/>
                    <w:webHidden/>
                    <w:sz w:val="24"/>
                    <w:szCs w:val="24"/>
                  </w:rPr>
                  <w:t>7</w:t>
                </w:r>
                <w:r w:rsidRPr="00790676">
                  <w:rPr>
                    <w:noProof/>
                    <w:webHidden/>
                    <w:sz w:val="24"/>
                    <w:szCs w:val="24"/>
                  </w:rPr>
                  <w:fldChar w:fldCharType="end"/>
                </w:r>
              </w:hyperlink>
            </w:p>
            <w:p w14:paraId="3C0F05FC" w14:textId="578712EA" w:rsidR="0074475B" w:rsidRPr="00790676" w:rsidRDefault="0074475B" w:rsidP="007E0A9D">
              <w:pPr>
                <w:pStyle w:val="TOC1"/>
                <w:rPr>
                  <w:noProof/>
                  <w:sz w:val="24"/>
                  <w:szCs w:val="24"/>
                  <w:lang w:eastAsia="en-US"/>
                </w:rPr>
              </w:pPr>
              <w:r w:rsidRPr="00790676">
                <w:rPr>
                  <w:rStyle w:val="Hyperlink"/>
                  <w:noProof/>
                  <w:sz w:val="24"/>
                  <w:szCs w:val="24"/>
                </w:rPr>
                <w:t xml:space="preserve">  </w:t>
              </w:r>
              <w:hyperlink w:anchor="_Toc126333939" w:history="1">
                <w:r w:rsidRPr="00790676">
                  <w:rPr>
                    <w:rStyle w:val="Hyperlink"/>
                    <w:rFonts w:cstheme="minorHAnsi"/>
                    <w:noProof/>
                    <w:sz w:val="24"/>
                    <w:szCs w:val="24"/>
                  </w:rPr>
                  <w:t>Pirkimo sąlygų 1 priedas „Terminai“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_Toc126333939 \h </w:instrText>
                </w:r>
                <w:r w:rsidRPr="00790676">
                  <w:rPr>
                    <w:noProof/>
                    <w:webHidden/>
                    <w:sz w:val="24"/>
                    <w:szCs w:val="24"/>
                  </w:rPr>
                </w:r>
                <w:r w:rsidRPr="00790676">
                  <w:rPr>
                    <w:noProof/>
                    <w:webHidden/>
                    <w:sz w:val="24"/>
                    <w:szCs w:val="24"/>
                  </w:rPr>
                  <w:fldChar w:fldCharType="separate"/>
                </w:r>
                <w:r w:rsidR="00CA6C85">
                  <w:rPr>
                    <w:noProof/>
                    <w:webHidden/>
                    <w:sz w:val="24"/>
                    <w:szCs w:val="24"/>
                  </w:rPr>
                  <w:t>13</w:t>
                </w:r>
                <w:r w:rsidRPr="00790676">
                  <w:rPr>
                    <w:noProof/>
                    <w:webHidden/>
                    <w:sz w:val="24"/>
                    <w:szCs w:val="24"/>
                  </w:rPr>
                  <w:fldChar w:fldCharType="end"/>
                </w:r>
              </w:hyperlink>
            </w:p>
            <w:p w14:paraId="27656DDD" w14:textId="787D30EE" w:rsidR="0074475B" w:rsidRPr="00790676" w:rsidRDefault="0074475B">
              <w:pPr>
                <w:pStyle w:val="TOC2"/>
                <w:rPr>
                  <w:noProof/>
                  <w:sz w:val="24"/>
                  <w:szCs w:val="24"/>
                  <w:lang w:eastAsia="en-US"/>
                </w:rPr>
              </w:pPr>
              <w:hyperlink w:anchor="_Toc126333940" w:history="1">
                <w:r w:rsidRPr="00790676">
                  <w:rPr>
                    <w:rStyle w:val="Hyperlink"/>
                    <w:rFonts w:eastAsia="Calibri" w:cstheme="minorHAnsi"/>
                    <w:noProof/>
                    <w:sz w:val="24"/>
                    <w:szCs w:val="24"/>
                  </w:rPr>
                  <w:t>Pirkimo sąlygų 2 priedas „Techninė specifikacija“</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_Toc126333940 \h </w:instrText>
                </w:r>
                <w:r w:rsidRPr="00790676">
                  <w:rPr>
                    <w:noProof/>
                    <w:webHidden/>
                    <w:sz w:val="24"/>
                    <w:szCs w:val="24"/>
                  </w:rPr>
                </w:r>
                <w:r w:rsidRPr="00790676">
                  <w:rPr>
                    <w:noProof/>
                    <w:webHidden/>
                    <w:sz w:val="24"/>
                    <w:szCs w:val="24"/>
                  </w:rPr>
                  <w:fldChar w:fldCharType="separate"/>
                </w:r>
                <w:r w:rsidR="00CA6C85">
                  <w:rPr>
                    <w:noProof/>
                    <w:webHidden/>
                    <w:sz w:val="24"/>
                    <w:szCs w:val="24"/>
                  </w:rPr>
                  <w:t>17</w:t>
                </w:r>
                <w:r w:rsidRPr="00790676">
                  <w:rPr>
                    <w:noProof/>
                    <w:webHidden/>
                    <w:sz w:val="24"/>
                    <w:szCs w:val="24"/>
                  </w:rPr>
                  <w:fldChar w:fldCharType="end"/>
                </w:r>
              </w:hyperlink>
            </w:p>
            <w:p w14:paraId="79347E8A" w14:textId="0C043AEC" w:rsidR="0074475B" w:rsidRPr="00790676" w:rsidRDefault="0074475B">
              <w:pPr>
                <w:pStyle w:val="TOC2"/>
                <w:rPr>
                  <w:noProof/>
                  <w:sz w:val="24"/>
                  <w:szCs w:val="24"/>
                  <w:lang w:eastAsia="en-US"/>
                </w:rPr>
              </w:pPr>
              <w:hyperlink w:anchor="_Toc126333941" w:history="1">
                <w:r w:rsidRPr="00790676">
                  <w:rPr>
                    <w:rStyle w:val="Hyperlink"/>
                    <w:rFonts w:eastAsia="Calibri" w:cstheme="minorHAnsi"/>
                    <w:noProof/>
                    <w:sz w:val="24"/>
                    <w:szCs w:val="24"/>
                  </w:rPr>
                  <w:t>Pirkimo sąlygų 3 priedas „Tiekėjų pašalinimo pagrindai“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_Toc126333941 \h </w:instrText>
                </w:r>
                <w:r w:rsidRPr="00790676">
                  <w:rPr>
                    <w:noProof/>
                    <w:webHidden/>
                    <w:sz w:val="24"/>
                    <w:szCs w:val="24"/>
                  </w:rPr>
                </w:r>
                <w:r w:rsidRPr="00790676">
                  <w:rPr>
                    <w:noProof/>
                    <w:webHidden/>
                    <w:sz w:val="24"/>
                    <w:szCs w:val="24"/>
                  </w:rPr>
                  <w:fldChar w:fldCharType="separate"/>
                </w:r>
                <w:r w:rsidR="00CA6C85">
                  <w:rPr>
                    <w:noProof/>
                    <w:webHidden/>
                    <w:sz w:val="24"/>
                    <w:szCs w:val="24"/>
                  </w:rPr>
                  <w:t>18</w:t>
                </w:r>
                <w:r w:rsidRPr="00790676">
                  <w:rPr>
                    <w:noProof/>
                    <w:webHidden/>
                    <w:sz w:val="24"/>
                    <w:szCs w:val="24"/>
                  </w:rPr>
                  <w:fldChar w:fldCharType="end"/>
                </w:r>
              </w:hyperlink>
            </w:p>
            <w:p w14:paraId="6DE76A5E" w14:textId="72571EBC" w:rsidR="0074475B" w:rsidRPr="00790676" w:rsidRDefault="0074475B">
              <w:pPr>
                <w:pStyle w:val="TOC2"/>
                <w:rPr>
                  <w:noProof/>
                  <w:sz w:val="24"/>
                  <w:szCs w:val="24"/>
                  <w:lang w:eastAsia="en-US"/>
                </w:rPr>
              </w:pPr>
              <w:hyperlink w:anchor="_Toc126333942" w:history="1">
                <w:r w:rsidRPr="00790676">
                  <w:rPr>
                    <w:rStyle w:val="Hyperlink"/>
                    <w:rFonts w:eastAsia="Calibri" w:cstheme="minorHAnsi"/>
                    <w:noProof/>
                    <w:sz w:val="24"/>
                    <w:szCs w:val="24"/>
                  </w:rPr>
                  <w:t>Pirkimo sąlygų 4 priedas „Tiekėjų kvalifikacijos reikalavimai ir reikalaujami kokybės bei aplinkos apsaugos vadybos sistemų standartai“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_Toc126333942 \h </w:instrText>
                </w:r>
                <w:r w:rsidRPr="00790676">
                  <w:rPr>
                    <w:noProof/>
                    <w:webHidden/>
                    <w:sz w:val="24"/>
                    <w:szCs w:val="24"/>
                  </w:rPr>
                </w:r>
                <w:r w:rsidRPr="00790676">
                  <w:rPr>
                    <w:noProof/>
                    <w:webHidden/>
                    <w:sz w:val="24"/>
                    <w:szCs w:val="24"/>
                  </w:rPr>
                  <w:fldChar w:fldCharType="separate"/>
                </w:r>
                <w:r w:rsidR="00CA6C85">
                  <w:rPr>
                    <w:noProof/>
                    <w:webHidden/>
                    <w:sz w:val="24"/>
                    <w:szCs w:val="24"/>
                  </w:rPr>
                  <w:t>19</w:t>
                </w:r>
                <w:r w:rsidRPr="00790676">
                  <w:rPr>
                    <w:noProof/>
                    <w:webHidden/>
                    <w:sz w:val="24"/>
                    <w:szCs w:val="24"/>
                  </w:rPr>
                  <w:fldChar w:fldCharType="end"/>
                </w:r>
              </w:hyperlink>
            </w:p>
            <w:p w14:paraId="61E88A43" w14:textId="0D6EDE2B" w:rsidR="0074475B" w:rsidRPr="00790676" w:rsidRDefault="0074475B">
              <w:pPr>
                <w:pStyle w:val="TOC2"/>
                <w:rPr>
                  <w:noProof/>
                  <w:sz w:val="24"/>
                  <w:szCs w:val="24"/>
                  <w:lang w:eastAsia="en-US"/>
                </w:rPr>
              </w:pPr>
              <w:hyperlink w:anchor="_Toc126333943" w:history="1">
                <w:r w:rsidRPr="00790676">
                  <w:rPr>
                    <w:rStyle w:val="Hyperlink"/>
                    <w:rFonts w:eastAsia="Calibri" w:cstheme="minorHAnsi"/>
                    <w:noProof/>
                    <w:sz w:val="24"/>
                    <w:szCs w:val="24"/>
                  </w:rPr>
                  <w:t xml:space="preserve">Pirkimo sąlygų 5 priedas „EBVPD“ </w:t>
                </w:r>
                <w:r w:rsidRPr="00790676">
                  <w:rPr>
                    <w:rStyle w:val="Hyperlink"/>
                    <w:rFonts w:cstheme="minorHAnsi"/>
                    <w:noProof/>
                    <w:sz w:val="24"/>
                    <w:szCs w:val="24"/>
                  </w:rPr>
                  <w:t>(XML formatu)</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_Toc126333943 \h </w:instrText>
                </w:r>
                <w:r w:rsidRPr="00790676">
                  <w:rPr>
                    <w:noProof/>
                    <w:webHidden/>
                    <w:sz w:val="24"/>
                    <w:szCs w:val="24"/>
                  </w:rPr>
                </w:r>
                <w:r w:rsidRPr="00790676">
                  <w:rPr>
                    <w:noProof/>
                    <w:webHidden/>
                    <w:sz w:val="24"/>
                    <w:szCs w:val="24"/>
                  </w:rPr>
                  <w:fldChar w:fldCharType="separate"/>
                </w:r>
                <w:r w:rsidR="00CA6C85">
                  <w:rPr>
                    <w:noProof/>
                    <w:webHidden/>
                    <w:sz w:val="24"/>
                    <w:szCs w:val="24"/>
                  </w:rPr>
                  <w:t>24</w:t>
                </w:r>
                <w:r w:rsidRPr="00790676">
                  <w:rPr>
                    <w:noProof/>
                    <w:webHidden/>
                    <w:sz w:val="24"/>
                    <w:szCs w:val="24"/>
                  </w:rPr>
                  <w:fldChar w:fldCharType="end"/>
                </w:r>
              </w:hyperlink>
            </w:p>
            <w:p w14:paraId="310D1EC2" w14:textId="4ECEC2C4" w:rsidR="0074475B" w:rsidRPr="00790676" w:rsidRDefault="0074475B">
              <w:pPr>
                <w:pStyle w:val="TOC2"/>
                <w:rPr>
                  <w:noProof/>
                  <w:sz w:val="24"/>
                  <w:szCs w:val="24"/>
                  <w:lang w:eastAsia="en-US"/>
                </w:rPr>
              </w:pPr>
              <w:hyperlink w:anchor="_Toc126333944" w:history="1">
                <w:r w:rsidRPr="00790676">
                  <w:rPr>
                    <w:rStyle w:val="Hyperlink"/>
                    <w:rFonts w:eastAsia="Calibri" w:cstheme="minorHAnsi"/>
                    <w:noProof/>
                    <w:sz w:val="24"/>
                    <w:szCs w:val="24"/>
                  </w:rPr>
                  <w:t>Pirkimo sąlygų 6 priedas „Pasiūlymo forma“</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_Toc126333944 \h </w:instrText>
                </w:r>
                <w:r w:rsidRPr="00790676">
                  <w:rPr>
                    <w:noProof/>
                    <w:webHidden/>
                    <w:sz w:val="24"/>
                    <w:szCs w:val="24"/>
                  </w:rPr>
                </w:r>
                <w:r w:rsidRPr="00790676">
                  <w:rPr>
                    <w:noProof/>
                    <w:webHidden/>
                    <w:sz w:val="24"/>
                    <w:szCs w:val="24"/>
                  </w:rPr>
                  <w:fldChar w:fldCharType="separate"/>
                </w:r>
                <w:r w:rsidR="00CA6C85">
                  <w:rPr>
                    <w:noProof/>
                    <w:webHidden/>
                    <w:sz w:val="24"/>
                    <w:szCs w:val="24"/>
                  </w:rPr>
                  <w:t>25</w:t>
                </w:r>
                <w:r w:rsidRPr="00790676">
                  <w:rPr>
                    <w:noProof/>
                    <w:webHidden/>
                    <w:sz w:val="24"/>
                    <w:szCs w:val="24"/>
                  </w:rPr>
                  <w:fldChar w:fldCharType="end"/>
                </w:r>
              </w:hyperlink>
            </w:p>
            <w:p w14:paraId="5F61B9F6" w14:textId="00298D28" w:rsidR="0074475B" w:rsidRPr="00790676" w:rsidRDefault="0074475B">
              <w:pPr>
                <w:pStyle w:val="TOC2"/>
                <w:rPr>
                  <w:noProof/>
                  <w:sz w:val="24"/>
                  <w:szCs w:val="24"/>
                  <w:lang w:eastAsia="en-US"/>
                </w:rPr>
              </w:pPr>
              <w:hyperlink w:anchor="_Toc126333945" w:history="1">
                <w:r w:rsidRPr="00790676">
                  <w:rPr>
                    <w:rStyle w:val="Hyperlink"/>
                    <w:rFonts w:eastAsia="Calibri" w:cstheme="minorHAnsi"/>
                    <w:noProof/>
                    <w:sz w:val="24"/>
                    <w:szCs w:val="24"/>
                  </w:rPr>
                  <w:t>Pirkimo sąlygų 7 priedas „Pasiūlymų vertinimo kriterijai ir sąlygos“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_Toc126333945 \h </w:instrText>
                </w:r>
                <w:r w:rsidRPr="00790676">
                  <w:rPr>
                    <w:noProof/>
                    <w:webHidden/>
                    <w:sz w:val="24"/>
                    <w:szCs w:val="24"/>
                  </w:rPr>
                </w:r>
                <w:r w:rsidRPr="00790676">
                  <w:rPr>
                    <w:noProof/>
                    <w:webHidden/>
                    <w:sz w:val="24"/>
                    <w:szCs w:val="24"/>
                  </w:rPr>
                  <w:fldChar w:fldCharType="separate"/>
                </w:r>
                <w:r w:rsidR="00CA6C85">
                  <w:rPr>
                    <w:noProof/>
                    <w:webHidden/>
                    <w:sz w:val="24"/>
                    <w:szCs w:val="24"/>
                  </w:rPr>
                  <w:t>29</w:t>
                </w:r>
                <w:r w:rsidRPr="00790676">
                  <w:rPr>
                    <w:noProof/>
                    <w:webHidden/>
                    <w:sz w:val="24"/>
                    <w:szCs w:val="24"/>
                  </w:rPr>
                  <w:fldChar w:fldCharType="end"/>
                </w:r>
              </w:hyperlink>
            </w:p>
            <w:p w14:paraId="43280921" w14:textId="381EFBD9" w:rsidR="0074475B" w:rsidRPr="00790676" w:rsidRDefault="0074475B">
              <w:pPr>
                <w:pStyle w:val="TOC2"/>
                <w:rPr>
                  <w:noProof/>
                  <w:sz w:val="24"/>
                  <w:szCs w:val="24"/>
                  <w:lang w:eastAsia="en-US"/>
                </w:rPr>
              </w:pPr>
              <w:hyperlink w:anchor="_Toc126333946" w:history="1">
                <w:r w:rsidRPr="00790676">
                  <w:rPr>
                    <w:rStyle w:val="Hyperlink"/>
                    <w:noProof/>
                    <w:sz w:val="24"/>
                    <w:szCs w:val="24"/>
                  </w:rPr>
                  <w:t>Pirkimo sąlygų 8 priedas „Tiekėjo deklaracija dėl atitikties Reglamento nuostatoms juridiniam asmeniui“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_Toc126333946 \h </w:instrText>
                </w:r>
                <w:r w:rsidRPr="00790676">
                  <w:rPr>
                    <w:noProof/>
                    <w:webHidden/>
                    <w:sz w:val="24"/>
                    <w:szCs w:val="24"/>
                  </w:rPr>
                </w:r>
                <w:r w:rsidRPr="00790676">
                  <w:rPr>
                    <w:noProof/>
                    <w:webHidden/>
                    <w:sz w:val="24"/>
                    <w:szCs w:val="24"/>
                  </w:rPr>
                  <w:fldChar w:fldCharType="separate"/>
                </w:r>
                <w:r w:rsidR="00CA6C85">
                  <w:rPr>
                    <w:noProof/>
                    <w:webHidden/>
                    <w:sz w:val="24"/>
                    <w:szCs w:val="24"/>
                  </w:rPr>
                  <w:t>33</w:t>
                </w:r>
                <w:r w:rsidRPr="00790676">
                  <w:rPr>
                    <w:noProof/>
                    <w:webHidden/>
                    <w:sz w:val="24"/>
                    <w:szCs w:val="24"/>
                  </w:rPr>
                  <w:fldChar w:fldCharType="end"/>
                </w:r>
              </w:hyperlink>
            </w:p>
            <w:p w14:paraId="71F30D01" w14:textId="6BA50C3D" w:rsidR="0074475B" w:rsidRPr="00790676" w:rsidRDefault="0074475B">
              <w:pPr>
                <w:pStyle w:val="TOC2"/>
                <w:rPr>
                  <w:noProof/>
                  <w:sz w:val="24"/>
                  <w:szCs w:val="24"/>
                  <w:lang w:eastAsia="en-US"/>
                </w:rPr>
              </w:pPr>
              <w:hyperlink w:anchor="_Toc126333947" w:history="1">
                <w:r w:rsidRPr="00790676">
                  <w:rPr>
                    <w:rStyle w:val="Hyperlink"/>
                    <w:noProof/>
                    <w:sz w:val="24"/>
                    <w:szCs w:val="24"/>
                  </w:rPr>
                  <w:t>Pirkimo sąlygų 9 priedas „Tiekėjo deklaracija dėl atitikties Reglamento nuostatoms fiziniam asmeniui“</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_Toc126333947 \h </w:instrText>
                </w:r>
                <w:r w:rsidRPr="00790676">
                  <w:rPr>
                    <w:noProof/>
                    <w:webHidden/>
                    <w:sz w:val="24"/>
                    <w:szCs w:val="24"/>
                  </w:rPr>
                </w:r>
                <w:r w:rsidRPr="00790676">
                  <w:rPr>
                    <w:noProof/>
                    <w:webHidden/>
                    <w:sz w:val="24"/>
                    <w:szCs w:val="24"/>
                  </w:rPr>
                  <w:fldChar w:fldCharType="separate"/>
                </w:r>
                <w:r w:rsidR="00CA6C85">
                  <w:rPr>
                    <w:noProof/>
                    <w:webHidden/>
                    <w:sz w:val="24"/>
                    <w:szCs w:val="24"/>
                  </w:rPr>
                  <w:t>35</w:t>
                </w:r>
                <w:r w:rsidRPr="00790676">
                  <w:rPr>
                    <w:noProof/>
                    <w:webHidden/>
                    <w:sz w:val="24"/>
                    <w:szCs w:val="24"/>
                  </w:rPr>
                  <w:fldChar w:fldCharType="end"/>
                </w:r>
              </w:hyperlink>
            </w:p>
            <w:p w14:paraId="1446CD49" w14:textId="0D6647BE" w:rsidR="0074475B" w:rsidRPr="00790676" w:rsidRDefault="0074475B">
              <w:pPr>
                <w:pStyle w:val="TOC2"/>
                <w:rPr>
                  <w:noProof/>
                  <w:sz w:val="24"/>
                  <w:szCs w:val="24"/>
                  <w:lang w:eastAsia="en-US"/>
                </w:rPr>
              </w:pPr>
              <w:hyperlink w:anchor="_Toc126333948" w:history="1">
                <w:r w:rsidRPr="00790676">
                  <w:rPr>
                    <w:rStyle w:val="Hyperlink"/>
                    <w:noProof/>
                    <w:sz w:val="24"/>
                    <w:szCs w:val="24"/>
                  </w:rPr>
                  <w:t>Pirkimo sąlygų 10 priedas „Sutarties projektas“</w:t>
                </w:r>
                <w:r w:rsidRPr="00790676">
                  <w:rPr>
                    <w:noProof/>
                    <w:webHidden/>
                    <w:sz w:val="24"/>
                    <w:szCs w:val="24"/>
                  </w:rPr>
                  <w:tab/>
                </w:r>
                <w:r w:rsidRPr="00790676">
                  <w:rPr>
                    <w:noProof/>
                    <w:webHidden/>
                    <w:sz w:val="24"/>
                    <w:szCs w:val="24"/>
                  </w:rPr>
                  <w:fldChar w:fldCharType="begin"/>
                </w:r>
                <w:r w:rsidRPr="00790676">
                  <w:rPr>
                    <w:noProof/>
                    <w:webHidden/>
                    <w:sz w:val="24"/>
                    <w:szCs w:val="24"/>
                  </w:rPr>
                  <w:instrText xml:space="preserve"> PAGEREF _Toc126333948 \h </w:instrText>
                </w:r>
                <w:r w:rsidRPr="00790676">
                  <w:rPr>
                    <w:noProof/>
                    <w:webHidden/>
                    <w:sz w:val="24"/>
                    <w:szCs w:val="24"/>
                  </w:rPr>
                </w:r>
                <w:r w:rsidRPr="00790676">
                  <w:rPr>
                    <w:noProof/>
                    <w:webHidden/>
                    <w:sz w:val="24"/>
                    <w:szCs w:val="24"/>
                  </w:rPr>
                  <w:fldChar w:fldCharType="separate"/>
                </w:r>
                <w:r w:rsidR="00CA6C85">
                  <w:rPr>
                    <w:noProof/>
                    <w:webHidden/>
                    <w:sz w:val="24"/>
                    <w:szCs w:val="24"/>
                  </w:rPr>
                  <w:t>37</w:t>
                </w:r>
                <w:r w:rsidRPr="00790676">
                  <w:rPr>
                    <w:noProof/>
                    <w:webHidden/>
                    <w:sz w:val="24"/>
                    <w:szCs w:val="24"/>
                  </w:rPr>
                  <w:fldChar w:fldCharType="end"/>
                </w:r>
              </w:hyperlink>
            </w:p>
            <w:p w14:paraId="0E63A649" w14:textId="099414BF" w:rsidR="008B181D" w:rsidRDefault="001C24BC" w:rsidP="008B181D">
              <w:pPr>
                <w:pStyle w:val="TOC2"/>
                <w:rPr>
                  <w:sz w:val="24"/>
                  <w:szCs w:val="24"/>
                </w:rPr>
              </w:pPr>
              <w:r w:rsidRPr="00790676">
                <w:rPr>
                  <w:rFonts w:cstheme="minorHAnsi"/>
                  <w:b/>
                  <w:bCs/>
                  <w:sz w:val="24"/>
                  <w:szCs w:val="24"/>
                  <w:shd w:val="clear" w:color="auto" w:fill="E6E6E6"/>
                </w:rPr>
                <w:fldChar w:fldCharType="end"/>
              </w:r>
              <w:hyperlink w:anchor="_Toc126333948" w:history="1">
                <w:r w:rsidR="008B181D" w:rsidRPr="00790676">
                  <w:rPr>
                    <w:rStyle w:val="Hyperlink"/>
                    <w:noProof/>
                    <w:sz w:val="24"/>
                    <w:szCs w:val="24"/>
                  </w:rPr>
                  <w:t>Pirkimo sąlygų 11 priedas „</w:t>
                </w:r>
                <w:r w:rsidR="008C42A3" w:rsidRPr="00790676">
                  <w:rPr>
                    <w:rStyle w:val="Hyperlink"/>
                    <w:noProof/>
                    <w:sz w:val="24"/>
                    <w:szCs w:val="24"/>
                  </w:rPr>
                  <w:t>Žiniaraščiai</w:t>
                </w:r>
                <w:r w:rsidR="008B181D" w:rsidRPr="00790676">
                  <w:rPr>
                    <w:rStyle w:val="Hyperlink"/>
                    <w:noProof/>
                    <w:sz w:val="24"/>
                    <w:szCs w:val="24"/>
                  </w:rPr>
                  <w:t>“</w:t>
                </w:r>
                <w:r w:rsidR="008B181D" w:rsidRPr="00790676">
                  <w:rPr>
                    <w:noProof/>
                    <w:webHidden/>
                    <w:sz w:val="24"/>
                    <w:szCs w:val="24"/>
                  </w:rPr>
                  <w:tab/>
                </w:r>
                <w:r w:rsidR="008B181D" w:rsidRPr="00790676">
                  <w:rPr>
                    <w:noProof/>
                    <w:webHidden/>
                    <w:sz w:val="24"/>
                    <w:szCs w:val="24"/>
                  </w:rPr>
                  <w:fldChar w:fldCharType="begin"/>
                </w:r>
                <w:r w:rsidR="008B181D" w:rsidRPr="00790676">
                  <w:rPr>
                    <w:noProof/>
                    <w:webHidden/>
                    <w:sz w:val="24"/>
                    <w:szCs w:val="24"/>
                  </w:rPr>
                  <w:instrText xml:space="preserve"> PAGEREF _Toc126333948 \h </w:instrText>
                </w:r>
                <w:r w:rsidR="008B181D" w:rsidRPr="00790676">
                  <w:rPr>
                    <w:noProof/>
                    <w:webHidden/>
                    <w:sz w:val="24"/>
                    <w:szCs w:val="24"/>
                  </w:rPr>
                </w:r>
                <w:r w:rsidR="008B181D" w:rsidRPr="00790676">
                  <w:rPr>
                    <w:noProof/>
                    <w:webHidden/>
                    <w:sz w:val="24"/>
                    <w:szCs w:val="24"/>
                  </w:rPr>
                  <w:fldChar w:fldCharType="separate"/>
                </w:r>
                <w:r w:rsidR="00CA6C85">
                  <w:rPr>
                    <w:noProof/>
                    <w:webHidden/>
                    <w:sz w:val="24"/>
                    <w:szCs w:val="24"/>
                  </w:rPr>
                  <w:t>3</w:t>
                </w:r>
                <w:r w:rsidR="00DE06EF">
                  <w:rPr>
                    <w:noProof/>
                    <w:webHidden/>
                    <w:sz w:val="24"/>
                    <w:szCs w:val="24"/>
                  </w:rPr>
                  <w:t>9</w:t>
                </w:r>
                <w:r w:rsidR="008B181D" w:rsidRPr="00790676">
                  <w:rPr>
                    <w:noProof/>
                    <w:webHidden/>
                    <w:sz w:val="24"/>
                    <w:szCs w:val="24"/>
                  </w:rPr>
                  <w:fldChar w:fldCharType="end"/>
                </w:r>
              </w:hyperlink>
            </w:p>
            <w:p w14:paraId="035990BF" w14:textId="24732E1A" w:rsidR="00F344A0" w:rsidRPr="001B2591" w:rsidRDefault="00F344A0" w:rsidP="001B2591">
              <w:pPr>
                <w:ind w:firstLine="220"/>
                <w:rPr>
                  <w:sz w:val="24"/>
                  <w:szCs w:val="24"/>
                </w:rPr>
              </w:pPr>
              <w:r w:rsidRPr="001B2591">
                <w:rPr>
                  <w:sz w:val="24"/>
                  <w:szCs w:val="24"/>
                </w:rPr>
                <w:t>Pirkimo sąlygų 12 priedas „Sutarčių sąrašas“</w:t>
              </w:r>
              <w:r w:rsidR="001B2591" w:rsidRPr="001B2591">
                <w:rPr>
                  <w:sz w:val="24"/>
                  <w:szCs w:val="24"/>
                </w:rPr>
                <w:t>.....................................................................................</w:t>
              </w:r>
              <w:r w:rsidR="00DE06EF">
                <w:rPr>
                  <w:sz w:val="24"/>
                  <w:szCs w:val="24"/>
                </w:rPr>
                <w:t>40</w:t>
              </w:r>
            </w:p>
            <w:p w14:paraId="0DDC40AE" w14:textId="1FEEFCF0" w:rsidR="001C24BC" w:rsidRPr="00790676" w:rsidRDefault="00000000" w:rsidP="004E4612">
              <w:pPr>
                <w:spacing w:after="120" w:line="20" w:lineRule="atLeast"/>
                <w:contextualSpacing/>
                <w:rPr>
                  <w:rFonts w:cstheme="minorHAnsi"/>
                  <w:sz w:val="24"/>
                  <w:szCs w:val="24"/>
                </w:rPr>
              </w:pPr>
            </w:p>
          </w:sdtContent>
        </w:sdt>
        <w:p w14:paraId="73CCB438" w14:textId="0E813B55" w:rsidR="005F13F0" w:rsidRPr="00790676" w:rsidRDefault="001C24BC" w:rsidP="004E4612">
          <w:pPr>
            <w:spacing w:after="120" w:line="20" w:lineRule="atLeast"/>
            <w:contextualSpacing/>
            <w:rPr>
              <w:rFonts w:cstheme="minorHAnsi"/>
              <w:sz w:val="24"/>
              <w:szCs w:val="24"/>
            </w:rPr>
          </w:pPr>
          <w:r w:rsidRPr="00790676">
            <w:rPr>
              <w:rFonts w:cstheme="minorHAnsi"/>
              <w:sz w:val="24"/>
              <w:szCs w:val="24"/>
            </w:rPr>
            <w:br w:type="page"/>
          </w:r>
        </w:p>
      </w:sdtContent>
    </w:sdt>
    <w:p w14:paraId="7DBFF88B" w14:textId="0FE73970" w:rsidR="002415C7" w:rsidRPr="00790676" w:rsidRDefault="00263B34" w:rsidP="00457163">
      <w:pPr>
        <w:pStyle w:val="Heading1"/>
        <w:numPr>
          <w:ilvl w:val="0"/>
          <w:numId w:val="1"/>
        </w:numPr>
        <w:spacing w:line="20" w:lineRule="atLeast"/>
        <w:ind w:left="567" w:hanging="567"/>
        <w:contextualSpacing/>
        <w:rPr>
          <w:rFonts w:asciiTheme="minorHAnsi" w:hAnsiTheme="minorHAnsi" w:cstheme="minorHAnsi"/>
          <w:color w:val="auto"/>
          <w:sz w:val="24"/>
          <w:szCs w:val="24"/>
        </w:rPr>
      </w:pPr>
      <w:bookmarkStart w:id="1" w:name="_Toc126333928"/>
      <w:bookmarkStart w:id="2" w:name="_Toc335201954"/>
      <w:bookmarkStart w:id="3" w:name="_Toc147739116"/>
      <w:r w:rsidRPr="00790676">
        <w:rPr>
          <w:rFonts w:asciiTheme="minorHAnsi" w:hAnsiTheme="minorHAnsi" w:cstheme="minorHAnsi"/>
          <w:color w:val="auto"/>
          <w:sz w:val="24"/>
          <w:szCs w:val="24"/>
        </w:rPr>
        <w:lastRenderedPageBreak/>
        <w:t>Bendra informacija</w:t>
      </w:r>
      <w:bookmarkEnd w:id="1"/>
    </w:p>
    <w:p w14:paraId="0325F29D" w14:textId="77777777" w:rsidR="0086556D" w:rsidRPr="00790676" w:rsidRDefault="007A6FFA" w:rsidP="0086556D">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790676">
        <w:rPr>
          <w:rFonts w:eastAsia="Calibri"/>
          <w:sz w:val="24"/>
          <w:szCs w:val="24"/>
        </w:rPr>
        <w:t>Perkančioji organizacija</w:t>
      </w:r>
      <w:r w:rsidR="004630F7" w:rsidRPr="00790676">
        <w:rPr>
          <w:rFonts w:eastAsia="Calibri"/>
          <w:sz w:val="24"/>
          <w:szCs w:val="24"/>
        </w:rPr>
        <w:t xml:space="preserve"> </w:t>
      </w:r>
      <w:r w:rsidR="00BB2004" w:rsidRPr="00790676">
        <w:rPr>
          <w:rFonts w:eastAsia="Calibri" w:cstheme="minorHAnsi"/>
          <w:sz w:val="24"/>
          <w:szCs w:val="24"/>
        </w:rPr>
        <w:t>‒</w:t>
      </w:r>
      <w:r w:rsidR="00BB2004" w:rsidRPr="00790676">
        <w:rPr>
          <w:rFonts w:eastAsia="Calibri"/>
          <w:sz w:val="24"/>
          <w:szCs w:val="24"/>
        </w:rPr>
        <w:t xml:space="preserve"> </w:t>
      </w:r>
      <w:r w:rsidR="0083312C" w:rsidRPr="00790676">
        <w:rPr>
          <w:rFonts w:eastAsia="Calibri"/>
          <w:sz w:val="24"/>
          <w:szCs w:val="24"/>
        </w:rPr>
        <w:t>Kėdainių krašto muziejus</w:t>
      </w:r>
      <w:r w:rsidR="00E06831" w:rsidRPr="00790676">
        <w:rPr>
          <w:rFonts w:eastAsia="Calibri"/>
          <w:sz w:val="24"/>
          <w:szCs w:val="24"/>
        </w:rPr>
        <w:t xml:space="preserve">, juridinio asmens kodas 188204587, adresas </w:t>
      </w:r>
      <w:r w:rsidR="003E580C" w:rsidRPr="00790676">
        <w:rPr>
          <w:rFonts w:eastAsia="Calibri"/>
          <w:sz w:val="24"/>
          <w:szCs w:val="24"/>
        </w:rPr>
        <w:t>Didžioji g. 19, Kėdainiai, 57255 Kėdainių r. sav.</w:t>
      </w:r>
      <w:r w:rsidR="001968D3" w:rsidRPr="00790676">
        <w:rPr>
          <w:rFonts w:eastAsia="Calibri"/>
          <w:sz w:val="24"/>
          <w:szCs w:val="24"/>
        </w:rPr>
        <w:t xml:space="preserve">, tel. +370 347 51 330, el. p. </w:t>
      </w:r>
      <w:hyperlink r:id="rId12" w:history="1">
        <w:r w:rsidR="00BA71AA" w:rsidRPr="00790676">
          <w:rPr>
            <w:rStyle w:val="Hyperlink"/>
            <w:rFonts w:eastAsia="Calibri"/>
            <w:sz w:val="24"/>
            <w:szCs w:val="24"/>
          </w:rPr>
          <w:t>kedainiumuziejus@gmail.com</w:t>
        </w:r>
      </w:hyperlink>
      <w:r w:rsidR="00BA71AA" w:rsidRPr="00790676">
        <w:rPr>
          <w:rFonts w:eastAsia="Calibri"/>
          <w:sz w:val="24"/>
          <w:szCs w:val="24"/>
        </w:rPr>
        <w:t xml:space="preserve">, </w:t>
      </w:r>
      <w:r w:rsidR="00624613" w:rsidRPr="00790676">
        <w:rPr>
          <w:rFonts w:eastAsia="Calibri"/>
          <w:sz w:val="24"/>
          <w:szCs w:val="24"/>
        </w:rPr>
        <w:t>administracijos darbo laikas</w:t>
      </w:r>
      <w:r w:rsidR="002C283D" w:rsidRPr="00790676">
        <w:rPr>
          <w:rFonts w:eastAsia="Calibri"/>
          <w:sz w:val="24"/>
          <w:szCs w:val="24"/>
        </w:rPr>
        <w:t xml:space="preserve">: </w:t>
      </w:r>
      <w:r w:rsidR="002C283D" w:rsidRPr="00790676">
        <w:rPr>
          <w:rFonts w:eastAsia="Calibri" w:cstheme="minorHAnsi"/>
          <w:sz w:val="24"/>
          <w:szCs w:val="24"/>
        </w:rPr>
        <w:t xml:space="preserve">pirmadienį–ketvirtadienį 8.00–17.00, penktadienį 8.00–15.45,  prieššventinėmis dienomis – vieną valandą trumpiau, pietų pertrauka 12.00–12.45. </w:t>
      </w:r>
      <w:r w:rsidR="002C283D" w:rsidRPr="00790676">
        <w:rPr>
          <w:rFonts w:eastAsiaTheme="minorHAnsi" w:cstheme="minorHAnsi"/>
          <w:sz w:val="24"/>
          <w:szCs w:val="24"/>
          <w:lang w:eastAsia="en-US"/>
        </w:rPr>
        <w:t>Perkančioji organizacija nėra PVM mokėtoja</w:t>
      </w:r>
      <w:r w:rsidR="002C283D" w:rsidRPr="00790676">
        <w:rPr>
          <w:rFonts w:eastAsia="Calibri" w:cstheme="minorHAnsi"/>
          <w:sz w:val="24"/>
          <w:szCs w:val="24"/>
        </w:rPr>
        <w:t>.</w:t>
      </w:r>
    </w:p>
    <w:p w14:paraId="1F6AB547" w14:textId="4FED3305" w:rsidR="00633B04" w:rsidRPr="00790676" w:rsidRDefault="000B4122" w:rsidP="0086556D">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790676">
        <w:rPr>
          <w:rFonts w:cstheme="minorHAnsi"/>
          <w:sz w:val="24"/>
          <w:szCs w:val="24"/>
        </w:rPr>
        <w:t xml:space="preserve">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w:t>
      </w:r>
      <w:r w:rsidR="00AD1165" w:rsidRPr="00790676">
        <w:rPr>
          <w:rFonts w:cstheme="minorHAnsi"/>
          <w:sz w:val="24"/>
          <w:szCs w:val="24"/>
        </w:rPr>
        <w:t>Pirkimo sutartį sudarys perkančioji organizacija</w:t>
      </w:r>
      <w:r w:rsidR="009E5363" w:rsidRPr="00790676">
        <w:rPr>
          <w:rFonts w:cstheme="minorHAnsi"/>
          <w:sz w:val="24"/>
          <w:szCs w:val="24"/>
        </w:rPr>
        <w:t>.</w:t>
      </w:r>
      <w:r w:rsidR="0086556D" w:rsidRPr="00790676">
        <w:rPr>
          <w:rFonts w:cstheme="minorHAnsi"/>
          <w:sz w:val="24"/>
          <w:szCs w:val="24"/>
        </w:rPr>
        <w:t xml:space="preserve"> </w:t>
      </w:r>
    </w:p>
    <w:p w14:paraId="6D6FFD6F" w14:textId="640C38C9" w:rsidR="005E1B01" w:rsidRPr="00790676" w:rsidRDefault="007D6857" w:rsidP="005E1B01">
      <w:pPr>
        <w:pStyle w:val="ListParagraph"/>
        <w:numPr>
          <w:ilvl w:val="1"/>
          <w:numId w:val="1"/>
        </w:numPr>
        <w:spacing w:after="0" w:line="240" w:lineRule="auto"/>
        <w:ind w:left="0" w:firstLine="567"/>
        <w:jc w:val="both"/>
        <w:rPr>
          <w:rFonts w:eastAsia="Calibri"/>
          <w:sz w:val="24"/>
          <w:szCs w:val="24"/>
        </w:rPr>
      </w:pPr>
      <w:r w:rsidRPr="00790676">
        <w:rPr>
          <w:sz w:val="24"/>
          <w:szCs w:val="24"/>
        </w:rPr>
        <w:t>Pirkimas</w:t>
      </w:r>
      <w:r w:rsidR="00B37854" w:rsidRPr="00790676">
        <w:rPr>
          <w:sz w:val="24"/>
          <w:szCs w:val="24"/>
        </w:rPr>
        <w:t xml:space="preserve"> neatlieka</w:t>
      </w:r>
      <w:r w:rsidRPr="00790676">
        <w:rPr>
          <w:sz w:val="24"/>
          <w:szCs w:val="24"/>
        </w:rPr>
        <w:t>mas</w:t>
      </w:r>
      <w:r w:rsidR="00B37854" w:rsidRPr="00790676">
        <w:rPr>
          <w:sz w:val="24"/>
          <w:szCs w:val="24"/>
        </w:rPr>
        <w:t xml:space="preserve"> </w:t>
      </w:r>
      <w:r w:rsidR="002F5F8E" w:rsidRPr="00790676">
        <w:rPr>
          <w:sz w:val="24"/>
          <w:szCs w:val="24"/>
        </w:rPr>
        <w:t>naudojantis centralizuotų pirkimų katalogu</w:t>
      </w:r>
      <w:r w:rsidRPr="00790676">
        <w:rPr>
          <w:sz w:val="24"/>
          <w:szCs w:val="24"/>
        </w:rPr>
        <w:t xml:space="preserve">, nes </w:t>
      </w:r>
      <w:r w:rsidR="00B32A6E" w:rsidRPr="00790676">
        <w:rPr>
          <w:sz w:val="24"/>
          <w:szCs w:val="24"/>
        </w:rPr>
        <w:t>CPO kataloge numatomų įsigyti paslaugų ir prekių, kaip visumos, nėra</w:t>
      </w:r>
      <w:r w:rsidR="008C5F5E" w:rsidRPr="00790676">
        <w:rPr>
          <w:sz w:val="24"/>
          <w:szCs w:val="24"/>
        </w:rPr>
        <w:t>.</w:t>
      </w:r>
    </w:p>
    <w:p w14:paraId="6D707DF0" w14:textId="77777777" w:rsidR="005E1B01" w:rsidRPr="00790676" w:rsidRDefault="00AA23FB" w:rsidP="005E1B01">
      <w:pPr>
        <w:pStyle w:val="ListParagraph"/>
        <w:numPr>
          <w:ilvl w:val="1"/>
          <w:numId w:val="1"/>
        </w:numPr>
        <w:spacing w:after="0" w:line="240" w:lineRule="auto"/>
        <w:ind w:left="0" w:firstLine="567"/>
        <w:jc w:val="both"/>
        <w:rPr>
          <w:rFonts w:eastAsia="Calibri"/>
          <w:sz w:val="24"/>
          <w:szCs w:val="24"/>
        </w:rPr>
      </w:pPr>
      <w:r w:rsidRPr="00790676">
        <w:rPr>
          <w:rFonts w:eastAsia="Times New Roman" w:cstheme="minorHAnsi"/>
          <w:sz w:val="24"/>
          <w:szCs w:val="24"/>
        </w:rPr>
        <w:t>Perkančioji organizacija nerezervuoja teisės dalyvauti pirkime.</w:t>
      </w:r>
    </w:p>
    <w:p w14:paraId="5610CF38" w14:textId="77777777" w:rsidR="00ED4C3C" w:rsidRPr="00790676" w:rsidRDefault="00E32C8E" w:rsidP="00ED4C3C">
      <w:pPr>
        <w:pStyle w:val="ListParagraph"/>
        <w:numPr>
          <w:ilvl w:val="1"/>
          <w:numId w:val="1"/>
        </w:numPr>
        <w:spacing w:after="0" w:line="240" w:lineRule="auto"/>
        <w:ind w:left="0" w:firstLine="567"/>
        <w:jc w:val="both"/>
        <w:rPr>
          <w:rFonts w:eastAsia="Calibri"/>
          <w:sz w:val="24"/>
          <w:szCs w:val="24"/>
        </w:rPr>
      </w:pPr>
      <w:r w:rsidRPr="00790676">
        <w:rPr>
          <w:rFonts w:cstheme="minorHAnsi"/>
          <w:sz w:val="24"/>
          <w:szCs w:val="24"/>
        </w:rPr>
        <w:t xml:space="preserve">Stebėtojai dalyvauti </w:t>
      </w:r>
      <w:r w:rsidR="008A3C98" w:rsidRPr="00790676">
        <w:rPr>
          <w:rFonts w:cstheme="minorHAnsi"/>
          <w:sz w:val="24"/>
          <w:szCs w:val="24"/>
        </w:rPr>
        <w:t>K</w:t>
      </w:r>
      <w:r w:rsidRPr="00790676">
        <w:rPr>
          <w:rFonts w:cstheme="minorHAnsi"/>
          <w:sz w:val="24"/>
          <w:szCs w:val="24"/>
        </w:rPr>
        <w:t>omisijos posėdžiuose nėra kviečiami</w:t>
      </w:r>
      <w:r w:rsidR="005E1B01" w:rsidRPr="00790676">
        <w:rPr>
          <w:rFonts w:cstheme="minorHAnsi"/>
          <w:sz w:val="24"/>
          <w:szCs w:val="24"/>
        </w:rPr>
        <w:t>;</w:t>
      </w:r>
    </w:p>
    <w:p w14:paraId="1DA93F8B" w14:textId="77777777" w:rsidR="00EB3EB0" w:rsidRPr="00790676" w:rsidRDefault="00ED4C3C" w:rsidP="009C65B9">
      <w:pPr>
        <w:pStyle w:val="ListParagraph"/>
        <w:numPr>
          <w:ilvl w:val="1"/>
          <w:numId w:val="7"/>
        </w:numPr>
        <w:spacing w:after="0" w:line="240" w:lineRule="auto"/>
        <w:ind w:left="0" w:firstLine="567"/>
        <w:jc w:val="both"/>
        <w:rPr>
          <w:rFonts w:eastAsia="Arial"/>
          <w:sz w:val="24"/>
          <w:szCs w:val="24"/>
        </w:rPr>
      </w:pPr>
      <w:r w:rsidRPr="00790676">
        <w:rPr>
          <w:rFonts w:cstheme="minorHAnsi"/>
          <w:sz w:val="24"/>
          <w:szCs w:val="24"/>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punktu (reikalavimai nurodyti specialiųjų pirkimo sąlygų 10 priedo „Sutarties projektas“ specialiųjų sąlygų 13.1 papunktyje).</w:t>
      </w:r>
      <w:r w:rsidR="00EB3EB0" w:rsidRPr="00790676">
        <w:rPr>
          <w:rFonts w:cstheme="minorHAnsi"/>
          <w:sz w:val="24"/>
          <w:szCs w:val="24"/>
        </w:rPr>
        <w:t xml:space="preserve"> </w:t>
      </w:r>
    </w:p>
    <w:p w14:paraId="2413C02D" w14:textId="0EF9BBE0" w:rsidR="00E32C8E" w:rsidRPr="00790676" w:rsidRDefault="00E32C8E" w:rsidP="009C65B9">
      <w:pPr>
        <w:pStyle w:val="ListParagraph"/>
        <w:numPr>
          <w:ilvl w:val="1"/>
          <w:numId w:val="7"/>
        </w:numPr>
        <w:spacing w:after="0" w:line="240" w:lineRule="auto"/>
        <w:ind w:left="0" w:firstLine="567"/>
        <w:jc w:val="both"/>
        <w:rPr>
          <w:rFonts w:eastAsia="Arial"/>
          <w:sz w:val="24"/>
          <w:szCs w:val="24"/>
        </w:rPr>
      </w:pPr>
      <w:r w:rsidRPr="00790676">
        <w:rPr>
          <w:rFonts w:eastAsia="Arial"/>
          <w:sz w:val="24"/>
          <w:szCs w:val="24"/>
        </w:rPr>
        <w:t xml:space="preserve">Išankstinis skelbimas apie </w:t>
      </w:r>
      <w:r w:rsidR="007A68AD" w:rsidRPr="00790676">
        <w:rPr>
          <w:rFonts w:eastAsia="Arial"/>
          <w:sz w:val="24"/>
          <w:szCs w:val="24"/>
        </w:rPr>
        <w:t>p</w:t>
      </w:r>
      <w:r w:rsidRPr="00790676">
        <w:rPr>
          <w:rFonts w:eastAsia="Arial"/>
          <w:sz w:val="24"/>
          <w:szCs w:val="24"/>
        </w:rPr>
        <w:t>irkimą nebuvo paskelbtas</w:t>
      </w:r>
      <w:r w:rsidR="004E5E87" w:rsidRPr="00790676">
        <w:rPr>
          <w:rFonts w:eastAsia="Arial"/>
          <w:sz w:val="24"/>
          <w:szCs w:val="24"/>
        </w:rPr>
        <w:t>.</w:t>
      </w:r>
    </w:p>
    <w:p w14:paraId="72EF28E7" w14:textId="61993630" w:rsidR="00AF1430" w:rsidRPr="00790676" w:rsidRDefault="00015FC9" w:rsidP="0097765E">
      <w:pPr>
        <w:pStyle w:val="ListParagraph"/>
        <w:numPr>
          <w:ilvl w:val="1"/>
          <w:numId w:val="7"/>
        </w:numPr>
        <w:tabs>
          <w:tab w:val="left" w:pos="851"/>
          <w:tab w:val="left" w:pos="993"/>
        </w:tabs>
        <w:spacing w:after="0" w:line="240" w:lineRule="auto"/>
        <w:ind w:firstLine="207"/>
        <w:jc w:val="both"/>
        <w:rPr>
          <w:rFonts w:cstheme="minorHAnsi"/>
          <w:sz w:val="24"/>
          <w:szCs w:val="24"/>
        </w:rPr>
      </w:pPr>
      <w:r w:rsidRPr="00790676">
        <w:rPr>
          <w:rFonts w:cstheme="minorHAnsi"/>
          <w:sz w:val="24"/>
          <w:szCs w:val="24"/>
          <w:lang w:eastAsia="en-US"/>
        </w:rPr>
        <w:t>P</w:t>
      </w:r>
      <w:r w:rsidR="00E32C8E" w:rsidRPr="00790676">
        <w:rPr>
          <w:rFonts w:cstheme="minorHAnsi"/>
          <w:sz w:val="24"/>
          <w:szCs w:val="24"/>
          <w:lang w:eastAsia="en-US"/>
        </w:rPr>
        <w:t xml:space="preserve">irkime </w:t>
      </w:r>
      <w:r w:rsidR="00E32C8E" w:rsidRPr="00790676">
        <w:rPr>
          <w:rFonts w:cstheme="minorHAnsi"/>
          <w:sz w:val="24"/>
          <w:szCs w:val="24"/>
        </w:rPr>
        <w:t xml:space="preserve"> </w:t>
      </w:r>
      <w:r w:rsidR="007A68AD" w:rsidRPr="00790676">
        <w:rPr>
          <w:rFonts w:cstheme="minorHAnsi"/>
          <w:sz w:val="24"/>
          <w:szCs w:val="24"/>
        </w:rPr>
        <w:t>perkančioji organizacija</w:t>
      </w:r>
      <w:r w:rsidR="00E32C8E" w:rsidRPr="00790676">
        <w:rPr>
          <w:rFonts w:cstheme="minorHAnsi"/>
          <w:sz w:val="24"/>
          <w:szCs w:val="24"/>
          <w:lang w:eastAsia="en-US"/>
        </w:rPr>
        <w:t xml:space="preserve"> nenumato skelbti pranešimo dėl savanoriško </w:t>
      </w:r>
      <w:proofErr w:type="spellStart"/>
      <w:r w:rsidR="00E32C8E" w:rsidRPr="00790676">
        <w:rPr>
          <w:rFonts w:cstheme="minorHAnsi"/>
          <w:i/>
          <w:iCs/>
          <w:sz w:val="24"/>
          <w:szCs w:val="24"/>
          <w:lang w:eastAsia="en-US"/>
        </w:rPr>
        <w:t>ex</w:t>
      </w:r>
      <w:proofErr w:type="spellEnd"/>
      <w:r w:rsidR="00E32C8E" w:rsidRPr="00790676">
        <w:rPr>
          <w:rFonts w:cstheme="minorHAnsi"/>
          <w:i/>
          <w:iCs/>
          <w:sz w:val="24"/>
          <w:szCs w:val="24"/>
          <w:lang w:eastAsia="en-US"/>
        </w:rPr>
        <w:t xml:space="preserve"> ante</w:t>
      </w:r>
      <w:r w:rsidR="00E32C8E" w:rsidRPr="00790676">
        <w:rPr>
          <w:rFonts w:cstheme="minorHAnsi"/>
          <w:sz w:val="24"/>
          <w:szCs w:val="24"/>
          <w:lang w:eastAsia="en-US"/>
        </w:rPr>
        <w:t xml:space="preserve"> skaidrumo.</w:t>
      </w:r>
    </w:p>
    <w:p w14:paraId="425B377A" w14:textId="77777777" w:rsidR="007F2B5F" w:rsidRPr="00790676" w:rsidRDefault="007466F8" w:rsidP="007F2B5F">
      <w:pPr>
        <w:pStyle w:val="ListParagraph"/>
        <w:numPr>
          <w:ilvl w:val="1"/>
          <w:numId w:val="7"/>
        </w:numPr>
        <w:tabs>
          <w:tab w:val="left" w:pos="851"/>
          <w:tab w:val="left" w:pos="993"/>
        </w:tabs>
        <w:spacing w:after="0" w:line="240" w:lineRule="auto"/>
        <w:ind w:left="0" w:firstLine="567"/>
        <w:jc w:val="both"/>
        <w:rPr>
          <w:rFonts w:cstheme="minorHAnsi"/>
          <w:sz w:val="24"/>
          <w:szCs w:val="24"/>
        </w:rPr>
      </w:pPr>
      <w:r w:rsidRPr="00790676">
        <w:rPr>
          <w:rFonts w:cstheme="minorHAnsi"/>
          <w:sz w:val="24"/>
          <w:szCs w:val="24"/>
        </w:rPr>
        <w:t>Pirkime neleidžia</w:t>
      </w:r>
      <w:r w:rsidR="00216820" w:rsidRPr="00790676">
        <w:rPr>
          <w:rFonts w:cstheme="minorHAnsi"/>
          <w:sz w:val="24"/>
          <w:szCs w:val="24"/>
        </w:rPr>
        <w:t>ma</w:t>
      </w:r>
      <w:r w:rsidRPr="00790676">
        <w:rPr>
          <w:rFonts w:cstheme="minorHAnsi"/>
          <w:sz w:val="24"/>
          <w:szCs w:val="24"/>
        </w:rPr>
        <w:t xml:space="preserve"> pateikti alternatyvių </w:t>
      </w:r>
      <w:r w:rsidR="00D27E76" w:rsidRPr="00790676">
        <w:rPr>
          <w:rFonts w:cstheme="minorHAnsi"/>
          <w:sz w:val="24"/>
          <w:szCs w:val="24"/>
        </w:rPr>
        <w:t>p</w:t>
      </w:r>
      <w:r w:rsidRPr="00790676">
        <w:rPr>
          <w:rFonts w:cstheme="minorHAnsi"/>
          <w:sz w:val="24"/>
          <w:szCs w:val="24"/>
        </w:rPr>
        <w:t>asiūlymų</w:t>
      </w:r>
      <w:r w:rsidR="00B32A6E" w:rsidRPr="00790676">
        <w:rPr>
          <w:rFonts w:cstheme="minorHAnsi"/>
          <w:sz w:val="24"/>
          <w:szCs w:val="24"/>
        </w:rPr>
        <w:t>.</w:t>
      </w:r>
    </w:p>
    <w:p w14:paraId="2239900A" w14:textId="3D8EDB20" w:rsidR="007F2B5F" w:rsidRPr="00790676" w:rsidRDefault="007F2B5F" w:rsidP="007F2B5F">
      <w:pPr>
        <w:pStyle w:val="ListParagraph"/>
        <w:numPr>
          <w:ilvl w:val="1"/>
          <w:numId w:val="7"/>
        </w:numPr>
        <w:tabs>
          <w:tab w:val="left" w:pos="851"/>
          <w:tab w:val="left" w:pos="993"/>
        </w:tabs>
        <w:spacing w:after="0" w:line="240" w:lineRule="auto"/>
        <w:ind w:left="0" w:firstLine="567"/>
        <w:jc w:val="both"/>
        <w:rPr>
          <w:rFonts w:cstheme="minorHAnsi"/>
          <w:sz w:val="24"/>
          <w:szCs w:val="24"/>
        </w:rPr>
      </w:pPr>
      <w:r w:rsidRPr="00790676">
        <w:rPr>
          <w:rFonts w:cstheme="minorHAnsi"/>
          <w:sz w:val="24"/>
          <w:szCs w:val="24"/>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w:t>
      </w:r>
      <w:r w:rsidRPr="00790676">
        <w:rPr>
          <w:rFonts w:cstheme="minorHAnsi"/>
          <w:strike/>
          <w:sz w:val="24"/>
          <w:szCs w:val="24"/>
        </w:rPr>
        <w:t xml:space="preserve"> </w:t>
      </w:r>
      <w:r w:rsidRPr="00790676">
        <w:rPr>
          <w:rFonts w:cstheme="minorHAnsi"/>
          <w:sz w:val="24"/>
          <w:szCs w:val="24"/>
        </w:rPr>
        <w:t xml:space="preserve">savivaldybės administracijos asmens duomenų tvarkymo taisyklėmis ir Duomenų subjekto teisių įgyvendinimo Kėdainių rajono savivaldybės administracijoje taisyklėmis, kurias galima rasti interneto svetainės </w:t>
      </w:r>
      <w:hyperlink r:id="rId13" w:history="1">
        <w:r w:rsidRPr="00790676">
          <w:rPr>
            <w:rStyle w:val="Hyperlink"/>
            <w:rFonts w:cstheme="minorHAnsi"/>
            <w:sz w:val="24"/>
            <w:szCs w:val="24"/>
          </w:rPr>
          <w:t>www.kedainiai.lt</w:t>
        </w:r>
      </w:hyperlink>
      <w:r w:rsidRPr="00790676">
        <w:rPr>
          <w:rFonts w:cstheme="minorHAnsi"/>
          <w:sz w:val="24"/>
          <w:szCs w:val="24"/>
        </w:rPr>
        <w:t xml:space="preserve"> skyriaus „Teisinė informacija"  srityje „Asmens duomenų apsauga“. </w:t>
      </w:r>
    </w:p>
    <w:p w14:paraId="0C002F05" w14:textId="68A15AD1" w:rsidR="00E32C8E" w:rsidRPr="00790676" w:rsidRDefault="00E32C8E" w:rsidP="0097765E">
      <w:pPr>
        <w:pStyle w:val="ListParagraph"/>
        <w:numPr>
          <w:ilvl w:val="1"/>
          <w:numId w:val="7"/>
        </w:numPr>
        <w:tabs>
          <w:tab w:val="left" w:pos="993"/>
        </w:tabs>
        <w:spacing w:after="0" w:line="240" w:lineRule="auto"/>
        <w:ind w:firstLine="207"/>
        <w:jc w:val="both"/>
        <w:rPr>
          <w:rFonts w:cstheme="minorHAnsi"/>
          <w:sz w:val="24"/>
          <w:szCs w:val="24"/>
        </w:rPr>
      </w:pPr>
      <w:r w:rsidRPr="00790676">
        <w:rPr>
          <w:rFonts w:eastAsia="Arial" w:cstheme="minorHAnsi"/>
          <w:sz w:val="24"/>
          <w:szCs w:val="24"/>
        </w:rPr>
        <w:t xml:space="preserve">Bendrosios </w:t>
      </w:r>
      <w:r w:rsidR="007E5F55" w:rsidRPr="00790676">
        <w:rPr>
          <w:rFonts w:eastAsia="Arial" w:cstheme="minorHAnsi"/>
          <w:sz w:val="24"/>
          <w:szCs w:val="24"/>
        </w:rPr>
        <w:t xml:space="preserve">pirkimo </w:t>
      </w:r>
      <w:r w:rsidRPr="00790676">
        <w:rPr>
          <w:rFonts w:eastAsia="Arial" w:cstheme="minorHAnsi"/>
          <w:sz w:val="24"/>
          <w:szCs w:val="24"/>
        </w:rPr>
        <w:t>sąlygos yra neatskiriama ši</w:t>
      </w:r>
      <w:r w:rsidR="00C07F25" w:rsidRPr="00790676">
        <w:rPr>
          <w:rFonts w:eastAsia="Arial" w:cstheme="minorHAnsi"/>
          <w:sz w:val="24"/>
          <w:szCs w:val="24"/>
        </w:rPr>
        <w:t>ų</w:t>
      </w:r>
      <w:r w:rsidRPr="00790676">
        <w:rPr>
          <w:rFonts w:eastAsia="Arial" w:cstheme="minorHAnsi"/>
          <w:sz w:val="24"/>
          <w:szCs w:val="24"/>
        </w:rPr>
        <w:t xml:space="preserve"> </w:t>
      </w:r>
      <w:r w:rsidR="00F4541C" w:rsidRPr="00790676">
        <w:rPr>
          <w:rFonts w:eastAsia="Arial" w:cstheme="minorHAnsi"/>
          <w:sz w:val="24"/>
          <w:szCs w:val="24"/>
        </w:rPr>
        <w:t>p</w:t>
      </w:r>
      <w:r w:rsidRPr="00790676">
        <w:rPr>
          <w:rFonts w:eastAsia="Arial" w:cstheme="minorHAnsi"/>
          <w:sz w:val="24"/>
          <w:szCs w:val="24"/>
        </w:rPr>
        <w:t>irkimo sąlygų dalis.</w:t>
      </w:r>
    </w:p>
    <w:p w14:paraId="5DEDEBC7" w14:textId="1ED44FB6" w:rsidR="00B41C66" w:rsidRPr="00790676" w:rsidRDefault="00507DC9" w:rsidP="00717DCC">
      <w:pPr>
        <w:pStyle w:val="Heading1"/>
        <w:spacing w:line="20" w:lineRule="atLeast"/>
        <w:contextualSpacing/>
        <w:rPr>
          <w:color w:val="auto"/>
          <w:sz w:val="24"/>
          <w:szCs w:val="24"/>
        </w:rPr>
      </w:pPr>
      <w:bookmarkStart w:id="4" w:name="_Ref39426332"/>
      <w:bookmarkStart w:id="5" w:name="_Ref39426338"/>
      <w:bookmarkStart w:id="6" w:name="_Toc126333929"/>
      <w:bookmarkEnd w:id="2"/>
      <w:r w:rsidRPr="00790676">
        <w:rPr>
          <w:rFonts w:ascii="Calibri" w:hAnsi="Calibri" w:cs="Calibri"/>
          <w:color w:val="auto"/>
          <w:sz w:val="24"/>
          <w:szCs w:val="24"/>
        </w:rPr>
        <w:t>2</w:t>
      </w:r>
      <w:r w:rsidRPr="00790676">
        <w:rPr>
          <w:color w:val="auto"/>
          <w:sz w:val="24"/>
          <w:szCs w:val="24"/>
        </w:rPr>
        <w:t xml:space="preserve">. </w:t>
      </w:r>
      <w:r w:rsidR="00B41C66" w:rsidRPr="00790676">
        <w:rPr>
          <w:rFonts w:asciiTheme="minorHAnsi" w:hAnsiTheme="minorHAnsi" w:cstheme="minorHAnsi"/>
          <w:color w:val="auto"/>
          <w:sz w:val="24"/>
          <w:szCs w:val="24"/>
        </w:rPr>
        <w:t>Pirkimo objektas</w:t>
      </w:r>
      <w:bookmarkEnd w:id="4"/>
      <w:bookmarkEnd w:id="5"/>
      <w:bookmarkEnd w:id="6"/>
    </w:p>
    <w:p w14:paraId="0B7B0A50" w14:textId="2C35626B" w:rsidR="00B41C66" w:rsidRPr="00790676" w:rsidRDefault="005A182A" w:rsidP="005A182A">
      <w:pPr>
        <w:pStyle w:val="NoSpacing"/>
        <w:spacing w:after="120"/>
        <w:ind w:firstLine="567"/>
        <w:contextualSpacing/>
        <w:jc w:val="both"/>
        <w:rPr>
          <w:rFonts w:cstheme="minorHAnsi"/>
          <w:sz w:val="24"/>
          <w:szCs w:val="24"/>
        </w:rPr>
      </w:pPr>
      <w:r>
        <w:rPr>
          <w:rFonts w:eastAsia="Calibri"/>
          <w:sz w:val="24"/>
          <w:szCs w:val="24"/>
        </w:rPr>
        <w:t>2.1</w:t>
      </w:r>
      <w:r w:rsidR="00EB1474">
        <w:rPr>
          <w:rFonts w:eastAsia="Calibri"/>
          <w:sz w:val="24"/>
          <w:szCs w:val="24"/>
        </w:rPr>
        <w:t xml:space="preserve"> </w:t>
      </w:r>
      <w:r w:rsidR="00B41C66" w:rsidRPr="00790676">
        <w:rPr>
          <w:rFonts w:eastAsia="Calibri"/>
          <w:sz w:val="24"/>
          <w:szCs w:val="24"/>
        </w:rPr>
        <w:t xml:space="preserve">Perkančioji organizacija numato įsigyti </w:t>
      </w:r>
      <w:r w:rsidR="00873C95" w:rsidRPr="00790676">
        <w:rPr>
          <w:rFonts w:eastAsia="Calibri"/>
          <w:sz w:val="24"/>
          <w:szCs w:val="24"/>
        </w:rPr>
        <w:t>Kėdainių krašto muziejaus ekspozicijos įrengim</w:t>
      </w:r>
      <w:r w:rsidR="005E1B01" w:rsidRPr="00790676">
        <w:rPr>
          <w:rFonts w:eastAsia="Calibri"/>
          <w:sz w:val="24"/>
          <w:szCs w:val="24"/>
        </w:rPr>
        <w:t>o, interjero dekoravimo paslaugas</w:t>
      </w:r>
      <w:r w:rsidR="00B41C66" w:rsidRPr="00790676">
        <w:rPr>
          <w:rFonts w:eastAsia="Calibri"/>
          <w:sz w:val="24"/>
          <w:szCs w:val="24"/>
        </w:rPr>
        <w:t>.</w:t>
      </w:r>
      <w:r w:rsidR="00B41C66" w:rsidRPr="00790676">
        <w:rPr>
          <w:rFonts w:cstheme="minorHAnsi"/>
          <w:sz w:val="24"/>
          <w:szCs w:val="24"/>
        </w:rPr>
        <w:t xml:space="preserve"> Reikalavimai pirkimo objektui nustatyti </w:t>
      </w:r>
      <w:r w:rsidR="00704310" w:rsidRPr="00790676">
        <w:rPr>
          <w:rFonts w:cstheme="minorHAnsi"/>
          <w:sz w:val="24"/>
          <w:szCs w:val="24"/>
        </w:rPr>
        <w:t>s</w:t>
      </w:r>
      <w:r w:rsidR="00444CAF" w:rsidRPr="00790676">
        <w:rPr>
          <w:rFonts w:cstheme="minorHAnsi"/>
          <w:sz w:val="24"/>
          <w:szCs w:val="24"/>
        </w:rPr>
        <w:t xml:space="preserve">pecialiųjų </w:t>
      </w:r>
      <w:r w:rsidR="00CE7209" w:rsidRPr="00790676">
        <w:rPr>
          <w:rFonts w:cstheme="minorHAnsi"/>
          <w:sz w:val="24"/>
          <w:szCs w:val="24"/>
        </w:rPr>
        <w:t xml:space="preserve">pirkimo </w:t>
      </w:r>
      <w:r w:rsidR="00444CAF" w:rsidRPr="00790676">
        <w:rPr>
          <w:rFonts w:cstheme="minorHAnsi"/>
          <w:sz w:val="24"/>
          <w:szCs w:val="24"/>
        </w:rPr>
        <w:t xml:space="preserve">sąlygų </w:t>
      </w:r>
      <w:r w:rsidR="00764F9F" w:rsidRPr="00790676">
        <w:rPr>
          <w:rFonts w:cstheme="minorHAnsi"/>
          <w:sz w:val="24"/>
          <w:szCs w:val="24"/>
        </w:rPr>
        <w:t>2</w:t>
      </w:r>
      <w:r w:rsidR="00FA7D78" w:rsidRPr="00790676">
        <w:rPr>
          <w:rFonts w:ascii="Arial" w:hAnsi="Arial" w:cs="Arial"/>
          <w:sz w:val="24"/>
          <w:szCs w:val="24"/>
        </w:rPr>
        <w:t xml:space="preserve"> </w:t>
      </w:r>
      <w:r w:rsidR="00444CAF" w:rsidRPr="00790676">
        <w:rPr>
          <w:rFonts w:cstheme="minorHAnsi"/>
          <w:sz w:val="24"/>
          <w:szCs w:val="24"/>
        </w:rPr>
        <w:t>priede</w:t>
      </w:r>
      <w:r w:rsidR="00B41C66" w:rsidRPr="00790676">
        <w:rPr>
          <w:rFonts w:cstheme="minorHAnsi"/>
          <w:sz w:val="24"/>
          <w:szCs w:val="24"/>
        </w:rPr>
        <w:t>.</w:t>
      </w:r>
    </w:p>
    <w:p w14:paraId="49B1DD57" w14:textId="0409F652" w:rsidR="00E93F89" w:rsidRPr="00790676" w:rsidRDefault="00507DC9" w:rsidP="00B32A6E">
      <w:pPr>
        <w:pStyle w:val="NoSpacing"/>
        <w:spacing w:after="120"/>
        <w:ind w:firstLine="567"/>
        <w:contextualSpacing/>
        <w:jc w:val="both"/>
        <w:rPr>
          <w:sz w:val="24"/>
          <w:szCs w:val="24"/>
        </w:rPr>
      </w:pPr>
      <w:r w:rsidRPr="00790676">
        <w:rPr>
          <w:rFonts w:cstheme="minorHAnsi"/>
          <w:sz w:val="24"/>
          <w:szCs w:val="24"/>
        </w:rPr>
        <w:t>2.2</w:t>
      </w:r>
      <w:r w:rsidR="00B32A6E" w:rsidRPr="00790676">
        <w:rPr>
          <w:rFonts w:cstheme="minorHAnsi"/>
          <w:sz w:val="24"/>
          <w:szCs w:val="24"/>
        </w:rPr>
        <w:t xml:space="preserve"> </w:t>
      </w:r>
      <w:r w:rsidR="00B41C66" w:rsidRPr="00790676">
        <w:rPr>
          <w:rFonts w:cstheme="minorHAnsi"/>
          <w:sz w:val="24"/>
          <w:szCs w:val="24"/>
        </w:rPr>
        <w:t xml:space="preserve">Pirkimo objektas skaidomas į </w:t>
      </w:r>
      <w:r w:rsidR="00873C95" w:rsidRPr="00790676">
        <w:rPr>
          <w:rFonts w:cstheme="minorHAnsi"/>
          <w:sz w:val="24"/>
          <w:szCs w:val="24"/>
        </w:rPr>
        <w:t xml:space="preserve">atskiras 7 </w:t>
      </w:r>
      <w:r w:rsidR="00B41C66" w:rsidRPr="00790676">
        <w:rPr>
          <w:rFonts w:cstheme="minorHAnsi"/>
          <w:sz w:val="24"/>
          <w:szCs w:val="24"/>
        </w:rPr>
        <w:t xml:space="preserve">dalis, kurių apimtys ir dalykas, reikalavimai </w:t>
      </w:r>
      <w:r w:rsidR="006D0D4C" w:rsidRPr="00790676">
        <w:rPr>
          <w:rFonts w:cstheme="minorHAnsi"/>
          <w:sz w:val="24"/>
          <w:szCs w:val="24"/>
        </w:rPr>
        <w:t xml:space="preserve">ir techninė specifikacija </w:t>
      </w:r>
      <w:r w:rsidR="00B41C66" w:rsidRPr="00790676">
        <w:rPr>
          <w:rFonts w:cstheme="minorHAnsi"/>
          <w:sz w:val="24"/>
          <w:szCs w:val="24"/>
        </w:rPr>
        <w:t xml:space="preserve">apibrėžti </w:t>
      </w:r>
      <w:bookmarkStart w:id="7" w:name="_Hlk91152632"/>
      <w:r w:rsidR="00A80D01" w:rsidRPr="00790676">
        <w:rPr>
          <w:rFonts w:cstheme="minorHAnsi"/>
          <w:sz w:val="24"/>
          <w:szCs w:val="24"/>
        </w:rPr>
        <w:t xml:space="preserve">specialiųjų </w:t>
      </w:r>
      <w:r w:rsidR="006773B6" w:rsidRPr="00790676">
        <w:rPr>
          <w:rFonts w:cstheme="minorHAnsi"/>
          <w:sz w:val="24"/>
          <w:szCs w:val="24"/>
        </w:rPr>
        <w:t xml:space="preserve">pirkimo sąlygų </w:t>
      </w:r>
      <w:r w:rsidR="00764F9F" w:rsidRPr="00790676">
        <w:rPr>
          <w:rFonts w:cstheme="minorHAnsi"/>
          <w:sz w:val="24"/>
          <w:szCs w:val="24"/>
        </w:rPr>
        <w:t>2</w:t>
      </w:r>
      <w:r w:rsidR="00696781" w:rsidRPr="00790676">
        <w:rPr>
          <w:rFonts w:ascii="Arial" w:hAnsi="Arial" w:cs="Arial"/>
          <w:sz w:val="24"/>
          <w:szCs w:val="24"/>
        </w:rPr>
        <w:t xml:space="preserve"> </w:t>
      </w:r>
      <w:r w:rsidR="006773B6" w:rsidRPr="00790676">
        <w:rPr>
          <w:rFonts w:cstheme="minorHAnsi"/>
          <w:sz w:val="24"/>
          <w:szCs w:val="24"/>
        </w:rPr>
        <w:t>priede</w:t>
      </w:r>
      <w:bookmarkEnd w:id="7"/>
      <w:r w:rsidR="00B41C66" w:rsidRPr="00790676">
        <w:rPr>
          <w:rFonts w:cstheme="minorHAnsi"/>
          <w:sz w:val="24"/>
          <w:szCs w:val="24"/>
        </w:rPr>
        <w:t>.</w:t>
      </w:r>
      <w:r w:rsidR="006A3033" w:rsidRPr="00790676">
        <w:rPr>
          <w:rFonts w:cstheme="minorHAnsi"/>
          <w:sz w:val="24"/>
          <w:szCs w:val="24"/>
        </w:rPr>
        <w:t xml:space="preserve"> </w:t>
      </w:r>
      <w:r w:rsidR="006A3033" w:rsidRPr="00790676">
        <w:rPr>
          <w:sz w:val="24"/>
          <w:szCs w:val="24"/>
        </w:rPr>
        <w:t xml:space="preserve">Perkančioji organizacija </w:t>
      </w:r>
      <w:r w:rsidR="00111429" w:rsidRPr="00790676">
        <w:rPr>
          <w:sz w:val="24"/>
          <w:szCs w:val="24"/>
        </w:rPr>
        <w:t>sudarys</w:t>
      </w:r>
      <w:r w:rsidR="006A3033" w:rsidRPr="00790676">
        <w:rPr>
          <w:sz w:val="24"/>
          <w:szCs w:val="24"/>
        </w:rPr>
        <w:t xml:space="preserve"> </w:t>
      </w:r>
      <w:r w:rsidR="003F7FE3" w:rsidRPr="00790676">
        <w:rPr>
          <w:sz w:val="24"/>
          <w:szCs w:val="24"/>
        </w:rPr>
        <w:t xml:space="preserve">atskiras sutartis </w:t>
      </w:r>
      <w:r w:rsidR="006A3033" w:rsidRPr="00790676">
        <w:rPr>
          <w:sz w:val="24"/>
          <w:szCs w:val="24"/>
        </w:rPr>
        <w:t xml:space="preserve">dėl </w:t>
      </w:r>
      <w:r w:rsidR="00111429" w:rsidRPr="00790676">
        <w:rPr>
          <w:sz w:val="24"/>
          <w:szCs w:val="24"/>
        </w:rPr>
        <w:t>p</w:t>
      </w:r>
      <w:r w:rsidR="006A3033" w:rsidRPr="00790676">
        <w:rPr>
          <w:sz w:val="24"/>
          <w:szCs w:val="24"/>
        </w:rPr>
        <w:t>irkimo dalių, dėl kurių laimėtoju nustatytas tas pats tiekėjas</w:t>
      </w:r>
      <w:r w:rsidR="003F7FE3" w:rsidRPr="00790676">
        <w:rPr>
          <w:sz w:val="24"/>
          <w:szCs w:val="24"/>
        </w:rPr>
        <w:t>.</w:t>
      </w:r>
    </w:p>
    <w:p w14:paraId="1146F9F1" w14:textId="77777777" w:rsidR="00F055A0" w:rsidRPr="00790676" w:rsidRDefault="00873C95" w:rsidP="00F055A0">
      <w:pPr>
        <w:pStyle w:val="NoSpacing"/>
        <w:spacing w:after="120"/>
        <w:ind w:firstLine="567"/>
        <w:contextualSpacing/>
        <w:jc w:val="both"/>
        <w:rPr>
          <w:rFonts w:cstheme="minorHAnsi"/>
          <w:sz w:val="24"/>
          <w:szCs w:val="24"/>
        </w:rPr>
      </w:pPr>
      <w:r w:rsidRPr="00790676">
        <w:rPr>
          <w:rFonts w:cstheme="minorHAnsi"/>
          <w:sz w:val="24"/>
          <w:szCs w:val="24"/>
        </w:rPr>
        <w:t>Pirkimo dalys:</w:t>
      </w:r>
    </w:p>
    <w:p w14:paraId="301D3C12" w14:textId="35B36F68" w:rsidR="00C846E9" w:rsidRPr="00790676" w:rsidRDefault="00873C95" w:rsidP="00C846E9">
      <w:pPr>
        <w:pStyle w:val="NoSpacing"/>
        <w:spacing w:after="120"/>
        <w:ind w:firstLine="567"/>
        <w:contextualSpacing/>
        <w:jc w:val="both"/>
        <w:rPr>
          <w:rFonts w:cstheme="minorHAnsi"/>
          <w:sz w:val="24"/>
          <w:szCs w:val="24"/>
        </w:rPr>
      </w:pPr>
      <w:r w:rsidRPr="00790676">
        <w:rPr>
          <w:rFonts w:cstheme="minorHAnsi"/>
          <w:sz w:val="24"/>
          <w:szCs w:val="24"/>
        </w:rPr>
        <w:lastRenderedPageBreak/>
        <w:t>pirkimo</w:t>
      </w:r>
      <w:r w:rsidR="00131D79" w:rsidRPr="00790676">
        <w:rPr>
          <w:rFonts w:cstheme="minorHAnsi"/>
          <w:sz w:val="24"/>
          <w:szCs w:val="24"/>
        </w:rPr>
        <w:t xml:space="preserve"> I</w:t>
      </w:r>
      <w:r w:rsidRPr="00790676">
        <w:rPr>
          <w:rFonts w:cstheme="minorHAnsi"/>
          <w:sz w:val="24"/>
          <w:szCs w:val="24"/>
        </w:rPr>
        <w:t xml:space="preserve"> dalis – patalpos 5 ekspozicijos įrengimas</w:t>
      </w:r>
      <w:r w:rsidR="003C263D" w:rsidRPr="00790676">
        <w:rPr>
          <w:rFonts w:cstheme="minorHAnsi"/>
          <w:sz w:val="24"/>
          <w:szCs w:val="24"/>
        </w:rPr>
        <w:t xml:space="preserve">, </w:t>
      </w:r>
      <w:r w:rsidR="0066104F" w:rsidRPr="00790676">
        <w:rPr>
          <w:rFonts w:cstheme="minorHAnsi"/>
          <w:sz w:val="24"/>
          <w:szCs w:val="24"/>
        </w:rPr>
        <w:t>maksimali perkančiajai organizacijai priimtina pasiūlymo kaina</w:t>
      </w:r>
      <w:r w:rsidR="00444FA0" w:rsidRPr="00790676">
        <w:rPr>
          <w:rFonts w:cstheme="minorHAnsi"/>
          <w:sz w:val="24"/>
          <w:szCs w:val="24"/>
        </w:rPr>
        <w:t xml:space="preserve"> </w:t>
      </w:r>
      <w:r w:rsidR="0002759E" w:rsidRPr="00790676">
        <w:rPr>
          <w:rFonts w:cstheme="minorHAnsi"/>
          <w:sz w:val="24"/>
          <w:szCs w:val="24"/>
        </w:rPr>
        <w:t xml:space="preserve">– </w:t>
      </w:r>
      <w:r w:rsidR="00EC4072" w:rsidRPr="00790676">
        <w:rPr>
          <w:rFonts w:cstheme="minorHAnsi"/>
          <w:sz w:val="24"/>
          <w:szCs w:val="24"/>
        </w:rPr>
        <w:t>88</w:t>
      </w:r>
      <w:r w:rsidR="00D91AC0" w:rsidRPr="00790676">
        <w:rPr>
          <w:rFonts w:cstheme="minorHAnsi"/>
          <w:sz w:val="24"/>
          <w:szCs w:val="24"/>
        </w:rPr>
        <w:t> </w:t>
      </w:r>
      <w:r w:rsidR="00EC4072" w:rsidRPr="00790676">
        <w:rPr>
          <w:rFonts w:cstheme="minorHAnsi"/>
          <w:sz w:val="24"/>
          <w:szCs w:val="24"/>
        </w:rPr>
        <w:t>530</w:t>
      </w:r>
      <w:r w:rsidR="00D91AC0" w:rsidRPr="00790676">
        <w:rPr>
          <w:rFonts w:cstheme="minorHAnsi"/>
          <w:sz w:val="24"/>
          <w:szCs w:val="24"/>
        </w:rPr>
        <w:t xml:space="preserve"> Eur be PVM</w:t>
      </w:r>
      <w:r w:rsidR="001212CE" w:rsidRPr="00790676">
        <w:rPr>
          <w:rFonts w:cstheme="minorHAnsi"/>
          <w:sz w:val="24"/>
          <w:szCs w:val="24"/>
        </w:rPr>
        <w:t>. Pasiūlyta kaina</w:t>
      </w:r>
      <w:r w:rsidR="004072F8" w:rsidRPr="00790676">
        <w:rPr>
          <w:rFonts w:cstheme="minorHAnsi"/>
          <w:sz w:val="24"/>
          <w:szCs w:val="24"/>
        </w:rPr>
        <w:t>,</w:t>
      </w:r>
      <w:r w:rsidR="001212CE" w:rsidRPr="00790676">
        <w:rPr>
          <w:rFonts w:cstheme="minorHAnsi"/>
          <w:sz w:val="24"/>
          <w:szCs w:val="24"/>
        </w:rPr>
        <w:t xml:space="preserve"> viršijanti nurodytą sumą</w:t>
      </w:r>
      <w:r w:rsidR="004072F8" w:rsidRPr="00790676">
        <w:rPr>
          <w:rFonts w:cstheme="minorHAnsi"/>
          <w:sz w:val="24"/>
          <w:szCs w:val="24"/>
        </w:rPr>
        <w:t>,</w:t>
      </w:r>
      <w:r w:rsidR="001212CE" w:rsidRPr="00790676">
        <w:rPr>
          <w:rFonts w:cstheme="minorHAnsi"/>
          <w:sz w:val="24"/>
          <w:szCs w:val="24"/>
        </w:rPr>
        <w:t xml:space="preserve"> bus laikoma per didele kaina ir toks pasiūlymas, vadovaujantis bendrųjų pirkimo sąlygų 18.1.8 papunkčiu, bus atmetamas.</w:t>
      </w:r>
    </w:p>
    <w:p w14:paraId="7B5E456F" w14:textId="096DF96C" w:rsidR="001E759F" w:rsidRPr="00790676" w:rsidRDefault="00873C95" w:rsidP="001E759F">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II</w:t>
      </w:r>
      <w:r w:rsidRPr="00790676">
        <w:rPr>
          <w:rFonts w:cstheme="minorHAnsi"/>
          <w:sz w:val="24"/>
          <w:szCs w:val="24"/>
        </w:rPr>
        <w:t xml:space="preserve"> dalis - patalpos 6 ekspozicijos įrengimas</w:t>
      </w:r>
      <w:r w:rsidR="00F92BF1" w:rsidRPr="00790676">
        <w:rPr>
          <w:rFonts w:cstheme="minorHAnsi"/>
          <w:sz w:val="24"/>
          <w:szCs w:val="24"/>
        </w:rPr>
        <w:t>,</w:t>
      </w:r>
      <w:r w:rsidR="00264DA0" w:rsidRPr="00790676">
        <w:rPr>
          <w:rFonts w:cstheme="minorHAnsi"/>
          <w:sz w:val="24"/>
          <w:szCs w:val="24"/>
        </w:rPr>
        <w:t xml:space="preserve"> maksimali perkančiajai organizacijai priimtina pasiūlymo kaina</w:t>
      </w:r>
      <w:r w:rsidR="00444FA0" w:rsidRPr="00790676">
        <w:rPr>
          <w:rFonts w:cstheme="minorHAnsi"/>
          <w:strike/>
          <w:sz w:val="24"/>
          <w:szCs w:val="24"/>
        </w:rPr>
        <w:t xml:space="preserve"> </w:t>
      </w:r>
      <w:r w:rsidR="00264DA0" w:rsidRPr="00790676">
        <w:rPr>
          <w:rFonts w:cstheme="minorHAnsi"/>
          <w:sz w:val="24"/>
          <w:szCs w:val="24"/>
        </w:rPr>
        <w:t xml:space="preserve">– </w:t>
      </w:r>
      <w:r w:rsidR="000D7991" w:rsidRPr="00790676">
        <w:rPr>
          <w:rFonts w:cstheme="minorHAnsi"/>
          <w:sz w:val="24"/>
          <w:szCs w:val="24"/>
        </w:rPr>
        <w:t>158 200 Eur be PVM</w:t>
      </w:r>
      <w:r w:rsidR="00444FA0" w:rsidRPr="00790676">
        <w:rPr>
          <w:rFonts w:cstheme="minorHAnsi"/>
          <w:sz w:val="24"/>
          <w:szCs w:val="24"/>
        </w:rPr>
        <w:t xml:space="preserve">. </w:t>
      </w:r>
      <w:r w:rsidR="001E759F" w:rsidRPr="00790676">
        <w:rPr>
          <w:rFonts w:cstheme="minorHAnsi"/>
          <w:sz w:val="24"/>
          <w:szCs w:val="24"/>
        </w:rPr>
        <w:t>Pasiūlyta kaina</w:t>
      </w:r>
      <w:r w:rsidR="004072F8" w:rsidRPr="00790676">
        <w:rPr>
          <w:rFonts w:cstheme="minorHAnsi"/>
          <w:sz w:val="24"/>
          <w:szCs w:val="24"/>
        </w:rPr>
        <w:t>,</w:t>
      </w:r>
      <w:r w:rsidR="001E759F" w:rsidRPr="00790676">
        <w:rPr>
          <w:rFonts w:cstheme="minorHAnsi"/>
          <w:sz w:val="24"/>
          <w:szCs w:val="24"/>
        </w:rPr>
        <w:t xml:space="preserve"> viršijanti nurodytą sumą</w:t>
      </w:r>
      <w:r w:rsidR="004072F8" w:rsidRPr="00790676">
        <w:rPr>
          <w:rFonts w:cstheme="minorHAnsi"/>
          <w:sz w:val="24"/>
          <w:szCs w:val="24"/>
        </w:rPr>
        <w:t>,</w:t>
      </w:r>
      <w:r w:rsidR="001E759F" w:rsidRPr="00790676">
        <w:rPr>
          <w:rFonts w:cstheme="minorHAnsi"/>
          <w:sz w:val="24"/>
          <w:szCs w:val="24"/>
        </w:rPr>
        <w:t xml:space="preserve"> bus laikoma per didele kaina ir toks pasiūlymas, vadovaujantis bendrųjų pirkimo sąlygų 18.1.8 papunkčiu, bus atmetamas.</w:t>
      </w:r>
    </w:p>
    <w:p w14:paraId="397035A5" w14:textId="41A01D3E" w:rsidR="00083207" w:rsidRPr="00790676" w:rsidRDefault="00873C95" w:rsidP="00083207">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III</w:t>
      </w:r>
      <w:r w:rsidRPr="00790676">
        <w:rPr>
          <w:rFonts w:cstheme="minorHAnsi"/>
          <w:sz w:val="24"/>
          <w:szCs w:val="24"/>
        </w:rPr>
        <w:t xml:space="preserve"> dalis  - patalpos 7 ekspozicijos įrengimas</w:t>
      </w:r>
      <w:r w:rsidR="00A71777" w:rsidRPr="00790676">
        <w:rPr>
          <w:rFonts w:cstheme="minorHAnsi"/>
          <w:sz w:val="24"/>
          <w:szCs w:val="24"/>
        </w:rPr>
        <w:t xml:space="preserve">, maksimali perkančiajai organizacijai priimtina pasiūlymo kaina – </w:t>
      </w:r>
      <w:r w:rsidR="00057975" w:rsidRPr="00790676">
        <w:rPr>
          <w:rFonts w:cstheme="minorHAnsi"/>
          <w:sz w:val="24"/>
          <w:szCs w:val="24"/>
        </w:rPr>
        <w:t>44</w:t>
      </w:r>
      <w:r w:rsidR="008232BC" w:rsidRPr="00790676">
        <w:rPr>
          <w:rFonts w:cstheme="minorHAnsi"/>
          <w:sz w:val="24"/>
          <w:szCs w:val="24"/>
        </w:rPr>
        <w:t> </w:t>
      </w:r>
      <w:r w:rsidR="00057975" w:rsidRPr="00790676">
        <w:rPr>
          <w:rFonts w:cstheme="minorHAnsi"/>
          <w:sz w:val="24"/>
          <w:szCs w:val="24"/>
        </w:rPr>
        <w:t>710</w:t>
      </w:r>
      <w:r w:rsidR="008232BC" w:rsidRPr="00790676">
        <w:rPr>
          <w:rFonts w:cstheme="minorHAnsi"/>
          <w:sz w:val="24"/>
          <w:szCs w:val="24"/>
        </w:rPr>
        <w:t xml:space="preserve"> Eur be PVM</w:t>
      </w:r>
      <w:r w:rsidR="001F258B" w:rsidRPr="00790676">
        <w:rPr>
          <w:rFonts w:cstheme="minorHAnsi"/>
          <w:sz w:val="24"/>
          <w:szCs w:val="24"/>
        </w:rPr>
        <w:t>. Pasiūlyta kaina</w:t>
      </w:r>
      <w:r w:rsidR="004072F8" w:rsidRPr="00790676">
        <w:rPr>
          <w:rFonts w:cstheme="minorHAnsi"/>
          <w:sz w:val="24"/>
          <w:szCs w:val="24"/>
        </w:rPr>
        <w:t>,</w:t>
      </w:r>
      <w:r w:rsidR="001F258B" w:rsidRPr="00790676">
        <w:rPr>
          <w:rFonts w:cstheme="minorHAnsi"/>
          <w:sz w:val="24"/>
          <w:szCs w:val="24"/>
        </w:rPr>
        <w:t xml:space="preserve"> viršijanti nurodytą sumą</w:t>
      </w:r>
      <w:r w:rsidR="00083207" w:rsidRPr="00790676">
        <w:rPr>
          <w:rFonts w:cstheme="minorHAnsi"/>
          <w:sz w:val="24"/>
          <w:szCs w:val="24"/>
        </w:rPr>
        <w:t>,</w:t>
      </w:r>
      <w:r w:rsidR="001F258B" w:rsidRPr="00790676">
        <w:rPr>
          <w:rFonts w:cstheme="minorHAnsi"/>
          <w:sz w:val="24"/>
          <w:szCs w:val="24"/>
        </w:rPr>
        <w:t xml:space="preserve"> bus laikoma per didele kaina ir toks pasiūlymas, vadovaujantis bendrųjų pirkimo sąlygų 18.1.8 papunkčiu, bus atmetamas.</w:t>
      </w:r>
    </w:p>
    <w:p w14:paraId="08A5CEE6" w14:textId="368EB468" w:rsidR="00873C95" w:rsidRPr="00790676" w:rsidRDefault="00873C95" w:rsidP="009B205E">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IV</w:t>
      </w:r>
      <w:r w:rsidRPr="00790676">
        <w:rPr>
          <w:rFonts w:cstheme="minorHAnsi"/>
          <w:sz w:val="24"/>
          <w:szCs w:val="24"/>
        </w:rPr>
        <w:t xml:space="preserve"> dalis - patalpos 8 ekspozicijos įrengimas</w:t>
      </w:r>
      <w:r w:rsidR="00D157C5" w:rsidRPr="00790676">
        <w:rPr>
          <w:rFonts w:cstheme="minorHAnsi"/>
          <w:sz w:val="24"/>
          <w:szCs w:val="24"/>
        </w:rPr>
        <w:t>, maksimali perkančiajai organizacijai priimtina pasiūlymo kaina –</w:t>
      </w:r>
      <w:r w:rsidR="00BD1163" w:rsidRPr="00790676">
        <w:rPr>
          <w:rFonts w:cstheme="minorHAnsi"/>
          <w:sz w:val="24"/>
          <w:szCs w:val="24"/>
        </w:rPr>
        <w:t xml:space="preserve"> </w:t>
      </w:r>
      <w:r w:rsidR="00E54AF1" w:rsidRPr="00790676">
        <w:rPr>
          <w:rFonts w:cstheme="minorHAnsi"/>
          <w:sz w:val="24"/>
          <w:szCs w:val="24"/>
        </w:rPr>
        <w:t>53 300 Eur be PVM</w:t>
      </w:r>
      <w:r w:rsidR="005273D6" w:rsidRPr="00790676">
        <w:rPr>
          <w:rFonts w:cstheme="minorHAnsi"/>
          <w:sz w:val="24"/>
          <w:szCs w:val="24"/>
        </w:rPr>
        <w:t>. Pasiūlyta kaina, viršijanti nurodytą sumą, bus laikoma per didele kaina ir toks pasiūlymas, vadovaujantis bendrųjų pirkimo sąlygų 18.1.8 papunkčiu, bus atmetamas.</w:t>
      </w:r>
    </w:p>
    <w:p w14:paraId="512BC5AB" w14:textId="1BABCE4E" w:rsidR="00873C95" w:rsidRPr="00790676" w:rsidRDefault="00873C95" w:rsidP="00A074EA">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V</w:t>
      </w:r>
      <w:r w:rsidRPr="00790676">
        <w:rPr>
          <w:rFonts w:cstheme="minorHAnsi"/>
          <w:sz w:val="24"/>
          <w:szCs w:val="24"/>
        </w:rPr>
        <w:t xml:space="preserve"> dalis - patalpos 9 ekspozicijos įrengimas</w:t>
      </w:r>
      <w:r w:rsidR="009B205E" w:rsidRPr="00790676">
        <w:rPr>
          <w:rFonts w:cstheme="minorHAnsi"/>
          <w:sz w:val="24"/>
          <w:szCs w:val="24"/>
        </w:rPr>
        <w:t xml:space="preserve">, maksimali perkančiajai organizacijai priimtina pasiūlymo kaina – </w:t>
      </w:r>
      <w:r w:rsidR="004E17C3" w:rsidRPr="00790676">
        <w:rPr>
          <w:rFonts w:cstheme="minorHAnsi"/>
          <w:sz w:val="24"/>
          <w:szCs w:val="24"/>
        </w:rPr>
        <w:t>55</w:t>
      </w:r>
      <w:r w:rsidR="002046A0" w:rsidRPr="00790676">
        <w:rPr>
          <w:rFonts w:cstheme="minorHAnsi"/>
          <w:sz w:val="24"/>
          <w:szCs w:val="24"/>
        </w:rPr>
        <w:t> </w:t>
      </w:r>
      <w:r w:rsidR="004E17C3" w:rsidRPr="00790676">
        <w:rPr>
          <w:rFonts w:cstheme="minorHAnsi"/>
          <w:sz w:val="24"/>
          <w:szCs w:val="24"/>
        </w:rPr>
        <w:t>950</w:t>
      </w:r>
      <w:r w:rsidR="002046A0" w:rsidRPr="00790676">
        <w:rPr>
          <w:rFonts w:cstheme="minorHAnsi"/>
          <w:sz w:val="24"/>
          <w:szCs w:val="24"/>
        </w:rPr>
        <w:t xml:space="preserve"> Eur be PVM</w:t>
      </w:r>
      <w:r w:rsidR="00342FAD" w:rsidRPr="00790676">
        <w:rPr>
          <w:rFonts w:cstheme="minorHAnsi"/>
          <w:sz w:val="24"/>
          <w:szCs w:val="24"/>
        </w:rPr>
        <w:t>.  Pasiūlyta kaina, viršijanti nurodytą sumą, bus laikoma per didele kaina ir toks pasiūlymas, vadovaujantis bendrųjų pirkimo sąlygų 18.1.8 papunkčiu, bus atmetamas.</w:t>
      </w:r>
    </w:p>
    <w:p w14:paraId="11FABDEF" w14:textId="2916359E" w:rsidR="00873C95" w:rsidRPr="00790676" w:rsidRDefault="00873C95" w:rsidP="00702F47">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VI</w:t>
      </w:r>
      <w:r w:rsidRPr="00790676">
        <w:rPr>
          <w:rFonts w:cstheme="minorHAnsi"/>
          <w:sz w:val="24"/>
          <w:szCs w:val="24"/>
        </w:rPr>
        <w:t xml:space="preserve"> dalis - patalpos 10 ekspozicijos įrengimas</w:t>
      </w:r>
      <w:r w:rsidR="00A074EA" w:rsidRPr="00790676">
        <w:rPr>
          <w:rFonts w:cstheme="minorHAnsi"/>
          <w:sz w:val="24"/>
          <w:szCs w:val="24"/>
        </w:rPr>
        <w:t xml:space="preserve">, </w:t>
      </w:r>
      <w:r w:rsidR="00666964" w:rsidRPr="00790676">
        <w:rPr>
          <w:rFonts w:cstheme="minorHAnsi"/>
          <w:sz w:val="24"/>
          <w:szCs w:val="24"/>
        </w:rPr>
        <w:t xml:space="preserve">maksimali perkančiajai organizacijai priimtina pasiūlymo kaina – </w:t>
      </w:r>
      <w:r w:rsidR="008D2F09" w:rsidRPr="00790676">
        <w:rPr>
          <w:rFonts w:cstheme="minorHAnsi"/>
          <w:sz w:val="24"/>
          <w:szCs w:val="24"/>
        </w:rPr>
        <w:t>77</w:t>
      </w:r>
      <w:r w:rsidR="00702F47" w:rsidRPr="00790676">
        <w:rPr>
          <w:rFonts w:cstheme="minorHAnsi"/>
          <w:sz w:val="24"/>
          <w:szCs w:val="24"/>
        </w:rPr>
        <w:t> </w:t>
      </w:r>
      <w:r w:rsidR="008D2F09" w:rsidRPr="00790676">
        <w:rPr>
          <w:rFonts w:cstheme="minorHAnsi"/>
          <w:sz w:val="24"/>
          <w:szCs w:val="24"/>
        </w:rPr>
        <w:t>907</w:t>
      </w:r>
      <w:r w:rsidR="00702F47" w:rsidRPr="00790676">
        <w:rPr>
          <w:rFonts w:cstheme="minorHAnsi"/>
          <w:sz w:val="24"/>
          <w:szCs w:val="24"/>
        </w:rPr>
        <w:t xml:space="preserve"> Eur be PVM. Pasiūlyta kaina, viršijanti nurodytą sumą, bus laikoma per didele kaina ir toks pasiūlymas, vadovaujantis bendrųjų pirkimo sąlygų 18.1.8 papunkčiu, bus atmetamas.</w:t>
      </w:r>
    </w:p>
    <w:p w14:paraId="57EBB194" w14:textId="3E493CEC" w:rsidR="00951AFF" w:rsidRPr="00790676" w:rsidRDefault="00873C95" w:rsidP="00951AFF">
      <w:pPr>
        <w:pStyle w:val="NoSpacing"/>
        <w:spacing w:after="120"/>
        <w:ind w:firstLine="567"/>
        <w:contextualSpacing/>
        <w:jc w:val="both"/>
        <w:rPr>
          <w:rFonts w:cstheme="minorHAnsi"/>
          <w:sz w:val="24"/>
          <w:szCs w:val="24"/>
        </w:rPr>
      </w:pPr>
      <w:r w:rsidRPr="00790676">
        <w:rPr>
          <w:rFonts w:cstheme="minorHAnsi"/>
          <w:sz w:val="24"/>
          <w:szCs w:val="24"/>
        </w:rPr>
        <w:t>pirkimo</w:t>
      </w:r>
      <w:r w:rsidR="008B45CB" w:rsidRPr="00790676">
        <w:rPr>
          <w:rFonts w:cstheme="minorHAnsi"/>
          <w:sz w:val="24"/>
          <w:szCs w:val="24"/>
        </w:rPr>
        <w:t xml:space="preserve"> VII</w:t>
      </w:r>
      <w:r w:rsidRPr="00790676">
        <w:rPr>
          <w:rFonts w:cstheme="minorHAnsi"/>
          <w:sz w:val="24"/>
          <w:szCs w:val="24"/>
        </w:rPr>
        <w:t xml:space="preserve"> dalis -</w:t>
      </w:r>
      <w:r w:rsidRPr="00790676">
        <w:rPr>
          <w:sz w:val="24"/>
          <w:szCs w:val="24"/>
        </w:rPr>
        <w:t xml:space="preserve"> </w:t>
      </w:r>
      <w:r w:rsidRPr="00790676">
        <w:rPr>
          <w:rFonts w:cstheme="minorHAnsi"/>
          <w:sz w:val="24"/>
          <w:szCs w:val="24"/>
        </w:rPr>
        <w:t>patalpos 12 ekspozicijos įrengimas</w:t>
      </w:r>
      <w:r w:rsidR="00702F47" w:rsidRPr="00790676">
        <w:rPr>
          <w:rFonts w:cstheme="minorHAnsi"/>
          <w:sz w:val="24"/>
          <w:szCs w:val="24"/>
        </w:rPr>
        <w:t xml:space="preserve">, maksimali perkančiajai organizacijai priimtina pasiūlymo kaina – </w:t>
      </w:r>
      <w:r w:rsidR="00695C1D" w:rsidRPr="00790676">
        <w:rPr>
          <w:rFonts w:cstheme="minorHAnsi"/>
          <w:sz w:val="24"/>
          <w:szCs w:val="24"/>
        </w:rPr>
        <w:t>76</w:t>
      </w:r>
      <w:r w:rsidR="00C32981" w:rsidRPr="00790676">
        <w:rPr>
          <w:rFonts w:cstheme="minorHAnsi"/>
          <w:sz w:val="24"/>
          <w:szCs w:val="24"/>
        </w:rPr>
        <w:t> </w:t>
      </w:r>
      <w:r w:rsidR="00695C1D" w:rsidRPr="00790676">
        <w:rPr>
          <w:rFonts w:cstheme="minorHAnsi"/>
          <w:sz w:val="24"/>
          <w:szCs w:val="24"/>
        </w:rPr>
        <w:t>086</w:t>
      </w:r>
      <w:r w:rsidR="00C32981" w:rsidRPr="00790676">
        <w:rPr>
          <w:rFonts w:cstheme="minorHAnsi"/>
          <w:sz w:val="24"/>
          <w:szCs w:val="24"/>
        </w:rPr>
        <w:t>,47 Eur be PVM</w:t>
      </w:r>
      <w:r w:rsidR="00260EC1" w:rsidRPr="00790676">
        <w:rPr>
          <w:rFonts w:cstheme="minorHAnsi"/>
          <w:sz w:val="24"/>
          <w:szCs w:val="24"/>
        </w:rPr>
        <w:t>. Pasiūlyta kaina, viršijanti nurodytą sumą, bus laikoma per didele kaina ir toks pasiūlymas, vadovaujantis bendrųjų pirkimo sąlygų 18.1.8 papunkčiu, bus atmetamas</w:t>
      </w:r>
      <w:r w:rsidR="00951AFF" w:rsidRPr="00790676">
        <w:rPr>
          <w:rFonts w:cstheme="minorHAnsi"/>
          <w:sz w:val="24"/>
          <w:szCs w:val="24"/>
        </w:rPr>
        <w:t>.</w:t>
      </w:r>
    </w:p>
    <w:p w14:paraId="34455CF7" w14:textId="77777777" w:rsidR="00133E16" w:rsidRPr="00790676" w:rsidRDefault="00325243" w:rsidP="00133E16">
      <w:pPr>
        <w:pStyle w:val="NoSpacing"/>
        <w:spacing w:after="120"/>
        <w:ind w:firstLine="567"/>
        <w:contextualSpacing/>
        <w:jc w:val="both"/>
        <w:rPr>
          <w:rFonts w:cstheme="minorHAnsi"/>
          <w:sz w:val="24"/>
          <w:szCs w:val="24"/>
        </w:rPr>
      </w:pPr>
      <w:r w:rsidRPr="00790676">
        <w:rPr>
          <w:rFonts w:cstheme="minorHAnsi"/>
          <w:sz w:val="24"/>
          <w:szCs w:val="24"/>
        </w:rPr>
        <w:t>2.</w:t>
      </w:r>
      <w:r w:rsidR="00B32A6E" w:rsidRPr="00790676">
        <w:rPr>
          <w:rFonts w:cstheme="minorHAnsi"/>
          <w:sz w:val="24"/>
          <w:szCs w:val="24"/>
        </w:rPr>
        <w:t>3</w:t>
      </w:r>
      <w:r w:rsidRPr="00790676">
        <w:rPr>
          <w:rFonts w:cstheme="minorHAnsi"/>
          <w:sz w:val="24"/>
          <w:szCs w:val="24"/>
        </w:rPr>
        <w:t>.</w:t>
      </w:r>
      <w:r w:rsidR="00E53E12" w:rsidRPr="0079067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90676">
        <w:rPr>
          <w:rFonts w:cstheme="minorHAnsi"/>
          <w:sz w:val="24"/>
          <w:szCs w:val="24"/>
        </w:rPr>
        <w:t xml:space="preserve">turi būti </w:t>
      </w:r>
      <w:r w:rsidR="00AE7624" w:rsidRPr="00790676">
        <w:rPr>
          <w:rFonts w:cstheme="minorHAnsi"/>
          <w:sz w:val="24"/>
          <w:szCs w:val="24"/>
        </w:rPr>
        <w:t xml:space="preserve">laikoma, kad kiekviena tokia nuoroda yra pateikta su žodžiais „arba lygiavertis“. </w:t>
      </w:r>
    </w:p>
    <w:p w14:paraId="3031DC86" w14:textId="0D092E64" w:rsidR="00004521" w:rsidRPr="00790676" w:rsidRDefault="00004521" w:rsidP="00133E16">
      <w:pPr>
        <w:pStyle w:val="NoSpacing"/>
        <w:spacing w:after="120"/>
        <w:ind w:firstLine="567"/>
        <w:contextualSpacing/>
        <w:jc w:val="both"/>
        <w:rPr>
          <w:rFonts w:cstheme="minorHAnsi"/>
          <w:sz w:val="24"/>
          <w:szCs w:val="24"/>
        </w:rPr>
      </w:pPr>
      <w:r w:rsidRPr="00790676">
        <w:rPr>
          <w:rFonts w:cstheme="minorHAnsi"/>
          <w:sz w:val="24"/>
          <w:szCs w:val="24"/>
        </w:rPr>
        <w:t>2.</w:t>
      </w:r>
      <w:r w:rsidR="00B32A6E" w:rsidRPr="00790676">
        <w:rPr>
          <w:rFonts w:cstheme="minorHAnsi"/>
          <w:sz w:val="24"/>
          <w:szCs w:val="24"/>
        </w:rPr>
        <w:t>4</w:t>
      </w:r>
      <w:r w:rsidRPr="00790676">
        <w:rPr>
          <w:rFonts w:cstheme="minorHAnsi"/>
          <w:sz w:val="24"/>
          <w:szCs w:val="24"/>
        </w:rPr>
        <w:t>. Jeigu apibūdinant pirkimo objektą techninėje specifikacijoje nurodytas standartas</w:t>
      </w:r>
      <w:r w:rsidR="00245655" w:rsidRPr="00790676">
        <w:rPr>
          <w:rFonts w:cstheme="minorHAnsi"/>
          <w:sz w:val="24"/>
          <w:szCs w:val="24"/>
        </w:rPr>
        <w:t xml:space="preserve">, </w:t>
      </w:r>
      <w:r w:rsidR="00245655" w:rsidRPr="00790676">
        <w:rPr>
          <w:sz w:val="24"/>
          <w:szCs w:val="24"/>
        </w:rPr>
        <w:t>techninis liudijimas ar bendrosios techninės specifikacijos</w:t>
      </w:r>
      <w:r w:rsidR="00046522" w:rsidRPr="00790676">
        <w:rPr>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90676">
        <w:rPr>
          <w:sz w:val="24"/>
          <w:szCs w:val="24"/>
        </w:rPr>
        <w:t xml:space="preserve">, </w:t>
      </w:r>
      <w:r w:rsidR="00245655" w:rsidRPr="00790676">
        <w:rPr>
          <w:rFonts w:cstheme="minorHAnsi"/>
          <w:sz w:val="24"/>
          <w:szCs w:val="24"/>
        </w:rPr>
        <w:t xml:space="preserve">turi būti laikoma, kad kiekviena tokia nuoroda yra pateikta su žodžiais „arba lygiavertis“. </w:t>
      </w:r>
    </w:p>
    <w:p w14:paraId="7B478B03" w14:textId="61CA0F5A" w:rsidR="00D22226" w:rsidRPr="00790676" w:rsidRDefault="00202323" w:rsidP="00202323">
      <w:pPr>
        <w:pStyle w:val="Heading1"/>
        <w:spacing w:line="20" w:lineRule="atLeast"/>
        <w:contextualSpacing/>
        <w:rPr>
          <w:rFonts w:asciiTheme="minorHAnsi" w:hAnsiTheme="minorHAnsi" w:cstheme="minorHAnsi"/>
          <w:color w:val="auto"/>
          <w:sz w:val="24"/>
          <w:szCs w:val="24"/>
        </w:rPr>
      </w:pPr>
      <w:bookmarkStart w:id="8" w:name="_Toc126333930"/>
      <w:r w:rsidRPr="00790676">
        <w:rPr>
          <w:rFonts w:asciiTheme="minorHAnsi" w:hAnsiTheme="minorHAnsi" w:cstheme="minorHAnsi"/>
          <w:color w:val="auto"/>
          <w:sz w:val="24"/>
          <w:szCs w:val="24"/>
        </w:rPr>
        <w:t>3.</w:t>
      </w:r>
      <w:r w:rsidR="00D24970" w:rsidRPr="00790676">
        <w:rPr>
          <w:rFonts w:asciiTheme="minorHAnsi" w:hAnsiTheme="minorHAnsi" w:cstheme="minorHAnsi"/>
          <w:color w:val="auto"/>
          <w:sz w:val="24"/>
          <w:szCs w:val="24"/>
        </w:rPr>
        <w:t xml:space="preserve"> </w:t>
      </w:r>
      <w:bookmarkStart w:id="9" w:name="_Ref39427921"/>
      <w:bookmarkStart w:id="10" w:name="_Ref39427927"/>
      <w:bookmarkStart w:id="11" w:name="_Ref39740354"/>
      <w:r w:rsidR="00D22226" w:rsidRPr="00790676">
        <w:rPr>
          <w:rFonts w:asciiTheme="minorHAnsi" w:hAnsiTheme="minorHAnsi" w:cstheme="minorHAnsi"/>
          <w:color w:val="auto"/>
          <w:sz w:val="24"/>
          <w:szCs w:val="24"/>
        </w:rPr>
        <w:t>Susitikimai su tiekėjais</w:t>
      </w:r>
      <w:bookmarkEnd w:id="9"/>
      <w:bookmarkEnd w:id="10"/>
      <w:r w:rsidR="003B6924" w:rsidRPr="00790676">
        <w:rPr>
          <w:rFonts w:asciiTheme="minorHAnsi" w:hAnsiTheme="minorHAnsi" w:cstheme="minorHAnsi"/>
          <w:color w:val="auto"/>
          <w:sz w:val="24"/>
          <w:szCs w:val="24"/>
        </w:rPr>
        <w:t xml:space="preserve"> ir objekto apžiūra</w:t>
      </w:r>
      <w:bookmarkEnd w:id="8"/>
      <w:bookmarkEnd w:id="11"/>
    </w:p>
    <w:p w14:paraId="3A422005" w14:textId="0785D76E" w:rsidR="00B176FD" w:rsidRPr="00790676" w:rsidRDefault="00862DB8" w:rsidP="00B32A6E">
      <w:pPr>
        <w:pStyle w:val="ListParagraph"/>
        <w:spacing w:after="0"/>
        <w:ind w:left="0" w:firstLine="567"/>
        <w:jc w:val="both"/>
        <w:rPr>
          <w:rFonts w:cstheme="minorHAnsi"/>
          <w:i/>
          <w:sz w:val="24"/>
          <w:szCs w:val="24"/>
        </w:rPr>
      </w:pPr>
      <w:r w:rsidRPr="00790676">
        <w:rPr>
          <w:rFonts w:cstheme="minorHAnsi"/>
          <w:iCs/>
          <w:sz w:val="24"/>
          <w:szCs w:val="24"/>
        </w:rPr>
        <w:t>3.1.</w:t>
      </w:r>
      <w:r w:rsidRPr="00790676">
        <w:rPr>
          <w:rFonts w:cstheme="minorHAnsi"/>
          <w:i/>
          <w:sz w:val="24"/>
          <w:szCs w:val="24"/>
        </w:rPr>
        <w:t xml:space="preserve"> </w:t>
      </w:r>
      <w:r w:rsidR="00B176FD" w:rsidRPr="00790676">
        <w:rPr>
          <w:rFonts w:cstheme="minorHAnsi"/>
          <w:sz w:val="24"/>
          <w:szCs w:val="24"/>
        </w:rPr>
        <w:t xml:space="preserve">Perkančioji organizacija nerengs susitikimo su tiekėjais dėl pirkimo </w:t>
      </w:r>
      <w:r w:rsidR="004257A5" w:rsidRPr="00790676">
        <w:rPr>
          <w:rFonts w:cstheme="minorHAnsi"/>
          <w:sz w:val="24"/>
          <w:szCs w:val="24"/>
        </w:rPr>
        <w:t>sąlyg</w:t>
      </w:r>
      <w:r w:rsidR="00B176FD" w:rsidRPr="00790676">
        <w:rPr>
          <w:rFonts w:cstheme="minorHAnsi"/>
          <w:sz w:val="24"/>
          <w:szCs w:val="24"/>
        </w:rPr>
        <w:t>ų</w:t>
      </w:r>
      <w:r w:rsidR="00946722" w:rsidRPr="00790676">
        <w:rPr>
          <w:rFonts w:cstheme="minorHAnsi"/>
          <w:sz w:val="24"/>
          <w:szCs w:val="24"/>
        </w:rPr>
        <w:t xml:space="preserve"> paaiškinimo</w:t>
      </w:r>
      <w:r w:rsidR="00B176FD" w:rsidRPr="00790676">
        <w:rPr>
          <w:rFonts w:cstheme="minorHAnsi"/>
          <w:sz w:val="24"/>
          <w:szCs w:val="24"/>
        </w:rPr>
        <w:t>.</w:t>
      </w:r>
    </w:p>
    <w:p w14:paraId="24A7FE06" w14:textId="4823D0E4" w:rsidR="00BE0587" w:rsidRPr="00790676" w:rsidRDefault="00B32A6E" w:rsidP="00BE0587">
      <w:pPr>
        <w:pStyle w:val="ListParagraph"/>
        <w:spacing w:after="0" w:line="240" w:lineRule="auto"/>
        <w:ind w:left="567"/>
        <w:jc w:val="both"/>
        <w:rPr>
          <w:rFonts w:eastAsiaTheme="minorHAnsi" w:cstheme="minorHAnsi"/>
          <w:sz w:val="24"/>
          <w:szCs w:val="24"/>
          <w:lang w:eastAsia="en-US"/>
        </w:rPr>
      </w:pPr>
      <w:r w:rsidRPr="00790676">
        <w:rPr>
          <w:rFonts w:eastAsiaTheme="minorHAnsi" w:cstheme="minorHAnsi"/>
          <w:sz w:val="24"/>
          <w:szCs w:val="24"/>
          <w:lang w:eastAsia="en-US"/>
        </w:rPr>
        <w:t xml:space="preserve">3.2. </w:t>
      </w:r>
      <w:r w:rsidR="00BE0587" w:rsidRPr="00790676">
        <w:rPr>
          <w:rFonts w:eastAsiaTheme="minorHAnsi" w:cstheme="minorHAnsi"/>
          <w:sz w:val="24"/>
          <w:szCs w:val="24"/>
          <w:lang w:eastAsia="en-US"/>
        </w:rPr>
        <w:t>P</w:t>
      </w:r>
      <w:r w:rsidR="00BE0587" w:rsidRPr="00790676">
        <w:rPr>
          <w:rFonts w:cstheme="minorHAnsi"/>
          <w:sz w:val="24"/>
          <w:szCs w:val="24"/>
        </w:rPr>
        <w:t>erkančioji organizacija nerengs objekto apžiūros.</w:t>
      </w:r>
    </w:p>
    <w:p w14:paraId="6443D2FF" w14:textId="040A41C9" w:rsidR="00C94B9F" w:rsidRPr="00790676" w:rsidRDefault="00AD57B1" w:rsidP="00AD57B1">
      <w:pPr>
        <w:pStyle w:val="Heading1"/>
        <w:spacing w:line="20" w:lineRule="atLeast"/>
        <w:contextualSpacing/>
        <w:rPr>
          <w:rFonts w:asciiTheme="minorHAnsi" w:hAnsiTheme="minorHAnsi" w:cstheme="minorHAnsi"/>
          <w:color w:val="auto"/>
          <w:sz w:val="24"/>
          <w:szCs w:val="24"/>
        </w:rPr>
      </w:pPr>
      <w:bookmarkStart w:id="12" w:name="_Ref39473754"/>
      <w:bookmarkStart w:id="13" w:name="_Ref39473761"/>
      <w:bookmarkStart w:id="14" w:name="_Ref39474188"/>
      <w:bookmarkStart w:id="15" w:name="_Toc126333931"/>
      <w:r w:rsidRPr="00790676">
        <w:rPr>
          <w:rFonts w:cstheme="majorHAnsi"/>
          <w:color w:val="auto"/>
          <w:sz w:val="24"/>
          <w:szCs w:val="24"/>
        </w:rPr>
        <w:lastRenderedPageBreak/>
        <w:t xml:space="preserve">4. </w:t>
      </w:r>
      <w:r w:rsidR="00173ACB" w:rsidRPr="00790676">
        <w:rPr>
          <w:rFonts w:asciiTheme="minorHAnsi" w:hAnsiTheme="minorHAnsi" w:cstheme="minorHAnsi"/>
          <w:color w:val="auto"/>
          <w:sz w:val="24"/>
          <w:szCs w:val="24"/>
        </w:rPr>
        <w:t>Tiekėjų pašalinimo pagrindai</w:t>
      </w:r>
      <w:bookmarkEnd w:id="12"/>
      <w:bookmarkEnd w:id="13"/>
      <w:bookmarkEnd w:id="14"/>
      <w:r w:rsidR="00975F1F" w:rsidRPr="00790676">
        <w:rPr>
          <w:rFonts w:asciiTheme="minorHAnsi" w:hAnsiTheme="minorHAnsi" w:cstheme="minorHAnsi"/>
          <w:color w:val="auto"/>
          <w:sz w:val="24"/>
          <w:szCs w:val="24"/>
        </w:rPr>
        <w:t xml:space="preserve"> ir kvalifikacijos reikalavimai</w:t>
      </w:r>
      <w:bookmarkEnd w:id="15"/>
    </w:p>
    <w:p w14:paraId="23B058CE" w14:textId="7AD91C45" w:rsidR="002C5249" w:rsidRPr="00790676" w:rsidRDefault="009D2F13" w:rsidP="127DD6E8">
      <w:pPr>
        <w:pStyle w:val="ListParagraph"/>
        <w:spacing w:after="120" w:line="20" w:lineRule="atLeast"/>
        <w:ind w:left="0" w:firstLine="567"/>
        <w:jc w:val="both"/>
        <w:rPr>
          <w:sz w:val="24"/>
          <w:szCs w:val="24"/>
        </w:rPr>
      </w:pPr>
      <w:r w:rsidRPr="00790676">
        <w:rPr>
          <w:sz w:val="24"/>
          <w:szCs w:val="24"/>
        </w:rPr>
        <w:t xml:space="preserve">4.1. </w:t>
      </w:r>
      <w:r w:rsidR="002C5249" w:rsidRPr="00790676">
        <w:rPr>
          <w:sz w:val="24"/>
          <w:szCs w:val="24"/>
        </w:rPr>
        <w:t>Reikalavimai dėl tiekėjo ir</w:t>
      </w:r>
      <w:bookmarkStart w:id="16" w:name="_Hlk41039660"/>
      <w:r w:rsidR="00942379" w:rsidRPr="00790676">
        <w:rPr>
          <w:sz w:val="24"/>
          <w:szCs w:val="24"/>
        </w:rPr>
        <w:t xml:space="preserve"> </w:t>
      </w:r>
      <w:r w:rsidR="002C5249" w:rsidRPr="00790676">
        <w:rPr>
          <w:sz w:val="24"/>
          <w:szCs w:val="24"/>
        </w:rPr>
        <w:t>subtiekėjų</w:t>
      </w:r>
      <w:r w:rsidR="00942379" w:rsidRPr="00790676">
        <w:rPr>
          <w:sz w:val="24"/>
          <w:szCs w:val="24"/>
        </w:rPr>
        <w:t xml:space="preserve"> (jei taikoma)</w:t>
      </w:r>
      <w:r w:rsidR="00953F2B" w:rsidRPr="00790676">
        <w:rPr>
          <w:sz w:val="24"/>
          <w:szCs w:val="24"/>
        </w:rPr>
        <w:t xml:space="preserve">, </w:t>
      </w:r>
      <w:r w:rsidR="007F34C7" w:rsidRPr="00790676">
        <w:rPr>
          <w:sz w:val="24"/>
          <w:szCs w:val="24"/>
        </w:rPr>
        <w:t>ūkio subjektų, kurių pajėgumais tiekėjas remiasi,</w:t>
      </w:r>
      <w:r w:rsidR="002C5249" w:rsidRPr="00790676">
        <w:rPr>
          <w:sz w:val="24"/>
          <w:szCs w:val="24"/>
        </w:rPr>
        <w:t xml:space="preserve"> </w:t>
      </w:r>
      <w:bookmarkEnd w:id="16"/>
      <w:r w:rsidR="002C5249" w:rsidRPr="00790676">
        <w:rPr>
          <w:sz w:val="24"/>
          <w:szCs w:val="24"/>
        </w:rPr>
        <w:t xml:space="preserve">pašalinimo pagrindų nebuvimo bei jų nebuvimą patvirtinantys dokumentai nurodyti </w:t>
      </w:r>
      <w:r w:rsidR="006A737F" w:rsidRPr="00790676">
        <w:rPr>
          <w:sz w:val="24"/>
          <w:szCs w:val="24"/>
        </w:rPr>
        <w:t xml:space="preserve">specialiųjų </w:t>
      </w:r>
      <w:r w:rsidR="006A737F" w:rsidRPr="00790676">
        <w:rPr>
          <w:rFonts w:eastAsia="Calibri"/>
          <w:sz w:val="24"/>
          <w:szCs w:val="24"/>
        </w:rPr>
        <w:t>p</w:t>
      </w:r>
      <w:r w:rsidR="00551FA7" w:rsidRPr="00790676">
        <w:rPr>
          <w:rFonts w:eastAsia="Calibri"/>
          <w:sz w:val="24"/>
          <w:szCs w:val="24"/>
        </w:rPr>
        <w:t xml:space="preserve">irkimo </w:t>
      </w:r>
      <w:r w:rsidR="006773B6" w:rsidRPr="00790676">
        <w:rPr>
          <w:rFonts w:eastAsia="Calibri"/>
          <w:sz w:val="24"/>
          <w:szCs w:val="24"/>
        </w:rPr>
        <w:t xml:space="preserve">sąlygų </w:t>
      </w:r>
      <w:r w:rsidR="005A1B51" w:rsidRPr="00790676">
        <w:rPr>
          <w:sz w:val="24"/>
          <w:szCs w:val="24"/>
        </w:rPr>
        <w:t>3</w:t>
      </w:r>
      <w:r w:rsidR="00984B02" w:rsidRPr="00790676">
        <w:rPr>
          <w:sz w:val="24"/>
          <w:szCs w:val="24"/>
        </w:rPr>
        <w:t xml:space="preserve">  </w:t>
      </w:r>
      <w:r w:rsidR="006773B6" w:rsidRPr="00790676">
        <w:rPr>
          <w:rFonts w:eastAsia="Calibri"/>
          <w:sz w:val="24"/>
          <w:szCs w:val="24"/>
        </w:rPr>
        <w:t>priede</w:t>
      </w:r>
      <w:r w:rsidR="002C5249" w:rsidRPr="00790676">
        <w:rPr>
          <w:sz w:val="24"/>
          <w:szCs w:val="24"/>
        </w:rPr>
        <w:t xml:space="preserve">. </w:t>
      </w:r>
    </w:p>
    <w:p w14:paraId="34E32D48" w14:textId="3ACB5C5F" w:rsidR="007B6F6D" w:rsidRPr="00790676" w:rsidRDefault="00970624" w:rsidP="00970624">
      <w:pPr>
        <w:pStyle w:val="ListParagraph"/>
        <w:tabs>
          <w:tab w:val="left" w:pos="851"/>
        </w:tabs>
        <w:spacing w:after="0" w:line="20" w:lineRule="atLeast"/>
        <w:ind w:left="0" w:firstLine="567"/>
        <w:jc w:val="both"/>
        <w:rPr>
          <w:sz w:val="24"/>
          <w:szCs w:val="24"/>
          <w:highlight w:val="yellow"/>
        </w:rPr>
      </w:pPr>
      <w:r w:rsidRPr="00790676">
        <w:rPr>
          <w:sz w:val="24"/>
          <w:szCs w:val="24"/>
        </w:rPr>
        <w:t>4.2.</w:t>
      </w:r>
      <w:r w:rsidR="00990E9B" w:rsidRPr="00790676">
        <w:rPr>
          <w:sz w:val="24"/>
          <w:szCs w:val="24"/>
        </w:rPr>
        <w:t xml:space="preserve"> </w:t>
      </w:r>
      <w:r w:rsidR="00A6625B" w:rsidRPr="00790676">
        <w:rPr>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90676">
        <w:rPr>
          <w:sz w:val="24"/>
          <w:szCs w:val="24"/>
        </w:rPr>
        <w:t>specialiųjų p</w:t>
      </w:r>
      <w:r w:rsidR="00551FA7" w:rsidRPr="00790676">
        <w:rPr>
          <w:sz w:val="24"/>
          <w:szCs w:val="24"/>
        </w:rPr>
        <w:t xml:space="preserve">irkimo </w:t>
      </w:r>
      <w:r w:rsidR="00A6625B" w:rsidRPr="00790676">
        <w:rPr>
          <w:sz w:val="24"/>
          <w:szCs w:val="24"/>
        </w:rPr>
        <w:t xml:space="preserve">sąlygų </w:t>
      </w:r>
      <w:r w:rsidR="005A1B51" w:rsidRPr="00790676">
        <w:rPr>
          <w:sz w:val="24"/>
          <w:szCs w:val="24"/>
        </w:rPr>
        <w:t xml:space="preserve">4 </w:t>
      </w:r>
      <w:r w:rsidR="00A6625B" w:rsidRPr="00790676">
        <w:rPr>
          <w:sz w:val="24"/>
          <w:szCs w:val="24"/>
        </w:rPr>
        <w:t xml:space="preserve">priede. </w:t>
      </w:r>
    </w:p>
    <w:p w14:paraId="69D62E2B" w14:textId="7F94BB77" w:rsidR="00A000BE" w:rsidRPr="00790676" w:rsidRDefault="00D24970" w:rsidP="0037632B">
      <w:pPr>
        <w:pStyle w:val="Heading1"/>
        <w:tabs>
          <w:tab w:val="left" w:pos="567"/>
        </w:tabs>
        <w:spacing w:after="0"/>
        <w:contextualSpacing/>
        <w:jc w:val="both"/>
        <w:rPr>
          <w:rFonts w:cstheme="minorBidi"/>
          <w:color w:val="auto"/>
          <w:sz w:val="24"/>
          <w:szCs w:val="24"/>
        </w:rPr>
      </w:pPr>
      <w:bookmarkStart w:id="17" w:name="_Toc126333932"/>
      <w:r w:rsidRPr="00790676">
        <w:rPr>
          <w:rFonts w:asciiTheme="minorHAnsi" w:hAnsiTheme="minorHAnsi" w:cstheme="minorHAnsi"/>
          <w:color w:val="auto"/>
          <w:sz w:val="24"/>
          <w:szCs w:val="24"/>
        </w:rPr>
        <w:t>5</w:t>
      </w:r>
      <w:r w:rsidR="001E3D5A" w:rsidRPr="00790676">
        <w:rPr>
          <w:rFonts w:asciiTheme="minorHAnsi" w:hAnsiTheme="minorHAnsi" w:cstheme="minorHAnsi"/>
          <w:color w:val="auto"/>
          <w:sz w:val="24"/>
          <w:szCs w:val="24"/>
        </w:rPr>
        <w:t>.</w:t>
      </w:r>
      <w:r w:rsidR="009743D3" w:rsidRPr="00790676">
        <w:rPr>
          <w:rFonts w:ascii="Calibri" w:hAnsi="Calibri" w:cs="Calibri"/>
          <w:color w:val="auto"/>
          <w:sz w:val="24"/>
          <w:szCs w:val="24"/>
        </w:rPr>
        <w:t>Reikalavimai, susiję su nacionaliniu saugumu</w:t>
      </w:r>
      <w:bookmarkEnd w:id="17"/>
      <w:r w:rsidR="009743D3" w:rsidRPr="00790676">
        <w:rPr>
          <w:color w:val="auto"/>
          <w:sz w:val="24"/>
          <w:szCs w:val="24"/>
        </w:rPr>
        <w:t xml:space="preserve"> </w:t>
      </w:r>
    </w:p>
    <w:p w14:paraId="2FC7443C" w14:textId="67C0F325" w:rsidR="00DF3DDF" w:rsidRPr="00790676" w:rsidRDefault="00D24970" w:rsidP="007872CB">
      <w:pPr>
        <w:spacing w:after="0" w:line="240" w:lineRule="auto"/>
        <w:ind w:firstLine="567"/>
        <w:jc w:val="both"/>
        <w:rPr>
          <w:rFonts w:cstheme="minorHAnsi"/>
          <w:sz w:val="24"/>
          <w:szCs w:val="24"/>
        </w:rPr>
      </w:pPr>
      <w:r w:rsidRPr="00790676">
        <w:rPr>
          <w:rFonts w:cstheme="minorHAnsi"/>
          <w:sz w:val="24"/>
          <w:szCs w:val="24"/>
        </w:rPr>
        <w:t>5</w:t>
      </w:r>
      <w:r w:rsidR="0037632B" w:rsidRPr="00790676">
        <w:rPr>
          <w:rFonts w:cstheme="minorHAnsi"/>
          <w:sz w:val="24"/>
          <w:szCs w:val="24"/>
        </w:rPr>
        <w:t xml:space="preserve">.1. </w:t>
      </w:r>
      <w:r w:rsidR="001A32AF" w:rsidRPr="00790676">
        <w:rPr>
          <w:rFonts w:cstheme="minorHAnsi"/>
          <w:sz w:val="24"/>
          <w:szCs w:val="24"/>
        </w:rPr>
        <w:t xml:space="preserve">Pirkimui taikomos Reglamento nuostatos. Kartu su pasiūlymu tiekėjas turi pateikti užpildytą deklaraciją dėl (ne)atitikties Reglamento nuostatoms, kuri pateikta specialiųjų pirkimo sąlygų 8 </w:t>
      </w:r>
      <w:r w:rsidR="001A32AF" w:rsidRPr="00790676">
        <w:rPr>
          <w:rFonts w:cstheme="minorHAnsi"/>
          <w:i/>
          <w:iCs/>
          <w:sz w:val="24"/>
          <w:szCs w:val="24"/>
        </w:rPr>
        <w:t>(juridiniam asmeniui)</w:t>
      </w:r>
      <w:r w:rsidR="001A32AF" w:rsidRPr="00790676">
        <w:rPr>
          <w:rFonts w:cstheme="minorHAnsi"/>
          <w:sz w:val="24"/>
          <w:szCs w:val="24"/>
        </w:rPr>
        <w:t xml:space="preserve">, 9 </w:t>
      </w:r>
      <w:r w:rsidR="001A32AF" w:rsidRPr="00790676">
        <w:rPr>
          <w:rFonts w:cstheme="minorHAnsi"/>
          <w:i/>
          <w:iCs/>
          <w:sz w:val="24"/>
          <w:szCs w:val="24"/>
        </w:rPr>
        <w:t>(fiziniam asmeniui)</w:t>
      </w:r>
      <w:r w:rsidR="001A32AF" w:rsidRPr="00790676">
        <w:rPr>
          <w:rFonts w:cstheme="minorHAnsi"/>
          <w:sz w:val="24"/>
          <w:szCs w:val="24"/>
        </w:rPr>
        <w:t xml:space="preserve"> prieduose. Kilus abejonių dėl tiekėjo (ne)atitikties Reglamento nuostatoms, perkančioji organizacija iš galimo laimėtojo prašys pateikti dokumentus, įrodančius deklaracijoje pateiktų duomenų teisingumą.</w:t>
      </w:r>
    </w:p>
    <w:p w14:paraId="05E7CB20" w14:textId="13BF5750" w:rsidR="002A637A" w:rsidRPr="00790676" w:rsidRDefault="00D24970" w:rsidP="007872CB">
      <w:pPr>
        <w:spacing w:after="0" w:line="240" w:lineRule="auto"/>
        <w:ind w:firstLine="567"/>
        <w:jc w:val="both"/>
        <w:rPr>
          <w:rFonts w:cstheme="minorHAnsi"/>
          <w:sz w:val="24"/>
          <w:szCs w:val="24"/>
        </w:rPr>
      </w:pPr>
      <w:r w:rsidRPr="00790676">
        <w:rPr>
          <w:rFonts w:cstheme="minorHAnsi"/>
          <w:sz w:val="24"/>
          <w:szCs w:val="24"/>
        </w:rPr>
        <w:t>5</w:t>
      </w:r>
      <w:r w:rsidR="002A637A" w:rsidRPr="00790676">
        <w:rPr>
          <w:rFonts w:cstheme="minorHAnsi"/>
          <w:sz w:val="24"/>
          <w:szCs w:val="24"/>
        </w:rPr>
        <w:t xml:space="preserve">.2. </w:t>
      </w:r>
      <w:r w:rsidR="00CF14EB" w:rsidRPr="00790676">
        <w:rPr>
          <w:rFonts w:cstheme="minorHAnsi"/>
          <w:sz w:val="24"/>
          <w:szCs w:val="24"/>
        </w:rPr>
        <w:t>Perkanči</w:t>
      </w:r>
      <w:r w:rsidR="00C727CF" w:rsidRPr="00790676">
        <w:rPr>
          <w:rFonts w:cstheme="minorHAnsi"/>
          <w:sz w:val="24"/>
          <w:szCs w:val="24"/>
        </w:rPr>
        <w:t xml:space="preserve">oji </w:t>
      </w:r>
      <w:r w:rsidR="00CF14EB" w:rsidRPr="00790676">
        <w:rPr>
          <w:rFonts w:cstheme="minorHAnsi"/>
          <w:sz w:val="24"/>
          <w:szCs w:val="24"/>
        </w:rPr>
        <w:t>organizacija nustačius</w:t>
      </w:r>
      <w:r w:rsidR="00C727CF" w:rsidRPr="00790676">
        <w:rPr>
          <w:rFonts w:cstheme="minorHAnsi"/>
          <w:sz w:val="24"/>
          <w:szCs w:val="24"/>
        </w:rPr>
        <w:t>i</w:t>
      </w:r>
      <w:r w:rsidR="00CF14EB" w:rsidRPr="00790676">
        <w:rPr>
          <w:rFonts w:cstheme="minorHAnsi"/>
          <w:sz w:val="24"/>
          <w:szCs w:val="24"/>
        </w:rPr>
        <w:t xml:space="preserve">, kad tiekėjo pasitelktas subtiekėjas </w:t>
      </w:r>
      <w:r w:rsidR="009763B1" w:rsidRPr="00790676">
        <w:rPr>
          <w:rFonts w:cstheme="minorHAnsi"/>
          <w:sz w:val="24"/>
          <w:szCs w:val="24"/>
        </w:rPr>
        <w:t xml:space="preserve">ar ūkio subjektas, kurio pajėgumais remiamasi, </w:t>
      </w:r>
      <w:r w:rsidR="00BA05C9" w:rsidRPr="00790676">
        <w:rPr>
          <w:rFonts w:cstheme="minorHAnsi"/>
          <w:sz w:val="24"/>
          <w:szCs w:val="24"/>
        </w:rPr>
        <w:t>tenkin</w:t>
      </w:r>
      <w:r w:rsidR="00CF14EB" w:rsidRPr="00790676">
        <w:rPr>
          <w:rFonts w:cstheme="minorHAnsi"/>
          <w:sz w:val="24"/>
          <w:szCs w:val="24"/>
        </w:rPr>
        <w:t xml:space="preserve">a </w:t>
      </w:r>
      <w:r w:rsidR="00DA1B9B" w:rsidRPr="00790676">
        <w:rPr>
          <w:rFonts w:cstheme="minorHAnsi"/>
          <w:sz w:val="24"/>
          <w:szCs w:val="24"/>
        </w:rPr>
        <w:t>Reglament</w:t>
      </w:r>
      <w:r w:rsidR="006A5285" w:rsidRPr="00790676">
        <w:rPr>
          <w:rFonts w:cstheme="minorHAnsi"/>
          <w:sz w:val="24"/>
          <w:szCs w:val="24"/>
        </w:rPr>
        <w:t xml:space="preserve">e </w:t>
      </w:r>
      <w:r w:rsidR="00A109FD" w:rsidRPr="00790676">
        <w:rPr>
          <w:rFonts w:cstheme="minorHAnsi"/>
          <w:sz w:val="24"/>
          <w:szCs w:val="24"/>
        </w:rPr>
        <w:t xml:space="preserve">nustatytus </w:t>
      </w:r>
      <w:r w:rsidR="00BA05C9" w:rsidRPr="00790676">
        <w:rPr>
          <w:rFonts w:cstheme="minorHAnsi"/>
          <w:sz w:val="24"/>
          <w:szCs w:val="24"/>
        </w:rPr>
        <w:t>ribojimus</w:t>
      </w:r>
      <w:r w:rsidR="00A109FD" w:rsidRPr="00790676">
        <w:rPr>
          <w:rFonts w:cstheme="minorHAnsi"/>
          <w:sz w:val="24"/>
          <w:szCs w:val="24"/>
        </w:rPr>
        <w:t xml:space="preserve">, </w:t>
      </w:r>
      <w:r w:rsidR="00BA05C9" w:rsidRPr="00790676">
        <w:rPr>
          <w:rFonts w:cstheme="minorHAnsi"/>
          <w:sz w:val="24"/>
          <w:szCs w:val="24"/>
        </w:rPr>
        <w:t>reikalaus tiekėjo</w:t>
      </w:r>
      <w:r w:rsidR="00A109FD" w:rsidRPr="00790676">
        <w:rPr>
          <w:rFonts w:cstheme="minorHAnsi"/>
          <w:sz w:val="24"/>
          <w:szCs w:val="24"/>
        </w:rPr>
        <w:t xml:space="preserve"> juos pakeisti kitais, </w:t>
      </w:r>
      <w:r w:rsidR="00B42273" w:rsidRPr="00790676">
        <w:rPr>
          <w:rFonts w:cstheme="minorHAnsi"/>
          <w:sz w:val="24"/>
          <w:szCs w:val="24"/>
        </w:rPr>
        <w:t>p</w:t>
      </w:r>
      <w:r w:rsidR="00A109FD" w:rsidRPr="00790676">
        <w:rPr>
          <w:rFonts w:cstheme="minorHAnsi"/>
          <w:sz w:val="24"/>
          <w:szCs w:val="24"/>
        </w:rPr>
        <w:t>irkimo sąlygų reikalavimus atitinkančiais</w:t>
      </w:r>
      <w:r w:rsidR="00BA05C9" w:rsidRPr="00790676">
        <w:rPr>
          <w:rFonts w:cstheme="minorHAnsi"/>
          <w:sz w:val="24"/>
          <w:szCs w:val="24"/>
        </w:rPr>
        <w:t>,</w:t>
      </w:r>
      <w:r w:rsidR="00A109FD" w:rsidRPr="00790676">
        <w:rPr>
          <w:rFonts w:cstheme="minorHAnsi"/>
          <w:sz w:val="24"/>
          <w:szCs w:val="24"/>
        </w:rPr>
        <w:t xml:space="preserve"> subjektais. </w:t>
      </w:r>
    </w:p>
    <w:p w14:paraId="4BEDE7AF" w14:textId="457E0FAE" w:rsidR="00AF62E6" w:rsidRPr="00790676" w:rsidRDefault="00245E8F" w:rsidP="00142AB7">
      <w:pPr>
        <w:pStyle w:val="Heading1"/>
        <w:spacing w:line="20" w:lineRule="atLeast"/>
        <w:contextualSpacing/>
        <w:rPr>
          <w:rFonts w:asciiTheme="minorHAnsi" w:hAnsiTheme="minorHAnsi" w:cstheme="minorBidi"/>
          <w:color w:val="auto"/>
          <w:sz w:val="24"/>
          <w:szCs w:val="24"/>
        </w:rPr>
      </w:pPr>
      <w:bookmarkStart w:id="18" w:name="_Ref39666794"/>
      <w:bookmarkStart w:id="19" w:name="_Ref39666796"/>
      <w:bookmarkStart w:id="20" w:name="_Toc126333933"/>
      <w:r w:rsidRPr="00790676">
        <w:rPr>
          <w:rFonts w:asciiTheme="minorHAnsi" w:hAnsiTheme="minorHAnsi" w:cstheme="minorBidi"/>
          <w:color w:val="auto"/>
          <w:sz w:val="24"/>
          <w:szCs w:val="24"/>
        </w:rPr>
        <w:t>6</w:t>
      </w:r>
      <w:r w:rsidR="0005396D" w:rsidRPr="00790676">
        <w:rPr>
          <w:rFonts w:asciiTheme="minorHAnsi" w:hAnsiTheme="minorHAnsi" w:cstheme="minorBidi"/>
          <w:color w:val="auto"/>
          <w:sz w:val="24"/>
          <w:szCs w:val="24"/>
        </w:rPr>
        <w:t xml:space="preserve">. </w:t>
      </w:r>
      <w:r w:rsidR="00220588" w:rsidRPr="00790676">
        <w:rPr>
          <w:rFonts w:asciiTheme="minorHAnsi" w:hAnsiTheme="minorHAnsi" w:cstheme="minorBidi"/>
          <w:color w:val="auto"/>
          <w:sz w:val="24"/>
          <w:szCs w:val="24"/>
        </w:rPr>
        <w:t>Specialieji r</w:t>
      </w:r>
      <w:r w:rsidR="00DF58E2" w:rsidRPr="00790676">
        <w:rPr>
          <w:rFonts w:asciiTheme="minorHAnsi" w:hAnsiTheme="minorHAnsi" w:cstheme="minorBidi"/>
          <w:color w:val="auto"/>
          <w:sz w:val="24"/>
          <w:szCs w:val="24"/>
        </w:rPr>
        <w:t>eikalavimai pasiūlymų rengimui ir pateikimui</w:t>
      </w:r>
      <w:bookmarkEnd w:id="18"/>
      <w:bookmarkEnd w:id="19"/>
      <w:bookmarkEnd w:id="20"/>
    </w:p>
    <w:p w14:paraId="3D47F821" w14:textId="2F93D89B" w:rsidR="00EF5623" w:rsidRPr="00790676" w:rsidRDefault="00192AF9" w:rsidP="001032F8">
      <w:pPr>
        <w:spacing w:after="0" w:line="20" w:lineRule="atLeast"/>
        <w:ind w:firstLine="567"/>
        <w:jc w:val="both"/>
        <w:rPr>
          <w:rFonts w:ascii="Calibri" w:hAnsi="Calibri" w:cs="Calibri"/>
          <w:i/>
          <w:iCs/>
          <w:sz w:val="24"/>
          <w:szCs w:val="24"/>
        </w:rPr>
      </w:pPr>
      <w:r w:rsidRPr="00790676">
        <w:rPr>
          <w:rFonts w:ascii="Calibri" w:hAnsi="Calibri" w:cs="Calibri"/>
          <w:sz w:val="24"/>
          <w:szCs w:val="24"/>
        </w:rPr>
        <w:t xml:space="preserve">6.1. </w:t>
      </w:r>
      <w:r w:rsidR="00EF5623" w:rsidRPr="00790676">
        <w:rPr>
          <w:rFonts w:ascii="Calibri" w:hAnsi="Calibri" w:cs="Calibri"/>
          <w:sz w:val="24"/>
          <w:szCs w:val="24"/>
        </w:rPr>
        <w:t xml:space="preserve">Tiekėjo </w:t>
      </w:r>
      <w:r w:rsidR="0058726C" w:rsidRPr="00790676">
        <w:rPr>
          <w:rFonts w:ascii="Calibri" w:hAnsi="Calibri" w:cs="Calibri"/>
          <w:sz w:val="24"/>
          <w:szCs w:val="24"/>
        </w:rPr>
        <w:t>p</w:t>
      </w:r>
      <w:r w:rsidR="00EF5623" w:rsidRPr="00790676">
        <w:rPr>
          <w:rFonts w:ascii="Calibri" w:hAnsi="Calibri" w:cs="Calibri"/>
          <w:sz w:val="24"/>
          <w:szCs w:val="24"/>
        </w:rPr>
        <w:t>asiūlymą sudaro CVP IS pateikiamų ir žemiau nurodytų dokumentų visuma</w:t>
      </w:r>
      <w:r w:rsidR="00FD53CF" w:rsidRPr="00790676">
        <w:rPr>
          <w:rFonts w:ascii="Calibri" w:hAnsi="Calibri" w:cs="Calibri"/>
          <w:sz w:val="24"/>
          <w:szCs w:val="24"/>
        </w:rPr>
        <w:t>:</w:t>
      </w:r>
    </w:p>
    <w:p w14:paraId="0B17BEF7" w14:textId="72D3ACE4" w:rsidR="00FF12F1" w:rsidRPr="00790676" w:rsidRDefault="003F0DA7" w:rsidP="00FE7FEB">
      <w:pPr>
        <w:pStyle w:val="ListParagraph"/>
        <w:numPr>
          <w:ilvl w:val="2"/>
          <w:numId w:val="8"/>
        </w:numPr>
        <w:spacing w:after="0" w:line="240" w:lineRule="auto"/>
        <w:ind w:left="0" w:firstLine="567"/>
        <w:jc w:val="both"/>
        <w:rPr>
          <w:sz w:val="24"/>
          <w:szCs w:val="24"/>
          <w:u w:val="single"/>
        </w:rPr>
      </w:pPr>
      <w:r w:rsidRPr="00790676">
        <w:rPr>
          <w:sz w:val="24"/>
          <w:szCs w:val="24"/>
        </w:rPr>
        <w:t xml:space="preserve">tiekėjo pasirašytas </w:t>
      </w:r>
      <w:r w:rsidR="005A195F" w:rsidRPr="00790676">
        <w:rPr>
          <w:sz w:val="24"/>
          <w:szCs w:val="24"/>
        </w:rPr>
        <w:t>p</w:t>
      </w:r>
      <w:r w:rsidRPr="00790676">
        <w:rPr>
          <w:sz w:val="24"/>
          <w:szCs w:val="24"/>
        </w:rPr>
        <w:t xml:space="preserve">asiūlymas, parengtas pagal </w:t>
      </w:r>
      <w:r w:rsidR="007C1C57" w:rsidRPr="00790676">
        <w:rPr>
          <w:sz w:val="24"/>
          <w:szCs w:val="24"/>
        </w:rPr>
        <w:t>specialiųjų p</w:t>
      </w:r>
      <w:r w:rsidR="00551FA7" w:rsidRPr="00790676">
        <w:rPr>
          <w:sz w:val="24"/>
          <w:szCs w:val="24"/>
        </w:rPr>
        <w:t xml:space="preserve">irkimo </w:t>
      </w:r>
      <w:r w:rsidR="00476F8C" w:rsidRPr="00790676">
        <w:rPr>
          <w:sz w:val="24"/>
          <w:szCs w:val="24"/>
        </w:rPr>
        <w:t>sąlygų</w:t>
      </w:r>
      <w:r w:rsidR="00DE5F20" w:rsidRPr="00790676">
        <w:rPr>
          <w:sz w:val="24"/>
          <w:szCs w:val="24"/>
        </w:rPr>
        <w:t xml:space="preserve"> </w:t>
      </w:r>
      <w:r w:rsidR="00764F9F" w:rsidRPr="00790676">
        <w:rPr>
          <w:sz w:val="24"/>
          <w:szCs w:val="24"/>
          <w:shd w:val="clear" w:color="auto" w:fill="FFFFFF"/>
        </w:rPr>
        <w:t>6</w:t>
      </w:r>
      <w:r w:rsidR="00DE5F20" w:rsidRPr="00790676">
        <w:rPr>
          <w:sz w:val="24"/>
          <w:szCs w:val="24"/>
          <w:shd w:val="clear" w:color="auto" w:fill="FFFFFF"/>
        </w:rPr>
        <w:t xml:space="preserve"> </w:t>
      </w:r>
      <w:r w:rsidR="00476F8C" w:rsidRPr="00790676">
        <w:rPr>
          <w:sz w:val="24"/>
          <w:szCs w:val="24"/>
        </w:rPr>
        <w:t xml:space="preserve">priede </w:t>
      </w:r>
      <w:r w:rsidRPr="00790676">
        <w:rPr>
          <w:sz w:val="24"/>
          <w:szCs w:val="24"/>
        </w:rPr>
        <w:t xml:space="preserve">pateiktą </w:t>
      </w:r>
      <w:r w:rsidR="00C35C26" w:rsidRPr="00790676">
        <w:rPr>
          <w:sz w:val="24"/>
          <w:szCs w:val="24"/>
        </w:rPr>
        <w:t>p</w:t>
      </w:r>
      <w:r w:rsidRPr="00790676">
        <w:rPr>
          <w:sz w:val="24"/>
          <w:szCs w:val="24"/>
        </w:rPr>
        <w:t>asiūlymo formą</w:t>
      </w:r>
      <w:r w:rsidR="003B268E" w:rsidRPr="00790676">
        <w:rPr>
          <w:sz w:val="24"/>
          <w:szCs w:val="24"/>
        </w:rPr>
        <w:t>;</w:t>
      </w:r>
    </w:p>
    <w:p w14:paraId="3459FD0B" w14:textId="3006936A" w:rsidR="009C1155" w:rsidRPr="00790676" w:rsidRDefault="009C1155"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 xml:space="preserve">užpildytas EBVPD (specialiųjų pirkimo sąlygų </w:t>
      </w:r>
      <w:r w:rsidR="00764F9F" w:rsidRPr="00790676">
        <w:rPr>
          <w:rFonts w:cstheme="minorHAnsi"/>
          <w:sz w:val="24"/>
          <w:szCs w:val="24"/>
        </w:rPr>
        <w:t>5</w:t>
      </w:r>
      <w:r w:rsidRPr="00790676">
        <w:rPr>
          <w:rFonts w:cstheme="minorHAnsi"/>
          <w:sz w:val="24"/>
          <w:szCs w:val="24"/>
        </w:rPr>
        <w:t xml:space="preserve"> priedas). </w:t>
      </w:r>
      <w:r w:rsidR="0008659E" w:rsidRPr="00790676">
        <w:rPr>
          <w:rFonts w:cstheme="minorHAnsi"/>
          <w:sz w:val="24"/>
          <w:szCs w:val="24"/>
        </w:rPr>
        <w:t>Pateikdamas ir p</w:t>
      </w:r>
      <w:r w:rsidRPr="00790676">
        <w:rPr>
          <w:rFonts w:cstheme="minorHAnsi"/>
          <w:sz w:val="24"/>
          <w:szCs w:val="24"/>
        </w:rPr>
        <w:t xml:space="preserve">asirašydamas </w:t>
      </w:r>
      <w:r w:rsidR="00C35C26" w:rsidRPr="00790676">
        <w:rPr>
          <w:rFonts w:cstheme="minorHAnsi"/>
          <w:sz w:val="24"/>
          <w:szCs w:val="24"/>
        </w:rPr>
        <w:t>p</w:t>
      </w:r>
      <w:r w:rsidRPr="00790676">
        <w:rPr>
          <w:rFonts w:cstheme="minorHAnsi"/>
          <w:sz w:val="24"/>
          <w:szCs w:val="24"/>
        </w:rPr>
        <w:t>asiūlymą, tiekėjas patvirtina ir EBVPD tikrumą;</w:t>
      </w:r>
    </w:p>
    <w:p w14:paraId="021CA68F" w14:textId="346D8E49" w:rsidR="007C1C57" w:rsidRPr="00790676" w:rsidRDefault="000C55D6"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 xml:space="preserve">jungtinės veiklos sutarties kopija (jeigu </w:t>
      </w:r>
      <w:r w:rsidR="00C35C26" w:rsidRPr="00790676">
        <w:rPr>
          <w:rFonts w:cstheme="minorHAnsi"/>
          <w:sz w:val="24"/>
          <w:szCs w:val="24"/>
        </w:rPr>
        <w:t>p</w:t>
      </w:r>
      <w:r w:rsidRPr="00790676">
        <w:rPr>
          <w:rFonts w:cstheme="minorHAnsi"/>
          <w:sz w:val="24"/>
          <w:szCs w:val="24"/>
        </w:rPr>
        <w:t>irkime dalyvauja ūkio subjektų grupė jungtinės veiklos sutarties pagrindu)</w:t>
      </w:r>
      <w:r w:rsidR="007C1C57" w:rsidRPr="00790676">
        <w:rPr>
          <w:rFonts w:cstheme="minorHAnsi"/>
          <w:sz w:val="24"/>
          <w:szCs w:val="24"/>
        </w:rPr>
        <w:t>;</w:t>
      </w:r>
    </w:p>
    <w:p w14:paraId="50A0B33A" w14:textId="5DAAFF49" w:rsidR="006D0EC0" w:rsidRPr="00790676" w:rsidRDefault="006D0EC0"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 xml:space="preserve">dokumentas, patvirtinantis, kad asmuo, kuris </w:t>
      </w:r>
      <w:r w:rsidR="0008659E" w:rsidRPr="00790676">
        <w:rPr>
          <w:rFonts w:cstheme="minorHAnsi"/>
          <w:sz w:val="24"/>
          <w:szCs w:val="24"/>
        </w:rPr>
        <w:t xml:space="preserve">pateikė ir </w:t>
      </w:r>
      <w:r w:rsidRPr="00790676">
        <w:rPr>
          <w:rFonts w:cstheme="minorHAnsi"/>
          <w:sz w:val="24"/>
          <w:szCs w:val="24"/>
        </w:rPr>
        <w:t>pasirašė</w:t>
      </w:r>
      <w:r w:rsidR="0008659E" w:rsidRPr="00790676">
        <w:rPr>
          <w:rFonts w:cstheme="minorHAnsi"/>
          <w:sz w:val="24"/>
          <w:szCs w:val="24"/>
        </w:rPr>
        <w:t xml:space="preserve"> </w:t>
      </w:r>
      <w:r w:rsidR="00212F68" w:rsidRPr="00790676">
        <w:rPr>
          <w:rFonts w:cstheme="minorHAnsi"/>
          <w:sz w:val="24"/>
          <w:szCs w:val="24"/>
        </w:rPr>
        <w:t>p</w:t>
      </w:r>
      <w:r w:rsidRPr="00790676">
        <w:rPr>
          <w:rFonts w:cstheme="minorHAnsi"/>
          <w:sz w:val="24"/>
          <w:szCs w:val="24"/>
        </w:rPr>
        <w:t xml:space="preserve">asiūlymą (jei jis ne tiekėjo vadovas), turėjo teisę jį </w:t>
      </w:r>
      <w:r w:rsidR="0008659E" w:rsidRPr="00790676">
        <w:rPr>
          <w:rFonts w:cstheme="minorHAnsi"/>
          <w:sz w:val="24"/>
          <w:szCs w:val="24"/>
        </w:rPr>
        <w:t xml:space="preserve">pateikti ir </w:t>
      </w:r>
      <w:r w:rsidRPr="00790676">
        <w:rPr>
          <w:rFonts w:cstheme="minorHAnsi"/>
          <w:sz w:val="24"/>
          <w:szCs w:val="24"/>
        </w:rPr>
        <w:t>pasirašyti;</w:t>
      </w:r>
    </w:p>
    <w:p w14:paraId="0997451A" w14:textId="14C5D167" w:rsidR="006D0EC0" w:rsidRPr="00790676" w:rsidRDefault="00212F68" w:rsidP="00FE7FEB">
      <w:pPr>
        <w:pStyle w:val="ListParagraph"/>
        <w:numPr>
          <w:ilvl w:val="2"/>
          <w:numId w:val="8"/>
        </w:numPr>
        <w:tabs>
          <w:tab w:val="left" w:pos="1276"/>
        </w:tabs>
        <w:spacing w:after="0" w:line="240" w:lineRule="auto"/>
        <w:ind w:left="0" w:firstLine="567"/>
        <w:jc w:val="both"/>
        <w:rPr>
          <w:rFonts w:cstheme="minorHAnsi"/>
          <w:sz w:val="24"/>
          <w:szCs w:val="24"/>
          <w:u w:val="single"/>
        </w:rPr>
      </w:pPr>
      <w:r w:rsidRPr="00790676">
        <w:rPr>
          <w:rFonts w:cstheme="minorHAnsi"/>
          <w:sz w:val="24"/>
          <w:szCs w:val="24"/>
        </w:rPr>
        <w:t>p</w:t>
      </w:r>
      <w:r w:rsidR="006D0EC0" w:rsidRPr="00790676">
        <w:rPr>
          <w:rFonts w:cstheme="minorHAnsi"/>
          <w:sz w:val="24"/>
          <w:szCs w:val="24"/>
        </w:rPr>
        <w:t>asiūlymo galiojimą užtikrinantis dokumentas (jeigu reikalaujama);</w:t>
      </w:r>
    </w:p>
    <w:p w14:paraId="53A8B5A3" w14:textId="109B0BB3" w:rsidR="00450415" w:rsidRPr="00790676" w:rsidRDefault="00450415"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790676" w:rsidRDefault="00450415"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 xml:space="preserve"> jei tiekėjas pasitelkia subtiekėjus, subtiekėjo deklaracija ar kitas dokumentas, patvirtinantis jo sutikimą būti subtiekėju </w:t>
      </w:r>
      <w:r w:rsidR="00212F68" w:rsidRPr="00790676">
        <w:rPr>
          <w:rFonts w:cstheme="minorHAnsi"/>
          <w:sz w:val="24"/>
          <w:szCs w:val="24"/>
        </w:rPr>
        <w:t>p</w:t>
      </w:r>
      <w:r w:rsidRPr="00790676">
        <w:rPr>
          <w:rFonts w:cstheme="minorHAnsi"/>
          <w:sz w:val="24"/>
          <w:szCs w:val="24"/>
        </w:rPr>
        <w:t>irkime;</w:t>
      </w:r>
    </w:p>
    <w:p w14:paraId="054A3B95" w14:textId="2A6A83F1" w:rsidR="00450415" w:rsidRPr="00790676" w:rsidRDefault="00450415"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dokumentai, patvirtinantys, kad ūkio subjektas, kurio pajėgumais tiekėjas remiasi, atsižvelgdamas į specialiųjų pirkimo sąlygų</w:t>
      </w:r>
      <w:r w:rsidR="00764F9F" w:rsidRPr="00790676">
        <w:rPr>
          <w:rFonts w:cstheme="minorHAnsi"/>
          <w:sz w:val="24"/>
          <w:szCs w:val="24"/>
        </w:rPr>
        <w:t xml:space="preserve"> </w:t>
      </w:r>
      <w:r w:rsidR="008B14E5" w:rsidRPr="00790676">
        <w:rPr>
          <w:rFonts w:cstheme="minorHAnsi"/>
          <w:sz w:val="24"/>
          <w:szCs w:val="24"/>
        </w:rPr>
        <w:t xml:space="preserve"> </w:t>
      </w:r>
      <w:r w:rsidR="007B1335" w:rsidRPr="00790676">
        <w:rPr>
          <w:rFonts w:cstheme="minorHAnsi"/>
          <w:sz w:val="24"/>
          <w:szCs w:val="24"/>
        </w:rPr>
        <w:t xml:space="preserve">4 </w:t>
      </w:r>
      <w:r w:rsidRPr="00790676">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0676">
        <w:rPr>
          <w:rFonts w:cstheme="minorHAnsi"/>
          <w:i/>
          <w:iCs/>
          <w:sz w:val="24"/>
          <w:szCs w:val="24"/>
        </w:rPr>
        <w:t xml:space="preserve"> </w:t>
      </w:r>
    </w:p>
    <w:p w14:paraId="7DAC8A7D" w14:textId="1A0CA000" w:rsidR="005E1B01" w:rsidRPr="00790676" w:rsidRDefault="005E1B01"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t>įkainoti kiekių žiniaraščiai</w:t>
      </w:r>
      <w:r w:rsidR="00CA530C" w:rsidRPr="00790676">
        <w:rPr>
          <w:rFonts w:cstheme="minorHAnsi"/>
          <w:sz w:val="24"/>
          <w:szCs w:val="24"/>
        </w:rPr>
        <w:t>;</w:t>
      </w:r>
    </w:p>
    <w:p w14:paraId="7A79BCE8" w14:textId="651CFFA6" w:rsidR="00CA530C" w:rsidRPr="00790676" w:rsidRDefault="00CA530C" w:rsidP="00FE7FEB">
      <w:pPr>
        <w:pStyle w:val="ListParagraph"/>
        <w:numPr>
          <w:ilvl w:val="2"/>
          <w:numId w:val="8"/>
        </w:numPr>
        <w:spacing w:after="0" w:line="240" w:lineRule="auto"/>
        <w:ind w:left="0" w:firstLine="567"/>
        <w:jc w:val="both"/>
        <w:rPr>
          <w:rFonts w:cstheme="minorHAnsi"/>
          <w:sz w:val="24"/>
          <w:szCs w:val="24"/>
          <w:u w:val="single"/>
        </w:rPr>
      </w:pPr>
      <w:r w:rsidRPr="00790676">
        <w:rPr>
          <w:rFonts w:cstheme="minorHAnsi"/>
          <w:sz w:val="24"/>
          <w:szCs w:val="24"/>
        </w:rPr>
        <w:lastRenderedPageBreak/>
        <w:t>ekonomiškai naudingiausią pasiūlymą pagrindžiantys dokumentai</w:t>
      </w:r>
      <w:r w:rsidR="00746E58" w:rsidRPr="00790676">
        <w:rPr>
          <w:rFonts w:cstheme="minorHAnsi"/>
          <w:sz w:val="24"/>
          <w:szCs w:val="24"/>
        </w:rPr>
        <w:t>, nustatyti specialiųjų pirkimo sąlygų</w:t>
      </w:r>
      <w:r w:rsidR="005A3F51" w:rsidRPr="00790676">
        <w:rPr>
          <w:rFonts w:cstheme="minorHAnsi"/>
          <w:sz w:val="24"/>
          <w:szCs w:val="24"/>
        </w:rPr>
        <w:t xml:space="preserve"> 7 priede</w:t>
      </w:r>
      <w:r w:rsidR="00DF65F3" w:rsidRPr="00790676">
        <w:rPr>
          <w:rFonts w:cstheme="minorHAnsi"/>
          <w:sz w:val="24"/>
          <w:szCs w:val="24"/>
        </w:rPr>
        <w:t>.</w:t>
      </w:r>
    </w:p>
    <w:p w14:paraId="22624194" w14:textId="419AB7FE" w:rsidR="00AA3FEF" w:rsidRPr="00790676" w:rsidRDefault="00C7179F" w:rsidP="00AA3FEF">
      <w:pPr>
        <w:spacing w:after="0" w:line="240" w:lineRule="auto"/>
        <w:ind w:firstLine="709"/>
        <w:jc w:val="both"/>
        <w:rPr>
          <w:rFonts w:cstheme="minorHAnsi"/>
          <w:sz w:val="24"/>
          <w:szCs w:val="24"/>
        </w:rPr>
      </w:pPr>
      <w:r w:rsidRPr="00790676">
        <w:rPr>
          <w:rFonts w:cstheme="minorHAnsi"/>
          <w:sz w:val="24"/>
          <w:szCs w:val="24"/>
        </w:rPr>
        <w:t>6.2</w:t>
      </w:r>
      <w:r w:rsidR="00EE3480" w:rsidRPr="00790676">
        <w:rPr>
          <w:rFonts w:cstheme="minorHAnsi"/>
          <w:sz w:val="24"/>
          <w:szCs w:val="24"/>
        </w:rPr>
        <w:t>.</w:t>
      </w:r>
      <w:r w:rsidR="004771AF" w:rsidRPr="00790676">
        <w:rPr>
          <w:rFonts w:cstheme="minorHAnsi"/>
          <w:sz w:val="24"/>
          <w:szCs w:val="24"/>
        </w:rPr>
        <w:t xml:space="preserve"> </w:t>
      </w:r>
      <w:r w:rsidR="00AA3FEF" w:rsidRPr="00790676">
        <w:rPr>
          <w:rFonts w:eastAsia="Calibri" w:cstheme="minorHAnsi"/>
          <w:sz w:val="24"/>
          <w:szCs w:val="24"/>
        </w:rPr>
        <w:t xml:space="preserve">Pasiūlymas </w:t>
      </w:r>
      <w:r w:rsidR="008872BE" w:rsidRPr="008F3DBC">
        <w:rPr>
          <w:rFonts w:eastAsia="Calibri" w:cstheme="minorHAnsi"/>
          <w:sz w:val="24"/>
          <w:szCs w:val="24"/>
        </w:rPr>
        <w:t>turi</w:t>
      </w:r>
      <w:r w:rsidR="00AA3FEF" w:rsidRPr="008872BE">
        <w:rPr>
          <w:rFonts w:eastAsia="Calibri" w:cstheme="minorHAnsi"/>
          <w:color w:val="EE0000"/>
          <w:sz w:val="24"/>
          <w:szCs w:val="24"/>
        </w:rPr>
        <w:t xml:space="preserve"> </w:t>
      </w:r>
      <w:r w:rsidR="00AA3FEF" w:rsidRPr="00790676">
        <w:rPr>
          <w:rFonts w:eastAsia="Calibri" w:cstheme="minorHAnsi"/>
          <w:sz w:val="24"/>
          <w:szCs w:val="24"/>
        </w:rPr>
        <w:t xml:space="preserve">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A3FEF" w:rsidRPr="00790676">
        <w:rPr>
          <w:rFonts w:cstheme="minorHAnsi"/>
          <w:sz w:val="24"/>
          <w:szCs w:val="24"/>
        </w:rPr>
        <w:t>Perkančiajai organizacijai kilus abejonių dėl dokumentų tikrumo, ji turi teisę reikalauti pateikti dokumentų originalus.</w:t>
      </w:r>
      <w:r w:rsidR="00AA3FEF" w:rsidRPr="00790676">
        <w:rPr>
          <w:rFonts w:eastAsia="Calibri" w:cstheme="minorHAnsi"/>
          <w:sz w:val="24"/>
          <w:szCs w:val="24"/>
        </w:rPr>
        <w:t xml:space="preserve"> Gali būti:</w:t>
      </w:r>
    </w:p>
    <w:p w14:paraId="293D3908" w14:textId="1DF5A18C" w:rsidR="00FD03FA" w:rsidRPr="00790676" w:rsidRDefault="00C7179F" w:rsidP="00922C44">
      <w:pPr>
        <w:pStyle w:val="ListParagraph"/>
        <w:spacing w:after="0" w:line="240" w:lineRule="auto"/>
        <w:ind w:left="0" w:firstLine="567"/>
        <w:jc w:val="both"/>
        <w:rPr>
          <w:rFonts w:cstheme="minorHAnsi"/>
          <w:bCs/>
          <w:iCs/>
          <w:sz w:val="24"/>
          <w:szCs w:val="24"/>
          <w:u w:val="single"/>
        </w:rPr>
      </w:pPr>
      <w:r w:rsidRPr="00790676">
        <w:rPr>
          <w:rFonts w:eastAsia="Calibri" w:cstheme="minorHAnsi"/>
          <w:bCs/>
          <w:iCs/>
          <w:sz w:val="24"/>
          <w:szCs w:val="24"/>
        </w:rPr>
        <w:t>6</w:t>
      </w:r>
      <w:r w:rsidR="00390B20" w:rsidRPr="00790676">
        <w:rPr>
          <w:rFonts w:eastAsia="Calibri" w:cstheme="minorHAnsi"/>
          <w:bCs/>
          <w:iCs/>
          <w:sz w:val="24"/>
          <w:szCs w:val="24"/>
        </w:rPr>
        <w:t>.</w:t>
      </w:r>
      <w:r w:rsidRPr="00790676">
        <w:rPr>
          <w:rFonts w:eastAsia="Calibri" w:cstheme="minorHAnsi"/>
          <w:bCs/>
          <w:iCs/>
          <w:sz w:val="24"/>
          <w:szCs w:val="24"/>
        </w:rPr>
        <w:t>2</w:t>
      </w:r>
      <w:r w:rsidR="00390B20" w:rsidRPr="00790676">
        <w:rPr>
          <w:rFonts w:eastAsia="Calibri" w:cstheme="minorHAnsi"/>
          <w:bCs/>
          <w:iCs/>
          <w:sz w:val="24"/>
          <w:szCs w:val="24"/>
        </w:rPr>
        <w:t>.</w:t>
      </w:r>
      <w:r w:rsidR="00EE3480" w:rsidRPr="00790676">
        <w:rPr>
          <w:rFonts w:eastAsia="Calibri" w:cstheme="minorHAnsi"/>
          <w:bCs/>
          <w:iCs/>
          <w:sz w:val="24"/>
          <w:szCs w:val="24"/>
        </w:rPr>
        <w:t>1</w:t>
      </w:r>
      <w:r w:rsidR="00FD03FA" w:rsidRPr="00790676">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790676" w:rsidRDefault="00FD03FA" w:rsidP="00922C44">
      <w:pPr>
        <w:pStyle w:val="ListParagraph"/>
        <w:numPr>
          <w:ilvl w:val="2"/>
          <w:numId w:val="13"/>
        </w:numPr>
        <w:tabs>
          <w:tab w:val="left" w:pos="1418"/>
        </w:tabs>
        <w:spacing w:after="0" w:line="240" w:lineRule="auto"/>
        <w:ind w:left="0" w:firstLine="567"/>
        <w:jc w:val="both"/>
        <w:rPr>
          <w:rFonts w:cstheme="minorHAnsi"/>
          <w:bCs/>
          <w:iCs/>
          <w:sz w:val="24"/>
          <w:szCs w:val="24"/>
        </w:rPr>
      </w:pPr>
      <w:r w:rsidRPr="00790676">
        <w:rPr>
          <w:rFonts w:eastAsia="Calibri" w:cstheme="minorHAnsi"/>
          <w:bCs/>
          <w:iCs/>
          <w:sz w:val="24"/>
          <w:szCs w:val="24"/>
        </w:rPr>
        <w:t>skaitmeninės dokumentų kopijos (</w:t>
      </w:r>
      <w:r w:rsidRPr="00790676">
        <w:rPr>
          <w:rFonts w:eastAsia="Calibri" w:cstheme="minorHAnsi"/>
          <w:iCs/>
          <w:sz w:val="24"/>
          <w:szCs w:val="24"/>
        </w:rPr>
        <w:t>fiziniu parašu tvirtinami dokumentai turi būti pateikiami pasirašyti ir nuskenuoti)</w:t>
      </w:r>
      <w:r w:rsidRPr="00790676">
        <w:rPr>
          <w:rFonts w:eastAsia="Calibri" w:cstheme="minorHAnsi"/>
          <w:bCs/>
          <w:iCs/>
          <w:sz w:val="24"/>
          <w:szCs w:val="24"/>
        </w:rPr>
        <w:t>.</w:t>
      </w:r>
    </w:p>
    <w:p w14:paraId="5A8936B1" w14:textId="77777777" w:rsidR="00043274" w:rsidRPr="00790676" w:rsidRDefault="00933D9E" w:rsidP="00043274">
      <w:pPr>
        <w:spacing w:after="0" w:line="20" w:lineRule="atLeast"/>
        <w:ind w:firstLine="567"/>
        <w:jc w:val="both"/>
        <w:rPr>
          <w:rFonts w:eastAsiaTheme="minorHAnsi" w:cstheme="minorHAnsi"/>
          <w:bCs/>
          <w:iCs/>
          <w:sz w:val="24"/>
          <w:szCs w:val="24"/>
        </w:rPr>
      </w:pPr>
      <w:r w:rsidRPr="00790676">
        <w:rPr>
          <w:rFonts w:cstheme="minorHAnsi"/>
          <w:sz w:val="24"/>
          <w:szCs w:val="24"/>
        </w:rPr>
        <w:t xml:space="preserve">6.3. </w:t>
      </w:r>
      <w:r w:rsidR="00466DE9" w:rsidRPr="00790676">
        <w:rPr>
          <w:rFonts w:cstheme="minorHAnsi"/>
          <w:sz w:val="24"/>
          <w:szCs w:val="24"/>
        </w:rPr>
        <w:t xml:space="preserve">Pasiūlymas turi būti parengtas lietuvių arba anglų kalba. </w:t>
      </w:r>
      <w:r w:rsidR="00466DE9" w:rsidRPr="00790676">
        <w:rPr>
          <w:rFonts w:eastAsia="Arial" w:cstheme="minorHAnsi"/>
          <w:sz w:val="24"/>
          <w:szCs w:val="24"/>
        </w:rPr>
        <w:t xml:space="preserve">Jei kurie nors su pasiūlymu teikiami dokumentai parengti ne ta kalba, kuria reikalaujama, turi būti pateiktas tikslus vertimas į reikalaujamą kalbą. </w:t>
      </w:r>
      <w:r w:rsidR="00466DE9" w:rsidRPr="00790676">
        <w:rPr>
          <w:rFonts w:cstheme="minorHAns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39C6CC2" w:rsidR="00380B99" w:rsidRPr="00790676" w:rsidRDefault="00043274" w:rsidP="00043274">
      <w:pPr>
        <w:spacing w:after="0" w:line="20" w:lineRule="atLeast"/>
        <w:ind w:firstLine="567"/>
        <w:jc w:val="both"/>
        <w:rPr>
          <w:rFonts w:eastAsiaTheme="minorHAnsi" w:cstheme="minorHAnsi"/>
          <w:bCs/>
          <w:iCs/>
          <w:sz w:val="24"/>
          <w:szCs w:val="24"/>
        </w:rPr>
      </w:pPr>
      <w:r w:rsidRPr="00790676">
        <w:rPr>
          <w:rFonts w:eastAsia="Arial"/>
          <w:sz w:val="24"/>
          <w:szCs w:val="24"/>
        </w:rPr>
        <w:t xml:space="preserve">6.4. </w:t>
      </w:r>
      <w:r w:rsidR="008D03B2" w:rsidRPr="00790676">
        <w:rPr>
          <w:rFonts w:eastAsia="Arial"/>
          <w:sz w:val="24"/>
          <w:szCs w:val="24"/>
        </w:rPr>
        <w:t xml:space="preserve">Bendra </w:t>
      </w:r>
      <w:r w:rsidR="00BA6AB3" w:rsidRPr="00790676">
        <w:rPr>
          <w:rFonts w:eastAsia="Arial"/>
          <w:sz w:val="24"/>
          <w:szCs w:val="24"/>
        </w:rPr>
        <w:t>p</w:t>
      </w:r>
      <w:r w:rsidR="008D03B2" w:rsidRPr="00790676">
        <w:rPr>
          <w:rFonts w:eastAsia="Arial"/>
          <w:sz w:val="24"/>
          <w:szCs w:val="24"/>
        </w:rPr>
        <w:t>asiūlymo kaina</w:t>
      </w:r>
      <w:r w:rsidR="00D247A7" w:rsidRPr="00790676">
        <w:rPr>
          <w:rFonts w:eastAsia="Arial"/>
          <w:sz w:val="24"/>
          <w:szCs w:val="24"/>
        </w:rPr>
        <w:t xml:space="preserve"> </w:t>
      </w:r>
      <w:r w:rsidR="008D3752" w:rsidRPr="00790676">
        <w:rPr>
          <w:rFonts w:eastAsia="Arial"/>
          <w:sz w:val="24"/>
          <w:szCs w:val="24"/>
        </w:rPr>
        <w:t>(</w:t>
      </w:r>
      <w:r w:rsidR="00D247A7" w:rsidRPr="00790676">
        <w:rPr>
          <w:rFonts w:eastAsia="Arial"/>
          <w:sz w:val="24"/>
          <w:szCs w:val="24"/>
        </w:rPr>
        <w:t>sąnaudos</w:t>
      </w:r>
      <w:r w:rsidR="008D3752" w:rsidRPr="00790676">
        <w:rPr>
          <w:rFonts w:eastAsia="Arial"/>
          <w:sz w:val="24"/>
          <w:szCs w:val="24"/>
        </w:rPr>
        <w:t>)</w:t>
      </w:r>
      <w:r w:rsidR="00D247A7" w:rsidRPr="00790676">
        <w:rPr>
          <w:rFonts w:eastAsia="Arial"/>
          <w:sz w:val="24"/>
          <w:szCs w:val="24"/>
        </w:rPr>
        <w:t xml:space="preserve"> </w:t>
      </w:r>
      <w:r w:rsidR="008D3752" w:rsidRPr="00790676">
        <w:rPr>
          <w:rFonts w:eastAsia="Arial"/>
          <w:sz w:val="24"/>
          <w:szCs w:val="24"/>
        </w:rPr>
        <w:t xml:space="preserve">su PVM </w:t>
      </w:r>
      <w:r w:rsidR="000B049C" w:rsidRPr="00790676">
        <w:rPr>
          <w:rFonts w:eastAsia="Arial"/>
          <w:sz w:val="24"/>
          <w:szCs w:val="24"/>
        </w:rPr>
        <w:t xml:space="preserve"> turi būti nurodoma </w:t>
      </w:r>
      <w:r w:rsidR="00D247A7" w:rsidRPr="00790676">
        <w:rPr>
          <w:rFonts w:eastAsia="Arial"/>
          <w:sz w:val="24"/>
          <w:szCs w:val="24"/>
        </w:rPr>
        <w:t xml:space="preserve">dviejų skaičių po kablelio tikslumu. </w:t>
      </w:r>
      <w:r w:rsidR="00B75F6D" w:rsidRPr="00790676">
        <w:rPr>
          <w:rFonts w:eastAsia="Arial" w:cstheme="minorHAnsi"/>
          <w:sz w:val="24"/>
          <w:szCs w:val="24"/>
        </w:rPr>
        <w:t>Šią kainą sudarančios kainos sudedamosios dalys ar įkainiai gali būti išreikštos neribojant skaičių po kablelio kiekio</w:t>
      </w:r>
      <w:r w:rsidR="00B75F6D" w:rsidRPr="00790676">
        <w:rPr>
          <w:rFonts w:ascii="Arial" w:eastAsia="Arial" w:hAnsi="Arial" w:cs="Arial"/>
          <w:sz w:val="24"/>
          <w:szCs w:val="24"/>
        </w:rPr>
        <w:t xml:space="preserve">. </w:t>
      </w:r>
    </w:p>
    <w:p w14:paraId="22059CDA" w14:textId="153E8902" w:rsidR="003A0EC0" w:rsidRPr="00790676" w:rsidRDefault="003A0EC0" w:rsidP="00043274">
      <w:pPr>
        <w:pStyle w:val="ListParagraph"/>
        <w:numPr>
          <w:ilvl w:val="1"/>
          <w:numId w:val="24"/>
        </w:numPr>
        <w:spacing w:line="240" w:lineRule="auto"/>
        <w:jc w:val="both"/>
        <w:rPr>
          <w:rFonts w:cstheme="minorHAnsi"/>
          <w:sz w:val="24"/>
          <w:szCs w:val="24"/>
        </w:rPr>
      </w:pPr>
      <w:r w:rsidRPr="00790676">
        <w:rPr>
          <w:rFonts w:eastAsia="Arial"/>
          <w:sz w:val="24"/>
          <w:szCs w:val="24"/>
        </w:rPr>
        <w:t xml:space="preserve">Tiekėjų </w:t>
      </w:r>
      <w:r w:rsidR="00A217B2" w:rsidRPr="00790676">
        <w:rPr>
          <w:rFonts w:eastAsia="Arial"/>
          <w:sz w:val="24"/>
          <w:szCs w:val="24"/>
        </w:rPr>
        <w:t>p</w:t>
      </w:r>
      <w:r w:rsidRPr="00790676">
        <w:rPr>
          <w:rFonts w:eastAsia="Arial"/>
          <w:sz w:val="24"/>
          <w:szCs w:val="24"/>
        </w:rPr>
        <w:t xml:space="preserve">asiūlymuose nurodytos kainos bus vertinamos </w:t>
      </w:r>
      <w:r w:rsidRPr="00790676">
        <w:rPr>
          <w:sz w:val="24"/>
          <w:szCs w:val="24"/>
        </w:rPr>
        <w:t>ir lyginamos su visais mokesčiais, įskaitant PVM</w:t>
      </w:r>
      <w:r w:rsidR="006E3394" w:rsidRPr="00790676">
        <w:rPr>
          <w:sz w:val="24"/>
          <w:szCs w:val="24"/>
        </w:rPr>
        <w:t>.</w:t>
      </w:r>
      <w:r w:rsidRPr="00790676">
        <w:rPr>
          <w:sz w:val="24"/>
          <w:szCs w:val="24"/>
        </w:rPr>
        <w:t xml:space="preserve"> </w:t>
      </w:r>
    </w:p>
    <w:p w14:paraId="7A15AE0A" w14:textId="70E9AA9F" w:rsidR="00EE1C85" w:rsidRPr="00790676" w:rsidRDefault="00EE1C85" w:rsidP="00043274">
      <w:pPr>
        <w:pStyle w:val="Heading1"/>
        <w:numPr>
          <w:ilvl w:val="0"/>
          <w:numId w:val="24"/>
        </w:numPr>
        <w:tabs>
          <w:tab w:val="left" w:pos="709"/>
        </w:tabs>
        <w:rPr>
          <w:rFonts w:asciiTheme="minorHAnsi" w:hAnsiTheme="minorHAnsi" w:cstheme="minorHAnsi"/>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90676">
        <w:rPr>
          <w:rFonts w:asciiTheme="minorHAnsi" w:hAnsiTheme="minorHAnsi" w:cstheme="minorHAnsi"/>
          <w:color w:val="auto"/>
          <w:sz w:val="24"/>
          <w:szCs w:val="24"/>
        </w:rPr>
        <w:t>Pasiūlymo galiojimo užtikrinimas</w:t>
      </w:r>
      <w:bookmarkEnd w:id="26"/>
      <w:bookmarkEnd w:id="27"/>
      <w:bookmarkEnd w:id="28"/>
    </w:p>
    <w:p w14:paraId="19C4F923" w14:textId="3D25B761" w:rsidR="00873C95" w:rsidRPr="00790676" w:rsidRDefault="00655F17" w:rsidP="00111E08">
      <w:pPr>
        <w:pStyle w:val="ListParagraph"/>
        <w:spacing w:after="0" w:line="240" w:lineRule="auto"/>
        <w:ind w:left="0" w:firstLine="567"/>
        <w:jc w:val="both"/>
        <w:rPr>
          <w:sz w:val="24"/>
          <w:szCs w:val="24"/>
        </w:rPr>
      </w:pPr>
      <w:r w:rsidRPr="00790676">
        <w:rPr>
          <w:sz w:val="24"/>
          <w:szCs w:val="24"/>
        </w:rPr>
        <w:t xml:space="preserve">7.1.  </w:t>
      </w:r>
      <w:r w:rsidR="009F474E" w:rsidRPr="00790676">
        <w:rPr>
          <w:sz w:val="24"/>
          <w:szCs w:val="24"/>
        </w:rPr>
        <w:t>Tiekėjas privalo užtikrinti savo pasiūlymo galiojimą ne mažesne</w:t>
      </w:r>
      <w:r w:rsidR="0097610D" w:rsidRPr="00790676">
        <w:rPr>
          <w:sz w:val="24"/>
          <w:szCs w:val="24"/>
        </w:rPr>
        <w:t xml:space="preserve"> suma</w:t>
      </w:r>
      <w:r w:rsidR="009F474E" w:rsidRPr="00790676">
        <w:rPr>
          <w:sz w:val="24"/>
          <w:szCs w:val="24"/>
        </w:rPr>
        <w:t xml:space="preserve"> </w:t>
      </w:r>
      <w:r w:rsidR="00873C95" w:rsidRPr="00790676">
        <w:rPr>
          <w:sz w:val="24"/>
          <w:szCs w:val="24"/>
        </w:rPr>
        <w:t>kaip</w:t>
      </w:r>
      <w:r w:rsidR="0049629D" w:rsidRPr="00790676">
        <w:rPr>
          <w:sz w:val="24"/>
          <w:szCs w:val="24"/>
        </w:rPr>
        <w:t>:</w:t>
      </w:r>
    </w:p>
    <w:p w14:paraId="0846BCE2" w14:textId="67CC9303" w:rsidR="00873C95" w:rsidRPr="00790676" w:rsidRDefault="00873C95" w:rsidP="00873C95">
      <w:pPr>
        <w:spacing w:after="0" w:line="240" w:lineRule="auto"/>
        <w:jc w:val="both"/>
        <w:rPr>
          <w:sz w:val="24"/>
          <w:szCs w:val="24"/>
        </w:rPr>
      </w:pPr>
      <w:r w:rsidRPr="00790676">
        <w:rPr>
          <w:sz w:val="24"/>
          <w:szCs w:val="24"/>
        </w:rPr>
        <w:t xml:space="preserve">pirkimo </w:t>
      </w:r>
      <w:r w:rsidR="008D3D8A" w:rsidRPr="00790676">
        <w:rPr>
          <w:sz w:val="24"/>
          <w:szCs w:val="24"/>
        </w:rPr>
        <w:t xml:space="preserve">I </w:t>
      </w:r>
      <w:r w:rsidRPr="00790676">
        <w:rPr>
          <w:sz w:val="24"/>
          <w:szCs w:val="24"/>
        </w:rPr>
        <w:t xml:space="preserve">dalis </w:t>
      </w:r>
      <w:r w:rsidR="0085395C" w:rsidRPr="00790676">
        <w:rPr>
          <w:sz w:val="24"/>
          <w:szCs w:val="24"/>
        </w:rPr>
        <w:t>–</w:t>
      </w:r>
      <w:r w:rsidRPr="00790676">
        <w:rPr>
          <w:sz w:val="24"/>
          <w:szCs w:val="24"/>
        </w:rPr>
        <w:t xml:space="preserve"> </w:t>
      </w:r>
      <w:r w:rsidR="0085395C" w:rsidRPr="00790676">
        <w:rPr>
          <w:sz w:val="24"/>
          <w:szCs w:val="24"/>
        </w:rPr>
        <w:t>2</w:t>
      </w:r>
      <w:r w:rsidR="003D46BE" w:rsidRPr="00790676">
        <w:rPr>
          <w:sz w:val="24"/>
          <w:szCs w:val="24"/>
        </w:rPr>
        <w:t xml:space="preserve"> </w:t>
      </w:r>
      <w:r w:rsidR="0085395C" w:rsidRPr="00790676">
        <w:rPr>
          <w:sz w:val="24"/>
          <w:szCs w:val="24"/>
        </w:rPr>
        <w:t xml:space="preserve">000 </w:t>
      </w:r>
      <w:r w:rsidR="00A86BFF" w:rsidRPr="00790676">
        <w:rPr>
          <w:sz w:val="24"/>
          <w:szCs w:val="24"/>
        </w:rPr>
        <w:t>E</w:t>
      </w:r>
      <w:r w:rsidR="0085395C" w:rsidRPr="00790676">
        <w:rPr>
          <w:sz w:val="24"/>
          <w:szCs w:val="24"/>
        </w:rPr>
        <w:t>ur</w:t>
      </w:r>
    </w:p>
    <w:p w14:paraId="0B2AB03E" w14:textId="0356D3A5" w:rsidR="00873C95" w:rsidRPr="00790676" w:rsidRDefault="00873C95" w:rsidP="00873C95">
      <w:pPr>
        <w:spacing w:after="0" w:line="240" w:lineRule="auto"/>
        <w:jc w:val="both"/>
        <w:rPr>
          <w:sz w:val="24"/>
          <w:szCs w:val="24"/>
        </w:rPr>
      </w:pPr>
      <w:r w:rsidRPr="00790676">
        <w:rPr>
          <w:sz w:val="24"/>
          <w:szCs w:val="24"/>
        </w:rPr>
        <w:t>pirkimo</w:t>
      </w:r>
      <w:r w:rsidR="008D3D8A" w:rsidRPr="00790676">
        <w:rPr>
          <w:sz w:val="24"/>
          <w:szCs w:val="24"/>
        </w:rPr>
        <w:t xml:space="preserve"> II </w:t>
      </w:r>
      <w:r w:rsidRPr="00790676">
        <w:rPr>
          <w:sz w:val="24"/>
          <w:szCs w:val="24"/>
        </w:rPr>
        <w:t xml:space="preserve">dalis </w:t>
      </w:r>
      <w:r w:rsidR="002C681E" w:rsidRPr="00790676">
        <w:rPr>
          <w:sz w:val="24"/>
          <w:szCs w:val="24"/>
        </w:rPr>
        <w:t xml:space="preserve"> –</w:t>
      </w:r>
      <w:r w:rsidRPr="00790676">
        <w:rPr>
          <w:sz w:val="24"/>
          <w:szCs w:val="24"/>
        </w:rPr>
        <w:t xml:space="preserve"> </w:t>
      </w:r>
      <w:r w:rsidR="0085395C" w:rsidRPr="00790676">
        <w:rPr>
          <w:sz w:val="24"/>
          <w:szCs w:val="24"/>
        </w:rPr>
        <w:t xml:space="preserve"> 4</w:t>
      </w:r>
      <w:r w:rsidR="003D46BE" w:rsidRPr="00790676">
        <w:rPr>
          <w:sz w:val="24"/>
          <w:szCs w:val="24"/>
        </w:rPr>
        <w:t xml:space="preserve"> </w:t>
      </w:r>
      <w:r w:rsidR="0085395C" w:rsidRPr="00790676">
        <w:rPr>
          <w:sz w:val="24"/>
          <w:szCs w:val="24"/>
        </w:rPr>
        <w:t xml:space="preserve">000 </w:t>
      </w:r>
      <w:r w:rsidR="00A86BFF" w:rsidRPr="00790676">
        <w:rPr>
          <w:sz w:val="24"/>
          <w:szCs w:val="24"/>
        </w:rPr>
        <w:t>E</w:t>
      </w:r>
      <w:r w:rsidR="0085395C" w:rsidRPr="00790676">
        <w:rPr>
          <w:sz w:val="24"/>
          <w:szCs w:val="24"/>
        </w:rPr>
        <w:t>ur</w:t>
      </w:r>
    </w:p>
    <w:p w14:paraId="3A16585D" w14:textId="6FC95516" w:rsidR="00873C95" w:rsidRPr="00790676" w:rsidRDefault="003D46BE" w:rsidP="00444FA0">
      <w:pPr>
        <w:spacing w:after="0" w:line="240" w:lineRule="auto"/>
        <w:jc w:val="both"/>
        <w:rPr>
          <w:sz w:val="24"/>
          <w:szCs w:val="24"/>
        </w:rPr>
      </w:pPr>
      <w:r w:rsidRPr="00790676">
        <w:rPr>
          <w:sz w:val="24"/>
          <w:szCs w:val="24"/>
        </w:rPr>
        <w:t>p</w:t>
      </w:r>
      <w:r w:rsidR="00873C95" w:rsidRPr="00790676">
        <w:rPr>
          <w:sz w:val="24"/>
          <w:szCs w:val="24"/>
        </w:rPr>
        <w:t>irkimo</w:t>
      </w:r>
      <w:r w:rsidR="008D3D8A" w:rsidRPr="00790676">
        <w:rPr>
          <w:sz w:val="24"/>
          <w:szCs w:val="24"/>
        </w:rPr>
        <w:t xml:space="preserve"> III</w:t>
      </w:r>
      <w:r w:rsidR="00873C95" w:rsidRPr="00790676">
        <w:rPr>
          <w:sz w:val="24"/>
          <w:szCs w:val="24"/>
        </w:rPr>
        <w:t xml:space="preserve"> dalis </w:t>
      </w:r>
      <w:r w:rsidR="0085395C" w:rsidRPr="00790676">
        <w:rPr>
          <w:sz w:val="24"/>
          <w:szCs w:val="24"/>
        </w:rPr>
        <w:t>–</w:t>
      </w:r>
      <w:r w:rsidR="00873C95" w:rsidRPr="00790676">
        <w:rPr>
          <w:sz w:val="24"/>
          <w:szCs w:val="24"/>
        </w:rPr>
        <w:t xml:space="preserve"> </w:t>
      </w:r>
      <w:r w:rsidR="0085395C" w:rsidRPr="00790676">
        <w:rPr>
          <w:sz w:val="24"/>
          <w:szCs w:val="24"/>
        </w:rPr>
        <w:t>1</w:t>
      </w:r>
      <w:r w:rsidRPr="00790676">
        <w:rPr>
          <w:sz w:val="24"/>
          <w:szCs w:val="24"/>
        </w:rPr>
        <w:t xml:space="preserve"> </w:t>
      </w:r>
      <w:r w:rsidR="0085395C" w:rsidRPr="00790676">
        <w:rPr>
          <w:sz w:val="24"/>
          <w:szCs w:val="24"/>
        </w:rPr>
        <w:t xml:space="preserve">000 </w:t>
      </w:r>
      <w:r w:rsidR="00A86BFF" w:rsidRPr="00790676">
        <w:rPr>
          <w:sz w:val="24"/>
          <w:szCs w:val="24"/>
        </w:rPr>
        <w:t>E</w:t>
      </w:r>
      <w:r w:rsidR="0085395C" w:rsidRPr="00790676">
        <w:rPr>
          <w:sz w:val="24"/>
          <w:szCs w:val="24"/>
        </w:rPr>
        <w:t xml:space="preserve">ur </w:t>
      </w:r>
    </w:p>
    <w:p w14:paraId="4DA11433" w14:textId="19D2330B" w:rsidR="00873C95" w:rsidRPr="00790676" w:rsidRDefault="003D46BE" w:rsidP="00444FA0">
      <w:pPr>
        <w:spacing w:after="0" w:line="240" w:lineRule="auto"/>
        <w:jc w:val="both"/>
        <w:rPr>
          <w:sz w:val="24"/>
          <w:szCs w:val="24"/>
        </w:rPr>
      </w:pPr>
      <w:r w:rsidRPr="00790676">
        <w:rPr>
          <w:sz w:val="24"/>
          <w:szCs w:val="24"/>
        </w:rPr>
        <w:t>p</w:t>
      </w:r>
      <w:r w:rsidR="00873C95" w:rsidRPr="00790676">
        <w:rPr>
          <w:sz w:val="24"/>
          <w:szCs w:val="24"/>
        </w:rPr>
        <w:t>irkimo</w:t>
      </w:r>
      <w:r w:rsidR="008D3D8A" w:rsidRPr="00790676">
        <w:rPr>
          <w:sz w:val="24"/>
          <w:szCs w:val="24"/>
        </w:rPr>
        <w:t xml:space="preserve"> IV</w:t>
      </w:r>
      <w:r w:rsidR="00873C95" w:rsidRPr="00790676">
        <w:rPr>
          <w:sz w:val="24"/>
          <w:szCs w:val="24"/>
        </w:rPr>
        <w:t xml:space="preserve"> dalis </w:t>
      </w:r>
      <w:r w:rsidR="0085395C" w:rsidRPr="00790676">
        <w:rPr>
          <w:sz w:val="24"/>
          <w:szCs w:val="24"/>
        </w:rPr>
        <w:t>–</w:t>
      </w:r>
      <w:r w:rsidR="00873C95" w:rsidRPr="00790676">
        <w:rPr>
          <w:sz w:val="24"/>
          <w:szCs w:val="24"/>
        </w:rPr>
        <w:t xml:space="preserve"> </w:t>
      </w:r>
      <w:r w:rsidR="0085395C" w:rsidRPr="00790676">
        <w:rPr>
          <w:sz w:val="24"/>
          <w:szCs w:val="24"/>
        </w:rPr>
        <w:t>1</w:t>
      </w:r>
      <w:r w:rsidRPr="00790676">
        <w:rPr>
          <w:sz w:val="24"/>
          <w:szCs w:val="24"/>
        </w:rPr>
        <w:t xml:space="preserve"> </w:t>
      </w:r>
      <w:r w:rsidR="0085395C" w:rsidRPr="00790676">
        <w:rPr>
          <w:sz w:val="24"/>
          <w:szCs w:val="24"/>
        </w:rPr>
        <w:t>500 Eur</w:t>
      </w:r>
    </w:p>
    <w:p w14:paraId="23ADF0EF" w14:textId="3CA84181" w:rsidR="00873C95" w:rsidRPr="00790676" w:rsidRDefault="003D46BE" w:rsidP="00444FA0">
      <w:pPr>
        <w:spacing w:after="0" w:line="240" w:lineRule="auto"/>
        <w:jc w:val="both"/>
        <w:rPr>
          <w:sz w:val="24"/>
          <w:szCs w:val="24"/>
        </w:rPr>
      </w:pPr>
      <w:r w:rsidRPr="00790676">
        <w:rPr>
          <w:sz w:val="24"/>
          <w:szCs w:val="24"/>
        </w:rPr>
        <w:t>p</w:t>
      </w:r>
      <w:r w:rsidR="00873C95" w:rsidRPr="00790676">
        <w:rPr>
          <w:sz w:val="24"/>
          <w:szCs w:val="24"/>
        </w:rPr>
        <w:t>irkimo</w:t>
      </w:r>
      <w:r w:rsidR="008D3D8A" w:rsidRPr="00790676">
        <w:rPr>
          <w:sz w:val="24"/>
          <w:szCs w:val="24"/>
        </w:rPr>
        <w:t xml:space="preserve"> V</w:t>
      </w:r>
      <w:r w:rsidR="00873C95" w:rsidRPr="00790676">
        <w:rPr>
          <w:sz w:val="24"/>
          <w:szCs w:val="24"/>
        </w:rPr>
        <w:t xml:space="preserve"> dalis </w:t>
      </w:r>
      <w:r w:rsidR="0085395C" w:rsidRPr="00790676">
        <w:rPr>
          <w:sz w:val="24"/>
          <w:szCs w:val="24"/>
        </w:rPr>
        <w:t>–</w:t>
      </w:r>
      <w:r w:rsidRPr="00790676">
        <w:rPr>
          <w:sz w:val="24"/>
          <w:szCs w:val="24"/>
        </w:rPr>
        <w:t xml:space="preserve"> </w:t>
      </w:r>
      <w:r w:rsidR="0085395C" w:rsidRPr="00790676">
        <w:rPr>
          <w:sz w:val="24"/>
          <w:szCs w:val="24"/>
        </w:rPr>
        <w:t>1</w:t>
      </w:r>
      <w:r w:rsidRPr="00790676">
        <w:rPr>
          <w:sz w:val="24"/>
          <w:szCs w:val="24"/>
        </w:rPr>
        <w:t xml:space="preserve"> </w:t>
      </w:r>
      <w:r w:rsidR="0085395C" w:rsidRPr="00790676">
        <w:rPr>
          <w:sz w:val="24"/>
          <w:szCs w:val="24"/>
        </w:rPr>
        <w:t>800 Eur</w:t>
      </w:r>
    </w:p>
    <w:p w14:paraId="549AA3F9" w14:textId="1DE5BE5E" w:rsidR="0085395C" w:rsidRPr="00790676" w:rsidRDefault="003D46BE" w:rsidP="00444FA0">
      <w:pPr>
        <w:spacing w:after="0" w:line="240" w:lineRule="auto"/>
        <w:jc w:val="both"/>
        <w:rPr>
          <w:sz w:val="24"/>
          <w:szCs w:val="24"/>
        </w:rPr>
      </w:pPr>
      <w:r w:rsidRPr="00790676">
        <w:rPr>
          <w:sz w:val="24"/>
          <w:szCs w:val="24"/>
        </w:rPr>
        <w:t>p</w:t>
      </w:r>
      <w:r w:rsidR="0085395C" w:rsidRPr="00790676">
        <w:rPr>
          <w:sz w:val="24"/>
          <w:szCs w:val="24"/>
        </w:rPr>
        <w:t>irkimo</w:t>
      </w:r>
      <w:r w:rsidR="008D3D8A" w:rsidRPr="00790676">
        <w:rPr>
          <w:sz w:val="24"/>
          <w:szCs w:val="24"/>
        </w:rPr>
        <w:t xml:space="preserve"> VI</w:t>
      </w:r>
      <w:r w:rsidR="0085395C" w:rsidRPr="00790676">
        <w:rPr>
          <w:sz w:val="24"/>
          <w:szCs w:val="24"/>
        </w:rPr>
        <w:t xml:space="preserve"> dalis – 2</w:t>
      </w:r>
      <w:r w:rsidRPr="00790676">
        <w:rPr>
          <w:sz w:val="24"/>
          <w:szCs w:val="24"/>
        </w:rPr>
        <w:t xml:space="preserve"> </w:t>
      </w:r>
      <w:r w:rsidR="0085395C" w:rsidRPr="00790676">
        <w:rPr>
          <w:sz w:val="24"/>
          <w:szCs w:val="24"/>
        </w:rPr>
        <w:t>000 Eur</w:t>
      </w:r>
    </w:p>
    <w:p w14:paraId="60BE2A60" w14:textId="0B71FC93" w:rsidR="00873C95" w:rsidRPr="00790676" w:rsidRDefault="003D46BE" w:rsidP="00444FA0">
      <w:pPr>
        <w:spacing w:after="0" w:line="240" w:lineRule="auto"/>
        <w:jc w:val="both"/>
        <w:rPr>
          <w:sz w:val="24"/>
          <w:szCs w:val="24"/>
        </w:rPr>
      </w:pPr>
      <w:r w:rsidRPr="00790676">
        <w:rPr>
          <w:sz w:val="24"/>
          <w:szCs w:val="24"/>
        </w:rPr>
        <w:t>p</w:t>
      </w:r>
      <w:r w:rsidR="0085395C" w:rsidRPr="00790676">
        <w:rPr>
          <w:sz w:val="24"/>
          <w:szCs w:val="24"/>
        </w:rPr>
        <w:t>irkimo</w:t>
      </w:r>
      <w:r w:rsidR="008D3D8A" w:rsidRPr="00790676">
        <w:rPr>
          <w:sz w:val="24"/>
          <w:szCs w:val="24"/>
        </w:rPr>
        <w:t xml:space="preserve"> VII</w:t>
      </w:r>
      <w:r w:rsidR="0085395C" w:rsidRPr="00790676">
        <w:rPr>
          <w:sz w:val="24"/>
          <w:szCs w:val="24"/>
        </w:rPr>
        <w:t xml:space="preserve"> dalis – 2</w:t>
      </w:r>
      <w:r w:rsidRPr="00790676">
        <w:rPr>
          <w:sz w:val="24"/>
          <w:szCs w:val="24"/>
        </w:rPr>
        <w:t xml:space="preserve"> </w:t>
      </w:r>
      <w:r w:rsidR="0085395C" w:rsidRPr="00790676">
        <w:rPr>
          <w:sz w:val="24"/>
          <w:szCs w:val="24"/>
        </w:rPr>
        <w:t>000 Eur</w:t>
      </w:r>
    </w:p>
    <w:p w14:paraId="057A614A" w14:textId="02D4E83D" w:rsidR="00111E08" w:rsidRPr="00790676" w:rsidRDefault="004E13EA" w:rsidP="00873C95">
      <w:pPr>
        <w:spacing w:after="0" w:line="240" w:lineRule="auto"/>
        <w:jc w:val="both"/>
        <w:rPr>
          <w:i/>
          <w:iCs/>
          <w:sz w:val="24"/>
          <w:szCs w:val="24"/>
        </w:rPr>
      </w:pPr>
      <w:r w:rsidRPr="00790676">
        <w:rPr>
          <w:sz w:val="24"/>
          <w:szCs w:val="24"/>
        </w:rPr>
        <w:t xml:space="preserve">vienu iš šių būdų: </w:t>
      </w:r>
      <w:r w:rsidR="00873C95" w:rsidRPr="00790676">
        <w:rPr>
          <w:sz w:val="24"/>
          <w:szCs w:val="24"/>
        </w:rPr>
        <w:t xml:space="preserve">banko/kredito </w:t>
      </w:r>
      <w:r w:rsidR="00EF7CDF" w:rsidRPr="00790676">
        <w:rPr>
          <w:sz w:val="24"/>
          <w:szCs w:val="24"/>
        </w:rPr>
        <w:t xml:space="preserve"> </w:t>
      </w:r>
      <w:r w:rsidR="00873C95" w:rsidRPr="00790676">
        <w:rPr>
          <w:sz w:val="24"/>
          <w:szCs w:val="24"/>
        </w:rPr>
        <w:t>įstaigos garantija arba draudimo bendrovės laidavimo raštas</w:t>
      </w:r>
      <w:r w:rsidR="00A86BFF" w:rsidRPr="00790676">
        <w:rPr>
          <w:sz w:val="24"/>
          <w:szCs w:val="24"/>
        </w:rPr>
        <w:t>.</w:t>
      </w:r>
      <w:r w:rsidR="0049629D" w:rsidRPr="00790676">
        <w:rPr>
          <w:sz w:val="24"/>
          <w:szCs w:val="24"/>
        </w:rPr>
        <w:t xml:space="preserve"> Tiekėjas gali pateikti ir vieną užtikrinimą pagrindžiantį dokumentą (jei pasiūlymas teikiamas daugiau nei viena</w:t>
      </w:r>
      <w:r w:rsidR="00C15AD6" w:rsidRPr="00790676">
        <w:rPr>
          <w:sz w:val="24"/>
          <w:szCs w:val="24"/>
        </w:rPr>
        <w:t>i</w:t>
      </w:r>
      <w:r w:rsidR="0049629D" w:rsidRPr="00790676">
        <w:rPr>
          <w:sz w:val="24"/>
          <w:szCs w:val="24"/>
        </w:rPr>
        <w:t xml:space="preserve"> pirkimo daliai), tačiau turi būti aiškiai išskirtos pirkimo dalys.</w:t>
      </w:r>
    </w:p>
    <w:p w14:paraId="2B1BFBE6" w14:textId="3A4B9842" w:rsidR="00000B56" w:rsidRPr="00790676" w:rsidRDefault="00111E08" w:rsidP="00111E08">
      <w:pPr>
        <w:pStyle w:val="ListParagraph"/>
        <w:spacing w:after="0" w:line="240" w:lineRule="auto"/>
        <w:ind w:left="0" w:firstLine="567"/>
        <w:jc w:val="both"/>
        <w:rPr>
          <w:sz w:val="24"/>
          <w:szCs w:val="24"/>
        </w:rPr>
      </w:pPr>
      <w:r w:rsidRPr="00790676">
        <w:rPr>
          <w:sz w:val="24"/>
          <w:szCs w:val="24"/>
        </w:rPr>
        <w:t xml:space="preserve">7.2. </w:t>
      </w:r>
      <w:r w:rsidR="00000B56" w:rsidRPr="00790676">
        <w:rPr>
          <w:sz w:val="24"/>
          <w:szCs w:val="24"/>
        </w:rPr>
        <w:t xml:space="preserve">Dalyvis netenka </w:t>
      </w:r>
      <w:r w:rsidR="007E7231" w:rsidRPr="00790676">
        <w:rPr>
          <w:sz w:val="24"/>
          <w:szCs w:val="24"/>
        </w:rPr>
        <w:t>p</w:t>
      </w:r>
      <w:r w:rsidR="00000B56" w:rsidRPr="00790676">
        <w:rPr>
          <w:sz w:val="24"/>
          <w:szCs w:val="24"/>
        </w:rPr>
        <w:t>asiūlymo galiojimo užtikrinimo esant bent vienai šių sąlygų</w:t>
      </w:r>
      <w:r w:rsidR="002D61AE" w:rsidRPr="00790676">
        <w:rPr>
          <w:i/>
          <w:sz w:val="24"/>
          <w:szCs w:val="24"/>
        </w:rPr>
        <w:t>:</w:t>
      </w:r>
      <w:r w:rsidR="005311C6" w:rsidRPr="00790676">
        <w:rPr>
          <w:sz w:val="24"/>
          <w:szCs w:val="24"/>
        </w:rPr>
        <w:t xml:space="preserve"> </w:t>
      </w:r>
    </w:p>
    <w:p w14:paraId="4ED8E8EB" w14:textId="77777777" w:rsidR="001D15B6" w:rsidRPr="00790676" w:rsidRDefault="001D15B6" w:rsidP="00444FA0">
      <w:pPr>
        <w:spacing w:after="0"/>
        <w:jc w:val="both"/>
        <w:rPr>
          <w:sz w:val="24"/>
          <w:szCs w:val="24"/>
        </w:rPr>
      </w:pPr>
      <w:r w:rsidRPr="00790676">
        <w:rPr>
          <w:sz w:val="24"/>
          <w:szCs w:val="24"/>
        </w:rPr>
        <w:t>7.2.1. Pasiūlymo galiojimo laikotarpiu tiekėjas atsisako savo pasiūlymo arba jo dalies (pasiūlyme nurodyto pirkimo objekto, jo kiekio (apimties), siūlomų kainų, tiekimo ar mokėjimo terminų, kitų pasiūlyme nurodytų sąlygų);</w:t>
      </w:r>
    </w:p>
    <w:p w14:paraId="726C56F6" w14:textId="0D8C477D" w:rsidR="001D15B6" w:rsidRPr="00790676" w:rsidRDefault="001D15B6" w:rsidP="00444FA0">
      <w:pPr>
        <w:spacing w:after="0"/>
        <w:jc w:val="both"/>
        <w:rPr>
          <w:sz w:val="24"/>
          <w:szCs w:val="24"/>
        </w:rPr>
      </w:pPr>
      <w:r w:rsidRPr="00790676">
        <w:rPr>
          <w:sz w:val="24"/>
          <w:szCs w:val="24"/>
        </w:rPr>
        <w:t xml:space="preserve">7.2.2. tiekėjo paprašius pagrįsti neįprastai mažą kainą, tiekėjas nepateikia jokio pagrindimo; </w:t>
      </w:r>
    </w:p>
    <w:p w14:paraId="4151022B" w14:textId="77777777" w:rsidR="001D15B6" w:rsidRPr="00790676" w:rsidRDefault="001D15B6" w:rsidP="00444FA0">
      <w:pPr>
        <w:spacing w:after="0"/>
        <w:jc w:val="both"/>
        <w:rPr>
          <w:sz w:val="24"/>
          <w:szCs w:val="24"/>
        </w:rPr>
      </w:pPr>
      <w:r w:rsidRPr="00790676">
        <w:rPr>
          <w:sz w:val="24"/>
          <w:szCs w:val="24"/>
        </w:rPr>
        <w:t>7.2.3.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5BCD0D8D" w14:textId="77777777" w:rsidR="001D15B6" w:rsidRPr="00790676" w:rsidRDefault="001D15B6" w:rsidP="00444FA0">
      <w:pPr>
        <w:spacing w:after="0"/>
        <w:jc w:val="both"/>
        <w:rPr>
          <w:sz w:val="24"/>
          <w:szCs w:val="24"/>
        </w:rPr>
      </w:pPr>
      <w:r w:rsidRPr="00790676">
        <w:rPr>
          <w:sz w:val="24"/>
          <w:szCs w:val="24"/>
        </w:rPr>
        <w:lastRenderedPageBreak/>
        <w:t>7.2.4. pirkimo laimėtojas per nustatytą laiką nepasirašo pirkimo sutarties;</w:t>
      </w:r>
    </w:p>
    <w:p w14:paraId="4E84639F" w14:textId="32991D62" w:rsidR="0040574C" w:rsidRPr="00790676" w:rsidRDefault="001D15B6" w:rsidP="00444FA0">
      <w:pPr>
        <w:spacing w:after="0"/>
        <w:jc w:val="both"/>
        <w:rPr>
          <w:sz w:val="24"/>
          <w:szCs w:val="24"/>
        </w:rPr>
      </w:pPr>
      <w:r w:rsidRPr="00790676">
        <w:rPr>
          <w:sz w:val="24"/>
          <w:szCs w:val="24"/>
        </w:rPr>
        <w:t>7.2.5. pirkimo laimėtojas per nustatytą laiką nepateikia pirkimo sutarties įvykdymo užtikrinimo</w:t>
      </w:r>
      <w:r w:rsidR="00416AE6" w:rsidRPr="00790676">
        <w:rPr>
          <w:sz w:val="24"/>
          <w:szCs w:val="24"/>
        </w:rPr>
        <w:t xml:space="preserve"> (kai sutartyje reikalaujama pateikti)</w:t>
      </w:r>
      <w:r w:rsidR="009A623B" w:rsidRPr="00790676">
        <w:rPr>
          <w:sz w:val="24"/>
          <w:szCs w:val="24"/>
        </w:rPr>
        <w:t>.</w:t>
      </w:r>
      <w:r w:rsidRPr="00790676">
        <w:rPr>
          <w:sz w:val="24"/>
          <w:szCs w:val="24"/>
        </w:rPr>
        <w:t xml:space="preserve">   </w:t>
      </w:r>
    </w:p>
    <w:p w14:paraId="6B9B6F75" w14:textId="65DD5A62" w:rsidR="00000B56" w:rsidRPr="00790676" w:rsidRDefault="0040574C" w:rsidP="009A623B">
      <w:pPr>
        <w:pStyle w:val="ListParagraph"/>
        <w:ind w:left="360" w:firstLine="207"/>
        <w:jc w:val="both"/>
        <w:rPr>
          <w:sz w:val="24"/>
          <w:szCs w:val="24"/>
        </w:rPr>
      </w:pPr>
      <w:r w:rsidRPr="00790676">
        <w:rPr>
          <w:sz w:val="24"/>
          <w:szCs w:val="24"/>
        </w:rPr>
        <w:t xml:space="preserve">7.3. </w:t>
      </w:r>
      <w:r w:rsidR="00000B56" w:rsidRPr="00790676">
        <w:rPr>
          <w:sz w:val="24"/>
          <w:szCs w:val="24"/>
        </w:rPr>
        <w:t xml:space="preserve">Prieš pateikdamas užtikrinimą patvirtinantį dokumentą, </w:t>
      </w:r>
      <w:r w:rsidR="00142759" w:rsidRPr="00790676">
        <w:rPr>
          <w:sz w:val="24"/>
          <w:szCs w:val="24"/>
        </w:rPr>
        <w:t>d</w:t>
      </w:r>
      <w:r w:rsidR="00000B56" w:rsidRPr="00790676">
        <w:rPr>
          <w:sz w:val="24"/>
          <w:szCs w:val="24"/>
        </w:rPr>
        <w:t xml:space="preserve">alyvis gali prašyti </w:t>
      </w:r>
      <w:r w:rsidR="00142759" w:rsidRPr="00790676">
        <w:rPr>
          <w:sz w:val="24"/>
          <w:szCs w:val="24"/>
        </w:rPr>
        <w:t>perkančiosios organizacijos</w:t>
      </w:r>
      <w:r w:rsidR="00000B56" w:rsidRPr="00790676">
        <w:rPr>
          <w:sz w:val="24"/>
          <w:szCs w:val="24"/>
        </w:rPr>
        <w:t xml:space="preserve"> patvirtinti, kad ji sutinka priimti jo siūlomą užtikrinimą patvirtinantį dokumentą. Tokiu atveju  </w:t>
      </w:r>
      <w:r w:rsidR="001F6777" w:rsidRPr="00790676">
        <w:rPr>
          <w:sz w:val="24"/>
          <w:szCs w:val="24"/>
        </w:rPr>
        <w:t>perkančioji organizacija</w:t>
      </w:r>
      <w:r w:rsidR="00000B56" w:rsidRPr="00790676">
        <w:rPr>
          <w:sz w:val="24"/>
          <w:szCs w:val="24"/>
        </w:rPr>
        <w:t xml:space="preserve"> atsako </w:t>
      </w:r>
      <w:r w:rsidR="001F6777" w:rsidRPr="00790676">
        <w:rPr>
          <w:sz w:val="24"/>
          <w:szCs w:val="24"/>
        </w:rPr>
        <w:t>d</w:t>
      </w:r>
      <w:r w:rsidR="00000B56" w:rsidRPr="00790676">
        <w:rPr>
          <w:sz w:val="24"/>
          <w:szCs w:val="24"/>
        </w:rPr>
        <w:t xml:space="preserve">alyviui ne vėliau kaip </w:t>
      </w:r>
      <w:r w:rsidR="5F4B7FAB" w:rsidRPr="00790676">
        <w:rPr>
          <w:sz w:val="24"/>
          <w:szCs w:val="24"/>
        </w:rPr>
        <w:t xml:space="preserve">per </w:t>
      </w:r>
      <w:r w:rsidR="009706D5" w:rsidRPr="00790676">
        <w:rPr>
          <w:sz w:val="24"/>
          <w:szCs w:val="24"/>
        </w:rPr>
        <w:t>speciali</w:t>
      </w:r>
      <w:r w:rsidR="00DD37E7" w:rsidRPr="00790676">
        <w:rPr>
          <w:sz w:val="24"/>
          <w:szCs w:val="24"/>
        </w:rPr>
        <w:t>ųjų</w:t>
      </w:r>
      <w:r w:rsidR="009706D5" w:rsidRPr="00790676">
        <w:rPr>
          <w:sz w:val="24"/>
          <w:szCs w:val="24"/>
        </w:rPr>
        <w:t xml:space="preserve"> </w:t>
      </w:r>
      <w:r w:rsidR="006448B8" w:rsidRPr="00790676">
        <w:rPr>
          <w:sz w:val="24"/>
          <w:szCs w:val="24"/>
        </w:rPr>
        <w:t>p</w:t>
      </w:r>
      <w:r w:rsidR="00551FA7" w:rsidRPr="00790676">
        <w:rPr>
          <w:sz w:val="24"/>
          <w:szCs w:val="24"/>
        </w:rPr>
        <w:t xml:space="preserve">irkimo </w:t>
      </w:r>
      <w:r w:rsidR="00000B56" w:rsidRPr="00790676">
        <w:rPr>
          <w:sz w:val="24"/>
          <w:szCs w:val="24"/>
        </w:rPr>
        <w:t>sąlygų</w:t>
      </w:r>
      <w:r w:rsidR="006448B8" w:rsidRPr="00790676">
        <w:rPr>
          <w:sz w:val="24"/>
          <w:szCs w:val="24"/>
        </w:rPr>
        <w:t xml:space="preserve"> </w:t>
      </w:r>
      <w:r w:rsidR="00111E08" w:rsidRPr="00790676">
        <w:rPr>
          <w:sz w:val="24"/>
          <w:szCs w:val="24"/>
        </w:rPr>
        <w:t>1</w:t>
      </w:r>
      <w:r w:rsidR="00000B56" w:rsidRPr="00790676">
        <w:rPr>
          <w:sz w:val="24"/>
          <w:szCs w:val="24"/>
        </w:rPr>
        <w:t xml:space="preserve"> </w:t>
      </w:r>
      <w:r w:rsidR="00DD37E7" w:rsidRPr="00790676">
        <w:rPr>
          <w:sz w:val="24"/>
          <w:szCs w:val="24"/>
        </w:rPr>
        <w:t xml:space="preserve">priede </w:t>
      </w:r>
      <w:r w:rsidR="00000B56" w:rsidRPr="00790676">
        <w:rPr>
          <w:sz w:val="24"/>
          <w:szCs w:val="24"/>
        </w:rPr>
        <w:t xml:space="preserve">nustatytą terminą. Šis patvirtinimas iš </w:t>
      </w:r>
      <w:r w:rsidR="001F6777" w:rsidRPr="00790676">
        <w:rPr>
          <w:sz w:val="24"/>
          <w:szCs w:val="24"/>
        </w:rPr>
        <w:t>perkančiosios organizacijos</w:t>
      </w:r>
      <w:r w:rsidR="00000B56" w:rsidRPr="00790676">
        <w:rPr>
          <w:sz w:val="24"/>
          <w:szCs w:val="24"/>
        </w:rPr>
        <w:t xml:space="preserve"> neatima teisės atmesti </w:t>
      </w:r>
      <w:r w:rsidR="00CC3078" w:rsidRPr="00790676">
        <w:rPr>
          <w:sz w:val="24"/>
          <w:szCs w:val="24"/>
        </w:rPr>
        <w:t>p</w:t>
      </w:r>
      <w:r w:rsidR="00000B56" w:rsidRPr="00790676">
        <w:rPr>
          <w:sz w:val="24"/>
          <w:szCs w:val="24"/>
        </w:rPr>
        <w:t xml:space="preserve">asiūlymo galiojimo užtikrinimo gavus informacijos, kad </w:t>
      </w:r>
      <w:r w:rsidR="00CC3078" w:rsidRPr="00790676">
        <w:rPr>
          <w:sz w:val="24"/>
          <w:szCs w:val="24"/>
        </w:rPr>
        <w:t>p</w:t>
      </w:r>
      <w:r w:rsidR="00000B56" w:rsidRPr="00790676">
        <w:rPr>
          <w:sz w:val="24"/>
          <w:szCs w:val="24"/>
        </w:rPr>
        <w:t xml:space="preserve">asiūlymo galiojimą užtikrinantis ūkio subjektas tapo nemokus ar neįvykdė įsipareigojimų  </w:t>
      </w:r>
      <w:r w:rsidR="001F6777" w:rsidRPr="00790676">
        <w:rPr>
          <w:sz w:val="24"/>
          <w:szCs w:val="24"/>
        </w:rPr>
        <w:t>perkančiajai organizacijai</w:t>
      </w:r>
      <w:r w:rsidR="00000B56" w:rsidRPr="00790676">
        <w:rPr>
          <w:sz w:val="24"/>
          <w:szCs w:val="24"/>
        </w:rPr>
        <w:t xml:space="preserve">  arba kitiems ūkio subjektams, ar netinkamai juos vykdė.</w:t>
      </w:r>
    </w:p>
    <w:p w14:paraId="450FD197" w14:textId="4A98F899" w:rsidR="00000B56" w:rsidRPr="00790676" w:rsidRDefault="001F6777" w:rsidP="00AA4973">
      <w:pPr>
        <w:pStyle w:val="ListParagraph"/>
        <w:numPr>
          <w:ilvl w:val="1"/>
          <w:numId w:val="24"/>
        </w:numPr>
        <w:spacing w:after="120" w:line="20" w:lineRule="atLeast"/>
        <w:ind w:left="426" w:firstLine="207"/>
        <w:jc w:val="both"/>
        <w:rPr>
          <w:rFonts w:cstheme="minorHAnsi"/>
          <w:sz w:val="24"/>
          <w:szCs w:val="24"/>
        </w:rPr>
      </w:pPr>
      <w:r w:rsidRPr="00790676">
        <w:rPr>
          <w:rFonts w:cstheme="minorHAnsi"/>
          <w:sz w:val="24"/>
          <w:szCs w:val="24"/>
        </w:rPr>
        <w:t>Perkančioji o</w:t>
      </w:r>
      <w:r w:rsidR="00A524F1" w:rsidRPr="00790676">
        <w:rPr>
          <w:rFonts w:cstheme="minorHAnsi"/>
          <w:sz w:val="24"/>
          <w:szCs w:val="24"/>
        </w:rPr>
        <w:t>rganizacija</w:t>
      </w:r>
      <w:r w:rsidR="00000B56" w:rsidRPr="00790676">
        <w:rPr>
          <w:rFonts w:cstheme="minorHAnsi"/>
          <w:sz w:val="24"/>
          <w:szCs w:val="24"/>
        </w:rPr>
        <w:t xml:space="preserve"> gali prašyti </w:t>
      </w:r>
      <w:r w:rsidR="00A524F1" w:rsidRPr="00790676">
        <w:rPr>
          <w:rFonts w:cstheme="minorHAnsi"/>
          <w:sz w:val="24"/>
          <w:szCs w:val="24"/>
        </w:rPr>
        <w:t>d</w:t>
      </w:r>
      <w:r w:rsidR="00000B56" w:rsidRPr="00790676">
        <w:rPr>
          <w:rFonts w:cstheme="minorHAnsi"/>
          <w:sz w:val="24"/>
          <w:szCs w:val="24"/>
        </w:rPr>
        <w:t xml:space="preserve">alyvius pratęsti </w:t>
      </w:r>
      <w:r w:rsidR="00A524F1" w:rsidRPr="00790676">
        <w:rPr>
          <w:rFonts w:cstheme="minorHAnsi"/>
          <w:sz w:val="24"/>
          <w:szCs w:val="24"/>
        </w:rPr>
        <w:t>p</w:t>
      </w:r>
      <w:r w:rsidR="00000B56" w:rsidRPr="00790676">
        <w:rPr>
          <w:rFonts w:cstheme="minorHAnsi"/>
          <w:sz w:val="24"/>
          <w:szCs w:val="24"/>
        </w:rPr>
        <w:t>asiūlymo galiojimo užtikrinimo laiką iki konkrečiai nurodytos datos.</w:t>
      </w:r>
    </w:p>
    <w:p w14:paraId="0AE871E3" w14:textId="71D47E19" w:rsidR="00000B56" w:rsidRPr="00790676" w:rsidRDefault="00000B56" w:rsidP="00043274">
      <w:pPr>
        <w:pStyle w:val="ListParagraph"/>
        <w:numPr>
          <w:ilvl w:val="1"/>
          <w:numId w:val="24"/>
        </w:numPr>
        <w:spacing w:after="120" w:line="20" w:lineRule="atLeast"/>
        <w:ind w:left="0" w:firstLine="567"/>
        <w:jc w:val="both"/>
        <w:rPr>
          <w:rFonts w:cstheme="minorHAnsi"/>
          <w:sz w:val="24"/>
          <w:szCs w:val="24"/>
        </w:rPr>
      </w:pPr>
      <w:r w:rsidRPr="00790676">
        <w:rPr>
          <w:rFonts w:cstheme="minorHAnsi"/>
          <w:sz w:val="24"/>
          <w:szCs w:val="24"/>
        </w:rPr>
        <w:t xml:space="preserve">Pasiūlymo galiojimo užtikrinimas </w:t>
      </w:r>
      <w:r w:rsidR="00A524F1" w:rsidRPr="00790676">
        <w:rPr>
          <w:rFonts w:cstheme="minorHAnsi"/>
          <w:sz w:val="24"/>
          <w:szCs w:val="24"/>
        </w:rPr>
        <w:t>d</w:t>
      </w:r>
      <w:r w:rsidRPr="00790676">
        <w:rPr>
          <w:rFonts w:cstheme="minorHAnsi"/>
          <w:sz w:val="24"/>
          <w:szCs w:val="24"/>
        </w:rPr>
        <w:t xml:space="preserve">alyviui grąžinamas (arba atsisakoma teisių į jį) per </w:t>
      </w:r>
      <w:r w:rsidR="0013610E" w:rsidRPr="00790676">
        <w:rPr>
          <w:rFonts w:cstheme="minorHAnsi"/>
          <w:sz w:val="24"/>
          <w:szCs w:val="24"/>
        </w:rPr>
        <w:t xml:space="preserve">specialiųjų </w:t>
      </w:r>
      <w:r w:rsidR="00CC3078" w:rsidRPr="00790676">
        <w:rPr>
          <w:rFonts w:cstheme="minorHAnsi"/>
          <w:sz w:val="24"/>
          <w:szCs w:val="24"/>
        </w:rPr>
        <w:t>p</w:t>
      </w:r>
      <w:r w:rsidR="00D17945" w:rsidRPr="00790676">
        <w:rPr>
          <w:rFonts w:cstheme="minorHAnsi"/>
          <w:sz w:val="24"/>
          <w:szCs w:val="24"/>
          <w:shd w:val="clear" w:color="auto" w:fill="FFFFFF"/>
        </w:rPr>
        <w:t>irkimo</w:t>
      </w:r>
      <w:r w:rsidRPr="00790676">
        <w:rPr>
          <w:rFonts w:cstheme="minorHAnsi"/>
          <w:sz w:val="24"/>
          <w:szCs w:val="24"/>
          <w:shd w:val="clear" w:color="auto" w:fill="FFFFFF"/>
        </w:rPr>
        <w:t xml:space="preserve"> sąlygų priede </w:t>
      </w:r>
      <w:r w:rsidR="00111E08" w:rsidRPr="00790676">
        <w:rPr>
          <w:rFonts w:cstheme="minorHAnsi"/>
          <w:sz w:val="24"/>
          <w:szCs w:val="24"/>
          <w:shd w:val="clear" w:color="auto" w:fill="FFFFFF"/>
        </w:rPr>
        <w:t>1</w:t>
      </w:r>
      <w:r w:rsidRPr="00790676">
        <w:rPr>
          <w:rFonts w:cstheme="minorHAnsi"/>
          <w:sz w:val="24"/>
          <w:szCs w:val="24"/>
          <w:shd w:val="clear" w:color="auto" w:fill="FFFFFF"/>
        </w:rPr>
        <w:t xml:space="preserve"> </w:t>
      </w:r>
      <w:r w:rsidRPr="00790676">
        <w:rPr>
          <w:rFonts w:cstheme="minorHAnsi"/>
          <w:sz w:val="24"/>
          <w:szCs w:val="24"/>
        </w:rPr>
        <w:t>nustatytą terminą įvykus bent vienai iš šių sąlygų:</w:t>
      </w:r>
    </w:p>
    <w:p w14:paraId="1265D7C0" w14:textId="20883323" w:rsidR="00000B56" w:rsidRPr="00790676" w:rsidRDefault="00000B56" w:rsidP="00043274">
      <w:pPr>
        <w:pStyle w:val="ListParagraph"/>
        <w:numPr>
          <w:ilvl w:val="2"/>
          <w:numId w:val="24"/>
        </w:numPr>
        <w:spacing w:after="120" w:line="20" w:lineRule="atLeast"/>
        <w:ind w:left="0" w:firstLine="567"/>
        <w:jc w:val="both"/>
        <w:rPr>
          <w:rFonts w:cstheme="minorHAnsi"/>
          <w:sz w:val="24"/>
          <w:szCs w:val="24"/>
        </w:rPr>
      </w:pPr>
      <w:r w:rsidRPr="00790676">
        <w:rPr>
          <w:rFonts w:cstheme="minorHAnsi"/>
          <w:sz w:val="24"/>
          <w:szCs w:val="24"/>
        </w:rPr>
        <w:t xml:space="preserve">pasibaigia </w:t>
      </w:r>
      <w:r w:rsidR="00A524F1" w:rsidRPr="00790676">
        <w:rPr>
          <w:rFonts w:cstheme="minorHAnsi"/>
          <w:sz w:val="24"/>
          <w:szCs w:val="24"/>
        </w:rPr>
        <w:t>p</w:t>
      </w:r>
      <w:r w:rsidRPr="00790676">
        <w:rPr>
          <w:rFonts w:cstheme="minorHAnsi"/>
          <w:sz w:val="24"/>
          <w:szCs w:val="24"/>
        </w:rPr>
        <w:t xml:space="preserve">asiūlymų užtikrinimo galiojimo laikas ir </w:t>
      </w:r>
      <w:r w:rsidR="00A524F1" w:rsidRPr="00790676">
        <w:rPr>
          <w:rFonts w:cstheme="minorHAnsi"/>
          <w:sz w:val="24"/>
          <w:szCs w:val="24"/>
        </w:rPr>
        <w:t>d</w:t>
      </w:r>
      <w:r w:rsidRPr="00790676">
        <w:rPr>
          <w:rFonts w:cstheme="minorHAnsi"/>
          <w:sz w:val="24"/>
          <w:szCs w:val="24"/>
        </w:rPr>
        <w:t xml:space="preserve">alyvis jo nepratęsia ir (ar) nepateikia naujo </w:t>
      </w:r>
      <w:r w:rsidR="00A524F1" w:rsidRPr="00790676">
        <w:rPr>
          <w:rFonts w:cstheme="minorHAnsi"/>
          <w:sz w:val="24"/>
          <w:szCs w:val="24"/>
        </w:rPr>
        <w:t>p</w:t>
      </w:r>
      <w:r w:rsidRPr="00790676">
        <w:rPr>
          <w:rFonts w:cstheme="minorHAnsi"/>
          <w:sz w:val="24"/>
          <w:szCs w:val="24"/>
        </w:rPr>
        <w:t>asiūlymo galiojimo užtikrinimą patvirtinančio dokumento (jeigu jo reikalaujama);</w:t>
      </w:r>
    </w:p>
    <w:p w14:paraId="6812A2C2" w14:textId="43E00056" w:rsidR="00000B56" w:rsidRPr="00790676" w:rsidRDefault="00000B56" w:rsidP="00043274">
      <w:pPr>
        <w:pStyle w:val="ListParagraph"/>
        <w:numPr>
          <w:ilvl w:val="2"/>
          <w:numId w:val="24"/>
        </w:numPr>
        <w:spacing w:after="120" w:line="20" w:lineRule="atLeast"/>
        <w:ind w:left="0" w:firstLine="567"/>
        <w:jc w:val="both"/>
        <w:rPr>
          <w:rFonts w:cstheme="minorHAnsi"/>
          <w:sz w:val="24"/>
          <w:szCs w:val="24"/>
        </w:rPr>
      </w:pPr>
      <w:r w:rsidRPr="00790676">
        <w:rPr>
          <w:rFonts w:cstheme="minorHAnsi"/>
          <w:sz w:val="24"/>
          <w:szCs w:val="24"/>
        </w:rPr>
        <w:t>įsigalioja pasirašyta sutartis;</w:t>
      </w:r>
    </w:p>
    <w:p w14:paraId="2DFAEDA8" w14:textId="7494679B" w:rsidR="00000B56" w:rsidRPr="00790676" w:rsidRDefault="00000B56" w:rsidP="00043274">
      <w:pPr>
        <w:pStyle w:val="ListParagraph"/>
        <w:numPr>
          <w:ilvl w:val="2"/>
          <w:numId w:val="24"/>
        </w:numPr>
        <w:spacing w:after="120" w:line="20" w:lineRule="atLeast"/>
        <w:ind w:left="0" w:firstLine="567"/>
        <w:jc w:val="both"/>
        <w:rPr>
          <w:rFonts w:cstheme="minorHAnsi"/>
          <w:sz w:val="24"/>
          <w:szCs w:val="24"/>
        </w:rPr>
      </w:pPr>
      <w:r w:rsidRPr="00790676">
        <w:rPr>
          <w:rFonts w:cstheme="minorHAnsi"/>
          <w:sz w:val="24"/>
          <w:szCs w:val="24"/>
        </w:rPr>
        <w:t xml:space="preserve">nutraukiamos </w:t>
      </w:r>
      <w:r w:rsidR="00A524F1" w:rsidRPr="00790676">
        <w:rPr>
          <w:rFonts w:cstheme="minorHAnsi"/>
          <w:sz w:val="24"/>
          <w:szCs w:val="24"/>
        </w:rPr>
        <w:t>p</w:t>
      </w:r>
      <w:r w:rsidRPr="00790676">
        <w:rPr>
          <w:rFonts w:cstheme="minorHAnsi"/>
          <w:sz w:val="24"/>
          <w:szCs w:val="24"/>
        </w:rPr>
        <w:t>irkimo procedūros.</w:t>
      </w:r>
    </w:p>
    <w:p w14:paraId="012F283C" w14:textId="19C0684F" w:rsidR="00A547AB" w:rsidRPr="00790676" w:rsidRDefault="003D37F7" w:rsidP="00A547AB">
      <w:pPr>
        <w:pStyle w:val="ListParagraph"/>
        <w:numPr>
          <w:ilvl w:val="1"/>
          <w:numId w:val="24"/>
        </w:numPr>
        <w:spacing w:after="120" w:line="20" w:lineRule="atLeast"/>
        <w:jc w:val="both"/>
        <w:rPr>
          <w:rFonts w:cstheme="minorHAnsi"/>
          <w:sz w:val="24"/>
          <w:szCs w:val="24"/>
        </w:rPr>
      </w:pPr>
      <w:r w:rsidRPr="00790676">
        <w:rPr>
          <w:rFonts w:cstheme="minorHAnsi"/>
          <w:sz w:val="24"/>
          <w:szCs w:val="24"/>
        </w:rPr>
        <w:t>Elektronine forma pateiktas pasiūlymo galiojimą užtikrinantis dokumentas negrąžinamas.</w:t>
      </w:r>
    </w:p>
    <w:p w14:paraId="7136C94B" w14:textId="6E03C3FE" w:rsidR="00040C0F" w:rsidRPr="00790676" w:rsidRDefault="00040C0F" w:rsidP="00043274">
      <w:pPr>
        <w:pStyle w:val="Heading1"/>
        <w:numPr>
          <w:ilvl w:val="0"/>
          <w:numId w:val="24"/>
        </w:numPr>
        <w:tabs>
          <w:tab w:val="left" w:pos="709"/>
        </w:tabs>
        <w:spacing w:line="20" w:lineRule="atLeast"/>
        <w:contextualSpacing/>
        <w:rPr>
          <w:rFonts w:asciiTheme="minorHAnsi" w:hAnsiTheme="minorHAnsi" w:cstheme="minorHAnsi"/>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90676">
        <w:rPr>
          <w:rFonts w:asciiTheme="minorHAnsi" w:hAnsiTheme="minorHAnsi" w:cstheme="minorHAnsi"/>
          <w:color w:val="auto"/>
          <w:sz w:val="24"/>
          <w:szCs w:val="24"/>
        </w:rPr>
        <w:t>Elektroninis aukcionas</w:t>
      </w:r>
      <w:bookmarkEnd w:id="29"/>
      <w:bookmarkEnd w:id="30"/>
      <w:bookmarkEnd w:id="31"/>
      <w:bookmarkEnd w:id="32"/>
      <w:bookmarkEnd w:id="33"/>
    </w:p>
    <w:p w14:paraId="0BFDB7B0" w14:textId="2CE87DAF" w:rsidR="00040C0F" w:rsidRPr="00790676" w:rsidRDefault="002827E4" w:rsidP="00111E08">
      <w:pPr>
        <w:spacing w:after="0" w:line="240" w:lineRule="auto"/>
        <w:ind w:firstLine="567"/>
        <w:rPr>
          <w:rFonts w:cstheme="minorHAnsi"/>
          <w:sz w:val="24"/>
          <w:szCs w:val="24"/>
        </w:rPr>
      </w:pPr>
      <w:r w:rsidRPr="00790676">
        <w:rPr>
          <w:rFonts w:cstheme="minorHAnsi"/>
          <w:sz w:val="24"/>
          <w:szCs w:val="24"/>
        </w:rPr>
        <w:t xml:space="preserve">8.1. </w:t>
      </w:r>
      <w:r w:rsidR="00040C0F" w:rsidRPr="00790676">
        <w:rPr>
          <w:rFonts w:cstheme="minorHAnsi"/>
          <w:sz w:val="24"/>
          <w:szCs w:val="24"/>
        </w:rPr>
        <w:t>Perkančioji organizacija pirkime netaikys elektroninio aukciono.</w:t>
      </w:r>
    </w:p>
    <w:p w14:paraId="14CBD3AD" w14:textId="23B8A7AF" w:rsidR="009D0DC5" w:rsidRPr="00790676" w:rsidRDefault="00EA001C" w:rsidP="00043274">
      <w:pPr>
        <w:pStyle w:val="Heading1"/>
        <w:numPr>
          <w:ilvl w:val="0"/>
          <w:numId w:val="24"/>
        </w:numPr>
        <w:tabs>
          <w:tab w:val="left" w:pos="709"/>
        </w:tabs>
        <w:spacing w:line="20" w:lineRule="atLeast"/>
        <w:contextualSpacing/>
        <w:rPr>
          <w:rFonts w:asciiTheme="minorHAnsi" w:hAnsiTheme="minorHAnsi" w:cstheme="minorHAnsi"/>
          <w:color w:val="auto"/>
          <w:sz w:val="24"/>
          <w:szCs w:val="24"/>
        </w:rPr>
      </w:pPr>
      <w:bookmarkStart w:id="36" w:name="_Ref39667303"/>
      <w:bookmarkStart w:id="37" w:name="_Ref39667308"/>
      <w:bookmarkStart w:id="38" w:name="_Toc126333936"/>
      <w:r w:rsidRPr="00790676">
        <w:rPr>
          <w:rFonts w:asciiTheme="minorHAnsi" w:hAnsiTheme="minorHAnsi" w:cstheme="minorHAnsi"/>
          <w:color w:val="auto"/>
          <w:sz w:val="24"/>
          <w:szCs w:val="24"/>
        </w:rPr>
        <w:t>P</w:t>
      </w:r>
      <w:r w:rsidR="00014A61" w:rsidRPr="00790676">
        <w:rPr>
          <w:rFonts w:asciiTheme="minorHAnsi" w:hAnsiTheme="minorHAnsi" w:cstheme="minorHAnsi"/>
          <w:color w:val="auto"/>
          <w:sz w:val="24"/>
          <w:szCs w:val="24"/>
        </w:rPr>
        <w:t>asiūlymų vertinimas</w:t>
      </w:r>
      <w:bookmarkEnd w:id="34"/>
      <w:bookmarkEnd w:id="35"/>
      <w:bookmarkEnd w:id="36"/>
      <w:bookmarkEnd w:id="37"/>
      <w:bookmarkEnd w:id="38"/>
    </w:p>
    <w:p w14:paraId="50BC7989" w14:textId="20D0E1D2" w:rsidR="00003A3F" w:rsidRPr="00790676" w:rsidRDefault="002D470F" w:rsidP="00111E08">
      <w:pPr>
        <w:spacing w:after="0" w:line="240" w:lineRule="auto"/>
        <w:ind w:firstLine="567"/>
        <w:jc w:val="both"/>
        <w:rPr>
          <w:rFonts w:cstheme="minorHAnsi"/>
          <w:sz w:val="24"/>
          <w:szCs w:val="24"/>
        </w:rPr>
      </w:pPr>
      <w:r w:rsidRPr="00790676">
        <w:rPr>
          <w:rFonts w:cstheme="minorHAnsi"/>
          <w:sz w:val="24"/>
          <w:szCs w:val="24"/>
        </w:rPr>
        <w:t xml:space="preserve">9.1. </w:t>
      </w:r>
      <w:r w:rsidR="004E71CB" w:rsidRPr="00790676">
        <w:rPr>
          <w:rFonts w:eastAsia="Calibri"/>
          <w:sz w:val="24"/>
          <w:szCs w:val="24"/>
        </w:rPr>
        <w:t xml:space="preserve">Perkančioji organizacija ekonomiškai naudingiausią pasiūlymą išrenka pagal </w:t>
      </w:r>
      <w:r w:rsidR="00003A3F" w:rsidRPr="00790676">
        <w:rPr>
          <w:rFonts w:eastAsia="Calibri"/>
          <w:sz w:val="24"/>
          <w:szCs w:val="24"/>
        </w:rPr>
        <w:t>kainos ir kokybės santykį. Duomenys, kuriuos savo pasiūlyme turi pateikti tiekėjas, vertinimo kriterijai ir tvarka, pagal kuria vertinami tiekėjo pateikti duomenys, pateikiama</w:t>
      </w:r>
      <w:r w:rsidR="004E71CB" w:rsidRPr="00790676">
        <w:rPr>
          <w:rFonts w:eastAsia="Calibri"/>
          <w:sz w:val="24"/>
          <w:szCs w:val="24"/>
        </w:rPr>
        <w:t xml:space="preserve"> </w:t>
      </w:r>
      <w:r w:rsidR="00CE14DF" w:rsidRPr="00790676">
        <w:rPr>
          <w:rFonts w:eastAsia="Calibri"/>
          <w:sz w:val="24"/>
          <w:szCs w:val="24"/>
        </w:rPr>
        <w:t>specialiųjų p</w:t>
      </w:r>
      <w:r w:rsidR="00551FA7" w:rsidRPr="00790676">
        <w:rPr>
          <w:rFonts w:eastAsia="Calibri"/>
          <w:sz w:val="24"/>
          <w:szCs w:val="24"/>
        </w:rPr>
        <w:t xml:space="preserve">irkimo </w:t>
      </w:r>
      <w:r w:rsidR="00913029" w:rsidRPr="00790676">
        <w:rPr>
          <w:rFonts w:eastAsia="Calibri"/>
          <w:sz w:val="24"/>
          <w:szCs w:val="24"/>
        </w:rPr>
        <w:t>sąlygų</w:t>
      </w:r>
      <w:r w:rsidR="00090235" w:rsidRPr="00790676">
        <w:rPr>
          <w:rFonts w:eastAsia="Calibri"/>
          <w:sz w:val="24"/>
          <w:szCs w:val="24"/>
        </w:rPr>
        <w:t xml:space="preserve"> </w:t>
      </w:r>
      <w:r w:rsidR="00111E08" w:rsidRPr="00790676">
        <w:rPr>
          <w:rFonts w:cstheme="minorHAnsi"/>
          <w:sz w:val="24"/>
          <w:szCs w:val="24"/>
          <w:shd w:val="clear" w:color="auto" w:fill="FFFFFF"/>
        </w:rPr>
        <w:t xml:space="preserve">7 </w:t>
      </w:r>
      <w:r w:rsidR="00913029" w:rsidRPr="00790676">
        <w:rPr>
          <w:rFonts w:eastAsia="Calibri"/>
          <w:sz w:val="24"/>
          <w:szCs w:val="24"/>
        </w:rPr>
        <w:t>priede</w:t>
      </w:r>
      <w:r w:rsidR="00090235" w:rsidRPr="00790676">
        <w:rPr>
          <w:rFonts w:eastAsia="Calibri"/>
          <w:sz w:val="24"/>
          <w:szCs w:val="24"/>
        </w:rPr>
        <w:t>.</w:t>
      </w:r>
      <w:r w:rsidR="00CE14DF" w:rsidRPr="00790676">
        <w:rPr>
          <w:rFonts w:eastAsia="Calibri"/>
          <w:sz w:val="24"/>
          <w:szCs w:val="24"/>
        </w:rPr>
        <w:t xml:space="preserve"> </w:t>
      </w:r>
    </w:p>
    <w:p w14:paraId="0957F7F4" w14:textId="607A2995" w:rsidR="002862E5" w:rsidRPr="00790676" w:rsidRDefault="002862E5" w:rsidP="002862E5">
      <w:pPr>
        <w:pStyle w:val="ListParagraph"/>
        <w:spacing w:after="0" w:line="240" w:lineRule="auto"/>
        <w:ind w:left="0" w:firstLine="567"/>
        <w:jc w:val="both"/>
        <w:rPr>
          <w:rFonts w:eastAsia="Calibri" w:cstheme="minorHAnsi"/>
          <w:sz w:val="24"/>
          <w:szCs w:val="24"/>
        </w:rPr>
      </w:pPr>
      <w:r w:rsidRPr="00790676">
        <w:rPr>
          <w:rFonts w:eastAsia="Calibri" w:cstheme="minorHAnsi"/>
          <w:sz w:val="24"/>
          <w:szCs w:val="24"/>
        </w:rPr>
        <w:t xml:space="preserve">9.2. </w:t>
      </w:r>
      <w:r w:rsidR="008643DD" w:rsidRPr="00790676">
        <w:rPr>
          <w:rFonts w:eastAsia="Calibri" w:cstheme="minorHAnsi"/>
          <w:sz w:val="24"/>
          <w:szCs w:val="24"/>
        </w:rPr>
        <w:t xml:space="preserve">Perkančioji organizacija ekonomiškai naudingiausią pasiūlymą išrenka </w:t>
      </w:r>
      <w:r w:rsidR="00003A3F" w:rsidRPr="00790676">
        <w:rPr>
          <w:rFonts w:eastAsia="Calibri" w:cstheme="minorHAnsi"/>
          <w:sz w:val="24"/>
          <w:szCs w:val="24"/>
        </w:rPr>
        <w:t xml:space="preserve">pagal </w:t>
      </w:r>
      <w:r w:rsidR="006D2E26" w:rsidRPr="00790676">
        <w:rPr>
          <w:rFonts w:eastAsia="Calibri" w:cstheme="minorHAnsi"/>
          <w:sz w:val="24"/>
          <w:szCs w:val="24"/>
        </w:rPr>
        <w:t xml:space="preserve">kainos </w:t>
      </w:r>
      <w:r w:rsidR="00003A3F" w:rsidRPr="00790676">
        <w:rPr>
          <w:rFonts w:eastAsia="Calibri" w:cstheme="minorHAnsi"/>
          <w:sz w:val="24"/>
          <w:szCs w:val="24"/>
        </w:rPr>
        <w:t xml:space="preserve">ir kokybės santykį. Duomenys, kuriuos savo </w:t>
      </w:r>
      <w:r w:rsidR="003559E0" w:rsidRPr="00790676">
        <w:rPr>
          <w:rFonts w:eastAsia="Calibri" w:cstheme="minorHAnsi"/>
          <w:sz w:val="24"/>
          <w:szCs w:val="24"/>
        </w:rPr>
        <w:t>p</w:t>
      </w:r>
      <w:r w:rsidR="00003A3F" w:rsidRPr="00790676">
        <w:rPr>
          <w:rFonts w:eastAsia="Calibri" w:cstheme="minorHAnsi"/>
          <w:sz w:val="24"/>
          <w:szCs w:val="24"/>
        </w:rPr>
        <w:t xml:space="preserve">asiūlyme turi pateikti tiekėjas, vertinimo kriterijai ir tvarka pagal kuriuos vertinami tiekėjo pateikti duomenys, pateikiama </w:t>
      </w:r>
      <w:r w:rsidR="00CE14DF" w:rsidRPr="00790676">
        <w:rPr>
          <w:rFonts w:eastAsia="Calibri" w:cstheme="minorHAnsi"/>
          <w:sz w:val="24"/>
          <w:szCs w:val="24"/>
        </w:rPr>
        <w:t>specialiųjų p</w:t>
      </w:r>
      <w:r w:rsidR="001640AF" w:rsidRPr="00790676">
        <w:rPr>
          <w:rFonts w:eastAsia="Calibri" w:cstheme="minorHAnsi"/>
          <w:sz w:val="24"/>
          <w:szCs w:val="24"/>
        </w:rPr>
        <w:t xml:space="preserve">irkimo </w:t>
      </w:r>
      <w:r w:rsidR="00913029" w:rsidRPr="00790676">
        <w:rPr>
          <w:rFonts w:eastAsia="Calibri" w:cstheme="minorHAnsi"/>
          <w:sz w:val="24"/>
          <w:szCs w:val="24"/>
        </w:rPr>
        <w:t xml:space="preserve">sąlygų </w:t>
      </w:r>
      <w:r w:rsidR="00111E08" w:rsidRPr="00790676">
        <w:rPr>
          <w:rFonts w:cstheme="minorHAnsi"/>
          <w:sz w:val="24"/>
          <w:szCs w:val="24"/>
          <w:shd w:val="clear" w:color="auto" w:fill="FFFFFF"/>
        </w:rPr>
        <w:t>7</w:t>
      </w:r>
      <w:r w:rsidR="003559E0" w:rsidRPr="00790676">
        <w:rPr>
          <w:rFonts w:cstheme="minorHAnsi"/>
          <w:sz w:val="24"/>
          <w:szCs w:val="24"/>
          <w:shd w:val="clear" w:color="auto" w:fill="FFFFFF"/>
        </w:rPr>
        <w:t xml:space="preserve"> </w:t>
      </w:r>
      <w:r w:rsidR="00913029" w:rsidRPr="00790676">
        <w:rPr>
          <w:rFonts w:eastAsia="Calibri" w:cstheme="minorHAnsi"/>
          <w:sz w:val="24"/>
          <w:szCs w:val="24"/>
        </w:rPr>
        <w:t>priede</w:t>
      </w:r>
      <w:r w:rsidR="00CE14DF" w:rsidRPr="00790676">
        <w:rPr>
          <w:rFonts w:eastAsia="Calibri" w:cstheme="minorHAnsi"/>
          <w:sz w:val="24"/>
          <w:szCs w:val="24"/>
        </w:rPr>
        <w:t>.</w:t>
      </w:r>
    </w:p>
    <w:p w14:paraId="1E6FABA0" w14:textId="77777777" w:rsidR="000B2F35" w:rsidRPr="00790676" w:rsidRDefault="000B2F35" w:rsidP="000B2F35">
      <w:pPr>
        <w:pStyle w:val="ListParagraph"/>
        <w:spacing w:after="0" w:line="240" w:lineRule="auto"/>
        <w:ind w:left="0" w:firstLine="567"/>
        <w:jc w:val="both"/>
        <w:rPr>
          <w:i/>
          <w:iCs/>
          <w:sz w:val="24"/>
          <w:szCs w:val="24"/>
        </w:rPr>
      </w:pPr>
      <w:r w:rsidRPr="00790676">
        <w:rPr>
          <w:rFonts w:eastAsia="Calibri" w:cstheme="minorHAnsi"/>
          <w:sz w:val="24"/>
          <w:szCs w:val="24"/>
        </w:rPr>
        <w:t xml:space="preserve">9.3. </w:t>
      </w:r>
      <w:r w:rsidR="00D734C6" w:rsidRPr="00790676">
        <w:rPr>
          <w:sz w:val="24"/>
          <w:szCs w:val="24"/>
        </w:rPr>
        <w:t xml:space="preserve">Laimėjusiu </w:t>
      </w:r>
      <w:r w:rsidR="005D7D8C" w:rsidRPr="00790676">
        <w:rPr>
          <w:sz w:val="24"/>
          <w:szCs w:val="24"/>
        </w:rPr>
        <w:t xml:space="preserve">pasiūlymu </w:t>
      </w:r>
      <w:r w:rsidR="00D734C6" w:rsidRPr="00790676">
        <w:rPr>
          <w:sz w:val="24"/>
          <w:szCs w:val="24"/>
        </w:rPr>
        <w:t xml:space="preserve">kiekvienoje pirkimo objekto dalyje galės būti pripažinti tik po 1 </w:t>
      </w:r>
      <w:r w:rsidR="005D7D8C" w:rsidRPr="00790676">
        <w:rPr>
          <w:sz w:val="24"/>
          <w:szCs w:val="24"/>
        </w:rPr>
        <w:t>(vieną) ekonomiškai naudingiausią pasiūlymą, esantį atitinkamos pirkimo objekto dalies pasiūlymų eilės pirmojoje vietoje</w:t>
      </w:r>
      <w:r w:rsidR="00D734C6" w:rsidRPr="00790676">
        <w:rPr>
          <w:sz w:val="24"/>
          <w:szCs w:val="24"/>
        </w:rPr>
        <w:t>. Tas pats tiekėjas gali būti nustatomas laimėtoju dėl visų pirkimo objekto dalių</w:t>
      </w:r>
      <w:r w:rsidR="00111E08" w:rsidRPr="00790676">
        <w:rPr>
          <w:i/>
          <w:iCs/>
          <w:sz w:val="24"/>
          <w:szCs w:val="24"/>
        </w:rPr>
        <w:t>.</w:t>
      </w:r>
    </w:p>
    <w:p w14:paraId="60FEBC05" w14:textId="38EFCF42" w:rsidR="001A25FD" w:rsidRPr="00790676" w:rsidRDefault="000B2F35" w:rsidP="000B2F35">
      <w:pPr>
        <w:pStyle w:val="ListParagraph"/>
        <w:spacing w:after="0" w:line="240" w:lineRule="auto"/>
        <w:ind w:left="0" w:firstLine="567"/>
        <w:jc w:val="both"/>
        <w:rPr>
          <w:rFonts w:eastAsia="Calibri" w:cstheme="minorHAnsi"/>
          <w:sz w:val="24"/>
          <w:szCs w:val="24"/>
        </w:rPr>
      </w:pPr>
      <w:r w:rsidRPr="00790676">
        <w:rPr>
          <w:sz w:val="24"/>
          <w:szCs w:val="24"/>
        </w:rPr>
        <w:t xml:space="preserve">9.4. </w:t>
      </w:r>
      <w:r w:rsidR="00A9488B" w:rsidRPr="00790676">
        <w:rPr>
          <w:rStyle w:val="cf01"/>
          <w:rFonts w:asciiTheme="minorHAnsi" w:hAnsiTheme="minorHAnsi" w:cstheme="minorHAnsi"/>
          <w:sz w:val="24"/>
          <w:szCs w:val="24"/>
        </w:rPr>
        <w:t>Perkančioji organizacija atmes tiekėjo pasiūlymą, jei</w:t>
      </w:r>
      <w:r w:rsidR="00195572" w:rsidRPr="00790676">
        <w:rPr>
          <w:rStyle w:val="cf01"/>
          <w:rFonts w:asciiTheme="minorHAnsi" w:hAnsiTheme="minorHAnsi" w:cstheme="minorHAnsi"/>
          <w:sz w:val="24"/>
          <w:szCs w:val="24"/>
        </w:rPr>
        <w:t xml:space="preserve">gu kartu su pasiūlymu </w:t>
      </w:r>
      <w:r w:rsidR="00B2125E" w:rsidRPr="00790676">
        <w:rPr>
          <w:rStyle w:val="cf01"/>
          <w:rFonts w:asciiTheme="minorHAnsi" w:hAnsiTheme="minorHAnsi" w:cstheme="minorHAnsi"/>
          <w:sz w:val="24"/>
          <w:szCs w:val="24"/>
        </w:rPr>
        <w:t xml:space="preserve">nebus pateikti šie </w:t>
      </w:r>
      <w:r w:rsidR="00277634" w:rsidRPr="00790676">
        <w:rPr>
          <w:rStyle w:val="cf01"/>
          <w:rFonts w:asciiTheme="minorHAnsi" w:hAnsiTheme="minorHAnsi" w:cstheme="minorHAnsi"/>
          <w:sz w:val="24"/>
          <w:szCs w:val="24"/>
        </w:rPr>
        <w:t>p</w:t>
      </w:r>
      <w:r w:rsidR="00B2125E" w:rsidRPr="00790676">
        <w:rPr>
          <w:rStyle w:val="cf01"/>
          <w:rFonts w:asciiTheme="minorHAnsi" w:hAnsiTheme="minorHAnsi" w:cstheme="minorHAnsi"/>
          <w:sz w:val="24"/>
          <w:szCs w:val="24"/>
        </w:rPr>
        <w:t xml:space="preserve">irkimo sąlygose reikalaujami pateikti dokumentai: </w:t>
      </w:r>
      <w:r w:rsidR="009F0291" w:rsidRPr="00C00BE9">
        <w:rPr>
          <w:rStyle w:val="cf01"/>
          <w:rFonts w:asciiTheme="minorHAnsi" w:hAnsiTheme="minorHAnsi" w:cstheme="minorHAnsi"/>
          <w:sz w:val="24"/>
          <w:szCs w:val="24"/>
        </w:rPr>
        <w:t xml:space="preserve">užpildyta </w:t>
      </w:r>
      <w:r w:rsidR="00111E08" w:rsidRPr="00C00BE9">
        <w:rPr>
          <w:rFonts w:cstheme="minorHAnsi"/>
          <w:sz w:val="24"/>
          <w:szCs w:val="24"/>
        </w:rPr>
        <w:t>pasiūlymo forma</w:t>
      </w:r>
      <w:r w:rsidR="009F0291" w:rsidRPr="00C00BE9">
        <w:rPr>
          <w:rFonts w:cstheme="minorHAnsi"/>
          <w:sz w:val="24"/>
          <w:szCs w:val="24"/>
        </w:rPr>
        <w:t xml:space="preserve"> (pirkimo sąlygų 6.1.1. punktas)</w:t>
      </w:r>
      <w:r w:rsidR="00111E08" w:rsidRPr="00C00BE9">
        <w:rPr>
          <w:rFonts w:cstheme="minorHAnsi"/>
          <w:sz w:val="24"/>
          <w:szCs w:val="24"/>
        </w:rPr>
        <w:t xml:space="preserve">, </w:t>
      </w:r>
      <w:r w:rsidR="00193D4F" w:rsidRPr="00C00BE9">
        <w:rPr>
          <w:rFonts w:cstheme="minorHAnsi"/>
          <w:sz w:val="24"/>
          <w:szCs w:val="24"/>
        </w:rPr>
        <w:t>įkainoti kiekių žiniaraščiai</w:t>
      </w:r>
      <w:r w:rsidR="009F0291" w:rsidRPr="00C00BE9">
        <w:rPr>
          <w:rFonts w:cstheme="minorHAnsi"/>
          <w:sz w:val="24"/>
          <w:szCs w:val="24"/>
        </w:rPr>
        <w:t xml:space="preserve"> (pirkimo sąlygų 6.1.9 punktas)</w:t>
      </w:r>
      <w:r w:rsidR="00F972D1" w:rsidRPr="00C00BE9">
        <w:rPr>
          <w:rFonts w:cstheme="minorHAnsi"/>
          <w:sz w:val="24"/>
          <w:szCs w:val="24"/>
        </w:rPr>
        <w:t>.</w:t>
      </w:r>
    </w:p>
    <w:p w14:paraId="678C44CA" w14:textId="6EB53055" w:rsidR="00FE7908" w:rsidRPr="00790676" w:rsidRDefault="00FE7908" w:rsidP="00043274">
      <w:pPr>
        <w:pStyle w:val="Heading1"/>
        <w:numPr>
          <w:ilvl w:val="0"/>
          <w:numId w:val="24"/>
        </w:numPr>
        <w:tabs>
          <w:tab w:val="left" w:pos="567"/>
        </w:tabs>
        <w:spacing w:line="20" w:lineRule="atLeast"/>
        <w:contextualSpacing/>
        <w:rPr>
          <w:rFonts w:asciiTheme="minorHAnsi" w:hAnsiTheme="minorHAnsi" w:cstheme="minorHAnsi"/>
          <w:color w:val="auto"/>
          <w:sz w:val="24"/>
          <w:szCs w:val="24"/>
        </w:rPr>
      </w:pPr>
      <w:bookmarkStart w:id="39" w:name="_Ref39425999"/>
      <w:bookmarkStart w:id="40" w:name="_Ref39426005"/>
      <w:bookmarkStart w:id="41" w:name="_Toc126333937"/>
      <w:r w:rsidRPr="00790676">
        <w:rPr>
          <w:rFonts w:asciiTheme="minorHAnsi" w:hAnsiTheme="minorHAnsi" w:cstheme="minorHAnsi"/>
          <w:color w:val="auto"/>
          <w:sz w:val="24"/>
          <w:szCs w:val="24"/>
        </w:rPr>
        <w:lastRenderedPageBreak/>
        <w:t>S</w:t>
      </w:r>
      <w:r w:rsidR="00281735" w:rsidRPr="00790676">
        <w:rPr>
          <w:rFonts w:asciiTheme="minorHAnsi" w:hAnsiTheme="minorHAnsi" w:cstheme="minorHAnsi"/>
          <w:color w:val="auto"/>
          <w:sz w:val="24"/>
          <w:szCs w:val="24"/>
        </w:rPr>
        <w:t>utarties sudarymas</w:t>
      </w:r>
      <w:bookmarkEnd w:id="39"/>
      <w:bookmarkEnd w:id="40"/>
      <w:bookmarkEnd w:id="41"/>
    </w:p>
    <w:p w14:paraId="27CAEFF7" w14:textId="55F14AB3" w:rsidR="00F57665" w:rsidRPr="00790676" w:rsidRDefault="00F57665" w:rsidP="00A76591">
      <w:pPr>
        <w:pStyle w:val="ListParagraph"/>
        <w:numPr>
          <w:ilvl w:val="1"/>
          <w:numId w:val="14"/>
        </w:numPr>
        <w:spacing w:after="0" w:line="240" w:lineRule="auto"/>
        <w:ind w:firstLine="123"/>
        <w:jc w:val="both"/>
        <w:rPr>
          <w:rFonts w:cstheme="minorHAnsi"/>
          <w:sz w:val="24"/>
          <w:szCs w:val="24"/>
        </w:rPr>
      </w:pPr>
      <w:r w:rsidRPr="00790676">
        <w:rPr>
          <w:sz w:val="24"/>
          <w:szCs w:val="24"/>
        </w:rPr>
        <w:t>Ši pirkimo procedūra atliekama siekiant sudaryti sutartį</w:t>
      </w:r>
      <w:r w:rsidR="009A7D11" w:rsidRPr="00790676">
        <w:rPr>
          <w:sz w:val="24"/>
          <w:szCs w:val="24"/>
        </w:rPr>
        <w:t xml:space="preserve"> su tiekėju, kurio pasiūlymas</w:t>
      </w:r>
      <w:r w:rsidR="007B12FF" w:rsidRPr="00790676">
        <w:rPr>
          <w:sz w:val="24"/>
          <w:szCs w:val="24"/>
        </w:rPr>
        <w:t xml:space="preserve">, vadovaujantis </w:t>
      </w:r>
      <w:r w:rsidR="008F4194" w:rsidRPr="00790676">
        <w:rPr>
          <w:sz w:val="24"/>
          <w:szCs w:val="24"/>
        </w:rPr>
        <w:t>p</w:t>
      </w:r>
      <w:r w:rsidR="007B12FF" w:rsidRPr="00790676">
        <w:rPr>
          <w:sz w:val="24"/>
          <w:szCs w:val="24"/>
        </w:rPr>
        <w:t xml:space="preserve">irkimo </w:t>
      </w:r>
      <w:r w:rsidR="00207E40" w:rsidRPr="00790676">
        <w:rPr>
          <w:sz w:val="24"/>
          <w:szCs w:val="24"/>
        </w:rPr>
        <w:t>sąlygose</w:t>
      </w:r>
      <w:r w:rsidR="007B12FF" w:rsidRPr="00790676">
        <w:rPr>
          <w:sz w:val="24"/>
          <w:szCs w:val="24"/>
        </w:rPr>
        <w:t xml:space="preserve"> nustatyta tvarka</w:t>
      </w:r>
      <w:r w:rsidR="0023505D" w:rsidRPr="00790676">
        <w:rPr>
          <w:sz w:val="24"/>
          <w:szCs w:val="24"/>
        </w:rPr>
        <w:t>,</w:t>
      </w:r>
      <w:r w:rsidR="009A7D11" w:rsidRPr="00790676">
        <w:rPr>
          <w:sz w:val="24"/>
          <w:szCs w:val="24"/>
        </w:rPr>
        <w:t xml:space="preserve"> bus pripažintas laimėjęs</w:t>
      </w:r>
      <w:r w:rsidR="008933BC" w:rsidRPr="00790676">
        <w:rPr>
          <w:sz w:val="24"/>
          <w:szCs w:val="24"/>
        </w:rPr>
        <w:t>, o jei pirkimas skaidomas į dalis – su tiekėjais, kurių pasiūlymai bus pripažinti laimėję</w:t>
      </w:r>
      <w:r w:rsidR="00F065D6" w:rsidRPr="00790676">
        <w:rPr>
          <w:sz w:val="24"/>
          <w:szCs w:val="24"/>
        </w:rPr>
        <w:t xml:space="preserve">. </w:t>
      </w:r>
      <w:r w:rsidR="004B2DE4" w:rsidRPr="00790676">
        <w:rPr>
          <w:sz w:val="24"/>
          <w:szCs w:val="24"/>
        </w:rPr>
        <w:t xml:space="preserve">Sutarties sąlygos pateikiamos </w:t>
      </w:r>
      <w:r w:rsidR="00104C00" w:rsidRPr="00790676">
        <w:rPr>
          <w:sz w:val="24"/>
          <w:szCs w:val="24"/>
        </w:rPr>
        <w:t xml:space="preserve"> p</w:t>
      </w:r>
      <w:r w:rsidR="00551FA7" w:rsidRPr="00790676">
        <w:rPr>
          <w:sz w:val="24"/>
          <w:szCs w:val="24"/>
        </w:rPr>
        <w:t xml:space="preserve">irkimo </w:t>
      </w:r>
      <w:r w:rsidR="00D86901" w:rsidRPr="00790676">
        <w:rPr>
          <w:sz w:val="24"/>
          <w:szCs w:val="24"/>
        </w:rPr>
        <w:t xml:space="preserve">sąlygų </w:t>
      </w:r>
      <w:r w:rsidR="00104C00" w:rsidRPr="00790676">
        <w:rPr>
          <w:sz w:val="24"/>
          <w:szCs w:val="24"/>
        </w:rPr>
        <w:t xml:space="preserve">10 </w:t>
      </w:r>
      <w:r w:rsidR="00D86901" w:rsidRPr="00790676">
        <w:rPr>
          <w:sz w:val="24"/>
          <w:szCs w:val="24"/>
        </w:rPr>
        <w:t>priede „Sutarties projektas“</w:t>
      </w:r>
      <w:r w:rsidR="004B2DE4" w:rsidRPr="00790676">
        <w:rPr>
          <w:sz w:val="24"/>
          <w:szCs w:val="24"/>
        </w:rPr>
        <w:t>.</w:t>
      </w:r>
    </w:p>
    <w:p w14:paraId="1640F94B" w14:textId="1B994232" w:rsidR="00640DBD" w:rsidRPr="0079067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color w:val="auto"/>
          <w:sz w:val="24"/>
          <w:szCs w:val="24"/>
        </w:rPr>
      </w:pPr>
      <w:bookmarkStart w:id="42" w:name="_Toc126333938"/>
      <w:bookmarkEnd w:id="3"/>
      <w:r w:rsidRPr="00790676">
        <w:rPr>
          <w:rFonts w:asciiTheme="minorHAnsi" w:hAnsiTheme="minorHAnsi" w:cstheme="minorHAnsi"/>
          <w:color w:val="auto"/>
          <w:sz w:val="24"/>
          <w:szCs w:val="24"/>
        </w:rPr>
        <w:t>Kitos sąlygos</w:t>
      </w:r>
      <w:bookmarkEnd w:id="42"/>
    </w:p>
    <w:p w14:paraId="28DF579A" w14:textId="6917BE03" w:rsidR="00D43E2A" w:rsidRPr="00790676" w:rsidRDefault="00D43E2A" w:rsidP="00A86BFF">
      <w:pPr>
        <w:pStyle w:val="ListParagraph"/>
        <w:numPr>
          <w:ilvl w:val="0"/>
          <w:numId w:val="23"/>
        </w:numPr>
        <w:shd w:val="clear" w:color="auto" w:fill="FFFFFF"/>
        <w:spacing w:after="0" w:line="240" w:lineRule="auto"/>
        <w:jc w:val="both"/>
        <w:rPr>
          <w:rFonts w:eastAsia="Times New Roman" w:cstheme="minorHAnsi"/>
          <w:i/>
          <w:iCs/>
          <w:sz w:val="24"/>
          <w:szCs w:val="24"/>
        </w:rPr>
      </w:pPr>
    </w:p>
    <w:p w14:paraId="7881FCAE" w14:textId="77777777" w:rsidR="00C87AB8" w:rsidRPr="00790676" w:rsidRDefault="008D704D" w:rsidP="00C87AB8">
      <w:pPr>
        <w:shd w:val="clear" w:color="auto" w:fill="FFFFFF"/>
        <w:spacing w:after="0" w:line="240" w:lineRule="auto"/>
        <w:jc w:val="center"/>
        <w:rPr>
          <w:rFonts w:eastAsia="Calibri" w:cstheme="minorHAnsi"/>
          <w:sz w:val="24"/>
          <w:szCs w:val="24"/>
        </w:rPr>
        <w:sectPr w:rsidR="00C87AB8" w:rsidRPr="0079067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790676">
        <w:rPr>
          <w:rFonts w:eastAsia="Calibri" w:cstheme="minorHAnsi"/>
          <w:sz w:val="24"/>
          <w:szCs w:val="24"/>
        </w:rPr>
        <w:t>__________</w:t>
      </w:r>
    </w:p>
    <w:p w14:paraId="1DF37652" w14:textId="0A6B5A0A" w:rsidR="00774AA5" w:rsidRPr="00790676" w:rsidRDefault="000631F1" w:rsidP="005C1E12">
      <w:pPr>
        <w:pStyle w:val="Heading1"/>
        <w:jc w:val="right"/>
        <w:rPr>
          <w:rFonts w:asciiTheme="minorHAnsi" w:hAnsiTheme="minorHAnsi" w:cstheme="minorHAnsi"/>
          <w:color w:val="auto"/>
          <w:sz w:val="24"/>
          <w:szCs w:val="24"/>
        </w:rPr>
      </w:pPr>
      <w:bookmarkStart w:id="43" w:name="_Toc126333939"/>
      <w:r w:rsidRPr="00790676">
        <w:rPr>
          <w:rFonts w:asciiTheme="minorHAnsi" w:hAnsiTheme="minorHAnsi" w:cstheme="minorHAnsi"/>
          <w:color w:val="auto"/>
          <w:sz w:val="24"/>
          <w:szCs w:val="24"/>
        </w:rPr>
        <w:lastRenderedPageBreak/>
        <w:t>P</w:t>
      </w:r>
      <w:r w:rsidR="008F59C5" w:rsidRPr="00790676">
        <w:rPr>
          <w:rFonts w:asciiTheme="minorHAnsi" w:hAnsiTheme="minorHAnsi" w:cstheme="minorHAnsi"/>
          <w:color w:val="auto"/>
          <w:sz w:val="24"/>
          <w:szCs w:val="24"/>
        </w:rPr>
        <w:t>irkimo sąlygų 1 priedas „Terminai“</w:t>
      </w:r>
      <w:bookmarkEnd w:id="43"/>
    </w:p>
    <w:p w14:paraId="5369DEF7" w14:textId="77777777" w:rsidR="00A53BAE" w:rsidRPr="00790676" w:rsidRDefault="00A53BAE" w:rsidP="008E479D">
      <w:pPr>
        <w:shd w:val="clear" w:color="auto" w:fill="FFFFFF"/>
        <w:spacing w:after="0" w:line="240" w:lineRule="auto"/>
        <w:jc w:val="right"/>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5"/>
        <w:gridCol w:w="3776"/>
        <w:gridCol w:w="2740"/>
      </w:tblGrid>
      <w:tr w:rsidR="00BC383A" w:rsidRPr="00790676" w14:paraId="730836B8" w14:textId="77777777" w:rsidTr="00A7659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790676" w:rsidRDefault="009F4FBE" w:rsidP="004B3551">
            <w:pPr>
              <w:jc w:val="center"/>
              <w:rPr>
                <w:rFonts w:cstheme="minorHAnsi"/>
                <w:b/>
                <w:bCs/>
                <w:sz w:val="24"/>
                <w:szCs w:val="24"/>
              </w:rPr>
            </w:pPr>
            <w:proofErr w:type="spellStart"/>
            <w:r w:rsidRPr="00790676">
              <w:rPr>
                <w:rFonts w:cstheme="minorHAnsi"/>
                <w:b/>
                <w:bCs/>
                <w:sz w:val="24"/>
                <w:szCs w:val="24"/>
              </w:rPr>
              <w:t>Eil.Nr</w:t>
            </w:r>
            <w:proofErr w:type="spellEnd"/>
            <w:r w:rsidRPr="00790676">
              <w:rPr>
                <w:rFonts w:cstheme="minorHAnsi"/>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790676" w:rsidRDefault="004B3551" w:rsidP="004B3551">
            <w:pPr>
              <w:jc w:val="center"/>
              <w:rPr>
                <w:rFonts w:cstheme="minorHAnsi"/>
                <w:b/>
                <w:bCs/>
                <w:sz w:val="24"/>
                <w:szCs w:val="24"/>
              </w:rPr>
            </w:pPr>
            <w:r w:rsidRPr="00790676">
              <w:rPr>
                <w:rFonts w:cstheme="minorHAnsi"/>
                <w:b/>
                <w:bCs/>
                <w:sz w:val="24"/>
                <w:szCs w:val="24"/>
              </w:rPr>
              <w:t>VEIKSMAS</w:t>
            </w:r>
          </w:p>
        </w:tc>
        <w:tc>
          <w:tcPr>
            <w:tcW w:w="3813" w:type="dxa"/>
            <w:shd w:val="clear" w:color="auto" w:fill="D9D9D9" w:themeFill="background1" w:themeFillShade="D9"/>
            <w:tcMar>
              <w:top w:w="0" w:type="dxa"/>
              <w:left w:w="108" w:type="dxa"/>
              <w:bottom w:w="0" w:type="dxa"/>
              <w:right w:w="108" w:type="dxa"/>
            </w:tcMar>
          </w:tcPr>
          <w:p w14:paraId="2D8BCE72" w14:textId="77777777" w:rsidR="00774AA5" w:rsidRPr="00790676" w:rsidRDefault="00774AA5" w:rsidP="004B3551">
            <w:pPr>
              <w:spacing w:after="0"/>
              <w:jc w:val="center"/>
              <w:rPr>
                <w:rFonts w:cstheme="minorHAnsi"/>
                <w:b/>
                <w:sz w:val="24"/>
                <w:szCs w:val="24"/>
              </w:rPr>
            </w:pPr>
            <w:r w:rsidRPr="00790676">
              <w:rPr>
                <w:rFonts w:cstheme="minorHAnsi"/>
                <w:b/>
                <w:sz w:val="24"/>
                <w:szCs w:val="24"/>
              </w:rPr>
              <w:t>DATA/DIENŲ SKAIČIUS/ LAIKAS</w:t>
            </w:r>
          </w:p>
          <w:p w14:paraId="677BC1F4" w14:textId="77777777" w:rsidR="00774AA5" w:rsidRPr="00790676" w:rsidRDefault="00774AA5" w:rsidP="004B3551">
            <w:pPr>
              <w:spacing w:after="0"/>
              <w:jc w:val="center"/>
              <w:rPr>
                <w:rFonts w:cstheme="minorHAnsi"/>
                <w:sz w:val="24"/>
                <w:szCs w:val="24"/>
              </w:rPr>
            </w:pPr>
            <w:r w:rsidRPr="00790676">
              <w:rPr>
                <w:rFonts w:cstheme="minorHAnsi"/>
                <w:sz w:val="24"/>
                <w:szCs w:val="24"/>
              </w:rPr>
              <w:t>(Lietuvos laiku)</w:t>
            </w:r>
          </w:p>
        </w:tc>
        <w:tc>
          <w:tcPr>
            <w:tcW w:w="2767" w:type="dxa"/>
            <w:shd w:val="clear" w:color="auto" w:fill="D9D9D9" w:themeFill="background1" w:themeFillShade="D9"/>
            <w:tcMar>
              <w:top w:w="0" w:type="dxa"/>
              <w:left w:w="108" w:type="dxa"/>
              <w:bottom w:w="0" w:type="dxa"/>
              <w:right w:w="108" w:type="dxa"/>
            </w:tcMar>
          </w:tcPr>
          <w:p w14:paraId="11CCA5FB" w14:textId="77777777" w:rsidR="00774AA5" w:rsidRPr="00790676" w:rsidRDefault="00774AA5" w:rsidP="004B3551">
            <w:pPr>
              <w:jc w:val="center"/>
              <w:rPr>
                <w:rFonts w:cstheme="minorHAnsi"/>
                <w:b/>
                <w:sz w:val="24"/>
                <w:szCs w:val="24"/>
              </w:rPr>
            </w:pPr>
            <w:r w:rsidRPr="00790676">
              <w:rPr>
                <w:rFonts w:cstheme="minorHAnsi"/>
                <w:b/>
                <w:sz w:val="24"/>
                <w:szCs w:val="24"/>
              </w:rPr>
              <w:t>PASTABOS</w:t>
            </w:r>
          </w:p>
        </w:tc>
      </w:tr>
      <w:tr w:rsidR="00BC383A" w:rsidRPr="00790676" w14:paraId="33F22B33" w14:textId="77777777" w:rsidTr="00A76591">
        <w:trPr>
          <w:trHeight w:val="20"/>
        </w:trPr>
        <w:tc>
          <w:tcPr>
            <w:tcW w:w="747" w:type="dxa"/>
            <w:tcMar>
              <w:top w:w="0" w:type="dxa"/>
              <w:left w:w="108" w:type="dxa"/>
              <w:bottom w:w="0" w:type="dxa"/>
              <w:right w:w="108" w:type="dxa"/>
            </w:tcMar>
          </w:tcPr>
          <w:p w14:paraId="1D2814F3" w14:textId="2D8BEDEE" w:rsidR="00774AA5" w:rsidRPr="00790676" w:rsidRDefault="006932C2" w:rsidP="006932C2">
            <w:pPr>
              <w:keepNext/>
              <w:spacing w:after="0" w:line="240" w:lineRule="auto"/>
              <w:rPr>
                <w:rFonts w:cstheme="minorHAnsi"/>
                <w:bCs/>
                <w:sz w:val="24"/>
                <w:szCs w:val="24"/>
              </w:rPr>
            </w:pPr>
            <w:r w:rsidRPr="00790676">
              <w:rPr>
                <w:rFonts w:cstheme="minorHAnsi"/>
                <w:bCs/>
                <w:sz w:val="24"/>
                <w:szCs w:val="24"/>
              </w:rPr>
              <w:t>1.</w:t>
            </w:r>
          </w:p>
        </w:tc>
        <w:tc>
          <w:tcPr>
            <w:tcW w:w="2527" w:type="dxa"/>
            <w:tcMar>
              <w:top w:w="0" w:type="dxa"/>
              <w:left w:w="108" w:type="dxa"/>
              <w:bottom w:w="0" w:type="dxa"/>
              <w:right w:w="108" w:type="dxa"/>
            </w:tcMar>
          </w:tcPr>
          <w:p w14:paraId="25B87B88" w14:textId="77777777" w:rsidR="00774AA5" w:rsidRPr="00790676" w:rsidRDefault="00774AA5" w:rsidP="0003169B">
            <w:pPr>
              <w:keepNext/>
              <w:spacing w:after="0" w:line="240" w:lineRule="auto"/>
              <w:rPr>
                <w:rFonts w:cstheme="minorHAnsi"/>
                <w:sz w:val="24"/>
                <w:szCs w:val="24"/>
              </w:rPr>
            </w:pPr>
            <w:r w:rsidRPr="00790676">
              <w:rPr>
                <w:rFonts w:cstheme="minorHAnsi"/>
                <w:bCs/>
                <w:sz w:val="24"/>
                <w:szCs w:val="24"/>
              </w:rPr>
              <w:t>Pasiūlymų pateikimo terminas</w:t>
            </w:r>
          </w:p>
        </w:tc>
        <w:tc>
          <w:tcPr>
            <w:tcW w:w="3813" w:type="dxa"/>
            <w:tcMar>
              <w:top w:w="0" w:type="dxa"/>
              <w:left w:w="108" w:type="dxa"/>
              <w:bottom w:w="0" w:type="dxa"/>
              <w:right w:w="108" w:type="dxa"/>
            </w:tcMar>
          </w:tcPr>
          <w:p w14:paraId="3167CE4C" w14:textId="719F5068" w:rsidR="00774AA5" w:rsidRPr="00790676" w:rsidRDefault="00774AA5" w:rsidP="0003169B">
            <w:pPr>
              <w:spacing w:after="0" w:line="240" w:lineRule="auto"/>
              <w:rPr>
                <w:rFonts w:cstheme="minorHAnsi"/>
                <w:sz w:val="24"/>
                <w:szCs w:val="24"/>
              </w:rPr>
            </w:pPr>
            <w:r w:rsidRPr="00790676">
              <w:rPr>
                <w:rFonts w:cs="Times New Roman"/>
                <w:sz w:val="24"/>
                <w:szCs w:val="24"/>
              </w:rPr>
              <w:t xml:space="preserve">nurodytas </w:t>
            </w:r>
            <w:r w:rsidR="00C47599" w:rsidRPr="00790676">
              <w:rPr>
                <w:rFonts w:cs="Times New Roman"/>
                <w:sz w:val="24"/>
                <w:szCs w:val="24"/>
              </w:rPr>
              <w:t>s</w:t>
            </w:r>
            <w:r w:rsidRPr="00790676">
              <w:rPr>
                <w:rFonts w:cs="Times New Roman"/>
                <w:sz w:val="24"/>
                <w:szCs w:val="24"/>
              </w:rPr>
              <w:t xml:space="preserve">kelbime </w:t>
            </w:r>
          </w:p>
        </w:tc>
        <w:tc>
          <w:tcPr>
            <w:tcW w:w="2767" w:type="dxa"/>
            <w:tcMar>
              <w:top w:w="0" w:type="dxa"/>
              <w:left w:w="108" w:type="dxa"/>
              <w:bottom w:w="0" w:type="dxa"/>
              <w:right w:w="108" w:type="dxa"/>
            </w:tcMar>
          </w:tcPr>
          <w:p w14:paraId="2BC4B21F" w14:textId="0CE68D8A" w:rsidR="00774AA5" w:rsidRPr="00790676" w:rsidRDefault="00774AA5" w:rsidP="00593F3E">
            <w:pPr>
              <w:spacing w:after="0" w:line="240" w:lineRule="auto"/>
              <w:rPr>
                <w:rFonts w:cstheme="minorHAnsi"/>
                <w:iCs/>
                <w:sz w:val="24"/>
                <w:szCs w:val="24"/>
              </w:rPr>
            </w:pPr>
            <w:r w:rsidRPr="00790676">
              <w:rPr>
                <w:rFonts w:cstheme="minorHAnsi"/>
                <w:sz w:val="24"/>
                <w:szCs w:val="24"/>
              </w:rPr>
              <w:t>Perkančioji organizacija turi teisę pratęsti pasiūlymų pateikimo terminą.</w:t>
            </w:r>
          </w:p>
        </w:tc>
      </w:tr>
      <w:tr w:rsidR="00BC383A" w:rsidRPr="00790676" w14:paraId="2DDCD559" w14:textId="77777777" w:rsidTr="00A76591">
        <w:trPr>
          <w:trHeight w:val="20"/>
        </w:trPr>
        <w:tc>
          <w:tcPr>
            <w:tcW w:w="747" w:type="dxa"/>
            <w:tcMar>
              <w:top w:w="0" w:type="dxa"/>
              <w:left w:w="108" w:type="dxa"/>
              <w:bottom w:w="0" w:type="dxa"/>
              <w:right w:w="108" w:type="dxa"/>
            </w:tcMar>
          </w:tcPr>
          <w:p w14:paraId="6C70187E" w14:textId="7D03D63A" w:rsidR="00774AA5" w:rsidRPr="00790676" w:rsidRDefault="006932C2" w:rsidP="006932C2">
            <w:pPr>
              <w:keepNext/>
              <w:spacing w:after="0" w:line="240" w:lineRule="auto"/>
              <w:rPr>
                <w:rFonts w:cstheme="minorHAnsi"/>
                <w:bCs/>
                <w:sz w:val="24"/>
                <w:szCs w:val="24"/>
              </w:rPr>
            </w:pPr>
            <w:r w:rsidRPr="00790676">
              <w:rPr>
                <w:rFonts w:cstheme="minorHAnsi"/>
                <w:bCs/>
                <w:sz w:val="24"/>
                <w:szCs w:val="24"/>
              </w:rPr>
              <w:t>2.</w:t>
            </w:r>
          </w:p>
        </w:tc>
        <w:tc>
          <w:tcPr>
            <w:tcW w:w="2527" w:type="dxa"/>
            <w:tcMar>
              <w:top w:w="0" w:type="dxa"/>
              <w:left w:w="108" w:type="dxa"/>
              <w:bottom w:w="0" w:type="dxa"/>
              <w:right w:w="108" w:type="dxa"/>
            </w:tcMar>
          </w:tcPr>
          <w:p w14:paraId="2368993B" w14:textId="77777777" w:rsidR="00774AA5" w:rsidRPr="00790676" w:rsidRDefault="00774AA5" w:rsidP="0003169B">
            <w:pPr>
              <w:keepNext/>
              <w:spacing w:after="0" w:line="240" w:lineRule="auto"/>
              <w:rPr>
                <w:rFonts w:cstheme="minorHAnsi"/>
                <w:sz w:val="24"/>
                <w:szCs w:val="24"/>
              </w:rPr>
            </w:pPr>
            <w:r w:rsidRPr="00790676">
              <w:rPr>
                <w:rFonts w:eastAsia="Times New Roman" w:cstheme="minorHAnsi"/>
                <w:sz w:val="24"/>
                <w:szCs w:val="24"/>
              </w:rPr>
              <w:t>Pradinis susipažinimas su CVP IS priemonėmis gautais pasiūlymais</w:t>
            </w:r>
          </w:p>
        </w:tc>
        <w:tc>
          <w:tcPr>
            <w:tcW w:w="3813" w:type="dxa"/>
            <w:tcMar>
              <w:top w:w="0" w:type="dxa"/>
              <w:left w:w="108" w:type="dxa"/>
              <w:bottom w:w="0" w:type="dxa"/>
              <w:right w:w="108" w:type="dxa"/>
            </w:tcMar>
          </w:tcPr>
          <w:p w14:paraId="7ECB1EDB" w14:textId="19A68D8C" w:rsidR="00774AA5" w:rsidRPr="00790676" w:rsidRDefault="00774AA5" w:rsidP="0003169B">
            <w:pPr>
              <w:spacing w:after="0" w:line="240" w:lineRule="auto"/>
              <w:rPr>
                <w:rFonts w:cstheme="minorHAnsi"/>
                <w:sz w:val="24"/>
                <w:szCs w:val="24"/>
              </w:rPr>
            </w:pPr>
            <w:r w:rsidRPr="00790676">
              <w:rPr>
                <w:rFonts w:cstheme="minorHAnsi"/>
                <w:sz w:val="24"/>
                <w:szCs w:val="24"/>
              </w:rPr>
              <w:t xml:space="preserve">Pradedamas ne anksčiau nei po </w:t>
            </w:r>
            <w:r w:rsidR="006B0247" w:rsidRPr="00790676">
              <w:rPr>
                <w:rFonts w:cstheme="minorHAnsi"/>
                <w:sz w:val="24"/>
                <w:szCs w:val="24"/>
              </w:rPr>
              <w:t>30</w:t>
            </w:r>
            <w:r w:rsidRPr="00790676">
              <w:rPr>
                <w:rFonts w:cstheme="minorHAnsi"/>
                <w:sz w:val="24"/>
                <w:szCs w:val="24"/>
              </w:rPr>
              <w:t xml:space="preserve"> minučių po pasiūlymų pateikimo termino pabaigos</w:t>
            </w:r>
          </w:p>
        </w:tc>
        <w:tc>
          <w:tcPr>
            <w:tcW w:w="2767" w:type="dxa"/>
            <w:tcMar>
              <w:top w:w="0" w:type="dxa"/>
              <w:left w:w="108" w:type="dxa"/>
              <w:bottom w:w="0" w:type="dxa"/>
              <w:right w:w="108" w:type="dxa"/>
            </w:tcMar>
          </w:tcPr>
          <w:p w14:paraId="516BC120" w14:textId="3556D373" w:rsidR="00774AA5" w:rsidRPr="00790676" w:rsidRDefault="00774AA5" w:rsidP="0003169B">
            <w:pPr>
              <w:spacing w:after="0" w:line="240" w:lineRule="auto"/>
              <w:rPr>
                <w:rFonts w:cstheme="minorHAnsi"/>
                <w:iCs/>
                <w:sz w:val="24"/>
                <w:szCs w:val="24"/>
              </w:rPr>
            </w:pPr>
          </w:p>
        </w:tc>
      </w:tr>
      <w:tr w:rsidR="00BC383A" w:rsidRPr="00790676" w14:paraId="0E1517C9" w14:textId="77777777" w:rsidTr="00A76591">
        <w:trPr>
          <w:trHeight w:val="20"/>
        </w:trPr>
        <w:tc>
          <w:tcPr>
            <w:tcW w:w="747" w:type="dxa"/>
            <w:tcMar>
              <w:top w:w="0" w:type="dxa"/>
              <w:left w:w="108" w:type="dxa"/>
              <w:bottom w:w="0" w:type="dxa"/>
              <w:right w:w="108" w:type="dxa"/>
            </w:tcMar>
          </w:tcPr>
          <w:p w14:paraId="0BF18051" w14:textId="03A0C935" w:rsidR="00774AA5" w:rsidRPr="00790676" w:rsidRDefault="006932C2" w:rsidP="006932C2">
            <w:pPr>
              <w:keepNext/>
              <w:spacing w:after="0" w:line="240" w:lineRule="auto"/>
              <w:rPr>
                <w:rFonts w:cstheme="minorHAnsi"/>
                <w:bCs/>
                <w:sz w:val="24"/>
                <w:szCs w:val="24"/>
              </w:rPr>
            </w:pPr>
            <w:r w:rsidRPr="00790676">
              <w:rPr>
                <w:rFonts w:cstheme="minorHAnsi"/>
                <w:bCs/>
                <w:sz w:val="24"/>
                <w:szCs w:val="24"/>
              </w:rPr>
              <w:t>3.</w:t>
            </w:r>
          </w:p>
        </w:tc>
        <w:tc>
          <w:tcPr>
            <w:tcW w:w="2527" w:type="dxa"/>
            <w:tcMar>
              <w:top w:w="0" w:type="dxa"/>
              <w:left w:w="108" w:type="dxa"/>
              <w:bottom w:w="0" w:type="dxa"/>
              <w:right w:w="108" w:type="dxa"/>
            </w:tcMar>
          </w:tcPr>
          <w:p w14:paraId="4AD453C1" w14:textId="70320C71" w:rsidR="00774AA5" w:rsidRPr="00790676" w:rsidRDefault="00774AA5" w:rsidP="0003169B">
            <w:pPr>
              <w:keepNext/>
              <w:spacing w:after="0" w:line="240" w:lineRule="auto"/>
              <w:rPr>
                <w:rFonts w:cstheme="minorHAnsi"/>
                <w:bCs/>
                <w:sz w:val="24"/>
                <w:szCs w:val="24"/>
              </w:rPr>
            </w:pPr>
            <w:r w:rsidRPr="00790676">
              <w:rPr>
                <w:rFonts w:cstheme="minorHAnsi"/>
                <w:sz w:val="24"/>
                <w:szCs w:val="24"/>
              </w:rPr>
              <w:t xml:space="preserve">Prašymą paaiškinti, patikslinti pirkimo </w:t>
            </w:r>
            <w:r w:rsidR="00EF5E21" w:rsidRPr="00790676">
              <w:rPr>
                <w:rFonts w:cstheme="minorHAnsi"/>
                <w:sz w:val="24"/>
                <w:szCs w:val="24"/>
              </w:rPr>
              <w:t>sąlygas</w:t>
            </w:r>
            <w:r w:rsidRPr="00790676">
              <w:rPr>
                <w:rFonts w:cstheme="minorHAnsi"/>
                <w:sz w:val="24"/>
                <w:szCs w:val="24"/>
              </w:rPr>
              <w:t xml:space="preserve"> tiekėjas turi pateikti ne vėliau kaip:</w:t>
            </w:r>
          </w:p>
        </w:tc>
        <w:tc>
          <w:tcPr>
            <w:tcW w:w="3813" w:type="dxa"/>
            <w:tcMar>
              <w:top w:w="0" w:type="dxa"/>
              <w:left w:w="108" w:type="dxa"/>
              <w:bottom w:w="0" w:type="dxa"/>
              <w:right w:w="108" w:type="dxa"/>
            </w:tcMar>
          </w:tcPr>
          <w:p w14:paraId="56FC8010" w14:textId="39A35BB0" w:rsidR="00774AA5" w:rsidRPr="00790676" w:rsidRDefault="00A76591" w:rsidP="0003169B">
            <w:pPr>
              <w:spacing w:after="0" w:line="240" w:lineRule="auto"/>
              <w:rPr>
                <w:rFonts w:cstheme="minorHAnsi"/>
                <w:sz w:val="24"/>
                <w:szCs w:val="24"/>
              </w:rPr>
            </w:pPr>
            <w:r w:rsidRPr="00790676">
              <w:rPr>
                <w:rFonts w:cstheme="minorHAnsi"/>
                <w:sz w:val="24"/>
                <w:szCs w:val="24"/>
              </w:rPr>
              <w:t xml:space="preserve">10 </w:t>
            </w:r>
            <w:r w:rsidR="005F17E7" w:rsidRPr="00790676">
              <w:rPr>
                <w:rFonts w:cstheme="minorHAnsi"/>
                <w:sz w:val="24"/>
                <w:szCs w:val="24"/>
              </w:rPr>
              <w:t>dienų iki pasiūlymų pateikimo termino dienos</w:t>
            </w:r>
          </w:p>
        </w:tc>
        <w:tc>
          <w:tcPr>
            <w:tcW w:w="2767" w:type="dxa"/>
            <w:tcMar>
              <w:top w:w="0" w:type="dxa"/>
              <w:left w:w="108" w:type="dxa"/>
              <w:bottom w:w="0" w:type="dxa"/>
              <w:right w:w="108" w:type="dxa"/>
            </w:tcMar>
          </w:tcPr>
          <w:p w14:paraId="6B3FEA86" w14:textId="0B4C0C3A" w:rsidR="00774AA5" w:rsidRPr="00790676" w:rsidRDefault="00774AA5" w:rsidP="00424668">
            <w:pPr>
              <w:spacing w:after="0" w:line="240" w:lineRule="auto"/>
              <w:rPr>
                <w:rFonts w:cstheme="minorHAnsi"/>
                <w:iCs/>
                <w:sz w:val="24"/>
                <w:szCs w:val="24"/>
              </w:rPr>
            </w:pPr>
          </w:p>
        </w:tc>
      </w:tr>
      <w:tr w:rsidR="00BC383A" w:rsidRPr="00790676" w14:paraId="6E37868A" w14:textId="77777777" w:rsidTr="00A76591">
        <w:trPr>
          <w:trHeight w:val="20"/>
        </w:trPr>
        <w:tc>
          <w:tcPr>
            <w:tcW w:w="747" w:type="dxa"/>
            <w:tcMar>
              <w:top w:w="0" w:type="dxa"/>
              <w:left w:w="108" w:type="dxa"/>
              <w:bottom w:w="0" w:type="dxa"/>
              <w:right w:w="108" w:type="dxa"/>
            </w:tcMar>
          </w:tcPr>
          <w:p w14:paraId="5A3E2C4C" w14:textId="033C7E4A"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1E3634E1" w14:textId="6A145837" w:rsidR="00774AA5" w:rsidRPr="00790676" w:rsidRDefault="00774AA5" w:rsidP="0003169B">
            <w:pPr>
              <w:spacing w:after="0" w:line="240" w:lineRule="auto"/>
              <w:rPr>
                <w:rFonts w:cstheme="minorHAnsi"/>
                <w:sz w:val="24"/>
                <w:szCs w:val="24"/>
              </w:rPr>
            </w:pPr>
            <w:r w:rsidRPr="00790676">
              <w:rPr>
                <w:rFonts w:cstheme="minorHAnsi"/>
                <w:sz w:val="24"/>
                <w:szCs w:val="24"/>
              </w:rPr>
              <w:t xml:space="preserve">Perkančioji organizacija </w:t>
            </w:r>
            <w:r w:rsidR="009B3AF8" w:rsidRPr="00790676">
              <w:rPr>
                <w:rFonts w:cstheme="minorHAnsi"/>
                <w:sz w:val="24"/>
                <w:szCs w:val="24"/>
              </w:rPr>
              <w:t>p</w:t>
            </w:r>
            <w:r w:rsidRPr="00790676">
              <w:rPr>
                <w:rFonts w:cstheme="minorHAnsi"/>
                <w:sz w:val="24"/>
                <w:szCs w:val="24"/>
              </w:rPr>
              <w:t xml:space="preserve">irkimo </w:t>
            </w:r>
            <w:r w:rsidR="00EF5E21" w:rsidRPr="00790676">
              <w:rPr>
                <w:rFonts w:cstheme="minorHAnsi"/>
                <w:sz w:val="24"/>
                <w:szCs w:val="24"/>
              </w:rPr>
              <w:t>sąlygų</w:t>
            </w:r>
            <w:r w:rsidRPr="00790676">
              <w:rPr>
                <w:rFonts w:cstheme="minorHAnsi"/>
                <w:sz w:val="24"/>
                <w:szCs w:val="24"/>
              </w:rPr>
              <w:t xml:space="preserve"> paaiškinimą, patikslinimą pateikia visiems tiekėjams ne vėliau kaip:</w:t>
            </w:r>
          </w:p>
        </w:tc>
        <w:tc>
          <w:tcPr>
            <w:tcW w:w="3813" w:type="dxa"/>
            <w:tcMar>
              <w:top w:w="0" w:type="dxa"/>
              <w:left w:w="108" w:type="dxa"/>
              <w:bottom w:w="0" w:type="dxa"/>
              <w:right w:w="108" w:type="dxa"/>
            </w:tcMar>
          </w:tcPr>
          <w:p w14:paraId="4D170373" w14:textId="53DB274D" w:rsidR="00774AA5" w:rsidRPr="00790676" w:rsidRDefault="00A76591" w:rsidP="0003169B">
            <w:pPr>
              <w:spacing w:after="0" w:line="240" w:lineRule="auto"/>
              <w:rPr>
                <w:rFonts w:cstheme="minorHAnsi"/>
                <w:sz w:val="24"/>
                <w:szCs w:val="24"/>
              </w:rPr>
            </w:pPr>
            <w:r w:rsidRPr="00790676">
              <w:rPr>
                <w:rFonts w:cstheme="minorHAnsi"/>
                <w:sz w:val="24"/>
                <w:szCs w:val="24"/>
              </w:rPr>
              <w:t>6</w:t>
            </w:r>
            <w:r w:rsidR="00CE1F13" w:rsidRPr="00790676">
              <w:rPr>
                <w:rFonts w:cstheme="minorHAnsi"/>
                <w:sz w:val="24"/>
                <w:szCs w:val="24"/>
              </w:rPr>
              <w:t xml:space="preserve"> dien</w:t>
            </w:r>
            <w:r w:rsidRPr="00790676">
              <w:rPr>
                <w:rFonts w:cstheme="minorHAnsi"/>
                <w:sz w:val="24"/>
                <w:szCs w:val="24"/>
              </w:rPr>
              <w:t>os</w:t>
            </w:r>
            <w:r w:rsidR="00CE1F13" w:rsidRPr="00790676">
              <w:rPr>
                <w:rFonts w:cstheme="minorHAnsi"/>
                <w:sz w:val="24"/>
                <w:szCs w:val="24"/>
              </w:rPr>
              <w:t xml:space="preserve"> iki pasiūlymų pateikimo termino dienos</w:t>
            </w:r>
          </w:p>
        </w:tc>
        <w:tc>
          <w:tcPr>
            <w:tcW w:w="2767" w:type="dxa"/>
            <w:tcMar>
              <w:top w:w="0" w:type="dxa"/>
              <w:left w:w="108" w:type="dxa"/>
              <w:bottom w:w="0" w:type="dxa"/>
              <w:right w:w="108" w:type="dxa"/>
            </w:tcMar>
          </w:tcPr>
          <w:p w14:paraId="2E898EC9" w14:textId="197F9509" w:rsidR="00774AA5" w:rsidRPr="00790676" w:rsidRDefault="00774AA5" w:rsidP="00CE1F13">
            <w:pPr>
              <w:spacing w:after="0" w:line="240" w:lineRule="auto"/>
              <w:rPr>
                <w:rFonts w:cstheme="minorHAnsi"/>
                <w:sz w:val="24"/>
                <w:szCs w:val="24"/>
              </w:rPr>
            </w:pPr>
          </w:p>
        </w:tc>
      </w:tr>
      <w:tr w:rsidR="00BC383A" w:rsidRPr="00790676" w14:paraId="7621DE63" w14:textId="77777777" w:rsidTr="00A76591">
        <w:trPr>
          <w:trHeight w:val="20"/>
        </w:trPr>
        <w:tc>
          <w:tcPr>
            <w:tcW w:w="747" w:type="dxa"/>
            <w:tcMar>
              <w:top w:w="0" w:type="dxa"/>
              <w:left w:w="108" w:type="dxa"/>
              <w:bottom w:w="0" w:type="dxa"/>
              <w:right w:w="108" w:type="dxa"/>
            </w:tcMar>
          </w:tcPr>
          <w:p w14:paraId="63314DF2" w14:textId="5548A91C"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758839D1" w14:textId="4F4D0EEB" w:rsidR="00774AA5" w:rsidRPr="00790676" w:rsidRDefault="00455131" w:rsidP="0003169B">
            <w:pPr>
              <w:spacing w:after="0" w:line="240" w:lineRule="auto"/>
              <w:rPr>
                <w:rFonts w:cstheme="minorHAnsi"/>
                <w:sz w:val="24"/>
                <w:szCs w:val="24"/>
              </w:rPr>
            </w:pPr>
            <w:r w:rsidRPr="00790676">
              <w:rPr>
                <w:rFonts w:cstheme="minorHAnsi"/>
                <w:sz w:val="24"/>
                <w:szCs w:val="24"/>
              </w:rPr>
              <w:t>O</w:t>
            </w:r>
            <w:r w:rsidR="00774AA5" w:rsidRPr="00790676">
              <w:rPr>
                <w:rFonts w:cstheme="minorHAnsi"/>
                <w:sz w:val="24"/>
                <w:szCs w:val="24"/>
              </w:rPr>
              <w:t>bjekto apžiūra bus vykdoma:</w:t>
            </w:r>
          </w:p>
        </w:tc>
        <w:tc>
          <w:tcPr>
            <w:tcW w:w="3813" w:type="dxa"/>
            <w:tcMar>
              <w:top w:w="0" w:type="dxa"/>
              <w:left w:w="108" w:type="dxa"/>
              <w:bottom w:w="0" w:type="dxa"/>
              <w:right w:w="108" w:type="dxa"/>
            </w:tcMar>
          </w:tcPr>
          <w:p w14:paraId="16ACE08C" w14:textId="6AEB04F9" w:rsidR="008872BE" w:rsidRPr="00790676" w:rsidRDefault="00C00BE9" w:rsidP="008872BE">
            <w:pPr>
              <w:spacing w:after="0" w:line="240" w:lineRule="auto"/>
              <w:rPr>
                <w:rFonts w:cstheme="minorHAnsi"/>
                <w:iCs/>
                <w:sz w:val="24"/>
                <w:szCs w:val="24"/>
              </w:rPr>
            </w:pPr>
            <w:r w:rsidRPr="00790676">
              <w:rPr>
                <w:rFonts w:eastAsiaTheme="minorHAnsi" w:cstheme="minorHAnsi"/>
                <w:sz w:val="24"/>
                <w:szCs w:val="24"/>
                <w:lang w:eastAsia="en-US"/>
              </w:rPr>
              <w:t>P</w:t>
            </w:r>
            <w:r w:rsidRPr="00790676">
              <w:rPr>
                <w:rFonts w:cstheme="minorHAnsi"/>
                <w:sz w:val="24"/>
                <w:szCs w:val="24"/>
              </w:rPr>
              <w:t>erkančioji organizacija nerengs objekto apžiūros.</w:t>
            </w:r>
          </w:p>
        </w:tc>
        <w:tc>
          <w:tcPr>
            <w:tcW w:w="2767" w:type="dxa"/>
            <w:tcMar>
              <w:top w:w="0" w:type="dxa"/>
              <w:left w:w="108" w:type="dxa"/>
              <w:bottom w:w="0" w:type="dxa"/>
              <w:right w:w="108" w:type="dxa"/>
            </w:tcMar>
          </w:tcPr>
          <w:p w14:paraId="0CB425FC" w14:textId="27175AE4" w:rsidR="00774AA5" w:rsidRPr="00790676" w:rsidRDefault="00774AA5" w:rsidP="0003169B">
            <w:pPr>
              <w:spacing w:after="0" w:line="240" w:lineRule="auto"/>
              <w:rPr>
                <w:rFonts w:cstheme="minorHAnsi"/>
                <w:sz w:val="24"/>
                <w:szCs w:val="24"/>
              </w:rPr>
            </w:pPr>
          </w:p>
        </w:tc>
      </w:tr>
      <w:tr w:rsidR="00BC383A" w:rsidRPr="00790676" w14:paraId="3AA572DF" w14:textId="77777777" w:rsidTr="00A76591">
        <w:trPr>
          <w:trHeight w:val="20"/>
        </w:trPr>
        <w:tc>
          <w:tcPr>
            <w:tcW w:w="747" w:type="dxa"/>
            <w:tcMar>
              <w:top w:w="0" w:type="dxa"/>
              <w:left w:w="108" w:type="dxa"/>
              <w:bottom w:w="0" w:type="dxa"/>
              <w:right w:w="108" w:type="dxa"/>
            </w:tcMar>
          </w:tcPr>
          <w:p w14:paraId="0C5D727C" w14:textId="097AAFC5"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77FDC819" w14:textId="2D3D8B4C" w:rsidR="00774AA5" w:rsidRPr="00790676" w:rsidRDefault="00774AA5" w:rsidP="0003169B">
            <w:pPr>
              <w:spacing w:after="0" w:line="240" w:lineRule="auto"/>
              <w:rPr>
                <w:rFonts w:cstheme="minorHAnsi"/>
                <w:sz w:val="24"/>
                <w:szCs w:val="24"/>
              </w:rPr>
            </w:pPr>
            <w:r w:rsidRPr="00790676">
              <w:rPr>
                <w:rFonts w:cstheme="minorHAnsi"/>
                <w:sz w:val="24"/>
                <w:szCs w:val="24"/>
              </w:rPr>
              <w:t xml:space="preserve">Perkančioji organizacija rengs susitikimus su tiekėjais dėl pirkimo </w:t>
            </w:r>
            <w:r w:rsidR="006932C2" w:rsidRPr="00790676">
              <w:rPr>
                <w:rFonts w:cstheme="minorHAnsi"/>
                <w:sz w:val="24"/>
                <w:szCs w:val="24"/>
              </w:rPr>
              <w:t>sąlygų</w:t>
            </w:r>
            <w:r w:rsidRPr="00790676">
              <w:rPr>
                <w:rFonts w:cstheme="minorHAnsi"/>
                <w:sz w:val="24"/>
                <w:szCs w:val="24"/>
              </w:rPr>
              <w:t xml:space="preserve"> paaiškinimo</w:t>
            </w:r>
          </w:p>
        </w:tc>
        <w:tc>
          <w:tcPr>
            <w:tcW w:w="3813" w:type="dxa"/>
            <w:tcMar>
              <w:top w:w="0" w:type="dxa"/>
              <w:left w:w="108" w:type="dxa"/>
              <w:bottom w:w="0" w:type="dxa"/>
              <w:right w:w="108" w:type="dxa"/>
            </w:tcMar>
          </w:tcPr>
          <w:p w14:paraId="37463C11" w14:textId="77777777" w:rsidR="00774AA5" w:rsidRPr="00790676" w:rsidRDefault="00774AA5" w:rsidP="0003169B">
            <w:pPr>
              <w:spacing w:after="0" w:line="240" w:lineRule="auto"/>
              <w:rPr>
                <w:rFonts w:cstheme="minorHAnsi"/>
                <w:iCs/>
                <w:sz w:val="24"/>
                <w:szCs w:val="24"/>
              </w:rPr>
            </w:pPr>
            <w:r w:rsidRPr="00790676">
              <w:rPr>
                <w:rFonts w:cstheme="minorHAnsi"/>
                <w:iCs/>
                <w:sz w:val="24"/>
                <w:szCs w:val="24"/>
              </w:rPr>
              <w:t>NETAIKOMA</w:t>
            </w:r>
          </w:p>
        </w:tc>
        <w:tc>
          <w:tcPr>
            <w:tcW w:w="2767" w:type="dxa"/>
            <w:tcMar>
              <w:top w:w="0" w:type="dxa"/>
              <w:left w:w="108" w:type="dxa"/>
              <w:bottom w:w="0" w:type="dxa"/>
              <w:right w:w="108" w:type="dxa"/>
            </w:tcMar>
          </w:tcPr>
          <w:p w14:paraId="1C7B20C9" w14:textId="4606B099" w:rsidR="00774AA5" w:rsidRPr="00790676" w:rsidRDefault="00774AA5" w:rsidP="0003169B">
            <w:pPr>
              <w:spacing w:after="0" w:line="240" w:lineRule="auto"/>
              <w:rPr>
                <w:rFonts w:cstheme="minorHAnsi"/>
                <w:sz w:val="24"/>
                <w:szCs w:val="24"/>
              </w:rPr>
            </w:pPr>
          </w:p>
        </w:tc>
      </w:tr>
      <w:tr w:rsidR="00BC383A" w:rsidRPr="00790676" w14:paraId="595801DB" w14:textId="77777777" w:rsidTr="00A76591">
        <w:trPr>
          <w:trHeight w:val="20"/>
        </w:trPr>
        <w:tc>
          <w:tcPr>
            <w:tcW w:w="747" w:type="dxa"/>
            <w:tcMar>
              <w:top w:w="0" w:type="dxa"/>
              <w:left w:w="108" w:type="dxa"/>
              <w:bottom w:w="0" w:type="dxa"/>
              <w:right w:w="108" w:type="dxa"/>
            </w:tcMar>
          </w:tcPr>
          <w:p w14:paraId="7834A329" w14:textId="7DD7B5EE"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1664470B" w14:textId="04429B88" w:rsidR="00774AA5" w:rsidRPr="00790676" w:rsidRDefault="00774AA5" w:rsidP="0003169B">
            <w:pPr>
              <w:spacing w:after="0" w:line="240" w:lineRule="auto"/>
              <w:rPr>
                <w:sz w:val="24"/>
                <w:szCs w:val="24"/>
              </w:rPr>
            </w:pPr>
            <w:r w:rsidRPr="00790676">
              <w:rPr>
                <w:sz w:val="24"/>
                <w:szCs w:val="24"/>
              </w:rPr>
              <w:t>Tiekėjai turi pateikti prekių pavyzdžius</w:t>
            </w:r>
          </w:p>
        </w:tc>
        <w:tc>
          <w:tcPr>
            <w:tcW w:w="3813" w:type="dxa"/>
            <w:tcMar>
              <w:top w:w="0" w:type="dxa"/>
              <w:left w:w="108" w:type="dxa"/>
              <w:bottom w:w="0" w:type="dxa"/>
              <w:right w:w="108" w:type="dxa"/>
            </w:tcMar>
          </w:tcPr>
          <w:p w14:paraId="2B01D5F8" w14:textId="77777777" w:rsidR="00774AA5" w:rsidRPr="00790676" w:rsidRDefault="00774AA5" w:rsidP="0003169B">
            <w:pPr>
              <w:pStyle w:val="Body2"/>
              <w:spacing w:after="0"/>
              <w:rPr>
                <w:rFonts w:asciiTheme="minorHAnsi" w:hAnsiTheme="minorHAnsi" w:cstheme="minorHAnsi"/>
                <w:color w:val="auto"/>
                <w:sz w:val="24"/>
                <w:szCs w:val="24"/>
                <w:lang w:val="lt-LT"/>
              </w:rPr>
            </w:pPr>
            <w:r w:rsidRPr="00790676">
              <w:rPr>
                <w:rFonts w:asciiTheme="minorHAnsi" w:hAnsiTheme="minorHAnsi" w:cstheme="minorHAnsi"/>
                <w:color w:val="auto"/>
                <w:sz w:val="24"/>
                <w:szCs w:val="24"/>
                <w:lang w:val="lt-LT"/>
              </w:rPr>
              <w:t>NETAIKOMA</w:t>
            </w:r>
          </w:p>
          <w:p w14:paraId="2276FCB7" w14:textId="09B1BA46" w:rsidR="00774AA5" w:rsidRPr="00790676" w:rsidRDefault="00955067" w:rsidP="0003169B">
            <w:pPr>
              <w:spacing w:after="0" w:line="240" w:lineRule="auto"/>
              <w:rPr>
                <w:rFonts w:cstheme="minorHAnsi"/>
                <w:iCs/>
                <w:sz w:val="24"/>
                <w:szCs w:val="24"/>
              </w:rPr>
            </w:pPr>
            <w:r w:rsidRPr="00790676">
              <w:rPr>
                <w:rFonts w:cstheme="minorHAnsi"/>
                <w:i/>
                <w:iCs/>
                <w:sz w:val="24"/>
                <w:szCs w:val="24"/>
              </w:rPr>
              <w:t xml:space="preserve"> </w:t>
            </w:r>
          </w:p>
        </w:tc>
        <w:tc>
          <w:tcPr>
            <w:tcW w:w="2767" w:type="dxa"/>
            <w:tcMar>
              <w:top w:w="0" w:type="dxa"/>
              <w:left w:w="108" w:type="dxa"/>
              <w:bottom w:w="0" w:type="dxa"/>
              <w:right w:w="108" w:type="dxa"/>
            </w:tcMar>
          </w:tcPr>
          <w:p w14:paraId="49C9AF54" w14:textId="060712A8" w:rsidR="00774AA5" w:rsidRPr="00790676" w:rsidRDefault="00774AA5" w:rsidP="0003169B">
            <w:pPr>
              <w:spacing w:after="0" w:line="240" w:lineRule="auto"/>
              <w:rPr>
                <w:rFonts w:cstheme="minorHAnsi"/>
                <w:sz w:val="24"/>
                <w:szCs w:val="24"/>
              </w:rPr>
            </w:pPr>
          </w:p>
        </w:tc>
      </w:tr>
      <w:tr w:rsidR="00BC383A" w:rsidRPr="00790676" w14:paraId="712AAA1F" w14:textId="77777777" w:rsidTr="00A76591">
        <w:trPr>
          <w:trHeight w:val="20"/>
        </w:trPr>
        <w:tc>
          <w:tcPr>
            <w:tcW w:w="747" w:type="dxa"/>
            <w:tcMar>
              <w:top w:w="0" w:type="dxa"/>
              <w:left w:w="108" w:type="dxa"/>
              <w:bottom w:w="0" w:type="dxa"/>
              <w:right w:w="108" w:type="dxa"/>
            </w:tcMar>
          </w:tcPr>
          <w:p w14:paraId="204C0E52" w14:textId="1B708D3D"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20CE1883"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Pasiūlymo galiojimo ir pasiūlymo galiojimo užtikrinimo (jei taikoma) terminas ne trumpesnis kaip</w:t>
            </w:r>
          </w:p>
        </w:tc>
        <w:tc>
          <w:tcPr>
            <w:tcW w:w="3813" w:type="dxa"/>
            <w:tcMar>
              <w:top w:w="0" w:type="dxa"/>
              <w:left w:w="108" w:type="dxa"/>
              <w:bottom w:w="0" w:type="dxa"/>
              <w:right w:w="108" w:type="dxa"/>
            </w:tcMar>
          </w:tcPr>
          <w:p w14:paraId="1D8F2053" w14:textId="70DD14E8" w:rsidR="00774AA5" w:rsidRPr="00790676" w:rsidRDefault="00E045B2" w:rsidP="0003169B">
            <w:pPr>
              <w:spacing w:after="0" w:line="240" w:lineRule="auto"/>
              <w:rPr>
                <w:rFonts w:cstheme="minorHAnsi"/>
                <w:iCs/>
                <w:sz w:val="24"/>
                <w:szCs w:val="24"/>
              </w:rPr>
            </w:pPr>
            <w:r w:rsidRPr="00790676">
              <w:rPr>
                <w:rFonts w:cstheme="minorHAnsi"/>
                <w:iCs/>
                <w:sz w:val="24"/>
                <w:szCs w:val="24"/>
              </w:rPr>
              <w:t xml:space="preserve">120 </w:t>
            </w:r>
            <w:r w:rsidR="00774AA5" w:rsidRPr="00790676">
              <w:rPr>
                <w:rFonts w:cstheme="minorHAnsi"/>
                <w:iCs/>
                <w:sz w:val="24"/>
                <w:szCs w:val="24"/>
              </w:rPr>
              <w:t>(</w:t>
            </w:r>
            <w:r w:rsidRPr="00790676">
              <w:rPr>
                <w:rFonts w:cstheme="minorHAnsi"/>
                <w:iCs/>
                <w:sz w:val="24"/>
                <w:szCs w:val="24"/>
              </w:rPr>
              <w:t>vienas šimtas dvidešimt</w:t>
            </w:r>
            <w:r w:rsidR="00774AA5" w:rsidRPr="00790676">
              <w:rPr>
                <w:rFonts w:cstheme="minorHAnsi"/>
                <w:iCs/>
                <w:sz w:val="24"/>
                <w:szCs w:val="24"/>
              </w:rPr>
              <w:t>) dienų nuo pasiūlymų pateikimo galutinio termino pabaigos</w:t>
            </w:r>
          </w:p>
        </w:tc>
        <w:tc>
          <w:tcPr>
            <w:tcW w:w="2767" w:type="dxa"/>
            <w:tcMar>
              <w:top w:w="0" w:type="dxa"/>
              <w:left w:w="108" w:type="dxa"/>
              <w:bottom w:w="0" w:type="dxa"/>
              <w:right w:w="108" w:type="dxa"/>
            </w:tcMar>
          </w:tcPr>
          <w:p w14:paraId="16D7D59D" w14:textId="7639E1B8" w:rsidR="00774AA5" w:rsidRPr="00790676" w:rsidRDefault="00774AA5" w:rsidP="0003169B">
            <w:pPr>
              <w:spacing w:after="0" w:line="240" w:lineRule="auto"/>
              <w:rPr>
                <w:rFonts w:cstheme="minorHAnsi"/>
                <w:sz w:val="24"/>
                <w:szCs w:val="24"/>
              </w:rPr>
            </w:pPr>
          </w:p>
        </w:tc>
      </w:tr>
      <w:tr w:rsidR="00BC383A" w:rsidRPr="00790676" w14:paraId="046FE48C" w14:textId="77777777" w:rsidTr="00A76591">
        <w:trPr>
          <w:trHeight w:val="20"/>
        </w:trPr>
        <w:tc>
          <w:tcPr>
            <w:tcW w:w="747" w:type="dxa"/>
            <w:tcMar>
              <w:top w:w="0" w:type="dxa"/>
              <w:left w:w="108" w:type="dxa"/>
              <w:bottom w:w="0" w:type="dxa"/>
              <w:right w:w="108" w:type="dxa"/>
            </w:tcMar>
          </w:tcPr>
          <w:p w14:paraId="0CCD490C" w14:textId="1C5F8541" w:rsidR="00774AA5" w:rsidRPr="00790676" w:rsidRDefault="00774AA5" w:rsidP="0097765E">
            <w:pPr>
              <w:pStyle w:val="ListParagraph"/>
              <w:numPr>
                <w:ilvl w:val="0"/>
                <w:numId w:val="6"/>
              </w:numPr>
              <w:spacing w:after="0" w:line="240" w:lineRule="auto"/>
              <w:rPr>
                <w:sz w:val="24"/>
                <w:szCs w:val="24"/>
              </w:rPr>
            </w:pPr>
          </w:p>
        </w:tc>
        <w:tc>
          <w:tcPr>
            <w:tcW w:w="2527" w:type="dxa"/>
            <w:tcMar>
              <w:top w:w="0" w:type="dxa"/>
              <w:left w:w="108" w:type="dxa"/>
              <w:bottom w:w="0" w:type="dxa"/>
              <w:right w:w="108" w:type="dxa"/>
            </w:tcMar>
          </w:tcPr>
          <w:p w14:paraId="3A78067C" w14:textId="77777777" w:rsidR="00774AA5" w:rsidRPr="00790676" w:rsidRDefault="00774AA5" w:rsidP="0003169B">
            <w:pPr>
              <w:spacing w:after="0" w:line="240" w:lineRule="auto"/>
              <w:rPr>
                <w:rFonts w:cstheme="minorHAnsi"/>
                <w:bCs/>
                <w:sz w:val="24"/>
                <w:szCs w:val="24"/>
              </w:rPr>
            </w:pPr>
            <w:r w:rsidRPr="00790676">
              <w:rPr>
                <w:rFonts w:cstheme="minorHAnsi"/>
                <w:sz w:val="24"/>
                <w:szCs w:val="24"/>
              </w:rPr>
              <w:t xml:space="preserve">Perkančioji organizacija atsako tiekėjui, ar ji sutinka priimti tiekėjo siūlomą pasiūlymo galiojimo užtikrinimą patvirtinantį dokumentą ne vėliau kaip per </w:t>
            </w:r>
          </w:p>
        </w:tc>
        <w:tc>
          <w:tcPr>
            <w:tcW w:w="3813" w:type="dxa"/>
            <w:tcMar>
              <w:top w:w="0" w:type="dxa"/>
              <w:left w:w="108" w:type="dxa"/>
              <w:bottom w:w="0" w:type="dxa"/>
              <w:right w:w="108" w:type="dxa"/>
            </w:tcMar>
          </w:tcPr>
          <w:p w14:paraId="7C89FA9E" w14:textId="77777777" w:rsidR="00EF6436" w:rsidRPr="00790676" w:rsidRDefault="00774AA5" w:rsidP="0003169B">
            <w:pPr>
              <w:spacing w:after="0" w:line="240" w:lineRule="auto"/>
              <w:rPr>
                <w:rFonts w:cstheme="minorHAnsi"/>
                <w:sz w:val="24"/>
                <w:szCs w:val="24"/>
              </w:rPr>
            </w:pPr>
            <w:r w:rsidRPr="00790676">
              <w:rPr>
                <w:rFonts w:cstheme="minorHAnsi"/>
                <w:iCs/>
                <w:sz w:val="24"/>
                <w:szCs w:val="24"/>
              </w:rPr>
              <w:t xml:space="preserve">3 (tris) darbo dienas </w:t>
            </w:r>
            <w:r w:rsidRPr="00790676">
              <w:rPr>
                <w:rFonts w:cstheme="minorHAnsi"/>
                <w:sz w:val="24"/>
                <w:szCs w:val="24"/>
              </w:rPr>
              <w:t>nuo prašymo gavimo dienos</w:t>
            </w:r>
          </w:p>
          <w:p w14:paraId="4DD4DD87" w14:textId="36DF3448" w:rsidR="00774AA5" w:rsidRPr="00790676" w:rsidRDefault="00774AA5" w:rsidP="0003169B">
            <w:pPr>
              <w:spacing w:after="0" w:line="240" w:lineRule="auto"/>
              <w:rPr>
                <w:rFonts w:cstheme="minorHAnsi"/>
                <w:iCs/>
                <w:sz w:val="24"/>
                <w:szCs w:val="24"/>
              </w:rPr>
            </w:pPr>
          </w:p>
        </w:tc>
        <w:tc>
          <w:tcPr>
            <w:tcW w:w="2767" w:type="dxa"/>
            <w:tcMar>
              <w:top w:w="0" w:type="dxa"/>
              <w:left w:w="108" w:type="dxa"/>
              <w:bottom w:w="0" w:type="dxa"/>
              <w:right w:w="108" w:type="dxa"/>
            </w:tcMar>
          </w:tcPr>
          <w:p w14:paraId="7A43570F" w14:textId="0243B6FF" w:rsidR="00774AA5" w:rsidRPr="00790676" w:rsidRDefault="00774AA5" w:rsidP="127DD6E8">
            <w:pPr>
              <w:spacing w:after="0" w:line="240" w:lineRule="auto"/>
              <w:rPr>
                <w:sz w:val="24"/>
                <w:szCs w:val="24"/>
              </w:rPr>
            </w:pPr>
          </w:p>
        </w:tc>
      </w:tr>
      <w:tr w:rsidR="00BC383A" w:rsidRPr="00790676" w14:paraId="1F2EA374" w14:textId="77777777" w:rsidTr="00A76591">
        <w:trPr>
          <w:trHeight w:val="20"/>
        </w:trPr>
        <w:tc>
          <w:tcPr>
            <w:tcW w:w="747" w:type="dxa"/>
            <w:tcMar>
              <w:top w:w="0" w:type="dxa"/>
              <w:left w:w="108" w:type="dxa"/>
              <w:bottom w:w="0" w:type="dxa"/>
              <w:right w:w="108" w:type="dxa"/>
            </w:tcMar>
          </w:tcPr>
          <w:p w14:paraId="539F7958" w14:textId="226D3FF6"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27FEFE6F" w14:textId="77777777" w:rsidR="00774AA5" w:rsidRPr="00790676" w:rsidRDefault="00774AA5" w:rsidP="0003169B">
            <w:pPr>
              <w:spacing w:after="0" w:line="240" w:lineRule="auto"/>
              <w:rPr>
                <w:rFonts w:cstheme="minorHAnsi"/>
                <w:bCs/>
                <w:sz w:val="24"/>
                <w:szCs w:val="24"/>
              </w:rPr>
            </w:pPr>
            <w:r w:rsidRPr="00790676">
              <w:rPr>
                <w:rFonts w:cstheme="minorHAnsi"/>
                <w:sz w:val="24"/>
                <w:szCs w:val="24"/>
              </w:rPr>
              <w:t>Pasiūlymo galiojimo užtikrinimas pirkimo dalyviui grąžinamas (arba atsisakoma teisių į jį) per</w:t>
            </w:r>
          </w:p>
        </w:tc>
        <w:tc>
          <w:tcPr>
            <w:tcW w:w="3813" w:type="dxa"/>
            <w:tcMar>
              <w:top w:w="0" w:type="dxa"/>
              <w:left w:w="108" w:type="dxa"/>
              <w:bottom w:w="0" w:type="dxa"/>
              <w:right w:w="108" w:type="dxa"/>
            </w:tcMar>
          </w:tcPr>
          <w:p w14:paraId="7F3A5EF2" w14:textId="69B5959E" w:rsidR="006E5188" w:rsidRPr="00790676" w:rsidRDefault="00774AA5" w:rsidP="006E5188">
            <w:pPr>
              <w:spacing w:after="0" w:line="240" w:lineRule="auto"/>
              <w:jc w:val="both"/>
              <w:rPr>
                <w:rFonts w:cstheme="minorHAnsi"/>
                <w:sz w:val="24"/>
                <w:szCs w:val="24"/>
              </w:rPr>
            </w:pPr>
            <w:r w:rsidRPr="00790676">
              <w:rPr>
                <w:rFonts w:cstheme="minorHAnsi"/>
                <w:sz w:val="24"/>
                <w:szCs w:val="24"/>
              </w:rPr>
              <w:t>5 (penkias) darbo dienas</w:t>
            </w:r>
            <w:r w:rsidR="006E5188" w:rsidRPr="00790676">
              <w:rPr>
                <w:rFonts w:cstheme="minorHAnsi"/>
                <w:sz w:val="24"/>
                <w:szCs w:val="24"/>
              </w:rPr>
              <w:t xml:space="preserve"> nuo prašymo gavimo dienos</w:t>
            </w:r>
          </w:p>
          <w:p w14:paraId="684369EC" w14:textId="06D354C1" w:rsidR="00774AA5" w:rsidRPr="00790676" w:rsidRDefault="00774AA5" w:rsidP="0003169B">
            <w:pPr>
              <w:spacing w:after="0" w:line="240" w:lineRule="auto"/>
              <w:jc w:val="both"/>
              <w:rPr>
                <w:rFonts w:cstheme="minorHAnsi"/>
                <w:sz w:val="24"/>
                <w:szCs w:val="24"/>
              </w:rPr>
            </w:pPr>
          </w:p>
        </w:tc>
        <w:tc>
          <w:tcPr>
            <w:tcW w:w="2767" w:type="dxa"/>
            <w:tcMar>
              <w:top w:w="0" w:type="dxa"/>
              <w:left w:w="108" w:type="dxa"/>
              <w:bottom w:w="0" w:type="dxa"/>
              <w:right w:w="108" w:type="dxa"/>
            </w:tcMar>
          </w:tcPr>
          <w:p w14:paraId="7D43700D" w14:textId="7AD00483" w:rsidR="00774AA5" w:rsidRPr="00790676" w:rsidRDefault="00774AA5" w:rsidP="0003169B">
            <w:pPr>
              <w:spacing w:after="0" w:line="240" w:lineRule="auto"/>
              <w:rPr>
                <w:sz w:val="24"/>
                <w:szCs w:val="24"/>
              </w:rPr>
            </w:pPr>
          </w:p>
        </w:tc>
      </w:tr>
      <w:tr w:rsidR="00BC383A" w:rsidRPr="00790676" w14:paraId="6D55395E" w14:textId="77777777" w:rsidTr="00A76591">
        <w:trPr>
          <w:trHeight w:val="20"/>
        </w:trPr>
        <w:tc>
          <w:tcPr>
            <w:tcW w:w="747" w:type="dxa"/>
            <w:tcMar>
              <w:top w:w="0" w:type="dxa"/>
              <w:left w:w="108" w:type="dxa"/>
              <w:bottom w:w="0" w:type="dxa"/>
              <w:right w:w="108" w:type="dxa"/>
            </w:tcMar>
          </w:tcPr>
          <w:p w14:paraId="5B414F03" w14:textId="2549B1DC"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738116EE"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Perkančioji organizacija informuoja pirkimo dalyvius apie EBVPD vertinimo rezultatus ne vėliau kaip per</w:t>
            </w:r>
          </w:p>
        </w:tc>
        <w:tc>
          <w:tcPr>
            <w:tcW w:w="3813" w:type="dxa"/>
            <w:tcMar>
              <w:top w:w="0" w:type="dxa"/>
              <w:left w:w="108" w:type="dxa"/>
              <w:bottom w:w="0" w:type="dxa"/>
              <w:right w:w="108" w:type="dxa"/>
            </w:tcMar>
          </w:tcPr>
          <w:p w14:paraId="3A59976E"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3 (tris) darbo dienas nuo sprendimo priėmimo dienos</w:t>
            </w:r>
          </w:p>
        </w:tc>
        <w:tc>
          <w:tcPr>
            <w:tcW w:w="2767" w:type="dxa"/>
            <w:tcMar>
              <w:top w:w="0" w:type="dxa"/>
              <w:left w:w="108" w:type="dxa"/>
              <w:bottom w:w="0" w:type="dxa"/>
              <w:right w:w="108" w:type="dxa"/>
            </w:tcMar>
          </w:tcPr>
          <w:p w14:paraId="1A133141" w14:textId="16262ED2" w:rsidR="00774AA5" w:rsidRPr="00790676" w:rsidRDefault="00774AA5" w:rsidP="0003169B">
            <w:pPr>
              <w:spacing w:after="0" w:line="240" w:lineRule="auto"/>
              <w:rPr>
                <w:rFonts w:cstheme="minorHAnsi"/>
                <w:bCs/>
                <w:sz w:val="24"/>
                <w:szCs w:val="24"/>
              </w:rPr>
            </w:pPr>
          </w:p>
        </w:tc>
      </w:tr>
      <w:tr w:rsidR="00BC383A" w:rsidRPr="00790676" w14:paraId="59E99749" w14:textId="77777777" w:rsidTr="00A76591">
        <w:trPr>
          <w:trHeight w:val="20"/>
        </w:trPr>
        <w:tc>
          <w:tcPr>
            <w:tcW w:w="747" w:type="dxa"/>
            <w:tcMar>
              <w:top w:w="0" w:type="dxa"/>
              <w:left w:w="108" w:type="dxa"/>
              <w:bottom w:w="0" w:type="dxa"/>
              <w:right w:w="108" w:type="dxa"/>
            </w:tcMar>
          </w:tcPr>
          <w:p w14:paraId="7986B22C" w14:textId="28A1D23B"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3F6E38E5"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 xml:space="preserve">Perkančioji organizacija pirkimo dalyviams praneša apie priimtą sprendimą nustatyti laimėjusį pasiūlymą, </w:t>
            </w:r>
            <w:r w:rsidRPr="00790676">
              <w:rPr>
                <w:rFonts w:cstheme="minorHAnsi"/>
                <w:sz w:val="24"/>
                <w:szCs w:val="24"/>
              </w:rPr>
              <w:t>dėl kurio bus sudaroma</w:t>
            </w:r>
            <w:r w:rsidRPr="00790676">
              <w:rPr>
                <w:rFonts w:cstheme="minorHAnsi"/>
                <w:bCs/>
                <w:sz w:val="24"/>
                <w:szCs w:val="24"/>
              </w:rPr>
              <w:t xml:space="preserve"> sutartis ne vėliau kaip per</w:t>
            </w:r>
          </w:p>
        </w:tc>
        <w:tc>
          <w:tcPr>
            <w:tcW w:w="3813" w:type="dxa"/>
            <w:tcMar>
              <w:top w:w="0" w:type="dxa"/>
              <w:left w:w="108" w:type="dxa"/>
              <w:bottom w:w="0" w:type="dxa"/>
              <w:right w:w="108" w:type="dxa"/>
            </w:tcMar>
          </w:tcPr>
          <w:p w14:paraId="02898D3A" w14:textId="1A56EDAC" w:rsidR="00774AA5" w:rsidRPr="00790676" w:rsidRDefault="00CC70B1" w:rsidP="0003169B">
            <w:pPr>
              <w:spacing w:after="0" w:line="240" w:lineRule="auto"/>
              <w:rPr>
                <w:rFonts w:cstheme="minorHAnsi"/>
                <w:bCs/>
                <w:sz w:val="24"/>
                <w:szCs w:val="24"/>
              </w:rPr>
            </w:pPr>
            <w:r w:rsidRPr="00790676">
              <w:rPr>
                <w:rFonts w:cstheme="minorHAnsi"/>
                <w:bCs/>
                <w:sz w:val="24"/>
                <w:szCs w:val="24"/>
              </w:rPr>
              <w:t>3</w:t>
            </w:r>
            <w:r w:rsidR="00774AA5" w:rsidRPr="00790676">
              <w:rPr>
                <w:rFonts w:cstheme="minorHAnsi"/>
                <w:bCs/>
                <w:sz w:val="24"/>
                <w:szCs w:val="24"/>
              </w:rPr>
              <w:t xml:space="preserve"> (</w:t>
            </w:r>
            <w:r w:rsidR="00D707AB" w:rsidRPr="00790676">
              <w:rPr>
                <w:rFonts w:cstheme="minorHAnsi"/>
                <w:bCs/>
                <w:sz w:val="24"/>
                <w:szCs w:val="24"/>
              </w:rPr>
              <w:t>tris</w:t>
            </w:r>
            <w:r w:rsidR="00774AA5" w:rsidRPr="00790676">
              <w:rPr>
                <w:rFonts w:cstheme="minorHAnsi"/>
                <w:bCs/>
                <w:sz w:val="24"/>
                <w:szCs w:val="24"/>
              </w:rPr>
              <w:t>) darbo dienas nuo sprendimo priėmimo dienos</w:t>
            </w:r>
          </w:p>
        </w:tc>
        <w:tc>
          <w:tcPr>
            <w:tcW w:w="2767" w:type="dxa"/>
            <w:tcMar>
              <w:top w:w="0" w:type="dxa"/>
              <w:left w:w="108" w:type="dxa"/>
              <w:bottom w:w="0" w:type="dxa"/>
              <w:right w:w="108" w:type="dxa"/>
            </w:tcMar>
          </w:tcPr>
          <w:p w14:paraId="71FB89FD" w14:textId="2A118ABE" w:rsidR="00774AA5" w:rsidRPr="00790676" w:rsidRDefault="00774AA5" w:rsidP="0003169B">
            <w:pPr>
              <w:spacing w:after="0" w:line="240" w:lineRule="auto"/>
              <w:rPr>
                <w:rFonts w:cstheme="minorHAnsi"/>
                <w:sz w:val="24"/>
                <w:szCs w:val="24"/>
              </w:rPr>
            </w:pPr>
          </w:p>
        </w:tc>
      </w:tr>
      <w:tr w:rsidR="00BC383A" w:rsidRPr="00790676" w14:paraId="5D779D75" w14:textId="77777777" w:rsidTr="00A76591">
        <w:trPr>
          <w:trHeight w:val="20"/>
        </w:trPr>
        <w:tc>
          <w:tcPr>
            <w:tcW w:w="747" w:type="dxa"/>
            <w:tcMar>
              <w:top w:w="0" w:type="dxa"/>
              <w:left w:w="108" w:type="dxa"/>
              <w:bottom w:w="0" w:type="dxa"/>
              <w:right w:w="108" w:type="dxa"/>
            </w:tcMar>
          </w:tcPr>
          <w:p w14:paraId="715DBD55" w14:textId="53D9A072"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343562B6"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Perkančioji organizacija, pirkimo dalyviui raštu paprašius, jam pateikia VPĮ 58 straipsnio 2 dalyje nustatytą informaciją ne vėliau kaip per</w:t>
            </w:r>
          </w:p>
        </w:tc>
        <w:tc>
          <w:tcPr>
            <w:tcW w:w="3813" w:type="dxa"/>
            <w:tcMar>
              <w:top w:w="0" w:type="dxa"/>
              <w:left w:w="108" w:type="dxa"/>
              <w:bottom w:w="0" w:type="dxa"/>
              <w:right w:w="108" w:type="dxa"/>
            </w:tcMar>
          </w:tcPr>
          <w:p w14:paraId="7F18AB44" w14:textId="77777777" w:rsidR="00774AA5" w:rsidRPr="00790676" w:rsidRDefault="00774AA5" w:rsidP="0003169B">
            <w:pPr>
              <w:spacing w:after="0" w:line="240" w:lineRule="auto"/>
              <w:rPr>
                <w:rFonts w:cstheme="minorHAnsi"/>
                <w:bCs/>
                <w:sz w:val="24"/>
                <w:szCs w:val="24"/>
              </w:rPr>
            </w:pPr>
            <w:r w:rsidRPr="00790676">
              <w:rPr>
                <w:rFonts w:cstheme="minorHAnsi"/>
                <w:bCs/>
                <w:sz w:val="24"/>
                <w:szCs w:val="24"/>
              </w:rPr>
              <w:t>15 (penkiolika) dienų nuo pirkimo dalyvio raštu pateikto prašymo gavimo dienos</w:t>
            </w:r>
          </w:p>
        </w:tc>
        <w:tc>
          <w:tcPr>
            <w:tcW w:w="2767" w:type="dxa"/>
            <w:tcMar>
              <w:top w:w="0" w:type="dxa"/>
              <w:left w:w="108" w:type="dxa"/>
              <w:bottom w:w="0" w:type="dxa"/>
              <w:right w:w="108" w:type="dxa"/>
            </w:tcMar>
          </w:tcPr>
          <w:p w14:paraId="7A6A5CD0" w14:textId="36C4D3EC" w:rsidR="00774AA5" w:rsidRPr="00790676" w:rsidRDefault="00774AA5" w:rsidP="0003169B">
            <w:pPr>
              <w:pStyle w:val="tajtip"/>
              <w:shd w:val="clear" w:color="auto" w:fill="FFFFFF"/>
              <w:spacing w:before="0" w:beforeAutospacing="0" w:after="0" w:afterAutospacing="0"/>
              <w:ind w:firstLine="313"/>
              <w:rPr>
                <w:rFonts w:asciiTheme="minorHAnsi" w:hAnsiTheme="minorHAnsi" w:cstheme="minorHAnsi"/>
              </w:rPr>
            </w:pPr>
          </w:p>
        </w:tc>
      </w:tr>
      <w:tr w:rsidR="00BC383A" w:rsidRPr="00790676" w14:paraId="3739CF2C" w14:textId="77777777" w:rsidTr="00A76591">
        <w:trPr>
          <w:trHeight w:val="20"/>
        </w:trPr>
        <w:tc>
          <w:tcPr>
            <w:tcW w:w="747" w:type="dxa"/>
            <w:tcMar>
              <w:top w:w="0" w:type="dxa"/>
              <w:left w:w="108" w:type="dxa"/>
              <w:bottom w:w="0" w:type="dxa"/>
              <w:right w:w="108" w:type="dxa"/>
            </w:tcMar>
          </w:tcPr>
          <w:p w14:paraId="50E0821F" w14:textId="51531F71"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4FECB953" w14:textId="77777777" w:rsidR="00774AA5" w:rsidRPr="00790676" w:rsidRDefault="00774AA5" w:rsidP="0003169B">
            <w:pPr>
              <w:spacing w:after="0" w:line="240" w:lineRule="auto"/>
              <w:rPr>
                <w:rFonts w:cstheme="minorHAnsi"/>
                <w:bCs/>
                <w:sz w:val="24"/>
                <w:szCs w:val="24"/>
              </w:rPr>
            </w:pPr>
            <w:r w:rsidRPr="00790676">
              <w:rPr>
                <w:rFonts w:cstheme="minorHAnsi"/>
                <w:sz w:val="24"/>
                <w:szCs w:val="24"/>
                <w:shd w:val="clear" w:color="auto" w:fill="FFFFFF"/>
              </w:rPr>
              <w:t xml:space="preserve">Tiekėjas turi teisę pateikti pretenziją perkančiajai organizacijai, pateikti prašymą ar pareikšti ieškinį teismui </w:t>
            </w:r>
            <w:r w:rsidRPr="00790676">
              <w:rPr>
                <w:rFonts w:cstheme="minorHAnsi"/>
                <w:bCs/>
                <w:sz w:val="24"/>
                <w:szCs w:val="24"/>
              </w:rPr>
              <w:t>ne vėliau kaip per</w:t>
            </w:r>
          </w:p>
        </w:tc>
        <w:tc>
          <w:tcPr>
            <w:tcW w:w="3813" w:type="dxa"/>
            <w:tcMar>
              <w:top w:w="0" w:type="dxa"/>
              <w:left w:w="108" w:type="dxa"/>
              <w:bottom w:w="0" w:type="dxa"/>
              <w:right w:w="108" w:type="dxa"/>
            </w:tcMar>
          </w:tcPr>
          <w:p w14:paraId="28BC19B8" w14:textId="403BE6D7" w:rsidR="00774AA5" w:rsidRPr="00790676" w:rsidRDefault="00774AA5" w:rsidP="005A0791">
            <w:pPr>
              <w:spacing w:after="0" w:line="240" w:lineRule="auto"/>
              <w:rPr>
                <w:rFonts w:cstheme="minorHAnsi"/>
                <w:sz w:val="24"/>
                <w:szCs w:val="24"/>
              </w:rPr>
            </w:pPr>
            <w:r w:rsidRPr="00790676">
              <w:rPr>
                <w:rFonts w:cstheme="minorHAnsi"/>
                <w:sz w:val="24"/>
                <w:szCs w:val="24"/>
              </w:rPr>
              <w:t xml:space="preserve">10 (dešimt) </w:t>
            </w:r>
            <w:r w:rsidR="00C77CAE" w:rsidRPr="00790676">
              <w:rPr>
                <w:rFonts w:cstheme="minorHAnsi"/>
                <w:sz w:val="24"/>
                <w:szCs w:val="24"/>
              </w:rPr>
              <w:t>dienų</w:t>
            </w:r>
          </w:p>
          <w:p w14:paraId="38F150E0" w14:textId="091326A3" w:rsidR="006C7941" w:rsidRPr="00790676" w:rsidRDefault="00D65C16" w:rsidP="006C7941">
            <w:pPr>
              <w:spacing w:after="0" w:line="240" w:lineRule="auto"/>
              <w:jc w:val="both"/>
              <w:rPr>
                <w:rFonts w:cstheme="minorHAnsi"/>
                <w:sz w:val="24"/>
                <w:szCs w:val="24"/>
              </w:rPr>
            </w:pPr>
            <w:r w:rsidRPr="00790676">
              <w:rPr>
                <w:rFonts w:cstheme="minorHAnsi"/>
                <w:sz w:val="24"/>
                <w:szCs w:val="24"/>
              </w:rPr>
              <w:t xml:space="preserve">nuo </w:t>
            </w:r>
            <w:r w:rsidR="006C7941" w:rsidRPr="00790676">
              <w:rPr>
                <w:rFonts w:eastAsia="Arial" w:cstheme="minorHAnsi"/>
                <w:sz w:val="24"/>
                <w:szCs w:val="24"/>
              </w:rPr>
              <w:t>perkančiosios organizacijos</w:t>
            </w:r>
            <w:r w:rsidRPr="00790676">
              <w:rPr>
                <w:rFonts w:cstheme="minorHAnsi"/>
                <w:sz w:val="24"/>
                <w:szCs w:val="24"/>
              </w:rPr>
              <w:t xml:space="preserve"> pranešimo raštu apie jos priimtą sprendimą išsiuntimo tiekėjams dienos arba nuo paskelbimo apie </w:t>
            </w:r>
            <w:r w:rsidR="006C7941" w:rsidRPr="00790676">
              <w:rPr>
                <w:rFonts w:eastAsia="Arial" w:cstheme="minorHAnsi"/>
                <w:sz w:val="24"/>
                <w:szCs w:val="24"/>
              </w:rPr>
              <w:t>perkančiosios organizacijos</w:t>
            </w:r>
            <w:r w:rsidRPr="00790676">
              <w:rPr>
                <w:rFonts w:cstheme="minorHAnsi"/>
                <w:sz w:val="24"/>
                <w:szCs w:val="24"/>
              </w:rPr>
              <w:t xml:space="preserve"> priimtus sprendimus dienos, jei VPĮ nenumato reikalavimo raštu informuoti tiekėjus apie </w:t>
            </w:r>
            <w:r w:rsidRPr="00790676">
              <w:rPr>
                <w:rFonts w:eastAsia="Arial" w:cstheme="minorHAnsi"/>
                <w:sz w:val="24"/>
                <w:szCs w:val="24"/>
              </w:rPr>
              <w:t xml:space="preserve"> </w:t>
            </w:r>
            <w:r w:rsidR="006C7941" w:rsidRPr="00790676">
              <w:rPr>
                <w:rFonts w:eastAsia="Arial" w:cstheme="minorHAnsi"/>
                <w:sz w:val="24"/>
                <w:szCs w:val="24"/>
              </w:rPr>
              <w:t>perkančiosios organizacijos</w:t>
            </w:r>
            <w:r w:rsidRPr="00790676">
              <w:rPr>
                <w:rFonts w:cstheme="minorHAnsi"/>
                <w:sz w:val="24"/>
                <w:szCs w:val="24"/>
              </w:rPr>
              <w:t xml:space="preserve"> priimtus sprendimus;</w:t>
            </w:r>
          </w:p>
          <w:p w14:paraId="24167C40" w14:textId="4434CEE0" w:rsidR="00774AA5" w:rsidRPr="00790676" w:rsidRDefault="00D65C16" w:rsidP="006C7941">
            <w:pPr>
              <w:spacing w:after="0" w:line="240" w:lineRule="auto"/>
              <w:jc w:val="both"/>
              <w:rPr>
                <w:rFonts w:cstheme="minorHAnsi"/>
                <w:sz w:val="24"/>
                <w:szCs w:val="24"/>
              </w:rPr>
            </w:pPr>
            <w:r w:rsidRPr="00790676">
              <w:rPr>
                <w:rFonts w:cstheme="minorHAnsi"/>
                <w:sz w:val="24"/>
                <w:szCs w:val="24"/>
              </w:rPr>
              <w:t>15 (penkiolika) dienų nuo pranešimo išsiuntimo tiekėjams dienos, jeigu šis pranešimas nebuvo siunčiamas elektroninėmis priemonėmis.</w:t>
            </w:r>
          </w:p>
        </w:tc>
        <w:tc>
          <w:tcPr>
            <w:tcW w:w="2767" w:type="dxa"/>
            <w:tcMar>
              <w:top w:w="0" w:type="dxa"/>
              <w:left w:w="108" w:type="dxa"/>
              <w:bottom w:w="0" w:type="dxa"/>
              <w:right w:w="108" w:type="dxa"/>
            </w:tcMar>
          </w:tcPr>
          <w:p w14:paraId="0DA96950" w14:textId="70776E48" w:rsidR="00774AA5" w:rsidRPr="00790676" w:rsidRDefault="00774AA5" w:rsidP="0003169B">
            <w:pPr>
              <w:spacing w:after="0" w:line="240" w:lineRule="auto"/>
              <w:rPr>
                <w:rFonts w:cstheme="minorHAnsi"/>
                <w:bCs/>
                <w:sz w:val="24"/>
                <w:szCs w:val="24"/>
              </w:rPr>
            </w:pPr>
          </w:p>
        </w:tc>
      </w:tr>
      <w:tr w:rsidR="00BC383A" w:rsidRPr="00790676" w14:paraId="1A8FC6DE" w14:textId="77777777" w:rsidTr="00A76591">
        <w:trPr>
          <w:trHeight w:val="20"/>
        </w:trPr>
        <w:tc>
          <w:tcPr>
            <w:tcW w:w="747" w:type="dxa"/>
            <w:tcMar>
              <w:top w:w="0" w:type="dxa"/>
              <w:left w:w="108" w:type="dxa"/>
              <w:bottom w:w="0" w:type="dxa"/>
              <w:right w:w="108" w:type="dxa"/>
            </w:tcMar>
          </w:tcPr>
          <w:p w14:paraId="3FCD8BCC" w14:textId="19D85D51" w:rsidR="00774AA5" w:rsidRPr="00790676" w:rsidRDefault="00774AA5" w:rsidP="0097765E">
            <w:pPr>
              <w:pStyle w:val="ListParagraph"/>
              <w:numPr>
                <w:ilvl w:val="0"/>
                <w:numId w:val="6"/>
              </w:numPr>
              <w:spacing w:after="0" w:line="240" w:lineRule="auto"/>
              <w:rPr>
                <w:rFonts w:cstheme="minorHAnsi"/>
                <w:sz w:val="24"/>
                <w:szCs w:val="24"/>
              </w:rPr>
            </w:pPr>
          </w:p>
        </w:tc>
        <w:tc>
          <w:tcPr>
            <w:tcW w:w="2527" w:type="dxa"/>
            <w:tcMar>
              <w:top w:w="0" w:type="dxa"/>
              <w:left w:w="108" w:type="dxa"/>
              <w:bottom w:w="0" w:type="dxa"/>
              <w:right w:w="108" w:type="dxa"/>
            </w:tcMar>
          </w:tcPr>
          <w:p w14:paraId="4B78EF85" w14:textId="77777777" w:rsidR="00774AA5" w:rsidRPr="00790676" w:rsidRDefault="00774AA5" w:rsidP="0003169B">
            <w:pPr>
              <w:spacing w:after="0" w:line="240" w:lineRule="auto"/>
              <w:rPr>
                <w:rFonts w:cstheme="minorHAnsi"/>
                <w:sz w:val="24"/>
                <w:szCs w:val="24"/>
              </w:rPr>
            </w:pPr>
            <w:r w:rsidRPr="00790676">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3" w:type="dxa"/>
            <w:tcMar>
              <w:top w:w="0" w:type="dxa"/>
              <w:left w:w="108" w:type="dxa"/>
              <w:bottom w:w="0" w:type="dxa"/>
              <w:right w:w="108" w:type="dxa"/>
            </w:tcMar>
          </w:tcPr>
          <w:p w14:paraId="7989960F" w14:textId="77777777" w:rsidR="00774AA5" w:rsidRPr="00790676" w:rsidRDefault="00774AA5" w:rsidP="0003169B">
            <w:pPr>
              <w:spacing w:after="0" w:line="240" w:lineRule="auto"/>
              <w:rPr>
                <w:rFonts w:cstheme="minorHAnsi"/>
                <w:sz w:val="24"/>
                <w:szCs w:val="24"/>
              </w:rPr>
            </w:pPr>
            <w:r w:rsidRPr="00790676">
              <w:rPr>
                <w:rFonts w:cstheme="minorHAnsi"/>
                <w:sz w:val="24"/>
                <w:szCs w:val="24"/>
              </w:rPr>
              <w:t>6 (šešias) darbo dienas nuo pretenzijos gavimo dienos</w:t>
            </w:r>
          </w:p>
        </w:tc>
        <w:tc>
          <w:tcPr>
            <w:tcW w:w="2767" w:type="dxa"/>
            <w:tcMar>
              <w:top w:w="0" w:type="dxa"/>
              <w:left w:w="108" w:type="dxa"/>
              <w:bottom w:w="0" w:type="dxa"/>
              <w:right w:w="108" w:type="dxa"/>
            </w:tcMar>
          </w:tcPr>
          <w:p w14:paraId="2E4EA800" w14:textId="424A9933" w:rsidR="00774AA5" w:rsidRPr="00790676" w:rsidRDefault="00774AA5" w:rsidP="0003169B">
            <w:pPr>
              <w:spacing w:after="0" w:line="240" w:lineRule="auto"/>
              <w:rPr>
                <w:rFonts w:cstheme="minorHAnsi"/>
                <w:sz w:val="24"/>
                <w:szCs w:val="24"/>
              </w:rPr>
            </w:pPr>
          </w:p>
        </w:tc>
      </w:tr>
      <w:tr w:rsidR="00BC383A" w:rsidRPr="00790676" w14:paraId="65BDD6BA" w14:textId="77777777" w:rsidTr="00A76591">
        <w:trPr>
          <w:trHeight w:val="20"/>
        </w:trPr>
        <w:tc>
          <w:tcPr>
            <w:tcW w:w="747" w:type="dxa"/>
            <w:tcMar>
              <w:top w:w="0" w:type="dxa"/>
              <w:left w:w="108" w:type="dxa"/>
              <w:bottom w:w="0" w:type="dxa"/>
              <w:right w:w="108" w:type="dxa"/>
            </w:tcMar>
          </w:tcPr>
          <w:p w14:paraId="18CCF556" w14:textId="1FABF3A4" w:rsidR="00774AA5" w:rsidRPr="00790676" w:rsidRDefault="00774AA5" w:rsidP="0097765E">
            <w:pPr>
              <w:pStyle w:val="ListParagraph"/>
              <w:numPr>
                <w:ilvl w:val="0"/>
                <w:numId w:val="6"/>
              </w:numPr>
              <w:spacing w:after="0" w:line="240" w:lineRule="auto"/>
              <w:rPr>
                <w:rFonts w:cstheme="minorHAnsi"/>
                <w:bCs/>
                <w:sz w:val="24"/>
                <w:szCs w:val="24"/>
              </w:rPr>
            </w:pPr>
          </w:p>
        </w:tc>
        <w:tc>
          <w:tcPr>
            <w:tcW w:w="2527" w:type="dxa"/>
            <w:tcMar>
              <w:top w:w="0" w:type="dxa"/>
              <w:left w:w="108" w:type="dxa"/>
              <w:bottom w:w="0" w:type="dxa"/>
              <w:right w:w="108" w:type="dxa"/>
            </w:tcMar>
          </w:tcPr>
          <w:p w14:paraId="09ECB10C" w14:textId="77777777" w:rsidR="00774AA5" w:rsidRPr="00790676" w:rsidRDefault="00774AA5" w:rsidP="0003169B">
            <w:pPr>
              <w:spacing w:after="0" w:line="240" w:lineRule="auto"/>
              <w:rPr>
                <w:rFonts w:cstheme="minorHAnsi"/>
                <w:bCs/>
                <w:sz w:val="24"/>
                <w:szCs w:val="24"/>
              </w:rPr>
            </w:pPr>
            <w:r w:rsidRPr="00790676">
              <w:rPr>
                <w:rFonts w:cstheme="minorHAnsi"/>
                <w:sz w:val="24"/>
                <w:szCs w:val="24"/>
              </w:rPr>
              <w:t>Jeigu perkančioji organizacija per nustatytą terminą neišnagrinėja jai pateiktos pretenzijos, tiekėjas turi teisę pateikti prašymą ar pareikšti ieškinį teismui per</w:t>
            </w:r>
            <w:r w:rsidRPr="00790676">
              <w:rPr>
                <w:rFonts w:cstheme="minorHAnsi"/>
                <w:bCs/>
                <w:sz w:val="24"/>
                <w:szCs w:val="24"/>
              </w:rPr>
              <w:t xml:space="preserve"> (išskyrus ieškinį dėl sutarties pripažinimo negaliojančia) </w:t>
            </w:r>
          </w:p>
        </w:tc>
        <w:tc>
          <w:tcPr>
            <w:tcW w:w="3813" w:type="dxa"/>
            <w:tcMar>
              <w:top w:w="0" w:type="dxa"/>
              <w:left w:w="108" w:type="dxa"/>
              <w:bottom w:w="0" w:type="dxa"/>
              <w:right w:w="108" w:type="dxa"/>
            </w:tcMar>
          </w:tcPr>
          <w:p w14:paraId="5850D3CD" w14:textId="77777777" w:rsidR="00774AA5" w:rsidRPr="00790676" w:rsidRDefault="00774AA5" w:rsidP="0003169B">
            <w:pPr>
              <w:spacing w:after="0" w:line="240" w:lineRule="auto"/>
              <w:rPr>
                <w:rFonts w:cstheme="minorHAnsi"/>
                <w:sz w:val="24"/>
                <w:szCs w:val="24"/>
              </w:rPr>
            </w:pPr>
            <w:r w:rsidRPr="00790676">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767" w:type="dxa"/>
            <w:tcMar>
              <w:top w:w="0" w:type="dxa"/>
              <w:left w:w="108" w:type="dxa"/>
              <w:bottom w:w="0" w:type="dxa"/>
              <w:right w:w="108" w:type="dxa"/>
            </w:tcMar>
          </w:tcPr>
          <w:p w14:paraId="2FDA5363" w14:textId="6C91B860" w:rsidR="00774AA5" w:rsidRPr="00790676" w:rsidRDefault="00774AA5" w:rsidP="0003169B">
            <w:pPr>
              <w:spacing w:after="0" w:line="240" w:lineRule="auto"/>
              <w:rPr>
                <w:rFonts w:cstheme="minorHAnsi"/>
                <w:sz w:val="24"/>
                <w:szCs w:val="24"/>
              </w:rPr>
            </w:pPr>
          </w:p>
        </w:tc>
      </w:tr>
      <w:tr w:rsidR="00BC383A" w:rsidRPr="00790676" w14:paraId="1EEDC62F" w14:textId="77777777" w:rsidTr="00A76591">
        <w:trPr>
          <w:trHeight w:val="20"/>
        </w:trPr>
        <w:tc>
          <w:tcPr>
            <w:tcW w:w="747" w:type="dxa"/>
            <w:tcMar>
              <w:top w:w="0" w:type="dxa"/>
              <w:left w:w="108" w:type="dxa"/>
              <w:bottom w:w="0" w:type="dxa"/>
              <w:right w:w="108" w:type="dxa"/>
            </w:tcMar>
          </w:tcPr>
          <w:p w14:paraId="3EE38EA3" w14:textId="7B1FEB4A" w:rsidR="00774AA5" w:rsidRPr="00790676" w:rsidRDefault="00774AA5" w:rsidP="0097765E">
            <w:pPr>
              <w:pStyle w:val="ListParagraph"/>
              <w:numPr>
                <w:ilvl w:val="0"/>
                <w:numId w:val="6"/>
              </w:numPr>
              <w:spacing w:after="0" w:line="240" w:lineRule="auto"/>
              <w:rPr>
                <w:rFonts w:cstheme="minorHAnsi"/>
                <w:sz w:val="24"/>
                <w:szCs w:val="24"/>
              </w:rPr>
            </w:pPr>
          </w:p>
        </w:tc>
        <w:tc>
          <w:tcPr>
            <w:tcW w:w="2527" w:type="dxa"/>
            <w:tcMar>
              <w:top w:w="0" w:type="dxa"/>
              <w:left w:w="108" w:type="dxa"/>
              <w:bottom w:w="0" w:type="dxa"/>
              <w:right w:w="108" w:type="dxa"/>
            </w:tcMar>
          </w:tcPr>
          <w:p w14:paraId="3AE3E0BA" w14:textId="77777777" w:rsidR="00774AA5" w:rsidRPr="00790676" w:rsidRDefault="00774AA5" w:rsidP="0003169B">
            <w:pPr>
              <w:spacing w:after="0" w:line="240" w:lineRule="auto"/>
              <w:rPr>
                <w:rFonts w:cstheme="minorHAnsi"/>
                <w:sz w:val="24"/>
                <w:szCs w:val="24"/>
              </w:rPr>
            </w:pPr>
            <w:r w:rsidRPr="00790676">
              <w:rPr>
                <w:rFonts w:cstheme="minorHAnsi"/>
                <w:sz w:val="24"/>
                <w:szCs w:val="24"/>
              </w:rPr>
              <w:t>Perkančioji organizacija negali sudaryti sutarties anksčiau kaip po</w:t>
            </w:r>
          </w:p>
        </w:tc>
        <w:tc>
          <w:tcPr>
            <w:tcW w:w="3813" w:type="dxa"/>
            <w:tcMar>
              <w:top w:w="0" w:type="dxa"/>
              <w:left w:w="108" w:type="dxa"/>
              <w:bottom w:w="0" w:type="dxa"/>
              <w:right w:w="108" w:type="dxa"/>
            </w:tcMar>
          </w:tcPr>
          <w:p w14:paraId="1BDCB783" w14:textId="13E891FD" w:rsidR="00774AA5" w:rsidRPr="00790676" w:rsidRDefault="00774AA5" w:rsidP="0003169B">
            <w:pPr>
              <w:spacing w:after="0" w:line="240" w:lineRule="auto"/>
              <w:rPr>
                <w:rFonts w:cstheme="minorHAnsi"/>
                <w:sz w:val="24"/>
                <w:szCs w:val="24"/>
              </w:rPr>
            </w:pPr>
            <w:r w:rsidRPr="00790676">
              <w:rPr>
                <w:rFonts w:cstheme="minorHAnsi"/>
                <w:bCs/>
                <w:sz w:val="24"/>
                <w:szCs w:val="24"/>
              </w:rPr>
              <w:t>10 (dešimt) dienų,</w:t>
            </w:r>
            <w:r w:rsidRPr="00790676">
              <w:rPr>
                <w:rFonts w:cstheme="minorHAnsi"/>
                <w:sz w:val="24"/>
                <w:szCs w:val="24"/>
              </w:rPr>
              <w:t xml:space="preserve"> nuo pranešimo apie sprendimą sudaryti sutartį (o jei buv</w:t>
            </w:r>
            <w:r w:rsidR="00087211" w:rsidRPr="00790676">
              <w:rPr>
                <w:rFonts w:cstheme="minorHAnsi"/>
                <w:sz w:val="24"/>
                <w:szCs w:val="24"/>
              </w:rPr>
              <w:t>o</w:t>
            </w:r>
            <w:r w:rsidRPr="00790676">
              <w:rPr>
                <w:rFonts w:cstheme="minorHAnsi"/>
                <w:sz w:val="24"/>
                <w:szCs w:val="24"/>
              </w:rPr>
              <w:t xml:space="preserve"> gauta pretenzija – </w:t>
            </w:r>
            <w:r w:rsidRPr="00790676">
              <w:rPr>
                <w:sz w:val="24"/>
                <w:szCs w:val="24"/>
              </w:rPr>
              <w:t xml:space="preserve">nuo pranešimo raštu apie jos priimtą sprendimą </w:t>
            </w:r>
            <w:r w:rsidRPr="00790676">
              <w:rPr>
                <w:rFonts w:cstheme="minorHAnsi"/>
                <w:sz w:val="24"/>
                <w:szCs w:val="24"/>
              </w:rPr>
              <w:t>dėl pretenzijos) išsiuntimo iš perkančiosios organizacijos pirkimo dalyviams dienos, o jeigu šis pranešimas nebuvo siunčiamas elektroninėmis priemonėmis, – ne anksčiau kaip po 15 (penkiolikos) dienų.</w:t>
            </w:r>
          </w:p>
          <w:p w14:paraId="1FD5A236" w14:textId="194A186B" w:rsidR="00774AA5" w:rsidRPr="00790676" w:rsidRDefault="00774AA5" w:rsidP="00433991">
            <w:pPr>
              <w:spacing w:after="0" w:line="240" w:lineRule="auto"/>
              <w:jc w:val="both"/>
              <w:rPr>
                <w:rFonts w:cstheme="minorHAnsi"/>
                <w:sz w:val="24"/>
                <w:szCs w:val="24"/>
              </w:rPr>
            </w:pPr>
          </w:p>
        </w:tc>
        <w:tc>
          <w:tcPr>
            <w:tcW w:w="2767" w:type="dxa"/>
            <w:tcMar>
              <w:top w:w="0" w:type="dxa"/>
              <w:left w:w="108" w:type="dxa"/>
              <w:bottom w:w="0" w:type="dxa"/>
              <w:right w:w="108" w:type="dxa"/>
            </w:tcMar>
          </w:tcPr>
          <w:p w14:paraId="61BCB161" w14:textId="39873F9D" w:rsidR="00774AA5" w:rsidRPr="00790676" w:rsidRDefault="00774AA5" w:rsidP="0003169B">
            <w:pPr>
              <w:spacing w:after="0" w:line="240" w:lineRule="auto"/>
              <w:rPr>
                <w:rFonts w:cstheme="minorHAnsi"/>
                <w:sz w:val="24"/>
                <w:szCs w:val="24"/>
              </w:rPr>
            </w:pPr>
          </w:p>
        </w:tc>
      </w:tr>
      <w:tr w:rsidR="00790676" w:rsidRPr="00790676" w14:paraId="74B4ACF3" w14:textId="77777777" w:rsidTr="00A76591">
        <w:trPr>
          <w:trHeight w:val="20"/>
        </w:trPr>
        <w:tc>
          <w:tcPr>
            <w:tcW w:w="747" w:type="dxa"/>
            <w:tcMar>
              <w:top w:w="0" w:type="dxa"/>
              <w:left w:w="108" w:type="dxa"/>
              <w:bottom w:w="0" w:type="dxa"/>
              <w:right w:w="108" w:type="dxa"/>
            </w:tcMar>
          </w:tcPr>
          <w:p w14:paraId="5A1CA8A8" w14:textId="77777777" w:rsidR="00F50C57" w:rsidRPr="00790676" w:rsidRDefault="00F50C57" w:rsidP="0097765E">
            <w:pPr>
              <w:pStyle w:val="ListParagraph"/>
              <w:numPr>
                <w:ilvl w:val="0"/>
                <w:numId w:val="6"/>
              </w:numPr>
              <w:spacing w:after="0" w:line="240" w:lineRule="auto"/>
              <w:rPr>
                <w:rFonts w:cstheme="minorHAnsi"/>
                <w:sz w:val="24"/>
                <w:szCs w:val="24"/>
              </w:rPr>
            </w:pPr>
          </w:p>
        </w:tc>
        <w:tc>
          <w:tcPr>
            <w:tcW w:w="2527" w:type="dxa"/>
            <w:tcMar>
              <w:top w:w="0" w:type="dxa"/>
              <w:left w:w="108" w:type="dxa"/>
              <w:bottom w:w="0" w:type="dxa"/>
              <w:right w:w="108" w:type="dxa"/>
            </w:tcMar>
          </w:tcPr>
          <w:p w14:paraId="187F2A99" w14:textId="787AA8A5" w:rsidR="00F50C57" w:rsidRPr="00790676" w:rsidRDefault="00F50C57" w:rsidP="0003169B">
            <w:pPr>
              <w:spacing w:after="0" w:line="240" w:lineRule="auto"/>
              <w:rPr>
                <w:rFonts w:cstheme="minorHAnsi"/>
                <w:sz w:val="24"/>
                <w:szCs w:val="24"/>
              </w:rPr>
            </w:pPr>
            <w:r w:rsidRPr="00790676">
              <w:rPr>
                <w:rFonts w:cstheme="minorHAnsi"/>
                <w:sz w:val="24"/>
                <w:szCs w:val="24"/>
              </w:rPr>
              <w:t xml:space="preserve">Jeigu </w:t>
            </w:r>
            <w:r w:rsidR="00F46E88" w:rsidRPr="00790676">
              <w:rPr>
                <w:iCs/>
                <w:sz w:val="24"/>
                <w:szCs w:val="24"/>
              </w:rPr>
              <w:t>suinteresuotas dalyvis paprašys perkančiosios organizacijos pateikti laimėjusį pasiūlymą</w:t>
            </w:r>
          </w:p>
        </w:tc>
        <w:tc>
          <w:tcPr>
            <w:tcW w:w="3813" w:type="dxa"/>
            <w:tcMar>
              <w:top w:w="0" w:type="dxa"/>
              <w:left w:w="108" w:type="dxa"/>
              <w:bottom w:w="0" w:type="dxa"/>
              <w:right w:w="108" w:type="dxa"/>
            </w:tcMar>
          </w:tcPr>
          <w:p w14:paraId="6E2FD726" w14:textId="2CFED9C8" w:rsidR="001B1895" w:rsidRPr="00790676" w:rsidRDefault="000B4E01" w:rsidP="00451AF7">
            <w:pPr>
              <w:spacing w:after="0" w:line="240" w:lineRule="auto"/>
              <w:jc w:val="both"/>
              <w:rPr>
                <w:rFonts w:cstheme="minorHAnsi"/>
                <w:i/>
                <w:iCs/>
                <w:sz w:val="24"/>
                <w:szCs w:val="24"/>
              </w:rPr>
            </w:pPr>
            <w:r w:rsidRPr="00790676">
              <w:rPr>
                <w:rFonts w:cstheme="minorHAnsi"/>
                <w:i/>
                <w:iCs/>
                <w:sz w:val="24"/>
                <w:szCs w:val="24"/>
              </w:rPr>
              <w:t xml:space="preserve">VPĮ 102 straipsnio 1 dalyje nustatytas terminas ir atidėjimo terminas pratęsiami papildomam terminui, jį skaičiuojant nuo suinteresuoto dalyvio prašymo </w:t>
            </w:r>
            <w:r w:rsidRPr="00790676">
              <w:rPr>
                <w:rFonts w:cstheme="minorHAnsi"/>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90676" w:rsidRDefault="00ED5B78" w:rsidP="00451AF7">
            <w:pPr>
              <w:spacing w:after="0" w:line="240" w:lineRule="auto"/>
              <w:jc w:val="both"/>
              <w:rPr>
                <w:rFonts w:cstheme="minorHAnsi"/>
                <w:i/>
                <w:iCs/>
                <w:sz w:val="24"/>
                <w:szCs w:val="24"/>
              </w:rPr>
            </w:pPr>
          </w:p>
        </w:tc>
        <w:tc>
          <w:tcPr>
            <w:tcW w:w="2767" w:type="dxa"/>
            <w:tcMar>
              <w:top w:w="0" w:type="dxa"/>
              <w:left w:w="108" w:type="dxa"/>
              <w:bottom w:w="0" w:type="dxa"/>
              <w:right w:w="108" w:type="dxa"/>
            </w:tcMar>
          </w:tcPr>
          <w:p w14:paraId="34B7E883" w14:textId="77777777" w:rsidR="00F50C57" w:rsidRPr="00790676" w:rsidRDefault="00F50C57" w:rsidP="0003169B">
            <w:pPr>
              <w:spacing w:after="0" w:line="240" w:lineRule="auto"/>
              <w:rPr>
                <w:rFonts w:cstheme="minorHAnsi"/>
                <w:sz w:val="24"/>
                <w:szCs w:val="24"/>
              </w:rPr>
            </w:pPr>
          </w:p>
        </w:tc>
      </w:tr>
    </w:tbl>
    <w:p w14:paraId="7300D3EE" w14:textId="187855F2" w:rsidR="008F59C5" w:rsidRPr="00790676" w:rsidRDefault="008F59C5" w:rsidP="008D704D">
      <w:pPr>
        <w:tabs>
          <w:tab w:val="left" w:pos="2977"/>
        </w:tabs>
        <w:spacing w:after="120" w:line="20" w:lineRule="atLeast"/>
        <w:jc w:val="center"/>
        <w:rPr>
          <w:rFonts w:eastAsia="Calibri" w:cstheme="minorHAnsi"/>
          <w:sz w:val="24"/>
          <w:szCs w:val="24"/>
        </w:rPr>
      </w:pPr>
    </w:p>
    <w:p w14:paraId="4D10CC3E" w14:textId="4EFD242F" w:rsidR="00A4599F" w:rsidRPr="00790676" w:rsidRDefault="008F59C5" w:rsidP="009F0698">
      <w:pPr>
        <w:rPr>
          <w:rFonts w:eastAsia="Calibri" w:cstheme="minorHAnsi"/>
          <w:sz w:val="24"/>
          <w:szCs w:val="24"/>
        </w:rPr>
      </w:pPr>
      <w:r w:rsidRPr="00790676">
        <w:rPr>
          <w:rFonts w:eastAsia="Calibri" w:cstheme="minorHAnsi"/>
          <w:sz w:val="24"/>
          <w:szCs w:val="24"/>
        </w:rPr>
        <w:br w:type="page"/>
      </w:r>
    </w:p>
    <w:p w14:paraId="01D56E47" w14:textId="69C5E54E" w:rsidR="008D704D" w:rsidRPr="00790676" w:rsidRDefault="008D704D" w:rsidP="008D704D">
      <w:pPr>
        <w:pStyle w:val="Heading2"/>
        <w:ind w:left="5103"/>
        <w:rPr>
          <w:rFonts w:asciiTheme="minorHAnsi" w:eastAsia="Calibri" w:hAnsiTheme="minorHAnsi" w:cstheme="minorHAnsi"/>
          <w:color w:val="auto"/>
          <w:sz w:val="24"/>
          <w:szCs w:val="24"/>
        </w:rPr>
      </w:pPr>
      <w:bookmarkStart w:id="44" w:name="_Ref38539939"/>
      <w:bookmarkStart w:id="45" w:name="_Ref38541068"/>
      <w:bookmarkStart w:id="46" w:name="_Ref38885053"/>
      <w:bookmarkStart w:id="47" w:name="_Ref38899023"/>
      <w:bookmarkStart w:id="48" w:name="_Toc126333940"/>
      <w:r w:rsidRPr="00790676">
        <w:rPr>
          <w:rFonts w:asciiTheme="minorHAnsi" w:eastAsia="Calibri" w:hAnsiTheme="minorHAnsi" w:cstheme="minorHAnsi"/>
          <w:color w:val="auto"/>
          <w:sz w:val="24"/>
          <w:szCs w:val="24"/>
        </w:rPr>
        <w:lastRenderedPageBreak/>
        <w:t xml:space="preserve">Pirkimo sąlygų </w:t>
      </w:r>
      <w:r w:rsidR="005F0B78" w:rsidRPr="00790676">
        <w:rPr>
          <w:rFonts w:asciiTheme="minorHAnsi" w:eastAsia="Calibri" w:hAnsiTheme="minorHAnsi" w:cstheme="minorHAnsi"/>
          <w:color w:val="auto"/>
          <w:sz w:val="24"/>
          <w:szCs w:val="24"/>
        </w:rPr>
        <w:t>2</w:t>
      </w:r>
      <w:r w:rsidRPr="00790676">
        <w:rPr>
          <w:rFonts w:asciiTheme="minorHAnsi" w:eastAsia="Calibri" w:hAnsiTheme="minorHAnsi" w:cstheme="minorHAnsi"/>
          <w:color w:val="auto"/>
          <w:sz w:val="24"/>
          <w:szCs w:val="24"/>
        </w:rPr>
        <w:t xml:space="preserve"> priedas „Techninė specifikacija“</w:t>
      </w:r>
      <w:bookmarkEnd w:id="44"/>
      <w:bookmarkEnd w:id="45"/>
      <w:bookmarkEnd w:id="46"/>
      <w:bookmarkEnd w:id="47"/>
      <w:bookmarkEnd w:id="48"/>
    </w:p>
    <w:p w14:paraId="251A9256" w14:textId="77777777" w:rsidR="00281735" w:rsidRPr="00790676" w:rsidRDefault="00281735" w:rsidP="00281735">
      <w:pPr>
        <w:jc w:val="center"/>
        <w:rPr>
          <w:rFonts w:cstheme="minorHAnsi"/>
          <w:b/>
          <w:bCs/>
          <w:sz w:val="24"/>
          <w:szCs w:val="24"/>
        </w:rPr>
      </w:pPr>
    </w:p>
    <w:p w14:paraId="5213DBA9" w14:textId="046EAE1F" w:rsidR="008D704D" w:rsidRPr="00790676" w:rsidRDefault="00281735" w:rsidP="00BE1858">
      <w:pPr>
        <w:pStyle w:val="Subtitle"/>
        <w:jc w:val="center"/>
        <w:rPr>
          <w:color w:val="auto"/>
          <w:sz w:val="24"/>
          <w:szCs w:val="24"/>
        </w:rPr>
      </w:pPr>
      <w:r w:rsidRPr="00790676">
        <w:rPr>
          <w:color w:val="auto"/>
          <w:sz w:val="24"/>
          <w:szCs w:val="24"/>
        </w:rPr>
        <w:t>TECHNINĖ SPECIFIKACIJA</w:t>
      </w:r>
    </w:p>
    <w:p w14:paraId="617CCAEF" w14:textId="77777777" w:rsidR="00717724" w:rsidRPr="00790676" w:rsidRDefault="00717724" w:rsidP="006015A1">
      <w:pPr>
        <w:pBdr>
          <w:bottom w:val="single" w:sz="12" w:space="1" w:color="auto"/>
        </w:pBdr>
        <w:tabs>
          <w:tab w:val="left" w:pos="810"/>
          <w:tab w:val="left" w:pos="990"/>
        </w:tabs>
        <w:spacing w:after="0" w:line="240" w:lineRule="auto"/>
        <w:jc w:val="both"/>
        <w:rPr>
          <w:rFonts w:eastAsia="Calibri" w:cstheme="minorHAnsi"/>
          <w:i/>
          <w:iCs/>
          <w:sz w:val="24"/>
          <w:szCs w:val="24"/>
        </w:rPr>
      </w:pPr>
    </w:p>
    <w:p w14:paraId="61158498" w14:textId="77777777" w:rsidR="00393CAF" w:rsidRPr="00790676" w:rsidRDefault="00393CAF" w:rsidP="00DE290C">
      <w:pPr>
        <w:rPr>
          <w:rFonts w:cstheme="minorHAnsi"/>
          <w:b/>
          <w:bCs/>
          <w:smallCaps/>
          <w:sz w:val="24"/>
          <w:szCs w:val="24"/>
        </w:rPr>
      </w:pPr>
    </w:p>
    <w:p w14:paraId="5EE7257A" w14:textId="0742E10C" w:rsidR="00812BE2" w:rsidRDefault="00812BE2" w:rsidP="00DE290C">
      <w:pPr>
        <w:rPr>
          <w:rFonts w:cstheme="minorHAnsi"/>
          <w:sz w:val="24"/>
          <w:szCs w:val="24"/>
        </w:rPr>
      </w:pPr>
      <w:r w:rsidRPr="00790676">
        <w:rPr>
          <w:rFonts w:cstheme="minorHAnsi"/>
          <w:sz w:val="24"/>
          <w:szCs w:val="24"/>
        </w:rPr>
        <w:t>Techninė specifikacija</w:t>
      </w:r>
      <w:r w:rsidR="00B15E5E" w:rsidRPr="00790676">
        <w:rPr>
          <w:rFonts w:cstheme="minorHAnsi"/>
          <w:sz w:val="24"/>
          <w:szCs w:val="24"/>
        </w:rPr>
        <w:t xml:space="preserve"> </w:t>
      </w:r>
      <w:r w:rsidRPr="00790676">
        <w:rPr>
          <w:rFonts w:cstheme="minorHAnsi"/>
          <w:sz w:val="24"/>
          <w:szCs w:val="24"/>
        </w:rPr>
        <w:t>pateikiama CVP IS prie pirkimo dokumentų.</w:t>
      </w:r>
    </w:p>
    <w:p w14:paraId="19481E36" w14:textId="1FD01D2E" w:rsidR="001F421A" w:rsidRPr="005A182A" w:rsidRDefault="001F421A" w:rsidP="00DE290C">
      <w:pPr>
        <w:rPr>
          <w:rFonts w:cstheme="minorHAnsi"/>
          <w:b/>
          <w:bCs/>
          <w:smallCaps/>
          <w:sz w:val="24"/>
          <w:szCs w:val="24"/>
        </w:rPr>
      </w:pPr>
      <w:r w:rsidRPr="005A182A">
        <w:rPr>
          <w:rFonts w:cstheme="minorHAnsi"/>
          <w:sz w:val="24"/>
          <w:szCs w:val="24"/>
        </w:rPr>
        <w:t>Techninę specifikaciją sudaro:</w:t>
      </w:r>
    </w:p>
    <w:p w14:paraId="60D629E2" w14:textId="118DB77C" w:rsidR="009745F3" w:rsidRPr="00790676" w:rsidRDefault="009745F3" w:rsidP="00DE290C">
      <w:pPr>
        <w:rPr>
          <w:rFonts w:cstheme="minorHAnsi"/>
          <w:sz w:val="24"/>
          <w:szCs w:val="24"/>
        </w:rPr>
      </w:pPr>
      <w:r w:rsidRPr="005A182A">
        <w:rPr>
          <w:rFonts w:cstheme="minorHAnsi"/>
          <w:sz w:val="24"/>
          <w:szCs w:val="24"/>
        </w:rPr>
        <w:t xml:space="preserve">1.1. </w:t>
      </w:r>
      <w:r w:rsidR="001F421A" w:rsidRPr="005A182A">
        <w:rPr>
          <w:rFonts w:cstheme="minorHAnsi"/>
          <w:bCs/>
          <w:sz w:val="24"/>
          <w:szCs w:val="24"/>
        </w:rPr>
        <w:t>Kėdainių krašto muziejaus ekspozicijų įrengimo techninis projektas</w:t>
      </w:r>
    </w:p>
    <w:p w14:paraId="186E6D30" w14:textId="5B49A5A0" w:rsidR="009745F3" w:rsidRPr="00790676" w:rsidRDefault="009745F3" w:rsidP="00DE290C">
      <w:pPr>
        <w:rPr>
          <w:rFonts w:cstheme="minorHAnsi"/>
          <w:sz w:val="24"/>
          <w:szCs w:val="24"/>
        </w:rPr>
      </w:pPr>
      <w:r w:rsidRPr="00790676">
        <w:rPr>
          <w:rFonts w:cstheme="minorHAnsi"/>
          <w:sz w:val="24"/>
          <w:szCs w:val="24"/>
        </w:rPr>
        <w:t xml:space="preserve">1.2. </w:t>
      </w:r>
      <w:r w:rsidR="001F421A" w:rsidRPr="001F421A">
        <w:rPr>
          <w:rFonts w:cstheme="minorHAnsi"/>
          <w:bCs/>
          <w:sz w:val="24"/>
          <w:szCs w:val="24"/>
        </w:rPr>
        <w:t>Kėdainių krašto muziejaus ekspozicijų įrengimo technini</w:t>
      </w:r>
      <w:r w:rsidR="001F421A">
        <w:rPr>
          <w:rFonts w:cstheme="minorHAnsi"/>
          <w:bCs/>
          <w:sz w:val="24"/>
          <w:szCs w:val="24"/>
        </w:rPr>
        <w:t>o</w:t>
      </w:r>
      <w:r w:rsidR="001F421A" w:rsidRPr="001F421A">
        <w:rPr>
          <w:rFonts w:cstheme="minorHAnsi"/>
          <w:bCs/>
          <w:sz w:val="24"/>
          <w:szCs w:val="24"/>
        </w:rPr>
        <w:t xml:space="preserve"> projekto  </w:t>
      </w:r>
      <w:r w:rsidR="001F421A" w:rsidRPr="001F421A">
        <w:rPr>
          <w:rFonts w:cstheme="minorHAnsi"/>
          <w:sz w:val="24"/>
          <w:szCs w:val="24"/>
        </w:rPr>
        <w:t>aiškinamasis raštas</w:t>
      </w:r>
    </w:p>
    <w:p w14:paraId="312E97FB" w14:textId="77777777" w:rsidR="0077556B" w:rsidRPr="00790676" w:rsidRDefault="009745F3" w:rsidP="00DE290C">
      <w:pPr>
        <w:rPr>
          <w:rFonts w:cstheme="minorHAnsi"/>
          <w:sz w:val="24"/>
          <w:szCs w:val="24"/>
        </w:rPr>
      </w:pPr>
      <w:r w:rsidRPr="00790676">
        <w:rPr>
          <w:rFonts w:cstheme="minorHAnsi"/>
          <w:sz w:val="24"/>
          <w:szCs w:val="24"/>
        </w:rPr>
        <w:t>1.3.</w:t>
      </w:r>
      <w:r w:rsidR="0077556B" w:rsidRPr="00790676">
        <w:rPr>
          <w:rFonts w:cstheme="minorHAnsi"/>
          <w:sz w:val="24"/>
          <w:szCs w:val="24"/>
        </w:rPr>
        <w:t xml:space="preserve"> Antro aukšto patalpų planas</w:t>
      </w:r>
    </w:p>
    <w:p w14:paraId="7EC91839" w14:textId="5FED9414" w:rsidR="00A4599F" w:rsidRPr="00790676" w:rsidRDefault="0077556B" w:rsidP="00DE290C">
      <w:pPr>
        <w:rPr>
          <w:rFonts w:cstheme="minorHAnsi"/>
          <w:b/>
          <w:bCs/>
          <w:smallCaps/>
          <w:sz w:val="24"/>
          <w:szCs w:val="24"/>
        </w:rPr>
      </w:pPr>
      <w:r w:rsidRPr="00790676">
        <w:rPr>
          <w:rFonts w:cstheme="minorHAnsi"/>
          <w:sz w:val="24"/>
          <w:szCs w:val="24"/>
        </w:rPr>
        <w:t>1.4. Registrų centro išrašas</w:t>
      </w:r>
      <w:r w:rsidR="00A4599F" w:rsidRPr="00790676">
        <w:rPr>
          <w:rFonts w:cstheme="minorHAnsi"/>
          <w:sz w:val="24"/>
          <w:szCs w:val="24"/>
        </w:rPr>
        <w:br w:type="page"/>
      </w:r>
    </w:p>
    <w:p w14:paraId="73F43DFB" w14:textId="33FEF14C" w:rsidR="008D704D" w:rsidRPr="00790676" w:rsidRDefault="008D704D" w:rsidP="008D704D">
      <w:pPr>
        <w:pStyle w:val="Heading2"/>
        <w:ind w:left="5103"/>
        <w:rPr>
          <w:rFonts w:asciiTheme="minorHAnsi" w:eastAsia="Calibri" w:hAnsiTheme="minorHAnsi" w:cstheme="minorHAnsi"/>
          <w:color w:val="auto"/>
          <w:sz w:val="24"/>
          <w:szCs w:val="24"/>
        </w:rPr>
      </w:pPr>
      <w:bookmarkStart w:id="49" w:name="_Ref38285444"/>
      <w:bookmarkStart w:id="50" w:name="_Ref38291496"/>
      <w:bookmarkStart w:id="51" w:name="_Toc126333941"/>
      <w:r w:rsidRPr="00790676">
        <w:rPr>
          <w:rFonts w:asciiTheme="minorHAnsi" w:eastAsia="Calibri" w:hAnsiTheme="minorHAnsi" w:cstheme="minorHAnsi"/>
          <w:color w:val="auto"/>
          <w:sz w:val="24"/>
          <w:szCs w:val="24"/>
        </w:rPr>
        <w:lastRenderedPageBreak/>
        <w:t xml:space="preserve">Pirkimo sąlygų </w:t>
      </w:r>
      <w:r w:rsidR="00F1334C" w:rsidRPr="00790676">
        <w:rPr>
          <w:rFonts w:asciiTheme="minorHAnsi" w:eastAsia="Calibri" w:hAnsiTheme="minorHAnsi" w:cstheme="minorHAnsi"/>
          <w:color w:val="auto"/>
          <w:sz w:val="24"/>
          <w:szCs w:val="24"/>
        </w:rPr>
        <w:t>3</w:t>
      </w:r>
      <w:r w:rsidRPr="00790676">
        <w:rPr>
          <w:rFonts w:asciiTheme="minorHAnsi" w:eastAsia="Calibri" w:hAnsiTheme="minorHAnsi" w:cstheme="minorHAnsi"/>
          <w:color w:val="auto"/>
          <w:sz w:val="24"/>
          <w:szCs w:val="24"/>
        </w:rPr>
        <w:t xml:space="preserve"> priedas „Tiekėjų pašalinimo pagrindai“</w:t>
      </w:r>
      <w:bookmarkEnd w:id="49"/>
      <w:bookmarkEnd w:id="50"/>
      <w:bookmarkEnd w:id="51"/>
    </w:p>
    <w:p w14:paraId="11D35D3F" w14:textId="77777777" w:rsidR="000E6657" w:rsidRPr="00790676" w:rsidRDefault="000E6657" w:rsidP="000E6657">
      <w:pPr>
        <w:jc w:val="center"/>
        <w:rPr>
          <w:rFonts w:cstheme="minorHAnsi"/>
          <w:b/>
          <w:bCs/>
          <w:smallCaps/>
          <w:sz w:val="24"/>
          <w:szCs w:val="24"/>
        </w:rPr>
      </w:pPr>
    </w:p>
    <w:p w14:paraId="626BA16A" w14:textId="7E655DFB" w:rsidR="000E6657" w:rsidRPr="00790676" w:rsidRDefault="000E6657" w:rsidP="00BE1858">
      <w:pPr>
        <w:pStyle w:val="Subtitle"/>
        <w:jc w:val="center"/>
        <w:rPr>
          <w:color w:val="auto"/>
          <w:sz w:val="24"/>
          <w:szCs w:val="24"/>
        </w:rPr>
      </w:pPr>
      <w:r w:rsidRPr="00790676">
        <w:rPr>
          <w:color w:val="auto"/>
          <w:sz w:val="24"/>
          <w:szCs w:val="24"/>
        </w:rPr>
        <w:t>TIEKĖJŲ PAŠALINIMO PAGRINDAI</w:t>
      </w:r>
    </w:p>
    <w:p w14:paraId="606A4948" w14:textId="77777777" w:rsidR="001C3D3E" w:rsidRPr="00790676" w:rsidRDefault="001C3D3E" w:rsidP="001C3D3E">
      <w:pPr>
        <w:spacing w:after="0" w:line="240" w:lineRule="auto"/>
        <w:jc w:val="both"/>
        <w:rPr>
          <w:rFonts w:cstheme="minorHAnsi"/>
          <w:sz w:val="24"/>
          <w:szCs w:val="24"/>
        </w:rPr>
      </w:pPr>
      <w:r w:rsidRPr="00790676">
        <w:rPr>
          <w:rFonts w:cstheme="minorHAnsi"/>
          <w:sz w:val="24"/>
          <w:szCs w:val="24"/>
        </w:rPr>
        <w:t xml:space="preserve">1. Tiekėjų pašalinimo pagrindai yra pateikiami CVP IS prie pirkimo dokumentų. </w:t>
      </w:r>
    </w:p>
    <w:p w14:paraId="688A4398" w14:textId="77777777" w:rsidR="001C3D3E" w:rsidRPr="00790676" w:rsidRDefault="001C3D3E" w:rsidP="001C3D3E">
      <w:pPr>
        <w:spacing w:after="0" w:line="240" w:lineRule="auto"/>
        <w:jc w:val="both"/>
        <w:rPr>
          <w:rFonts w:cstheme="minorHAnsi"/>
          <w:sz w:val="24"/>
          <w:szCs w:val="24"/>
        </w:rPr>
      </w:pPr>
      <w:r w:rsidRPr="00790676">
        <w:rPr>
          <w:rFonts w:cstheme="minorHAnsi"/>
          <w:sz w:val="24"/>
          <w:szCs w:val="24"/>
        </w:rPr>
        <w:t>2. Subtiekėjams (kurių kvalifikacija tiekėjas nesiremia) pašalinimo pagrindai netaikomi.</w:t>
      </w:r>
    </w:p>
    <w:p w14:paraId="5CF5E54B" w14:textId="77777777" w:rsidR="001C3D3E" w:rsidRPr="00790676" w:rsidRDefault="001C3D3E" w:rsidP="001C3D3E">
      <w:pPr>
        <w:rPr>
          <w:sz w:val="24"/>
          <w:szCs w:val="24"/>
        </w:rPr>
      </w:pPr>
    </w:p>
    <w:p w14:paraId="327B1AA3" w14:textId="63305FBB" w:rsidR="00A4599F" w:rsidRPr="00790676" w:rsidRDefault="003F1531" w:rsidP="00C6497D">
      <w:pPr>
        <w:jc w:val="center"/>
        <w:rPr>
          <w:rFonts w:cstheme="minorHAnsi"/>
          <w:b/>
          <w:bCs/>
          <w:smallCaps/>
          <w:sz w:val="24"/>
          <w:szCs w:val="24"/>
        </w:rPr>
      </w:pPr>
      <w:r w:rsidRPr="00790676">
        <w:rPr>
          <w:rFonts w:cstheme="minorHAnsi"/>
          <w:smallCaps/>
          <w:sz w:val="24"/>
          <w:szCs w:val="24"/>
        </w:rPr>
        <w:t>__________</w:t>
      </w:r>
      <w:r w:rsidR="00A4599F" w:rsidRPr="00790676">
        <w:rPr>
          <w:rFonts w:cstheme="minorHAnsi"/>
          <w:b/>
          <w:bCs/>
          <w:smallCaps/>
          <w:sz w:val="24"/>
          <w:szCs w:val="24"/>
        </w:rPr>
        <w:br w:type="page"/>
      </w:r>
    </w:p>
    <w:p w14:paraId="7BFABC1F" w14:textId="6709A453" w:rsidR="008D704D" w:rsidRPr="00790676" w:rsidRDefault="008D704D" w:rsidP="009C2357">
      <w:pPr>
        <w:pStyle w:val="Heading2"/>
        <w:ind w:left="5103"/>
        <w:rPr>
          <w:rFonts w:asciiTheme="minorHAnsi" w:eastAsia="Calibri" w:hAnsiTheme="minorHAnsi" w:cstheme="minorHAnsi"/>
          <w:color w:val="auto"/>
          <w:sz w:val="24"/>
          <w:szCs w:val="24"/>
        </w:rPr>
      </w:pPr>
      <w:bookmarkStart w:id="52" w:name="_Ref38291223"/>
      <w:bookmarkStart w:id="53" w:name="_Ref38291334"/>
      <w:bookmarkStart w:id="54" w:name="_Ref38533412"/>
      <w:bookmarkStart w:id="55" w:name="_Toc126333942"/>
      <w:r w:rsidRPr="00790676">
        <w:rPr>
          <w:rFonts w:asciiTheme="minorHAnsi" w:eastAsia="Calibri" w:hAnsiTheme="minorHAnsi" w:cstheme="minorHAnsi"/>
          <w:color w:val="auto"/>
          <w:sz w:val="24"/>
          <w:szCs w:val="24"/>
        </w:rPr>
        <w:lastRenderedPageBreak/>
        <w:t xml:space="preserve">Pirkimo sąlygų </w:t>
      </w:r>
      <w:r w:rsidR="00F1334C" w:rsidRPr="00790676">
        <w:rPr>
          <w:rFonts w:asciiTheme="minorHAnsi" w:eastAsia="Calibri" w:hAnsiTheme="minorHAnsi" w:cstheme="minorHAnsi"/>
          <w:color w:val="auto"/>
          <w:sz w:val="24"/>
          <w:szCs w:val="24"/>
        </w:rPr>
        <w:t>4</w:t>
      </w:r>
      <w:r w:rsidRPr="00790676">
        <w:rPr>
          <w:rFonts w:asciiTheme="minorHAnsi" w:eastAsia="Calibri" w:hAnsiTheme="minorHAnsi" w:cstheme="minorHAnsi"/>
          <w:color w:val="auto"/>
          <w:sz w:val="24"/>
          <w:szCs w:val="24"/>
        </w:rPr>
        <w:t xml:space="preserve"> priedas „Tiekėjų kvalifikacijos reikalavimai</w:t>
      </w:r>
      <w:r w:rsidR="00283391" w:rsidRPr="00790676">
        <w:rPr>
          <w:rFonts w:asciiTheme="minorHAnsi" w:eastAsia="Calibri" w:hAnsiTheme="minorHAnsi" w:cstheme="minorHAnsi"/>
          <w:color w:val="auto"/>
          <w:sz w:val="24"/>
          <w:szCs w:val="24"/>
        </w:rPr>
        <w:t xml:space="preserve"> ir reikalaujami kokybės bei aplinkos apsaugos vadybos sistemų standartai</w:t>
      </w:r>
      <w:r w:rsidRPr="00790676">
        <w:rPr>
          <w:rFonts w:asciiTheme="minorHAnsi" w:eastAsia="Calibri" w:hAnsiTheme="minorHAnsi" w:cstheme="minorHAnsi"/>
          <w:color w:val="auto"/>
          <w:sz w:val="24"/>
          <w:szCs w:val="24"/>
        </w:rPr>
        <w:t>“</w:t>
      </w:r>
      <w:bookmarkEnd w:id="52"/>
      <w:bookmarkEnd w:id="53"/>
      <w:bookmarkEnd w:id="54"/>
      <w:bookmarkEnd w:id="55"/>
    </w:p>
    <w:p w14:paraId="70EF5423" w14:textId="77777777" w:rsidR="002F396F" w:rsidRPr="00790676" w:rsidRDefault="002F396F" w:rsidP="00DE290C">
      <w:pPr>
        <w:rPr>
          <w:rFonts w:cstheme="minorHAnsi"/>
          <w:b/>
          <w:bCs/>
          <w:smallCaps/>
          <w:sz w:val="24"/>
          <w:szCs w:val="24"/>
        </w:rPr>
      </w:pPr>
    </w:p>
    <w:p w14:paraId="2E4A6A51" w14:textId="7093DA19" w:rsidR="002F396F" w:rsidRPr="00790676" w:rsidRDefault="002F396F" w:rsidP="007C0612">
      <w:pPr>
        <w:pStyle w:val="Subtitle"/>
        <w:spacing w:line="240" w:lineRule="auto"/>
        <w:jc w:val="center"/>
        <w:rPr>
          <w:smallCaps/>
          <w:color w:val="auto"/>
          <w:sz w:val="24"/>
          <w:szCs w:val="24"/>
        </w:rPr>
      </w:pPr>
      <w:r w:rsidRPr="00790676">
        <w:rPr>
          <w:smallCaps/>
          <w:color w:val="auto"/>
          <w:sz w:val="24"/>
          <w:szCs w:val="24"/>
        </w:rPr>
        <w:t>TIEKĖJŲ KVALIFIKACIJOS REIKALAVIMAI</w:t>
      </w:r>
      <w:r w:rsidR="00955F2F" w:rsidRPr="00790676">
        <w:rPr>
          <w:smallCaps/>
          <w:color w:val="auto"/>
          <w:sz w:val="24"/>
          <w:szCs w:val="24"/>
        </w:rPr>
        <w:t xml:space="preserve"> IR REIKALAVIMAI LAIKYTIS </w:t>
      </w:r>
      <w:r w:rsidR="00955F2F" w:rsidRPr="00790676">
        <w:rPr>
          <w:color w:val="auto"/>
          <w:sz w:val="24"/>
          <w:szCs w:val="24"/>
          <w:lang w:eastAsia="en-US"/>
        </w:rPr>
        <w:t>KOKYBĖS VADYBOS SISTEMOS IR (ARBA) APLINKOS APSAUGOS VADYBOS SISTEMOS STANDARTŲ</w:t>
      </w:r>
    </w:p>
    <w:p w14:paraId="2C68D0D2" w14:textId="77777777" w:rsidR="004017E7" w:rsidRPr="00790676" w:rsidRDefault="002F396F" w:rsidP="00A76591">
      <w:pPr>
        <w:pStyle w:val="ListParagraph"/>
        <w:numPr>
          <w:ilvl w:val="0"/>
          <w:numId w:val="3"/>
        </w:numPr>
        <w:spacing w:after="0" w:line="20" w:lineRule="atLeast"/>
        <w:ind w:left="0" w:firstLine="567"/>
        <w:jc w:val="both"/>
        <w:rPr>
          <w:rFonts w:eastAsiaTheme="minorHAnsi" w:cstheme="minorHAnsi"/>
          <w:sz w:val="24"/>
          <w:szCs w:val="24"/>
        </w:rPr>
      </w:pPr>
      <w:r w:rsidRPr="00790676">
        <w:rPr>
          <w:rFonts w:eastAsiaTheme="minorHAnsi" w:cstheme="minorHAnsi"/>
          <w:sz w:val="24"/>
          <w:szCs w:val="24"/>
          <w:lang w:eastAsia="en-US"/>
        </w:rPr>
        <w:t>Tiekėjo kvalifikacija turi atitikti ši</w:t>
      </w:r>
      <w:r w:rsidR="005B19E4" w:rsidRPr="00790676">
        <w:rPr>
          <w:rFonts w:eastAsiaTheme="minorHAnsi" w:cstheme="minorHAnsi"/>
          <w:sz w:val="24"/>
          <w:szCs w:val="24"/>
          <w:lang w:eastAsia="en-US"/>
        </w:rPr>
        <w:t xml:space="preserve">ame priede nustatytus </w:t>
      </w:r>
      <w:r w:rsidRPr="00790676">
        <w:rPr>
          <w:rFonts w:eastAsiaTheme="minorHAnsi" w:cstheme="minorHAnsi"/>
          <w:sz w:val="24"/>
          <w:szCs w:val="24"/>
          <w:lang w:eastAsia="en-US"/>
        </w:rPr>
        <w:t>reikalavimus kvalifikacijai</w:t>
      </w:r>
      <w:r w:rsidR="005B19E4" w:rsidRPr="00790676">
        <w:rPr>
          <w:rFonts w:eastAsiaTheme="minorHAnsi" w:cstheme="minorHAnsi"/>
          <w:sz w:val="24"/>
          <w:szCs w:val="24"/>
          <w:lang w:eastAsia="en-US"/>
        </w:rPr>
        <w:t>.</w:t>
      </w:r>
      <w:r w:rsidR="008F38C8" w:rsidRPr="00790676">
        <w:rPr>
          <w:rFonts w:eastAsiaTheme="minorHAnsi" w:cstheme="minorHAnsi"/>
          <w:sz w:val="24"/>
          <w:szCs w:val="24"/>
        </w:rPr>
        <w:t xml:space="preserve"> </w:t>
      </w:r>
    </w:p>
    <w:p w14:paraId="68E7252D" w14:textId="384B0945" w:rsidR="00F52B84" w:rsidRPr="00790676" w:rsidRDefault="00C94A26" w:rsidP="004017E7">
      <w:pPr>
        <w:pStyle w:val="ListParagraph"/>
        <w:numPr>
          <w:ilvl w:val="0"/>
          <w:numId w:val="3"/>
        </w:numPr>
        <w:tabs>
          <w:tab w:val="left" w:pos="851"/>
        </w:tabs>
        <w:spacing w:after="0" w:line="240" w:lineRule="auto"/>
        <w:ind w:left="0" w:firstLine="567"/>
        <w:jc w:val="both"/>
        <w:rPr>
          <w:rFonts w:cstheme="minorHAnsi"/>
          <w:sz w:val="24"/>
          <w:szCs w:val="24"/>
        </w:rPr>
      </w:pPr>
      <w:r w:rsidRPr="00790676">
        <w:rPr>
          <w:rFonts w:cstheme="minorHAnsi"/>
          <w:sz w:val="24"/>
          <w:szCs w:val="24"/>
        </w:rPr>
        <w:t xml:space="preserve">          </w:t>
      </w:r>
      <w:r w:rsidR="00F52B84" w:rsidRPr="00790676">
        <w:rPr>
          <w:rFonts w:cstheme="minorHAnsi"/>
          <w:sz w:val="24"/>
          <w:szCs w:val="24"/>
        </w:rPr>
        <w:t>Kai tiekėjas remiasi kitų ūkio subjektų pajėgumais, kad atitiktų nustatytus ekonominio ir finansinio pajėgumo reikalavimus</w:t>
      </w:r>
      <w:r w:rsidR="00F52B84" w:rsidRPr="00790676">
        <w:rPr>
          <w:rFonts w:eastAsia="Calibri" w:cstheme="minorHAnsi"/>
          <w:sz w:val="24"/>
          <w:szCs w:val="24"/>
        </w:rPr>
        <w:t xml:space="preserve">, jie </w:t>
      </w:r>
      <w:r w:rsidR="00F52B84" w:rsidRPr="00790676">
        <w:rPr>
          <w:rFonts w:cstheme="minorHAnsi"/>
          <w:sz w:val="24"/>
          <w:szCs w:val="24"/>
        </w:rPr>
        <w:t>privalo prisiimti solidarią atsakomybę už sutarties įvykdymą.</w:t>
      </w:r>
      <w:r w:rsidR="00F52B84" w:rsidRPr="00790676">
        <w:rPr>
          <w:rFonts w:eastAsia="Calibri" w:cstheme="minorHAnsi"/>
          <w:sz w:val="24"/>
          <w:szCs w:val="24"/>
        </w:rPr>
        <w:t xml:space="preserve"> </w:t>
      </w:r>
    </w:p>
    <w:p w14:paraId="0DB8D79C" w14:textId="50ABAB8A" w:rsidR="0020417D" w:rsidRPr="00790676" w:rsidRDefault="0020417D" w:rsidP="002D71B6">
      <w:pPr>
        <w:spacing w:before="60" w:after="60" w:line="256" w:lineRule="auto"/>
        <w:rPr>
          <w:rFonts w:eastAsiaTheme="minorHAnsi" w:cstheme="minorHAnsi"/>
          <w:b/>
          <w:bCs/>
          <w:sz w:val="24"/>
          <w:szCs w:val="24"/>
        </w:rPr>
        <w:sectPr w:rsidR="0020417D" w:rsidRPr="00790676" w:rsidSect="00153FC8">
          <w:footerReference w:type="first" r:id="rId17"/>
          <w:pgSz w:w="12240" w:h="15840"/>
          <w:pgMar w:top="1134" w:right="567" w:bottom="1134" w:left="1701" w:header="720" w:footer="720" w:gutter="0"/>
          <w:pgNumType w:start="13"/>
          <w:cols w:space="720"/>
          <w:titlePg/>
          <w:docGrid w:linePitch="360"/>
        </w:sectPr>
      </w:pPr>
    </w:p>
    <w:p w14:paraId="4D3B4483" w14:textId="77777777" w:rsidR="002D71B6" w:rsidRPr="00790676" w:rsidRDefault="002D71B6" w:rsidP="002D71B6">
      <w:pPr>
        <w:spacing w:before="60" w:after="60" w:line="256" w:lineRule="auto"/>
        <w:jc w:val="center"/>
        <w:rPr>
          <w:rFonts w:eastAsiaTheme="minorHAnsi" w:cstheme="minorHAnsi"/>
          <w:b/>
          <w:bCs/>
          <w:sz w:val="24"/>
          <w:szCs w:val="24"/>
        </w:rPr>
      </w:pPr>
      <w:r w:rsidRPr="00790676">
        <w:rPr>
          <w:rFonts w:eastAsiaTheme="minorHAnsi" w:cstheme="minorHAnsi"/>
          <w:b/>
          <w:bCs/>
          <w:sz w:val="24"/>
          <w:szCs w:val="24"/>
        </w:rPr>
        <w:lastRenderedPageBreak/>
        <w:t>Tiekėjų kvalifikacijos reikalavimai</w:t>
      </w:r>
    </w:p>
    <w:p w14:paraId="5AEE7769" w14:textId="77777777" w:rsidR="00F5400B" w:rsidRPr="00790676" w:rsidRDefault="00F5400B" w:rsidP="00F5400B">
      <w:pPr>
        <w:numPr>
          <w:ilvl w:val="0"/>
          <w:numId w:val="19"/>
        </w:numPr>
        <w:spacing w:after="0" w:line="240" w:lineRule="auto"/>
        <w:contextualSpacing/>
        <w:jc w:val="both"/>
        <w:rPr>
          <w:rFonts w:cstheme="minorHAnsi"/>
          <w:sz w:val="24"/>
          <w:szCs w:val="24"/>
        </w:rPr>
      </w:pPr>
      <w:r w:rsidRPr="00790676">
        <w:rPr>
          <w:rFonts w:cstheme="minorHAnsi"/>
          <w:sz w:val="24"/>
          <w:szCs w:val="24"/>
        </w:rPr>
        <w:t>Tiekėjo kvalifikacija turi atitikti šiame priede nustatytus reikalavimus kvalifikacijai:</w:t>
      </w:r>
    </w:p>
    <w:p w14:paraId="0967D51C" w14:textId="77777777" w:rsidR="00F5400B" w:rsidRPr="00790676" w:rsidRDefault="00F5400B" w:rsidP="00F5400B">
      <w:pPr>
        <w:spacing w:after="0" w:line="240" w:lineRule="auto"/>
        <w:ind w:left="927"/>
        <w:contextualSpacing/>
        <w:jc w:val="both"/>
        <w:rPr>
          <w:rFonts w:cstheme="minorHAnsi"/>
          <w:sz w:val="24"/>
          <w:szCs w:val="24"/>
        </w:rPr>
      </w:pPr>
    </w:p>
    <w:tbl>
      <w:tblPr>
        <w:tblStyle w:val="TableGrid5"/>
        <w:tblW w:w="10490" w:type="dxa"/>
        <w:tblInd w:w="-595" w:type="dxa"/>
        <w:tblLayout w:type="fixed"/>
        <w:tblLook w:val="04A0" w:firstRow="1" w:lastRow="0" w:firstColumn="1" w:lastColumn="0" w:noHBand="0" w:noVBand="1"/>
      </w:tblPr>
      <w:tblGrid>
        <w:gridCol w:w="909"/>
        <w:gridCol w:w="4541"/>
        <w:gridCol w:w="5040"/>
      </w:tblGrid>
      <w:tr w:rsidR="00BC383A" w:rsidRPr="00790676" w14:paraId="3D3995BA" w14:textId="77777777" w:rsidTr="00F70ECE">
        <w:tc>
          <w:tcPr>
            <w:tcW w:w="909" w:type="dxa"/>
          </w:tcPr>
          <w:p w14:paraId="6F673E1A" w14:textId="77777777" w:rsidR="00F5400B" w:rsidRPr="00790676" w:rsidRDefault="00F5400B" w:rsidP="00F5400B">
            <w:pPr>
              <w:spacing w:line="312" w:lineRule="auto"/>
              <w:jc w:val="right"/>
              <w:rPr>
                <w:rFonts w:asciiTheme="minorHAnsi" w:eastAsia="Times New Roman" w:hAnsiTheme="minorHAnsi" w:cstheme="minorHAnsi"/>
                <w:b/>
                <w:bCs/>
                <w:kern w:val="2"/>
                <w:sz w:val="24"/>
                <w:szCs w:val="24"/>
                <w:u w:color="000000"/>
                <w:lang w:eastAsia="en-US"/>
                <w14:textOutline w14:w="12700" w14:cap="flat" w14:cmpd="sng" w14:algn="ctr">
                  <w14:noFill/>
                  <w14:prstDash w14:val="solid"/>
                  <w14:miter w14:lim="400000"/>
                </w14:textOutline>
                <w14:ligatures w14:val="standardContextual"/>
              </w:rPr>
            </w:pPr>
            <w:r w:rsidRPr="00790676">
              <w:rPr>
                <w:rFonts w:asciiTheme="minorHAnsi" w:eastAsia="Times New Roman" w:hAnsiTheme="minorHAnsi" w:cstheme="minorHAnsi"/>
                <w:b/>
                <w:bCs/>
                <w:kern w:val="2"/>
                <w:sz w:val="24"/>
                <w:szCs w:val="24"/>
                <w:u w:color="000000"/>
                <w:lang w:eastAsia="en-US"/>
                <w14:textOutline w14:w="12700" w14:cap="flat" w14:cmpd="sng" w14:algn="ctr">
                  <w14:noFill/>
                  <w14:prstDash w14:val="solid"/>
                  <w14:miter w14:lim="400000"/>
                </w14:textOutline>
                <w14:ligatures w14:val="standardContextual"/>
              </w:rPr>
              <w:t>Eil. Nr.</w:t>
            </w:r>
          </w:p>
        </w:tc>
        <w:tc>
          <w:tcPr>
            <w:tcW w:w="4541" w:type="dxa"/>
            <w:vAlign w:val="center"/>
          </w:tcPr>
          <w:p w14:paraId="66C66EB8" w14:textId="77777777" w:rsidR="00F5400B" w:rsidRPr="00790676" w:rsidRDefault="00F5400B" w:rsidP="00F5400B">
            <w:pPr>
              <w:spacing w:line="278" w:lineRule="auto"/>
              <w:jc w:val="center"/>
              <w:rPr>
                <w:rFonts w:asciiTheme="minorHAnsi" w:eastAsiaTheme="minorHAnsi" w:hAnsiTheme="minorHAnsi" w:cstheme="minorHAnsi"/>
                <w:b/>
                <w:bCs/>
                <w:kern w:val="2"/>
                <w:sz w:val="24"/>
                <w:szCs w:val="24"/>
                <w:lang w:eastAsia="en-US"/>
                <w14:ligatures w14:val="standardContextual"/>
              </w:rPr>
            </w:pPr>
            <w:r w:rsidRPr="00790676">
              <w:rPr>
                <w:rFonts w:asciiTheme="minorHAnsi" w:eastAsiaTheme="minorHAnsi" w:hAnsiTheme="minorHAnsi" w:cstheme="minorHAnsi"/>
                <w:b/>
                <w:bCs/>
                <w:kern w:val="2"/>
                <w:sz w:val="24"/>
                <w:szCs w:val="24"/>
                <w:lang w:eastAsia="en-US"/>
                <w14:ligatures w14:val="standardContextual"/>
              </w:rPr>
              <w:t>Reikalavimas</w:t>
            </w:r>
          </w:p>
        </w:tc>
        <w:tc>
          <w:tcPr>
            <w:tcW w:w="5040" w:type="dxa"/>
            <w:vAlign w:val="center"/>
          </w:tcPr>
          <w:p w14:paraId="65926BAC" w14:textId="77777777" w:rsidR="00F5400B" w:rsidRPr="00790676" w:rsidRDefault="00F5400B" w:rsidP="00F5400B">
            <w:pPr>
              <w:spacing w:line="278" w:lineRule="auto"/>
              <w:jc w:val="center"/>
              <w:rPr>
                <w:rFonts w:asciiTheme="minorHAnsi" w:eastAsia="Times New Roman" w:hAnsiTheme="minorHAnsi" w:cstheme="minorHAnsi"/>
                <w:b/>
                <w:bCs/>
                <w:kern w:val="2"/>
                <w:sz w:val="24"/>
                <w:szCs w:val="24"/>
                <w:lang w:eastAsia="en-US"/>
                <w14:ligatures w14:val="standardContextual"/>
              </w:rPr>
            </w:pPr>
            <w:r w:rsidRPr="00790676">
              <w:rPr>
                <w:rFonts w:asciiTheme="minorHAnsi" w:eastAsiaTheme="minorHAnsi" w:hAnsiTheme="minorHAnsi" w:cstheme="minorHAnsi"/>
                <w:b/>
                <w:bCs/>
                <w:kern w:val="2"/>
                <w:sz w:val="24"/>
                <w:szCs w:val="24"/>
                <w:lang w:eastAsia="en-US"/>
                <w14:ligatures w14:val="standardContextual"/>
              </w:rPr>
              <w:t>Atitikį pagrindžiantys dokumentai</w:t>
            </w:r>
          </w:p>
        </w:tc>
      </w:tr>
      <w:tr w:rsidR="00BC383A" w:rsidRPr="00790676" w14:paraId="7555684E" w14:textId="77777777" w:rsidTr="00F70ECE">
        <w:tc>
          <w:tcPr>
            <w:tcW w:w="909" w:type="dxa"/>
          </w:tcPr>
          <w:p w14:paraId="6531DE27"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1.</w:t>
            </w:r>
          </w:p>
        </w:tc>
        <w:tc>
          <w:tcPr>
            <w:tcW w:w="4541" w:type="dxa"/>
          </w:tcPr>
          <w:p w14:paraId="7DA93139" w14:textId="6C32F91B" w:rsidR="0004137E" w:rsidRPr="00790676" w:rsidRDefault="0004137E" w:rsidP="0004137E">
            <w:pPr>
              <w:autoSpaceDE w:val="0"/>
              <w:autoSpaceDN w:val="0"/>
              <w:adjustRightInd w:val="0"/>
              <w:rPr>
                <w:rFonts w:asciiTheme="minorHAnsi" w:hAnsiTheme="minorHAnsi" w:cstheme="minorHAnsi"/>
                <w:sz w:val="24"/>
                <w:szCs w:val="24"/>
              </w:rPr>
            </w:pPr>
            <w:r w:rsidRPr="00790676">
              <w:rPr>
                <w:rFonts w:asciiTheme="minorHAnsi" w:hAnsiTheme="minorHAnsi" w:cstheme="minorHAnsi"/>
                <w:sz w:val="24"/>
                <w:szCs w:val="24"/>
              </w:rPr>
              <w:t xml:space="preserve">Tiekėjas per </w:t>
            </w:r>
            <w:r w:rsidR="00444FA0" w:rsidRPr="00790676">
              <w:rPr>
                <w:rFonts w:asciiTheme="minorHAnsi" w:hAnsiTheme="minorHAnsi" w:cstheme="minorHAnsi"/>
                <w:sz w:val="24"/>
                <w:szCs w:val="24"/>
              </w:rPr>
              <w:t>paskutinius</w:t>
            </w:r>
            <w:r w:rsidRPr="00790676">
              <w:rPr>
                <w:rFonts w:asciiTheme="minorHAnsi" w:hAnsiTheme="minorHAnsi" w:cstheme="minorHAnsi"/>
                <w:sz w:val="24"/>
                <w:szCs w:val="24"/>
              </w:rPr>
              <w:t xml:space="preserve"> </w:t>
            </w:r>
            <w:r w:rsidR="00E677E6" w:rsidRPr="00790676">
              <w:rPr>
                <w:rFonts w:asciiTheme="minorHAnsi" w:hAnsiTheme="minorHAnsi" w:cstheme="minorHAnsi"/>
                <w:sz w:val="24"/>
                <w:szCs w:val="24"/>
              </w:rPr>
              <w:t>10</w:t>
            </w:r>
            <w:r w:rsidRPr="00790676">
              <w:rPr>
                <w:rFonts w:asciiTheme="minorHAnsi" w:hAnsiTheme="minorHAnsi" w:cstheme="minorHAnsi"/>
                <w:sz w:val="24"/>
                <w:szCs w:val="24"/>
              </w:rPr>
              <w:t xml:space="preserve"> met</w:t>
            </w:r>
            <w:r w:rsidR="00E677E6" w:rsidRPr="00790676">
              <w:rPr>
                <w:rFonts w:asciiTheme="minorHAnsi" w:hAnsiTheme="minorHAnsi" w:cstheme="minorHAnsi"/>
                <w:sz w:val="24"/>
                <w:szCs w:val="24"/>
              </w:rPr>
              <w:t>ų</w:t>
            </w:r>
            <w:r w:rsidRPr="00790676">
              <w:rPr>
                <w:rFonts w:asciiTheme="minorHAnsi" w:hAnsiTheme="minorHAnsi" w:cstheme="minorHAnsi"/>
                <w:sz w:val="24"/>
                <w:szCs w:val="24"/>
              </w:rPr>
              <w:t xml:space="preserve"> iki pasiūlymo pateikimo termino pabaigos, o jeigu tiekėjas įregistruotas vėliau, per laiką nuo tiekėjo registracijos dienos, pagal vieną ar daugiau sutarčių yra savo jėgomis</w:t>
            </w:r>
            <w:r w:rsidR="00786925" w:rsidRPr="00790676">
              <w:rPr>
                <w:rFonts w:asciiTheme="minorHAnsi" w:hAnsiTheme="minorHAnsi" w:cstheme="minorHAnsi"/>
                <w:sz w:val="24"/>
                <w:szCs w:val="24"/>
              </w:rPr>
              <w:t xml:space="preserve"> įrengęs muziejų</w:t>
            </w:r>
            <w:r w:rsidR="00F15615" w:rsidRPr="00790676">
              <w:rPr>
                <w:rFonts w:asciiTheme="minorHAnsi" w:hAnsiTheme="minorHAnsi" w:cstheme="minorHAnsi"/>
                <w:sz w:val="24"/>
                <w:szCs w:val="24"/>
              </w:rPr>
              <w:t xml:space="preserve"> ar kitų kultūros įstaigų </w:t>
            </w:r>
            <w:r w:rsidR="00F15615" w:rsidRPr="00790676">
              <w:rPr>
                <w:rFonts w:asciiTheme="minorHAnsi" w:eastAsiaTheme="minorHAnsi" w:hAnsiTheme="minorHAnsi" w:cstheme="minorHAnsi"/>
                <w:kern w:val="2"/>
                <w:sz w:val="24"/>
                <w:szCs w:val="24"/>
                <w:lang w:eastAsia="en-US"/>
                <w14:ligatures w14:val="standardContextual"/>
              </w:rPr>
              <w:t>nuolatinę (-</w:t>
            </w:r>
            <w:proofErr w:type="spellStart"/>
            <w:r w:rsidR="00F15615" w:rsidRPr="00790676">
              <w:rPr>
                <w:rFonts w:asciiTheme="minorHAnsi" w:eastAsiaTheme="minorHAnsi" w:hAnsiTheme="minorHAnsi" w:cstheme="minorHAnsi"/>
                <w:kern w:val="2"/>
                <w:sz w:val="24"/>
                <w:szCs w:val="24"/>
                <w:lang w:eastAsia="en-US"/>
                <w14:ligatures w14:val="standardContextual"/>
              </w:rPr>
              <w:t>es</w:t>
            </w:r>
            <w:proofErr w:type="spellEnd"/>
            <w:r w:rsidR="00F15615" w:rsidRPr="00790676">
              <w:rPr>
                <w:rFonts w:asciiTheme="minorHAnsi" w:eastAsiaTheme="minorHAnsi" w:hAnsiTheme="minorHAnsi" w:cstheme="minorHAnsi"/>
                <w:kern w:val="2"/>
                <w:sz w:val="24"/>
                <w:szCs w:val="24"/>
                <w:lang w:eastAsia="en-US"/>
                <w14:ligatures w14:val="standardContextual"/>
              </w:rPr>
              <w:t>) ekspoziciją (-</w:t>
            </w:r>
            <w:proofErr w:type="spellStart"/>
            <w:r w:rsidR="00F15615" w:rsidRPr="00790676">
              <w:rPr>
                <w:rFonts w:asciiTheme="minorHAnsi" w:eastAsiaTheme="minorHAnsi" w:hAnsiTheme="minorHAnsi" w:cstheme="minorHAnsi"/>
                <w:kern w:val="2"/>
                <w:sz w:val="24"/>
                <w:szCs w:val="24"/>
                <w:lang w:eastAsia="en-US"/>
                <w14:ligatures w14:val="standardContextual"/>
              </w:rPr>
              <w:t>as</w:t>
            </w:r>
            <w:proofErr w:type="spellEnd"/>
            <w:r w:rsidR="00F15615" w:rsidRPr="00790676">
              <w:rPr>
                <w:rFonts w:asciiTheme="minorHAnsi" w:eastAsiaTheme="minorHAnsi" w:hAnsiTheme="minorHAnsi" w:cstheme="minorHAnsi"/>
                <w:kern w:val="2"/>
                <w:sz w:val="24"/>
                <w:szCs w:val="24"/>
                <w:lang w:eastAsia="en-US"/>
                <w14:ligatures w14:val="standardContextual"/>
              </w:rPr>
              <w:t>), kurios (-</w:t>
            </w:r>
            <w:proofErr w:type="spellStart"/>
            <w:r w:rsidR="00F15615" w:rsidRPr="00790676">
              <w:rPr>
                <w:rFonts w:asciiTheme="minorHAnsi" w:eastAsiaTheme="minorHAnsi" w:hAnsiTheme="minorHAnsi" w:cstheme="minorHAnsi"/>
                <w:kern w:val="2"/>
                <w:sz w:val="24"/>
                <w:szCs w:val="24"/>
                <w:lang w:eastAsia="en-US"/>
                <w14:ligatures w14:val="standardContextual"/>
              </w:rPr>
              <w:t>ių</w:t>
            </w:r>
            <w:proofErr w:type="spellEnd"/>
            <w:r w:rsidR="00F15615" w:rsidRPr="00790676">
              <w:rPr>
                <w:rFonts w:asciiTheme="minorHAnsi" w:eastAsiaTheme="minorHAnsi" w:hAnsiTheme="minorHAnsi" w:cstheme="minorHAnsi"/>
                <w:kern w:val="2"/>
                <w:sz w:val="24"/>
                <w:szCs w:val="24"/>
                <w:lang w:eastAsia="en-US"/>
                <w14:ligatures w14:val="standardContextual"/>
              </w:rPr>
              <w:t>) įrengimo vertė yra ne mažesnė kaip:</w:t>
            </w:r>
          </w:p>
          <w:p w14:paraId="23503CDA" w14:textId="281F2A1B"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E44943" w:rsidRPr="00790676">
              <w:rPr>
                <w:rFonts w:asciiTheme="minorHAnsi" w:eastAsiaTheme="minorHAnsi" w:hAnsiTheme="minorHAnsi" w:cstheme="minorHAnsi"/>
                <w:kern w:val="2"/>
                <w:sz w:val="24"/>
                <w:szCs w:val="24"/>
                <w:lang w:eastAsia="en-US"/>
                <w14:ligatures w14:val="standardContextual"/>
              </w:rPr>
              <w:t xml:space="preserve"> I</w:t>
            </w:r>
            <w:r w:rsidRPr="00790676">
              <w:rPr>
                <w:rFonts w:asciiTheme="minorHAnsi" w:eastAsiaTheme="minorHAnsi" w:hAnsiTheme="minorHAnsi" w:cstheme="minorHAnsi"/>
                <w:kern w:val="2"/>
                <w:sz w:val="24"/>
                <w:szCs w:val="24"/>
                <w:lang w:eastAsia="en-US"/>
                <w14:ligatures w14:val="standardContextual"/>
              </w:rPr>
              <w:t xml:space="preserve"> dalis – </w:t>
            </w:r>
            <w:r w:rsidR="0085395C" w:rsidRPr="00790676">
              <w:rPr>
                <w:rFonts w:asciiTheme="minorHAnsi" w:eastAsiaTheme="minorHAnsi" w:hAnsiTheme="minorHAnsi" w:cstheme="minorHAnsi"/>
                <w:kern w:val="2"/>
                <w:sz w:val="24"/>
                <w:szCs w:val="24"/>
                <w:lang w:eastAsia="en-US"/>
                <w14:ligatures w14:val="standardContextual"/>
              </w:rPr>
              <w:t xml:space="preserve">40 </w:t>
            </w:r>
            <w:r w:rsidRPr="00790676">
              <w:rPr>
                <w:rFonts w:asciiTheme="minorHAnsi" w:eastAsiaTheme="minorHAnsi" w:hAnsiTheme="minorHAnsi" w:cstheme="minorHAnsi"/>
                <w:kern w:val="2"/>
                <w:sz w:val="24"/>
                <w:szCs w:val="24"/>
                <w:lang w:eastAsia="en-US"/>
                <w14:ligatures w14:val="standardContextual"/>
              </w:rPr>
              <w:t>000 Eur be PVM;</w:t>
            </w:r>
          </w:p>
          <w:p w14:paraId="583B31CA" w14:textId="4E9F2433"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8C02EC" w:rsidRPr="00790676">
              <w:rPr>
                <w:rFonts w:asciiTheme="minorHAnsi" w:eastAsiaTheme="minorHAnsi" w:hAnsiTheme="minorHAnsi" w:cstheme="minorHAnsi"/>
                <w:kern w:val="2"/>
                <w:sz w:val="24"/>
                <w:szCs w:val="24"/>
                <w:lang w:eastAsia="en-US"/>
                <w14:ligatures w14:val="standardContextual"/>
              </w:rPr>
              <w:t xml:space="preserve"> II</w:t>
            </w:r>
            <w:r w:rsidRPr="00790676">
              <w:rPr>
                <w:rFonts w:asciiTheme="minorHAnsi" w:eastAsiaTheme="minorHAnsi" w:hAnsiTheme="minorHAnsi" w:cstheme="minorHAnsi"/>
                <w:kern w:val="2"/>
                <w:sz w:val="24"/>
                <w:szCs w:val="24"/>
                <w:lang w:eastAsia="en-US"/>
                <w14:ligatures w14:val="standardContextual"/>
              </w:rPr>
              <w:t xml:space="preserve"> dalis -  </w:t>
            </w:r>
            <w:r w:rsidR="0085395C" w:rsidRPr="00790676">
              <w:rPr>
                <w:rFonts w:asciiTheme="minorHAnsi" w:eastAsiaTheme="minorHAnsi" w:hAnsiTheme="minorHAnsi" w:cstheme="minorHAnsi"/>
                <w:kern w:val="2"/>
                <w:sz w:val="24"/>
                <w:szCs w:val="24"/>
                <w:lang w:eastAsia="en-US"/>
                <w14:ligatures w14:val="standardContextual"/>
              </w:rPr>
              <w:t xml:space="preserve">80 </w:t>
            </w:r>
            <w:r w:rsidRPr="00790676">
              <w:rPr>
                <w:rFonts w:asciiTheme="minorHAnsi" w:eastAsiaTheme="minorHAnsi" w:hAnsiTheme="minorHAnsi" w:cstheme="minorHAnsi"/>
                <w:kern w:val="2"/>
                <w:sz w:val="24"/>
                <w:szCs w:val="24"/>
                <w:lang w:eastAsia="en-US"/>
                <w14:ligatures w14:val="standardContextual"/>
              </w:rPr>
              <w:t>000 Eur be PVM;</w:t>
            </w:r>
          </w:p>
          <w:p w14:paraId="71F1EDDE" w14:textId="4A3CA2ED"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8C02EC" w:rsidRPr="00790676">
              <w:rPr>
                <w:rFonts w:asciiTheme="minorHAnsi" w:eastAsiaTheme="minorHAnsi" w:hAnsiTheme="minorHAnsi" w:cstheme="minorHAnsi"/>
                <w:kern w:val="2"/>
                <w:sz w:val="24"/>
                <w:szCs w:val="24"/>
                <w:lang w:eastAsia="en-US"/>
                <w14:ligatures w14:val="standardContextual"/>
              </w:rPr>
              <w:t xml:space="preserve"> III</w:t>
            </w:r>
            <w:r w:rsidRPr="00790676">
              <w:rPr>
                <w:rFonts w:asciiTheme="minorHAnsi" w:eastAsiaTheme="minorHAnsi" w:hAnsiTheme="minorHAnsi" w:cstheme="minorHAnsi"/>
                <w:kern w:val="2"/>
                <w:sz w:val="24"/>
                <w:szCs w:val="24"/>
                <w:lang w:eastAsia="en-US"/>
                <w14:ligatures w14:val="standardContextual"/>
              </w:rPr>
              <w:t xml:space="preserve"> dalis –  </w:t>
            </w:r>
            <w:r w:rsidR="0085395C" w:rsidRPr="00790676">
              <w:rPr>
                <w:rFonts w:asciiTheme="minorHAnsi" w:eastAsiaTheme="minorHAnsi" w:hAnsiTheme="minorHAnsi" w:cstheme="minorHAnsi"/>
                <w:kern w:val="2"/>
                <w:sz w:val="24"/>
                <w:szCs w:val="24"/>
                <w:lang w:eastAsia="en-US"/>
                <w14:ligatures w14:val="standardContextual"/>
              </w:rPr>
              <w:t>20</w:t>
            </w:r>
            <w:r w:rsidRPr="00790676">
              <w:rPr>
                <w:rFonts w:asciiTheme="minorHAnsi" w:eastAsiaTheme="minorHAnsi" w:hAnsiTheme="minorHAnsi" w:cstheme="minorHAnsi"/>
                <w:kern w:val="2"/>
                <w:sz w:val="24"/>
                <w:szCs w:val="24"/>
                <w:lang w:eastAsia="en-US"/>
                <w14:ligatures w14:val="standardContextual"/>
              </w:rPr>
              <w:t xml:space="preserve"> 000 Eur be PVM</w:t>
            </w:r>
          </w:p>
          <w:p w14:paraId="693F5588" w14:textId="1343353E"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8C02EC" w:rsidRPr="00790676">
              <w:rPr>
                <w:rFonts w:asciiTheme="minorHAnsi" w:eastAsiaTheme="minorHAnsi" w:hAnsiTheme="minorHAnsi" w:cstheme="minorHAnsi"/>
                <w:kern w:val="2"/>
                <w:sz w:val="24"/>
                <w:szCs w:val="24"/>
                <w:lang w:eastAsia="en-US"/>
                <w14:ligatures w14:val="standardContextual"/>
              </w:rPr>
              <w:t xml:space="preserve"> IV</w:t>
            </w:r>
            <w:r w:rsidRPr="00790676">
              <w:rPr>
                <w:rFonts w:asciiTheme="minorHAnsi" w:eastAsiaTheme="minorHAnsi" w:hAnsiTheme="minorHAnsi" w:cstheme="minorHAnsi"/>
                <w:kern w:val="2"/>
                <w:sz w:val="24"/>
                <w:szCs w:val="24"/>
                <w:lang w:eastAsia="en-US"/>
                <w14:ligatures w14:val="standardContextual"/>
              </w:rPr>
              <w:t xml:space="preserve"> dalis –  </w:t>
            </w:r>
            <w:r w:rsidR="0085395C" w:rsidRPr="00790676">
              <w:rPr>
                <w:rFonts w:asciiTheme="minorHAnsi" w:eastAsiaTheme="minorHAnsi" w:hAnsiTheme="minorHAnsi" w:cstheme="minorHAnsi"/>
                <w:kern w:val="2"/>
                <w:sz w:val="24"/>
                <w:szCs w:val="24"/>
                <w:lang w:eastAsia="en-US"/>
                <w14:ligatures w14:val="standardContextual"/>
              </w:rPr>
              <w:t xml:space="preserve">25 </w:t>
            </w:r>
            <w:r w:rsidRPr="00790676">
              <w:rPr>
                <w:rFonts w:asciiTheme="minorHAnsi" w:eastAsiaTheme="minorHAnsi" w:hAnsiTheme="minorHAnsi" w:cstheme="minorHAnsi"/>
                <w:kern w:val="2"/>
                <w:sz w:val="24"/>
                <w:szCs w:val="24"/>
                <w:lang w:eastAsia="en-US"/>
                <w14:ligatures w14:val="standardContextual"/>
              </w:rPr>
              <w:t>000 Eur be PVM;</w:t>
            </w:r>
          </w:p>
          <w:p w14:paraId="3DC13439" w14:textId="5AB83F6F" w:rsidR="00F5400B" w:rsidRPr="00790676" w:rsidRDefault="00F5400B" w:rsidP="00790676">
            <w:pPr>
              <w:spacing w:line="278" w:lineRule="auto"/>
              <w:rPr>
                <w:rFonts w:eastAsiaTheme="minorHAnsi" w:cstheme="minorHAnsi"/>
                <w:kern w:val="2"/>
                <w:sz w:val="24"/>
                <w:szCs w:val="24"/>
                <w:lang w:eastAsia="en-US"/>
                <w14:ligatures w14:val="standardContextual"/>
              </w:rPr>
            </w:pPr>
            <w:r w:rsidRPr="00790676">
              <w:rPr>
                <w:rFonts w:eastAsiaTheme="minorHAnsi" w:cstheme="minorHAnsi"/>
                <w:kern w:val="2"/>
                <w:sz w:val="24"/>
                <w:szCs w:val="24"/>
                <w:lang w:eastAsia="en-US"/>
                <w14:ligatures w14:val="standardContextual"/>
              </w:rPr>
              <w:t xml:space="preserve">pirkimo </w:t>
            </w:r>
            <w:r w:rsidR="008C02EC" w:rsidRPr="00790676">
              <w:rPr>
                <w:rFonts w:eastAsiaTheme="minorHAnsi" w:cstheme="minorHAnsi"/>
                <w:kern w:val="2"/>
                <w:sz w:val="24"/>
                <w:szCs w:val="24"/>
                <w:lang w:eastAsia="en-US"/>
                <w14:ligatures w14:val="standardContextual"/>
              </w:rPr>
              <w:t xml:space="preserve">V </w:t>
            </w:r>
            <w:r w:rsidRPr="00790676">
              <w:rPr>
                <w:rFonts w:eastAsiaTheme="minorHAnsi" w:cstheme="minorHAnsi"/>
                <w:kern w:val="2"/>
                <w:sz w:val="24"/>
                <w:szCs w:val="24"/>
                <w:lang w:eastAsia="en-US"/>
                <w14:ligatures w14:val="standardContextual"/>
              </w:rPr>
              <w:t xml:space="preserve">dalis –   </w:t>
            </w:r>
            <w:r w:rsidR="0085395C" w:rsidRPr="00790676">
              <w:rPr>
                <w:rFonts w:eastAsiaTheme="minorHAnsi" w:cstheme="minorHAnsi"/>
                <w:kern w:val="2"/>
                <w:sz w:val="24"/>
                <w:szCs w:val="24"/>
                <w:lang w:eastAsia="en-US"/>
                <w14:ligatures w14:val="standardContextual"/>
              </w:rPr>
              <w:t xml:space="preserve">30 </w:t>
            </w:r>
            <w:r w:rsidRPr="00790676">
              <w:rPr>
                <w:rFonts w:eastAsiaTheme="minorHAnsi" w:cstheme="minorHAnsi"/>
                <w:kern w:val="2"/>
                <w:sz w:val="24"/>
                <w:szCs w:val="24"/>
                <w:lang w:eastAsia="en-US"/>
                <w14:ligatures w14:val="standardContextual"/>
              </w:rPr>
              <w:t>000 Eur be PVM;</w:t>
            </w:r>
          </w:p>
          <w:p w14:paraId="24295118" w14:textId="77777777" w:rsidR="00790676" w:rsidRDefault="00F5400B" w:rsidP="00873C95">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8C02EC" w:rsidRPr="00790676">
              <w:rPr>
                <w:rFonts w:asciiTheme="minorHAnsi" w:eastAsiaTheme="minorHAnsi" w:hAnsiTheme="minorHAnsi" w:cstheme="minorHAnsi"/>
                <w:kern w:val="2"/>
                <w:sz w:val="24"/>
                <w:szCs w:val="24"/>
                <w:lang w:eastAsia="en-US"/>
                <w14:ligatures w14:val="standardContextual"/>
              </w:rPr>
              <w:t xml:space="preserve"> VI</w:t>
            </w:r>
            <w:r w:rsidRPr="00790676">
              <w:rPr>
                <w:rFonts w:asciiTheme="minorHAnsi" w:eastAsiaTheme="minorHAnsi" w:hAnsiTheme="minorHAnsi" w:cstheme="minorHAnsi"/>
                <w:kern w:val="2"/>
                <w:sz w:val="24"/>
                <w:szCs w:val="24"/>
                <w:lang w:eastAsia="en-US"/>
                <w14:ligatures w14:val="standardContextual"/>
              </w:rPr>
              <w:t xml:space="preserve"> dalis –  </w:t>
            </w:r>
            <w:r w:rsidR="0085395C" w:rsidRPr="00790676">
              <w:rPr>
                <w:rFonts w:asciiTheme="minorHAnsi" w:eastAsiaTheme="minorHAnsi" w:hAnsiTheme="minorHAnsi" w:cstheme="minorHAnsi"/>
                <w:kern w:val="2"/>
                <w:sz w:val="24"/>
                <w:szCs w:val="24"/>
                <w:lang w:eastAsia="en-US"/>
                <w14:ligatures w14:val="standardContextual"/>
              </w:rPr>
              <w:t>40</w:t>
            </w:r>
            <w:r w:rsidRPr="00790676">
              <w:rPr>
                <w:rFonts w:asciiTheme="minorHAnsi" w:eastAsiaTheme="minorHAnsi" w:hAnsiTheme="minorHAnsi" w:cstheme="minorHAnsi"/>
                <w:kern w:val="2"/>
                <w:sz w:val="24"/>
                <w:szCs w:val="24"/>
                <w:lang w:eastAsia="en-US"/>
                <w14:ligatures w14:val="standardContextual"/>
              </w:rPr>
              <w:t xml:space="preserve"> 000 Eur be PVM</w:t>
            </w:r>
            <w:r w:rsidR="003D50C4" w:rsidRPr="00790676">
              <w:rPr>
                <w:rFonts w:asciiTheme="minorHAnsi" w:eastAsiaTheme="minorHAnsi" w:hAnsiTheme="minorHAnsi" w:cstheme="minorHAnsi"/>
                <w:kern w:val="2"/>
                <w:sz w:val="24"/>
                <w:szCs w:val="24"/>
                <w:lang w:eastAsia="en-US"/>
                <w14:ligatures w14:val="standardContextual"/>
              </w:rPr>
              <w:t>;</w:t>
            </w:r>
          </w:p>
          <w:p w14:paraId="5EAFB4E3" w14:textId="4D99E66A" w:rsidR="00873C95" w:rsidRPr="00790676" w:rsidRDefault="00873C95" w:rsidP="00873C95">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pirkimo</w:t>
            </w:r>
            <w:r w:rsidR="008C02EC" w:rsidRPr="00790676">
              <w:rPr>
                <w:rFonts w:asciiTheme="minorHAnsi" w:eastAsiaTheme="minorHAnsi" w:hAnsiTheme="minorHAnsi" w:cstheme="minorHAnsi"/>
                <w:kern w:val="2"/>
                <w:sz w:val="24"/>
                <w:szCs w:val="24"/>
                <w:lang w:eastAsia="en-US"/>
                <w14:ligatures w14:val="standardContextual"/>
              </w:rPr>
              <w:t xml:space="preserve"> VII</w:t>
            </w:r>
            <w:r w:rsidRPr="00790676">
              <w:rPr>
                <w:rFonts w:asciiTheme="minorHAnsi" w:eastAsiaTheme="minorHAnsi" w:hAnsiTheme="minorHAnsi" w:cstheme="minorHAnsi"/>
                <w:kern w:val="2"/>
                <w:sz w:val="24"/>
                <w:szCs w:val="24"/>
                <w:lang w:eastAsia="en-US"/>
                <w14:ligatures w14:val="standardContextual"/>
              </w:rPr>
              <w:t xml:space="preserve"> dalis</w:t>
            </w:r>
            <w:r w:rsidR="0085395C" w:rsidRPr="00790676">
              <w:rPr>
                <w:rFonts w:asciiTheme="minorHAnsi" w:eastAsiaTheme="minorHAnsi" w:hAnsiTheme="minorHAnsi" w:cstheme="minorHAnsi"/>
                <w:kern w:val="2"/>
                <w:sz w:val="24"/>
                <w:szCs w:val="24"/>
                <w:lang w:eastAsia="en-US"/>
                <w14:ligatures w14:val="standardContextual"/>
              </w:rPr>
              <w:t xml:space="preserve"> – 40 000 Eur be PVM</w:t>
            </w:r>
            <w:r w:rsidR="003D50C4" w:rsidRPr="00790676">
              <w:rPr>
                <w:rFonts w:asciiTheme="minorHAnsi" w:eastAsiaTheme="minorHAnsi" w:hAnsiTheme="minorHAnsi" w:cstheme="minorHAnsi"/>
                <w:kern w:val="2"/>
                <w:sz w:val="24"/>
                <w:szCs w:val="24"/>
                <w:lang w:eastAsia="en-US"/>
                <w14:ligatures w14:val="standardContextual"/>
              </w:rPr>
              <w:t>.</w:t>
            </w:r>
          </w:p>
          <w:p w14:paraId="35062C3F" w14:textId="77777777" w:rsidR="005E0351" w:rsidRPr="00790676" w:rsidRDefault="003D50C4" w:rsidP="00873C95">
            <w:pPr>
              <w:spacing w:line="278" w:lineRule="auto"/>
              <w:rPr>
                <w:rFonts w:asciiTheme="minorHAnsi" w:hAnsiTheme="minorHAnsi" w:cstheme="minorHAnsi"/>
                <w:sz w:val="24"/>
                <w:szCs w:val="24"/>
              </w:rPr>
            </w:pPr>
            <w:r w:rsidRPr="00790676">
              <w:rPr>
                <w:rFonts w:asciiTheme="minorHAnsi" w:hAnsiTheme="minorHAnsi" w:cstheme="minorHAnsi"/>
                <w:sz w:val="24"/>
                <w:szCs w:val="24"/>
              </w:rPr>
              <w:t>P</w:t>
            </w:r>
            <w:r w:rsidR="005E0351" w:rsidRPr="00790676">
              <w:rPr>
                <w:rFonts w:asciiTheme="minorHAnsi" w:hAnsiTheme="minorHAnsi" w:cstheme="minorHAnsi"/>
                <w:sz w:val="24"/>
                <w:szCs w:val="24"/>
              </w:rPr>
              <w:t>ASTABOS:</w:t>
            </w:r>
          </w:p>
          <w:p w14:paraId="47B7E553" w14:textId="76C796B2" w:rsidR="00873C95" w:rsidRPr="00790676" w:rsidRDefault="005E0351" w:rsidP="00873C95">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hAnsiTheme="minorHAnsi" w:cstheme="minorHAnsi"/>
                <w:sz w:val="24"/>
                <w:szCs w:val="24"/>
              </w:rPr>
              <w:t xml:space="preserve">1. </w:t>
            </w:r>
            <w:r w:rsidR="003D50C4" w:rsidRPr="00790676">
              <w:rPr>
                <w:rFonts w:asciiTheme="minorHAnsi" w:hAnsiTheme="minorHAnsi" w:cstheme="minorHAnsi"/>
                <w:sz w:val="24"/>
                <w:szCs w:val="24"/>
              </w:rPr>
              <w:t xml:space="preserve"> Tiekėjai patirtį gali įrodinėti tiek baigtomis sutartimis, tiek nebaigtų vykdyti sutarčių jau įvykdytomis dalimis.</w:t>
            </w:r>
          </w:p>
          <w:p w14:paraId="445541B7" w14:textId="0102749B" w:rsidR="00F5400B" w:rsidRPr="00790676" w:rsidRDefault="00B54E45"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2. J</w:t>
            </w:r>
            <w:r w:rsidR="00F5400B" w:rsidRPr="00790676">
              <w:rPr>
                <w:rFonts w:asciiTheme="minorHAnsi" w:eastAsiaTheme="minorHAnsi" w:hAnsiTheme="minorHAnsi" w:cstheme="minorHAnsi"/>
                <w:kern w:val="2"/>
                <w:sz w:val="24"/>
                <w:szCs w:val="24"/>
                <w:lang w:eastAsia="en-US"/>
                <w14:ligatures w14:val="standardContextual"/>
              </w:rPr>
              <w:t>eigu pasiūlymą teikia ūkio subjektų grupė – reikalavimą turi atitikti visi ūkio subjektų grupės nariai kartu (ūkio subjektų grupės narių turima patirtis sumuojama), atsižvelgiant į jų prisiimamus įsipareigojimus</w:t>
            </w:r>
            <w:r w:rsidR="006A239B" w:rsidRPr="00790676">
              <w:rPr>
                <w:rFonts w:asciiTheme="minorHAnsi" w:eastAsiaTheme="minorHAnsi" w:hAnsiTheme="minorHAnsi" w:cstheme="minorHAnsi"/>
                <w:kern w:val="2"/>
                <w:sz w:val="24"/>
                <w:szCs w:val="24"/>
                <w:lang w:eastAsia="en-US"/>
                <w14:ligatures w14:val="standardContextual"/>
              </w:rPr>
              <w:t>.</w:t>
            </w:r>
          </w:p>
          <w:p w14:paraId="15C6ED37" w14:textId="0AC9899C" w:rsidR="00F5400B" w:rsidRPr="00790676" w:rsidRDefault="006A239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3. T</w:t>
            </w:r>
            <w:r w:rsidR="00F5400B" w:rsidRPr="00790676">
              <w:rPr>
                <w:rFonts w:asciiTheme="minorHAnsi" w:eastAsiaTheme="minorHAnsi" w:hAnsiTheme="minorHAnsi" w:cstheme="minorHAnsi"/>
                <w:kern w:val="2"/>
                <w:sz w:val="24"/>
                <w:szCs w:val="24"/>
                <w:lang w:eastAsia="en-US"/>
                <w14:ligatures w14:val="standardContextual"/>
              </w:rPr>
              <w:t>iekėjas gali remtis kitų ūkio subjektų pajėgumais tik tuo atveju, jeigu tie subjektai patys vykdys tą pirkimo sutarties dalį, kuriai reikia jų turimų pajėgumų</w:t>
            </w:r>
            <w:r w:rsidR="006C1652" w:rsidRPr="00790676">
              <w:rPr>
                <w:rFonts w:asciiTheme="minorHAnsi" w:eastAsiaTheme="minorHAnsi" w:hAnsiTheme="minorHAnsi" w:cstheme="minorHAnsi"/>
                <w:kern w:val="2"/>
                <w:sz w:val="24"/>
                <w:szCs w:val="24"/>
                <w:lang w:eastAsia="en-US"/>
                <w14:ligatures w14:val="standardContextual"/>
              </w:rPr>
              <w:t>.</w:t>
            </w:r>
          </w:p>
          <w:p w14:paraId="0B870165" w14:textId="71B7C776" w:rsidR="00F5400B" w:rsidRPr="00790676" w:rsidRDefault="004408D7"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4. S</w:t>
            </w:r>
            <w:r w:rsidR="00F5400B" w:rsidRPr="00790676">
              <w:rPr>
                <w:rFonts w:asciiTheme="minorHAnsi" w:eastAsiaTheme="minorHAnsi" w:hAnsiTheme="minorHAnsi" w:cstheme="minorHAnsi"/>
                <w:kern w:val="2"/>
                <w:sz w:val="24"/>
                <w:szCs w:val="24"/>
                <w:lang w:eastAsia="en-US"/>
                <w14:ligatures w14:val="standardContextual"/>
              </w:rPr>
              <w:t>ubtiekėjams šis</w:t>
            </w:r>
            <w:r w:rsidRPr="00790676">
              <w:rPr>
                <w:rFonts w:asciiTheme="minorHAnsi" w:eastAsiaTheme="minorHAnsi" w:hAnsiTheme="minorHAnsi" w:cstheme="minorHAnsi"/>
                <w:kern w:val="2"/>
                <w:sz w:val="24"/>
                <w:szCs w:val="24"/>
                <w:lang w:eastAsia="en-US"/>
                <w14:ligatures w14:val="standardContextual"/>
              </w:rPr>
              <w:t xml:space="preserve"> kvalifikacijos</w:t>
            </w:r>
            <w:r w:rsidR="00F5400B" w:rsidRPr="00790676">
              <w:rPr>
                <w:rFonts w:asciiTheme="minorHAnsi" w:eastAsiaTheme="minorHAnsi" w:hAnsiTheme="minorHAnsi" w:cstheme="minorHAnsi"/>
                <w:kern w:val="2"/>
                <w:sz w:val="24"/>
                <w:szCs w:val="24"/>
                <w:lang w:eastAsia="en-US"/>
                <w14:ligatures w14:val="standardContextual"/>
              </w:rPr>
              <w:t xml:space="preserve"> reikalavimas nenustatomas.</w:t>
            </w:r>
          </w:p>
          <w:p w14:paraId="554D2BD3" w14:textId="0EE4F377" w:rsidR="00394F17" w:rsidRPr="00790676" w:rsidRDefault="00AC72C7"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5.</w:t>
            </w:r>
            <w:r w:rsidRPr="00B814F1">
              <w:rPr>
                <w:rFonts w:asciiTheme="minorHAnsi" w:eastAsiaTheme="minorHAnsi" w:hAnsiTheme="minorHAnsi" w:cstheme="minorHAnsi"/>
                <w:kern w:val="2"/>
                <w:sz w:val="24"/>
                <w:szCs w:val="24"/>
                <w:lang w:eastAsia="en-US"/>
                <w14:ligatures w14:val="standardContextual"/>
              </w:rPr>
              <w:t xml:space="preserve"> </w:t>
            </w:r>
            <w:r w:rsidR="003E267A" w:rsidRPr="00B814F1">
              <w:rPr>
                <w:rFonts w:asciiTheme="minorHAnsi" w:eastAsiaTheme="minorHAnsi" w:hAnsiTheme="minorHAnsi" w:cstheme="minorHAnsi"/>
                <w:kern w:val="2"/>
                <w:sz w:val="24"/>
                <w:szCs w:val="24"/>
                <w:lang w:eastAsia="en-US"/>
                <w14:ligatures w14:val="standardContextual"/>
              </w:rPr>
              <w:t xml:space="preserve">Jei tiekėjas teikia pasiūlymą daugiau kaip vienai pirkimo daliai, jo turima patirtis turi būti pakankama visų dalių, kurioms teikiamas pasiūlymas, vykdymui, todėl </w:t>
            </w:r>
            <w:r w:rsidR="003E267A" w:rsidRPr="00B814F1">
              <w:rPr>
                <w:rFonts w:asciiTheme="minorHAnsi" w:eastAsiaTheme="minorHAnsi" w:hAnsiTheme="minorHAnsi" w:cstheme="minorHAnsi"/>
                <w:kern w:val="2"/>
                <w:sz w:val="24"/>
                <w:szCs w:val="24"/>
                <w:lang w:eastAsia="en-US"/>
                <w14:ligatures w14:val="standardContextual"/>
              </w:rPr>
              <w:lastRenderedPageBreak/>
              <w:t>reikalaujama sutarčių vertė sumuojama pagal dalių skaičių</w:t>
            </w:r>
            <w:r w:rsidR="00F5400B" w:rsidRPr="00B814F1">
              <w:rPr>
                <w:rFonts w:asciiTheme="minorHAnsi" w:eastAsiaTheme="minorHAnsi" w:hAnsiTheme="minorHAnsi" w:cstheme="minorHAnsi"/>
                <w:kern w:val="2"/>
                <w:sz w:val="24"/>
                <w:szCs w:val="24"/>
                <w:lang w:eastAsia="en-US"/>
                <w14:ligatures w14:val="standardContextual"/>
              </w:rPr>
              <w:t>.</w:t>
            </w:r>
          </w:p>
        </w:tc>
        <w:tc>
          <w:tcPr>
            <w:tcW w:w="5040" w:type="dxa"/>
          </w:tcPr>
          <w:p w14:paraId="0C9716F8" w14:textId="77777777" w:rsidR="00F5400B" w:rsidRPr="00790676" w:rsidRDefault="00F5400B" w:rsidP="00F5400B">
            <w:pPr>
              <w:spacing w:line="278" w:lineRule="auto"/>
              <w:ind w:right="72"/>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lastRenderedPageBreak/>
              <w:t>Pateikiamas EBVPD.</w:t>
            </w:r>
          </w:p>
          <w:p w14:paraId="1B58EF5A" w14:textId="77777777" w:rsidR="00F5400B" w:rsidRPr="00790676" w:rsidRDefault="00F5400B" w:rsidP="00F5400B">
            <w:pPr>
              <w:spacing w:line="278" w:lineRule="auto"/>
              <w:ind w:right="72"/>
              <w:rPr>
                <w:rFonts w:asciiTheme="minorHAnsi" w:eastAsiaTheme="minorHAnsi" w:hAnsiTheme="minorHAnsi" w:cstheme="minorHAnsi"/>
                <w:kern w:val="2"/>
                <w:sz w:val="24"/>
                <w:szCs w:val="24"/>
                <w:lang w:eastAsia="en-US"/>
                <w14:ligatures w14:val="standardContextual"/>
              </w:rPr>
            </w:pPr>
          </w:p>
          <w:p w14:paraId="3DE31F92" w14:textId="733F2981" w:rsidR="00F5400B" w:rsidRPr="00790676" w:rsidRDefault="003B2267" w:rsidP="00F5400B">
            <w:pPr>
              <w:spacing w:line="278" w:lineRule="auto"/>
              <w:ind w:right="72"/>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w:t>
            </w:r>
            <w:r w:rsidR="00F5400B" w:rsidRPr="00790676">
              <w:rPr>
                <w:rFonts w:asciiTheme="minorHAnsi" w:eastAsiaTheme="minorHAnsi" w:hAnsiTheme="minorHAnsi" w:cstheme="minorHAnsi"/>
                <w:kern w:val="2"/>
                <w:sz w:val="24"/>
                <w:szCs w:val="24"/>
                <w:lang w:eastAsia="en-US"/>
                <w14:ligatures w14:val="standardContextual"/>
              </w:rPr>
              <w:t>er paskutinius</w:t>
            </w:r>
            <w:r w:rsidR="00E677E6" w:rsidRPr="00790676">
              <w:rPr>
                <w:rFonts w:asciiTheme="minorHAnsi" w:eastAsiaTheme="minorHAnsi" w:hAnsiTheme="minorHAnsi" w:cstheme="minorHAnsi"/>
                <w:kern w:val="2"/>
                <w:sz w:val="24"/>
                <w:szCs w:val="24"/>
                <w:lang w:eastAsia="en-US"/>
                <w14:ligatures w14:val="standardContextual"/>
              </w:rPr>
              <w:t xml:space="preserve"> 10</w:t>
            </w:r>
            <w:r w:rsidR="009865D4" w:rsidRPr="00790676">
              <w:rPr>
                <w:rFonts w:asciiTheme="minorHAnsi" w:eastAsiaTheme="minorHAnsi" w:hAnsiTheme="minorHAnsi" w:cstheme="minorHAnsi"/>
                <w:kern w:val="2"/>
                <w:sz w:val="24"/>
                <w:szCs w:val="24"/>
                <w:lang w:eastAsia="en-US"/>
                <w14:ligatures w14:val="standardContextual"/>
              </w:rPr>
              <w:t xml:space="preserve"> </w:t>
            </w:r>
            <w:r w:rsidR="00F5400B" w:rsidRPr="00790676">
              <w:rPr>
                <w:rFonts w:asciiTheme="minorHAnsi" w:eastAsiaTheme="minorHAnsi" w:hAnsiTheme="minorHAnsi" w:cstheme="minorHAnsi"/>
                <w:kern w:val="2"/>
                <w:sz w:val="24"/>
                <w:szCs w:val="24"/>
                <w:lang w:eastAsia="en-US"/>
                <w14:ligatures w14:val="standardContextual"/>
              </w:rPr>
              <w:t>met</w:t>
            </w:r>
            <w:r w:rsidR="00E677E6" w:rsidRPr="00790676">
              <w:rPr>
                <w:rFonts w:asciiTheme="minorHAnsi" w:eastAsiaTheme="minorHAnsi" w:hAnsiTheme="minorHAnsi" w:cstheme="minorHAnsi"/>
                <w:kern w:val="2"/>
                <w:sz w:val="24"/>
                <w:szCs w:val="24"/>
                <w:lang w:eastAsia="en-US"/>
                <w14:ligatures w14:val="standardContextual"/>
              </w:rPr>
              <w:t>ų</w:t>
            </w:r>
            <w:r w:rsidR="00F5400B" w:rsidRPr="00790676">
              <w:rPr>
                <w:rFonts w:asciiTheme="minorHAnsi" w:eastAsiaTheme="minorHAnsi" w:hAnsiTheme="minorHAnsi" w:cstheme="minorHAnsi"/>
                <w:kern w:val="2"/>
                <w:sz w:val="24"/>
                <w:szCs w:val="24"/>
                <w:lang w:eastAsia="en-US"/>
                <w14:ligatures w14:val="standardContextual"/>
              </w:rPr>
              <w:t xml:space="preserve"> iki pasiūlymo pateikimo termino pabaigos įrengtų muziejų ar kitų kultūros įstaigų  nuolatinės (-</w:t>
            </w:r>
            <w:proofErr w:type="spellStart"/>
            <w:r w:rsidR="00F5400B" w:rsidRPr="00790676">
              <w:rPr>
                <w:rFonts w:asciiTheme="minorHAnsi" w:eastAsiaTheme="minorHAnsi" w:hAnsiTheme="minorHAnsi" w:cstheme="minorHAnsi"/>
                <w:kern w:val="2"/>
                <w:sz w:val="24"/>
                <w:szCs w:val="24"/>
                <w:lang w:eastAsia="en-US"/>
                <w14:ligatures w14:val="standardContextual"/>
              </w:rPr>
              <w:t>ių</w:t>
            </w:r>
            <w:proofErr w:type="spellEnd"/>
            <w:r w:rsidR="00F5400B" w:rsidRPr="00790676">
              <w:rPr>
                <w:rFonts w:asciiTheme="minorHAnsi" w:eastAsiaTheme="minorHAnsi" w:hAnsiTheme="minorHAnsi" w:cstheme="minorHAnsi"/>
                <w:kern w:val="2"/>
                <w:sz w:val="24"/>
                <w:szCs w:val="24"/>
                <w:lang w:eastAsia="en-US"/>
                <w14:ligatures w14:val="standardContextual"/>
              </w:rPr>
              <w:t>) ekspozicij</w:t>
            </w:r>
            <w:r w:rsidR="00102764" w:rsidRPr="00790676">
              <w:rPr>
                <w:rFonts w:asciiTheme="minorHAnsi" w:eastAsiaTheme="minorHAnsi" w:hAnsiTheme="minorHAnsi" w:cstheme="minorHAnsi"/>
                <w:kern w:val="2"/>
                <w:sz w:val="24"/>
                <w:szCs w:val="24"/>
                <w:lang w:eastAsia="en-US"/>
                <w14:ligatures w14:val="standardContextual"/>
              </w:rPr>
              <w:t>o</w:t>
            </w:r>
            <w:r w:rsidR="00F5400B" w:rsidRPr="00790676">
              <w:rPr>
                <w:rFonts w:asciiTheme="minorHAnsi" w:eastAsiaTheme="minorHAnsi" w:hAnsiTheme="minorHAnsi" w:cstheme="minorHAnsi"/>
                <w:kern w:val="2"/>
                <w:sz w:val="24"/>
                <w:szCs w:val="24"/>
                <w:lang w:eastAsia="en-US"/>
                <w14:ligatures w14:val="standardContextual"/>
              </w:rPr>
              <w:t xml:space="preserve">s (-ų), sutarčių sąrašas, kuriame nurodytos sumos, datos ir užsakovai (tiek viešieji, tiek privatieji). </w:t>
            </w:r>
            <w:r w:rsidR="00F5400B" w:rsidRPr="00790676">
              <w:rPr>
                <w:rFonts w:asciiTheme="minorHAnsi" w:eastAsiaTheme="minorHAnsi" w:hAnsiTheme="minorHAnsi" w:cstheme="minorHAnsi"/>
                <w:kern w:val="2"/>
                <w:sz w:val="24"/>
                <w:szCs w:val="24"/>
                <w:lang w:eastAsia="en-US"/>
                <w14:ligatures w14:val="standardContextual"/>
              </w:rPr>
              <w:br/>
              <w:t xml:space="preserve">Pirkimo vykdytojas reikalauja </w:t>
            </w:r>
            <w:r w:rsidR="009C20AB" w:rsidRPr="00B814F1">
              <w:rPr>
                <w:rFonts w:asciiTheme="minorHAnsi" w:eastAsiaTheme="minorHAnsi" w:hAnsiTheme="minorHAnsi" w:cstheme="minorHAnsi"/>
                <w:kern w:val="2"/>
                <w:sz w:val="24"/>
                <w:szCs w:val="24"/>
                <w:lang w:eastAsia="en-US"/>
                <w14:ligatures w14:val="standardContextual"/>
              </w:rPr>
              <w:t>su sutarčių sąrašu</w:t>
            </w:r>
            <w:r w:rsidR="00F344A0" w:rsidRPr="00B814F1">
              <w:rPr>
                <w:rFonts w:asciiTheme="minorHAnsi" w:eastAsiaTheme="minorHAnsi" w:hAnsiTheme="minorHAnsi" w:cstheme="minorHAnsi"/>
                <w:kern w:val="2"/>
                <w:sz w:val="24"/>
                <w:szCs w:val="24"/>
                <w:lang w:eastAsia="en-US"/>
                <w14:ligatures w14:val="standardContextual"/>
              </w:rPr>
              <w:t xml:space="preserve"> (pildomas pagal pirkimo sąlygų 12 priedą)</w:t>
            </w:r>
            <w:r w:rsidR="009C20AB" w:rsidRPr="00B814F1">
              <w:rPr>
                <w:rFonts w:asciiTheme="minorHAnsi" w:eastAsiaTheme="minorHAnsi" w:hAnsiTheme="minorHAnsi" w:cstheme="minorHAnsi"/>
                <w:kern w:val="2"/>
                <w:sz w:val="24"/>
                <w:szCs w:val="24"/>
                <w:lang w:eastAsia="en-US"/>
                <w14:ligatures w14:val="standardContextual"/>
              </w:rPr>
              <w:t xml:space="preserve"> </w:t>
            </w:r>
            <w:r w:rsidR="00F5400B" w:rsidRPr="00B814F1">
              <w:rPr>
                <w:rFonts w:asciiTheme="minorHAnsi" w:eastAsiaTheme="minorHAnsi" w:hAnsiTheme="minorHAnsi" w:cstheme="minorHAnsi"/>
                <w:kern w:val="2"/>
                <w:sz w:val="24"/>
                <w:szCs w:val="24"/>
                <w:lang w:eastAsia="en-US"/>
                <w14:ligatures w14:val="standardContextual"/>
              </w:rPr>
              <w:t>kartu</w:t>
            </w:r>
            <w:r w:rsidR="00F5400B" w:rsidRPr="00790676">
              <w:rPr>
                <w:rFonts w:asciiTheme="minorHAnsi" w:eastAsiaTheme="minorHAnsi" w:hAnsiTheme="minorHAnsi" w:cstheme="minorHAnsi"/>
                <w:kern w:val="2"/>
                <w:sz w:val="24"/>
                <w:szCs w:val="24"/>
                <w:lang w:eastAsia="en-US"/>
                <w14:ligatures w14:val="standardContextual"/>
              </w:rPr>
              <w:t xml:space="preserve"> pateikti užsakovų pažymas, kuriose būtų nurodytos ekspozicijos (ekspozicijų) įrengimo sumos, datos ir vieta.</w:t>
            </w:r>
          </w:p>
          <w:p w14:paraId="4D3EEFA4" w14:textId="77777777" w:rsidR="00F5400B" w:rsidRPr="00790676" w:rsidRDefault="00F5400B" w:rsidP="00F5400B">
            <w:pPr>
              <w:spacing w:line="278" w:lineRule="auto"/>
              <w:ind w:right="72"/>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 xml:space="preserve"> 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ir tiekėjas prekių sąraše, turi nurodyti visos savo jėgomis atliktos sutarties dalies ir visos sutarties vertę.</w:t>
            </w:r>
          </w:p>
          <w:p w14:paraId="62A9BE1C" w14:textId="77777777" w:rsidR="00F5400B" w:rsidRDefault="00F5400B" w:rsidP="00F5400B">
            <w:pPr>
              <w:spacing w:line="278" w:lineRule="auto"/>
              <w:ind w:right="72"/>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Sutarties vykdymo pradžia gali būti ir anksčiau nei</w:t>
            </w:r>
            <w:r w:rsidR="00E677E6" w:rsidRPr="00790676">
              <w:rPr>
                <w:rFonts w:asciiTheme="minorHAnsi" w:eastAsiaTheme="minorHAnsi" w:hAnsiTheme="minorHAnsi" w:cstheme="minorHAnsi"/>
                <w:kern w:val="2"/>
                <w:sz w:val="24"/>
                <w:szCs w:val="24"/>
                <w:lang w:eastAsia="en-US"/>
                <w14:ligatures w14:val="standardContextual"/>
              </w:rPr>
              <w:t xml:space="preserve"> 10</w:t>
            </w:r>
            <w:r w:rsidR="00102764" w:rsidRPr="00790676">
              <w:rPr>
                <w:rFonts w:asciiTheme="minorHAnsi" w:eastAsiaTheme="minorHAnsi" w:hAnsiTheme="minorHAnsi" w:cstheme="minorHAnsi"/>
                <w:kern w:val="2"/>
                <w:sz w:val="24"/>
                <w:szCs w:val="24"/>
                <w:lang w:eastAsia="en-US"/>
                <w14:ligatures w14:val="standardContextual"/>
              </w:rPr>
              <w:t xml:space="preserve"> </w:t>
            </w:r>
            <w:r w:rsidRPr="00790676">
              <w:rPr>
                <w:rFonts w:asciiTheme="minorHAnsi" w:eastAsiaTheme="minorHAnsi" w:hAnsiTheme="minorHAnsi" w:cstheme="minorHAnsi"/>
                <w:kern w:val="2"/>
                <w:sz w:val="24"/>
                <w:szCs w:val="24"/>
                <w:lang w:eastAsia="en-US"/>
                <w14:ligatures w14:val="standardContextual"/>
              </w:rPr>
              <w:t>met</w:t>
            </w:r>
            <w:r w:rsidR="00E677E6" w:rsidRPr="00790676">
              <w:rPr>
                <w:rFonts w:asciiTheme="minorHAnsi" w:eastAsiaTheme="minorHAnsi" w:hAnsiTheme="minorHAnsi" w:cstheme="minorHAnsi"/>
                <w:kern w:val="2"/>
                <w:sz w:val="24"/>
                <w:szCs w:val="24"/>
                <w:lang w:eastAsia="en-US"/>
                <w14:ligatures w14:val="standardContextual"/>
              </w:rPr>
              <w:t>ų</w:t>
            </w:r>
            <w:r w:rsidRPr="00790676">
              <w:rPr>
                <w:rFonts w:asciiTheme="minorHAnsi" w:eastAsiaTheme="minorHAnsi" w:hAnsiTheme="minorHAnsi" w:cstheme="minorHAnsi"/>
                <w:kern w:val="2"/>
                <w:sz w:val="24"/>
                <w:szCs w:val="24"/>
                <w:lang w:eastAsia="en-US"/>
                <w14:ligatures w14:val="standardContextual"/>
              </w:rPr>
              <w:t>, tačiau sutarties vykdymo pabaiga turi patekti į</w:t>
            </w:r>
            <w:r w:rsidR="00E677E6" w:rsidRPr="00790676">
              <w:rPr>
                <w:rFonts w:asciiTheme="minorHAnsi" w:eastAsiaTheme="minorHAnsi" w:hAnsiTheme="minorHAnsi" w:cstheme="minorHAnsi"/>
                <w:kern w:val="2"/>
                <w:sz w:val="24"/>
                <w:szCs w:val="24"/>
                <w:lang w:eastAsia="en-US"/>
                <w14:ligatures w14:val="standardContextual"/>
              </w:rPr>
              <w:t xml:space="preserve"> 10</w:t>
            </w:r>
            <w:r w:rsidR="00F7295E" w:rsidRPr="00790676">
              <w:rPr>
                <w:rFonts w:asciiTheme="minorHAnsi" w:eastAsiaTheme="minorHAnsi" w:hAnsiTheme="minorHAnsi" w:cstheme="minorHAnsi"/>
                <w:kern w:val="2"/>
                <w:sz w:val="24"/>
                <w:szCs w:val="24"/>
                <w:lang w:eastAsia="en-US"/>
                <w14:ligatures w14:val="standardContextual"/>
              </w:rPr>
              <w:t xml:space="preserve"> </w:t>
            </w:r>
            <w:r w:rsidRPr="00790676">
              <w:rPr>
                <w:rFonts w:asciiTheme="minorHAnsi" w:eastAsiaTheme="minorHAnsi" w:hAnsiTheme="minorHAnsi" w:cstheme="minorHAnsi"/>
                <w:kern w:val="2"/>
                <w:sz w:val="24"/>
                <w:szCs w:val="24"/>
                <w:lang w:eastAsia="en-US"/>
                <w14:ligatures w14:val="standardContextual"/>
              </w:rPr>
              <w:t>metų terminą.</w:t>
            </w:r>
          </w:p>
          <w:p w14:paraId="027C4AFC" w14:textId="1447E9F9" w:rsidR="009C20AB" w:rsidRPr="00790676" w:rsidRDefault="009C20AB" w:rsidP="00F5400B">
            <w:pPr>
              <w:spacing w:line="278" w:lineRule="auto"/>
              <w:ind w:right="72"/>
              <w:rPr>
                <w:rFonts w:asciiTheme="minorHAnsi" w:eastAsiaTheme="minorHAnsi" w:hAnsiTheme="minorHAnsi" w:cstheme="minorHAnsi"/>
                <w:kern w:val="2"/>
                <w:sz w:val="24"/>
                <w:szCs w:val="24"/>
                <w:lang w:eastAsia="en-US"/>
                <w14:ligatures w14:val="standardContextual"/>
              </w:rPr>
            </w:pPr>
            <w:r w:rsidRPr="00B814F1">
              <w:rPr>
                <w:rFonts w:asciiTheme="minorHAnsi" w:eastAsiaTheme="minorHAnsi" w:hAnsiTheme="minorHAnsi" w:cstheme="minorHAnsi"/>
                <w:i/>
                <w:iCs/>
                <w:kern w:val="2"/>
                <w:sz w:val="24"/>
                <w:szCs w:val="24"/>
                <w:lang w:eastAsia="en-US"/>
                <w14:ligatures w14:val="standardContextual"/>
              </w:rPr>
              <w:t>Kvalifikaciją pagrindžiančių dokumentų prašoma pateikti tik galimo laimėtojo</w:t>
            </w:r>
            <w:r w:rsidRPr="00B814F1">
              <w:rPr>
                <w:rFonts w:asciiTheme="minorHAnsi" w:eastAsiaTheme="minorHAnsi" w:hAnsiTheme="minorHAnsi" w:cstheme="minorHAnsi"/>
                <w:kern w:val="2"/>
                <w:sz w:val="24"/>
                <w:szCs w:val="24"/>
                <w:lang w:eastAsia="en-US"/>
                <w14:ligatures w14:val="standardContextual"/>
              </w:rPr>
              <w:t>.</w:t>
            </w:r>
            <w:r>
              <w:rPr>
                <w:rFonts w:asciiTheme="minorHAnsi" w:eastAsiaTheme="minorHAnsi" w:hAnsiTheme="minorHAnsi" w:cstheme="minorHAnsi"/>
                <w:kern w:val="2"/>
                <w:sz w:val="24"/>
                <w:szCs w:val="24"/>
                <w:lang w:eastAsia="en-US"/>
                <w14:ligatures w14:val="standardContextual"/>
              </w:rPr>
              <w:t xml:space="preserve"> </w:t>
            </w:r>
          </w:p>
        </w:tc>
      </w:tr>
      <w:tr w:rsidR="00BC383A" w:rsidRPr="00790676" w14:paraId="5E43D85C" w14:textId="77777777" w:rsidTr="00F70ECE">
        <w:tc>
          <w:tcPr>
            <w:tcW w:w="909" w:type="dxa"/>
          </w:tcPr>
          <w:p w14:paraId="688F7278"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2.</w:t>
            </w:r>
          </w:p>
        </w:tc>
        <w:tc>
          <w:tcPr>
            <w:tcW w:w="4541" w:type="dxa"/>
          </w:tcPr>
          <w:p w14:paraId="1A9BEA40" w14:textId="750A2B3A"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Tiekėjas privalo pasiūlyti specialistus, kurie atitinka žemiau nurodytus reikalavimus:</w:t>
            </w:r>
            <w:r w:rsidRPr="00790676">
              <w:rPr>
                <w:rFonts w:asciiTheme="minorHAnsi" w:eastAsiaTheme="minorHAnsi" w:hAnsiTheme="minorHAnsi" w:cstheme="minorHAnsi"/>
                <w:kern w:val="2"/>
                <w:sz w:val="24"/>
                <w:szCs w:val="24"/>
                <w:lang w:eastAsia="en-US"/>
                <w14:ligatures w14:val="standardContextual"/>
              </w:rPr>
              <w:br/>
              <w:t>1)</w:t>
            </w:r>
            <w:r w:rsidR="00665F44" w:rsidRPr="00790676">
              <w:rPr>
                <w:rFonts w:asciiTheme="minorHAnsi" w:eastAsiaTheme="minorHAnsi" w:hAnsiTheme="minorHAnsi" w:cstheme="minorHAnsi"/>
                <w:kern w:val="2"/>
                <w:sz w:val="24"/>
                <w:szCs w:val="24"/>
                <w:lang w:eastAsia="en-US"/>
                <w14:ligatures w14:val="standardContextual"/>
              </w:rPr>
              <w:t xml:space="preserve"> p</w:t>
            </w:r>
            <w:r w:rsidRPr="00790676">
              <w:rPr>
                <w:rFonts w:asciiTheme="minorHAnsi" w:eastAsiaTheme="minorHAnsi" w:hAnsiTheme="minorHAnsi" w:cstheme="minorHAnsi"/>
                <w:kern w:val="2"/>
                <w:sz w:val="24"/>
                <w:szCs w:val="24"/>
                <w:lang w:eastAsia="en-US"/>
                <w14:ligatures w14:val="standardContextual"/>
              </w:rPr>
              <w:t xml:space="preserve">rojekto vadovą, kuris iki pasiūlymų pateikimo termino pabaigos vadovavo bent vieno muziejaus ar kultūros įstaigos </w:t>
            </w:r>
            <w:r w:rsidR="00790676">
              <w:rPr>
                <w:rFonts w:asciiTheme="minorHAnsi" w:eastAsiaTheme="minorHAnsi" w:hAnsiTheme="minorHAnsi" w:cstheme="minorHAnsi"/>
                <w:kern w:val="2"/>
                <w:sz w:val="24"/>
                <w:szCs w:val="24"/>
                <w:lang w:eastAsia="en-US"/>
                <w14:ligatures w14:val="standardContextual"/>
              </w:rPr>
              <w:t xml:space="preserve"> nuolatinės </w:t>
            </w:r>
            <w:r w:rsidRPr="00790676">
              <w:rPr>
                <w:rFonts w:asciiTheme="minorHAnsi" w:eastAsiaTheme="minorHAnsi" w:hAnsiTheme="minorHAnsi" w:cstheme="minorHAnsi"/>
                <w:kern w:val="2"/>
                <w:sz w:val="24"/>
                <w:szCs w:val="24"/>
                <w:lang w:eastAsia="en-US"/>
                <w14:ligatures w14:val="standardContextual"/>
              </w:rPr>
              <w:t xml:space="preserve">ekspozicijos </w:t>
            </w:r>
            <w:r w:rsidR="00776B23" w:rsidRPr="00790676">
              <w:rPr>
                <w:rFonts w:asciiTheme="minorHAnsi" w:eastAsiaTheme="minorHAnsi" w:hAnsiTheme="minorHAnsi" w:cstheme="minorHAnsi"/>
                <w:kern w:val="2"/>
                <w:sz w:val="24"/>
                <w:szCs w:val="24"/>
                <w:lang w:eastAsia="en-US"/>
                <w14:ligatures w14:val="standardContextual"/>
              </w:rPr>
              <w:t>įrengimui</w:t>
            </w:r>
            <w:r w:rsidR="00F92005" w:rsidRPr="00790676">
              <w:rPr>
                <w:rFonts w:asciiTheme="minorHAnsi" w:eastAsiaTheme="minorHAnsi" w:hAnsiTheme="minorHAnsi" w:cstheme="minorHAnsi"/>
                <w:kern w:val="2"/>
                <w:sz w:val="24"/>
                <w:szCs w:val="24"/>
                <w:lang w:eastAsia="en-US"/>
                <w14:ligatures w14:val="standardContextual"/>
              </w:rPr>
              <w:t>;</w:t>
            </w:r>
            <w:r w:rsidRPr="00790676">
              <w:rPr>
                <w:rFonts w:asciiTheme="minorHAnsi" w:eastAsiaTheme="minorHAnsi" w:hAnsiTheme="minorHAnsi" w:cstheme="minorHAnsi"/>
                <w:kern w:val="2"/>
                <w:sz w:val="24"/>
                <w:szCs w:val="24"/>
                <w:lang w:eastAsia="en-US"/>
                <w14:ligatures w14:val="standardContextual"/>
              </w:rPr>
              <w:t xml:space="preserve"> </w:t>
            </w:r>
            <w:r w:rsidRPr="00790676">
              <w:rPr>
                <w:rFonts w:asciiTheme="minorHAnsi" w:eastAsiaTheme="minorHAnsi" w:hAnsiTheme="minorHAnsi" w:cstheme="minorHAnsi"/>
                <w:kern w:val="2"/>
                <w:sz w:val="24"/>
                <w:szCs w:val="24"/>
                <w:lang w:eastAsia="en-US"/>
                <w14:ligatures w14:val="standardContextual"/>
              </w:rPr>
              <w:br/>
              <w:t xml:space="preserve">2) dizaino specialistą, kuris iki pasiūlymo pateikimo termino pabaigos dalyvavo </w:t>
            </w:r>
            <w:r w:rsidR="00F92005" w:rsidRPr="00790676">
              <w:rPr>
                <w:rFonts w:asciiTheme="minorHAnsi" w:eastAsiaTheme="minorHAnsi" w:hAnsiTheme="minorHAnsi" w:cstheme="minorHAnsi"/>
                <w:kern w:val="2"/>
                <w:sz w:val="24"/>
                <w:szCs w:val="24"/>
                <w:lang w:eastAsia="en-US"/>
                <w14:ligatures w14:val="standardContextual"/>
              </w:rPr>
              <w:t xml:space="preserve">bent </w:t>
            </w:r>
            <w:r w:rsidRPr="00790676">
              <w:rPr>
                <w:rFonts w:asciiTheme="minorHAnsi" w:eastAsiaTheme="minorHAnsi" w:hAnsiTheme="minorHAnsi" w:cstheme="minorHAnsi"/>
                <w:kern w:val="2"/>
                <w:sz w:val="24"/>
                <w:szCs w:val="24"/>
                <w:lang w:eastAsia="en-US"/>
                <w14:ligatures w14:val="standardContextual"/>
              </w:rPr>
              <w:t xml:space="preserve">1 (vieno) muziejaus ar kultūros įstaigos </w:t>
            </w:r>
            <w:r w:rsidR="00790676">
              <w:rPr>
                <w:rFonts w:asciiTheme="minorHAnsi" w:eastAsiaTheme="minorHAnsi" w:hAnsiTheme="minorHAnsi" w:cstheme="minorHAnsi"/>
                <w:kern w:val="2"/>
                <w:sz w:val="24"/>
                <w:szCs w:val="24"/>
                <w:lang w:eastAsia="en-US"/>
                <w14:ligatures w14:val="standardContextual"/>
              </w:rPr>
              <w:t xml:space="preserve">nuolatinės </w:t>
            </w:r>
            <w:r w:rsidRPr="00790676">
              <w:rPr>
                <w:rFonts w:asciiTheme="minorHAnsi" w:eastAsiaTheme="minorHAnsi" w:hAnsiTheme="minorHAnsi" w:cstheme="minorHAnsi"/>
                <w:kern w:val="2"/>
                <w:sz w:val="24"/>
                <w:szCs w:val="24"/>
                <w:lang w:eastAsia="en-US"/>
                <w14:ligatures w14:val="standardContextual"/>
              </w:rPr>
              <w:t xml:space="preserve">ekspozicijos </w:t>
            </w:r>
            <w:r w:rsidR="00435D09" w:rsidRPr="00790676">
              <w:rPr>
                <w:rFonts w:asciiTheme="minorHAnsi" w:eastAsiaTheme="minorHAnsi" w:hAnsiTheme="minorHAnsi" w:cstheme="minorHAnsi"/>
                <w:kern w:val="2"/>
                <w:sz w:val="24"/>
                <w:szCs w:val="24"/>
                <w:lang w:eastAsia="en-US"/>
                <w14:ligatures w14:val="standardContextual"/>
              </w:rPr>
              <w:t xml:space="preserve">įrengime </w:t>
            </w:r>
            <w:r w:rsidRPr="00790676">
              <w:rPr>
                <w:rFonts w:asciiTheme="minorHAnsi" w:eastAsiaTheme="minorHAnsi" w:hAnsiTheme="minorHAnsi" w:cstheme="minorHAnsi"/>
                <w:kern w:val="2"/>
                <w:sz w:val="24"/>
                <w:szCs w:val="24"/>
                <w:lang w:eastAsia="en-US"/>
                <w14:ligatures w14:val="standardContextual"/>
              </w:rPr>
              <w:t>kaip dizaino specialistas (dizaineris).</w:t>
            </w:r>
          </w:p>
        </w:tc>
        <w:tc>
          <w:tcPr>
            <w:tcW w:w="5040" w:type="dxa"/>
          </w:tcPr>
          <w:p w14:paraId="6A766C31"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 xml:space="preserve">Pateikiamas EBVPD. </w:t>
            </w:r>
          </w:p>
          <w:p w14:paraId="696537B8" w14:textId="77777777" w:rsidR="009C20AB" w:rsidRDefault="009C20AB" w:rsidP="00F5400B">
            <w:pPr>
              <w:spacing w:line="278" w:lineRule="auto"/>
              <w:rPr>
                <w:rFonts w:asciiTheme="minorHAnsi" w:eastAsiaTheme="minorHAnsi" w:hAnsiTheme="minorHAnsi" w:cstheme="minorHAnsi"/>
                <w:kern w:val="2"/>
                <w:sz w:val="24"/>
                <w:szCs w:val="24"/>
                <w:lang w:eastAsia="en-US"/>
                <w14:ligatures w14:val="standardContextual"/>
              </w:rPr>
            </w:pPr>
          </w:p>
          <w:p w14:paraId="5C2196ED" w14:textId="3E9B5DAB"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Pateikiami dokumentai:  siūlomų specialistų sąrašas, kuriame nurodoma sutarties vykdymui paskirto/ų specialisto/ų patirties aprašymas:</w:t>
            </w:r>
          </w:p>
          <w:p w14:paraId="0FA7D6FF"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 xml:space="preserve">a) specialisto vardas, pavardė; </w:t>
            </w:r>
          </w:p>
          <w:p w14:paraId="34EFA065" w14:textId="2F77393B"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b) pareig</w:t>
            </w:r>
            <w:r w:rsidR="00AC454B" w:rsidRPr="00B814F1">
              <w:rPr>
                <w:rFonts w:asciiTheme="minorHAnsi" w:eastAsiaTheme="minorHAnsi" w:hAnsiTheme="minorHAnsi" w:cstheme="minorHAnsi"/>
                <w:kern w:val="2"/>
                <w:sz w:val="24"/>
                <w:szCs w:val="24"/>
                <w:lang w:eastAsia="en-US"/>
                <w14:ligatures w14:val="standardContextual"/>
              </w:rPr>
              <w:t>o</w:t>
            </w:r>
            <w:r w:rsidRPr="00B814F1">
              <w:rPr>
                <w:rFonts w:asciiTheme="minorHAnsi" w:eastAsiaTheme="minorHAnsi" w:hAnsiTheme="minorHAnsi" w:cstheme="minorHAnsi"/>
                <w:kern w:val="2"/>
                <w:sz w:val="24"/>
                <w:szCs w:val="24"/>
                <w:lang w:eastAsia="en-US"/>
                <w14:ligatures w14:val="standardContextual"/>
              </w:rPr>
              <w:t>s</w:t>
            </w:r>
            <w:r w:rsidRPr="00790676">
              <w:rPr>
                <w:rFonts w:asciiTheme="minorHAnsi" w:eastAsiaTheme="minorHAnsi" w:hAnsiTheme="minorHAnsi" w:cstheme="minorHAnsi"/>
                <w:kern w:val="2"/>
                <w:sz w:val="24"/>
                <w:szCs w:val="24"/>
                <w:lang w:eastAsia="en-US"/>
                <w14:ligatures w14:val="standardContextual"/>
              </w:rPr>
              <w:t xml:space="preserve"> vykdant sutartį, </w:t>
            </w:r>
          </w:p>
          <w:p w14:paraId="67E91F87"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c) įgyvendinto projekto pavadinimas ir pareigos įgyvendinant sutartį;</w:t>
            </w:r>
          </w:p>
          <w:p w14:paraId="756B59E7"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d) projekto įgyvendinimo laikotarpis (nuo/iki).</w:t>
            </w:r>
          </w:p>
          <w:p w14:paraId="3264E748" w14:textId="77777777" w:rsidR="00F5400B" w:rsidRPr="00790676" w:rsidRDefault="00F5400B" w:rsidP="00F5400B">
            <w:pPr>
              <w:spacing w:line="278" w:lineRule="auto"/>
              <w:rPr>
                <w:rFonts w:asciiTheme="minorHAnsi" w:eastAsiaTheme="minorHAnsi" w:hAnsiTheme="minorHAnsi" w:cstheme="minorHAnsi"/>
                <w:kern w:val="2"/>
                <w:sz w:val="24"/>
                <w:szCs w:val="24"/>
                <w:lang w:eastAsia="en-US"/>
                <w14:ligatures w14:val="standardContextual"/>
              </w:rPr>
            </w:pPr>
            <w:r w:rsidRPr="00790676">
              <w:rPr>
                <w:rFonts w:asciiTheme="minorHAnsi" w:eastAsiaTheme="minorHAnsi" w:hAnsiTheme="minorHAnsi" w:cstheme="minorHAnsi"/>
                <w:kern w:val="2"/>
                <w:sz w:val="24"/>
                <w:szCs w:val="24"/>
                <w:lang w:eastAsia="en-US"/>
                <w14:ligatures w14:val="standardContextual"/>
              </w:rPr>
              <w:t>e) užsakovas ir jo kontaktiniai asmenys;</w:t>
            </w:r>
          </w:p>
          <w:p w14:paraId="64099271" w14:textId="6838C06D" w:rsidR="00F5400B" w:rsidRPr="00790676" w:rsidRDefault="008B3E49" w:rsidP="00F5400B">
            <w:pPr>
              <w:spacing w:line="278" w:lineRule="auto"/>
              <w:rPr>
                <w:rFonts w:asciiTheme="minorHAnsi" w:eastAsiaTheme="minorHAnsi" w:hAnsiTheme="minorHAnsi" w:cstheme="minorHAnsi"/>
                <w:kern w:val="2"/>
                <w:sz w:val="24"/>
                <w:szCs w:val="24"/>
                <w:lang w:eastAsia="en-US"/>
                <w14:ligatures w14:val="standardContextual"/>
              </w:rPr>
            </w:pPr>
            <w:r w:rsidRPr="00B814F1">
              <w:rPr>
                <w:rFonts w:asciiTheme="minorHAnsi" w:eastAsiaTheme="minorHAnsi" w:hAnsiTheme="minorHAnsi" w:cstheme="minorHAnsi"/>
                <w:i/>
                <w:iCs/>
                <w:kern w:val="2"/>
                <w:sz w:val="24"/>
                <w:szCs w:val="24"/>
                <w:lang w:eastAsia="en-US"/>
                <w14:ligatures w14:val="standardContextual"/>
              </w:rPr>
              <w:t>Kvalifikaciją pagrindžiančių dokumentų prašoma pateikti tik galimo laimėtojo</w:t>
            </w:r>
            <w:r w:rsidRPr="00B814F1">
              <w:rPr>
                <w:rFonts w:asciiTheme="minorHAnsi" w:eastAsiaTheme="minorHAnsi" w:hAnsiTheme="minorHAnsi" w:cstheme="minorHAnsi"/>
                <w:kern w:val="2"/>
                <w:sz w:val="24"/>
                <w:szCs w:val="24"/>
                <w:lang w:eastAsia="en-US"/>
                <w14:ligatures w14:val="standardContextual"/>
              </w:rPr>
              <w:t>.</w:t>
            </w:r>
          </w:p>
        </w:tc>
      </w:tr>
    </w:tbl>
    <w:p w14:paraId="6BD01D0F" w14:textId="77777777" w:rsidR="00F5400B" w:rsidRPr="00790676" w:rsidRDefault="00F5400B" w:rsidP="00F5400B">
      <w:pPr>
        <w:tabs>
          <w:tab w:val="left" w:pos="567"/>
        </w:tabs>
        <w:spacing w:after="0" w:line="240" w:lineRule="auto"/>
        <w:jc w:val="both"/>
        <w:rPr>
          <w:rFonts w:cstheme="minorHAnsi"/>
          <w:sz w:val="24"/>
          <w:szCs w:val="24"/>
        </w:rPr>
      </w:pPr>
    </w:p>
    <w:p w14:paraId="2AE912CA" w14:textId="60E66F18" w:rsidR="002F396F" w:rsidRPr="00790676" w:rsidRDefault="23669F6D" w:rsidP="2E3255FC">
      <w:pPr>
        <w:tabs>
          <w:tab w:val="left" w:pos="720"/>
        </w:tabs>
        <w:spacing w:after="0" w:line="240" w:lineRule="auto"/>
        <w:ind w:firstLine="567"/>
        <w:jc w:val="center"/>
        <w:rPr>
          <w:rFonts w:eastAsia="Calibri"/>
          <w:b/>
          <w:bCs/>
          <w:sz w:val="24"/>
          <w:szCs w:val="24"/>
          <w:lang w:eastAsia="en-US"/>
        </w:rPr>
      </w:pPr>
      <w:r w:rsidRPr="00790676">
        <w:rPr>
          <w:rFonts w:eastAsia="Calibri"/>
          <w:b/>
          <w:bCs/>
          <w:sz w:val="24"/>
          <w:szCs w:val="24"/>
          <w:lang w:eastAsia="en-US"/>
        </w:rPr>
        <w:t xml:space="preserve">Tiekėjams keliami reikalavimai dėl kokybės vadybos sistemos ir </w:t>
      </w:r>
      <w:r w:rsidR="50CC865C" w:rsidRPr="00790676">
        <w:rPr>
          <w:rFonts w:eastAsia="Calibri"/>
          <w:b/>
          <w:bCs/>
          <w:sz w:val="24"/>
          <w:szCs w:val="24"/>
          <w:lang w:eastAsia="en-US"/>
        </w:rPr>
        <w:t xml:space="preserve">(ar) </w:t>
      </w:r>
      <w:r w:rsidRPr="00790676">
        <w:rPr>
          <w:rFonts w:eastAsia="Calibri"/>
          <w:b/>
          <w:bCs/>
          <w:sz w:val="24"/>
          <w:szCs w:val="24"/>
          <w:lang w:eastAsia="en-US"/>
        </w:rPr>
        <w:t>aplinkos apsaugos vadybos sistemos standartų</w:t>
      </w:r>
      <w:r w:rsidR="13C3E59B" w:rsidRPr="00790676">
        <w:rPr>
          <w:rFonts w:eastAsia="Calibri"/>
          <w:b/>
          <w:bCs/>
          <w:sz w:val="24"/>
          <w:szCs w:val="24"/>
          <w:lang w:eastAsia="en-US"/>
        </w:rPr>
        <w:t xml:space="preserve"> reikalavimai</w:t>
      </w:r>
    </w:p>
    <w:p w14:paraId="07691038" w14:textId="77777777" w:rsidR="002D71B6" w:rsidRPr="00790676" w:rsidRDefault="002D71B6" w:rsidP="005B19E4">
      <w:pPr>
        <w:tabs>
          <w:tab w:val="left" w:pos="720"/>
        </w:tabs>
        <w:spacing w:after="0" w:line="240" w:lineRule="auto"/>
        <w:ind w:firstLine="567"/>
        <w:jc w:val="both"/>
        <w:rPr>
          <w:rFonts w:eastAsia="Calibri" w:cstheme="minorHAnsi"/>
          <w:i/>
          <w:iCs/>
          <w:sz w:val="24"/>
          <w:szCs w:val="24"/>
          <w:lang w:eastAsia="en-US"/>
        </w:rPr>
      </w:pPr>
    </w:p>
    <w:p w14:paraId="42F9420F" w14:textId="2CD06DDB" w:rsidR="00444FA0" w:rsidRPr="00790676" w:rsidRDefault="00444FA0" w:rsidP="00A76591">
      <w:pPr>
        <w:pStyle w:val="ListParagraph"/>
        <w:numPr>
          <w:ilvl w:val="0"/>
          <w:numId w:val="18"/>
        </w:numPr>
        <w:spacing w:after="0" w:line="20" w:lineRule="atLeast"/>
        <w:jc w:val="both"/>
        <w:rPr>
          <w:rFonts w:eastAsiaTheme="minorHAnsi" w:cstheme="minorHAnsi"/>
          <w:sz w:val="24"/>
          <w:szCs w:val="24"/>
        </w:rPr>
      </w:pPr>
      <w:r w:rsidRPr="00790676">
        <w:rPr>
          <w:rFonts w:eastAsiaTheme="minorHAnsi" w:cstheme="minorHAnsi"/>
          <w:sz w:val="24"/>
          <w:szCs w:val="24"/>
        </w:rPr>
        <w:t>kokybės vadybos sistemos ir (ar) aplinkos apsaugos vadybos sistemos standartų reikalavimai nėra nustatomi.</w:t>
      </w:r>
    </w:p>
    <w:p w14:paraId="09870E7B" w14:textId="77777777" w:rsidR="006545F9" w:rsidRPr="00790676" w:rsidRDefault="006545F9" w:rsidP="00384F5A">
      <w:pPr>
        <w:spacing w:after="0" w:line="240" w:lineRule="auto"/>
        <w:jc w:val="center"/>
        <w:rPr>
          <w:rFonts w:eastAsiaTheme="minorHAnsi" w:cstheme="minorHAnsi"/>
          <w:sz w:val="24"/>
          <w:szCs w:val="24"/>
          <w:lang w:eastAsia="en-US"/>
        </w:rPr>
      </w:pPr>
    </w:p>
    <w:p w14:paraId="054BBDB1" w14:textId="6778349B" w:rsidR="002F396F" w:rsidRPr="00790676" w:rsidRDefault="00384F5A" w:rsidP="00384F5A">
      <w:pPr>
        <w:spacing w:after="0" w:line="240" w:lineRule="auto"/>
        <w:jc w:val="center"/>
        <w:rPr>
          <w:rFonts w:cstheme="minorHAnsi"/>
          <w:b/>
          <w:bCs/>
          <w:smallCaps/>
          <w:sz w:val="24"/>
          <w:szCs w:val="24"/>
        </w:rPr>
      </w:pPr>
      <w:r w:rsidRPr="00790676">
        <w:rPr>
          <w:rFonts w:eastAsiaTheme="minorHAnsi" w:cstheme="minorHAnsi"/>
          <w:sz w:val="24"/>
          <w:szCs w:val="24"/>
          <w:lang w:eastAsia="en-US"/>
        </w:rPr>
        <w:t>__________</w:t>
      </w:r>
    </w:p>
    <w:p w14:paraId="6821DAB9" w14:textId="3EED3D03" w:rsidR="00A4599F" w:rsidRPr="00790676" w:rsidRDefault="00A4599F" w:rsidP="00DE290C">
      <w:pPr>
        <w:rPr>
          <w:rFonts w:cstheme="minorHAnsi"/>
          <w:b/>
          <w:bCs/>
          <w:smallCaps/>
          <w:sz w:val="24"/>
          <w:szCs w:val="24"/>
        </w:rPr>
      </w:pPr>
      <w:r w:rsidRPr="00790676">
        <w:rPr>
          <w:rFonts w:cstheme="minorHAnsi"/>
          <w:b/>
          <w:bCs/>
          <w:smallCaps/>
          <w:sz w:val="24"/>
          <w:szCs w:val="24"/>
        </w:rPr>
        <w:br w:type="page"/>
      </w:r>
    </w:p>
    <w:p w14:paraId="5D0FDE6E" w14:textId="192DF949" w:rsidR="008D704D" w:rsidRPr="00790676" w:rsidRDefault="008D704D" w:rsidP="008D704D">
      <w:pPr>
        <w:pStyle w:val="Heading2"/>
        <w:ind w:left="5103"/>
        <w:rPr>
          <w:rFonts w:asciiTheme="minorHAnsi" w:hAnsiTheme="minorHAnsi" w:cstheme="minorHAnsi"/>
          <w:color w:val="auto"/>
          <w:sz w:val="24"/>
          <w:szCs w:val="24"/>
        </w:rPr>
      </w:pPr>
      <w:bookmarkStart w:id="56" w:name="_Ref38291379"/>
      <w:bookmarkStart w:id="57" w:name="_Ref38291394"/>
      <w:bookmarkStart w:id="58" w:name="_Ref38898251"/>
      <w:bookmarkStart w:id="59" w:name="_Toc126333943"/>
      <w:r w:rsidRPr="00790676">
        <w:rPr>
          <w:rFonts w:asciiTheme="minorHAnsi" w:eastAsia="Calibri" w:hAnsiTheme="minorHAnsi" w:cstheme="minorHAnsi"/>
          <w:color w:val="auto"/>
          <w:sz w:val="24"/>
          <w:szCs w:val="24"/>
        </w:rPr>
        <w:lastRenderedPageBreak/>
        <w:t xml:space="preserve">Pirkimo sąlygų </w:t>
      </w:r>
      <w:r w:rsidR="00F1334C" w:rsidRPr="00790676">
        <w:rPr>
          <w:rFonts w:asciiTheme="minorHAnsi" w:eastAsia="Calibri" w:hAnsiTheme="minorHAnsi" w:cstheme="minorHAnsi"/>
          <w:color w:val="auto"/>
          <w:sz w:val="24"/>
          <w:szCs w:val="24"/>
        </w:rPr>
        <w:t>5</w:t>
      </w:r>
      <w:r w:rsidRPr="00790676">
        <w:rPr>
          <w:rFonts w:asciiTheme="minorHAnsi" w:eastAsia="Calibri" w:hAnsiTheme="minorHAnsi" w:cstheme="minorHAnsi"/>
          <w:color w:val="auto"/>
          <w:sz w:val="24"/>
          <w:szCs w:val="24"/>
        </w:rPr>
        <w:t xml:space="preserve"> priedas „EBVPD“ </w:t>
      </w:r>
      <w:r w:rsidRPr="00790676">
        <w:rPr>
          <w:rFonts w:asciiTheme="minorHAnsi" w:hAnsiTheme="minorHAnsi" w:cstheme="minorHAnsi"/>
          <w:color w:val="auto"/>
          <w:sz w:val="24"/>
          <w:szCs w:val="24"/>
        </w:rPr>
        <w:t>(XML formatu)</w:t>
      </w:r>
      <w:bookmarkEnd w:id="56"/>
      <w:bookmarkEnd w:id="57"/>
      <w:bookmarkEnd w:id="58"/>
      <w:bookmarkEnd w:id="59"/>
    </w:p>
    <w:p w14:paraId="1E33CF75" w14:textId="0E2F80D8" w:rsidR="002F396F" w:rsidRPr="00790676" w:rsidRDefault="002F396F" w:rsidP="00DE290C">
      <w:pPr>
        <w:rPr>
          <w:rFonts w:cstheme="minorHAnsi"/>
          <w:b/>
          <w:bCs/>
          <w:smallCaps/>
          <w:sz w:val="24"/>
          <w:szCs w:val="24"/>
        </w:rPr>
      </w:pPr>
    </w:p>
    <w:p w14:paraId="4F6E9F95" w14:textId="40122A3B" w:rsidR="00B970B0" w:rsidRPr="00790676" w:rsidRDefault="00B970B0" w:rsidP="00BE1858">
      <w:pPr>
        <w:pStyle w:val="Subtitle"/>
        <w:jc w:val="center"/>
        <w:rPr>
          <w:b/>
          <w:bCs/>
          <w:smallCaps/>
          <w:color w:val="auto"/>
          <w:sz w:val="24"/>
          <w:szCs w:val="24"/>
        </w:rPr>
      </w:pPr>
      <w:r w:rsidRPr="00790676">
        <w:rPr>
          <w:color w:val="auto"/>
          <w:sz w:val="24"/>
          <w:szCs w:val="24"/>
        </w:rPr>
        <w:t>EUROPOS BENDRASIS VIEŠŲJŲ PIRKIMŲ DOKUMENTAS</w:t>
      </w:r>
    </w:p>
    <w:p w14:paraId="3584D74E" w14:textId="02B81588" w:rsidR="002F396F" w:rsidRPr="00790676" w:rsidRDefault="002F396F" w:rsidP="002F396F">
      <w:pPr>
        <w:jc w:val="both"/>
        <w:rPr>
          <w:rFonts w:cstheme="minorHAnsi"/>
          <w:sz w:val="24"/>
          <w:szCs w:val="24"/>
        </w:rPr>
      </w:pPr>
      <w:r w:rsidRPr="00790676">
        <w:rPr>
          <w:rFonts w:cstheme="minorHAnsi"/>
          <w:sz w:val="24"/>
          <w:szCs w:val="24"/>
        </w:rPr>
        <w:t xml:space="preserve">„Europos bendrasis viešųjų pirkimų dokumentas (EBVPD)“ </w:t>
      </w:r>
      <w:r w:rsidR="00A40A2A" w:rsidRPr="00790676">
        <w:rPr>
          <w:rFonts w:cstheme="minorHAnsi"/>
          <w:sz w:val="24"/>
          <w:szCs w:val="24"/>
        </w:rPr>
        <w:t>pateikiamas CVP IS prie pirkimo dokumentų.</w:t>
      </w:r>
    </w:p>
    <w:p w14:paraId="5D197AB2" w14:textId="0EAE7A12" w:rsidR="002F396F" w:rsidRPr="00790676" w:rsidRDefault="00B970B0" w:rsidP="00B970B0">
      <w:pPr>
        <w:jc w:val="center"/>
        <w:rPr>
          <w:rFonts w:cstheme="minorHAnsi"/>
          <w:smallCaps/>
          <w:sz w:val="24"/>
          <w:szCs w:val="24"/>
        </w:rPr>
      </w:pPr>
      <w:r w:rsidRPr="00790676">
        <w:rPr>
          <w:rFonts w:cstheme="minorHAnsi"/>
          <w:smallCaps/>
          <w:sz w:val="24"/>
          <w:szCs w:val="24"/>
        </w:rPr>
        <w:t>__________</w:t>
      </w:r>
    </w:p>
    <w:p w14:paraId="403C297A" w14:textId="44AA8768" w:rsidR="00A4599F" w:rsidRPr="00790676" w:rsidRDefault="00A4599F" w:rsidP="00DE290C">
      <w:pPr>
        <w:rPr>
          <w:rFonts w:cstheme="minorHAnsi"/>
          <w:b/>
          <w:bCs/>
          <w:smallCaps/>
          <w:sz w:val="24"/>
          <w:szCs w:val="24"/>
        </w:rPr>
      </w:pPr>
      <w:r w:rsidRPr="00790676">
        <w:rPr>
          <w:rFonts w:cstheme="minorHAnsi"/>
          <w:b/>
          <w:bCs/>
          <w:smallCaps/>
          <w:sz w:val="24"/>
          <w:szCs w:val="24"/>
        </w:rPr>
        <w:br w:type="page"/>
      </w:r>
    </w:p>
    <w:p w14:paraId="44D514D3" w14:textId="762D0F29" w:rsidR="008D704D" w:rsidRPr="00790676" w:rsidRDefault="008D704D" w:rsidP="008D704D">
      <w:pPr>
        <w:pStyle w:val="Heading2"/>
        <w:ind w:left="5103"/>
        <w:rPr>
          <w:rFonts w:asciiTheme="minorHAnsi" w:eastAsia="Calibri" w:hAnsiTheme="minorHAnsi" w:cstheme="minorHAnsi"/>
          <w:color w:val="auto"/>
          <w:sz w:val="24"/>
          <w:szCs w:val="24"/>
        </w:rPr>
      </w:pPr>
      <w:bookmarkStart w:id="60" w:name="_Ref38540913"/>
      <w:bookmarkStart w:id="61" w:name="_Ref38898051"/>
      <w:bookmarkStart w:id="62" w:name="_Ref38901392"/>
      <w:bookmarkStart w:id="63" w:name="_Toc126333944"/>
      <w:r w:rsidRPr="00790676">
        <w:rPr>
          <w:rFonts w:asciiTheme="minorHAnsi" w:eastAsia="Calibri" w:hAnsiTheme="minorHAnsi" w:cstheme="minorHAnsi"/>
          <w:color w:val="auto"/>
          <w:sz w:val="24"/>
          <w:szCs w:val="24"/>
        </w:rPr>
        <w:lastRenderedPageBreak/>
        <w:t xml:space="preserve">Pirkimo sąlygų </w:t>
      </w:r>
      <w:r w:rsidR="00F1334C" w:rsidRPr="00790676">
        <w:rPr>
          <w:rFonts w:asciiTheme="minorHAnsi" w:eastAsia="Calibri" w:hAnsiTheme="minorHAnsi" w:cstheme="minorHAnsi"/>
          <w:color w:val="auto"/>
          <w:sz w:val="24"/>
          <w:szCs w:val="24"/>
        </w:rPr>
        <w:t>6</w:t>
      </w:r>
      <w:r w:rsidRPr="00790676">
        <w:rPr>
          <w:rFonts w:asciiTheme="minorHAnsi" w:eastAsia="Calibri" w:hAnsiTheme="minorHAnsi" w:cstheme="minorHAnsi"/>
          <w:color w:val="auto"/>
          <w:sz w:val="24"/>
          <w:szCs w:val="24"/>
        </w:rPr>
        <w:t xml:space="preserve"> priedas „Pasiūlymo forma“</w:t>
      </w:r>
      <w:bookmarkEnd w:id="60"/>
      <w:bookmarkEnd w:id="61"/>
      <w:bookmarkEnd w:id="62"/>
      <w:bookmarkEnd w:id="63"/>
    </w:p>
    <w:p w14:paraId="2EDF208A" w14:textId="77777777" w:rsidR="00693D4F" w:rsidRPr="00790676" w:rsidRDefault="00693D4F" w:rsidP="00DE290C">
      <w:pPr>
        <w:rPr>
          <w:rFonts w:cstheme="minorHAnsi"/>
          <w:sz w:val="24"/>
          <w:szCs w:val="24"/>
        </w:rPr>
      </w:pPr>
    </w:p>
    <w:p w14:paraId="0778824D" w14:textId="77777777" w:rsidR="00FF1654" w:rsidRPr="00790676" w:rsidRDefault="00FF1654" w:rsidP="00FF1654">
      <w:pPr>
        <w:spacing w:after="120" w:line="20" w:lineRule="atLeast"/>
        <w:contextualSpacing/>
        <w:jc w:val="center"/>
        <w:rPr>
          <w:rFonts w:cstheme="minorHAnsi"/>
          <w:b/>
          <w:sz w:val="24"/>
          <w:szCs w:val="24"/>
        </w:rPr>
      </w:pPr>
      <w:r w:rsidRPr="00790676">
        <w:rPr>
          <w:rFonts w:cstheme="minorHAnsi"/>
          <w:b/>
          <w:sz w:val="24"/>
          <w:szCs w:val="24"/>
        </w:rPr>
        <w:t xml:space="preserve">PASIŪLYMAS </w:t>
      </w:r>
    </w:p>
    <w:p w14:paraId="352B665E" w14:textId="4C272F3B" w:rsidR="00FF1654" w:rsidRPr="00790676" w:rsidRDefault="00FF1654" w:rsidP="00FF1654">
      <w:pPr>
        <w:spacing w:after="0" w:line="240" w:lineRule="auto"/>
        <w:jc w:val="center"/>
        <w:rPr>
          <w:rFonts w:cstheme="minorHAnsi"/>
          <w:b/>
          <w:bCs/>
          <w:sz w:val="24"/>
          <w:szCs w:val="24"/>
          <w:lang w:eastAsia="ar-SA"/>
        </w:rPr>
      </w:pPr>
      <w:r w:rsidRPr="00790676">
        <w:rPr>
          <w:rFonts w:eastAsia="Calibri" w:cstheme="minorHAnsi"/>
          <w:b/>
          <w:bCs/>
          <w:sz w:val="24"/>
          <w:szCs w:val="24"/>
        </w:rPr>
        <w:t xml:space="preserve">DĖL </w:t>
      </w:r>
      <w:r w:rsidRPr="00790676">
        <w:rPr>
          <w:rFonts w:cstheme="minorHAnsi"/>
          <w:b/>
          <w:bCs/>
          <w:sz w:val="24"/>
          <w:szCs w:val="24"/>
          <w:lang w:eastAsia="ar-SA"/>
        </w:rPr>
        <w:t xml:space="preserve">KĖDAINIŲ KRAŠTO MUZIEJAUS EKSPOZICIJŲ ĮRENGIMO, INTERJERO DEKORAVIMO PASLAUGOS </w:t>
      </w:r>
      <w:r w:rsidRPr="00790676">
        <w:rPr>
          <w:rFonts w:cstheme="minorHAnsi"/>
          <w:b/>
          <w:bCs/>
          <w:sz w:val="24"/>
          <w:szCs w:val="24"/>
        </w:rPr>
        <w:t>PIRKIMO</w:t>
      </w:r>
    </w:p>
    <w:p w14:paraId="5D02E5EF" w14:textId="77777777" w:rsidR="00FF1654" w:rsidRPr="00790676" w:rsidRDefault="00FF1654" w:rsidP="00FF1654">
      <w:pPr>
        <w:spacing w:after="0" w:line="240" w:lineRule="auto"/>
        <w:jc w:val="center"/>
        <w:rPr>
          <w:rFonts w:cstheme="minorHAnsi"/>
          <w:b/>
          <w:sz w:val="24"/>
          <w:szCs w:val="24"/>
        </w:rPr>
      </w:pPr>
    </w:p>
    <w:p w14:paraId="533BEE18" w14:textId="757EA58A" w:rsidR="00FF1654" w:rsidRPr="00790676" w:rsidRDefault="00FF1654" w:rsidP="00FF1654">
      <w:pPr>
        <w:spacing w:after="0" w:line="240" w:lineRule="auto"/>
        <w:jc w:val="center"/>
        <w:rPr>
          <w:rFonts w:cstheme="minorHAnsi"/>
          <w:bCs/>
          <w:sz w:val="24"/>
          <w:szCs w:val="24"/>
        </w:rPr>
      </w:pPr>
      <w:r w:rsidRPr="00790676">
        <w:rPr>
          <w:rFonts w:cstheme="minorHAnsi"/>
          <w:bCs/>
          <w:sz w:val="24"/>
          <w:szCs w:val="24"/>
        </w:rPr>
        <w:t>2026 m. ______ mėn. __ d.</w:t>
      </w:r>
    </w:p>
    <w:p w14:paraId="3D29FA9E" w14:textId="77777777" w:rsidR="00FF1654" w:rsidRPr="00790676" w:rsidRDefault="00FF1654" w:rsidP="00FF1654">
      <w:pPr>
        <w:spacing w:after="0" w:line="240" w:lineRule="auto"/>
        <w:jc w:val="center"/>
        <w:rPr>
          <w:rFonts w:cstheme="minorHAnsi"/>
          <w:bCs/>
          <w:sz w:val="24"/>
          <w:szCs w:val="24"/>
        </w:rPr>
      </w:pPr>
      <w:r w:rsidRPr="00790676">
        <w:rPr>
          <w:rFonts w:cstheme="minorHAnsi"/>
          <w:bCs/>
          <w:sz w:val="24"/>
          <w:szCs w:val="24"/>
        </w:rPr>
        <w:t>____________</w:t>
      </w:r>
    </w:p>
    <w:p w14:paraId="0E804875" w14:textId="77777777" w:rsidR="00FF1654" w:rsidRPr="00790676" w:rsidRDefault="00FF1654" w:rsidP="00FF1654">
      <w:pPr>
        <w:spacing w:after="0" w:line="240" w:lineRule="auto"/>
        <w:jc w:val="center"/>
        <w:rPr>
          <w:rFonts w:cstheme="minorHAnsi"/>
          <w:bCs/>
          <w:sz w:val="24"/>
          <w:szCs w:val="24"/>
        </w:rPr>
      </w:pPr>
      <w:r w:rsidRPr="00790676">
        <w:rPr>
          <w:rFonts w:cstheme="minorHAnsi"/>
          <w:bCs/>
          <w:sz w:val="24"/>
          <w:szCs w:val="24"/>
        </w:rPr>
        <w:t>(</w:t>
      </w:r>
      <w:r w:rsidRPr="00790676">
        <w:rPr>
          <w:rFonts w:cstheme="minorHAnsi"/>
          <w:bCs/>
          <w:i/>
          <w:iCs/>
          <w:sz w:val="24"/>
          <w:szCs w:val="24"/>
        </w:rPr>
        <w:t>sudarymo vieta</w:t>
      </w:r>
      <w:r w:rsidRPr="00790676">
        <w:rPr>
          <w:rFonts w:cstheme="minorHAnsi"/>
          <w:bCs/>
          <w:sz w:val="24"/>
          <w:szCs w:val="24"/>
        </w:rPr>
        <w:t>)</w:t>
      </w:r>
    </w:p>
    <w:p w14:paraId="6A6867CC" w14:textId="77777777" w:rsidR="00FF1654" w:rsidRPr="00790676" w:rsidRDefault="00FF1654" w:rsidP="00FF1654">
      <w:pPr>
        <w:spacing w:after="0" w:line="240" w:lineRule="auto"/>
        <w:rPr>
          <w:rFonts w:cstheme="minorHAnsi"/>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BC383A" w:rsidRPr="00790676" w14:paraId="56B2D382" w14:textId="77777777" w:rsidTr="00F70ECE">
        <w:trPr>
          <w:trHeight w:val="548"/>
        </w:trPr>
        <w:tc>
          <w:tcPr>
            <w:tcW w:w="2796" w:type="pct"/>
            <w:shd w:val="clear" w:color="auto" w:fill="F2F2F2"/>
          </w:tcPr>
          <w:p w14:paraId="4262FF43" w14:textId="77777777" w:rsidR="00FF1654" w:rsidRPr="00790676" w:rsidRDefault="00FF1654" w:rsidP="00F70ECE">
            <w:pPr>
              <w:widowControl w:val="0"/>
              <w:jc w:val="both"/>
              <w:rPr>
                <w:rFonts w:cstheme="minorHAnsi"/>
                <w:i/>
                <w:sz w:val="24"/>
                <w:szCs w:val="24"/>
              </w:rPr>
            </w:pPr>
            <w:r w:rsidRPr="00790676">
              <w:rPr>
                <w:rFonts w:cstheme="minorHAnsi"/>
                <w:b/>
                <w:sz w:val="24"/>
                <w:szCs w:val="24"/>
              </w:rPr>
              <w:t>Tiekėjo pavadinimas</w:t>
            </w:r>
            <w:r w:rsidRPr="00790676">
              <w:rPr>
                <w:rFonts w:cstheme="minorHAnsi"/>
                <w:sz w:val="24"/>
                <w:szCs w:val="24"/>
              </w:rPr>
              <w:t xml:space="preserve"> </w:t>
            </w:r>
            <w:r w:rsidRPr="00790676">
              <w:rPr>
                <w:rFonts w:cstheme="minorHAnsi"/>
                <w:i/>
                <w:sz w:val="24"/>
                <w:szCs w:val="24"/>
              </w:rPr>
              <w:t>(jeigu dalyvauja tiekėjų grupė, surašomi visų dalyvių pavadinimai)</w:t>
            </w:r>
          </w:p>
        </w:tc>
        <w:tc>
          <w:tcPr>
            <w:tcW w:w="2204" w:type="pct"/>
            <w:shd w:val="clear" w:color="auto" w:fill="F2F2F2"/>
          </w:tcPr>
          <w:p w14:paraId="6AE7745F" w14:textId="77777777" w:rsidR="00FF1654" w:rsidRPr="00790676" w:rsidRDefault="00FF1654" w:rsidP="00F70ECE">
            <w:pPr>
              <w:widowControl w:val="0"/>
              <w:jc w:val="both"/>
              <w:rPr>
                <w:rFonts w:cstheme="minorHAnsi"/>
                <w:sz w:val="24"/>
                <w:szCs w:val="24"/>
              </w:rPr>
            </w:pPr>
          </w:p>
          <w:p w14:paraId="4C6841D8" w14:textId="77777777" w:rsidR="00FF1654" w:rsidRPr="00790676" w:rsidRDefault="00FF1654" w:rsidP="00F70ECE">
            <w:pPr>
              <w:widowControl w:val="0"/>
              <w:jc w:val="both"/>
              <w:rPr>
                <w:rFonts w:cstheme="minorHAnsi"/>
                <w:sz w:val="24"/>
                <w:szCs w:val="24"/>
              </w:rPr>
            </w:pPr>
          </w:p>
        </w:tc>
      </w:tr>
      <w:tr w:rsidR="00BC383A" w:rsidRPr="00790676" w14:paraId="73469946" w14:textId="77777777" w:rsidTr="00F70ECE">
        <w:trPr>
          <w:trHeight w:val="602"/>
        </w:trPr>
        <w:tc>
          <w:tcPr>
            <w:tcW w:w="2796" w:type="pct"/>
          </w:tcPr>
          <w:p w14:paraId="25690C7A" w14:textId="77777777" w:rsidR="00FF1654" w:rsidRPr="00790676" w:rsidRDefault="00FF1654" w:rsidP="00F70ECE">
            <w:pPr>
              <w:widowControl w:val="0"/>
              <w:jc w:val="both"/>
              <w:rPr>
                <w:rFonts w:cstheme="minorHAnsi"/>
                <w:sz w:val="24"/>
                <w:szCs w:val="24"/>
              </w:rPr>
            </w:pPr>
            <w:r w:rsidRPr="00790676">
              <w:rPr>
                <w:rFonts w:cstheme="minorHAnsi"/>
                <w:sz w:val="24"/>
                <w:szCs w:val="24"/>
              </w:rPr>
              <w:t xml:space="preserve">Tiekėjo adresas, kodas </w:t>
            </w:r>
            <w:r w:rsidRPr="00790676">
              <w:rPr>
                <w:rFonts w:cstheme="minorHAnsi"/>
                <w:i/>
                <w:sz w:val="24"/>
                <w:szCs w:val="24"/>
              </w:rPr>
              <w:t>(jeigu dalyvauja tiekėjų grupė, surašomi visų dalyvių adresai, kodai )</w:t>
            </w:r>
          </w:p>
        </w:tc>
        <w:tc>
          <w:tcPr>
            <w:tcW w:w="2204" w:type="pct"/>
          </w:tcPr>
          <w:p w14:paraId="4A106D86" w14:textId="77777777" w:rsidR="00FF1654" w:rsidRPr="00790676" w:rsidRDefault="00FF1654" w:rsidP="00F70ECE">
            <w:pPr>
              <w:widowControl w:val="0"/>
              <w:jc w:val="both"/>
              <w:rPr>
                <w:rFonts w:cstheme="minorHAnsi"/>
                <w:sz w:val="24"/>
                <w:szCs w:val="24"/>
              </w:rPr>
            </w:pPr>
          </w:p>
        </w:tc>
      </w:tr>
      <w:tr w:rsidR="00BC383A" w:rsidRPr="00790676" w14:paraId="2CB5E933" w14:textId="77777777" w:rsidTr="00F70ECE">
        <w:tc>
          <w:tcPr>
            <w:tcW w:w="2796" w:type="pct"/>
          </w:tcPr>
          <w:p w14:paraId="76730C56" w14:textId="77777777" w:rsidR="00FF1654" w:rsidRPr="00790676" w:rsidRDefault="00FF1654" w:rsidP="00F70ECE">
            <w:pPr>
              <w:widowControl w:val="0"/>
              <w:jc w:val="both"/>
              <w:rPr>
                <w:rFonts w:cstheme="minorHAnsi"/>
                <w:sz w:val="24"/>
                <w:szCs w:val="24"/>
              </w:rPr>
            </w:pPr>
            <w:r w:rsidRPr="00790676">
              <w:rPr>
                <w:rFonts w:cstheme="minorHAnsi"/>
                <w:sz w:val="24"/>
                <w:szCs w:val="24"/>
              </w:rPr>
              <w:t>Už pasiūlymą atsakingo asmens vardas, pavardė</w:t>
            </w:r>
          </w:p>
        </w:tc>
        <w:tc>
          <w:tcPr>
            <w:tcW w:w="2204" w:type="pct"/>
          </w:tcPr>
          <w:p w14:paraId="36AD2D76" w14:textId="77777777" w:rsidR="00FF1654" w:rsidRPr="00790676" w:rsidRDefault="00FF1654" w:rsidP="00F70ECE">
            <w:pPr>
              <w:widowControl w:val="0"/>
              <w:jc w:val="both"/>
              <w:rPr>
                <w:rFonts w:cstheme="minorHAnsi"/>
                <w:sz w:val="24"/>
                <w:szCs w:val="24"/>
              </w:rPr>
            </w:pPr>
          </w:p>
        </w:tc>
      </w:tr>
      <w:tr w:rsidR="00BC383A" w:rsidRPr="00790676" w14:paraId="1C0E606A" w14:textId="77777777" w:rsidTr="00F70ECE">
        <w:tc>
          <w:tcPr>
            <w:tcW w:w="2796" w:type="pct"/>
          </w:tcPr>
          <w:p w14:paraId="59C0217E" w14:textId="77777777" w:rsidR="00FF1654" w:rsidRPr="00790676" w:rsidRDefault="00FF1654" w:rsidP="00F70ECE">
            <w:pPr>
              <w:widowControl w:val="0"/>
              <w:jc w:val="both"/>
              <w:rPr>
                <w:rFonts w:cstheme="minorHAnsi"/>
                <w:sz w:val="24"/>
                <w:szCs w:val="24"/>
              </w:rPr>
            </w:pPr>
            <w:r w:rsidRPr="00790676">
              <w:rPr>
                <w:rFonts w:cstheme="minorHAnsi"/>
                <w:sz w:val="24"/>
                <w:szCs w:val="24"/>
              </w:rPr>
              <w:t>Telefono numeris</w:t>
            </w:r>
          </w:p>
        </w:tc>
        <w:tc>
          <w:tcPr>
            <w:tcW w:w="2204" w:type="pct"/>
          </w:tcPr>
          <w:p w14:paraId="3AD1C20E" w14:textId="77777777" w:rsidR="00FF1654" w:rsidRPr="00790676" w:rsidRDefault="00FF1654" w:rsidP="00F70ECE">
            <w:pPr>
              <w:widowControl w:val="0"/>
              <w:jc w:val="both"/>
              <w:rPr>
                <w:rFonts w:cstheme="minorHAnsi"/>
                <w:sz w:val="24"/>
                <w:szCs w:val="24"/>
              </w:rPr>
            </w:pPr>
          </w:p>
        </w:tc>
      </w:tr>
      <w:tr w:rsidR="00BC383A" w:rsidRPr="00790676" w14:paraId="641D3284" w14:textId="77777777" w:rsidTr="00F70ECE">
        <w:tc>
          <w:tcPr>
            <w:tcW w:w="2796" w:type="pct"/>
          </w:tcPr>
          <w:p w14:paraId="6E95875D" w14:textId="77777777" w:rsidR="00FF1654" w:rsidRPr="00790676" w:rsidRDefault="00FF1654" w:rsidP="00F70ECE">
            <w:pPr>
              <w:widowControl w:val="0"/>
              <w:jc w:val="both"/>
              <w:rPr>
                <w:rFonts w:cstheme="minorHAnsi"/>
                <w:sz w:val="24"/>
                <w:szCs w:val="24"/>
              </w:rPr>
            </w:pPr>
            <w:r w:rsidRPr="00790676">
              <w:rPr>
                <w:rFonts w:cstheme="minorHAnsi"/>
                <w:sz w:val="24"/>
                <w:szCs w:val="24"/>
              </w:rPr>
              <w:t>El. pašto adresas</w:t>
            </w:r>
          </w:p>
        </w:tc>
        <w:tc>
          <w:tcPr>
            <w:tcW w:w="2204" w:type="pct"/>
          </w:tcPr>
          <w:p w14:paraId="7976F836" w14:textId="77777777" w:rsidR="00FF1654" w:rsidRPr="00790676" w:rsidRDefault="00FF1654" w:rsidP="00F70ECE">
            <w:pPr>
              <w:widowControl w:val="0"/>
              <w:jc w:val="both"/>
              <w:rPr>
                <w:rFonts w:cstheme="minorHAnsi"/>
                <w:sz w:val="24"/>
                <w:szCs w:val="24"/>
              </w:rPr>
            </w:pPr>
          </w:p>
        </w:tc>
      </w:tr>
    </w:tbl>
    <w:p w14:paraId="4F27D861" w14:textId="77777777" w:rsidR="00FF1654" w:rsidRPr="00790676" w:rsidRDefault="00FF1654" w:rsidP="00FF1654">
      <w:pPr>
        <w:spacing w:after="0" w:line="240" w:lineRule="auto"/>
        <w:jc w:val="both"/>
        <w:rPr>
          <w:rFonts w:eastAsia="Times New Roman" w:cstheme="minorHAnsi"/>
          <w:sz w:val="24"/>
          <w:szCs w:val="24"/>
          <w:lang w:eastAsia="fi-FI"/>
        </w:rPr>
      </w:pPr>
    </w:p>
    <w:tbl>
      <w:tblPr>
        <w:tblW w:w="5074" w:type="pct"/>
        <w:tblInd w:w="-147" w:type="dxa"/>
        <w:tblLook w:val="04A0" w:firstRow="1" w:lastRow="0" w:firstColumn="1" w:lastColumn="0" w:noHBand="0" w:noVBand="1"/>
      </w:tblPr>
      <w:tblGrid>
        <w:gridCol w:w="5528"/>
        <w:gridCol w:w="4581"/>
      </w:tblGrid>
      <w:tr w:rsidR="00BC383A" w:rsidRPr="00790676" w14:paraId="033DB26C" w14:textId="77777777" w:rsidTr="00F70ECE">
        <w:tc>
          <w:tcPr>
            <w:tcW w:w="2734" w:type="pct"/>
            <w:tcBorders>
              <w:top w:val="single" w:sz="4" w:space="0" w:color="000000"/>
              <w:left w:val="single" w:sz="4" w:space="0" w:color="000000"/>
              <w:bottom w:val="single" w:sz="4" w:space="0" w:color="000000"/>
              <w:right w:val="nil"/>
            </w:tcBorders>
            <w:hideMark/>
          </w:tcPr>
          <w:p w14:paraId="46A4E6B1" w14:textId="77777777" w:rsidR="00FF1654" w:rsidRPr="00790676" w:rsidRDefault="00FF1654" w:rsidP="00F70ECE">
            <w:pPr>
              <w:snapToGrid w:val="0"/>
              <w:spacing w:after="0" w:line="240" w:lineRule="auto"/>
              <w:rPr>
                <w:rFonts w:cstheme="minorHAnsi"/>
                <w:sz w:val="24"/>
                <w:szCs w:val="24"/>
              </w:rPr>
            </w:pPr>
            <w:r w:rsidRPr="00790676">
              <w:rPr>
                <w:rFonts w:cstheme="minorHAnsi"/>
                <w:spacing w:val="-4"/>
                <w:sz w:val="24"/>
                <w:szCs w:val="24"/>
              </w:rPr>
              <w:t xml:space="preserve">Ūkio subjekto </w:t>
            </w:r>
            <w:r w:rsidRPr="00790676">
              <w:rPr>
                <w:rFonts w:cstheme="minorHAnsi"/>
                <w:sz w:val="24"/>
                <w:szCs w:val="24"/>
              </w:rPr>
              <w:t>pavadinimas (-ai)</w:t>
            </w:r>
          </w:p>
          <w:p w14:paraId="3F32EBE4" w14:textId="77777777" w:rsidR="00FF1654" w:rsidRPr="00790676" w:rsidRDefault="00FF1654" w:rsidP="00F70ECE">
            <w:pPr>
              <w:snapToGrid w:val="0"/>
              <w:spacing w:after="0" w:line="240" w:lineRule="auto"/>
              <w:rPr>
                <w:rFonts w:eastAsia="Lucida Sans Unicode" w:cstheme="minorHAnsi"/>
                <w:i/>
                <w:iCs/>
                <w:sz w:val="24"/>
                <w:szCs w:val="24"/>
              </w:rPr>
            </w:pPr>
            <w:r w:rsidRPr="00790676">
              <w:rPr>
                <w:rFonts w:cstheme="minorHAnsi"/>
                <w:i/>
                <w:iCs/>
                <w:sz w:val="24"/>
                <w:szCs w:val="24"/>
              </w:rPr>
              <w:t>(</w:t>
            </w:r>
            <w:r w:rsidRPr="00790676">
              <w:rPr>
                <w:rFonts w:eastAsia="Lucida Sans Unicode" w:cstheme="minorHAnsi"/>
                <w:i/>
                <w:iCs/>
                <w:sz w:val="24"/>
                <w:szCs w:val="24"/>
              </w:rPr>
              <w:t xml:space="preserve">sutarties vykdymui pasitelkiamas trečiasis asmuo, </w:t>
            </w:r>
            <w:r w:rsidRPr="00790676">
              <w:rPr>
                <w:rFonts w:eastAsia="Lucida Sans Unicode" w:cstheme="minorHAnsi"/>
                <w:i/>
                <w:iCs/>
                <w:sz w:val="24"/>
                <w:szCs w:val="24"/>
                <w:u w:val="single"/>
              </w:rPr>
              <w:t>kurio kvalifikacija tiekėjas remiasi</w:t>
            </w:r>
            <w:r w:rsidRPr="00790676">
              <w:rPr>
                <w:rFonts w:eastAsia="Lucida Sans Unicode" w:cstheme="minorHAnsi"/>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1F9070A2" w14:textId="77777777" w:rsidR="00FF1654" w:rsidRPr="00790676" w:rsidRDefault="00FF1654" w:rsidP="00F70ECE">
            <w:pPr>
              <w:snapToGrid w:val="0"/>
              <w:spacing w:after="0" w:line="240" w:lineRule="auto"/>
              <w:jc w:val="both"/>
              <w:rPr>
                <w:rFonts w:cstheme="minorHAnsi"/>
                <w:sz w:val="24"/>
                <w:szCs w:val="24"/>
                <w:lang w:eastAsia="zh-CN"/>
              </w:rPr>
            </w:pPr>
          </w:p>
        </w:tc>
      </w:tr>
      <w:tr w:rsidR="00BC383A" w:rsidRPr="00790676" w14:paraId="39017D6D" w14:textId="77777777" w:rsidTr="00F70ECE">
        <w:tc>
          <w:tcPr>
            <w:tcW w:w="2734" w:type="pct"/>
            <w:tcBorders>
              <w:top w:val="single" w:sz="4" w:space="0" w:color="000000"/>
              <w:left w:val="single" w:sz="4" w:space="0" w:color="000000"/>
              <w:bottom w:val="single" w:sz="4" w:space="0" w:color="000000"/>
              <w:right w:val="nil"/>
            </w:tcBorders>
            <w:hideMark/>
          </w:tcPr>
          <w:p w14:paraId="70F29C38" w14:textId="77777777" w:rsidR="00FF1654" w:rsidRPr="00790676" w:rsidRDefault="00FF1654" w:rsidP="00F70ECE">
            <w:pPr>
              <w:snapToGrid w:val="0"/>
              <w:spacing w:after="0" w:line="240" w:lineRule="auto"/>
              <w:rPr>
                <w:rFonts w:cstheme="minorHAnsi"/>
                <w:sz w:val="24"/>
                <w:szCs w:val="24"/>
              </w:rPr>
            </w:pPr>
            <w:r w:rsidRPr="00790676">
              <w:rPr>
                <w:rFonts w:cstheme="minorHAnsi"/>
                <w:spacing w:val="-4"/>
                <w:sz w:val="24"/>
                <w:szCs w:val="24"/>
              </w:rPr>
              <w:t>Jei žinomas - subrangovo (-ų), subtiekėjo (-ų), subteikėjo  (</w:t>
            </w:r>
            <w:r w:rsidRPr="00790676">
              <w:rPr>
                <w:rFonts w:cstheme="minorHAnsi"/>
                <w:spacing w:val="-4"/>
                <w:sz w:val="24"/>
                <w:szCs w:val="24"/>
              </w:rPr>
              <w:noBreakHyphen/>
              <w:t>ų),</w:t>
            </w:r>
            <w:r w:rsidRPr="00790676">
              <w:rPr>
                <w:rFonts w:cstheme="minorHAnsi"/>
                <w:sz w:val="24"/>
                <w:szCs w:val="24"/>
              </w:rPr>
              <w:t xml:space="preserve"> pavadinimas (-ai)</w:t>
            </w:r>
          </w:p>
          <w:p w14:paraId="265FF906" w14:textId="77777777" w:rsidR="00FF1654" w:rsidRPr="00790676" w:rsidRDefault="00FF1654" w:rsidP="00F70ECE">
            <w:pPr>
              <w:snapToGrid w:val="0"/>
              <w:spacing w:after="0" w:line="240" w:lineRule="auto"/>
              <w:rPr>
                <w:rFonts w:cstheme="minorHAnsi"/>
                <w:spacing w:val="-4"/>
                <w:sz w:val="24"/>
                <w:szCs w:val="24"/>
              </w:rPr>
            </w:pPr>
            <w:r w:rsidRPr="00790676">
              <w:rPr>
                <w:rFonts w:cstheme="minorHAnsi"/>
                <w:i/>
                <w:iCs/>
                <w:sz w:val="24"/>
                <w:szCs w:val="24"/>
              </w:rPr>
              <w:t xml:space="preserve">(tiekėjo pirkimo sutarties vykdymui pasitelkiamas trečiasis asmuo, </w:t>
            </w:r>
            <w:r w:rsidRPr="00790676">
              <w:rPr>
                <w:rFonts w:cstheme="minorHAnsi"/>
                <w:i/>
                <w:iCs/>
                <w:sz w:val="24"/>
                <w:szCs w:val="24"/>
                <w:u w:val="single"/>
              </w:rPr>
              <w:t>kurio kvalifikacija tiekėjas nesiremia</w:t>
            </w:r>
            <w:r w:rsidRPr="00790676">
              <w:rPr>
                <w:rFonts w:cstheme="minorHAnsi"/>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4AE11C24" w14:textId="77777777" w:rsidR="00FF1654" w:rsidRPr="00790676" w:rsidRDefault="00FF1654" w:rsidP="00F70ECE">
            <w:pPr>
              <w:snapToGrid w:val="0"/>
              <w:spacing w:after="0" w:line="240" w:lineRule="auto"/>
              <w:jc w:val="both"/>
              <w:rPr>
                <w:rFonts w:cstheme="minorHAnsi"/>
                <w:sz w:val="24"/>
                <w:szCs w:val="24"/>
                <w:lang w:eastAsia="zh-CN"/>
              </w:rPr>
            </w:pPr>
          </w:p>
        </w:tc>
      </w:tr>
      <w:tr w:rsidR="00BC383A" w:rsidRPr="00790676" w14:paraId="610E4C46" w14:textId="77777777" w:rsidTr="00F70ECE">
        <w:tc>
          <w:tcPr>
            <w:tcW w:w="2734" w:type="pct"/>
            <w:tcBorders>
              <w:top w:val="single" w:sz="4" w:space="0" w:color="000000"/>
              <w:left w:val="single" w:sz="4" w:space="0" w:color="000000"/>
              <w:bottom w:val="single" w:sz="4" w:space="0" w:color="000000"/>
              <w:right w:val="nil"/>
            </w:tcBorders>
            <w:hideMark/>
          </w:tcPr>
          <w:p w14:paraId="09358B1A" w14:textId="77777777" w:rsidR="00FF1654" w:rsidRPr="00790676" w:rsidRDefault="00FF1654" w:rsidP="00F70ECE">
            <w:pPr>
              <w:snapToGrid w:val="0"/>
              <w:spacing w:after="0" w:line="240" w:lineRule="auto"/>
              <w:rPr>
                <w:rFonts w:cstheme="minorHAnsi"/>
                <w:sz w:val="24"/>
                <w:szCs w:val="24"/>
              </w:rPr>
            </w:pPr>
            <w:r w:rsidRPr="00790676">
              <w:rPr>
                <w:rFonts w:cstheme="minorHAnsi"/>
                <w:spacing w:val="-4"/>
                <w:sz w:val="24"/>
                <w:szCs w:val="24"/>
              </w:rPr>
              <w:t xml:space="preserve">Ūkio subjekto </w:t>
            </w:r>
            <w:r w:rsidRPr="00790676">
              <w:rPr>
                <w:rFonts w:cstheme="minorHAnsi"/>
                <w:sz w:val="24"/>
                <w:szCs w:val="24"/>
              </w:rPr>
              <w:t>adresas (-ai)*</w:t>
            </w:r>
          </w:p>
        </w:tc>
        <w:tc>
          <w:tcPr>
            <w:tcW w:w="2266" w:type="pct"/>
            <w:tcBorders>
              <w:top w:val="single" w:sz="4" w:space="0" w:color="000000"/>
              <w:left w:val="single" w:sz="4" w:space="0" w:color="000000"/>
              <w:bottom w:val="single" w:sz="4" w:space="0" w:color="000000"/>
              <w:right w:val="single" w:sz="4" w:space="0" w:color="000000"/>
            </w:tcBorders>
          </w:tcPr>
          <w:p w14:paraId="66262961" w14:textId="77777777" w:rsidR="00FF1654" w:rsidRPr="00790676" w:rsidRDefault="00FF1654" w:rsidP="00F70ECE">
            <w:pPr>
              <w:snapToGrid w:val="0"/>
              <w:spacing w:after="0" w:line="240" w:lineRule="auto"/>
              <w:jc w:val="both"/>
              <w:rPr>
                <w:rFonts w:cstheme="minorHAnsi"/>
                <w:sz w:val="24"/>
                <w:szCs w:val="24"/>
                <w:lang w:eastAsia="zh-CN"/>
              </w:rPr>
            </w:pPr>
          </w:p>
        </w:tc>
      </w:tr>
      <w:tr w:rsidR="00BC383A" w:rsidRPr="00790676" w14:paraId="74F1CF6B" w14:textId="77777777" w:rsidTr="00F70ECE">
        <w:tc>
          <w:tcPr>
            <w:tcW w:w="2734" w:type="pct"/>
            <w:tcBorders>
              <w:top w:val="single" w:sz="4" w:space="0" w:color="000000"/>
              <w:left w:val="single" w:sz="4" w:space="0" w:color="000000"/>
              <w:bottom w:val="single" w:sz="4" w:space="0" w:color="000000"/>
              <w:right w:val="nil"/>
            </w:tcBorders>
            <w:hideMark/>
          </w:tcPr>
          <w:p w14:paraId="7C90F1B1" w14:textId="77777777" w:rsidR="00FF1654" w:rsidRPr="00790676" w:rsidRDefault="00FF1654" w:rsidP="00F70ECE">
            <w:pPr>
              <w:snapToGrid w:val="0"/>
              <w:spacing w:after="0" w:line="240" w:lineRule="auto"/>
              <w:rPr>
                <w:rFonts w:cstheme="minorHAnsi"/>
                <w:sz w:val="24"/>
                <w:szCs w:val="24"/>
                <w:lang w:eastAsia="zh-CN"/>
              </w:rPr>
            </w:pPr>
            <w:r w:rsidRPr="00790676">
              <w:rPr>
                <w:rFonts w:cstheme="minorHAnsi"/>
                <w:spacing w:val="-4"/>
                <w:sz w:val="24"/>
                <w:szCs w:val="24"/>
              </w:rPr>
              <w:t>Jei žinomas - subrangovo (-ų), subtiekėjo (-ų), subteikėjo  (</w:t>
            </w:r>
            <w:r w:rsidRPr="00790676">
              <w:rPr>
                <w:rFonts w:cstheme="minorHAnsi"/>
                <w:spacing w:val="-4"/>
                <w:sz w:val="24"/>
                <w:szCs w:val="24"/>
              </w:rPr>
              <w:noBreakHyphen/>
              <w:t>ų),</w:t>
            </w:r>
            <w:r w:rsidRPr="00790676">
              <w:rPr>
                <w:rFonts w:cstheme="minorHAnsi"/>
                <w:sz w:val="24"/>
                <w:szCs w:val="24"/>
              </w:rPr>
              <w:t xml:space="preserve">  adresas (-ai)* </w:t>
            </w:r>
          </w:p>
        </w:tc>
        <w:tc>
          <w:tcPr>
            <w:tcW w:w="2266" w:type="pct"/>
            <w:tcBorders>
              <w:top w:val="single" w:sz="4" w:space="0" w:color="000000"/>
              <w:left w:val="single" w:sz="4" w:space="0" w:color="000000"/>
              <w:bottom w:val="single" w:sz="4" w:space="0" w:color="000000"/>
              <w:right w:val="single" w:sz="4" w:space="0" w:color="000000"/>
            </w:tcBorders>
          </w:tcPr>
          <w:p w14:paraId="5F951274" w14:textId="77777777" w:rsidR="00FF1654" w:rsidRPr="00790676" w:rsidRDefault="00FF1654" w:rsidP="00F70ECE">
            <w:pPr>
              <w:snapToGrid w:val="0"/>
              <w:spacing w:after="0" w:line="240" w:lineRule="auto"/>
              <w:jc w:val="both"/>
              <w:rPr>
                <w:rFonts w:cstheme="minorHAnsi"/>
                <w:sz w:val="24"/>
                <w:szCs w:val="24"/>
                <w:lang w:eastAsia="zh-CN"/>
              </w:rPr>
            </w:pPr>
          </w:p>
        </w:tc>
      </w:tr>
      <w:tr w:rsidR="00BC383A" w:rsidRPr="00790676" w14:paraId="1302AB21" w14:textId="77777777" w:rsidTr="00F70ECE">
        <w:tc>
          <w:tcPr>
            <w:tcW w:w="2734" w:type="pct"/>
            <w:tcBorders>
              <w:top w:val="single" w:sz="4" w:space="0" w:color="000000"/>
              <w:left w:val="single" w:sz="4" w:space="0" w:color="000000"/>
              <w:bottom w:val="single" w:sz="4" w:space="0" w:color="000000"/>
              <w:right w:val="nil"/>
            </w:tcBorders>
            <w:hideMark/>
          </w:tcPr>
          <w:p w14:paraId="7BAF2F8F" w14:textId="77777777" w:rsidR="00FF1654" w:rsidRPr="00790676" w:rsidRDefault="00FF1654" w:rsidP="00F70ECE">
            <w:pPr>
              <w:snapToGrid w:val="0"/>
              <w:spacing w:after="0" w:line="240" w:lineRule="auto"/>
              <w:rPr>
                <w:rFonts w:cstheme="minorHAnsi"/>
                <w:sz w:val="24"/>
                <w:szCs w:val="24"/>
                <w:lang w:eastAsia="zh-CN"/>
              </w:rPr>
            </w:pPr>
            <w:r w:rsidRPr="00790676">
              <w:rPr>
                <w:rFonts w:cstheme="minorHAnsi"/>
                <w:sz w:val="24"/>
                <w:szCs w:val="24"/>
              </w:rPr>
              <w:t>Įsipareigojimų dalis (nurodant konkrečius pagal pirkimo sutartį prisiimamus įsipareigojimus, jų vertę Eur arba dalį procentais), kuriai ketinama pasitelkti ūkio subjektą; jei žinoma - subrangovą (-</w:t>
            </w:r>
            <w:proofErr w:type="spellStart"/>
            <w:r w:rsidRPr="00790676">
              <w:rPr>
                <w:rFonts w:cstheme="minorHAnsi"/>
                <w:sz w:val="24"/>
                <w:szCs w:val="24"/>
              </w:rPr>
              <w:t>us</w:t>
            </w:r>
            <w:proofErr w:type="spellEnd"/>
            <w:r w:rsidRPr="00790676">
              <w:rPr>
                <w:rFonts w:cstheme="minorHAnsi"/>
                <w:sz w:val="24"/>
                <w:szCs w:val="24"/>
              </w:rPr>
              <w:t>), subtiekėją (-</w:t>
            </w:r>
            <w:proofErr w:type="spellStart"/>
            <w:r w:rsidRPr="00790676">
              <w:rPr>
                <w:rFonts w:cstheme="minorHAnsi"/>
                <w:sz w:val="24"/>
                <w:szCs w:val="24"/>
              </w:rPr>
              <w:t>us</w:t>
            </w:r>
            <w:proofErr w:type="spellEnd"/>
            <w:r w:rsidRPr="00790676">
              <w:rPr>
                <w:rFonts w:cstheme="minorHAnsi"/>
                <w:sz w:val="24"/>
                <w:szCs w:val="24"/>
              </w:rPr>
              <w:t>), subteikėją (-</w:t>
            </w:r>
            <w:proofErr w:type="spellStart"/>
            <w:r w:rsidRPr="00790676">
              <w:rPr>
                <w:rFonts w:cstheme="minorHAnsi"/>
                <w:sz w:val="24"/>
                <w:szCs w:val="24"/>
              </w:rPr>
              <w:t>us</w:t>
            </w:r>
            <w:proofErr w:type="spellEnd"/>
            <w:r w:rsidRPr="00790676">
              <w:rPr>
                <w:rFonts w:cstheme="minorHAnsi"/>
                <w:sz w:val="24"/>
                <w:szCs w:val="24"/>
              </w:rPr>
              <w:t xml:space="preserve">)* </w:t>
            </w:r>
          </w:p>
        </w:tc>
        <w:tc>
          <w:tcPr>
            <w:tcW w:w="2266" w:type="pct"/>
            <w:tcBorders>
              <w:top w:val="single" w:sz="4" w:space="0" w:color="000000"/>
              <w:left w:val="single" w:sz="4" w:space="0" w:color="000000"/>
              <w:bottom w:val="single" w:sz="4" w:space="0" w:color="000000"/>
              <w:right w:val="single" w:sz="4" w:space="0" w:color="000000"/>
            </w:tcBorders>
          </w:tcPr>
          <w:p w14:paraId="0AC06C2D" w14:textId="77777777" w:rsidR="00FF1654" w:rsidRPr="00790676" w:rsidRDefault="00FF1654" w:rsidP="00F70ECE">
            <w:pPr>
              <w:snapToGrid w:val="0"/>
              <w:spacing w:after="0" w:line="240" w:lineRule="auto"/>
              <w:jc w:val="both"/>
              <w:rPr>
                <w:rFonts w:cstheme="minorHAnsi"/>
                <w:sz w:val="24"/>
                <w:szCs w:val="24"/>
                <w:lang w:eastAsia="zh-CN"/>
              </w:rPr>
            </w:pPr>
          </w:p>
        </w:tc>
      </w:tr>
      <w:tr w:rsidR="00BC383A" w:rsidRPr="00790676" w14:paraId="7F35316B" w14:textId="77777777" w:rsidTr="00F70ECE">
        <w:tc>
          <w:tcPr>
            <w:tcW w:w="2734" w:type="pct"/>
            <w:tcBorders>
              <w:top w:val="single" w:sz="4" w:space="0" w:color="000000"/>
              <w:left w:val="single" w:sz="4" w:space="0" w:color="000000"/>
              <w:bottom w:val="single" w:sz="4" w:space="0" w:color="000000"/>
              <w:right w:val="nil"/>
            </w:tcBorders>
            <w:hideMark/>
          </w:tcPr>
          <w:p w14:paraId="686BCDFA" w14:textId="77777777" w:rsidR="00FF1654" w:rsidRPr="00790676" w:rsidRDefault="00FF1654" w:rsidP="00F70ECE">
            <w:pPr>
              <w:snapToGrid w:val="0"/>
              <w:spacing w:after="0" w:line="240" w:lineRule="auto"/>
              <w:rPr>
                <w:rFonts w:cstheme="minorHAnsi"/>
                <w:spacing w:val="-4"/>
                <w:sz w:val="24"/>
                <w:szCs w:val="24"/>
                <w:lang w:eastAsia="zh-CN"/>
              </w:rPr>
            </w:pPr>
            <w:proofErr w:type="spellStart"/>
            <w:r w:rsidRPr="00790676">
              <w:rPr>
                <w:rFonts w:cstheme="minorHAnsi"/>
                <w:spacing w:val="-4"/>
                <w:sz w:val="24"/>
                <w:szCs w:val="24"/>
              </w:rPr>
              <w:t>Kvazisubtiekėjai</w:t>
            </w:r>
            <w:proofErr w:type="spellEnd"/>
            <w:r w:rsidRPr="00790676">
              <w:rPr>
                <w:rFonts w:cstheme="minorHAnsi"/>
                <w:spacing w:val="-4"/>
                <w:sz w:val="24"/>
                <w:szCs w:val="24"/>
              </w:rPr>
              <w:t xml:space="preserve">, kuriais bus remiamasi įrodinėjant tiekėjo kvalifikaciją ir vykdant sutartį, tačiau jie nėra </w:t>
            </w:r>
            <w:r w:rsidRPr="00790676">
              <w:rPr>
                <w:rFonts w:cstheme="minorHAnsi"/>
                <w:spacing w:val="-4"/>
                <w:sz w:val="24"/>
                <w:szCs w:val="24"/>
              </w:rPr>
              <w:lastRenderedPageBreak/>
              <w:t xml:space="preserve">tiekėjo ar tiekėjo pasitelkiamo (-ų) ūkio subjekto </w:t>
            </w:r>
            <w:r w:rsidRPr="00790676">
              <w:rPr>
                <w:rFonts w:cstheme="minorHAnsi"/>
                <w:sz w:val="24"/>
                <w:szCs w:val="24"/>
              </w:rPr>
              <w:t>darbuotojai pasiūlymo pateikimo metu, bet laimėjimo atveju būtų įdarbinti ir jų atliekamo darbo (ų), paslaugos (-ų) pavadinimas (ai)*</w:t>
            </w:r>
          </w:p>
        </w:tc>
        <w:tc>
          <w:tcPr>
            <w:tcW w:w="2266" w:type="pct"/>
            <w:tcBorders>
              <w:top w:val="single" w:sz="4" w:space="0" w:color="000000"/>
              <w:left w:val="single" w:sz="4" w:space="0" w:color="000000"/>
              <w:bottom w:val="single" w:sz="4" w:space="0" w:color="000000"/>
              <w:right w:val="single" w:sz="4" w:space="0" w:color="000000"/>
            </w:tcBorders>
          </w:tcPr>
          <w:p w14:paraId="0AC9EA7B" w14:textId="77777777" w:rsidR="00FF1654" w:rsidRPr="00790676" w:rsidRDefault="00FF1654" w:rsidP="00F70ECE">
            <w:pPr>
              <w:snapToGrid w:val="0"/>
              <w:spacing w:after="0" w:line="240" w:lineRule="auto"/>
              <w:jc w:val="both"/>
              <w:rPr>
                <w:rFonts w:cstheme="minorHAnsi"/>
                <w:sz w:val="24"/>
                <w:szCs w:val="24"/>
                <w:lang w:eastAsia="zh-CN"/>
              </w:rPr>
            </w:pPr>
          </w:p>
        </w:tc>
      </w:tr>
    </w:tbl>
    <w:p w14:paraId="36B5D3AD" w14:textId="77777777" w:rsidR="00FF1654" w:rsidRPr="00790676" w:rsidRDefault="00FF1654" w:rsidP="00FF1654">
      <w:pPr>
        <w:spacing w:after="0" w:line="240" w:lineRule="auto"/>
        <w:jc w:val="both"/>
        <w:rPr>
          <w:rFonts w:eastAsia="Lucida Sans Unicode" w:cstheme="minorHAnsi"/>
          <w:kern w:val="2"/>
          <w:sz w:val="24"/>
          <w:szCs w:val="24"/>
          <w:lang w:eastAsia="hi-IN" w:bidi="hi-IN"/>
        </w:rPr>
      </w:pPr>
      <w:r w:rsidRPr="00790676">
        <w:rPr>
          <w:rFonts w:cstheme="minorHAnsi"/>
          <w:i/>
          <w:spacing w:val="-4"/>
          <w:sz w:val="24"/>
          <w:szCs w:val="24"/>
        </w:rPr>
        <w:t>*  Pildoma, jei tiekėjas ketina pasitelkti ūkio subjektą (-</w:t>
      </w:r>
      <w:proofErr w:type="spellStart"/>
      <w:r w:rsidRPr="00790676">
        <w:rPr>
          <w:rFonts w:cstheme="minorHAnsi"/>
          <w:i/>
          <w:spacing w:val="-4"/>
          <w:sz w:val="24"/>
          <w:szCs w:val="24"/>
        </w:rPr>
        <w:t>us</w:t>
      </w:r>
      <w:proofErr w:type="spellEnd"/>
      <w:r w:rsidRPr="00790676">
        <w:rPr>
          <w:rFonts w:cstheme="minorHAnsi"/>
          <w:i/>
          <w:spacing w:val="-4"/>
          <w:sz w:val="24"/>
          <w:szCs w:val="24"/>
        </w:rPr>
        <w:t xml:space="preserve">); ar </w:t>
      </w:r>
      <w:proofErr w:type="spellStart"/>
      <w:r w:rsidRPr="00790676">
        <w:rPr>
          <w:rFonts w:cstheme="minorHAnsi"/>
          <w:i/>
          <w:spacing w:val="-4"/>
          <w:sz w:val="24"/>
          <w:szCs w:val="24"/>
        </w:rPr>
        <w:t>kvazisubtiekėją</w:t>
      </w:r>
      <w:proofErr w:type="spellEnd"/>
      <w:r w:rsidRPr="00790676">
        <w:rPr>
          <w:rFonts w:cstheme="minorHAnsi"/>
          <w:i/>
          <w:spacing w:val="-4"/>
          <w:sz w:val="24"/>
          <w:szCs w:val="24"/>
        </w:rPr>
        <w:t xml:space="preserve"> (-</w:t>
      </w:r>
      <w:proofErr w:type="spellStart"/>
      <w:r w:rsidRPr="00790676">
        <w:rPr>
          <w:rFonts w:cstheme="minorHAnsi"/>
          <w:i/>
          <w:spacing w:val="-4"/>
          <w:sz w:val="24"/>
          <w:szCs w:val="24"/>
        </w:rPr>
        <w:t>us</w:t>
      </w:r>
      <w:proofErr w:type="spellEnd"/>
      <w:r w:rsidRPr="00790676">
        <w:rPr>
          <w:rFonts w:cstheme="minorHAnsi"/>
          <w:i/>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8866CC9" w14:textId="77777777" w:rsidR="00FF1654" w:rsidRPr="00790676" w:rsidRDefault="00FF1654" w:rsidP="00FF1654">
      <w:pPr>
        <w:spacing w:after="0" w:line="240" w:lineRule="auto"/>
        <w:jc w:val="both"/>
        <w:rPr>
          <w:rFonts w:eastAsia="Times New Roman" w:cstheme="minorHAnsi"/>
          <w:sz w:val="24"/>
          <w:szCs w:val="24"/>
          <w:lang w:eastAsia="fi-FI"/>
        </w:rPr>
      </w:pPr>
    </w:p>
    <w:p w14:paraId="58084C29" w14:textId="77777777" w:rsidR="00FF1654" w:rsidRPr="00790676" w:rsidRDefault="00FF1654" w:rsidP="00FF1654">
      <w:pPr>
        <w:spacing w:after="0" w:line="240" w:lineRule="auto"/>
        <w:jc w:val="both"/>
        <w:rPr>
          <w:rFonts w:eastAsia="Times New Roman" w:cstheme="minorHAnsi"/>
          <w:sz w:val="24"/>
          <w:szCs w:val="24"/>
          <w:lang w:eastAsia="fi-FI"/>
        </w:rPr>
      </w:pPr>
    </w:p>
    <w:p w14:paraId="515EA586" w14:textId="77777777" w:rsidR="00FF1654" w:rsidRPr="00790676" w:rsidRDefault="00FF1654" w:rsidP="00FF1654">
      <w:pPr>
        <w:ind w:firstLine="720"/>
        <w:jc w:val="both"/>
        <w:rPr>
          <w:rFonts w:eastAsia="Calibri" w:cstheme="minorHAnsi"/>
          <w:sz w:val="24"/>
          <w:szCs w:val="24"/>
        </w:rPr>
      </w:pPr>
      <w:r w:rsidRPr="00790676">
        <w:rPr>
          <w:rFonts w:eastAsia="Times New Roman" w:cstheme="minorHAnsi"/>
          <w:sz w:val="24"/>
          <w:szCs w:val="24"/>
          <w:lang w:eastAsia="en-US"/>
        </w:rPr>
        <w:t xml:space="preserve">Šiuo pasiūlymu pažymime, kad sutinkame su visomis pirkimo sąlygomis, nustatytomis </w:t>
      </w:r>
      <w:r w:rsidRPr="00790676">
        <w:rPr>
          <w:rFonts w:cstheme="minorHAnsi"/>
          <w:sz w:val="24"/>
          <w:szCs w:val="24"/>
        </w:rPr>
        <w:t xml:space="preserve">atviro konkurso pirkimo dokumentuose, </w:t>
      </w:r>
      <w:r w:rsidRPr="00790676">
        <w:rPr>
          <w:rFonts w:eastAsia="Calibri" w:cstheme="minorHAnsi"/>
          <w:sz w:val="24"/>
          <w:szCs w:val="24"/>
          <w:lang w:eastAsia="en-US"/>
        </w:rPr>
        <w:t>skelbime, paskelbtame CVP IS ir kituose pirkimo dokumentuose (jų paaiškinimuose, papildymuose).</w:t>
      </w:r>
    </w:p>
    <w:p w14:paraId="3700DD59" w14:textId="0D502316" w:rsidR="00FF1654" w:rsidRPr="00790676" w:rsidRDefault="00FF1654" w:rsidP="00FF1654">
      <w:pPr>
        <w:spacing w:after="0" w:line="240" w:lineRule="auto"/>
        <w:jc w:val="both"/>
        <w:rPr>
          <w:rFonts w:cstheme="minorHAnsi"/>
          <w:b/>
          <w:sz w:val="24"/>
          <w:szCs w:val="24"/>
        </w:rPr>
      </w:pPr>
      <w:bookmarkStart w:id="64" w:name="_Hlk219647124"/>
      <w:r w:rsidRPr="00790676">
        <w:rPr>
          <w:rFonts w:cstheme="minorHAnsi"/>
          <w:b/>
          <w:sz w:val="24"/>
          <w:szCs w:val="24"/>
        </w:rPr>
        <w:t>pirkimo</w:t>
      </w:r>
      <w:r w:rsidR="00460F48" w:rsidRPr="00790676">
        <w:rPr>
          <w:rFonts w:cstheme="minorHAnsi"/>
          <w:b/>
          <w:sz w:val="24"/>
          <w:szCs w:val="24"/>
        </w:rPr>
        <w:t xml:space="preserve"> I</w:t>
      </w:r>
      <w:r w:rsidRPr="00790676">
        <w:rPr>
          <w:rFonts w:cstheme="minorHAnsi"/>
          <w:b/>
          <w:sz w:val="24"/>
          <w:szCs w:val="24"/>
        </w:rPr>
        <w:t xml:space="preserve"> dalis</w:t>
      </w:r>
      <w:r w:rsidR="00742F88" w:rsidRPr="00790676">
        <w:rPr>
          <w:rFonts w:cstheme="minorHAnsi"/>
          <w:b/>
          <w:sz w:val="24"/>
          <w:szCs w:val="24"/>
        </w:rPr>
        <w:t>.</w:t>
      </w:r>
      <w:r w:rsidRPr="00790676">
        <w:rPr>
          <w:rFonts w:cstheme="minorHAnsi"/>
          <w:b/>
          <w:sz w:val="24"/>
          <w:szCs w:val="24"/>
        </w:rPr>
        <w:t xml:space="preserve">  Pasiūlymo kaina (pirmasis kriterijus (C):</w:t>
      </w:r>
    </w:p>
    <w:p w14:paraId="373866BD"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07978C1B" w14:textId="77777777" w:rsidTr="00F70ECE">
        <w:trPr>
          <w:jc w:val="center"/>
        </w:trPr>
        <w:tc>
          <w:tcPr>
            <w:tcW w:w="675" w:type="dxa"/>
          </w:tcPr>
          <w:p w14:paraId="09CA3E7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2ECB6B5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4CE0E79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6B20FAD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6B4427C1"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30B5F78C"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4FE6870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59D626B3" w14:textId="48CA6BBC"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w:t>
            </w:r>
          </w:p>
        </w:tc>
      </w:tr>
      <w:tr w:rsidR="00BC383A" w:rsidRPr="00790676" w14:paraId="4F6FEB52" w14:textId="77777777" w:rsidTr="00F70ECE">
        <w:trPr>
          <w:jc w:val="center"/>
        </w:trPr>
        <w:tc>
          <w:tcPr>
            <w:tcW w:w="675" w:type="dxa"/>
          </w:tcPr>
          <w:p w14:paraId="5BE68A9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365F0E0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77AA209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54B06EC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0F97D916"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70713712" w14:textId="77777777" w:rsidTr="00F70ECE">
        <w:trPr>
          <w:jc w:val="center"/>
        </w:trPr>
        <w:tc>
          <w:tcPr>
            <w:tcW w:w="675" w:type="dxa"/>
          </w:tcPr>
          <w:p w14:paraId="13A389D3"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7BB918BA" w14:textId="5D10DA37" w:rsidR="00FF1654" w:rsidRPr="00790676" w:rsidRDefault="00FF1654" w:rsidP="00F70ECE">
            <w:pPr>
              <w:spacing w:after="0" w:line="240" w:lineRule="auto"/>
              <w:rPr>
                <w:rFonts w:cstheme="minorHAnsi"/>
                <w:sz w:val="24"/>
                <w:szCs w:val="24"/>
              </w:rPr>
            </w:pPr>
            <w:r w:rsidRPr="00790676">
              <w:rPr>
                <w:rFonts w:cstheme="minorHAnsi"/>
                <w:sz w:val="24"/>
                <w:szCs w:val="24"/>
              </w:rPr>
              <w:t xml:space="preserve">PATALPOS 5 </w:t>
            </w:r>
          </w:p>
          <w:p w14:paraId="03EB1FC0" w14:textId="626299F4"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6E2DAFC9"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69BDA435"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2B517E90" w14:textId="77777777" w:rsidR="00FF1654" w:rsidRPr="00790676" w:rsidRDefault="00FF1654" w:rsidP="00F70ECE">
            <w:pPr>
              <w:spacing w:after="0" w:line="240" w:lineRule="auto"/>
              <w:jc w:val="center"/>
              <w:rPr>
                <w:rFonts w:eastAsia="Calibri" w:cstheme="minorHAnsi"/>
                <w:sz w:val="24"/>
                <w:szCs w:val="24"/>
              </w:rPr>
            </w:pPr>
          </w:p>
        </w:tc>
      </w:tr>
    </w:tbl>
    <w:p w14:paraId="425AA8CC"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5BBFFE8F" w14:textId="5B1756EB"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6F95ABC2" w14:textId="40A3BD15"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5524DDCB" w14:textId="77777777" w:rsidR="00284448" w:rsidRPr="00790676" w:rsidRDefault="00284448" w:rsidP="00FF1654">
      <w:pPr>
        <w:keepNext/>
        <w:spacing w:after="0" w:line="240" w:lineRule="auto"/>
        <w:jc w:val="both"/>
        <w:outlineLvl w:val="0"/>
        <w:rPr>
          <w:rFonts w:eastAsia="Times New Roman" w:cstheme="minorHAnsi"/>
          <w:bCs/>
          <w:sz w:val="24"/>
          <w:szCs w:val="24"/>
          <w:lang w:eastAsia="fi-FI"/>
        </w:rPr>
      </w:pPr>
    </w:p>
    <w:bookmarkEnd w:id="64"/>
    <w:p w14:paraId="2F1CF6D0" w14:textId="565EBA5D"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pirkimo</w:t>
      </w:r>
      <w:r w:rsidR="000D0DAF" w:rsidRPr="00790676">
        <w:rPr>
          <w:rFonts w:cstheme="minorHAnsi"/>
          <w:b/>
          <w:sz w:val="24"/>
          <w:szCs w:val="24"/>
        </w:rPr>
        <w:t xml:space="preserve"> II </w:t>
      </w:r>
      <w:r w:rsidRPr="00790676">
        <w:rPr>
          <w:rFonts w:cstheme="minorHAnsi"/>
          <w:b/>
          <w:sz w:val="24"/>
          <w:szCs w:val="24"/>
        </w:rPr>
        <w:t xml:space="preserve"> dalis</w:t>
      </w:r>
      <w:r w:rsidR="00742F88" w:rsidRPr="00790676">
        <w:rPr>
          <w:rFonts w:cstheme="minorHAnsi"/>
          <w:b/>
          <w:sz w:val="24"/>
          <w:szCs w:val="24"/>
        </w:rPr>
        <w:t>.</w:t>
      </w:r>
      <w:r w:rsidRPr="00790676">
        <w:rPr>
          <w:rFonts w:cstheme="minorHAnsi"/>
          <w:b/>
          <w:sz w:val="24"/>
          <w:szCs w:val="24"/>
        </w:rPr>
        <w:t xml:space="preserve">  Pasiūlymo kaina (pirmasis kriterijus (C):</w:t>
      </w:r>
    </w:p>
    <w:p w14:paraId="05356308"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3908041A" w14:textId="77777777" w:rsidTr="00F70ECE">
        <w:trPr>
          <w:jc w:val="center"/>
        </w:trPr>
        <w:tc>
          <w:tcPr>
            <w:tcW w:w="675" w:type="dxa"/>
          </w:tcPr>
          <w:p w14:paraId="6C24D8BC"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5C9B924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5748139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0324B1F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31CB50D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5FE8AC8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7C2FD43D"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51EE2B82" w14:textId="62B9EF49"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 *</w:t>
            </w:r>
          </w:p>
        </w:tc>
      </w:tr>
      <w:tr w:rsidR="00BC383A" w:rsidRPr="00790676" w14:paraId="70154EF5" w14:textId="77777777" w:rsidTr="00F70ECE">
        <w:trPr>
          <w:jc w:val="center"/>
        </w:trPr>
        <w:tc>
          <w:tcPr>
            <w:tcW w:w="675" w:type="dxa"/>
          </w:tcPr>
          <w:p w14:paraId="0392262D"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18CF3FD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61D0535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1019708C"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3AFF52B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0D51F16B" w14:textId="77777777" w:rsidTr="00F70ECE">
        <w:trPr>
          <w:jc w:val="center"/>
        </w:trPr>
        <w:tc>
          <w:tcPr>
            <w:tcW w:w="675" w:type="dxa"/>
          </w:tcPr>
          <w:p w14:paraId="7C82FF57"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488AB400" w14:textId="5B36E10D" w:rsidR="00FF1654" w:rsidRPr="00790676" w:rsidRDefault="00FF1654" w:rsidP="00F70ECE">
            <w:pPr>
              <w:spacing w:after="0" w:line="240" w:lineRule="auto"/>
              <w:rPr>
                <w:rFonts w:cstheme="minorHAnsi"/>
                <w:sz w:val="24"/>
                <w:szCs w:val="24"/>
              </w:rPr>
            </w:pPr>
            <w:r w:rsidRPr="00790676">
              <w:rPr>
                <w:rFonts w:cstheme="minorHAnsi"/>
                <w:sz w:val="24"/>
                <w:szCs w:val="24"/>
              </w:rPr>
              <w:t xml:space="preserve">PATALPOS 6 </w:t>
            </w:r>
          </w:p>
          <w:p w14:paraId="0C284689"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0026A3C8"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6565D0FF"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0E0FC053" w14:textId="77777777" w:rsidR="00FF1654" w:rsidRPr="00790676" w:rsidRDefault="00FF1654" w:rsidP="00F70ECE">
            <w:pPr>
              <w:spacing w:after="0" w:line="240" w:lineRule="auto"/>
              <w:jc w:val="center"/>
              <w:rPr>
                <w:rFonts w:eastAsia="Calibri" w:cstheme="minorHAnsi"/>
                <w:sz w:val="24"/>
                <w:szCs w:val="24"/>
              </w:rPr>
            </w:pPr>
          </w:p>
        </w:tc>
      </w:tr>
    </w:tbl>
    <w:p w14:paraId="1B3CAB41" w14:textId="77777777" w:rsidR="00284448" w:rsidRDefault="00284448" w:rsidP="00284448">
      <w:pPr>
        <w:tabs>
          <w:tab w:val="left" w:pos="-1407"/>
        </w:tabs>
        <w:spacing w:after="0"/>
        <w:jc w:val="both"/>
        <w:rPr>
          <w:rFonts w:eastAsia="Lucida Sans Unicode" w:cstheme="minorHAnsi"/>
          <w:sz w:val="24"/>
          <w:szCs w:val="24"/>
          <w:lang w:eastAsia="hi-IN" w:bidi="hi-IN"/>
        </w:rPr>
      </w:pPr>
    </w:p>
    <w:p w14:paraId="21366695" w14:textId="24102A8A"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3F0A19BA"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65C20919" w14:textId="77777777" w:rsidR="00284448" w:rsidRDefault="00284448" w:rsidP="00FF1654">
      <w:pPr>
        <w:keepNext/>
        <w:spacing w:after="0" w:line="240" w:lineRule="auto"/>
        <w:jc w:val="both"/>
        <w:outlineLvl w:val="0"/>
        <w:rPr>
          <w:rFonts w:eastAsia="Times New Roman" w:cstheme="minorHAnsi"/>
          <w:bCs/>
          <w:sz w:val="24"/>
          <w:szCs w:val="24"/>
          <w:lang w:eastAsia="fi-FI"/>
        </w:rPr>
      </w:pPr>
    </w:p>
    <w:p w14:paraId="443E32F9" w14:textId="77777777" w:rsidR="00284448" w:rsidRPr="00790676" w:rsidRDefault="00284448" w:rsidP="00FF1654">
      <w:pPr>
        <w:keepNext/>
        <w:spacing w:after="0" w:line="240" w:lineRule="auto"/>
        <w:jc w:val="both"/>
        <w:outlineLvl w:val="0"/>
        <w:rPr>
          <w:rFonts w:eastAsia="Times New Roman" w:cstheme="minorHAnsi"/>
          <w:bCs/>
          <w:sz w:val="24"/>
          <w:szCs w:val="24"/>
          <w:lang w:eastAsia="fi-FI"/>
        </w:rPr>
      </w:pPr>
    </w:p>
    <w:p w14:paraId="7CE93F2A" w14:textId="0B20648B"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pirkimo</w:t>
      </w:r>
      <w:r w:rsidR="00742F88" w:rsidRPr="00790676">
        <w:rPr>
          <w:rFonts w:cstheme="minorHAnsi"/>
          <w:b/>
          <w:sz w:val="24"/>
          <w:szCs w:val="24"/>
        </w:rPr>
        <w:t xml:space="preserve"> III</w:t>
      </w:r>
      <w:r w:rsidRPr="00790676">
        <w:rPr>
          <w:rFonts w:cstheme="minorHAnsi"/>
          <w:b/>
          <w:sz w:val="24"/>
          <w:szCs w:val="24"/>
        </w:rPr>
        <w:t xml:space="preserve"> dalis</w:t>
      </w:r>
      <w:r w:rsidR="0020075A" w:rsidRPr="00790676">
        <w:rPr>
          <w:rFonts w:cstheme="minorHAnsi"/>
          <w:b/>
          <w:sz w:val="24"/>
          <w:szCs w:val="24"/>
        </w:rPr>
        <w:t>.</w:t>
      </w:r>
      <w:r w:rsidRPr="00790676">
        <w:rPr>
          <w:rFonts w:cstheme="minorHAnsi"/>
          <w:b/>
          <w:sz w:val="24"/>
          <w:szCs w:val="24"/>
        </w:rPr>
        <w:t xml:space="preserve">  Pasiūlymo kaina (pirmasis kriterijus (C):</w:t>
      </w:r>
    </w:p>
    <w:p w14:paraId="1B291B0E"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03687826" w14:textId="77777777" w:rsidTr="00F70ECE">
        <w:trPr>
          <w:jc w:val="center"/>
        </w:trPr>
        <w:tc>
          <w:tcPr>
            <w:tcW w:w="675" w:type="dxa"/>
          </w:tcPr>
          <w:p w14:paraId="12FFB80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774403D6"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07542F6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43AAD28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0B5BCF5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5C2E73A7"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7D17C43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13CEE65F" w14:textId="1952343F"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 *</w:t>
            </w:r>
          </w:p>
        </w:tc>
      </w:tr>
      <w:tr w:rsidR="00BC383A" w:rsidRPr="00790676" w14:paraId="54102DAF" w14:textId="77777777" w:rsidTr="00F70ECE">
        <w:trPr>
          <w:jc w:val="center"/>
        </w:trPr>
        <w:tc>
          <w:tcPr>
            <w:tcW w:w="675" w:type="dxa"/>
          </w:tcPr>
          <w:p w14:paraId="59D5EEAB"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7F31FE0B"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3BEBE9B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6472569D"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1171C145"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4EFCB481" w14:textId="77777777" w:rsidTr="00F70ECE">
        <w:trPr>
          <w:jc w:val="center"/>
        </w:trPr>
        <w:tc>
          <w:tcPr>
            <w:tcW w:w="675" w:type="dxa"/>
          </w:tcPr>
          <w:p w14:paraId="0BB58691"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4DF8230B" w14:textId="75F3D15F" w:rsidR="00FF1654" w:rsidRPr="00790676" w:rsidRDefault="00FF1654" w:rsidP="00F70ECE">
            <w:pPr>
              <w:spacing w:after="0" w:line="240" w:lineRule="auto"/>
              <w:rPr>
                <w:rFonts w:cstheme="minorHAnsi"/>
                <w:sz w:val="24"/>
                <w:szCs w:val="24"/>
              </w:rPr>
            </w:pPr>
            <w:r w:rsidRPr="00790676">
              <w:rPr>
                <w:rFonts w:cstheme="minorHAnsi"/>
                <w:sz w:val="24"/>
                <w:szCs w:val="24"/>
              </w:rPr>
              <w:t>PATALPOS 7</w:t>
            </w:r>
          </w:p>
          <w:p w14:paraId="436549F1"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1FD28070"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69961304"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3D64617C" w14:textId="77777777" w:rsidR="00FF1654" w:rsidRPr="00790676" w:rsidRDefault="00FF1654" w:rsidP="00F70ECE">
            <w:pPr>
              <w:spacing w:after="0" w:line="240" w:lineRule="auto"/>
              <w:jc w:val="center"/>
              <w:rPr>
                <w:rFonts w:eastAsia="Calibri" w:cstheme="minorHAnsi"/>
                <w:sz w:val="24"/>
                <w:szCs w:val="24"/>
              </w:rPr>
            </w:pPr>
          </w:p>
        </w:tc>
      </w:tr>
    </w:tbl>
    <w:p w14:paraId="77AF8863" w14:textId="77777777" w:rsidR="00284448" w:rsidRDefault="00284448" w:rsidP="00284448">
      <w:pPr>
        <w:tabs>
          <w:tab w:val="left" w:pos="-1407"/>
        </w:tabs>
        <w:spacing w:after="0"/>
        <w:jc w:val="both"/>
        <w:rPr>
          <w:rFonts w:eastAsia="Lucida Sans Unicode" w:cstheme="minorHAnsi"/>
          <w:sz w:val="24"/>
          <w:szCs w:val="24"/>
          <w:lang w:eastAsia="hi-IN" w:bidi="hi-IN"/>
        </w:rPr>
      </w:pPr>
    </w:p>
    <w:p w14:paraId="29F2CD5B" w14:textId="353CC71E"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62BCF55F"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4FA58643"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1C1CAA88" w14:textId="74BDEB67"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pirkimo</w:t>
      </w:r>
      <w:r w:rsidR="00CD1777" w:rsidRPr="00790676">
        <w:rPr>
          <w:rFonts w:cstheme="minorHAnsi"/>
          <w:b/>
          <w:sz w:val="24"/>
          <w:szCs w:val="24"/>
        </w:rPr>
        <w:t xml:space="preserve"> IV</w:t>
      </w:r>
      <w:r w:rsidRPr="00790676">
        <w:rPr>
          <w:rFonts w:cstheme="minorHAnsi"/>
          <w:b/>
          <w:sz w:val="24"/>
          <w:szCs w:val="24"/>
        </w:rPr>
        <w:t xml:space="preserve"> dalis</w:t>
      </w:r>
      <w:r w:rsidR="00BC584E" w:rsidRPr="00790676">
        <w:rPr>
          <w:rFonts w:cstheme="minorHAnsi"/>
          <w:b/>
          <w:sz w:val="24"/>
          <w:szCs w:val="24"/>
        </w:rPr>
        <w:t>.</w:t>
      </w:r>
      <w:r w:rsidRPr="00790676">
        <w:rPr>
          <w:rFonts w:cstheme="minorHAnsi"/>
          <w:b/>
          <w:sz w:val="24"/>
          <w:szCs w:val="24"/>
        </w:rPr>
        <w:t xml:space="preserve">  Pasiūlymo kaina (pirmasis kriterijus (C):</w:t>
      </w:r>
    </w:p>
    <w:p w14:paraId="12C6F65B"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4C3E7CA3" w14:textId="77777777" w:rsidTr="00F70ECE">
        <w:trPr>
          <w:jc w:val="center"/>
        </w:trPr>
        <w:tc>
          <w:tcPr>
            <w:tcW w:w="675" w:type="dxa"/>
          </w:tcPr>
          <w:p w14:paraId="75E5B77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08BBD867"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29699341"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5242E20E"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6AE70AD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3C97356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0FE8172C" w14:textId="1AD1196C"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 Eur </w:t>
            </w:r>
          </w:p>
          <w:p w14:paraId="55CD9E4B" w14:textId="77777777"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w:t>
            </w:r>
          </w:p>
        </w:tc>
      </w:tr>
      <w:tr w:rsidR="00BC383A" w:rsidRPr="00790676" w14:paraId="0739DA9F" w14:textId="77777777" w:rsidTr="00F70ECE">
        <w:trPr>
          <w:jc w:val="center"/>
        </w:trPr>
        <w:tc>
          <w:tcPr>
            <w:tcW w:w="675" w:type="dxa"/>
          </w:tcPr>
          <w:p w14:paraId="14404771"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010185C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3276FBD0"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19A73B7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3FA0646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6AC6BB97" w14:textId="77777777" w:rsidTr="00F70ECE">
        <w:trPr>
          <w:jc w:val="center"/>
        </w:trPr>
        <w:tc>
          <w:tcPr>
            <w:tcW w:w="675" w:type="dxa"/>
          </w:tcPr>
          <w:p w14:paraId="5184AAED"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699E2388" w14:textId="625502BE" w:rsidR="00FF1654" w:rsidRPr="00790676" w:rsidRDefault="00FF1654" w:rsidP="00F70ECE">
            <w:pPr>
              <w:spacing w:after="0" w:line="240" w:lineRule="auto"/>
              <w:rPr>
                <w:rFonts w:cstheme="minorHAnsi"/>
                <w:sz w:val="24"/>
                <w:szCs w:val="24"/>
              </w:rPr>
            </w:pPr>
            <w:r w:rsidRPr="00790676">
              <w:rPr>
                <w:rFonts w:cstheme="minorHAnsi"/>
                <w:sz w:val="24"/>
                <w:szCs w:val="24"/>
              </w:rPr>
              <w:t xml:space="preserve">PATALPOS 8 </w:t>
            </w:r>
          </w:p>
          <w:p w14:paraId="72C605A6"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31D3AB10"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20566519"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2D713338" w14:textId="77777777" w:rsidR="00FF1654" w:rsidRPr="00790676" w:rsidRDefault="00FF1654" w:rsidP="00F70ECE">
            <w:pPr>
              <w:spacing w:after="0" w:line="240" w:lineRule="auto"/>
              <w:jc w:val="center"/>
              <w:rPr>
                <w:rFonts w:eastAsia="Calibri" w:cstheme="minorHAnsi"/>
                <w:sz w:val="24"/>
                <w:szCs w:val="24"/>
              </w:rPr>
            </w:pPr>
          </w:p>
        </w:tc>
      </w:tr>
    </w:tbl>
    <w:p w14:paraId="65177E4C"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4725E112" w14:textId="77777777"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13384064"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0AAD5F36" w14:textId="77777777" w:rsidR="00284448" w:rsidRDefault="00284448" w:rsidP="00FF1654">
      <w:pPr>
        <w:keepNext/>
        <w:spacing w:after="0" w:line="240" w:lineRule="auto"/>
        <w:jc w:val="both"/>
        <w:outlineLvl w:val="0"/>
        <w:rPr>
          <w:rFonts w:eastAsia="Times New Roman" w:cstheme="minorHAnsi"/>
          <w:bCs/>
          <w:sz w:val="24"/>
          <w:szCs w:val="24"/>
          <w:lang w:eastAsia="fi-FI"/>
        </w:rPr>
      </w:pPr>
    </w:p>
    <w:p w14:paraId="483F8032" w14:textId="77777777" w:rsidR="00284448" w:rsidRPr="00790676" w:rsidRDefault="00284448" w:rsidP="00FF1654">
      <w:pPr>
        <w:keepNext/>
        <w:spacing w:after="0" w:line="240" w:lineRule="auto"/>
        <w:jc w:val="both"/>
        <w:outlineLvl w:val="0"/>
        <w:rPr>
          <w:rFonts w:eastAsia="Times New Roman" w:cstheme="minorHAnsi"/>
          <w:bCs/>
          <w:sz w:val="24"/>
          <w:szCs w:val="24"/>
          <w:lang w:eastAsia="fi-FI"/>
        </w:rPr>
      </w:pPr>
    </w:p>
    <w:p w14:paraId="51551FEC" w14:textId="34FCD67D"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 xml:space="preserve">pirkimo </w:t>
      </w:r>
      <w:r w:rsidR="00E83F4B" w:rsidRPr="00790676">
        <w:rPr>
          <w:rFonts w:cstheme="minorHAnsi"/>
          <w:b/>
          <w:sz w:val="24"/>
          <w:szCs w:val="24"/>
        </w:rPr>
        <w:t xml:space="preserve">V </w:t>
      </w:r>
      <w:r w:rsidRPr="00790676">
        <w:rPr>
          <w:rFonts w:cstheme="minorHAnsi"/>
          <w:b/>
          <w:sz w:val="24"/>
          <w:szCs w:val="24"/>
        </w:rPr>
        <w:t>dalis</w:t>
      </w:r>
      <w:r w:rsidR="00E83F4B" w:rsidRPr="00790676">
        <w:rPr>
          <w:rFonts w:cstheme="minorHAnsi"/>
          <w:b/>
          <w:sz w:val="24"/>
          <w:szCs w:val="24"/>
        </w:rPr>
        <w:t>.</w:t>
      </w:r>
      <w:r w:rsidRPr="00790676">
        <w:rPr>
          <w:rFonts w:cstheme="minorHAnsi"/>
          <w:b/>
          <w:sz w:val="24"/>
          <w:szCs w:val="24"/>
        </w:rPr>
        <w:t xml:space="preserve">  Pasiūlymo kaina (pirmasis kriterijus (C):</w:t>
      </w:r>
    </w:p>
    <w:p w14:paraId="49B6734E"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19326D7F" w14:textId="77777777" w:rsidTr="00F70ECE">
        <w:trPr>
          <w:jc w:val="center"/>
        </w:trPr>
        <w:tc>
          <w:tcPr>
            <w:tcW w:w="675" w:type="dxa"/>
          </w:tcPr>
          <w:p w14:paraId="7772579E"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789831E5"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01BF14C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1A8DEAF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517CE90B"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40052283"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2009DB6D" w14:textId="62C91156"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3533A44A" w14:textId="77777777"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w:t>
            </w:r>
          </w:p>
        </w:tc>
      </w:tr>
      <w:tr w:rsidR="00BC383A" w:rsidRPr="00790676" w14:paraId="02949E6F" w14:textId="77777777" w:rsidTr="00F70ECE">
        <w:trPr>
          <w:jc w:val="center"/>
        </w:trPr>
        <w:tc>
          <w:tcPr>
            <w:tcW w:w="675" w:type="dxa"/>
          </w:tcPr>
          <w:p w14:paraId="3E9F66F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043E1D07"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5DEC3C5B"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4AD44C5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4D81AB47"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1D643B3A" w14:textId="77777777" w:rsidTr="00F70ECE">
        <w:trPr>
          <w:jc w:val="center"/>
        </w:trPr>
        <w:tc>
          <w:tcPr>
            <w:tcW w:w="675" w:type="dxa"/>
          </w:tcPr>
          <w:p w14:paraId="1A8EC16C"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719F0F72" w14:textId="3A76900E" w:rsidR="00FF1654" w:rsidRPr="00790676" w:rsidRDefault="00FF1654" w:rsidP="00F70ECE">
            <w:pPr>
              <w:spacing w:after="0" w:line="240" w:lineRule="auto"/>
              <w:rPr>
                <w:rFonts w:cstheme="minorHAnsi"/>
                <w:sz w:val="24"/>
                <w:szCs w:val="24"/>
              </w:rPr>
            </w:pPr>
            <w:r w:rsidRPr="00790676">
              <w:rPr>
                <w:rFonts w:cstheme="minorHAnsi"/>
                <w:sz w:val="24"/>
                <w:szCs w:val="24"/>
              </w:rPr>
              <w:t>PATALPOS 9</w:t>
            </w:r>
          </w:p>
          <w:p w14:paraId="7E2076A1"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3E74062F"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041E111E"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10836FC9" w14:textId="77777777" w:rsidR="00FF1654" w:rsidRPr="00790676" w:rsidRDefault="00FF1654" w:rsidP="00F70ECE">
            <w:pPr>
              <w:spacing w:after="0" w:line="240" w:lineRule="auto"/>
              <w:jc w:val="center"/>
              <w:rPr>
                <w:rFonts w:eastAsia="Calibri" w:cstheme="minorHAnsi"/>
                <w:sz w:val="24"/>
                <w:szCs w:val="24"/>
              </w:rPr>
            </w:pPr>
          </w:p>
        </w:tc>
      </w:tr>
    </w:tbl>
    <w:p w14:paraId="2940E54E"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5E481D50" w14:textId="77777777"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0F996E4B"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61A050C9" w14:textId="77777777" w:rsidR="00284448" w:rsidRPr="00790676" w:rsidRDefault="00284448" w:rsidP="00FF1654">
      <w:pPr>
        <w:keepNext/>
        <w:spacing w:after="0" w:line="240" w:lineRule="auto"/>
        <w:jc w:val="both"/>
        <w:outlineLvl w:val="0"/>
        <w:rPr>
          <w:rFonts w:eastAsia="Times New Roman" w:cstheme="minorHAnsi"/>
          <w:bCs/>
          <w:sz w:val="24"/>
          <w:szCs w:val="24"/>
          <w:lang w:eastAsia="fi-FI"/>
        </w:rPr>
      </w:pPr>
    </w:p>
    <w:p w14:paraId="39A9B4E2" w14:textId="62BD4DDA"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pirkimo</w:t>
      </w:r>
      <w:r w:rsidR="00E83F4B" w:rsidRPr="00790676">
        <w:rPr>
          <w:rFonts w:cstheme="minorHAnsi"/>
          <w:b/>
          <w:sz w:val="24"/>
          <w:szCs w:val="24"/>
        </w:rPr>
        <w:t xml:space="preserve"> VI</w:t>
      </w:r>
      <w:r w:rsidRPr="00790676">
        <w:rPr>
          <w:rFonts w:cstheme="minorHAnsi"/>
          <w:b/>
          <w:sz w:val="24"/>
          <w:szCs w:val="24"/>
        </w:rPr>
        <w:t xml:space="preserve"> dalis</w:t>
      </w:r>
      <w:r w:rsidR="002A3B5E" w:rsidRPr="00790676">
        <w:rPr>
          <w:rFonts w:cstheme="minorHAnsi"/>
          <w:b/>
          <w:sz w:val="24"/>
          <w:szCs w:val="24"/>
        </w:rPr>
        <w:t>.</w:t>
      </w:r>
      <w:r w:rsidRPr="00790676">
        <w:rPr>
          <w:rFonts w:cstheme="minorHAnsi"/>
          <w:b/>
          <w:sz w:val="24"/>
          <w:szCs w:val="24"/>
        </w:rPr>
        <w:t xml:space="preserve">  Pasiūlymo kaina (pirmasis kriterijus (C):</w:t>
      </w:r>
    </w:p>
    <w:p w14:paraId="3E8D09E2"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10CB92EE" w14:textId="77777777" w:rsidTr="00F70ECE">
        <w:trPr>
          <w:jc w:val="center"/>
        </w:trPr>
        <w:tc>
          <w:tcPr>
            <w:tcW w:w="675" w:type="dxa"/>
          </w:tcPr>
          <w:p w14:paraId="43C0FD64"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5DC5BA7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058E8E7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48FB5586"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6D0CD2A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1FFAAD8F"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6EE10CB4" w14:textId="78CE57AC"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 Eur </w:t>
            </w:r>
          </w:p>
          <w:p w14:paraId="4AB159B7" w14:textId="77777777"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w:t>
            </w:r>
          </w:p>
        </w:tc>
      </w:tr>
      <w:tr w:rsidR="00BC383A" w:rsidRPr="00790676" w14:paraId="71BA1227" w14:textId="77777777" w:rsidTr="00F70ECE">
        <w:trPr>
          <w:jc w:val="center"/>
        </w:trPr>
        <w:tc>
          <w:tcPr>
            <w:tcW w:w="675" w:type="dxa"/>
          </w:tcPr>
          <w:p w14:paraId="6CD078F1"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14BCB681"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26B23D92"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1EF0C130"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15301C4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799EEE2A" w14:textId="77777777" w:rsidTr="00F70ECE">
        <w:trPr>
          <w:jc w:val="center"/>
        </w:trPr>
        <w:tc>
          <w:tcPr>
            <w:tcW w:w="675" w:type="dxa"/>
          </w:tcPr>
          <w:p w14:paraId="0A57691E"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lastRenderedPageBreak/>
              <w:t>1.</w:t>
            </w:r>
          </w:p>
        </w:tc>
        <w:tc>
          <w:tcPr>
            <w:tcW w:w="5132" w:type="dxa"/>
          </w:tcPr>
          <w:p w14:paraId="56685C9E" w14:textId="78D29A59" w:rsidR="00FF1654" w:rsidRPr="00790676" w:rsidRDefault="00FF1654" w:rsidP="00F70ECE">
            <w:pPr>
              <w:spacing w:after="0" w:line="240" w:lineRule="auto"/>
              <w:rPr>
                <w:rFonts w:cstheme="minorHAnsi"/>
                <w:sz w:val="24"/>
                <w:szCs w:val="24"/>
              </w:rPr>
            </w:pPr>
            <w:r w:rsidRPr="00790676">
              <w:rPr>
                <w:rFonts w:cstheme="minorHAnsi"/>
                <w:sz w:val="24"/>
                <w:szCs w:val="24"/>
              </w:rPr>
              <w:t xml:space="preserve">PATALPOS 10 </w:t>
            </w:r>
          </w:p>
          <w:p w14:paraId="7CB6067E"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6E23FB98"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7577DEBE"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12A907DA" w14:textId="77777777" w:rsidR="00FF1654" w:rsidRPr="00790676" w:rsidRDefault="00FF1654" w:rsidP="00F70ECE">
            <w:pPr>
              <w:spacing w:after="0" w:line="240" w:lineRule="auto"/>
              <w:jc w:val="center"/>
              <w:rPr>
                <w:rFonts w:eastAsia="Calibri" w:cstheme="minorHAnsi"/>
                <w:sz w:val="24"/>
                <w:szCs w:val="24"/>
              </w:rPr>
            </w:pPr>
          </w:p>
        </w:tc>
      </w:tr>
    </w:tbl>
    <w:p w14:paraId="6123B565"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66F3541E" w14:textId="77777777"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1FEEF7CA"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2789A7B3" w14:textId="77777777" w:rsidR="00284448" w:rsidRPr="00790676" w:rsidRDefault="00284448" w:rsidP="00FF1654">
      <w:pPr>
        <w:keepNext/>
        <w:spacing w:after="0" w:line="240" w:lineRule="auto"/>
        <w:jc w:val="both"/>
        <w:outlineLvl w:val="0"/>
        <w:rPr>
          <w:rFonts w:eastAsia="Times New Roman" w:cstheme="minorHAnsi"/>
          <w:bCs/>
          <w:sz w:val="24"/>
          <w:szCs w:val="24"/>
          <w:lang w:eastAsia="fi-FI"/>
        </w:rPr>
      </w:pPr>
    </w:p>
    <w:p w14:paraId="31F2D283" w14:textId="1360993D" w:rsidR="00FF1654" w:rsidRPr="00790676" w:rsidRDefault="00FF1654" w:rsidP="00FF1654">
      <w:pPr>
        <w:spacing w:after="0" w:line="240" w:lineRule="auto"/>
        <w:jc w:val="both"/>
        <w:rPr>
          <w:rFonts w:cstheme="minorHAnsi"/>
          <w:b/>
          <w:sz w:val="24"/>
          <w:szCs w:val="24"/>
        </w:rPr>
      </w:pPr>
      <w:r w:rsidRPr="00790676">
        <w:rPr>
          <w:rFonts w:cstheme="minorHAnsi"/>
          <w:b/>
          <w:sz w:val="24"/>
          <w:szCs w:val="24"/>
        </w:rPr>
        <w:t>pirkimo</w:t>
      </w:r>
      <w:r w:rsidR="002A3B5E" w:rsidRPr="00790676">
        <w:rPr>
          <w:rFonts w:cstheme="minorHAnsi"/>
          <w:b/>
          <w:sz w:val="24"/>
          <w:szCs w:val="24"/>
        </w:rPr>
        <w:t xml:space="preserve"> VII </w:t>
      </w:r>
      <w:r w:rsidRPr="00790676">
        <w:rPr>
          <w:rFonts w:cstheme="minorHAnsi"/>
          <w:b/>
          <w:sz w:val="24"/>
          <w:szCs w:val="24"/>
        </w:rPr>
        <w:t xml:space="preserve"> dalis</w:t>
      </w:r>
      <w:r w:rsidR="0072186B" w:rsidRPr="00790676">
        <w:rPr>
          <w:rFonts w:cstheme="minorHAnsi"/>
          <w:b/>
          <w:sz w:val="24"/>
          <w:szCs w:val="24"/>
        </w:rPr>
        <w:t>.</w:t>
      </w:r>
      <w:r w:rsidRPr="00790676">
        <w:rPr>
          <w:rFonts w:cstheme="minorHAnsi"/>
          <w:b/>
          <w:sz w:val="24"/>
          <w:szCs w:val="24"/>
        </w:rPr>
        <w:t xml:space="preserve">  Pasiūlymo kaina (pirmasis kriterijus (C):</w:t>
      </w:r>
    </w:p>
    <w:p w14:paraId="4B82B7DE" w14:textId="77777777" w:rsidR="00FF1654" w:rsidRPr="00790676" w:rsidRDefault="00FF1654" w:rsidP="00FF1654">
      <w:pPr>
        <w:keepNext/>
        <w:spacing w:after="0" w:line="240" w:lineRule="auto"/>
        <w:ind w:firstLine="720"/>
        <w:jc w:val="both"/>
        <w:outlineLvl w:val="0"/>
        <w:rPr>
          <w:rFonts w:eastAsia="Times New Roman" w:cstheme="minorHAnsi"/>
          <w:bCs/>
          <w:sz w:val="24"/>
          <w:szCs w:val="24"/>
          <w:lang w:eastAsia="fi-FI"/>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BC383A" w:rsidRPr="00790676" w14:paraId="640484D6" w14:textId="77777777" w:rsidTr="00F70ECE">
        <w:trPr>
          <w:jc w:val="center"/>
        </w:trPr>
        <w:tc>
          <w:tcPr>
            <w:tcW w:w="675" w:type="dxa"/>
          </w:tcPr>
          <w:p w14:paraId="70D4960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Eil. Nr.</w:t>
            </w:r>
          </w:p>
        </w:tc>
        <w:tc>
          <w:tcPr>
            <w:tcW w:w="5132" w:type="dxa"/>
          </w:tcPr>
          <w:p w14:paraId="268CE808"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Pirkimo objekto pavadinimas</w:t>
            </w:r>
          </w:p>
        </w:tc>
        <w:tc>
          <w:tcPr>
            <w:tcW w:w="1418" w:type="dxa"/>
          </w:tcPr>
          <w:p w14:paraId="06AE520D"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Eur </w:t>
            </w:r>
          </w:p>
          <w:p w14:paraId="688E79B6"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be PVM</w:t>
            </w:r>
          </w:p>
        </w:tc>
        <w:tc>
          <w:tcPr>
            <w:tcW w:w="1134" w:type="dxa"/>
          </w:tcPr>
          <w:p w14:paraId="3CE035C6"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PVM </w:t>
            </w:r>
          </w:p>
          <w:p w14:paraId="007BD40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 </w:t>
            </w:r>
          </w:p>
        </w:tc>
        <w:tc>
          <w:tcPr>
            <w:tcW w:w="1530" w:type="dxa"/>
          </w:tcPr>
          <w:p w14:paraId="29820E59" w14:textId="5334AACE"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 xml:space="preserve">Kaina * Eur </w:t>
            </w:r>
          </w:p>
          <w:p w14:paraId="7D6D4532" w14:textId="77777777"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rPr>
              <w:t xml:space="preserve">   su PVM</w:t>
            </w:r>
          </w:p>
        </w:tc>
      </w:tr>
      <w:tr w:rsidR="00BC383A" w:rsidRPr="00790676" w14:paraId="6BBFA15F" w14:textId="77777777" w:rsidTr="00F70ECE">
        <w:trPr>
          <w:jc w:val="center"/>
        </w:trPr>
        <w:tc>
          <w:tcPr>
            <w:tcW w:w="675" w:type="dxa"/>
          </w:tcPr>
          <w:p w14:paraId="1C68FD1B"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1</w:t>
            </w:r>
          </w:p>
        </w:tc>
        <w:tc>
          <w:tcPr>
            <w:tcW w:w="5132" w:type="dxa"/>
          </w:tcPr>
          <w:p w14:paraId="02C2B5D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2</w:t>
            </w:r>
          </w:p>
        </w:tc>
        <w:tc>
          <w:tcPr>
            <w:tcW w:w="1418" w:type="dxa"/>
          </w:tcPr>
          <w:p w14:paraId="02C712CA"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3</w:t>
            </w:r>
          </w:p>
        </w:tc>
        <w:tc>
          <w:tcPr>
            <w:tcW w:w="1134" w:type="dxa"/>
          </w:tcPr>
          <w:p w14:paraId="2A287167"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4</w:t>
            </w:r>
          </w:p>
        </w:tc>
        <w:tc>
          <w:tcPr>
            <w:tcW w:w="1530" w:type="dxa"/>
          </w:tcPr>
          <w:p w14:paraId="6C9358B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5</w:t>
            </w:r>
          </w:p>
        </w:tc>
      </w:tr>
      <w:tr w:rsidR="00FF1654" w:rsidRPr="00790676" w14:paraId="62499789" w14:textId="77777777" w:rsidTr="00F70ECE">
        <w:trPr>
          <w:jc w:val="center"/>
        </w:trPr>
        <w:tc>
          <w:tcPr>
            <w:tcW w:w="675" w:type="dxa"/>
          </w:tcPr>
          <w:p w14:paraId="319EB691" w14:textId="77777777" w:rsidR="00FF1654" w:rsidRPr="00790676" w:rsidRDefault="00FF1654" w:rsidP="00F70ECE">
            <w:pPr>
              <w:spacing w:after="0" w:line="240" w:lineRule="auto"/>
              <w:jc w:val="center"/>
              <w:rPr>
                <w:rFonts w:eastAsia="Calibri" w:cstheme="minorHAnsi"/>
                <w:sz w:val="24"/>
                <w:szCs w:val="24"/>
              </w:rPr>
            </w:pPr>
            <w:r w:rsidRPr="00790676">
              <w:rPr>
                <w:rFonts w:eastAsia="Calibri" w:cstheme="minorHAnsi"/>
                <w:sz w:val="24"/>
                <w:szCs w:val="24"/>
              </w:rPr>
              <w:t>1.</w:t>
            </w:r>
          </w:p>
        </w:tc>
        <w:tc>
          <w:tcPr>
            <w:tcW w:w="5132" w:type="dxa"/>
          </w:tcPr>
          <w:p w14:paraId="30CEB8A9" w14:textId="7032B871" w:rsidR="00FF1654" w:rsidRPr="00790676" w:rsidRDefault="00FF1654" w:rsidP="00F70ECE">
            <w:pPr>
              <w:spacing w:after="0" w:line="240" w:lineRule="auto"/>
              <w:rPr>
                <w:rFonts w:cstheme="minorHAnsi"/>
                <w:sz w:val="24"/>
                <w:szCs w:val="24"/>
              </w:rPr>
            </w:pPr>
            <w:r w:rsidRPr="00790676">
              <w:rPr>
                <w:rFonts w:cstheme="minorHAnsi"/>
                <w:sz w:val="24"/>
                <w:szCs w:val="24"/>
              </w:rPr>
              <w:t>PATALPOS  12</w:t>
            </w:r>
          </w:p>
          <w:p w14:paraId="058EF906" w14:textId="77777777" w:rsidR="00FF1654" w:rsidRPr="00790676" w:rsidRDefault="00FF1654" w:rsidP="00F70ECE">
            <w:pPr>
              <w:spacing w:after="0" w:line="240" w:lineRule="auto"/>
              <w:rPr>
                <w:rFonts w:cstheme="minorHAnsi"/>
                <w:sz w:val="24"/>
                <w:szCs w:val="24"/>
                <w:lang w:eastAsia="ar-SA"/>
              </w:rPr>
            </w:pPr>
            <w:r w:rsidRPr="00790676">
              <w:rPr>
                <w:rFonts w:cstheme="minorHAnsi"/>
                <w:sz w:val="24"/>
                <w:szCs w:val="24"/>
                <w:lang w:eastAsia="ar-SA"/>
              </w:rPr>
              <w:t>KĖDAINIŲ KRAŠTO MUZIEJAUS EKSPOZICIJŲ ĮRENGIMO, INTERJERO DEKORAVIMO PASLAUGOS</w:t>
            </w:r>
          </w:p>
        </w:tc>
        <w:tc>
          <w:tcPr>
            <w:tcW w:w="1418" w:type="dxa"/>
          </w:tcPr>
          <w:p w14:paraId="58F4158C" w14:textId="77777777" w:rsidR="00FF1654" w:rsidRPr="00790676" w:rsidRDefault="00FF1654" w:rsidP="00F70ECE">
            <w:pPr>
              <w:spacing w:after="0" w:line="240" w:lineRule="auto"/>
              <w:jc w:val="center"/>
              <w:rPr>
                <w:rFonts w:eastAsia="Calibri" w:cstheme="minorHAnsi"/>
                <w:sz w:val="24"/>
                <w:szCs w:val="24"/>
              </w:rPr>
            </w:pPr>
          </w:p>
        </w:tc>
        <w:tc>
          <w:tcPr>
            <w:tcW w:w="1134" w:type="dxa"/>
          </w:tcPr>
          <w:p w14:paraId="26EB88CF" w14:textId="77777777" w:rsidR="00FF1654" w:rsidRPr="00790676" w:rsidRDefault="00FF1654" w:rsidP="00F70ECE">
            <w:pPr>
              <w:spacing w:after="0" w:line="240" w:lineRule="auto"/>
              <w:jc w:val="center"/>
              <w:rPr>
                <w:rFonts w:eastAsia="Calibri" w:cstheme="minorHAnsi"/>
                <w:sz w:val="24"/>
                <w:szCs w:val="24"/>
              </w:rPr>
            </w:pPr>
          </w:p>
        </w:tc>
        <w:tc>
          <w:tcPr>
            <w:tcW w:w="1530" w:type="dxa"/>
          </w:tcPr>
          <w:p w14:paraId="34EC24B9" w14:textId="77777777" w:rsidR="00FF1654" w:rsidRPr="00790676" w:rsidRDefault="00FF1654" w:rsidP="00F70ECE">
            <w:pPr>
              <w:spacing w:after="0" w:line="240" w:lineRule="auto"/>
              <w:jc w:val="center"/>
              <w:rPr>
                <w:rFonts w:eastAsia="Calibri" w:cstheme="minorHAnsi"/>
                <w:sz w:val="24"/>
                <w:szCs w:val="24"/>
              </w:rPr>
            </w:pPr>
          </w:p>
        </w:tc>
      </w:tr>
    </w:tbl>
    <w:p w14:paraId="7F128B71" w14:textId="77777777" w:rsidR="00284448" w:rsidRDefault="00284448" w:rsidP="00284448">
      <w:pPr>
        <w:tabs>
          <w:tab w:val="left" w:pos="-1407"/>
        </w:tabs>
        <w:spacing w:after="0"/>
        <w:jc w:val="both"/>
        <w:rPr>
          <w:rFonts w:eastAsia="Lucida Sans Unicode" w:cstheme="minorHAnsi"/>
          <w:sz w:val="24"/>
          <w:szCs w:val="24"/>
          <w:lang w:eastAsia="hi-IN" w:bidi="hi-IN"/>
        </w:rPr>
      </w:pPr>
    </w:p>
    <w:p w14:paraId="34CDE262" w14:textId="1893F45E" w:rsidR="00284448" w:rsidRPr="00C00BE9" w:rsidRDefault="00284448" w:rsidP="00284448">
      <w:pPr>
        <w:tabs>
          <w:tab w:val="left" w:pos="-1407"/>
        </w:tabs>
        <w:spacing w:after="0"/>
        <w:jc w:val="both"/>
        <w:rPr>
          <w:rFonts w:eastAsia="Lucida Sans Unicode" w:cstheme="minorHAnsi"/>
          <w:sz w:val="24"/>
          <w:szCs w:val="24"/>
          <w:lang w:eastAsia="hi-IN" w:bidi="hi-IN"/>
        </w:rPr>
      </w:pPr>
      <w:r w:rsidRPr="00C00BE9">
        <w:rPr>
          <w:rFonts w:eastAsia="Lucida Sans Unicode" w:cstheme="minorHAnsi"/>
          <w:sz w:val="24"/>
          <w:szCs w:val="24"/>
          <w:lang w:eastAsia="hi-IN" w:bidi="hi-IN"/>
        </w:rPr>
        <w:t>Bendra pasiūlymo kaina su PVM ________________________________________________Eur.</w:t>
      </w:r>
    </w:p>
    <w:p w14:paraId="59729F8B" w14:textId="77777777" w:rsidR="00284448" w:rsidRPr="00C00BE9" w:rsidRDefault="00284448" w:rsidP="00284448">
      <w:pPr>
        <w:tabs>
          <w:tab w:val="left" w:pos="-1407"/>
        </w:tabs>
        <w:spacing w:after="0"/>
        <w:jc w:val="both"/>
        <w:rPr>
          <w:rFonts w:eastAsia="Lucida Sans Unicode" w:cstheme="minorHAnsi"/>
          <w:i/>
          <w:sz w:val="24"/>
          <w:szCs w:val="24"/>
          <w:lang w:eastAsia="hi-IN" w:bidi="hi-IN"/>
        </w:rPr>
      </w:pPr>
      <w:r w:rsidRPr="00C00BE9">
        <w:rPr>
          <w:rFonts w:eastAsia="Lucida Sans Unicode" w:cstheme="minorHAnsi"/>
          <w:sz w:val="24"/>
          <w:szCs w:val="24"/>
          <w:lang w:eastAsia="hi-IN" w:bidi="hi-IN"/>
        </w:rPr>
        <w:tab/>
      </w:r>
      <w:r w:rsidRPr="00C00BE9">
        <w:rPr>
          <w:rFonts w:eastAsia="Lucida Sans Unicode" w:cstheme="minorHAnsi"/>
          <w:sz w:val="24"/>
          <w:szCs w:val="24"/>
          <w:lang w:eastAsia="hi-IN" w:bidi="hi-IN"/>
        </w:rPr>
        <w:tab/>
        <w:t xml:space="preserve">  </w:t>
      </w:r>
      <w:r w:rsidRPr="00C00BE9">
        <w:rPr>
          <w:rFonts w:eastAsia="Lucida Sans Unicode" w:cstheme="minorHAnsi"/>
          <w:sz w:val="24"/>
          <w:szCs w:val="24"/>
          <w:lang w:eastAsia="hi-IN" w:bidi="hi-IN"/>
        </w:rPr>
        <w:tab/>
        <w:t xml:space="preserve"> </w:t>
      </w:r>
      <w:r w:rsidRPr="00C00BE9">
        <w:rPr>
          <w:rFonts w:eastAsia="Lucida Sans Unicode" w:cstheme="minorHAnsi"/>
          <w:i/>
          <w:sz w:val="24"/>
          <w:szCs w:val="24"/>
          <w:lang w:eastAsia="hi-IN" w:bidi="hi-IN"/>
        </w:rPr>
        <w:t>(pasiūlymo kainą nurodyti žodžiais)</w:t>
      </w:r>
    </w:p>
    <w:p w14:paraId="3C4743CD" w14:textId="77777777" w:rsidR="00FF1654" w:rsidRDefault="00FF1654" w:rsidP="00FF1654">
      <w:pPr>
        <w:keepNext/>
        <w:spacing w:after="0" w:line="240" w:lineRule="auto"/>
        <w:jc w:val="both"/>
        <w:outlineLvl w:val="0"/>
        <w:rPr>
          <w:rFonts w:eastAsia="Times New Roman" w:cstheme="minorHAnsi"/>
          <w:bCs/>
          <w:sz w:val="24"/>
          <w:szCs w:val="24"/>
          <w:lang w:eastAsia="fi-FI"/>
        </w:rPr>
      </w:pPr>
    </w:p>
    <w:p w14:paraId="2BFADF53" w14:textId="24C1D481" w:rsidR="00FF1654" w:rsidRPr="00790676" w:rsidRDefault="004900F3" w:rsidP="00FF1654">
      <w:pPr>
        <w:jc w:val="both"/>
        <w:rPr>
          <w:rFonts w:cstheme="minorHAnsi"/>
          <w:b/>
          <w:bCs/>
          <w:sz w:val="24"/>
          <w:szCs w:val="24"/>
        </w:rPr>
      </w:pPr>
      <w:r w:rsidRPr="00790676">
        <w:rPr>
          <w:rFonts w:cstheme="minorHAnsi"/>
          <w:b/>
          <w:bCs/>
          <w:i/>
          <w:iCs/>
          <w:sz w:val="24"/>
          <w:szCs w:val="24"/>
        </w:rPr>
        <w:t xml:space="preserve">Kiekvienos pirkimo dalies </w:t>
      </w:r>
      <w:r w:rsidR="00FF1654" w:rsidRPr="00790676">
        <w:rPr>
          <w:rFonts w:cstheme="minorHAnsi"/>
          <w:b/>
          <w:bCs/>
          <w:i/>
          <w:iCs/>
          <w:sz w:val="24"/>
          <w:szCs w:val="24"/>
        </w:rPr>
        <w:t>pasiūlymo kaina</w:t>
      </w:r>
      <w:r w:rsidR="00667A8A" w:rsidRPr="00790676">
        <w:rPr>
          <w:rFonts w:cstheme="minorHAnsi"/>
          <w:b/>
          <w:bCs/>
          <w:i/>
          <w:iCs/>
          <w:sz w:val="24"/>
          <w:szCs w:val="24"/>
        </w:rPr>
        <w:t xml:space="preserve"> </w:t>
      </w:r>
      <w:r w:rsidR="00954A67" w:rsidRPr="00790676">
        <w:rPr>
          <w:rFonts w:cstheme="minorHAnsi"/>
          <w:b/>
          <w:bCs/>
          <w:i/>
          <w:iCs/>
          <w:sz w:val="24"/>
          <w:szCs w:val="24"/>
        </w:rPr>
        <w:t xml:space="preserve">turi būti </w:t>
      </w:r>
      <w:r w:rsidR="00FF1654" w:rsidRPr="00790676">
        <w:rPr>
          <w:rFonts w:cstheme="minorHAnsi"/>
          <w:b/>
          <w:bCs/>
          <w:i/>
          <w:iCs/>
          <w:sz w:val="24"/>
          <w:szCs w:val="24"/>
        </w:rPr>
        <w:t>detalizuota prideda</w:t>
      </w:r>
      <w:r w:rsidR="002E2BFB" w:rsidRPr="00790676">
        <w:rPr>
          <w:rFonts w:cstheme="minorHAnsi"/>
          <w:b/>
          <w:bCs/>
          <w:i/>
          <w:iCs/>
          <w:sz w:val="24"/>
          <w:szCs w:val="24"/>
        </w:rPr>
        <w:t>ma</w:t>
      </w:r>
      <w:r w:rsidR="00790676" w:rsidRPr="00790676">
        <w:rPr>
          <w:rFonts w:cstheme="minorHAnsi"/>
          <w:b/>
          <w:bCs/>
          <w:i/>
          <w:iCs/>
          <w:sz w:val="24"/>
          <w:szCs w:val="24"/>
        </w:rPr>
        <w:t>me</w:t>
      </w:r>
      <w:r w:rsidR="002E2BFB" w:rsidRPr="00790676">
        <w:rPr>
          <w:rFonts w:cstheme="minorHAnsi"/>
          <w:b/>
          <w:bCs/>
          <w:i/>
          <w:iCs/>
          <w:sz w:val="24"/>
          <w:szCs w:val="24"/>
        </w:rPr>
        <w:t>(</w:t>
      </w:r>
      <w:r w:rsidR="00DA063A" w:rsidRPr="00790676">
        <w:rPr>
          <w:rFonts w:cstheme="minorHAnsi"/>
          <w:b/>
          <w:bCs/>
          <w:i/>
          <w:iCs/>
          <w:sz w:val="24"/>
          <w:szCs w:val="24"/>
        </w:rPr>
        <w:t>-</w:t>
      </w:r>
      <w:proofErr w:type="spellStart"/>
      <w:r w:rsidR="00DA063A" w:rsidRPr="00790676">
        <w:rPr>
          <w:rFonts w:cstheme="minorHAnsi"/>
          <w:b/>
          <w:bCs/>
          <w:i/>
          <w:iCs/>
          <w:sz w:val="24"/>
          <w:szCs w:val="24"/>
        </w:rPr>
        <w:t>uose</w:t>
      </w:r>
      <w:proofErr w:type="spellEnd"/>
      <w:r w:rsidR="002E2BFB" w:rsidRPr="00790676">
        <w:rPr>
          <w:rFonts w:cstheme="minorHAnsi"/>
          <w:b/>
          <w:bCs/>
          <w:i/>
          <w:iCs/>
          <w:sz w:val="24"/>
          <w:szCs w:val="24"/>
        </w:rPr>
        <w:t>)</w:t>
      </w:r>
      <w:r w:rsidR="00DA063A" w:rsidRPr="00790676">
        <w:rPr>
          <w:rFonts w:cstheme="minorHAnsi"/>
          <w:b/>
          <w:bCs/>
          <w:i/>
          <w:iCs/>
          <w:sz w:val="24"/>
          <w:szCs w:val="24"/>
        </w:rPr>
        <w:t xml:space="preserve"> </w:t>
      </w:r>
      <w:r w:rsidR="00C61196" w:rsidRPr="00790676">
        <w:rPr>
          <w:rFonts w:cstheme="minorHAnsi"/>
          <w:b/>
          <w:bCs/>
          <w:i/>
          <w:iCs/>
          <w:sz w:val="24"/>
          <w:szCs w:val="24"/>
        </w:rPr>
        <w:t>/</w:t>
      </w:r>
      <w:r w:rsidR="00301272" w:rsidRPr="00790676">
        <w:rPr>
          <w:rFonts w:cstheme="minorHAnsi"/>
          <w:b/>
          <w:bCs/>
          <w:i/>
          <w:iCs/>
          <w:sz w:val="24"/>
          <w:szCs w:val="24"/>
        </w:rPr>
        <w:t>kiekių žiniaraš</w:t>
      </w:r>
      <w:r w:rsidR="00C61196" w:rsidRPr="00790676">
        <w:rPr>
          <w:rFonts w:cstheme="minorHAnsi"/>
          <w:b/>
          <w:bCs/>
          <w:i/>
          <w:iCs/>
          <w:sz w:val="24"/>
          <w:szCs w:val="24"/>
        </w:rPr>
        <w:t>čiuose</w:t>
      </w:r>
      <w:r w:rsidR="007476D9" w:rsidRPr="00790676">
        <w:rPr>
          <w:rFonts w:cstheme="minorHAnsi"/>
          <w:b/>
          <w:bCs/>
          <w:i/>
          <w:iCs/>
          <w:sz w:val="24"/>
          <w:szCs w:val="24"/>
        </w:rPr>
        <w:t xml:space="preserve"> ir pateikta kartu su pasiūlymu</w:t>
      </w:r>
      <w:r w:rsidR="007476D9" w:rsidRPr="00790676">
        <w:rPr>
          <w:rFonts w:cstheme="minorHAnsi"/>
          <w:b/>
          <w:bCs/>
          <w:sz w:val="24"/>
          <w:szCs w:val="24"/>
        </w:rPr>
        <w:t>.</w:t>
      </w:r>
    </w:p>
    <w:p w14:paraId="525ECEC2" w14:textId="77777777" w:rsidR="00FF1654" w:rsidRPr="00790676" w:rsidRDefault="00FF1654" w:rsidP="00FF1654">
      <w:pPr>
        <w:jc w:val="both"/>
        <w:rPr>
          <w:rFonts w:cstheme="minorHAnsi"/>
          <w:sz w:val="24"/>
          <w:szCs w:val="24"/>
        </w:rPr>
      </w:pPr>
    </w:p>
    <w:p w14:paraId="2B0A6C4F" w14:textId="1060EDC4" w:rsidR="00FF1654" w:rsidRPr="00790676" w:rsidRDefault="00FF1654" w:rsidP="00FF1654">
      <w:pPr>
        <w:jc w:val="both"/>
        <w:rPr>
          <w:rFonts w:cstheme="minorHAnsi"/>
          <w:sz w:val="24"/>
          <w:szCs w:val="24"/>
        </w:rPr>
      </w:pPr>
      <w:r w:rsidRPr="00790676">
        <w:rPr>
          <w:rFonts w:cstheme="minorHAnsi"/>
          <w:sz w:val="24"/>
          <w:szCs w:val="24"/>
        </w:rPr>
        <w:t xml:space="preserve">Teikdami šį pasiūlymą, mes patvirtiname, kad į mūsų siūlomą kainą įskaičiuotos visos  išlaidos ir visi mokesčiai, ir kad mes prisiimame riziką už visas išlaidas, kurias, teikdami pasiūlymą ir laikydamiesi </w:t>
      </w:r>
      <w:r w:rsidR="00A95256" w:rsidRPr="00790676">
        <w:rPr>
          <w:rFonts w:cstheme="minorHAnsi"/>
          <w:sz w:val="24"/>
          <w:szCs w:val="24"/>
        </w:rPr>
        <w:t xml:space="preserve">perkančiosios organizacijos </w:t>
      </w:r>
      <w:r w:rsidR="00506C1D" w:rsidRPr="00790676">
        <w:rPr>
          <w:rFonts w:cstheme="minorHAnsi"/>
          <w:sz w:val="24"/>
          <w:szCs w:val="24"/>
        </w:rPr>
        <w:t xml:space="preserve">pirkimo dokumentuose nustatytų </w:t>
      </w:r>
      <w:r w:rsidRPr="00790676">
        <w:rPr>
          <w:rFonts w:cstheme="minorHAnsi"/>
          <w:sz w:val="24"/>
          <w:szCs w:val="24"/>
        </w:rPr>
        <w:t>reikalavimų privalėjome įskaičiuoti į pasiūlymo kainą.</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BC383A" w:rsidRPr="00790676" w14:paraId="350B1B18" w14:textId="77777777" w:rsidTr="00F70ECE">
        <w:tc>
          <w:tcPr>
            <w:tcW w:w="3539" w:type="dxa"/>
            <w:tcBorders>
              <w:top w:val="single" w:sz="4" w:space="0" w:color="auto"/>
              <w:left w:val="single" w:sz="4" w:space="0" w:color="auto"/>
              <w:bottom w:val="single" w:sz="4" w:space="0" w:color="auto"/>
              <w:right w:val="single" w:sz="4" w:space="0" w:color="auto"/>
            </w:tcBorders>
          </w:tcPr>
          <w:p w14:paraId="29E2CCD2" w14:textId="77777777" w:rsidR="00FF1654" w:rsidRPr="00790676" w:rsidRDefault="00FF1654" w:rsidP="00F70ECE">
            <w:pPr>
              <w:spacing w:after="0" w:line="240" w:lineRule="auto"/>
              <w:jc w:val="center"/>
              <w:rPr>
                <w:rFonts w:eastAsia="Calibri" w:cstheme="minorHAnsi"/>
                <w:b/>
                <w:sz w:val="24"/>
                <w:szCs w:val="24"/>
              </w:rPr>
            </w:pPr>
            <w:r w:rsidRPr="00790676">
              <w:rPr>
                <w:rFonts w:eastAsia="Calibri" w:cstheme="minorHAnsi"/>
                <w:b/>
                <w:sz w:val="24"/>
                <w:szCs w:val="24"/>
              </w:rPr>
              <w:t>Kriterijaus Nr.</w:t>
            </w:r>
          </w:p>
        </w:tc>
        <w:tc>
          <w:tcPr>
            <w:tcW w:w="4140" w:type="dxa"/>
            <w:tcBorders>
              <w:top w:val="single" w:sz="4" w:space="0" w:color="auto"/>
              <w:left w:val="single" w:sz="4" w:space="0" w:color="auto"/>
              <w:bottom w:val="single" w:sz="4" w:space="0" w:color="auto"/>
              <w:right w:val="single" w:sz="4" w:space="0" w:color="auto"/>
            </w:tcBorders>
          </w:tcPr>
          <w:p w14:paraId="7CD862A9" w14:textId="77777777" w:rsidR="00FF1654" w:rsidRPr="00790676" w:rsidRDefault="00FF1654" w:rsidP="00F70ECE">
            <w:pPr>
              <w:spacing w:after="0" w:line="240" w:lineRule="auto"/>
              <w:jc w:val="center"/>
              <w:rPr>
                <w:rFonts w:eastAsia="Calibri" w:cstheme="minorHAnsi"/>
                <w:bCs/>
                <w:sz w:val="24"/>
                <w:szCs w:val="24"/>
              </w:rPr>
            </w:pPr>
            <w:r w:rsidRPr="00790676">
              <w:rPr>
                <w:rFonts w:eastAsia="Calibri" w:cstheme="minorHAnsi"/>
                <w:bCs/>
                <w:sz w:val="24"/>
                <w:szCs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tcPr>
          <w:p w14:paraId="144DED73" w14:textId="77777777" w:rsidR="00FF1654" w:rsidRPr="00790676" w:rsidRDefault="00FF1654" w:rsidP="00F70ECE">
            <w:pPr>
              <w:spacing w:after="0" w:line="240" w:lineRule="auto"/>
              <w:jc w:val="center"/>
              <w:rPr>
                <w:rFonts w:eastAsia="Calibri" w:cstheme="minorHAnsi"/>
                <w:b/>
                <w:sz w:val="24"/>
                <w:szCs w:val="24"/>
              </w:rPr>
            </w:pPr>
            <w:r w:rsidRPr="00790676">
              <w:rPr>
                <w:rFonts w:eastAsia="Calibri" w:cstheme="minorHAnsi"/>
                <w:b/>
                <w:sz w:val="24"/>
                <w:szCs w:val="24"/>
              </w:rPr>
              <w:t>Rodiklių reikšmės</w:t>
            </w:r>
          </w:p>
          <w:p w14:paraId="0C9B1897" w14:textId="158D0A56" w:rsidR="00FF1654" w:rsidRPr="00790676" w:rsidRDefault="00FF1654" w:rsidP="00F70ECE">
            <w:pPr>
              <w:spacing w:after="0" w:line="240" w:lineRule="auto"/>
              <w:jc w:val="center"/>
              <w:rPr>
                <w:rFonts w:eastAsia="Calibri" w:cstheme="minorHAnsi"/>
                <w:b/>
                <w:sz w:val="24"/>
                <w:szCs w:val="24"/>
              </w:rPr>
            </w:pPr>
            <w:r w:rsidRPr="00790676">
              <w:rPr>
                <w:rFonts w:eastAsia="Calibri" w:cstheme="minorHAnsi"/>
                <w:i/>
                <w:sz w:val="24"/>
                <w:szCs w:val="24"/>
              </w:rPr>
              <w:t>(Nurodomas parametro skaičius</w:t>
            </w:r>
            <w:r w:rsidRPr="00790676">
              <w:rPr>
                <w:rFonts w:eastAsia="Calibri" w:cstheme="minorHAnsi"/>
                <w:bCs/>
                <w:i/>
                <w:iCs/>
                <w:sz w:val="24"/>
                <w:szCs w:val="24"/>
              </w:rPr>
              <w:t>)</w:t>
            </w:r>
            <w:r w:rsidRPr="00790676">
              <w:rPr>
                <w:rFonts w:eastAsia="Calibri" w:cstheme="minorHAnsi"/>
                <w:i/>
                <w:sz w:val="24"/>
                <w:szCs w:val="24"/>
              </w:rPr>
              <w:t xml:space="preserve"> </w:t>
            </w:r>
          </w:p>
        </w:tc>
      </w:tr>
      <w:tr w:rsidR="00BC383A" w:rsidRPr="00790676" w14:paraId="27354EC9" w14:textId="77777777" w:rsidTr="00F70ECE">
        <w:trPr>
          <w:trHeight w:val="630"/>
        </w:trPr>
        <w:tc>
          <w:tcPr>
            <w:tcW w:w="3539" w:type="dxa"/>
            <w:tcBorders>
              <w:top w:val="single" w:sz="4" w:space="0" w:color="auto"/>
              <w:left w:val="single" w:sz="4" w:space="0" w:color="auto"/>
              <w:bottom w:val="single" w:sz="4" w:space="0" w:color="auto"/>
              <w:right w:val="single" w:sz="4" w:space="0" w:color="auto"/>
            </w:tcBorders>
          </w:tcPr>
          <w:p w14:paraId="061B3114" w14:textId="77777777" w:rsidR="00FF1654" w:rsidRPr="00790676" w:rsidRDefault="00FF1654" w:rsidP="00F70ECE">
            <w:pPr>
              <w:pStyle w:val="ListParagraph"/>
              <w:tabs>
                <w:tab w:val="left" w:pos="300"/>
              </w:tabs>
              <w:spacing w:after="0" w:line="240" w:lineRule="auto"/>
              <w:ind w:left="0"/>
              <w:jc w:val="both"/>
              <w:rPr>
                <w:rFonts w:eastAsia="Times New Roman" w:cstheme="minorHAnsi"/>
                <w:sz w:val="24"/>
                <w:szCs w:val="24"/>
              </w:rPr>
            </w:pPr>
            <w:r w:rsidRPr="00790676">
              <w:rPr>
                <w:rFonts w:cstheme="minorHAnsi"/>
                <w:b/>
                <w:sz w:val="24"/>
                <w:szCs w:val="24"/>
              </w:rPr>
              <w:t xml:space="preserve">Antras kriterijus: </w:t>
            </w:r>
            <w:r w:rsidRPr="00790676">
              <w:rPr>
                <w:rFonts w:eastAsia="Calibri" w:cstheme="minorHAnsi"/>
                <w:b/>
                <w:sz w:val="24"/>
                <w:szCs w:val="24"/>
                <w:lang w:eastAsia="en-US"/>
              </w:rPr>
              <w:t>projekto vadovo patirtis</w:t>
            </w:r>
            <w:r w:rsidRPr="00790676">
              <w:rPr>
                <w:rFonts w:eastAsia="Calibri" w:cstheme="minorHAnsi"/>
                <w:sz w:val="24"/>
                <w:szCs w:val="24"/>
                <w:lang w:eastAsia="en-US"/>
              </w:rPr>
              <w:t xml:space="preserve"> </w:t>
            </w:r>
            <w:r w:rsidRPr="00790676">
              <w:rPr>
                <w:rFonts w:eastAsia="Calibri" w:cstheme="minorHAnsi"/>
                <w:bCs/>
                <w:sz w:val="24"/>
                <w:szCs w:val="24"/>
                <w:lang w:eastAsia="en-US"/>
              </w:rPr>
              <w:t>(T1)</w:t>
            </w:r>
          </w:p>
        </w:tc>
        <w:tc>
          <w:tcPr>
            <w:tcW w:w="4140" w:type="dxa"/>
            <w:tcBorders>
              <w:top w:val="single" w:sz="4" w:space="0" w:color="auto"/>
              <w:left w:val="single" w:sz="4" w:space="0" w:color="auto"/>
              <w:bottom w:val="single" w:sz="4" w:space="0" w:color="auto"/>
              <w:right w:val="single" w:sz="4" w:space="0" w:color="auto"/>
            </w:tcBorders>
          </w:tcPr>
          <w:p w14:paraId="5C367912" w14:textId="77777777"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lang w:eastAsia="en-US"/>
              </w:rPr>
              <w:t>Projekto vadovo patirtis pagal įvykdytų projektų skaičių</w:t>
            </w:r>
          </w:p>
        </w:tc>
        <w:tc>
          <w:tcPr>
            <w:tcW w:w="1842" w:type="dxa"/>
            <w:tcBorders>
              <w:top w:val="single" w:sz="4" w:space="0" w:color="auto"/>
              <w:left w:val="single" w:sz="4" w:space="0" w:color="auto"/>
              <w:bottom w:val="single" w:sz="4" w:space="0" w:color="auto"/>
              <w:right w:val="single" w:sz="4" w:space="0" w:color="auto"/>
            </w:tcBorders>
          </w:tcPr>
          <w:p w14:paraId="41B15E32" w14:textId="77777777" w:rsidR="00FF1654" w:rsidRPr="00790676" w:rsidRDefault="00FF1654" w:rsidP="00F70ECE">
            <w:pPr>
              <w:spacing w:after="0" w:line="240" w:lineRule="auto"/>
              <w:rPr>
                <w:rFonts w:eastAsia="Calibri" w:cstheme="minorHAnsi"/>
                <w:bCs/>
                <w:i/>
                <w:iCs/>
                <w:sz w:val="24"/>
                <w:szCs w:val="24"/>
              </w:rPr>
            </w:pPr>
          </w:p>
          <w:p w14:paraId="30CF9935" w14:textId="53740A7B" w:rsidR="002F5E1C" w:rsidRPr="00790676" w:rsidRDefault="002F5E1C" w:rsidP="00F70ECE">
            <w:pPr>
              <w:spacing w:after="0" w:line="240" w:lineRule="auto"/>
              <w:rPr>
                <w:rFonts w:eastAsia="Calibri" w:cstheme="minorHAnsi"/>
                <w:bCs/>
                <w:i/>
                <w:iCs/>
                <w:sz w:val="24"/>
                <w:szCs w:val="24"/>
              </w:rPr>
            </w:pPr>
            <w:r w:rsidRPr="00790676">
              <w:rPr>
                <w:rFonts w:eastAsia="Calibri" w:cstheme="minorHAnsi"/>
                <w:bCs/>
                <w:i/>
                <w:iCs/>
                <w:sz w:val="24"/>
                <w:szCs w:val="24"/>
              </w:rPr>
              <w:t xml:space="preserve">___ </w:t>
            </w:r>
            <w:proofErr w:type="spellStart"/>
            <w:r w:rsidRPr="00790676">
              <w:rPr>
                <w:rFonts w:eastAsia="Calibri" w:cstheme="minorHAnsi"/>
                <w:bCs/>
                <w:i/>
                <w:iCs/>
                <w:sz w:val="24"/>
                <w:szCs w:val="24"/>
              </w:rPr>
              <w:t>vnt</w:t>
            </w:r>
            <w:proofErr w:type="spellEnd"/>
          </w:p>
        </w:tc>
      </w:tr>
      <w:tr w:rsidR="00FF1654" w:rsidRPr="00790676" w14:paraId="706F140D" w14:textId="77777777" w:rsidTr="00F70ECE">
        <w:trPr>
          <w:trHeight w:val="630"/>
        </w:trPr>
        <w:tc>
          <w:tcPr>
            <w:tcW w:w="3539" w:type="dxa"/>
            <w:tcBorders>
              <w:top w:val="single" w:sz="4" w:space="0" w:color="auto"/>
              <w:left w:val="single" w:sz="4" w:space="0" w:color="auto"/>
              <w:bottom w:val="single" w:sz="4" w:space="0" w:color="auto"/>
              <w:right w:val="single" w:sz="4" w:space="0" w:color="auto"/>
            </w:tcBorders>
          </w:tcPr>
          <w:p w14:paraId="431C4844" w14:textId="77777777" w:rsidR="00FF1654" w:rsidRPr="00790676" w:rsidRDefault="00FF1654" w:rsidP="00F70ECE">
            <w:pPr>
              <w:pStyle w:val="ListParagraph"/>
              <w:tabs>
                <w:tab w:val="left" w:pos="300"/>
              </w:tabs>
              <w:spacing w:after="0" w:line="240" w:lineRule="auto"/>
              <w:ind w:left="0"/>
              <w:jc w:val="both"/>
              <w:rPr>
                <w:rFonts w:cstheme="minorHAnsi"/>
                <w:b/>
                <w:sz w:val="24"/>
                <w:szCs w:val="24"/>
              </w:rPr>
            </w:pPr>
            <w:r w:rsidRPr="00790676">
              <w:rPr>
                <w:rFonts w:eastAsia="Calibri" w:cstheme="minorHAnsi"/>
                <w:b/>
                <w:sz w:val="24"/>
                <w:szCs w:val="24"/>
                <w:lang w:eastAsia="en-US"/>
              </w:rPr>
              <w:t>Trečias kriterijus: dizaino specialisto patirtis (T2)</w:t>
            </w:r>
          </w:p>
        </w:tc>
        <w:tc>
          <w:tcPr>
            <w:tcW w:w="4140" w:type="dxa"/>
            <w:tcBorders>
              <w:top w:val="single" w:sz="4" w:space="0" w:color="auto"/>
              <w:left w:val="single" w:sz="4" w:space="0" w:color="auto"/>
              <w:bottom w:val="single" w:sz="4" w:space="0" w:color="auto"/>
              <w:right w:val="single" w:sz="4" w:space="0" w:color="auto"/>
            </w:tcBorders>
          </w:tcPr>
          <w:p w14:paraId="2F0D2AFA" w14:textId="308E1C22" w:rsidR="00FF1654" w:rsidRPr="00790676" w:rsidRDefault="00FF1654" w:rsidP="00F70ECE">
            <w:pPr>
              <w:spacing w:after="0" w:line="240" w:lineRule="auto"/>
              <w:rPr>
                <w:rFonts w:eastAsia="Calibri" w:cstheme="minorHAnsi"/>
                <w:bCs/>
                <w:sz w:val="24"/>
                <w:szCs w:val="24"/>
              </w:rPr>
            </w:pPr>
            <w:r w:rsidRPr="00790676">
              <w:rPr>
                <w:rFonts w:eastAsia="Calibri" w:cstheme="minorHAnsi"/>
                <w:bCs/>
                <w:sz w:val="24"/>
                <w:szCs w:val="24"/>
                <w:lang w:eastAsia="en-US"/>
              </w:rPr>
              <w:t xml:space="preserve">Dizaino </w:t>
            </w:r>
            <w:r w:rsidR="00726AC6">
              <w:rPr>
                <w:rFonts w:eastAsia="Calibri" w:cstheme="minorHAnsi"/>
                <w:bCs/>
                <w:sz w:val="24"/>
                <w:szCs w:val="24"/>
                <w:lang w:eastAsia="en-US"/>
              </w:rPr>
              <w:t>specialisto</w:t>
            </w:r>
            <w:r w:rsidRPr="00790676">
              <w:rPr>
                <w:rFonts w:eastAsia="Calibri" w:cstheme="minorHAnsi"/>
                <w:bCs/>
                <w:sz w:val="24"/>
                <w:szCs w:val="24"/>
                <w:lang w:eastAsia="en-US"/>
              </w:rPr>
              <w:t xml:space="preserve"> patirtis pagal įvykdytų projektų skaičių</w:t>
            </w:r>
          </w:p>
        </w:tc>
        <w:tc>
          <w:tcPr>
            <w:tcW w:w="1842" w:type="dxa"/>
            <w:tcBorders>
              <w:top w:val="single" w:sz="4" w:space="0" w:color="auto"/>
              <w:left w:val="single" w:sz="4" w:space="0" w:color="auto"/>
              <w:bottom w:val="single" w:sz="4" w:space="0" w:color="auto"/>
              <w:right w:val="single" w:sz="4" w:space="0" w:color="auto"/>
            </w:tcBorders>
          </w:tcPr>
          <w:p w14:paraId="43835324" w14:textId="77777777" w:rsidR="00FF1654" w:rsidRPr="00790676" w:rsidRDefault="00FF1654" w:rsidP="00F70ECE">
            <w:pPr>
              <w:spacing w:after="0" w:line="240" w:lineRule="auto"/>
              <w:rPr>
                <w:rFonts w:eastAsia="Calibri" w:cstheme="minorHAnsi"/>
                <w:bCs/>
                <w:i/>
                <w:iCs/>
                <w:sz w:val="24"/>
                <w:szCs w:val="24"/>
              </w:rPr>
            </w:pPr>
          </w:p>
          <w:p w14:paraId="27367D3B" w14:textId="30836E41" w:rsidR="002F5E1C" w:rsidRPr="00790676" w:rsidRDefault="002F5E1C" w:rsidP="00F70ECE">
            <w:pPr>
              <w:spacing w:after="0" w:line="240" w:lineRule="auto"/>
              <w:rPr>
                <w:rFonts w:eastAsia="Calibri" w:cstheme="minorHAnsi"/>
                <w:bCs/>
                <w:i/>
                <w:iCs/>
                <w:sz w:val="24"/>
                <w:szCs w:val="24"/>
              </w:rPr>
            </w:pPr>
            <w:r w:rsidRPr="00790676">
              <w:rPr>
                <w:rFonts w:eastAsia="Calibri" w:cstheme="minorHAnsi"/>
                <w:bCs/>
                <w:i/>
                <w:iCs/>
                <w:sz w:val="24"/>
                <w:szCs w:val="24"/>
              </w:rPr>
              <w:t>___ vnt.</w:t>
            </w:r>
          </w:p>
        </w:tc>
      </w:tr>
    </w:tbl>
    <w:p w14:paraId="70612BD5" w14:textId="77777777" w:rsidR="00FF1654" w:rsidRPr="00790676" w:rsidRDefault="00FF1654" w:rsidP="00FF1654">
      <w:pPr>
        <w:tabs>
          <w:tab w:val="left" w:pos="0"/>
        </w:tabs>
        <w:jc w:val="both"/>
        <w:rPr>
          <w:rFonts w:cstheme="minorHAnsi"/>
          <w:sz w:val="24"/>
          <w:szCs w:val="24"/>
        </w:rPr>
      </w:pPr>
    </w:p>
    <w:p w14:paraId="5ADB86FC" w14:textId="77777777" w:rsidR="00FF1654" w:rsidRPr="00790676" w:rsidRDefault="00FF1654" w:rsidP="00FF1654">
      <w:pPr>
        <w:tabs>
          <w:tab w:val="left" w:pos="0"/>
        </w:tabs>
        <w:ind w:firstLine="567"/>
        <w:jc w:val="both"/>
        <w:rPr>
          <w:rFonts w:cstheme="minorHAnsi"/>
          <w:sz w:val="24"/>
          <w:szCs w:val="24"/>
        </w:rPr>
      </w:pPr>
      <w:r w:rsidRPr="00790676">
        <w:rPr>
          <w:rFonts w:cstheme="minorHAnsi"/>
          <w:sz w:val="24"/>
          <w:szCs w:val="24"/>
        </w:rPr>
        <w:t>Patvirtiname, kad visa pasiūlyme pateikta informacija yra teisinga, atitinka tikrovę ir apima viską, ko reikia visiškam ir tinkamam sutarties įvykdymui.</w:t>
      </w:r>
    </w:p>
    <w:p w14:paraId="627E61FB" w14:textId="77777777" w:rsidR="00FF1654" w:rsidRPr="00790676" w:rsidRDefault="00FF1654" w:rsidP="00FF1654">
      <w:pPr>
        <w:spacing w:after="0" w:line="240" w:lineRule="auto"/>
        <w:ind w:right="-108" w:firstLine="567"/>
        <w:jc w:val="both"/>
        <w:rPr>
          <w:rFonts w:eastAsia="Times New Roman" w:cstheme="minorHAnsi"/>
          <w:sz w:val="24"/>
          <w:szCs w:val="24"/>
        </w:rPr>
      </w:pPr>
      <w:r w:rsidRPr="00790676">
        <w:rPr>
          <w:rFonts w:eastAsia="Times New Roman" w:cstheme="minorHAnsi"/>
          <w:sz w:val="24"/>
          <w:szCs w:val="24"/>
        </w:rPr>
        <w:lastRenderedPageBreak/>
        <w:t>Pasiūlymas galioja iki termino, nustatyto pirkimo dokumentuose.</w:t>
      </w:r>
    </w:p>
    <w:p w14:paraId="2581B8AC" w14:textId="77777777" w:rsidR="00FF1654" w:rsidRPr="00790676" w:rsidRDefault="00FF1654" w:rsidP="00FF1654">
      <w:pPr>
        <w:tabs>
          <w:tab w:val="num" w:pos="0"/>
        </w:tabs>
        <w:spacing w:after="0" w:line="240" w:lineRule="auto"/>
        <w:ind w:firstLine="567"/>
        <w:rPr>
          <w:rFonts w:eastAsia="Times New Roman" w:cstheme="minorHAnsi"/>
          <w:bCs/>
          <w:caps/>
          <w:sz w:val="24"/>
          <w:szCs w:val="24"/>
          <w:lang w:eastAsia="fi-FI"/>
        </w:rPr>
      </w:pPr>
      <w:r w:rsidRPr="00790676">
        <w:rPr>
          <w:rFonts w:eastAsia="Times New Roman" w:cstheme="minorHAnsi"/>
          <w:bCs/>
          <w:sz w:val="24"/>
          <w:szCs w:val="24"/>
          <w:lang w:eastAsia="fi-FI"/>
        </w:rPr>
        <w:t>Prie pasiūlymo pridedami dokumentai:</w:t>
      </w:r>
    </w:p>
    <w:p w14:paraId="7C9653D4" w14:textId="77777777" w:rsidR="00FF1654" w:rsidRPr="00790676" w:rsidRDefault="00FF1654" w:rsidP="00FF1654">
      <w:pPr>
        <w:tabs>
          <w:tab w:val="num" w:pos="426"/>
        </w:tabs>
        <w:spacing w:after="0" w:line="240" w:lineRule="auto"/>
        <w:rPr>
          <w:rFonts w:eastAsia="Times New Roman" w:cstheme="minorHAnsi"/>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BC383A" w:rsidRPr="00790676" w14:paraId="5933569C" w14:textId="77777777" w:rsidTr="00F70ECE">
        <w:tc>
          <w:tcPr>
            <w:tcW w:w="817" w:type="dxa"/>
          </w:tcPr>
          <w:p w14:paraId="2E1AF8CF" w14:textId="77777777" w:rsidR="00FF1654" w:rsidRPr="00790676" w:rsidRDefault="00FF1654" w:rsidP="00F70ECE">
            <w:pPr>
              <w:spacing w:after="0" w:line="240" w:lineRule="auto"/>
              <w:jc w:val="center"/>
              <w:rPr>
                <w:rFonts w:eastAsia="Times New Roman" w:cstheme="minorHAnsi"/>
                <w:bCs/>
                <w:sz w:val="24"/>
                <w:szCs w:val="24"/>
                <w:lang w:eastAsia="fi-FI"/>
              </w:rPr>
            </w:pPr>
            <w:r w:rsidRPr="00790676">
              <w:rPr>
                <w:rFonts w:eastAsia="Times New Roman" w:cstheme="minorHAnsi"/>
                <w:bCs/>
                <w:sz w:val="24"/>
                <w:szCs w:val="24"/>
                <w:lang w:eastAsia="fi-FI"/>
              </w:rPr>
              <w:t>Eil.</w:t>
            </w:r>
          </w:p>
          <w:p w14:paraId="5BC7DC5D" w14:textId="77777777" w:rsidR="00FF1654" w:rsidRPr="00790676" w:rsidRDefault="00FF1654" w:rsidP="00F70ECE">
            <w:pPr>
              <w:spacing w:after="0" w:line="240" w:lineRule="auto"/>
              <w:jc w:val="center"/>
              <w:rPr>
                <w:rFonts w:eastAsia="Times New Roman" w:cstheme="minorHAnsi"/>
                <w:bCs/>
                <w:sz w:val="24"/>
                <w:szCs w:val="24"/>
                <w:lang w:eastAsia="fi-FI"/>
              </w:rPr>
            </w:pPr>
            <w:r w:rsidRPr="00790676">
              <w:rPr>
                <w:rFonts w:eastAsia="Times New Roman" w:cstheme="minorHAnsi"/>
                <w:bCs/>
                <w:sz w:val="24"/>
                <w:szCs w:val="24"/>
                <w:lang w:eastAsia="fi-FI"/>
              </w:rPr>
              <w:t>Nr.</w:t>
            </w:r>
          </w:p>
        </w:tc>
        <w:tc>
          <w:tcPr>
            <w:tcW w:w="6124" w:type="dxa"/>
          </w:tcPr>
          <w:p w14:paraId="1D5DBA59" w14:textId="77777777" w:rsidR="00FF1654" w:rsidRPr="00790676" w:rsidRDefault="00FF1654" w:rsidP="00F70ECE">
            <w:pPr>
              <w:spacing w:after="0" w:line="240" w:lineRule="auto"/>
              <w:jc w:val="center"/>
              <w:rPr>
                <w:rFonts w:eastAsia="Times New Roman" w:cstheme="minorHAnsi"/>
                <w:bCs/>
                <w:sz w:val="24"/>
                <w:szCs w:val="24"/>
                <w:lang w:eastAsia="fi-FI"/>
              </w:rPr>
            </w:pPr>
            <w:r w:rsidRPr="00790676">
              <w:rPr>
                <w:rFonts w:eastAsia="Times New Roman" w:cstheme="minorHAnsi"/>
                <w:bCs/>
                <w:sz w:val="24"/>
                <w:szCs w:val="24"/>
                <w:lang w:eastAsia="fi-FI"/>
              </w:rPr>
              <w:t>Prie pasiūlymo pridedamų dokumentų pavadinimai</w:t>
            </w:r>
          </w:p>
        </w:tc>
        <w:tc>
          <w:tcPr>
            <w:tcW w:w="2977" w:type="dxa"/>
          </w:tcPr>
          <w:p w14:paraId="2FC2A4A7" w14:textId="77777777" w:rsidR="00FF1654" w:rsidRPr="00790676" w:rsidRDefault="00FF1654" w:rsidP="00F70ECE">
            <w:pPr>
              <w:spacing w:after="0" w:line="240" w:lineRule="auto"/>
              <w:jc w:val="center"/>
              <w:rPr>
                <w:rFonts w:eastAsia="Times New Roman" w:cstheme="minorHAnsi"/>
                <w:bCs/>
                <w:sz w:val="24"/>
                <w:szCs w:val="24"/>
                <w:lang w:eastAsia="fi-FI"/>
              </w:rPr>
            </w:pPr>
            <w:r w:rsidRPr="00790676">
              <w:rPr>
                <w:rFonts w:eastAsia="Times New Roman" w:cstheme="minorHAnsi"/>
                <w:bCs/>
                <w:sz w:val="24"/>
                <w:szCs w:val="24"/>
                <w:lang w:eastAsia="fi-FI"/>
              </w:rPr>
              <w:t xml:space="preserve">Nurodoma, ar dokumentas yra konfidencialus </w:t>
            </w:r>
          </w:p>
        </w:tc>
      </w:tr>
      <w:tr w:rsidR="00BC383A" w:rsidRPr="00790676" w14:paraId="53C70EAD" w14:textId="77777777" w:rsidTr="00F70ECE">
        <w:tc>
          <w:tcPr>
            <w:tcW w:w="817" w:type="dxa"/>
          </w:tcPr>
          <w:p w14:paraId="218E8480" w14:textId="77777777" w:rsidR="00FF1654" w:rsidRPr="00790676" w:rsidRDefault="00FF1654" w:rsidP="00F70ECE">
            <w:pPr>
              <w:spacing w:after="0" w:line="240" w:lineRule="auto"/>
              <w:jc w:val="both"/>
              <w:rPr>
                <w:rFonts w:eastAsia="Times New Roman" w:cstheme="minorHAnsi"/>
                <w:sz w:val="24"/>
                <w:szCs w:val="24"/>
                <w:lang w:eastAsia="fi-FI"/>
              </w:rPr>
            </w:pPr>
            <w:r w:rsidRPr="00790676">
              <w:rPr>
                <w:rFonts w:eastAsia="Times New Roman" w:cstheme="minorHAnsi"/>
                <w:sz w:val="24"/>
                <w:szCs w:val="24"/>
                <w:lang w:eastAsia="fi-FI"/>
              </w:rPr>
              <w:t xml:space="preserve">1. </w:t>
            </w:r>
          </w:p>
        </w:tc>
        <w:tc>
          <w:tcPr>
            <w:tcW w:w="6124" w:type="dxa"/>
          </w:tcPr>
          <w:p w14:paraId="737DF691" w14:textId="77777777" w:rsidR="00FF1654" w:rsidRPr="00790676" w:rsidRDefault="00FF1654" w:rsidP="00F70ECE">
            <w:pPr>
              <w:spacing w:after="0" w:line="240" w:lineRule="auto"/>
              <w:jc w:val="both"/>
              <w:rPr>
                <w:rFonts w:eastAsia="Times New Roman" w:cstheme="minorHAnsi"/>
                <w:sz w:val="24"/>
                <w:szCs w:val="24"/>
                <w:lang w:eastAsia="fi-FI"/>
              </w:rPr>
            </w:pPr>
          </w:p>
        </w:tc>
        <w:tc>
          <w:tcPr>
            <w:tcW w:w="2977" w:type="dxa"/>
          </w:tcPr>
          <w:p w14:paraId="4269113C" w14:textId="77777777" w:rsidR="00FF1654" w:rsidRPr="00790676" w:rsidRDefault="00FF1654" w:rsidP="00F70ECE">
            <w:pPr>
              <w:spacing w:after="0" w:line="240" w:lineRule="auto"/>
              <w:jc w:val="both"/>
              <w:rPr>
                <w:rFonts w:eastAsia="Times New Roman" w:cstheme="minorHAnsi"/>
                <w:sz w:val="24"/>
                <w:szCs w:val="24"/>
                <w:lang w:eastAsia="fi-FI"/>
              </w:rPr>
            </w:pPr>
          </w:p>
        </w:tc>
      </w:tr>
      <w:tr w:rsidR="00BC383A" w:rsidRPr="00790676" w14:paraId="3EBD6838" w14:textId="77777777" w:rsidTr="00F70ECE">
        <w:tc>
          <w:tcPr>
            <w:tcW w:w="817" w:type="dxa"/>
          </w:tcPr>
          <w:p w14:paraId="168AE18F" w14:textId="77777777" w:rsidR="00FF1654" w:rsidRPr="00790676" w:rsidRDefault="00FF1654" w:rsidP="00F70ECE">
            <w:pPr>
              <w:spacing w:after="0" w:line="240" w:lineRule="auto"/>
              <w:jc w:val="both"/>
              <w:rPr>
                <w:rFonts w:eastAsia="Times New Roman" w:cstheme="minorHAnsi"/>
                <w:sz w:val="24"/>
                <w:szCs w:val="24"/>
                <w:lang w:eastAsia="fi-FI"/>
              </w:rPr>
            </w:pPr>
            <w:r w:rsidRPr="00790676">
              <w:rPr>
                <w:rFonts w:eastAsia="Times New Roman" w:cstheme="minorHAnsi"/>
                <w:sz w:val="24"/>
                <w:szCs w:val="24"/>
                <w:lang w:eastAsia="fi-FI"/>
              </w:rPr>
              <w:t>2.</w:t>
            </w:r>
          </w:p>
        </w:tc>
        <w:tc>
          <w:tcPr>
            <w:tcW w:w="6124" w:type="dxa"/>
          </w:tcPr>
          <w:p w14:paraId="68FBF533" w14:textId="77777777" w:rsidR="00FF1654" w:rsidRPr="00790676" w:rsidRDefault="00FF1654" w:rsidP="00F70ECE">
            <w:pPr>
              <w:spacing w:after="0" w:line="240" w:lineRule="auto"/>
              <w:jc w:val="both"/>
              <w:rPr>
                <w:rFonts w:eastAsia="Times New Roman" w:cstheme="minorHAnsi"/>
                <w:sz w:val="24"/>
                <w:szCs w:val="24"/>
                <w:lang w:eastAsia="fi-FI"/>
              </w:rPr>
            </w:pPr>
          </w:p>
        </w:tc>
        <w:tc>
          <w:tcPr>
            <w:tcW w:w="2977" w:type="dxa"/>
          </w:tcPr>
          <w:p w14:paraId="24FAA5F5" w14:textId="77777777" w:rsidR="00FF1654" w:rsidRPr="00790676" w:rsidRDefault="00FF1654" w:rsidP="00F70ECE">
            <w:pPr>
              <w:spacing w:after="0" w:line="240" w:lineRule="auto"/>
              <w:jc w:val="both"/>
              <w:rPr>
                <w:rFonts w:eastAsia="Times New Roman" w:cstheme="minorHAnsi"/>
                <w:sz w:val="24"/>
                <w:szCs w:val="24"/>
                <w:lang w:eastAsia="fi-FI"/>
              </w:rPr>
            </w:pPr>
          </w:p>
        </w:tc>
      </w:tr>
      <w:tr w:rsidR="00FF1654" w:rsidRPr="00790676" w14:paraId="246996DA" w14:textId="77777777" w:rsidTr="00F70ECE">
        <w:tc>
          <w:tcPr>
            <w:tcW w:w="817" w:type="dxa"/>
          </w:tcPr>
          <w:p w14:paraId="0353F960" w14:textId="77777777" w:rsidR="00FF1654" w:rsidRPr="00790676" w:rsidRDefault="00FF1654" w:rsidP="00F70ECE">
            <w:pPr>
              <w:spacing w:after="0" w:line="240" w:lineRule="auto"/>
              <w:jc w:val="both"/>
              <w:rPr>
                <w:rFonts w:eastAsia="Times New Roman" w:cstheme="minorHAnsi"/>
                <w:sz w:val="24"/>
                <w:szCs w:val="24"/>
                <w:lang w:eastAsia="fi-FI"/>
              </w:rPr>
            </w:pPr>
            <w:r w:rsidRPr="00790676">
              <w:rPr>
                <w:rFonts w:eastAsia="Times New Roman" w:cstheme="minorHAnsi"/>
                <w:sz w:val="24"/>
                <w:szCs w:val="24"/>
                <w:lang w:eastAsia="fi-FI"/>
              </w:rPr>
              <w:t>3.</w:t>
            </w:r>
          </w:p>
        </w:tc>
        <w:tc>
          <w:tcPr>
            <w:tcW w:w="6124" w:type="dxa"/>
          </w:tcPr>
          <w:p w14:paraId="479280DC" w14:textId="77777777" w:rsidR="00FF1654" w:rsidRPr="00790676" w:rsidRDefault="00FF1654" w:rsidP="00F70ECE">
            <w:pPr>
              <w:spacing w:after="0" w:line="240" w:lineRule="auto"/>
              <w:jc w:val="both"/>
              <w:rPr>
                <w:rFonts w:eastAsia="Times New Roman" w:cstheme="minorHAnsi"/>
                <w:sz w:val="24"/>
                <w:szCs w:val="24"/>
                <w:lang w:eastAsia="fi-FI"/>
              </w:rPr>
            </w:pPr>
          </w:p>
        </w:tc>
        <w:tc>
          <w:tcPr>
            <w:tcW w:w="2977" w:type="dxa"/>
          </w:tcPr>
          <w:p w14:paraId="5A665F79" w14:textId="77777777" w:rsidR="00FF1654" w:rsidRPr="00790676" w:rsidRDefault="00FF1654" w:rsidP="00F70ECE">
            <w:pPr>
              <w:spacing w:after="0" w:line="240" w:lineRule="auto"/>
              <w:jc w:val="both"/>
              <w:rPr>
                <w:rFonts w:eastAsia="Times New Roman" w:cstheme="minorHAnsi"/>
                <w:sz w:val="24"/>
                <w:szCs w:val="24"/>
                <w:lang w:eastAsia="fi-FI"/>
              </w:rPr>
            </w:pPr>
          </w:p>
        </w:tc>
      </w:tr>
    </w:tbl>
    <w:p w14:paraId="01CCE046" w14:textId="77777777" w:rsidR="00FF1654" w:rsidRPr="00790676" w:rsidRDefault="00FF1654" w:rsidP="00FF1654">
      <w:pPr>
        <w:tabs>
          <w:tab w:val="num" w:pos="426"/>
        </w:tabs>
        <w:spacing w:after="0" w:line="240" w:lineRule="auto"/>
        <w:jc w:val="both"/>
        <w:rPr>
          <w:rFonts w:eastAsia="Times New Roman" w:cstheme="minorHAnsi"/>
          <w:sz w:val="24"/>
          <w:szCs w:val="24"/>
          <w:lang w:eastAsia="fi-FI"/>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BC383A" w:rsidRPr="00790676" w14:paraId="179E9B6F" w14:textId="77777777" w:rsidTr="00F70ECE">
        <w:trPr>
          <w:trHeight w:val="324"/>
        </w:trPr>
        <w:tc>
          <w:tcPr>
            <w:tcW w:w="15975" w:type="dxa"/>
            <w:hideMark/>
          </w:tcPr>
          <w:p w14:paraId="2BC47DF3" w14:textId="77777777" w:rsidR="00FF1654" w:rsidRPr="00790676" w:rsidRDefault="00FF1654" w:rsidP="00F70ECE">
            <w:pPr>
              <w:snapToGrid w:val="0"/>
              <w:spacing w:after="0" w:line="240" w:lineRule="auto"/>
              <w:ind w:firstLine="733"/>
              <w:jc w:val="both"/>
              <w:rPr>
                <w:rFonts w:cstheme="minorHAnsi"/>
                <w:sz w:val="24"/>
                <w:szCs w:val="24"/>
              </w:rPr>
            </w:pPr>
            <w:r w:rsidRPr="00790676">
              <w:rPr>
                <w:rFonts w:cstheme="minorHAnsi"/>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BC383A" w:rsidRPr="00790676" w14:paraId="74981854" w14:textId="77777777" w:rsidTr="00F70ECE">
              <w:trPr>
                <w:trHeight w:val="1304"/>
              </w:trPr>
              <w:tc>
                <w:tcPr>
                  <w:tcW w:w="610" w:type="dxa"/>
                  <w:tcBorders>
                    <w:top w:val="single" w:sz="4" w:space="0" w:color="000000"/>
                    <w:left w:val="single" w:sz="4" w:space="0" w:color="000000"/>
                    <w:bottom w:val="single" w:sz="4" w:space="0" w:color="000000"/>
                    <w:right w:val="nil"/>
                  </w:tcBorders>
                  <w:hideMark/>
                </w:tcPr>
                <w:p w14:paraId="2C20A6AD" w14:textId="77777777" w:rsidR="00FF1654" w:rsidRPr="00790676" w:rsidRDefault="00FF1654" w:rsidP="00F70ECE">
                  <w:pPr>
                    <w:snapToGrid w:val="0"/>
                    <w:spacing w:after="0" w:line="240" w:lineRule="auto"/>
                    <w:jc w:val="both"/>
                    <w:rPr>
                      <w:rFonts w:eastAsia="Times New Roman" w:cstheme="minorHAnsi"/>
                      <w:sz w:val="24"/>
                      <w:szCs w:val="24"/>
                    </w:rPr>
                  </w:pPr>
                  <w:proofErr w:type="spellStart"/>
                  <w:r w:rsidRPr="00790676">
                    <w:rPr>
                      <w:rFonts w:eastAsia="Times New Roman" w:cstheme="minorHAnsi"/>
                      <w:sz w:val="24"/>
                      <w:szCs w:val="24"/>
                    </w:rPr>
                    <w:t>Eil.Nr</w:t>
                  </w:r>
                  <w:proofErr w:type="spellEnd"/>
                  <w:r w:rsidRPr="00790676">
                    <w:rPr>
                      <w:rFonts w:eastAsia="Times New Roman" w:cstheme="minorHAnsi"/>
                      <w:sz w:val="24"/>
                      <w:szCs w:val="24"/>
                    </w:rPr>
                    <w:t>.</w:t>
                  </w:r>
                </w:p>
              </w:tc>
              <w:tc>
                <w:tcPr>
                  <w:tcW w:w="2795" w:type="dxa"/>
                  <w:tcBorders>
                    <w:top w:val="single" w:sz="4" w:space="0" w:color="000000"/>
                    <w:left w:val="single" w:sz="4" w:space="0" w:color="000000"/>
                    <w:bottom w:val="single" w:sz="4" w:space="0" w:color="000000"/>
                    <w:right w:val="nil"/>
                  </w:tcBorders>
                  <w:hideMark/>
                </w:tcPr>
                <w:p w14:paraId="7BA70BB1" w14:textId="77777777" w:rsidR="00FF1654" w:rsidRPr="00790676" w:rsidRDefault="00FF1654" w:rsidP="00F70ECE">
                  <w:pPr>
                    <w:snapToGrid w:val="0"/>
                    <w:spacing w:after="0" w:line="240" w:lineRule="auto"/>
                    <w:jc w:val="both"/>
                    <w:rPr>
                      <w:rFonts w:eastAsia="Times New Roman" w:cstheme="minorHAnsi"/>
                      <w:sz w:val="24"/>
                      <w:szCs w:val="24"/>
                    </w:rPr>
                  </w:pPr>
                  <w:r w:rsidRPr="00790676">
                    <w:rPr>
                      <w:rFonts w:eastAsia="Times New Roman" w:cstheme="minorHAnsi"/>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52788521" w14:textId="77777777" w:rsidR="00FF1654" w:rsidRPr="00790676" w:rsidRDefault="00FF1654" w:rsidP="00F70ECE">
                  <w:pPr>
                    <w:snapToGrid w:val="0"/>
                    <w:spacing w:after="0" w:line="240" w:lineRule="auto"/>
                    <w:jc w:val="both"/>
                    <w:rPr>
                      <w:rFonts w:eastAsia="Times New Roman" w:cstheme="minorHAnsi"/>
                      <w:sz w:val="24"/>
                      <w:szCs w:val="24"/>
                    </w:rPr>
                  </w:pPr>
                  <w:r w:rsidRPr="00790676">
                    <w:rPr>
                      <w:rFonts w:eastAsia="Times New Roman" w:cstheme="minorHAnsi"/>
                      <w:kern w:val="2"/>
                      <w:sz w:val="24"/>
                      <w:szCs w:val="24"/>
                      <w:lang w:eastAsia="hi-IN" w:bidi="hi-IN"/>
                    </w:rPr>
                    <w:t>Dokumentas yra įkeltas šioje CVP IS pasiūlymo lango eilutėje („Prisegti dokumentai“)</w:t>
                  </w:r>
                </w:p>
              </w:tc>
            </w:tr>
            <w:tr w:rsidR="00BC383A" w:rsidRPr="00790676" w14:paraId="37777D91" w14:textId="77777777" w:rsidTr="00F70ECE">
              <w:trPr>
                <w:trHeight w:val="167"/>
              </w:trPr>
              <w:tc>
                <w:tcPr>
                  <w:tcW w:w="610" w:type="dxa"/>
                  <w:tcBorders>
                    <w:top w:val="single" w:sz="4" w:space="0" w:color="000000"/>
                    <w:left w:val="single" w:sz="4" w:space="0" w:color="000000"/>
                    <w:bottom w:val="single" w:sz="4" w:space="0" w:color="000000"/>
                    <w:right w:val="nil"/>
                  </w:tcBorders>
                </w:tcPr>
                <w:p w14:paraId="09EA4A73" w14:textId="77777777" w:rsidR="00FF1654" w:rsidRPr="00790676" w:rsidRDefault="00FF1654" w:rsidP="00F70ECE">
                  <w:pPr>
                    <w:snapToGrid w:val="0"/>
                    <w:spacing w:after="0" w:line="240" w:lineRule="auto"/>
                    <w:jc w:val="both"/>
                    <w:rPr>
                      <w:rFonts w:eastAsia="Times New Roman" w:cstheme="minorHAnsi"/>
                      <w:sz w:val="24"/>
                      <w:szCs w:val="24"/>
                    </w:rPr>
                  </w:pPr>
                </w:p>
              </w:tc>
              <w:tc>
                <w:tcPr>
                  <w:tcW w:w="2795" w:type="dxa"/>
                  <w:tcBorders>
                    <w:top w:val="single" w:sz="4" w:space="0" w:color="000000"/>
                    <w:left w:val="single" w:sz="4" w:space="0" w:color="000000"/>
                    <w:bottom w:val="single" w:sz="4" w:space="0" w:color="000000"/>
                    <w:right w:val="nil"/>
                  </w:tcBorders>
                </w:tcPr>
                <w:p w14:paraId="7C36E209" w14:textId="77777777" w:rsidR="00FF1654" w:rsidRPr="00790676" w:rsidRDefault="00FF1654" w:rsidP="00F70ECE">
                  <w:pPr>
                    <w:snapToGrid w:val="0"/>
                    <w:spacing w:after="0" w:line="240" w:lineRule="auto"/>
                    <w:jc w:val="both"/>
                    <w:rPr>
                      <w:rFonts w:eastAsia="Times New Roman" w:cstheme="minorHAnsi"/>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08A5F51" w14:textId="77777777" w:rsidR="00FF1654" w:rsidRPr="00790676" w:rsidRDefault="00FF1654" w:rsidP="00F70ECE">
                  <w:pPr>
                    <w:snapToGrid w:val="0"/>
                    <w:spacing w:after="0" w:line="240" w:lineRule="auto"/>
                    <w:jc w:val="both"/>
                    <w:rPr>
                      <w:rFonts w:eastAsia="Times New Roman" w:cstheme="minorHAnsi"/>
                      <w:sz w:val="24"/>
                      <w:szCs w:val="24"/>
                    </w:rPr>
                  </w:pPr>
                </w:p>
              </w:tc>
            </w:tr>
            <w:tr w:rsidR="00BC383A" w:rsidRPr="00790676" w14:paraId="1963F8CE" w14:textId="77777777" w:rsidTr="00F70ECE">
              <w:trPr>
                <w:trHeight w:val="167"/>
              </w:trPr>
              <w:tc>
                <w:tcPr>
                  <w:tcW w:w="610" w:type="dxa"/>
                  <w:tcBorders>
                    <w:top w:val="single" w:sz="4" w:space="0" w:color="000000"/>
                    <w:left w:val="single" w:sz="4" w:space="0" w:color="000000"/>
                    <w:bottom w:val="single" w:sz="4" w:space="0" w:color="000000"/>
                    <w:right w:val="nil"/>
                  </w:tcBorders>
                </w:tcPr>
                <w:p w14:paraId="7E190707" w14:textId="77777777" w:rsidR="00FF1654" w:rsidRPr="00790676" w:rsidRDefault="00FF1654" w:rsidP="00F70ECE">
                  <w:pPr>
                    <w:snapToGrid w:val="0"/>
                    <w:spacing w:after="0" w:line="240" w:lineRule="auto"/>
                    <w:jc w:val="both"/>
                    <w:rPr>
                      <w:rFonts w:eastAsia="Times New Roman" w:cstheme="minorHAnsi"/>
                      <w:sz w:val="24"/>
                      <w:szCs w:val="24"/>
                    </w:rPr>
                  </w:pPr>
                </w:p>
              </w:tc>
              <w:tc>
                <w:tcPr>
                  <w:tcW w:w="2795" w:type="dxa"/>
                  <w:tcBorders>
                    <w:top w:val="single" w:sz="4" w:space="0" w:color="000000"/>
                    <w:left w:val="single" w:sz="4" w:space="0" w:color="000000"/>
                    <w:bottom w:val="single" w:sz="4" w:space="0" w:color="000000"/>
                    <w:right w:val="nil"/>
                  </w:tcBorders>
                </w:tcPr>
                <w:p w14:paraId="212F9234" w14:textId="77777777" w:rsidR="00FF1654" w:rsidRPr="00790676" w:rsidRDefault="00FF1654" w:rsidP="00F70ECE">
                  <w:pPr>
                    <w:snapToGrid w:val="0"/>
                    <w:spacing w:after="0" w:line="240" w:lineRule="auto"/>
                    <w:jc w:val="both"/>
                    <w:rPr>
                      <w:rFonts w:eastAsia="Times New Roman" w:cstheme="minorHAnsi"/>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90895B4" w14:textId="77777777" w:rsidR="00FF1654" w:rsidRPr="00790676" w:rsidRDefault="00FF1654" w:rsidP="00F70ECE">
                  <w:pPr>
                    <w:snapToGrid w:val="0"/>
                    <w:spacing w:after="0" w:line="240" w:lineRule="auto"/>
                    <w:jc w:val="both"/>
                    <w:rPr>
                      <w:rFonts w:eastAsia="Times New Roman" w:cstheme="minorHAnsi"/>
                      <w:sz w:val="24"/>
                      <w:szCs w:val="24"/>
                    </w:rPr>
                  </w:pPr>
                </w:p>
              </w:tc>
            </w:tr>
            <w:tr w:rsidR="00BC383A" w:rsidRPr="00790676" w14:paraId="5365C160" w14:textId="77777777" w:rsidTr="00F70ECE">
              <w:trPr>
                <w:trHeight w:val="167"/>
              </w:trPr>
              <w:tc>
                <w:tcPr>
                  <w:tcW w:w="610" w:type="dxa"/>
                  <w:tcBorders>
                    <w:top w:val="single" w:sz="4" w:space="0" w:color="000000"/>
                    <w:left w:val="single" w:sz="4" w:space="0" w:color="000000"/>
                    <w:bottom w:val="single" w:sz="4" w:space="0" w:color="000000"/>
                    <w:right w:val="nil"/>
                  </w:tcBorders>
                </w:tcPr>
                <w:p w14:paraId="2B4CA538" w14:textId="77777777" w:rsidR="00FF1654" w:rsidRPr="00790676" w:rsidRDefault="00FF1654" w:rsidP="00F70ECE">
                  <w:pPr>
                    <w:snapToGrid w:val="0"/>
                    <w:spacing w:after="0" w:line="240" w:lineRule="auto"/>
                    <w:jc w:val="both"/>
                    <w:rPr>
                      <w:rFonts w:eastAsia="Times New Roman" w:cstheme="minorHAnsi"/>
                      <w:sz w:val="24"/>
                      <w:szCs w:val="24"/>
                    </w:rPr>
                  </w:pPr>
                </w:p>
              </w:tc>
              <w:tc>
                <w:tcPr>
                  <w:tcW w:w="2795" w:type="dxa"/>
                  <w:tcBorders>
                    <w:top w:val="single" w:sz="4" w:space="0" w:color="000000"/>
                    <w:left w:val="single" w:sz="4" w:space="0" w:color="000000"/>
                    <w:bottom w:val="single" w:sz="4" w:space="0" w:color="000000"/>
                    <w:right w:val="nil"/>
                  </w:tcBorders>
                </w:tcPr>
                <w:p w14:paraId="366B1988" w14:textId="77777777" w:rsidR="00FF1654" w:rsidRPr="00790676" w:rsidRDefault="00FF1654" w:rsidP="00F70ECE">
                  <w:pPr>
                    <w:snapToGrid w:val="0"/>
                    <w:spacing w:after="0" w:line="240" w:lineRule="auto"/>
                    <w:jc w:val="both"/>
                    <w:rPr>
                      <w:rFonts w:eastAsia="Times New Roman" w:cstheme="minorHAnsi"/>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45BF351F" w14:textId="77777777" w:rsidR="00FF1654" w:rsidRPr="00790676" w:rsidRDefault="00FF1654" w:rsidP="00F70ECE">
                  <w:pPr>
                    <w:snapToGrid w:val="0"/>
                    <w:spacing w:after="0" w:line="240" w:lineRule="auto"/>
                    <w:jc w:val="both"/>
                    <w:rPr>
                      <w:rFonts w:eastAsia="Times New Roman" w:cstheme="minorHAnsi"/>
                      <w:sz w:val="24"/>
                      <w:szCs w:val="24"/>
                    </w:rPr>
                  </w:pPr>
                </w:p>
              </w:tc>
            </w:tr>
          </w:tbl>
          <w:p w14:paraId="01B854EC" w14:textId="77777777" w:rsidR="00FF1654" w:rsidRPr="00790676" w:rsidRDefault="00FF1654" w:rsidP="00F70ECE">
            <w:pPr>
              <w:spacing w:after="0" w:line="240" w:lineRule="auto"/>
              <w:jc w:val="both"/>
              <w:rPr>
                <w:rFonts w:eastAsiaTheme="minorHAnsi" w:cstheme="minorHAnsi"/>
                <w:sz w:val="24"/>
                <w:szCs w:val="24"/>
                <w:lang w:eastAsia="en-US"/>
              </w:rPr>
            </w:pPr>
          </w:p>
        </w:tc>
      </w:tr>
    </w:tbl>
    <w:p w14:paraId="3ABD9F8F" w14:textId="77777777" w:rsidR="00FF1654" w:rsidRPr="00790676" w:rsidRDefault="00FF1654" w:rsidP="00FF1654">
      <w:pPr>
        <w:ind w:firstLine="1296"/>
        <w:jc w:val="both"/>
        <w:rPr>
          <w:rFonts w:cstheme="minorHAnsi"/>
          <w:sz w:val="24"/>
          <w:szCs w:val="24"/>
        </w:rPr>
      </w:pPr>
      <w:r w:rsidRPr="00790676">
        <w:rPr>
          <w:rFonts w:cstheme="minorHAnsi"/>
          <w:sz w:val="24"/>
          <w:szCs w:val="24"/>
        </w:rPr>
        <w:t xml:space="preserve">Pastaba. Tiekėjui nenurodžius, kokia informacija yra konfidenciali, laikoma, kad konfidencialios informacijos pasiūlyme nėra. </w:t>
      </w:r>
    </w:p>
    <w:p w14:paraId="498ACEC8" w14:textId="77777777" w:rsidR="00FF1654" w:rsidRPr="00790676" w:rsidRDefault="00FF1654" w:rsidP="00FF1654">
      <w:pPr>
        <w:spacing w:after="0" w:line="240" w:lineRule="auto"/>
        <w:jc w:val="both"/>
        <w:rPr>
          <w:rFonts w:eastAsia="Times New Roman" w:cstheme="minorHAnsi"/>
          <w:snapToGrid w:val="0"/>
          <w:sz w:val="24"/>
          <w:szCs w:val="24"/>
        </w:rPr>
      </w:pPr>
      <w:r w:rsidRPr="00790676">
        <w:rPr>
          <w:rFonts w:eastAsia="Times New Roman" w:cstheme="minorHAnsi"/>
          <w:snapToGrid w:val="0"/>
          <w:sz w:val="24"/>
          <w:szCs w:val="24"/>
        </w:rPr>
        <w:t>___________________________</w:t>
      </w:r>
      <w:r w:rsidRPr="00790676">
        <w:rPr>
          <w:rFonts w:eastAsia="Times New Roman" w:cstheme="minorHAnsi"/>
          <w:snapToGrid w:val="0"/>
          <w:sz w:val="24"/>
          <w:szCs w:val="24"/>
        </w:rPr>
        <w:tab/>
        <w:t>___________________</w:t>
      </w:r>
      <w:r w:rsidRPr="00790676">
        <w:rPr>
          <w:rFonts w:eastAsia="Times New Roman" w:cstheme="minorHAnsi"/>
          <w:snapToGrid w:val="0"/>
          <w:sz w:val="24"/>
          <w:szCs w:val="24"/>
        </w:rPr>
        <w:tab/>
        <w:t xml:space="preserve">____________________ </w:t>
      </w:r>
    </w:p>
    <w:p w14:paraId="6D2BA9D7" w14:textId="77777777" w:rsidR="00FF1654" w:rsidRPr="00790676" w:rsidRDefault="00FF1654" w:rsidP="00FF1654">
      <w:pPr>
        <w:spacing w:after="0" w:line="240" w:lineRule="auto"/>
        <w:jc w:val="both"/>
        <w:rPr>
          <w:rFonts w:eastAsia="Times New Roman" w:cstheme="minorHAnsi"/>
          <w:snapToGrid w:val="0"/>
          <w:position w:val="6"/>
          <w:sz w:val="24"/>
          <w:szCs w:val="24"/>
        </w:rPr>
      </w:pPr>
      <w:r w:rsidRPr="00790676">
        <w:rPr>
          <w:rFonts w:eastAsia="Times New Roman" w:cstheme="minorHAnsi"/>
          <w:snapToGrid w:val="0"/>
          <w:position w:val="6"/>
          <w:sz w:val="24"/>
          <w:szCs w:val="24"/>
        </w:rPr>
        <w:t>(įgalioto asmens pareigos)</w:t>
      </w:r>
      <w:r w:rsidRPr="00790676">
        <w:rPr>
          <w:rFonts w:eastAsia="Times New Roman" w:cstheme="minorHAnsi"/>
          <w:snapToGrid w:val="0"/>
          <w:position w:val="6"/>
          <w:sz w:val="24"/>
          <w:szCs w:val="24"/>
        </w:rPr>
        <w:tab/>
      </w:r>
      <w:r w:rsidRPr="00790676">
        <w:rPr>
          <w:rFonts w:eastAsia="Times New Roman" w:cstheme="minorHAnsi"/>
          <w:snapToGrid w:val="0"/>
          <w:position w:val="6"/>
          <w:sz w:val="24"/>
          <w:szCs w:val="24"/>
        </w:rPr>
        <w:tab/>
        <w:t xml:space="preserve">(parašas) </w:t>
      </w:r>
      <w:r w:rsidRPr="00790676">
        <w:rPr>
          <w:rFonts w:eastAsia="Times New Roman" w:cstheme="minorHAnsi"/>
          <w:snapToGrid w:val="0"/>
          <w:position w:val="6"/>
          <w:sz w:val="24"/>
          <w:szCs w:val="24"/>
        </w:rPr>
        <w:tab/>
      </w:r>
      <w:r w:rsidRPr="00790676">
        <w:rPr>
          <w:rFonts w:eastAsia="Times New Roman" w:cstheme="minorHAnsi"/>
          <w:snapToGrid w:val="0"/>
          <w:position w:val="6"/>
          <w:sz w:val="24"/>
          <w:szCs w:val="24"/>
        </w:rPr>
        <w:tab/>
        <w:t>(vardas, pavardė)</w:t>
      </w:r>
    </w:p>
    <w:p w14:paraId="0EAC8410" w14:textId="77777777" w:rsidR="00FF1654" w:rsidRPr="00790676" w:rsidRDefault="00FF1654" w:rsidP="00FF1654">
      <w:pPr>
        <w:rPr>
          <w:rFonts w:cstheme="minorHAnsi"/>
          <w:sz w:val="24"/>
          <w:szCs w:val="24"/>
        </w:rPr>
      </w:pPr>
    </w:p>
    <w:p w14:paraId="5A12B57E" w14:textId="54B404E2" w:rsidR="002E2BFB" w:rsidRDefault="00693D4F" w:rsidP="00982EE8">
      <w:pPr>
        <w:jc w:val="center"/>
        <w:rPr>
          <w:rFonts w:cstheme="minorHAnsi"/>
          <w:sz w:val="24"/>
          <w:szCs w:val="24"/>
        </w:rPr>
      </w:pPr>
      <w:r w:rsidRPr="00790676">
        <w:rPr>
          <w:rFonts w:cstheme="minorHAnsi"/>
          <w:sz w:val="24"/>
          <w:szCs w:val="24"/>
        </w:rPr>
        <w:t>__________</w:t>
      </w:r>
    </w:p>
    <w:p w14:paraId="192C2E0B" w14:textId="4EEF0A9A" w:rsidR="00C00BE9" w:rsidRDefault="00C00BE9" w:rsidP="00982EE8">
      <w:pPr>
        <w:jc w:val="center"/>
        <w:rPr>
          <w:rFonts w:cstheme="minorHAnsi"/>
          <w:sz w:val="24"/>
          <w:szCs w:val="24"/>
        </w:rPr>
      </w:pPr>
    </w:p>
    <w:p w14:paraId="43768F09" w14:textId="1582F080" w:rsidR="00C00BE9" w:rsidRDefault="00C00BE9" w:rsidP="00982EE8">
      <w:pPr>
        <w:jc w:val="center"/>
        <w:rPr>
          <w:rFonts w:cstheme="minorHAnsi"/>
          <w:sz w:val="24"/>
          <w:szCs w:val="24"/>
        </w:rPr>
      </w:pPr>
    </w:p>
    <w:p w14:paraId="5B51271B" w14:textId="1FEC3EAA" w:rsidR="00C00BE9" w:rsidRDefault="00C00BE9" w:rsidP="00982EE8">
      <w:pPr>
        <w:jc w:val="center"/>
        <w:rPr>
          <w:rFonts w:cstheme="minorHAnsi"/>
          <w:sz w:val="24"/>
          <w:szCs w:val="24"/>
        </w:rPr>
      </w:pPr>
    </w:p>
    <w:p w14:paraId="452CCFDB" w14:textId="1267493B" w:rsidR="00C00BE9" w:rsidRDefault="00C00BE9" w:rsidP="00982EE8">
      <w:pPr>
        <w:jc w:val="center"/>
        <w:rPr>
          <w:rFonts w:cstheme="minorHAnsi"/>
          <w:sz w:val="24"/>
          <w:szCs w:val="24"/>
        </w:rPr>
      </w:pPr>
    </w:p>
    <w:p w14:paraId="1F7125A4" w14:textId="0D4E6DF5" w:rsidR="00C00BE9" w:rsidRDefault="00C00BE9" w:rsidP="00982EE8">
      <w:pPr>
        <w:jc w:val="center"/>
        <w:rPr>
          <w:rFonts w:cstheme="minorHAnsi"/>
          <w:sz w:val="24"/>
          <w:szCs w:val="24"/>
        </w:rPr>
      </w:pPr>
    </w:p>
    <w:p w14:paraId="14DD03EF" w14:textId="1F61464C" w:rsidR="00C00BE9" w:rsidRDefault="00C00BE9" w:rsidP="00982EE8">
      <w:pPr>
        <w:jc w:val="center"/>
        <w:rPr>
          <w:rFonts w:cstheme="minorHAnsi"/>
          <w:sz w:val="24"/>
          <w:szCs w:val="24"/>
        </w:rPr>
      </w:pPr>
    </w:p>
    <w:p w14:paraId="71D28F46" w14:textId="00F5605A" w:rsidR="00C00BE9" w:rsidRDefault="00C00BE9" w:rsidP="00982EE8">
      <w:pPr>
        <w:jc w:val="center"/>
        <w:rPr>
          <w:rFonts w:cstheme="minorHAnsi"/>
          <w:sz w:val="24"/>
          <w:szCs w:val="24"/>
        </w:rPr>
      </w:pPr>
    </w:p>
    <w:p w14:paraId="607E0DC6" w14:textId="31B7B22F" w:rsidR="00C00BE9" w:rsidRDefault="00C00BE9" w:rsidP="00982EE8">
      <w:pPr>
        <w:jc w:val="center"/>
        <w:rPr>
          <w:rFonts w:cstheme="minorHAnsi"/>
          <w:sz w:val="24"/>
          <w:szCs w:val="24"/>
        </w:rPr>
      </w:pPr>
    </w:p>
    <w:p w14:paraId="6F3B9415" w14:textId="77777777" w:rsidR="00C00BE9" w:rsidRPr="00790676" w:rsidRDefault="00C00BE9" w:rsidP="00982EE8">
      <w:pPr>
        <w:jc w:val="center"/>
        <w:rPr>
          <w:rFonts w:cstheme="minorHAnsi"/>
          <w:sz w:val="24"/>
          <w:szCs w:val="24"/>
        </w:rPr>
      </w:pPr>
    </w:p>
    <w:p w14:paraId="3D8CCDF3" w14:textId="068F791C" w:rsidR="008D704D" w:rsidRPr="00790676" w:rsidRDefault="008D704D" w:rsidP="008D704D">
      <w:pPr>
        <w:pStyle w:val="Heading2"/>
        <w:ind w:left="5103"/>
        <w:rPr>
          <w:rFonts w:asciiTheme="minorHAnsi" w:eastAsia="Calibri" w:hAnsiTheme="minorHAnsi" w:cstheme="minorHAnsi"/>
          <w:color w:val="auto"/>
          <w:sz w:val="24"/>
          <w:szCs w:val="24"/>
        </w:rPr>
      </w:pPr>
      <w:bookmarkStart w:id="65" w:name="_Ref39484039"/>
      <w:bookmarkStart w:id="66" w:name="_Ref40278562"/>
      <w:bookmarkStart w:id="67" w:name="_Toc126333945"/>
      <w:r w:rsidRPr="00790676">
        <w:rPr>
          <w:rFonts w:asciiTheme="minorHAnsi" w:eastAsia="Calibri" w:hAnsiTheme="minorHAnsi" w:cstheme="minorHAnsi"/>
          <w:color w:val="auto"/>
          <w:sz w:val="24"/>
          <w:szCs w:val="24"/>
        </w:rPr>
        <w:lastRenderedPageBreak/>
        <w:t xml:space="preserve">Pirkimo sąlygų </w:t>
      </w:r>
      <w:r w:rsidR="00910C39" w:rsidRPr="00790676">
        <w:rPr>
          <w:rFonts w:asciiTheme="minorHAnsi" w:eastAsia="Calibri" w:hAnsiTheme="minorHAnsi" w:cstheme="minorHAnsi"/>
          <w:color w:val="auto"/>
          <w:sz w:val="24"/>
          <w:szCs w:val="24"/>
        </w:rPr>
        <w:t>7</w:t>
      </w:r>
      <w:r w:rsidRPr="00790676">
        <w:rPr>
          <w:rFonts w:asciiTheme="minorHAnsi" w:eastAsia="Calibri" w:hAnsiTheme="minorHAnsi" w:cstheme="minorHAnsi"/>
          <w:color w:val="auto"/>
          <w:sz w:val="24"/>
          <w:szCs w:val="24"/>
        </w:rPr>
        <w:t xml:space="preserve"> priedas „Pasiūlymų vertinimo kriterijai ir sąlygos“</w:t>
      </w:r>
      <w:bookmarkEnd w:id="65"/>
      <w:bookmarkEnd w:id="66"/>
      <w:bookmarkEnd w:id="67"/>
    </w:p>
    <w:p w14:paraId="6A0BFF9D" w14:textId="77777777" w:rsidR="00FE3D7C" w:rsidRPr="00790676" w:rsidRDefault="00FE3D7C" w:rsidP="00FE3D7C">
      <w:pPr>
        <w:jc w:val="center"/>
        <w:rPr>
          <w:b/>
          <w:sz w:val="24"/>
          <w:szCs w:val="24"/>
        </w:rPr>
      </w:pPr>
    </w:p>
    <w:p w14:paraId="5D3ED609" w14:textId="627F213F" w:rsidR="00203725" w:rsidRPr="00790676" w:rsidRDefault="00FE3D7C" w:rsidP="002058A4">
      <w:pPr>
        <w:pStyle w:val="Subtitle"/>
        <w:jc w:val="center"/>
        <w:rPr>
          <w:rFonts w:cstheme="minorHAnsi"/>
          <w:bCs/>
          <w:smallCaps/>
          <w:color w:val="auto"/>
          <w:sz w:val="24"/>
          <w:szCs w:val="24"/>
        </w:rPr>
      </w:pPr>
      <w:r w:rsidRPr="00790676">
        <w:rPr>
          <w:color w:val="auto"/>
          <w:sz w:val="24"/>
          <w:szCs w:val="24"/>
        </w:rPr>
        <w:t>PASIŪLYMŲ VERTINIMO KRITERIJAI</w:t>
      </w:r>
      <w:r w:rsidR="00031A62" w:rsidRPr="00790676">
        <w:rPr>
          <w:color w:val="auto"/>
          <w:sz w:val="24"/>
          <w:szCs w:val="24"/>
        </w:rPr>
        <w:t xml:space="preserve"> ir Sąlygos</w:t>
      </w:r>
    </w:p>
    <w:p w14:paraId="09895AF7" w14:textId="77777777" w:rsidR="006962E2" w:rsidRPr="00790676" w:rsidRDefault="006962E2" w:rsidP="006962E2">
      <w:pPr>
        <w:autoSpaceDN w:val="0"/>
        <w:spacing w:after="0" w:line="240" w:lineRule="auto"/>
        <w:rPr>
          <w:rFonts w:eastAsia="Calibri" w:cstheme="minorHAnsi"/>
          <w:sz w:val="24"/>
          <w:szCs w:val="24"/>
          <w:lang w:eastAsia="en-US"/>
        </w:rPr>
      </w:pPr>
    </w:p>
    <w:p w14:paraId="25B9A7D8" w14:textId="376CAD3F" w:rsidR="006962E2" w:rsidRPr="00790676" w:rsidRDefault="006962E2" w:rsidP="006962E2">
      <w:pPr>
        <w:autoSpaceDN w:val="0"/>
        <w:spacing w:after="0" w:line="240" w:lineRule="auto"/>
        <w:ind w:firstLine="851"/>
        <w:jc w:val="both"/>
        <w:rPr>
          <w:rFonts w:eastAsia="Calibri" w:cstheme="minorHAnsi"/>
          <w:b/>
          <w:bCs/>
          <w:sz w:val="24"/>
          <w:szCs w:val="24"/>
          <w:lang w:eastAsia="en-US"/>
        </w:rPr>
      </w:pPr>
      <w:r w:rsidRPr="00790676">
        <w:rPr>
          <w:rFonts w:eastAsia="Calibri" w:cstheme="minorHAnsi"/>
          <w:sz w:val="24"/>
          <w:szCs w:val="24"/>
          <w:lang w:eastAsia="en-US"/>
        </w:rPr>
        <w:t xml:space="preserve">1. Kriterijus, pagal kurį bus išrinktas ekonomiškai naudingiausias pasiūlymas – </w:t>
      </w:r>
      <w:r w:rsidRPr="00790676">
        <w:rPr>
          <w:rFonts w:eastAsia="Calibri" w:cstheme="minorHAnsi"/>
          <w:b/>
          <w:sz w:val="24"/>
          <w:szCs w:val="24"/>
          <w:lang w:eastAsia="en-US"/>
        </w:rPr>
        <w:t>kainos ir kokybės santykis</w:t>
      </w:r>
      <w:r w:rsidRPr="00790676">
        <w:rPr>
          <w:rFonts w:eastAsia="Calibri" w:cstheme="minorHAnsi"/>
          <w:sz w:val="24"/>
          <w:szCs w:val="24"/>
          <w:lang w:eastAsia="en-US"/>
        </w:rPr>
        <w:t xml:space="preserve">. </w:t>
      </w:r>
      <w:r w:rsidRPr="00790676">
        <w:rPr>
          <w:rFonts w:eastAsia="Calibri" w:cstheme="minorHAnsi"/>
          <w:b/>
          <w:sz w:val="24"/>
          <w:szCs w:val="24"/>
          <w:lang w:eastAsia="en-US"/>
        </w:rPr>
        <w:t xml:space="preserve">Ekonomiškai naudingiausias </w:t>
      </w:r>
      <w:proofErr w:type="spellStart"/>
      <w:r w:rsidRPr="00790676">
        <w:rPr>
          <w:rFonts w:eastAsia="Calibri" w:cstheme="minorHAnsi"/>
          <w:b/>
          <w:sz w:val="24"/>
          <w:szCs w:val="24"/>
          <w:lang w:eastAsia="en-US"/>
        </w:rPr>
        <w:t>pasiūlymas</w:t>
      </w:r>
      <w:proofErr w:type="spellEnd"/>
      <w:r w:rsidRPr="00790676">
        <w:rPr>
          <w:rFonts w:eastAsia="Calibri" w:cstheme="minorHAnsi"/>
          <w:sz w:val="24"/>
          <w:szCs w:val="24"/>
          <w:lang w:eastAsia="en-US"/>
        </w:rPr>
        <w:t xml:space="preserve"> – tai </w:t>
      </w:r>
      <w:proofErr w:type="spellStart"/>
      <w:r w:rsidRPr="00790676">
        <w:rPr>
          <w:rFonts w:eastAsia="Calibri" w:cstheme="minorHAnsi"/>
          <w:sz w:val="24"/>
          <w:szCs w:val="24"/>
          <w:lang w:eastAsia="en-US"/>
        </w:rPr>
        <w:t>pasiūlymas</w:t>
      </w:r>
      <w:proofErr w:type="spellEnd"/>
      <w:r w:rsidRPr="00790676">
        <w:rPr>
          <w:rFonts w:eastAsia="Calibri" w:cstheme="minorHAnsi"/>
          <w:sz w:val="24"/>
          <w:szCs w:val="24"/>
          <w:lang w:eastAsia="en-US"/>
        </w:rPr>
        <w:t xml:space="preserve">, kurio balų suma, </w:t>
      </w:r>
      <w:proofErr w:type="spellStart"/>
      <w:r w:rsidRPr="00790676">
        <w:rPr>
          <w:rFonts w:eastAsia="Calibri" w:cstheme="minorHAnsi"/>
          <w:sz w:val="24"/>
          <w:szCs w:val="24"/>
          <w:lang w:eastAsia="en-US"/>
        </w:rPr>
        <w:t>apskaičiuota</w:t>
      </w:r>
      <w:proofErr w:type="spellEnd"/>
      <w:r w:rsidRPr="00790676">
        <w:rPr>
          <w:rFonts w:eastAsia="Calibri" w:cstheme="minorHAnsi"/>
          <w:sz w:val="24"/>
          <w:szCs w:val="24"/>
          <w:lang w:eastAsia="en-US"/>
        </w:rPr>
        <w:t xml:space="preserve"> pagal toliau nustatytus </w:t>
      </w:r>
      <w:proofErr w:type="spellStart"/>
      <w:r w:rsidRPr="00790676">
        <w:rPr>
          <w:rFonts w:eastAsia="Calibri" w:cstheme="minorHAnsi"/>
          <w:sz w:val="24"/>
          <w:szCs w:val="24"/>
          <w:lang w:eastAsia="en-US"/>
        </w:rPr>
        <w:t>pasiūlymu</w:t>
      </w:r>
      <w:proofErr w:type="spellEnd"/>
      <w:r w:rsidRPr="00790676">
        <w:rPr>
          <w:rFonts w:eastAsia="Calibri" w:cstheme="minorHAnsi"/>
          <w:sz w:val="24"/>
          <w:szCs w:val="24"/>
          <w:lang w:eastAsia="en-US"/>
        </w:rPr>
        <w:t xml:space="preserve">̨ vertinimo kriterijus ir </w:t>
      </w:r>
      <w:proofErr w:type="spellStart"/>
      <w:r w:rsidRPr="00790676">
        <w:rPr>
          <w:rFonts w:eastAsia="Calibri" w:cstheme="minorHAnsi"/>
          <w:sz w:val="24"/>
          <w:szCs w:val="24"/>
          <w:lang w:eastAsia="en-US"/>
        </w:rPr>
        <w:t>sąlygas</w:t>
      </w:r>
      <w:proofErr w:type="spellEnd"/>
      <w:r w:rsidRPr="00790676">
        <w:rPr>
          <w:rFonts w:eastAsia="Calibri" w:cstheme="minorHAnsi"/>
          <w:sz w:val="24"/>
          <w:szCs w:val="24"/>
          <w:lang w:eastAsia="en-US"/>
        </w:rPr>
        <w:t>, yra didžiausia.</w:t>
      </w:r>
      <w:r w:rsidR="003C7634" w:rsidRPr="00790676">
        <w:rPr>
          <w:rFonts w:eastAsia="Calibri" w:cstheme="minorHAnsi"/>
          <w:sz w:val="24"/>
          <w:szCs w:val="24"/>
          <w:lang w:eastAsia="en-US"/>
        </w:rPr>
        <w:t xml:space="preserve"> </w:t>
      </w:r>
      <w:r w:rsidR="004E0DDE" w:rsidRPr="00790676">
        <w:rPr>
          <w:rFonts w:eastAsia="Calibri" w:cstheme="minorHAnsi"/>
          <w:sz w:val="24"/>
          <w:szCs w:val="24"/>
          <w:lang w:eastAsia="en-US"/>
        </w:rPr>
        <w:t xml:space="preserve">Šiame pirkimo sąlygų priede nustatyti pasiūlymų </w:t>
      </w:r>
      <w:r w:rsidR="004E0DDE" w:rsidRPr="00790676">
        <w:rPr>
          <w:rFonts w:eastAsia="Calibri" w:cstheme="minorHAnsi"/>
          <w:b/>
          <w:bCs/>
          <w:sz w:val="24"/>
          <w:szCs w:val="24"/>
          <w:lang w:eastAsia="en-US"/>
        </w:rPr>
        <w:t>v</w:t>
      </w:r>
      <w:r w:rsidR="003C7634" w:rsidRPr="00790676">
        <w:rPr>
          <w:rFonts w:eastAsia="Calibri" w:cstheme="minorHAnsi"/>
          <w:b/>
          <w:bCs/>
          <w:sz w:val="24"/>
          <w:szCs w:val="24"/>
          <w:lang w:eastAsia="en-US"/>
        </w:rPr>
        <w:t>ertinimo kriterijai taikomi kiekvienai pirkimo daliai.</w:t>
      </w:r>
    </w:p>
    <w:p w14:paraId="5E68C6C2" w14:textId="77777777" w:rsidR="006962E2" w:rsidRPr="00790676" w:rsidRDefault="006962E2" w:rsidP="006962E2">
      <w:pPr>
        <w:autoSpaceDN w:val="0"/>
        <w:spacing w:after="0" w:line="240" w:lineRule="auto"/>
        <w:ind w:firstLine="851"/>
        <w:jc w:val="both"/>
        <w:rPr>
          <w:rFonts w:eastAsia="Calibri" w:cstheme="minorHAnsi"/>
          <w:sz w:val="24"/>
          <w:szCs w:val="24"/>
          <w:lang w:eastAsia="en-US"/>
        </w:rPr>
      </w:pPr>
      <w:r w:rsidRPr="00790676">
        <w:rPr>
          <w:rFonts w:eastAsia="Calibri" w:cstheme="minorHAnsi"/>
          <w:sz w:val="24"/>
          <w:szCs w:val="24"/>
          <w:lang w:eastAsia="en-US"/>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90676">
        <w:rPr>
          <w:rFonts w:eastAsia="Calibri" w:cstheme="minorHAnsi"/>
          <w:spacing w:val="-1"/>
          <w:sz w:val="24"/>
          <w:szCs w:val="24"/>
          <w:lang w:eastAsia="en-US"/>
        </w:rPr>
        <w:t>.</w:t>
      </w:r>
    </w:p>
    <w:p w14:paraId="749DF0A4" w14:textId="77777777" w:rsidR="006962E2" w:rsidRPr="00790676" w:rsidRDefault="006962E2" w:rsidP="006962E2">
      <w:pPr>
        <w:autoSpaceDN w:val="0"/>
        <w:spacing w:after="0" w:line="240" w:lineRule="auto"/>
        <w:ind w:firstLine="851"/>
        <w:jc w:val="both"/>
        <w:rPr>
          <w:rFonts w:eastAsia="Calibri" w:cstheme="minorHAnsi"/>
          <w:sz w:val="24"/>
          <w:szCs w:val="24"/>
          <w:lang w:eastAsia="en-US"/>
        </w:rPr>
      </w:pPr>
      <w:r w:rsidRPr="00790676">
        <w:rPr>
          <w:rFonts w:eastAsia="Calibri" w:cstheme="minorHAnsi"/>
          <w:spacing w:val="-1"/>
          <w:sz w:val="24"/>
          <w:szCs w:val="24"/>
          <w:lang w:eastAsia="en-US"/>
        </w:rPr>
        <w:t xml:space="preserve">3. </w:t>
      </w:r>
      <w:r w:rsidRPr="00790676">
        <w:rPr>
          <w:rFonts w:eastAsia="Calibri" w:cstheme="minorHAnsi"/>
          <w:sz w:val="24"/>
          <w:szCs w:val="24"/>
          <w:lang w:eastAsia="en-US"/>
        </w:rPr>
        <w:t xml:space="preserve">Nustatomas maksimalus bendras balų skaičius – </w:t>
      </w:r>
      <w:r w:rsidRPr="00790676">
        <w:rPr>
          <w:rFonts w:eastAsia="Calibri" w:cstheme="minorHAnsi"/>
          <w:b/>
          <w:sz w:val="24"/>
          <w:szCs w:val="24"/>
          <w:lang w:eastAsia="en-US"/>
        </w:rPr>
        <w:t>100 balų</w:t>
      </w:r>
      <w:r w:rsidRPr="00790676">
        <w:rPr>
          <w:rFonts w:eastAsia="Calibri" w:cstheme="minorHAnsi"/>
          <w:sz w:val="24"/>
          <w:szCs w:val="24"/>
          <w:lang w:eastAsia="en-US"/>
        </w:rPr>
        <w:t>. Dalyvių pasiūlymai bus vertinami pagal šiuos vertinimo kriterijus ir jų lyginamuosius svorius:</w:t>
      </w:r>
    </w:p>
    <w:p w14:paraId="6A25C08E" w14:textId="77777777" w:rsidR="006962E2" w:rsidRPr="00790676" w:rsidRDefault="006962E2" w:rsidP="006962E2">
      <w:pPr>
        <w:autoSpaceDN w:val="0"/>
        <w:spacing w:after="0" w:line="240" w:lineRule="auto"/>
        <w:rPr>
          <w:rFonts w:eastAsia="Calibri" w:cstheme="minorHAnsi"/>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559"/>
      </w:tblGrid>
      <w:tr w:rsidR="00BC383A" w:rsidRPr="00790676" w14:paraId="19E4D5CA" w14:textId="77777777" w:rsidTr="00F70ECE">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55906E4" w14:textId="77777777" w:rsidR="006962E2" w:rsidRPr="00790676" w:rsidRDefault="006962E2" w:rsidP="006962E2">
            <w:pPr>
              <w:autoSpaceDN w:val="0"/>
              <w:spacing w:after="0" w:line="254" w:lineRule="auto"/>
              <w:ind w:firstLine="567"/>
              <w:jc w:val="center"/>
              <w:rPr>
                <w:rFonts w:eastAsia="Calibri" w:cstheme="minorHAnsi"/>
                <w:b/>
                <w:bCs/>
                <w:sz w:val="24"/>
                <w:szCs w:val="24"/>
              </w:rPr>
            </w:pPr>
            <w:r w:rsidRPr="00790676">
              <w:rPr>
                <w:rFonts w:eastAsia="Calibri" w:cstheme="minorHAnsi"/>
                <w:b/>
                <w:bCs/>
                <w:sz w:val="24"/>
                <w:szCs w:val="24"/>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36A239C" w14:textId="77777777" w:rsidR="006962E2" w:rsidRPr="00790676" w:rsidRDefault="006962E2" w:rsidP="006962E2">
            <w:pPr>
              <w:autoSpaceDN w:val="0"/>
              <w:spacing w:after="0" w:line="254" w:lineRule="auto"/>
              <w:jc w:val="center"/>
              <w:rPr>
                <w:rFonts w:eastAsia="Calibri" w:cstheme="minorHAnsi"/>
                <w:b/>
                <w:bCs/>
                <w:sz w:val="24"/>
                <w:szCs w:val="24"/>
              </w:rPr>
            </w:pPr>
            <w:r w:rsidRPr="00790676">
              <w:rPr>
                <w:rFonts w:eastAsia="Calibri" w:cstheme="minorHAnsi"/>
                <w:b/>
                <w:bCs/>
                <w:sz w:val="24"/>
                <w:szCs w:val="24"/>
              </w:rPr>
              <w:t>Kriterijaus lyginamasis svoris</w:t>
            </w:r>
          </w:p>
        </w:tc>
      </w:tr>
      <w:tr w:rsidR="00BC383A" w:rsidRPr="00790676" w14:paraId="23016036" w14:textId="77777777" w:rsidTr="00F70ECE">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A701C" w14:textId="77777777" w:rsidR="006962E2" w:rsidRPr="00790676" w:rsidRDefault="006962E2" w:rsidP="006962E2">
            <w:pPr>
              <w:autoSpaceDN w:val="0"/>
              <w:spacing w:after="0" w:line="254" w:lineRule="auto"/>
              <w:ind w:firstLine="33"/>
              <w:jc w:val="both"/>
              <w:rPr>
                <w:rFonts w:eastAsia="Calibri" w:cstheme="minorHAnsi"/>
                <w:sz w:val="24"/>
                <w:szCs w:val="24"/>
              </w:rPr>
            </w:pPr>
            <w:r w:rsidRPr="00790676">
              <w:rPr>
                <w:rFonts w:eastAsia="Calibri" w:cstheme="minorHAnsi"/>
                <w:b/>
                <w:sz w:val="24"/>
                <w:szCs w:val="24"/>
                <w:lang w:eastAsia="en-US"/>
              </w:rPr>
              <w:t>Pirmas kriterijus:</w:t>
            </w:r>
            <w:r w:rsidRPr="00790676">
              <w:rPr>
                <w:rFonts w:eastAsia="Calibri" w:cstheme="minorHAnsi"/>
                <w:sz w:val="24"/>
                <w:szCs w:val="24"/>
                <w:lang w:eastAsia="en-US"/>
              </w:rPr>
              <w:t xml:space="preserve"> </w:t>
            </w:r>
            <w:r w:rsidRPr="00790676">
              <w:rPr>
                <w:rFonts w:eastAsia="Calibri" w:cstheme="minorHAnsi"/>
                <w:sz w:val="24"/>
                <w:szCs w:val="24"/>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BD830" w14:textId="77777777" w:rsidR="006962E2" w:rsidRPr="00790676" w:rsidRDefault="006962E2" w:rsidP="006962E2">
            <w:pPr>
              <w:autoSpaceDN w:val="0"/>
              <w:spacing w:after="0" w:line="254" w:lineRule="auto"/>
              <w:jc w:val="center"/>
              <w:rPr>
                <w:rFonts w:eastAsia="Calibri" w:cstheme="minorHAnsi"/>
                <w:sz w:val="24"/>
                <w:szCs w:val="24"/>
              </w:rPr>
            </w:pPr>
            <w:r w:rsidRPr="00790676">
              <w:rPr>
                <w:rFonts w:eastAsia="Calibri" w:cstheme="minorHAnsi"/>
                <w:sz w:val="24"/>
                <w:szCs w:val="24"/>
              </w:rPr>
              <w:t xml:space="preserve"> X=50</w:t>
            </w:r>
          </w:p>
        </w:tc>
      </w:tr>
      <w:tr w:rsidR="00BC383A" w:rsidRPr="00790676" w14:paraId="33C6A518" w14:textId="77777777" w:rsidTr="00F70ECE">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4C8FE" w14:textId="77777777" w:rsidR="006962E2" w:rsidRPr="00790676" w:rsidRDefault="006962E2" w:rsidP="006962E2">
            <w:pPr>
              <w:autoSpaceDN w:val="0"/>
              <w:spacing w:after="0" w:line="254" w:lineRule="auto"/>
              <w:ind w:firstLine="33"/>
              <w:jc w:val="both"/>
              <w:rPr>
                <w:rFonts w:eastAsia="Calibri" w:cstheme="minorHAnsi"/>
                <w:sz w:val="24"/>
                <w:szCs w:val="24"/>
              </w:rPr>
            </w:pPr>
            <w:r w:rsidRPr="00790676">
              <w:rPr>
                <w:rFonts w:eastAsia="Calibri" w:cstheme="minorHAnsi"/>
                <w:b/>
                <w:sz w:val="24"/>
                <w:szCs w:val="24"/>
                <w:lang w:eastAsia="en-US"/>
              </w:rPr>
              <w:t>Antras kriterijus:</w:t>
            </w:r>
            <w:r w:rsidRPr="00790676">
              <w:rPr>
                <w:rFonts w:eastAsia="Calibri" w:cstheme="minorHAnsi"/>
                <w:sz w:val="24"/>
                <w:szCs w:val="24"/>
                <w:lang w:eastAsia="en-US"/>
              </w:rPr>
              <w:t xml:space="preserve"> </w:t>
            </w:r>
            <w:r w:rsidRPr="00790676">
              <w:rPr>
                <w:rFonts w:eastAsia="Calibri" w:cstheme="minorHAnsi"/>
                <w:b/>
                <w:sz w:val="24"/>
                <w:szCs w:val="24"/>
                <w:lang w:eastAsia="en-US"/>
              </w:rPr>
              <w:t>projekto vadovo patirtis</w:t>
            </w:r>
            <w:r w:rsidRPr="008B3A79">
              <w:rPr>
                <w:rFonts w:eastAsia="Calibri" w:cstheme="minorHAnsi"/>
                <w:b/>
                <w:sz w:val="24"/>
                <w:szCs w:val="24"/>
                <w:lang w:eastAsia="en-US"/>
              </w:rPr>
              <w:t xml:space="preserve"> (T1)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F75CB" w14:textId="4D07A9B9" w:rsidR="006962E2" w:rsidRPr="00790676" w:rsidRDefault="006962E2" w:rsidP="006962E2">
            <w:pPr>
              <w:autoSpaceDN w:val="0"/>
              <w:spacing w:after="0" w:line="254" w:lineRule="auto"/>
              <w:jc w:val="center"/>
              <w:rPr>
                <w:rFonts w:eastAsia="Calibri" w:cstheme="minorHAnsi"/>
                <w:sz w:val="24"/>
                <w:szCs w:val="24"/>
              </w:rPr>
            </w:pPr>
            <w:r w:rsidRPr="00790676">
              <w:rPr>
                <w:rFonts w:eastAsia="Calibri" w:cstheme="minorHAnsi"/>
                <w:sz w:val="24"/>
                <w:szCs w:val="24"/>
              </w:rPr>
              <w:t>2</w:t>
            </w:r>
            <w:r w:rsidR="00AB4941">
              <w:rPr>
                <w:rFonts w:eastAsia="Calibri" w:cstheme="minorHAnsi"/>
                <w:sz w:val="24"/>
                <w:szCs w:val="24"/>
              </w:rPr>
              <w:t>5</w:t>
            </w:r>
          </w:p>
        </w:tc>
      </w:tr>
      <w:tr w:rsidR="00BC383A" w:rsidRPr="00790676" w14:paraId="179641E5" w14:textId="77777777" w:rsidTr="00F70ECE">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53F8" w14:textId="77777777" w:rsidR="006962E2" w:rsidRPr="00790676" w:rsidRDefault="006962E2" w:rsidP="006962E2">
            <w:pPr>
              <w:autoSpaceDN w:val="0"/>
              <w:spacing w:after="0" w:line="254" w:lineRule="auto"/>
              <w:ind w:firstLine="33"/>
              <w:jc w:val="both"/>
              <w:rPr>
                <w:rFonts w:eastAsia="Calibri" w:cstheme="minorHAnsi"/>
                <w:b/>
                <w:sz w:val="24"/>
                <w:szCs w:val="24"/>
                <w:lang w:eastAsia="en-US"/>
              </w:rPr>
            </w:pPr>
            <w:r w:rsidRPr="00790676">
              <w:rPr>
                <w:rFonts w:eastAsia="Calibri" w:cstheme="minorHAnsi"/>
                <w:b/>
                <w:sz w:val="24"/>
                <w:szCs w:val="24"/>
                <w:lang w:eastAsia="en-US"/>
              </w:rPr>
              <w:t>Trečias kriterijus: dizaino specialisto patirtis (T2)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A5185" w14:textId="222E1F8F" w:rsidR="006962E2" w:rsidRPr="00790676" w:rsidRDefault="00AB4941" w:rsidP="006962E2">
            <w:pPr>
              <w:autoSpaceDN w:val="0"/>
              <w:spacing w:after="0" w:line="254" w:lineRule="auto"/>
              <w:jc w:val="center"/>
              <w:rPr>
                <w:rFonts w:eastAsia="Calibri" w:cstheme="minorHAnsi"/>
                <w:sz w:val="24"/>
                <w:szCs w:val="24"/>
              </w:rPr>
            </w:pPr>
            <w:r>
              <w:rPr>
                <w:rFonts w:eastAsia="Calibri" w:cstheme="minorHAnsi"/>
                <w:sz w:val="24"/>
                <w:szCs w:val="24"/>
              </w:rPr>
              <w:t>25</w:t>
            </w:r>
          </w:p>
        </w:tc>
      </w:tr>
    </w:tbl>
    <w:p w14:paraId="7A6ABB37" w14:textId="77777777" w:rsidR="006962E2" w:rsidRPr="00790676" w:rsidRDefault="006962E2" w:rsidP="006962E2">
      <w:pPr>
        <w:tabs>
          <w:tab w:val="left" w:pos="993"/>
        </w:tabs>
        <w:autoSpaceDN w:val="0"/>
        <w:spacing w:after="0" w:line="240" w:lineRule="auto"/>
        <w:jc w:val="both"/>
        <w:rPr>
          <w:rFonts w:eastAsia="Calibri" w:cstheme="minorHAnsi"/>
          <w:sz w:val="24"/>
          <w:szCs w:val="24"/>
          <w:lang w:eastAsia="en-US"/>
        </w:rPr>
      </w:pPr>
      <w:r w:rsidRPr="00790676">
        <w:rPr>
          <w:rFonts w:eastAsia="Calibri" w:cstheme="minorHAnsi"/>
          <w:sz w:val="24"/>
          <w:szCs w:val="24"/>
          <w:lang w:eastAsia="en-US"/>
        </w:rPr>
        <w:tab/>
        <w:t xml:space="preserve">4. Ekonominis naudingumas </w:t>
      </w:r>
      <w:r w:rsidRPr="00790676">
        <w:rPr>
          <w:rFonts w:eastAsia="Calibri" w:cstheme="minorHAnsi"/>
          <w:b/>
          <w:sz w:val="24"/>
          <w:szCs w:val="24"/>
          <w:lang w:eastAsia="en-US"/>
        </w:rPr>
        <w:t>(S)</w:t>
      </w:r>
      <w:r w:rsidRPr="00790676">
        <w:rPr>
          <w:rFonts w:eastAsia="Calibri" w:cstheme="minorHAnsi"/>
          <w:sz w:val="24"/>
          <w:szCs w:val="24"/>
          <w:lang w:eastAsia="en-US"/>
        </w:rPr>
        <w:t xml:space="preserve"> apskaičiuojamas sudedant dalyvio pasiūlymo kainos (C) bei specialistų patirtis  (T1), (T2) balus:</w:t>
      </w:r>
    </w:p>
    <w:p w14:paraId="6B9D22B1" w14:textId="77777777" w:rsidR="006962E2" w:rsidRPr="00790676" w:rsidRDefault="006962E2" w:rsidP="006962E2">
      <w:pPr>
        <w:tabs>
          <w:tab w:val="left" w:pos="993"/>
        </w:tabs>
        <w:autoSpaceDN w:val="0"/>
        <w:spacing w:after="0" w:line="240" w:lineRule="auto"/>
        <w:ind w:firstLine="567"/>
        <w:jc w:val="both"/>
        <w:rPr>
          <w:rFonts w:eastAsia="Calibri" w:cstheme="minorHAnsi"/>
          <w:sz w:val="24"/>
          <w:szCs w:val="24"/>
          <w:lang w:eastAsia="en-US"/>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6962E2" w:rsidRPr="00790676" w14:paraId="312AB108" w14:textId="77777777" w:rsidTr="00F70ECE">
        <w:trPr>
          <w:trHeight w:val="703"/>
        </w:trPr>
        <w:tc>
          <w:tcPr>
            <w:tcW w:w="2800" w:type="dxa"/>
            <w:tcBorders>
              <w:top w:val="single" w:sz="4" w:space="0" w:color="auto"/>
              <w:left w:val="single" w:sz="4" w:space="0" w:color="auto"/>
              <w:bottom w:val="single" w:sz="4" w:space="0" w:color="auto"/>
              <w:right w:val="single" w:sz="4" w:space="0" w:color="auto"/>
            </w:tcBorders>
            <w:vAlign w:val="center"/>
            <w:hideMark/>
          </w:tcPr>
          <w:p w14:paraId="0648C7EE" w14:textId="77777777" w:rsidR="006962E2" w:rsidRPr="00790676" w:rsidRDefault="006962E2" w:rsidP="006962E2">
            <w:pPr>
              <w:tabs>
                <w:tab w:val="left" w:pos="318"/>
              </w:tabs>
              <w:autoSpaceDN w:val="0"/>
              <w:spacing w:after="0" w:line="254" w:lineRule="auto"/>
              <w:ind w:firstLine="885"/>
              <w:rPr>
                <w:rFonts w:eastAsia="Calibri" w:cstheme="minorHAnsi"/>
                <w:b/>
                <w:sz w:val="24"/>
                <w:szCs w:val="24"/>
                <w:lang w:eastAsia="en-US"/>
              </w:rPr>
            </w:pPr>
            <w:r w:rsidRPr="00790676">
              <w:rPr>
                <w:rFonts w:eastAsia="Calibri" w:cstheme="minorHAnsi"/>
                <w:b/>
                <w:sz w:val="24"/>
                <w:szCs w:val="24"/>
                <w:lang w:eastAsia="en-US"/>
              </w:rPr>
              <w:t>S = C+T1+T2</w:t>
            </w:r>
          </w:p>
        </w:tc>
      </w:tr>
    </w:tbl>
    <w:p w14:paraId="4DD642E4" w14:textId="77777777" w:rsidR="006962E2" w:rsidRPr="00790676" w:rsidRDefault="006962E2" w:rsidP="006962E2">
      <w:pPr>
        <w:tabs>
          <w:tab w:val="left" w:pos="851"/>
          <w:tab w:val="left" w:pos="993"/>
          <w:tab w:val="left" w:pos="1560"/>
        </w:tabs>
        <w:autoSpaceDN w:val="0"/>
        <w:spacing w:after="0" w:line="240" w:lineRule="auto"/>
        <w:jc w:val="both"/>
        <w:rPr>
          <w:rFonts w:eastAsia="Calibri" w:cstheme="minorHAnsi"/>
          <w:b/>
          <w:sz w:val="24"/>
          <w:szCs w:val="24"/>
          <w:lang w:eastAsia="en-US"/>
        </w:rPr>
      </w:pPr>
    </w:p>
    <w:p w14:paraId="2FD10D81" w14:textId="77777777" w:rsidR="006962E2" w:rsidRPr="00790676" w:rsidRDefault="006962E2" w:rsidP="006962E2">
      <w:pPr>
        <w:tabs>
          <w:tab w:val="left" w:pos="851"/>
          <w:tab w:val="left" w:pos="993"/>
          <w:tab w:val="left" w:pos="1560"/>
        </w:tabs>
        <w:autoSpaceDN w:val="0"/>
        <w:spacing w:after="0" w:line="240" w:lineRule="auto"/>
        <w:jc w:val="both"/>
        <w:rPr>
          <w:rFonts w:eastAsia="Calibri" w:cstheme="minorHAnsi"/>
          <w:b/>
          <w:sz w:val="24"/>
          <w:szCs w:val="24"/>
          <w:lang w:eastAsia="en-US"/>
        </w:rPr>
      </w:pPr>
      <w:r w:rsidRPr="00790676">
        <w:rPr>
          <w:rFonts w:eastAsia="Calibri" w:cstheme="minorHAnsi"/>
          <w:sz w:val="24"/>
          <w:szCs w:val="24"/>
          <w:lang w:eastAsia="en-US"/>
        </w:rPr>
        <w:tab/>
        <w:t>5.</w:t>
      </w:r>
      <w:r w:rsidRPr="00790676">
        <w:rPr>
          <w:rFonts w:eastAsia="Calibri" w:cstheme="minorHAnsi"/>
          <w:b/>
          <w:sz w:val="24"/>
          <w:szCs w:val="24"/>
          <w:lang w:eastAsia="en-US"/>
        </w:rPr>
        <w:t xml:space="preserve"> Pirmas kriterijus – Kaina (C). </w:t>
      </w:r>
      <w:r w:rsidRPr="00790676">
        <w:rPr>
          <w:rFonts w:eastAsia="Calibri" w:cstheme="minorHAnsi"/>
          <w:sz w:val="24"/>
          <w:szCs w:val="24"/>
          <w:lang w:eastAsia="en-US"/>
        </w:rPr>
        <w:t>Pasiūlymo kainos (C) balai apskaičiuojami mažiausios pasiūlytos kainos (</w:t>
      </w:r>
      <w:proofErr w:type="spellStart"/>
      <w:r w:rsidRPr="00790676">
        <w:rPr>
          <w:rFonts w:eastAsia="Calibri" w:cstheme="minorHAnsi"/>
          <w:sz w:val="24"/>
          <w:szCs w:val="24"/>
          <w:lang w:eastAsia="en-US"/>
        </w:rPr>
        <w:t>C</w:t>
      </w:r>
      <w:r w:rsidRPr="00790676">
        <w:rPr>
          <w:rFonts w:eastAsia="Calibri" w:cstheme="minorHAnsi"/>
          <w:sz w:val="24"/>
          <w:szCs w:val="24"/>
          <w:vertAlign w:val="subscript"/>
          <w:lang w:eastAsia="en-US"/>
        </w:rPr>
        <w:t>min</w:t>
      </w:r>
      <w:proofErr w:type="spellEnd"/>
      <w:r w:rsidRPr="00790676">
        <w:rPr>
          <w:rFonts w:eastAsia="Calibri" w:cstheme="minorHAnsi"/>
          <w:sz w:val="24"/>
          <w:szCs w:val="24"/>
          <w:lang w:eastAsia="en-US"/>
        </w:rPr>
        <w:t>) ir vertinamo pasiūlymo kainos (</w:t>
      </w:r>
      <w:proofErr w:type="spellStart"/>
      <w:r w:rsidRPr="00790676">
        <w:rPr>
          <w:rFonts w:eastAsia="Calibri" w:cstheme="minorHAnsi"/>
          <w:sz w:val="24"/>
          <w:szCs w:val="24"/>
          <w:lang w:eastAsia="en-US"/>
        </w:rPr>
        <w:t>C</w:t>
      </w:r>
      <w:r w:rsidRPr="00790676">
        <w:rPr>
          <w:rFonts w:eastAsia="Calibri" w:cstheme="minorHAnsi"/>
          <w:sz w:val="24"/>
          <w:szCs w:val="24"/>
          <w:vertAlign w:val="subscript"/>
          <w:lang w:eastAsia="en-US"/>
        </w:rPr>
        <w:t>p</w:t>
      </w:r>
      <w:proofErr w:type="spellEnd"/>
      <w:r w:rsidRPr="00790676">
        <w:rPr>
          <w:rFonts w:eastAsia="Calibri" w:cstheme="minorHAnsi"/>
          <w:sz w:val="24"/>
          <w:szCs w:val="24"/>
          <w:lang w:eastAsia="en-US"/>
        </w:rPr>
        <w:t>) santykį padauginant iš kainos lyginamojo svorio (X):</w:t>
      </w:r>
    </w:p>
    <w:p w14:paraId="01FFDE31" w14:textId="77777777" w:rsidR="006962E2" w:rsidRPr="00790676" w:rsidRDefault="006962E2" w:rsidP="006962E2">
      <w:pPr>
        <w:tabs>
          <w:tab w:val="left" w:pos="851"/>
          <w:tab w:val="left" w:pos="993"/>
          <w:tab w:val="left" w:pos="1560"/>
        </w:tabs>
        <w:autoSpaceDN w:val="0"/>
        <w:spacing w:after="0" w:line="240" w:lineRule="auto"/>
        <w:jc w:val="both"/>
        <w:rPr>
          <w:rFonts w:eastAsia="Calibri" w:cstheme="minorHAnsi"/>
          <w:spacing w:val="-5"/>
          <w:sz w:val="24"/>
          <w:szCs w:val="24"/>
          <w:lang w:eastAsia="en-US"/>
        </w:rPr>
      </w:pPr>
    </w:p>
    <w:p w14:paraId="4FFBA67C" w14:textId="77777777" w:rsidR="006962E2" w:rsidRPr="00790676" w:rsidRDefault="006962E2" w:rsidP="006962E2">
      <w:pPr>
        <w:autoSpaceDN w:val="0"/>
        <w:spacing w:after="0" w:line="240" w:lineRule="auto"/>
        <w:jc w:val="center"/>
        <w:rPr>
          <w:rFonts w:eastAsia="Calibri" w:cstheme="minorHAnsi"/>
          <w:sz w:val="24"/>
          <w:szCs w:val="24"/>
          <w:lang w:eastAsia="en-US"/>
        </w:rPr>
      </w:pPr>
      <w:r w:rsidRPr="00790676">
        <w:rPr>
          <w:rFonts w:eastAsia="Calibri" w:cstheme="minorHAnsi"/>
          <w:noProof/>
          <w:sz w:val="24"/>
          <w:szCs w:val="24"/>
        </w:rPr>
        <w:drawing>
          <wp:inline distT="0" distB="0" distL="0" distR="0" wp14:anchorId="66EBAD04" wp14:editId="7A5967CA">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042ED518" w14:textId="77777777" w:rsidR="006962E2" w:rsidRPr="00790676" w:rsidRDefault="006962E2" w:rsidP="006962E2">
      <w:pPr>
        <w:autoSpaceDN w:val="0"/>
        <w:spacing w:after="0" w:line="240" w:lineRule="auto"/>
        <w:rPr>
          <w:rFonts w:eastAsia="Calibri" w:cstheme="minorHAnsi"/>
          <w:b/>
          <w:bCs/>
          <w:sz w:val="24"/>
          <w:szCs w:val="24"/>
          <w:lang w:eastAsia="en-US"/>
        </w:rPr>
      </w:pPr>
      <w:r w:rsidRPr="00790676">
        <w:rPr>
          <w:rFonts w:eastAsia="Calibri" w:cstheme="minorHAnsi"/>
          <w:sz w:val="24"/>
          <w:szCs w:val="24"/>
          <w:lang w:eastAsia="en-US"/>
        </w:rPr>
        <w:t xml:space="preserve">6. </w:t>
      </w:r>
      <w:r w:rsidRPr="00790676">
        <w:rPr>
          <w:rFonts w:eastAsia="Calibri" w:cstheme="minorHAnsi"/>
          <w:b/>
          <w:bCs/>
          <w:sz w:val="24"/>
          <w:szCs w:val="24"/>
          <w:lang w:eastAsia="en-US"/>
        </w:rPr>
        <w:t xml:space="preserve">Antras kriterijus – (T1). Projekto vadovo patirtis. </w:t>
      </w:r>
    </w:p>
    <w:tbl>
      <w:tblPr>
        <w:tblW w:w="5297" w:type="pct"/>
        <w:tblInd w:w="-572" w:type="dxa"/>
        <w:tblCellMar>
          <w:left w:w="10" w:type="dxa"/>
          <w:right w:w="10" w:type="dxa"/>
        </w:tblCellMar>
        <w:tblLook w:val="04A0" w:firstRow="1" w:lastRow="0" w:firstColumn="1" w:lastColumn="0" w:noHBand="0" w:noVBand="1"/>
      </w:tblPr>
      <w:tblGrid>
        <w:gridCol w:w="2620"/>
        <w:gridCol w:w="3583"/>
        <w:gridCol w:w="4351"/>
      </w:tblGrid>
      <w:tr w:rsidR="00BC383A" w:rsidRPr="00790676" w14:paraId="7FCFC374" w14:textId="77777777" w:rsidTr="00F70ECE">
        <w:trPr>
          <w:trHeight w:val="769"/>
        </w:trPr>
        <w:tc>
          <w:tcPr>
            <w:tcW w:w="26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3B1AF5F" w14:textId="77777777" w:rsidR="006962E2" w:rsidRPr="00790676" w:rsidRDefault="006962E2" w:rsidP="006962E2">
            <w:pPr>
              <w:spacing w:line="256" w:lineRule="auto"/>
              <w:rPr>
                <w:rFonts w:eastAsia="Times New Roman" w:cstheme="minorHAnsi"/>
                <w:b/>
                <w:sz w:val="24"/>
                <w:szCs w:val="24"/>
                <w:lang w:eastAsia="en-US"/>
              </w:rPr>
            </w:pPr>
            <w:r w:rsidRPr="00790676">
              <w:rPr>
                <w:rFonts w:eastAsia="Calibri" w:cstheme="minorHAnsi"/>
                <w:b/>
                <w:sz w:val="24"/>
                <w:szCs w:val="24"/>
                <w:lang w:eastAsia="en-US"/>
              </w:rPr>
              <w:t>Trečias kriterijus (T2)</w:t>
            </w:r>
          </w:p>
        </w:tc>
        <w:tc>
          <w:tcPr>
            <w:tcW w:w="3629" w:type="dxa"/>
            <w:tcBorders>
              <w:top w:val="single" w:sz="4" w:space="0" w:color="000000"/>
              <w:left w:val="single" w:sz="4" w:space="0" w:color="000000"/>
              <w:bottom w:val="single" w:sz="4" w:space="0" w:color="000000"/>
              <w:right w:val="single" w:sz="4" w:space="0" w:color="000000"/>
            </w:tcBorders>
            <w:shd w:val="clear" w:color="auto" w:fill="F2F2F2"/>
          </w:tcPr>
          <w:p w14:paraId="22A18516" w14:textId="77777777" w:rsidR="006962E2" w:rsidRPr="00790676" w:rsidRDefault="006962E2" w:rsidP="006962E2">
            <w:pPr>
              <w:spacing w:line="256" w:lineRule="auto"/>
              <w:ind w:left="47"/>
              <w:rPr>
                <w:rFonts w:eastAsia="Calibri" w:cstheme="minorHAnsi"/>
                <w:b/>
                <w:sz w:val="24"/>
                <w:szCs w:val="24"/>
                <w:lang w:eastAsia="en-US"/>
              </w:rPr>
            </w:pPr>
            <w:r w:rsidRPr="00790676">
              <w:rPr>
                <w:rFonts w:eastAsia="Calibri" w:cstheme="minorHAnsi"/>
                <w:b/>
                <w:sz w:val="24"/>
                <w:szCs w:val="24"/>
                <w:lang w:eastAsia="en-US"/>
              </w:rPr>
              <w:t xml:space="preserve"> (T2) maksimaliai surenkamas balų skaičius</w:t>
            </w:r>
          </w:p>
        </w:tc>
        <w:tc>
          <w:tcPr>
            <w:tcW w:w="4410" w:type="dxa"/>
            <w:tcBorders>
              <w:top w:val="single" w:sz="4" w:space="0" w:color="000000"/>
              <w:left w:val="single" w:sz="4" w:space="0" w:color="000000"/>
              <w:bottom w:val="single" w:sz="4" w:space="0" w:color="000000"/>
              <w:right w:val="single" w:sz="4" w:space="0" w:color="000000"/>
            </w:tcBorders>
            <w:shd w:val="clear" w:color="auto" w:fill="F2F2F2"/>
            <w:hideMark/>
          </w:tcPr>
          <w:p w14:paraId="297B71F6" w14:textId="77777777" w:rsidR="006962E2" w:rsidRPr="00790676" w:rsidRDefault="006962E2" w:rsidP="006962E2">
            <w:pPr>
              <w:spacing w:line="256" w:lineRule="auto"/>
              <w:ind w:left="47"/>
              <w:rPr>
                <w:rFonts w:eastAsia="Calibri" w:cstheme="minorHAnsi"/>
                <w:b/>
                <w:sz w:val="24"/>
                <w:szCs w:val="24"/>
                <w:lang w:eastAsia="en-US"/>
              </w:rPr>
            </w:pPr>
            <w:r w:rsidRPr="00790676">
              <w:rPr>
                <w:rFonts w:eastAsia="Calibri" w:cstheme="minorHAnsi"/>
                <w:b/>
                <w:sz w:val="24"/>
                <w:szCs w:val="24"/>
                <w:lang w:eastAsia="en-US"/>
              </w:rPr>
              <w:t>Projekto vadovo patirtis pagal įvykdytų projektų / sutarčių vertę</w:t>
            </w:r>
          </w:p>
        </w:tc>
      </w:tr>
      <w:tr w:rsidR="00BC383A" w:rsidRPr="00790676" w14:paraId="520120EA" w14:textId="77777777" w:rsidTr="00F70ECE">
        <w:trPr>
          <w:trHeight w:val="169"/>
        </w:trPr>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3838" w14:textId="77777777" w:rsidR="006962E2" w:rsidRPr="00790676" w:rsidRDefault="006962E2" w:rsidP="006962E2">
            <w:pPr>
              <w:spacing w:line="256" w:lineRule="auto"/>
              <w:rPr>
                <w:rFonts w:eastAsia="Calibri" w:cstheme="minorHAnsi"/>
                <w:b/>
                <w:sz w:val="24"/>
                <w:szCs w:val="24"/>
                <w:lang w:eastAsia="en-US"/>
              </w:rPr>
            </w:pPr>
            <w:r w:rsidRPr="00790676">
              <w:rPr>
                <w:rFonts w:eastAsia="Calibri" w:cstheme="minorHAnsi"/>
                <w:b/>
                <w:sz w:val="24"/>
                <w:szCs w:val="24"/>
                <w:lang w:eastAsia="en-US"/>
              </w:rPr>
              <w:lastRenderedPageBreak/>
              <w:t>Projekto vadovo patirtis</w:t>
            </w:r>
          </w:p>
        </w:tc>
        <w:tc>
          <w:tcPr>
            <w:tcW w:w="3629" w:type="dxa"/>
            <w:tcBorders>
              <w:top w:val="single" w:sz="4" w:space="0" w:color="000000"/>
              <w:left w:val="single" w:sz="4" w:space="0" w:color="000000"/>
              <w:bottom w:val="single" w:sz="4" w:space="0" w:color="000000"/>
              <w:right w:val="single" w:sz="4" w:space="0" w:color="000000"/>
            </w:tcBorders>
          </w:tcPr>
          <w:p w14:paraId="319B9895" w14:textId="6DB05F48" w:rsidR="006962E2" w:rsidRPr="00790676" w:rsidRDefault="006962E2" w:rsidP="006962E2">
            <w:pPr>
              <w:tabs>
                <w:tab w:val="left" w:pos="276"/>
              </w:tabs>
              <w:spacing w:after="0" w:line="240" w:lineRule="auto"/>
              <w:contextualSpacing/>
              <w:jc w:val="both"/>
              <w:rPr>
                <w:rFonts w:eastAsia="Calibri" w:cstheme="minorHAnsi"/>
                <w:sz w:val="24"/>
                <w:szCs w:val="24"/>
              </w:rPr>
            </w:pPr>
            <w:r w:rsidRPr="00790676">
              <w:rPr>
                <w:rFonts w:eastAsia="Calibri" w:cstheme="minorHAnsi"/>
                <w:sz w:val="24"/>
                <w:szCs w:val="24"/>
              </w:rPr>
              <w:t>Maksimaliai galima surinkti 2</w:t>
            </w:r>
            <w:r w:rsidR="009C7BB0">
              <w:rPr>
                <w:rFonts w:eastAsia="Calibri" w:cstheme="minorHAnsi"/>
                <w:sz w:val="24"/>
                <w:szCs w:val="24"/>
              </w:rPr>
              <w:t>5</w:t>
            </w:r>
            <w:r w:rsidRPr="00790676">
              <w:rPr>
                <w:rFonts w:eastAsia="Calibri" w:cstheme="minorHAnsi"/>
                <w:sz w:val="24"/>
                <w:szCs w:val="24"/>
              </w:rPr>
              <w:t xml:space="preserve"> bal</w:t>
            </w:r>
            <w:r w:rsidR="00745C75">
              <w:rPr>
                <w:rFonts w:eastAsia="Calibri" w:cstheme="minorHAnsi"/>
                <w:sz w:val="24"/>
                <w:szCs w:val="24"/>
              </w:rPr>
              <w:t>us</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569C" w14:textId="2846493C" w:rsidR="006962E2" w:rsidRDefault="009C7BB0" w:rsidP="006962E2">
            <w:pPr>
              <w:tabs>
                <w:tab w:val="left" w:pos="276"/>
              </w:tabs>
              <w:spacing w:after="0" w:line="240" w:lineRule="auto"/>
              <w:ind w:left="-18"/>
              <w:contextualSpacing/>
              <w:jc w:val="both"/>
              <w:rPr>
                <w:rFonts w:eastAsia="Calibri" w:cstheme="minorHAnsi"/>
                <w:sz w:val="24"/>
                <w:szCs w:val="24"/>
              </w:rPr>
            </w:pPr>
            <w:r>
              <w:rPr>
                <w:rFonts w:eastAsia="Calibri" w:cstheme="minorHAnsi"/>
                <w:b/>
                <w:bCs/>
                <w:sz w:val="24"/>
                <w:szCs w:val="24"/>
              </w:rPr>
              <w:t>6</w:t>
            </w:r>
            <w:r w:rsidR="006962E2" w:rsidRPr="00790676">
              <w:rPr>
                <w:rFonts w:eastAsia="Calibri" w:cstheme="minorHAnsi"/>
                <w:b/>
                <w:bCs/>
                <w:sz w:val="24"/>
                <w:szCs w:val="24"/>
              </w:rPr>
              <w:t xml:space="preserve"> balai skiriami</w:t>
            </w:r>
            <w:r w:rsidR="006962E2" w:rsidRPr="00790676">
              <w:rPr>
                <w:rFonts w:eastAsia="Calibri" w:cstheme="minorHAnsi"/>
                <w:sz w:val="24"/>
                <w:szCs w:val="24"/>
              </w:rPr>
              <w:t>, kai siūlomas projekto vadovas per paskutinius</w:t>
            </w:r>
            <w:r w:rsidR="00660C59" w:rsidRPr="00790676">
              <w:rPr>
                <w:rFonts w:eastAsia="Calibri" w:cstheme="minorHAnsi"/>
                <w:sz w:val="24"/>
                <w:szCs w:val="24"/>
              </w:rPr>
              <w:t xml:space="preserve"> 10 metų</w:t>
            </w:r>
            <w:r w:rsidR="004E00FC" w:rsidRPr="00790676">
              <w:rPr>
                <w:rFonts w:eastAsia="Calibri" w:cstheme="minorHAnsi"/>
                <w:sz w:val="24"/>
                <w:szCs w:val="24"/>
              </w:rPr>
              <w:t xml:space="preserve"> </w:t>
            </w:r>
            <w:r w:rsidR="006962E2" w:rsidRPr="00790676">
              <w:rPr>
                <w:rFonts w:eastAsia="Calibri" w:cstheme="minorHAnsi"/>
                <w:sz w:val="24"/>
                <w:szCs w:val="24"/>
              </w:rPr>
              <w:t>iki pasiūlymų pateikimo</w:t>
            </w:r>
            <w:r w:rsidR="004E00FC" w:rsidRPr="00790676">
              <w:rPr>
                <w:rFonts w:eastAsia="Calibri" w:cstheme="minorHAnsi"/>
                <w:sz w:val="24"/>
                <w:szCs w:val="24"/>
              </w:rPr>
              <w:t xml:space="preserve"> termino pabaigos </w:t>
            </w:r>
            <w:r w:rsidR="006962E2" w:rsidRPr="00790676">
              <w:rPr>
                <w:rFonts w:eastAsia="Calibri" w:cstheme="minorHAnsi"/>
                <w:sz w:val="24"/>
                <w:szCs w:val="24"/>
              </w:rPr>
              <w:t>yra vadovavęs 3</w:t>
            </w:r>
            <w:r w:rsidR="00660C59" w:rsidRPr="00790676">
              <w:rPr>
                <w:rFonts w:eastAsia="Calibri" w:cstheme="minorHAnsi"/>
                <w:sz w:val="24"/>
                <w:szCs w:val="24"/>
              </w:rPr>
              <w:t xml:space="preserve"> </w:t>
            </w:r>
            <w:r w:rsidR="006962E2" w:rsidRPr="00790676">
              <w:rPr>
                <w:rFonts w:eastAsia="Calibri" w:cstheme="minorHAnsi"/>
                <w:sz w:val="24"/>
                <w:szCs w:val="24"/>
              </w:rPr>
              <w:t>muziejaus ir/ar lankytoj</w:t>
            </w:r>
            <w:r w:rsidR="001F421A">
              <w:rPr>
                <w:rFonts w:eastAsia="Calibri" w:cstheme="minorHAnsi"/>
                <w:sz w:val="24"/>
                <w:szCs w:val="24"/>
              </w:rPr>
              <w:t>ų</w:t>
            </w:r>
            <w:r w:rsidR="006962E2" w:rsidRPr="00790676">
              <w:rPr>
                <w:rFonts w:eastAsia="Calibri" w:cstheme="minorHAnsi"/>
                <w:sz w:val="24"/>
                <w:szCs w:val="24"/>
              </w:rPr>
              <w:t xml:space="preserve"> centro nuolatinės ekspozicijos įrengimo </w:t>
            </w:r>
            <w:r w:rsidR="007C529A" w:rsidRPr="00790676">
              <w:rPr>
                <w:rFonts w:eastAsia="Calibri" w:cstheme="minorHAnsi"/>
                <w:sz w:val="24"/>
                <w:szCs w:val="24"/>
              </w:rPr>
              <w:t>projektams</w:t>
            </w:r>
            <w:r w:rsidR="006962E2" w:rsidRPr="00790676">
              <w:rPr>
                <w:rFonts w:eastAsia="Calibri" w:cstheme="minorHAnsi"/>
                <w:sz w:val="24"/>
                <w:szCs w:val="24"/>
              </w:rPr>
              <w:t>, kai kiekvieno</w:t>
            </w:r>
            <w:r w:rsidR="007C529A" w:rsidRPr="00790676">
              <w:rPr>
                <w:rFonts w:eastAsia="Calibri" w:cstheme="minorHAnsi"/>
                <w:sz w:val="24"/>
                <w:szCs w:val="24"/>
              </w:rPr>
              <w:t xml:space="preserve"> projekto </w:t>
            </w:r>
            <w:r w:rsidR="006962E2" w:rsidRPr="00790676">
              <w:rPr>
                <w:rFonts w:eastAsia="Calibri" w:cstheme="minorHAnsi"/>
                <w:sz w:val="24"/>
                <w:szCs w:val="24"/>
              </w:rPr>
              <w:t xml:space="preserve"> vertė pagal įvykdytą sutartį</w:t>
            </w:r>
            <w:r w:rsidR="007C529A" w:rsidRPr="00790676">
              <w:rPr>
                <w:rFonts w:eastAsia="Calibri" w:cstheme="minorHAnsi"/>
                <w:sz w:val="24"/>
                <w:szCs w:val="24"/>
              </w:rPr>
              <w:t xml:space="preserve"> yra </w:t>
            </w:r>
            <w:r w:rsidR="006962E2" w:rsidRPr="00790676">
              <w:rPr>
                <w:rFonts w:eastAsia="Calibri" w:cstheme="minorHAnsi"/>
                <w:sz w:val="24"/>
                <w:szCs w:val="24"/>
              </w:rPr>
              <w:t xml:space="preserve"> didesnė nei 10</w:t>
            </w:r>
            <w:r w:rsidR="00FB611D" w:rsidRPr="00790676">
              <w:rPr>
                <w:rFonts w:eastAsia="Calibri" w:cstheme="minorHAnsi"/>
                <w:sz w:val="24"/>
                <w:szCs w:val="24"/>
              </w:rPr>
              <w:t xml:space="preserve"> </w:t>
            </w:r>
            <w:r w:rsidR="006962E2" w:rsidRPr="00790676">
              <w:rPr>
                <w:rFonts w:eastAsia="Calibri" w:cstheme="minorHAnsi"/>
                <w:sz w:val="24"/>
                <w:szCs w:val="24"/>
              </w:rPr>
              <w:t>000,00 Eur be PVM;</w:t>
            </w:r>
          </w:p>
          <w:p w14:paraId="2B7445DC" w14:textId="77777777" w:rsidR="00101CA0" w:rsidRPr="00790676" w:rsidRDefault="00101CA0" w:rsidP="006962E2">
            <w:pPr>
              <w:tabs>
                <w:tab w:val="left" w:pos="276"/>
              </w:tabs>
              <w:spacing w:after="0" w:line="240" w:lineRule="auto"/>
              <w:ind w:left="-18"/>
              <w:contextualSpacing/>
              <w:jc w:val="both"/>
              <w:rPr>
                <w:rFonts w:eastAsia="Calibri" w:cstheme="minorHAnsi"/>
                <w:sz w:val="24"/>
                <w:szCs w:val="24"/>
              </w:rPr>
            </w:pPr>
          </w:p>
          <w:p w14:paraId="41D2E902" w14:textId="44CD81AB" w:rsidR="006962E2" w:rsidRDefault="006962E2" w:rsidP="00101CA0">
            <w:pPr>
              <w:tabs>
                <w:tab w:val="left" w:pos="276"/>
              </w:tabs>
              <w:spacing w:after="0" w:line="240" w:lineRule="auto"/>
              <w:ind w:left="-18"/>
              <w:contextualSpacing/>
              <w:jc w:val="both"/>
              <w:rPr>
                <w:rFonts w:eastAsia="Calibri" w:cstheme="minorHAnsi"/>
                <w:sz w:val="24"/>
                <w:szCs w:val="24"/>
              </w:rPr>
            </w:pPr>
            <w:r w:rsidRPr="00790676">
              <w:rPr>
                <w:rFonts w:eastAsia="Calibri" w:cstheme="minorHAnsi"/>
                <w:b/>
                <w:bCs/>
                <w:sz w:val="24"/>
                <w:szCs w:val="24"/>
              </w:rPr>
              <w:t>1</w:t>
            </w:r>
            <w:r w:rsidR="009C7BB0">
              <w:rPr>
                <w:rFonts w:eastAsia="Calibri" w:cstheme="minorHAnsi"/>
                <w:b/>
                <w:bCs/>
                <w:sz w:val="24"/>
                <w:szCs w:val="24"/>
              </w:rPr>
              <w:t>3</w:t>
            </w:r>
            <w:r w:rsidRPr="00790676">
              <w:rPr>
                <w:rFonts w:eastAsia="Calibri" w:cstheme="minorHAnsi"/>
                <w:b/>
                <w:bCs/>
                <w:sz w:val="24"/>
                <w:szCs w:val="24"/>
              </w:rPr>
              <w:t xml:space="preserve"> balų skiriama</w:t>
            </w:r>
            <w:r w:rsidRPr="00790676">
              <w:rPr>
                <w:rFonts w:eastAsia="Calibri" w:cstheme="minorHAnsi"/>
                <w:sz w:val="24"/>
                <w:szCs w:val="24"/>
              </w:rPr>
              <w:t xml:space="preserve">, kai siūlomas projekto vadovas per paskutinius </w:t>
            </w:r>
            <w:r w:rsidR="00660C59" w:rsidRPr="00790676">
              <w:rPr>
                <w:rFonts w:eastAsia="Calibri" w:cstheme="minorHAnsi"/>
                <w:sz w:val="24"/>
                <w:szCs w:val="24"/>
              </w:rPr>
              <w:t xml:space="preserve">10 metų </w:t>
            </w:r>
            <w:r w:rsidRPr="00790676">
              <w:rPr>
                <w:rFonts w:eastAsia="Calibri" w:cstheme="minorHAnsi"/>
                <w:sz w:val="24"/>
                <w:szCs w:val="24"/>
              </w:rPr>
              <w:t>iki pasiūlymų pateikimo</w:t>
            </w:r>
            <w:r w:rsidR="000A60A8" w:rsidRPr="00790676">
              <w:rPr>
                <w:rFonts w:eastAsia="Calibri" w:cstheme="minorHAnsi"/>
                <w:sz w:val="24"/>
                <w:szCs w:val="24"/>
              </w:rPr>
              <w:t xml:space="preserve"> </w:t>
            </w:r>
            <w:r w:rsidR="00C819C2" w:rsidRPr="00790676">
              <w:rPr>
                <w:rFonts w:eastAsia="Calibri" w:cstheme="minorHAnsi"/>
                <w:sz w:val="24"/>
                <w:szCs w:val="24"/>
              </w:rPr>
              <w:t>termino pabaigos</w:t>
            </w:r>
            <w:r w:rsidRPr="00790676">
              <w:rPr>
                <w:rFonts w:eastAsia="Calibri" w:cstheme="minorHAnsi"/>
                <w:sz w:val="24"/>
                <w:szCs w:val="24"/>
              </w:rPr>
              <w:t xml:space="preserve"> yra vadovavęs</w:t>
            </w:r>
            <w:r w:rsidR="00C47739" w:rsidRPr="00790676">
              <w:rPr>
                <w:rFonts w:eastAsia="Calibri" w:cstheme="minorHAnsi"/>
                <w:sz w:val="24"/>
                <w:szCs w:val="24"/>
              </w:rPr>
              <w:t xml:space="preserve"> </w:t>
            </w:r>
            <w:r w:rsidRPr="00790676">
              <w:rPr>
                <w:rFonts w:eastAsia="Calibri" w:cstheme="minorHAnsi"/>
                <w:sz w:val="24"/>
                <w:szCs w:val="24"/>
              </w:rPr>
              <w:t>5 muziejaus ir/ar lankytoj</w:t>
            </w:r>
            <w:r w:rsidR="001F421A">
              <w:rPr>
                <w:rFonts w:eastAsia="Calibri" w:cstheme="minorHAnsi"/>
                <w:sz w:val="24"/>
                <w:szCs w:val="24"/>
              </w:rPr>
              <w:t>ų</w:t>
            </w:r>
            <w:r w:rsidRPr="00790676">
              <w:rPr>
                <w:rFonts w:eastAsia="Calibri" w:cstheme="minorHAnsi"/>
                <w:sz w:val="24"/>
                <w:szCs w:val="24"/>
              </w:rPr>
              <w:t xml:space="preserve"> centro nuolatinės ekspozicijos įrengimo  </w:t>
            </w:r>
            <w:r w:rsidR="00186C47" w:rsidRPr="00790676">
              <w:rPr>
                <w:rFonts w:eastAsia="Calibri" w:cstheme="minorHAnsi"/>
                <w:sz w:val="24"/>
                <w:szCs w:val="24"/>
              </w:rPr>
              <w:t>projektams</w:t>
            </w:r>
            <w:r w:rsidRPr="00790676">
              <w:rPr>
                <w:rFonts w:eastAsia="Calibri" w:cstheme="minorHAnsi"/>
                <w:sz w:val="24"/>
                <w:szCs w:val="24"/>
              </w:rPr>
              <w:t>, kai kiekvieno</w:t>
            </w:r>
            <w:r w:rsidR="00C26625" w:rsidRPr="00790676">
              <w:rPr>
                <w:rFonts w:eastAsia="Calibri" w:cstheme="minorHAnsi"/>
                <w:sz w:val="24"/>
                <w:szCs w:val="24"/>
              </w:rPr>
              <w:t xml:space="preserve"> projekto</w:t>
            </w:r>
            <w:r w:rsidRPr="00790676">
              <w:rPr>
                <w:rFonts w:eastAsia="Calibri" w:cstheme="minorHAnsi"/>
                <w:sz w:val="24"/>
                <w:szCs w:val="24"/>
              </w:rPr>
              <w:t xml:space="preserve"> vertė pagal įvykdytą sutartį </w:t>
            </w:r>
            <w:r w:rsidR="00993D8A" w:rsidRPr="00790676">
              <w:rPr>
                <w:rFonts w:eastAsia="Calibri" w:cstheme="minorHAnsi"/>
                <w:sz w:val="24"/>
                <w:szCs w:val="24"/>
              </w:rPr>
              <w:t xml:space="preserve">yra </w:t>
            </w:r>
            <w:r w:rsidRPr="00790676">
              <w:rPr>
                <w:rFonts w:eastAsia="Calibri" w:cstheme="minorHAnsi"/>
                <w:sz w:val="24"/>
                <w:szCs w:val="24"/>
              </w:rPr>
              <w:t>didesnė nei 10</w:t>
            </w:r>
            <w:r w:rsidR="00C26625" w:rsidRPr="00790676">
              <w:rPr>
                <w:rFonts w:eastAsia="Calibri" w:cstheme="minorHAnsi"/>
                <w:sz w:val="24"/>
                <w:szCs w:val="24"/>
              </w:rPr>
              <w:t xml:space="preserve"> </w:t>
            </w:r>
            <w:r w:rsidRPr="00790676">
              <w:rPr>
                <w:rFonts w:eastAsia="Calibri" w:cstheme="minorHAnsi"/>
                <w:sz w:val="24"/>
                <w:szCs w:val="24"/>
              </w:rPr>
              <w:t>000,00 Eur be PVM;</w:t>
            </w:r>
          </w:p>
          <w:p w14:paraId="1AF446A1" w14:textId="77777777" w:rsidR="00101CA0" w:rsidRPr="00790676" w:rsidRDefault="00101CA0" w:rsidP="00101CA0">
            <w:pPr>
              <w:tabs>
                <w:tab w:val="left" w:pos="276"/>
              </w:tabs>
              <w:spacing w:after="0" w:line="240" w:lineRule="auto"/>
              <w:ind w:left="-18"/>
              <w:contextualSpacing/>
              <w:jc w:val="both"/>
              <w:rPr>
                <w:rFonts w:eastAsia="Calibri" w:cstheme="minorHAnsi"/>
                <w:sz w:val="24"/>
                <w:szCs w:val="24"/>
              </w:rPr>
            </w:pPr>
          </w:p>
          <w:p w14:paraId="1C6ADF86" w14:textId="1E7507DB" w:rsidR="006962E2" w:rsidRDefault="006962E2" w:rsidP="00101CA0">
            <w:pPr>
              <w:autoSpaceDN w:val="0"/>
              <w:spacing w:after="0" w:line="240" w:lineRule="auto"/>
              <w:rPr>
                <w:rFonts w:eastAsia="Calibri" w:cstheme="minorHAnsi"/>
                <w:sz w:val="24"/>
                <w:szCs w:val="24"/>
              </w:rPr>
            </w:pPr>
            <w:r w:rsidRPr="00790676">
              <w:rPr>
                <w:rFonts w:eastAsia="Calibri" w:cstheme="minorHAnsi"/>
                <w:b/>
                <w:bCs/>
                <w:sz w:val="24"/>
                <w:szCs w:val="24"/>
              </w:rPr>
              <w:t>1</w:t>
            </w:r>
            <w:r w:rsidR="009C7BB0">
              <w:rPr>
                <w:rFonts w:eastAsia="Calibri" w:cstheme="minorHAnsi"/>
                <w:b/>
                <w:bCs/>
                <w:sz w:val="24"/>
                <w:szCs w:val="24"/>
              </w:rPr>
              <w:t>8</w:t>
            </w:r>
            <w:r w:rsidRPr="00790676">
              <w:rPr>
                <w:rFonts w:eastAsia="Calibri" w:cstheme="minorHAnsi"/>
                <w:b/>
                <w:bCs/>
                <w:sz w:val="24"/>
                <w:szCs w:val="24"/>
              </w:rPr>
              <w:t xml:space="preserve"> balų skiriama,</w:t>
            </w:r>
            <w:r w:rsidRPr="00790676">
              <w:rPr>
                <w:rFonts w:eastAsia="Calibri" w:cstheme="minorHAnsi"/>
                <w:sz w:val="24"/>
                <w:szCs w:val="24"/>
              </w:rPr>
              <w:t xml:space="preserve"> kai siūlomas projekto vadovas per paskutinius </w:t>
            </w:r>
            <w:r w:rsidR="00660C59" w:rsidRPr="00790676">
              <w:rPr>
                <w:rFonts w:eastAsia="Calibri" w:cstheme="minorHAnsi"/>
                <w:sz w:val="24"/>
                <w:szCs w:val="24"/>
              </w:rPr>
              <w:t xml:space="preserve">10 metų </w:t>
            </w:r>
            <w:r w:rsidRPr="00790676">
              <w:rPr>
                <w:rFonts w:eastAsia="Calibri" w:cstheme="minorHAnsi"/>
                <w:sz w:val="24"/>
                <w:szCs w:val="24"/>
              </w:rPr>
              <w:t xml:space="preserve">iki pasiūlymų pateikimo </w:t>
            </w:r>
            <w:r w:rsidR="00783D41" w:rsidRPr="00790676">
              <w:rPr>
                <w:rFonts w:eastAsia="Calibri" w:cstheme="minorHAnsi"/>
                <w:sz w:val="24"/>
                <w:szCs w:val="24"/>
              </w:rPr>
              <w:t xml:space="preserve">termino pabaigos </w:t>
            </w:r>
            <w:r w:rsidRPr="00790676">
              <w:rPr>
                <w:rFonts w:eastAsia="Calibri" w:cstheme="minorHAnsi"/>
                <w:sz w:val="24"/>
                <w:szCs w:val="24"/>
              </w:rPr>
              <w:t>yra vadovavęs 7 muziejaus ir/ar lankyto</w:t>
            </w:r>
            <w:r w:rsidR="001F421A">
              <w:rPr>
                <w:rFonts w:eastAsia="Calibri" w:cstheme="minorHAnsi"/>
                <w:sz w:val="24"/>
                <w:szCs w:val="24"/>
              </w:rPr>
              <w:t>jų</w:t>
            </w:r>
            <w:r w:rsidRPr="00790676">
              <w:rPr>
                <w:rFonts w:eastAsia="Calibri" w:cstheme="minorHAnsi"/>
                <w:sz w:val="24"/>
                <w:szCs w:val="24"/>
              </w:rPr>
              <w:t xml:space="preserve"> centro nuolatinės ekspozicijos įrengimo </w:t>
            </w:r>
            <w:r w:rsidR="00783D41" w:rsidRPr="00790676">
              <w:rPr>
                <w:rFonts w:eastAsia="Calibri" w:cstheme="minorHAnsi"/>
                <w:sz w:val="24"/>
                <w:szCs w:val="24"/>
              </w:rPr>
              <w:t>projektams</w:t>
            </w:r>
            <w:r w:rsidRPr="00790676">
              <w:rPr>
                <w:rFonts w:eastAsia="Calibri" w:cstheme="minorHAnsi"/>
                <w:sz w:val="24"/>
                <w:szCs w:val="24"/>
              </w:rPr>
              <w:t>, kai kiekvien</w:t>
            </w:r>
            <w:r w:rsidR="00DA3E10" w:rsidRPr="00790676">
              <w:rPr>
                <w:rFonts w:eastAsia="Calibri" w:cstheme="minorHAnsi"/>
                <w:sz w:val="24"/>
                <w:szCs w:val="24"/>
              </w:rPr>
              <w:t xml:space="preserve">o projekto </w:t>
            </w:r>
            <w:r w:rsidRPr="00790676">
              <w:rPr>
                <w:rFonts w:eastAsia="Calibri" w:cstheme="minorHAnsi"/>
                <w:sz w:val="24"/>
                <w:szCs w:val="24"/>
              </w:rPr>
              <w:t xml:space="preserve"> vertė pagal įvykdytą sutartį </w:t>
            </w:r>
            <w:r w:rsidR="00CE7D82" w:rsidRPr="00790676">
              <w:rPr>
                <w:rFonts w:eastAsia="Calibri" w:cstheme="minorHAnsi"/>
                <w:sz w:val="24"/>
                <w:szCs w:val="24"/>
              </w:rPr>
              <w:t xml:space="preserve">yra </w:t>
            </w:r>
            <w:r w:rsidRPr="00790676">
              <w:rPr>
                <w:rFonts w:eastAsia="Calibri" w:cstheme="minorHAnsi"/>
                <w:sz w:val="24"/>
                <w:szCs w:val="24"/>
              </w:rPr>
              <w:t>didesnė nei 10</w:t>
            </w:r>
            <w:r w:rsidR="00440803" w:rsidRPr="00790676">
              <w:rPr>
                <w:rFonts w:eastAsia="Calibri" w:cstheme="minorHAnsi"/>
                <w:sz w:val="24"/>
                <w:szCs w:val="24"/>
              </w:rPr>
              <w:t xml:space="preserve"> </w:t>
            </w:r>
            <w:r w:rsidRPr="00790676">
              <w:rPr>
                <w:rFonts w:eastAsia="Calibri" w:cstheme="minorHAnsi"/>
                <w:sz w:val="24"/>
                <w:szCs w:val="24"/>
              </w:rPr>
              <w:t>000,00 Eur be PVM;</w:t>
            </w:r>
          </w:p>
          <w:p w14:paraId="0ABB0C24" w14:textId="77777777" w:rsidR="00101CA0" w:rsidRPr="00790676" w:rsidRDefault="00101CA0" w:rsidP="00101CA0">
            <w:pPr>
              <w:autoSpaceDN w:val="0"/>
              <w:spacing w:after="0" w:line="240" w:lineRule="auto"/>
              <w:rPr>
                <w:rFonts w:eastAsia="Calibri" w:cstheme="minorHAnsi"/>
                <w:sz w:val="24"/>
                <w:szCs w:val="24"/>
              </w:rPr>
            </w:pPr>
          </w:p>
          <w:p w14:paraId="4B0DE7C7" w14:textId="6FD765F9" w:rsidR="006962E2" w:rsidRPr="00790676" w:rsidRDefault="006962E2" w:rsidP="006962E2">
            <w:pPr>
              <w:tabs>
                <w:tab w:val="left" w:pos="276"/>
              </w:tabs>
              <w:spacing w:after="0" w:line="240" w:lineRule="auto"/>
              <w:ind w:left="-18"/>
              <w:contextualSpacing/>
              <w:jc w:val="both"/>
              <w:rPr>
                <w:rFonts w:eastAsia="Calibri" w:cstheme="minorHAnsi"/>
                <w:sz w:val="24"/>
                <w:szCs w:val="24"/>
              </w:rPr>
            </w:pPr>
            <w:r w:rsidRPr="00790676">
              <w:rPr>
                <w:rFonts w:eastAsia="Calibri" w:cstheme="minorHAnsi"/>
                <w:b/>
                <w:bCs/>
                <w:sz w:val="24"/>
                <w:szCs w:val="24"/>
              </w:rPr>
              <w:t>2</w:t>
            </w:r>
            <w:r w:rsidR="009C7BB0">
              <w:rPr>
                <w:rFonts w:eastAsia="Calibri" w:cstheme="minorHAnsi"/>
                <w:b/>
                <w:bCs/>
                <w:sz w:val="24"/>
                <w:szCs w:val="24"/>
              </w:rPr>
              <w:t>5</w:t>
            </w:r>
            <w:r w:rsidRPr="00790676">
              <w:rPr>
                <w:rFonts w:eastAsia="Calibri" w:cstheme="minorHAnsi"/>
                <w:b/>
                <w:bCs/>
                <w:sz w:val="24"/>
                <w:szCs w:val="24"/>
              </w:rPr>
              <w:t xml:space="preserve"> </w:t>
            </w:r>
            <w:r w:rsidRPr="00745C75">
              <w:rPr>
                <w:rFonts w:eastAsia="Calibri" w:cstheme="minorHAnsi"/>
                <w:b/>
                <w:bCs/>
                <w:sz w:val="24"/>
                <w:szCs w:val="24"/>
              </w:rPr>
              <w:t>bal</w:t>
            </w:r>
            <w:r w:rsidR="000168DE" w:rsidRPr="00745C75">
              <w:rPr>
                <w:rFonts w:eastAsia="Calibri" w:cstheme="minorHAnsi"/>
                <w:b/>
                <w:bCs/>
                <w:sz w:val="24"/>
                <w:szCs w:val="24"/>
              </w:rPr>
              <w:t>ai</w:t>
            </w:r>
            <w:r w:rsidRPr="00745C75">
              <w:rPr>
                <w:rFonts w:eastAsia="Calibri" w:cstheme="minorHAnsi"/>
                <w:b/>
                <w:bCs/>
                <w:sz w:val="24"/>
                <w:szCs w:val="24"/>
              </w:rPr>
              <w:t xml:space="preserve"> skiriam</w:t>
            </w:r>
            <w:r w:rsidR="000168DE" w:rsidRPr="00745C75">
              <w:rPr>
                <w:rFonts w:eastAsia="Calibri" w:cstheme="minorHAnsi"/>
                <w:b/>
                <w:bCs/>
                <w:sz w:val="24"/>
                <w:szCs w:val="24"/>
              </w:rPr>
              <w:t>i</w:t>
            </w:r>
            <w:r w:rsidRPr="00790676">
              <w:rPr>
                <w:rFonts w:eastAsia="Calibri" w:cstheme="minorHAnsi"/>
                <w:sz w:val="24"/>
                <w:szCs w:val="24"/>
              </w:rPr>
              <w:t xml:space="preserve">, kai siūlomas projekto vadovas per paskutinius </w:t>
            </w:r>
            <w:r w:rsidR="00660C59" w:rsidRPr="00790676">
              <w:rPr>
                <w:rFonts w:eastAsia="Calibri" w:cstheme="minorHAnsi"/>
                <w:sz w:val="24"/>
                <w:szCs w:val="24"/>
              </w:rPr>
              <w:t xml:space="preserve">10 metų  </w:t>
            </w:r>
            <w:r w:rsidRPr="00790676">
              <w:rPr>
                <w:rFonts w:eastAsia="Calibri" w:cstheme="minorHAnsi"/>
                <w:sz w:val="24"/>
                <w:szCs w:val="24"/>
              </w:rPr>
              <w:t>iki pasiūlymų pateikimo</w:t>
            </w:r>
            <w:r w:rsidR="002E2BFB" w:rsidRPr="00790676">
              <w:rPr>
                <w:rFonts w:eastAsia="Calibri" w:cstheme="minorHAnsi"/>
                <w:sz w:val="24"/>
                <w:szCs w:val="24"/>
              </w:rPr>
              <w:t xml:space="preserve"> </w:t>
            </w:r>
            <w:r w:rsidR="00440803" w:rsidRPr="00790676">
              <w:rPr>
                <w:rFonts w:eastAsia="Calibri" w:cstheme="minorHAnsi"/>
                <w:sz w:val="24"/>
                <w:szCs w:val="24"/>
              </w:rPr>
              <w:t xml:space="preserve"> termino pabaigos</w:t>
            </w:r>
            <w:r w:rsidR="00177E0E" w:rsidRPr="00790676">
              <w:rPr>
                <w:rFonts w:eastAsia="Calibri" w:cstheme="minorHAnsi"/>
                <w:sz w:val="24"/>
                <w:szCs w:val="24"/>
              </w:rPr>
              <w:t xml:space="preserve"> </w:t>
            </w:r>
            <w:r w:rsidRPr="00790676">
              <w:rPr>
                <w:rFonts w:eastAsia="Calibri" w:cstheme="minorHAnsi"/>
                <w:sz w:val="24"/>
                <w:szCs w:val="24"/>
              </w:rPr>
              <w:t>yra vadovavęs 10 muziejaus ir/ar lankytoj</w:t>
            </w:r>
            <w:r w:rsidR="001F421A">
              <w:rPr>
                <w:rFonts w:eastAsia="Calibri" w:cstheme="minorHAnsi"/>
                <w:sz w:val="24"/>
                <w:szCs w:val="24"/>
              </w:rPr>
              <w:t>ų</w:t>
            </w:r>
            <w:r w:rsidRPr="00790676">
              <w:rPr>
                <w:rFonts w:eastAsia="Calibri" w:cstheme="minorHAnsi"/>
                <w:sz w:val="24"/>
                <w:szCs w:val="24"/>
              </w:rPr>
              <w:t xml:space="preserve"> centro nuolatinės ekspozicijos įrengimo </w:t>
            </w:r>
            <w:r w:rsidR="00177E0E" w:rsidRPr="00790676">
              <w:rPr>
                <w:rFonts w:eastAsia="Calibri" w:cstheme="minorHAnsi"/>
                <w:sz w:val="24"/>
                <w:szCs w:val="24"/>
              </w:rPr>
              <w:t>projektams</w:t>
            </w:r>
            <w:r w:rsidRPr="00790676">
              <w:rPr>
                <w:rFonts w:eastAsia="Calibri" w:cstheme="minorHAnsi"/>
                <w:sz w:val="24"/>
                <w:szCs w:val="24"/>
              </w:rPr>
              <w:t xml:space="preserve">, kai kiekvieno </w:t>
            </w:r>
            <w:r w:rsidR="00CE7D82" w:rsidRPr="00790676">
              <w:rPr>
                <w:rFonts w:eastAsia="Calibri" w:cstheme="minorHAnsi"/>
                <w:sz w:val="24"/>
                <w:szCs w:val="24"/>
              </w:rPr>
              <w:t xml:space="preserve">projekto </w:t>
            </w:r>
            <w:r w:rsidRPr="00790676">
              <w:rPr>
                <w:rFonts w:eastAsia="Calibri" w:cstheme="minorHAnsi"/>
                <w:sz w:val="24"/>
                <w:szCs w:val="24"/>
              </w:rPr>
              <w:t>vertė pagal įvykdytą sutartį</w:t>
            </w:r>
            <w:r w:rsidR="00CE7D82" w:rsidRPr="00790676">
              <w:rPr>
                <w:rFonts w:eastAsia="Calibri" w:cstheme="minorHAnsi"/>
                <w:sz w:val="24"/>
                <w:szCs w:val="24"/>
              </w:rPr>
              <w:t xml:space="preserve"> yra </w:t>
            </w:r>
            <w:r w:rsidRPr="00790676">
              <w:rPr>
                <w:rFonts w:eastAsia="Calibri" w:cstheme="minorHAnsi"/>
                <w:sz w:val="24"/>
                <w:szCs w:val="24"/>
              </w:rPr>
              <w:t xml:space="preserve"> didesnė nei 10</w:t>
            </w:r>
            <w:r w:rsidR="00CE7D82" w:rsidRPr="00790676">
              <w:rPr>
                <w:rFonts w:eastAsia="Calibri" w:cstheme="minorHAnsi"/>
                <w:sz w:val="24"/>
                <w:szCs w:val="24"/>
              </w:rPr>
              <w:t xml:space="preserve"> </w:t>
            </w:r>
            <w:r w:rsidRPr="00790676">
              <w:rPr>
                <w:rFonts w:eastAsia="Calibri" w:cstheme="minorHAnsi"/>
                <w:sz w:val="24"/>
                <w:szCs w:val="24"/>
              </w:rPr>
              <w:t>000,00 Eur be PVM</w:t>
            </w:r>
            <w:r w:rsidR="00330B4F" w:rsidRPr="00790676">
              <w:rPr>
                <w:rFonts w:eastAsia="Calibri" w:cstheme="minorHAnsi"/>
                <w:sz w:val="24"/>
                <w:szCs w:val="24"/>
              </w:rPr>
              <w:t>.</w:t>
            </w:r>
          </w:p>
          <w:p w14:paraId="6F819DCC" w14:textId="77777777" w:rsidR="006962E2" w:rsidRPr="00790676" w:rsidRDefault="006962E2" w:rsidP="006962E2">
            <w:pPr>
              <w:tabs>
                <w:tab w:val="left" w:pos="276"/>
              </w:tabs>
              <w:spacing w:after="0" w:line="240" w:lineRule="auto"/>
              <w:ind w:left="-18"/>
              <w:contextualSpacing/>
              <w:jc w:val="both"/>
              <w:rPr>
                <w:rFonts w:eastAsia="Calibri" w:cstheme="minorHAnsi"/>
                <w:sz w:val="24"/>
                <w:szCs w:val="24"/>
              </w:rPr>
            </w:pPr>
          </w:p>
          <w:p w14:paraId="5A8F9983" w14:textId="77777777" w:rsidR="006962E2" w:rsidRPr="00790676" w:rsidRDefault="006962E2" w:rsidP="006962E2">
            <w:pPr>
              <w:tabs>
                <w:tab w:val="left" w:pos="276"/>
              </w:tabs>
              <w:spacing w:after="0" w:line="240" w:lineRule="auto"/>
              <w:contextualSpacing/>
              <w:jc w:val="both"/>
              <w:rPr>
                <w:rFonts w:eastAsia="Calibri" w:cstheme="minorHAnsi"/>
                <w:sz w:val="24"/>
                <w:szCs w:val="24"/>
              </w:rPr>
            </w:pPr>
          </w:p>
        </w:tc>
      </w:tr>
    </w:tbl>
    <w:p w14:paraId="1058812F" w14:textId="12977BDF" w:rsidR="006962E2" w:rsidRPr="00790676" w:rsidRDefault="00440803" w:rsidP="006962E2">
      <w:pPr>
        <w:autoSpaceDN w:val="0"/>
        <w:spacing w:after="0" w:line="240" w:lineRule="auto"/>
        <w:rPr>
          <w:rFonts w:eastAsia="Calibri" w:cstheme="minorHAnsi"/>
          <w:b/>
          <w:bCs/>
          <w:sz w:val="24"/>
          <w:szCs w:val="24"/>
          <w:lang w:eastAsia="en-US"/>
        </w:rPr>
      </w:pPr>
      <w:r w:rsidRPr="00790676">
        <w:rPr>
          <w:rFonts w:eastAsia="Calibri" w:cstheme="minorHAnsi"/>
          <w:b/>
          <w:bCs/>
          <w:sz w:val="24"/>
          <w:szCs w:val="24"/>
          <w:lang w:eastAsia="en-US"/>
        </w:rPr>
        <w:t xml:space="preserve"> </w:t>
      </w:r>
      <w:r w:rsidR="00FB6747" w:rsidRPr="00790676">
        <w:rPr>
          <w:rFonts w:eastAsia="Calibri" w:cstheme="minorHAnsi"/>
          <w:b/>
          <w:bCs/>
          <w:sz w:val="24"/>
          <w:szCs w:val="24"/>
          <w:lang w:eastAsia="en-US"/>
        </w:rPr>
        <w:t xml:space="preserve"> </w:t>
      </w:r>
    </w:p>
    <w:p w14:paraId="2E60A930" w14:textId="77777777" w:rsidR="006962E2" w:rsidRPr="00790676" w:rsidRDefault="006962E2" w:rsidP="006962E2">
      <w:pPr>
        <w:autoSpaceDN w:val="0"/>
        <w:spacing w:after="0" w:line="240" w:lineRule="auto"/>
        <w:ind w:firstLine="851"/>
        <w:rPr>
          <w:rFonts w:eastAsia="Calibri" w:cstheme="minorHAnsi"/>
          <w:sz w:val="24"/>
          <w:szCs w:val="24"/>
          <w:lang w:eastAsia="en-US"/>
        </w:rPr>
      </w:pPr>
    </w:p>
    <w:p w14:paraId="4D476A5B" w14:textId="77777777" w:rsidR="006962E2" w:rsidRPr="00790676" w:rsidRDefault="006962E2" w:rsidP="006962E2">
      <w:pPr>
        <w:autoSpaceDN w:val="0"/>
        <w:spacing w:after="0" w:line="240" w:lineRule="auto"/>
        <w:rPr>
          <w:rFonts w:eastAsia="Calibri" w:cstheme="minorHAnsi"/>
          <w:b/>
          <w:bCs/>
          <w:sz w:val="24"/>
          <w:szCs w:val="24"/>
          <w:lang w:eastAsia="en-US"/>
        </w:rPr>
      </w:pPr>
      <w:r w:rsidRPr="00790676">
        <w:rPr>
          <w:rFonts w:eastAsia="Calibri" w:cstheme="minorHAnsi"/>
          <w:b/>
          <w:bCs/>
          <w:sz w:val="24"/>
          <w:szCs w:val="24"/>
          <w:lang w:eastAsia="en-US"/>
        </w:rPr>
        <w:t xml:space="preserve">7. trečias kriterijus –(T2). Dizaino specialisto patirtis </w:t>
      </w:r>
    </w:p>
    <w:p w14:paraId="47C80FAE" w14:textId="77777777" w:rsidR="006962E2" w:rsidRPr="00790676" w:rsidRDefault="006962E2" w:rsidP="006962E2">
      <w:pPr>
        <w:autoSpaceDN w:val="0"/>
        <w:spacing w:after="0" w:line="240" w:lineRule="auto"/>
        <w:rPr>
          <w:rFonts w:eastAsia="Calibri" w:cstheme="minorHAnsi"/>
          <w:b/>
          <w:bCs/>
          <w:sz w:val="24"/>
          <w:szCs w:val="24"/>
          <w:lang w:eastAsia="en-US"/>
        </w:rPr>
      </w:pPr>
    </w:p>
    <w:tbl>
      <w:tblPr>
        <w:tblW w:w="5297" w:type="pct"/>
        <w:tblInd w:w="-572" w:type="dxa"/>
        <w:tblCellMar>
          <w:left w:w="10" w:type="dxa"/>
          <w:right w:w="10" w:type="dxa"/>
        </w:tblCellMar>
        <w:tblLook w:val="04A0" w:firstRow="1" w:lastRow="0" w:firstColumn="1" w:lastColumn="0" w:noHBand="0" w:noVBand="1"/>
      </w:tblPr>
      <w:tblGrid>
        <w:gridCol w:w="2623"/>
        <w:gridCol w:w="3582"/>
        <w:gridCol w:w="4349"/>
      </w:tblGrid>
      <w:tr w:rsidR="00BC383A" w:rsidRPr="00790676" w14:paraId="5EA66521" w14:textId="77777777" w:rsidTr="00F70ECE">
        <w:trPr>
          <w:trHeight w:val="769"/>
        </w:trPr>
        <w:tc>
          <w:tcPr>
            <w:tcW w:w="26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10E7241" w14:textId="77777777" w:rsidR="006962E2" w:rsidRPr="00790676" w:rsidRDefault="006962E2" w:rsidP="006962E2">
            <w:pPr>
              <w:spacing w:line="256" w:lineRule="auto"/>
              <w:rPr>
                <w:rFonts w:eastAsia="Times New Roman" w:cstheme="minorHAnsi"/>
                <w:b/>
                <w:sz w:val="24"/>
                <w:szCs w:val="24"/>
                <w:lang w:eastAsia="en-US"/>
              </w:rPr>
            </w:pPr>
            <w:r w:rsidRPr="00790676">
              <w:rPr>
                <w:rFonts w:eastAsia="Calibri" w:cstheme="minorHAnsi"/>
                <w:b/>
                <w:sz w:val="24"/>
                <w:szCs w:val="24"/>
                <w:lang w:eastAsia="en-US"/>
              </w:rPr>
              <w:lastRenderedPageBreak/>
              <w:t>Trečias kriterijus (T2)</w:t>
            </w:r>
          </w:p>
        </w:tc>
        <w:tc>
          <w:tcPr>
            <w:tcW w:w="3629" w:type="dxa"/>
            <w:tcBorders>
              <w:top w:val="single" w:sz="4" w:space="0" w:color="000000"/>
              <w:left w:val="single" w:sz="4" w:space="0" w:color="000000"/>
              <w:bottom w:val="single" w:sz="4" w:space="0" w:color="000000"/>
              <w:right w:val="single" w:sz="4" w:space="0" w:color="000000"/>
            </w:tcBorders>
            <w:shd w:val="clear" w:color="auto" w:fill="F2F2F2"/>
          </w:tcPr>
          <w:p w14:paraId="024224F9" w14:textId="77777777" w:rsidR="006962E2" w:rsidRPr="00790676" w:rsidRDefault="006962E2" w:rsidP="006962E2">
            <w:pPr>
              <w:spacing w:line="256" w:lineRule="auto"/>
              <w:ind w:left="47"/>
              <w:rPr>
                <w:rFonts w:eastAsia="Calibri" w:cstheme="minorHAnsi"/>
                <w:b/>
                <w:sz w:val="24"/>
                <w:szCs w:val="24"/>
                <w:lang w:eastAsia="en-US"/>
              </w:rPr>
            </w:pPr>
            <w:r w:rsidRPr="00790676">
              <w:rPr>
                <w:rFonts w:eastAsia="Calibri" w:cstheme="minorHAnsi"/>
                <w:b/>
                <w:sz w:val="24"/>
                <w:szCs w:val="24"/>
                <w:lang w:eastAsia="en-US"/>
              </w:rPr>
              <w:t xml:space="preserve"> (T2) maksimaliai surenkamas balų skaičius</w:t>
            </w:r>
          </w:p>
        </w:tc>
        <w:tc>
          <w:tcPr>
            <w:tcW w:w="4410" w:type="dxa"/>
            <w:tcBorders>
              <w:top w:val="single" w:sz="4" w:space="0" w:color="000000"/>
              <w:left w:val="single" w:sz="4" w:space="0" w:color="000000"/>
              <w:bottom w:val="single" w:sz="4" w:space="0" w:color="000000"/>
              <w:right w:val="single" w:sz="4" w:space="0" w:color="000000"/>
            </w:tcBorders>
            <w:shd w:val="clear" w:color="auto" w:fill="F2F2F2"/>
            <w:hideMark/>
          </w:tcPr>
          <w:p w14:paraId="3E911383" w14:textId="77777777" w:rsidR="006962E2" w:rsidRPr="00790676" w:rsidRDefault="006962E2" w:rsidP="006962E2">
            <w:pPr>
              <w:spacing w:line="256" w:lineRule="auto"/>
              <w:ind w:left="47"/>
              <w:rPr>
                <w:rFonts w:eastAsia="Calibri" w:cstheme="minorHAnsi"/>
                <w:b/>
                <w:sz w:val="24"/>
                <w:szCs w:val="24"/>
                <w:lang w:eastAsia="en-US"/>
              </w:rPr>
            </w:pPr>
            <w:r w:rsidRPr="00790676">
              <w:rPr>
                <w:rFonts w:eastAsia="Calibri" w:cstheme="minorHAnsi"/>
                <w:b/>
                <w:sz w:val="24"/>
                <w:szCs w:val="24"/>
                <w:lang w:eastAsia="en-US"/>
              </w:rPr>
              <w:t>Dizaino  patirtis pagal įvykdytų projektų / sutarčių vertę</w:t>
            </w:r>
          </w:p>
        </w:tc>
      </w:tr>
      <w:tr w:rsidR="00BC383A" w:rsidRPr="00790676" w14:paraId="7D580995" w14:textId="77777777" w:rsidTr="00F70ECE">
        <w:trPr>
          <w:trHeight w:val="169"/>
        </w:trPr>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79FB" w14:textId="77777777" w:rsidR="006962E2" w:rsidRPr="00790676" w:rsidRDefault="006962E2" w:rsidP="006962E2">
            <w:pPr>
              <w:spacing w:line="256" w:lineRule="auto"/>
              <w:rPr>
                <w:rFonts w:eastAsia="Calibri" w:cstheme="minorHAnsi"/>
                <w:b/>
                <w:sz w:val="24"/>
                <w:szCs w:val="24"/>
                <w:lang w:eastAsia="en-US"/>
              </w:rPr>
            </w:pPr>
            <w:r w:rsidRPr="00790676">
              <w:rPr>
                <w:rFonts w:eastAsia="Calibri" w:cstheme="minorHAnsi"/>
                <w:b/>
                <w:sz w:val="24"/>
                <w:szCs w:val="24"/>
                <w:lang w:eastAsia="en-US"/>
              </w:rPr>
              <w:t>Dizaino specialisto patirtis</w:t>
            </w:r>
          </w:p>
        </w:tc>
        <w:tc>
          <w:tcPr>
            <w:tcW w:w="3629" w:type="dxa"/>
            <w:tcBorders>
              <w:top w:val="single" w:sz="4" w:space="0" w:color="000000"/>
              <w:left w:val="single" w:sz="4" w:space="0" w:color="000000"/>
              <w:bottom w:val="single" w:sz="4" w:space="0" w:color="000000"/>
              <w:right w:val="single" w:sz="4" w:space="0" w:color="000000"/>
            </w:tcBorders>
          </w:tcPr>
          <w:p w14:paraId="271FA637" w14:textId="546FD1E1" w:rsidR="006962E2" w:rsidRPr="00790676" w:rsidRDefault="006962E2" w:rsidP="006962E2">
            <w:pPr>
              <w:tabs>
                <w:tab w:val="left" w:pos="276"/>
              </w:tabs>
              <w:spacing w:after="0" w:line="240" w:lineRule="auto"/>
              <w:contextualSpacing/>
              <w:jc w:val="both"/>
              <w:rPr>
                <w:rFonts w:eastAsia="Calibri" w:cstheme="minorHAnsi"/>
                <w:sz w:val="24"/>
                <w:szCs w:val="24"/>
              </w:rPr>
            </w:pPr>
            <w:r w:rsidRPr="00790676">
              <w:rPr>
                <w:rFonts w:eastAsia="Calibri" w:cstheme="minorHAnsi"/>
                <w:sz w:val="24"/>
                <w:szCs w:val="24"/>
              </w:rPr>
              <w:t xml:space="preserve">Maksimaliai galima surinkti  </w:t>
            </w:r>
            <w:r w:rsidR="009C7BB0">
              <w:rPr>
                <w:rFonts w:eastAsia="Calibri" w:cstheme="minorHAnsi"/>
                <w:sz w:val="24"/>
                <w:szCs w:val="24"/>
              </w:rPr>
              <w:t>25</w:t>
            </w:r>
            <w:r w:rsidR="00183D94" w:rsidRPr="00790676">
              <w:rPr>
                <w:rFonts w:eastAsia="Calibri" w:cstheme="minorHAnsi"/>
                <w:sz w:val="24"/>
                <w:szCs w:val="24"/>
              </w:rPr>
              <w:t xml:space="preserve"> </w:t>
            </w:r>
            <w:r w:rsidRPr="00790676">
              <w:rPr>
                <w:rFonts w:eastAsia="Calibri" w:cstheme="minorHAnsi"/>
                <w:sz w:val="24"/>
                <w:szCs w:val="24"/>
              </w:rPr>
              <w:t>bal</w:t>
            </w:r>
            <w:r w:rsidR="00745C75">
              <w:rPr>
                <w:rFonts w:eastAsia="Calibri" w:cstheme="minorHAnsi"/>
                <w:sz w:val="24"/>
                <w:szCs w:val="24"/>
              </w:rPr>
              <w:t>us</w:t>
            </w:r>
          </w:p>
          <w:p w14:paraId="188E679B" w14:textId="0EDE7A5C" w:rsidR="00183D94" w:rsidRPr="00790676" w:rsidRDefault="00183D94" w:rsidP="006962E2">
            <w:pPr>
              <w:tabs>
                <w:tab w:val="left" w:pos="276"/>
              </w:tabs>
              <w:spacing w:after="0" w:line="240" w:lineRule="auto"/>
              <w:contextualSpacing/>
              <w:jc w:val="both"/>
              <w:rPr>
                <w:rFonts w:eastAsia="Calibri" w:cstheme="minorHAnsi"/>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95B7C" w14:textId="21A8C71F" w:rsidR="006962E2" w:rsidRPr="00790676" w:rsidRDefault="009C7BB0" w:rsidP="006962E2">
            <w:pPr>
              <w:tabs>
                <w:tab w:val="left" w:pos="276"/>
              </w:tabs>
              <w:spacing w:after="0" w:line="240" w:lineRule="auto"/>
              <w:ind w:left="-18"/>
              <w:contextualSpacing/>
              <w:jc w:val="both"/>
              <w:rPr>
                <w:rFonts w:eastAsia="Calibri" w:cstheme="minorHAnsi"/>
                <w:sz w:val="24"/>
                <w:szCs w:val="24"/>
              </w:rPr>
            </w:pPr>
            <w:r>
              <w:rPr>
                <w:rFonts w:eastAsia="Calibri" w:cstheme="minorHAnsi"/>
                <w:b/>
                <w:bCs/>
                <w:sz w:val="24"/>
                <w:szCs w:val="24"/>
              </w:rPr>
              <w:t>6</w:t>
            </w:r>
            <w:r w:rsidR="006962E2" w:rsidRPr="00790676">
              <w:rPr>
                <w:rFonts w:eastAsia="Calibri" w:cstheme="minorHAnsi"/>
                <w:b/>
                <w:bCs/>
                <w:sz w:val="24"/>
                <w:szCs w:val="24"/>
              </w:rPr>
              <w:t xml:space="preserve"> balai skiriami</w:t>
            </w:r>
            <w:r w:rsidR="006962E2" w:rsidRPr="00790676">
              <w:rPr>
                <w:rFonts w:eastAsia="Calibri" w:cstheme="minorHAnsi"/>
                <w:sz w:val="24"/>
                <w:szCs w:val="24"/>
              </w:rPr>
              <w:t xml:space="preserve">, kai siūlomas dizaino specialistas per paskutinius </w:t>
            </w:r>
            <w:r w:rsidR="00660C59" w:rsidRPr="00790676">
              <w:rPr>
                <w:rFonts w:eastAsia="Calibri" w:cstheme="minorHAnsi"/>
                <w:sz w:val="24"/>
                <w:szCs w:val="24"/>
              </w:rPr>
              <w:t xml:space="preserve">10 metų </w:t>
            </w:r>
            <w:r w:rsidR="006962E2" w:rsidRPr="00790676">
              <w:rPr>
                <w:rFonts w:eastAsia="Calibri" w:cstheme="minorHAnsi"/>
                <w:sz w:val="24"/>
                <w:szCs w:val="24"/>
              </w:rPr>
              <w:t xml:space="preserve">iki pasiūlymų pateikimo </w:t>
            </w:r>
            <w:r w:rsidR="00F64622" w:rsidRPr="00790676">
              <w:rPr>
                <w:rFonts w:eastAsia="Calibri" w:cstheme="minorHAnsi"/>
                <w:sz w:val="24"/>
                <w:szCs w:val="24"/>
              </w:rPr>
              <w:t xml:space="preserve">termino pabaigos </w:t>
            </w:r>
            <w:r w:rsidR="006962E2" w:rsidRPr="00790676">
              <w:rPr>
                <w:rFonts w:eastAsia="Calibri" w:cstheme="minorHAnsi"/>
                <w:sz w:val="24"/>
                <w:szCs w:val="24"/>
              </w:rPr>
              <w:t xml:space="preserve">yra ėjęs </w:t>
            </w:r>
            <w:r w:rsidR="00D2751F" w:rsidRPr="00D2751F">
              <w:rPr>
                <w:rFonts w:eastAsia="Calibri" w:cstheme="minorHAnsi"/>
                <w:sz w:val="22"/>
                <w:szCs w:val="22"/>
              </w:rPr>
              <w:t xml:space="preserve">vadovavęs </w:t>
            </w:r>
            <w:r w:rsidR="006962E2" w:rsidRPr="00790676">
              <w:rPr>
                <w:rFonts w:eastAsia="Calibri" w:cstheme="minorHAnsi"/>
                <w:sz w:val="24"/>
                <w:szCs w:val="24"/>
              </w:rPr>
              <w:t xml:space="preserve">3 muziejų ir/ar lankytojų centrų nuolatinių ekspozicijų įrengime dizaino specialisto pareigas, kai kiekvienos </w:t>
            </w:r>
            <w:r w:rsidR="00326741" w:rsidRPr="00790676">
              <w:rPr>
                <w:rFonts w:eastAsia="Calibri" w:cstheme="minorHAnsi"/>
                <w:sz w:val="24"/>
                <w:szCs w:val="24"/>
              </w:rPr>
              <w:t xml:space="preserve">įvykdytos </w:t>
            </w:r>
            <w:r w:rsidR="006962E2" w:rsidRPr="00790676">
              <w:rPr>
                <w:rFonts w:eastAsia="Calibri" w:cstheme="minorHAnsi"/>
                <w:sz w:val="24"/>
                <w:szCs w:val="24"/>
              </w:rPr>
              <w:t xml:space="preserve">sutarties vertė </w:t>
            </w:r>
            <w:r w:rsidR="00F62964" w:rsidRPr="00790676">
              <w:rPr>
                <w:rFonts w:eastAsia="Calibri" w:cstheme="minorHAnsi"/>
                <w:sz w:val="24"/>
                <w:szCs w:val="24"/>
              </w:rPr>
              <w:t xml:space="preserve">yra </w:t>
            </w:r>
            <w:r w:rsidR="006962E2" w:rsidRPr="00790676">
              <w:rPr>
                <w:rFonts w:eastAsia="Calibri" w:cstheme="minorHAnsi"/>
                <w:sz w:val="24"/>
                <w:szCs w:val="24"/>
              </w:rPr>
              <w:t>didesnė nei 10</w:t>
            </w:r>
            <w:r w:rsidR="00F62964" w:rsidRPr="00790676">
              <w:rPr>
                <w:rFonts w:eastAsia="Calibri" w:cstheme="minorHAnsi"/>
                <w:sz w:val="24"/>
                <w:szCs w:val="24"/>
              </w:rPr>
              <w:t xml:space="preserve"> </w:t>
            </w:r>
            <w:r w:rsidR="006962E2" w:rsidRPr="00790676">
              <w:rPr>
                <w:rFonts w:eastAsia="Calibri" w:cstheme="minorHAnsi"/>
                <w:sz w:val="24"/>
                <w:szCs w:val="24"/>
              </w:rPr>
              <w:t>000,00 Eur be PVM</w:t>
            </w:r>
            <w:r w:rsidR="00F344A0">
              <w:rPr>
                <w:rFonts w:eastAsia="Calibri" w:cstheme="minorHAnsi"/>
                <w:sz w:val="24"/>
                <w:szCs w:val="24"/>
              </w:rPr>
              <w:t xml:space="preserve"> </w:t>
            </w:r>
            <w:r w:rsidR="00F344A0" w:rsidRPr="00B814F1">
              <w:rPr>
                <w:rFonts w:eastAsia="Calibri" w:cstheme="minorHAnsi"/>
                <w:sz w:val="24"/>
                <w:szCs w:val="24"/>
              </w:rPr>
              <w:t>(pasiūlyme deklaravus 4 sutartis, balas bus skiriamas kaip už 3 sutartis)</w:t>
            </w:r>
            <w:r w:rsidR="006962E2" w:rsidRPr="00B814F1">
              <w:rPr>
                <w:rFonts w:eastAsia="Calibri" w:cstheme="minorHAnsi"/>
                <w:sz w:val="24"/>
                <w:szCs w:val="24"/>
              </w:rPr>
              <w:t>;</w:t>
            </w:r>
            <w:r w:rsidR="006962E2" w:rsidRPr="00790676">
              <w:rPr>
                <w:rFonts w:eastAsia="Calibri" w:cstheme="minorHAnsi"/>
                <w:sz w:val="24"/>
                <w:szCs w:val="24"/>
              </w:rPr>
              <w:t xml:space="preserve"> </w:t>
            </w:r>
          </w:p>
          <w:p w14:paraId="0FA7640A" w14:textId="77777777" w:rsidR="006962E2" w:rsidRPr="00790676" w:rsidRDefault="006962E2" w:rsidP="006962E2">
            <w:pPr>
              <w:tabs>
                <w:tab w:val="left" w:pos="276"/>
              </w:tabs>
              <w:spacing w:after="0" w:line="240" w:lineRule="auto"/>
              <w:ind w:left="-18"/>
              <w:contextualSpacing/>
              <w:jc w:val="both"/>
              <w:rPr>
                <w:rFonts w:eastAsia="Calibri" w:cstheme="minorHAnsi"/>
                <w:sz w:val="24"/>
                <w:szCs w:val="24"/>
              </w:rPr>
            </w:pPr>
          </w:p>
          <w:p w14:paraId="23B58BC2" w14:textId="07D53A3A" w:rsidR="006962E2" w:rsidRPr="00790676" w:rsidRDefault="006962E2" w:rsidP="006962E2">
            <w:pPr>
              <w:tabs>
                <w:tab w:val="left" w:pos="276"/>
              </w:tabs>
              <w:spacing w:after="0" w:line="240" w:lineRule="auto"/>
              <w:contextualSpacing/>
              <w:jc w:val="both"/>
              <w:rPr>
                <w:rFonts w:eastAsia="Calibri" w:cstheme="minorHAnsi"/>
                <w:sz w:val="24"/>
                <w:szCs w:val="24"/>
              </w:rPr>
            </w:pPr>
            <w:r w:rsidRPr="00790676">
              <w:rPr>
                <w:rFonts w:eastAsia="Calibri" w:cstheme="minorHAnsi"/>
                <w:b/>
                <w:bCs/>
                <w:sz w:val="24"/>
                <w:szCs w:val="24"/>
              </w:rPr>
              <w:t>1</w:t>
            </w:r>
            <w:r w:rsidR="009C7BB0">
              <w:rPr>
                <w:rFonts w:eastAsia="Calibri" w:cstheme="minorHAnsi"/>
                <w:b/>
                <w:bCs/>
                <w:sz w:val="24"/>
                <w:szCs w:val="24"/>
              </w:rPr>
              <w:t>3</w:t>
            </w:r>
            <w:r w:rsidRPr="00790676">
              <w:rPr>
                <w:rFonts w:eastAsia="Calibri" w:cstheme="minorHAnsi"/>
                <w:b/>
                <w:bCs/>
                <w:sz w:val="24"/>
                <w:szCs w:val="24"/>
              </w:rPr>
              <w:t xml:space="preserve"> balų skiriama,</w:t>
            </w:r>
            <w:r w:rsidRPr="00790676">
              <w:rPr>
                <w:rFonts w:eastAsia="Calibri" w:cstheme="minorHAnsi"/>
                <w:sz w:val="24"/>
                <w:szCs w:val="24"/>
              </w:rPr>
              <w:t xml:space="preserve"> kai siūlomas dizaino specialistas per paskutinius </w:t>
            </w:r>
            <w:r w:rsidR="00660C59" w:rsidRPr="00790676">
              <w:rPr>
                <w:rFonts w:eastAsia="Calibri" w:cstheme="minorHAnsi"/>
                <w:sz w:val="24"/>
                <w:szCs w:val="24"/>
              </w:rPr>
              <w:t>10 metų</w:t>
            </w:r>
            <w:r w:rsidR="00F62964" w:rsidRPr="00790676">
              <w:rPr>
                <w:rFonts w:eastAsia="Calibri" w:cstheme="minorHAnsi"/>
                <w:sz w:val="24"/>
                <w:szCs w:val="24"/>
              </w:rPr>
              <w:t xml:space="preserve"> </w:t>
            </w:r>
            <w:r w:rsidRPr="00790676">
              <w:rPr>
                <w:rFonts w:eastAsia="Calibri" w:cstheme="minorHAnsi"/>
                <w:sz w:val="24"/>
                <w:szCs w:val="24"/>
              </w:rPr>
              <w:t xml:space="preserve">iki pasiūlymų pateikimo </w:t>
            </w:r>
            <w:r w:rsidR="00CC6C76" w:rsidRPr="00790676">
              <w:rPr>
                <w:rFonts w:eastAsia="Calibri" w:cstheme="minorHAnsi"/>
                <w:sz w:val="24"/>
                <w:szCs w:val="24"/>
              </w:rPr>
              <w:t xml:space="preserve">termino pabaigos </w:t>
            </w:r>
            <w:r w:rsidRPr="00790676">
              <w:rPr>
                <w:rFonts w:eastAsia="Calibri" w:cstheme="minorHAnsi"/>
                <w:sz w:val="24"/>
                <w:szCs w:val="24"/>
              </w:rPr>
              <w:t>yra ėjęs 5 muziejų ir/ar lankytojų centrų nuolatinių ekspozicijų įrengime dizaino specialisto pareigas, kai kiekvienos</w:t>
            </w:r>
            <w:r w:rsidR="000C5FEF" w:rsidRPr="00790676">
              <w:rPr>
                <w:rFonts w:eastAsia="Calibri" w:cstheme="minorHAnsi"/>
                <w:sz w:val="24"/>
                <w:szCs w:val="24"/>
              </w:rPr>
              <w:t xml:space="preserve"> įvykdytos </w:t>
            </w:r>
            <w:r w:rsidRPr="00790676">
              <w:rPr>
                <w:rFonts w:eastAsia="Calibri" w:cstheme="minorHAnsi"/>
                <w:sz w:val="24"/>
                <w:szCs w:val="24"/>
              </w:rPr>
              <w:t xml:space="preserve"> sutarties vertė </w:t>
            </w:r>
            <w:r w:rsidR="000C5FEF" w:rsidRPr="00790676">
              <w:rPr>
                <w:rFonts w:eastAsia="Calibri" w:cstheme="minorHAnsi"/>
                <w:sz w:val="24"/>
                <w:szCs w:val="24"/>
              </w:rPr>
              <w:t xml:space="preserve">yra </w:t>
            </w:r>
            <w:r w:rsidRPr="00790676">
              <w:rPr>
                <w:rFonts w:eastAsia="Calibri" w:cstheme="minorHAnsi"/>
                <w:sz w:val="24"/>
                <w:szCs w:val="24"/>
              </w:rPr>
              <w:t>didesnė nei 10</w:t>
            </w:r>
            <w:r w:rsidR="00E40209" w:rsidRPr="00790676">
              <w:rPr>
                <w:rFonts w:eastAsia="Calibri" w:cstheme="minorHAnsi"/>
                <w:sz w:val="24"/>
                <w:szCs w:val="24"/>
              </w:rPr>
              <w:t xml:space="preserve"> </w:t>
            </w:r>
            <w:r w:rsidRPr="00790676">
              <w:rPr>
                <w:rFonts w:eastAsia="Calibri" w:cstheme="minorHAnsi"/>
                <w:sz w:val="24"/>
                <w:szCs w:val="24"/>
              </w:rPr>
              <w:t>000,00 Eur be PVM</w:t>
            </w:r>
            <w:r w:rsidR="00F344A0">
              <w:rPr>
                <w:rFonts w:eastAsia="Calibri" w:cstheme="minorHAnsi"/>
                <w:sz w:val="24"/>
                <w:szCs w:val="24"/>
              </w:rPr>
              <w:t xml:space="preserve"> (</w:t>
            </w:r>
            <w:r w:rsidR="00F344A0" w:rsidRPr="00B814F1">
              <w:rPr>
                <w:rFonts w:eastAsia="Calibri" w:cstheme="minorHAnsi"/>
                <w:sz w:val="24"/>
                <w:szCs w:val="24"/>
              </w:rPr>
              <w:t>pasiūlyme deklaravus 6 sutartis, balas bus skiriamas kaip už 5 sutartis)</w:t>
            </w:r>
            <w:r w:rsidRPr="00B814F1">
              <w:rPr>
                <w:rFonts w:eastAsia="Calibri" w:cstheme="minorHAnsi"/>
                <w:sz w:val="24"/>
                <w:szCs w:val="24"/>
              </w:rPr>
              <w:t>;</w:t>
            </w:r>
            <w:r w:rsidRPr="00790676">
              <w:rPr>
                <w:rFonts w:eastAsia="Calibri" w:cstheme="minorHAnsi"/>
                <w:sz w:val="24"/>
                <w:szCs w:val="24"/>
              </w:rPr>
              <w:t xml:space="preserve"> </w:t>
            </w:r>
          </w:p>
          <w:p w14:paraId="06BF46D4" w14:textId="77777777" w:rsidR="006962E2" w:rsidRPr="00790676" w:rsidRDefault="006962E2" w:rsidP="006962E2">
            <w:pPr>
              <w:tabs>
                <w:tab w:val="left" w:pos="276"/>
              </w:tabs>
              <w:spacing w:after="0" w:line="240" w:lineRule="auto"/>
              <w:contextualSpacing/>
              <w:jc w:val="both"/>
              <w:rPr>
                <w:rFonts w:eastAsia="Calibri" w:cstheme="minorHAnsi"/>
                <w:sz w:val="24"/>
                <w:szCs w:val="24"/>
              </w:rPr>
            </w:pPr>
          </w:p>
          <w:p w14:paraId="730CF314" w14:textId="503F451D" w:rsidR="006962E2" w:rsidRPr="00790676" w:rsidRDefault="009C7BB0" w:rsidP="006962E2">
            <w:pPr>
              <w:tabs>
                <w:tab w:val="left" w:pos="276"/>
              </w:tabs>
              <w:spacing w:after="0" w:line="240" w:lineRule="auto"/>
              <w:contextualSpacing/>
              <w:jc w:val="both"/>
              <w:rPr>
                <w:rFonts w:eastAsia="Calibri" w:cstheme="minorHAnsi"/>
                <w:sz w:val="24"/>
                <w:szCs w:val="24"/>
              </w:rPr>
            </w:pPr>
            <w:r>
              <w:rPr>
                <w:rFonts w:eastAsia="Calibri" w:cstheme="minorHAnsi"/>
                <w:b/>
                <w:bCs/>
                <w:sz w:val="24"/>
                <w:szCs w:val="24"/>
              </w:rPr>
              <w:t>18</w:t>
            </w:r>
            <w:r w:rsidR="006962E2" w:rsidRPr="00790676">
              <w:rPr>
                <w:rFonts w:eastAsia="Calibri" w:cstheme="minorHAnsi"/>
                <w:b/>
                <w:bCs/>
                <w:sz w:val="24"/>
                <w:szCs w:val="24"/>
              </w:rPr>
              <w:t xml:space="preserve"> balų skiriama,</w:t>
            </w:r>
            <w:r w:rsidR="006962E2" w:rsidRPr="00790676">
              <w:rPr>
                <w:rFonts w:eastAsia="Calibri" w:cstheme="minorHAnsi"/>
                <w:sz w:val="24"/>
                <w:szCs w:val="24"/>
              </w:rPr>
              <w:t xml:space="preserve"> kai siūlomas dizaino specialistas per paskutinius </w:t>
            </w:r>
            <w:r w:rsidR="00660C59" w:rsidRPr="00790676">
              <w:rPr>
                <w:rFonts w:eastAsia="Calibri" w:cstheme="minorHAnsi"/>
                <w:sz w:val="24"/>
                <w:szCs w:val="24"/>
              </w:rPr>
              <w:t xml:space="preserve">10 metų </w:t>
            </w:r>
            <w:r w:rsidR="006962E2" w:rsidRPr="00790676">
              <w:rPr>
                <w:rFonts w:eastAsia="Calibri" w:cstheme="minorHAnsi"/>
                <w:sz w:val="24"/>
                <w:szCs w:val="24"/>
              </w:rPr>
              <w:t xml:space="preserve">iki pasiūlymų pateikimo </w:t>
            </w:r>
            <w:r w:rsidR="007F6E02" w:rsidRPr="00790676">
              <w:rPr>
                <w:rFonts w:eastAsia="Calibri" w:cstheme="minorHAnsi"/>
                <w:sz w:val="24"/>
                <w:szCs w:val="24"/>
              </w:rPr>
              <w:t>termino pabaigos</w:t>
            </w:r>
            <w:r w:rsidR="008068F6" w:rsidRPr="00790676">
              <w:rPr>
                <w:rFonts w:eastAsia="Calibri" w:cstheme="minorHAnsi"/>
                <w:sz w:val="24"/>
                <w:szCs w:val="24"/>
              </w:rPr>
              <w:t xml:space="preserve"> </w:t>
            </w:r>
            <w:r w:rsidR="006962E2" w:rsidRPr="00790676">
              <w:rPr>
                <w:rFonts w:eastAsia="Calibri" w:cstheme="minorHAnsi"/>
                <w:sz w:val="24"/>
                <w:szCs w:val="24"/>
              </w:rPr>
              <w:t xml:space="preserve">yra ėjęs 7 muziejų ir/ar lankytojų centrų nuolatinių ekspozicijų įrengime dizaino specialisto pareigas, kai kiekvienos </w:t>
            </w:r>
            <w:r w:rsidR="008068F6" w:rsidRPr="00790676">
              <w:rPr>
                <w:rFonts w:eastAsia="Calibri" w:cstheme="minorHAnsi"/>
                <w:sz w:val="24"/>
                <w:szCs w:val="24"/>
              </w:rPr>
              <w:t xml:space="preserve">įvykdytos </w:t>
            </w:r>
            <w:r w:rsidR="006962E2" w:rsidRPr="00790676">
              <w:rPr>
                <w:rFonts w:eastAsia="Calibri" w:cstheme="minorHAnsi"/>
                <w:sz w:val="24"/>
                <w:szCs w:val="24"/>
              </w:rPr>
              <w:t xml:space="preserve">sutarties vertė </w:t>
            </w:r>
            <w:r w:rsidR="008068F6" w:rsidRPr="00790676">
              <w:rPr>
                <w:rFonts w:eastAsia="Calibri" w:cstheme="minorHAnsi"/>
                <w:sz w:val="24"/>
                <w:szCs w:val="24"/>
              </w:rPr>
              <w:t xml:space="preserve">yra </w:t>
            </w:r>
            <w:r w:rsidR="006962E2" w:rsidRPr="00790676">
              <w:rPr>
                <w:rFonts w:eastAsia="Calibri" w:cstheme="minorHAnsi"/>
                <w:sz w:val="24"/>
                <w:szCs w:val="24"/>
              </w:rPr>
              <w:t>didesnė nei 10</w:t>
            </w:r>
            <w:r w:rsidR="008068F6" w:rsidRPr="00790676">
              <w:rPr>
                <w:rFonts w:eastAsia="Calibri" w:cstheme="minorHAnsi"/>
                <w:sz w:val="24"/>
                <w:szCs w:val="24"/>
              </w:rPr>
              <w:t xml:space="preserve"> </w:t>
            </w:r>
            <w:r w:rsidR="006962E2" w:rsidRPr="00790676">
              <w:rPr>
                <w:rFonts w:eastAsia="Calibri" w:cstheme="minorHAnsi"/>
                <w:sz w:val="24"/>
                <w:szCs w:val="24"/>
              </w:rPr>
              <w:t>000,00 Eur be PVM</w:t>
            </w:r>
            <w:r w:rsidR="00F344A0">
              <w:rPr>
                <w:rFonts w:eastAsia="Calibri" w:cstheme="minorHAnsi"/>
                <w:sz w:val="24"/>
                <w:szCs w:val="24"/>
              </w:rPr>
              <w:t xml:space="preserve"> </w:t>
            </w:r>
            <w:r w:rsidR="00F344A0" w:rsidRPr="00F344A0">
              <w:rPr>
                <w:rFonts w:eastAsia="Calibri" w:cstheme="minorHAnsi"/>
                <w:sz w:val="24"/>
                <w:szCs w:val="24"/>
              </w:rPr>
              <w:t xml:space="preserve">(pasiūlyme deklaravus </w:t>
            </w:r>
            <w:r w:rsidR="00F344A0">
              <w:rPr>
                <w:rFonts w:eastAsia="Calibri" w:cstheme="minorHAnsi"/>
                <w:sz w:val="24"/>
                <w:szCs w:val="24"/>
              </w:rPr>
              <w:t xml:space="preserve">8 ar 9 </w:t>
            </w:r>
            <w:r w:rsidR="00F344A0" w:rsidRPr="00F344A0">
              <w:rPr>
                <w:rFonts w:eastAsia="Calibri" w:cstheme="minorHAnsi"/>
                <w:sz w:val="24"/>
                <w:szCs w:val="24"/>
              </w:rPr>
              <w:t xml:space="preserve">sutartis, balas bus skiriamas kaip už </w:t>
            </w:r>
            <w:r w:rsidR="00F344A0">
              <w:rPr>
                <w:rFonts w:eastAsia="Calibri" w:cstheme="minorHAnsi"/>
                <w:sz w:val="24"/>
                <w:szCs w:val="24"/>
              </w:rPr>
              <w:t>7</w:t>
            </w:r>
            <w:r w:rsidR="00F344A0" w:rsidRPr="00F344A0">
              <w:rPr>
                <w:rFonts w:eastAsia="Calibri" w:cstheme="minorHAnsi"/>
                <w:sz w:val="24"/>
                <w:szCs w:val="24"/>
              </w:rPr>
              <w:t xml:space="preserve"> sutartis); </w:t>
            </w:r>
            <w:r w:rsidR="00F344A0">
              <w:rPr>
                <w:rFonts w:eastAsia="Calibri" w:cstheme="minorHAnsi"/>
                <w:sz w:val="24"/>
                <w:szCs w:val="24"/>
              </w:rPr>
              <w:t xml:space="preserve"> </w:t>
            </w:r>
            <w:r w:rsidR="006962E2" w:rsidRPr="00790676">
              <w:rPr>
                <w:rFonts w:eastAsia="Calibri" w:cstheme="minorHAnsi"/>
                <w:sz w:val="24"/>
                <w:szCs w:val="24"/>
              </w:rPr>
              <w:t xml:space="preserve">; </w:t>
            </w:r>
          </w:p>
          <w:p w14:paraId="52A3D560" w14:textId="77777777" w:rsidR="007F6E02" w:rsidRPr="00790676" w:rsidRDefault="007F6E02" w:rsidP="006962E2">
            <w:pPr>
              <w:tabs>
                <w:tab w:val="left" w:pos="276"/>
              </w:tabs>
              <w:spacing w:after="0" w:line="240" w:lineRule="auto"/>
              <w:contextualSpacing/>
              <w:jc w:val="both"/>
              <w:rPr>
                <w:rFonts w:eastAsia="Calibri" w:cstheme="minorHAnsi"/>
                <w:b/>
                <w:bCs/>
                <w:sz w:val="24"/>
                <w:szCs w:val="24"/>
              </w:rPr>
            </w:pPr>
          </w:p>
          <w:p w14:paraId="52D62BB8" w14:textId="2ECDECDE" w:rsidR="006962E2" w:rsidRPr="00790676" w:rsidRDefault="009C7BB0" w:rsidP="006962E2">
            <w:pPr>
              <w:tabs>
                <w:tab w:val="left" w:pos="276"/>
              </w:tabs>
              <w:spacing w:after="0" w:line="240" w:lineRule="auto"/>
              <w:contextualSpacing/>
              <w:jc w:val="both"/>
              <w:rPr>
                <w:rFonts w:eastAsia="Calibri" w:cstheme="minorHAnsi"/>
                <w:sz w:val="24"/>
                <w:szCs w:val="24"/>
              </w:rPr>
            </w:pPr>
            <w:r>
              <w:rPr>
                <w:rFonts w:eastAsia="Calibri" w:cstheme="minorHAnsi"/>
                <w:b/>
                <w:bCs/>
                <w:sz w:val="24"/>
                <w:szCs w:val="24"/>
              </w:rPr>
              <w:t>25</w:t>
            </w:r>
            <w:r w:rsidR="006962E2" w:rsidRPr="00790676">
              <w:rPr>
                <w:rFonts w:eastAsia="Calibri" w:cstheme="minorHAnsi"/>
                <w:b/>
                <w:bCs/>
                <w:sz w:val="24"/>
                <w:szCs w:val="24"/>
              </w:rPr>
              <w:t xml:space="preserve"> </w:t>
            </w:r>
            <w:r w:rsidR="006962E2" w:rsidRPr="00745C75">
              <w:rPr>
                <w:rFonts w:eastAsia="Calibri" w:cstheme="minorHAnsi"/>
                <w:b/>
                <w:bCs/>
                <w:sz w:val="24"/>
                <w:szCs w:val="24"/>
              </w:rPr>
              <w:t>bal</w:t>
            </w:r>
            <w:r w:rsidR="000168DE" w:rsidRPr="00745C75">
              <w:rPr>
                <w:rFonts w:eastAsia="Calibri" w:cstheme="minorHAnsi"/>
                <w:b/>
                <w:bCs/>
                <w:sz w:val="24"/>
                <w:szCs w:val="24"/>
              </w:rPr>
              <w:t>ai</w:t>
            </w:r>
            <w:r w:rsidR="006962E2" w:rsidRPr="00745C75">
              <w:rPr>
                <w:rFonts w:eastAsia="Calibri" w:cstheme="minorHAnsi"/>
                <w:b/>
                <w:bCs/>
                <w:sz w:val="24"/>
                <w:szCs w:val="24"/>
              </w:rPr>
              <w:t xml:space="preserve"> skiriam</w:t>
            </w:r>
            <w:r w:rsidR="00745C75">
              <w:rPr>
                <w:rFonts w:eastAsia="Calibri" w:cstheme="minorHAnsi"/>
                <w:b/>
                <w:bCs/>
                <w:sz w:val="24"/>
                <w:szCs w:val="24"/>
              </w:rPr>
              <w:t>i</w:t>
            </w:r>
            <w:r w:rsidR="006962E2" w:rsidRPr="00745C75">
              <w:rPr>
                <w:rFonts w:eastAsia="Calibri" w:cstheme="minorHAnsi"/>
                <w:b/>
                <w:bCs/>
                <w:sz w:val="24"/>
                <w:szCs w:val="24"/>
              </w:rPr>
              <w:t>,</w:t>
            </w:r>
            <w:r w:rsidR="006962E2" w:rsidRPr="00745C75">
              <w:rPr>
                <w:rFonts w:eastAsia="Calibri" w:cstheme="minorHAnsi"/>
                <w:sz w:val="24"/>
                <w:szCs w:val="24"/>
              </w:rPr>
              <w:t xml:space="preserve"> </w:t>
            </w:r>
            <w:r w:rsidR="006962E2" w:rsidRPr="00790676">
              <w:rPr>
                <w:rFonts w:eastAsia="Calibri" w:cstheme="minorHAnsi"/>
                <w:sz w:val="24"/>
                <w:szCs w:val="24"/>
              </w:rPr>
              <w:t xml:space="preserve">kai siūlomas dizaino specialistas per paskutinius </w:t>
            </w:r>
            <w:r w:rsidR="00660C59" w:rsidRPr="00790676">
              <w:rPr>
                <w:rFonts w:eastAsia="Calibri" w:cstheme="minorHAnsi"/>
                <w:sz w:val="24"/>
                <w:szCs w:val="24"/>
              </w:rPr>
              <w:t xml:space="preserve">10 metų </w:t>
            </w:r>
            <w:r w:rsidR="006962E2" w:rsidRPr="00790676">
              <w:rPr>
                <w:rFonts w:eastAsia="Calibri" w:cstheme="minorHAnsi"/>
                <w:sz w:val="24"/>
                <w:szCs w:val="24"/>
              </w:rPr>
              <w:t xml:space="preserve">iki pasiūlymų pateikimo </w:t>
            </w:r>
            <w:r w:rsidR="00B53DA4" w:rsidRPr="00790676">
              <w:rPr>
                <w:rFonts w:eastAsia="Calibri" w:cstheme="minorHAnsi"/>
                <w:sz w:val="24"/>
                <w:szCs w:val="24"/>
              </w:rPr>
              <w:t>termino pabaigos</w:t>
            </w:r>
            <w:r w:rsidR="00B654DB" w:rsidRPr="00790676">
              <w:rPr>
                <w:rFonts w:eastAsia="Calibri" w:cstheme="minorHAnsi"/>
                <w:sz w:val="24"/>
                <w:szCs w:val="24"/>
              </w:rPr>
              <w:t xml:space="preserve"> </w:t>
            </w:r>
            <w:r w:rsidR="006962E2" w:rsidRPr="00790676">
              <w:rPr>
                <w:rFonts w:eastAsia="Calibri" w:cstheme="minorHAnsi"/>
                <w:sz w:val="24"/>
                <w:szCs w:val="24"/>
              </w:rPr>
              <w:t>yra ėjęs 10 muziejų ir/ar lankytojų centrų nuolatinių ekspozicijų įrengime dizaino specialisto pareigas, kai kiekvienos</w:t>
            </w:r>
            <w:r w:rsidR="00B654DB" w:rsidRPr="00790676">
              <w:rPr>
                <w:rFonts w:eastAsia="Calibri" w:cstheme="minorHAnsi"/>
                <w:sz w:val="24"/>
                <w:szCs w:val="24"/>
              </w:rPr>
              <w:t xml:space="preserve"> įvykdytos </w:t>
            </w:r>
            <w:r w:rsidR="006962E2" w:rsidRPr="00790676">
              <w:rPr>
                <w:rFonts w:eastAsia="Calibri" w:cstheme="minorHAnsi"/>
                <w:sz w:val="24"/>
                <w:szCs w:val="24"/>
              </w:rPr>
              <w:t xml:space="preserve"> sutarties vertė </w:t>
            </w:r>
            <w:r w:rsidR="00B654DB" w:rsidRPr="00790676">
              <w:rPr>
                <w:rFonts w:eastAsia="Calibri" w:cstheme="minorHAnsi"/>
                <w:sz w:val="24"/>
                <w:szCs w:val="24"/>
              </w:rPr>
              <w:t xml:space="preserve">yra </w:t>
            </w:r>
            <w:r w:rsidR="006962E2" w:rsidRPr="00790676">
              <w:rPr>
                <w:rFonts w:eastAsia="Calibri" w:cstheme="minorHAnsi"/>
                <w:sz w:val="24"/>
                <w:szCs w:val="24"/>
              </w:rPr>
              <w:t xml:space="preserve">didesnė nei </w:t>
            </w:r>
            <w:r w:rsidR="006962E2" w:rsidRPr="00790676">
              <w:rPr>
                <w:rFonts w:eastAsia="Calibri" w:cstheme="minorHAnsi"/>
                <w:sz w:val="24"/>
                <w:szCs w:val="24"/>
              </w:rPr>
              <w:lastRenderedPageBreak/>
              <w:t>10</w:t>
            </w:r>
            <w:r w:rsidR="00B654DB" w:rsidRPr="00790676">
              <w:rPr>
                <w:rFonts w:eastAsia="Calibri" w:cstheme="minorHAnsi"/>
                <w:sz w:val="24"/>
                <w:szCs w:val="24"/>
              </w:rPr>
              <w:t xml:space="preserve"> </w:t>
            </w:r>
            <w:r w:rsidR="006962E2" w:rsidRPr="00790676">
              <w:rPr>
                <w:rFonts w:eastAsia="Calibri" w:cstheme="minorHAnsi"/>
                <w:sz w:val="24"/>
                <w:szCs w:val="24"/>
              </w:rPr>
              <w:t>000,00 Eur be PVM</w:t>
            </w:r>
            <w:r w:rsidR="00F344A0">
              <w:rPr>
                <w:rFonts w:eastAsia="Calibri" w:cstheme="minorHAnsi"/>
                <w:sz w:val="24"/>
                <w:szCs w:val="24"/>
              </w:rPr>
              <w:t xml:space="preserve"> </w:t>
            </w:r>
            <w:r w:rsidR="00F344A0" w:rsidRPr="00F344A0">
              <w:rPr>
                <w:rFonts w:eastAsia="Calibri" w:cstheme="minorHAnsi"/>
                <w:sz w:val="24"/>
                <w:szCs w:val="24"/>
              </w:rPr>
              <w:t xml:space="preserve">(pasiūlyme deklaravus </w:t>
            </w:r>
            <w:r w:rsidR="00F344A0">
              <w:rPr>
                <w:rFonts w:eastAsia="Calibri" w:cstheme="minorHAnsi"/>
                <w:sz w:val="24"/>
                <w:szCs w:val="24"/>
              </w:rPr>
              <w:t>daugiau kaip 10</w:t>
            </w:r>
            <w:r w:rsidR="00F344A0" w:rsidRPr="00F344A0">
              <w:rPr>
                <w:rFonts w:eastAsia="Calibri" w:cstheme="minorHAnsi"/>
                <w:sz w:val="24"/>
                <w:szCs w:val="24"/>
              </w:rPr>
              <w:t xml:space="preserve"> sutartis, balas bus skiriamas kaip už </w:t>
            </w:r>
            <w:r w:rsidR="00F344A0">
              <w:rPr>
                <w:rFonts w:eastAsia="Calibri" w:cstheme="minorHAnsi"/>
                <w:sz w:val="24"/>
                <w:szCs w:val="24"/>
              </w:rPr>
              <w:t xml:space="preserve">10 </w:t>
            </w:r>
            <w:r w:rsidR="00F344A0" w:rsidRPr="00F344A0">
              <w:rPr>
                <w:rFonts w:eastAsia="Calibri" w:cstheme="minorHAnsi"/>
                <w:sz w:val="24"/>
                <w:szCs w:val="24"/>
              </w:rPr>
              <w:t>sutartis);</w:t>
            </w:r>
            <w:r w:rsidR="00B654DB" w:rsidRPr="00790676">
              <w:rPr>
                <w:rFonts w:eastAsia="Calibri" w:cstheme="minorHAnsi"/>
                <w:sz w:val="24"/>
                <w:szCs w:val="24"/>
              </w:rPr>
              <w:t>.</w:t>
            </w:r>
            <w:r w:rsidR="006962E2" w:rsidRPr="00790676">
              <w:rPr>
                <w:rFonts w:eastAsia="Calibri" w:cstheme="minorHAnsi"/>
                <w:sz w:val="24"/>
                <w:szCs w:val="24"/>
              </w:rPr>
              <w:t xml:space="preserve"> </w:t>
            </w:r>
          </w:p>
        </w:tc>
      </w:tr>
    </w:tbl>
    <w:p w14:paraId="35748DDE" w14:textId="77777777" w:rsidR="006962E2" w:rsidRPr="00790676" w:rsidRDefault="006962E2" w:rsidP="006962E2">
      <w:pPr>
        <w:autoSpaceDN w:val="0"/>
        <w:spacing w:after="0" w:line="240" w:lineRule="auto"/>
        <w:rPr>
          <w:rFonts w:eastAsia="Calibri" w:cstheme="minorHAnsi"/>
          <w:b/>
          <w:bCs/>
          <w:sz w:val="24"/>
          <w:szCs w:val="24"/>
          <w:lang w:eastAsia="en-US"/>
        </w:rPr>
      </w:pPr>
    </w:p>
    <w:p w14:paraId="5373577D" w14:textId="77777777" w:rsidR="006962E2" w:rsidRPr="00790676" w:rsidRDefault="006962E2" w:rsidP="006962E2">
      <w:pPr>
        <w:spacing w:after="120" w:line="240" w:lineRule="auto"/>
        <w:ind w:left="-567"/>
        <w:jc w:val="both"/>
        <w:rPr>
          <w:rFonts w:eastAsia="Arial" w:cstheme="minorHAnsi"/>
          <w:sz w:val="24"/>
          <w:szCs w:val="24"/>
          <w:lang w:eastAsia="en-US"/>
        </w:rPr>
      </w:pPr>
      <w:r w:rsidRPr="00790676">
        <w:rPr>
          <w:rFonts w:eastAsia="Arial" w:cstheme="minorHAnsi"/>
          <w:sz w:val="24"/>
          <w:szCs w:val="24"/>
          <w:lang w:eastAsia="en-US"/>
        </w:rPr>
        <w:t xml:space="preserve">Sutartis, kuriame dalyvio siūlomas specialistas ėjo projekto  vadovo ir/ar dizaino specialisto pareigas turi būti užbaigta. </w:t>
      </w:r>
    </w:p>
    <w:p w14:paraId="0AF02816" w14:textId="6137963E" w:rsidR="006962E2" w:rsidRPr="00790676" w:rsidRDefault="006962E2" w:rsidP="006962E2">
      <w:pPr>
        <w:spacing w:after="120" w:line="240" w:lineRule="auto"/>
        <w:ind w:left="-567"/>
        <w:jc w:val="both"/>
        <w:rPr>
          <w:rFonts w:eastAsia="Arial" w:cstheme="minorHAnsi"/>
          <w:sz w:val="24"/>
          <w:szCs w:val="24"/>
          <w:lang w:eastAsia="en-US"/>
        </w:rPr>
      </w:pPr>
      <w:r w:rsidRPr="00790676">
        <w:rPr>
          <w:rFonts w:eastAsia="Arial" w:cstheme="minorHAnsi"/>
          <w:sz w:val="24"/>
          <w:szCs w:val="24"/>
          <w:lang w:eastAsia="en-US"/>
        </w:rPr>
        <w:t>Vertinam</w:t>
      </w:r>
      <w:r w:rsidR="00E103D2" w:rsidRPr="00790676">
        <w:rPr>
          <w:rFonts w:eastAsia="Arial" w:cstheme="minorHAnsi"/>
          <w:sz w:val="24"/>
          <w:szCs w:val="24"/>
          <w:lang w:eastAsia="en-US"/>
        </w:rPr>
        <w:t xml:space="preserve">os </w:t>
      </w:r>
      <w:r w:rsidRPr="00790676">
        <w:rPr>
          <w:rFonts w:eastAsia="Arial" w:cstheme="minorHAnsi"/>
          <w:sz w:val="24"/>
          <w:szCs w:val="24"/>
          <w:lang w:eastAsia="en-US"/>
        </w:rPr>
        <w:t>to specialisto</w:t>
      </w:r>
      <w:r w:rsidR="00E103D2" w:rsidRPr="00790676">
        <w:rPr>
          <w:rFonts w:eastAsia="Arial" w:cstheme="minorHAnsi"/>
          <w:sz w:val="24"/>
          <w:szCs w:val="24"/>
          <w:lang w:eastAsia="en-US"/>
        </w:rPr>
        <w:t xml:space="preserve"> įvykdytos </w:t>
      </w:r>
      <w:r w:rsidRPr="00790676">
        <w:rPr>
          <w:rFonts w:eastAsia="Arial" w:cstheme="minorHAnsi"/>
          <w:sz w:val="24"/>
          <w:szCs w:val="24"/>
          <w:lang w:eastAsia="en-US"/>
        </w:rPr>
        <w:t>sutartys, kuris siūlomas specialiųjų pirkimo sąlygų kvalifikacinių reikalavimų pozicijai.</w:t>
      </w:r>
    </w:p>
    <w:p w14:paraId="3A3E8705" w14:textId="77777777" w:rsidR="006962E2" w:rsidRPr="00790676" w:rsidRDefault="006962E2" w:rsidP="006962E2">
      <w:pPr>
        <w:spacing w:after="120" w:line="240" w:lineRule="auto"/>
        <w:ind w:left="-567"/>
        <w:jc w:val="both"/>
        <w:rPr>
          <w:rFonts w:eastAsia="Arial" w:cstheme="minorHAnsi"/>
          <w:sz w:val="24"/>
          <w:szCs w:val="24"/>
          <w:u w:val="single"/>
          <w:lang w:eastAsia="en-US"/>
        </w:rPr>
      </w:pPr>
      <w:r w:rsidRPr="00790676">
        <w:rPr>
          <w:rFonts w:eastAsia="Arial" w:cstheme="minorHAnsi"/>
          <w:sz w:val="24"/>
          <w:szCs w:val="24"/>
          <w:u w:val="single"/>
          <w:lang w:eastAsia="en-US"/>
        </w:rPr>
        <w:t>Projekto vadovo patirtis (T1) ir dizaino specialisto (T2) ekonominio naudingumo kriterijaus atitikimui pagrįsti pateikiami dokumentai:</w:t>
      </w:r>
    </w:p>
    <w:p w14:paraId="0BCE990C" w14:textId="6D9F6A37" w:rsidR="006962E2" w:rsidRPr="00790676" w:rsidRDefault="006962E2" w:rsidP="006962E2">
      <w:pPr>
        <w:numPr>
          <w:ilvl w:val="0"/>
          <w:numId w:val="20"/>
        </w:numPr>
        <w:tabs>
          <w:tab w:val="left" w:pos="-142"/>
        </w:tabs>
        <w:autoSpaceDN w:val="0"/>
        <w:spacing w:after="120" w:line="240" w:lineRule="auto"/>
        <w:ind w:left="-567"/>
        <w:contextualSpacing/>
        <w:jc w:val="both"/>
        <w:rPr>
          <w:rFonts w:eastAsia="Calibri" w:cstheme="minorHAnsi"/>
          <w:sz w:val="24"/>
          <w:szCs w:val="24"/>
          <w:lang w:eastAsia="en-US"/>
        </w:rPr>
      </w:pPr>
      <w:r w:rsidRPr="00790676">
        <w:rPr>
          <w:rFonts w:eastAsia="Calibri" w:cstheme="minorHAnsi"/>
          <w:sz w:val="24"/>
          <w:szCs w:val="24"/>
          <w:lang w:eastAsia="en-US"/>
        </w:rPr>
        <w:t xml:space="preserve">specialisto </w:t>
      </w:r>
      <w:r w:rsidR="007B2FA4" w:rsidRPr="00790676">
        <w:rPr>
          <w:rFonts w:eastAsia="Calibri" w:cstheme="minorHAnsi"/>
          <w:sz w:val="24"/>
          <w:szCs w:val="24"/>
          <w:lang w:eastAsia="en-US"/>
        </w:rPr>
        <w:t>į</w:t>
      </w:r>
      <w:r w:rsidRPr="00790676">
        <w:rPr>
          <w:rFonts w:eastAsia="Calibri" w:cstheme="minorHAnsi"/>
          <w:sz w:val="24"/>
          <w:szCs w:val="24"/>
          <w:lang w:eastAsia="en-US"/>
        </w:rPr>
        <w:t>vykdytų projektų/sutarčių sąrašas, kuriame detaliai nurodomi šie duomenys: sutarties data, numeris, sutarties pavadinimas ir objektas, laikotarpis, kurio metu specialistas atliko funkcijas (nurodant funkcijų vykdymo pradžios ir pabaigos datą metais, mėnesiais ir dienomis), sutarties / projekto vertė, pastato adresas, užsakovas, jo kontaktinė informacija;</w:t>
      </w:r>
    </w:p>
    <w:p w14:paraId="0FD206C0" w14:textId="4097C56B" w:rsidR="006962E2" w:rsidRPr="00790676" w:rsidRDefault="006962E2" w:rsidP="006962E2">
      <w:pPr>
        <w:numPr>
          <w:ilvl w:val="0"/>
          <w:numId w:val="20"/>
        </w:numPr>
        <w:tabs>
          <w:tab w:val="left" w:pos="-142"/>
        </w:tabs>
        <w:autoSpaceDN w:val="0"/>
        <w:spacing w:after="120" w:line="240" w:lineRule="auto"/>
        <w:ind w:left="-567"/>
        <w:contextualSpacing/>
        <w:jc w:val="both"/>
        <w:rPr>
          <w:rFonts w:eastAsia="Calibri" w:cstheme="minorHAnsi"/>
          <w:sz w:val="24"/>
          <w:szCs w:val="24"/>
          <w:lang w:eastAsia="en-US"/>
        </w:rPr>
      </w:pPr>
      <w:r w:rsidRPr="00790676">
        <w:rPr>
          <w:rFonts w:eastAsia="Calibri" w:cstheme="minorHAnsi"/>
          <w:sz w:val="24"/>
          <w:szCs w:val="24"/>
          <w:lang w:eastAsia="en-US"/>
        </w:rPr>
        <w:t xml:space="preserve">Užsakovo </w:t>
      </w:r>
      <w:r w:rsidR="00F37B78" w:rsidRPr="00790676">
        <w:rPr>
          <w:rFonts w:eastAsia="Calibri" w:cstheme="minorHAnsi"/>
          <w:sz w:val="24"/>
          <w:szCs w:val="24"/>
          <w:lang w:eastAsia="en-US"/>
        </w:rPr>
        <w:t>(Ekspozicijos</w:t>
      </w:r>
      <w:r w:rsidR="005B4B05" w:rsidRPr="00790676">
        <w:rPr>
          <w:rFonts w:eastAsia="Calibri" w:cstheme="minorHAnsi"/>
          <w:sz w:val="24"/>
          <w:szCs w:val="24"/>
          <w:lang w:eastAsia="en-US"/>
        </w:rPr>
        <w:t xml:space="preserve"> įrengimo naudos gavėjo</w:t>
      </w:r>
      <w:r w:rsidR="00F37B78" w:rsidRPr="00790676">
        <w:rPr>
          <w:rFonts w:eastAsia="Calibri" w:cstheme="minorHAnsi"/>
          <w:sz w:val="24"/>
          <w:szCs w:val="24"/>
          <w:lang w:eastAsia="en-US"/>
        </w:rPr>
        <w:t xml:space="preserve">) </w:t>
      </w:r>
      <w:r w:rsidRPr="00790676">
        <w:rPr>
          <w:rFonts w:eastAsia="Calibri" w:cstheme="minorHAnsi"/>
          <w:sz w:val="24"/>
          <w:szCs w:val="24"/>
          <w:lang w:eastAsia="en-US"/>
        </w:rPr>
        <w:t>pažymos (ar suteiktų paslaugų/darbų aktai), kuriose turi būti nurodytas objektas</w:t>
      </w:r>
      <w:r w:rsidRPr="00790676">
        <w:rPr>
          <w:rFonts w:eastAsia="Calibri" w:cstheme="minorHAnsi"/>
          <w:sz w:val="24"/>
          <w:szCs w:val="24"/>
          <w:shd w:val="clear" w:color="auto" w:fill="FFFFFF"/>
          <w:lang w:eastAsia="en-US"/>
        </w:rPr>
        <w:t>, sutarties / projekto vertė, sutarties / projekto pradžios ir pabaigos datos (metai, mėnuo, diena)</w:t>
      </w:r>
      <w:r w:rsidRPr="00790676">
        <w:rPr>
          <w:rFonts w:eastAsia="Calibri" w:cstheme="minorHAnsi"/>
          <w:sz w:val="24"/>
          <w:szCs w:val="24"/>
          <w:lang w:eastAsia="en-US"/>
        </w:rPr>
        <w:t xml:space="preserve"> bei specialisto </w:t>
      </w:r>
      <w:r w:rsidR="005B4B05" w:rsidRPr="00790676">
        <w:rPr>
          <w:rFonts w:eastAsia="Calibri" w:cstheme="minorHAnsi"/>
          <w:sz w:val="24"/>
          <w:szCs w:val="24"/>
          <w:lang w:eastAsia="en-US"/>
        </w:rPr>
        <w:t xml:space="preserve">(projekto vadovo ir/ar dizaino specialisto) </w:t>
      </w:r>
      <w:r w:rsidRPr="00790676">
        <w:rPr>
          <w:rFonts w:eastAsia="Calibri" w:cstheme="minorHAnsi"/>
          <w:sz w:val="24"/>
          <w:szCs w:val="24"/>
          <w:lang w:eastAsia="en-US"/>
        </w:rPr>
        <w:t>eitos pareigos.</w:t>
      </w:r>
    </w:p>
    <w:p w14:paraId="0759BFBB" w14:textId="77777777" w:rsidR="006962E2" w:rsidRPr="00790676" w:rsidRDefault="006962E2" w:rsidP="006962E2">
      <w:pPr>
        <w:tabs>
          <w:tab w:val="left" w:pos="1620"/>
        </w:tabs>
        <w:spacing w:after="0"/>
        <w:ind w:firstLine="567"/>
        <w:jc w:val="both"/>
        <w:rPr>
          <w:rFonts w:eastAsia="Times New Roman" w:cstheme="minorHAnsi"/>
          <w:b/>
          <w:sz w:val="24"/>
          <w:szCs w:val="24"/>
        </w:rPr>
      </w:pPr>
    </w:p>
    <w:p w14:paraId="191D2375" w14:textId="77777777" w:rsidR="006962E2" w:rsidRPr="00790676" w:rsidRDefault="006962E2" w:rsidP="006962E2">
      <w:pPr>
        <w:tabs>
          <w:tab w:val="left" w:pos="1620"/>
        </w:tabs>
        <w:spacing w:after="0"/>
        <w:ind w:firstLine="567"/>
        <w:jc w:val="both"/>
        <w:rPr>
          <w:rFonts w:eastAsia="Times New Roman" w:cstheme="minorHAnsi"/>
          <w:b/>
          <w:sz w:val="24"/>
          <w:szCs w:val="24"/>
        </w:rPr>
      </w:pPr>
    </w:p>
    <w:p w14:paraId="0DE5EDAA" w14:textId="77777777" w:rsidR="006962E2" w:rsidRPr="00790676" w:rsidRDefault="006962E2" w:rsidP="006962E2">
      <w:pPr>
        <w:tabs>
          <w:tab w:val="left" w:pos="1620"/>
        </w:tabs>
        <w:spacing w:after="0"/>
        <w:ind w:firstLine="567"/>
        <w:jc w:val="both"/>
        <w:rPr>
          <w:rFonts w:eastAsia="Times New Roman" w:cstheme="minorHAnsi"/>
          <w:b/>
          <w:sz w:val="24"/>
          <w:szCs w:val="24"/>
          <w:lang w:eastAsia="en-US"/>
        </w:rPr>
      </w:pPr>
      <w:r w:rsidRPr="00790676">
        <w:rPr>
          <w:rFonts w:eastAsia="Times New Roman" w:cstheme="minorHAnsi"/>
          <w:b/>
          <w:sz w:val="24"/>
          <w:szCs w:val="24"/>
        </w:rPr>
        <w:t>Pastabos:</w:t>
      </w:r>
    </w:p>
    <w:p w14:paraId="48DB420A" w14:textId="53B991E5" w:rsidR="006962E2" w:rsidRPr="00790676" w:rsidRDefault="006962E2" w:rsidP="006962E2">
      <w:pPr>
        <w:numPr>
          <w:ilvl w:val="0"/>
          <w:numId w:val="21"/>
        </w:numPr>
        <w:tabs>
          <w:tab w:val="num" w:pos="426"/>
          <w:tab w:val="left" w:pos="851"/>
        </w:tabs>
        <w:autoSpaceDN w:val="0"/>
        <w:spacing w:after="0" w:line="240" w:lineRule="auto"/>
        <w:ind w:left="-567" w:firstLine="567"/>
        <w:jc w:val="both"/>
        <w:rPr>
          <w:rFonts w:eastAsia="Times New Roman" w:cstheme="minorHAnsi"/>
          <w:i/>
          <w:sz w:val="24"/>
          <w:szCs w:val="24"/>
        </w:rPr>
      </w:pPr>
      <w:r w:rsidRPr="00790676">
        <w:rPr>
          <w:rFonts w:eastAsia="Times New Roman" w:cstheme="minorHAnsi"/>
          <w:i/>
          <w:sz w:val="24"/>
          <w:szCs w:val="24"/>
        </w:rPr>
        <w:t>Perkančioji organizacija, vertindama siūlomo projekto vadovo patirtį, balus skirs ne daugiau kaip už 1</w:t>
      </w:r>
      <w:r w:rsidR="005B4B05" w:rsidRPr="00790676">
        <w:rPr>
          <w:rFonts w:eastAsia="Times New Roman" w:cstheme="minorHAnsi"/>
          <w:i/>
          <w:sz w:val="24"/>
          <w:szCs w:val="24"/>
        </w:rPr>
        <w:t xml:space="preserve">0 </w:t>
      </w:r>
      <w:r w:rsidRPr="00790676">
        <w:rPr>
          <w:rFonts w:eastAsia="Times New Roman" w:cstheme="minorHAnsi"/>
          <w:i/>
          <w:sz w:val="24"/>
          <w:szCs w:val="24"/>
        </w:rPr>
        <w:t>reikalavimus atitinkanči</w:t>
      </w:r>
      <w:r w:rsidR="00CE05B8" w:rsidRPr="00790676">
        <w:rPr>
          <w:rFonts w:eastAsia="Times New Roman" w:cstheme="minorHAnsi"/>
          <w:i/>
          <w:sz w:val="24"/>
          <w:szCs w:val="24"/>
        </w:rPr>
        <w:t>ų</w:t>
      </w:r>
      <w:r w:rsidRPr="00790676">
        <w:rPr>
          <w:rFonts w:eastAsia="Times New Roman" w:cstheme="minorHAnsi"/>
          <w:i/>
          <w:sz w:val="24"/>
          <w:szCs w:val="24"/>
        </w:rPr>
        <w:t xml:space="preserve"> </w:t>
      </w:r>
      <w:r w:rsidR="00915986" w:rsidRPr="00790676">
        <w:rPr>
          <w:rFonts w:eastAsia="Times New Roman" w:cstheme="minorHAnsi"/>
          <w:i/>
          <w:sz w:val="24"/>
          <w:szCs w:val="24"/>
        </w:rPr>
        <w:t xml:space="preserve">įvykdytų </w:t>
      </w:r>
      <w:r w:rsidRPr="00790676">
        <w:rPr>
          <w:rFonts w:eastAsia="Times New Roman" w:cstheme="minorHAnsi"/>
          <w:i/>
          <w:sz w:val="24"/>
          <w:szCs w:val="24"/>
        </w:rPr>
        <w:t>sutar</w:t>
      </w:r>
      <w:r w:rsidR="00CE05B8" w:rsidRPr="00790676">
        <w:rPr>
          <w:rFonts w:eastAsia="Times New Roman" w:cstheme="minorHAnsi"/>
          <w:i/>
          <w:sz w:val="24"/>
          <w:szCs w:val="24"/>
        </w:rPr>
        <w:t>čių</w:t>
      </w:r>
      <w:r w:rsidRPr="00790676">
        <w:rPr>
          <w:rFonts w:eastAsia="Times New Roman" w:cstheme="minorHAnsi"/>
          <w:i/>
          <w:sz w:val="24"/>
          <w:szCs w:val="24"/>
        </w:rPr>
        <w:t>. Jei dalyvis nurodys daugiau kaip 1</w:t>
      </w:r>
      <w:r w:rsidR="005B4B05" w:rsidRPr="00790676">
        <w:rPr>
          <w:rFonts w:eastAsia="Times New Roman" w:cstheme="minorHAnsi"/>
          <w:i/>
          <w:sz w:val="24"/>
          <w:szCs w:val="24"/>
        </w:rPr>
        <w:t>0</w:t>
      </w:r>
      <w:r w:rsidRPr="00790676">
        <w:rPr>
          <w:rFonts w:eastAsia="Times New Roman" w:cstheme="minorHAnsi"/>
          <w:i/>
          <w:sz w:val="24"/>
          <w:szCs w:val="24"/>
        </w:rPr>
        <w:t xml:space="preserve"> sutar</w:t>
      </w:r>
      <w:r w:rsidR="00915986" w:rsidRPr="00790676">
        <w:rPr>
          <w:rFonts w:eastAsia="Times New Roman" w:cstheme="minorHAnsi"/>
          <w:i/>
          <w:sz w:val="24"/>
          <w:szCs w:val="24"/>
        </w:rPr>
        <w:t>čių</w:t>
      </w:r>
      <w:r w:rsidRPr="00790676">
        <w:rPr>
          <w:rFonts w:eastAsia="Times New Roman" w:cstheme="minorHAnsi"/>
          <w:i/>
          <w:sz w:val="24"/>
          <w:szCs w:val="24"/>
        </w:rPr>
        <w:t>, skaičiuojant šio kriterijaus reikšmę bus vertinama, kad tiekėjas pasiūlė maksimalų reikalavimus atitinkančių sutarčių skaičių. Jei tiekėjas šiame punkte nurodys neteisingą kriterijaus reikšmę, perkančioji organizacija vertins reikšmę, apskaičiuotą pagal tiekėjo pateiktuose dokumentuose nurodytus duomenis. Jei tiekėjas pasiūlys daugiau nei vieną patirtį turintį specialistą, bus vertinama didžiausia vieno iš siūlomų specialistų patirtis.</w:t>
      </w:r>
    </w:p>
    <w:p w14:paraId="1E8144B7" w14:textId="25C3B2EC" w:rsidR="006962E2" w:rsidRPr="00790676" w:rsidRDefault="006962E2" w:rsidP="006962E2">
      <w:pPr>
        <w:numPr>
          <w:ilvl w:val="0"/>
          <w:numId w:val="21"/>
        </w:numPr>
        <w:tabs>
          <w:tab w:val="num" w:pos="426"/>
          <w:tab w:val="left" w:pos="851"/>
        </w:tabs>
        <w:autoSpaceDN w:val="0"/>
        <w:spacing w:after="0" w:line="240" w:lineRule="auto"/>
        <w:ind w:left="-567" w:firstLine="567"/>
        <w:jc w:val="both"/>
        <w:rPr>
          <w:rFonts w:eastAsia="Times New Roman" w:cstheme="minorHAnsi"/>
          <w:i/>
          <w:sz w:val="24"/>
          <w:szCs w:val="24"/>
        </w:rPr>
      </w:pPr>
      <w:r w:rsidRPr="00790676">
        <w:rPr>
          <w:rFonts w:eastAsia="Times New Roman" w:cstheme="minorHAnsi"/>
          <w:bCs/>
          <w:i/>
          <w:iCs/>
          <w:spacing w:val="-5"/>
          <w:sz w:val="24"/>
          <w:szCs w:val="24"/>
        </w:rPr>
        <w:t>Kadangi tiekėjo siūlomų specialistų patirtis yra ekonominio naudingumo vertinimo kriterijai</w:t>
      </w:r>
      <w:r w:rsidR="00A669FD" w:rsidRPr="00790676">
        <w:rPr>
          <w:rFonts w:eastAsia="Times New Roman" w:cstheme="minorHAnsi"/>
          <w:bCs/>
          <w:i/>
          <w:iCs/>
          <w:spacing w:val="-5"/>
          <w:sz w:val="24"/>
          <w:szCs w:val="24"/>
        </w:rPr>
        <w:t xml:space="preserve">, todėl </w:t>
      </w:r>
      <w:r w:rsidRPr="00790676">
        <w:rPr>
          <w:rFonts w:eastAsia="Times New Roman" w:cstheme="minorHAnsi"/>
          <w:bCs/>
          <w:i/>
          <w:iCs/>
          <w:spacing w:val="-5"/>
          <w:sz w:val="24"/>
          <w:szCs w:val="24"/>
        </w:rPr>
        <w:t xml:space="preserve"> tiekėjo pateiktų dokumentų tikslinimas (naujų duomenų pateikimas ar keitimas) nėra galimas, kriterijaus vertinimas bus atliekamas pagal tiekėjų pasiūlymuose pateiktą informaciją ir ją patvirtinančius dokumentus;</w:t>
      </w:r>
    </w:p>
    <w:p w14:paraId="6035D41B" w14:textId="77777777" w:rsidR="006962E2" w:rsidRPr="00790676" w:rsidRDefault="006962E2" w:rsidP="006962E2">
      <w:pPr>
        <w:numPr>
          <w:ilvl w:val="0"/>
          <w:numId w:val="21"/>
        </w:numPr>
        <w:tabs>
          <w:tab w:val="num" w:pos="426"/>
          <w:tab w:val="left" w:pos="851"/>
        </w:tabs>
        <w:autoSpaceDN w:val="0"/>
        <w:spacing w:after="0" w:line="240" w:lineRule="auto"/>
        <w:ind w:left="-567" w:firstLine="567"/>
        <w:jc w:val="both"/>
        <w:rPr>
          <w:rFonts w:eastAsia="Times New Roman" w:cstheme="minorHAnsi"/>
          <w:i/>
          <w:sz w:val="24"/>
          <w:szCs w:val="24"/>
        </w:rPr>
      </w:pPr>
      <w:r w:rsidRPr="00790676">
        <w:rPr>
          <w:rFonts w:eastAsia="Times New Roman" w:cstheme="minorHAnsi"/>
          <w:bCs/>
          <w:i/>
          <w:iCs/>
          <w:spacing w:val="-5"/>
          <w:sz w:val="24"/>
          <w:szCs w:val="24"/>
        </w:rPr>
        <w:t>Dalyvis, sudarydamas pirkimo sutartį ar pirkimo sutarties vykdymo metu, neturi teisės pakeisti pasiūlyto specialisto, kuriuo patirtis buvo įvertinta balais laimėtojo atrankos metu, išskyrus pirkimo sutarties vykdymo metu atsiradusias, pirkimo sutartyje nurodytas, aplinkybes.</w:t>
      </w:r>
    </w:p>
    <w:p w14:paraId="0EE920F4" w14:textId="0718DA3E" w:rsidR="00A4599F" w:rsidRPr="00790676" w:rsidRDefault="00A4599F" w:rsidP="009D065B">
      <w:pPr>
        <w:pStyle w:val="paragrafesrasas2lygis"/>
        <w:jc w:val="left"/>
        <w:rPr>
          <w:rFonts w:asciiTheme="minorHAnsi" w:hAnsiTheme="minorHAnsi" w:cstheme="minorHAnsi"/>
          <w:i/>
          <w:iCs/>
          <w:sz w:val="24"/>
          <w:szCs w:val="24"/>
        </w:rPr>
      </w:pPr>
      <w:r w:rsidRPr="00790676">
        <w:rPr>
          <w:rFonts w:asciiTheme="minorHAnsi" w:hAnsiTheme="minorHAnsi" w:cstheme="minorHAnsi"/>
          <w:b/>
          <w:bCs/>
          <w:smallCaps/>
          <w:sz w:val="24"/>
          <w:szCs w:val="24"/>
        </w:rPr>
        <w:br w:type="page"/>
      </w:r>
    </w:p>
    <w:p w14:paraId="07E397BF" w14:textId="297BF96E" w:rsidR="007545D6" w:rsidRPr="00790676" w:rsidRDefault="00FE3D1F" w:rsidP="00AB5541">
      <w:pPr>
        <w:pStyle w:val="Heading2"/>
        <w:ind w:left="5103"/>
        <w:rPr>
          <w:rFonts w:asciiTheme="minorHAnsi" w:hAnsiTheme="minorHAnsi"/>
          <w:color w:val="auto"/>
          <w:sz w:val="24"/>
          <w:szCs w:val="24"/>
        </w:rPr>
      </w:pPr>
      <w:bookmarkStart w:id="68" w:name="_Toc126333946"/>
      <w:bookmarkStart w:id="69" w:name="_Ref39586171"/>
      <w:bookmarkStart w:id="70" w:name="_Ref39673580"/>
      <w:bookmarkStart w:id="71" w:name="_Ref39674283"/>
      <w:r w:rsidRPr="00790676">
        <w:rPr>
          <w:rFonts w:asciiTheme="minorHAnsi" w:hAnsiTheme="minorHAnsi"/>
          <w:color w:val="auto"/>
          <w:sz w:val="24"/>
          <w:szCs w:val="24"/>
        </w:rPr>
        <w:lastRenderedPageBreak/>
        <w:t xml:space="preserve">Pirkimo sąlygų </w:t>
      </w:r>
      <w:r w:rsidR="007545D6" w:rsidRPr="00790676">
        <w:rPr>
          <w:rFonts w:asciiTheme="minorHAnsi" w:hAnsiTheme="minorHAnsi"/>
          <w:color w:val="auto"/>
          <w:sz w:val="24"/>
          <w:szCs w:val="24"/>
        </w:rPr>
        <w:t>8 priedas „</w:t>
      </w:r>
      <w:r w:rsidR="00FF607F" w:rsidRPr="00790676">
        <w:rPr>
          <w:rFonts w:asciiTheme="minorHAnsi" w:hAnsiTheme="minorHAnsi"/>
          <w:color w:val="auto"/>
          <w:sz w:val="24"/>
          <w:szCs w:val="24"/>
        </w:rPr>
        <w:t>Tiekėjo deklaracija</w:t>
      </w:r>
      <w:r w:rsidR="004D3BE3" w:rsidRPr="00790676">
        <w:rPr>
          <w:rFonts w:asciiTheme="minorHAnsi" w:hAnsiTheme="minorHAnsi"/>
          <w:color w:val="auto"/>
          <w:sz w:val="24"/>
          <w:szCs w:val="24"/>
        </w:rPr>
        <w:t xml:space="preserve"> </w:t>
      </w:r>
      <w:r w:rsidR="00B03CE0" w:rsidRPr="00790676">
        <w:rPr>
          <w:rFonts w:asciiTheme="minorHAnsi" w:hAnsiTheme="minorHAnsi"/>
          <w:color w:val="auto"/>
          <w:sz w:val="24"/>
          <w:szCs w:val="24"/>
        </w:rPr>
        <w:t xml:space="preserve">dėl </w:t>
      </w:r>
      <w:r w:rsidR="00596C27" w:rsidRPr="00790676">
        <w:rPr>
          <w:rFonts w:asciiTheme="minorHAnsi" w:hAnsiTheme="minorHAnsi"/>
          <w:color w:val="auto"/>
          <w:sz w:val="24"/>
          <w:szCs w:val="24"/>
        </w:rPr>
        <w:t xml:space="preserve">atitikties </w:t>
      </w:r>
      <w:r w:rsidR="00B03CE0" w:rsidRPr="00790676">
        <w:rPr>
          <w:rFonts w:asciiTheme="minorHAnsi" w:hAnsiTheme="minorHAnsi"/>
          <w:color w:val="auto"/>
          <w:sz w:val="24"/>
          <w:szCs w:val="24"/>
        </w:rPr>
        <w:t xml:space="preserve">Reglamento </w:t>
      </w:r>
      <w:r w:rsidR="00596C27" w:rsidRPr="00790676">
        <w:rPr>
          <w:rFonts w:asciiTheme="minorHAnsi" w:hAnsiTheme="minorHAnsi"/>
          <w:color w:val="auto"/>
          <w:sz w:val="24"/>
          <w:szCs w:val="24"/>
        </w:rPr>
        <w:t>nuostatoms</w:t>
      </w:r>
      <w:r w:rsidR="00B03CE0" w:rsidRPr="00790676">
        <w:rPr>
          <w:rFonts w:asciiTheme="minorHAnsi" w:hAnsiTheme="minorHAnsi"/>
          <w:color w:val="auto"/>
          <w:sz w:val="24"/>
          <w:szCs w:val="24"/>
        </w:rPr>
        <w:t xml:space="preserve"> </w:t>
      </w:r>
      <w:r w:rsidR="004D3BE3" w:rsidRPr="00790676">
        <w:rPr>
          <w:rFonts w:asciiTheme="minorHAnsi" w:hAnsiTheme="minorHAnsi"/>
          <w:color w:val="auto"/>
          <w:sz w:val="24"/>
          <w:szCs w:val="24"/>
        </w:rPr>
        <w:t>juridiniam asmeniui</w:t>
      </w:r>
      <w:r w:rsidR="00FF607F" w:rsidRPr="00790676">
        <w:rPr>
          <w:rFonts w:asciiTheme="minorHAnsi" w:hAnsiTheme="minorHAnsi"/>
          <w:color w:val="auto"/>
          <w:sz w:val="24"/>
          <w:szCs w:val="24"/>
        </w:rPr>
        <w:t>“</w:t>
      </w:r>
      <w:bookmarkEnd w:id="68"/>
    </w:p>
    <w:p w14:paraId="5B45E78B" w14:textId="77777777" w:rsidR="00210594" w:rsidRPr="00790676" w:rsidRDefault="00210594" w:rsidP="00210594">
      <w:pPr>
        <w:rPr>
          <w:sz w:val="24"/>
          <w:szCs w:val="24"/>
        </w:rPr>
      </w:pPr>
    </w:p>
    <w:p w14:paraId="2E56C74E" w14:textId="77777777" w:rsidR="008C7C8C" w:rsidRPr="00790676" w:rsidRDefault="008C7C8C" w:rsidP="008C7C8C">
      <w:pPr>
        <w:jc w:val="center"/>
        <w:rPr>
          <w:rFonts w:cstheme="minorHAnsi"/>
          <w:sz w:val="24"/>
          <w:szCs w:val="24"/>
        </w:rPr>
      </w:pPr>
      <w:r w:rsidRPr="00790676">
        <w:rPr>
          <w:rFonts w:cstheme="minorHAnsi"/>
          <w:sz w:val="24"/>
          <w:szCs w:val="24"/>
        </w:rPr>
        <w:t>Herbas arba prekių ženklas</w:t>
      </w:r>
    </w:p>
    <w:p w14:paraId="00A9F200" w14:textId="24FC0045" w:rsidR="008C7C8C" w:rsidRPr="00790676" w:rsidRDefault="008C7C8C" w:rsidP="008C7C8C">
      <w:pPr>
        <w:jc w:val="center"/>
        <w:rPr>
          <w:rFonts w:cstheme="minorHAnsi"/>
          <w:sz w:val="24"/>
          <w:szCs w:val="24"/>
        </w:rPr>
      </w:pPr>
      <w:r w:rsidRPr="00790676">
        <w:rPr>
          <w:rFonts w:cstheme="minorHAnsi"/>
          <w:sz w:val="24"/>
          <w:szCs w:val="24"/>
        </w:rPr>
        <w:t>(Tiekėjo pavadinimas)</w:t>
      </w:r>
    </w:p>
    <w:p w14:paraId="12B5AC17" w14:textId="77777777" w:rsidR="008C7C8C" w:rsidRPr="00790676" w:rsidRDefault="008C7C8C" w:rsidP="008C7C8C">
      <w:pPr>
        <w:jc w:val="both"/>
        <w:rPr>
          <w:rFonts w:cstheme="minorHAnsi"/>
          <w:sz w:val="24"/>
          <w:szCs w:val="24"/>
        </w:rPr>
      </w:pPr>
      <w:r w:rsidRPr="00790676">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790676" w:rsidRDefault="008C7C8C" w:rsidP="009D03EB">
      <w:pPr>
        <w:spacing w:after="0" w:line="240" w:lineRule="auto"/>
        <w:jc w:val="center"/>
        <w:rPr>
          <w:rFonts w:cstheme="minorHAnsi"/>
          <w:sz w:val="24"/>
          <w:szCs w:val="24"/>
        </w:rPr>
      </w:pPr>
      <w:r w:rsidRPr="00790676">
        <w:rPr>
          <w:rFonts w:cstheme="minorHAnsi"/>
          <w:sz w:val="24"/>
          <w:szCs w:val="24"/>
        </w:rPr>
        <w:t>__________________________</w:t>
      </w:r>
    </w:p>
    <w:p w14:paraId="1F28F2A3" w14:textId="4D4758B1" w:rsidR="008C7C8C" w:rsidRPr="00790676" w:rsidRDefault="008C7C8C" w:rsidP="009D03EB">
      <w:pPr>
        <w:tabs>
          <w:tab w:val="center" w:pos="2520"/>
        </w:tabs>
        <w:spacing w:after="0" w:line="240" w:lineRule="auto"/>
        <w:jc w:val="center"/>
        <w:rPr>
          <w:rFonts w:cstheme="minorHAnsi"/>
          <w:i/>
          <w:iCs/>
          <w:sz w:val="24"/>
          <w:szCs w:val="24"/>
        </w:rPr>
      </w:pPr>
      <w:r w:rsidRPr="00790676">
        <w:rPr>
          <w:rFonts w:cstheme="minorHAnsi"/>
          <w:i/>
          <w:iCs/>
          <w:sz w:val="24"/>
          <w:szCs w:val="24"/>
        </w:rPr>
        <w:t>(Adresatas (p</w:t>
      </w:r>
      <w:r w:rsidR="009D03EB" w:rsidRPr="00790676">
        <w:rPr>
          <w:rFonts w:cstheme="minorHAnsi"/>
          <w:i/>
          <w:iCs/>
          <w:sz w:val="24"/>
          <w:szCs w:val="24"/>
        </w:rPr>
        <w:t>erkančioji organizacija</w:t>
      </w:r>
      <w:r w:rsidRPr="00790676">
        <w:rPr>
          <w:rFonts w:cstheme="minorHAnsi"/>
          <w:i/>
          <w:iCs/>
          <w:sz w:val="24"/>
          <w:szCs w:val="24"/>
        </w:rPr>
        <w:t>))</w:t>
      </w:r>
    </w:p>
    <w:p w14:paraId="3B19EFA1" w14:textId="77777777" w:rsidR="008C7C8C" w:rsidRPr="00790676" w:rsidRDefault="008C7C8C" w:rsidP="008C7C8C">
      <w:pPr>
        <w:autoSpaceDE w:val="0"/>
        <w:autoSpaceDN w:val="0"/>
        <w:adjustRightInd w:val="0"/>
        <w:jc w:val="center"/>
        <w:rPr>
          <w:rFonts w:cstheme="minorHAnsi"/>
          <w:sz w:val="24"/>
          <w:szCs w:val="24"/>
        </w:rPr>
      </w:pPr>
      <w:r w:rsidRPr="00790676">
        <w:rPr>
          <w:rFonts w:cstheme="minorHAnsi"/>
          <w:b/>
          <w:bCs/>
          <w:sz w:val="24"/>
          <w:szCs w:val="24"/>
        </w:rPr>
        <w:t>TIEKĖJO DEKLARACIJA</w:t>
      </w:r>
    </w:p>
    <w:p w14:paraId="6D0AB619" w14:textId="77777777" w:rsidR="008C7C8C" w:rsidRPr="00790676" w:rsidRDefault="008C7C8C" w:rsidP="009D03EB">
      <w:pPr>
        <w:shd w:val="clear" w:color="auto" w:fill="FFFFFF"/>
        <w:spacing w:after="0" w:line="240" w:lineRule="auto"/>
        <w:jc w:val="center"/>
        <w:rPr>
          <w:rFonts w:cstheme="minorHAnsi"/>
          <w:b/>
          <w:bCs/>
          <w:sz w:val="24"/>
          <w:szCs w:val="24"/>
        </w:rPr>
      </w:pPr>
      <w:r w:rsidRPr="00790676">
        <w:rPr>
          <w:rFonts w:cstheme="minorHAnsi"/>
          <w:sz w:val="24"/>
          <w:szCs w:val="24"/>
        </w:rPr>
        <w:t>_____________</w:t>
      </w:r>
      <w:r w:rsidRPr="00790676">
        <w:rPr>
          <w:rFonts w:cstheme="minorHAnsi"/>
          <w:b/>
          <w:bCs/>
          <w:sz w:val="24"/>
          <w:szCs w:val="24"/>
        </w:rPr>
        <w:t xml:space="preserve"> </w:t>
      </w:r>
      <w:r w:rsidRPr="00790676">
        <w:rPr>
          <w:rFonts w:cstheme="minorHAnsi"/>
          <w:sz w:val="24"/>
          <w:szCs w:val="24"/>
        </w:rPr>
        <w:t>Nr.______</w:t>
      </w:r>
    </w:p>
    <w:p w14:paraId="4EF8D4BE" w14:textId="77777777" w:rsidR="008C7C8C" w:rsidRPr="00790676" w:rsidRDefault="008C7C8C" w:rsidP="009D03EB">
      <w:pPr>
        <w:shd w:val="clear" w:color="auto" w:fill="FFFFFF"/>
        <w:spacing w:after="0" w:line="240" w:lineRule="auto"/>
        <w:ind w:firstLine="3969"/>
        <w:rPr>
          <w:rFonts w:cstheme="minorHAnsi"/>
          <w:bCs/>
          <w:i/>
          <w:iCs/>
          <w:sz w:val="24"/>
          <w:szCs w:val="24"/>
        </w:rPr>
      </w:pPr>
      <w:r w:rsidRPr="00790676">
        <w:rPr>
          <w:rFonts w:cstheme="minorHAnsi"/>
          <w:bCs/>
          <w:i/>
          <w:iCs/>
          <w:sz w:val="24"/>
          <w:szCs w:val="24"/>
        </w:rPr>
        <w:t xml:space="preserve">           (Data)</w:t>
      </w:r>
    </w:p>
    <w:p w14:paraId="19BF9635" w14:textId="77777777" w:rsidR="009D03EB" w:rsidRPr="00790676" w:rsidRDefault="009D03EB" w:rsidP="009D03EB">
      <w:pPr>
        <w:shd w:val="clear" w:color="auto" w:fill="FFFFFF"/>
        <w:spacing w:after="0" w:line="240" w:lineRule="auto"/>
        <w:ind w:firstLine="3969"/>
        <w:rPr>
          <w:rFonts w:cstheme="minorHAnsi"/>
          <w:bCs/>
          <w:sz w:val="24"/>
          <w:szCs w:val="24"/>
        </w:rPr>
      </w:pPr>
    </w:p>
    <w:p w14:paraId="3B065A03" w14:textId="77777777" w:rsidR="008C7C8C" w:rsidRPr="00790676" w:rsidRDefault="008C7C8C" w:rsidP="009D03EB">
      <w:pPr>
        <w:shd w:val="clear" w:color="auto" w:fill="FFFFFF"/>
        <w:spacing w:after="0" w:line="240" w:lineRule="auto"/>
        <w:jc w:val="center"/>
        <w:rPr>
          <w:rFonts w:cstheme="minorHAnsi"/>
          <w:bCs/>
          <w:sz w:val="24"/>
          <w:szCs w:val="24"/>
        </w:rPr>
      </w:pPr>
      <w:r w:rsidRPr="00790676">
        <w:rPr>
          <w:rFonts w:cstheme="minorHAnsi"/>
          <w:bCs/>
          <w:sz w:val="24"/>
          <w:szCs w:val="24"/>
        </w:rPr>
        <w:t>_____________</w:t>
      </w:r>
    </w:p>
    <w:p w14:paraId="7DB7E886" w14:textId="77777777" w:rsidR="008C7C8C" w:rsidRPr="00790676" w:rsidRDefault="008C7C8C" w:rsidP="009D03EB">
      <w:pPr>
        <w:shd w:val="clear" w:color="auto" w:fill="FFFFFF"/>
        <w:spacing w:after="0" w:line="240" w:lineRule="auto"/>
        <w:jc w:val="center"/>
        <w:rPr>
          <w:rFonts w:cstheme="minorHAnsi"/>
          <w:bCs/>
          <w:i/>
          <w:iCs/>
          <w:sz w:val="24"/>
          <w:szCs w:val="24"/>
        </w:rPr>
      </w:pPr>
      <w:r w:rsidRPr="00790676">
        <w:rPr>
          <w:rFonts w:cstheme="minorHAnsi"/>
          <w:bCs/>
          <w:i/>
          <w:iCs/>
          <w:sz w:val="24"/>
          <w:szCs w:val="24"/>
        </w:rPr>
        <w:t>(Sudarymo vieta)</w:t>
      </w:r>
    </w:p>
    <w:p w14:paraId="6FD5BE81" w14:textId="10F29AE1" w:rsidR="008C7C8C" w:rsidRPr="00790676" w:rsidRDefault="008C7C8C" w:rsidP="009D03EB">
      <w:pPr>
        <w:tabs>
          <w:tab w:val="left" w:pos="851"/>
        </w:tabs>
        <w:snapToGrid w:val="0"/>
        <w:spacing w:after="0" w:line="240" w:lineRule="auto"/>
        <w:ind w:right="-1"/>
        <w:jc w:val="both"/>
        <w:rPr>
          <w:rFonts w:cstheme="minorHAnsi"/>
          <w:spacing w:val="-2"/>
          <w:sz w:val="24"/>
          <w:szCs w:val="24"/>
        </w:rPr>
      </w:pPr>
      <w:r w:rsidRPr="00790676">
        <w:rPr>
          <w:rFonts w:cstheme="minorHAnsi"/>
          <w:spacing w:val="-2"/>
          <w:sz w:val="24"/>
          <w:szCs w:val="24"/>
        </w:rPr>
        <w:t>Aš, ______________________________________________________________________</w:t>
      </w:r>
      <w:r w:rsidR="002609DE" w:rsidRPr="00790676">
        <w:rPr>
          <w:rFonts w:cstheme="minorHAnsi"/>
          <w:spacing w:val="-2"/>
          <w:sz w:val="24"/>
          <w:szCs w:val="24"/>
        </w:rPr>
        <w:softHyphen/>
      </w:r>
      <w:r w:rsidR="002609DE" w:rsidRPr="00790676">
        <w:rPr>
          <w:rFonts w:cstheme="minorHAnsi"/>
          <w:spacing w:val="-2"/>
          <w:sz w:val="24"/>
          <w:szCs w:val="24"/>
        </w:rPr>
        <w:softHyphen/>
      </w:r>
      <w:r w:rsidR="002609DE" w:rsidRPr="00790676">
        <w:rPr>
          <w:rFonts w:cstheme="minorHAnsi"/>
          <w:spacing w:val="-2"/>
          <w:sz w:val="24"/>
          <w:szCs w:val="24"/>
        </w:rPr>
        <w:softHyphen/>
      </w:r>
      <w:r w:rsidR="002609DE" w:rsidRPr="00790676">
        <w:rPr>
          <w:rFonts w:cstheme="minorHAnsi"/>
          <w:spacing w:val="-2"/>
          <w:sz w:val="24"/>
          <w:szCs w:val="24"/>
        </w:rPr>
        <w:softHyphen/>
        <w:t>______</w:t>
      </w:r>
      <w:r w:rsidR="001C45C1" w:rsidRPr="00790676">
        <w:rPr>
          <w:rFonts w:cstheme="minorHAnsi"/>
          <w:spacing w:val="-2"/>
          <w:sz w:val="24"/>
          <w:szCs w:val="24"/>
        </w:rPr>
        <w:t>______________</w:t>
      </w:r>
      <w:r w:rsidRPr="00790676">
        <w:rPr>
          <w:rFonts w:cstheme="minorHAnsi"/>
          <w:spacing w:val="-2"/>
          <w:sz w:val="24"/>
          <w:szCs w:val="24"/>
        </w:rPr>
        <w:t xml:space="preserve"> ,</w:t>
      </w:r>
    </w:p>
    <w:p w14:paraId="20480FB7" w14:textId="520259CE" w:rsidR="008C7C8C" w:rsidRPr="00790676" w:rsidRDefault="008C7C8C" w:rsidP="001C45C1">
      <w:pPr>
        <w:tabs>
          <w:tab w:val="left" w:pos="851"/>
        </w:tabs>
        <w:snapToGrid w:val="0"/>
        <w:ind w:right="-1"/>
        <w:jc w:val="both"/>
        <w:rPr>
          <w:rFonts w:cstheme="minorHAnsi"/>
          <w:i/>
          <w:iCs/>
          <w:spacing w:val="-2"/>
          <w:sz w:val="24"/>
          <w:szCs w:val="24"/>
        </w:rPr>
      </w:pPr>
      <w:r w:rsidRPr="00790676">
        <w:rPr>
          <w:rFonts w:cstheme="minorHAnsi"/>
          <w:spacing w:val="-2"/>
          <w:sz w:val="24"/>
          <w:szCs w:val="24"/>
        </w:rPr>
        <w:tab/>
      </w:r>
      <w:r w:rsidRPr="00790676">
        <w:rPr>
          <w:rFonts w:cstheme="minorHAnsi"/>
          <w:spacing w:val="-2"/>
          <w:sz w:val="24"/>
          <w:szCs w:val="24"/>
        </w:rPr>
        <w:tab/>
        <w:t xml:space="preserve">                 </w:t>
      </w:r>
      <w:r w:rsidRPr="00790676">
        <w:rPr>
          <w:rFonts w:cstheme="minorHAnsi"/>
          <w:i/>
          <w:iCs/>
          <w:spacing w:val="-2"/>
          <w:sz w:val="24"/>
          <w:szCs w:val="24"/>
        </w:rPr>
        <w:t>(Tiekėjo vadovo ar jo įgalioto asmens pareigų pavadinimas, vardas ir pavardė)</w:t>
      </w:r>
    </w:p>
    <w:p w14:paraId="5150851F" w14:textId="77777777" w:rsidR="001C45C1" w:rsidRPr="00790676" w:rsidRDefault="001C45C1" w:rsidP="002609DE">
      <w:pPr>
        <w:snapToGrid w:val="0"/>
        <w:spacing w:after="0" w:line="240" w:lineRule="auto"/>
        <w:jc w:val="both"/>
        <w:rPr>
          <w:rFonts w:cstheme="minorHAnsi"/>
          <w:spacing w:val="-2"/>
          <w:sz w:val="24"/>
          <w:szCs w:val="24"/>
        </w:rPr>
      </w:pPr>
    </w:p>
    <w:p w14:paraId="078FAA56" w14:textId="79D3E6F7" w:rsidR="008C7C8C" w:rsidRPr="00790676" w:rsidRDefault="008C7C8C" w:rsidP="002609DE">
      <w:pPr>
        <w:snapToGrid w:val="0"/>
        <w:spacing w:after="0" w:line="240" w:lineRule="auto"/>
        <w:jc w:val="both"/>
        <w:rPr>
          <w:rFonts w:cstheme="minorHAnsi"/>
          <w:spacing w:val="-2"/>
          <w:sz w:val="24"/>
          <w:szCs w:val="24"/>
        </w:rPr>
      </w:pPr>
      <w:r w:rsidRPr="00790676">
        <w:rPr>
          <w:rFonts w:cstheme="minorHAnsi"/>
          <w:spacing w:val="-2"/>
          <w:sz w:val="24"/>
          <w:szCs w:val="24"/>
        </w:rPr>
        <w:t>tvirtinu, kad mano vadovaujamas (-a) (atstovaujamas (-a))_________________________________</w:t>
      </w:r>
      <w:r w:rsidR="001C45C1" w:rsidRPr="00790676">
        <w:rPr>
          <w:rFonts w:cstheme="minorHAnsi"/>
          <w:spacing w:val="-2"/>
          <w:sz w:val="24"/>
          <w:szCs w:val="24"/>
        </w:rPr>
        <w:t>______________</w:t>
      </w:r>
      <w:r w:rsidRPr="00790676">
        <w:rPr>
          <w:rFonts w:cstheme="minorHAnsi"/>
          <w:spacing w:val="-2"/>
          <w:sz w:val="24"/>
          <w:szCs w:val="24"/>
        </w:rPr>
        <w:t xml:space="preserve"> ,</w:t>
      </w:r>
    </w:p>
    <w:p w14:paraId="2D866A54" w14:textId="77777777" w:rsidR="008C7C8C" w:rsidRPr="00790676" w:rsidRDefault="008C7C8C" w:rsidP="002609DE">
      <w:pPr>
        <w:snapToGrid w:val="0"/>
        <w:spacing w:after="0" w:line="240" w:lineRule="auto"/>
        <w:jc w:val="both"/>
        <w:rPr>
          <w:rFonts w:cstheme="minorHAnsi"/>
          <w:i/>
          <w:iCs/>
          <w:spacing w:val="-2"/>
          <w:sz w:val="24"/>
          <w:szCs w:val="24"/>
        </w:rPr>
      </w:pPr>
      <w:r w:rsidRPr="00790676">
        <w:rPr>
          <w:rFonts w:cstheme="minorHAnsi"/>
          <w:spacing w:val="-2"/>
          <w:sz w:val="24"/>
          <w:szCs w:val="24"/>
        </w:rPr>
        <w:t xml:space="preserve">                                                                                                                                      </w:t>
      </w:r>
      <w:r w:rsidRPr="00790676">
        <w:rPr>
          <w:rFonts w:cstheme="minorHAnsi"/>
          <w:i/>
          <w:iCs/>
          <w:spacing w:val="-2"/>
          <w:sz w:val="24"/>
          <w:szCs w:val="24"/>
        </w:rPr>
        <w:t>(Tiekėjo pavadinimas)</w:t>
      </w:r>
    </w:p>
    <w:p w14:paraId="18A9DE20" w14:textId="1E06AEDC" w:rsidR="008C7C8C" w:rsidRPr="00790676" w:rsidRDefault="008C7C8C" w:rsidP="00B015FC">
      <w:pPr>
        <w:snapToGrid w:val="0"/>
        <w:spacing w:after="0" w:line="240" w:lineRule="auto"/>
        <w:jc w:val="both"/>
        <w:rPr>
          <w:rFonts w:cstheme="minorHAnsi"/>
          <w:spacing w:val="-2"/>
          <w:sz w:val="24"/>
          <w:szCs w:val="24"/>
        </w:rPr>
      </w:pPr>
      <w:r w:rsidRPr="00790676">
        <w:rPr>
          <w:rFonts w:cstheme="minorHAnsi"/>
          <w:spacing w:val="-2"/>
          <w:sz w:val="24"/>
          <w:szCs w:val="24"/>
        </w:rPr>
        <w:t>dalyvaujantis (-i) ___________________________________________________________________</w:t>
      </w:r>
      <w:r w:rsidR="00B015FC" w:rsidRPr="00790676">
        <w:rPr>
          <w:rFonts w:cstheme="minorHAnsi"/>
          <w:spacing w:val="-2"/>
          <w:sz w:val="24"/>
          <w:szCs w:val="24"/>
        </w:rPr>
        <w:t>_____________</w:t>
      </w:r>
    </w:p>
    <w:p w14:paraId="47BB41A6" w14:textId="2A2F87FA" w:rsidR="008C7C8C" w:rsidRPr="00790676" w:rsidRDefault="008C7C8C" w:rsidP="00B015FC">
      <w:pPr>
        <w:snapToGrid w:val="0"/>
        <w:spacing w:after="0" w:line="240" w:lineRule="auto"/>
        <w:ind w:firstLine="1296"/>
        <w:jc w:val="center"/>
        <w:rPr>
          <w:rFonts w:cstheme="minorHAnsi"/>
          <w:i/>
          <w:iCs/>
          <w:spacing w:val="-2"/>
          <w:sz w:val="24"/>
          <w:szCs w:val="24"/>
        </w:rPr>
      </w:pPr>
      <w:r w:rsidRPr="00790676">
        <w:rPr>
          <w:rFonts w:cstheme="minorHAnsi"/>
          <w:i/>
          <w:iCs/>
          <w:spacing w:val="-2"/>
          <w:sz w:val="24"/>
          <w:szCs w:val="24"/>
        </w:rPr>
        <w:t>(p</w:t>
      </w:r>
      <w:r w:rsidR="00B015FC" w:rsidRPr="00790676">
        <w:rPr>
          <w:rFonts w:cstheme="minorHAnsi"/>
          <w:i/>
          <w:iCs/>
          <w:spacing w:val="-2"/>
          <w:sz w:val="24"/>
          <w:szCs w:val="24"/>
        </w:rPr>
        <w:t>erkančiosios organizacijos</w:t>
      </w:r>
      <w:r w:rsidRPr="00790676">
        <w:rPr>
          <w:rFonts w:cstheme="minorHAnsi"/>
          <w:i/>
          <w:iCs/>
          <w:spacing w:val="-2"/>
          <w:sz w:val="24"/>
          <w:szCs w:val="24"/>
        </w:rPr>
        <w:t xml:space="preserve"> pavadinimas)</w:t>
      </w:r>
    </w:p>
    <w:p w14:paraId="75D256D7" w14:textId="293A7881" w:rsidR="008C7C8C" w:rsidRPr="00790676" w:rsidRDefault="008C7C8C" w:rsidP="00B015FC">
      <w:pPr>
        <w:snapToGrid w:val="0"/>
        <w:spacing w:after="0" w:line="240" w:lineRule="auto"/>
        <w:jc w:val="both"/>
        <w:rPr>
          <w:rFonts w:cstheme="minorHAnsi"/>
          <w:spacing w:val="-2"/>
          <w:sz w:val="24"/>
          <w:szCs w:val="24"/>
        </w:rPr>
      </w:pPr>
      <w:r w:rsidRPr="00790676">
        <w:rPr>
          <w:rFonts w:cstheme="minorHAnsi"/>
          <w:spacing w:val="-2"/>
          <w:sz w:val="24"/>
          <w:szCs w:val="24"/>
        </w:rPr>
        <w:t>atliekamame _______________________________________________________________________</w:t>
      </w:r>
      <w:r w:rsidR="00B015FC" w:rsidRPr="00790676">
        <w:rPr>
          <w:rFonts w:cstheme="minorHAnsi"/>
          <w:spacing w:val="-2"/>
          <w:sz w:val="24"/>
          <w:szCs w:val="24"/>
        </w:rPr>
        <w:t>____________</w:t>
      </w:r>
    </w:p>
    <w:p w14:paraId="79B15640" w14:textId="1FE712D3" w:rsidR="008C7C8C" w:rsidRPr="00790676" w:rsidRDefault="008C7C8C" w:rsidP="00B015FC">
      <w:pPr>
        <w:snapToGrid w:val="0"/>
        <w:spacing w:after="0" w:line="240" w:lineRule="auto"/>
        <w:ind w:left="1296" w:firstLine="1296"/>
        <w:jc w:val="both"/>
        <w:rPr>
          <w:rFonts w:cstheme="minorHAnsi"/>
          <w:i/>
          <w:iCs/>
          <w:spacing w:val="-2"/>
          <w:sz w:val="24"/>
          <w:szCs w:val="24"/>
        </w:rPr>
      </w:pPr>
      <w:r w:rsidRPr="00790676">
        <w:rPr>
          <w:rFonts w:cstheme="minorHAnsi"/>
          <w:i/>
          <w:iCs/>
          <w:spacing w:val="-2"/>
          <w:sz w:val="24"/>
          <w:szCs w:val="24"/>
        </w:rPr>
        <w:t>(Pirkimo objekto pavadinimas, pirkimo numeris)</w:t>
      </w:r>
    </w:p>
    <w:p w14:paraId="2346CD36" w14:textId="175F8851" w:rsidR="008C7C8C" w:rsidRPr="00790676" w:rsidRDefault="008C7C8C" w:rsidP="00425CFB">
      <w:pPr>
        <w:snapToGrid w:val="0"/>
        <w:spacing w:after="0" w:line="240" w:lineRule="auto"/>
        <w:jc w:val="both"/>
        <w:rPr>
          <w:rFonts w:cstheme="minorHAnsi"/>
          <w:spacing w:val="-2"/>
          <w:sz w:val="24"/>
          <w:szCs w:val="24"/>
        </w:rPr>
      </w:pPr>
      <w:r w:rsidRPr="00790676">
        <w:rPr>
          <w:rFonts w:cstheme="minorHAnsi"/>
          <w:spacing w:val="-2"/>
          <w:sz w:val="24"/>
          <w:szCs w:val="24"/>
        </w:rPr>
        <w:t>skelbtame ________________________________________________________________________</w:t>
      </w:r>
      <w:r w:rsidR="00425CFB" w:rsidRPr="00790676">
        <w:rPr>
          <w:rFonts w:cstheme="minorHAnsi"/>
          <w:spacing w:val="-2"/>
          <w:sz w:val="24"/>
          <w:szCs w:val="24"/>
        </w:rPr>
        <w:t>_____________</w:t>
      </w:r>
      <w:r w:rsidRPr="00790676">
        <w:rPr>
          <w:rFonts w:cstheme="minorHAnsi"/>
          <w:spacing w:val="-2"/>
          <w:sz w:val="24"/>
          <w:szCs w:val="24"/>
        </w:rPr>
        <w:t xml:space="preserve"> ,</w:t>
      </w:r>
    </w:p>
    <w:p w14:paraId="6E3B631C" w14:textId="16FE1440" w:rsidR="008C7C8C" w:rsidRPr="00790676" w:rsidRDefault="008C7C8C" w:rsidP="00425CFB">
      <w:pPr>
        <w:snapToGrid w:val="0"/>
        <w:spacing w:after="0" w:line="240" w:lineRule="auto"/>
        <w:jc w:val="center"/>
        <w:rPr>
          <w:rFonts w:cstheme="minorHAnsi"/>
          <w:i/>
          <w:iCs/>
          <w:spacing w:val="-2"/>
          <w:sz w:val="24"/>
          <w:szCs w:val="24"/>
        </w:rPr>
      </w:pPr>
      <w:r w:rsidRPr="00790676">
        <w:rPr>
          <w:rFonts w:cstheme="minorHAnsi"/>
          <w:i/>
          <w:iCs/>
          <w:spacing w:val="-2"/>
          <w:sz w:val="24"/>
          <w:szCs w:val="24"/>
        </w:rPr>
        <w:t xml:space="preserve">        (</w:t>
      </w:r>
      <w:r w:rsidR="00425CFB" w:rsidRPr="00790676">
        <w:rPr>
          <w:rFonts w:cstheme="minorHAnsi"/>
          <w:i/>
          <w:iCs/>
          <w:spacing w:val="-2"/>
          <w:sz w:val="24"/>
          <w:szCs w:val="24"/>
        </w:rPr>
        <w:t>Skelbimo</w:t>
      </w:r>
      <w:r w:rsidRPr="00790676">
        <w:rPr>
          <w:rFonts w:cstheme="minorHAnsi"/>
          <w:i/>
          <w:iCs/>
          <w:spacing w:val="-2"/>
          <w:sz w:val="24"/>
          <w:szCs w:val="24"/>
        </w:rPr>
        <w:t xml:space="preserve"> data)</w:t>
      </w:r>
    </w:p>
    <w:p w14:paraId="775628D9" w14:textId="791A4955" w:rsidR="008C7C8C" w:rsidRPr="00790676" w:rsidRDefault="008C7C8C" w:rsidP="008C7C8C">
      <w:pPr>
        <w:jc w:val="both"/>
        <w:rPr>
          <w:rFonts w:cstheme="minorHAnsi"/>
          <w:sz w:val="24"/>
          <w:szCs w:val="24"/>
        </w:rPr>
      </w:pPr>
      <w:r w:rsidRPr="00790676">
        <w:rPr>
          <w:rFonts w:cstheme="minorHAnsi"/>
          <w:sz w:val="24"/>
          <w:szCs w:val="24"/>
        </w:rPr>
        <w:t xml:space="preserve">nėra įtakojama Rusijos, kaip nurodyta </w:t>
      </w:r>
      <w:r w:rsidRPr="00790676">
        <w:rPr>
          <w:rFonts w:cstheme="minorHAnsi"/>
          <w:b/>
          <w:bCs/>
          <w:sz w:val="24"/>
          <w:szCs w:val="24"/>
        </w:rPr>
        <w:t>Tarybos reglamento</w:t>
      </w:r>
      <w:r w:rsidRPr="00790676">
        <w:rPr>
          <w:rFonts w:cstheme="minorHAnsi"/>
          <w:sz w:val="24"/>
          <w:szCs w:val="24"/>
        </w:rPr>
        <w:t xml:space="preserve"> </w:t>
      </w:r>
      <w:r w:rsidRPr="00790676">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90676">
        <w:rPr>
          <w:rFonts w:cstheme="minorHAnsi"/>
          <w:sz w:val="24"/>
          <w:szCs w:val="24"/>
        </w:rPr>
        <w:t>5k straipsnyje nustatytuose apribojimuose. Visų pirma pareiškiu, kad:</w:t>
      </w:r>
    </w:p>
    <w:p w14:paraId="3F69FA74" w14:textId="77777777" w:rsidR="008C7C8C" w:rsidRPr="00790676" w:rsidRDefault="008C7C8C" w:rsidP="008C7C8C">
      <w:pPr>
        <w:jc w:val="both"/>
        <w:rPr>
          <w:rFonts w:cstheme="minorHAnsi"/>
          <w:sz w:val="24"/>
          <w:szCs w:val="24"/>
        </w:rPr>
      </w:pPr>
      <w:r w:rsidRPr="00790676">
        <w:rPr>
          <w:rFonts w:cstheme="minorHAnsi"/>
          <w:sz w:val="24"/>
          <w:szCs w:val="24"/>
        </w:rPr>
        <w:lastRenderedPageBreak/>
        <w:t>(a) mano atstovaujama įmonė (ir nė viena iš bendrovių, kurios yra mūsų konsorciumo nariais) nėra įsteigta Rusijoje;</w:t>
      </w:r>
    </w:p>
    <w:p w14:paraId="5FBA0416" w14:textId="7282510E" w:rsidR="008C7C8C" w:rsidRPr="00790676" w:rsidRDefault="008C7C8C" w:rsidP="008C7C8C">
      <w:pPr>
        <w:jc w:val="both"/>
        <w:rPr>
          <w:rFonts w:cstheme="minorHAnsi"/>
          <w:sz w:val="24"/>
          <w:szCs w:val="24"/>
        </w:rPr>
      </w:pPr>
      <w:r w:rsidRPr="00790676">
        <w:rPr>
          <w:rFonts w:cstheme="minorHAnsi"/>
          <w:sz w:val="24"/>
          <w:szCs w:val="24"/>
        </w:rPr>
        <w:t xml:space="preserve">(b) mano atstovaujama įmonė (ir nė viena iš įmonių, kurios yra mūsų konsorciumo nariais) nėra juridinis asmuo, subjektas ar įstaiga, </w:t>
      </w:r>
      <w:r w:rsidRPr="00790676">
        <w:rPr>
          <w:rFonts w:cstheme="minorHAnsi"/>
          <w:sz w:val="24"/>
          <w:szCs w:val="24"/>
          <w:shd w:val="clear" w:color="auto" w:fill="FFFFFF"/>
        </w:rPr>
        <w:t>kuriuose daugiau kaip 50 % nuosavybės teisių tiesiogiai ar netiesiogiai priklauso</w:t>
      </w:r>
      <w:r w:rsidR="00C605A8" w:rsidRPr="00790676">
        <w:rPr>
          <w:rFonts w:cstheme="minorHAnsi"/>
          <w:sz w:val="24"/>
          <w:szCs w:val="24"/>
          <w:shd w:val="clear" w:color="auto" w:fill="FFFFFF"/>
        </w:rPr>
        <w:t xml:space="preserve"> šios deklaracijos</w:t>
      </w:r>
      <w:r w:rsidRPr="00790676">
        <w:rPr>
          <w:rFonts w:cstheme="minorHAnsi"/>
          <w:sz w:val="24"/>
          <w:szCs w:val="24"/>
          <w:shd w:val="clear" w:color="auto" w:fill="FFFFFF"/>
        </w:rPr>
        <w:t xml:space="preserve"> a) punkte nurodytam subjektui</w:t>
      </w:r>
      <w:r w:rsidRPr="00790676">
        <w:rPr>
          <w:rFonts w:cstheme="minorHAnsi"/>
          <w:sz w:val="24"/>
          <w:szCs w:val="24"/>
        </w:rPr>
        <w:t xml:space="preserve">; </w:t>
      </w:r>
    </w:p>
    <w:p w14:paraId="7E3BB8EC" w14:textId="27257B7F" w:rsidR="008C7C8C" w:rsidRPr="00790676" w:rsidRDefault="008C7C8C" w:rsidP="008C7C8C">
      <w:pPr>
        <w:jc w:val="both"/>
        <w:rPr>
          <w:rFonts w:cstheme="minorHAnsi"/>
          <w:sz w:val="24"/>
          <w:szCs w:val="24"/>
          <w:shd w:val="clear" w:color="auto" w:fill="FFFFFF"/>
        </w:rPr>
      </w:pPr>
      <w:r w:rsidRPr="00790676">
        <w:rPr>
          <w:rFonts w:cstheme="minorHAnsi"/>
          <w:sz w:val="24"/>
          <w:szCs w:val="24"/>
        </w:rPr>
        <w:t xml:space="preserve">(c) nei aš, nei mano atstovaujama bendrovė nesame </w:t>
      </w:r>
      <w:r w:rsidRPr="00790676">
        <w:rPr>
          <w:rFonts w:cstheme="minorHAnsi"/>
          <w:sz w:val="24"/>
          <w:szCs w:val="24"/>
          <w:shd w:val="clear" w:color="auto" w:fill="FFFFFF"/>
        </w:rPr>
        <w:t xml:space="preserve">fiziniu ar juridiniu asmeniu, subjektu ar organizacija, veikiančia </w:t>
      </w:r>
      <w:r w:rsidR="00C605A8" w:rsidRPr="00790676">
        <w:rPr>
          <w:rFonts w:cstheme="minorHAnsi"/>
          <w:sz w:val="24"/>
          <w:szCs w:val="24"/>
          <w:shd w:val="clear" w:color="auto" w:fill="FFFFFF"/>
        </w:rPr>
        <w:t xml:space="preserve">šios deklaracijos </w:t>
      </w:r>
      <w:r w:rsidRPr="00790676">
        <w:rPr>
          <w:rFonts w:cstheme="minorHAnsi"/>
          <w:sz w:val="24"/>
          <w:szCs w:val="24"/>
          <w:shd w:val="clear" w:color="auto" w:fill="FFFFFF"/>
        </w:rPr>
        <w:t>a) arba b) punkte nurodyto subjekto vardu ar jo nurodymu</w:t>
      </w:r>
      <w:r w:rsidR="00C605A8" w:rsidRPr="00790676">
        <w:rPr>
          <w:rFonts w:cstheme="minorHAnsi"/>
          <w:sz w:val="24"/>
          <w:szCs w:val="24"/>
          <w:shd w:val="clear" w:color="auto" w:fill="FFFFFF"/>
        </w:rPr>
        <w:t>;</w:t>
      </w:r>
    </w:p>
    <w:p w14:paraId="54323C61" w14:textId="73AF8975" w:rsidR="008C7C8C" w:rsidRPr="00790676" w:rsidRDefault="008C7C8C" w:rsidP="008C7C8C">
      <w:pPr>
        <w:jc w:val="both"/>
        <w:rPr>
          <w:rFonts w:cstheme="minorHAnsi"/>
          <w:sz w:val="24"/>
          <w:szCs w:val="24"/>
        </w:rPr>
      </w:pPr>
      <w:r w:rsidRPr="00790676">
        <w:rPr>
          <w:rFonts w:cstheme="minorHAnsi"/>
          <w:sz w:val="24"/>
          <w:szCs w:val="24"/>
        </w:rPr>
        <w:t xml:space="preserve">d) sutartis nebus paskirta vykdyti </w:t>
      </w:r>
      <w:r w:rsidRPr="00790676">
        <w:rPr>
          <w:rFonts w:cstheme="minorHAnsi"/>
          <w:sz w:val="24"/>
          <w:szCs w:val="24"/>
          <w:shd w:val="clear" w:color="auto" w:fill="FFFFFF"/>
        </w:rPr>
        <w:t>subrangovui (-</w:t>
      </w:r>
      <w:proofErr w:type="spellStart"/>
      <w:r w:rsidRPr="00790676">
        <w:rPr>
          <w:rFonts w:cstheme="minorHAnsi"/>
          <w:sz w:val="24"/>
          <w:szCs w:val="24"/>
          <w:shd w:val="clear" w:color="auto" w:fill="FFFFFF"/>
        </w:rPr>
        <w:t>ams</w:t>
      </w:r>
      <w:proofErr w:type="spellEnd"/>
      <w:r w:rsidRPr="00790676">
        <w:rPr>
          <w:rFonts w:cstheme="minorHAnsi"/>
          <w:sz w:val="24"/>
          <w:szCs w:val="24"/>
          <w:shd w:val="clear" w:color="auto" w:fill="FFFFFF"/>
        </w:rPr>
        <w:t>), ar kitam (-</w:t>
      </w:r>
      <w:proofErr w:type="spellStart"/>
      <w:r w:rsidRPr="00790676">
        <w:rPr>
          <w:rFonts w:cstheme="minorHAnsi"/>
          <w:sz w:val="24"/>
          <w:szCs w:val="24"/>
          <w:shd w:val="clear" w:color="auto" w:fill="FFFFFF"/>
        </w:rPr>
        <w:t>iems</w:t>
      </w:r>
      <w:proofErr w:type="spellEnd"/>
      <w:r w:rsidRPr="00790676">
        <w:rPr>
          <w:rFonts w:cstheme="minorHAnsi"/>
          <w:sz w:val="24"/>
          <w:szCs w:val="24"/>
          <w:shd w:val="clear" w:color="auto" w:fill="FFFFFF"/>
        </w:rPr>
        <w:t xml:space="preserve">) subjektui (-tams), kurių pajėgumais remiasi, kurie priskirtini </w:t>
      </w:r>
      <w:r w:rsidR="00C605A8" w:rsidRPr="00790676">
        <w:rPr>
          <w:rFonts w:cstheme="minorHAnsi"/>
          <w:sz w:val="24"/>
          <w:szCs w:val="24"/>
          <w:shd w:val="clear" w:color="auto" w:fill="FFFFFF"/>
        </w:rPr>
        <w:t xml:space="preserve">šios deklaracijos </w:t>
      </w:r>
      <w:r w:rsidRPr="00790676">
        <w:rPr>
          <w:rFonts w:cstheme="minorHAnsi"/>
          <w:sz w:val="24"/>
          <w:szCs w:val="24"/>
          <w:shd w:val="clear" w:color="auto" w:fill="FFFFFF"/>
        </w:rPr>
        <w:t>a) arba b)</w:t>
      </w:r>
      <w:r w:rsidR="00C605A8" w:rsidRPr="00790676">
        <w:rPr>
          <w:rFonts w:cstheme="minorHAnsi"/>
          <w:sz w:val="24"/>
          <w:szCs w:val="24"/>
          <w:shd w:val="clear" w:color="auto" w:fill="FFFFFF"/>
        </w:rPr>
        <w:t>,</w:t>
      </w:r>
      <w:r w:rsidRPr="00790676">
        <w:rPr>
          <w:rFonts w:cstheme="minorHAnsi"/>
          <w:sz w:val="24"/>
          <w:szCs w:val="24"/>
          <w:shd w:val="clear" w:color="auto" w:fill="FFFFFF"/>
        </w:rPr>
        <w:t xml:space="preserve"> arba c) punktuose nurodytiems subjektams.</w:t>
      </w:r>
    </w:p>
    <w:p w14:paraId="156C0059" w14:textId="77777777" w:rsidR="00210594" w:rsidRPr="00790676" w:rsidRDefault="00210594" w:rsidP="00210594">
      <w:pPr>
        <w:rPr>
          <w:sz w:val="24"/>
          <w:szCs w:val="24"/>
        </w:rPr>
      </w:pPr>
    </w:p>
    <w:p w14:paraId="5EFC9948" w14:textId="46D846FD" w:rsidR="004D3BE3" w:rsidRPr="00790676" w:rsidRDefault="004D3BE3">
      <w:pPr>
        <w:rPr>
          <w:sz w:val="24"/>
          <w:szCs w:val="24"/>
        </w:rPr>
      </w:pPr>
      <w:r w:rsidRPr="00790676">
        <w:rPr>
          <w:sz w:val="24"/>
          <w:szCs w:val="24"/>
        </w:rPr>
        <w:br w:type="page"/>
      </w:r>
    </w:p>
    <w:p w14:paraId="3D5EE867" w14:textId="1875C3F1" w:rsidR="004D3BE3" w:rsidRPr="00790676" w:rsidRDefault="004D3BE3" w:rsidP="004D3BE3">
      <w:pPr>
        <w:pStyle w:val="Heading2"/>
        <w:ind w:left="5103"/>
        <w:rPr>
          <w:rFonts w:asciiTheme="minorHAnsi" w:hAnsiTheme="minorHAnsi"/>
          <w:color w:val="auto"/>
          <w:sz w:val="24"/>
          <w:szCs w:val="24"/>
        </w:rPr>
      </w:pPr>
      <w:bookmarkStart w:id="72" w:name="_Toc126333947"/>
      <w:r w:rsidRPr="00790676">
        <w:rPr>
          <w:rFonts w:asciiTheme="minorHAnsi" w:hAnsiTheme="minorHAnsi"/>
          <w:color w:val="auto"/>
          <w:sz w:val="24"/>
          <w:szCs w:val="24"/>
        </w:rPr>
        <w:lastRenderedPageBreak/>
        <w:t xml:space="preserve">Pirkimo sąlygų 9 priedas „Tiekėjo deklaracija </w:t>
      </w:r>
      <w:r w:rsidR="002A25D9" w:rsidRPr="00790676">
        <w:rPr>
          <w:rFonts w:asciiTheme="minorHAnsi" w:hAnsiTheme="minorHAnsi"/>
          <w:color w:val="auto"/>
          <w:sz w:val="24"/>
          <w:szCs w:val="24"/>
        </w:rPr>
        <w:t xml:space="preserve">dėl atitikties Reglamento nuostatoms </w:t>
      </w:r>
      <w:r w:rsidRPr="00790676">
        <w:rPr>
          <w:rFonts w:asciiTheme="minorHAnsi" w:hAnsiTheme="minorHAnsi"/>
          <w:color w:val="auto"/>
          <w:sz w:val="24"/>
          <w:szCs w:val="24"/>
        </w:rPr>
        <w:t>fiziniam asmeniui“</w:t>
      </w:r>
      <w:bookmarkEnd w:id="72"/>
    </w:p>
    <w:p w14:paraId="47F2FA43" w14:textId="77777777" w:rsidR="004D3BE3" w:rsidRPr="00790676" w:rsidRDefault="004D3BE3" w:rsidP="00790676">
      <w:pPr>
        <w:rPr>
          <w:rFonts w:cstheme="minorHAnsi"/>
          <w:sz w:val="24"/>
          <w:szCs w:val="24"/>
        </w:rPr>
      </w:pPr>
      <w:r w:rsidRPr="00790676">
        <w:rPr>
          <w:rFonts w:cstheme="minorHAnsi"/>
          <w:sz w:val="24"/>
          <w:szCs w:val="24"/>
        </w:rPr>
        <w:t>(Tiekėjo pavadinimas)</w:t>
      </w:r>
    </w:p>
    <w:p w14:paraId="4F77BB46" w14:textId="0E18091D" w:rsidR="004D3BE3" w:rsidRPr="00790676" w:rsidRDefault="004D3BE3" w:rsidP="004D3BE3">
      <w:pPr>
        <w:jc w:val="both"/>
        <w:rPr>
          <w:rFonts w:cstheme="minorHAnsi"/>
          <w:sz w:val="24"/>
          <w:szCs w:val="24"/>
        </w:rPr>
      </w:pPr>
      <w:r w:rsidRPr="00790676">
        <w:rPr>
          <w:rFonts w:cstheme="minorHAnsi"/>
          <w:sz w:val="24"/>
          <w:szCs w:val="24"/>
        </w:rPr>
        <w:t>(</w:t>
      </w:r>
      <w:r w:rsidR="00F650C8" w:rsidRPr="00790676">
        <w:rPr>
          <w:rFonts w:cstheme="minorHAnsi"/>
          <w:sz w:val="24"/>
          <w:szCs w:val="24"/>
        </w:rPr>
        <w:t>Fizinio asmens vardas, pavardė</w:t>
      </w:r>
      <w:r w:rsidRPr="00790676">
        <w:rPr>
          <w:rFonts w:cstheme="minorHAnsi"/>
          <w:sz w:val="24"/>
          <w:szCs w:val="24"/>
        </w:rPr>
        <w:t>, kontaktinė informacija, registro, kuriame kaupiami ir saugomi duomenys apie tiekėją, pavadinimas)</w:t>
      </w:r>
    </w:p>
    <w:p w14:paraId="3958AD8F" w14:textId="77777777" w:rsidR="004D3BE3" w:rsidRPr="00790676" w:rsidRDefault="004D3BE3" w:rsidP="004D3BE3">
      <w:pPr>
        <w:spacing w:after="0" w:line="240" w:lineRule="auto"/>
        <w:jc w:val="center"/>
        <w:rPr>
          <w:rFonts w:cstheme="minorHAnsi"/>
          <w:sz w:val="24"/>
          <w:szCs w:val="24"/>
        </w:rPr>
      </w:pPr>
      <w:r w:rsidRPr="00790676">
        <w:rPr>
          <w:rFonts w:cstheme="minorHAnsi"/>
          <w:sz w:val="24"/>
          <w:szCs w:val="24"/>
        </w:rPr>
        <w:t>__________________________</w:t>
      </w:r>
    </w:p>
    <w:p w14:paraId="1A07084A" w14:textId="77777777" w:rsidR="004D3BE3" w:rsidRPr="00790676" w:rsidRDefault="004D3BE3" w:rsidP="004D3BE3">
      <w:pPr>
        <w:tabs>
          <w:tab w:val="center" w:pos="2520"/>
        </w:tabs>
        <w:spacing w:after="0" w:line="240" w:lineRule="auto"/>
        <w:jc w:val="center"/>
        <w:rPr>
          <w:rFonts w:cstheme="minorHAnsi"/>
          <w:i/>
          <w:iCs/>
          <w:sz w:val="24"/>
          <w:szCs w:val="24"/>
        </w:rPr>
      </w:pPr>
      <w:r w:rsidRPr="00790676">
        <w:rPr>
          <w:rFonts w:cstheme="minorHAnsi"/>
          <w:i/>
          <w:iCs/>
          <w:sz w:val="24"/>
          <w:szCs w:val="24"/>
        </w:rPr>
        <w:t>(Adresatas (perkančioji organizacija))</w:t>
      </w:r>
    </w:p>
    <w:p w14:paraId="1AD5C159" w14:textId="77777777" w:rsidR="004D3BE3" w:rsidRPr="00790676" w:rsidRDefault="004D3BE3" w:rsidP="004D3BE3">
      <w:pPr>
        <w:jc w:val="center"/>
        <w:rPr>
          <w:rFonts w:cstheme="minorHAnsi"/>
          <w:b/>
          <w:sz w:val="24"/>
          <w:szCs w:val="24"/>
        </w:rPr>
      </w:pPr>
    </w:p>
    <w:p w14:paraId="15672B3B" w14:textId="77777777" w:rsidR="004D3BE3" w:rsidRPr="00790676" w:rsidRDefault="004D3BE3" w:rsidP="004D3BE3">
      <w:pPr>
        <w:autoSpaceDE w:val="0"/>
        <w:autoSpaceDN w:val="0"/>
        <w:adjustRightInd w:val="0"/>
        <w:jc w:val="center"/>
        <w:rPr>
          <w:rFonts w:cstheme="minorHAnsi"/>
          <w:sz w:val="24"/>
          <w:szCs w:val="24"/>
        </w:rPr>
      </w:pPr>
      <w:r w:rsidRPr="00790676">
        <w:rPr>
          <w:rFonts w:cstheme="minorHAnsi"/>
          <w:b/>
          <w:bCs/>
          <w:sz w:val="24"/>
          <w:szCs w:val="24"/>
        </w:rPr>
        <w:t>TIEKĖJO DEKLARACIJA</w:t>
      </w:r>
    </w:p>
    <w:p w14:paraId="31F23D3E" w14:textId="77777777" w:rsidR="004D3BE3" w:rsidRPr="00790676" w:rsidRDefault="004D3BE3" w:rsidP="004D3BE3">
      <w:pPr>
        <w:shd w:val="clear" w:color="auto" w:fill="FFFFFF"/>
        <w:spacing w:after="0" w:line="240" w:lineRule="auto"/>
        <w:jc w:val="center"/>
        <w:rPr>
          <w:rFonts w:cstheme="minorHAnsi"/>
          <w:b/>
          <w:bCs/>
          <w:sz w:val="24"/>
          <w:szCs w:val="24"/>
        </w:rPr>
      </w:pPr>
      <w:r w:rsidRPr="00790676">
        <w:rPr>
          <w:rFonts w:cstheme="minorHAnsi"/>
          <w:sz w:val="24"/>
          <w:szCs w:val="24"/>
        </w:rPr>
        <w:t>_____________</w:t>
      </w:r>
      <w:r w:rsidRPr="00790676">
        <w:rPr>
          <w:rFonts w:cstheme="minorHAnsi"/>
          <w:b/>
          <w:bCs/>
          <w:sz w:val="24"/>
          <w:szCs w:val="24"/>
        </w:rPr>
        <w:t xml:space="preserve"> </w:t>
      </w:r>
      <w:r w:rsidRPr="00790676">
        <w:rPr>
          <w:rFonts w:cstheme="minorHAnsi"/>
          <w:sz w:val="24"/>
          <w:szCs w:val="24"/>
        </w:rPr>
        <w:t>Nr.______</w:t>
      </w:r>
    </w:p>
    <w:p w14:paraId="35243FF4" w14:textId="77777777" w:rsidR="004D3BE3" w:rsidRPr="00790676" w:rsidRDefault="004D3BE3" w:rsidP="004D3BE3">
      <w:pPr>
        <w:shd w:val="clear" w:color="auto" w:fill="FFFFFF"/>
        <w:spacing w:after="0" w:line="240" w:lineRule="auto"/>
        <w:ind w:firstLine="3969"/>
        <w:rPr>
          <w:rFonts w:cstheme="minorHAnsi"/>
          <w:bCs/>
          <w:i/>
          <w:iCs/>
          <w:sz w:val="24"/>
          <w:szCs w:val="24"/>
        </w:rPr>
      </w:pPr>
      <w:r w:rsidRPr="00790676">
        <w:rPr>
          <w:rFonts w:cstheme="minorHAnsi"/>
          <w:bCs/>
          <w:i/>
          <w:iCs/>
          <w:sz w:val="24"/>
          <w:szCs w:val="24"/>
        </w:rPr>
        <w:t xml:space="preserve">           (Data)</w:t>
      </w:r>
    </w:p>
    <w:p w14:paraId="4AB6319B" w14:textId="77777777" w:rsidR="004D3BE3" w:rsidRPr="00790676" w:rsidRDefault="004D3BE3" w:rsidP="004D3BE3">
      <w:pPr>
        <w:shd w:val="clear" w:color="auto" w:fill="FFFFFF"/>
        <w:spacing w:after="0" w:line="240" w:lineRule="auto"/>
        <w:ind w:firstLine="3969"/>
        <w:rPr>
          <w:rFonts w:cstheme="minorHAnsi"/>
          <w:bCs/>
          <w:sz w:val="24"/>
          <w:szCs w:val="24"/>
        </w:rPr>
      </w:pPr>
    </w:p>
    <w:p w14:paraId="4A99E977" w14:textId="77777777" w:rsidR="004D3BE3" w:rsidRPr="00790676" w:rsidRDefault="004D3BE3" w:rsidP="004D3BE3">
      <w:pPr>
        <w:shd w:val="clear" w:color="auto" w:fill="FFFFFF"/>
        <w:spacing w:after="0" w:line="240" w:lineRule="auto"/>
        <w:jc w:val="center"/>
        <w:rPr>
          <w:rFonts w:cstheme="minorHAnsi"/>
          <w:bCs/>
          <w:sz w:val="24"/>
          <w:szCs w:val="24"/>
        </w:rPr>
      </w:pPr>
      <w:r w:rsidRPr="00790676">
        <w:rPr>
          <w:rFonts w:cstheme="minorHAnsi"/>
          <w:bCs/>
          <w:sz w:val="24"/>
          <w:szCs w:val="24"/>
        </w:rPr>
        <w:t>_____________</w:t>
      </w:r>
    </w:p>
    <w:p w14:paraId="0D9E5220" w14:textId="77777777" w:rsidR="004D3BE3" w:rsidRPr="00790676" w:rsidRDefault="004D3BE3" w:rsidP="004D3BE3">
      <w:pPr>
        <w:shd w:val="clear" w:color="auto" w:fill="FFFFFF"/>
        <w:spacing w:after="0" w:line="240" w:lineRule="auto"/>
        <w:jc w:val="center"/>
        <w:rPr>
          <w:rFonts w:cstheme="minorHAnsi"/>
          <w:bCs/>
          <w:i/>
          <w:iCs/>
          <w:sz w:val="24"/>
          <w:szCs w:val="24"/>
        </w:rPr>
      </w:pPr>
      <w:r w:rsidRPr="00790676">
        <w:rPr>
          <w:rFonts w:cstheme="minorHAnsi"/>
          <w:bCs/>
          <w:i/>
          <w:iCs/>
          <w:sz w:val="24"/>
          <w:szCs w:val="24"/>
        </w:rPr>
        <w:t>(Sudarymo vieta)</w:t>
      </w:r>
    </w:p>
    <w:p w14:paraId="4B7D17D9" w14:textId="706F2EBC" w:rsidR="004D3BE3" w:rsidRPr="00790676" w:rsidRDefault="004D3BE3" w:rsidP="004D3BE3">
      <w:pPr>
        <w:tabs>
          <w:tab w:val="left" w:pos="851"/>
        </w:tabs>
        <w:snapToGrid w:val="0"/>
        <w:spacing w:after="0" w:line="240" w:lineRule="auto"/>
        <w:ind w:right="-1"/>
        <w:jc w:val="both"/>
        <w:rPr>
          <w:rFonts w:cstheme="minorHAnsi"/>
          <w:spacing w:val="-2"/>
          <w:sz w:val="24"/>
          <w:szCs w:val="24"/>
        </w:rPr>
      </w:pPr>
      <w:r w:rsidRPr="00790676">
        <w:rPr>
          <w:rFonts w:cstheme="minorHAnsi"/>
          <w:spacing w:val="-2"/>
          <w:sz w:val="24"/>
          <w:szCs w:val="24"/>
        </w:rPr>
        <w:t>Aš, ___________________________________________________________________________________ ,</w:t>
      </w:r>
    </w:p>
    <w:p w14:paraId="1908CAAF" w14:textId="2AB48D61" w:rsidR="004D3BE3" w:rsidRPr="00790676" w:rsidRDefault="004D3BE3" w:rsidP="008305F0">
      <w:pPr>
        <w:tabs>
          <w:tab w:val="left" w:pos="851"/>
        </w:tabs>
        <w:snapToGrid w:val="0"/>
        <w:ind w:right="-1"/>
        <w:jc w:val="center"/>
        <w:rPr>
          <w:rFonts w:cstheme="minorHAnsi"/>
          <w:i/>
          <w:iCs/>
          <w:spacing w:val="-2"/>
          <w:sz w:val="24"/>
          <w:szCs w:val="24"/>
        </w:rPr>
      </w:pPr>
      <w:r w:rsidRPr="00790676">
        <w:rPr>
          <w:rFonts w:cstheme="minorHAnsi"/>
          <w:i/>
          <w:iCs/>
          <w:spacing w:val="-2"/>
          <w:sz w:val="24"/>
          <w:szCs w:val="24"/>
        </w:rPr>
        <w:t>(Tiekėjo vardas ir pavardė)</w:t>
      </w:r>
    </w:p>
    <w:p w14:paraId="0618B927" w14:textId="472DD157" w:rsidR="004D3BE3" w:rsidRPr="00790676" w:rsidRDefault="004D3BE3" w:rsidP="00895F31">
      <w:pPr>
        <w:snapToGrid w:val="0"/>
        <w:spacing w:after="0" w:line="240" w:lineRule="auto"/>
        <w:rPr>
          <w:rFonts w:cstheme="minorHAnsi"/>
          <w:spacing w:val="-2"/>
          <w:sz w:val="24"/>
          <w:szCs w:val="24"/>
        </w:rPr>
      </w:pPr>
      <w:r w:rsidRPr="00790676">
        <w:rPr>
          <w:rFonts w:cstheme="minorHAnsi"/>
          <w:spacing w:val="-2"/>
          <w:sz w:val="24"/>
          <w:szCs w:val="24"/>
        </w:rPr>
        <w:t>tvirtinu, kad dalyvau</w:t>
      </w:r>
      <w:r w:rsidR="00CE07F5" w:rsidRPr="00790676">
        <w:rPr>
          <w:rFonts w:cstheme="minorHAnsi"/>
          <w:spacing w:val="-2"/>
          <w:sz w:val="24"/>
          <w:szCs w:val="24"/>
        </w:rPr>
        <w:t>dama</w:t>
      </w:r>
      <w:r w:rsidR="00A06AC2" w:rsidRPr="00790676">
        <w:rPr>
          <w:rFonts w:cstheme="minorHAnsi"/>
          <w:spacing w:val="-2"/>
          <w:sz w:val="24"/>
          <w:szCs w:val="24"/>
        </w:rPr>
        <w:t>s</w:t>
      </w:r>
      <w:r w:rsidRPr="00790676">
        <w:rPr>
          <w:rFonts w:cstheme="minorHAnsi"/>
          <w:spacing w:val="-2"/>
          <w:sz w:val="24"/>
          <w:szCs w:val="24"/>
        </w:rPr>
        <w:t xml:space="preserve"> (-</w:t>
      </w:r>
      <w:r w:rsidR="00A06AC2" w:rsidRPr="00790676">
        <w:rPr>
          <w:rFonts w:cstheme="minorHAnsi"/>
          <w:spacing w:val="-2"/>
          <w:sz w:val="24"/>
          <w:szCs w:val="24"/>
        </w:rPr>
        <w:t>a</w:t>
      </w:r>
      <w:r w:rsidRPr="00790676">
        <w:rPr>
          <w:rFonts w:cstheme="minorHAnsi"/>
          <w:spacing w:val="-2"/>
          <w:sz w:val="24"/>
          <w:szCs w:val="24"/>
        </w:rPr>
        <w:t>) ________________________________________________________________________________</w:t>
      </w:r>
      <w:r w:rsidR="00895F31" w:rsidRPr="00790676">
        <w:rPr>
          <w:rFonts w:cstheme="minorHAnsi"/>
          <w:spacing w:val="-2"/>
          <w:sz w:val="24"/>
          <w:szCs w:val="24"/>
        </w:rPr>
        <w:t>____</w:t>
      </w:r>
    </w:p>
    <w:p w14:paraId="7D83CB51" w14:textId="674A82CD" w:rsidR="004D3BE3" w:rsidRPr="00790676" w:rsidRDefault="004D3BE3" w:rsidP="004D3BE3">
      <w:pPr>
        <w:snapToGrid w:val="0"/>
        <w:spacing w:after="0" w:line="240" w:lineRule="auto"/>
        <w:ind w:firstLine="1296"/>
        <w:jc w:val="center"/>
        <w:rPr>
          <w:rFonts w:cstheme="minorHAnsi"/>
          <w:i/>
          <w:iCs/>
          <w:spacing w:val="-2"/>
          <w:sz w:val="24"/>
          <w:szCs w:val="24"/>
        </w:rPr>
      </w:pPr>
      <w:r w:rsidRPr="00790676">
        <w:rPr>
          <w:rFonts w:cstheme="minorHAnsi"/>
          <w:i/>
          <w:iCs/>
          <w:spacing w:val="-2"/>
          <w:sz w:val="24"/>
          <w:szCs w:val="24"/>
        </w:rPr>
        <w:t>(</w:t>
      </w:r>
      <w:r w:rsidR="00A06AC2" w:rsidRPr="00790676">
        <w:rPr>
          <w:rFonts w:cstheme="minorHAnsi"/>
          <w:i/>
          <w:iCs/>
          <w:spacing w:val="-2"/>
          <w:sz w:val="24"/>
          <w:szCs w:val="24"/>
        </w:rPr>
        <w:t>P</w:t>
      </w:r>
      <w:r w:rsidRPr="00790676">
        <w:rPr>
          <w:rFonts w:cstheme="minorHAnsi"/>
          <w:i/>
          <w:iCs/>
          <w:spacing w:val="-2"/>
          <w:sz w:val="24"/>
          <w:szCs w:val="24"/>
        </w:rPr>
        <w:t>erkančiosios organizacijos pavadinimas)</w:t>
      </w:r>
    </w:p>
    <w:p w14:paraId="7DCD90F4" w14:textId="77777777" w:rsidR="004D3BE3" w:rsidRPr="00790676" w:rsidRDefault="004D3BE3" w:rsidP="004D3BE3">
      <w:pPr>
        <w:snapToGrid w:val="0"/>
        <w:spacing w:after="0" w:line="240" w:lineRule="auto"/>
        <w:jc w:val="both"/>
        <w:rPr>
          <w:rFonts w:cstheme="minorHAnsi"/>
          <w:spacing w:val="-2"/>
          <w:sz w:val="24"/>
          <w:szCs w:val="24"/>
        </w:rPr>
      </w:pPr>
      <w:r w:rsidRPr="00790676">
        <w:rPr>
          <w:rFonts w:cstheme="minorHAnsi"/>
          <w:spacing w:val="-2"/>
          <w:sz w:val="24"/>
          <w:szCs w:val="24"/>
        </w:rPr>
        <w:t>atliekamame ___________________________________________________________________________________</w:t>
      </w:r>
    </w:p>
    <w:p w14:paraId="523EDB86" w14:textId="77777777" w:rsidR="004D3BE3" w:rsidRPr="00790676" w:rsidRDefault="004D3BE3" w:rsidP="004D3BE3">
      <w:pPr>
        <w:snapToGrid w:val="0"/>
        <w:spacing w:after="0" w:line="240" w:lineRule="auto"/>
        <w:ind w:left="1296" w:firstLine="1296"/>
        <w:jc w:val="both"/>
        <w:rPr>
          <w:rFonts w:cstheme="minorHAnsi"/>
          <w:i/>
          <w:iCs/>
          <w:spacing w:val="-2"/>
          <w:sz w:val="24"/>
          <w:szCs w:val="24"/>
        </w:rPr>
      </w:pPr>
      <w:r w:rsidRPr="00790676">
        <w:rPr>
          <w:rFonts w:cstheme="minorHAnsi"/>
          <w:i/>
          <w:iCs/>
          <w:spacing w:val="-2"/>
          <w:sz w:val="24"/>
          <w:szCs w:val="24"/>
        </w:rPr>
        <w:t>(Pirkimo objekto pavadinimas, pirkimo numeris)</w:t>
      </w:r>
    </w:p>
    <w:p w14:paraId="38D3303B" w14:textId="3A4CE80E" w:rsidR="004D3BE3" w:rsidRPr="00790676" w:rsidRDefault="004D3BE3" w:rsidP="004D3BE3">
      <w:pPr>
        <w:snapToGrid w:val="0"/>
        <w:spacing w:after="0" w:line="240" w:lineRule="auto"/>
        <w:jc w:val="both"/>
        <w:rPr>
          <w:rFonts w:cstheme="minorHAnsi"/>
          <w:spacing w:val="-2"/>
          <w:sz w:val="24"/>
          <w:szCs w:val="24"/>
        </w:rPr>
      </w:pPr>
      <w:r w:rsidRPr="00790676">
        <w:rPr>
          <w:rFonts w:cstheme="minorHAnsi"/>
          <w:spacing w:val="-2"/>
          <w:sz w:val="24"/>
          <w:szCs w:val="24"/>
        </w:rPr>
        <w:t>skelbtame ___________________________________________________________________________________</w:t>
      </w:r>
    </w:p>
    <w:p w14:paraId="18EE216D" w14:textId="77777777" w:rsidR="004D3BE3" w:rsidRPr="00790676" w:rsidRDefault="004D3BE3" w:rsidP="004D3BE3">
      <w:pPr>
        <w:snapToGrid w:val="0"/>
        <w:spacing w:after="0" w:line="240" w:lineRule="auto"/>
        <w:jc w:val="center"/>
        <w:rPr>
          <w:rFonts w:cstheme="minorHAnsi"/>
          <w:i/>
          <w:iCs/>
          <w:spacing w:val="-2"/>
          <w:sz w:val="24"/>
          <w:szCs w:val="24"/>
        </w:rPr>
      </w:pPr>
      <w:r w:rsidRPr="00790676">
        <w:rPr>
          <w:rFonts w:cstheme="minorHAnsi"/>
          <w:i/>
          <w:iCs/>
          <w:spacing w:val="-2"/>
          <w:sz w:val="24"/>
          <w:szCs w:val="24"/>
        </w:rPr>
        <w:t xml:space="preserve">        (Skelbimo data)</w:t>
      </w:r>
    </w:p>
    <w:p w14:paraId="02850BD9" w14:textId="77777777" w:rsidR="004D3BE3" w:rsidRPr="00790676" w:rsidRDefault="004D3BE3" w:rsidP="004D3BE3">
      <w:pPr>
        <w:jc w:val="both"/>
        <w:rPr>
          <w:rFonts w:cstheme="minorHAnsi"/>
          <w:sz w:val="24"/>
          <w:szCs w:val="24"/>
        </w:rPr>
      </w:pPr>
    </w:p>
    <w:p w14:paraId="45242E9E" w14:textId="48A9C37D" w:rsidR="004D3BE3" w:rsidRPr="00790676" w:rsidRDefault="004D3BE3" w:rsidP="004D3BE3">
      <w:pPr>
        <w:jc w:val="both"/>
        <w:rPr>
          <w:rFonts w:cstheme="minorHAnsi"/>
          <w:sz w:val="24"/>
          <w:szCs w:val="24"/>
        </w:rPr>
      </w:pPr>
      <w:r w:rsidRPr="00790676">
        <w:rPr>
          <w:rFonts w:cstheme="minorHAnsi"/>
          <w:sz w:val="24"/>
          <w:szCs w:val="24"/>
        </w:rPr>
        <w:t>n</w:t>
      </w:r>
      <w:r w:rsidR="00A06AC2" w:rsidRPr="00790676">
        <w:rPr>
          <w:rFonts w:cstheme="minorHAnsi"/>
          <w:sz w:val="24"/>
          <w:szCs w:val="24"/>
        </w:rPr>
        <w:t>esu</w:t>
      </w:r>
      <w:r w:rsidRPr="00790676">
        <w:rPr>
          <w:rFonts w:cstheme="minorHAnsi"/>
          <w:sz w:val="24"/>
          <w:szCs w:val="24"/>
        </w:rPr>
        <w:t xml:space="preserve"> įtakojama</w:t>
      </w:r>
      <w:r w:rsidR="00A06AC2" w:rsidRPr="00790676">
        <w:rPr>
          <w:rFonts w:cstheme="minorHAnsi"/>
          <w:sz w:val="24"/>
          <w:szCs w:val="24"/>
        </w:rPr>
        <w:t>s (-a)</w:t>
      </w:r>
      <w:r w:rsidRPr="00790676">
        <w:rPr>
          <w:rFonts w:cstheme="minorHAnsi"/>
          <w:sz w:val="24"/>
          <w:szCs w:val="24"/>
        </w:rPr>
        <w:t xml:space="preserve"> Rusijos, kaip nurodyta </w:t>
      </w:r>
      <w:r w:rsidRPr="00790676">
        <w:rPr>
          <w:rFonts w:cstheme="minorHAnsi"/>
          <w:b/>
          <w:bCs/>
          <w:sz w:val="24"/>
          <w:szCs w:val="24"/>
        </w:rPr>
        <w:t>Tarybos reglamento</w:t>
      </w:r>
      <w:r w:rsidRPr="00790676">
        <w:rPr>
          <w:rFonts w:cstheme="minorHAnsi"/>
          <w:sz w:val="24"/>
          <w:szCs w:val="24"/>
        </w:rPr>
        <w:t xml:space="preserve"> </w:t>
      </w:r>
      <w:r w:rsidRPr="00790676">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90676">
        <w:rPr>
          <w:rFonts w:cstheme="minorHAnsi"/>
          <w:sz w:val="24"/>
          <w:szCs w:val="24"/>
        </w:rPr>
        <w:t>5k straipsnyje nustatytuose apribojimuose. Visų pirma pareiškiu, kad:</w:t>
      </w:r>
    </w:p>
    <w:p w14:paraId="181D3261" w14:textId="040C8DC1" w:rsidR="004D3BE3" w:rsidRPr="00790676" w:rsidRDefault="004D3BE3" w:rsidP="004D3BE3">
      <w:pPr>
        <w:jc w:val="both"/>
        <w:rPr>
          <w:rFonts w:cstheme="minorHAnsi"/>
          <w:sz w:val="24"/>
          <w:szCs w:val="24"/>
        </w:rPr>
      </w:pPr>
      <w:r w:rsidRPr="00790676">
        <w:rPr>
          <w:rFonts w:cstheme="minorHAnsi"/>
          <w:sz w:val="24"/>
          <w:szCs w:val="24"/>
        </w:rPr>
        <w:t xml:space="preserve">(a) </w:t>
      </w:r>
      <w:r w:rsidR="00A37503" w:rsidRPr="00790676">
        <w:rPr>
          <w:rFonts w:cstheme="minorHAnsi"/>
          <w:sz w:val="24"/>
          <w:szCs w:val="24"/>
        </w:rPr>
        <w:t xml:space="preserve">nesu </w:t>
      </w:r>
      <w:r w:rsidRPr="00790676">
        <w:rPr>
          <w:rFonts w:cstheme="minorHAnsi"/>
          <w:sz w:val="24"/>
          <w:szCs w:val="24"/>
        </w:rPr>
        <w:t>Rusijo</w:t>
      </w:r>
      <w:r w:rsidR="00A47A85" w:rsidRPr="00790676">
        <w:rPr>
          <w:rFonts w:cstheme="minorHAnsi"/>
          <w:sz w:val="24"/>
          <w:szCs w:val="24"/>
        </w:rPr>
        <w:t>s pilietis (-ė)</w:t>
      </w:r>
      <w:r w:rsidR="00752758" w:rsidRPr="00790676">
        <w:rPr>
          <w:rFonts w:cstheme="minorHAnsi"/>
          <w:sz w:val="24"/>
          <w:szCs w:val="24"/>
        </w:rPr>
        <w:t xml:space="preserve"> ar </w:t>
      </w:r>
      <w:r w:rsidR="001578F5" w:rsidRPr="00790676">
        <w:rPr>
          <w:rFonts w:cstheme="minorHAnsi"/>
          <w:sz w:val="24"/>
          <w:szCs w:val="24"/>
        </w:rPr>
        <w:t>įsisteigęs Rusijoje</w:t>
      </w:r>
      <w:r w:rsidRPr="00790676">
        <w:rPr>
          <w:rFonts w:cstheme="minorHAnsi"/>
          <w:sz w:val="24"/>
          <w:szCs w:val="24"/>
        </w:rPr>
        <w:t>;</w:t>
      </w:r>
    </w:p>
    <w:p w14:paraId="33226897" w14:textId="266A9A8A" w:rsidR="004D3BE3" w:rsidRPr="00790676" w:rsidRDefault="004D3BE3" w:rsidP="004D3BE3">
      <w:pPr>
        <w:jc w:val="both"/>
        <w:rPr>
          <w:rFonts w:cstheme="minorHAnsi"/>
          <w:sz w:val="24"/>
          <w:szCs w:val="24"/>
        </w:rPr>
      </w:pPr>
      <w:r w:rsidRPr="00790676">
        <w:rPr>
          <w:rFonts w:cstheme="minorHAnsi"/>
          <w:sz w:val="24"/>
          <w:szCs w:val="24"/>
        </w:rPr>
        <w:t xml:space="preserve">(b) </w:t>
      </w:r>
      <w:r w:rsidR="001578F5" w:rsidRPr="00790676">
        <w:rPr>
          <w:rFonts w:cstheme="minorHAnsi"/>
          <w:sz w:val="24"/>
          <w:szCs w:val="24"/>
        </w:rPr>
        <w:t xml:space="preserve">neveikiu </w:t>
      </w:r>
      <w:r w:rsidR="002907D9" w:rsidRPr="00790676">
        <w:rPr>
          <w:rFonts w:cstheme="minorHAnsi"/>
          <w:sz w:val="24"/>
          <w:szCs w:val="24"/>
          <w:shd w:val="clear" w:color="auto" w:fill="FFFFFF"/>
        </w:rPr>
        <w:t>šios deklaracijos a) punkte nurodyto subjekto vardu ar jo nurodymu;</w:t>
      </w:r>
    </w:p>
    <w:p w14:paraId="3731AC2B" w14:textId="036D233B" w:rsidR="009C6DCC" w:rsidRPr="00790676" w:rsidRDefault="004D3BE3" w:rsidP="00E957CD">
      <w:pPr>
        <w:jc w:val="both"/>
        <w:rPr>
          <w:rFonts w:cstheme="minorHAnsi"/>
          <w:sz w:val="24"/>
          <w:szCs w:val="24"/>
        </w:rPr>
      </w:pPr>
      <w:r w:rsidRPr="00790676">
        <w:rPr>
          <w:rFonts w:cstheme="minorHAnsi"/>
          <w:sz w:val="24"/>
          <w:szCs w:val="24"/>
        </w:rPr>
        <w:lastRenderedPageBreak/>
        <w:t xml:space="preserve">d) sutartis nebus paskirta vykdyti </w:t>
      </w:r>
      <w:r w:rsidRPr="00790676">
        <w:rPr>
          <w:rFonts w:cstheme="minorHAnsi"/>
          <w:sz w:val="24"/>
          <w:szCs w:val="24"/>
          <w:shd w:val="clear" w:color="auto" w:fill="FFFFFF"/>
        </w:rPr>
        <w:t>subrangovui (-</w:t>
      </w:r>
      <w:proofErr w:type="spellStart"/>
      <w:r w:rsidRPr="00790676">
        <w:rPr>
          <w:rFonts w:cstheme="minorHAnsi"/>
          <w:sz w:val="24"/>
          <w:szCs w:val="24"/>
          <w:shd w:val="clear" w:color="auto" w:fill="FFFFFF"/>
        </w:rPr>
        <w:t>ams</w:t>
      </w:r>
      <w:proofErr w:type="spellEnd"/>
      <w:r w:rsidRPr="00790676">
        <w:rPr>
          <w:rFonts w:cstheme="minorHAnsi"/>
          <w:sz w:val="24"/>
          <w:szCs w:val="24"/>
          <w:shd w:val="clear" w:color="auto" w:fill="FFFFFF"/>
        </w:rPr>
        <w:t>), ar kitam (-</w:t>
      </w:r>
      <w:proofErr w:type="spellStart"/>
      <w:r w:rsidRPr="00790676">
        <w:rPr>
          <w:rFonts w:cstheme="minorHAnsi"/>
          <w:sz w:val="24"/>
          <w:szCs w:val="24"/>
          <w:shd w:val="clear" w:color="auto" w:fill="FFFFFF"/>
        </w:rPr>
        <w:t>iems</w:t>
      </w:r>
      <w:proofErr w:type="spellEnd"/>
      <w:r w:rsidRPr="00790676">
        <w:rPr>
          <w:rFonts w:cstheme="minorHAnsi"/>
          <w:sz w:val="24"/>
          <w:szCs w:val="24"/>
          <w:shd w:val="clear" w:color="auto" w:fill="FFFFFF"/>
        </w:rPr>
        <w:t>) subjektui (-tams), kurių pajėgumais remia</w:t>
      </w:r>
      <w:r w:rsidR="00EE5FC7" w:rsidRPr="00790676">
        <w:rPr>
          <w:rFonts w:cstheme="minorHAnsi"/>
          <w:sz w:val="24"/>
          <w:szCs w:val="24"/>
          <w:shd w:val="clear" w:color="auto" w:fill="FFFFFF"/>
        </w:rPr>
        <w:t>masi</w:t>
      </w:r>
      <w:r w:rsidRPr="00790676">
        <w:rPr>
          <w:rFonts w:cstheme="minorHAnsi"/>
          <w:sz w:val="24"/>
          <w:szCs w:val="24"/>
          <w:shd w:val="clear" w:color="auto" w:fill="FFFFFF"/>
        </w:rPr>
        <w:t>, kurie priskirtini šios deklaracijos a) arba b</w:t>
      </w:r>
      <w:r w:rsidR="004712B7" w:rsidRPr="00790676">
        <w:rPr>
          <w:rFonts w:cstheme="minorHAnsi"/>
          <w:sz w:val="24"/>
          <w:szCs w:val="24"/>
          <w:shd w:val="clear" w:color="auto" w:fill="FFFFFF"/>
        </w:rPr>
        <w:t>)</w:t>
      </w:r>
      <w:r w:rsidRPr="00790676">
        <w:rPr>
          <w:rFonts w:cstheme="minorHAnsi"/>
          <w:sz w:val="24"/>
          <w:szCs w:val="24"/>
          <w:shd w:val="clear" w:color="auto" w:fill="FFFFFF"/>
        </w:rPr>
        <w:t xml:space="preserve"> punktuose nurodytiems subjektams.</w:t>
      </w:r>
    </w:p>
    <w:p w14:paraId="4CEF6ADF" w14:textId="77777777" w:rsidR="00790676" w:rsidRDefault="00790676" w:rsidP="00AB5541">
      <w:pPr>
        <w:pStyle w:val="Heading2"/>
        <w:ind w:left="5103"/>
        <w:rPr>
          <w:rFonts w:asciiTheme="minorHAnsi" w:hAnsiTheme="minorHAnsi"/>
          <w:color w:val="auto"/>
          <w:sz w:val="24"/>
          <w:szCs w:val="24"/>
        </w:rPr>
      </w:pPr>
      <w:bookmarkStart w:id="73" w:name="_Toc126333948"/>
    </w:p>
    <w:p w14:paraId="1B92055D" w14:textId="77777777" w:rsidR="00790676" w:rsidRDefault="00790676">
      <w:pPr>
        <w:rPr>
          <w:rFonts w:eastAsiaTheme="majorEastAsia" w:cstheme="majorBidi"/>
          <w:sz w:val="24"/>
          <w:szCs w:val="24"/>
        </w:rPr>
      </w:pPr>
      <w:r>
        <w:rPr>
          <w:sz w:val="24"/>
          <w:szCs w:val="24"/>
        </w:rPr>
        <w:br w:type="page"/>
      </w:r>
    </w:p>
    <w:p w14:paraId="5DC5C150" w14:textId="17E3DC95" w:rsidR="008D704D" w:rsidRPr="00790676" w:rsidRDefault="00FE3D1F" w:rsidP="00AB5541">
      <w:pPr>
        <w:pStyle w:val="Heading2"/>
        <w:ind w:left="5103"/>
        <w:rPr>
          <w:rFonts w:asciiTheme="minorHAnsi" w:hAnsiTheme="minorHAnsi"/>
          <w:color w:val="auto"/>
          <w:sz w:val="24"/>
          <w:szCs w:val="24"/>
        </w:rPr>
      </w:pPr>
      <w:r w:rsidRPr="00790676">
        <w:rPr>
          <w:rFonts w:asciiTheme="minorHAnsi" w:hAnsiTheme="minorHAnsi"/>
          <w:color w:val="auto"/>
          <w:sz w:val="24"/>
          <w:szCs w:val="24"/>
        </w:rPr>
        <w:lastRenderedPageBreak/>
        <w:t xml:space="preserve">Pirkimo sąlygų </w:t>
      </w:r>
      <w:r w:rsidR="00AB5FFA" w:rsidRPr="00790676">
        <w:rPr>
          <w:rFonts w:asciiTheme="minorHAnsi" w:hAnsiTheme="minorHAnsi"/>
          <w:color w:val="auto"/>
          <w:sz w:val="24"/>
          <w:szCs w:val="24"/>
        </w:rPr>
        <w:t>10</w:t>
      </w:r>
      <w:r w:rsidRPr="00790676">
        <w:rPr>
          <w:rFonts w:asciiTheme="minorHAnsi" w:hAnsiTheme="minorHAnsi"/>
          <w:color w:val="auto"/>
          <w:sz w:val="24"/>
          <w:szCs w:val="24"/>
        </w:rPr>
        <w:t xml:space="preserve"> priedas </w:t>
      </w:r>
      <w:r w:rsidR="008D704D" w:rsidRPr="00790676">
        <w:rPr>
          <w:rFonts w:asciiTheme="minorHAnsi" w:hAnsiTheme="minorHAnsi"/>
          <w:color w:val="auto"/>
          <w:sz w:val="24"/>
          <w:szCs w:val="24"/>
        </w:rPr>
        <w:t>„Sutarties projektas“</w:t>
      </w:r>
      <w:bookmarkEnd w:id="69"/>
      <w:bookmarkEnd w:id="70"/>
      <w:bookmarkEnd w:id="71"/>
      <w:bookmarkEnd w:id="73"/>
    </w:p>
    <w:p w14:paraId="040FB65E" w14:textId="77777777" w:rsidR="00AE422D" w:rsidRPr="00790676" w:rsidRDefault="00AE422D" w:rsidP="00AB5541">
      <w:pPr>
        <w:rPr>
          <w:sz w:val="24"/>
          <w:szCs w:val="24"/>
        </w:rPr>
      </w:pPr>
    </w:p>
    <w:p w14:paraId="2826B120" w14:textId="4350C625" w:rsidR="008D704D" w:rsidRDefault="001F6EB8" w:rsidP="005B2C92">
      <w:pPr>
        <w:jc w:val="both"/>
        <w:rPr>
          <w:rFonts w:eastAsia="Calibri" w:cstheme="minorHAnsi"/>
          <w:i/>
          <w:iCs/>
          <w:sz w:val="24"/>
          <w:szCs w:val="24"/>
        </w:rPr>
      </w:pPr>
      <w:r w:rsidRPr="00790676">
        <w:rPr>
          <w:rFonts w:eastAsia="Calibri" w:cstheme="minorHAnsi"/>
          <w:i/>
          <w:iCs/>
          <w:sz w:val="24"/>
          <w:szCs w:val="24"/>
        </w:rPr>
        <w:t xml:space="preserve">Pridedama atskiru dokumentu. </w:t>
      </w:r>
    </w:p>
    <w:p w14:paraId="7060BF7F" w14:textId="4A9F5E00" w:rsidR="008E3FB6" w:rsidRDefault="008E3FB6">
      <w:pPr>
        <w:rPr>
          <w:rFonts w:eastAsia="Calibri" w:cstheme="minorHAnsi"/>
          <w:i/>
          <w:iCs/>
          <w:sz w:val="24"/>
          <w:szCs w:val="24"/>
        </w:rPr>
      </w:pPr>
      <w:r>
        <w:rPr>
          <w:rFonts w:eastAsia="Calibri" w:cstheme="minorHAnsi"/>
          <w:i/>
          <w:iCs/>
          <w:sz w:val="24"/>
          <w:szCs w:val="24"/>
        </w:rPr>
        <w:br w:type="page"/>
      </w:r>
    </w:p>
    <w:p w14:paraId="76C4B993" w14:textId="3E174D2D" w:rsidR="008E3FB6" w:rsidRPr="00B814F1" w:rsidRDefault="008E3FB6" w:rsidP="008E3FB6">
      <w:pPr>
        <w:pStyle w:val="Heading2"/>
        <w:ind w:left="5103"/>
        <w:rPr>
          <w:rFonts w:asciiTheme="minorHAnsi" w:hAnsiTheme="minorHAnsi"/>
          <w:color w:val="auto"/>
          <w:sz w:val="24"/>
          <w:szCs w:val="24"/>
        </w:rPr>
      </w:pPr>
      <w:r w:rsidRPr="00B814F1">
        <w:rPr>
          <w:rFonts w:asciiTheme="minorHAnsi" w:hAnsiTheme="minorHAnsi"/>
          <w:color w:val="auto"/>
          <w:sz w:val="24"/>
          <w:szCs w:val="24"/>
        </w:rPr>
        <w:lastRenderedPageBreak/>
        <w:t>Pirkimo sąlygų 11  priedas „Žiniaraščiai“</w:t>
      </w:r>
    </w:p>
    <w:p w14:paraId="35FFA3E3" w14:textId="77777777" w:rsidR="008E3FB6" w:rsidRPr="00B814F1" w:rsidRDefault="008E3FB6" w:rsidP="008E3FB6">
      <w:pPr>
        <w:jc w:val="both"/>
        <w:rPr>
          <w:rFonts w:eastAsia="Calibri" w:cstheme="minorHAnsi"/>
          <w:i/>
          <w:iCs/>
          <w:sz w:val="24"/>
          <w:szCs w:val="24"/>
        </w:rPr>
      </w:pPr>
    </w:p>
    <w:p w14:paraId="1D41AD47" w14:textId="3277B8F7" w:rsidR="008E3FB6" w:rsidRDefault="008E3FB6" w:rsidP="008E3FB6">
      <w:pPr>
        <w:jc w:val="both"/>
        <w:rPr>
          <w:rFonts w:eastAsia="Calibri" w:cstheme="minorHAnsi"/>
          <w:i/>
          <w:iCs/>
          <w:sz w:val="24"/>
          <w:szCs w:val="24"/>
        </w:rPr>
      </w:pPr>
      <w:r w:rsidRPr="00B814F1">
        <w:rPr>
          <w:rFonts w:eastAsia="Calibri" w:cstheme="minorHAnsi"/>
          <w:i/>
          <w:iCs/>
          <w:sz w:val="24"/>
          <w:szCs w:val="24"/>
        </w:rPr>
        <w:t>Pridedama atskiru dokumentu.</w:t>
      </w:r>
      <w:r w:rsidRPr="00790676">
        <w:rPr>
          <w:rFonts w:eastAsia="Calibri" w:cstheme="minorHAnsi"/>
          <w:i/>
          <w:iCs/>
          <w:sz w:val="24"/>
          <w:szCs w:val="24"/>
        </w:rPr>
        <w:t xml:space="preserve"> </w:t>
      </w:r>
    </w:p>
    <w:p w14:paraId="5EE6115F" w14:textId="2DAB4850" w:rsidR="008E3FB6" w:rsidRDefault="008E3FB6">
      <w:pPr>
        <w:rPr>
          <w:rFonts w:cstheme="minorHAnsi"/>
          <w:b/>
          <w:bCs/>
          <w:smallCaps/>
          <w:sz w:val="24"/>
          <w:szCs w:val="24"/>
        </w:rPr>
      </w:pPr>
      <w:r>
        <w:rPr>
          <w:rFonts w:cstheme="minorHAnsi"/>
          <w:b/>
          <w:bCs/>
          <w:smallCaps/>
          <w:sz w:val="24"/>
          <w:szCs w:val="24"/>
        </w:rPr>
        <w:br w:type="page"/>
      </w:r>
    </w:p>
    <w:p w14:paraId="55F29A3F" w14:textId="13CCCB97" w:rsidR="008E3FB6" w:rsidRPr="00B814F1" w:rsidRDefault="008E3FB6" w:rsidP="008E3FB6">
      <w:pPr>
        <w:keepNext/>
        <w:keepLines/>
        <w:spacing w:before="120" w:after="0" w:line="240" w:lineRule="auto"/>
        <w:ind w:left="5103"/>
        <w:outlineLvl w:val="1"/>
        <w:rPr>
          <w:rFonts w:eastAsiaTheme="majorEastAsia" w:cstheme="majorBidi"/>
          <w:sz w:val="24"/>
          <w:szCs w:val="24"/>
        </w:rPr>
      </w:pPr>
      <w:r w:rsidRPr="00B814F1">
        <w:rPr>
          <w:rFonts w:eastAsiaTheme="majorEastAsia" w:cstheme="majorBidi"/>
          <w:sz w:val="24"/>
          <w:szCs w:val="24"/>
        </w:rPr>
        <w:lastRenderedPageBreak/>
        <w:t>Pirkimo sąlygų 12 priedas „Sutarčių sąrašas“</w:t>
      </w:r>
    </w:p>
    <w:p w14:paraId="66E0C342" w14:textId="77777777" w:rsidR="008E3FB6" w:rsidRPr="00B814F1" w:rsidRDefault="008E3FB6" w:rsidP="008E3FB6">
      <w:pPr>
        <w:keepNext/>
        <w:keepLines/>
        <w:spacing w:before="120" w:after="0" w:line="240" w:lineRule="auto"/>
        <w:outlineLvl w:val="1"/>
        <w:rPr>
          <w:rFonts w:eastAsiaTheme="majorEastAsia" w:cstheme="majorBidi"/>
          <w:sz w:val="24"/>
          <w:szCs w:val="24"/>
        </w:rPr>
      </w:pPr>
    </w:p>
    <w:p w14:paraId="4A5752E3" w14:textId="77777777" w:rsidR="008E3FB6" w:rsidRPr="00B814F1" w:rsidRDefault="008E3FB6" w:rsidP="008E3FB6">
      <w:pPr>
        <w:jc w:val="both"/>
        <w:rPr>
          <w:rFonts w:cstheme="minorHAnsi"/>
          <w:b/>
          <w:bCs/>
          <w:smallCaps/>
          <w:sz w:val="24"/>
          <w:szCs w:val="24"/>
        </w:rPr>
      </w:pPr>
    </w:p>
    <w:p w14:paraId="1313AFA6" w14:textId="77777777" w:rsidR="008E3FB6" w:rsidRPr="00B814F1" w:rsidRDefault="008E3FB6" w:rsidP="008E3FB6">
      <w:pPr>
        <w:jc w:val="center"/>
        <w:rPr>
          <w:rFonts w:cstheme="minorHAnsi"/>
          <w:b/>
          <w:bCs/>
          <w:smallCaps/>
          <w:sz w:val="24"/>
          <w:szCs w:val="24"/>
        </w:rPr>
      </w:pPr>
      <w:r w:rsidRPr="00B814F1">
        <w:rPr>
          <w:rFonts w:cstheme="minorHAnsi"/>
          <w:b/>
          <w:bCs/>
          <w:smallCaps/>
          <w:sz w:val="24"/>
          <w:szCs w:val="24"/>
        </w:rPr>
        <w:t>SUTARČIŲ SĄRAŠAS</w:t>
      </w:r>
    </w:p>
    <w:p w14:paraId="5EE0B90A" w14:textId="77777777" w:rsidR="00B75E43" w:rsidRPr="00B814F1" w:rsidRDefault="00B75E43" w:rsidP="008E3FB6">
      <w:pPr>
        <w:jc w:val="center"/>
        <w:rPr>
          <w:rFonts w:cstheme="minorHAnsi"/>
          <w:b/>
          <w:bCs/>
          <w:smallCaps/>
          <w:sz w:val="24"/>
          <w:szCs w:val="24"/>
        </w:rPr>
      </w:pPr>
    </w:p>
    <w:tbl>
      <w:tblPr>
        <w:tblW w:w="10980" w:type="dxa"/>
        <w:tblInd w:w="-905" w:type="dxa"/>
        <w:tblLayout w:type="fixed"/>
        <w:tblCellMar>
          <w:left w:w="70" w:type="dxa"/>
          <w:right w:w="70" w:type="dxa"/>
        </w:tblCellMar>
        <w:tblLook w:val="0000" w:firstRow="0" w:lastRow="0" w:firstColumn="0" w:lastColumn="0" w:noHBand="0" w:noVBand="0"/>
      </w:tblPr>
      <w:tblGrid>
        <w:gridCol w:w="1938"/>
        <w:gridCol w:w="2382"/>
        <w:gridCol w:w="2430"/>
        <w:gridCol w:w="2250"/>
        <w:gridCol w:w="1980"/>
      </w:tblGrid>
      <w:tr w:rsidR="00B75E43" w:rsidRPr="00B814F1" w14:paraId="31EED333"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2D6EDAE7"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 xml:space="preserve">nurodoma konkreti pirkimo dalis (nuo 1 iki 7) dėl kurios pateikiama pagrindžianti informacija </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0D09FC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Sutarties pavadinimas</w:t>
            </w:r>
          </w:p>
          <w:p w14:paraId="2E8EFA5A"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(jei vienos sutarties vertė tenkina kelių pirkimo dalių vertes, tuomet sutartis nurodoma ties atitinkamų dalių skaičiumi).</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3E270CBD"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 xml:space="preserve">bendra sutarties vertė </w:t>
            </w:r>
            <w:proofErr w:type="spellStart"/>
            <w:r w:rsidRPr="00B814F1">
              <w:rPr>
                <w:rFonts w:cstheme="minorHAnsi"/>
                <w:b/>
                <w:bCs/>
                <w:smallCaps/>
                <w:sz w:val="24"/>
                <w:szCs w:val="24"/>
              </w:rPr>
              <w:t>eur</w:t>
            </w:r>
            <w:proofErr w:type="spellEnd"/>
            <w:r w:rsidRPr="00B814F1">
              <w:rPr>
                <w:rFonts w:cstheme="minorHAnsi"/>
                <w:b/>
                <w:bCs/>
                <w:smallCaps/>
                <w:sz w:val="24"/>
                <w:szCs w:val="24"/>
              </w:rPr>
              <w:t xml:space="preserve"> be </w:t>
            </w:r>
            <w:proofErr w:type="spellStart"/>
            <w:r w:rsidRPr="00B814F1">
              <w:rPr>
                <w:rFonts w:cstheme="minorHAnsi"/>
                <w:b/>
                <w:bCs/>
                <w:smallCaps/>
                <w:sz w:val="24"/>
                <w:szCs w:val="24"/>
              </w:rPr>
              <w:t>pvm</w:t>
            </w:r>
            <w:proofErr w:type="spellEnd"/>
            <w:r w:rsidRPr="00B814F1">
              <w:rPr>
                <w:rFonts w:cstheme="minorHAnsi"/>
                <w:b/>
                <w:bCs/>
                <w:smallCaps/>
                <w:sz w:val="24"/>
                <w:szCs w:val="24"/>
              </w:rPr>
              <w:t xml:space="preserve"> / savo jėgomis įrengtų muziejų ar kitų kultūros įstaigų nuolatinės (-</w:t>
            </w:r>
            <w:proofErr w:type="spellStart"/>
            <w:r w:rsidRPr="00B814F1">
              <w:rPr>
                <w:rFonts w:cstheme="minorHAnsi"/>
                <w:b/>
                <w:bCs/>
                <w:smallCaps/>
                <w:sz w:val="24"/>
                <w:szCs w:val="24"/>
              </w:rPr>
              <w:t>ių</w:t>
            </w:r>
            <w:proofErr w:type="spellEnd"/>
            <w:r w:rsidRPr="00B814F1">
              <w:rPr>
                <w:rFonts w:cstheme="minorHAnsi"/>
                <w:b/>
                <w:bCs/>
                <w:smallCaps/>
                <w:sz w:val="24"/>
                <w:szCs w:val="24"/>
              </w:rPr>
              <w:t xml:space="preserve">) ekspozicijos (-ų)  vertė be </w:t>
            </w:r>
            <w:proofErr w:type="spellStart"/>
            <w:r w:rsidRPr="00B814F1">
              <w:rPr>
                <w:rFonts w:cstheme="minorHAnsi"/>
                <w:b/>
                <w:bCs/>
                <w:smallCaps/>
                <w:sz w:val="24"/>
                <w:szCs w:val="24"/>
              </w:rPr>
              <w:t>pvm</w:t>
            </w:r>
            <w:proofErr w:type="spellEnd"/>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7B20716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sutarties vykdymo pradžios ir pabaigos datos (metų/mėnesio/dienos)</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C1002"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Užsakovo pavadinimas, kontaktinis asmuo</w:t>
            </w:r>
          </w:p>
        </w:tc>
      </w:tr>
      <w:tr w:rsidR="00B75E43" w:rsidRPr="00B814F1" w14:paraId="54D18D0F"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32292764"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FD8F553"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714874B9"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03B2DBEA"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7FAB5979"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6B94835F"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0BCA3" w14:textId="77777777" w:rsidR="00B75E43" w:rsidRPr="00B814F1" w:rsidRDefault="00B75E43" w:rsidP="00A7158B">
            <w:pPr>
              <w:jc w:val="both"/>
              <w:rPr>
                <w:rFonts w:cstheme="minorHAnsi"/>
                <w:b/>
                <w:bCs/>
                <w:smallCaps/>
                <w:sz w:val="24"/>
                <w:szCs w:val="24"/>
              </w:rPr>
            </w:pPr>
          </w:p>
        </w:tc>
      </w:tr>
      <w:tr w:rsidR="00B75E43" w:rsidRPr="00B814F1" w14:paraId="4EC24067"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061D5C1C"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F63419D"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0DD8FAA8"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5814B19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2CEE7874"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538FB841"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C85B5" w14:textId="77777777" w:rsidR="00B75E43" w:rsidRPr="00B814F1" w:rsidRDefault="00B75E43" w:rsidP="00A7158B">
            <w:pPr>
              <w:jc w:val="both"/>
              <w:rPr>
                <w:rFonts w:cstheme="minorHAnsi"/>
                <w:b/>
                <w:bCs/>
                <w:smallCaps/>
                <w:sz w:val="24"/>
                <w:szCs w:val="24"/>
              </w:rPr>
            </w:pPr>
          </w:p>
        </w:tc>
      </w:tr>
      <w:tr w:rsidR="00B75E43" w:rsidRPr="00B814F1" w14:paraId="2736AD4C"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0D2D8C7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3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7731517"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04FCD4FF"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7283F29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4AFF1872"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3759BC3C"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71614" w14:textId="77777777" w:rsidR="00B75E43" w:rsidRPr="00B814F1" w:rsidRDefault="00B75E43" w:rsidP="00A7158B">
            <w:pPr>
              <w:jc w:val="both"/>
              <w:rPr>
                <w:rFonts w:cstheme="minorHAnsi"/>
                <w:b/>
                <w:bCs/>
                <w:smallCaps/>
                <w:sz w:val="24"/>
                <w:szCs w:val="24"/>
              </w:rPr>
            </w:pPr>
          </w:p>
        </w:tc>
      </w:tr>
      <w:tr w:rsidR="00B75E43" w:rsidRPr="00B814F1" w14:paraId="18533420"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77A300A4"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4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435C9115"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5136B60F"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3AF338B6"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1FD3811A"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100C73E7"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713E6" w14:textId="77777777" w:rsidR="00B75E43" w:rsidRPr="00B814F1" w:rsidRDefault="00B75E43" w:rsidP="00A7158B">
            <w:pPr>
              <w:jc w:val="both"/>
              <w:rPr>
                <w:rFonts w:cstheme="minorHAnsi"/>
                <w:b/>
                <w:bCs/>
                <w:smallCaps/>
                <w:sz w:val="24"/>
                <w:szCs w:val="24"/>
              </w:rPr>
            </w:pPr>
          </w:p>
        </w:tc>
      </w:tr>
      <w:tr w:rsidR="00B75E43" w:rsidRPr="00B814F1" w14:paraId="5B644977"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4B0373BC"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lastRenderedPageBreak/>
              <w:t>5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E7BD168"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4F1D6204"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35460820"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5AB270D7"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0A9FD14F"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D7813" w14:textId="77777777" w:rsidR="00B75E43" w:rsidRPr="00B814F1" w:rsidRDefault="00B75E43" w:rsidP="00A7158B">
            <w:pPr>
              <w:jc w:val="both"/>
              <w:rPr>
                <w:rFonts w:cstheme="minorHAnsi"/>
                <w:b/>
                <w:bCs/>
                <w:smallCaps/>
                <w:sz w:val="24"/>
                <w:szCs w:val="24"/>
              </w:rPr>
            </w:pPr>
          </w:p>
        </w:tc>
      </w:tr>
      <w:tr w:rsidR="00B75E43" w:rsidRPr="00B814F1" w14:paraId="6710D35A"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31634EE5"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6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49D679E9"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440FCDDD"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2D59788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5C723D7E" w14:textId="77777777" w:rsidR="00B75E43" w:rsidRPr="00B814F1"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25ADF22D" w14:textId="77777777" w:rsidR="00B75E43" w:rsidRPr="00B814F1"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0754D" w14:textId="77777777" w:rsidR="00B75E43" w:rsidRPr="00B814F1" w:rsidRDefault="00B75E43" w:rsidP="00A7158B">
            <w:pPr>
              <w:jc w:val="both"/>
              <w:rPr>
                <w:rFonts w:cstheme="minorHAnsi"/>
                <w:b/>
                <w:bCs/>
                <w:smallCaps/>
                <w:sz w:val="24"/>
                <w:szCs w:val="24"/>
              </w:rPr>
            </w:pPr>
          </w:p>
        </w:tc>
      </w:tr>
      <w:tr w:rsidR="00B75E43" w:rsidRPr="00872200" w14:paraId="107D0459" w14:textId="77777777" w:rsidTr="00B75E43">
        <w:trPr>
          <w:cantSplit/>
          <w:trHeight w:val="1718"/>
        </w:trPr>
        <w:tc>
          <w:tcPr>
            <w:tcW w:w="1938" w:type="dxa"/>
            <w:tcBorders>
              <w:top w:val="single" w:sz="4" w:space="0" w:color="000000"/>
              <w:left w:val="single" w:sz="4" w:space="0" w:color="000000"/>
              <w:bottom w:val="single" w:sz="4" w:space="0" w:color="000000"/>
            </w:tcBorders>
            <w:shd w:val="clear" w:color="auto" w:fill="F2F2F2" w:themeFill="background1" w:themeFillShade="F2"/>
            <w:vAlign w:val="center"/>
          </w:tcPr>
          <w:p w14:paraId="0B890F5F"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7 pirkimo dalis</w:t>
            </w:r>
          </w:p>
        </w:tc>
        <w:tc>
          <w:tcPr>
            <w:tcW w:w="238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41F63AA"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1.</w:t>
            </w:r>
          </w:p>
          <w:p w14:paraId="633F346B" w14:textId="77777777" w:rsidR="00B75E43" w:rsidRPr="00B814F1" w:rsidRDefault="00B75E43" w:rsidP="00A7158B">
            <w:pPr>
              <w:jc w:val="both"/>
              <w:rPr>
                <w:rFonts w:cstheme="minorHAnsi"/>
                <w:b/>
                <w:bCs/>
                <w:smallCaps/>
                <w:sz w:val="24"/>
                <w:szCs w:val="24"/>
              </w:rPr>
            </w:pPr>
            <w:r w:rsidRPr="00B814F1">
              <w:rPr>
                <w:rFonts w:cstheme="minorHAnsi"/>
                <w:b/>
                <w:bCs/>
                <w:smallCaps/>
                <w:sz w:val="24"/>
                <w:szCs w:val="24"/>
              </w:rPr>
              <w:t>2.</w:t>
            </w:r>
          </w:p>
          <w:p w14:paraId="0ACAC78A" w14:textId="77777777" w:rsidR="00B75E43" w:rsidRPr="00872200" w:rsidRDefault="00B75E43" w:rsidP="00A7158B">
            <w:pPr>
              <w:jc w:val="both"/>
              <w:rPr>
                <w:rFonts w:cstheme="minorHAnsi"/>
                <w:b/>
                <w:bCs/>
                <w:smallCaps/>
                <w:sz w:val="24"/>
                <w:szCs w:val="24"/>
              </w:rPr>
            </w:pPr>
            <w:r w:rsidRPr="00B814F1">
              <w:rPr>
                <w:rFonts w:cstheme="minorHAnsi"/>
                <w:b/>
                <w:bCs/>
                <w:smallCaps/>
                <w:sz w:val="24"/>
                <w:szCs w:val="24"/>
              </w:rPr>
              <w:t>...</w:t>
            </w:r>
          </w:p>
        </w:tc>
        <w:tc>
          <w:tcPr>
            <w:tcW w:w="2430" w:type="dxa"/>
            <w:tcBorders>
              <w:top w:val="single" w:sz="4" w:space="0" w:color="000000"/>
              <w:left w:val="single" w:sz="4" w:space="0" w:color="auto"/>
              <w:bottom w:val="single" w:sz="4" w:space="0" w:color="000000"/>
            </w:tcBorders>
            <w:shd w:val="clear" w:color="auto" w:fill="F2F2F2" w:themeFill="background1" w:themeFillShade="F2"/>
            <w:vAlign w:val="center"/>
          </w:tcPr>
          <w:p w14:paraId="2055A45E" w14:textId="77777777" w:rsidR="00B75E43" w:rsidRPr="00872200" w:rsidRDefault="00B75E43" w:rsidP="00A7158B">
            <w:pPr>
              <w:jc w:val="both"/>
              <w:rPr>
                <w:rFonts w:cstheme="minorHAnsi"/>
                <w:b/>
                <w:bCs/>
                <w:smallCaps/>
                <w:sz w:val="24"/>
                <w:szCs w:val="24"/>
              </w:rPr>
            </w:pPr>
          </w:p>
        </w:tc>
        <w:tc>
          <w:tcPr>
            <w:tcW w:w="2250" w:type="dxa"/>
            <w:tcBorders>
              <w:top w:val="single" w:sz="4" w:space="0" w:color="000000"/>
              <w:left w:val="single" w:sz="4" w:space="0" w:color="000000"/>
              <w:bottom w:val="single" w:sz="4" w:space="0" w:color="000000"/>
            </w:tcBorders>
            <w:shd w:val="clear" w:color="auto" w:fill="F2F2F2" w:themeFill="background1" w:themeFillShade="F2"/>
            <w:vAlign w:val="center"/>
          </w:tcPr>
          <w:p w14:paraId="108F7C93" w14:textId="77777777" w:rsidR="00B75E43" w:rsidRPr="00872200" w:rsidRDefault="00B75E43" w:rsidP="00A7158B">
            <w:pPr>
              <w:jc w:val="both"/>
              <w:rPr>
                <w:rFonts w:cstheme="minorHAnsi"/>
                <w:b/>
                <w:bCs/>
                <w:smallCaps/>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ABF62" w14:textId="77777777" w:rsidR="00B75E43" w:rsidRPr="00872200" w:rsidRDefault="00B75E43" w:rsidP="00A7158B">
            <w:pPr>
              <w:jc w:val="both"/>
              <w:rPr>
                <w:rFonts w:cstheme="minorHAnsi"/>
                <w:b/>
                <w:bCs/>
                <w:smallCaps/>
                <w:sz w:val="24"/>
                <w:szCs w:val="24"/>
              </w:rPr>
            </w:pPr>
          </w:p>
        </w:tc>
      </w:tr>
    </w:tbl>
    <w:p w14:paraId="1F01E79A" w14:textId="77777777" w:rsidR="008E3FB6" w:rsidRPr="00790676" w:rsidRDefault="008E3FB6" w:rsidP="005B2C92">
      <w:pPr>
        <w:jc w:val="both"/>
        <w:rPr>
          <w:rFonts w:cstheme="minorHAnsi"/>
          <w:b/>
          <w:bCs/>
          <w:smallCaps/>
          <w:sz w:val="24"/>
          <w:szCs w:val="24"/>
        </w:rPr>
      </w:pPr>
    </w:p>
    <w:sectPr w:rsidR="008E3FB6" w:rsidRPr="0079067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9506" w14:textId="77777777" w:rsidR="000C2279" w:rsidRDefault="000C2279" w:rsidP="00D05666">
      <w:r>
        <w:separator/>
      </w:r>
    </w:p>
  </w:endnote>
  <w:endnote w:type="continuationSeparator" w:id="0">
    <w:p w14:paraId="75CB74D2" w14:textId="77777777" w:rsidR="000C2279" w:rsidRDefault="000C2279" w:rsidP="00D05666">
      <w:r>
        <w:continuationSeparator/>
      </w:r>
    </w:p>
  </w:endnote>
  <w:endnote w:type="continuationNotice" w:id="1">
    <w:p w14:paraId="52EC3A4D" w14:textId="77777777" w:rsidR="000C2279" w:rsidRDefault="000C2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2115" w14:textId="77777777" w:rsidR="000C2279" w:rsidRDefault="000C2279" w:rsidP="00D05666">
      <w:r>
        <w:separator/>
      </w:r>
    </w:p>
  </w:footnote>
  <w:footnote w:type="continuationSeparator" w:id="0">
    <w:p w14:paraId="6E3767BF" w14:textId="77777777" w:rsidR="000C2279" w:rsidRDefault="000C2279" w:rsidP="00D05666">
      <w:r>
        <w:continuationSeparator/>
      </w:r>
    </w:p>
  </w:footnote>
  <w:footnote w:type="continuationNotice" w:id="1">
    <w:p w14:paraId="7089930C" w14:textId="77777777" w:rsidR="000C2279" w:rsidRDefault="000C2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CB739D"/>
    <w:multiLevelType w:val="multilevel"/>
    <w:tmpl w:val="135E6E06"/>
    <w:lvl w:ilvl="0">
      <w:start w:val="6"/>
      <w:numFmt w:val="decimal"/>
      <w:lvlText w:val="%1."/>
      <w:lvlJc w:val="left"/>
      <w:pPr>
        <w:ind w:left="360" w:hanging="360"/>
      </w:pPr>
      <w:rPr>
        <w:rFonts w:eastAsia="Arial" w:cstheme="minorBidi" w:hint="default"/>
      </w:rPr>
    </w:lvl>
    <w:lvl w:ilvl="1">
      <w:start w:val="4"/>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4902BB"/>
    <w:multiLevelType w:val="multilevel"/>
    <w:tmpl w:val="B7D882DE"/>
    <w:lvl w:ilvl="0">
      <w:start w:val="2"/>
      <w:numFmt w:val="decimal"/>
      <w:lvlText w:val="%1"/>
      <w:lvlJc w:val="left"/>
      <w:pPr>
        <w:ind w:left="360" w:hanging="360"/>
      </w:pPr>
      <w:rPr>
        <w:rFonts w:eastAsia="Calibri" w:cstheme="minorBidi" w:hint="default"/>
      </w:rPr>
    </w:lvl>
    <w:lvl w:ilvl="1">
      <w:start w:val="1"/>
      <w:numFmt w:val="decimal"/>
      <w:lvlText w:val="%1.%2"/>
      <w:lvlJc w:val="left"/>
      <w:pPr>
        <w:ind w:left="927" w:hanging="360"/>
      </w:pPr>
      <w:rPr>
        <w:rFonts w:eastAsia="Calibri" w:cstheme="minorBidi" w:hint="default"/>
      </w:rPr>
    </w:lvl>
    <w:lvl w:ilvl="2">
      <w:start w:val="1"/>
      <w:numFmt w:val="decimal"/>
      <w:lvlText w:val="%1.%2.%3"/>
      <w:lvlJc w:val="left"/>
      <w:pPr>
        <w:ind w:left="1854" w:hanging="720"/>
      </w:pPr>
      <w:rPr>
        <w:rFonts w:eastAsia="Calibri" w:cstheme="minorBidi" w:hint="default"/>
      </w:rPr>
    </w:lvl>
    <w:lvl w:ilvl="3">
      <w:start w:val="1"/>
      <w:numFmt w:val="decimal"/>
      <w:lvlText w:val="%1.%2.%3.%4"/>
      <w:lvlJc w:val="left"/>
      <w:pPr>
        <w:ind w:left="2421" w:hanging="720"/>
      </w:pPr>
      <w:rPr>
        <w:rFonts w:eastAsia="Calibri" w:cstheme="minorBidi" w:hint="default"/>
      </w:rPr>
    </w:lvl>
    <w:lvl w:ilvl="4">
      <w:start w:val="1"/>
      <w:numFmt w:val="decimal"/>
      <w:lvlText w:val="%1.%2.%3.%4.%5"/>
      <w:lvlJc w:val="left"/>
      <w:pPr>
        <w:ind w:left="3348" w:hanging="1080"/>
      </w:pPr>
      <w:rPr>
        <w:rFonts w:eastAsia="Calibri" w:cstheme="minorBidi" w:hint="default"/>
      </w:rPr>
    </w:lvl>
    <w:lvl w:ilvl="5">
      <w:start w:val="1"/>
      <w:numFmt w:val="decimal"/>
      <w:lvlText w:val="%1.%2.%3.%4.%5.%6"/>
      <w:lvlJc w:val="left"/>
      <w:pPr>
        <w:ind w:left="3915" w:hanging="1080"/>
      </w:pPr>
      <w:rPr>
        <w:rFonts w:eastAsia="Calibri" w:cstheme="minorBidi" w:hint="default"/>
      </w:rPr>
    </w:lvl>
    <w:lvl w:ilvl="6">
      <w:start w:val="1"/>
      <w:numFmt w:val="decimal"/>
      <w:lvlText w:val="%1.%2.%3.%4.%5.%6.%7"/>
      <w:lvlJc w:val="left"/>
      <w:pPr>
        <w:ind w:left="4842" w:hanging="1440"/>
      </w:pPr>
      <w:rPr>
        <w:rFonts w:eastAsia="Calibri" w:cstheme="minorBidi" w:hint="default"/>
      </w:rPr>
    </w:lvl>
    <w:lvl w:ilvl="7">
      <w:start w:val="1"/>
      <w:numFmt w:val="decimal"/>
      <w:lvlText w:val="%1.%2.%3.%4.%5.%6.%7.%8"/>
      <w:lvlJc w:val="left"/>
      <w:pPr>
        <w:ind w:left="5409" w:hanging="1440"/>
      </w:pPr>
      <w:rPr>
        <w:rFonts w:eastAsia="Calibri" w:cstheme="minorBidi" w:hint="default"/>
      </w:rPr>
    </w:lvl>
    <w:lvl w:ilvl="8">
      <w:start w:val="1"/>
      <w:numFmt w:val="decimal"/>
      <w:lvlText w:val="%1.%2.%3.%4.%5.%6.%7.%8.%9"/>
      <w:lvlJc w:val="left"/>
      <w:pPr>
        <w:ind w:left="6336" w:hanging="1800"/>
      </w:pPr>
      <w:rPr>
        <w:rFonts w:eastAsia="Calibri" w:cstheme="minorBidi"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9D3452"/>
    <w:multiLevelType w:val="hybridMultilevel"/>
    <w:tmpl w:val="63B8DE30"/>
    <w:lvl w:ilvl="0" w:tplc="F10A9B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F621B9"/>
    <w:multiLevelType w:val="multilevel"/>
    <w:tmpl w:val="1DD2567E"/>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F9F554C"/>
    <w:multiLevelType w:val="hybridMultilevel"/>
    <w:tmpl w:val="25BA9F0A"/>
    <w:lvl w:ilvl="0" w:tplc="E19493EE">
      <w:start w:val="5"/>
      <w:numFmt w:val="decimal"/>
      <w:lvlText w:val="%1"/>
      <w:lvlJc w:val="left"/>
      <w:pPr>
        <w:ind w:left="720" w:hanging="360"/>
      </w:pPr>
      <w:rPr>
        <w:rFonts w:hint="default"/>
        <w:strike/>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B3BE0B34"/>
    <w:lvl w:ilvl="0">
      <w:start w:val="2"/>
      <w:numFmt w:val="decimal"/>
      <w:lvlText w:val="%1"/>
      <w:lvlJc w:val="left"/>
      <w:pPr>
        <w:ind w:left="360" w:hanging="360"/>
      </w:pPr>
      <w:rPr>
        <w:rFonts w:eastAsia="Calibri" w:cstheme="minorBidi" w:hint="default"/>
        <w:color w:val="EE0000"/>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EF7437"/>
    <w:multiLevelType w:val="hybridMultilevel"/>
    <w:tmpl w:val="9E721CA4"/>
    <w:lvl w:ilvl="0" w:tplc="CD443F1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C92D5D"/>
    <w:multiLevelType w:val="hybridMultilevel"/>
    <w:tmpl w:val="394A42EC"/>
    <w:lvl w:ilvl="0" w:tplc="34A8A3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9FB5C90"/>
    <w:multiLevelType w:val="multilevel"/>
    <w:tmpl w:val="A7D41240"/>
    <w:lvl w:ilvl="0">
      <w:start w:val="2"/>
      <w:numFmt w:val="decimal"/>
      <w:lvlText w:val="%1"/>
      <w:lvlJc w:val="left"/>
      <w:pPr>
        <w:ind w:left="360" w:hanging="360"/>
      </w:pPr>
      <w:rPr>
        <w:rFonts w:eastAsia="Calibri" w:cstheme="minorBidi" w:hint="default"/>
      </w:rPr>
    </w:lvl>
    <w:lvl w:ilvl="1">
      <w:start w:val="1"/>
      <w:numFmt w:val="decimal"/>
      <w:lvlText w:val="%1.%2"/>
      <w:lvlJc w:val="left"/>
      <w:pPr>
        <w:ind w:left="927" w:hanging="360"/>
      </w:pPr>
      <w:rPr>
        <w:rFonts w:eastAsia="Calibri" w:cstheme="minorBidi" w:hint="default"/>
      </w:rPr>
    </w:lvl>
    <w:lvl w:ilvl="2">
      <w:start w:val="1"/>
      <w:numFmt w:val="decimal"/>
      <w:lvlText w:val="%1.%2.%3"/>
      <w:lvlJc w:val="left"/>
      <w:pPr>
        <w:ind w:left="1854" w:hanging="720"/>
      </w:pPr>
      <w:rPr>
        <w:rFonts w:eastAsia="Calibri" w:cstheme="minorBidi" w:hint="default"/>
      </w:rPr>
    </w:lvl>
    <w:lvl w:ilvl="3">
      <w:start w:val="1"/>
      <w:numFmt w:val="decimal"/>
      <w:lvlText w:val="%1.%2.%3.%4"/>
      <w:lvlJc w:val="left"/>
      <w:pPr>
        <w:ind w:left="2421" w:hanging="720"/>
      </w:pPr>
      <w:rPr>
        <w:rFonts w:eastAsia="Calibri" w:cstheme="minorBidi" w:hint="default"/>
      </w:rPr>
    </w:lvl>
    <w:lvl w:ilvl="4">
      <w:start w:val="1"/>
      <w:numFmt w:val="decimal"/>
      <w:lvlText w:val="%1.%2.%3.%4.%5"/>
      <w:lvlJc w:val="left"/>
      <w:pPr>
        <w:ind w:left="3348" w:hanging="1080"/>
      </w:pPr>
      <w:rPr>
        <w:rFonts w:eastAsia="Calibri" w:cstheme="minorBidi" w:hint="default"/>
      </w:rPr>
    </w:lvl>
    <w:lvl w:ilvl="5">
      <w:start w:val="1"/>
      <w:numFmt w:val="decimal"/>
      <w:lvlText w:val="%1.%2.%3.%4.%5.%6"/>
      <w:lvlJc w:val="left"/>
      <w:pPr>
        <w:ind w:left="3915" w:hanging="1080"/>
      </w:pPr>
      <w:rPr>
        <w:rFonts w:eastAsia="Calibri" w:cstheme="minorBidi" w:hint="default"/>
      </w:rPr>
    </w:lvl>
    <w:lvl w:ilvl="6">
      <w:start w:val="1"/>
      <w:numFmt w:val="decimal"/>
      <w:lvlText w:val="%1.%2.%3.%4.%5.%6.%7"/>
      <w:lvlJc w:val="left"/>
      <w:pPr>
        <w:ind w:left="4842" w:hanging="1440"/>
      </w:pPr>
      <w:rPr>
        <w:rFonts w:eastAsia="Calibri" w:cstheme="minorBidi" w:hint="default"/>
      </w:rPr>
    </w:lvl>
    <w:lvl w:ilvl="7">
      <w:start w:val="1"/>
      <w:numFmt w:val="decimal"/>
      <w:lvlText w:val="%1.%2.%3.%4.%5.%6.%7.%8"/>
      <w:lvlJc w:val="left"/>
      <w:pPr>
        <w:ind w:left="5409" w:hanging="1440"/>
      </w:pPr>
      <w:rPr>
        <w:rFonts w:eastAsia="Calibri" w:cstheme="minorBidi" w:hint="default"/>
      </w:rPr>
    </w:lvl>
    <w:lvl w:ilvl="8">
      <w:start w:val="1"/>
      <w:numFmt w:val="decimal"/>
      <w:lvlText w:val="%1.%2.%3.%4.%5.%6.%7.%8.%9"/>
      <w:lvlJc w:val="left"/>
      <w:pPr>
        <w:ind w:left="6336" w:hanging="1800"/>
      </w:pPr>
      <w:rPr>
        <w:rFonts w:eastAsia="Calibri" w:cstheme="minorBidi" w:hint="default"/>
      </w:rPr>
    </w:lvl>
  </w:abstractNum>
  <w:num w:numId="1" w16cid:durableId="2043245118">
    <w:abstractNumId w:val="9"/>
  </w:num>
  <w:num w:numId="2" w16cid:durableId="565577851">
    <w:abstractNumId w:val="3"/>
  </w:num>
  <w:num w:numId="3" w16cid:durableId="564951759">
    <w:abstractNumId w:val="16"/>
  </w:num>
  <w:num w:numId="4" w16cid:durableId="1306473832">
    <w:abstractNumId w:val="19"/>
  </w:num>
  <w:num w:numId="5" w16cid:durableId="657462985">
    <w:abstractNumId w:val="14"/>
  </w:num>
  <w:num w:numId="6" w16cid:durableId="1286235963">
    <w:abstractNumId w:val="24"/>
  </w:num>
  <w:num w:numId="7" w16cid:durableId="993265084">
    <w:abstractNumId w:val="22"/>
  </w:num>
  <w:num w:numId="8" w16cid:durableId="1122071172">
    <w:abstractNumId w:val="1"/>
  </w:num>
  <w:num w:numId="9" w16cid:durableId="479272996">
    <w:abstractNumId w:val="23"/>
  </w:num>
  <w:num w:numId="10" w16cid:durableId="1765492746">
    <w:abstractNumId w:val="21"/>
  </w:num>
  <w:num w:numId="11" w16cid:durableId="1914775212">
    <w:abstractNumId w:val="18"/>
  </w:num>
  <w:num w:numId="12" w16cid:durableId="39982186">
    <w:abstractNumId w:val="10"/>
  </w:num>
  <w:num w:numId="13" w16cid:durableId="1674608171">
    <w:abstractNumId w:val="13"/>
  </w:num>
  <w:num w:numId="14" w16cid:durableId="729035310">
    <w:abstractNumId w:val="20"/>
  </w:num>
  <w:num w:numId="15" w16cid:durableId="1603031328">
    <w:abstractNumId w:val="5"/>
  </w:num>
  <w:num w:numId="16" w16cid:durableId="1333336349">
    <w:abstractNumId w:val="7"/>
  </w:num>
  <w:num w:numId="17" w16cid:durableId="902446986">
    <w:abstractNumId w:val="11"/>
  </w:num>
  <w:num w:numId="18" w16cid:durableId="438642949">
    <w:abstractNumId w:val="6"/>
  </w:num>
  <w:num w:numId="19" w16cid:durableId="909190397">
    <w:abstractNumId w:val="17"/>
  </w:num>
  <w:num w:numId="20" w16cid:durableId="688339178">
    <w:abstractNumId w:val="0"/>
  </w:num>
  <w:num w:numId="21" w16cid:durableId="2011789657">
    <w:abstractNumId w:val="8"/>
  </w:num>
  <w:num w:numId="22" w16cid:durableId="512458198">
    <w:abstractNumId w:val="12"/>
  </w:num>
  <w:num w:numId="23" w16cid:durableId="1976252613">
    <w:abstractNumId w:val="15"/>
  </w:num>
  <w:num w:numId="24" w16cid:durableId="1309239504">
    <w:abstractNumId w:val="2"/>
  </w:num>
  <w:num w:numId="25" w16cid:durableId="943224058">
    <w:abstractNumId w:val="4"/>
  </w:num>
  <w:num w:numId="26" w16cid:durableId="9704072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67"/>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DE"/>
    <w:rsid w:val="00016FDD"/>
    <w:rsid w:val="00017009"/>
    <w:rsid w:val="00020284"/>
    <w:rsid w:val="000206C9"/>
    <w:rsid w:val="00020FD4"/>
    <w:rsid w:val="000213C2"/>
    <w:rsid w:val="00021574"/>
    <w:rsid w:val="00021ECC"/>
    <w:rsid w:val="00021EFA"/>
    <w:rsid w:val="000221F4"/>
    <w:rsid w:val="00022856"/>
    <w:rsid w:val="00022DEB"/>
    <w:rsid w:val="00022E0C"/>
    <w:rsid w:val="00023641"/>
    <w:rsid w:val="00024A18"/>
    <w:rsid w:val="00024DB9"/>
    <w:rsid w:val="0002541F"/>
    <w:rsid w:val="00026246"/>
    <w:rsid w:val="00026673"/>
    <w:rsid w:val="00026690"/>
    <w:rsid w:val="00026A51"/>
    <w:rsid w:val="00026D16"/>
    <w:rsid w:val="0002759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7E"/>
    <w:rsid w:val="00042720"/>
    <w:rsid w:val="00042937"/>
    <w:rsid w:val="00042D50"/>
    <w:rsid w:val="000431AC"/>
    <w:rsid w:val="00043274"/>
    <w:rsid w:val="00043C51"/>
    <w:rsid w:val="00043D65"/>
    <w:rsid w:val="00044728"/>
    <w:rsid w:val="0004488C"/>
    <w:rsid w:val="00044B63"/>
    <w:rsid w:val="00044D8E"/>
    <w:rsid w:val="00044F08"/>
    <w:rsid w:val="000455B9"/>
    <w:rsid w:val="00045ED4"/>
    <w:rsid w:val="00045FDB"/>
    <w:rsid w:val="000461D0"/>
    <w:rsid w:val="000464E8"/>
    <w:rsid w:val="00046522"/>
    <w:rsid w:val="000466D2"/>
    <w:rsid w:val="00046DDC"/>
    <w:rsid w:val="0004774A"/>
    <w:rsid w:val="00047F6B"/>
    <w:rsid w:val="00047F87"/>
    <w:rsid w:val="00051151"/>
    <w:rsid w:val="0005148B"/>
    <w:rsid w:val="00051544"/>
    <w:rsid w:val="00051A51"/>
    <w:rsid w:val="00051E2E"/>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975"/>
    <w:rsid w:val="0006040C"/>
    <w:rsid w:val="000605C5"/>
    <w:rsid w:val="000608EF"/>
    <w:rsid w:val="00061084"/>
    <w:rsid w:val="00061466"/>
    <w:rsid w:val="00061E86"/>
    <w:rsid w:val="0006277E"/>
    <w:rsid w:val="00062BF3"/>
    <w:rsid w:val="0006300C"/>
    <w:rsid w:val="000631F1"/>
    <w:rsid w:val="00064868"/>
    <w:rsid w:val="0006539E"/>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29"/>
    <w:rsid w:val="00076FB7"/>
    <w:rsid w:val="00077583"/>
    <w:rsid w:val="000775B4"/>
    <w:rsid w:val="00080396"/>
    <w:rsid w:val="00080BDC"/>
    <w:rsid w:val="00080EE8"/>
    <w:rsid w:val="00080F53"/>
    <w:rsid w:val="0008241E"/>
    <w:rsid w:val="0008276B"/>
    <w:rsid w:val="00082D2A"/>
    <w:rsid w:val="00082F6A"/>
    <w:rsid w:val="00083207"/>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07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A8"/>
    <w:rsid w:val="000A6BBE"/>
    <w:rsid w:val="000A76C1"/>
    <w:rsid w:val="000A7BF8"/>
    <w:rsid w:val="000A7E99"/>
    <w:rsid w:val="000B01A0"/>
    <w:rsid w:val="000B049C"/>
    <w:rsid w:val="000B0CED"/>
    <w:rsid w:val="000B2E23"/>
    <w:rsid w:val="000B2F35"/>
    <w:rsid w:val="000B36CB"/>
    <w:rsid w:val="000B3F51"/>
    <w:rsid w:val="000B4122"/>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79"/>
    <w:rsid w:val="000C238A"/>
    <w:rsid w:val="000C2C07"/>
    <w:rsid w:val="000C34A7"/>
    <w:rsid w:val="000C3D2E"/>
    <w:rsid w:val="000C3F71"/>
    <w:rsid w:val="000C4D87"/>
    <w:rsid w:val="000C4DF9"/>
    <w:rsid w:val="000C55D6"/>
    <w:rsid w:val="000C59B8"/>
    <w:rsid w:val="000C5FEF"/>
    <w:rsid w:val="000C6068"/>
    <w:rsid w:val="000C7160"/>
    <w:rsid w:val="000D0DAF"/>
    <w:rsid w:val="000D0F58"/>
    <w:rsid w:val="000D13D6"/>
    <w:rsid w:val="000D18E9"/>
    <w:rsid w:val="000D26D8"/>
    <w:rsid w:val="000D412D"/>
    <w:rsid w:val="000D4332"/>
    <w:rsid w:val="000D4406"/>
    <w:rsid w:val="000D4B9C"/>
    <w:rsid w:val="000D4E2B"/>
    <w:rsid w:val="000D5C58"/>
    <w:rsid w:val="000D638A"/>
    <w:rsid w:val="000D71C2"/>
    <w:rsid w:val="000D7494"/>
    <w:rsid w:val="000D7991"/>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41"/>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CA0"/>
    <w:rsid w:val="00101DB0"/>
    <w:rsid w:val="00101E40"/>
    <w:rsid w:val="001020BE"/>
    <w:rsid w:val="0010270D"/>
    <w:rsid w:val="00102764"/>
    <w:rsid w:val="00102D1D"/>
    <w:rsid w:val="001032F8"/>
    <w:rsid w:val="00103779"/>
    <w:rsid w:val="001045A6"/>
    <w:rsid w:val="00104C00"/>
    <w:rsid w:val="0010505E"/>
    <w:rsid w:val="001059F7"/>
    <w:rsid w:val="00105FA3"/>
    <w:rsid w:val="001072BE"/>
    <w:rsid w:val="0010779C"/>
    <w:rsid w:val="00107A04"/>
    <w:rsid w:val="00110481"/>
    <w:rsid w:val="00111429"/>
    <w:rsid w:val="00111943"/>
    <w:rsid w:val="0011199A"/>
    <w:rsid w:val="00111E0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2CE"/>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D79"/>
    <w:rsid w:val="001329A7"/>
    <w:rsid w:val="00132BAE"/>
    <w:rsid w:val="00132C73"/>
    <w:rsid w:val="00132FC0"/>
    <w:rsid w:val="0013353A"/>
    <w:rsid w:val="00133E16"/>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B63"/>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0E"/>
    <w:rsid w:val="00177EC6"/>
    <w:rsid w:val="001801B7"/>
    <w:rsid w:val="00180340"/>
    <w:rsid w:val="00180466"/>
    <w:rsid w:val="00181168"/>
    <w:rsid w:val="00181511"/>
    <w:rsid w:val="00181D1F"/>
    <w:rsid w:val="00182729"/>
    <w:rsid w:val="00182CBF"/>
    <w:rsid w:val="00182E25"/>
    <w:rsid w:val="0018349F"/>
    <w:rsid w:val="00183AD9"/>
    <w:rsid w:val="00183BC8"/>
    <w:rsid w:val="00183BF1"/>
    <w:rsid w:val="00183D94"/>
    <w:rsid w:val="001849BD"/>
    <w:rsid w:val="001853B6"/>
    <w:rsid w:val="00185454"/>
    <w:rsid w:val="00185997"/>
    <w:rsid w:val="00185BC4"/>
    <w:rsid w:val="001865A6"/>
    <w:rsid w:val="00186C47"/>
    <w:rsid w:val="00190BC7"/>
    <w:rsid w:val="0019130D"/>
    <w:rsid w:val="00191CEF"/>
    <w:rsid w:val="001926B1"/>
    <w:rsid w:val="00192AF9"/>
    <w:rsid w:val="00192B6B"/>
    <w:rsid w:val="00192ED3"/>
    <w:rsid w:val="00193984"/>
    <w:rsid w:val="00193BDA"/>
    <w:rsid w:val="00193D4F"/>
    <w:rsid w:val="00193D61"/>
    <w:rsid w:val="00194439"/>
    <w:rsid w:val="00194544"/>
    <w:rsid w:val="00194723"/>
    <w:rsid w:val="001954F1"/>
    <w:rsid w:val="00195572"/>
    <w:rsid w:val="0019597B"/>
    <w:rsid w:val="00195BD8"/>
    <w:rsid w:val="00195C8A"/>
    <w:rsid w:val="00195CF3"/>
    <w:rsid w:val="001968D3"/>
    <w:rsid w:val="00196997"/>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AF"/>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494"/>
    <w:rsid w:val="001B1895"/>
    <w:rsid w:val="001B2074"/>
    <w:rsid w:val="001B2226"/>
    <w:rsid w:val="001B2591"/>
    <w:rsid w:val="001B3250"/>
    <w:rsid w:val="001B33A4"/>
    <w:rsid w:val="001B370C"/>
    <w:rsid w:val="001B3C7D"/>
    <w:rsid w:val="001B3F4C"/>
    <w:rsid w:val="001B4266"/>
    <w:rsid w:val="001B50F3"/>
    <w:rsid w:val="001B53D6"/>
    <w:rsid w:val="001B59DE"/>
    <w:rsid w:val="001B77FA"/>
    <w:rsid w:val="001C0CD6"/>
    <w:rsid w:val="001C1AD0"/>
    <w:rsid w:val="001C1CC5"/>
    <w:rsid w:val="001C24BC"/>
    <w:rsid w:val="001C305A"/>
    <w:rsid w:val="001C37BD"/>
    <w:rsid w:val="001C3D3E"/>
    <w:rsid w:val="001C45C1"/>
    <w:rsid w:val="001C468D"/>
    <w:rsid w:val="001C4F12"/>
    <w:rsid w:val="001C545C"/>
    <w:rsid w:val="001C635E"/>
    <w:rsid w:val="001C6757"/>
    <w:rsid w:val="001C6A8E"/>
    <w:rsid w:val="001C762B"/>
    <w:rsid w:val="001C7F48"/>
    <w:rsid w:val="001D15B6"/>
    <w:rsid w:val="001D2623"/>
    <w:rsid w:val="001D2CB6"/>
    <w:rsid w:val="001D37D8"/>
    <w:rsid w:val="001D414C"/>
    <w:rsid w:val="001D41F4"/>
    <w:rsid w:val="001D5752"/>
    <w:rsid w:val="001D612E"/>
    <w:rsid w:val="001D65F8"/>
    <w:rsid w:val="001D7220"/>
    <w:rsid w:val="001D7492"/>
    <w:rsid w:val="001D7890"/>
    <w:rsid w:val="001E0107"/>
    <w:rsid w:val="001E250F"/>
    <w:rsid w:val="001E2BC5"/>
    <w:rsid w:val="001E3801"/>
    <w:rsid w:val="001E3D5A"/>
    <w:rsid w:val="001E4891"/>
    <w:rsid w:val="001E4C29"/>
    <w:rsid w:val="001E4DB2"/>
    <w:rsid w:val="001E5701"/>
    <w:rsid w:val="001E5D14"/>
    <w:rsid w:val="001E61DF"/>
    <w:rsid w:val="001E61F6"/>
    <w:rsid w:val="001E759F"/>
    <w:rsid w:val="001E76C7"/>
    <w:rsid w:val="001E7E24"/>
    <w:rsid w:val="001F04C1"/>
    <w:rsid w:val="001F15A0"/>
    <w:rsid w:val="001F1D6C"/>
    <w:rsid w:val="001F1DB6"/>
    <w:rsid w:val="001F1FB1"/>
    <w:rsid w:val="001F2168"/>
    <w:rsid w:val="001F258B"/>
    <w:rsid w:val="001F2E11"/>
    <w:rsid w:val="001F2EB6"/>
    <w:rsid w:val="001F3174"/>
    <w:rsid w:val="001F421A"/>
    <w:rsid w:val="001F5180"/>
    <w:rsid w:val="001F573E"/>
    <w:rsid w:val="001F5ED0"/>
    <w:rsid w:val="001F62B2"/>
    <w:rsid w:val="001F6551"/>
    <w:rsid w:val="001F6777"/>
    <w:rsid w:val="001F6EB8"/>
    <w:rsid w:val="001F70BC"/>
    <w:rsid w:val="001F74B8"/>
    <w:rsid w:val="001F7811"/>
    <w:rsid w:val="001F78B9"/>
    <w:rsid w:val="001F7BB6"/>
    <w:rsid w:val="001F7C60"/>
    <w:rsid w:val="00200101"/>
    <w:rsid w:val="00200212"/>
    <w:rsid w:val="0020075A"/>
    <w:rsid w:val="00200F5D"/>
    <w:rsid w:val="002014CF"/>
    <w:rsid w:val="002021AA"/>
    <w:rsid w:val="00202323"/>
    <w:rsid w:val="0020254E"/>
    <w:rsid w:val="00202A46"/>
    <w:rsid w:val="00202B69"/>
    <w:rsid w:val="00202DC9"/>
    <w:rsid w:val="00203725"/>
    <w:rsid w:val="002037C0"/>
    <w:rsid w:val="00203D02"/>
    <w:rsid w:val="0020417D"/>
    <w:rsid w:val="002045D9"/>
    <w:rsid w:val="002046A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7A7"/>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0EC1"/>
    <w:rsid w:val="002616A9"/>
    <w:rsid w:val="002617A4"/>
    <w:rsid w:val="002620D1"/>
    <w:rsid w:val="00262386"/>
    <w:rsid w:val="00262D3D"/>
    <w:rsid w:val="00263170"/>
    <w:rsid w:val="00263B34"/>
    <w:rsid w:val="00263E7F"/>
    <w:rsid w:val="0026424A"/>
    <w:rsid w:val="0026491C"/>
    <w:rsid w:val="00264B13"/>
    <w:rsid w:val="00264DA0"/>
    <w:rsid w:val="00264EBF"/>
    <w:rsid w:val="0026649F"/>
    <w:rsid w:val="002670AA"/>
    <w:rsid w:val="00267262"/>
    <w:rsid w:val="00267751"/>
    <w:rsid w:val="00267E9A"/>
    <w:rsid w:val="00270113"/>
    <w:rsid w:val="00270114"/>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48"/>
    <w:rsid w:val="002847F1"/>
    <w:rsid w:val="00285B02"/>
    <w:rsid w:val="00285E5E"/>
    <w:rsid w:val="002862E5"/>
    <w:rsid w:val="0028796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B5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F9A"/>
    <w:rsid w:val="002C133F"/>
    <w:rsid w:val="002C14FC"/>
    <w:rsid w:val="002C17A0"/>
    <w:rsid w:val="002C1FB6"/>
    <w:rsid w:val="002C215A"/>
    <w:rsid w:val="002C27BD"/>
    <w:rsid w:val="002C283D"/>
    <w:rsid w:val="002C2936"/>
    <w:rsid w:val="002C2A10"/>
    <w:rsid w:val="002C2A21"/>
    <w:rsid w:val="002C2DD1"/>
    <w:rsid w:val="002C2F7A"/>
    <w:rsid w:val="002C362D"/>
    <w:rsid w:val="002C42B3"/>
    <w:rsid w:val="002C4AE8"/>
    <w:rsid w:val="002C5249"/>
    <w:rsid w:val="002C52C2"/>
    <w:rsid w:val="002C53E8"/>
    <w:rsid w:val="002C5826"/>
    <w:rsid w:val="002C590C"/>
    <w:rsid w:val="002C5FF7"/>
    <w:rsid w:val="002C65B9"/>
    <w:rsid w:val="002C681E"/>
    <w:rsid w:val="002C7383"/>
    <w:rsid w:val="002D1083"/>
    <w:rsid w:val="002D11CF"/>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BFB"/>
    <w:rsid w:val="002E2CD8"/>
    <w:rsid w:val="002E348F"/>
    <w:rsid w:val="002E353D"/>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088"/>
    <w:rsid w:val="002F536E"/>
    <w:rsid w:val="002F5A85"/>
    <w:rsid w:val="002F5E1C"/>
    <w:rsid w:val="002F5E32"/>
    <w:rsid w:val="002F5EE2"/>
    <w:rsid w:val="002F5F47"/>
    <w:rsid w:val="002F5F8E"/>
    <w:rsid w:val="002F67FD"/>
    <w:rsid w:val="002F6EDD"/>
    <w:rsid w:val="002F7A04"/>
    <w:rsid w:val="002F7B28"/>
    <w:rsid w:val="002F7D23"/>
    <w:rsid w:val="00300FEF"/>
    <w:rsid w:val="00301185"/>
    <w:rsid w:val="00301272"/>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F7"/>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741"/>
    <w:rsid w:val="00326BD9"/>
    <w:rsid w:val="00326CB7"/>
    <w:rsid w:val="00326F19"/>
    <w:rsid w:val="00326F9E"/>
    <w:rsid w:val="003300F2"/>
    <w:rsid w:val="00330B4F"/>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FAD"/>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CA4"/>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AF"/>
    <w:rsid w:val="00394C27"/>
    <w:rsid w:val="00394F17"/>
    <w:rsid w:val="0039597E"/>
    <w:rsid w:val="00396CB4"/>
    <w:rsid w:val="003977D0"/>
    <w:rsid w:val="003A00F1"/>
    <w:rsid w:val="003A050E"/>
    <w:rsid w:val="003A050F"/>
    <w:rsid w:val="003A0598"/>
    <w:rsid w:val="003A0CAA"/>
    <w:rsid w:val="003A0EC0"/>
    <w:rsid w:val="003A1229"/>
    <w:rsid w:val="003A16D7"/>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67"/>
    <w:rsid w:val="003B2644"/>
    <w:rsid w:val="003B268E"/>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3D"/>
    <w:rsid w:val="003C269A"/>
    <w:rsid w:val="003C2837"/>
    <w:rsid w:val="003C2EEB"/>
    <w:rsid w:val="003C34AF"/>
    <w:rsid w:val="003C34BF"/>
    <w:rsid w:val="003C3F49"/>
    <w:rsid w:val="003C4C02"/>
    <w:rsid w:val="003C4C53"/>
    <w:rsid w:val="003C50DB"/>
    <w:rsid w:val="003C5AB4"/>
    <w:rsid w:val="003C5CA2"/>
    <w:rsid w:val="003C6C3A"/>
    <w:rsid w:val="003C6C7B"/>
    <w:rsid w:val="003C7285"/>
    <w:rsid w:val="003C73E9"/>
    <w:rsid w:val="003C742E"/>
    <w:rsid w:val="003C7634"/>
    <w:rsid w:val="003C7763"/>
    <w:rsid w:val="003C7AFD"/>
    <w:rsid w:val="003C7CF1"/>
    <w:rsid w:val="003D0037"/>
    <w:rsid w:val="003D03D9"/>
    <w:rsid w:val="003D11CB"/>
    <w:rsid w:val="003D1383"/>
    <w:rsid w:val="003D33F6"/>
    <w:rsid w:val="003D346C"/>
    <w:rsid w:val="003D3597"/>
    <w:rsid w:val="003D37F7"/>
    <w:rsid w:val="003D4196"/>
    <w:rsid w:val="003D46BE"/>
    <w:rsid w:val="003D490C"/>
    <w:rsid w:val="003D4F69"/>
    <w:rsid w:val="003D50C4"/>
    <w:rsid w:val="003D517C"/>
    <w:rsid w:val="003D5A05"/>
    <w:rsid w:val="003D5EC9"/>
    <w:rsid w:val="003D6258"/>
    <w:rsid w:val="003D64D6"/>
    <w:rsid w:val="003D6501"/>
    <w:rsid w:val="003D6BCA"/>
    <w:rsid w:val="003D6DF2"/>
    <w:rsid w:val="003D74E8"/>
    <w:rsid w:val="003D7DD9"/>
    <w:rsid w:val="003E0A08"/>
    <w:rsid w:val="003E0AF4"/>
    <w:rsid w:val="003E0FEA"/>
    <w:rsid w:val="003E1160"/>
    <w:rsid w:val="003E1371"/>
    <w:rsid w:val="003E1D80"/>
    <w:rsid w:val="003E2280"/>
    <w:rsid w:val="003E23F7"/>
    <w:rsid w:val="003E267A"/>
    <w:rsid w:val="003E2796"/>
    <w:rsid w:val="003E4314"/>
    <w:rsid w:val="003E436D"/>
    <w:rsid w:val="003E4AC7"/>
    <w:rsid w:val="003E4DB9"/>
    <w:rsid w:val="003E51C1"/>
    <w:rsid w:val="003E580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74C"/>
    <w:rsid w:val="00405855"/>
    <w:rsid w:val="00405B22"/>
    <w:rsid w:val="00405D65"/>
    <w:rsid w:val="0040657F"/>
    <w:rsid w:val="00406B9B"/>
    <w:rsid w:val="004072F8"/>
    <w:rsid w:val="00407939"/>
    <w:rsid w:val="00407C62"/>
    <w:rsid w:val="00407E1E"/>
    <w:rsid w:val="00410349"/>
    <w:rsid w:val="00410936"/>
    <w:rsid w:val="00410A15"/>
    <w:rsid w:val="0041188F"/>
    <w:rsid w:val="00411B94"/>
    <w:rsid w:val="00411BD7"/>
    <w:rsid w:val="0041208A"/>
    <w:rsid w:val="00413060"/>
    <w:rsid w:val="004132EE"/>
    <w:rsid w:val="0041361C"/>
    <w:rsid w:val="00413650"/>
    <w:rsid w:val="00413D2E"/>
    <w:rsid w:val="00413FA7"/>
    <w:rsid w:val="004147BD"/>
    <w:rsid w:val="004157B6"/>
    <w:rsid w:val="0041685F"/>
    <w:rsid w:val="00416AE6"/>
    <w:rsid w:val="00416CD6"/>
    <w:rsid w:val="00416D08"/>
    <w:rsid w:val="004170BC"/>
    <w:rsid w:val="00417604"/>
    <w:rsid w:val="004200FE"/>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D09"/>
    <w:rsid w:val="00436201"/>
    <w:rsid w:val="004375A5"/>
    <w:rsid w:val="00437883"/>
    <w:rsid w:val="00440803"/>
    <w:rsid w:val="004408D7"/>
    <w:rsid w:val="00441140"/>
    <w:rsid w:val="00441581"/>
    <w:rsid w:val="004417E5"/>
    <w:rsid w:val="00442238"/>
    <w:rsid w:val="00442E06"/>
    <w:rsid w:val="00442F8D"/>
    <w:rsid w:val="004432C7"/>
    <w:rsid w:val="00443DE5"/>
    <w:rsid w:val="00443FA8"/>
    <w:rsid w:val="00443FEB"/>
    <w:rsid w:val="00444241"/>
    <w:rsid w:val="00444CAF"/>
    <w:rsid w:val="00444DC8"/>
    <w:rsid w:val="00444FA0"/>
    <w:rsid w:val="00445041"/>
    <w:rsid w:val="00445162"/>
    <w:rsid w:val="00445179"/>
    <w:rsid w:val="00446913"/>
    <w:rsid w:val="0044754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48"/>
    <w:rsid w:val="00461904"/>
    <w:rsid w:val="00461CE4"/>
    <w:rsid w:val="004624F4"/>
    <w:rsid w:val="00462587"/>
    <w:rsid w:val="004630F7"/>
    <w:rsid w:val="00463465"/>
    <w:rsid w:val="004635E0"/>
    <w:rsid w:val="00463897"/>
    <w:rsid w:val="004642FA"/>
    <w:rsid w:val="00464400"/>
    <w:rsid w:val="0046472C"/>
    <w:rsid w:val="00464BA9"/>
    <w:rsid w:val="00465067"/>
    <w:rsid w:val="004658BF"/>
    <w:rsid w:val="00465F3C"/>
    <w:rsid w:val="00466DE9"/>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3FF"/>
    <w:rsid w:val="0048654D"/>
    <w:rsid w:val="004867B9"/>
    <w:rsid w:val="00486B0D"/>
    <w:rsid w:val="00486DCD"/>
    <w:rsid w:val="004873D5"/>
    <w:rsid w:val="004900F3"/>
    <w:rsid w:val="004905CE"/>
    <w:rsid w:val="004909FF"/>
    <w:rsid w:val="004923AA"/>
    <w:rsid w:val="00493E55"/>
    <w:rsid w:val="0049538A"/>
    <w:rsid w:val="00495497"/>
    <w:rsid w:val="00495F71"/>
    <w:rsid w:val="0049629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CF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58"/>
    <w:rsid w:val="004C53C3"/>
    <w:rsid w:val="004C606C"/>
    <w:rsid w:val="004C67A2"/>
    <w:rsid w:val="004C7DC4"/>
    <w:rsid w:val="004C7E0B"/>
    <w:rsid w:val="004C7E53"/>
    <w:rsid w:val="004D017C"/>
    <w:rsid w:val="004D070C"/>
    <w:rsid w:val="004D1010"/>
    <w:rsid w:val="004D1376"/>
    <w:rsid w:val="004D248A"/>
    <w:rsid w:val="004D3BE3"/>
    <w:rsid w:val="004D3C81"/>
    <w:rsid w:val="004D459D"/>
    <w:rsid w:val="004D4C7B"/>
    <w:rsid w:val="004D5C8D"/>
    <w:rsid w:val="004D7072"/>
    <w:rsid w:val="004D7B52"/>
    <w:rsid w:val="004D7DFA"/>
    <w:rsid w:val="004E0049"/>
    <w:rsid w:val="004E00FC"/>
    <w:rsid w:val="004E05A2"/>
    <w:rsid w:val="004E06BB"/>
    <w:rsid w:val="004E07B2"/>
    <w:rsid w:val="004E0DDE"/>
    <w:rsid w:val="004E1135"/>
    <w:rsid w:val="004E13EA"/>
    <w:rsid w:val="004E17C3"/>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5E87"/>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C1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3D6"/>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95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266"/>
    <w:rsid w:val="00574529"/>
    <w:rsid w:val="005753B6"/>
    <w:rsid w:val="00575DFE"/>
    <w:rsid w:val="0057616B"/>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B2F"/>
    <w:rsid w:val="00592AA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C5"/>
    <w:rsid w:val="005A07D8"/>
    <w:rsid w:val="005A182A"/>
    <w:rsid w:val="005A195F"/>
    <w:rsid w:val="005A1A6C"/>
    <w:rsid w:val="005A1B51"/>
    <w:rsid w:val="005A2704"/>
    <w:rsid w:val="005A2AC1"/>
    <w:rsid w:val="005A2B07"/>
    <w:rsid w:val="005A3F51"/>
    <w:rsid w:val="005A58E6"/>
    <w:rsid w:val="005A65C8"/>
    <w:rsid w:val="005A74E8"/>
    <w:rsid w:val="005A7B58"/>
    <w:rsid w:val="005B0449"/>
    <w:rsid w:val="005B0749"/>
    <w:rsid w:val="005B19E4"/>
    <w:rsid w:val="005B1D8D"/>
    <w:rsid w:val="005B24C3"/>
    <w:rsid w:val="005B2A1D"/>
    <w:rsid w:val="005B2C82"/>
    <w:rsid w:val="005B2C92"/>
    <w:rsid w:val="005B2D9B"/>
    <w:rsid w:val="005B2FD0"/>
    <w:rsid w:val="005B34A6"/>
    <w:rsid w:val="005B383F"/>
    <w:rsid w:val="005B3D70"/>
    <w:rsid w:val="005B46C1"/>
    <w:rsid w:val="005B484F"/>
    <w:rsid w:val="005B4B05"/>
    <w:rsid w:val="005B537C"/>
    <w:rsid w:val="005B5793"/>
    <w:rsid w:val="005B5ED5"/>
    <w:rsid w:val="005C0258"/>
    <w:rsid w:val="005C0B37"/>
    <w:rsid w:val="005C17C2"/>
    <w:rsid w:val="005C1E12"/>
    <w:rsid w:val="005C3F18"/>
    <w:rsid w:val="005C5BD5"/>
    <w:rsid w:val="005C6C2A"/>
    <w:rsid w:val="005C6D8F"/>
    <w:rsid w:val="005D0712"/>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51"/>
    <w:rsid w:val="005E07FD"/>
    <w:rsid w:val="005E0D10"/>
    <w:rsid w:val="005E1041"/>
    <w:rsid w:val="005E1078"/>
    <w:rsid w:val="005E1572"/>
    <w:rsid w:val="005E19B2"/>
    <w:rsid w:val="005E1B01"/>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1E4E"/>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613"/>
    <w:rsid w:val="006250F6"/>
    <w:rsid w:val="006258F1"/>
    <w:rsid w:val="00625F95"/>
    <w:rsid w:val="00626341"/>
    <w:rsid w:val="00626BBC"/>
    <w:rsid w:val="00626E3E"/>
    <w:rsid w:val="006274B9"/>
    <w:rsid w:val="0062770C"/>
    <w:rsid w:val="00627808"/>
    <w:rsid w:val="0062788C"/>
    <w:rsid w:val="00627CD4"/>
    <w:rsid w:val="006300B6"/>
    <w:rsid w:val="00630A0F"/>
    <w:rsid w:val="00630DE9"/>
    <w:rsid w:val="00630F03"/>
    <w:rsid w:val="00630FDB"/>
    <w:rsid w:val="0063163D"/>
    <w:rsid w:val="0063190D"/>
    <w:rsid w:val="00631E78"/>
    <w:rsid w:val="00632981"/>
    <w:rsid w:val="00632B0E"/>
    <w:rsid w:val="00632F7B"/>
    <w:rsid w:val="00633526"/>
    <w:rsid w:val="00633A99"/>
    <w:rsid w:val="00633B04"/>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3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C48"/>
    <w:rsid w:val="00660C59"/>
    <w:rsid w:val="00660F6D"/>
    <w:rsid w:val="0066104F"/>
    <w:rsid w:val="00661411"/>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44"/>
    <w:rsid w:val="00666964"/>
    <w:rsid w:val="00667A8A"/>
    <w:rsid w:val="00670121"/>
    <w:rsid w:val="00670139"/>
    <w:rsid w:val="00670373"/>
    <w:rsid w:val="006715F4"/>
    <w:rsid w:val="00671B2B"/>
    <w:rsid w:val="00671DB5"/>
    <w:rsid w:val="0067281B"/>
    <w:rsid w:val="0067282A"/>
    <w:rsid w:val="00673538"/>
    <w:rsid w:val="0067492A"/>
    <w:rsid w:val="006752D5"/>
    <w:rsid w:val="00675AFC"/>
    <w:rsid w:val="00676607"/>
    <w:rsid w:val="006773B6"/>
    <w:rsid w:val="00677704"/>
    <w:rsid w:val="00680281"/>
    <w:rsid w:val="00681CDE"/>
    <w:rsid w:val="00681E77"/>
    <w:rsid w:val="006824FC"/>
    <w:rsid w:val="0068341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384"/>
    <w:rsid w:val="00693481"/>
    <w:rsid w:val="006937F3"/>
    <w:rsid w:val="00693BF3"/>
    <w:rsid w:val="00693D4F"/>
    <w:rsid w:val="006942B0"/>
    <w:rsid w:val="006944F4"/>
    <w:rsid w:val="00694911"/>
    <w:rsid w:val="00695C1D"/>
    <w:rsid w:val="006962E2"/>
    <w:rsid w:val="00696571"/>
    <w:rsid w:val="00696781"/>
    <w:rsid w:val="006967C9"/>
    <w:rsid w:val="00696EED"/>
    <w:rsid w:val="006974CE"/>
    <w:rsid w:val="00697FA2"/>
    <w:rsid w:val="006A049B"/>
    <w:rsid w:val="006A1307"/>
    <w:rsid w:val="006A13BA"/>
    <w:rsid w:val="006A1E5B"/>
    <w:rsid w:val="006A2327"/>
    <w:rsid w:val="006A239B"/>
    <w:rsid w:val="006A257B"/>
    <w:rsid w:val="006A2889"/>
    <w:rsid w:val="006A3033"/>
    <w:rsid w:val="006A4AF7"/>
    <w:rsid w:val="006A5285"/>
    <w:rsid w:val="006A58FD"/>
    <w:rsid w:val="006A5FCC"/>
    <w:rsid w:val="006A6750"/>
    <w:rsid w:val="006A675A"/>
    <w:rsid w:val="006A6FF1"/>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652"/>
    <w:rsid w:val="006C176F"/>
    <w:rsid w:val="006C1CEA"/>
    <w:rsid w:val="006C2ED7"/>
    <w:rsid w:val="006C3B38"/>
    <w:rsid w:val="006C4A69"/>
    <w:rsid w:val="006C4AEA"/>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E2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E792F"/>
    <w:rsid w:val="006F2478"/>
    <w:rsid w:val="006F2F71"/>
    <w:rsid w:val="006F4380"/>
    <w:rsid w:val="006F506C"/>
    <w:rsid w:val="006F5B33"/>
    <w:rsid w:val="006F631C"/>
    <w:rsid w:val="006F6DAA"/>
    <w:rsid w:val="006F7115"/>
    <w:rsid w:val="00701093"/>
    <w:rsid w:val="00701577"/>
    <w:rsid w:val="0070177A"/>
    <w:rsid w:val="007022FB"/>
    <w:rsid w:val="0070256E"/>
    <w:rsid w:val="00702F47"/>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6B"/>
    <w:rsid w:val="00721A8D"/>
    <w:rsid w:val="0072204F"/>
    <w:rsid w:val="007220C5"/>
    <w:rsid w:val="007221F7"/>
    <w:rsid w:val="00722B34"/>
    <w:rsid w:val="00723157"/>
    <w:rsid w:val="00723271"/>
    <w:rsid w:val="007233EE"/>
    <w:rsid w:val="00723492"/>
    <w:rsid w:val="00723FC5"/>
    <w:rsid w:val="007243EB"/>
    <w:rsid w:val="007245C1"/>
    <w:rsid w:val="00724B68"/>
    <w:rsid w:val="00725292"/>
    <w:rsid w:val="00725A44"/>
    <w:rsid w:val="00725AB6"/>
    <w:rsid w:val="00725D1E"/>
    <w:rsid w:val="00726AC6"/>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8"/>
    <w:rsid w:val="00742F8F"/>
    <w:rsid w:val="00743205"/>
    <w:rsid w:val="0074401D"/>
    <w:rsid w:val="0074429A"/>
    <w:rsid w:val="0074475B"/>
    <w:rsid w:val="007449CC"/>
    <w:rsid w:val="00744D22"/>
    <w:rsid w:val="00745110"/>
    <w:rsid w:val="00745BB6"/>
    <w:rsid w:val="00745C75"/>
    <w:rsid w:val="00746011"/>
    <w:rsid w:val="007461B1"/>
    <w:rsid w:val="007466F8"/>
    <w:rsid w:val="00746E58"/>
    <w:rsid w:val="00747175"/>
    <w:rsid w:val="007472AA"/>
    <w:rsid w:val="0074743B"/>
    <w:rsid w:val="00747663"/>
    <w:rsid w:val="007476D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26"/>
    <w:rsid w:val="00755ABF"/>
    <w:rsid w:val="00755F3B"/>
    <w:rsid w:val="007560A1"/>
    <w:rsid w:val="007566CB"/>
    <w:rsid w:val="0075678B"/>
    <w:rsid w:val="00757947"/>
    <w:rsid w:val="00757968"/>
    <w:rsid w:val="007620BE"/>
    <w:rsid w:val="0076216E"/>
    <w:rsid w:val="0076284D"/>
    <w:rsid w:val="00762B52"/>
    <w:rsid w:val="007630E3"/>
    <w:rsid w:val="00764AFE"/>
    <w:rsid w:val="00764CFF"/>
    <w:rsid w:val="00764F9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56B"/>
    <w:rsid w:val="00775B59"/>
    <w:rsid w:val="00775FC3"/>
    <w:rsid w:val="007763E1"/>
    <w:rsid w:val="00776B23"/>
    <w:rsid w:val="00777670"/>
    <w:rsid w:val="00777DC5"/>
    <w:rsid w:val="00780F8E"/>
    <w:rsid w:val="00782B3B"/>
    <w:rsid w:val="00782BF8"/>
    <w:rsid w:val="00782DCD"/>
    <w:rsid w:val="007834AA"/>
    <w:rsid w:val="00783536"/>
    <w:rsid w:val="00783C19"/>
    <w:rsid w:val="00783D41"/>
    <w:rsid w:val="0078453C"/>
    <w:rsid w:val="00785F17"/>
    <w:rsid w:val="007860B6"/>
    <w:rsid w:val="00786925"/>
    <w:rsid w:val="007869D1"/>
    <w:rsid w:val="00786D50"/>
    <w:rsid w:val="007872CB"/>
    <w:rsid w:val="007872CE"/>
    <w:rsid w:val="00787DC2"/>
    <w:rsid w:val="00787EB6"/>
    <w:rsid w:val="0079007C"/>
    <w:rsid w:val="00790676"/>
    <w:rsid w:val="007909D9"/>
    <w:rsid w:val="00790D67"/>
    <w:rsid w:val="00790FAD"/>
    <w:rsid w:val="00791021"/>
    <w:rsid w:val="007912DE"/>
    <w:rsid w:val="00791E5B"/>
    <w:rsid w:val="00791FC9"/>
    <w:rsid w:val="0079367F"/>
    <w:rsid w:val="00793A26"/>
    <w:rsid w:val="0079488E"/>
    <w:rsid w:val="007948D0"/>
    <w:rsid w:val="00794F1E"/>
    <w:rsid w:val="00796861"/>
    <w:rsid w:val="00796C3C"/>
    <w:rsid w:val="00796EB0"/>
    <w:rsid w:val="0079714A"/>
    <w:rsid w:val="007976F5"/>
    <w:rsid w:val="007A059A"/>
    <w:rsid w:val="007A130B"/>
    <w:rsid w:val="007A1410"/>
    <w:rsid w:val="007A15EC"/>
    <w:rsid w:val="007A1E23"/>
    <w:rsid w:val="007A2F2E"/>
    <w:rsid w:val="007A55C8"/>
    <w:rsid w:val="007A5905"/>
    <w:rsid w:val="007A5BDA"/>
    <w:rsid w:val="007A5D9C"/>
    <w:rsid w:val="007A68AD"/>
    <w:rsid w:val="007A6FFA"/>
    <w:rsid w:val="007A739D"/>
    <w:rsid w:val="007A7D55"/>
    <w:rsid w:val="007A7E8A"/>
    <w:rsid w:val="007B0F0F"/>
    <w:rsid w:val="007B12FF"/>
    <w:rsid w:val="007B1335"/>
    <w:rsid w:val="007B185F"/>
    <w:rsid w:val="007B2A01"/>
    <w:rsid w:val="007B2E75"/>
    <w:rsid w:val="007B2E78"/>
    <w:rsid w:val="007B2FA4"/>
    <w:rsid w:val="007B3B8D"/>
    <w:rsid w:val="007B43A1"/>
    <w:rsid w:val="007B4DFE"/>
    <w:rsid w:val="007B52AF"/>
    <w:rsid w:val="007B53FD"/>
    <w:rsid w:val="007B6219"/>
    <w:rsid w:val="007B6AC1"/>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29A"/>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A58"/>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B5F"/>
    <w:rsid w:val="007F34C7"/>
    <w:rsid w:val="007F366E"/>
    <w:rsid w:val="007F47E7"/>
    <w:rsid w:val="007F4F75"/>
    <w:rsid w:val="007F6402"/>
    <w:rsid w:val="007F6C4A"/>
    <w:rsid w:val="007F6C5E"/>
    <w:rsid w:val="007F6E02"/>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8F6"/>
    <w:rsid w:val="00807586"/>
    <w:rsid w:val="00807B75"/>
    <w:rsid w:val="00810237"/>
    <w:rsid w:val="00810AF3"/>
    <w:rsid w:val="008125DB"/>
    <w:rsid w:val="00812BE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BC"/>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12C"/>
    <w:rsid w:val="008335C6"/>
    <w:rsid w:val="00833AB8"/>
    <w:rsid w:val="00834CBF"/>
    <w:rsid w:val="00835378"/>
    <w:rsid w:val="008358C9"/>
    <w:rsid w:val="00835AA5"/>
    <w:rsid w:val="00836750"/>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EE4"/>
    <w:rsid w:val="00851498"/>
    <w:rsid w:val="00851585"/>
    <w:rsid w:val="00851768"/>
    <w:rsid w:val="008517B7"/>
    <w:rsid w:val="00852202"/>
    <w:rsid w:val="00852F58"/>
    <w:rsid w:val="0085364E"/>
    <w:rsid w:val="0085372A"/>
    <w:rsid w:val="0085395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6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95"/>
    <w:rsid w:val="00873D68"/>
    <w:rsid w:val="00874383"/>
    <w:rsid w:val="00875609"/>
    <w:rsid w:val="00875E60"/>
    <w:rsid w:val="00876B29"/>
    <w:rsid w:val="00876B6A"/>
    <w:rsid w:val="00876F48"/>
    <w:rsid w:val="00877A5D"/>
    <w:rsid w:val="008802B8"/>
    <w:rsid w:val="00881064"/>
    <w:rsid w:val="00881B1D"/>
    <w:rsid w:val="00881F5C"/>
    <w:rsid w:val="0088228F"/>
    <w:rsid w:val="00882826"/>
    <w:rsid w:val="00882956"/>
    <w:rsid w:val="008834C6"/>
    <w:rsid w:val="00884B13"/>
    <w:rsid w:val="00884D1B"/>
    <w:rsid w:val="008851D2"/>
    <w:rsid w:val="0088536D"/>
    <w:rsid w:val="008865E9"/>
    <w:rsid w:val="008872B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E5"/>
    <w:rsid w:val="008B181D"/>
    <w:rsid w:val="008B1FB2"/>
    <w:rsid w:val="008B31B9"/>
    <w:rsid w:val="008B3A79"/>
    <w:rsid w:val="008B3E49"/>
    <w:rsid w:val="008B45CB"/>
    <w:rsid w:val="008B47EE"/>
    <w:rsid w:val="008B4851"/>
    <w:rsid w:val="008B5444"/>
    <w:rsid w:val="008B5670"/>
    <w:rsid w:val="008B6309"/>
    <w:rsid w:val="008B6389"/>
    <w:rsid w:val="008B6A96"/>
    <w:rsid w:val="008B6B87"/>
    <w:rsid w:val="008B6C07"/>
    <w:rsid w:val="008B7377"/>
    <w:rsid w:val="008B786C"/>
    <w:rsid w:val="008C0019"/>
    <w:rsid w:val="008C02EC"/>
    <w:rsid w:val="008C0424"/>
    <w:rsid w:val="008C07E7"/>
    <w:rsid w:val="008C0807"/>
    <w:rsid w:val="008C0A0F"/>
    <w:rsid w:val="008C0CD5"/>
    <w:rsid w:val="008C0ED6"/>
    <w:rsid w:val="008C1D31"/>
    <w:rsid w:val="008C1E31"/>
    <w:rsid w:val="008C230B"/>
    <w:rsid w:val="008C23CE"/>
    <w:rsid w:val="008C2A3F"/>
    <w:rsid w:val="008C348D"/>
    <w:rsid w:val="008C39ED"/>
    <w:rsid w:val="008C3D60"/>
    <w:rsid w:val="008C3FB4"/>
    <w:rsid w:val="008C4071"/>
    <w:rsid w:val="008C42A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09"/>
    <w:rsid w:val="008D3175"/>
    <w:rsid w:val="008D3187"/>
    <w:rsid w:val="008D3752"/>
    <w:rsid w:val="008D3AE8"/>
    <w:rsid w:val="008D3D8A"/>
    <w:rsid w:val="008D454C"/>
    <w:rsid w:val="008D511E"/>
    <w:rsid w:val="008D6DD2"/>
    <w:rsid w:val="008D6F67"/>
    <w:rsid w:val="008D6FCC"/>
    <w:rsid w:val="008D704D"/>
    <w:rsid w:val="008D7897"/>
    <w:rsid w:val="008E02DE"/>
    <w:rsid w:val="008E1835"/>
    <w:rsid w:val="008E1BD3"/>
    <w:rsid w:val="008E1F91"/>
    <w:rsid w:val="008E2035"/>
    <w:rsid w:val="008E3081"/>
    <w:rsid w:val="008E31B9"/>
    <w:rsid w:val="008E3FB6"/>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1D"/>
    <w:rsid w:val="008F1C0B"/>
    <w:rsid w:val="008F242E"/>
    <w:rsid w:val="008F2477"/>
    <w:rsid w:val="008F27A4"/>
    <w:rsid w:val="008F2900"/>
    <w:rsid w:val="008F329D"/>
    <w:rsid w:val="008F32D0"/>
    <w:rsid w:val="008F34D6"/>
    <w:rsid w:val="008F35AA"/>
    <w:rsid w:val="008F38C8"/>
    <w:rsid w:val="008F3DBC"/>
    <w:rsid w:val="008F4194"/>
    <w:rsid w:val="008F4D52"/>
    <w:rsid w:val="008F5160"/>
    <w:rsid w:val="008F52B3"/>
    <w:rsid w:val="008F5556"/>
    <w:rsid w:val="008F59C5"/>
    <w:rsid w:val="008F5E15"/>
    <w:rsid w:val="008F6484"/>
    <w:rsid w:val="008F66FF"/>
    <w:rsid w:val="008F6A15"/>
    <w:rsid w:val="008F6CAB"/>
    <w:rsid w:val="008F6D6B"/>
    <w:rsid w:val="008F7226"/>
    <w:rsid w:val="008F78D4"/>
    <w:rsid w:val="008F7BC1"/>
    <w:rsid w:val="008F7F9A"/>
    <w:rsid w:val="009003B1"/>
    <w:rsid w:val="0090091E"/>
    <w:rsid w:val="00900D5D"/>
    <w:rsid w:val="00901552"/>
    <w:rsid w:val="00901FB3"/>
    <w:rsid w:val="009025EC"/>
    <w:rsid w:val="009032BE"/>
    <w:rsid w:val="009034DF"/>
    <w:rsid w:val="00903C74"/>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986"/>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C6C"/>
    <w:rsid w:val="00925348"/>
    <w:rsid w:val="00925B89"/>
    <w:rsid w:val="009265B6"/>
    <w:rsid w:val="009277D7"/>
    <w:rsid w:val="00927DE7"/>
    <w:rsid w:val="00927FB2"/>
    <w:rsid w:val="00927FFC"/>
    <w:rsid w:val="009302A6"/>
    <w:rsid w:val="0093049E"/>
    <w:rsid w:val="00930569"/>
    <w:rsid w:val="00931518"/>
    <w:rsid w:val="00931E5B"/>
    <w:rsid w:val="00931F19"/>
    <w:rsid w:val="009323DD"/>
    <w:rsid w:val="0093261C"/>
    <w:rsid w:val="00933D9E"/>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AFF"/>
    <w:rsid w:val="0095251F"/>
    <w:rsid w:val="0095321C"/>
    <w:rsid w:val="00953D09"/>
    <w:rsid w:val="00953F2B"/>
    <w:rsid w:val="00954A6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A8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A3"/>
    <w:rsid w:val="009716FC"/>
    <w:rsid w:val="00971D98"/>
    <w:rsid w:val="00973D2D"/>
    <w:rsid w:val="009743D3"/>
    <w:rsid w:val="0097442E"/>
    <w:rsid w:val="009745F3"/>
    <w:rsid w:val="00975737"/>
    <w:rsid w:val="00975F1F"/>
    <w:rsid w:val="0097609B"/>
    <w:rsid w:val="0097610D"/>
    <w:rsid w:val="009763A6"/>
    <w:rsid w:val="009763B1"/>
    <w:rsid w:val="009766CF"/>
    <w:rsid w:val="00976A65"/>
    <w:rsid w:val="0097716E"/>
    <w:rsid w:val="009773F1"/>
    <w:rsid w:val="009774CC"/>
    <w:rsid w:val="0097765E"/>
    <w:rsid w:val="00980274"/>
    <w:rsid w:val="00980D68"/>
    <w:rsid w:val="0098179C"/>
    <w:rsid w:val="009827EC"/>
    <w:rsid w:val="00982EE8"/>
    <w:rsid w:val="00983A43"/>
    <w:rsid w:val="009841CD"/>
    <w:rsid w:val="00984B02"/>
    <w:rsid w:val="009855D4"/>
    <w:rsid w:val="00985A84"/>
    <w:rsid w:val="00985BDD"/>
    <w:rsid w:val="00985F55"/>
    <w:rsid w:val="009865D4"/>
    <w:rsid w:val="00986CE1"/>
    <w:rsid w:val="00986FE3"/>
    <w:rsid w:val="00987DE7"/>
    <w:rsid w:val="00990052"/>
    <w:rsid w:val="009909BA"/>
    <w:rsid w:val="00990E9B"/>
    <w:rsid w:val="009910A4"/>
    <w:rsid w:val="00991D5A"/>
    <w:rsid w:val="009921F1"/>
    <w:rsid w:val="0099289C"/>
    <w:rsid w:val="0099297C"/>
    <w:rsid w:val="00993376"/>
    <w:rsid w:val="0099370A"/>
    <w:rsid w:val="00993D8A"/>
    <w:rsid w:val="00993EC5"/>
    <w:rsid w:val="0099413E"/>
    <w:rsid w:val="00995FEE"/>
    <w:rsid w:val="00996076"/>
    <w:rsid w:val="0099696F"/>
    <w:rsid w:val="00996A31"/>
    <w:rsid w:val="00997065"/>
    <w:rsid w:val="0099736C"/>
    <w:rsid w:val="00997429"/>
    <w:rsid w:val="009978CF"/>
    <w:rsid w:val="009A0886"/>
    <w:rsid w:val="009A180D"/>
    <w:rsid w:val="009A201E"/>
    <w:rsid w:val="009A2726"/>
    <w:rsid w:val="009A3252"/>
    <w:rsid w:val="009A3A73"/>
    <w:rsid w:val="009A43BF"/>
    <w:rsid w:val="009A50B5"/>
    <w:rsid w:val="009A61DC"/>
    <w:rsid w:val="009A623B"/>
    <w:rsid w:val="009A6678"/>
    <w:rsid w:val="009A7D11"/>
    <w:rsid w:val="009B1258"/>
    <w:rsid w:val="009B205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A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BB0"/>
    <w:rsid w:val="009C7D51"/>
    <w:rsid w:val="009D02CC"/>
    <w:rsid w:val="009D03EB"/>
    <w:rsid w:val="009D065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63"/>
    <w:rsid w:val="009E61A9"/>
    <w:rsid w:val="009E6E3B"/>
    <w:rsid w:val="009F0291"/>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EA"/>
    <w:rsid w:val="00A07631"/>
    <w:rsid w:val="00A07E54"/>
    <w:rsid w:val="00A109FD"/>
    <w:rsid w:val="00A10FCA"/>
    <w:rsid w:val="00A113C1"/>
    <w:rsid w:val="00A11827"/>
    <w:rsid w:val="00A12387"/>
    <w:rsid w:val="00A130D3"/>
    <w:rsid w:val="00A13EAF"/>
    <w:rsid w:val="00A147C9"/>
    <w:rsid w:val="00A14833"/>
    <w:rsid w:val="00A176D5"/>
    <w:rsid w:val="00A1780C"/>
    <w:rsid w:val="00A204D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A2A"/>
    <w:rsid w:val="00A41AC1"/>
    <w:rsid w:val="00A41CA4"/>
    <w:rsid w:val="00A42B33"/>
    <w:rsid w:val="00A42FE7"/>
    <w:rsid w:val="00A43140"/>
    <w:rsid w:val="00A43631"/>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14"/>
    <w:rsid w:val="00A51E81"/>
    <w:rsid w:val="00A52316"/>
    <w:rsid w:val="00A524F1"/>
    <w:rsid w:val="00A5253F"/>
    <w:rsid w:val="00A52B08"/>
    <w:rsid w:val="00A53041"/>
    <w:rsid w:val="00A53BAE"/>
    <w:rsid w:val="00A547AB"/>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98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9FD"/>
    <w:rsid w:val="00A67567"/>
    <w:rsid w:val="00A704CD"/>
    <w:rsid w:val="00A70D62"/>
    <w:rsid w:val="00A70DAE"/>
    <w:rsid w:val="00A70DC3"/>
    <w:rsid w:val="00A70E68"/>
    <w:rsid w:val="00A71777"/>
    <w:rsid w:val="00A71BA0"/>
    <w:rsid w:val="00A728AD"/>
    <w:rsid w:val="00A73BF7"/>
    <w:rsid w:val="00A744AD"/>
    <w:rsid w:val="00A747AC"/>
    <w:rsid w:val="00A74B22"/>
    <w:rsid w:val="00A74B37"/>
    <w:rsid w:val="00A74E3D"/>
    <w:rsid w:val="00A75114"/>
    <w:rsid w:val="00A75148"/>
    <w:rsid w:val="00A7659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E5"/>
    <w:rsid w:val="00A865DA"/>
    <w:rsid w:val="00A86BFF"/>
    <w:rsid w:val="00A90AF8"/>
    <w:rsid w:val="00A91483"/>
    <w:rsid w:val="00A92611"/>
    <w:rsid w:val="00A934E0"/>
    <w:rsid w:val="00A93C5D"/>
    <w:rsid w:val="00A940CF"/>
    <w:rsid w:val="00A94866"/>
    <w:rsid w:val="00A9488B"/>
    <w:rsid w:val="00A94AAE"/>
    <w:rsid w:val="00A9525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EF"/>
    <w:rsid w:val="00AA497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941"/>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54B"/>
    <w:rsid w:val="00AC4934"/>
    <w:rsid w:val="00AC69AA"/>
    <w:rsid w:val="00AC6CCC"/>
    <w:rsid w:val="00AC6F14"/>
    <w:rsid w:val="00AC72C7"/>
    <w:rsid w:val="00AC7575"/>
    <w:rsid w:val="00AC7C29"/>
    <w:rsid w:val="00AD010C"/>
    <w:rsid w:val="00AD0431"/>
    <w:rsid w:val="00AD0911"/>
    <w:rsid w:val="00AD0F22"/>
    <w:rsid w:val="00AD1165"/>
    <w:rsid w:val="00AD14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D3"/>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5E5E"/>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6E"/>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2"/>
    <w:rsid w:val="00B4694C"/>
    <w:rsid w:val="00B4698A"/>
    <w:rsid w:val="00B46BD1"/>
    <w:rsid w:val="00B46C90"/>
    <w:rsid w:val="00B47415"/>
    <w:rsid w:val="00B47535"/>
    <w:rsid w:val="00B477F1"/>
    <w:rsid w:val="00B4792F"/>
    <w:rsid w:val="00B47C05"/>
    <w:rsid w:val="00B50760"/>
    <w:rsid w:val="00B5221E"/>
    <w:rsid w:val="00B522AC"/>
    <w:rsid w:val="00B52729"/>
    <w:rsid w:val="00B52D1A"/>
    <w:rsid w:val="00B53DA4"/>
    <w:rsid w:val="00B5429E"/>
    <w:rsid w:val="00B547BF"/>
    <w:rsid w:val="00B54910"/>
    <w:rsid w:val="00B54C37"/>
    <w:rsid w:val="00B54DAB"/>
    <w:rsid w:val="00B54E45"/>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4DB"/>
    <w:rsid w:val="00B65F97"/>
    <w:rsid w:val="00B669F2"/>
    <w:rsid w:val="00B66E67"/>
    <w:rsid w:val="00B67BB1"/>
    <w:rsid w:val="00B67D76"/>
    <w:rsid w:val="00B70104"/>
    <w:rsid w:val="00B712C7"/>
    <w:rsid w:val="00B71986"/>
    <w:rsid w:val="00B71B06"/>
    <w:rsid w:val="00B72B13"/>
    <w:rsid w:val="00B72BAC"/>
    <w:rsid w:val="00B73A00"/>
    <w:rsid w:val="00B741D0"/>
    <w:rsid w:val="00B7494D"/>
    <w:rsid w:val="00B7560A"/>
    <w:rsid w:val="00B75AF1"/>
    <w:rsid w:val="00B75E43"/>
    <w:rsid w:val="00B75F6D"/>
    <w:rsid w:val="00B7632D"/>
    <w:rsid w:val="00B76501"/>
    <w:rsid w:val="00B76FA2"/>
    <w:rsid w:val="00B772DE"/>
    <w:rsid w:val="00B80303"/>
    <w:rsid w:val="00B80E8A"/>
    <w:rsid w:val="00B814F1"/>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9E"/>
    <w:rsid w:val="00B91FB8"/>
    <w:rsid w:val="00B9241A"/>
    <w:rsid w:val="00B937E7"/>
    <w:rsid w:val="00B93866"/>
    <w:rsid w:val="00B93A46"/>
    <w:rsid w:val="00B944B8"/>
    <w:rsid w:val="00B946B2"/>
    <w:rsid w:val="00B95A24"/>
    <w:rsid w:val="00B96090"/>
    <w:rsid w:val="00B9652B"/>
    <w:rsid w:val="00B9672B"/>
    <w:rsid w:val="00B96756"/>
    <w:rsid w:val="00B96A6C"/>
    <w:rsid w:val="00B970B0"/>
    <w:rsid w:val="00B97D87"/>
    <w:rsid w:val="00BA05C9"/>
    <w:rsid w:val="00BA080B"/>
    <w:rsid w:val="00BA0A4F"/>
    <w:rsid w:val="00BA0F66"/>
    <w:rsid w:val="00BA1311"/>
    <w:rsid w:val="00BA1D8F"/>
    <w:rsid w:val="00BA27DB"/>
    <w:rsid w:val="00BA28D7"/>
    <w:rsid w:val="00BA31F7"/>
    <w:rsid w:val="00BA341F"/>
    <w:rsid w:val="00BA38A5"/>
    <w:rsid w:val="00BA3D88"/>
    <w:rsid w:val="00BA4ACB"/>
    <w:rsid w:val="00BA4D96"/>
    <w:rsid w:val="00BA5539"/>
    <w:rsid w:val="00BA5C6D"/>
    <w:rsid w:val="00BA5D95"/>
    <w:rsid w:val="00BA69FA"/>
    <w:rsid w:val="00BA6AB3"/>
    <w:rsid w:val="00BA6EE1"/>
    <w:rsid w:val="00BA71AA"/>
    <w:rsid w:val="00BA733E"/>
    <w:rsid w:val="00BA74D7"/>
    <w:rsid w:val="00BB0514"/>
    <w:rsid w:val="00BB0FC8"/>
    <w:rsid w:val="00BB174C"/>
    <w:rsid w:val="00BB1ED5"/>
    <w:rsid w:val="00BB20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3A"/>
    <w:rsid w:val="00BC3BBD"/>
    <w:rsid w:val="00BC3DF9"/>
    <w:rsid w:val="00BC3EEA"/>
    <w:rsid w:val="00BC403A"/>
    <w:rsid w:val="00BC512A"/>
    <w:rsid w:val="00BC5391"/>
    <w:rsid w:val="00BC584E"/>
    <w:rsid w:val="00BC7052"/>
    <w:rsid w:val="00BC759E"/>
    <w:rsid w:val="00BC7F89"/>
    <w:rsid w:val="00BD00CF"/>
    <w:rsid w:val="00BD0C86"/>
    <w:rsid w:val="00BD1163"/>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BE9"/>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5AD6"/>
    <w:rsid w:val="00C160A1"/>
    <w:rsid w:val="00C16987"/>
    <w:rsid w:val="00C16D04"/>
    <w:rsid w:val="00C171EA"/>
    <w:rsid w:val="00C179C4"/>
    <w:rsid w:val="00C20A77"/>
    <w:rsid w:val="00C20E68"/>
    <w:rsid w:val="00C21132"/>
    <w:rsid w:val="00C213C0"/>
    <w:rsid w:val="00C21A30"/>
    <w:rsid w:val="00C22DB0"/>
    <w:rsid w:val="00C2320C"/>
    <w:rsid w:val="00C23DFD"/>
    <w:rsid w:val="00C23E06"/>
    <w:rsid w:val="00C25FC8"/>
    <w:rsid w:val="00C26588"/>
    <w:rsid w:val="00C265EA"/>
    <w:rsid w:val="00C26625"/>
    <w:rsid w:val="00C271D1"/>
    <w:rsid w:val="00C3061F"/>
    <w:rsid w:val="00C31457"/>
    <w:rsid w:val="00C31BFE"/>
    <w:rsid w:val="00C32030"/>
    <w:rsid w:val="00C327B5"/>
    <w:rsid w:val="00C32981"/>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00B"/>
    <w:rsid w:val="00C46663"/>
    <w:rsid w:val="00C468E9"/>
    <w:rsid w:val="00C47599"/>
    <w:rsid w:val="00C476FC"/>
    <w:rsid w:val="00C47739"/>
    <w:rsid w:val="00C477E1"/>
    <w:rsid w:val="00C47CE7"/>
    <w:rsid w:val="00C504F9"/>
    <w:rsid w:val="00C50B8F"/>
    <w:rsid w:val="00C515B6"/>
    <w:rsid w:val="00C5193E"/>
    <w:rsid w:val="00C52086"/>
    <w:rsid w:val="00C52854"/>
    <w:rsid w:val="00C52A24"/>
    <w:rsid w:val="00C544C8"/>
    <w:rsid w:val="00C54574"/>
    <w:rsid w:val="00C562F4"/>
    <w:rsid w:val="00C56765"/>
    <w:rsid w:val="00C5753C"/>
    <w:rsid w:val="00C57816"/>
    <w:rsid w:val="00C605A8"/>
    <w:rsid w:val="00C61071"/>
    <w:rsid w:val="00C61196"/>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1D"/>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9C2"/>
    <w:rsid w:val="00C822DC"/>
    <w:rsid w:val="00C82E95"/>
    <w:rsid w:val="00C8357B"/>
    <w:rsid w:val="00C83859"/>
    <w:rsid w:val="00C83FE2"/>
    <w:rsid w:val="00C840C6"/>
    <w:rsid w:val="00C84434"/>
    <w:rsid w:val="00C84604"/>
    <w:rsid w:val="00C846E9"/>
    <w:rsid w:val="00C84723"/>
    <w:rsid w:val="00C8502B"/>
    <w:rsid w:val="00C85777"/>
    <w:rsid w:val="00C85D49"/>
    <w:rsid w:val="00C86203"/>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26"/>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0C"/>
    <w:rsid w:val="00CA64E1"/>
    <w:rsid w:val="00CA6C85"/>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76"/>
    <w:rsid w:val="00CC70B1"/>
    <w:rsid w:val="00CC718A"/>
    <w:rsid w:val="00CC7433"/>
    <w:rsid w:val="00CC7915"/>
    <w:rsid w:val="00CC7BF3"/>
    <w:rsid w:val="00CC7C6B"/>
    <w:rsid w:val="00CD03A8"/>
    <w:rsid w:val="00CD03AD"/>
    <w:rsid w:val="00CD0A3B"/>
    <w:rsid w:val="00CD1769"/>
    <w:rsid w:val="00CD1777"/>
    <w:rsid w:val="00CD1EAB"/>
    <w:rsid w:val="00CD2536"/>
    <w:rsid w:val="00CD28BB"/>
    <w:rsid w:val="00CD28CE"/>
    <w:rsid w:val="00CD2D93"/>
    <w:rsid w:val="00CD338F"/>
    <w:rsid w:val="00CD41CC"/>
    <w:rsid w:val="00CD46EA"/>
    <w:rsid w:val="00CD483E"/>
    <w:rsid w:val="00CD4A66"/>
    <w:rsid w:val="00CD5A4E"/>
    <w:rsid w:val="00CD5F1C"/>
    <w:rsid w:val="00CD6F81"/>
    <w:rsid w:val="00CD73FF"/>
    <w:rsid w:val="00CE05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82"/>
    <w:rsid w:val="00CE7FDF"/>
    <w:rsid w:val="00CF06D5"/>
    <w:rsid w:val="00CF06DE"/>
    <w:rsid w:val="00CF0E17"/>
    <w:rsid w:val="00CF14EB"/>
    <w:rsid w:val="00CF1D58"/>
    <w:rsid w:val="00CF1F79"/>
    <w:rsid w:val="00CF23C5"/>
    <w:rsid w:val="00CF2677"/>
    <w:rsid w:val="00CF2CB6"/>
    <w:rsid w:val="00CF44EF"/>
    <w:rsid w:val="00CF4B78"/>
    <w:rsid w:val="00CF593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C5"/>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51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52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1F"/>
    <w:rsid w:val="00D90B3E"/>
    <w:rsid w:val="00D90C01"/>
    <w:rsid w:val="00D91242"/>
    <w:rsid w:val="00D91789"/>
    <w:rsid w:val="00D91AC0"/>
    <w:rsid w:val="00D9206D"/>
    <w:rsid w:val="00D92083"/>
    <w:rsid w:val="00D93420"/>
    <w:rsid w:val="00D934AE"/>
    <w:rsid w:val="00D93519"/>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3A"/>
    <w:rsid w:val="00DA0A61"/>
    <w:rsid w:val="00DA0BE3"/>
    <w:rsid w:val="00DA1942"/>
    <w:rsid w:val="00DA1B9B"/>
    <w:rsid w:val="00DA22F0"/>
    <w:rsid w:val="00DA3E10"/>
    <w:rsid w:val="00DA62B5"/>
    <w:rsid w:val="00DA649F"/>
    <w:rsid w:val="00DA6C21"/>
    <w:rsid w:val="00DA72F8"/>
    <w:rsid w:val="00DA758B"/>
    <w:rsid w:val="00DA7A8A"/>
    <w:rsid w:val="00DA7EE1"/>
    <w:rsid w:val="00DB01CF"/>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EF"/>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076"/>
    <w:rsid w:val="00DF27B3"/>
    <w:rsid w:val="00DF28BA"/>
    <w:rsid w:val="00DF3708"/>
    <w:rsid w:val="00DF3B34"/>
    <w:rsid w:val="00DF3DDF"/>
    <w:rsid w:val="00DF41B8"/>
    <w:rsid w:val="00DF4D30"/>
    <w:rsid w:val="00DF5388"/>
    <w:rsid w:val="00DF5705"/>
    <w:rsid w:val="00DF58E2"/>
    <w:rsid w:val="00DF615A"/>
    <w:rsid w:val="00DF6558"/>
    <w:rsid w:val="00DF65F3"/>
    <w:rsid w:val="00DF690E"/>
    <w:rsid w:val="00DF6A09"/>
    <w:rsid w:val="00DF6C8C"/>
    <w:rsid w:val="00DF73E1"/>
    <w:rsid w:val="00DF75AC"/>
    <w:rsid w:val="00DF7D38"/>
    <w:rsid w:val="00DF7FC3"/>
    <w:rsid w:val="00E0152E"/>
    <w:rsid w:val="00E01599"/>
    <w:rsid w:val="00E0179C"/>
    <w:rsid w:val="00E02773"/>
    <w:rsid w:val="00E0288C"/>
    <w:rsid w:val="00E02E87"/>
    <w:rsid w:val="00E042BB"/>
    <w:rsid w:val="00E045B2"/>
    <w:rsid w:val="00E04697"/>
    <w:rsid w:val="00E04919"/>
    <w:rsid w:val="00E05E2D"/>
    <w:rsid w:val="00E06831"/>
    <w:rsid w:val="00E069E3"/>
    <w:rsid w:val="00E076BB"/>
    <w:rsid w:val="00E101B8"/>
    <w:rsid w:val="00E103D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209"/>
    <w:rsid w:val="00E41326"/>
    <w:rsid w:val="00E41B4B"/>
    <w:rsid w:val="00E42587"/>
    <w:rsid w:val="00E42A6B"/>
    <w:rsid w:val="00E42AB8"/>
    <w:rsid w:val="00E42B7C"/>
    <w:rsid w:val="00E43E42"/>
    <w:rsid w:val="00E43FBD"/>
    <w:rsid w:val="00E448B7"/>
    <w:rsid w:val="00E44943"/>
    <w:rsid w:val="00E4730A"/>
    <w:rsid w:val="00E479B6"/>
    <w:rsid w:val="00E50D81"/>
    <w:rsid w:val="00E50F51"/>
    <w:rsid w:val="00E50F94"/>
    <w:rsid w:val="00E52B67"/>
    <w:rsid w:val="00E53CA2"/>
    <w:rsid w:val="00E53E12"/>
    <w:rsid w:val="00E54362"/>
    <w:rsid w:val="00E54843"/>
    <w:rsid w:val="00E54AF1"/>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E6"/>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8E7"/>
    <w:rsid w:val="00E81CD8"/>
    <w:rsid w:val="00E81D97"/>
    <w:rsid w:val="00E81E81"/>
    <w:rsid w:val="00E8279E"/>
    <w:rsid w:val="00E83154"/>
    <w:rsid w:val="00E83222"/>
    <w:rsid w:val="00E83F4B"/>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474"/>
    <w:rsid w:val="00EB164F"/>
    <w:rsid w:val="00EB23E7"/>
    <w:rsid w:val="00EB3280"/>
    <w:rsid w:val="00EB33BE"/>
    <w:rsid w:val="00EB35C1"/>
    <w:rsid w:val="00EB3686"/>
    <w:rsid w:val="00EB381D"/>
    <w:rsid w:val="00EB3EB0"/>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072"/>
    <w:rsid w:val="00EC42F8"/>
    <w:rsid w:val="00EC4989"/>
    <w:rsid w:val="00EC4A1B"/>
    <w:rsid w:val="00EC4CB7"/>
    <w:rsid w:val="00EC4EBE"/>
    <w:rsid w:val="00EC5275"/>
    <w:rsid w:val="00EC6AF3"/>
    <w:rsid w:val="00EC76CF"/>
    <w:rsid w:val="00EC77B6"/>
    <w:rsid w:val="00ED0C16"/>
    <w:rsid w:val="00ED0DC7"/>
    <w:rsid w:val="00ED1268"/>
    <w:rsid w:val="00ED1C6D"/>
    <w:rsid w:val="00ED1DC6"/>
    <w:rsid w:val="00ED209B"/>
    <w:rsid w:val="00ED2787"/>
    <w:rsid w:val="00ED2CE2"/>
    <w:rsid w:val="00ED2DE8"/>
    <w:rsid w:val="00ED315B"/>
    <w:rsid w:val="00ED33FC"/>
    <w:rsid w:val="00ED4A3A"/>
    <w:rsid w:val="00ED4C3C"/>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4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5A0"/>
    <w:rsid w:val="00F05F84"/>
    <w:rsid w:val="00F065D6"/>
    <w:rsid w:val="00F07198"/>
    <w:rsid w:val="00F07575"/>
    <w:rsid w:val="00F0779F"/>
    <w:rsid w:val="00F10EB1"/>
    <w:rsid w:val="00F11188"/>
    <w:rsid w:val="00F1174E"/>
    <w:rsid w:val="00F126A8"/>
    <w:rsid w:val="00F1334C"/>
    <w:rsid w:val="00F133E3"/>
    <w:rsid w:val="00F13921"/>
    <w:rsid w:val="00F1561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A5"/>
    <w:rsid w:val="00F25241"/>
    <w:rsid w:val="00F302A5"/>
    <w:rsid w:val="00F308B9"/>
    <w:rsid w:val="00F30AA8"/>
    <w:rsid w:val="00F31B00"/>
    <w:rsid w:val="00F32018"/>
    <w:rsid w:val="00F32DE5"/>
    <w:rsid w:val="00F332DC"/>
    <w:rsid w:val="00F33516"/>
    <w:rsid w:val="00F33852"/>
    <w:rsid w:val="00F33A43"/>
    <w:rsid w:val="00F344A0"/>
    <w:rsid w:val="00F34532"/>
    <w:rsid w:val="00F346E3"/>
    <w:rsid w:val="00F34725"/>
    <w:rsid w:val="00F3565B"/>
    <w:rsid w:val="00F357EB"/>
    <w:rsid w:val="00F35C40"/>
    <w:rsid w:val="00F36428"/>
    <w:rsid w:val="00F3656D"/>
    <w:rsid w:val="00F368F7"/>
    <w:rsid w:val="00F36AA8"/>
    <w:rsid w:val="00F37882"/>
    <w:rsid w:val="00F37B7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C"/>
    <w:rsid w:val="00F50C57"/>
    <w:rsid w:val="00F510FD"/>
    <w:rsid w:val="00F511B0"/>
    <w:rsid w:val="00F51433"/>
    <w:rsid w:val="00F5171B"/>
    <w:rsid w:val="00F51A87"/>
    <w:rsid w:val="00F52939"/>
    <w:rsid w:val="00F52B84"/>
    <w:rsid w:val="00F53752"/>
    <w:rsid w:val="00F5388C"/>
    <w:rsid w:val="00F538F4"/>
    <w:rsid w:val="00F53CF5"/>
    <w:rsid w:val="00F5400B"/>
    <w:rsid w:val="00F54049"/>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2964"/>
    <w:rsid w:val="00F6347F"/>
    <w:rsid w:val="00F636E5"/>
    <w:rsid w:val="00F638A8"/>
    <w:rsid w:val="00F63BE9"/>
    <w:rsid w:val="00F644F1"/>
    <w:rsid w:val="00F64622"/>
    <w:rsid w:val="00F650C8"/>
    <w:rsid w:val="00F65227"/>
    <w:rsid w:val="00F65FF2"/>
    <w:rsid w:val="00F6698E"/>
    <w:rsid w:val="00F67417"/>
    <w:rsid w:val="00F678A1"/>
    <w:rsid w:val="00F701DB"/>
    <w:rsid w:val="00F70906"/>
    <w:rsid w:val="00F71B90"/>
    <w:rsid w:val="00F7215F"/>
    <w:rsid w:val="00F7295E"/>
    <w:rsid w:val="00F73B04"/>
    <w:rsid w:val="00F73B8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05"/>
    <w:rsid w:val="00F929A5"/>
    <w:rsid w:val="00F929B7"/>
    <w:rsid w:val="00F92BF1"/>
    <w:rsid w:val="00F9327D"/>
    <w:rsid w:val="00F934CA"/>
    <w:rsid w:val="00F94AFD"/>
    <w:rsid w:val="00F94D71"/>
    <w:rsid w:val="00F952BE"/>
    <w:rsid w:val="00F953B3"/>
    <w:rsid w:val="00F9566B"/>
    <w:rsid w:val="00F9576C"/>
    <w:rsid w:val="00F966C7"/>
    <w:rsid w:val="00F96714"/>
    <w:rsid w:val="00F972D1"/>
    <w:rsid w:val="00FA0E33"/>
    <w:rsid w:val="00FA12A5"/>
    <w:rsid w:val="00FA144D"/>
    <w:rsid w:val="00FA1891"/>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1D"/>
    <w:rsid w:val="00FB633B"/>
    <w:rsid w:val="00FB66D2"/>
    <w:rsid w:val="00FB6747"/>
    <w:rsid w:val="00FB6A6A"/>
    <w:rsid w:val="00FB78A1"/>
    <w:rsid w:val="00FB7BCA"/>
    <w:rsid w:val="00FC0DC2"/>
    <w:rsid w:val="00FC11E6"/>
    <w:rsid w:val="00FC15BB"/>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501"/>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654"/>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F8BFFE9-3DCC-44A6-906D-04291F7F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F540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400B"/>
    <w:pPr>
      <w:spacing w:after="0" w:line="240" w:lineRule="auto"/>
    </w:pPr>
    <w:rPr>
      <w:rFonts w:eastAsiaTheme="minorHAns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80984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63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dainiai.lt" TargetMode="External"/><Relationship Id="rId1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dainiumuziejus@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dainiumuzieju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35</Pages>
  <Words>7105</Words>
  <Characters>40504</Characters>
  <Application>Microsoft Office Word</Application>
  <DocSecurity>0</DocSecurity>
  <Lines>337</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donatas.stelmokas83@gmail.com</cp:lastModifiedBy>
  <cp:revision>41</cp:revision>
  <cp:lastPrinted>2026-03-04T14:00:00Z</cp:lastPrinted>
  <dcterms:created xsi:type="dcterms:W3CDTF">2026-02-09T12:14:00Z</dcterms:created>
  <dcterms:modified xsi:type="dcterms:W3CDTF">2026-03-30T06:33:00Z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