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Pr="00F004FD" w:rsidRDefault="005E2E85" w:rsidP="005E2E85">
      <w:pPr>
        <w:spacing w:after="0" w:line="240" w:lineRule="auto"/>
        <w:ind w:right="-613"/>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KVIETIMAS Į RINKOS KONSULTACIJĄ</w:t>
      </w:r>
    </w:p>
    <w:p w14:paraId="10E7A6EF" w14:textId="44E9A429" w:rsidR="005E2E85" w:rsidRPr="00F004FD" w:rsidRDefault="005E2E85" w:rsidP="001C2F85">
      <w:pPr>
        <w:spacing w:after="0" w:line="240" w:lineRule="auto"/>
        <w:ind w:right="-1"/>
        <w:jc w:val="center"/>
        <w:rPr>
          <w:rFonts w:ascii="Times New Roman" w:eastAsia="Times New Roman" w:hAnsi="Times New Roman" w:cs="Times New Roman"/>
          <w:b/>
          <w:bCs/>
          <w:sz w:val="24"/>
          <w:szCs w:val="24"/>
        </w:rPr>
      </w:pPr>
      <w:r w:rsidRPr="00CB250F">
        <w:rPr>
          <w:rFonts w:ascii="Times New Roman" w:eastAsia="Times New Roman" w:hAnsi="Times New Roman" w:cs="Times New Roman"/>
          <w:b/>
          <w:bCs/>
          <w:caps/>
          <w:sz w:val="24"/>
          <w:szCs w:val="24"/>
        </w:rPr>
        <w:t xml:space="preserve">DĖL </w:t>
      </w:r>
      <w:r w:rsidR="00CB250F" w:rsidRPr="00CB250F">
        <w:rPr>
          <w:rFonts w:ascii="Times New Roman" w:hAnsi="Times New Roman" w:cs="Times New Roman"/>
          <w:b/>
          <w:bCs/>
          <w:caps/>
          <w:kern w:val="2"/>
          <w:sz w:val="24"/>
          <w:szCs w:val="24"/>
        </w:rPr>
        <w:t>Kit</w:t>
      </w:r>
      <w:r w:rsidR="00072432">
        <w:rPr>
          <w:rFonts w:ascii="Times New Roman" w:hAnsi="Times New Roman" w:cs="Times New Roman"/>
          <w:b/>
          <w:bCs/>
          <w:caps/>
          <w:kern w:val="2"/>
          <w:sz w:val="24"/>
          <w:szCs w:val="24"/>
        </w:rPr>
        <w:t>OS</w:t>
      </w:r>
      <w:r w:rsidR="00CB250F" w:rsidRPr="00CB250F">
        <w:rPr>
          <w:rFonts w:ascii="Times New Roman" w:hAnsi="Times New Roman" w:cs="Times New Roman"/>
          <w:b/>
          <w:bCs/>
          <w:caps/>
          <w:kern w:val="2"/>
          <w:sz w:val="24"/>
          <w:szCs w:val="24"/>
        </w:rPr>
        <w:t xml:space="preserve"> laboratorijos įrangos (3 pirkimo dalys)</w:t>
      </w:r>
      <w:r w:rsidR="00992ABD" w:rsidRPr="00CB250F">
        <w:rPr>
          <w:rFonts w:ascii="Times New Roman" w:eastAsia="Times New Roman" w:hAnsi="Times New Roman" w:cs="Times New Roman"/>
          <w:b/>
          <w:bCs/>
          <w:caps/>
          <w:sz w:val="24"/>
          <w:szCs w:val="24"/>
        </w:rPr>
        <w:t xml:space="preserve"> </w:t>
      </w:r>
      <w:r w:rsidR="00A67340" w:rsidRPr="00CB250F">
        <w:rPr>
          <w:rFonts w:ascii="Times New Roman" w:eastAsia="Times New Roman" w:hAnsi="Times New Roman" w:cs="Times New Roman"/>
          <w:b/>
          <w:bCs/>
          <w:caps/>
          <w:sz w:val="24"/>
          <w:szCs w:val="24"/>
        </w:rPr>
        <w:t>VIEŠOJO</w:t>
      </w:r>
      <w:r w:rsidR="00A67340" w:rsidRPr="00F004FD">
        <w:rPr>
          <w:rFonts w:ascii="Times New Roman" w:eastAsia="Times New Roman" w:hAnsi="Times New Roman" w:cs="Times New Roman"/>
          <w:b/>
          <w:bCs/>
          <w:sz w:val="24"/>
          <w:szCs w:val="24"/>
        </w:rPr>
        <w:t xml:space="preserve"> </w:t>
      </w:r>
      <w:r w:rsidRPr="00F004FD">
        <w:rPr>
          <w:rFonts w:ascii="Times New Roman" w:eastAsia="Times New Roman" w:hAnsi="Times New Roman" w:cs="Times New Roman"/>
          <w:b/>
          <w:bCs/>
          <w:sz w:val="24"/>
          <w:szCs w:val="24"/>
        </w:rPr>
        <w:t>PIRKIMO</w:t>
      </w:r>
    </w:p>
    <w:p w14:paraId="429784C4" w14:textId="77777777" w:rsidR="00425D25" w:rsidRPr="00F004FD" w:rsidRDefault="00425D25" w:rsidP="00425D25">
      <w:pPr>
        <w:spacing w:after="0" w:line="240" w:lineRule="auto"/>
        <w:ind w:firstLine="426"/>
        <w:rPr>
          <w:rFonts w:ascii="Times New Roman" w:eastAsia="Times New Roman" w:hAnsi="Times New Roman" w:cs="Times New Roman"/>
          <w:color w:val="000000"/>
          <w:sz w:val="24"/>
          <w:szCs w:val="24"/>
          <w:lang w:eastAsia="lt-LT"/>
        </w:rPr>
      </w:pPr>
    </w:p>
    <w:p w14:paraId="01759E48" w14:textId="6647FC54" w:rsidR="008E1692" w:rsidRPr="002936CB" w:rsidRDefault="00E77F54" w:rsidP="008E1692">
      <w:pPr>
        <w:spacing w:after="0" w:line="240" w:lineRule="auto"/>
        <w:ind w:firstLine="426"/>
        <w:jc w:val="both"/>
        <w:rPr>
          <w:rFonts w:ascii="Times New Roman" w:eastAsia="Times New Roman" w:hAnsi="Times New Roman" w:cs="Times New Roman"/>
          <w:color w:val="000000"/>
          <w:sz w:val="24"/>
          <w:szCs w:val="24"/>
          <w:lang w:eastAsia="lt-LT"/>
        </w:rPr>
      </w:pPr>
      <w:r w:rsidRPr="00CB250F">
        <w:rPr>
          <w:rFonts w:ascii="Times New Roman" w:eastAsia="Times New Roman" w:hAnsi="Times New Roman" w:cs="Times New Roman"/>
          <w:color w:val="000000"/>
          <w:sz w:val="24"/>
          <w:szCs w:val="24"/>
          <w:lang w:eastAsia="lt-LT"/>
        </w:rPr>
        <w:t>Lietuvos geologijos tar</w:t>
      </w:r>
      <w:r w:rsidR="000B41DB" w:rsidRPr="00CB250F">
        <w:rPr>
          <w:rFonts w:ascii="Times New Roman" w:eastAsia="Times New Roman" w:hAnsi="Times New Roman" w:cs="Times New Roman"/>
          <w:color w:val="000000"/>
          <w:sz w:val="24"/>
          <w:szCs w:val="24"/>
          <w:lang w:eastAsia="lt-LT"/>
        </w:rPr>
        <w:t>n</w:t>
      </w:r>
      <w:r w:rsidRPr="00CB250F">
        <w:rPr>
          <w:rFonts w:ascii="Times New Roman" w:eastAsia="Times New Roman" w:hAnsi="Times New Roman" w:cs="Times New Roman"/>
          <w:color w:val="000000"/>
          <w:sz w:val="24"/>
          <w:szCs w:val="24"/>
          <w:lang w:eastAsia="lt-LT"/>
        </w:rPr>
        <w:t>yb</w:t>
      </w:r>
      <w:r w:rsidR="00935A9C" w:rsidRPr="00CB250F">
        <w:rPr>
          <w:rFonts w:ascii="Times New Roman" w:eastAsia="Times New Roman" w:hAnsi="Times New Roman" w:cs="Times New Roman"/>
          <w:color w:val="000000"/>
          <w:sz w:val="24"/>
          <w:szCs w:val="24"/>
          <w:lang w:eastAsia="lt-LT"/>
        </w:rPr>
        <w:t>os</w:t>
      </w:r>
      <w:r w:rsidR="008E1692" w:rsidRPr="00CB250F">
        <w:rPr>
          <w:rFonts w:ascii="Times New Roman" w:eastAsia="Times New Roman" w:hAnsi="Times New Roman" w:cs="Times New Roman"/>
          <w:color w:val="000000"/>
          <w:sz w:val="24"/>
          <w:szCs w:val="24"/>
          <w:lang w:eastAsia="lt-LT"/>
        </w:rPr>
        <w:t xml:space="preserve"> prie Aplinkos ministerijos (toliau – Perkančioji organizacija) vardu Lietuvos Respublikos aplinkos ministerijos Aplinkos projektų valdymo agentūra (toliau – Įgaliotoji organizacija) numato vykdyti </w:t>
      </w:r>
      <w:r w:rsidR="00CB250F" w:rsidRPr="00CB250F">
        <w:rPr>
          <w:rFonts w:ascii="Times New Roman" w:hAnsi="Times New Roman" w:cs="Times New Roman"/>
          <w:kern w:val="2"/>
          <w:sz w:val="24"/>
          <w:szCs w:val="24"/>
        </w:rPr>
        <w:t>Kit</w:t>
      </w:r>
      <w:r w:rsidR="007A05C6">
        <w:rPr>
          <w:rFonts w:ascii="Times New Roman" w:hAnsi="Times New Roman" w:cs="Times New Roman"/>
          <w:kern w:val="2"/>
          <w:sz w:val="24"/>
          <w:szCs w:val="24"/>
        </w:rPr>
        <w:t>os</w:t>
      </w:r>
      <w:r w:rsidR="00CB250F" w:rsidRPr="00CB250F">
        <w:rPr>
          <w:rFonts w:ascii="Times New Roman" w:hAnsi="Times New Roman" w:cs="Times New Roman"/>
          <w:kern w:val="2"/>
          <w:sz w:val="24"/>
          <w:szCs w:val="24"/>
        </w:rPr>
        <w:t xml:space="preserve"> laboratorijos </w:t>
      </w:r>
      <w:r w:rsidR="00CB250F" w:rsidRPr="002936CB">
        <w:rPr>
          <w:rFonts w:ascii="Times New Roman" w:hAnsi="Times New Roman" w:cs="Times New Roman"/>
          <w:kern w:val="2"/>
          <w:sz w:val="24"/>
          <w:szCs w:val="24"/>
        </w:rPr>
        <w:t>įrangos (3 pirkimo dalys)</w:t>
      </w:r>
      <w:r w:rsidR="008E1692" w:rsidRPr="002936CB">
        <w:rPr>
          <w:rFonts w:ascii="Times New Roman" w:eastAsia="Times New Roman" w:hAnsi="Times New Roman" w:cs="Times New Roman"/>
          <w:color w:val="000000"/>
          <w:sz w:val="24"/>
          <w:szCs w:val="24"/>
          <w:lang w:eastAsia="lt-LT"/>
        </w:rPr>
        <w:t xml:space="preserve"> (toliau – Prekė</w:t>
      </w:r>
      <w:r w:rsidR="00CB250F" w:rsidRPr="002936CB">
        <w:rPr>
          <w:rFonts w:ascii="Times New Roman" w:eastAsia="Times New Roman" w:hAnsi="Times New Roman" w:cs="Times New Roman"/>
          <w:color w:val="000000"/>
          <w:sz w:val="24"/>
          <w:szCs w:val="24"/>
          <w:lang w:eastAsia="lt-LT"/>
        </w:rPr>
        <w:t>s</w:t>
      </w:r>
      <w:r w:rsidR="008E1692" w:rsidRPr="002936CB">
        <w:rPr>
          <w:rFonts w:ascii="Times New Roman" w:eastAsia="Times New Roman" w:hAnsi="Times New Roman" w:cs="Times New Roman"/>
          <w:color w:val="000000"/>
          <w:sz w:val="24"/>
          <w:szCs w:val="24"/>
          <w:lang w:eastAsia="lt-LT"/>
        </w:rPr>
        <w:t>) pirkimą.</w:t>
      </w:r>
    </w:p>
    <w:p w14:paraId="1845DC84"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2936CB">
        <w:rPr>
          <w:rFonts w:ascii="Times New Roman" w:eastAsia="Times New Roman" w:hAnsi="Times New Roman" w:cs="Times New Roman"/>
          <w:color w:val="000000"/>
          <w:sz w:val="24"/>
          <w:szCs w:val="24"/>
          <w:lang w:eastAsia="lt-LT"/>
        </w:rPr>
        <w:t>Atsižvelgiant į tai ir siekiant tinkamai bei kokybiškai pasirengti pirkimui, kviečiame galimus rinkos dalyvius ir ekspertus į rinkos konsultaciją. Rinkos konsultacija vykdoma vadovaujantis LR Viešųjų pirkimų įstatymo 27 straipsnio nuostatomis. Rinkos dalyviai</w:t>
      </w:r>
      <w:r w:rsidRPr="008E1692">
        <w:rPr>
          <w:rFonts w:ascii="Times New Roman" w:eastAsia="Times New Roman" w:hAnsi="Times New Roman" w:cs="Times New Roman"/>
          <w:color w:val="000000"/>
          <w:sz w:val="24"/>
          <w:szCs w:val="24"/>
          <w:lang w:eastAsia="lt-LT"/>
        </w:rPr>
        <w:t xml:space="preserve"> ar ekspertai, turintys patirtį ir kompetencijas tokių Prekių gamyboje, eksploatavime ar pardavimuose, kviečiami pateikti savo siūlymus/pastebėjimus/rekomendacijas dėl parengtų numatomo vykdyti pirkimo dokumentų projekto ir atsakyti į pridedamame klausimyne pateiktus klausimus. </w:t>
      </w:r>
    </w:p>
    <w:p w14:paraId="4B297BCF"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Tiekėjų pateikti atsakymai nebus laikytini pasiūlymu ir bus naudojami tik siekiant tinkamai pasirengti būsimam pirkimui. 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117FA0F6"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684EB69C"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2EC0762F" w14:textId="76043C71"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Rinkos konsultacija vykdoma Centrinės viešųjų pirkimų informacinės sistemos priemonėmis (CVP IS). Savo siūlymus/pastebėjimus/rekomendacijas ir atsakymus į klausimyne pateiktus klausimus rinkos dalyviai turi pateikti CVP IS susirašinėjimo priemonių pagalba iki </w:t>
      </w:r>
      <w:r w:rsidRPr="00C342AF">
        <w:rPr>
          <w:rFonts w:ascii="Times New Roman" w:eastAsia="Times New Roman" w:hAnsi="Times New Roman" w:cs="Times New Roman"/>
          <w:color w:val="538135" w:themeColor="accent6" w:themeShade="BF"/>
          <w:sz w:val="24"/>
          <w:szCs w:val="24"/>
          <w:lang w:eastAsia="lt-LT"/>
        </w:rPr>
        <w:t>2026-04-0</w:t>
      </w:r>
      <w:r w:rsidR="00F81800" w:rsidRPr="00C342AF">
        <w:rPr>
          <w:rFonts w:ascii="Times New Roman" w:eastAsia="Times New Roman" w:hAnsi="Times New Roman" w:cs="Times New Roman"/>
          <w:color w:val="538135" w:themeColor="accent6" w:themeShade="BF"/>
          <w:sz w:val="24"/>
          <w:szCs w:val="24"/>
          <w:lang w:val="en-US" w:eastAsia="lt-LT"/>
        </w:rPr>
        <w:t>7</w:t>
      </w:r>
      <w:r w:rsidRPr="00C342AF">
        <w:rPr>
          <w:rFonts w:ascii="Times New Roman" w:eastAsia="Times New Roman" w:hAnsi="Times New Roman" w:cs="Times New Roman"/>
          <w:color w:val="538135" w:themeColor="accent6" w:themeShade="BF"/>
          <w:sz w:val="24"/>
          <w:szCs w:val="24"/>
          <w:lang w:eastAsia="lt-LT"/>
        </w:rPr>
        <w:t xml:space="preserve"> 23.59 val.</w:t>
      </w:r>
      <w:r w:rsidRPr="008E1692">
        <w:rPr>
          <w:rFonts w:ascii="Times New Roman" w:eastAsia="Times New Roman" w:hAnsi="Times New Roman" w:cs="Times New Roman"/>
          <w:color w:val="000000"/>
          <w:sz w:val="24"/>
          <w:szCs w:val="24"/>
          <w:lang w:eastAsia="lt-LT"/>
        </w:rPr>
        <w:t xml:space="preserve"> Įgaliotoji organizacija prašo teikti konkrečius siūlymus ir rekomendacijas, pateikiant savo siūlymų pagrindimą bei nurodant, kokia pateikta informacija yra konfidenciali (jeigu tokia yra).</w:t>
      </w:r>
    </w:p>
    <w:p w14:paraId="2882B80D"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39DB8F6F" w14:textId="5E4D4B9E"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Įgaliotoji organizacija, gavusi siūlymus/pastebėjimus/rekomendacijas ir atsakymus į klausimyne pateiktus klausimus, kartu su Perkančiąja organizacija juos išnagrinės, įvertins jų svarbą bei atitiktį Perkančiosios organizacijos poreikiams ir atsižvelgs inicijuodama pirkimą. Tuo pačiu atkreipiame dėmesį, kad Įgaliotoji organizacija nėra įpareigota rinkos konsultacijų metu gauta informacija (konsultacijomis) pasinaudoti bei jomis pasiremti pirkime.</w:t>
      </w:r>
    </w:p>
    <w:p w14:paraId="3525C78A" w14:textId="682E756F" w:rsidR="008E1692" w:rsidRPr="00C22F94"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Apibendrinti konsultacijos rezultatai (rinkos dalyvių siūlymai/pastebėjimai/rekomendacijos, nenurodant konsultacijas suteikusio subjekto) ir Įgaliotosios </w:t>
      </w:r>
      <w:r w:rsidR="00A96B15">
        <w:rPr>
          <w:rFonts w:ascii="Times New Roman" w:eastAsia="Times New Roman" w:hAnsi="Times New Roman" w:cs="Times New Roman"/>
          <w:color w:val="000000"/>
          <w:sz w:val="24"/>
          <w:szCs w:val="24"/>
          <w:lang w:eastAsia="lt-LT"/>
        </w:rPr>
        <w:t>bei</w:t>
      </w:r>
      <w:r w:rsidRPr="008E1692">
        <w:rPr>
          <w:rFonts w:ascii="Times New Roman" w:eastAsia="Times New Roman" w:hAnsi="Times New Roman" w:cs="Times New Roman"/>
          <w:color w:val="000000"/>
          <w:sz w:val="24"/>
          <w:szCs w:val="24"/>
          <w:lang w:eastAsia="lt-LT"/>
        </w:rPr>
        <w:t xml:space="preserve"> Perkančiosios organizacijų priimti sprendimai bus paviešinti CVP IS prie rinkos konsultacijos dokumentų ne vėliau kaip iki pirkimo pradžios.</w:t>
      </w:r>
    </w:p>
    <w:p w14:paraId="254ADAE7" w14:textId="77777777" w:rsidR="008E1692" w:rsidRDefault="008E1692" w:rsidP="00B5254C">
      <w:pPr>
        <w:spacing w:after="0" w:line="240" w:lineRule="auto"/>
        <w:jc w:val="right"/>
        <w:rPr>
          <w:rFonts w:ascii="Times New Roman" w:eastAsia="Times New Roman" w:hAnsi="Times New Roman" w:cs="Times New Roman"/>
          <w:b/>
          <w:bCs/>
          <w:sz w:val="24"/>
          <w:szCs w:val="24"/>
          <w:lang w:eastAsia="lt-LT"/>
        </w:rPr>
      </w:pPr>
    </w:p>
    <w:p w14:paraId="5DDBDDAE" w14:textId="77777777" w:rsidR="008E1692" w:rsidRDefault="008E1692">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376B427B" w14:textId="44A3264F" w:rsidR="00C57004" w:rsidRPr="00C22F94" w:rsidRDefault="000A353D" w:rsidP="006C1288">
      <w:pPr>
        <w:spacing w:after="0" w:line="240" w:lineRule="auto"/>
        <w:jc w:val="center"/>
        <w:rPr>
          <w:rFonts w:ascii="Times New Roman" w:eastAsia="Times New Roman" w:hAnsi="Times New Roman" w:cs="Times New Roman"/>
          <w:b/>
          <w:bCs/>
          <w:sz w:val="24"/>
          <w:szCs w:val="24"/>
          <w:lang w:eastAsia="lt-LT"/>
        </w:rPr>
      </w:pPr>
      <w:r w:rsidRPr="00BB3501">
        <w:rPr>
          <w:rFonts w:ascii="Times New Roman" w:eastAsia="Times New Roman" w:hAnsi="Times New Roman" w:cs="Times New Roman"/>
          <w:b/>
          <w:bCs/>
          <w:sz w:val="24"/>
          <w:szCs w:val="24"/>
          <w:lang w:eastAsia="lt-LT"/>
        </w:rPr>
        <w:lastRenderedPageBreak/>
        <w:t>KLAUSIMAI DĖL PERKAMO OBJEKTO</w:t>
      </w:r>
      <w:r w:rsidR="007D13CD" w:rsidRPr="00BB3501">
        <w:rPr>
          <w:rFonts w:ascii="Times New Roman" w:eastAsia="Times New Roman" w:hAnsi="Times New Roman" w:cs="Times New Roman"/>
          <w:b/>
          <w:bCs/>
          <w:sz w:val="24"/>
          <w:szCs w:val="24"/>
          <w:lang w:eastAsia="lt-LT"/>
        </w:rPr>
        <w:t xml:space="preserve"> </w:t>
      </w:r>
      <w:r w:rsidRPr="00C22F94">
        <w:rPr>
          <w:rFonts w:ascii="Times New Roman" w:eastAsia="Times New Roman" w:hAnsi="Times New Roman" w:cs="Times New Roman"/>
          <w:b/>
          <w:bCs/>
          <w:sz w:val="24"/>
          <w:szCs w:val="24"/>
          <w:lang w:eastAsia="lt-LT"/>
        </w:rPr>
        <w:t>PIRKIMO SĄLYGŲ</w:t>
      </w:r>
    </w:p>
    <w:p w14:paraId="35A90634" w14:textId="77777777" w:rsidR="006C1288" w:rsidRPr="00C22F94" w:rsidRDefault="006C1288" w:rsidP="006C1288">
      <w:pPr>
        <w:spacing w:after="0" w:line="240" w:lineRule="auto"/>
        <w:jc w:val="center"/>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570"/>
        <w:gridCol w:w="4529"/>
        <w:gridCol w:w="4529"/>
      </w:tblGrid>
      <w:tr w:rsidR="009B0AB9" w:rsidRPr="00C22F94" w14:paraId="5E8156BB" w14:textId="5D120EFB" w:rsidTr="003E19BD">
        <w:tc>
          <w:tcPr>
            <w:tcW w:w="296" w:type="pct"/>
          </w:tcPr>
          <w:p w14:paraId="28E22EE5"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Eil. Nr. </w:t>
            </w:r>
          </w:p>
        </w:tc>
        <w:tc>
          <w:tcPr>
            <w:tcW w:w="2352" w:type="pct"/>
          </w:tcPr>
          <w:p w14:paraId="082DC23D"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Klausimai </w:t>
            </w:r>
          </w:p>
        </w:tc>
        <w:tc>
          <w:tcPr>
            <w:tcW w:w="2352" w:type="pct"/>
          </w:tcPr>
          <w:p w14:paraId="18D5A60D" w14:textId="44446B51" w:rsidR="009B0AB9" w:rsidRPr="00C22F94" w:rsidRDefault="009B0AB9">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Atsakymai</w:t>
            </w:r>
          </w:p>
        </w:tc>
      </w:tr>
      <w:tr w:rsidR="009B0AB9" w:rsidRPr="00C22F94" w14:paraId="77FA7BAA" w14:textId="7A085070" w:rsidTr="003E19BD">
        <w:tc>
          <w:tcPr>
            <w:tcW w:w="296" w:type="pct"/>
          </w:tcPr>
          <w:p w14:paraId="6059BEDD" w14:textId="5E4471A8"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1.</w:t>
            </w:r>
          </w:p>
        </w:tc>
        <w:tc>
          <w:tcPr>
            <w:tcW w:w="2352" w:type="pct"/>
          </w:tcPr>
          <w:p w14:paraId="6DFC028B" w14:textId="1ADBD245" w:rsidR="009B0AB9" w:rsidRPr="00C22F94" w:rsidRDefault="009B0AB9">
            <w:pPr>
              <w:jc w:val="both"/>
              <w:rPr>
                <w:rFonts w:ascii="Times New Roman" w:eastAsia="Times New Roman" w:hAnsi="Times New Roman" w:cs="Times New Roman"/>
                <w:sz w:val="24"/>
                <w:szCs w:val="24"/>
                <w:lang w:eastAsia="lt-LT"/>
              </w:rPr>
            </w:pPr>
            <w:r w:rsidRPr="0031471B">
              <w:rPr>
                <w:rFonts w:ascii="Times New Roman" w:eastAsia="Times New Roman" w:hAnsi="Times New Roman" w:cs="Times New Roman"/>
                <w:sz w:val="24"/>
                <w:szCs w:val="24"/>
                <w:lang w:eastAsia="lt-LT"/>
              </w:rPr>
              <w:t>Ar techninės specifikacijos projektas yra išsamus, konkretus ir aiškus bei neribojantis konkurencijos? Jeigu ne, nurodykite, kurios vietos neišsamios, nekonkrečios, neaiškios, nepagrįstos ar ribojančios konkurenciją? Prašome pateikti argumentuotas pastabas ir savo pasiūlymus šių dokumentų papildymui.</w:t>
            </w:r>
          </w:p>
        </w:tc>
        <w:tc>
          <w:tcPr>
            <w:tcW w:w="2352" w:type="pct"/>
          </w:tcPr>
          <w:p w14:paraId="2C02D7D8" w14:textId="77777777" w:rsidR="009B0AB9" w:rsidRPr="0031471B" w:rsidRDefault="009B0AB9">
            <w:pPr>
              <w:jc w:val="both"/>
              <w:rPr>
                <w:rFonts w:ascii="Times New Roman" w:eastAsia="Times New Roman" w:hAnsi="Times New Roman" w:cs="Times New Roman"/>
                <w:sz w:val="24"/>
                <w:szCs w:val="24"/>
                <w:lang w:eastAsia="lt-LT"/>
              </w:rPr>
            </w:pPr>
          </w:p>
        </w:tc>
      </w:tr>
      <w:tr w:rsidR="009B0AB9" w:rsidRPr="00C22F94" w14:paraId="352D4AD7" w14:textId="732320AA" w:rsidTr="003E19BD">
        <w:tc>
          <w:tcPr>
            <w:tcW w:w="296" w:type="pct"/>
          </w:tcPr>
          <w:p w14:paraId="7B6062D1" w14:textId="1F4DCC57"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2.</w:t>
            </w:r>
          </w:p>
        </w:tc>
        <w:tc>
          <w:tcPr>
            <w:tcW w:w="2352" w:type="pct"/>
          </w:tcPr>
          <w:p w14:paraId="3BBBF831" w14:textId="4BD2D1DE" w:rsidR="009B0AB9" w:rsidRPr="00C22F94" w:rsidRDefault="009B0AB9">
            <w:pPr>
              <w:jc w:val="both"/>
              <w:rPr>
                <w:rFonts w:ascii="Times New Roman" w:hAnsi="Times New Roman" w:cs="Times New Roman"/>
                <w:sz w:val="24"/>
                <w:szCs w:val="24"/>
              </w:rPr>
            </w:pPr>
            <w:r w:rsidRPr="00A61576">
              <w:rPr>
                <w:rFonts w:ascii="Times New Roman" w:hAnsi="Times New Roman" w:cs="Times New Roman"/>
                <w:sz w:val="24"/>
                <w:szCs w:val="24"/>
              </w:rPr>
              <w:t>Ar</w:t>
            </w:r>
            <w:r w:rsidR="0084214F">
              <w:rPr>
                <w:rFonts w:ascii="Times New Roman" w:hAnsi="Times New Roman" w:cs="Times New Roman"/>
                <w:sz w:val="24"/>
                <w:szCs w:val="24"/>
              </w:rPr>
              <w:t xml:space="preserve"> </w:t>
            </w:r>
            <w:r w:rsidRPr="00A61576">
              <w:rPr>
                <w:rFonts w:ascii="Times New Roman" w:hAnsi="Times New Roman" w:cs="Times New Roman"/>
                <w:sz w:val="24"/>
                <w:szCs w:val="24"/>
              </w:rPr>
              <w:t>yra kitų pirkimo objekto ypatybių/ savybių/ parametrų, kuriuos turėtų žinoti ir įvertinti Perkančioji organizacija?</w:t>
            </w:r>
          </w:p>
        </w:tc>
        <w:tc>
          <w:tcPr>
            <w:tcW w:w="2352" w:type="pct"/>
          </w:tcPr>
          <w:p w14:paraId="25A9110C" w14:textId="77777777" w:rsidR="009B0AB9" w:rsidRPr="00A61576" w:rsidRDefault="009B0AB9">
            <w:pPr>
              <w:jc w:val="both"/>
              <w:rPr>
                <w:rFonts w:ascii="Times New Roman" w:hAnsi="Times New Roman" w:cs="Times New Roman"/>
                <w:sz w:val="24"/>
                <w:szCs w:val="24"/>
              </w:rPr>
            </w:pPr>
          </w:p>
        </w:tc>
      </w:tr>
      <w:tr w:rsidR="009B0AB9" w:rsidRPr="00C22F94" w14:paraId="6EABDAC4" w14:textId="140BA547" w:rsidTr="003E19BD">
        <w:tc>
          <w:tcPr>
            <w:tcW w:w="296" w:type="pct"/>
          </w:tcPr>
          <w:p w14:paraId="3929DE34" w14:textId="0E05858A"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3.</w:t>
            </w:r>
          </w:p>
        </w:tc>
        <w:tc>
          <w:tcPr>
            <w:tcW w:w="2352" w:type="pct"/>
          </w:tcPr>
          <w:p w14:paraId="163E4A0F" w14:textId="6C9C135B" w:rsidR="009B0AB9" w:rsidRPr="00C22F94" w:rsidRDefault="009B0AB9">
            <w:pPr>
              <w:jc w:val="both"/>
              <w:rPr>
                <w:rFonts w:ascii="Times New Roman" w:hAnsi="Times New Roman" w:cs="Times New Roman"/>
                <w:sz w:val="24"/>
                <w:szCs w:val="24"/>
              </w:rPr>
            </w:pPr>
            <w:r w:rsidRPr="00A61576">
              <w:rPr>
                <w:rFonts w:ascii="Times New Roman" w:hAnsi="Times New Roman" w:cs="Times New Roman"/>
                <w:sz w:val="24"/>
                <w:szCs w:val="24"/>
              </w:rPr>
              <w:t>Įvertinę technin</w:t>
            </w:r>
            <w:r w:rsidR="00B00E00">
              <w:rPr>
                <w:rFonts w:ascii="Times New Roman" w:hAnsi="Times New Roman" w:cs="Times New Roman"/>
                <w:sz w:val="24"/>
                <w:szCs w:val="24"/>
              </w:rPr>
              <w:t>ės</w:t>
            </w:r>
            <w:r w:rsidRPr="00A61576">
              <w:rPr>
                <w:rFonts w:ascii="Times New Roman" w:hAnsi="Times New Roman" w:cs="Times New Roman"/>
                <w:sz w:val="24"/>
                <w:szCs w:val="24"/>
              </w:rPr>
              <w:t xml:space="preserve"> specifikacij</w:t>
            </w:r>
            <w:r w:rsidR="00B00E00">
              <w:rPr>
                <w:rFonts w:ascii="Times New Roman" w:hAnsi="Times New Roman" w:cs="Times New Roman"/>
                <w:sz w:val="24"/>
                <w:szCs w:val="24"/>
              </w:rPr>
              <w:t>os projektą</w:t>
            </w:r>
            <w:r w:rsidR="001109AA">
              <w:rPr>
                <w:rFonts w:ascii="Times New Roman" w:hAnsi="Times New Roman" w:cs="Times New Roman"/>
                <w:sz w:val="24"/>
                <w:szCs w:val="24"/>
              </w:rPr>
              <w:t>, sutarties projektą</w:t>
            </w:r>
            <w:r w:rsidRPr="00A61576">
              <w:rPr>
                <w:rFonts w:ascii="Times New Roman" w:hAnsi="Times New Roman" w:cs="Times New Roman"/>
                <w:sz w:val="24"/>
                <w:szCs w:val="24"/>
              </w:rPr>
              <w:t xml:space="preserve"> ir </w:t>
            </w:r>
            <w:r w:rsidR="00D027E4">
              <w:rPr>
                <w:rFonts w:ascii="Times New Roman" w:hAnsi="Times New Roman" w:cs="Times New Roman"/>
                <w:sz w:val="24"/>
                <w:szCs w:val="24"/>
              </w:rPr>
              <w:t>p</w:t>
            </w:r>
            <w:r w:rsidRPr="00A61576">
              <w:rPr>
                <w:rFonts w:ascii="Times New Roman" w:hAnsi="Times New Roman" w:cs="Times New Roman"/>
                <w:sz w:val="24"/>
                <w:szCs w:val="24"/>
              </w:rPr>
              <w:t>irkimo dokumentų specialiųjų sąlygų 2 skyriuje nurodytą maksimalią lėšų sumą, prašome informuoti, ar nurodyta suma pakankama?</w:t>
            </w:r>
          </w:p>
        </w:tc>
        <w:tc>
          <w:tcPr>
            <w:tcW w:w="2352" w:type="pct"/>
          </w:tcPr>
          <w:p w14:paraId="1DD05DA0" w14:textId="77777777" w:rsidR="009B0AB9" w:rsidRPr="00A61576" w:rsidRDefault="009B0AB9">
            <w:pPr>
              <w:jc w:val="both"/>
              <w:rPr>
                <w:rFonts w:ascii="Times New Roman" w:hAnsi="Times New Roman" w:cs="Times New Roman"/>
                <w:sz w:val="24"/>
                <w:szCs w:val="24"/>
              </w:rPr>
            </w:pPr>
          </w:p>
        </w:tc>
      </w:tr>
      <w:tr w:rsidR="009B0AB9" w:rsidRPr="00C22F94" w14:paraId="0F8BD9AF" w14:textId="1C88D6BD" w:rsidTr="003E19BD">
        <w:tc>
          <w:tcPr>
            <w:tcW w:w="296" w:type="pct"/>
          </w:tcPr>
          <w:p w14:paraId="502434EB" w14:textId="3448456B" w:rsidR="009B0AB9" w:rsidRPr="00C22F94" w:rsidRDefault="009B0AB9" w:rsidP="00327AC0">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val="en-US" w:eastAsia="lt-LT"/>
              </w:rPr>
              <w:t>4</w:t>
            </w:r>
            <w:r w:rsidRPr="00C22F94">
              <w:rPr>
                <w:rFonts w:ascii="Times New Roman" w:eastAsia="Times New Roman" w:hAnsi="Times New Roman" w:cs="Times New Roman"/>
                <w:sz w:val="24"/>
                <w:szCs w:val="24"/>
                <w:lang w:eastAsia="lt-LT"/>
              </w:rPr>
              <w:t>.</w:t>
            </w:r>
          </w:p>
        </w:tc>
        <w:tc>
          <w:tcPr>
            <w:tcW w:w="2352" w:type="pct"/>
          </w:tcPr>
          <w:p w14:paraId="180EEC4C" w14:textId="7EF68337" w:rsidR="009B0AB9" w:rsidRPr="00C22F94" w:rsidRDefault="009B0AB9" w:rsidP="00043A3B">
            <w:pPr>
              <w:jc w:val="both"/>
              <w:rPr>
                <w:rFonts w:ascii="Times New Roman" w:eastAsia="Times New Roman" w:hAnsi="Times New Roman" w:cs="Times New Roman"/>
                <w:sz w:val="24"/>
                <w:szCs w:val="24"/>
                <w:lang w:eastAsia="lt-LT"/>
              </w:rPr>
            </w:pPr>
            <w:r w:rsidRPr="00A61576">
              <w:rPr>
                <w:rFonts w:ascii="Times New Roman" w:eastAsia="Times New Roman" w:hAnsi="Times New Roman" w:cs="Times New Roman"/>
                <w:sz w:val="24"/>
                <w:szCs w:val="24"/>
                <w:lang w:eastAsia="lt-LT"/>
              </w:rPr>
              <w:t>Pirkime planuojama pasiūlymus vertinti pagal kainos ir kokybės santykių kriterijų. Ar toks vertinimo kriterijus pagrįstas planuojamo pirkimo atveju? Ar tikslinga būtų taikyti kitus kokybės vertinimo kriterijus? Jeigu taip, kokius? Prašome pateikti argumentuotus siūlymus.</w:t>
            </w:r>
          </w:p>
        </w:tc>
        <w:tc>
          <w:tcPr>
            <w:tcW w:w="2352" w:type="pct"/>
          </w:tcPr>
          <w:p w14:paraId="48A2D632" w14:textId="77777777" w:rsidR="009B0AB9" w:rsidRPr="00A61576" w:rsidRDefault="009B0AB9" w:rsidP="00043A3B">
            <w:pPr>
              <w:jc w:val="both"/>
              <w:rPr>
                <w:rFonts w:ascii="Times New Roman" w:eastAsia="Times New Roman" w:hAnsi="Times New Roman" w:cs="Times New Roman"/>
                <w:sz w:val="24"/>
                <w:szCs w:val="24"/>
                <w:lang w:eastAsia="lt-LT"/>
              </w:rPr>
            </w:pPr>
          </w:p>
        </w:tc>
      </w:tr>
      <w:tr w:rsidR="009B0AB9" w:rsidRPr="00C22F94" w14:paraId="55D8F42F" w14:textId="5246E926" w:rsidTr="003E19BD">
        <w:tc>
          <w:tcPr>
            <w:tcW w:w="296" w:type="pct"/>
          </w:tcPr>
          <w:p w14:paraId="75498C8C" w14:textId="1BF0A60B" w:rsidR="009B0AB9" w:rsidRPr="00C22F94" w:rsidRDefault="009B0AB9" w:rsidP="005D351B">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5.</w:t>
            </w:r>
          </w:p>
        </w:tc>
        <w:tc>
          <w:tcPr>
            <w:tcW w:w="2352" w:type="pct"/>
          </w:tcPr>
          <w:p w14:paraId="21A1C395" w14:textId="07CF6086" w:rsidR="009B0AB9" w:rsidRPr="00C22F94" w:rsidRDefault="009B0AB9" w:rsidP="005D351B">
            <w:pPr>
              <w:jc w:val="both"/>
              <w:rPr>
                <w:rFonts w:ascii="Times New Roman" w:eastAsia="Times New Roman" w:hAnsi="Times New Roman" w:cs="Times New Roman"/>
                <w:sz w:val="24"/>
                <w:szCs w:val="24"/>
                <w:lang w:eastAsia="lt-LT"/>
              </w:rPr>
            </w:pPr>
            <w:r w:rsidRPr="00A61576">
              <w:rPr>
                <w:rFonts w:ascii="Times New Roman" w:eastAsia="Times New Roman" w:hAnsi="Times New Roman" w:cs="Times New Roman"/>
                <w:sz w:val="24"/>
                <w:szCs w:val="24"/>
                <w:lang w:eastAsia="lt-LT"/>
              </w:rPr>
              <w:t xml:space="preserve">Jeigu turite kitų pasiūlymų </w:t>
            </w:r>
            <w:r w:rsidR="00A87A11">
              <w:rPr>
                <w:rFonts w:ascii="Times New Roman" w:eastAsia="Times New Roman" w:hAnsi="Times New Roman" w:cs="Times New Roman"/>
                <w:sz w:val="24"/>
                <w:szCs w:val="24"/>
                <w:lang w:eastAsia="lt-LT"/>
              </w:rPr>
              <w:t xml:space="preserve">ar pastabų </w:t>
            </w:r>
            <w:r w:rsidRPr="00A61576">
              <w:rPr>
                <w:rFonts w:ascii="Times New Roman" w:eastAsia="Times New Roman" w:hAnsi="Times New Roman" w:cs="Times New Roman"/>
                <w:sz w:val="24"/>
                <w:szCs w:val="24"/>
                <w:lang w:eastAsia="lt-LT"/>
              </w:rPr>
              <w:t>dėl likusio pirkimo dokumentų rinkinio (pvz. pirkimo dokumentų specialiųjų sąlygų ar specialiųjų sutarties sąlygų), nurodykite juos.</w:t>
            </w:r>
          </w:p>
        </w:tc>
        <w:tc>
          <w:tcPr>
            <w:tcW w:w="2352" w:type="pct"/>
          </w:tcPr>
          <w:p w14:paraId="056B4434" w14:textId="77777777" w:rsidR="009B0AB9" w:rsidRPr="00A61576" w:rsidRDefault="009B0AB9" w:rsidP="005D351B">
            <w:pPr>
              <w:jc w:val="both"/>
              <w:rPr>
                <w:rFonts w:ascii="Times New Roman" w:eastAsia="Times New Roman" w:hAnsi="Times New Roman" w:cs="Times New Roman"/>
                <w:sz w:val="24"/>
                <w:szCs w:val="24"/>
                <w:lang w:eastAsia="lt-LT"/>
              </w:rPr>
            </w:pPr>
          </w:p>
        </w:tc>
      </w:tr>
    </w:tbl>
    <w:p w14:paraId="39AB45B6" w14:textId="7F013612" w:rsidR="00461783" w:rsidRPr="00C22F94" w:rsidRDefault="00461783" w:rsidP="005D70B3">
      <w:pPr>
        <w:spacing w:after="0" w:line="240" w:lineRule="auto"/>
        <w:jc w:val="both"/>
        <w:rPr>
          <w:rFonts w:ascii="Times New Roman" w:eastAsia="Times New Roman" w:hAnsi="Times New Roman" w:cs="Times New Roman"/>
          <w:sz w:val="24"/>
          <w:szCs w:val="24"/>
          <w:lang w:eastAsia="lt-LT"/>
        </w:rPr>
      </w:pPr>
    </w:p>
    <w:sectPr w:rsidR="00461783" w:rsidRPr="00C22F9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6"/>
  </w:num>
  <w:num w:numId="4" w16cid:durableId="2135631899">
    <w:abstractNumId w:val="8"/>
  </w:num>
  <w:num w:numId="5" w16cid:durableId="980576577">
    <w:abstractNumId w:val="7"/>
  </w:num>
  <w:num w:numId="6" w16cid:durableId="562720642">
    <w:abstractNumId w:val="4"/>
  </w:num>
  <w:num w:numId="7" w16cid:durableId="283463808">
    <w:abstractNumId w:val="5"/>
  </w:num>
  <w:num w:numId="8" w16cid:durableId="802504187">
    <w:abstractNumId w:val="2"/>
  </w:num>
  <w:num w:numId="9" w16cid:durableId="57941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4D81"/>
    <w:rsid w:val="000054FD"/>
    <w:rsid w:val="00010010"/>
    <w:rsid w:val="0001062E"/>
    <w:rsid w:val="000147F7"/>
    <w:rsid w:val="000154EE"/>
    <w:rsid w:val="0002587B"/>
    <w:rsid w:val="00031A51"/>
    <w:rsid w:val="0003596B"/>
    <w:rsid w:val="0004032E"/>
    <w:rsid w:val="00043A3B"/>
    <w:rsid w:val="00043A76"/>
    <w:rsid w:val="00043DA4"/>
    <w:rsid w:val="00050473"/>
    <w:rsid w:val="0005076F"/>
    <w:rsid w:val="00062439"/>
    <w:rsid w:val="00063F9E"/>
    <w:rsid w:val="000646D6"/>
    <w:rsid w:val="00065A02"/>
    <w:rsid w:val="000668F1"/>
    <w:rsid w:val="00067C78"/>
    <w:rsid w:val="00072432"/>
    <w:rsid w:val="00075602"/>
    <w:rsid w:val="00083C08"/>
    <w:rsid w:val="00090679"/>
    <w:rsid w:val="00090EFD"/>
    <w:rsid w:val="00096E92"/>
    <w:rsid w:val="00097367"/>
    <w:rsid w:val="000A353D"/>
    <w:rsid w:val="000A4D8C"/>
    <w:rsid w:val="000B04A5"/>
    <w:rsid w:val="000B1CE8"/>
    <w:rsid w:val="000B41DB"/>
    <w:rsid w:val="000C5FD8"/>
    <w:rsid w:val="000C7E82"/>
    <w:rsid w:val="000D1C17"/>
    <w:rsid w:val="000D3237"/>
    <w:rsid w:val="000E390B"/>
    <w:rsid w:val="000E3F35"/>
    <w:rsid w:val="000F33FA"/>
    <w:rsid w:val="000F5004"/>
    <w:rsid w:val="000F71CA"/>
    <w:rsid w:val="001109AA"/>
    <w:rsid w:val="00117388"/>
    <w:rsid w:val="00125616"/>
    <w:rsid w:val="00127A2B"/>
    <w:rsid w:val="00135748"/>
    <w:rsid w:val="00140C23"/>
    <w:rsid w:val="0014337A"/>
    <w:rsid w:val="00146CA7"/>
    <w:rsid w:val="00146F88"/>
    <w:rsid w:val="0014703D"/>
    <w:rsid w:val="00151E89"/>
    <w:rsid w:val="00156963"/>
    <w:rsid w:val="00170EBA"/>
    <w:rsid w:val="00172566"/>
    <w:rsid w:val="00173C7B"/>
    <w:rsid w:val="001751A8"/>
    <w:rsid w:val="0017608A"/>
    <w:rsid w:val="00185E51"/>
    <w:rsid w:val="00193E42"/>
    <w:rsid w:val="001A07F6"/>
    <w:rsid w:val="001A3668"/>
    <w:rsid w:val="001B35DC"/>
    <w:rsid w:val="001B4E75"/>
    <w:rsid w:val="001C2F85"/>
    <w:rsid w:val="001D3DC4"/>
    <w:rsid w:val="001D4F0E"/>
    <w:rsid w:val="001D73BC"/>
    <w:rsid w:val="001F0082"/>
    <w:rsid w:val="001F5DC8"/>
    <w:rsid w:val="001F6451"/>
    <w:rsid w:val="002009D2"/>
    <w:rsid w:val="00201B46"/>
    <w:rsid w:val="00202203"/>
    <w:rsid w:val="002024CD"/>
    <w:rsid w:val="002029A4"/>
    <w:rsid w:val="00205045"/>
    <w:rsid w:val="00210798"/>
    <w:rsid w:val="00210CE2"/>
    <w:rsid w:val="0022545B"/>
    <w:rsid w:val="00225932"/>
    <w:rsid w:val="00246F58"/>
    <w:rsid w:val="00251DDC"/>
    <w:rsid w:val="00251F60"/>
    <w:rsid w:val="00256330"/>
    <w:rsid w:val="00257D4F"/>
    <w:rsid w:val="00260015"/>
    <w:rsid w:val="002626AB"/>
    <w:rsid w:val="00262BFC"/>
    <w:rsid w:val="00273411"/>
    <w:rsid w:val="0027562F"/>
    <w:rsid w:val="00280C19"/>
    <w:rsid w:val="00281EA8"/>
    <w:rsid w:val="002827F1"/>
    <w:rsid w:val="0029160C"/>
    <w:rsid w:val="002936CB"/>
    <w:rsid w:val="002A242E"/>
    <w:rsid w:val="002B2066"/>
    <w:rsid w:val="002B2B74"/>
    <w:rsid w:val="002C046F"/>
    <w:rsid w:val="002C1624"/>
    <w:rsid w:val="002D0C58"/>
    <w:rsid w:val="002D7CB7"/>
    <w:rsid w:val="002E04EA"/>
    <w:rsid w:val="002E36A7"/>
    <w:rsid w:val="002E55D4"/>
    <w:rsid w:val="003065AF"/>
    <w:rsid w:val="0031471B"/>
    <w:rsid w:val="00327AC0"/>
    <w:rsid w:val="003329CB"/>
    <w:rsid w:val="00335661"/>
    <w:rsid w:val="00340A1F"/>
    <w:rsid w:val="00340C57"/>
    <w:rsid w:val="00351D4B"/>
    <w:rsid w:val="00352C01"/>
    <w:rsid w:val="00354C87"/>
    <w:rsid w:val="00376BA3"/>
    <w:rsid w:val="0038410B"/>
    <w:rsid w:val="0038664F"/>
    <w:rsid w:val="00390642"/>
    <w:rsid w:val="003938E1"/>
    <w:rsid w:val="00395460"/>
    <w:rsid w:val="00395492"/>
    <w:rsid w:val="003957F9"/>
    <w:rsid w:val="003960FB"/>
    <w:rsid w:val="003A0FFD"/>
    <w:rsid w:val="003B7346"/>
    <w:rsid w:val="003C1682"/>
    <w:rsid w:val="003C4504"/>
    <w:rsid w:val="003C74E7"/>
    <w:rsid w:val="003D0020"/>
    <w:rsid w:val="003D2996"/>
    <w:rsid w:val="003D6A13"/>
    <w:rsid w:val="003E0BC0"/>
    <w:rsid w:val="003E19BD"/>
    <w:rsid w:val="003E3980"/>
    <w:rsid w:val="003E44C6"/>
    <w:rsid w:val="003E49F3"/>
    <w:rsid w:val="003E7BDB"/>
    <w:rsid w:val="003F0788"/>
    <w:rsid w:val="003F3B64"/>
    <w:rsid w:val="003F727F"/>
    <w:rsid w:val="00404D54"/>
    <w:rsid w:val="00405B77"/>
    <w:rsid w:val="00407C85"/>
    <w:rsid w:val="004129E8"/>
    <w:rsid w:val="004200C1"/>
    <w:rsid w:val="004243C5"/>
    <w:rsid w:val="004251B5"/>
    <w:rsid w:val="00425D25"/>
    <w:rsid w:val="00426BE0"/>
    <w:rsid w:val="00433524"/>
    <w:rsid w:val="00435576"/>
    <w:rsid w:val="00451647"/>
    <w:rsid w:val="00453062"/>
    <w:rsid w:val="00461783"/>
    <w:rsid w:val="0046489A"/>
    <w:rsid w:val="00465A62"/>
    <w:rsid w:val="00472B7C"/>
    <w:rsid w:val="00475DD3"/>
    <w:rsid w:val="00476DD8"/>
    <w:rsid w:val="004864DD"/>
    <w:rsid w:val="00486E59"/>
    <w:rsid w:val="00490E62"/>
    <w:rsid w:val="00491C04"/>
    <w:rsid w:val="00491C12"/>
    <w:rsid w:val="004931F4"/>
    <w:rsid w:val="004A12B3"/>
    <w:rsid w:val="004A218B"/>
    <w:rsid w:val="004A26A6"/>
    <w:rsid w:val="004A7962"/>
    <w:rsid w:val="004B3042"/>
    <w:rsid w:val="004C048D"/>
    <w:rsid w:val="004C0A0E"/>
    <w:rsid w:val="004C19DF"/>
    <w:rsid w:val="004C328F"/>
    <w:rsid w:val="004D229D"/>
    <w:rsid w:val="004E1F0D"/>
    <w:rsid w:val="004E51A0"/>
    <w:rsid w:val="004E672D"/>
    <w:rsid w:val="004E7630"/>
    <w:rsid w:val="004F4D41"/>
    <w:rsid w:val="00514916"/>
    <w:rsid w:val="00523B8D"/>
    <w:rsid w:val="00524D06"/>
    <w:rsid w:val="00526588"/>
    <w:rsid w:val="0053090F"/>
    <w:rsid w:val="00531B93"/>
    <w:rsid w:val="00534DDB"/>
    <w:rsid w:val="00542E76"/>
    <w:rsid w:val="00544A73"/>
    <w:rsid w:val="00545DF3"/>
    <w:rsid w:val="00546667"/>
    <w:rsid w:val="005547AB"/>
    <w:rsid w:val="005548C9"/>
    <w:rsid w:val="00557B86"/>
    <w:rsid w:val="00571808"/>
    <w:rsid w:val="00574593"/>
    <w:rsid w:val="0057464E"/>
    <w:rsid w:val="005836D3"/>
    <w:rsid w:val="005841FC"/>
    <w:rsid w:val="005A030F"/>
    <w:rsid w:val="005B16B3"/>
    <w:rsid w:val="005C4AF8"/>
    <w:rsid w:val="005D351B"/>
    <w:rsid w:val="005D70B3"/>
    <w:rsid w:val="005E2E85"/>
    <w:rsid w:val="005E6B4C"/>
    <w:rsid w:val="005F2596"/>
    <w:rsid w:val="005F5407"/>
    <w:rsid w:val="005F5B96"/>
    <w:rsid w:val="006020D3"/>
    <w:rsid w:val="006171E6"/>
    <w:rsid w:val="0061790A"/>
    <w:rsid w:val="00620F0E"/>
    <w:rsid w:val="0063065E"/>
    <w:rsid w:val="00640A0C"/>
    <w:rsid w:val="00642BB2"/>
    <w:rsid w:val="00651077"/>
    <w:rsid w:val="00655946"/>
    <w:rsid w:val="00656EEB"/>
    <w:rsid w:val="00661383"/>
    <w:rsid w:val="006718FA"/>
    <w:rsid w:val="006755A4"/>
    <w:rsid w:val="006768A2"/>
    <w:rsid w:val="006873AC"/>
    <w:rsid w:val="00694CAD"/>
    <w:rsid w:val="006A0021"/>
    <w:rsid w:val="006A084E"/>
    <w:rsid w:val="006A30EC"/>
    <w:rsid w:val="006C08A3"/>
    <w:rsid w:val="006C1288"/>
    <w:rsid w:val="006D5E20"/>
    <w:rsid w:val="006D6762"/>
    <w:rsid w:val="006F1656"/>
    <w:rsid w:val="006F4545"/>
    <w:rsid w:val="006F7B94"/>
    <w:rsid w:val="007044EC"/>
    <w:rsid w:val="007052DF"/>
    <w:rsid w:val="00710D61"/>
    <w:rsid w:val="00715EB9"/>
    <w:rsid w:val="00721964"/>
    <w:rsid w:val="00722025"/>
    <w:rsid w:val="00733034"/>
    <w:rsid w:val="007475DB"/>
    <w:rsid w:val="00757911"/>
    <w:rsid w:val="00764753"/>
    <w:rsid w:val="007663BE"/>
    <w:rsid w:val="00766D6B"/>
    <w:rsid w:val="007703D9"/>
    <w:rsid w:val="00771D55"/>
    <w:rsid w:val="00775C5C"/>
    <w:rsid w:val="00780628"/>
    <w:rsid w:val="0078151B"/>
    <w:rsid w:val="00783AEA"/>
    <w:rsid w:val="0078646E"/>
    <w:rsid w:val="007A05C6"/>
    <w:rsid w:val="007A2FBD"/>
    <w:rsid w:val="007A5B85"/>
    <w:rsid w:val="007A78A6"/>
    <w:rsid w:val="007C3A8D"/>
    <w:rsid w:val="007C6594"/>
    <w:rsid w:val="007D13CD"/>
    <w:rsid w:val="007D43A1"/>
    <w:rsid w:val="007E3A61"/>
    <w:rsid w:val="007F701F"/>
    <w:rsid w:val="00804937"/>
    <w:rsid w:val="00805EC4"/>
    <w:rsid w:val="00826E2A"/>
    <w:rsid w:val="00832E4B"/>
    <w:rsid w:val="00834FB7"/>
    <w:rsid w:val="008409B7"/>
    <w:rsid w:val="0084214F"/>
    <w:rsid w:val="008553F4"/>
    <w:rsid w:val="0086374D"/>
    <w:rsid w:val="00863FD1"/>
    <w:rsid w:val="00872FCC"/>
    <w:rsid w:val="00874CED"/>
    <w:rsid w:val="0087611B"/>
    <w:rsid w:val="00880C06"/>
    <w:rsid w:val="00883010"/>
    <w:rsid w:val="008A4788"/>
    <w:rsid w:val="008B2A37"/>
    <w:rsid w:val="008B3A5D"/>
    <w:rsid w:val="008B3D26"/>
    <w:rsid w:val="008C08F1"/>
    <w:rsid w:val="008C4141"/>
    <w:rsid w:val="008C46D1"/>
    <w:rsid w:val="008C497E"/>
    <w:rsid w:val="008C7634"/>
    <w:rsid w:val="008D5D1F"/>
    <w:rsid w:val="008D75B4"/>
    <w:rsid w:val="008E1660"/>
    <w:rsid w:val="008E1692"/>
    <w:rsid w:val="008E195A"/>
    <w:rsid w:val="008E3E32"/>
    <w:rsid w:val="008E7EC7"/>
    <w:rsid w:val="008F0E12"/>
    <w:rsid w:val="008F2DC6"/>
    <w:rsid w:val="008F54BA"/>
    <w:rsid w:val="008F68E4"/>
    <w:rsid w:val="0091326D"/>
    <w:rsid w:val="0091783A"/>
    <w:rsid w:val="00923DD7"/>
    <w:rsid w:val="00925AFE"/>
    <w:rsid w:val="009278BF"/>
    <w:rsid w:val="00935A9C"/>
    <w:rsid w:val="009369EB"/>
    <w:rsid w:val="00941B3F"/>
    <w:rsid w:val="0094360C"/>
    <w:rsid w:val="00943AC5"/>
    <w:rsid w:val="009454DC"/>
    <w:rsid w:val="00955C6F"/>
    <w:rsid w:val="009629BA"/>
    <w:rsid w:val="009662F7"/>
    <w:rsid w:val="00973072"/>
    <w:rsid w:val="009741F5"/>
    <w:rsid w:val="00992ABD"/>
    <w:rsid w:val="009A5240"/>
    <w:rsid w:val="009A5CE1"/>
    <w:rsid w:val="009A7076"/>
    <w:rsid w:val="009B0AB9"/>
    <w:rsid w:val="009B1AD1"/>
    <w:rsid w:val="009B3AAB"/>
    <w:rsid w:val="009B6E4B"/>
    <w:rsid w:val="009B7F43"/>
    <w:rsid w:val="009C0234"/>
    <w:rsid w:val="009C7176"/>
    <w:rsid w:val="009C71B3"/>
    <w:rsid w:val="009D1744"/>
    <w:rsid w:val="009D25A8"/>
    <w:rsid w:val="009E10F1"/>
    <w:rsid w:val="009E3D54"/>
    <w:rsid w:val="009E6B5E"/>
    <w:rsid w:val="009E776E"/>
    <w:rsid w:val="00A01560"/>
    <w:rsid w:val="00A06AFF"/>
    <w:rsid w:val="00A11C63"/>
    <w:rsid w:val="00A13ACB"/>
    <w:rsid w:val="00A34801"/>
    <w:rsid w:val="00A36AA4"/>
    <w:rsid w:val="00A37A91"/>
    <w:rsid w:val="00A4382A"/>
    <w:rsid w:val="00A45027"/>
    <w:rsid w:val="00A455FB"/>
    <w:rsid w:val="00A61576"/>
    <w:rsid w:val="00A62378"/>
    <w:rsid w:val="00A642B7"/>
    <w:rsid w:val="00A65053"/>
    <w:rsid w:val="00A6702F"/>
    <w:rsid w:val="00A67340"/>
    <w:rsid w:val="00A76B4E"/>
    <w:rsid w:val="00A76EA5"/>
    <w:rsid w:val="00A7761A"/>
    <w:rsid w:val="00A87A11"/>
    <w:rsid w:val="00A87A45"/>
    <w:rsid w:val="00A91482"/>
    <w:rsid w:val="00A96B15"/>
    <w:rsid w:val="00A979F2"/>
    <w:rsid w:val="00AA0E0C"/>
    <w:rsid w:val="00AA37FA"/>
    <w:rsid w:val="00AA5E6A"/>
    <w:rsid w:val="00AB2B2B"/>
    <w:rsid w:val="00AE3F79"/>
    <w:rsid w:val="00AE67FF"/>
    <w:rsid w:val="00AE69EC"/>
    <w:rsid w:val="00AF0BBE"/>
    <w:rsid w:val="00B00418"/>
    <w:rsid w:val="00B00E00"/>
    <w:rsid w:val="00B12B34"/>
    <w:rsid w:val="00B31C6D"/>
    <w:rsid w:val="00B339E0"/>
    <w:rsid w:val="00B35A2B"/>
    <w:rsid w:val="00B517BD"/>
    <w:rsid w:val="00B5254C"/>
    <w:rsid w:val="00B61F7B"/>
    <w:rsid w:val="00B71FA3"/>
    <w:rsid w:val="00B939B2"/>
    <w:rsid w:val="00BB3501"/>
    <w:rsid w:val="00BD015C"/>
    <w:rsid w:val="00BD4317"/>
    <w:rsid w:val="00BD70C5"/>
    <w:rsid w:val="00BF1B27"/>
    <w:rsid w:val="00BF6CF8"/>
    <w:rsid w:val="00C011DA"/>
    <w:rsid w:val="00C02846"/>
    <w:rsid w:val="00C04E64"/>
    <w:rsid w:val="00C069F7"/>
    <w:rsid w:val="00C101BB"/>
    <w:rsid w:val="00C11607"/>
    <w:rsid w:val="00C153AA"/>
    <w:rsid w:val="00C22F94"/>
    <w:rsid w:val="00C23D4D"/>
    <w:rsid w:val="00C24EF3"/>
    <w:rsid w:val="00C2760E"/>
    <w:rsid w:val="00C342AF"/>
    <w:rsid w:val="00C36890"/>
    <w:rsid w:val="00C535C9"/>
    <w:rsid w:val="00C57004"/>
    <w:rsid w:val="00C764A4"/>
    <w:rsid w:val="00C939FC"/>
    <w:rsid w:val="00C94BFA"/>
    <w:rsid w:val="00C94FFE"/>
    <w:rsid w:val="00C95DB9"/>
    <w:rsid w:val="00C973A3"/>
    <w:rsid w:val="00CA035D"/>
    <w:rsid w:val="00CA2D99"/>
    <w:rsid w:val="00CA5804"/>
    <w:rsid w:val="00CB250F"/>
    <w:rsid w:val="00CB4822"/>
    <w:rsid w:val="00CC7F84"/>
    <w:rsid w:val="00CD5CCE"/>
    <w:rsid w:val="00CE6A96"/>
    <w:rsid w:val="00CE7D02"/>
    <w:rsid w:val="00CF263A"/>
    <w:rsid w:val="00CF4D4B"/>
    <w:rsid w:val="00CF5248"/>
    <w:rsid w:val="00CF5460"/>
    <w:rsid w:val="00D00DB2"/>
    <w:rsid w:val="00D027E4"/>
    <w:rsid w:val="00D063E4"/>
    <w:rsid w:val="00D12F7E"/>
    <w:rsid w:val="00D13257"/>
    <w:rsid w:val="00D17697"/>
    <w:rsid w:val="00D21C6A"/>
    <w:rsid w:val="00D27A26"/>
    <w:rsid w:val="00D32B37"/>
    <w:rsid w:val="00D33FB1"/>
    <w:rsid w:val="00D36CDC"/>
    <w:rsid w:val="00D41C7B"/>
    <w:rsid w:val="00D45DA4"/>
    <w:rsid w:val="00D5452D"/>
    <w:rsid w:val="00D6200A"/>
    <w:rsid w:val="00D633F0"/>
    <w:rsid w:val="00D80436"/>
    <w:rsid w:val="00D810FF"/>
    <w:rsid w:val="00D8151F"/>
    <w:rsid w:val="00D91324"/>
    <w:rsid w:val="00D93F1A"/>
    <w:rsid w:val="00D95869"/>
    <w:rsid w:val="00DA0E37"/>
    <w:rsid w:val="00DB1F70"/>
    <w:rsid w:val="00DB3E78"/>
    <w:rsid w:val="00DB5EC6"/>
    <w:rsid w:val="00DB6CFC"/>
    <w:rsid w:val="00DC161A"/>
    <w:rsid w:val="00DC16EC"/>
    <w:rsid w:val="00DC2F6A"/>
    <w:rsid w:val="00DD3624"/>
    <w:rsid w:val="00DE11E3"/>
    <w:rsid w:val="00DF11BF"/>
    <w:rsid w:val="00DF155F"/>
    <w:rsid w:val="00DF16A8"/>
    <w:rsid w:val="00DF2D79"/>
    <w:rsid w:val="00E0278D"/>
    <w:rsid w:val="00E03FD7"/>
    <w:rsid w:val="00E12683"/>
    <w:rsid w:val="00E15220"/>
    <w:rsid w:val="00E208AB"/>
    <w:rsid w:val="00E25E60"/>
    <w:rsid w:val="00E363DD"/>
    <w:rsid w:val="00E4002A"/>
    <w:rsid w:val="00E466AC"/>
    <w:rsid w:val="00E479B8"/>
    <w:rsid w:val="00E521D2"/>
    <w:rsid w:val="00E56441"/>
    <w:rsid w:val="00E5795A"/>
    <w:rsid w:val="00E61C50"/>
    <w:rsid w:val="00E63302"/>
    <w:rsid w:val="00E65D99"/>
    <w:rsid w:val="00E7716B"/>
    <w:rsid w:val="00E77F54"/>
    <w:rsid w:val="00E80ECA"/>
    <w:rsid w:val="00E8128D"/>
    <w:rsid w:val="00E81ADA"/>
    <w:rsid w:val="00E81C14"/>
    <w:rsid w:val="00E9144A"/>
    <w:rsid w:val="00EA0CC9"/>
    <w:rsid w:val="00EA1D1C"/>
    <w:rsid w:val="00EA40C8"/>
    <w:rsid w:val="00EB759C"/>
    <w:rsid w:val="00EC3F57"/>
    <w:rsid w:val="00ED2784"/>
    <w:rsid w:val="00ED317F"/>
    <w:rsid w:val="00ED4650"/>
    <w:rsid w:val="00ED492D"/>
    <w:rsid w:val="00ED71EC"/>
    <w:rsid w:val="00ED7B19"/>
    <w:rsid w:val="00EE5A07"/>
    <w:rsid w:val="00EF0333"/>
    <w:rsid w:val="00EF30E0"/>
    <w:rsid w:val="00F004FD"/>
    <w:rsid w:val="00F22FEB"/>
    <w:rsid w:val="00F254C5"/>
    <w:rsid w:val="00F31F7D"/>
    <w:rsid w:val="00F34656"/>
    <w:rsid w:val="00F403A3"/>
    <w:rsid w:val="00F456D0"/>
    <w:rsid w:val="00F541AA"/>
    <w:rsid w:val="00F544AB"/>
    <w:rsid w:val="00F56548"/>
    <w:rsid w:val="00F61A3F"/>
    <w:rsid w:val="00F6371B"/>
    <w:rsid w:val="00F720B3"/>
    <w:rsid w:val="00F72103"/>
    <w:rsid w:val="00F7595C"/>
    <w:rsid w:val="00F8153F"/>
    <w:rsid w:val="00F81800"/>
    <w:rsid w:val="00F92B87"/>
    <w:rsid w:val="00F956A3"/>
    <w:rsid w:val="00FA76B3"/>
    <w:rsid w:val="00FB31B8"/>
    <w:rsid w:val="00FC04D7"/>
    <w:rsid w:val="00FC2E26"/>
    <w:rsid w:val="00FD11DF"/>
    <w:rsid w:val="00FD1A2F"/>
    <w:rsid w:val="00FD6749"/>
    <w:rsid w:val="00FE2376"/>
    <w:rsid w:val="00FE7FE5"/>
    <w:rsid w:val="00FF370D"/>
    <w:rsid w:val="00FF6220"/>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1A3668"/>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0E39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E7630"/>
  </w:style>
  <w:style w:type="character" w:styleId="UnresolvedMention">
    <w:name w:val="Unresolved Mention"/>
    <w:basedOn w:val="DefaultParagraphFont"/>
    <w:uiPriority w:val="99"/>
    <w:semiHidden/>
    <w:unhideWhenUsed/>
    <w:rsid w:val="000A353D"/>
    <w:rPr>
      <w:color w:val="605E5C"/>
      <w:shd w:val="clear" w:color="auto" w:fill="E1DFDD"/>
    </w:rPr>
  </w:style>
  <w:style w:type="paragraph" w:styleId="Revision">
    <w:name w:val="Revision"/>
    <w:hidden/>
    <w:uiPriority w:val="99"/>
    <w:semiHidden/>
    <w:rsid w:val="00E65D99"/>
    <w:pPr>
      <w:spacing w:after="0" w:line="240" w:lineRule="auto"/>
    </w:pPr>
  </w:style>
  <w:style w:type="character" w:styleId="CommentReference">
    <w:name w:val="annotation reference"/>
    <w:basedOn w:val="DefaultParagraphFont"/>
    <w:uiPriority w:val="99"/>
    <w:semiHidden/>
    <w:unhideWhenUsed/>
    <w:rsid w:val="00C57004"/>
    <w:rPr>
      <w:sz w:val="16"/>
      <w:szCs w:val="16"/>
    </w:rPr>
  </w:style>
  <w:style w:type="paragraph" w:styleId="CommentText">
    <w:name w:val="annotation text"/>
    <w:basedOn w:val="Normal"/>
    <w:link w:val="CommentTextChar"/>
    <w:uiPriority w:val="99"/>
    <w:unhideWhenUsed/>
    <w:rsid w:val="00C57004"/>
    <w:pPr>
      <w:spacing w:line="240" w:lineRule="auto"/>
    </w:pPr>
    <w:rPr>
      <w:sz w:val="20"/>
      <w:szCs w:val="20"/>
    </w:rPr>
  </w:style>
  <w:style w:type="character" w:customStyle="1" w:styleId="CommentTextChar">
    <w:name w:val="Comment Text Char"/>
    <w:basedOn w:val="DefaultParagraphFont"/>
    <w:link w:val="CommentText"/>
    <w:uiPriority w:val="99"/>
    <w:rsid w:val="00C57004"/>
    <w:rPr>
      <w:sz w:val="20"/>
      <w:szCs w:val="20"/>
    </w:rPr>
  </w:style>
  <w:style w:type="paragraph" w:styleId="CommentSubject">
    <w:name w:val="annotation subject"/>
    <w:basedOn w:val="CommentText"/>
    <w:next w:val="CommentText"/>
    <w:link w:val="CommentSubjectChar"/>
    <w:uiPriority w:val="99"/>
    <w:semiHidden/>
    <w:unhideWhenUsed/>
    <w:rsid w:val="00C57004"/>
    <w:rPr>
      <w:b/>
      <w:bCs/>
    </w:rPr>
  </w:style>
  <w:style w:type="character" w:customStyle="1" w:styleId="CommentSubjectChar">
    <w:name w:val="Comment Subject Char"/>
    <w:basedOn w:val="CommentTextChar"/>
    <w:link w:val="CommentSubject"/>
    <w:uiPriority w:val="99"/>
    <w:semiHidden/>
    <w:rsid w:val="00C57004"/>
    <w:rPr>
      <w:b/>
      <w:bCs/>
      <w:sz w:val="20"/>
      <w:szCs w:val="20"/>
    </w:rPr>
  </w:style>
  <w:style w:type="character" w:customStyle="1" w:styleId="cf01">
    <w:name w:val="cf01"/>
    <w:basedOn w:val="DefaultParagraphFont"/>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customXml/itemProps3.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4.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2866</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6</cp:revision>
  <dcterms:created xsi:type="dcterms:W3CDTF">2026-03-30T07:02:00Z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