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58AFA45"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6F7189">
            <w:rPr>
              <w:rFonts w:ascii="Times New Roman" w:eastAsia="Times New Roman" w:hAnsi="Times New Roman" w:cs="Times New Roman"/>
              <w:noProof/>
              <w:sz w:val="24"/>
              <w:szCs w:val="24"/>
            </w:rPr>
            <w:t>03-30</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2A532F91" w14:textId="14F1E7C6" w:rsidR="00E32C1D" w:rsidRPr="00D425E6" w:rsidRDefault="006F7189" w:rsidP="00D425E6">
          <w:pPr>
            <w:spacing w:after="120" w:line="20" w:lineRule="atLeast"/>
            <w:contextualSpacing/>
            <w:jc w:val="center"/>
            <w:rPr>
              <w:rFonts w:ascii="Times New Roman" w:hAnsi="Times New Roman" w:cs="Times New Roman"/>
              <w:b/>
              <w:bCs/>
              <w:sz w:val="24"/>
              <w:szCs w:val="24"/>
            </w:rPr>
          </w:pPr>
          <w:r w:rsidRPr="006F7189">
            <w:rPr>
              <w:rFonts w:ascii="Times New Roman" w:hAnsi="Times New Roman" w:cs="Times New Roman"/>
              <w:b/>
              <w:bCs/>
              <w:sz w:val="24"/>
              <w:szCs w:val="24"/>
            </w:rPr>
            <w:t>INSTRUMENTAI LAPAROSKOPINEI CHIRURGIJAI (ŽNYPLĖS)</w:t>
          </w: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D3E90">
        <w:rPr>
          <w:rFonts w:ascii="Times New Roman" w:eastAsia="Arial" w:hAnsi="Times New Roman" w:cs="Times New Roman"/>
          <w:sz w:val="24"/>
          <w:szCs w:val="24"/>
        </w:rPr>
        <w:t xml:space="preserve">Bendrosios </w:t>
      </w:r>
      <w:r w:rsidR="007E5F55" w:rsidRPr="00DD3E90">
        <w:rPr>
          <w:rFonts w:ascii="Times New Roman" w:eastAsia="Arial" w:hAnsi="Times New Roman" w:cs="Times New Roman"/>
          <w:sz w:val="24"/>
          <w:szCs w:val="24"/>
        </w:rPr>
        <w:t xml:space="preserve">pirkimo </w:t>
      </w:r>
      <w:r w:rsidRPr="00DD3E90">
        <w:rPr>
          <w:rFonts w:ascii="Times New Roman" w:eastAsia="Arial" w:hAnsi="Times New Roman" w:cs="Times New Roman"/>
          <w:sz w:val="24"/>
          <w:szCs w:val="24"/>
        </w:rPr>
        <w:t>sąlygos yra neatskiriama ši</w:t>
      </w:r>
      <w:r w:rsidR="00C07F25" w:rsidRPr="00DD3E90">
        <w:rPr>
          <w:rFonts w:ascii="Times New Roman" w:eastAsia="Arial" w:hAnsi="Times New Roman" w:cs="Times New Roman"/>
          <w:sz w:val="24"/>
          <w:szCs w:val="24"/>
        </w:rPr>
        <w:t>ų</w:t>
      </w:r>
      <w:r w:rsidRPr="00DD3E90">
        <w:rPr>
          <w:rFonts w:ascii="Times New Roman" w:eastAsia="Arial" w:hAnsi="Times New Roman" w:cs="Times New Roman"/>
          <w:sz w:val="24"/>
          <w:szCs w:val="24"/>
        </w:rPr>
        <w:t xml:space="preserve"> </w:t>
      </w:r>
      <w:r w:rsidR="00F4541C" w:rsidRPr="00DD3E90">
        <w:rPr>
          <w:rFonts w:ascii="Times New Roman" w:eastAsia="Arial" w:hAnsi="Times New Roman" w:cs="Times New Roman"/>
          <w:sz w:val="24"/>
          <w:szCs w:val="24"/>
        </w:rPr>
        <w:t>p</w:t>
      </w:r>
      <w:r w:rsidRPr="00DD3E90">
        <w:rPr>
          <w:rFonts w:ascii="Times New Roman" w:eastAsia="Arial" w:hAnsi="Times New Roman" w:cs="Times New Roman"/>
          <w:sz w:val="24"/>
          <w:szCs w:val="24"/>
        </w:rPr>
        <w:t>irkimo sąlygų dalis</w:t>
      </w:r>
      <w:r w:rsidRPr="00D51822">
        <w:rPr>
          <w:rFonts w:ascii="Times New Roman" w:eastAsia="Arial" w:hAnsi="Times New Roman" w:cs="Times New Roman"/>
          <w:color w:val="333333"/>
          <w:sz w:val="24"/>
          <w:szCs w:val="24"/>
        </w:rPr>
        <w:t>.</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70B6ECB"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8C19E5" w:rsidRPr="008C19E5">
        <w:rPr>
          <w:rFonts w:ascii="Times New Roman" w:eastAsia="Calibri" w:hAnsi="Times New Roman" w:cs="Times New Roman"/>
          <w:color w:val="000000" w:themeColor="text1"/>
          <w:sz w:val="24"/>
          <w:szCs w:val="24"/>
        </w:rPr>
        <w:t>instrument</w:t>
      </w:r>
      <w:r w:rsidR="008C19E5">
        <w:rPr>
          <w:rFonts w:ascii="Times New Roman" w:eastAsia="Calibri" w:hAnsi="Times New Roman" w:cs="Times New Roman"/>
          <w:color w:val="000000" w:themeColor="text1"/>
          <w:sz w:val="24"/>
          <w:szCs w:val="24"/>
        </w:rPr>
        <w:t>us</w:t>
      </w:r>
      <w:r w:rsidR="008C19E5" w:rsidRPr="008C19E5">
        <w:rPr>
          <w:rFonts w:ascii="Times New Roman" w:eastAsia="Calibri" w:hAnsi="Times New Roman" w:cs="Times New Roman"/>
          <w:color w:val="000000" w:themeColor="text1"/>
          <w:sz w:val="24"/>
          <w:szCs w:val="24"/>
        </w:rPr>
        <w:t xml:space="preserve"> laparoskopinei chirurgijai (žnypl</w:t>
      </w:r>
      <w:r w:rsidR="008C19E5">
        <w:rPr>
          <w:rFonts w:ascii="Times New Roman" w:eastAsia="Calibri" w:hAnsi="Times New Roman" w:cs="Times New Roman"/>
          <w:color w:val="000000" w:themeColor="text1"/>
          <w:sz w:val="24"/>
          <w:szCs w:val="24"/>
        </w:rPr>
        <w:t>e</w:t>
      </w:r>
      <w:r w:rsidR="008C19E5" w:rsidRPr="008C19E5">
        <w:rPr>
          <w:rFonts w:ascii="Times New Roman" w:eastAsia="Calibri" w:hAnsi="Times New Roman" w:cs="Times New Roman"/>
          <w:color w:val="000000" w:themeColor="text1"/>
          <w:sz w:val="24"/>
          <w:szCs w:val="24"/>
        </w:rPr>
        <w:t>s)</w:t>
      </w:r>
      <w:r w:rsidR="002F46C7">
        <w:rPr>
          <w:rFonts w:ascii="Times New Roman" w:eastAsia="Calibri" w:hAnsi="Times New Roman" w:cs="Times New Roman"/>
          <w:color w:val="000000" w:themeColor="text1"/>
          <w:sz w:val="24"/>
          <w:szCs w:val="24"/>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638D35AE"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8C19E5">
        <w:rPr>
          <w:rFonts w:ascii="Times New Roman" w:hAnsi="Times New Roman" w:cs="Times New Roman"/>
          <w:sz w:val="24"/>
          <w:szCs w:val="24"/>
        </w:rPr>
        <w:t>2</w:t>
      </w:r>
      <w:r w:rsidR="00DD3E90">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w:t>
      </w:r>
      <w:r w:rsidR="00DD3E90">
        <w:rPr>
          <w:rFonts w:ascii="Times New Roman" w:hAnsi="Times New Roman" w:cs="Times New Roman"/>
          <w:sz w:val="24"/>
          <w:szCs w:val="24"/>
        </w:rPr>
        <w:t xml:space="preserve">Pasiūlymus tiekėjai gali teikti dėl vienos, dėl dviejų ar dėl visų pirkimo dalių.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4BB36654" w14:textId="77777777" w:rsidR="00657616" w:rsidRPr="00657616" w:rsidRDefault="00657616" w:rsidP="00657616">
      <w:pPr>
        <w:pStyle w:val="Body2"/>
        <w:tabs>
          <w:tab w:val="left" w:pos="851"/>
        </w:tabs>
        <w:rPr>
          <w:rFonts w:cs="Times New Roman"/>
          <w:sz w:val="22"/>
          <w:szCs w:val="22"/>
          <w:lang w:val="lt-LT"/>
        </w:rPr>
      </w:pPr>
    </w:p>
    <w:p w14:paraId="7881FCAE" w14:textId="3C69718B"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9D0DBFF" w:rsidR="00AA727A" w:rsidRPr="00D51822" w:rsidRDefault="00342C5F"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0D068C1"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w:t>
      </w:r>
      <w:r w:rsidR="00821242">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821242">
        <w:rPr>
          <w:rFonts w:ascii="Times New Roman" w:hAnsi="Times New Roman" w:cs="Times New Roman"/>
          <w:b/>
          <w:bCs/>
          <w:sz w:val="24"/>
          <w:szCs w:val="24"/>
        </w:rPr>
        <w:t>C</w:t>
      </w:r>
      <w:r w:rsidR="004D0469">
        <w:rPr>
          <w:rFonts w:ascii="Times New Roman" w:hAnsi="Times New Roman" w:cs="Times New Roman"/>
          <w:b/>
          <w:bCs/>
          <w:sz w:val="24"/>
          <w:szCs w:val="24"/>
        </w:rPr>
        <w:t>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59AACC91" w14:textId="22EA3062" w:rsidR="00FA78CB" w:rsidRPr="00D51822" w:rsidRDefault="00FA78CB" w:rsidP="00D045E3">
      <w:pPr>
        <w:pStyle w:val="paragrafesrasas2lygis"/>
        <w:ind w:firstLine="709"/>
        <w:jc w:val="left"/>
        <w:rPr>
          <w:rFonts w:eastAsia="Calibri"/>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Pr="00D51822">
        <w:rPr>
          <w:b/>
          <w:bCs/>
          <w:smallCaps/>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E790" w14:textId="77777777" w:rsidR="001521C8" w:rsidRDefault="001521C8" w:rsidP="00D05666">
      <w:r>
        <w:separator/>
      </w:r>
    </w:p>
  </w:endnote>
  <w:endnote w:type="continuationSeparator" w:id="0">
    <w:p w14:paraId="4A7DA6AC" w14:textId="77777777" w:rsidR="001521C8" w:rsidRDefault="001521C8" w:rsidP="00D05666">
      <w:r>
        <w:continuationSeparator/>
      </w:r>
    </w:p>
  </w:endnote>
  <w:endnote w:type="continuationNotice" w:id="1">
    <w:p w14:paraId="4E83F2E9" w14:textId="77777777" w:rsidR="001521C8" w:rsidRDefault="00152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0518" w14:textId="77777777" w:rsidR="001521C8" w:rsidRDefault="001521C8" w:rsidP="00D05666">
      <w:r>
        <w:separator/>
      </w:r>
    </w:p>
  </w:footnote>
  <w:footnote w:type="continuationSeparator" w:id="0">
    <w:p w14:paraId="3099E34C" w14:textId="77777777" w:rsidR="001521C8" w:rsidRDefault="001521C8" w:rsidP="00D05666">
      <w:r>
        <w:continuationSeparator/>
      </w:r>
    </w:p>
  </w:footnote>
  <w:footnote w:type="continuationNotice" w:id="1">
    <w:p w14:paraId="2B9B9186" w14:textId="77777777" w:rsidR="001521C8" w:rsidRDefault="001521C8">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E664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8BD"/>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F43"/>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21C8"/>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3E9"/>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74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5A4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2C5F"/>
    <w:rsid w:val="00343586"/>
    <w:rsid w:val="003436A3"/>
    <w:rsid w:val="00343AFE"/>
    <w:rsid w:val="0034460F"/>
    <w:rsid w:val="00344F46"/>
    <w:rsid w:val="00345141"/>
    <w:rsid w:val="003451F8"/>
    <w:rsid w:val="003453C2"/>
    <w:rsid w:val="003454AD"/>
    <w:rsid w:val="00346410"/>
    <w:rsid w:val="00346BCE"/>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7"/>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2C"/>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16"/>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6F7189"/>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3E4"/>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242"/>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E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831"/>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B9B"/>
    <w:rsid w:val="00A36D58"/>
    <w:rsid w:val="00A36FA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3"/>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63FB"/>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91"/>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E9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24</Pages>
  <Words>26392</Words>
  <Characters>15045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84</cp:revision>
  <cp:lastPrinted>2024-05-16T09:52:00Z</cp:lastPrinted>
  <dcterms:created xsi:type="dcterms:W3CDTF">2024-12-09T10:39:00Z</dcterms:created>
  <dcterms:modified xsi:type="dcterms:W3CDTF">2026-03-30T11:08:00Z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