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2DE5" w14:textId="6C5053FA" w:rsidR="00A44BDE" w:rsidRPr="0034770B" w:rsidRDefault="00A44BDE" w:rsidP="0034770B">
      <w:pPr>
        <w:ind w:firstLine="720"/>
        <w:jc w:val="right"/>
        <w:rPr>
          <w:rFonts w:ascii="Times New Roman" w:hAnsi="Times New Roman" w:cs="Times New Roman"/>
          <w:sz w:val="24"/>
          <w:szCs w:val="24"/>
          <w:lang w:val="lt-LT"/>
        </w:rPr>
      </w:pPr>
      <w:r w:rsidRPr="0034770B">
        <w:rPr>
          <w:rFonts w:ascii="Times New Roman" w:hAnsi="Times New Roman" w:cs="Times New Roman"/>
          <w:sz w:val="24"/>
          <w:szCs w:val="24"/>
          <w:lang w:val="lt-LT"/>
        </w:rPr>
        <w:t xml:space="preserve">                                                                                                </w:t>
      </w:r>
      <w:r w:rsidR="00A1366B">
        <w:rPr>
          <w:rFonts w:ascii="Times New Roman" w:hAnsi="Times New Roman" w:cs="Times New Roman"/>
          <w:sz w:val="24"/>
          <w:szCs w:val="24"/>
          <w:lang w:val="lt-LT"/>
        </w:rPr>
        <w:t>Pirkimo sąlygų</w:t>
      </w:r>
      <w:r w:rsidRPr="0034770B">
        <w:rPr>
          <w:rFonts w:ascii="Times New Roman" w:hAnsi="Times New Roman" w:cs="Times New Roman"/>
          <w:sz w:val="24"/>
          <w:szCs w:val="24"/>
          <w:lang w:val="lt-LT"/>
        </w:rPr>
        <w:t xml:space="preserve"> </w:t>
      </w:r>
    </w:p>
    <w:p w14:paraId="10439890" w14:textId="3DBBB111" w:rsidR="00A44BDE" w:rsidRPr="0034770B" w:rsidRDefault="00A44BDE" w:rsidP="0034770B">
      <w:pPr>
        <w:ind w:firstLine="720"/>
        <w:jc w:val="right"/>
        <w:rPr>
          <w:rFonts w:ascii="Times New Roman" w:hAnsi="Times New Roman" w:cs="Times New Roman"/>
          <w:sz w:val="24"/>
          <w:szCs w:val="24"/>
          <w:lang w:val="lt-LT"/>
        </w:rPr>
      </w:pPr>
      <w:r w:rsidRPr="0034770B">
        <w:rPr>
          <w:rFonts w:ascii="Times New Roman" w:hAnsi="Times New Roman" w:cs="Times New Roman"/>
          <w:sz w:val="24"/>
          <w:szCs w:val="24"/>
          <w:lang w:val="lt-LT"/>
        </w:rPr>
        <w:t xml:space="preserve">                                                                                  </w:t>
      </w:r>
      <w:r w:rsidR="00A1366B">
        <w:rPr>
          <w:rFonts w:ascii="Times New Roman" w:hAnsi="Times New Roman" w:cs="Times New Roman"/>
          <w:sz w:val="24"/>
          <w:szCs w:val="24"/>
          <w:lang w:val="lt-LT"/>
        </w:rPr>
        <w:t>1</w:t>
      </w:r>
      <w:r w:rsidRPr="0034770B">
        <w:rPr>
          <w:rFonts w:ascii="Times New Roman" w:hAnsi="Times New Roman" w:cs="Times New Roman"/>
          <w:sz w:val="24"/>
          <w:szCs w:val="24"/>
          <w:lang w:val="lt-LT"/>
        </w:rPr>
        <w:t xml:space="preserve"> priedas</w:t>
      </w:r>
    </w:p>
    <w:p w14:paraId="0C409525" w14:textId="77777777" w:rsidR="00A44BDE" w:rsidRPr="009147F1" w:rsidRDefault="00A44BDE" w:rsidP="00B739F4">
      <w:pPr>
        <w:ind w:firstLine="720"/>
        <w:jc w:val="center"/>
        <w:rPr>
          <w:rFonts w:ascii="Times New Roman" w:hAnsi="Times New Roman" w:cs="Times New Roman"/>
          <w:b/>
          <w:bCs/>
          <w:sz w:val="24"/>
          <w:szCs w:val="24"/>
          <w:lang w:val="lt-LT"/>
        </w:rPr>
      </w:pPr>
    </w:p>
    <w:p w14:paraId="6B319719" w14:textId="77777777" w:rsidR="00EE5BA3" w:rsidRDefault="00EE5BA3" w:rsidP="00EE5BA3">
      <w:pPr>
        <w:ind w:firstLine="720"/>
        <w:jc w:val="center"/>
        <w:rPr>
          <w:rFonts w:ascii="Times New Roman" w:hAnsi="Times New Roman" w:cs="Times New Roman"/>
          <w:b/>
          <w:bCs/>
          <w:sz w:val="24"/>
          <w:szCs w:val="24"/>
          <w:lang w:val="lt-LT"/>
        </w:rPr>
      </w:pPr>
      <w:r w:rsidRPr="00EE5BA3">
        <w:rPr>
          <w:rFonts w:ascii="Times New Roman" w:hAnsi="Times New Roman" w:cs="Times New Roman"/>
          <w:b/>
          <w:bCs/>
          <w:sz w:val="24"/>
          <w:szCs w:val="24"/>
          <w:lang w:val="lt-LT"/>
        </w:rPr>
        <w:t>ERKIŲ PLATINAMŲ LIGŲ VAKCINŲ IR VAKCINAVIMO PASLAUGŲ</w:t>
      </w:r>
      <w:r w:rsidR="00600E31" w:rsidRPr="009147F1">
        <w:rPr>
          <w:rFonts w:ascii="Times New Roman" w:hAnsi="Times New Roman" w:cs="Times New Roman"/>
          <w:b/>
          <w:bCs/>
          <w:sz w:val="24"/>
          <w:szCs w:val="24"/>
          <w:lang w:val="lt-LT"/>
        </w:rPr>
        <w:t xml:space="preserve"> </w:t>
      </w:r>
      <w:r w:rsidR="005F7FCC" w:rsidRPr="009147F1">
        <w:rPr>
          <w:rFonts w:ascii="Times New Roman" w:hAnsi="Times New Roman" w:cs="Times New Roman"/>
          <w:b/>
          <w:bCs/>
          <w:sz w:val="24"/>
          <w:szCs w:val="24"/>
          <w:lang w:val="lt-LT"/>
        </w:rPr>
        <w:t>TECHNINĖ SPECIFIKACIJA</w:t>
      </w:r>
    </w:p>
    <w:p w14:paraId="5C5EEF5A" w14:textId="77777777" w:rsidR="00EE5BA3" w:rsidRDefault="00EE5BA3" w:rsidP="00EE5BA3">
      <w:pPr>
        <w:ind w:firstLine="720"/>
        <w:jc w:val="center"/>
        <w:rPr>
          <w:rFonts w:ascii="Times New Roman" w:hAnsi="Times New Roman" w:cs="Times New Roman"/>
          <w:b/>
          <w:bCs/>
          <w:sz w:val="24"/>
          <w:szCs w:val="24"/>
          <w:lang w:val="lt-LT"/>
        </w:rPr>
      </w:pPr>
    </w:p>
    <w:p w14:paraId="6EB8D455" w14:textId="05AEA24D" w:rsidR="005F7FCC" w:rsidRPr="00EE5BA3" w:rsidRDefault="00EE5BA3" w:rsidP="00EE5BA3">
      <w:pPr>
        <w:tabs>
          <w:tab w:val="left" w:pos="3969"/>
          <w:tab w:val="left" w:pos="4111"/>
        </w:tabs>
        <w:ind w:firstLine="720"/>
        <w:rPr>
          <w:rFonts w:ascii="Times New Roman" w:hAnsi="Times New Roman" w:cs="Times New Roman"/>
          <w:b/>
          <w:bCs/>
          <w:sz w:val="24"/>
          <w:szCs w:val="24"/>
          <w:lang w:val="lt-LT"/>
        </w:rPr>
      </w:pPr>
      <w:r>
        <w:rPr>
          <w:rFonts w:ascii="Times New Roman" w:hAnsi="Times New Roman" w:cs="Times New Roman"/>
          <w:b/>
          <w:bCs/>
          <w:sz w:val="24"/>
          <w:szCs w:val="24"/>
          <w:lang w:val="lt-LT"/>
        </w:rPr>
        <w:tab/>
        <w:t xml:space="preserve">I. </w:t>
      </w:r>
      <w:r w:rsidR="005F7FCC" w:rsidRPr="009147F1">
        <w:rPr>
          <w:rFonts w:ascii="Times New Roman" w:hAnsi="Times New Roman" w:cs="Times New Roman"/>
          <w:b/>
          <w:bCs/>
          <w:caps/>
          <w:sz w:val="24"/>
          <w:szCs w:val="24"/>
          <w:lang w:val="lt-LT"/>
        </w:rPr>
        <w:t>įVADINĖ DALIS</w:t>
      </w:r>
    </w:p>
    <w:p w14:paraId="43B6ACC7" w14:textId="77777777" w:rsidR="005F7FCC" w:rsidRPr="009147F1" w:rsidRDefault="005F7FCC" w:rsidP="00B739F4">
      <w:pPr>
        <w:ind w:firstLine="720"/>
        <w:jc w:val="both"/>
        <w:rPr>
          <w:rFonts w:ascii="Times New Roman" w:hAnsi="Times New Roman" w:cs="Times New Roman"/>
          <w:b/>
          <w:bCs/>
          <w:caps/>
          <w:sz w:val="24"/>
          <w:szCs w:val="24"/>
          <w:lang w:val="lt-LT"/>
        </w:rPr>
      </w:pPr>
    </w:p>
    <w:p w14:paraId="520F1759" w14:textId="3F2E82F4" w:rsidR="00A44BDE" w:rsidRPr="009147F1" w:rsidRDefault="005F7FCC" w:rsidP="00E03D3F">
      <w:pPr>
        <w:numPr>
          <w:ilvl w:val="0"/>
          <w:numId w:val="2"/>
        </w:numPr>
        <w:ind w:left="0" w:firstLine="426"/>
        <w:jc w:val="both"/>
        <w:rPr>
          <w:rFonts w:ascii="Times New Roman" w:hAnsi="Times New Roman" w:cs="Times New Roman"/>
          <w:sz w:val="24"/>
          <w:szCs w:val="24"/>
          <w:lang w:val="lt-LT"/>
        </w:rPr>
      </w:pPr>
      <w:r w:rsidRPr="009147F1">
        <w:rPr>
          <w:rFonts w:ascii="Times New Roman" w:hAnsi="Times New Roman" w:cs="Times New Roman"/>
          <w:b/>
          <w:bCs/>
          <w:caps/>
          <w:sz w:val="24"/>
          <w:szCs w:val="24"/>
          <w:lang w:val="lt-LT"/>
        </w:rPr>
        <w:t> p</w:t>
      </w:r>
      <w:r w:rsidRPr="009147F1">
        <w:rPr>
          <w:rFonts w:ascii="Times New Roman" w:hAnsi="Times New Roman" w:cs="Times New Roman"/>
          <w:b/>
          <w:bCs/>
          <w:sz w:val="24"/>
          <w:szCs w:val="24"/>
          <w:lang w:val="lt-LT"/>
        </w:rPr>
        <w:t>erkančioji organizacija</w:t>
      </w:r>
      <w:r w:rsidR="00A44BDE" w:rsidRPr="009147F1">
        <w:rPr>
          <w:rFonts w:ascii="Times New Roman" w:hAnsi="Times New Roman" w:cs="Times New Roman"/>
          <w:b/>
          <w:bCs/>
          <w:sz w:val="24"/>
          <w:szCs w:val="24"/>
          <w:lang w:val="lt-LT"/>
        </w:rPr>
        <w:t xml:space="preserve"> </w:t>
      </w:r>
      <w:r w:rsidRPr="009147F1">
        <w:rPr>
          <w:rFonts w:ascii="Times New Roman" w:hAnsi="Times New Roman" w:cs="Times New Roman"/>
          <w:sz w:val="24"/>
          <w:szCs w:val="24"/>
          <w:lang w:val="lt-LT"/>
        </w:rPr>
        <w:t xml:space="preserve">Klaipėdos miesto visuomenės sveikatos biuras (toliau – </w:t>
      </w:r>
      <w:r w:rsidR="00A44BDE" w:rsidRPr="009147F1">
        <w:rPr>
          <w:rFonts w:ascii="Times New Roman" w:hAnsi="Times New Roman" w:cs="Times New Roman"/>
          <w:sz w:val="24"/>
          <w:szCs w:val="24"/>
          <w:lang w:val="lt-LT"/>
        </w:rPr>
        <w:t>PO</w:t>
      </w:r>
      <w:r w:rsidRPr="009147F1">
        <w:rPr>
          <w:rFonts w:ascii="Times New Roman" w:hAnsi="Times New Roman" w:cs="Times New Roman"/>
          <w:sz w:val="24"/>
          <w:szCs w:val="24"/>
          <w:lang w:val="lt-LT"/>
        </w:rPr>
        <w:t>)</w:t>
      </w:r>
      <w:r w:rsidR="00A44BDE" w:rsidRPr="009147F1">
        <w:rPr>
          <w:rFonts w:ascii="Times New Roman" w:hAnsi="Times New Roman" w:cs="Times New Roman"/>
          <w:sz w:val="24"/>
          <w:szCs w:val="24"/>
          <w:lang w:val="lt-LT"/>
        </w:rPr>
        <w:t xml:space="preserve"> </w:t>
      </w:r>
      <w:r w:rsidR="00A44BDE" w:rsidRPr="009147F1">
        <w:rPr>
          <w:lang w:val="lt-LT"/>
        </w:rPr>
        <w:t xml:space="preserve"> </w:t>
      </w:r>
      <w:r w:rsidR="00A44BDE" w:rsidRPr="009147F1">
        <w:rPr>
          <w:rFonts w:ascii="Times New Roman" w:hAnsi="Times New Roman" w:cs="Times New Roman"/>
          <w:sz w:val="24"/>
          <w:szCs w:val="24"/>
          <w:lang w:val="lt-LT"/>
        </w:rPr>
        <w:t>perka erkių platinamų ligų skiepų</w:t>
      </w:r>
      <w:r w:rsidR="00600E31" w:rsidRPr="009147F1">
        <w:rPr>
          <w:rFonts w:ascii="Times New Roman" w:hAnsi="Times New Roman" w:cs="Times New Roman"/>
          <w:sz w:val="24"/>
          <w:szCs w:val="24"/>
          <w:lang w:val="lt-LT"/>
        </w:rPr>
        <w:t xml:space="preserve"> vakcinas ir vakcinavimo jomis</w:t>
      </w:r>
      <w:r w:rsidR="00A44BDE" w:rsidRPr="009147F1">
        <w:rPr>
          <w:rFonts w:ascii="Times New Roman" w:hAnsi="Times New Roman" w:cs="Times New Roman"/>
          <w:sz w:val="24"/>
          <w:szCs w:val="24"/>
          <w:lang w:val="lt-LT"/>
        </w:rPr>
        <w:t xml:space="preserve"> paslaugą</w:t>
      </w:r>
      <w:r w:rsidR="002524A5" w:rsidRPr="009147F1">
        <w:rPr>
          <w:rFonts w:ascii="Times New Roman" w:hAnsi="Times New Roman" w:cs="Times New Roman"/>
          <w:b/>
          <w:bCs/>
          <w:lang w:val="lt-LT"/>
        </w:rPr>
        <w:t xml:space="preserve"> </w:t>
      </w:r>
      <w:r w:rsidR="00D76FE7" w:rsidRPr="009147F1">
        <w:rPr>
          <w:rFonts w:ascii="Times New Roman" w:hAnsi="Times New Roman" w:cs="Times New Roman"/>
          <w:sz w:val="24"/>
          <w:szCs w:val="24"/>
          <w:lang w:val="lt-LT"/>
        </w:rPr>
        <w:t xml:space="preserve">(toliau </w:t>
      </w:r>
      <w:r w:rsidR="006D55F2" w:rsidRPr="009147F1">
        <w:rPr>
          <w:rFonts w:ascii="Times New Roman" w:hAnsi="Times New Roman" w:cs="Times New Roman"/>
          <w:sz w:val="24"/>
          <w:szCs w:val="24"/>
          <w:lang w:val="lt-LT"/>
        </w:rPr>
        <w:t>– Prekė-</w:t>
      </w:r>
      <w:r w:rsidR="00D76FE7" w:rsidRPr="009147F1">
        <w:rPr>
          <w:rFonts w:ascii="Times New Roman" w:hAnsi="Times New Roman" w:cs="Times New Roman"/>
          <w:sz w:val="24"/>
          <w:szCs w:val="24"/>
          <w:lang w:val="lt-LT"/>
        </w:rPr>
        <w:t>Paslauga)</w:t>
      </w:r>
      <w:r w:rsidR="00A44BDE" w:rsidRPr="009147F1">
        <w:rPr>
          <w:rFonts w:ascii="Times New Roman" w:hAnsi="Times New Roman" w:cs="Times New Roman"/>
          <w:sz w:val="24"/>
          <w:szCs w:val="24"/>
          <w:lang w:val="lt-LT"/>
        </w:rPr>
        <w:t xml:space="preserve"> skirt</w:t>
      </w:r>
      <w:r w:rsidR="008668A0" w:rsidRPr="009147F1">
        <w:rPr>
          <w:rFonts w:ascii="Times New Roman" w:hAnsi="Times New Roman" w:cs="Times New Roman"/>
          <w:sz w:val="24"/>
          <w:szCs w:val="24"/>
          <w:lang w:val="lt-LT"/>
        </w:rPr>
        <w:t>ą</w:t>
      </w:r>
      <w:r w:rsidR="00A44BDE" w:rsidRPr="009147F1">
        <w:rPr>
          <w:rFonts w:ascii="Times New Roman" w:hAnsi="Times New Roman" w:cs="Times New Roman"/>
          <w:sz w:val="24"/>
          <w:szCs w:val="24"/>
          <w:lang w:val="lt-LT"/>
        </w:rPr>
        <w:t xml:space="preserve"> asmenims nuo 12 mėnesių amžiaus (išskyrus </w:t>
      </w:r>
      <w:r w:rsidR="008668A0" w:rsidRPr="009147F1">
        <w:rPr>
          <w:rFonts w:ascii="Times New Roman" w:hAnsi="Times New Roman" w:cs="Times New Roman"/>
          <w:sz w:val="24"/>
          <w:szCs w:val="24"/>
          <w:lang w:val="lt-LT"/>
        </w:rPr>
        <w:t xml:space="preserve">asmenis </w:t>
      </w:r>
      <w:r w:rsidR="00A44BDE" w:rsidRPr="009147F1">
        <w:rPr>
          <w:rFonts w:ascii="Times New Roman" w:hAnsi="Times New Roman" w:cs="Times New Roman"/>
          <w:sz w:val="24"/>
          <w:szCs w:val="24"/>
          <w:lang w:val="lt-LT"/>
        </w:rPr>
        <w:t xml:space="preserve">pagal patvirtintą Nacionalinę imunoprofilaktikos programą nemokamai vakcina nuo erkinio encefalito galinčius pasiskiepyti 50-55 m. amžiaus gyventojus). </w:t>
      </w:r>
    </w:p>
    <w:p w14:paraId="27FF8EFF" w14:textId="77777777" w:rsidR="005F7FCC" w:rsidRPr="009147F1" w:rsidRDefault="005F7FCC" w:rsidP="00E03D3F">
      <w:pPr>
        <w:jc w:val="both"/>
        <w:rPr>
          <w:rFonts w:ascii="Times New Roman" w:hAnsi="Times New Roman" w:cs="Times New Roman"/>
          <w:b/>
          <w:bCs/>
          <w:caps/>
          <w:sz w:val="24"/>
          <w:szCs w:val="24"/>
          <w:lang w:val="lt-LT"/>
        </w:rPr>
      </w:pPr>
    </w:p>
    <w:p w14:paraId="121D8210" w14:textId="77777777" w:rsidR="005F7FCC" w:rsidRPr="009147F1" w:rsidRDefault="005F7FCC" w:rsidP="00B739F4">
      <w:pPr>
        <w:ind w:firstLine="720"/>
        <w:jc w:val="both"/>
        <w:rPr>
          <w:rFonts w:ascii="Times New Roman" w:hAnsi="Times New Roman" w:cs="Times New Roman"/>
          <w:b/>
          <w:bCs/>
          <w:caps/>
          <w:sz w:val="24"/>
          <w:szCs w:val="24"/>
          <w:lang w:val="lt-LT"/>
        </w:rPr>
      </w:pPr>
    </w:p>
    <w:p w14:paraId="111366D9" w14:textId="77777777" w:rsidR="005F7FCC" w:rsidRPr="009147F1" w:rsidRDefault="005F7FCC" w:rsidP="00EE5BA3">
      <w:pPr>
        <w:jc w:val="center"/>
        <w:rPr>
          <w:rFonts w:ascii="Times New Roman" w:hAnsi="Times New Roman" w:cs="Times New Roman"/>
          <w:b/>
          <w:bCs/>
          <w:caps/>
          <w:sz w:val="24"/>
          <w:szCs w:val="24"/>
          <w:lang w:val="lt-LT"/>
        </w:rPr>
      </w:pPr>
      <w:r w:rsidRPr="009147F1">
        <w:rPr>
          <w:rFonts w:ascii="Times New Roman" w:hAnsi="Times New Roman" w:cs="Times New Roman"/>
          <w:b/>
          <w:bCs/>
          <w:sz w:val="24"/>
          <w:szCs w:val="24"/>
          <w:lang w:val="lt-LT"/>
        </w:rPr>
        <w:t>II. REIKALAVIMAI</w:t>
      </w:r>
    </w:p>
    <w:p w14:paraId="305D4DCD" w14:textId="77777777" w:rsidR="005F7FCC" w:rsidRPr="009147F1" w:rsidRDefault="005F7FCC" w:rsidP="00B739F4">
      <w:pPr>
        <w:ind w:firstLine="720"/>
        <w:jc w:val="both"/>
        <w:rPr>
          <w:rFonts w:ascii="Times New Roman" w:hAnsi="Times New Roman" w:cs="Times New Roman"/>
          <w:b/>
          <w:bCs/>
          <w:caps/>
          <w:sz w:val="24"/>
          <w:szCs w:val="24"/>
          <w:lang w:val="lt-LT"/>
        </w:rPr>
      </w:pPr>
    </w:p>
    <w:p w14:paraId="3F6B70F8" w14:textId="40E5BAEC" w:rsidR="006D2B26" w:rsidRPr="004443F0" w:rsidRDefault="008668A0" w:rsidP="004443F0">
      <w:pPr>
        <w:ind w:firstLine="720"/>
        <w:jc w:val="both"/>
        <w:rPr>
          <w:rFonts w:ascii="Times New Roman" w:hAnsi="Times New Roman" w:cs="Times New Roman"/>
          <w:b/>
          <w:bCs/>
          <w:sz w:val="24"/>
          <w:szCs w:val="24"/>
          <w:lang w:val="lt-LT"/>
        </w:rPr>
      </w:pPr>
      <w:r w:rsidRPr="009147F1">
        <w:rPr>
          <w:rFonts w:ascii="Times New Roman" w:hAnsi="Times New Roman" w:cs="Times New Roman"/>
          <w:b/>
          <w:bCs/>
          <w:sz w:val="24"/>
          <w:szCs w:val="24"/>
          <w:lang w:val="lt-LT"/>
        </w:rPr>
        <w:t>2</w:t>
      </w:r>
      <w:r w:rsidR="005F7FCC" w:rsidRPr="009147F1">
        <w:rPr>
          <w:rFonts w:ascii="Times New Roman" w:hAnsi="Times New Roman" w:cs="Times New Roman"/>
          <w:b/>
          <w:bCs/>
          <w:sz w:val="24"/>
          <w:szCs w:val="24"/>
          <w:lang w:val="lt-LT"/>
        </w:rPr>
        <w:t>. Bendri reikalavimai paslaugų teikimui:</w:t>
      </w:r>
    </w:p>
    <w:p w14:paraId="17D9A76C" w14:textId="4AA2AF80" w:rsidR="00F2622D" w:rsidRPr="009147F1" w:rsidRDefault="006D2B26" w:rsidP="00E03D3F">
      <w:pPr>
        <w:ind w:firstLine="720"/>
        <w:jc w:val="both"/>
        <w:rPr>
          <w:rFonts w:ascii="Times New Roman" w:hAnsi="Times New Roman" w:cs="Times New Roman"/>
          <w:sz w:val="24"/>
          <w:szCs w:val="24"/>
          <w:lang w:val="lt-LT"/>
        </w:rPr>
      </w:pPr>
      <w:r w:rsidRPr="009147F1">
        <w:rPr>
          <w:rFonts w:ascii="Times New Roman" w:hAnsi="Times New Roman" w:cs="Times New Roman"/>
          <w:sz w:val="24"/>
          <w:szCs w:val="24"/>
          <w:lang w:val="lt-LT"/>
        </w:rPr>
        <w:t>2.</w:t>
      </w:r>
      <w:r w:rsidR="004443F0">
        <w:rPr>
          <w:rFonts w:ascii="Times New Roman" w:hAnsi="Times New Roman" w:cs="Times New Roman"/>
          <w:sz w:val="24"/>
          <w:szCs w:val="24"/>
          <w:lang w:val="lt-LT"/>
        </w:rPr>
        <w:t>1</w:t>
      </w:r>
      <w:r w:rsidRPr="009147F1">
        <w:rPr>
          <w:rFonts w:ascii="Times New Roman" w:hAnsi="Times New Roman" w:cs="Times New Roman"/>
          <w:sz w:val="24"/>
          <w:szCs w:val="24"/>
          <w:lang w:val="lt-LT"/>
        </w:rPr>
        <w:t xml:space="preserve">. </w:t>
      </w:r>
      <w:r w:rsidR="008668A0" w:rsidRPr="009147F1">
        <w:rPr>
          <w:rFonts w:ascii="Times New Roman" w:hAnsi="Times New Roman" w:cs="Times New Roman"/>
          <w:sz w:val="24"/>
          <w:szCs w:val="24"/>
          <w:lang w:val="lt-LT"/>
        </w:rPr>
        <w:t xml:space="preserve">PO maksimaliai planuoja paskiepyti </w:t>
      </w:r>
      <w:r w:rsidR="00D001ED" w:rsidRPr="009147F1">
        <w:rPr>
          <w:rFonts w:ascii="Times New Roman" w:hAnsi="Times New Roman" w:cs="Times New Roman"/>
          <w:sz w:val="24"/>
          <w:szCs w:val="24"/>
          <w:lang w:val="lt-LT"/>
        </w:rPr>
        <w:t xml:space="preserve">ne mažiau </w:t>
      </w:r>
      <w:r w:rsidR="008668A0" w:rsidRPr="009147F1">
        <w:rPr>
          <w:rFonts w:ascii="Times New Roman" w:hAnsi="Times New Roman" w:cs="Times New Roman"/>
          <w:sz w:val="24"/>
          <w:szCs w:val="24"/>
          <w:lang w:val="lt-LT"/>
        </w:rPr>
        <w:t>1</w:t>
      </w:r>
      <w:r w:rsidR="004022FD" w:rsidRPr="009147F1">
        <w:rPr>
          <w:rFonts w:ascii="Times New Roman" w:hAnsi="Times New Roman" w:cs="Times New Roman"/>
          <w:sz w:val="24"/>
          <w:szCs w:val="24"/>
          <w:lang w:val="lt-LT"/>
        </w:rPr>
        <w:t>890</w:t>
      </w:r>
      <w:r w:rsidR="008668A0" w:rsidRPr="009147F1">
        <w:rPr>
          <w:rFonts w:ascii="Times New Roman" w:hAnsi="Times New Roman" w:cs="Times New Roman"/>
          <w:sz w:val="24"/>
          <w:szCs w:val="24"/>
          <w:lang w:val="lt-LT"/>
        </w:rPr>
        <w:t xml:space="preserve"> asmenų nuo 12 mėn. amžiaus (išskyrus asmenis pagal patvirtintą Nacionalinę imunoprofilaktikos programą nemokamai vakcina nuo erkinio encefalito galinčius pasiskiepyti 50-55 m. amžiaus gyventojus).</w:t>
      </w:r>
      <w:r w:rsidR="00AA7245" w:rsidRPr="009147F1">
        <w:rPr>
          <w:rFonts w:ascii="Times New Roman" w:hAnsi="Times New Roman" w:cs="Times New Roman"/>
          <w:sz w:val="24"/>
          <w:szCs w:val="24"/>
          <w:lang w:val="lt-LT"/>
        </w:rPr>
        <w:t xml:space="preserve"> </w:t>
      </w:r>
      <w:r w:rsidR="002254C0" w:rsidRPr="009147F1">
        <w:rPr>
          <w:rFonts w:ascii="Times New Roman" w:hAnsi="Times New Roman" w:cs="Times New Roman"/>
          <w:sz w:val="24"/>
          <w:szCs w:val="24"/>
          <w:lang w:val="lt-LT"/>
        </w:rPr>
        <w:t>Perkamas P</w:t>
      </w:r>
      <w:r w:rsidR="006D55F2" w:rsidRPr="009147F1">
        <w:rPr>
          <w:rFonts w:ascii="Times New Roman" w:hAnsi="Times New Roman" w:cs="Times New Roman"/>
          <w:sz w:val="24"/>
          <w:szCs w:val="24"/>
          <w:lang w:val="lt-LT"/>
        </w:rPr>
        <w:t xml:space="preserve">rekių - </w:t>
      </w:r>
      <w:r w:rsidR="00CA285A">
        <w:rPr>
          <w:rFonts w:ascii="Times New Roman" w:hAnsi="Times New Roman" w:cs="Times New Roman"/>
          <w:sz w:val="24"/>
          <w:szCs w:val="24"/>
          <w:lang w:val="lt-LT"/>
        </w:rPr>
        <w:t>P</w:t>
      </w:r>
      <w:r w:rsidR="006D55F2" w:rsidRPr="009147F1">
        <w:rPr>
          <w:rFonts w:ascii="Times New Roman" w:hAnsi="Times New Roman" w:cs="Times New Roman"/>
          <w:sz w:val="24"/>
          <w:szCs w:val="24"/>
          <w:lang w:val="lt-LT"/>
        </w:rPr>
        <w:t>aslaugų</w:t>
      </w:r>
      <w:r w:rsidR="002254C0" w:rsidRPr="009147F1">
        <w:rPr>
          <w:rFonts w:ascii="Times New Roman" w:hAnsi="Times New Roman" w:cs="Times New Roman"/>
          <w:sz w:val="24"/>
          <w:szCs w:val="24"/>
          <w:lang w:val="lt-LT"/>
        </w:rPr>
        <w:t xml:space="preserve"> kiekis yra preliminarus. </w:t>
      </w:r>
      <w:r w:rsidR="00DB7311" w:rsidRPr="009147F1">
        <w:rPr>
          <w:rFonts w:ascii="Times New Roman" w:hAnsi="Times New Roman" w:cs="Times New Roman"/>
          <w:sz w:val="24"/>
          <w:szCs w:val="24"/>
          <w:lang w:val="lt-LT"/>
        </w:rPr>
        <w:t xml:space="preserve">Prekės - </w:t>
      </w:r>
      <w:r w:rsidR="00A97189" w:rsidRPr="009147F1">
        <w:rPr>
          <w:rFonts w:ascii="Times New Roman" w:hAnsi="Times New Roman" w:cs="Times New Roman"/>
          <w:sz w:val="24"/>
          <w:szCs w:val="24"/>
          <w:lang w:val="lt-LT"/>
        </w:rPr>
        <w:t xml:space="preserve">Paslaugos turi būti teikiamos darbo dienomis. </w:t>
      </w:r>
      <w:r w:rsidR="00DB7311" w:rsidRPr="009147F1">
        <w:rPr>
          <w:rFonts w:ascii="Times New Roman" w:hAnsi="Times New Roman" w:cs="Times New Roman"/>
          <w:sz w:val="24"/>
          <w:szCs w:val="24"/>
          <w:lang w:val="lt-LT"/>
        </w:rPr>
        <w:t xml:space="preserve">Prekių - </w:t>
      </w:r>
      <w:r w:rsidR="00A97189" w:rsidRPr="009147F1">
        <w:rPr>
          <w:rFonts w:ascii="Times New Roman" w:hAnsi="Times New Roman" w:cs="Times New Roman"/>
          <w:sz w:val="24"/>
          <w:szCs w:val="24"/>
          <w:lang w:val="lt-LT"/>
        </w:rPr>
        <w:t xml:space="preserve">Paslaugų teikėjas skiepijant atsižvelgia į skiepijamų asmenų sveikatos būklę, vakcinos naudojimo indikacijas, ankstesnius skiepijimus, persirgtas ligas. </w:t>
      </w:r>
      <w:r w:rsidR="00DB7311" w:rsidRPr="009147F1">
        <w:rPr>
          <w:rFonts w:ascii="Times New Roman" w:hAnsi="Times New Roman" w:cs="Times New Roman"/>
          <w:sz w:val="24"/>
          <w:szCs w:val="24"/>
          <w:lang w:val="lt-LT"/>
        </w:rPr>
        <w:t xml:space="preserve">Prekės - </w:t>
      </w:r>
      <w:r w:rsidR="00AA7245" w:rsidRPr="009147F1">
        <w:rPr>
          <w:rFonts w:ascii="Times New Roman" w:hAnsi="Times New Roman" w:cs="Times New Roman"/>
          <w:sz w:val="24"/>
          <w:szCs w:val="24"/>
          <w:lang w:val="lt-LT"/>
        </w:rPr>
        <w:t>Paslaugos turi būti suteiktos ne vėliau kaip iki 202</w:t>
      </w:r>
      <w:r w:rsidR="008115B2" w:rsidRPr="009147F1">
        <w:rPr>
          <w:rFonts w:ascii="Times New Roman" w:hAnsi="Times New Roman" w:cs="Times New Roman"/>
          <w:sz w:val="24"/>
          <w:szCs w:val="24"/>
          <w:lang w:val="lt-LT"/>
        </w:rPr>
        <w:t>6</w:t>
      </w:r>
      <w:r w:rsidR="00AA7245" w:rsidRPr="009147F1">
        <w:rPr>
          <w:rFonts w:ascii="Times New Roman" w:hAnsi="Times New Roman" w:cs="Times New Roman"/>
          <w:sz w:val="24"/>
          <w:szCs w:val="24"/>
          <w:lang w:val="lt-LT"/>
        </w:rPr>
        <w:t xml:space="preserve"> m. gruodžio 1</w:t>
      </w:r>
      <w:r w:rsidR="00DB7311" w:rsidRPr="009147F1">
        <w:rPr>
          <w:rFonts w:ascii="Times New Roman" w:hAnsi="Times New Roman" w:cs="Times New Roman"/>
          <w:sz w:val="24"/>
          <w:szCs w:val="24"/>
          <w:lang w:val="lt-LT"/>
        </w:rPr>
        <w:t>5</w:t>
      </w:r>
      <w:r w:rsidR="00AA7245" w:rsidRPr="009147F1">
        <w:rPr>
          <w:rFonts w:ascii="Times New Roman" w:hAnsi="Times New Roman" w:cs="Times New Roman"/>
          <w:sz w:val="24"/>
          <w:szCs w:val="24"/>
          <w:lang w:val="lt-LT"/>
        </w:rPr>
        <w:t xml:space="preserve"> d.</w:t>
      </w:r>
    </w:p>
    <w:p w14:paraId="13F89F19" w14:textId="416C72EF" w:rsidR="00D76FE7" w:rsidRPr="005004CB" w:rsidRDefault="00F2622D" w:rsidP="005004CB">
      <w:pPr>
        <w:ind w:firstLine="720"/>
        <w:jc w:val="both"/>
        <w:rPr>
          <w:rFonts w:ascii="Times New Roman" w:hAnsi="Times New Roman" w:cs="Times New Roman"/>
          <w:sz w:val="24"/>
          <w:szCs w:val="24"/>
          <w:lang w:val="lt-LT"/>
        </w:rPr>
      </w:pPr>
      <w:r w:rsidRPr="009147F1">
        <w:rPr>
          <w:rFonts w:ascii="Times New Roman" w:hAnsi="Times New Roman" w:cs="Times New Roman"/>
          <w:sz w:val="24"/>
          <w:szCs w:val="24"/>
          <w:lang w:val="lt-LT"/>
        </w:rPr>
        <w:t xml:space="preserve"> </w:t>
      </w:r>
      <w:r w:rsidR="00D76FE7" w:rsidRPr="009147F1">
        <w:rPr>
          <w:rFonts w:ascii="Times New Roman" w:hAnsi="Times New Roman" w:cs="Times New Roman"/>
          <w:sz w:val="24"/>
          <w:szCs w:val="24"/>
          <w:lang w:val="lt-LT"/>
        </w:rPr>
        <w:t>2.</w:t>
      </w:r>
      <w:r w:rsidR="00CA285A">
        <w:rPr>
          <w:rFonts w:ascii="Times New Roman" w:hAnsi="Times New Roman" w:cs="Times New Roman"/>
          <w:sz w:val="24"/>
          <w:szCs w:val="24"/>
          <w:lang w:val="lt-LT"/>
        </w:rPr>
        <w:t>2</w:t>
      </w:r>
      <w:r w:rsidR="00D76FE7" w:rsidRPr="009147F1">
        <w:rPr>
          <w:rFonts w:ascii="Times New Roman" w:hAnsi="Times New Roman" w:cs="Times New Roman"/>
          <w:sz w:val="24"/>
          <w:szCs w:val="24"/>
          <w:lang w:val="lt-LT"/>
        </w:rPr>
        <w:t xml:space="preserve">. </w:t>
      </w:r>
      <w:r w:rsidR="004443F0" w:rsidRPr="004443F0">
        <w:rPr>
          <w:rFonts w:ascii="Times New Roman" w:hAnsi="Times New Roman" w:cs="Times New Roman"/>
          <w:sz w:val="24"/>
          <w:szCs w:val="24"/>
          <w:lang w:val="lt-LT"/>
        </w:rPr>
        <w:t xml:space="preserve">Suteikiama Prekių–Paslaugų kokybė turi atitikti Lietuvos Respublikos teisės aktus, reglamentuojančius imunoprofilaktiką, vakcinų laikymą ir naudojimą, skiepijimo paslaugų teikimą bei higienos reikalavimus </w:t>
      </w:r>
      <w:r w:rsidR="004443F0" w:rsidRPr="005004CB">
        <w:rPr>
          <w:rFonts w:ascii="Times New Roman" w:hAnsi="Times New Roman" w:cs="Times New Roman"/>
          <w:sz w:val="24"/>
          <w:szCs w:val="24"/>
          <w:lang w:val="lt-LT"/>
        </w:rPr>
        <w:t>(</w:t>
      </w:r>
      <w:r w:rsidR="009B66DC" w:rsidRPr="005004CB">
        <w:rPr>
          <w:rFonts w:ascii="Times New Roman" w:hAnsi="Times New Roman" w:cs="Times New Roman"/>
          <w:sz w:val="24"/>
          <w:szCs w:val="24"/>
          <w:lang w:val="lt-LT"/>
        </w:rPr>
        <w:t xml:space="preserve">Lietuvos Respublikos </w:t>
      </w:r>
      <w:r w:rsidR="004443F0" w:rsidRPr="005004CB">
        <w:rPr>
          <w:rFonts w:ascii="Times New Roman" w:hAnsi="Times New Roman" w:cs="Times New Roman"/>
          <w:sz w:val="24"/>
          <w:szCs w:val="24"/>
          <w:lang w:val="lt-LT"/>
        </w:rPr>
        <w:t xml:space="preserve">Farmacijos įstatymas, </w:t>
      </w:r>
      <w:r w:rsidR="005004CB" w:rsidRPr="005004CB">
        <w:rPr>
          <w:rFonts w:ascii="Times New Roman" w:hAnsi="Times New Roman" w:cs="Times New Roman"/>
          <w:sz w:val="24"/>
          <w:szCs w:val="24"/>
          <w:lang w:val="lt-LT"/>
        </w:rPr>
        <w:t>Lietuvos Respublikos Žmonių užkrečiamųjų ligų profilaktikos ir kontrolės įstatymas</w:t>
      </w:r>
      <w:r w:rsidR="004443F0" w:rsidRPr="005004CB">
        <w:rPr>
          <w:rFonts w:ascii="Times New Roman" w:hAnsi="Times New Roman" w:cs="Times New Roman"/>
          <w:sz w:val="24"/>
          <w:szCs w:val="24"/>
          <w:lang w:val="lt-LT"/>
        </w:rPr>
        <w:t xml:space="preserve">, </w:t>
      </w:r>
      <w:r w:rsidR="005004CB" w:rsidRPr="005004CB">
        <w:rPr>
          <w:rFonts w:ascii="Times New Roman" w:hAnsi="Times New Roman" w:cs="Times New Roman"/>
          <w:sz w:val="24"/>
          <w:szCs w:val="24"/>
          <w:lang w:val="lt-LT"/>
        </w:rPr>
        <w:t xml:space="preserve">Lietuvos Respublikos </w:t>
      </w:r>
      <w:r w:rsidR="009B66DC" w:rsidRPr="005004CB">
        <w:rPr>
          <w:rFonts w:ascii="Times New Roman" w:hAnsi="Times New Roman" w:cs="Times New Roman"/>
          <w:sz w:val="24"/>
          <w:szCs w:val="24"/>
          <w:lang w:val="lt-LT"/>
        </w:rPr>
        <w:t xml:space="preserve">Sveikatos apsaugos ministerijos (toliau - </w:t>
      </w:r>
      <w:r w:rsidR="004443F0" w:rsidRPr="005004CB">
        <w:rPr>
          <w:rFonts w:ascii="Times New Roman" w:hAnsi="Times New Roman" w:cs="Times New Roman"/>
          <w:sz w:val="24"/>
          <w:szCs w:val="24"/>
          <w:lang w:val="lt-LT"/>
        </w:rPr>
        <w:t>SAM</w:t>
      </w:r>
      <w:r w:rsidR="009B66DC" w:rsidRPr="005004CB">
        <w:rPr>
          <w:rFonts w:ascii="Times New Roman" w:hAnsi="Times New Roman" w:cs="Times New Roman"/>
          <w:sz w:val="24"/>
          <w:szCs w:val="24"/>
          <w:lang w:val="lt-LT"/>
        </w:rPr>
        <w:t>)</w:t>
      </w:r>
      <w:r w:rsidR="004443F0" w:rsidRPr="005004CB">
        <w:rPr>
          <w:rFonts w:ascii="Times New Roman" w:hAnsi="Times New Roman" w:cs="Times New Roman"/>
          <w:sz w:val="24"/>
          <w:szCs w:val="24"/>
          <w:lang w:val="lt-LT"/>
        </w:rPr>
        <w:t xml:space="preserve"> įsakymai, </w:t>
      </w:r>
      <w:r w:rsidR="009B66DC" w:rsidRPr="005004CB">
        <w:rPr>
          <w:rFonts w:ascii="Times New Roman" w:hAnsi="Times New Roman" w:cs="Times New Roman"/>
          <w:sz w:val="24"/>
          <w:szCs w:val="24"/>
          <w:lang w:val="lt-LT"/>
        </w:rPr>
        <w:t xml:space="preserve">Valstybinės vaistų kontrolės tarnybos prie Lietuvos Respublikos sveikatos apsaugos ministerijos (toliau </w:t>
      </w:r>
      <w:r w:rsidR="00555F58" w:rsidRPr="005004CB">
        <w:rPr>
          <w:rFonts w:ascii="Times New Roman" w:hAnsi="Times New Roman" w:cs="Times New Roman"/>
          <w:sz w:val="24"/>
          <w:szCs w:val="24"/>
          <w:lang w:val="lt-LT"/>
        </w:rPr>
        <w:t xml:space="preserve">- </w:t>
      </w:r>
      <w:r w:rsidR="009B66DC" w:rsidRPr="005004CB">
        <w:rPr>
          <w:rFonts w:ascii="Times New Roman" w:hAnsi="Times New Roman" w:cs="Times New Roman"/>
          <w:sz w:val="24"/>
          <w:szCs w:val="24"/>
          <w:lang w:val="lt-LT"/>
        </w:rPr>
        <w:t>VVKT) reikalavimai</w:t>
      </w:r>
      <w:r w:rsidR="004443F0" w:rsidRPr="005004CB">
        <w:rPr>
          <w:rFonts w:ascii="Times New Roman" w:hAnsi="Times New Roman" w:cs="Times New Roman"/>
          <w:sz w:val="24"/>
          <w:szCs w:val="24"/>
          <w:lang w:val="lt-LT"/>
        </w:rPr>
        <w:t xml:space="preserve"> ir </w:t>
      </w:r>
      <w:r w:rsidR="009B66DC" w:rsidRPr="005004CB">
        <w:rPr>
          <w:rFonts w:ascii="Times New Roman" w:hAnsi="Times New Roman" w:cs="Times New Roman"/>
          <w:sz w:val="24"/>
          <w:szCs w:val="24"/>
          <w:lang w:val="lt-LT"/>
        </w:rPr>
        <w:t xml:space="preserve">Europos vaistų agentūros (toliau – </w:t>
      </w:r>
      <w:r w:rsidR="004443F0" w:rsidRPr="005004CB">
        <w:rPr>
          <w:rFonts w:ascii="Times New Roman" w:hAnsi="Times New Roman" w:cs="Times New Roman"/>
          <w:sz w:val="24"/>
          <w:szCs w:val="24"/>
          <w:lang w:val="lt-LT"/>
        </w:rPr>
        <w:t>EMA</w:t>
      </w:r>
      <w:r w:rsidR="009B66DC" w:rsidRPr="005004CB">
        <w:rPr>
          <w:rFonts w:ascii="Times New Roman" w:hAnsi="Times New Roman" w:cs="Times New Roman"/>
          <w:sz w:val="24"/>
          <w:szCs w:val="24"/>
          <w:lang w:val="lt-LT"/>
        </w:rPr>
        <w:t>)</w:t>
      </w:r>
      <w:r w:rsidR="004443F0" w:rsidRPr="005004CB">
        <w:rPr>
          <w:rFonts w:ascii="Times New Roman" w:hAnsi="Times New Roman" w:cs="Times New Roman"/>
          <w:sz w:val="24"/>
          <w:szCs w:val="24"/>
          <w:lang w:val="lt-LT"/>
        </w:rPr>
        <w:t xml:space="preserve"> reikalavimai.</w:t>
      </w:r>
    </w:p>
    <w:p w14:paraId="43FC32C9" w14:textId="3045DC1B" w:rsidR="00F2622D" w:rsidRPr="009147F1" w:rsidRDefault="00D76FE7" w:rsidP="00D76FE7">
      <w:pPr>
        <w:ind w:firstLine="720"/>
        <w:jc w:val="both"/>
        <w:rPr>
          <w:rFonts w:ascii="Times New Roman" w:hAnsi="Times New Roman" w:cs="Times New Roman"/>
          <w:sz w:val="24"/>
          <w:szCs w:val="24"/>
          <w:lang w:val="lt-LT"/>
        </w:rPr>
      </w:pPr>
      <w:r w:rsidRPr="009147F1">
        <w:rPr>
          <w:rFonts w:ascii="Times New Roman" w:hAnsi="Times New Roman" w:cs="Times New Roman"/>
          <w:sz w:val="24"/>
          <w:szCs w:val="24"/>
          <w:lang w:val="lt-LT"/>
        </w:rPr>
        <w:t>2.</w:t>
      </w:r>
      <w:r w:rsidR="00CA285A">
        <w:rPr>
          <w:rFonts w:ascii="Times New Roman" w:hAnsi="Times New Roman" w:cs="Times New Roman"/>
          <w:sz w:val="24"/>
          <w:szCs w:val="24"/>
          <w:lang w:val="lt-LT"/>
        </w:rPr>
        <w:t>3</w:t>
      </w:r>
      <w:r w:rsidRPr="009147F1">
        <w:rPr>
          <w:rFonts w:ascii="Times New Roman" w:hAnsi="Times New Roman" w:cs="Times New Roman"/>
          <w:sz w:val="24"/>
          <w:szCs w:val="24"/>
          <w:lang w:val="lt-LT"/>
        </w:rPr>
        <w:t xml:space="preserve">. </w:t>
      </w:r>
      <w:r w:rsidR="00F2622D" w:rsidRPr="009147F1">
        <w:rPr>
          <w:rFonts w:ascii="Times New Roman" w:hAnsi="Times New Roman" w:cs="Times New Roman"/>
          <w:sz w:val="24"/>
          <w:szCs w:val="24"/>
          <w:lang w:val="lt-LT"/>
        </w:rPr>
        <w:t>Vakcinavimui turi būti naudojama tik nacionaliniu (</w:t>
      </w:r>
      <w:r w:rsidR="00555F58">
        <w:rPr>
          <w:rFonts w:ascii="Times New Roman" w:hAnsi="Times New Roman" w:cs="Times New Roman"/>
          <w:sz w:val="24"/>
          <w:szCs w:val="24"/>
          <w:lang w:val="lt-LT"/>
        </w:rPr>
        <w:t>VVKT</w:t>
      </w:r>
      <w:r w:rsidR="00F2622D" w:rsidRPr="009147F1">
        <w:rPr>
          <w:rFonts w:ascii="Times New Roman" w:hAnsi="Times New Roman" w:cs="Times New Roman"/>
          <w:sz w:val="24"/>
          <w:szCs w:val="24"/>
          <w:lang w:val="lt-LT"/>
        </w:rPr>
        <w:t xml:space="preserve"> Vaistų registre) arba Europos Sąjungos</w:t>
      </w:r>
      <w:r w:rsidR="00B64ACB">
        <w:rPr>
          <w:rFonts w:ascii="Times New Roman" w:hAnsi="Times New Roman" w:cs="Times New Roman"/>
          <w:sz w:val="24"/>
          <w:szCs w:val="24"/>
          <w:lang w:val="lt-LT"/>
        </w:rPr>
        <w:t xml:space="preserve"> </w:t>
      </w:r>
      <w:r w:rsidR="00555F58">
        <w:rPr>
          <w:rFonts w:ascii="Times New Roman" w:hAnsi="Times New Roman" w:cs="Times New Roman"/>
          <w:sz w:val="24"/>
          <w:szCs w:val="24"/>
          <w:lang w:val="lt-LT"/>
        </w:rPr>
        <w:t>EMA</w:t>
      </w:r>
      <w:r w:rsidR="00F2622D" w:rsidRPr="009147F1">
        <w:rPr>
          <w:rFonts w:ascii="Times New Roman" w:hAnsi="Times New Roman" w:cs="Times New Roman"/>
          <w:sz w:val="24"/>
          <w:szCs w:val="24"/>
          <w:lang w:val="lt-LT"/>
        </w:rPr>
        <w:t xml:space="preserve"> lygmeniu registruotos ir tarptautinių standartų reikalavimus atitinkančios vakcinos.</w:t>
      </w:r>
    </w:p>
    <w:p w14:paraId="06E970CB" w14:textId="0DC3BF0D" w:rsidR="005F7FCC" w:rsidRPr="004443F0" w:rsidRDefault="00B07D75" w:rsidP="004443F0">
      <w:pPr>
        <w:ind w:firstLine="720"/>
        <w:jc w:val="both"/>
        <w:rPr>
          <w:rFonts w:ascii="Times New Roman" w:hAnsi="Times New Roman" w:cs="Times New Roman"/>
          <w:sz w:val="24"/>
          <w:szCs w:val="24"/>
          <w:u w:val="single"/>
          <w:lang w:val="lt-LT"/>
        </w:rPr>
      </w:pPr>
      <w:r w:rsidRPr="009147F1">
        <w:rPr>
          <w:rFonts w:ascii="Times New Roman" w:hAnsi="Times New Roman" w:cs="Times New Roman"/>
          <w:sz w:val="24"/>
          <w:szCs w:val="24"/>
          <w:lang w:val="lt-LT"/>
        </w:rPr>
        <w:t>2.</w:t>
      </w:r>
      <w:r w:rsidR="00CA285A">
        <w:rPr>
          <w:rFonts w:ascii="Times New Roman" w:hAnsi="Times New Roman" w:cs="Times New Roman"/>
          <w:sz w:val="24"/>
          <w:szCs w:val="24"/>
          <w:lang w:val="lt-LT"/>
        </w:rPr>
        <w:t>4</w:t>
      </w:r>
      <w:r w:rsidRPr="009147F1">
        <w:rPr>
          <w:rFonts w:ascii="Times New Roman" w:hAnsi="Times New Roman" w:cs="Times New Roman"/>
          <w:sz w:val="24"/>
          <w:szCs w:val="24"/>
          <w:lang w:val="lt-LT"/>
        </w:rPr>
        <w:t xml:space="preserve">. </w:t>
      </w:r>
      <w:r w:rsidR="002E3DFF" w:rsidRPr="009147F1">
        <w:rPr>
          <w:rFonts w:ascii="Times New Roman" w:hAnsi="Times New Roman" w:cs="Times New Roman"/>
          <w:sz w:val="24"/>
          <w:szCs w:val="24"/>
          <w:lang w:val="lt-LT"/>
        </w:rPr>
        <w:t xml:space="preserve">Prekių - </w:t>
      </w:r>
      <w:r w:rsidRPr="009147F1">
        <w:rPr>
          <w:rFonts w:ascii="Times New Roman" w:hAnsi="Times New Roman" w:cs="Times New Roman"/>
          <w:sz w:val="24"/>
          <w:szCs w:val="24"/>
          <w:lang w:val="lt-LT"/>
        </w:rPr>
        <w:t>Paslaugų gavėj</w:t>
      </w:r>
      <w:r w:rsidR="00336D9F" w:rsidRPr="009147F1">
        <w:rPr>
          <w:rFonts w:ascii="Times New Roman" w:hAnsi="Times New Roman" w:cs="Times New Roman"/>
          <w:sz w:val="24"/>
          <w:szCs w:val="24"/>
          <w:lang w:val="lt-LT"/>
        </w:rPr>
        <w:t>ai</w:t>
      </w:r>
      <w:r w:rsidRPr="009147F1">
        <w:rPr>
          <w:rFonts w:ascii="Times New Roman" w:hAnsi="Times New Roman" w:cs="Times New Roman"/>
          <w:sz w:val="24"/>
          <w:szCs w:val="24"/>
          <w:lang w:val="lt-LT"/>
        </w:rPr>
        <w:t xml:space="preserve">  turi būti skiepijami vakcina su nepasibaigusiu galiojimo terminu ir turinčia informacinį (pakuotės) lapelį.</w:t>
      </w:r>
    </w:p>
    <w:p w14:paraId="4498E2DA" w14:textId="5E33A90D" w:rsidR="00CD4605" w:rsidRPr="009147F1" w:rsidRDefault="00AA7245" w:rsidP="00AA7245">
      <w:pPr>
        <w:ind w:firstLine="720"/>
        <w:jc w:val="both"/>
        <w:rPr>
          <w:rFonts w:ascii="Times New Roman" w:hAnsi="Times New Roman" w:cs="Times New Roman"/>
          <w:sz w:val="24"/>
          <w:szCs w:val="24"/>
          <w:lang w:val="lt-LT"/>
        </w:rPr>
      </w:pPr>
      <w:r w:rsidRPr="009147F1">
        <w:rPr>
          <w:rFonts w:ascii="Times New Roman" w:hAnsi="Times New Roman" w:cs="Times New Roman"/>
          <w:sz w:val="24"/>
          <w:szCs w:val="24"/>
          <w:lang w:val="lt-LT"/>
        </w:rPr>
        <w:t>2.</w:t>
      </w:r>
      <w:r w:rsidR="00CA285A">
        <w:rPr>
          <w:rFonts w:ascii="Times New Roman" w:hAnsi="Times New Roman" w:cs="Times New Roman"/>
          <w:sz w:val="24"/>
          <w:szCs w:val="24"/>
          <w:lang w:val="lt-LT"/>
        </w:rPr>
        <w:t>5</w:t>
      </w:r>
      <w:r w:rsidRPr="009147F1">
        <w:rPr>
          <w:rFonts w:ascii="Times New Roman" w:hAnsi="Times New Roman" w:cs="Times New Roman"/>
          <w:sz w:val="24"/>
          <w:szCs w:val="24"/>
          <w:lang w:val="lt-LT"/>
        </w:rPr>
        <w:t xml:space="preserve">. </w:t>
      </w:r>
      <w:r w:rsidR="00CD4605" w:rsidRPr="009147F1">
        <w:rPr>
          <w:rFonts w:ascii="Times New Roman" w:hAnsi="Times New Roman" w:cs="Times New Roman"/>
          <w:sz w:val="24"/>
          <w:szCs w:val="24"/>
          <w:lang w:val="lt-LT"/>
        </w:rPr>
        <w:t>Atlikus skiepijimą turi būti užpildoma skiepų kortelė –</w:t>
      </w:r>
      <w:r w:rsidR="00F41FD7" w:rsidRPr="009147F1">
        <w:rPr>
          <w:rFonts w:ascii="Times New Roman" w:hAnsi="Times New Roman" w:cs="Times New Roman"/>
          <w:sz w:val="24"/>
          <w:szCs w:val="24"/>
          <w:lang w:val="lt-LT"/>
        </w:rPr>
        <w:t xml:space="preserve"> </w:t>
      </w:r>
      <w:r w:rsidR="00CD4605" w:rsidRPr="009147F1">
        <w:rPr>
          <w:rFonts w:ascii="Times New Roman" w:hAnsi="Times New Roman" w:cs="Times New Roman"/>
          <w:sz w:val="24"/>
          <w:szCs w:val="24"/>
          <w:lang w:val="lt-LT"/>
        </w:rPr>
        <w:t xml:space="preserve">pirmą kartą skiepijantis </w:t>
      </w:r>
      <w:r w:rsidR="00DC69B3" w:rsidRPr="009147F1">
        <w:rPr>
          <w:rFonts w:ascii="Times New Roman" w:hAnsi="Times New Roman" w:cs="Times New Roman"/>
          <w:sz w:val="24"/>
          <w:szCs w:val="24"/>
          <w:lang w:val="lt-LT"/>
        </w:rPr>
        <w:t xml:space="preserve">Prekių - </w:t>
      </w:r>
      <w:r w:rsidR="00CD4605" w:rsidRPr="009147F1">
        <w:rPr>
          <w:rFonts w:ascii="Times New Roman" w:hAnsi="Times New Roman" w:cs="Times New Roman"/>
          <w:sz w:val="24"/>
          <w:szCs w:val="24"/>
          <w:lang w:val="lt-LT"/>
        </w:rPr>
        <w:t xml:space="preserve">Paslaugų teikėjas turi išduoti skiepų kortelę, periodinio vakcinavimo atveju–asmenys, atvykę į skiepijimo procedūrą, pateikia jau turimas korteles, kuriose jau padaryti įrašai, o nepateikus tokios kortelės, </w:t>
      </w:r>
      <w:r w:rsidR="00DC69B3" w:rsidRPr="009147F1">
        <w:rPr>
          <w:rFonts w:ascii="Times New Roman" w:hAnsi="Times New Roman" w:cs="Times New Roman"/>
          <w:sz w:val="24"/>
          <w:szCs w:val="24"/>
          <w:lang w:val="lt-LT"/>
        </w:rPr>
        <w:t xml:space="preserve">Prekių - </w:t>
      </w:r>
      <w:r w:rsidR="00CD4605" w:rsidRPr="009147F1">
        <w:rPr>
          <w:rFonts w:ascii="Times New Roman" w:hAnsi="Times New Roman" w:cs="Times New Roman"/>
          <w:sz w:val="24"/>
          <w:szCs w:val="24"/>
          <w:lang w:val="lt-LT"/>
        </w:rPr>
        <w:t xml:space="preserve">Paslaugų teikėjas turi išduoti naują skiepų kortelę. </w:t>
      </w:r>
      <w:r w:rsidR="00DC69B3" w:rsidRPr="009147F1">
        <w:rPr>
          <w:rFonts w:ascii="Times New Roman" w:hAnsi="Times New Roman" w:cs="Times New Roman"/>
          <w:sz w:val="24"/>
          <w:szCs w:val="24"/>
          <w:lang w:val="lt-LT"/>
        </w:rPr>
        <w:t xml:space="preserve">Prekių - </w:t>
      </w:r>
      <w:r w:rsidR="00CD4605" w:rsidRPr="009147F1">
        <w:rPr>
          <w:rFonts w:ascii="Times New Roman" w:hAnsi="Times New Roman" w:cs="Times New Roman"/>
          <w:sz w:val="24"/>
          <w:szCs w:val="24"/>
          <w:lang w:val="lt-LT"/>
        </w:rPr>
        <w:t>Paslaugų tiekėjas nurodo sekančio skiepo datą skiepų kortelėje.</w:t>
      </w:r>
    </w:p>
    <w:p w14:paraId="3843AD7F" w14:textId="726D1F78" w:rsidR="005F7FCC" w:rsidRPr="009147F1" w:rsidRDefault="00CD4605" w:rsidP="00E03D3F">
      <w:pPr>
        <w:ind w:firstLine="720"/>
        <w:jc w:val="both"/>
        <w:rPr>
          <w:rFonts w:ascii="Times New Roman" w:hAnsi="Times New Roman" w:cs="Times New Roman"/>
          <w:sz w:val="24"/>
          <w:szCs w:val="24"/>
          <w:lang w:val="lt-LT"/>
        </w:rPr>
      </w:pPr>
      <w:r w:rsidRPr="009147F1">
        <w:rPr>
          <w:rFonts w:ascii="Times New Roman" w:hAnsi="Times New Roman" w:cs="Times New Roman"/>
          <w:sz w:val="24"/>
          <w:szCs w:val="24"/>
          <w:lang w:val="lt-LT"/>
        </w:rPr>
        <w:t>2.</w:t>
      </w:r>
      <w:r w:rsidR="00CA285A">
        <w:rPr>
          <w:rFonts w:ascii="Times New Roman" w:hAnsi="Times New Roman" w:cs="Times New Roman"/>
          <w:sz w:val="24"/>
          <w:szCs w:val="24"/>
          <w:lang w:val="lt-LT"/>
        </w:rPr>
        <w:t>6</w:t>
      </w:r>
      <w:r w:rsidRPr="009147F1">
        <w:rPr>
          <w:rFonts w:ascii="Times New Roman" w:hAnsi="Times New Roman" w:cs="Times New Roman"/>
          <w:sz w:val="24"/>
          <w:szCs w:val="24"/>
          <w:lang w:val="lt-LT"/>
        </w:rPr>
        <w:t xml:space="preserve">. </w:t>
      </w:r>
      <w:r w:rsidR="00DC69B3" w:rsidRPr="009147F1">
        <w:rPr>
          <w:rFonts w:ascii="Times New Roman" w:hAnsi="Times New Roman" w:cs="Times New Roman"/>
          <w:sz w:val="24"/>
          <w:szCs w:val="24"/>
          <w:lang w:val="lt-LT"/>
        </w:rPr>
        <w:t xml:space="preserve">Prekių - </w:t>
      </w:r>
      <w:r w:rsidR="00A70018" w:rsidRPr="009147F1">
        <w:rPr>
          <w:rFonts w:ascii="Times New Roman" w:hAnsi="Times New Roman" w:cs="Times New Roman"/>
          <w:sz w:val="24"/>
          <w:szCs w:val="24"/>
          <w:lang w:val="lt-LT"/>
        </w:rPr>
        <w:t xml:space="preserve">Paslaugų </w:t>
      </w:r>
      <w:r w:rsidR="00F41FD7" w:rsidRPr="009147F1">
        <w:rPr>
          <w:rFonts w:ascii="Times New Roman" w:hAnsi="Times New Roman" w:cs="Times New Roman"/>
          <w:sz w:val="24"/>
          <w:szCs w:val="24"/>
          <w:lang w:val="lt-LT"/>
        </w:rPr>
        <w:t>t</w:t>
      </w:r>
      <w:r w:rsidR="0047425F" w:rsidRPr="009147F1">
        <w:rPr>
          <w:rFonts w:ascii="Times New Roman" w:hAnsi="Times New Roman" w:cs="Times New Roman"/>
          <w:sz w:val="24"/>
          <w:szCs w:val="24"/>
          <w:lang w:val="lt-LT"/>
        </w:rPr>
        <w:t>ei</w:t>
      </w:r>
      <w:r w:rsidR="005F7FCC" w:rsidRPr="009147F1">
        <w:rPr>
          <w:rFonts w:ascii="Times New Roman" w:hAnsi="Times New Roman" w:cs="Times New Roman"/>
          <w:sz w:val="24"/>
          <w:szCs w:val="24"/>
          <w:lang w:val="lt-LT"/>
        </w:rPr>
        <w:t xml:space="preserve">kėjas turi paskirti atsakingą asmenį, į kurį </w:t>
      </w:r>
      <w:r w:rsidR="00AA7245" w:rsidRPr="009147F1">
        <w:rPr>
          <w:rFonts w:ascii="Times New Roman" w:hAnsi="Times New Roman" w:cs="Times New Roman"/>
          <w:sz w:val="24"/>
          <w:szCs w:val="24"/>
          <w:lang w:val="lt-LT"/>
        </w:rPr>
        <w:t>PO</w:t>
      </w:r>
      <w:r w:rsidR="005F7FCC" w:rsidRPr="009147F1">
        <w:rPr>
          <w:rFonts w:ascii="Times New Roman" w:hAnsi="Times New Roman" w:cs="Times New Roman"/>
          <w:sz w:val="24"/>
          <w:szCs w:val="24"/>
          <w:lang w:val="lt-LT"/>
        </w:rPr>
        <w:t xml:space="preserve"> galėtų kreiptis dėl teikiamų </w:t>
      </w:r>
      <w:r w:rsidR="00DC69B3" w:rsidRPr="009147F1">
        <w:rPr>
          <w:rFonts w:ascii="Times New Roman" w:hAnsi="Times New Roman" w:cs="Times New Roman"/>
          <w:sz w:val="24"/>
          <w:szCs w:val="24"/>
          <w:lang w:val="lt-LT"/>
        </w:rPr>
        <w:t xml:space="preserve">Prekių - </w:t>
      </w:r>
      <w:r w:rsidR="005F7FCC" w:rsidRPr="009147F1">
        <w:rPr>
          <w:rFonts w:ascii="Times New Roman" w:hAnsi="Times New Roman" w:cs="Times New Roman"/>
          <w:sz w:val="24"/>
          <w:szCs w:val="24"/>
          <w:lang w:val="lt-LT"/>
        </w:rPr>
        <w:t xml:space="preserve">Paslaugų </w:t>
      </w:r>
      <w:r w:rsidR="00F41FD7" w:rsidRPr="009147F1">
        <w:rPr>
          <w:rFonts w:ascii="Times New Roman" w:hAnsi="Times New Roman" w:cs="Times New Roman"/>
          <w:sz w:val="24"/>
          <w:szCs w:val="24"/>
          <w:lang w:val="lt-LT"/>
        </w:rPr>
        <w:t>ir</w:t>
      </w:r>
      <w:r w:rsidR="005F7FCC" w:rsidRPr="009147F1">
        <w:rPr>
          <w:rFonts w:ascii="Times New Roman" w:hAnsi="Times New Roman" w:cs="Times New Roman"/>
          <w:sz w:val="24"/>
          <w:szCs w:val="24"/>
          <w:lang w:val="lt-LT"/>
        </w:rPr>
        <w:t xml:space="preserve"> atsiskaitymų, taip pat kilus problemoms.</w:t>
      </w:r>
    </w:p>
    <w:p w14:paraId="1763B4FC" w14:textId="14002F4F" w:rsidR="005F7FCC" w:rsidRPr="009147F1" w:rsidRDefault="00AA7245" w:rsidP="00E03D3F">
      <w:pPr>
        <w:ind w:firstLine="720"/>
        <w:jc w:val="both"/>
        <w:rPr>
          <w:rFonts w:ascii="Times New Roman" w:hAnsi="Times New Roman" w:cs="Times New Roman"/>
          <w:sz w:val="24"/>
          <w:szCs w:val="24"/>
          <w:lang w:val="lt-LT"/>
        </w:rPr>
      </w:pPr>
      <w:r w:rsidRPr="009147F1">
        <w:rPr>
          <w:rFonts w:ascii="Times New Roman" w:hAnsi="Times New Roman" w:cs="Times New Roman"/>
          <w:sz w:val="24"/>
          <w:szCs w:val="24"/>
          <w:lang w:val="lt-LT"/>
        </w:rPr>
        <w:t>2</w:t>
      </w:r>
      <w:r w:rsidR="005F7FCC" w:rsidRPr="009147F1">
        <w:rPr>
          <w:rFonts w:ascii="Times New Roman" w:hAnsi="Times New Roman" w:cs="Times New Roman"/>
          <w:sz w:val="24"/>
          <w:szCs w:val="24"/>
          <w:lang w:val="lt-LT"/>
        </w:rPr>
        <w:t>.</w:t>
      </w:r>
      <w:r w:rsidR="00CA285A">
        <w:rPr>
          <w:rFonts w:ascii="Times New Roman" w:hAnsi="Times New Roman" w:cs="Times New Roman"/>
          <w:sz w:val="24"/>
          <w:szCs w:val="24"/>
          <w:lang w:val="lt-LT"/>
        </w:rPr>
        <w:t>7</w:t>
      </w:r>
      <w:r w:rsidR="005F7FCC" w:rsidRPr="009147F1">
        <w:rPr>
          <w:rFonts w:ascii="Times New Roman" w:hAnsi="Times New Roman" w:cs="Times New Roman"/>
          <w:sz w:val="24"/>
          <w:szCs w:val="24"/>
          <w:lang w:val="lt-LT"/>
        </w:rPr>
        <w:t xml:space="preserve">. </w:t>
      </w:r>
      <w:r w:rsidR="00DC69B3" w:rsidRPr="009147F1">
        <w:rPr>
          <w:rFonts w:ascii="Times New Roman" w:hAnsi="Times New Roman" w:cs="Times New Roman"/>
          <w:sz w:val="24"/>
          <w:szCs w:val="24"/>
          <w:lang w:val="lt-LT"/>
        </w:rPr>
        <w:t xml:space="preserve">Prekių - </w:t>
      </w:r>
      <w:r w:rsidR="0047425F" w:rsidRPr="009147F1">
        <w:rPr>
          <w:rFonts w:ascii="Times New Roman" w:hAnsi="Times New Roman" w:cs="Times New Roman"/>
          <w:sz w:val="24"/>
          <w:szCs w:val="24"/>
          <w:lang w:val="lt-LT"/>
        </w:rPr>
        <w:t>Paslaug</w:t>
      </w:r>
      <w:r w:rsidR="00F41FD7" w:rsidRPr="009147F1">
        <w:rPr>
          <w:rFonts w:ascii="Times New Roman" w:hAnsi="Times New Roman" w:cs="Times New Roman"/>
          <w:sz w:val="24"/>
          <w:szCs w:val="24"/>
          <w:lang w:val="lt-LT"/>
        </w:rPr>
        <w:t>ų</w:t>
      </w:r>
      <w:r w:rsidR="0047425F" w:rsidRPr="009147F1">
        <w:rPr>
          <w:rFonts w:ascii="Times New Roman" w:hAnsi="Times New Roman" w:cs="Times New Roman"/>
          <w:sz w:val="24"/>
          <w:szCs w:val="24"/>
          <w:lang w:val="lt-LT"/>
        </w:rPr>
        <w:t xml:space="preserve"> teikėjas </w:t>
      </w:r>
      <w:r w:rsidR="005F7FCC" w:rsidRPr="009147F1">
        <w:rPr>
          <w:rFonts w:ascii="Times New Roman" w:hAnsi="Times New Roman" w:cs="Times New Roman"/>
          <w:sz w:val="24"/>
          <w:szCs w:val="24"/>
          <w:lang w:val="lt-LT"/>
        </w:rPr>
        <w:t xml:space="preserve">privalo </w:t>
      </w:r>
      <w:r w:rsidR="0047425F" w:rsidRPr="009147F1">
        <w:rPr>
          <w:rFonts w:ascii="Times New Roman" w:hAnsi="Times New Roman" w:cs="Times New Roman"/>
          <w:sz w:val="24"/>
          <w:szCs w:val="24"/>
          <w:lang w:val="lt-LT"/>
        </w:rPr>
        <w:t xml:space="preserve">nedelsiant </w:t>
      </w:r>
      <w:r w:rsidR="005F7FCC" w:rsidRPr="009147F1">
        <w:rPr>
          <w:rFonts w:ascii="Times New Roman" w:hAnsi="Times New Roman" w:cs="Times New Roman"/>
          <w:sz w:val="24"/>
          <w:szCs w:val="24"/>
          <w:lang w:val="lt-LT"/>
        </w:rPr>
        <w:t>informuoti</w:t>
      </w:r>
      <w:r w:rsidR="00F41FD7" w:rsidRPr="009147F1">
        <w:rPr>
          <w:rFonts w:ascii="Times New Roman" w:hAnsi="Times New Roman" w:cs="Times New Roman"/>
          <w:sz w:val="24"/>
          <w:szCs w:val="24"/>
          <w:lang w:val="lt-LT"/>
        </w:rPr>
        <w:t xml:space="preserve"> el. paštu, faksu ar telefonu</w:t>
      </w:r>
      <w:r w:rsidR="005F7FCC" w:rsidRPr="009147F1">
        <w:rPr>
          <w:rFonts w:ascii="Times New Roman" w:hAnsi="Times New Roman" w:cs="Times New Roman"/>
          <w:sz w:val="24"/>
          <w:szCs w:val="24"/>
          <w:lang w:val="lt-LT"/>
        </w:rPr>
        <w:t xml:space="preserve"> </w:t>
      </w:r>
      <w:r w:rsidRPr="009147F1">
        <w:rPr>
          <w:rFonts w:ascii="Times New Roman" w:hAnsi="Times New Roman" w:cs="Times New Roman"/>
          <w:sz w:val="24"/>
          <w:szCs w:val="24"/>
          <w:lang w:val="lt-LT"/>
        </w:rPr>
        <w:t>PO</w:t>
      </w:r>
      <w:r w:rsidR="005F7FCC" w:rsidRPr="009147F1">
        <w:rPr>
          <w:rFonts w:ascii="Times New Roman" w:hAnsi="Times New Roman" w:cs="Times New Roman"/>
          <w:sz w:val="24"/>
          <w:szCs w:val="24"/>
          <w:lang w:val="lt-LT"/>
        </w:rPr>
        <w:t xml:space="preserve"> apie bet kokius pasikeitimus </w:t>
      </w:r>
      <w:r w:rsidR="00DC69B3" w:rsidRPr="009147F1">
        <w:rPr>
          <w:rFonts w:ascii="Times New Roman" w:hAnsi="Times New Roman" w:cs="Times New Roman"/>
          <w:sz w:val="24"/>
          <w:szCs w:val="24"/>
          <w:lang w:val="lt-LT"/>
        </w:rPr>
        <w:t xml:space="preserve">Prekių - </w:t>
      </w:r>
      <w:r w:rsidR="005F7FCC" w:rsidRPr="009147F1">
        <w:rPr>
          <w:rFonts w:ascii="Times New Roman" w:hAnsi="Times New Roman" w:cs="Times New Roman"/>
          <w:sz w:val="24"/>
          <w:szCs w:val="24"/>
          <w:lang w:val="lt-LT"/>
        </w:rPr>
        <w:t>Paslaug</w:t>
      </w:r>
      <w:r w:rsidR="00DC69B3" w:rsidRPr="009147F1">
        <w:rPr>
          <w:rFonts w:ascii="Times New Roman" w:hAnsi="Times New Roman" w:cs="Times New Roman"/>
          <w:sz w:val="24"/>
          <w:szCs w:val="24"/>
          <w:lang w:val="lt-LT"/>
        </w:rPr>
        <w:t>ų</w:t>
      </w:r>
      <w:r w:rsidR="005F7FCC" w:rsidRPr="009147F1">
        <w:rPr>
          <w:rFonts w:ascii="Times New Roman" w:hAnsi="Times New Roman" w:cs="Times New Roman"/>
          <w:sz w:val="24"/>
          <w:szCs w:val="24"/>
          <w:lang w:val="lt-LT"/>
        </w:rPr>
        <w:t xml:space="preserve"> teikime.</w:t>
      </w:r>
    </w:p>
    <w:p w14:paraId="6722E4D6" w14:textId="01991EC5" w:rsidR="00C428C9" w:rsidRPr="009147F1" w:rsidRDefault="007D625E" w:rsidP="00361E6F">
      <w:pPr>
        <w:ind w:firstLine="720"/>
        <w:jc w:val="both"/>
        <w:rPr>
          <w:rFonts w:ascii="Times New Roman" w:hAnsi="Times New Roman" w:cs="Times New Roman"/>
          <w:sz w:val="24"/>
          <w:szCs w:val="24"/>
          <w:lang w:val="lt-LT"/>
        </w:rPr>
      </w:pPr>
      <w:r w:rsidRPr="009147F1">
        <w:rPr>
          <w:rFonts w:ascii="Times New Roman" w:hAnsi="Times New Roman" w:cs="Times New Roman"/>
          <w:sz w:val="24"/>
          <w:szCs w:val="24"/>
          <w:lang w:val="lt-LT"/>
        </w:rPr>
        <w:t>2.</w:t>
      </w:r>
      <w:r w:rsidR="00CA285A">
        <w:rPr>
          <w:rFonts w:ascii="Times New Roman" w:hAnsi="Times New Roman" w:cs="Times New Roman"/>
          <w:sz w:val="24"/>
          <w:szCs w:val="24"/>
          <w:lang w:val="lt-LT"/>
        </w:rPr>
        <w:t>8</w:t>
      </w:r>
      <w:r w:rsidRPr="009147F1">
        <w:rPr>
          <w:rFonts w:ascii="Times New Roman" w:hAnsi="Times New Roman" w:cs="Times New Roman"/>
          <w:sz w:val="24"/>
          <w:szCs w:val="24"/>
          <w:lang w:val="lt-LT"/>
        </w:rPr>
        <w:t xml:space="preserve">. </w:t>
      </w:r>
      <w:r w:rsidR="00DC69B3" w:rsidRPr="009147F1">
        <w:rPr>
          <w:rFonts w:ascii="Times New Roman" w:hAnsi="Times New Roman" w:cs="Times New Roman"/>
          <w:sz w:val="24"/>
          <w:szCs w:val="24"/>
          <w:lang w:val="lt-LT"/>
        </w:rPr>
        <w:t xml:space="preserve">Prekių - </w:t>
      </w:r>
      <w:r w:rsidR="0047425F" w:rsidRPr="009147F1">
        <w:rPr>
          <w:rFonts w:ascii="Times New Roman" w:hAnsi="Times New Roman" w:cs="Times New Roman"/>
          <w:sz w:val="24"/>
          <w:szCs w:val="24"/>
          <w:lang w:val="lt-LT"/>
        </w:rPr>
        <w:t>Paslaug</w:t>
      </w:r>
      <w:r w:rsidR="00F41FD7" w:rsidRPr="009147F1">
        <w:rPr>
          <w:rFonts w:ascii="Times New Roman" w:hAnsi="Times New Roman" w:cs="Times New Roman"/>
          <w:sz w:val="24"/>
          <w:szCs w:val="24"/>
          <w:lang w:val="lt-LT"/>
        </w:rPr>
        <w:t>ų</w:t>
      </w:r>
      <w:r w:rsidR="0047425F" w:rsidRPr="009147F1">
        <w:rPr>
          <w:rFonts w:ascii="Times New Roman" w:hAnsi="Times New Roman" w:cs="Times New Roman"/>
          <w:sz w:val="24"/>
          <w:szCs w:val="24"/>
          <w:lang w:val="lt-LT"/>
        </w:rPr>
        <w:t xml:space="preserve"> teikėjas</w:t>
      </w:r>
      <w:r w:rsidR="00F41FD7" w:rsidRPr="009147F1">
        <w:rPr>
          <w:rFonts w:ascii="Times New Roman" w:hAnsi="Times New Roman" w:cs="Times New Roman"/>
          <w:sz w:val="24"/>
          <w:szCs w:val="24"/>
          <w:lang w:val="lt-LT"/>
        </w:rPr>
        <w:t>,</w:t>
      </w:r>
      <w:r w:rsidR="0047425F" w:rsidRPr="009147F1">
        <w:rPr>
          <w:rFonts w:ascii="Times New Roman" w:hAnsi="Times New Roman" w:cs="Times New Roman"/>
          <w:sz w:val="24"/>
          <w:szCs w:val="24"/>
          <w:lang w:val="lt-LT"/>
        </w:rPr>
        <w:t xml:space="preserve"> </w:t>
      </w:r>
      <w:r w:rsidR="00C428C9" w:rsidRPr="009147F1">
        <w:rPr>
          <w:rFonts w:ascii="Times New Roman" w:hAnsi="Times New Roman" w:cs="Times New Roman"/>
          <w:sz w:val="24"/>
          <w:szCs w:val="24"/>
          <w:lang w:val="lt-LT"/>
        </w:rPr>
        <w:t xml:space="preserve"> pasibaigus </w:t>
      </w:r>
      <w:r w:rsidR="00DC69B3" w:rsidRPr="009147F1">
        <w:rPr>
          <w:rFonts w:ascii="Times New Roman" w:hAnsi="Times New Roman" w:cs="Times New Roman"/>
          <w:sz w:val="24"/>
          <w:szCs w:val="24"/>
          <w:lang w:val="lt-LT"/>
        </w:rPr>
        <w:t>Prekių - P</w:t>
      </w:r>
      <w:r w:rsidR="00C428C9" w:rsidRPr="009147F1">
        <w:rPr>
          <w:rFonts w:ascii="Times New Roman" w:hAnsi="Times New Roman" w:cs="Times New Roman"/>
          <w:sz w:val="24"/>
          <w:szCs w:val="24"/>
          <w:lang w:val="lt-LT"/>
        </w:rPr>
        <w:t>aslaug</w:t>
      </w:r>
      <w:r w:rsidR="00DC69B3" w:rsidRPr="009147F1">
        <w:rPr>
          <w:rFonts w:ascii="Times New Roman" w:hAnsi="Times New Roman" w:cs="Times New Roman"/>
          <w:sz w:val="24"/>
          <w:szCs w:val="24"/>
          <w:lang w:val="lt-LT"/>
        </w:rPr>
        <w:t>ų</w:t>
      </w:r>
      <w:r w:rsidR="00C428C9" w:rsidRPr="009147F1">
        <w:rPr>
          <w:rFonts w:ascii="Times New Roman" w:hAnsi="Times New Roman" w:cs="Times New Roman"/>
          <w:sz w:val="24"/>
          <w:szCs w:val="24"/>
          <w:lang w:val="lt-LT"/>
        </w:rPr>
        <w:t xml:space="preserve"> teikimui</w:t>
      </w:r>
      <w:r w:rsidR="00F41FD7" w:rsidRPr="009147F1">
        <w:rPr>
          <w:rFonts w:ascii="Times New Roman" w:hAnsi="Times New Roman" w:cs="Times New Roman"/>
          <w:sz w:val="24"/>
          <w:szCs w:val="24"/>
          <w:lang w:val="lt-LT"/>
        </w:rPr>
        <w:t>,</w:t>
      </w:r>
      <w:r w:rsidRPr="009147F1">
        <w:rPr>
          <w:rFonts w:ascii="Times New Roman" w:hAnsi="Times New Roman" w:cs="Times New Roman"/>
          <w:sz w:val="24"/>
          <w:szCs w:val="24"/>
          <w:lang w:val="lt-LT"/>
        </w:rPr>
        <w:t xml:space="preserve"> </w:t>
      </w:r>
      <w:r w:rsidR="00C428C9" w:rsidRPr="009147F1">
        <w:rPr>
          <w:rFonts w:ascii="Times New Roman" w:hAnsi="Times New Roman" w:cs="Times New Roman"/>
          <w:sz w:val="24"/>
          <w:szCs w:val="24"/>
          <w:lang w:val="lt-LT"/>
        </w:rPr>
        <w:t xml:space="preserve"> </w:t>
      </w:r>
      <w:r w:rsidR="0047425F" w:rsidRPr="009147F1">
        <w:rPr>
          <w:rFonts w:ascii="Times New Roman" w:hAnsi="Times New Roman" w:cs="Times New Roman"/>
          <w:sz w:val="24"/>
          <w:szCs w:val="24"/>
          <w:lang w:val="lt-LT"/>
        </w:rPr>
        <w:t xml:space="preserve">ne vėliau kaip </w:t>
      </w:r>
      <w:r w:rsidR="00C428C9" w:rsidRPr="009147F1">
        <w:rPr>
          <w:rFonts w:ascii="Times New Roman" w:hAnsi="Times New Roman" w:cs="Times New Roman"/>
          <w:sz w:val="24"/>
          <w:szCs w:val="24"/>
          <w:lang w:val="lt-LT"/>
        </w:rPr>
        <w:t>per 1</w:t>
      </w:r>
      <w:r w:rsidR="001B29A9" w:rsidRPr="009147F1">
        <w:rPr>
          <w:rFonts w:ascii="Times New Roman" w:hAnsi="Times New Roman" w:cs="Times New Roman"/>
          <w:sz w:val="24"/>
          <w:szCs w:val="24"/>
          <w:lang w:val="lt-LT"/>
        </w:rPr>
        <w:t>0</w:t>
      </w:r>
      <w:r w:rsidR="00C428C9" w:rsidRPr="009147F1">
        <w:rPr>
          <w:rFonts w:ascii="Times New Roman" w:hAnsi="Times New Roman" w:cs="Times New Roman"/>
          <w:sz w:val="24"/>
          <w:szCs w:val="24"/>
          <w:lang w:val="lt-LT"/>
        </w:rPr>
        <w:t xml:space="preserve"> d.</w:t>
      </w:r>
      <w:r w:rsidR="001D2FC1" w:rsidRPr="009147F1">
        <w:rPr>
          <w:rFonts w:ascii="Times New Roman" w:hAnsi="Times New Roman" w:cs="Times New Roman"/>
          <w:sz w:val="24"/>
          <w:szCs w:val="24"/>
          <w:lang w:val="lt-LT"/>
        </w:rPr>
        <w:t xml:space="preserve"> </w:t>
      </w:r>
      <w:r w:rsidR="00C428C9" w:rsidRPr="009147F1">
        <w:rPr>
          <w:rFonts w:ascii="Times New Roman" w:hAnsi="Times New Roman" w:cs="Times New Roman"/>
          <w:sz w:val="24"/>
          <w:szCs w:val="24"/>
          <w:lang w:val="lt-LT"/>
        </w:rPr>
        <w:t xml:space="preserve">d. </w:t>
      </w:r>
      <w:r w:rsidR="00231249" w:rsidRPr="009147F1">
        <w:rPr>
          <w:rFonts w:ascii="Times New Roman" w:hAnsi="Times New Roman" w:cs="Times New Roman"/>
          <w:sz w:val="24"/>
          <w:szCs w:val="24"/>
          <w:lang w:val="lt-LT"/>
        </w:rPr>
        <w:t xml:space="preserve">pateikia </w:t>
      </w:r>
      <w:r w:rsidR="0047425F" w:rsidRPr="009147F1">
        <w:rPr>
          <w:rFonts w:ascii="Times New Roman" w:hAnsi="Times New Roman" w:cs="Times New Roman"/>
          <w:sz w:val="24"/>
          <w:szCs w:val="24"/>
          <w:lang w:val="lt-LT"/>
        </w:rPr>
        <w:t>PO</w:t>
      </w:r>
      <w:r w:rsidR="00C428C9" w:rsidRPr="009147F1">
        <w:rPr>
          <w:rFonts w:ascii="Times New Roman" w:hAnsi="Times New Roman" w:cs="Times New Roman"/>
          <w:sz w:val="24"/>
          <w:szCs w:val="24"/>
          <w:lang w:val="lt-LT"/>
        </w:rPr>
        <w:t xml:space="preserve"> ataskaitą (anoniminę) apie </w:t>
      </w:r>
      <w:r w:rsidR="00361E6F" w:rsidRPr="009147F1">
        <w:rPr>
          <w:rFonts w:ascii="Times New Roman" w:hAnsi="Times New Roman" w:cs="Times New Roman"/>
          <w:sz w:val="24"/>
          <w:szCs w:val="24"/>
          <w:lang w:val="lt-LT"/>
        </w:rPr>
        <w:t>skiepijimo rezultatus (asmenų amži</w:t>
      </w:r>
      <w:r w:rsidRPr="009147F1">
        <w:rPr>
          <w:rFonts w:ascii="Times New Roman" w:hAnsi="Times New Roman" w:cs="Times New Roman"/>
          <w:sz w:val="24"/>
          <w:szCs w:val="24"/>
          <w:lang w:val="lt-LT"/>
        </w:rPr>
        <w:t>ų</w:t>
      </w:r>
      <w:r w:rsidR="00361E6F" w:rsidRPr="009147F1">
        <w:rPr>
          <w:rFonts w:ascii="Times New Roman" w:hAnsi="Times New Roman" w:cs="Times New Roman"/>
          <w:sz w:val="24"/>
          <w:szCs w:val="24"/>
          <w:lang w:val="lt-LT"/>
        </w:rPr>
        <w:t>)</w:t>
      </w:r>
      <w:r w:rsidR="00231249" w:rsidRPr="009147F1">
        <w:rPr>
          <w:rFonts w:ascii="Times New Roman" w:hAnsi="Times New Roman" w:cs="Times New Roman"/>
          <w:sz w:val="24"/>
          <w:szCs w:val="24"/>
          <w:lang w:val="lt-LT"/>
        </w:rPr>
        <w:t xml:space="preserve"> pagal žemiau pateikiamą pavy</w:t>
      </w:r>
      <w:r w:rsidR="00D001ED" w:rsidRPr="009147F1">
        <w:rPr>
          <w:rFonts w:ascii="Times New Roman" w:hAnsi="Times New Roman" w:cs="Times New Roman"/>
          <w:sz w:val="24"/>
          <w:szCs w:val="24"/>
          <w:lang w:val="lt-LT"/>
        </w:rPr>
        <w:t>z</w:t>
      </w:r>
      <w:r w:rsidR="00231249" w:rsidRPr="009147F1">
        <w:rPr>
          <w:rFonts w:ascii="Times New Roman" w:hAnsi="Times New Roman" w:cs="Times New Roman"/>
          <w:sz w:val="24"/>
          <w:szCs w:val="24"/>
          <w:lang w:val="lt-LT"/>
        </w:rPr>
        <w:t xml:space="preserve">dinę </w:t>
      </w:r>
      <w:r w:rsidR="008039A5" w:rsidRPr="009147F1">
        <w:rPr>
          <w:rFonts w:ascii="Times New Roman" w:hAnsi="Times New Roman" w:cs="Times New Roman"/>
          <w:sz w:val="24"/>
          <w:szCs w:val="24"/>
          <w:lang w:val="lt-LT"/>
        </w:rPr>
        <w:t xml:space="preserve">suteiktų </w:t>
      </w:r>
      <w:r w:rsidR="00DC69B3" w:rsidRPr="009147F1">
        <w:rPr>
          <w:rFonts w:ascii="Times New Roman" w:hAnsi="Times New Roman" w:cs="Times New Roman"/>
          <w:sz w:val="24"/>
          <w:szCs w:val="24"/>
          <w:lang w:val="lt-LT"/>
        </w:rPr>
        <w:t>Prekių - P</w:t>
      </w:r>
      <w:r w:rsidR="008039A5" w:rsidRPr="009147F1">
        <w:rPr>
          <w:rFonts w:ascii="Times New Roman" w:hAnsi="Times New Roman" w:cs="Times New Roman"/>
          <w:sz w:val="24"/>
          <w:szCs w:val="24"/>
          <w:lang w:val="lt-LT"/>
        </w:rPr>
        <w:t xml:space="preserve">aslaugų ataskaitos </w:t>
      </w:r>
      <w:r w:rsidR="00231249" w:rsidRPr="009147F1">
        <w:rPr>
          <w:rFonts w:ascii="Times New Roman" w:hAnsi="Times New Roman" w:cs="Times New Roman"/>
          <w:sz w:val="24"/>
          <w:szCs w:val="24"/>
          <w:lang w:val="lt-LT"/>
        </w:rPr>
        <w:t>formą: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962"/>
        <w:gridCol w:w="3402"/>
        <w:gridCol w:w="3998"/>
      </w:tblGrid>
      <w:tr w:rsidR="00231249" w:rsidRPr="009147F1" w14:paraId="61E169CE" w14:textId="77777777" w:rsidTr="00C03C52">
        <w:tc>
          <w:tcPr>
            <w:tcW w:w="556" w:type="dxa"/>
          </w:tcPr>
          <w:p w14:paraId="40B1D5E9" w14:textId="77777777" w:rsidR="00231249" w:rsidRPr="009147F1" w:rsidRDefault="00231249" w:rsidP="00D75B00">
            <w:pPr>
              <w:jc w:val="both"/>
              <w:rPr>
                <w:rFonts w:ascii="Times New Roman" w:hAnsi="Times New Roman" w:cs="Times New Roman"/>
                <w:sz w:val="24"/>
                <w:szCs w:val="24"/>
                <w:lang w:val="lt-LT"/>
              </w:rPr>
            </w:pPr>
            <w:r w:rsidRPr="009147F1">
              <w:rPr>
                <w:rFonts w:ascii="Times New Roman" w:hAnsi="Times New Roman" w:cs="Times New Roman"/>
                <w:sz w:val="24"/>
                <w:szCs w:val="24"/>
                <w:lang w:val="lt-LT"/>
              </w:rPr>
              <w:lastRenderedPageBreak/>
              <w:t>Eil. Nr.</w:t>
            </w:r>
          </w:p>
        </w:tc>
        <w:tc>
          <w:tcPr>
            <w:tcW w:w="1962" w:type="dxa"/>
          </w:tcPr>
          <w:p w14:paraId="01682244" w14:textId="77777777" w:rsidR="00231249" w:rsidRPr="009147F1" w:rsidRDefault="00231249" w:rsidP="00D75B00">
            <w:pPr>
              <w:jc w:val="both"/>
              <w:rPr>
                <w:rFonts w:ascii="Times New Roman" w:hAnsi="Times New Roman" w:cs="Times New Roman"/>
                <w:sz w:val="24"/>
                <w:szCs w:val="24"/>
                <w:lang w:val="lt-LT"/>
              </w:rPr>
            </w:pPr>
            <w:r w:rsidRPr="009147F1">
              <w:rPr>
                <w:rFonts w:ascii="Times New Roman" w:hAnsi="Times New Roman" w:cs="Times New Roman"/>
                <w:sz w:val="24"/>
                <w:szCs w:val="24"/>
                <w:lang w:val="lt-LT"/>
              </w:rPr>
              <w:t>Skiepijimo data</w:t>
            </w:r>
          </w:p>
        </w:tc>
        <w:tc>
          <w:tcPr>
            <w:tcW w:w="3402" w:type="dxa"/>
          </w:tcPr>
          <w:p w14:paraId="12F73D48" w14:textId="77777777" w:rsidR="00231249" w:rsidRPr="009147F1" w:rsidRDefault="00231249" w:rsidP="00D75B00">
            <w:pPr>
              <w:jc w:val="both"/>
              <w:rPr>
                <w:rFonts w:ascii="Times New Roman" w:hAnsi="Times New Roman" w:cs="Times New Roman"/>
                <w:sz w:val="24"/>
                <w:szCs w:val="24"/>
                <w:lang w:val="lt-LT"/>
              </w:rPr>
            </w:pPr>
            <w:r w:rsidRPr="009147F1">
              <w:rPr>
                <w:rFonts w:ascii="Times New Roman" w:hAnsi="Times New Roman" w:cs="Times New Roman"/>
                <w:sz w:val="24"/>
                <w:szCs w:val="24"/>
                <w:lang w:val="lt-LT"/>
              </w:rPr>
              <w:t>Skiepijamų asmenų skaičius</w:t>
            </w:r>
          </w:p>
        </w:tc>
        <w:tc>
          <w:tcPr>
            <w:tcW w:w="3998" w:type="dxa"/>
          </w:tcPr>
          <w:p w14:paraId="31F6BDF0" w14:textId="77777777" w:rsidR="00231249" w:rsidRPr="009147F1" w:rsidRDefault="00231249" w:rsidP="00D75B00">
            <w:pPr>
              <w:jc w:val="both"/>
              <w:rPr>
                <w:rFonts w:ascii="Times New Roman" w:hAnsi="Times New Roman" w:cs="Times New Roman"/>
                <w:sz w:val="24"/>
                <w:szCs w:val="24"/>
                <w:lang w:val="lt-LT"/>
              </w:rPr>
            </w:pPr>
            <w:r w:rsidRPr="009147F1">
              <w:rPr>
                <w:rFonts w:ascii="Times New Roman" w:hAnsi="Times New Roman" w:cs="Times New Roman"/>
                <w:sz w:val="24"/>
                <w:szCs w:val="24"/>
                <w:lang w:val="lt-LT"/>
              </w:rPr>
              <w:t>Skiepijamų asmenų amžius</w:t>
            </w:r>
          </w:p>
        </w:tc>
      </w:tr>
      <w:tr w:rsidR="00231249" w:rsidRPr="009147F1" w14:paraId="4C575424" w14:textId="77777777" w:rsidTr="00C03C52">
        <w:tc>
          <w:tcPr>
            <w:tcW w:w="556" w:type="dxa"/>
          </w:tcPr>
          <w:p w14:paraId="1FA4DC37" w14:textId="77777777" w:rsidR="00231249" w:rsidRPr="009147F1" w:rsidRDefault="00231249" w:rsidP="00D75B00">
            <w:pPr>
              <w:jc w:val="both"/>
              <w:rPr>
                <w:rFonts w:ascii="Times New Roman" w:hAnsi="Times New Roman" w:cs="Times New Roman"/>
                <w:sz w:val="24"/>
                <w:szCs w:val="24"/>
                <w:lang w:val="lt-LT"/>
              </w:rPr>
            </w:pPr>
          </w:p>
        </w:tc>
        <w:tc>
          <w:tcPr>
            <w:tcW w:w="1962" w:type="dxa"/>
          </w:tcPr>
          <w:p w14:paraId="12A0FA02" w14:textId="77777777" w:rsidR="00231249" w:rsidRPr="009147F1" w:rsidRDefault="00231249" w:rsidP="00D75B00">
            <w:pPr>
              <w:jc w:val="both"/>
              <w:rPr>
                <w:rFonts w:ascii="Times New Roman" w:hAnsi="Times New Roman" w:cs="Times New Roman"/>
                <w:sz w:val="24"/>
                <w:szCs w:val="24"/>
                <w:lang w:val="lt-LT"/>
              </w:rPr>
            </w:pPr>
          </w:p>
        </w:tc>
        <w:tc>
          <w:tcPr>
            <w:tcW w:w="3402" w:type="dxa"/>
          </w:tcPr>
          <w:p w14:paraId="44A3D1E7" w14:textId="77777777" w:rsidR="00231249" w:rsidRPr="009147F1" w:rsidRDefault="00231249" w:rsidP="00D75B00">
            <w:pPr>
              <w:jc w:val="both"/>
              <w:rPr>
                <w:rFonts w:ascii="Times New Roman" w:hAnsi="Times New Roman" w:cs="Times New Roman"/>
                <w:sz w:val="24"/>
                <w:szCs w:val="24"/>
                <w:lang w:val="lt-LT"/>
              </w:rPr>
            </w:pPr>
          </w:p>
        </w:tc>
        <w:tc>
          <w:tcPr>
            <w:tcW w:w="3998" w:type="dxa"/>
          </w:tcPr>
          <w:p w14:paraId="5BB86714" w14:textId="77777777" w:rsidR="00231249" w:rsidRPr="009147F1" w:rsidRDefault="00231249" w:rsidP="00D75B00">
            <w:pPr>
              <w:jc w:val="both"/>
              <w:rPr>
                <w:rFonts w:ascii="Times New Roman" w:hAnsi="Times New Roman" w:cs="Times New Roman"/>
                <w:sz w:val="24"/>
                <w:szCs w:val="24"/>
                <w:lang w:val="lt-LT"/>
              </w:rPr>
            </w:pPr>
          </w:p>
        </w:tc>
      </w:tr>
      <w:tr w:rsidR="00231249" w:rsidRPr="009147F1" w14:paraId="4AFFC3FB" w14:textId="77777777" w:rsidTr="00C03C52">
        <w:tc>
          <w:tcPr>
            <w:tcW w:w="556" w:type="dxa"/>
          </w:tcPr>
          <w:p w14:paraId="4D43B5CE" w14:textId="77777777" w:rsidR="00231249" w:rsidRPr="009147F1" w:rsidRDefault="00231249" w:rsidP="00D75B00">
            <w:pPr>
              <w:jc w:val="both"/>
              <w:rPr>
                <w:rFonts w:ascii="Times New Roman" w:hAnsi="Times New Roman" w:cs="Times New Roman"/>
                <w:sz w:val="24"/>
                <w:szCs w:val="24"/>
                <w:lang w:val="lt-LT"/>
              </w:rPr>
            </w:pPr>
          </w:p>
        </w:tc>
        <w:tc>
          <w:tcPr>
            <w:tcW w:w="1962" w:type="dxa"/>
          </w:tcPr>
          <w:p w14:paraId="39A279AD" w14:textId="77777777" w:rsidR="00231249" w:rsidRPr="009147F1" w:rsidRDefault="00231249" w:rsidP="00D75B00">
            <w:pPr>
              <w:jc w:val="both"/>
              <w:rPr>
                <w:rFonts w:ascii="Times New Roman" w:hAnsi="Times New Roman" w:cs="Times New Roman"/>
                <w:sz w:val="24"/>
                <w:szCs w:val="24"/>
                <w:lang w:val="lt-LT"/>
              </w:rPr>
            </w:pPr>
          </w:p>
        </w:tc>
        <w:tc>
          <w:tcPr>
            <w:tcW w:w="3402" w:type="dxa"/>
          </w:tcPr>
          <w:p w14:paraId="2922B385" w14:textId="77777777" w:rsidR="00231249" w:rsidRPr="009147F1" w:rsidRDefault="00231249" w:rsidP="00D75B00">
            <w:pPr>
              <w:jc w:val="both"/>
              <w:rPr>
                <w:rFonts w:ascii="Times New Roman" w:hAnsi="Times New Roman" w:cs="Times New Roman"/>
                <w:sz w:val="24"/>
                <w:szCs w:val="24"/>
                <w:lang w:val="lt-LT"/>
              </w:rPr>
            </w:pPr>
          </w:p>
        </w:tc>
        <w:tc>
          <w:tcPr>
            <w:tcW w:w="3998" w:type="dxa"/>
          </w:tcPr>
          <w:p w14:paraId="334DCEB5" w14:textId="77777777" w:rsidR="00231249" w:rsidRPr="009147F1" w:rsidRDefault="00231249" w:rsidP="00D75B00">
            <w:pPr>
              <w:jc w:val="both"/>
              <w:rPr>
                <w:rFonts w:ascii="Times New Roman" w:hAnsi="Times New Roman" w:cs="Times New Roman"/>
                <w:sz w:val="24"/>
                <w:szCs w:val="24"/>
                <w:lang w:val="lt-LT"/>
              </w:rPr>
            </w:pPr>
          </w:p>
        </w:tc>
      </w:tr>
    </w:tbl>
    <w:p w14:paraId="768EBB60" w14:textId="40F03C3A" w:rsidR="001B411E" w:rsidRPr="00C03C52" w:rsidRDefault="00C03C52" w:rsidP="00C03C52">
      <w:pPr>
        <w:pStyle w:val="Sraopastraipa"/>
        <w:tabs>
          <w:tab w:val="left" w:pos="851"/>
          <w:tab w:val="left" w:pos="1134"/>
        </w:tabs>
        <w:ind w:left="0" w:firstLine="709"/>
        <w:jc w:val="both"/>
        <w:rPr>
          <w:rFonts w:ascii="Times New Roman" w:hAnsi="Times New Roman" w:cs="Times New Roman"/>
          <w:b/>
          <w:bCs/>
          <w:sz w:val="24"/>
          <w:szCs w:val="24"/>
          <w:lang w:val="lt-LT"/>
        </w:rPr>
      </w:pPr>
      <w:r w:rsidRPr="00C03C52">
        <w:rPr>
          <w:rFonts w:ascii="Times New Roman" w:hAnsi="Times New Roman" w:cs="Times New Roman"/>
          <w:sz w:val="24"/>
          <w:szCs w:val="24"/>
          <w:lang w:val="lt-LT" w:eastAsia="lt-LT"/>
        </w:rPr>
        <w:t>3.</w:t>
      </w:r>
      <w:r w:rsidR="00D97757" w:rsidRPr="00C03C52">
        <w:rPr>
          <w:rFonts w:ascii="Times New Roman" w:hAnsi="Times New Roman" w:cs="Times New Roman"/>
          <w:sz w:val="24"/>
          <w:szCs w:val="24"/>
          <w:lang w:val="lt-LT" w:eastAsia="lt-LT"/>
        </w:rPr>
        <w:t xml:space="preserve"> </w:t>
      </w:r>
      <w:r w:rsidRPr="00C03C52">
        <w:rPr>
          <w:rFonts w:ascii="Times New Roman" w:hAnsi="Times New Roman" w:cs="Times New Roman"/>
          <w:b/>
          <w:bCs/>
          <w:sz w:val="24"/>
          <w:szCs w:val="24"/>
          <w:lang w:val="lt-LT"/>
        </w:rPr>
        <w:t>Aplinkos apsaugos reikalavimai (AAK):</w:t>
      </w:r>
    </w:p>
    <w:p w14:paraId="19087B21" w14:textId="3F96C269" w:rsidR="00C03C52" w:rsidRPr="00C03C52" w:rsidRDefault="00C03C52" w:rsidP="00C03C52">
      <w:pPr>
        <w:pStyle w:val="Sraopastraipa"/>
        <w:tabs>
          <w:tab w:val="left" w:pos="851"/>
          <w:tab w:val="left" w:pos="1134"/>
        </w:tabs>
        <w:ind w:left="0" w:firstLine="709"/>
        <w:jc w:val="both"/>
        <w:rPr>
          <w:rFonts w:ascii="Times New Roman" w:hAnsi="Times New Roman" w:cs="Times New Roman"/>
          <w:sz w:val="24"/>
          <w:szCs w:val="24"/>
          <w:lang w:val="lt-LT"/>
        </w:rPr>
      </w:pPr>
      <w:r w:rsidRPr="00C03C52">
        <w:rPr>
          <w:rFonts w:ascii="Times New Roman" w:hAnsi="Times New Roman" w:cs="Times New Roman"/>
          <w:sz w:val="24"/>
          <w:szCs w:val="24"/>
          <w:lang w:val="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w:t>
      </w:r>
    </w:p>
    <w:p w14:paraId="15AD0892" w14:textId="67058631" w:rsidR="00C03C52" w:rsidRPr="00C03C52" w:rsidRDefault="00C03C52" w:rsidP="00C03C52">
      <w:pPr>
        <w:pStyle w:val="Sraopastraipa"/>
        <w:tabs>
          <w:tab w:val="left" w:pos="851"/>
          <w:tab w:val="left" w:pos="1134"/>
        </w:tabs>
        <w:ind w:left="0" w:firstLine="709"/>
        <w:jc w:val="both"/>
        <w:rPr>
          <w:rFonts w:ascii="Times New Roman" w:hAnsi="Times New Roman" w:cs="Times New Roman"/>
          <w:bCs/>
          <w:sz w:val="24"/>
          <w:szCs w:val="24"/>
          <w:lang w:val="lt-LT"/>
        </w:rPr>
      </w:pPr>
      <w:r w:rsidRPr="00C03C52">
        <w:rPr>
          <w:rFonts w:ascii="Times New Roman" w:hAnsi="Times New Roman" w:cs="Times New Roman"/>
          <w:color w:val="000000"/>
          <w:sz w:val="24"/>
          <w:szCs w:val="24"/>
          <w:lang w:val="lt-LT"/>
        </w:rPr>
        <w:t>3.1.</w:t>
      </w:r>
      <w:r w:rsidRPr="00C03C52">
        <w:rPr>
          <w:rFonts w:ascii="Times New Roman" w:hAnsi="Times New Roman" w:cs="Times New Roman"/>
          <w:b/>
          <w:bCs/>
          <w:color w:val="000000"/>
          <w:sz w:val="24"/>
          <w:szCs w:val="24"/>
          <w:lang w:val="lt-LT"/>
        </w:rPr>
        <w:t xml:space="preserve"> 4.4.4.1 p.</w:t>
      </w:r>
      <w:r w:rsidRPr="00C03C52">
        <w:rPr>
          <w:rFonts w:ascii="Times New Roman" w:hAnsi="Times New Roman" w:cs="Times New Roman"/>
          <w:color w:val="000000"/>
          <w:sz w:val="24"/>
          <w:szCs w:val="24"/>
          <w:lang w:val="lt-LT"/>
        </w:rPr>
        <w:t xml:space="preserve"> - </w:t>
      </w:r>
      <w:r w:rsidRPr="00C03C52">
        <w:rPr>
          <w:rFonts w:ascii="Times New Roman" w:hAnsi="Times New Roman" w:cs="Times New Roman"/>
          <w:bCs/>
          <w:sz w:val="24"/>
          <w:szCs w:val="24"/>
          <w:lang w:val="lt-LT"/>
        </w:rPr>
        <w:t xml:space="preserve">Vykdant sutartį </w:t>
      </w:r>
      <w:r>
        <w:rPr>
          <w:rFonts w:ascii="Times New Roman" w:hAnsi="Times New Roman" w:cs="Times New Roman"/>
          <w:bCs/>
          <w:sz w:val="24"/>
          <w:szCs w:val="24"/>
          <w:lang w:val="lt-LT"/>
        </w:rPr>
        <w:t>PO</w:t>
      </w:r>
      <w:r w:rsidRPr="00C03C52">
        <w:rPr>
          <w:rFonts w:ascii="Times New Roman" w:hAnsi="Times New Roman" w:cs="Times New Roman"/>
          <w:bCs/>
          <w:sz w:val="24"/>
          <w:szCs w:val="24"/>
          <w:lang w:val="lt-LT"/>
        </w:rPr>
        <w:t xml:space="preserve">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w:t>
      </w:r>
      <w:r>
        <w:rPr>
          <w:rFonts w:ascii="Times New Roman" w:hAnsi="Times New Roman" w:cs="Times New Roman"/>
          <w:bCs/>
          <w:sz w:val="24"/>
          <w:szCs w:val="24"/>
          <w:lang w:val="lt-LT"/>
        </w:rPr>
        <w:t>PO</w:t>
      </w:r>
      <w:r w:rsidRPr="00C03C52">
        <w:rPr>
          <w:rFonts w:ascii="Times New Roman" w:hAnsi="Times New Roman" w:cs="Times New Roman"/>
          <w:bCs/>
          <w:sz w:val="24"/>
          <w:szCs w:val="24"/>
          <w:lang w:val="lt-LT"/>
        </w:rPr>
        <w:t xml:space="preserve"> nurodo tokį būtinumą – tokiu atveju turi būti naudojamas popierius, atitinkantis šiuos aplinkos apsaugos kriterijus:</w:t>
      </w:r>
    </w:p>
    <w:p w14:paraId="79B61CF8" w14:textId="77777777" w:rsidR="00C03C52" w:rsidRPr="00C03C52" w:rsidRDefault="00C03C52" w:rsidP="00C03C52">
      <w:pPr>
        <w:ind w:right="49" w:firstLine="709"/>
        <w:jc w:val="both"/>
        <w:rPr>
          <w:rFonts w:ascii="Times New Roman" w:hAnsi="Times New Roman" w:cs="Times New Roman"/>
          <w:bCs/>
          <w:sz w:val="24"/>
          <w:szCs w:val="24"/>
          <w:lang w:val="lt-LT"/>
        </w:rPr>
      </w:pPr>
      <w:r w:rsidRPr="00C03C52">
        <w:rPr>
          <w:rFonts w:ascii="Times New Roman" w:hAnsi="Times New Roman" w:cs="Times New Roman"/>
          <w:sz w:val="24"/>
          <w:szCs w:val="24"/>
          <w:lang w:val="lt-LT"/>
        </w:rPr>
        <w:t xml:space="preserve">3.1.1. </w:t>
      </w:r>
      <w:r w:rsidRPr="00C03C52">
        <w:rPr>
          <w:rFonts w:ascii="Times New Roman" w:hAnsi="Times New Roman" w:cs="Times New Roman"/>
          <w:bCs/>
          <w:sz w:val="24"/>
          <w:szCs w:val="24"/>
          <w:lang w:val="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C03C52">
        <w:rPr>
          <w:rFonts w:ascii="Times New Roman" w:hAnsi="Times New Roman" w:cs="Times New Roman"/>
          <w:bCs/>
          <w:sz w:val="24"/>
          <w:szCs w:val="24"/>
          <w:lang w:val="lt-LT"/>
        </w:rPr>
        <w:t>Forest</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Stewardship</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Council</w:t>
      </w:r>
      <w:proofErr w:type="spellEnd"/>
      <w:r w:rsidRPr="00C03C52">
        <w:rPr>
          <w:rFonts w:ascii="Times New Roman" w:hAnsi="Times New Roman" w:cs="Times New Roman"/>
          <w:bCs/>
          <w:sz w:val="24"/>
          <w:szCs w:val="24"/>
          <w:lang w:val="lt-LT"/>
        </w:rPr>
        <w:t xml:space="preserve"> (toliau – FSC) ar Miškų sertifikavimo sistemų pripažinimo programą (angl. </w:t>
      </w:r>
      <w:proofErr w:type="spellStart"/>
      <w:r w:rsidRPr="00C03C52">
        <w:rPr>
          <w:rFonts w:ascii="Times New Roman" w:hAnsi="Times New Roman" w:cs="Times New Roman"/>
          <w:bCs/>
          <w:sz w:val="24"/>
          <w:szCs w:val="24"/>
          <w:lang w:val="lt-LT"/>
        </w:rPr>
        <w:t>Programme</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for</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the</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Endorsement</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of</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Forest</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Certification</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schemes</w:t>
      </w:r>
      <w:proofErr w:type="spellEnd"/>
      <w:r w:rsidRPr="00C03C52">
        <w:rPr>
          <w:rFonts w:ascii="Times New Roman" w:hAnsi="Times New Roman" w:cs="Times New Roman"/>
          <w:bCs/>
          <w:sz w:val="24"/>
          <w:szCs w:val="24"/>
          <w:lang w:val="lt-LT"/>
        </w:rPr>
        <w:t xml:space="preserve"> (toliau – PEFC) arba lygiavertes miškų sertifikavimo sistemas, kita dalis – iš perdirbto popieriaus plaušų;</w:t>
      </w:r>
    </w:p>
    <w:p w14:paraId="5A825086" w14:textId="77777777" w:rsidR="00C03C52" w:rsidRPr="00C03C52" w:rsidRDefault="00C03C52" w:rsidP="00C03C52">
      <w:pPr>
        <w:ind w:right="49" w:firstLine="709"/>
        <w:jc w:val="both"/>
        <w:rPr>
          <w:rFonts w:ascii="Times New Roman" w:hAnsi="Times New Roman" w:cs="Times New Roman"/>
          <w:bCs/>
          <w:sz w:val="24"/>
          <w:szCs w:val="24"/>
          <w:lang w:val="lt-LT"/>
        </w:rPr>
      </w:pPr>
      <w:r w:rsidRPr="00C03C52">
        <w:rPr>
          <w:rFonts w:ascii="Times New Roman" w:hAnsi="Times New Roman" w:cs="Times New Roman"/>
          <w:bCs/>
          <w:sz w:val="24"/>
          <w:szCs w:val="24"/>
          <w:lang w:val="lt-LT"/>
        </w:rPr>
        <w:t xml:space="preserve">Galimi pateikti atitiktį įrodantys dokumentai: a) Vokietijos ekologinis ženklas „Mėlynasis angelas“ (toliau – </w:t>
      </w:r>
      <w:proofErr w:type="spellStart"/>
      <w:r w:rsidRPr="00C03C52">
        <w:rPr>
          <w:rFonts w:ascii="Times New Roman" w:hAnsi="Times New Roman" w:cs="Times New Roman"/>
          <w:bCs/>
          <w:sz w:val="24"/>
          <w:szCs w:val="24"/>
          <w:lang w:val="lt-LT"/>
        </w:rPr>
        <w:t>the</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Blue</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Angel</w:t>
      </w:r>
      <w:proofErr w:type="spellEnd"/>
      <w:r w:rsidRPr="00C03C52">
        <w:rPr>
          <w:rFonts w:ascii="Times New Roman" w:hAnsi="Times New Roman" w:cs="Times New Roman"/>
          <w:bCs/>
          <w:sz w:val="24"/>
          <w:szCs w:val="24"/>
          <w:lang w:val="lt-LT"/>
        </w:rPr>
        <w:t xml:space="preserve">), arba Europos Sąjungos ekologinis ženklas „Gėlė“ (toliau – </w:t>
      </w:r>
      <w:proofErr w:type="spellStart"/>
      <w:r w:rsidRPr="00C03C52">
        <w:rPr>
          <w:rFonts w:ascii="Times New Roman" w:hAnsi="Times New Roman" w:cs="Times New Roman"/>
          <w:bCs/>
          <w:sz w:val="24"/>
          <w:szCs w:val="24"/>
          <w:lang w:val="lt-LT"/>
        </w:rPr>
        <w:t>European</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Ecolabel</w:t>
      </w:r>
      <w:proofErr w:type="spellEnd"/>
      <w:r w:rsidRPr="00C03C52">
        <w:rPr>
          <w:rFonts w:ascii="Times New Roman" w:hAnsi="Times New Roman" w:cs="Times New Roman"/>
          <w:bCs/>
          <w:sz w:val="24"/>
          <w:szCs w:val="24"/>
          <w:lang w:val="lt-LT"/>
        </w:rPr>
        <w:t xml:space="preserve">), arba Šiaurės šalių ekologinis ženklas „Gulbė“ (toliau – </w:t>
      </w:r>
      <w:proofErr w:type="spellStart"/>
      <w:r w:rsidRPr="00C03C52">
        <w:rPr>
          <w:rFonts w:ascii="Times New Roman" w:hAnsi="Times New Roman" w:cs="Times New Roman"/>
          <w:bCs/>
          <w:sz w:val="24"/>
          <w:szCs w:val="24"/>
          <w:lang w:val="lt-LT"/>
        </w:rPr>
        <w:t>Nordic</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Swan</w:t>
      </w:r>
      <w:proofErr w:type="spellEnd"/>
      <w:r w:rsidRPr="00C03C52">
        <w:rPr>
          <w:rFonts w:ascii="Times New Roman" w:hAnsi="Times New Roman" w:cs="Times New Roman"/>
          <w:bCs/>
          <w:sz w:val="24"/>
          <w:szCs w:val="24"/>
          <w:lang w:val="lt-LT"/>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233E0A4A" w14:textId="77777777" w:rsidR="00C03C52" w:rsidRPr="00C03C52" w:rsidRDefault="00C03C52" w:rsidP="00C03C52">
      <w:pPr>
        <w:ind w:right="49" w:firstLine="709"/>
        <w:jc w:val="both"/>
        <w:rPr>
          <w:rFonts w:ascii="Times New Roman" w:hAnsi="Times New Roman" w:cs="Times New Roman"/>
          <w:bCs/>
          <w:sz w:val="24"/>
          <w:szCs w:val="24"/>
          <w:lang w:val="lt-LT"/>
        </w:rPr>
      </w:pPr>
      <w:r w:rsidRPr="00C03C52">
        <w:rPr>
          <w:rFonts w:ascii="Times New Roman" w:hAnsi="Times New Roman" w:cs="Times New Roman"/>
          <w:sz w:val="24"/>
          <w:szCs w:val="24"/>
          <w:lang w:val="lt-LT"/>
        </w:rPr>
        <w:t xml:space="preserve">3.1.2. </w:t>
      </w:r>
      <w:r w:rsidRPr="00C03C52">
        <w:rPr>
          <w:rFonts w:ascii="Times New Roman" w:hAnsi="Times New Roman" w:cs="Times New Roman"/>
          <w:bCs/>
          <w:sz w:val="24"/>
          <w:szCs w:val="24"/>
          <w:lang w:val="lt-LT"/>
        </w:rPr>
        <w:t>gaminys turi būti nebalintas arba balintas nenaudojant chloro dujų.</w:t>
      </w:r>
    </w:p>
    <w:p w14:paraId="1E1D8756" w14:textId="77777777" w:rsidR="00C03C52" w:rsidRPr="00C03C52" w:rsidRDefault="00C03C52" w:rsidP="00C03C52">
      <w:pPr>
        <w:ind w:right="49" w:firstLine="709"/>
        <w:jc w:val="both"/>
        <w:rPr>
          <w:rFonts w:ascii="Times New Roman" w:hAnsi="Times New Roman" w:cs="Times New Roman"/>
          <w:bCs/>
          <w:sz w:val="24"/>
          <w:szCs w:val="24"/>
          <w:lang w:val="lt-LT"/>
        </w:rPr>
      </w:pPr>
      <w:r w:rsidRPr="00C03C52">
        <w:rPr>
          <w:rFonts w:ascii="Times New Roman" w:hAnsi="Times New Roman" w:cs="Times New Roman"/>
          <w:bCs/>
          <w:sz w:val="24"/>
          <w:szCs w:val="24"/>
          <w:lang w:val="lt-LT"/>
        </w:rPr>
        <w:t xml:space="preserve">Galimi pateikti atitiktį įrodantys dokumentai: a) </w:t>
      </w:r>
      <w:proofErr w:type="spellStart"/>
      <w:r w:rsidRPr="00C03C52">
        <w:rPr>
          <w:rFonts w:ascii="Times New Roman" w:hAnsi="Times New Roman" w:cs="Times New Roman"/>
          <w:bCs/>
          <w:sz w:val="24"/>
          <w:szCs w:val="24"/>
          <w:lang w:val="lt-LT"/>
        </w:rPr>
        <w:t>The</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Blue</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Angel</w:t>
      </w:r>
      <w:proofErr w:type="spellEnd"/>
      <w:r w:rsidRPr="00C03C52">
        <w:rPr>
          <w:rFonts w:ascii="Times New Roman" w:hAnsi="Times New Roman" w:cs="Times New Roman"/>
          <w:bCs/>
          <w:sz w:val="24"/>
          <w:szCs w:val="24"/>
          <w:lang w:val="lt-LT"/>
        </w:rPr>
        <w:t xml:space="preserve"> arba </w:t>
      </w:r>
      <w:proofErr w:type="spellStart"/>
      <w:r w:rsidRPr="00C03C52">
        <w:rPr>
          <w:rFonts w:ascii="Times New Roman" w:hAnsi="Times New Roman" w:cs="Times New Roman"/>
          <w:bCs/>
          <w:sz w:val="24"/>
          <w:szCs w:val="24"/>
          <w:lang w:val="lt-LT"/>
        </w:rPr>
        <w:t>Nordic</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Swan</w:t>
      </w:r>
      <w:proofErr w:type="spellEnd"/>
      <w:r w:rsidRPr="00C03C52">
        <w:rPr>
          <w:rFonts w:ascii="Times New Roman" w:hAnsi="Times New Roman" w:cs="Times New Roman"/>
          <w:bCs/>
          <w:sz w:val="24"/>
          <w:szCs w:val="24"/>
          <w:lang w:val="lt-LT"/>
        </w:rPr>
        <w:t xml:space="preserve">, arba </w:t>
      </w:r>
      <w:proofErr w:type="spellStart"/>
      <w:r w:rsidRPr="00C03C52">
        <w:rPr>
          <w:rFonts w:ascii="Times New Roman" w:hAnsi="Times New Roman" w:cs="Times New Roman"/>
          <w:bCs/>
          <w:sz w:val="24"/>
          <w:szCs w:val="24"/>
          <w:lang w:val="lt-LT"/>
        </w:rPr>
        <w:t>European</w:t>
      </w:r>
      <w:proofErr w:type="spellEnd"/>
      <w:r w:rsidRPr="00C03C52">
        <w:rPr>
          <w:rFonts w:ascii="Times New Roman" w:hAnsi="Times New Roman" w:cs="Times New Roman"/>
          <w:bCs/>
          <w:sz w:val="24"/>
          <w:szCs w:val="24"/>
          <w:lang w:val="lt-LT"/>
        </w:rPr>
        <w:t xml:space="preserve"> </w:t>
      </w:r>
      <w:proofErr w:type="spellStart"/>
      <w:r w:rsidRPr="00C03C52">
        <w:rPr>
          <w:rFonts w:ascii="Times New Roman" w:hAnsi="Times New Roman" w:cs="Times New Roman"/>
          <w:bCs/>
          <w:sz w:val="24"/>
          <w:szCs w:val="24"/>
          <w:lang w:val="lt-LT"/>
        </w:rPr>
        <w:t>Ecolabel</w:t>
      </w:r>
      <w:proofErr w:type="spellEnd"/>
      <w:r w:rsidRPr="00C03C52">
        <w:rPr>
          <w:rFonts w:ascii="Times New Roman" w:hAnsi="Times New Roman" w:cs="Times New Roman"/>
          <w:bCs/>
          <w:sz w:val="24"/>
          <w:szCs w:val="24"/>
          <w:lang w:val="lt-LT"/>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6DDDA889" w14:textId="68FAC9DC" w:rsidR="00C03C52" w:rsidRPr="00C03C52" w:rsidRDefault="00C03C52" w:rsidP="00C03C52">
      <w:pPr>
        <w:ind w:right="49" w:firstLine="709"/>
        <w:jc w:val="both"/>
        <w:rPr>
          <w:sz w:val="24"/>
          <w:szCs w:val="24"/>
          <w:lang w:val="lt-LT"/>
        </w:rPr>
      </w:pPr>
      <w:r w:rsidRPr="00C03C52">
        <w:rPr>
          <w:rFonts w:ascii="Times New Roman" w:hAnsi="Times New Roman" w:cs="Times New Roman"/>
          <w:bCs/>
          <w:sz w:val="24"/>
          <w:szCs w:val="24"/>
          <w:lang w:val="lt-LT"/>
        </w:rPr>
        <w:t xml:space="preserve">Esant poreikiui, </w:t>
      </w:r>
      <w:r>
        <w:rPr>
          <w:rFonts w:ascii="Times New Roman" w:hAnsi="Times New Roman" w:cs="Times New Roman"/>
          <w:b/>
          <w:sz w:val="24"/>
          <w:szCs w:val="24"/>
          <w:lang w:val="lt-LT"/>
        </w:rPr>
        <w:t>PO</w:t>
      </w:r>
      <w:r w:rsidRPr="00C03C52">
        <w:rPr>
          <w:rFonts w:ascii="Times New Roman" w:hAnsi="Times New Roman" w:cs="Times New Roman"/>
          <w:b/>
          <w:sz w:val="24"/>
          <w:szCs w:val="24"/>
          <w:lang w:val="lt-LT"/>
        </w:rPr>
        <w:t xml:space="preserve"> gali pareikalauti pateikti naudojamo popieriaus atitiktį įrodančius dokumentus, Tiekėjas įsipareigoja tokius dokumentus pateikti ne vėliau kaip per 3 d. d. nuo </w:t>
      </w:r>
      <w:r>
        <w:rPr>
          <w:rFonts w:ascii="Times New Roman" w:hAnsi="Times New Roman" w:cs="Times New Roman"/>
          <w:b/>
          <w:sz w:val="24"/>
          <w:szCs w:val="24"/>
          <w:lang w:val="lt-LT"/>
        </w:rPr>
        <w:t>PO</w:t>
      </w:r>
      <w:r w:rsidRPr="00C03C52">
        <w:rPr>
          <w:rFonts w:ascii="Times New Roman" w:hAnsi="Times New Roman" w:cs="Times New Roman"/>
          <w:b/>
          <w:sz w:val="24"/>
          <w:szCs w:val="24"/>
          <w:lang w:val="lt-LT"/>
        </w:rPr>
        <w:t xml:space="preserve"> pareikalavimo.</w:t>
      </w:r>
      <w:r w:rsidRPr="00C03C52">
        <w:rPr>
          <w:rFonts w:ascii="Times New Roman" w:hAnsi="Times New Roman" w:cs="Times New Roman"/>
          <w:bCs/>
          <w:sz w:val="24"/>
          <w:szCs w:val="24"/>
          <w:lang w:val="lt-LT"/>
        </w:rPr>
        <w:t xml:space="preserve"> Tiekėjui nepateikus šių dokumentų per </w:t>
      </w:r>
      <w:r>
        <w:rPr>
          <w:rFonts w:ascii="Times New Roman" w:hAnsi="Times New Roman" w:cs="Times New Roman"/>
          <w:bCs/>
          <w:sz w:val="24"/>
          <w:szCs w:val="24"/>
          <w:lang w:val="lt-LT"/>
        </w:rPr>
        <w:t>PO</w:t>
      </w:r>
      <w:r w:rsidRPr="00C03C52">
        <w:rPr>
          <w:rFonts w:ascii="Times New Roman" w:hAnsi="Times New Roman" w:cs="Times New Roman"/>
          <w:bCs/>
          <w:sz w:val="24"/>
          <w:szCs w:val="24"/>
          <w:lang w:val="lt-LT"/>
        </w:rPr>
        <w:t xml:space="preserve"> nurodytą terminą ir/ar sutarties vykdymo metu naudojant kitą popierių, bus taikoma </w:t>
      </w:r>
      <w:r>
        <w:rPr>
          <w:rFonts w:ascii="Times New Roman" w:hAnsi="Times New Roman" w:cs="Times New Roman"/>
          <w:bCs/>
          <w:sz w:val="24"/>
          <w:szCs w:val="24"/>
          <w:lang w:val="lt-LT"/>
        </w:rPr>
        <w:t xml:space="preserve">Sutarties </w:t>
      </w:r>
      <w:r w:rsidRPr="00C03C52">
        <w:rPr>
          <w:rFonts w:ascii="Times New Roman" w:hAnsi="Times New Roman" w:cs="Times New Roman"/>
          <w:bCs/>
          <w:sz w:val="24"/>
          <w:szCs w:val="24"/>
          <w:lang w:val="lt-LT"/>
        </w:rPr>
        <w:t xml:space="preserve">specialiųjų </w:t>
      </w:r>
      <w:r w:rsidRPr="00902E9C">
        <w:rPr>
          <w:rFonts w:ascii="Times New Roman" w:hAnsi="Times New Roman" w:cs="Times New Roman"/>
          <w:bCs/>
          <w:sz w:val="24"/>
          <w:szCs w:val="24"/>
          <w:lang w:val="lt-LT"/>
        </w:rPr>
        <w:t>sąlygų 9.5 p</w:t>
      </w:r>
      <w:r w:rsidRPr="00C03C52">
        <w:rPr>
          <w:rFonts w:ascii="Times New Roman" w:hAnsi="Times New Roman" w:cs="Times New Roman"/>
          <w:bCs/>
          <w:sz w:val="24"/>
          <w:szCs w:val="24"/>
          <w:lang w:val="lt-LT"/>
        </w:rPr>
        <w:t>. numatyta atsakomybė.</w:t>
      </w:r>
    </w:p>
    <w:p w14:paraId="626E7A23" w14:textId="748F738C" w:rsidR="00D97757" w:rsidRDefault="00D97757" w:rsidP="00C03C52">
      <w:pPr>
        <w:tabs>
          <w:tab w:val="left" w:pos="851"/>
          <w:tab w:val="left" w:pos="1134"/>
        </w:tabs>
        <w:ind w:right="49"/>
        <w:jc w:val="both"/>
        <w:rPr>
          <w:rFonts w:ascii="Times New Roman" w:hAnsi="Times New Roman" w:cs="Times New Roman"/>
          <w:sz w:val="24"/>
          <w:szCs w:val="24"/>
          <w:lang w:val="lt-LT"/>
        </w:rPr>
      </w:pPr>
    </w:p>
    <w:p w14:paraId="3E50AD02" w14:textId="22475913" w:rsidR="00C03C52" w:rsidRPr="00C03C52" w:rsidRDefault="00C03C52" w:rsidP="00C03C52">
      <w:pPr>
        <w:tabs>
          <w:tab w:val="left" w:pos="851"/>
          <w:tab w:val="left" w:pos="1134"/>
        </w:tabs>
        <w:ind w:right="49"/>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w:t>
      </w:r>
    </w:p>
    <w:p w14:paraId="43508B99" w14:textId="77777777" w:rsidR="00D97757" w:rsidRPr="001B411E" w:rsidRDefault="00D97757" w:rsidP="00D97757">
      <w:pPr>
        <w:pStyle w:val="Sraopastraipa"/>
        <w:ind w:left="709"/>
        <w:rPr>
          <w:rFonts w:ascii="Times New Roman" w:hAnsi="Times New Roman" w:cs="Times New Roman"/>
          <w:sz w:val="24"/>
          <w:szCs w:val="24"/>
          <w:lang w:val="lt-LT" w:eastAsia="lt-LT"/>
        </w:rPr>
      </w:pPr>
    </w:p>
    <w:p w14:paraId="0408423B" w14:textId="77777777" w:rsidR="00C428C9" w:rsidRPr="009147F1" w:rsidRDefault="00C428C9" w:rsidP="00B739F4">
      <w:pPr>
        <w:ind w:firstLine="720"/>
        <w:jc w:val="both"/>
        <w:rPr>
          <w:rFonts w:ascii="Times New Roman" w:hAnsi="Times New Roman" w:cs="Times New Roman"/>
          <w:sz w:val="24"/>
          <w:szCs w:val="24"/>
          <w:lang w:val="lt-LT"/>
        </w:rPr>
      </w:pPr>
    </w:p>
    <w:p w14:paraId="4BE17626" w14:textId="77777777" w:rsidR="00CF5BE9" w:rsidRPr="009147F1" w:rsidRDefault="00CF5BE9">
      <w:pPr>
        <w:rPr>
          <w:rFonts w:ascii="Times New Roman" w:hAnsi="Times New Roman" w:cs="Times New Roman"/>
          <w:sz w:val="24"/>
          <w:szCs w:val="24"/>
          <w:lang w:val="lt-LT"/>
        </w:rPr>
      </w:pPr>
    </w:p>
    <w:sectPr w:rsidR="00CF5BE9" w:rsidRPr="009147F1" w:rsidSect="00C03C52">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1304F0DC"/>
    <w:lvl w:ilvl="0">
      <w:start w:val="1"/>
      <w:numFmt w:val="decimal"/>
      <w:lvlText w:val="%1."/>
      <w:lvlJc w:val="left"/>
      <w:pPr>
        <w:ind w:left="2204"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9678B5"/>
    <w:multiLevelType w:val="hybridMultilevel"/>
    <w:tmpl w:val="F8509C46"/>
    <w:lvl w:ilvl="0" w:tplc="42F8A12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496BD3"/>
    <w:multiLevelType w:val="hybridMultilevel"/>
    <w:tmpl w:val="0A7CA722"/>
    <w:lvl w:ilvl="0" w:tplc="50206DD8">
      <w:start w:val="1"/>
      <w:numFmt w:val="decimal"/>
      <w:lvlText w:val="%1."/>
      <w:lvlJc w:val="left"/>
      <w:pPr>
        <w:ind w:left="1440" w:hanging="360"/>
      </w:pPr>
      <w:rPr>
        <w:b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CC"/>
    <w:rsid w:val="000E36D4"/>
    <w:rsid w:val="00155FF2"/>
    <w:rsid w:val="001B29A9"/>
    <w:rsid w:val="001B411E"/>
    <w:rsid w:val="001B465C"/>
    <w:rsid w:val="001D2FC1"/>
    <w:rsid w:val="002254C0"/>
    <w:rsid w:val="00231249"/>
    <w:rsid w:val="00234C9A"/>
    <w:rsid w:val="00236135"/>
    <w:rsid w:val="00243DE5"/>
    <w:rsid w:val="00251587"/>
    <w:rsid w:val="002524A5"/>
    <w:rsid w:val="0025674C"/>
    <w:rsid w:val="002E3DFF"/>
    <w:rsid w:val="002F4E2A"/>
    <w:rsid w:val="00336D9F"/>
    <w:rsid w:val="0034770B"/>
    <w:rsid w:val="00361E6F"/>
    <w:rsid w:val="003B560B"/>
    <w:rsid w:val="004022FD"/>
    <w:rsid w:val="004443F0"/>
    <w:rsid w:val="0047425F"/>
    <w:rsid w:val="00481D8B"/>
    <w:rsid w:val="004C1DD9"/>
    <w:rsid w:val="005004CB"/>
    <w:rsid w:val="00555F58"/>
    <w:rsid w:val="005737A2"/>
    <w:rsid w:val="005754C2"/>
    <w:rsid w:val="005D0C64"/>
    <w:rsid w:val="005E08C5"/>
    <w:rsid w:val="005E67D4"/>
    <w:rsid w:val="005F7FCC"/>
    <w:rsid w:val="00600E31"/>
    <w:rsid w:val="00615481"/>
    <w:rsid w:val="006A767F"/>
    <w:rsid w:val="006D2B26"/>
    <w:rsid w:val="006D55F2"/>
    <w:rsid w:val="00706370"/>
    <w:rsid w:val="007474D8"/>
    <w:rsid w:val="007A6A54"/>
    <w:rsid w:val="007D625E"/>
    <w:rsid w:val="007F4BBB"/>
    <w:rsid w:val="008039A5"/>
    <w:rsid w:val="008115B2"/>
    <w:rsid w:val="008668A0"/>
    <w:rsid w:val="008A3A39"/>
    <w:rsid w:val="008E17ED"/>
    <w:rsid w:val="008F5161"/>
    <w:rsid w:val="00902E9C"/>
    <w:rsid w:val="00904732"/>
    <w:rsid w:val="009147F1"/>
    <w:rsid w:val="00920054"/>
    <w:rsid w:val="009311A0"/>
    <w:rsid w:val="009341C3"/>
    <w:rsid w:val="009B66DC"/>
    <w:rsid w:val="009D481D"/>
    <w:rsid w:val="00A1366B"/>
    <w:rsid w:val="00A44BDE"/>
    <w:rsid w:val="00A70018"/>
    <w:rsid w:val="00A97189"/>
    <w:rsid w:val="00AA08C0"/>
    <w:rsid w:val="00AA7245"/>
    <w:rsid w:val="00B03E2F"/>
    <w:rsid w:val="00B07D75"/>
    <w:rsid w:val="00B64ACB"/>
    <w:rsid w:val="00B739F4"/>
    <w:rsid w:val="00B75D1D"/>
    <w:rsid w:val="00BD5709"/>
    <w:rsid w:val="00BF5490"/>
    <w:rsid w:val="00C03C52"/>
    <w:rsid w:val="00C428C9"/>
    <w:rsid w:val="00CA285A"/>
    <w:rsid w:val="00CD0114"/>
    <w:rsid w:val="00CD4605"/>
    <w:rsid w:val="00CF5BE9"/>
    <w:rsid w:val="00D001ED"/>
    <w:rsid w:val="00D15B98"/>
    <w:rsid w:val="00D244BE"/>
    <w:rsid w:val="00D330FC"/>
    <w:rsid w:val="00D66642"/>
    <w:rsid w:val="00D75B00"/>
    <w:rsid w:val="00D76FE7"/>
    <w:rsid w:val="00D97757"/>
    <w:rsid w:val="00DB7311"/>
    <w:rsid w:val="00DC69B3"/>
    <w:rsid w:val="00E03D3F"/>
    <w:rsid w:val="00E337E7"/>
    <w:rsid w:val="00E45220"/>
    <w:rsid w:val="00EB3CB9"/>
    <w:rsid w:val="00EE5BA3"/>
    <w:rsid w:val="00EF45FA"/>
    <w:rsid w:val="00F2622D"/>
    <w:rsid w:val="00F41FD7"/>
    <w:rsid w:val="00FB5EE0"/>
    <w:rsid w:val="00FF69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705B"/>
  <w15:chartTrackingRefBased/>
  <w15:docId w15:val="{623EB7DF-BF05-40FB-880D-D1878B10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7FCC"/>
    <w:rPr>
      <w:rFonts w:cs="Calibri"/>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243DE5"/>
    <w:rPr>
      <w:sz w:val="16"/>
      <w:szCs w:val="16"/>
    </w:rPr>
  </w:style>
  <w:style w:type="paragraph" w:styleId="Komentarotekstas">
    <w:name w:val="annotation text"/>
    <w:basedOn w:val="prastasis"/>
    <w:link w:val="KomentarotekstasDiagrama"/>
    <w:uiPriority w:val="99"/>
    <w:semiHidden/>
    <w:unhideWhenUsed/>
    <w:rsid w:val="00243DE5"/>
    <w:rPr>
      <w:sz w:val="20"/>
      <w:szCs w:val="20"/>
    </w:rPr>
  </w:style>
  <w:style w:type="character" w:customStyle="1" w:styleId="KomentarotekstasDiagrama">
    <w:name w:val="Komentaro tekstas Diagrama"/>
    <w:link w:val="Komentarotekstas"/>
    <w:uiPriority w:val="99"/>
    <w:semiHidden/>
    <w:rsid w:val="00243DE5"/>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43DE5"/>
    <w:rPr>
      <w:b/>
      <w:bCs/>
    </w:rPr>
  </w:style>
  <w:style w:type="character" w:customStyle="1" w:styleId="KomentarotemaDiagrama">
    <w:name w:val="Komentaro tema Diagrama"/>
    <w:link w:val="Komentarotema"/>
    <w:uiPriority w:val="99"/>
    <w:semiHidden/>
    <w:rsid w:val="00243DE5"/>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43DE5"/>
    <w:rPr>
      <w:rFonts w:ascii="Segoe UI" w:hAnsi="Segoe UI" w:cs="Segoe UI"/>
      <w:sz w:val="18"/>
      <w:szCs w:val="18"/>
    </w:rPr>
  </w:style>
  <w:style w:type="character" w:customStyle="1" w:styleId="DebesliotekstasDiagrama">
    <w:name w:val="Debesėlio tekstas Diagrama"/>
    <w:link w:val="Debesliotekstas"/>
    <w:uiPriority w:val="99"/>
    <w:semiHidden/>
    <w:rsid w:val="00243DE5"/>
    <w:rPr>
      <w:rFonts w:ascii="Segoe UI" w:hAnsi="Segoe UI" w:cs="Segoe UI"/>
      <w:sz w:val="18"/>
      <w:szCs w:val="18"/>
    </w:rPr>
  </w:style>
  <w:style w:type="paragraph" w:customStyle="1" w:styleId="Default">
    <w:name w:val="Default"/>
    <w:rsid w:val="00F2622D"/>
    <w:pPr>
      <w:autoSpaceDE w:val="0"/>
      <w:autoSpaceDN w:val="0"/>
      <w:adjustRightInd w:val="0"/>
    </w:pPr>
    <w:rPr>
      <w:rFonts w:ascii="Arial" w:hAnsi="Arial"/>
      <w:color w:val="000000"/>
      <w:sz w:val="24"/>
      <w:szCs w:val="24"/>
    </w:rPr>
  </w:style>
  <w:style w:type="table" w:styleId="Lentelstinklelis">
    <w:name w:val="Table Grid"/>
    <w:basedOn w:val="prastojilentel"/>
    <w:uiPriority w:val="39"/>
    <w:rsid w:val="00231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next w:val="Sraopastraipa"/>
    <w:link w:val="SraopastraipaDiagrama"/>
    <w:uiPriority w:val="34"/>
    <w:qFormat/>
    <w:rsid w:val="0025674C"/>
    <w:pPr>
      <w:ind w:left="720" w:firstLine="357"/>
      <w:contextualSpacing/>
    </w:pPr>
    <w:rPr>
      <w:rFonts w:ascii="Arial" w:hAnsi="Arial"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1"/>
    <w:qFormat/>
    <w:locked/>
    <w:rsid w:val="0025674C"/>
    <w:rPr>
      <w:rFonts w:ascii="Arial" w:hAnsi="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qFormat/>
    <w:rsid w:val="0025674C"/>
    <w:pPr>
      <w:ind w:left="1296"/>
    </w:pPr>
  </w:style>
  <w:style w:type="character" w:styleId="Hipersaitas">
    <w:name w:val="Hyperlink"/>
    <w:basedOn w:val="Numatytasispastraiposriftas"/>
    <w:uiPriority w:val="99"/>
    <w:semiHidden/>
    <w:unhideWhenUsed/>
    <w:rsid w:val="00CD0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4406</Words>
  <Characters>2512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Gabija Viluckytė</cp:lastModifiedBy>
  <cp:revision>23</cp:revision>
  <cp:lastPrinted>2023-03-17T07:00:00Z</cp:lastPrinted>
  <dcterms:created xsi:type="dcterms:W3CDTF">2026-03-19T13:50:00Z</dcterms:created>
  <dcterms:modified xsi:type="dcterms:W3CDTF">2026-03-25T06:20:00Z</dcterms:modified>
</cp:coreProperties>
</file>