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BD2C39"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BD2C39"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BD2C39"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Pr="00BD2C39" w:rsidR="00E743CA">
        <w:rPr>
          <w:lang w:val="pt-BR"/>
        </w:rPr>
        <w:instrText>HYPERLINK "https://viesiejipirkimai.lt"</w:instrText>
      </w:r>
      <w:r w:rsidR="00E743CA">
        <w:fldChar w:fldCharType="separate"/>
      </w:r>
      <w:r w:rsidRPr="00680909" w:rsidR="00E743CA">
        <w:rPr>
          <w:rStyle w:val="Hipersaitas"/>
          <w:color w:val="0070C0"/>
          <w:lang w:val="pt-BR"/>
        </w:rPr>
        <w:t>https://viesiejipirkimai.lt</w:t>
      </w:r>
      <w:r w:rsidR="00E743CA">
        <w:fldChar w:fldCharType="end"/>
      </w:r>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D2C39">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r>
        <w:fldChar w:fldCharType="begin"/>
      </w:r>
      <w:r w:rsidRPr="00BD2C39">
        <w:rPr>
          <w:lang w:val="lt-LT"/>
        </w:rPr>
        <w:instrText>HYPERLINK "https://eur-lex.europa.eu/legal-content/LT/TXT/?uri=CELEX:32022R0576" \h</w:instrText>
      </w:r>
      <w:r>
        <w:fldChar w:fldCharType="separate"/>
      </w:r>
      <w:r w:rsidRPr="432737A6">
        <w:rPr>
          <w:rStyle w:val="Hipersaitas"/>
          <w:b/>
          <w:bCs/>
          <w:lang w:val="lt-LT"/>
        </w:rPr>
        <w:t xml:space="preserve">Reglamentas </w:t>
      </w:r>
      <w:r w:rsidRPr="00F55BF3" w:rsidR="1872E14E">
        <w:rPr>
          <w:rStyle w:val="Hipersaitas"/>
          <w:b/>
          <w:bCs/>
          <w:lang w:val="lt-LT"/>
        </w:rPr>
        <w:t>2022/576</w:t>
      </w:r>
      <w:r>
        <w:fldChar w:fldCharType="end"/>
      </w:r>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BD2C39" w:rsidR="009758F9" w:rsidP="43F1BC52" w:rsidRDefault="009758F9" w14:paraId="480CCF34" w14:textId="64C53B64">
      <w:pPr>
        <w:pStyle w:val="Sraopastraipa"/>
        <w:numPr>
          <w:ilvl w:val="2"/>
          <w:numId w:val="2"/>
        </w:numPr>
        <w:spacing w:after="120" w:line="20" w:lineRule="atLeast"/>
        <w:ind w:left="0" w:firstLine="567"/>
        <w:jc w:val="both"/>
        <w:rPr>
          <w:rFonts w:eastAsia="Calibri"/>
          <w:lang w:val="en-US"/>
        </w:rPr>
      </w:pPr>
      <w:r w:rsidRPr="43F1BC52" w:rsidR="009758F9">
        <w:rPr>
          <w:rFonts w:eastAsia="Calibri"/>
          <w:lang w:val="en-US"/>
        </w:rPr>
        <w:t>išankstinis</w:t>
      </w:r>
      <w:r w:rsidRPr="43F1BC52" w:rsidR="009758F9">
        <w:rPr>
          <w:rFonts w:eastAsia="Calibri"/>
          <w:lang w:val="en-US"/>
        </w:rPr>
        <w:t xml:space="preserve"> </w:t>
      </w:r>
      <w:r w:rsidRPr="43F1BC52" w:rsidR="009758F9">
        <w:rPr>
          <w:rFonts w:eastAsia="Calibri"/>
          <w:lang w:val="en-US"/>
        </w:rPr>
        <w:t>informacinis</w:t>
      </w:r>
      <w:r w:rsidRPr="43F1BC52" w:rsidR="009758F9">
        <w:rPr>
          <w:rFonts w:eastAsia="Calibri"/>
          <w:lang w:val="en-US"/>
        </w:rPr>
        <w:t xml:space="preserve"> </w:t>
      </w:r>
      <w:r w:rsidRPr="43F1BC52" w:rsidR="009758F9">
        <w:rPr>
          <w:rFonts w:eastAsia="Calibri"/>
          <w:lang w:val="en-US"/>
        </w:rPr>
        <w:t>skelbimas</w:t>
      </w:r>
      <w:r w:rsidRPr="43F1BC52" w:rsidR="009758F9">
        <w:rPr>
          <w:rFonts w:eastAsia="Calibri"/>
          <w:lang w:val="en-US"/>
        </w:rPr>
        <w:t xml:space="preserve"> (</w:t>
      </w:r>
      <w:r w:rsidRPr="43F1BC52" w:rsidR="009758F9">
        <w:rPr>
          <w:rFonts w:eastAsia="Calibri"/>
          <w:lang w:val="en-US"/>
        </w:rPr>
        <w:t>jei</w:t>
      </w:r>
      <w:r w:rsidRPr="43F1BC52" w:rsidR="009758F9">
        <w:rPr>
          <w:rFonts w:eastAsia="Calibri"/>
          <w:lang w:val="en-US"/>
        </w:rPr>
        <w:t xml:space="preserve"> </w:t>
      </w:r>
      <w:r w:rsidRPr="43F1BC52" w:rsidR="009758F9">
        <w:rPr>
          <w:rFonts w:eastAsia="Calibri"/>
          <w:lang w:val="en-US"/>
        </w:rPr>
        <w:t>buvo</w:t>
      </w:r>
      <w:r w:rsidRPr="43F1BC52" w:rsidR="009758F9">
        <w:rPr>
          <w:rFonts w:eastAsia="Calibri"/>
          <w:lang w:val="en-US"/>
        </w:rPr>
        <w:t xml:space="preserve"> </w:t>
      </w:r>
      <w:r w:rsidRPr="43F1BC52" w:rsidR="009758F9">
        <w:rPr>
          <w:rFonts w:eastAsia="Calibri"/>
          <w:lang w:val="en-US"/>
        </w:rPr>
        <w:t>skelbta</w:t>
      </w:r>
      <w:r w:rsidRPr="43F1BC52" w:rsidR="00EF3E6C">
        <w:rPr>
          <w:rFonts w:eastAsia="Calibri"/>
          <w:lang w:val="en-US"/>
        </w:rPr>
        <w:t>s</w:t>
      </w:r>
      <w:r w:rsidRPr="43F1BC52"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Pr="00BD2C39" w:rsidR="00F344D5">
        <w:rPr>
          <w:lang w:val="pt-BR"/>
        </w:rPr>
        <w:instrText>HYPERLINK "https://viesiejipirkimai.lt"</w:instrText>
      </w:r>
      <w:r w:rsidR="00F344D5">
        <w:fldChar w:fldCharType="separate"/>
      </w:r>
      <w:r w:rsidRPr="00B01931" w:rsidR="00F344D5">
        <w:rPr>
          <w:rStyle w:val="Hipersaitas"/>
          <w:color w:val="0070C0"/>
          <w:lang w:val="lt-LT"/>
        </w:rPr>
        <w:t>https://viesiejipirkimai.lt</w:t>
      </w:r>
      <w:r w:rsidR="00F344D5">
        <w:fldChar w:fldCharType="end"/>
      </w:r>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1">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Pr="421B9D03" w:rsidR="002C5213">
        <w:rPr>
          <w:lang w:val="lt-LT"/>
        </w:rPr>
        <w:t xml:space="preserve"> nesilaikant </w:t>
      </w:r>
      <w:r w:rsidRPr="421B9D03" w:rsidR="00706747">
        <w:rPr>
          <w:lang w:val="lt-LT"/>
        </w:rPr>
        <w:t>b</w:t>
      </w:r>
      <w:r w:rsidRPr="421B9D03" w:rsidR="002C5213">
        <w:rPr>
          <w:lang w:val="lt-LT"/>
        </w:rPr>
        <w:t xml:space="preserve">endrųjų </w:t>
      </w:r>
      <w:r w:rsidRPr="421B9D03" w:rsidR="00352D37">
        <w:rPr>
          <w:lang w:val="lt-LT"/>
        </w:rPr>
        <w:t xml:space="preserve">pirkimo </w:t>
      </w:r>
      <w:r w:rsidRPr="421B9D03" w:rsidR="00867299">
        <w:rPr>
          <w:lang w:val="lt-LT"/>
        </w:rPr>
        <w:t>sąlygų 4.</w:t>
      </w:r>
      <w:r w:rsidRPr="421B9D03" w:rsidR="78B1A3AD">
        <w:rPr>
          <w:lang w:val="lt-LT"/>
        </w:rPr>
        <w:t>6</w:t>
      </w:r>
      <w:r w:rsidRPr="421B9D03" w:rsidR="00867299">
        <w:rPr>
          <w:lang w:val="lt-LT"/>
        </w:rPr>
        <w:t xml:space="preserve"> punkto </w:t>
      </w:r>
      <w:r w:rsidRPr="421B9D03" w:rsidR="007A289C">
        <w:rPr>
          <w:lang w:val="lt-LT"/>
        </w:rPr>
        <w:t xml:space="preserve">ir (ar) </w:t>
      </w:r>
      <w:r w:rsidRPr="421B9D03" w:rsidR="00706747">
        <w:rPr>
          <w:lang w:val="lt-LT"/>
        </w:rPr>
        <w:t>s</w:t>
      </w:r>
      <w:r w:rsidRPr="421B9D03" w:rsidR="007A289C">
        <w:rPr>
          <w:lang w:val="lt-LT"/>
        </w:rPr>
        <w:t xml:space="preserve">pecialiosiose </w:t>
      </w:r>
      <w:r w:rsidRPr="421B9D03" w:rsidR="00352D37">
        <w:rPr>
          <w:lang w:val="lt-LT"/>
        </w:rPr>
        <w:t xml:space="preserve">pirkimo </w:t>
      </w:r>
      <w:r w:rsidRPr="421B9D03" w:rsidR="007A289C">
        <w:rPr>
          <w:lang w:val="lt-LT"/>
        </w:rPr>
        <w:t xml:space="preserve">sąlygose </w:t>
      </w:r>
      <w:r w:rsidRPr="421B9D03" w:rsidR="00280E86">
        <w:rPr>
          <w:lang w:val="lt-LT"/>
        </w:rPr>
        <w:t xml:space="preserve">jų </w:t>
      </w:r>
      <w:r w:rsidRPr="421B9D03" w:rsidR="009D5AA9">
        <w:rPr>
          <w:lang w:val="lt-LT"/>
        </w:rPr>
        <w:t>nustatytos teikimo tvarkos</w:t>
      </w:r>
      <w:r w:rsidRPr="421B9D03">
        <w:rPr>
          <w:lang w:val="lt-LT"/>
        </w:rPr>
        <w:t xml:space="preserve">, bus laikomi negautais ir nebus vertinami. </w:t>
      </w:r>
      <w:r w:rsidRPr="421B9D03" w:rsidR="00916D72">
        <w:rPr>
          <w:lang w:val="lt-LT"/>
        </w:rPr>
        <w:lastRenderedPageBreak/>
        <w:t>P</w:t>
      </w:r>
      <w:r w:rsidRPr="421B9D03">
        <w:rPr>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BD2C39">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lastRenderedPageBreak/>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w:t>
      </w:r>
      <w:r w:rsidRPr="58B3C938" w:rsidR="00870B2C">
        <w:rPr>
          <w:lang w:val="lt-LT"/>
        </w:rPr>
        <w:lastRenderedPageBreak/>
        <w:t xml:space="preserve">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Pr>
          <w:lang w:val="lt-LT"/>
        </w:rPr>
        <w:t xml:space="preserve">pasiūlymų pateikimo </w:t>
      </w:r>
      <w:r w:rsidRPr="104D5715" w:rsidR="4EFCE74C">
        <w:rPr>
          <w:lang w:val="lt-LT"/>
        </w:rPr>
        <w:t xml:space="preserve">termino </w:t>
      </w:r>
      <w:r w:rsidRPr="104D5715">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2">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lastRenderedPageBreak/>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 xml:space="preserve">nustatytą terminą, </w:t>
      </w:r>
      <w:r w:rsidRPr="2E4BCC36" w:rsidR="008B5AAC">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Pr="7028DFEF" w:rsidR="00AB40FC">
        <w:rPr>
          <w:rFonts w:eastAsia="Arial"/>
          <w:lang w:val="lt-LT"/>
        </w:rPr>
        <w:t xml:space="preserve">3 </w:t>
      </w:r>
      <w:r w:rsidRPr="7028DFEF">
        <w:rPr>
          <w:rFonts w:eastAsia="Arial"/>
          <w:lang w:val="lt-LT"/>
        </w:rPr>
        <w:t>darbo dienas nuo</w:t>
      </w:r>
      <w:r w:rsidRPr="7028DFEF" w:rsidR="00896B00">
        <w:rPr>
          <w:rFonts w:eastAsia="Arial"/>
          <w:lang w:val="lt-LT"/>
        </w:rPr>
        <w:t xml:space="preserve"> </w:t>
      </w:r>
      <w:r w:rsidRPr="7028DFEF">
        <w:rPr>
          <w:rFonts w:eastAsia="Arial"/>
          <w:lang w:val="lt-LT"/>
        </w:rPr>
        <w:t>laimėjusio pasiūlymo nustatymo</w:t>
      </w:r>
      <w:r w:rsidRPr="7028DFEF" w:rsidR="00755F89">
        <w:rPr>
          <w:rFonts w:eastAsia="Arial"/>
          <w:lang w:val="lt-LT"/>
        </w:rPr>
        <w:t>,</w:t>
      </w:r>
      <w:r w:rsidRPr="7028DFEF">
        <w:rPr>
          <w:rFonts w:eastAsia="Arial"/>
          <w:lang w:val="lt-LT"/>
        </w:rPr>
        <w:t xml:space="preserve"> CVP IS priemonėmis</w:t>
      </w:r>
      <w:r w:rsidRPr="7028DFEF" w:rsidR="12F7CCE2">
        <w:rPr>
          <w:rFonts w:eastAsia="Arial"/>
          <w:lang w:val="lt-LT"/>
        </w:rPr>
        <w:t xml:space="preserve"> kandidatus ir dalyvi</w:t>
      </w:r>
      <w:r w:rsidRPr="7028DFEF">
        <w:rPr>
          <w:rFonts w:eastAsia="Arial"/>
          <w:lang w:val="lt-LT"/>
        </w:rPr>
        <w:t xml:space="preserve">us informuoja apie </w:t>
      </w:r>
      <w:r w:rsidRPr="7028DFEF" w:rsidR="009B1BFA">
        <w:rPr>
          <w:rFonts w:eastAsia="Arial"/>
          <w:lang w:val="lt-LT"/>
        </w:rPr>
        <w:t>p</w:t>
      </w:r>
      <w:r w:rsidRPr="7028DFEF">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lang w:val="lt-LT"/>
        </w:rPr>
        <w:t>iimtas sprendimas nesudaryti sutarties</w:t>
      </w:r>
      <w:r w:rsidRPr="7028DFEF" w:rsidR="00E03FDE">
        <w:rPr>
          <w:color w:val="000000" w:themeColor="text1"/>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3"/>
      <w:footerReference w:type="default" r:id="rId14"/>
      <w:headerReference w:type="first" r:id="rId15"/>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1AB" w:rsidP="00184B8C" w:rsidRDefault="006361AB" w14:paraId="56475921" w14:textId="77777777">
      <w:pPr>
        <w:spacing w:after="0" w:line="240" w:lineRule="auto"/>
      </w:pPr>
      <w:r>
        <w:separator/>
      </w:r>
    </w:p>
  </w:endnote>
  <w:endnote w:type="continuationSeparator" w:id="0">
    <w:p w:rsidR="006361AB" w:rsidP="00184B8C" w:rsidRDefault="006361AB" w14:paraId="6AA10718" w14:textId="77777777">
      <w:pPr>
        <w:spacing w:after="0" w:line="240" w:lineRule="auto"/>
      </w:pPr>
      <w:r>
        <w:continuationSeparator/>
      </w:r>
    </w:p>
  </w:endnote>
  <w:endnote w:type="continuationNotice" w:id="1">
    <w:p w:rsidR="006361AB" w:rsidRDefault="006361AB" w14:paraId="3741CA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1AB" w:rsidP="00184B8C" w:rsidRDefault="006361AB" w14:paraId="1E5D125E" w14:textId="77777777">
      <w:pPr>
        <w:spacing w:after="0" w:line="240" w:lineRule="auto"/>
      </w:pPr>
      <w:r>
        <w:separator/>
      </w:r>
    </w:p>
  </w:footnote>
  <w:footnote w:type="continuationSeparator" w:id="0">
    <w:p w:rsidR="006361AB" w:rsidP="00184B8C" w:rsidRDefault="006361AB" w14:paraId="6D2663D9" w14:textId="77777777">
      <w:pPr>
        <w:spacing w:after="0" w:line="240" w:lineRule="auto"/>
      </w:pPr>
      <w:r>
        <w:continuationSeparator/>
      </w:r>
    </w:p>
  </w:footnote>
  <w:footnote w:type="continuationNotice" w:id="1">
    <w:p w:rsidR="006361AB" w:rsidRDefault="006361AB" w14:paraId="238A7747"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pt.lrv.lt/uploads/vpt/documents/files/LT_versija/CVP_IS/Mokymu_medziaga/Tiekejams/Uzsifravimo_instrukcija.pdf"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2025-05-28T05:06:00Z</dcterms:created>
  <dcterms:modified xsi:type="dcterms:W3CDTF">2026-02-03T10:25:15Z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