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A51" w:rsidRPr="00693400" w:rsidRDefault="00B34A51" w:rsidP="00B34A51">
      <w:pPr>
        <w:tabs>
          <w:tab w:val="left" w:pos="700"/>
          <w:tab w:val="left" w:pos="900"/>
        </w:tabs>
        <w:jc w:val="center"/>
        <w:rPr>
          <w:b/>
        </w:rPr>
      </w:pPr>
      <w:r w:rsidRPr="00693400">
        <w:rPr>
          <w:b/>
        </w:rPr>
        <w:t xml:space="preserve">RANGOS SUTARTIS </w:t>
      </w:r>
    </w:p>
    <w:p w:rsidR="00B34A51" w:rsidRPr="003A7AEA" w:rsidRDefault="00B34A51" w:rsidP="00B34A51">
      <w:pPr>
        <w:jc w:val="center"/>
      </w:pPr>
      <w:r w:rsidRPr="003A7AEA">
        <w:t>20</w:t>
      </w:r>
      <w:r>
        <w:t>2</w:t>
      </w:r>
      <w:r w:rsidR="001E76F2">
        <w:t>6</w:t>
      </w:r>
      <w:r w:rsidRPr="003A7AEA">
        <w:t xml:space="preserve"> m.</w:t>
      </w:r>
      <w:r>
        <w:t xml:space="preserve"> </w:t>
      </w:r>
      <w:r w:rsidR="001E76F2">
        <w:t>balandžio</w:t>
      </w:r>
      <w:r>
        <w:t xml:space="preserve">     </w:t>
      </w:r>
      <w:r w:rsidRPr="003A7AEA">
        <w:t xml:space="preserve"> d. Nr. </w:t>
      </w:r>
    </w:p>
    <w:p w:rsidR="00B34A51" w:rsidRDefault="00B34A51" w:rsidP="00B34A51">
      <w:pPr>
        <w:jc w:val="center"/>
      </w:pPr>
      <w:r>
        <w:t>Pagėgiai</w:t>
      </w:r>
    </w:p>
    <w:p w:rsidR="00B34A51" w:rsidRDefault="00B34A51" w:rsidP="00B34A51">
      <w:pPr>
        <w:tabs>
          <w:tab w:val="left" w:pos="700"/>
          <w:tab w:val="left" w:pos="900"/>
        </w:tabs>
        <w:ind w:firstLine="567"/>
        <w:rPr>
          <w:b/>
        </w:rPr>
      </w:pPr>
    </w:p>
    <w:p w:rsidR="00B34A51" w:rsidRDefault="00B34A51" w:rsidP="00B34A51">
      <w:pPr>
        <w:tabs>
          <w:tab w:val="left" w:pos="5610"/>
        </w:tabs>
        <w:ind w:firstLine="567"/>
        <w:jc w:val="both"/>
        <w:rPr>
          <w:bCs/>
        </w:rPr>
      </w:pPr>
      <w:r w:rsidRPr="00947B4E">
        <w:rPr>
          <w:b/>
          <w:bCs/>
        </w:rPr>
        <w:t xml:space="preserve">Pagėgių </w:t>
      </w:r>
      <w:r w:rsidR="00293B0B">
        <w:rPr>
          <w:b/>
          <w:bCs/>
        </w:rPr>
        <w:t>socialinės globos namai</w:t>
      </w:r>
      <w:r w:rsidRPr="00947B4E">
        <w:rPr>
          <w:i/>
          <w:lang w:eastAsia="lt-LT"/>
        </w:rPr>
        <w:t>,</w:t>
      </w:r>
      <w:r w:rsidRPr="00947B4E">
        <w:rPr>
          <w:lang w:eastAsia="lt-LT"/>
        </w:rPr>
        <w:t xml:space="preserve"> </w:t>
      </w:r>
      <w:r w:rsidRPr="0052332B">
        <w:t xml:space="preserve">atstovaujama </w:t>
      </w:r>
      <w:r w:rsidR="008A5776">
        <w:t>direktorės</w:t>
      </w:r>
      <w:r w:rsidRPr="0052332B">
        <w:t xml:space="preserve"> </w:t>
      </w:r>
      <w:r w:rsidR="008A5776">
        <w:t xml:space="preserve">Linos </w:t>
      </w:r>
      <w:proofErr w:type="spellStart"/>
      <w:r w:rsidR="008A5776">
        <w:t>Karnauskienės</w:t>
      </w:r>
      <w:proofErr w:type="spellEnd"/>
      <w:r w:rsidRPr="0052332B">
        <w:t>, veikiančio</w:t>
      </w:r>
      <w:r w:rsidR="00860E14">
        <w:t>s</w:t>
      </w:r>
      <w:r w:rsidRPr="0052332B">
        <w:t xml:space="preserve"> pagal </w:t>
      </w:r>
      <w:r w:rsidRPr="0052332B">
        <w:rPr>
          <w:bCs/>
        </w:rPr>
        <w:t>Pagėgių savivaldybės tarybos 20</w:t>
      </w:r>
      <w:r w:rsidR="00860E14">
        <w:rPr>
          <w:bCs/>
        </w:rPr>
        <w:t>24</w:t>
      </w:r>
      <w:r w:rsidRPr="0052332B">
        <w:rPr>
          <w:bCs/>
        </w:rPr>
        <w:t xml:space="preserve"> m.</w:t>
      </w:r>
      <w:r w:rsidRPr="0052332B">
        <w:t xml:space="preserve"> </w:t>
      </w:r>
      <w:r w:rsidR="00860E14">
        <w:t>vasario 15 d. sprendimu Nr.</w:t>
      </w:r>
      <w:r w:rsidR="00860E14">
        <w:rPr>
          <w:kern w:val="2"/>
        </w:rPr>
        <w:t xml:space="preserve"> T-39 „</w:t>
      </w:r>
      <w:r w:rsidR="00860E14">
        <w:rPr>
          <w:shd w:val="clear" w:color="auto" w:fill="FFFFFF"/>
        </w:rPr>
        <w:t>Dėl Pagėgių palaikomojo gydymo, slaugos ir senelių globos namai pavadinimo pakeitimo ir nuostatų patvirtinimo“</w:t>
      </w:r>
      <w:r w:rsidRPr="0052332B">
        <w:t xml:space="preserve"> patvirtintus </w:t>
      </w:r>
      <w:r w:rsidR="00DB3D83">
        <w:t xml:space="preserve">įstaigos </w:t>
      </w:r>
      <w:r w:rsidRPr="0052332B">
        <w:t>nuostatus</w:t>
      </w:r>
      <w:r w:rsidRPr="00947B4E">
        <w:rPr>
          <w:iCs/>
          <w:lang w:eastAsia="lt-LT"/>
        </w:rPr>
        <w:t xml:space="preserve"> (</w:t>
      </w:r>
      <w:r w:rsidRPr="00947B4E">
        <w:rPr>
          <w:lang w:eastAsia="lt-LT"/>
        </w:rPr>
        <w:t xml:space="preserve">toliau </w:t>
      </w:r>
      <w:r w:rsidRPr="00947B4E">
        <w:rPr>
          <w:lang w:eastAsia="lt-LT"/>
        </w:rPr>
        <w:sym w:font="Symbol" w:char="F02D"/>
      </w:r>
      <w:r w:rsidRPr="00947B4E">
        <w:rPr>
          <w:bCs/>
          <w:lang w:eastAsia="lt-LT"/>
        </w:rPr>
        <w:t>Užsakovas)</w:t>
      </w:r>
      <w:r w:rsidRPr="003A7AEA">
        <w:rPr>
          <w:bCs/>
        </w:rPr>
        <w:t>, ir</w:t>
      </w:r>
    </w:p>
    <w:p w:rsidR="00B34A51" w:rsidRPr="002A446C" w:rsidRDefault="00532F35" w:rsidP="00B34A51">
      <w:pPr>
        <w:tabs>
          <w:tab w:val="left" w:pos="5610"/>
        </w:tabs>
        <w:ind w:firstLine="567"/>
        <w:jc w:val="both"/>
        <w:rPr>
          <w:bCs/>
        </w:rPr>
      </w:pPr>
      <w:r>
        <w:rPr>
          <w:b/>
        </w:rPr>
        <w:t>_____________________,</w:t>
      </w:r>
      <w:r w:rsidR="00B34A51" w:rsidRPr="002A446C">
        <w:t xml:space="preserve"> </w:t>
      </w:r>
      <w:r w:rsidR="00B34A51" w:rsidRPr="002A446C">
        <w:rPr>
          <w:color w:val="000000"/>
        </w:rPr>
        <w:t xml:space="preserve">atstovaujama </w:t>
      </w:r>
      <w:r>
        <w:rPr>
          <w:color w:val="000000"/>
        </w:rPr>
        <w:t>___________________</w:t>
      </w:r>
      <w:r w:rsidR="00B34A51">
        <w:t>,</w:t>
      </w:r>
      <w:r w:rsidR="00B34A51" w:rsidRPr="002A446C">
        <w:t xml:space="preserve">  veikiančio pagal įmonės įstatus (toliau – Rangovas), </w:t>
      </w:r>
      <w:r w:rsidR="00B34A51" w:rsidRPr="002A446C">
        <w:rPr>
          <w:color w:val="000000"/>
        </w:rPr>
        <w:t xml:space="preserve">toliau kartu vadinami „Šalimis“, o kiekvienas atskirai – Šalimi, sudarė šią </w:t>
      </w:r>
      <w:r w:rsidR="00B34A51" w:rsidRPr="002A446C">
        <w:t>Rangos sutartį</w:t>
      </w:r>
      <w:r w:rsidR="00B34A51" w:rsidRPr="002A446C">
        <w:rPr>
          <w:color w:val="000000"/>
        </w:rPr>
        <w:t xml:space="preserve"> (toliau – Sutartis).</w:t>
      </w:r>
    </w:p>
    <w:p w:rsidR="00B34A51" w:rsidRPr="000B1B6C" w:rsidRDefault="00B34A51" w:rsidP="00B34A51">
      <w:pPr>
        <w:tabs>
          <w:tab w:val="left" w:pos="700"/>
          <w:tab w:val="left" w:pos="1134"/>
        </w:tabs>
        <w:ind w:firstLine="851"/>
        <w:jc w:val="both"/>
      </w:pPr>
    </w:p>
    <w:p w:rsidR="00B34A51" w:rsidRPr="002B5816" w:rsidRDefault="00B34A51" w:rsidP="00B34A51">
      <w:pPr>
        <w:tabs>
          <w:tab w:val="left" w:pos="1134"/>
        </w:tabs>
        <w:ind w:firstLine="851"/>
        <w:jc w:val="center"/>
        <w:rPr>
          <w:b/>
          <w:bCs/>
        </w:rPr>
      </w:pPr>
      <w:r w:rsidRPr="000B1B6C">
        <w:rPr>
          <w:b/>
          <w:bCs/>
        </w:rPr>
        <w:t>I. SUTARTIES OBJEKTAS IR JO KAINA</w:t>
      </w:r>
    </w:p>
    <w:p w:rsidR="00B34A51" w:rsidRPr="000B1B6C" w:rsidRDefault="00B34A51" w:rsidP="00B34A51">
      <w:pPr>
        <w:pStyle w:val="Sraopastraipa"/>
        <w:numPr>
          <w:ilvl w:val="0"/>
          <w:numId w:val="2"/>
        </w:numPr>
        <w:tabs>
          <w:tab w:val="left" w:pos="851"/>
          <w:tab w:val="left" w:pos="993"/>
          <w:tab w:val="left" w:pos="1134"/>
        </w:tabs>
        <w:autoSpaceDE w:val="0"/>
        <w:autoSpaceDN w:val="0"/>
        <w:ind w:left="0" w:firstLine="567"/>
        <w:jc w:val="both"/>
      </w:pPr>
      <w:r w:rsidRPr="000B1B6C">
        <w:rPr>
          <w:b/>
          <w:iCs/>
        </w:rPr>
        <w:t xml:space="preserve">Sutarties objektas – </w:t>
      </w:r>
      <w:r w:rsidRPr="00586B9E">
        <w:rPr>
          <w:b/>
        </w:rPr>
        <w:t>keltuvas neįgaliesiems ir keltuvo montavimo</w:t>
      </w:r>
      <w:r w:rsidR="001845C5">
        <w:rPr>
          <w:b/>
        </w:rPr>
        <w:t>, derinimo ir pridavimo</w:t>
      </w:r>
      <w:r w:rsidRPr="00586B9E">
        <w:rPr>
          <w:b/>
        </w:rPr>
        <w:t xml:space="preserve"> darbai </w:t>
      </w:r>
      <w:r w:rsidR="00981379">
        <w:rPr>
          <w:b/>
        </w:rPr>
        <w:t xml:space="preserve">bei seno keltuvo demontavimo ir utilizavimo darbai </w:t>
      </w:r>
      <w:r w:rsidRPr="00586B9E">
        <w:rPr>
          <w:b/>
        </w:rPr>
        <w:t>(</w:t>
      </w:r>
      <w:r w:rsidRPr="00586B9E">
        <w:rPr>
          <w:b/>
          <w:color w:val="000000"/>
        </w:rPr>
        <w:t>toliau – prekė ir darbai</w:t>
      </w:r>
      <w:r w:rsidRPr="00586B9E">
        <w:rPr>
          <w:b/>
        </w:rPr>
        <w:t>)</w:t>
      </w:r>
      <w:r w:rsidRPr="00586B9E">
        <w:rPr>
          <w:color w:val="000000"/>
        </w:rPr>
        <w:t>.</w:t>
      </w:r>
      <w:r w:rsidRPr="000B1B6C">
        <w:rPr>
          <w:color w:val="000000"/>
        </w:rPr>
        <w:t xml:space="preserve"> </w:t>
      </w:r>
      <w:r w:rsidRPr="000B1B6C">
        <w:t>Išsamesnė perkamo keltuvo ir montavimo darbų informacija ir reikalavimai pateikiami techninėje specifikacijoje (Sutarties</w:t>
      </w:r>
      <w:r w:rsidR="00B359C0">
        <w:t xml:space="preserve"> 1</w:t>
      </w:r>
      <w:r w:rsidRPr="000B1B6C">
        <w:t xml:space="preserve"> priedas). </w:t>
      </w:r>
    </w:p>
    <w:p w:rsidR="00B34A51" w:rsidRPr="00B359C0" w:rsidRDefault="00B34A51" w:rsidP="00B34A51">
      <w:pPr>
        <w:pStyle w:val="Sraopastraipa"/>
        <w:widowControl w:val="0"/>
        <w:numPr>
          <w:ilvl w:val="0"/>
          <w:numId w:val="2"/>
        </w:numPr>
        <w:tabs>
          <w:tab w:val="left" w:pos="851"/>
          <w:tab w:val="left" w:pos="993"/>
          <w:tab w:val="left" w:pos="1134"/>
        </w:tabs>
        <w:ind w:left="0" w:firstLine="567"/>
        <w:jc w:val="both"/>
      </w:pPr>
      <w:r w:rsidRPr="000B1B6C">
        <w:rPr>
          <w:b/>
        </w:rPr>
        <w:t xml:space="preserve">Fiksuota Sutarties kaina, </w:t>
      </w:r>
      <w:r w:rsidRPr="000B1B6C">
        <w:t>įskaitant visus mokesčius ir pridėtinės vertės mokestį (toliau – PVM)</w:t>
      </w:r>
      <w:r>
        <w:t xml:space="preserve">  - </w:t>
      </w:r>
      <w:r w:rsidR="00B359C0">
        <w:t>___________________</w:t>
      </w:r>
      <w:r w:rsidRPr="00586B9E">
        <w:rPr>
          <w:bCs/>
          <w:i/>
        </w:rPr>
        <w:t>(</w:t>
      </w:r>
      <w:r w:rsidR="00B359C0">
        <w:rPr>
          <w:bCs/>
          <w:i/>
        </w:rPr>
        <w:t>suma žodžiais</w:t>
      </w:r>
      <w:r w:rsidRPr="00586B9E">
        <w:rPr>
          <w:bCs/>
          <w:i/>
        </w:rPr>
        <w:t>)</w:t>
      </w:r>
      <w:r>
        <w:rPr>
          <w:bCs/>
        </w:rPr>
        <w:t>:</w:t>
      </w:r>
    </w:p>
    <w:p w:rsidR="00B359C0" w:rsidRPr="00CF43DA" w:rsidRDefault="00B359C0" w:rsidP="00B34A51">
      <w:pPr>
        <w:pStyle w:val="Sraopastraipa"/>
        <w:widowControl w:val="0"/>
        <w:numPr>
          <w:ilvl w:val="0"/>
          <w:numId w:val="2"/>
        </w:numPr>
        <w:tabs>
          <w:tab w:val="left" w:pos="851"/>
          <w:tab w:val="left" w:pos="993"/>
          <w:tab w:val="left" w:pos="1134"/>
        </w:tabs>
        <w:ind w:left="0" w:firstLine="567"/>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701"/>
        <w:gridCol w:w="1701"/>
      </w:tblGrid>
      <w:tr w:rsidR="00B34A51" w:rsidTr="007429C7">
        <w:tc>
          <w:tcPr>
            <w:tcW w:w="709" w:type="dxa"/>
            <w:shd w:val="clear" w:color="auto" w:fill="F2F2F2"/>
            <w:vAlign w:val="center"/>
          </w:tcPr>
          <w:p w:rsidR="00B34A51" w:rsidRDefault="00B34A51" w:rsidP="007429C7">
            <w:pPr>
              <w:widowControl w:val="0"/>
              <w:jc w:val="center"/>
              <w:rPr>
                <w:b/>
              </w:rPr>
            </w:pPr>
            <w:r>
              <w:rPr>
                <w:b/>
              </w:rPr>
              <w:t>Eil. Nr.</w:t>
            </w:r>
          </w:p>
        </w:tc>
        <w:tc>
          <w:tcPr>
            <w:tcW w:w="4111" w:type="dxa"/>
            <w:shd w:val="clear" w:color="auto" w:fill="F2F2F2"/>
            <w:vAlign w:val="center"/>
          </w:tcPr>
          <w:p w:rsidR="00B34A51" w:rsidRPr="00D51165" w:rsidRDefault="00B34A51" w:rsidP="007429C7">
            <w:pPr>
              <w:widowControl w:val="0"/>
              <w:jc w:val="center"/>
              <w:rPr>
                <w:b/>
                <w:highlight w:val="yellow"/>
              </w:rPr>
            </w:pPr>
            <w:r>
              <w:rPr>
                <w:b/>
              </w:rPr>
              <w:t>Pavadinimas</w:t>
            </w:r>
          </w:p>
        </w:tc>
        <w:tc>
          <w:tcPr>
            <w:tcW w:w="1701" w:type="dxa"/>
            <w:shd w:val="clear" w:color="auto" w:fill="F2F2F2"/>
            <w:vAlign w:val="center"/>
          </w:tcPr>
          <w:p w:rsidR="00B34A51" w:rsidRPr="007D0FC3" w:rsidRDefault="00B34A51" w:rsidP="007429C7">
            <w:pPr>
              <w:widowControl w:val="0"/>
              <w:jc w:val="center"/>
              <w:rPr>
                <w:b/>
              </w:rPr>
            </w:pPr>
            <w:r w:rsidRPr="007D0FC3">
              <w:rPr>
                <w:b/>
              </w:rPr>
              <w:t xml:space="preserve">Kaina </w:t>
            </w:r>
            <w:proofErr w:type="spellStart"/>
            <w:r w:rsidRPr="007D0FC3">
              <w:rPr>
                <w:b/>
              </w:rPr>
              <w:t>Eur</w:t>
            </w:r>
            <w:proofErr w:type="spellEnd"/>
            <w:r w:rsidRPr="007D0FC3">
              <w:rPr>
                <w:b/>
              </w:rPr>
              <w:t xml:space="preserve"> </w:t>
            </w:r>
          </w:p>
          <w:p w:rsidR="00B34A51" w:rsidRPr="007D0FC3" w:rsidRDefault="00B34A51" w:rsidP="007429C7">
            <w:pPr>
              <w:widowControl w:val="0"/>
              <w:jc w:val="center"/>
              <w:rPr>
                <w:b/>
              </w:rPr>
            </w:pPr>
            <w:r w:rsidRPr="007D0FC3">
              <w:rPr>
                <w:b/>
              </w:rPr>
              <w:t>be PVM</w:t>
            </w:r>
          </w:p>
        </w:tc>
        <w:tc>
          <w:tcPr>
            <w:tcW w:w="1701" w:type="dxa"/>
            <w:shd w:val="clear" w:color="auto" w:fill="F2F2F2"/>
            <w:vAlign w:val="center"/>
          </w:tcPr>
          <w:p w:rsidR="00B34A51" w:rsidRPr="007D0FC3" w:rsidRDefault="00B34A51" w:rsidP="007429C7">
            <w:pPr>
              <w:widowControl w:val="0"/>
              <w:jc w:val="center"/>
              <w:rPr>
                <w:b/>
              </w:rPr>
            </w:pPr>
            <w:r w:rsidRPr="007D0FC3">
              <w:rPr>
                <w:b/>
              </w:rPr>
              <w:t xml:space="preserve">PVM (5 %), </w:t>
            </w:r>
            <w:proofErr w:type="spellStart"/>
            <w:r w:rsidRPr="007D0FC3">
              <w:rPr>
                <w:b/>
              </w:rPr>
              <w:t>Eur</w:t>
            </w:r>
            <w:proofErr w:type="spellEnd"/>
          </w:p>
        </w:tc>
        <w:tc>
          <w:tcPr>
            <w:tcW w:w="1701" w:type="dxa"/>
            <w:shd w:val="clear" w:color="auto" w:fill="F2F2F2"/>
            <w:vAlign w:val="center"/>
          </w:tcPr>
          <w:p w:rsidR="00B34A51" w:rsidRPr="007D0FC3" w:rsidRDefault="00B34A51" w:rsidP="007429C7">
            <w:pPr>
              <w:widowControl w:val="0"/>
              <w:jc w:val="center"/>
              <w:rPr>
                <w:b/>
              </w:rPr>
            </w:pPr>
            <w:r w:rsidRPr="007D0FC3">
              <w:rPr>
                <w:b/>
              </w:rPr>
              <w:t xml:space="preserve">Kaina </w:t>
            </w:r>
            <w:proofErr w:type="spellStart"/>
            <w:r w:rsidRPr="007D0FC3">
              <w:rPr>
                <w:b/>
              </w:rPr>
              <w:t>Eur</w:t>
            </w:r>
            <w:proofErr w:type="spellEnd"/>
          </w:p>
          <w:p w:rsidR="00B34A51" w:rsidRPr="007D0FC3" w:rsidRDefault="00B34A51" w:rsidP="007429C7">
            <w:pPr>
              <w:widowControl w:val="0"/>
              <w:jc w:val="center"/>
              <w:rPr>
                <w:b/>
              </w:rPr>
            </w:pPr>
            <w:r w:rsidRPr="007D0FC3">
              <w:rPr>
                <w:b/>
              </w:rPr>
              <w:t xml:space="preserve"> su PVM</w:t>
            </w:r>
          </w:p>
        </w:tc>
      </w:tr>
      <w:tr w:rsidR="00B34A51" w:rsidTr="007429C7">
        <w:tc>
          <w:tcPr>
            <w:tcW w:w="709" w:type="dxa"/>
            <w:vAlign w:val="center"/>
          </w:tcPr>
          <w:p w:rsidR="00B34A51" w:rsidRDefault="00B34A51" w:rsidP="007429C7">
            <w:pPr>
              <w:widowControl w:val="0"/>
              <w:jc w:val="center"/>
            </w:pPr>
            <w:r>
              <w:t>1.</w:t>
            </w:r>
          </w:p>
        </w:tc>
        <w:tc>
          <w:tcPr>
            <w:tcW w:w="4111" w:type="dxa"/>
          </w:tcPr>
          <w:p w:rsidR="00B34A51" w:rsidRPr="00692E08" w:rsidRDefault="006E39BA" w:rsidP="003C09DB">
            <w:pPr>
              <w:spacing w:after="160"/>
              <w:jc w:val="both"/>
            </w:pPr>
            <w:r w:rsidRPr="006E39BA">
              <w:t xml:space="preserve">Keltuvas (įrenginys) </w:t>
            </w:r>
          </w:p>
        </w:tc>
        <w:tc>
          <w:tcPr>
            <w:tcW w:w="1701" w:type="dxa"/>
            <w:vAlign w:val="center"/>
          </w:tcPr>
          <w:p w:rsidR="00B34A51" w:rsidRPr="00692E08" w:rsidRDefault="00B34A51" w:rsidP="007429C7">
            <w:pPr>
              <w:widowControl w:val="0"/>
              <w:jc w:val="center"/>
            </w:pPr>
          </w:p>
        </w:tc>
        <w:tc>
          <w:tcPr>
            <w:tcW w:w="1701" w:type="dxa"/>
            <w:vAlign w:val="center"/>
          </w:tcPr>
          <w:p w:rsidR="00B34A51" w:rsidRPr="00692E08" w:rsidRDefault="00B34A51" w:rsidP="007429C7">
            <w:pPr>
              <w:widowControl w:val="0"/>
              <w:jc w:val="center"/>
            </w:pPr>
          </w:p>
        </w:tc>
        <w:tc>
          <w:tcPr>
            <w:tcW w:w="1701" w:type="dxa"/>
            <w:vAlign w:val="center"/>
          </w:tcPr>
          <w:p w:rsidR="00B34A51" w:rsidRPr="00692E08" w:rsidRDefault="00B34A51" w:rsidP="007429C7">
            <w:pPr>
              <w:widowControl w:val="0"/>
              <w:jc w:val="center"/>
            </w:pPr>
          </w:p>
        </w:tc>
      </w:tr>
      <w:tr w:rsidR="00A366E6" w:rsidTr="007429C7">
        <w:tc>
          <w:tcPr>
            <w:tcW w:w="709" w:type="dxa"/>
            <w:vAlign w:val="center"/>
          </w:tcPr>
          <w:p w:rsidR="00A366E6" w:rsidRDefault="00A366E6" w:rsidP="007429C7">
            <w:pPr>
              <w:widowControl w:val="0"/>
              <w:jc w:val="center"/>
            </w:pPr>
            <w:r>
              <w:t>2.</w:t>
            </w:r>
          </w:p>
        </w:tc>
        <w:tc>
          <w:tcPr>
            <w:tcW w:w="4111" w:type="dxa"/>
          </w:tcPr>
          <w:p w:rsidR="00A366E6" w:rsidRPr="006E39BA" w:rsidRDefault="003C09DB" w:rsidP="00B173CD">
            <w:pPr>
              <w:spacing w:after="160"/>
              <w:jc w:val="both"/>
            </w:pPr>
            <w:r>
              <w:t>Keltuvo</w:t>
            </w:r>
            <w:r w:rsidRPr="006E39BA">
              <w:t xml:space="preserve"> montavimo bei</w:t>
            </w:r>
            <w:r>
              <w:t xml:space="preserve"> pridavimo darbai</w:t>
            </w:r>
            <w:r w:rsidRPr="006E39BA">
              <w:t xml:space="preserve"> </w:t>
            </w:r>
            <w:r>
              <w:t xml:space="preserve">kartu </w:t>
            </w:r>
            <w:r w:rsidRPr="006E39BA">
              <w:t xml:space="preserve">su </w:t>
            </w:r>
            <w:r>
              <w:t xml:space="preserve">seno lifto </w:t>
            </w:r>
            <w:r w:rsidRPr="006E39BA">
              <w:t>demontavimo</w:t>
            </w:r>
            <w:r>
              <w:t xml:space="preserve"> darbais.</w:t>
            </w:r>
          </w:p>
        </w:tc>
        <w:tc>
          <w:tcPr>
            <w:tcW w:w="1701" w:type="dxa"/>
            <w:vAlign w:val="center"/>
          </w:tcPr>
          <w:p w:rsidR="00A366E6" w:rsidRPr="00692E08" w:rsidRDefault="00A366E6" w:rsidP="007429C7">
            <w:pPr>
              <w:widowControl w:val="0"/>
              <w:jc w:val="center"/>
            </w:pPr>
          </w:p>
        </w:tc>
        <w:tc>
          <w:tcPr>
            <w:tcW w:w="1701" w:type="dxa"/>
            <w:vAlign w:val="center"/>
          </w:tcPr>
          <w:p w:rsidR="00A366E6" w:rsidRPr="00692E08" w:rsidRDefault="00A366E6" w:rsidP="007429C7">
            <w:pPr>
              <w:widowControl w:val="0"/>
              <w:jc w:val="center"/>
            </w:pPr>
          </w:p>
        </w:tc>
        <w:tc>
          <w:tcPr>
            <w:tcW w:w="1701" w:type="dxa"/>
            <w:vAlign w:val="center"/>
          </w:tcPr>
          <w:p w:rsidR="00A366E6" w:rsidRPr="00692E08" w:rsidRDefault="00A366E6" w:rsidP="007429C7">
            <w:pPr>
              <w:widowControl w:val="0"/>
              <w:jc w:val="center"/>
            </w:pPr>
          </w:p>
        </w:tc>
      </w:tr>
      <w:tr w:rsidR="00A366E6" w:rsidTr="007429C7">
        <w:tc>
          <w:tcPr>
            <w:tcW w:w="709" w:type="dxa"/>
            <w:vAlign w:val="center"/>
          </w:tcPr>
          <w:p w:rsidR="00A366E6" w:rsidRDefault="00A366E6" w:rsidP="007429C7">
            <w:pPr>
              <w:widowControl w:val="0"/>
              <w:jc w:val="center"/>
            </w:pPr>
          </w:p>
        </w:tc>
        <w:tc>
          <w:tcPr>
            <w:tcW w:w="4111" w:type="dxa"/>
          </w:tcPr>
          <w:p w:rsidR="00A366E6" w:rsidRPr="006E39BA" w:rsidRDefault="00A366E6" w:rsidP="00936E88">
            <w:pPr>
              <w:spacing w:after="160"/>
              <w:jc w:val="right"/>
            </w:pPr>
            <w:r>
              <w:t>BENDRA KAINA</w:t>
            </w:r>
            <w:r w:rsidR="00927713">
              <w:t>:</w:t>
            </w:r>
          </w:p>
        </w:tc>
        <w:tc>
          <w:tcPr>
            <w:tcW w:w="1701" w:type="dxa"/>
            <w:vAlign w:val="center"/>
          </w:tcPr>
          <w:p w:rsidR="00A366E6" w:rsidRPr="00692E08" w:rsidRDefault="00A366E6" w:rsidP="007429C7">
            <w:pPr>
              <w:widowControl w:val="0"/>
              <w:jc w:val="center"/>
            </w:pPr>
          </w:p>
        </w:tc>
        <w:tc>
          <w:tcPr>
            <w:tcW w:w="1701" w:type="dxa"/>
            <w:vAlign w:val="center"/>
          </w:tcPr>
          <w:p w:rsidR="00A366E6" w:rsidRPr="00692E08" w:rsidRDefault="00A366E6" w:rsidP="007429C7">
            <w:pPr>
              <w:widowControl w:val="0"/>
              <w:jc w:val="center"/>
            </w:pPr>
          </w:p>
        </w:tc>
        <w:tc>
          <w:tcPr>
            <w:tcW w:w="1701" w:type="dxa"/>
            <w:vAlign w:val="center"/>
          </w:tcPr>
          <w:p w:rsidR="00A366E6" w:rsidRPr="00692E08" w:rsidRDefault="00A366E6" w:rsidP="007429C7">
            <w:pPr>
              <w:widowControl w:val="0"/>
              <w:jc w:val="center"/>
            </w:pPr>
          </w:p>
        </w:tc>
      </w:tr>
    </w:tbl>
    <w:p w:rsidR="00B34A51" w:rsidRPr="001455DB" w:rsidRDefault="00B34A51" w:rsidP="00B34A51">
      <w:pPr>
        <w:widowControl w:val="0"/>
        <w:tabs>
          <w:tab w:val="left" w:pos="851"/>
          <w:tab w:val="left" w:pos="993"/>
          <w:tab w:val="left" w:pos="1134"/>
        </w:tabs>
        <w:jc w:val="both"/>
        <w:rPr>
          <w:b/>
        </w:rPr>
      </w:pPr>
    </w:p>
    <w:p w:rsidR="00B34A51" w:rsidRPr="000B1B6C" w:rsidRDefault="00B34A51" w:rsidP="00B34A51">
      <w:pPr>
        <w:pStyle w:val="Sraopastraipa"/>
        <w:widowControl w:val="0"/>
        <w:numPr>
          <w:ilvl w:val="0"/>
          <w:numId w:val="1"/>
        </w:numPr>
        <w:tabs>
          <w:tab w:val="left" w:pos="851"/>
          <w:tab w:val="left" w:pos="993"/>
          <w:tab w:val="left" w:pos="1134"/>
          <w:tab w:val="left" w:pos="1276"/>
        </w:tabs>
        <w:ind w:left="0" w:firstLine="567"/>
        <w:jc w:val="both"/>
        <w:rPr>
          <w:b/>
        </w:rPr>
      </w:pPr>
      <w:r w:rsidRPr="000B1B6C">
        <w:rPr>
          <w:b/>
        </w:rPr>
        <w:t>Kainodaros taisyklės:</w:t>
      </w:r>
    </w:p>
    <w:p w:rsidR="00B34A51" w:rsidRPr="000B1B6C" w:rsidRDefault="00B34A51" w:rsidP="00B34A51">
      <w:pPr>
        <w:pStyle w:val="Sraopastraipa"/>
        <w:widowControl w:val="0"/>
        <w:numPr>
          <w:ilvl w:val="1"/>
          <w:numId w:val="1"/>
        </w:numPr>
        <w:tabs>
          <w:tab w:val="left" w:pos="851"/>
          <w:tab w:val="left" w:pos="993"/>
          <w:tab w:val="left" w:pos="1134"/>
        </w:tabs>
        <w:ind w:left="0" w:firstLine="567"/>
        <w:jc w:val="both"/>
      </w:pPr>
      <w:r w:rsidRPr="000B1B6C">
        <w:t xml:space="preserve">Sutartyje nustatomas </w:t>
      </w:r>
      <w:r w:rsidRPr="000B1B6C">
        <w:rPr>
          <w:b/>
        </w:rPr>
        <w:t xml:space="preserve">fiksuotos kainos </w:t>
      </w:r>
      <w:r w:rsidR="003D4B4D">
        <w:rPr>
          <w:b/>
        </w:rPr>
        <w:t>kainodara</w:t>
      </w:r>
      <w:r w:rsidRPr="000B1B6C">
        <w:t>. Jeigu Sutarties galiojimo metu, pasikeitus Lietuvos Respublikos teisės aktams, pasikeistų Sutarties pasirašymo metu prekei, darbams taikomas pridėtinės vertės mokesčio (toliau – PVM) tarifas, fiksuota kaina būtų perskaičiuojama tokiu pat santykiu, kokiu pasikeičia PVM tarifas. Perskaičiavimas įforminamas Sutarties šalių atstovų pasirašomu papildomu susitarimu, kuris tampa neatsiejama Sutarties dalimi. Perskaičiuota kaina taikoma tiems darbams, prekei, už kuriuos PVM sąskaita faktūra išrašoma po papildomo susitarimo įsigaliojimo. Dėl kitų mokesčių pasikeitimo, rinkos kainų pasikeitimo fiksuota kaina neperskaičiuojama.</w:t>
      </w:r>
    </w:p>
    <w:p w:rsidR="00B34A51" w:rsidRPr="000B1B6C" w:rsidRDefault="00B34A51" w:rsidP="00B34A51">
      <w:pPr>
        <w:pStyle w:val="Sraopastraipa"/>
        <w:widowControl w:val="0"/>
        <w:numPr>
          <w:ilvl w:val="1"/>
          <w:numId w:val="1"/>
        </w:numPr>
        <w:tabs>
          <w:tab w:val="left" w:pos="851"/>
          <w:tab w:val="left" w:pos="993"/>
        </w:tabs>
        <w:ind w:left="0" w:firstLine="567"/>
        <w:jc w:val="both"/>
        <w:rPr>
          <w:color w:val="FF0000"/>
        </w:rPr>
      </w:pPr>
      <w:r w:rsidRPr="000B1B6C">
        <w:t>Visi darbai, kuriuos Rangovas atliks savavališkai, nesilaikydamas Sutartyje, Lietuvos Respublikos teisės aktuose nustatytos tvarkos, t. y. nesuderinus su Užsakovu, nepasirašius papildomo susitarimo dėl Sutarties pakeitimo, Rangovui už tokius darbus nebus apmokama.</w:t>
      </w:r>
    </w:p>
    <w:p w:rsidR="00B34A51" w:rsidRPr="000B1B6C" w:rsidRDefault="00B34A51" w:rsidP="00B34A51">
      <w:pPr>
        <w:tabs>
          <w:tab w:val="left" w:pos="1134"/>
        </w:tabs>
        <w:ind w:firstLine="720"/>
      </w:pPr>
    </w:p>
    <w:p w:rsidR="00B34A51" w:rsidRDefault="00B34A51" w:rsidP="00B34A51">
      <w:pPr>
        <w:tabs>
          <w:tab w:val="left" w:pos="1134"/>
          <w:tab w:val="left" w:pos="1276"/>
        </w:tabs>
        <w:ind w:firstLine="720"/>
        <w:jc w:val="center"/>
        <w:rPr>
          <w:b/>
          <w:bCs/>
        </w:rPr>
      </w:pPr>
      <w:r w:rsidRPr="000B1B6C">
        <w:rPr>
          <w:b/>
          <w:bCs/>
        </w:rPr>
        <w:t>II. SUTARTIES VYKDYMO TERMINAI</w:t>
      </w:r>
    </w:p>
    <w:p w:rsidR="00B34A51" w:rsidRPr="000B1B6C" w:rsidRDefault="00B34A51" w:rsidP="00B34A51">
      <w:pPr>
        <w:pStyle w:val="Sraopastraipa"/>
        <w:widowControl w:val="0"/>
        <w:numPr>
          <w:ilvl w:val="0"/>
          <w:numId w:val="1"/>
        </w:numPr>
        <w:tabs>
          <w:tab w:val="left" w:pos="851"/>
          <w:tab w:val="left" w:pos="1080"/>
          <w:tab w:val="left" w:pos="1418"/>
        </w:tabs>
        <w:ind w:left="0" w:firstLine="567"/>
        <w:jc w:val="both"/>
      </w:pPr>
      <w:r w:rsidRPr="000B1B6C">
        <w:t xml:space="preserve">Prekę pristatyti ir darbus atlikti </w:t>
      </w:r>
      <w:r w:rsidRPr="00E25219">
        <w:rPr>
          <w:b/>
        </w:rPr>
        <w:t xml:space="preserve">ne vėliau kaip </w:t>
      </w:r>
      <w:r w:rsidR="00CA57CC" w:rsidRPr="00E25219">
        <w:rPr>
          <w:b/>
        </w:rPr>
        <w:t>per 6 (šešis) mėnesius</w:t>
      </w:r>
      <w:r w:rsidRPr="00DB35DF">
        <w:rPr>
          <w:b/>
        </w:rPr>
        <w:t xml:space="preserve"> </w:t>
      </w:r>
      <w:r w:rsidRPr="000B1B6C">
        <w:t xml:space="preserve">nuo </w:t>
      </w:r>
      <w:r>
        <w:t>sutarties įsigaliojimo dienos.</w:t>
      </w:r>
      <w:r w:rsidRPr="000B1B6C">
        <w:t xml:space="preserve"> </w:t>
      </w:r>
      <w:r w:rsidR="007647DF">
        <w:t>Bendra sutarties galiojimo trukmė yra 7 mėnesiai, įskaitant vieno mėnesio apmokėjimo terminą.</w:t>
      </w:r>
    </w:p>
    <w:p w:rsidR="00B34A51" w:rsidRPr="000B1B6C" w:rsidRDefault="00B34A51" w:rsidP="00B34A51">
      <w:pPr>
        <w:pStyle w:val="Sraopastraipa"/>
        <w:widowControl w:val="0"/>
        <w:numPr>
          <w:ilvl w:val="0"/>
          <w:numId w:val="1"/>
        </w:numPr>
        <w:tabs>
          <w:tab w:val="left" w:pos="851"/>
          <w:tab w:val="left" w:pos="1080"/>
          <w:tab w:val="left" w:pos="1418"/>
        </w:tabs>
        <w:ind w:left="0" w:firstLine="567"/>
        <w:jc w:val="both"/>
      </w:pPr>
      <w:r w:rsidRPr="000B1B6C">
        <w:t>Sutarties vykdymo termin</w:t>
      </w:r>
      <w:r>
        <w:t>o nenumatoma pratęsti.</w:t>
      </w:r>
    </w:p>
    <w:p w:rsidR="00B34A51" w:rsidRPr="000B1B6C" w:rsidRDefault="00B34A51" w:rsidP="00B34A51"/>
    <w:p w:rsidR="00B34A51" w:rsidRPr="000B1B6C" w:rsidRDefault="00B34A51" w:rsidP="00B34A51">
      <w:pPr>
        <w:tabs>
          <w:tab w:val="left" w:pos="0"/>
          <w:tab w:val="left" w:pos="1134"/>
          <w:tab w:val="left" w:pos="1276"/>
        </w:tabs>
        <w:ind w:firstLine="720"/>
        <w:jc w:val="center"/>
        <w:rPr>
          <w:bCs/>
        </w:rPr>
      </w:pPr>
      <w:r w:rsidRPr="000B1B6C">
        <w:rPr>
          <w:b/>
          <w:bCs/>
        </w:rPr>
        <w:t>III. ATSISKAITYMAI IR MOKĖJIMAI</w:t>
      </w:r>
    </w:p>
    <w:p w:rsidR="00B34A51" w:rsidRPr="000B1B6C" w:rsidRDefault="00B34A51" w:rsidP="00B34A51">
      <w:pPr>
        <w:pStyle w:val="Sraopastraipa"/>
        <w:numPr>
          <w:ilvl w:val="0"/>
          <w:numId w:val="1"/>
        </w:numPr>
        <w:tabs>
          <w:tab w:val="left" w:pos="851"/>
          <w:tab w:val="left" w:pos="993"/>
        </w:tabs>
        <w:ind w:left="0" w:firstLine="567"/>
        <w:jc w:val="both"/>
        <w:rPr>
          <w:color w:val="FF0000"/>
          <w:lang w:val="en-US"/>
        </w:rPr>
      </w:pPr>
      <w:r w:rsidRPr="000B1B6C">
        <w:t>Mokėjimas Rangovui už atliktus darbus, įskaitant prekę, atliekamas per 30 kalendorinių dienų nuo dokumentų, patvirtinančių atliktus darbus (Šalių pasirašyto darbų priėmimo-perdavimo akto ir sąskaitos faktūros) gavimo dienos.</w:t>
      </w:r>
    </w:p>
    <w:p w:rsidR="00B34A51" w:rsidRPr="000C6964" w:rsidRDefault="00B34A51" w:rsidP="00B34A51">
      <w:pPr>
        <w:pStyle w:val="Sraopastraipa"/>
        <w:numPr>
          <w:ilvl w:val="0"/>
          <w:numId w:val="1"/>
        </w:numPr>
        <w:tabs>
          <w:tab w:val="left" w:pos="851"/>
        </w:tabs>
        <w:ind w:left="0" w:firstLine="567"/>
        <w:jc w:val="both"/>
        <w:rPr>
          <w:color w:val="000000"/>
        </w:rPr>
      </w:pPr>
      <w:r>
        <w:t>Rangovas PVM sąskaitas faktūras teikia Lietuvos Respublikos viešųjų pirkimų įstatymo 22 straipsnio 3 dalyje nustatyta tvarka.</w:t>
      </w:r>
    </w:p>
    <w:p w:rsidR="00B34A51" w:rsidRPr="000C6964" w:rsidRDefault="00B34A51" w:rsidP="00B34A51">
      <w:pPr>
        <w:pStyle w:val="Sraopastraipa"/>
        <w:numPr>
          <w:ilvl w:val="0"/>
          <w:numId w:val="1"/>
        </w:numPr>
        <w:tabs>
          <w:tab w:val="left" w:pos="851"/>
        </w:tabs>
        <w:ind w:left="0" w:firstLine="567"/>
        <w:jc w:val="both"/>
        <w:rPr>
          <w:color w:val="000000"/>
        </w:rPr>
      </w:pPr>
      <w:r w:rsidRPr="000C6964">
        <w:t>Užsakovas elektronines sąskaitas faktūras priima ir apdoroja naudodamasis informacinės sistemos „</w:t>
      </w:r>
      <w:r w:rsidR="00A307D0">
        <w:t>SABIS</w:t>
      </w:r>
      <w:r w:rsidRPr="000C6964">
        <w:t xml:space="preserve">“ priemonėmis, išskyrus Viešųjų pirkimų įstatymo 22 straipsnio 12 dalyje nustatytus atvejus. </w:t>
      </w:r>
    </w:p>
    <w:p w:rsidR="00B34A51" w:rsidRPr="000B1B6C" w:rsidRDefault="00B34A51" w:rsidP="00B34A51">
      <w:pPr>
        <w:pStyle w:val="Sraopastraipa"/>
        <w:widowControl w:val="0"/>
        <w:numPr>
          <w:ilvl w:val="0"/>
          <w:numId w:val="1"/>
        </w:numPr>
        <w:tabs>
          <w:tab w:val="left" w:pos="851"/>
          <w:tab w:val="left" w:pos="993"/>
          <w:tab w:val="left" w:pos="1080"/>
          <w:tab w:val="left" w:pos="1418"/>
        </w:tabs>
        <w:suppressAutoHyphens/>
        <w:autoSpaceDN w:val="0"/>
        <w:ind w:left="0" w:firstLine="567"/>
        <w:jc w:val="both"/>
      </w:pPr>
      <w:r w:rsidRPr="000B1B6C">
        <w:t xml:space="preserve">Užsakovas gali atsiskaityti tiesiogiai su </w:t>
      </w:r>
      <w:r>
        <w:t xml:space="preserve">kitu ūkio subjektu, kurio </w:t>
      </w:r>
      <w:proofErr w:type="spellStart"/>
      <w:r>
        <w:t>pajėgumais</w:t>
      </w:r>
      <w:proofErr w:type="spellEnd"/>
      <w:r>
        <w:t xml:space="preserve"> remiamasi, ir (ar) subrangovu, nurodytais</w:t>
      </w:r>
      <w:r w:rsidRPr="000B1B6C">
        <w:t xml:space="preserve"> Sutartyje, jei</w:t>
      </w:r>
      <w:r>
        <w:t xml:space="preserve"> kitas ūkio subjektas, kurio </w:t>
      </w:r>
      <w:proofErr w:type="spellStart"/>
      <w:r>
        <w:t>pajėgumais</w:t>
      </w:r>
      <w:proofErr w:type="spellEnd"/>
      <w:r>
        <w:t xml:space="preserve"> remiamasi, ir (ar)</w:t>
      </w:r>
      <w:r w:rsidRPr="000B1B6C">
        <w:t xml:space="preserve"> subrangovas išreiškia norą pasinaudoti tiesioginio atsiskaitymo galimybe. Tokiu atveju turi būti sudaroma trišalė sutartis tarp Užsakovo, Rangovo ir </w:t>
      </w:r>
      <w:r>
        <w:t xml:space="preserve">kito ūkio subjekto, kurio </w:t>
      </w:r>
      <w:proofErr w:type="spellStart"/>
      <w:r>
        <w:t>pajėgumais</w:t>
      </w:r>
      <w:proofErr w:type="spellEnd"/>
      <w:r>
        <w:t xml:space="preserve"> remiamasi, ir (ar) </w:t>
      </w:r>
      <w:r w:rsidRPr="000B1B6C">
        <w:t xml:space="preserve">subrangovo, kurioje aprašoma tiesioginio atsiskaitymo su </w:t>
      </w:r>
      <w:r>
        <w:t xml:space="preserve">kitu ūkio subjektu, kurio </w:t>
      </w:r>
      <w:proofErr w:type="spellStart"/>
      <w:r>
        <w:t>pajėgumais</w:t>
      </w:r>
      <w:proofErr w:type="spellEnd"/>
      <w:r>
        <w:t xml:space="preserve"> remiamasi, ir (ar) </w:t>
      </w:r>
      <w:r w:rsidRPr="000B1B6C">
        <w:t xml:space="preserve">subrangovu tvarka. Rangovas turi teisę prieštarauti nepagrįstiems </w:t>
      </w:r>
      <w:proofErr w:type="spellStart"/>
      <w:r w:rsidRPr="000B1B6C">
        <w:t>mokėjimams</w:t>
      </w:r>
      <w:proofErr w:type="spellEnd"/>
      <w:r w:rsidRPr="000B1B6C">
        <w:t xml:space="preserve">. Tiesioginio atsiskaitymo su </w:t>
      </w:r>
      <w:r>
        <w:t xml:space="preserve">kitu ūkio subjektu, kurio </w:t>
      </w:r>
      <w:proofErr w:type="spellStart"/>
      <w:r>
        <w:t>pajėgumais</w:t>
      </w:r>
      <w:proofErr w:type="spellEnd"/>
      <w:r>
        <w:t xml:space="preserve"> remiamasi, ir (ar) </w:t>
      </w:r>
      <w:r w:rsidRPr="000B1B6C">
        <w:t>subrangovu galimybė nekeičia Rangovo atsakomybės dėl Sutarties įvykdymo.</w:t>
      </w:r>
    </w:p>
    <w:p w:rsidR="00B34A51" w:rsidRPr="000B1B6C" w:rsidRDefault="00B34A51" w:rsidP="00B34A51">
      <w:pPr>
        <w:tabs>
          <w:tab w:val="left" w:pos="993"/>
          <w:tab w:val="left" w:pos="1134"/>
          <w:tab w:val="left" w:pos="1276"/>
        </w:tabs>
        <w:ind w:firstLine="709"/>
        <w:jc w:val="center"/>
        <w:rPr>
          <w:b/>
        </w:rPr>
      </w:pPr>
    </w:p>
    <w:p w:rsidR="00B34A51" w:rsidRPr="000B1B6C" w:rsidRDefault="00B34A51" w:rsidP="00B34A51">
      <w:pPr>
        <w:tabs>
          <w:tab w:val="left" w:pos="993"/>
          <w:tab w:val="left" w:pos="1134"/>
          <w:tab w:val="left" w:pos="1276"/>
        </w:tabs>
        <w:ind w:firstLine="709"/>
        <w:jc w:val="center"/>
        <w:rPr>
          <w:b/>
        </w:rPr>
      </w:pPr>
      <w:r w:rsidRPr="000B1B6C">
        <w:rPr>
          <w:b/>
        </w:rPr>
        <w:t>IV. ŠALIŲ ĮSIPAREIGOJIMAI</w:t>
      </w:r>
    </w:p>
    <w:p w:rsidR="00B34A51" w:rsidRPr="000B1B6C" w:rsidRDefault="00B34A51" w:rsidP="00B34A51">
      <w:pPr>
        <w:widowControl w:val="0"/>
        <w:numPr>
          <w:ilvl w:val="0"/>
          <w:numId w:val="1"/>
        </w:numPr>
        <w:tabs>
          <w:tab w:val="left" w:pos="900"/>
          <w:tab w:val="left" w:pos="1080"/>
          <w:tab w:val="left" w:pos="1134"/>
          <w:tab w:val="left" w:pos="1276"/>
        </w:tabs>
        <w:ind w:left="0" w:firstLine="567"/>
        <w:jc w:val="both"/>
        <w:rPr>
          <w:color w:val="000000"/>
        </w:rPr>
      </w:pPr>
      <w:r w:rsidRPr="000B1B6C">
        <w:rPr>
          <w:b/>
          <w:color w:val="000000"/>
        </w:rPr>
        <w:t>Užsakovas įsipareigoja:</w:t>
      </w:r>
    </w:p>
    <w:p w:rsidR="00B34A51" w:rsidRPr="000B1B6C" w:rsidRDefault="00B34A51" w:rsidP="00B34A51">
      <w:pPr>
        <w:pStyle w:val="Sraopastraipa"/>
        <w:widowControl w:val="0"/>
        <w:numPr>
          <w:ilvl w:val="1"/>
          <w:numId w:val="1"/>
        </w:numPr>
        <w:tabs>
          <w:tab w:val="left" w:pos="900"/>
          <w:tab w:val="left" w:pos="1080"/>
          <w:tab w:val="left" w:pos="1134"/>
          <w:tab w:val="left" w:pos="1276"/>
          <w:tab w:val="left" w:pos="1701"/>
        </w:tabs>
        <w:ind w:left="0" w:firstLine="567"/>
        <w:jc w:val="both"/>
        <w:rPr>
          <w:color w:val="000000"/>
        </w:rPr>
      </w:pPr>
      <w:r w:rsidRPr="000B1B6C">
        <w:rPr>
          <w:color w:val="000000"/>
        </w:rPr>
        <w:t>Sudaryti Rangovui visas sąlygas, suteikti informaciją ar dokumentus, reikalingus sutartinėms prievolėms įvykdyti.</w:t>
      </w:r>
    </w:p>
    <w:p w:rsidR="00B34A51" w:rsidRPr="000B1B6C" w:rsidRDefault="00B34A51" w:rsidP="00B34A51">
      <w:pPr>
        <w:pStyle w:val="Sraopastraipa"/>
        <w:widowControl w:val="0"/>
        <w:numPr>
          <w:ilvl w:val="1"/>
          <w:numId w:val="1"/>
        </w:numPr>
        <w:tabs>
          <w:tab w:val="left" w:pos="900"/>
          <w:tab w:val="left" w:pos="1080"/>
          <w:tab w:val="left" w:pos="1134"/>
          <w:tab w:val="left" w:pos="1276"/>
        </w:tabs>
        <w:ind w:left="0" w:firstLine="567"/>
        <w:jc w:val="both"/>
      </w:pPr>
      <w:r w:rsidRPr="000B1B6C">
        <w:rPr>
          <w:color w:val="000000"/>
        </w:rPr>
        <w:t>Priimti prekę, kurios kokybė ir techniniai parametrai atitinka techninėje specifikacijoje jai nurodytas sąlygas.</w:t>
      </w:r>
    </w:p>
    <w:p w:rsidR="00B34A51" w:rsidRDefault="00B34A51" w:rsidP="00B34A51">
      <w:pPr>
        <w:pStyle w:val="Sraopastraipa"/>
        <w:widowControl w:val="0"/>
        <w:numPr>
          <w:ilvl w:val="1"/>
          <w:numId w:val="1"/>
        </w:numPr>
        <w:tabs>
          <w:tab w:val="left" w:pos="900"/>
          <w:tab w:val="left" w:pos="1080"/>
          <w:tab w:val="left" w:pos="1134"/>
          <w:tab w:val="left" w:pos="1276"/>
        </w:tabs>
        <w:ind w:left="0" w:firstLine="567"/>
        <w:jc w:val="both"/>
      </w:pPr>
      <w:r w:rsidRPr="001221BB">
        <w:t>Priimti ir įvertinti atliktus darbus bei pranešti Rangovui apie darbų p</w:t>
      </w:r>
      <w:r>
        <w:t>riėmimą arba atsisakymą priimti.</w:t>
      </w:r>
      <w:r w:rsidRPr="001221BB">
        <w:t xml:space="preserve"> </w:t>
      </w:r>
    </w:p>
    <w:p w:rsidR="00B34A51" w:rsidRPr="001221BB" w:rsidRDefault="00B34A51" w:rsidP="00B34A51">
      <w:pPr>
        <w:pStyle w:val="Sraopastraipa"/>
        <w:widowControl w:val="0"/>
        <w:numPr>
          <w:ilvl w:val="1"/>
          <w:numId w:val="1"/>
        </w:numPr>
        <w:tabs>
          <w:tab w:val="left" w:pos="900"/>
          <w:tab w:val="left" w:pos="1080"/>
          <w:tab w:val="left" w:pos="1134"/>
          <w:tab w:val="left" w:pos="1276"/>
        </w:tabs>
        <w:ind w:left="0" w:firstLine="567"/>
        <w:jc w:val="both"/>
      </w:pPr>
      <w:r w:rsidRPr="001221BB">
        <w:t>Sumokėti už tinkamai ir laiku atliktus darbus, įskaitant prekę, Sutartyje nustatytais terminais ir tvarka.</w:t>
      </w:r>
    </w:p>
    <w:p w:rsidR="00B34A51" w:rsidRPr="000B1B6C" w:rsidRDefault="00B34A51" w:rsidP="00B34A51">
      <w:pPr>
        <w:widowControl w:val="0"/>
        <w:numPr>
          <w:ilvl w:val="0"/>
          <w:numId w:val="1"/>
        </w:numPr>
        <w:tabs>
          <w:tab w:val="left" w:pos="900"/>
          <w:tab w:val="left" w:pos="1080"/>
          <w:tab w:val="left" w:pos="1134"/>
          <w:tab w:val="left" w:pos="1276"/>
        </w:tabs>
        <w:ind w:left="0" w:firstLine="567"/>
        <w:jc w:val="both"/>
      </w:pPr>
      <w:r w:rsidRPr="000B1B6C">
        <w:rPr>
          <w:b/>
          <w:color w:val="000000"/>
        </w:rPr>
        <w:t>Užsakovas turi teisę:</w:t>
      </w:r>
      <w:r w:rsidRPr="000B1B6C">
        <w:rPr>
          <w:color w:val="000000"/>
        </w:rPr>
        <w:t xml:space="preserve"> </w:t>
      </w:r>
    </w:p>
    <w:p w:rsidR="00B34A51" w:rsidRPr="000B1B6C" w:rsidRDefault="00B34A51" w:rsidP="00B34A51">
      <w:pPr>
        <w:pStyle w:val="Sraopastraipa"/>
        <w:widowControl w:val="0"/>
        <w:numPr>
          <w:ilvl w:val="1"/>
          <w:numId w:val="1"/>
        </w:numPr>
        <w:tabs>
          <w:tab w:val="left" w:pos="900"/>
          <w:tab w:val="left" w:pos="1134"/>
          <w:tab w:val="left" w:pos="1276"/>
        </w:tabs>
        <w:ind w:left="0" w:firstLine="567"/>
        <w:jc w:val="both"/>
        <w:rPr>
          <w:color w:val="000000"/>
        </w:rPr>
      </w:pPr>
      <w:r w:rsidRPr="000B1B6C">
        <w:rPr>
          <w:color w:val="000000"/>
        </w:rPr>
        <w:t xml:space="preserve">Nepriimti netinkamai, nekokybiškai atliktų darbų, iki kol bus ištaisyti nurodyti trūkumai, </w:t>
      </w:r>
      <w:r w:rsidRPr="000B1B6C">
        <w:t xml:space="preserve">nepriimti nekokybiškos </w:t>
      </w:r>
      <w:r w:rsidRPr="000B1B6C">
        <w:rPr>
          <w:color w:val="000000"/>
        </w:rPr>
        <w:t xml:space="preserve">techninėje specifikacijoje, </w:t>
      </w:r>
      <w:r w:rsidRPr="000B1B6C">
        <w:t>Sutartyje nustatytų reikalavimų neatitinkančios, prekės.</w:t>
      </w:r>
    </w:p>
    <w:p w:rsidR="00B34A51" w:rsidRPr="000B1B6C" w:rsidRDefault="00B34A51" w:rsidP="00B34A51">
      <w:pPr>
        <w:widowControl w:val="0"/>
        <w:numPr>
          <w:ilvl w:val="0"/>
          <w:numId w:val="1"/>
        </w:numPr>
        <w:tabs>
          <w:tab w:val="left" w:pos="900"/>
          <w:tab w:val="left" w:pos="1080"/>
          <w:tab w:val="left" w:pos="1134"/>
          <w:tab w:val="left" w:pos="1276"/>
        </w:tabs>
        <w:ind w:left="0" w:firstLine="567"/>
        <w:jc w:val="both"/>
      </w:pPr>
      <w:r w:rsidRPr="000B1B6C">
        <w:rPr>
          <w:b/>
        </w:rPr>
        <w:t>Rangovas įsipareigoja</w:t>
      </w:r>
      <w:r w:rsidRPr="000B1B6C">
        <w:t>:</w:t>
      </w:r>
    </w:p>
    <w:p w:rsidR="00B34A51" w:rsidRPr="000B1B6C" w:rsidRDefault="00B34A51" w:rsidP="00B34A51">
      <w:pPr>
        <w:pStyle w:val="Sraopastraipa"/>
        <w:widowControl w:val="0"/>
        <w:numPr>
          <w:ilvl w:val="1"/>
          <w:numId w:val="1"/>
        </w:numPr>
        <w:tabs>
          <w:tab w:val="left" w:pos="900"/>
          <w:tab w:val="left" w:pos="1080"/>
          <w:tab w:val="left" w:pos="1134"/>
          <w:tab w:val="left" w:pos="1276"/>
          <w:tab w:val="left" w:pos="1418"/>
        </w:tabs>
        <w:ind w:left="0" w:firstLine="567"/>
        <w:jc w:val="both"/>
      </w:pPr>
      <w:r w:rsidRPr="000B1B6C">
        <w:t xml:space="preserve">Sumontuoti prekę, atitinkančią techninėje specifikacijoje jai nurodytus reikalavimus, vykdyti darbus pagal </w:t>
      </w:r>
      <w:r w:rsidRPr="000B1B6C">
        <w:rPr>
          <w:color w:val="000000"/>
        </w:rPr>
        <w:t xml:space="preserve">techninę specifikaciją, </w:t>
      </w:r>
      <w:r w:rsidRPr="000B1B6C">
        <w:t>Sutartį, statybos techninių reglamentų ir kitų teisės aktų, reglamentuojančių statybos veiklą (normų, taisyklių) reikalavimus, kaip įma</w:t>
      </w:r>
      <w:r>
        <w:t>noma rūpestingai bei efektyviai</w:t>
      </w:r>
      <w:r w:rsidRPr="000B1B6C">
        <w:t>.</w:t>
      </w:r>
    </w:p>
    <w:p w:rsidR="00B34A51" w:rsidRPr="000B1B6C" w:rsidRDefault="00B34A51" w:rsidP="00B34A51">
      <w:pPr>
        <w:pStyle w:val="Sraopastraipa"/>
        <w:widowControl w:val="0"/>
        <w:numPr>
          <w:ilvl w:val="1"/>
          <w:numId w:val="1"/>
        </w:numPr>
        <w:tabs>
          <w:tab w:val="left" w:pos="900"/>
          <w:tab w:val="left" w:pos="1080"/>
          <w:tab w:val="left" w:pos="1134"/>
          <w:tab w:val="left" w:pos="1276"/>
          <w:tab w:val="left" w:pos="1440"/>
        </w:tabs>
        <w:ind w:left="0" w:firstLine="567"/>
        <w:jc w:val="both"/>
      </w:pPr>
      <w:r w:rsidRPr="000B1B6C">
        <w:t>Sutartyje nurodytais terminais pradėti, kokybiškai atlikti, užbaigti ir perduoti Užsakovui visus darbus ir ištaisyti defektus, nustatytus iki darbų perdavimo Užsakovui ir per garantinį laikotarpį.</w:t>
      </w:r>
    </w:p>
    <w:p w:rsidR="00B34A51" w:rsidRPr="000B1B6C" w:rsidRDefault="00B34A51" w:rsidP="00B34A51">
      <w:pPr>
        <w:pStyle w:val="Sraopastraipa"/>
        <w:widowControl w:val="0"/>
        <w:numPr>
          <w:ilvl w:val="1"/>
          <w:numId w:val="1"/>
        </w:numPr>
        <w:tabs>
          <w:tab w:val="left" w:pos="900"/>
          <w:tab w:val="left" w:pos="1080"/>
          <w:tab w:val="left" w:pos="1134"/>
          <w:tab w:val="left" w:pos="1276"/>
          <w:tab w:val="left" w:pos="1440"/>
        </w:tabs>
        <w:ind w:left="0" w:firstLine="567"/>
        <w:jc w:val="both"/>
      </w:pPr>
      <w:r w:rsidRPr="000B1B6C">
        <w:t>Savarankiškai apsirūpinti materialiniais ištekliais, reikalingais Sutartyje numatytoms prievolėms atlikti.</w:t>
      </w:r>
    </w:p>
    <w:p w:rsidR="00B34A51" w:rsidRPr="000B1B6C" w:rsidRDefault="00B34A51" w:rsidP="00B34A51">
      <w:pPr>
        <w:pStyle w:val="Sraopastraipa"/>
        <w:widowControl w:val="0"/>
        <w:numPr>
          <w:ilvl w:val="1"/>
          <w:numId w:val="1"/>
        </w:numPr>
        <w:tabs>
          <w:tab w:val="left" w:pos="900"/>
          <w:tab w:val="left" w:pos="1080"/>
          <w:tab w:val="left" w:pos="1134"/>
          <w:tab w:val="left" w:pos="1276"/>
          <w:tab w:val="left" w:pos="1440"/>
        </w:tabs>
        <w:ind w:left="0" w:firstLine="567"/>
        <w:jc w:val="both"/>
      </w:pPr>
      <w:r w:rsidRPr="000B1B6C">
        <w:t xml:space="preserve">Savo sąskaita ištaisyti darbus, kurie dėl Rangovo kaltės yra netinkamai įvykdyti ir neatitinkantys </w:t>
      </w:r>
      <w:r w:rsidRPr="000B1B6C">
        <w:rPr>
          <w:color w:val="000000"/>
        </w:rPr>
        <w:t xml:space="preserve">techninės specifikacijos, </w:t>
      </w:r>
      <w:r w:rsidRPr="000B1B6C">
        <w:t xml:space="preserve">Sutarties sąlygų. </w:t>
      </w:r>
    </w:p>
    <w:p w:rsidR="00B34A51" w:rsidRPr="000B1B6C" w:rsidRDefault="00B34A51" w:rsidP="00B34A51">
      <w:pPr>
        <w:pStyle w:val="Sraopastraipa"/>
        <w:widowControl w:val="0"/>
        <w:numPr>
          <w:ilvl w:val="1"/>
          <w:numId w:val="1"/>
        </w:numPr>
        <w:tabs>
          <w:tab w:val="left" w:pos="900"/>
          <w:tab w:val="left" w:pos="1080"/>
          <w:tab w:val="left" w:pos="1134"/>
          <w:tab w:val="left" w:pos="1276"/>
          <w:tab w:val="left" w:pos="1701"/>
        </w:tabs>
        <w:ind w:left="0" w:firstLine="567"/>
        <w:jc w:val="both"/>
      </w:pPr>
      <w:r w:rsidRPr="000B1B6C">
        <w:t>Darbo metu susidariusias atliekas tvarkyti laikantis visų galiojančių įstatymų, atliekų tvarkymo taisyklių</w:t>
      </w:r>
      <w:r>
        <w:t>.</w:t>
      </w:r>
    </w:p>
    <w:p w:rsidR="00B34A51" w:rsidRPr="000B1B6C" w:rsidRDefault="00B34A51" w:rsidP="00B34A51">
      <w:pPr>
        <w:pStyle w:val="Sraopastraipa"/>
        <w:widowControl w:val="0"/>
        <w:numPr>
          <w:ilvl w:val="1"/>
          <w:numId w:val="1"/>
        </w:numPr>
        <w:tabs>
          <w:tab w:val="left" w:pos="900"/>
          <w:tab w:val="left" w:pos="1080"/>
          <w:tab w:val="left" w:pos="1134"/>
          <w:tab w:val="left" w:pos="1276"/>
          <w:tab w:val="left" w:pos="1701"/>
        </w:tabs>
        <w:ind w:left="0" w:firstLine="567"/>
        <w:jc w:val="both"/>
      </w:pPr>
      <w:r w:rsidRPr="000B1B6C">
        <w:t xml:space="preserve">Garantuoti saugų darbą, priešgaisrinę ir aplinkos apsaugą bei darbo higieną statybos </w:t>
      </w:r>
      <w:r w:rsidRPr="000B1B6C">
        <w:lastRenderedPageBreak/>
        <w:t xml:space="preserve">teritorijoje, savo darbo zonoje, taip pat gretimos aplinkos apsaugą ir greta statybos teritorijos gyvenančių, dirbančių ir judančių žmonių apsaugą nuo atliekamų darbų sukeliamų pavojų. </w:t>
      </w:r>
    </w:p>
    <w:p w:rsidR="00B34A51" w:rsidRPr="000B1B6C" w:rsidRDefault="00B34A51" w:rsidP="00B34A51">
      <w:pPr>
        <w:pStyle w:val="Sraopastraipa"/>
        <w:widowControl w:val="0"/>
        <w:numPr>
          <w:ilvl w:val="1"/>
          <w:numId w:val="1"/>
        </w:numPr>
        <w:tabs>
          <w:tab w:val="left" w:pos="900"/>
          <w:tab w:val="left" w:pos="1080"/>
          <w:tab w:val="left" w:pos="1134"/>
          <w:tab w:val="left" w:pos="1276"/>
          <w:tab w:val="left" w:pos="1440"/>
          <w:tab w:val="left" w:pos="1701"/>
        </w:tabs>
        <w:ind w:left="0" w:firstLine="567"/>
        <w:jc w:val="both"/>
      </w:pPr>
      <w:r w:rsidRPr="000B1B6C">
        <w:rPr>
          <w:color w:val="000000"/>
        </w:rPr>
        <w:t>Savo sąskaita ir laiku nedelsiant ištaisyti netikslumus ir pašalinti pagrįstus trūkumus, kuriuos nurodo Užsakovas.</w:t>
      </w:r>
    </w:p>
    <w:p w:rsidR="00B34A51" w:rsidRPr="000B1B6C" w:rsidRDefault="00B34A51" w:rsidP="00B34A51">
      <w:pPr>
        <w:pStyle w:val="Sraopastraipa"/>
        <w:widowControl w:val="0"/>
        <w:numPr>
          <w:ilvl w:val="1"/>
          <w:numId w:val="1"/>
        </w:numPr>
        <w:tabs>
          <w:tab w:val="left" w:pos="900"/>
          <w:tab w:val="left" w:pos="1080"/>
          <w:tab w:val="left" w:pos="1134"/>
          <w:tab w:val="left" w:pos="1276"/>
          <w:tab w:val="left" w:pos="1440"/>
          <w:tab w:val="left" w:pos="1701"/>
        </w:tabs>
        <w:ind w:left="0" w:firstLine="567"/>
        <w:jc w:val="both"/>
      </w:pPr>
      <w:r w:rsidRPr="000B1B6C">
        <w:t>Tinkamai vykdyti kitus įsipareigojimus, numatytus Sutartyje ir galiojančiuose teisės aktuose, būtinus Sutarčiai vykdyti.</w:t>
      </w:r>
    </w:p>
    <w:p w:rsidR="00B34A51" w:rsidRPr="000B1B6C" w:rsidRDefault="00B34A51" w:rsidP="00B34A51">
      <w:pPr>
        <w:pStyle w:val="Sraopastraipa"/>
        <w:widowControl w:val="0"/>
        <w:numPr>
          <w:ilvl w:val="1"/>
          <w:numId w:val="1"/>
        </w:numPr>
        <w:tabs>
          <w:tab w:val="left" w:pos="900"/>
          <w:tab w:val="left" w:pos="1080"/>
          <w:tab w:val="left" w:pos="1134"/>
          <w:tab w:val="left" w:pos="1276"/>
          <w:tab w:val="left" w:pos="1440"/>
          <w:tab w:val="left" w:pos="1701"/>
        </w:tabs>
        <w:ind w:left="0" w:firstLine="567"/>
        <w:jc w:val="both"/>
      </w:pPr>
      <w:r w:rsidRPr="000B1B6C">
        <w:t xml:space="preserve">Jeigu Rangovo kvalifikacija dėl teisės verstis atitinkama veikla nebuvo tikrinama arba tikrinama ne visa apimtimi, Rangovas įsipareigoja, kad Sutartį vykdys tik tokią teisę turintys asmenys. </w:t>
      </w:r>
    </w:p>
    <w:p w:rsidR="00B34A51" w:rsidRPr="000B1B6C" w:rsidRDefault="00B34A51" w:rsidP="00B34A51">
      <w:pPr>
        <w:pStyle w:val="Pagrindinistekstas"/>
        <w:widowControl w:val="0"/>
        <w:numPr>
          <w:ilvl w:val="0"/>
          <w:numId w:val="1"/>
        </w:numPr>
        <w:tabs>
          <w:tab w:val="left" w:pos="851"/>
          <w:tab w:val="left" w:pos="900"/>
          <w:tab w:val="left" w:pos="1080"/>
          <w:tab w:val="left" w:pos="1134"/>
          <w:tab w:val="left" w:pos="1276"/>
        </w:tabs>
        <w:suppressAutoHyphens/>
        <w:ind w:left="0" w:firstLine="567"/>
        <w:jc w:val="both"/>
        <w:rPr>
          <w:b/>
          <w:szCs w:val="24"/>
        </w:rPr>
      </w:pPr>
      <w:r w:rsidRPr="000B1B6C">
        <w:rPr>
          <w:b/>
          <w:szCs w:val="24"/>
        </w:rPr>
        <w:t>Rangovas turi teisę:</w:t>
      </w:r>
    </w:p>
    <w:p w:rsidR="00B34A51" w:rsidRPr="000B1B6C" w:rsidRDefault="00B34A51" w:rsidP="00B34A51">
      <w:pPr>
        <w:pStyle w:val="Pagrindinistekstas"/>
        <w:widowControl w:val="0"/>
        <w:numPr>
          <w:ilvl w:val="1"/>
          <w:numId w:val="1"/>
        </w:numPr>
        <w:tabs>
          <w:tab w:val="left" w:pos="900"/>
          <w:tab w:val="left" w:pos="1080"/>
          <w:tab w:val="left" w:pos="1134"/>
          <w:tab w:val="left" w:pos="1276"/>
          <w:tab w:val="left" w:pos="1320"/>
          <w:tab w:val="left" w:pos="1560"/>
        </w:tabs>
        <w:suppressAutoHyphens/>
        <w:ind w:firstLine="567"/>
        <w:jc w:val="both"/>
        <w:rPr>
          <w:szCs w:val="24"/>
        </w:rPr>
      </w:pPr>
      <w:r w:rsidRPr="000B1B6C">
        <w:rPr>
          <w:szCs w:val="24"/>
        </w:rPr>
        <w:t>Naudotis Lietuvos Respublikos statybos įstatyme ir kituose Lietuvos Respublikos įstatymuose numatytomis Rangovo teisėmis.</w:t>
      </w:r>
    </w:p>
    <w:p w:rsidR="00B34A51" w:rsidRPr="000B1B6C" w:rsidRDefault="00B34A51" w:rsidP="00B34A51">
      <w:pPr>
        <w:pStyle w:val="Pagrindinistekstas"/>
        <w:widowControl w:val="0"/>
        <w:numPr>
          <w:ilvl w:val="1"/>
          <w:numId w:val="1"/>
        </w:numPr>
        <w:tabs>
          <w:tab w:val="left" w:pos="900"/>
          <w:tab w:val="left" w:pos="1080"/>
          <w:tab w:val="left" w:pos="1134"/>
          <w:tab w:val="left" w:pos="1276"/>
          <w:tab w:val="left" w:pos="1320"/>
          <w:tab w:val="left" w:pos="1560"/>
        </w:tabs>
        <w:suppressAutoHyphens/>
        <w:ind w:firstLine="567"/>
        <w:jc w:val="both"/>
        <w:rPr>
          <w:szCs w:val="24"/>
        </w:rPr>
      </w:pPr>
      <w:r w:rsidRPr="000B1B6C">
        <w:rPr>
          <w:szCs w:val="24"/>
        </w:rPr>
        <w:t>Gauti Užsakovo apmokėjimą už atliktus darbus, įskaitant prekę, pagal Sutartyje nustatytas sąlygas ir tvarką.</w:t>
      </w:r>
    </w:p>
    <w:p w:rsidR="00B34A51" w:rsidRPr="000B1B6C" w:rsidRDefault="00B34A51" w:rsidP="00B34A51">
      <w:pPr>
        <w:pStyle w:val="Sraopastraipa"/>
        <w:widowControl w:val="0"/>
        <w:tabs>
          <w:tab w:val="left" w:pos="1080"/>
          <w:tab w:val="left" w:pos="1260"/>
          <w:tab w:val="left" w:pos="1701"/>
        </w:tabs>
        <w:ind w:left="-10"/>
        <w:jc w:val="both"/>
      </w:pPr>
    </w:p>
    <w:p w:rsidR="00B34A51" w:rsidRPr="000B1B6C" w:rsidRDefault="00B34A51" w:rsidP="00B34A51">
      <w:pPr>
        <w:tabs>
          <w:tab w:val="left" w:pos="1080"/>
          <w:tab w:val="left" w:pos="1134"/>
          <w:tab w:val="left" w:pos="1276"/>
        </w:tabs>
        <w:ind w:left="-10" w:firstLine="730"/>
        <w:jc w:val="center"/>
        <w:rPr>
          <w:b/>
        </w:rPr>
      </w:pPr>
      <w:r w:rsidRPr="000B1B6C">
        <w:rPr>
          <w:b/>
          <w:bCs/>
        </w:rPr>
        <w:t xml:space="preserve">V. </w:t>
      </w:r>
      <w:r w:rsidRPr="000B1B6C">
        <w:rPr>
          <w:b/>
        </w:rPr>
        <w:t>ŠALIŲ ATSAKOMYBĖ</w:t>
      </w:r>
    </w:p>
    <w:p w:rsidR="00B34A51" w:rsidRPr="002A446C" w:rsidRDefault="00B34A51" w:rsidP="00B34A51">
      <w:pPr>
        <w:pStyle w:val="Sraopastraipa"/>
        <w:numPr>
          <w:ilvl w:val="0"/>
          <w:numId w:val="1"/>
        </w:numPr>
        <w:tabs>
          <w:tab w:val="clear" w:pos="1418"/>
          <w:tab w:val="left" w:pos="851"/>
          <w:tab w:val="num" w:pos="993"/>
          <w:tab w:val="left" w:pos="1843"/>
        </w:tabs>
        <w:ind w:left="0" w:firstLine="567"/>
        <w:jc w:val="both"/>
      </w:pPr>
      <w:r w:rsidRPr="002A446C">
        <w:t>Rangovas, nustatytu laiku neatlikęs Sutartyje sutartų darbų, už kiekvieną uždelstą dieną moka Užsakovui 0,02 proc. delspinigių nuo pradinės Sutarties vertės ir atlygina Užsakovui turėtus nuostolius, viršijančius netesybas.</w:t>
      </w:r>
    </w:p>
    <w:p w:rsidR="00B34A51" w:rsidRPr="002A446C" w:rsidRDefault="00B34A51" w:rsidP="00B34A51">
      <w:pPr>
        <w:pStyle w:val="Sraopastraipa"/>
        <w:numPr>
          <w:ilvl w:val="0"/>
          <w:numId w:val="1"/>
        </w:numPr>
        <w:tabs>
          <w:tab w:val="clear" w:pos="1418"/>
          <w:tab w:val="left" w:pos="851"/>
          <w:tab w:val="num" w:pos="993"/>
          <w:tab w:val="left" w:pos="1843"/>
        </w:tabs>
        <w:ind w:left="0" w:firstLine="567"/>
        <w:jc w:val="both"/>
      </w:pPr>
      <w:r w:rsidRPr="002A446C">
        <w:t xml:space="preserve">Rangovas, per Užsakovo nustatytą terminą nepašalinęs per garantinį laikotarpį ar darbų įskaitant prekės priėmimo metu nustatytų trūkumų, moka Užsakovui </w:t>
      </w:r>
      <w:r w:rsidR="0009481D">
        <w:t>10</w:t>
      </w:r>
      <w:r w:rsidRPr="002A446C">
        <w:t xml:space="preserve">0 </w:t>
      </w:r>
      <w:proofErr w:type="spellStart"/>
      <w:r w:rsidRPr="002A446C">
        <w:t>Eur</w:t>
      </w:r>
      <w:proofErr w:type="spellEnd"/>
      <w:r w:rsidRPr="002A446C">
        <w:t xml:space="preserve"> dydžio baudą už kiekvieną uždelstą dieną bei atlygina dėl to Užsakovo patirtus nuostolius.</w:t>
      </w:r>
    </w:p>
    <w:p w:rsidR="00B34A51" w:rsidRPr="002A446C" w:rsidRDefault="00B34A51" w:rsidP="00B34A51">
      <w:pPr>
        <w:pStyle w:val="Sraopastraipa"/>
        <w:numPr>
          <w:ilvl w:val="0"/>
          <w:numId w:val="1"/>
        </w:numPr>
        <w:tabs>
          <w:tab w:val="clear" w:pos="1418"/>
          <w:tab w:val="left" w:pos="851"/>
          <w:tab w:val="num" w:pos="993"/>
          <w:tab w:val="left" w:pos="1843"/>
        </w:tabs>
        <w:ind w:left="0" w:firstLine="567"/>
        <w:jc w:val="both"/>
      </w:pPr>
      <w:r w:rsidRPr="002A446C">
        <w:t>Jei Rangovas ne dėl Užsakovo kaltės nutraukia Sutartį, jis moka 10 proc. dydžio Sutarties kainos baudą ir atlygina Užsakovui dėl to turėtus nuostolius, viršijančius baudą.</w:t>
      </w:r>
    </w:p>
    <w:p w:rsidR="00B34A51" w:rsidRPr="002A446C" w:rsidRDefault="00B34A51" w:rsidP="00B34A51">
      <w:pPr>
        <w:pStyle w:val="Sraopastraipa"/>
        <w:numPr>
          <w:ilvl w:val="0"/>
          <w:numId w:val="1"/>
        </w:numPr>
        <w:tabs>
          <w:tab w:val="clear" w:pos="1418"/>
          <w:tab w:val="left" w:pos="851"/>
          <w:tab w:val="num" w:pos="993"/>
          <w:tab w:val="left" w:pos="1843"/>
        </w:tabs>
        <w:ind w:left="0" w:firstLine="567"/>
        <w:jc w:val="both"/>
      </w:pPr>
      <w:r w:rsidRPr="002A446C">
        <w:t>Užsakovas, nepagrįstai uždelsęs atsiskaityti už atliktus Darbus per nustatytus terminus, moka Rangovui 0,02 proc. dydžio delspinigius nuo laiku nesumokėtos sumos už kiekvieną uždelstą dieną.</w:t>
      </w:r>
    </w:p>
    <w:p w:rsidR="00B34A51" w:rsidRPr="000B1B6C" w:rsidRDefault="00B34A51" w:rsidP="00B34A51">
      <w:pPr>
        <w:widowControl w:val="0"/>
        <w:numPr>
          <w:ilvl w:val="0"/>
          <w:numId w:val="1"/>
        </w:numPr>
        <w:tabs>
          <w:tab w:val="left" w:pos="851"/>
          <w:tab w:val="num" w:pos="993"/>
          <w:tab w:val="left" w:pos="1276"/>
          <w:tab w:val="left" w:pos="1418"/>
          <w:tab w:val="left" w:pos="1843"/>
        </w:tabs>
        <w:ind w:left="0" w:firstLine="567"/>
        <w:jc w:val="both"/>
      </w:pPr>
      <w:r w:rsidRPr="000B1B6C">
        <w:rPr>
          <w:b/>
        </w:rPr>
        <w:t>Šalys susitaria, kad esminiu Sutarties pažeidimu bus laikomas:</w:t>
      </w:r>
    </w:p>
    <w:p w:rsidR="00B34A51" w:rsidRPr="000B1B6C" w:rsidRDefault="00B34A51" w:rsidP="00B34A51">
      <w:pPr>
        <w:pStyle w:val="Pagrindinistekstas"/>
        <w:widowControl w:val="0"/>
        <w:numPr>
          <w:ilvl w:val="1"/>
          <w:numId w:val="1"/>
        </w:numPr>
        <w:tabs>
          <w:tab w:val="left" w:pos="851"/>
          <w:tab w:val="num" w:pos="993"/>
          <w:tab w:val="left" w:pos="1080"/>
          <w:tab w:val="left" w:pos="1276"/>
          <w:tab w:val="left" w:pos="1560"/>
        </w:tabs>
        <w:suppressAutoHyphens/>
        <w:ind w:firstLine="567"/>
        <w:jc w:val="both"/>
        <w:rPr>
          <w:szCs w:val="24"/>
        </w:rPr>
      </w:pPr>
      <w:r w:rsidRPr="000B1B6C">
        <w:rPr>
          <w:szCs w:val="24"/>
        </w:rPr>
        <w:t xml:space="preserve">Pažeidimas, kai Rangovas pradelsia darbų atlikimo, nurodyto Sutarties </w:t>
      </w:r>
      <w:r>
        <w:rPr>
          <w:szCs w:val="24"/>
        </w:rPr>
        <w:t>4</w:t>
      </w:r>
      <w:r w:rsidRPr="000B1B6C">
        <w:rPr>
          <w:szCs w:val="24"/>
        </w:rPr>
        <w:t xml:space="preserve"> p., terminą daugiau kaip 30 kalendorinių dienų dėl savo kaltės arba dėl aplinkybių, už kurias atsakingas Rangovas.</w:t>
      </w:r>
    </w:p>
    <w:p w:rsidR="00B34A51" w:rsidRPr="000B1B6C" w:rsidRDefault="00B34A51" w:rsidP="00B34A51">
      <w:pPr>
        <w:widowControl w:val="0"/>
        <w:tabs>
          <w:tab w:val="left" w:pos="1080"/>
          <w:tab w:val="left" w:pos="1134"/>
          <w:tab w:val="left" w:pos="1276"/>
          <w:tab w:val="left" w:pos="1418"/>
        </w:tabs>
        <w:suppressAutoHyphens/>
        <w:ind w:left="-10" w:firstLine="730"/>
        <w:jc w:val="both"/>
        <w:rPr>
          <w:b/>
          <w:bCs/>
        </w:rPr>
      </w:pPr>
    </w:p>
    <w:p w:rsidR="00B34A51" w:rsidRPr="00B84E2B" w:rsidRDefault="00B34A51" w:rsidP="00B34A51">
      <w:pPr>
        <w:tabs>
          <w:tab w:val="left" w:pos="1134"/>
          <w:tab w:val="left" w:pos="1276"/>
        </w:tabs>
        <w:ind w:left="-10" w:firstLine="730"/>
        <w:jc w:val="center"/>
        <w:rPr>
          <w:b/>
          <w:bCs/>
        </w:rPr>
      </w:pPr>
      <w:r w:rsidRPr="000B1B6C">
        <w:rPr>
          <w:b/>
          <w:bCs/>
        </w:rPr>
        <w:t>VI. KITOS SUTARTIES SĄLYGOS</w:t>
      </w:r>
    </w:p>
    <w:p w:rsidR="00B34A51" w:rsidRPr="000B1B6C" w:rsidRDefault="00B34A51" w:rsidP="00B34A51">
      <w:pPr>
        <w:pStyle w:val="Sraopastraipa"/>
        <w:widowControl w:val="0"/>
        <w:numPr>
          <w:ilvl w:val="0"/>
          <w:numId w:val="1"/>
        </w:numPr>
        <w:tabs>
          <w:tab w:val="clear" w:pos="1418"/>
          <w:tab w:val="left" w:pos="900"/>
          <w:tab w:val="left" w:pos="1080"/>
          <w:tab w:val="left" w:pos="1134"/>
          <w:tab w:val="left" w:pos="1276"/>
        </w:tabs>
        <w:ind w:left="0" w:firstLine="567"/>
        <w:jc w:val="both"/>
        <w:rPr>
          <w:b/>
        </w:rPr>
      </w:pPr>
      <w:r w:rsidRPr="000B1B6C">
        <w:rPr>
          <w:b/>
        </w:rPr>
        <w:t>Atliktų darbų perdavimo ir priėmimo tvarka:</w:t>
      </w:r>
    </w:p>
    <w:p w:rsidR="00B34A51" w:rsidRPr="000B1B6C" w:rsidRDefault="00B34A51" w:rsidP="00B34A51">
      <w:pPr>
        <w:pStyle w:val="Pagrindinistekstas"/>
        <w:widowControl w:val="0"/>
        <w:numPr>
          <w:ilvl w:val="1"/>
          <w:numId w:val="1"/>
        </w:numPr>
        <w:tabs>
          <w:tab w:val="left" w:pos="900"/>
          <w:tab w:val="left" w:pos="1080"/>
          <w:tab w:val="left" w:pos="1276"/>
          <w:tab w:val="left" w:pos="1560"/>
        </w:tabs>
        <w:suppressAutoHyphens/>
        <w:ind w:firstLine="567"/>
        <w:jc w:val="both"/>
        <w:rPr>
          <w:szCs w:val="24"/>
        </w:rPr>
      </w:pPr>
      <w:r w:rsidRPr="000B1B6C">
        <w:rPr>
          <w:szCs w:val="24"/>
        </w:rPr>
        <w:t>Rangovas privalo atlikti darbus pagal techninę specifikaciją, Sutartį laikydamasis Lietuvos Respublikos įstatymų ir kitų norminių aktų nuostatų.</w:t>
      </w:r>
    </w:p>
    <w:p w:rsidR="00B34A51" w:rsidRDefault="00B34A51" w:rsidP="00B34A51">
      <w:pPr>
        <w:pStyle w:val="Pagrindinistekstas"/>
        <w:widowControl w:val="0"/>
        <w:numPr>
          <w:ilvl w:val="1"/>
          <w:numId w:val="1"/>
        </w:numPr>
        <w:tabs>
          <w:tab w:val="left" w:pos="900"/>
          <w:tab w:val="left" w:pos="1080"/>
          <w:tab w:val="left" w:pos="1276"/>
          <w:tab w:val="left" w:pos="1560"/>
        </w:tabs>
        <w:suppressAutoHyphens/>
        <w:ind w:firstLine="567"/>
        <w:jc w:val="both"/>
        <w:rPr>
          <w:szCs w:val="24"/>
        </w:rPr>
      </w:pPr>
      <w:r w:rsidRPr="000B1B6C">
        <w:rPr>
          <w:szCs w:val="24"/>
        </w:rPr>
        <w:t>Rangovo atlikti darbai laikomi užbaigtais, kai yra įvykdyti visi Sutartyje numatyti darbai, ištaisyti defektai, pateiktos išpildomosios nuotraukos, medžiagų ir įrengimų sertifikatai ir atitikties deklaracijos, kita išpildomoji dokumentacija bei atlikti visi reikalingi bandymai, Rangovui priklausantys pagal Lietuvos Respublikos teisės aktus, pasirašytas perdavimo-priėmimo aktas.</w:t>
      </w:r>
    </w:p>
    <w:p w:rsidR="00B34A51" w:rsidRPr="001455DB" w:rsidRDefault="00B34A51" w:rsidP="00B34A51">
      <w:pPr>
        <w:pStyle w:val="Pagrindinistekstas"/>
        <w:widowControl w:val="0"/>
        <w:numPr>
          <w:ilvl w:val="1"/>
          <w:numId w:val="1"/>
        </w:numPr>
        <w:tabs>
          <w:tab w:val="left" w:pos="900"/>
          <w:tab w:val="left" w:pos="1080"/>
          <w:tab w:val="left" w:pos="1276"/>
          <w:tab w:val="left" w:pos="1560"/>
        </w:tabs>
        <w:suppressAutoHyphens/>
        <w:ind w:firstLine="567"/>
        <w:jc w:val="both"/>
        <w:rPr>
          <w:szCs w:val="24"/>
        </w:rPr>
      </w:pPr>
      <w:r w:rsidRPr="001455DB">
        <w:rPr>
          <w:szCs w:val="24"/>
        </w:rPr>
        <w:t>Darbų perdavimas ir priėmimas atliekamas pilnai užbaigus darbus, pasirašant darbų priėmimo-perdavimo aktą. Užsakovas turi teisę pareikšti Rangovui pretenzijas dėl atliktų darbų trūkumų, jei jų būtų nustatyta. Tokiu atveju Užsakovas turi teisę reikalauti, kad Rangovas ištaisytų nustatytus trūkumus savo sąskaita arba kompensuotų Užsakovo patirtus nuostolius. Ištaisius darbų defektus (jei nustatomi), darbai nedelsiant pakartotinai pateikiami priimti. Rangovui neištaisant nustatytų defektų, taikomos Sutarties nuostatos dėl garantijų.</w:t>
      </w:r>
    </w:p>
    <w:p w:rsidR="00B34A51" w:rsidRDefault="00B34A51" w:rsidP="00B34A51">
      <w:pPr>
        <w:pStyle w:val="Pagrindinistekstas"/>
        <w:widowControl w:val="0"/>
        <w:numPr>
          <w:ilvl w:val="1"/>
          <w:numId w:val="1"/>
        </w:numPr>
        <w:tabs>
          <w:tab w:val="left" w:pos="900"/>
          <w:tab w:val="left" w:pos="1080"/>
          <w:tab w:val="left" w:pos="1276"/>
          <w:tab w:val="left" w:pos="1560"/>
        </w:tabs>
        <w:suppressAutoHyphens/>
        <w:ind w:firstLine="567"/>
        <w:jc w:val="both"/>
        <w:rPr>
          <w:szCs w:val="24"/>
        </w:rPr>
      </w:pPr>
      <w:r w:rsidRPr="000B1B6C">
        <w:rPr>
          <w:szCs w:val="24"/>
        </w:rPr>
        <w:t xml:space="preserve">Užsakovas turi teisę nepasirašyti PVM sąskaitų faktūrų, atliktų darbų aktų ir neatlikti </w:t>
      </w:r>
      <w:r w:rsidRPr="000B1B6C">
        <w:rPr>
          <w:szCs w:val="24"/>
        </w:rPr>
        <w:lastRenderedPageBreak/>
        <w:t>mokėjimų, kol Rangovas savo sąskaita nepašalina defektiniame akte nurodytų trūkumų ir nekompensuoja nuostolių, jei tokie atsirastų arba kol Šalys nesusitaria (raštu) dėl jų kompensavimo tvarkos.</w:t>
      </w:r>
    </w:p>
    <w:p w:rsidR="00B34A51" w:rsidRDefault="00B34A51" w:rsidP="00322C78">
      <w:pPr>
        <w:pStyle w:val="Sraopastraipa"/>
        <w:numPr>
          <w:ilvl w:val="0"/>
          <w:numId w:val="1"/>
        </w:numPr>
        <w:tabs>
          <w:tab w:val="left" w:pos="900"/>
          <w:tab w:val="left" w:pos="1080"/>
          <w:tab w:val="left" w:pos="1134"/>
          <w:tab w:val="left" w:pos="1276"/>
        </w:tabs>
        <w:jc w:val="both"/>
        <w:rPr>
          <w:b/>
        </w:rPr>
      </w:pPr>
      <w:r w:rsidRPr="000B1B6C">
        <w:rPr>
          <w:b/>
        </w:rPr>
        <w:t>Sutarties nutraukimas prieš terminą:</w:t>
      </w:r>
    </w:p>
    <w:p w:rsidR="00B34A51" w:rsidRPr="003A7AEA" w:rsidRDefault="00B34A51" w:rsidP="00322C78">
      <w:pPr>
        <w:pStyle w:val="Sraopastraipa"/>
        <w:numPr>
          <w:ilvl w:val="1"/>
          <w:numId w:val="1"/>
        </w:numPr>
        <w:tabs>
          <w:tab w:val="left" w:pos="1080"/>
          <w:tab w:val="left" w:pos="1134"/>
          <w:tab w:val="left" w:pos="1276"/>
        </w:tabs>
        <w:ind w:left="0" w:firstLine="567"/>
        <w:jc w:val="both"/>
      </w:pPr>
      <w:r w:rsidRPr="003A7AEA">
        <w:t xml:space="preserve">Sutartis gali būti nutraukta raštišku Šalių susitarimu. </w:t>
      </w:r>
    </w:p>
    <w:p w:rsidR="00B34A51" w:rsidRPr="003A7AEA" w:rsidRDefault="00B34A51" w:rsidP="00322C78">
      <w:pPr>
        <w:pStyle w:val="Sraopastraipa"/>
        <w:numPr>
          <w:ilvl w:val="1"/>
          <w:numId w:val="1"/>
        </w:numPr>
        <w:tabs>
          <w:tab w:val="left" w:pos="1080"/>
          <w:tab w:val="left" w:pos="1134"/>
          <w:tab w:val="left" w:pos="1276"/>
        </w:tabs>
        <w:ind w:left="0" w:firstLine="567"/>
        <w:jc w:val="both"/>
      </w:pPr>
      <w:r w:rsidRPr="003A7AEA">
        <w:t>Užsakovas šią Sutartį turi teisę nutraukti vienašališkai, raštu įspėję</w:t>
      </w:r>
      <w:r>
        <w:t>s Rangovą ne vėliau kaip prieš 30</w:t>
      </w:r>
      <w:r w:rsidRPr="003A7AEA">
        <w:t xml:space="preserve"> kalendorinių dienų, jeigu:</w:t>
      </w:r>
    </w:p>
    <w:p w:rsidR="00B34A51" w:rsidRPr="003A7AEA" w:rsidRDefault="00B34A51" w:rsidP="00322C78">
      <w:pPr>
        <w:pStyle w:val="Sraopastraipa"/>
        <w:numPr>
          <w:ilvl w:val="2"/>
          <w:numId w:val="1"/>
        </w:numPr>
        <w:tabs>
          <w:tab w:val="left" w:pos="900"/>
          <w:tab w:val="left" w:pos="1080"/>
          <w:tab w:val="left" w:pos="1276"/>
          <w:tab w:val="left" w:pos="1560"/>
          <w:tab w:val="left" w:pos="9498"/>
        </w:tabs>
        <w:ind w:left="0" w:firstLine="567"/>
        <w:jc w:val="both"/>
      </w:pPr>
      <w:r w:rsidRPr="003A7AEA">
        <w:t>Rangovas vėluoja atlikti Darbus</w:t>
      </w:r>
      <w:r>
        <w:t xml:space="preserve"> daugiau kaip 30</w:t>
      </w:r>
      <w:r w:rsidRPr="003A7AEA">
        <w:t xml:space="preserve"> kalendorinių dienų nuo Sutarties </w:t>
      </w:r>
      <w:r>
        <w:t>4 p.</w:t>
      </w:r>
      <w:r w:rsidRPr="003A7AEA">
        <w:t xml:space="preserve"> nurodyto termino;</w:t>
      </w:r>
    </w:p>
    <w:p w:rsidR="00B34A51" w:rsidRDefault="00B34A51" w:rsidP="00322C78">
      <w:pPr>
        <w:pStyle w:val="Sraopastraipa"/>
        <w:numPr>
          <w:ilvl w:val="2"/>
          <w:numId w:val="1"/>
        </w:numPr>
        <w:tabs>
          <w:tab w:val="left" w:pos="900"/>
          <w:tab w:val="left" w:pos="1080"/>
          <w:tab w:val="left" w:pos="1276"/>
          <w:tab w:val="left" w:pos="1560"/>
        </w:tabs>
        <w:ind w:left="0" w:firstLine="567"/>
        <w:jc w:val="both"/>
      </w:pPr>
      <w:r w:rsidRPr="003A7AEA">
        <w:t>Darbų kokybė neatitinka šiems darbams keliamų kokybės reikalavimų, ir po raštiško pranešimo per Užsakovo nurodytą terminą Rangovas trūkumų nepašalina.</w:t>
      </w:r>
    </w:p>
    <w:p w:rsidR="00B34A51" w:rsidRPr="005E36F0" w:rsidRDefault="00B34A51" w:rsidP="00322C78">
      <w:pPr>
        <w:pStyle w:val="Sraopastraipa"/>
        <w:numPr>
          <w:ilvl w:val="1"/>
          <w:numId w:val="1"/>
        </w:numPr>
        <w:tabs>
          <w:tab w:val="left" w:pos="900"/>
          <w:tab w:val="left" w:pos="1080"/>
          <w:tab w:val="left" w:pos="1134"/>
          <w:tab w:val="left" w:pos="1276"/>
        </w:tabs>
        <w:ind w:left="0" w:firstLine="567"/>
        <w:jc w:val="both"/>
      </w:pPr>
      <w:r w:rsidRPr="003A7AEA">
        <w:t>Sutartis taip pat gali būti nutraukta Viešųjų pirkimų įstatymo 90 straipsnio nustatyta tvarka.</w:t>
      </w:r>
    </w:p>
    <w:p w:rsidR="00B34A51" w:rsidRPr="000B1B6C" w:rsidRDefault="00B34A51" w:rsidP="00322C78">
      <w:pPr>
        <w:widowControl w:val="0"/>
        <w:numPr>
          <w:ilvl w:val="0"/>
          <w:numId w:val="1"/>
        </w:numPr>
        <w:tabs>
          <w:tab w:val="left" w:pos="900"/>
          <w:tab w:val="left" w:pos="1080"/>
          <w:tab w:val="left" w:pos="1134"/>
          <w:tab w:val="left" w:pos="1276"/>
        </w:tabs>
        <w:ind w:left="0" w:firstLine="567"/>
        <w:jc w:val="both"/>
        <w:rPr>
          <w:b/>
        </w:rPr>
      </w:pPr>
      <w:r w:rsidRPr="000B1B6C">
        <w:rPr>
          <w:b/>
        </w:rPr>
        <w:t>Nenugalimos jėgos aplinkybės:</w:t>
      </w:r>
    </w:p>
    <w:p w:rsidR="00B34A51" w:rsidRPr="000B1B6C" w:rsidRDefault="00B34A51" w:rsidP="00322C78">
      <w:pPr>
        <w:widowControl w:val="0"/>
        <w:numPr>
          <w:ilvl w:val="1"/>
          <w:numId w:val="1"/>
        </w:numPr>
        <w:tabs>
          <w:tab w:val="left" w:pos="900"/>
          <w:tab w:val="left" w:pos="1080"/>
          <w:tab w:val="left" w:pos="1134"/>
          <w:tab w:val="left" w:pos="1276"/>
        </w:tabs>
        <w:ind w:firstLine="567"/>
        <w:jc w:val="both"/>
      </w:pPr>
      <w:r w:rsidRPr="000B1B6C">
        <w:t>Šalis gali būti visiškai ar iš dalies atleidžiama nuo atsakomybės dėl ypatingų ir neišvengiamų aplinkybių – nenugalimos jėgos (</w:t>
      </w:r>
      <w:r w:rsidRPr="000B1B6C">
        <w:rPr>
          <w:i/>
        </w:rPr>
        <w:t>force majeure</w:t>
      </w:r>
      <w:r w:rsidRPr="000B1B6C">
        <w:t>), nustatytos ir jas patyrusios Šalies įrodytos pagal Lietuvos Respublikos civilinį kodeksą, jeigu Šalis nedelsiant pranešė kitai Šaliai apie kliūtį bei jos poveikį įsipareigojimų vykdymui.</w:t>
      </w:r>
    </w:p>
    <w:p w:rsidR="00B34A51" w:rsidRPr="000B1B6C" w:rsidRDefault="00B34A51" w:rsidP="00322C78">
      <w:pPr>
        <w:widowControl w:val="0"/>
        <w:numPr>
          <w:ilvl w:val="1"/>
          <w:numId w:val="1"/>
        </w:numPr>
        <w:tabs>
          <w:tab w:val="left" w:pos="900"/>
          <w:tab w:val="left" w:pos="1080"/>
          <w:tab w:val="left" w:pos="1134"/>
          <w:tab w:val="left" w:pos="1276"/>
        </w:tabs>
        <w:ind w:firstLine="567"/>
        <w:jc w:val="both"/>
      </w:pPr>
      <w:r w:rsidRPr="000B1B6C">
        <w:t>Nenugalimos jėgos aplinkybių sąvoka apibrėžiama ir Šalių teisės, pareigos ir atsakomybė esant šioms aplinkybėms reglamentuojamos Lietuvos Respublikos civilinio kodekso 6.212 straipsnyje bei „Atleidimo nuo atsakomybės esant nenugalimos jėgos (</w:t>
      </w:r>
      <w:r w:rsidRPr="000B1B6C">
        <w:rPr>
          <w:i/>
        </w:rPr>
        <w:t>force majeure</w:t>
      </w:r>
      <w:r w:rsidRPr="000B1B6C">
        <w:t>) aplinkybėms taisyklėse“ (1996 m. liepos 15 d.  Lietuvos  Respublikos  Vyriausybės  nutarimas Nr. 840 „Dėl Atleidimo nuo atsakomybės esant nenugalimos jėgos (</w:t>
      </w:r>
      <w:r w:rsidRPr="000B1B6C">
        <w:rPr>
          <w:i/>
        </w:rPr>
        <w:t>force majeure</w:t>
      </w:r>
      <w:r w:rsidRPr="000B1B6C">
        <w:t>) aplinkybėms taisyklių patvirtinimo“).</w:t>
      </w:r>
    </w:p>
    <w:p w:rsidR="00B34A51" w:rsidRPr="000B1B6C" w:rsidRDefault="00B34A51" w:rsidP="00322C78">
      <w:pPr>
        <w:pStyle w:val="Sraopastraipa"/>
        <w:widowControl w:val="0"/>
        <w:numPr>
          <w:ilvl w:val="0"/>
          <w:numId w:val="1"/>
        </w:numPr>
        <w:tabs>
          <w:tab w:val="left" w:pos="900"/>
          <w:tab w:val="left" w:pos="1080"/>
          <w:tab w:val="left" w:pos="1134"/>
          <w:tab w:val="left" w:pos="1276"/>
        </w:tabs>
        <w:ind w:left="0" w:firstLine="567"/>
        <w:jc w:val="both"/>
        <w:rPr>
          <w:b/>
        </w:rPr>
      </w:pPr>
      <w:r w:rsidRPr="000B1B6C">
        <w:rPr>
          <w:b/>
        </w:rPr>
        <w:t>Prekės kokybė ir garantijos:</w:t>
      </w:r>
    </w:p>
    <w:p w:rsidR="00B34A51" w:rsidRPr="000B1B6C" w:rsidRDefault="00B34A51" w:rsidP="00322C78">
      <w:pPr>
        <w:pStyle w:val="Sraopastraipa"/>
        <w:widowControl w:val="0"/>
        <w:numPr>
          <w:ilvl w:val="1"/>
          <w:numId w:val="1"/>
        </w:numPr>
        <w:tabs>
          <w:tab w:val="left" w:pos="900"/>
          <w:tab w:val="left" w:pos="1080"/>
          <w:tab w:val="left" w:pos="1134"/>
          <w:tab w:val="left" w:pos="1276"/>
        </w:tabs>
        <w:ind w:left="0" w:firstLine="567"/>
        <w:jc w:val="both"/>
        <w:rPr>
          <w:b/>
        </w:rPr>
      </w:pPr>
      <w:r w:rsidRPr="000B1B6C">
        <w:t>Rangovas atsako už prekės kokybę bei sumontuotai prekei suteikia ne trumpesnę garantiją nei nurodyta techninėje specifikacijoje nuo prekės priėmimo galutinėje paskirties vietoje</w:t>
      </w:r>
      <w:r>
        <w:t>.</w:t>
      </w:r>
    </w:p>
    <w:p w:rsidR="00B34A51" w:rsidRPr="000B1B6C" w:rsidRDefault="00B34A51" w:rsidP="00322C78">
      <w:pPr>
        <w:pStyle w:val="Sraopastraipa"/>
        <w:widowControl w:val="0"/>
        <w:numPr>
          <w:ilvl w:val="1"/>
          <w:numId w:val="1"/>
        </w:numPr>
        <w:tabs>
          <w:tab w:val="left" w:pos="900"/>
          <w:tab w:val="left" w:pos="1080"/>
          <w:tab w:val="left" w:pos="1134"/>
          <w:tab w:val="left" w:pos="1276"/>
        </w:tabs>
        <w:ind w:left="0" w:firstLine="567"/>
        <w:jc w:val="both"/>
        <w:rPr>
          <w:b/>
        </w:rPr>
      </w:pPr>
      <w:r w:rsidRPr="000B1B6C">
        <w:t>Prekės atsitiktinio žuvimo ar sugedimo rizika tenka Rangovui iki Šalių priėmimo–perdavimo akto pasirašymo dienos.</w:t>
      </w:r>
    </w:p>
    <w:p w:rsidR="00B34A51" w:rsidRPr="000B1B6C" w:rsidRDefault="00B34A51" w:rsidP="00322C78">
      <w:pPr>
        <w:pStyle w:val="Sraopastraipa"/>
        <w:widowControl w:val="0"/>
        <w:numPr>
          <w:ilvl w:val="1"/>
          <w:numId w:val="1"/>
        </w:numPr>
        <w:tabs>
          <w:tab w:val="left" w:pos="900"/>
          <w:tab w:val="left" w:pos="1080"/>
          <w:tab w:val="left" w:pos="1134"/>
          <w:tab w:val="left" w:pos="1276"/>
        </w:tabs>
        <w:ind w:left="0" w:firstLine="567"/>
        <w:jc w:val="both"/>
        <w:rPr>
          <w:b/>
        </w:rPr>
      </w:pPr>
      <w:r w:rsidRPr="000B1B6C">
        <w:t>Rangovas užtikrina, kad pagal Sutartį sumontuota prekė yra nauja, nenaudota ir atitinka techninėje specifikacijoje nustatytus reikalavimus, neturi defektų, kylančių dėl dizaino, medžiagų ar darbo kokybės ar dėl kokių nors Rangovo veiksmų, ar jų nebuvimo, galinčių atsirasti normaliai naudojant prekę galutinės paskirties vietoje vyraujančiomis sąlygomis.</w:t>
      </w:r>
    </w:p>
    <w:p w:rsidR="00B34A51" w:rsidRPr="000B1B6C" w:rsidRDefault="00B34A51" w:rsidP="00322C78">
      <w:pPr>
        <w:pStyle w:val="Sraopastraipa"/>
        <w:widowControl w:val="0"/>
        <w:numPr>
          <w:ilvl w:val="1"/>
          <w:numId w:val="1"/>
        </w:numPr>
        <w:tabs>
          <w:tab w:val="left" w:pos="900"/>
          <w:tab w:val="left" w:pos="1080"/>
          <w:tab w:val="left" w:pos="1134"/>
          <w:tab w:val="left" w:pos="1276"/>
        </w:tabs>
        <w:ind w:left="0" w:firstLine="567"/>
        <w:jc w:val="both"/>
        <w:rPr>
          <w:b/>
        </w:rPr>
      </w:pPr>
      <w:r w:rsidRPr="000B1B6C">
        <w:t xml:space="preserve">Garantiniu laikotarpiu paaiškėjus, kad sumontuota prekė neatitinka kokybės reikalavimų ar atsiradus prekės defektams, Užsakovas nedelsdamas raštu praneša apie tai Rangovui.  Per 3 darbo dienas po pranešimo Šalys raštu susiderina defektų pašalinimo terminą ir Rangovas įsipareigoja per suderintą terminą pataisyti ar pakeisti defektų turinčią prekę ar jos dalis savo lėšomis. </w:t>
      </w:r>
    </w:p>
    <w:p w:rsidR="00B34A51" w:rsidRPr="002A446C" w:rsidRDefault="00B34A51" w:rsidP="00322C78">
      <w:pPr>
        <w:pStyle w:val="Sraopastraipa"/>
        <w:widowControl w:val="0"/>
        <w:numPr>
          <w:ilvl w:val="1"/>
          <w:numId w:val="1"/>
        </w:numPr>
        <w:tabs>
          <w:tab w:val="left" w:pos="900"/>
          <w:tab w:val="left" w:pos="1080"/>
          <w:tab w:val="left" w:pos="1134"/>
          <w:tab w:val="left" w:pos="1276"/>
        </w:tabs>
        <w:ind w:left="0" w:firstLine="567"/>
        <w:jc w:val="both"/>
        <w:rPr>
          <w:b/>
        </w:rPr>
      </w:pPr>
      <w:r w:rsidRPr="000B1B6C">
        <w:t xml:space="preserve">Jeigu per raštu suderintą terminą Rangovas neištaiso defekto (-ų) ar nepakeičia prekės su defektu, Užsakovas gali imtis reikiamų priemonių defektų ištaisymui Rangovo sąskaita, nepažeisdamas jokių kitų teisių, kurias Užsakovas turi Rangovo atžvilgiu pagal šią Sutartį, ir reikalauti </w:t>
      </w:r>
      <w:r w:rsidRPr="002A446C">
        <w:t>atlyginti trūkumų šalinimo išlaidas.</w:t>
      </w:r>
    </w:p>
    <w:p w:rsidR="00B34A51" w:rsidRPr="0054691E" w:rsidRDefault="00B34A51" w:rsidP="00322C78">
      <w:pPr>
        <w:pStyle w:val="Sraopastraipa"/>
        <w:widowControl w:val="0"/>
        <w:numPr>
          <w:ilvl w:val="1"/>
          <w:numId w:val="1"/>
        </w:numPr>
        <w:tabs>
          <w:tab w:val="left" w:pos="900"/>
          <w:tab w:val="left" w:pos="1080"/>
          <w:tab w:val="left" w:pos="1134"/>
          <w:tab w:val="left" w:pos="1276"/>
        </w:tabs>
        <w:ind w:left="0" w:firstLine="567"/>
        <w:jc w:val="both"/>
        <w:rPr>
          <w:b/>
        </w:rPr>
      </w:pPr>
      <w:r w:rsidRPr="002A446C">
        <w:t>Jeigu prekė pakeičiama nauja, pakeistai prekei suteikiamas naujas toks pat garantinis laikotarpis, jei prekė suremontuojama – tęsiamas tas pats garantinis laikotarpis, pratęsiant jį tam laikotarpiui, kuriuo Užsakovas negalėjo naudoti prekės.</w:t>
      </w:r>
    </w:p>
    <w:p w:rsidR="0054691E" w:rsidRPr="006758A3" w:rsidRDefault="0054691E" w:rsidP="00322C78">
      <w:pPr>
        <w:pStyle w:val="Sraopastraipa"/>
        <w:widowControl w:val="0"/>
        <w:numPr>
          <w:ilvl w:val="1"/>
          <w:numId w:val="1"/>
        </w:numPr>
        <w:tabs>
          <w:tab w:val="left" w:pos="900"/>
          <w:tab w:val="left" w:pos="1080"/>
          <w:tab w:val="left" w:pos="1134"/>
          <w:tab w:val="left" w:pos="1276"/>
        </w:tabs>
        <w:ind w:left="0" w:firstLine="567"/>
        <w:jc w:val="both"/>
        <w:rPr>
          <w:b/>
        </w:rPr>
      </w:pPr>
      <w:r>
        <w:rPr>
          <w:szCs w:val="24"/>
        </w:rPr>
        <w:t xml:space="preserve">Kartu su preke pateikiama </w:t>
      </w:r>
      <w:r w:rsidR="00A26F96">
        <w:rPr>
          <w:szCs w:val="24"/>
        </w:rPr>
        <w:t xml:space="preserve">originaliu parašu pasirašyta </w:t>
      </w:r>
      <w:r>
        <w:rPr>
          <w:szCs w:val="24"/>
        </w:rPr>
        <w:t>t</w:t>
      </w:r>
      <w:r w:rsidR="006869E3">
        <w:rPr>
          <w:szCs w:val="24"/>
        </w:rPr>
        <w:t>iekėjo deklaracija su g</w:t>
      </w:r>
      <w:r w:rsidR="006A7676">
        <w:rPr>
          <w:szCs w:val="24"/>
        </w:rPr>
        <w:t>alimybe</w:t>
      </w:r>
      <w:r w:rsidR="006869E3" w:rsidRPr="008D0851">
        <w:rPr>
          <w:szCs w:val="24"/>
        </w:rPr>
        <w:t xml:space="preserve"> įsigyti prekės originalias (arba joms lygiavertes) atsargines dalis (jų tiekimą rinkai) ne trumpiau kaip 5 metus nuo prekės garantinio laikotarpio pabaigos</w:t>
      </w:r>
      <w:r>
        <w:rPr>
          <w:szCs w:val="24"/>
        </w:rPr>
        <w:t>.</w:t>
      </w:r>
    </w:p>
    <w:p w:rsidR="006758A3" w:rsidRPr="006758A3" w:rsidRDefault="006758A3" w:rsidP="00322C78">
      <w:pPr>
        <w:pStyle w:val="Sraassuenkleliais"/>
        <w:widowControl w:val="0"/>
        <w:numPr>
          <w:ilvl w:val="1"/>
          <w:numId w:val="1"/>
        </w:numPr>
        <w:tabs>
          <w:tab w:val="left" w:pos="900"/>
          <w:tab w:val="left" w:pos="1080"/>
          <w:tab w:val="left" w:pos="1134"/>
          <w:tab w:val="left" w:pos="1276"/>
        </w:tabs>
        <w:spacing w:after="0" w:line="240" w:lineRule="auto"/>
        <w:ind w:left="0" w:firstLine="567"/>
        <w:jc w:val="both"/>
        <w:rPr>
          <w:b/>
        </w:rPr>
      </w:pPr>
      <w:r w:rsidRPr="006758A3">
        <w:rPr>
          <w:rFonts w:ascii="Times New Roman" w:hAnsi="Times New Roman" w:cs="Times New Roman"/>
          <w:kern w:val="2"/>
          <w:sz w:val="24"/>
          <w:szCs w:val="24"/>
          <w:lang w:val="lt-LT"/>
        </w:rPr>
        <w:lastRenderedPageBreak/>
        <w:t>Kartu su preke pateiki</w:t>
      </w:r>
      <w:bookmarkStart w:id="0" w:name="_GoBack"/>
      <w:r w:rsidRPr="006758A3">
        <w:rPr>
          <w:rFonts w:ascii="Times New Roman" w:hAnsi="Times New Roman" w:cs="Times New Roman"/>
          <w:kern w:val="2"/>
          <w:sz w:val="24"/>
          <w:szCs w:val="24"/>
          <w:lang w:val="lt-LT"/>
        </w:rPr>
        <w:t>a</w:t>
      </w:r>
      <w:bookmarkEnd w:id="0"/>
      <w:r w:rsidRPr="006758A3">
        <w:rPr>
          <w:rFonts w:ascii="Times New Roman" w:hAnsi="Times New Roman" w:cs="Times New Roman"/>
          <w:kern w:val="2"/>
          <w:sz w:val="24"/>
          <w:szCs w:val="24"/>
          <w:lang w:val="lt-LT"/>
        </w:rPr>
        <w:t xml:space="preserve">mi šie dokumentai: prekių perdavimo-priėmimo aktas,  </w:t>
      </w:r>
      <w:r w:rsidRPr="006758A3">
        <w:rPr>
          <w:rFonts w:ascii="Times New Roman" w:hAnsi="Times New Roman" w:cs="Times New Roman"/>
          <w:sz w:val="24"/>
          <w:szCs w:val="24"/>
          <w:lang w:val="lt-LT"/>
        </w:rPr>
        <w:t>atitikties deklaracija, CE sertifikatas; naudojimo ir techninės priežiūros instrukcija lietuvių kalba</w:t>
      </w:r>
      <w:r>
        <w:rPr>
          <w:rFonts w:ascii="Times New Roman" w:hAnsi="Times New Roman" w:cs="Times New Roman"/>
          <w:sz w:val="24"/>
          <w:szCs w:val="24"/>
          <w:lang w:val="lt-LT"/>
        </w:rPr>
        <w:t>.</w:t>
      </w:r>
    </w:p>
    <w:p w:rsidR="00B34A51" w:rsidRPr="000B1B6C" w:rsidRDefault="00B34A51" w:rsidP="00215C22">
      <w:pPr>
        <w:pStyle w:val="Pagrindinistekstas"/>
        <w:numPr>
          <w:ilvl w:val="1"/>
          <w:numId w:val="1"/>
        </w:numPr>
        <w:tabs>
          <w:tab w:val="left" w:pos="900"/>
          <w:tab w:val="left" w:pos="993"/>
          <w:tab w:val="left" w:pos="1080"/>
          <w:tab w:val="left" w:pos="1276"/>
        </w:tabs>
        <w:suppressAutoHyphens/>
        <w:ind w:firstLine="567"/>
        <w:jc w:val="both"/>
        <w:rPr>
          <w:b/>
          <w:szCs w:val="24"/>
        </w:rPr>
      </w:pPr>
      <w:r w:rsidRPr="00442E62">
        <w:rPr>
          <w:b/>
          <w:szCs w:val="24"/>
        </w:rPr>
        <w:t>Prekės nuosavybės teisė</w:t>
      </w:r>
      <w:r w:rsidRPr="000B1B6C">
        <w:rPr>
          <w:szCs w:val="24"/>
        </w:rPr>
        <w:t xml:space="preserve"> Užsakovui perduodama nuo to momento, kai Šalys pasirašo prekės priėmimo–perdavimo aktą ir Rangovui sumokama už prekę. Prekių priėmimo–perdavimo aktas pasirašomas tik Rangovui sumontavus prekę Užsakovo nurodytoje vietoje.</w:t>
      </w:r>
    </w:p>
    <w:p w:rsidR="00B34A51" w:rsidRPr="000B1B6C" w:rsidRDefault="00B34A51" w:rsidP="00322C78">
      <w:pPr>
        <w:pStyle w:val="Pagrindinistekstas"/>
        <w:numPr>
          <w:ilvl w:val="0"/>
          <w:numId w:val="1"/>
        </w:numPr>
        <w:tabs>
          <w:tab w:val="left" w:pos="900"/>
          <w:tab w:val="left" w:pos="993"/>
          <w:tab w:val="left" w:pos="1080"/>
          <w:tab w:val="left" w:pos="1276"/>
        </w:tabs>
        <w:suppressAutoHyphens/>
        <w:ind w:left="0" w:firstLine="567"/>
        <w:jc w:val="both"/>
        <w:rPr>
          <w:b/>
          <w:szCs w:val="24"/>
        </w:rPr>
      </w:pPr>
      <w:r w:rsidRPr="000B1B6C">
        <w:rPr>
          <w:b/>
          <w:szCs w:val="24"/>
        </w:rPr>
        <w:t>Garantijos:</w:t>
      </w:r>
    </w:p>
    <w:p w:rsidR="00B34A51" w:rsidRPr="00FE3CC0" w:rsidRDefault="00B34A51" w:rsidP="00322C78">
      <w:pPr>
        <w:numPr>
          <w:ilvl w:val="1"/>
          <w:numId w:val="1"/>
        </w:numPr>
        <w:ind w:firstLine="567"/>
        <w:contextualSpacing/>
        <w:jc w:val="both"/>
        <w:rPr>
          <w:b/>
        </w:rPr>
      </w:pPr>
      <w:r w:rsidRPr="00FE3CC0">
        <w:rPr>
          <w:color w:val="000000"/>
        </w:rPr>
        <w:t xml:space="preserve">Darbų garantinis terminas nustatomas vadovaujantis Lietuvos Respublikos civilinio kodekso 6.698 straipsnio nuostatomis. Rangovas garantinio laikotarpio metu privalo, Užsakovui pareikalavus, atlikti visus defektų arba žalos ištaisymo Darbus. </w:t>
      </w:r>
    </w:p>
    <w:p w:rsidR="00B34A51" w:rsidRPr="000B1B6C" w:rsidRDefault="00B34A51" w:rsidP="00322C78">
      <w:pPr>
        <w:widowControl w:val="0"/>
        <w:numPr>
          <w:ilvl w:val="0"/>
          <w:numId w:val="1"/>
        </w:numPr>
        <w:tabs>
          <w:tab w:val="left" w:pos="900"/>
          <w:tab w:val="left" w:pos="1080"/>
          <w:tab w:val="left" w:pos="1134"/>
          <w:tab w:val="left" w:pos="1276"/>
        </w:tabs>
        <w:ind w:left="0" w:firstLine="567"/>
        <w:jc w:val="both"/>
      </w:pPr>
      <w:r w:rsidRPr="000B1B6C">
        <w:rPr>
          <w:b/>
        </w:rPr>
        <w:t>Ginčų sprendimo tvarka:</w:t>
      </w:r>
      <w:r w:rsidRPr="000B1B6C">
        <w:t xml:space="preserve"> kiekvienas ginčas, nesutarimas ar reikalavimas, kylantis iš Sutarties ar su ja susijęs, turi būti sprendžiamas derybų keliu vadovaujantis Lietuvos Respublikos civiliniu kodeksu, Lietuvos Respublikos viešųjų pirkimų įstatymu, kitais teisės aktais, pirkimo dokumentais su visais šių dokumentų priedais, Rangovo pasiūlymo dokumentais. Jeigu anksčiau nurodyti ginčai, nesutarimai ar reikalavimai negali būti išspręsti derybų keliu per 15 kalendorinių dienų, tai šalys susitaria spręsti juos Lietuvos Respublikos civilinio proceso kodekso nustatyta tvarka, paduodant ieškinį teismui pagal Užsakovo buveinės vietą, nurodytą juridinių asmenų registre.</w:t>
      </w:r>
    </w:p>
    <w:p w:rsidR="00B34A51" w:rsidRPr="00100500" w:rsidRDefault="00B34A51" w:rsidP="00322C78">
      <w:pPr>
        <w:widowControl w:val="0"/>
        <w:numPr>
          <w:ilvl w:val="0"/>
          <w:numId w:val="1"/>
        </w:numPr>
        <w:tabs>
          <w:tab w:val="left" w:pos="900"/>
          <w:tab w:val="left" w:pos="1080"/>
          <w:tab w:val="left" w:pos="1276"/>
        </w:tabs>
        <w:ind w:left="0" w:firstLine="567"/>
        <w:jc w:val="both"/>
        <w:rPr>
          <w:b/>
        </w:rPr>
      </w:pPr>
      <w:r w:rsidRPr="00ED12C9">
        <w:rPr>
          <w:b/>
        </w:rPr>
        <w:t xml:space="preserve">Kitų ūkio subjektų, kurių </w:t>
      </w:r>
      <w:proofErr w:type="spellStart"/>
      <w:r w:rsidRPr="00ED12C9">
        <w:rPr>
          <w:b/>
        </w:rPr>
        <w:t>pajėgumais</w:t>
      </w:r>
      <w:proofErr w:type="spellEnd"/>
      <w:r w:rsidRPr="00ED12C9">
        <w:rPr>
          <w:b/>
        </w:rPr>
        <w:t xml:space="preserve"> remiamasi, sub</w:t>
      </w:r>
      <w:r>
        <w:rPr>
          <w:b/>
        </w:rPr>
        <w:t>rangov</w:t>
      </w:r>
      <w:r w:rsidRPr="00ED12C9">
        <w:rPr>
          <w:b/>
        </w:rPr>
        <w:t>ų ir specialistų keitimo, įtraukimo tvarka</w:t>
      </w:r>
      <w:r w:rsidRPr="00100500">
        <w:rPr>
          <w:b/>
        </w:rPr>
        <w:t>:</w:t>
      </w:r>
    </w:p>
    <w:p w:rsidR="00B34A51" w:rsidRDefault="00B34A51" w:rsidP="00322C78">
      <w:pPr>
        <w:pStyle w:val="Sraopastraipa"/>
        <w:numPr>
          <w:ilvl w:val="1"/>
          <w:numId w:val="1"/>
        </w:numPr>
        <w:tabs>
          <w:tab w:val="left" w:pos="900"/>
          <w:tab w:val="left" w:pos="1080"/>
          <w:tab w:val="left" w:pos="1276"/>
        </w:tabs>
        <w:ind w:left="0" w:firstLine="567"/>
        <w:jc w:val="both"/>
      </w:pPr>
      <w:r w:rsidRPr="00D53F38">
        <w:t xml:space="preserve">Rangovas Sutarčiai vykdyti </w:t>
      </w:r>
      <w:r w:rsidR="00C32629">
        <w:t xml:space="preserve">pasitelkia/nepasitelkia </w:t>
      </w:r>
      <w:r w:rsidR="00A65639">
        <w:rPr>
          <w:i/>
          <w:u w:val="single"/>
        </w:rPr>
        <w:t>_________</w:t>
      </w:r>
      <w:r w:rsidRPr="002B5816">
        <w:rPr>
          <w:i/>
        </w:rPr>
        <w:t xml:space="preserve"> </w:t>
      </w:r>
      <w:r>
        <w:t xml:space="preserve">(toliau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rsidR="00B34A51" w:rsidRDefault="00B34A51" w:rsidP="00322C78">
      <w:pPr>
        <w:pStyle w:val="Sraopastraipa"/>
        <w:numPr>
          <w:ilvl w:val="2"/>
          <w:numId w:val="1"/>
        </w:numPr>
        <w:tabs>
          <w:tab w:val="left" w:pos="900"/>
          <w:tab w:val="left" w:pos="1080"/>
          <w:tab w:val="left" w:pos="1276"/>
          <w:tab w:val="left" w:pos="1560"/>
        </w:tabs>
        <w:ind w:left="0" w:firstLine="567"/>
        <w:jc w:val="both"/>
      </w:pPr>
      <w:r>
        <w:t>apie tai jis turi raštu informuoti Užsakovą prieš 5 kalendorines dienas, nurodydamas Subrangovo pakeitimo priežastis, kartu pateikdamas naujų Subrangovų kvalifikacinius dokumentus, kokie buvo numatyti Subrangovams konkurso sąlygose ir atestatus Darbams, kuriuos jie atliks.</w:t>
      </w:r>
    </w:p>
    <w:p w:rsidR="00B34A51" w:rsidRDefault="00B34A51" w:rsidP="006E7B05">
      <w:pPr>
        <w:pStyle w:val="Sraopastraipa"/>
        <w:numPr>
          <w:ilvl w:val="2"/>
          <w:numId w:val="1"/>
        </w:numPr>
        <w:tabs>
          <w:tab w:val="left" w:pos="900"/>
          <w:tab w:val="left" w:pos="1080"/>
          <w:tab w:val="left" w:pos="1276"/>
          <w:tab w:val="left" w:pos="1560"/>
        </w:tabs>
        <w:ind w:left="0" w:firstLine="567"/>
        <w:jc w:val="both"/>
      </w:pPr>
      <w:r>
        <w:t>gavęs tokį pranešimą, Užsakovas per 5 kalendorines dienas</w:t>
      </w:r>
      <w:r w:rsidR="00BC2DA1">
        <w:t>, įvertina dokumentus</w:t>
      </w:r>
      <w:r w:rsidR="006E7B05">
        <w:t xml:space="preserve"> ir Subrangovo pašalinimo pagrindų nebuvimą</w:t>
      </w:r>
      <w:r w:rsidR="00097DF2">
        <w:t xml:space="preserve"> ir kvalifikaciją</w:t>
      </w:r>
      <w:r w:rsidR="00FC6DEB">
        <w:t>,</w:t>
      </w:r>
      <w:r w:rsidR="00550A96">
        <w:t xml:space="preserve"> ir</w:t>
      </w:r>
      <w:r>
        <w:t xml:space="preserve"> raštu apie tai praneša Rangovui ir kartu su Rangovu įformina susitarimą dėl Subrangovo pakeitimo.</w:t>
      </w:r>
    </w:p>
    <w:p w:rsidR="00B34A51" w:rsidRPr="002A446C" w:rsidRDefault="00B34A51" w:rsidP="00322C78">
      <w:pPr>
        <w:pStyle w:val="Sraopastraipa"/>
        <w:numPr>
          <w:ilvl w:val="1"/>
          <w:numId w:val="1"/>
        </w:numPr>
        <w:tabs>
          <w:tab w:val="left" w:pos="900"/>
          <w:tab w:val="left" w:pos="1080"/>
          <w:tab w:val="left" w:pos="1276"/>
          <w:tab w:val="left" w:pos="1560"/>
        </w:tabs>
        <w:ind w:left="0" w:firstLine="567"/>
        <w:jc w:val="both"/>
      </w:pPr>
      <w:r>
        <w:t xml:space="preserve">Sudarius sutartį, tačiau ne vėliau negu Sutartis pradedama vykdyti, Rangovas įsipareigoja Užsakovui pranešti kartu su pasiūlymu nenurodytų subrangovų pavadinimus, kontaktinius duomenis ir jų atstovus, kuriuos jis ketina pasitelkti vykdant sutartį. Užsakovas taip pat reikalauja, kad Rangovas informuotų apie minėtos informacijos </w:t>
      </w:r>
      <w:proofErr w:type="spellStart"/>
      <w:r>
        <w:t>pasikeitimus</w:t>
      </w:r>
      <w:proofErr w:type="spellEnd"/>
      <w:r>
        <w:t xml:space="preserve"> visu pirkimo sutarties vykdymo metu, taip pat apie naujus subrangovus, kuriuos jis ketina pasitelkti vėliau ir kurie nebuvo žinomi pasiūlymo pateikimo metu. Jei pirkimo dokumentuose buvo nustatyti kvalifikaciniai reikalavimai tiekėjams ar subrangovams, kartu su informacija apie naujus subrangovus pateikiami ir subrangovų pašalinimo pagrindų nebuvimą ir (arba) atitikimą kvalifikacijos reikalavimams patvirtinantys dokumentai (atitinkamai pirkimo dokumentuose nustatytus reikalavimus ir pagal subrangovams numatomus </w:t>
      </w:r>
      <w:r w:rsidRPr="002A446C">
        <w:t>pavesti Darbus vykdant sutartį).</w:t>
      </w:r>
    </w:p>
    <w:p w:rsidR="00B34A51" w:rsidRPr="002A446C" w:rsidRDefault="00B34A51" w:rsidP="00322C78">
      <w:pPr>
        <w:pStyle w:val="Sraopastraipa"/>
        <w:numPr>
          <w:ilvl w:val="1"/>
          <w:numId w:val="1"/>
        </w:numPr>
        <w:tabs>
          <w:tab w:val="left" w:pos="900"/>
          <w:tab w:val="left" w:pos="1080"/>
          <w:tab w:val="left" w:pos="1276"/>
        </w:tabs>
        <w:ind w:left="0" w:firstLine="567"/>
        <w:jc w:val="both"/>
      </w:pPr>
      <w:r w:rsidRPr="002A446C">
        <w:t xml:space="preserve">Subrangovų </w:t>
      </w:r>
      <w:r w:rsidRPr="002A446C">
        <w:rPr>
          <w:spacing w:val="-3"/>
        </w:rPr>
        <w:t xml:space="preserve">pakeitimas įforminamas abiejų šalių papildomu susitarimu prie Sutarties per 10 darbo dienų nuo Užsakovo raštiško sutikimo išsiuntimo </w:t>
      </w:r>
      <w:r w:rsidRPr="002A446C">
        <w:t xml:space="preserve">Rangovui </w:t>
      </w:r>
      <w:r w:rsidRPr="002A446C">
        <w:rPr>
          <w:spacing w:val="-3"/>
        </w:rPr>
        <w:t>datos.</w:t>
      </w:r>
    </w:p>
    <w:p w:rsidR="00B34A51" w:rsidRPr="002A446C" w:rsidRDefault="00B34A51" w:rsidP="00322C78">
      <w:pPr>
        <w:widowControl w:val="0"/>
        <w:numPr>
          <w:ilvl w:val="0"/>
          <w:numId w:val="1"/>
        </w:numPr>
        <w:tabs>
          <w:tab w:val="left" w:pos="900"/>
          <w:tab w:val="left" w:pos="1080"/>
          <w:tab w:val="left" w:pos="1134"/>
          <w:tab w:val="left" w:pos="1276"/>
        </w:tabs>
        <w:ind w:left="0" w:firstLine="567"/>
        <w:jc w:val="both"/>
        <w:rPr>
          <w:b/>
        </w:rPr>
      </w:pPr>
      <w:r w:rsidRPr="002A446C">
        <w:rPr>
          <w:b/>
        </w:rPr>
        <w:t>Kitos sutarties sąlygos:</w:t>
      </w:r>
    </w:p>
    <w:p w:rsidR="00B34A51" w:rsidRPr="002A446C" w:rsidRDefault="00B34A51" w:rsidP="00322C78">
      <w:pPr>
        <w:pStyle w:val="Sraopastraipa"/>
        <w:widowControl w:val="0"/>
        <w:numPr>
          <w:ilvl w:val="1"/>
          <w:numId w:val="1"/>
        </w:numPr>
        <w:tabs>
          <w:tab w:val="left" w:pos="900"/>
          <w:tab w:val="left" w:pos="1080"/>
          <w:tab w:val="left" w:pos="1276"/>
          <w:tab w:val="left" w:pos="1560"/>
        </w:tabs>
        <w:ind w:left="0" w:firstLine="567"/>
        <w:jc w:val="both"/>
      </w:pPr>
      <w:r w:rsidRPr="002A446C">
        <w:t>Sutartis įsigalioja tik po to, kai Šalių įgalioti atstovai ją pasirašo.</w:t>
      </w:r>
    </w:p>
    <w:p w:rsidR="00B34A51" w:rsidRPr="002A446C" w:rsidRDefault="00B34A51" w:rsidP="00322C78">
      <w:pPr>
        <w:pStyle w:val="Sraopastraipa"/>
        <w:widowControl w:val="0"/>
        <w:numPr>
          <w:ilvl w:val="1"/>
          <w:numId w:val="1"/>
        </w:numPr>
        <w:tabs>
          <w:tab w:val="left" w:pos="900"/>
          <w:tab w:val="left" w:pos="1080"/>
          <w:tab w:val="left" w:pos="1276"/>
          <w:tab w:val="left" w:pos="1560"/>
        </w:tabs>
        <w:ind w:left="0" w:firstLine="567"/>
        <w:jc w:val="both"/>
      </w:pPr>
      <w:r w:rsidRPr="002A446C">
        <w:t>Sutartis galioja iki visiško įsipareigojimų pagal Sutartį įvykdymo.</w:t>
      </w:r>
    </w:p>
    <w:p w:rsidR="00B34A51" w:rsidRPr="002A446C" w:rsidRDefault="00B34A51" w:rsidP="00322C78">
      <w:pPr>
        <w:widowControl w:val="0"/>
        <w:numPr>
          <w:ilvl w:val="1"/>
          <w:numId w:val="1"/>
        </w:numPr>
        <w:tabs>
          <w:tab w:val="left" w:pos="900"/>
          <w:tab w:val="left" w:pos="1080"/>
          <w:tab w:val="left" w:pos="1276"/>
          <w:tab w:val="left" w:pos="1560"/>
        </w:tabs>
        <w:ind w:firstLine="567"/>
        <w:jc w:val="both"/>
      </w:pPr>
      <w:r w:rsidRPr="002A446C">
        <w:t>Sutarties galiojimo pabaiga neatleidžia Sutarties šalių nuo tinkamo sutartinių įsipareigojimų pagal Sutartį įvykdymo.</w:t>
      </w:r>
    </w:p>
    <w:p w:rsidR="00B34A51" w:rsidRPr="002A446C" w:rsidRDefault="00B34A51" w:rsidP="00322C78">
      <w:pPr>
        <w:widowControl w:val="0"/>
        <w:numPr>
          <w:ilvl w:val="1"/>
          <w:numId w:val="1"/>
        </w:numPr>
        <w:tabs>
          <w:tab w:val="left" w:pos="900"/>
          <w:tab w:val="left" w:pos="1080"/>
          <w:tab w:val="left" w:pos="1276"/>
          <w:tab w:val="left" w:pos="1560"/>
        </w:tabs>
        <w:ind w:firstLine="567"/>
        <w:jc w:val="both"/>
        <w:rPr>
          <w:b/>
        </w:rPr>
      </w:pPr>
      <w:r w:rsidRPr="002A446C">
        <w:lastRenderedPageBreak/>
        <w:t xml:space="preserve">Sutarties sąlygos Sutarties galiojimo laikotarpiu negali būti keičiamos, išskyrus tokias Sutarties sąlygas, kurias pakeitus nebūtų pažeisti Lietuvos Respublikos viešųjų pirkimų įstatymo 17 straipsnyje nustatyti principai ir tikslai bei tokius Sutarties sąlygų pakeitimus, kurie atitinka Lietuvos Respublikos viešųjų pirkimų įstatymo 89 straipsnio nuostatas. </w:t>
      </w:r>
    </w:p>
    <w:p w:rsidR="00B34A51" w:rsidRPr="00F02E8C" w:rsidRDefault="00B34A51" w:rsidP="00F02E8C">
      <w:pPr>
        <w:pStyle w:val="Sraopastraipa"/>
        <w:widowControl w:val="0"/>
        <w:numPr>
          <w:ilvl w:val="0"/>
          <w:numId w:val="1"/>
        </w:numPr>
        <w:tabs>
          <w:tab w:val="left" w:pos="900"/>
          <w:tab w:val="left" w:pos="1080"/>
          <w:tab w:val="left" w:pos="1134"/>
          <w:tab w:val="left" w:pos="1276"/>
        </w:tabs>
        <w:ind w:hanging="131"/>
        <w:jc w:val="both"/>
        <w:rPr>
          <w:b/>
        </w:rPr>
      </w:pPr>
      <w:r w:rsidRPr="00F02E8C">
        <w:rPr>
          <w:b/>
        </w:rPr>
        <w:t>Baigiamosios nuostatos:</w:t>
      </w:r>
    </w:p>
    <w:p w:rsidR="00B34A51" w:rsidRPr="002A446C" w:rsidRDefault="00B34A51" w:rsidP="00322C78">
      <w:pPr>
        <w:widowControl w:val="0"/>
        <w:numPr>
          <w:ilvl w:val="1"/>
          <w:numId w:val="1"/>
        </w:numPr>
        <w:tabs>
          <w:tab w:val="left" w:pos="900"/>
          <w:tab w:val="left" w:pos="1080"/>
          <w:tab w:val="left" w:pos="1276"/>
          <w:tab w:val="left" w:pos="1560"/>
        </w:tabs>
        <w:ind w:firstLine="567"/>
        <w:jc w:val="both"/>
      </w:pPr>
      <w:r w:rsidRPr="002A446C">
        <w:t>Sutartis sudaroma lietuvių kalba.</w:t>
      </w:r>
    </w:p>
    <w:p w:rsidR="00B34A51" w:rsidRPr="002A446C" w:rsidRDefault="00B34A51" w:rsidP="00322C78">
      <w:pPr>
        <w:widowControl w:val="0"/>
        <w:numPr>
          <w:ilvl w:val="1"/>
          <w:numId w:val="1"/>
        </w:numPr>
        <w:tabs>
          <w:tab w:val="left" w:pos="900"/>
          <w:tab w:val="left" w:pos="1080"/>
          <w:tab w:val="left" w:pos="1276"/>
          <w:tab w:val="left" w:pos="1560"/>
        </w:tabs>
        <w:ind w:firstLine="567"/>
        <w:jc w:val="both"/>
      </w:pPr>
      <w:r w:rsidRPr="002A446C">
        <w:t>Sutartis sudaryta dviem egzemplioriais – po vieną kiekvienai Šaliai.</w:t>
      </w:r>
    </w:p>
    <w:p w:rsidR="00B34A51" w:rsidRPr="002A446C" w:rsidRDefault="00B34A51" w:rsidP="00322C78">
      <w:pPr>
        <w:widowControl w:val="0"/>
        <w:numPr>
          <w:ilvl w:val="0"/>
          <w:numId w:val="1"/>
        </w:numPr>
        <w:tabs>
          <w:tab w:val="left" w:pos="900"/>
          <w:tab w:val="left" w:pos="1080"/>
          <w:tab w:val="left" w:pos="1276"/>
          <w:tab w:val="left" w:pos="1560"/>
        </w:tabs>
        <w:ind w:left="0" w:firstLine="567"/>
        <w:jc w:val="both"/>
      </w:pPr>
      <w:r w:rsidRPr="002A446C">
        <w:rPr>
          <w:b/>
        </w:rPr>
        <w:t>Prie Sutarties pridedami priedai yra neatskiriama Sutarties dalis,</w:t>
      </w:r>
      <w:r w:rsidRPr="002A446C">
        <w:t xml:space="preserve"> Sutartį sudarantys dokumentai laikomi vienas kitą paaiškinančiais.</w:t>
      </w:r>
    </w:p>
    <w:p w:rsidR="00B34A51" w:rsidRDefault="00B34A51" w:rsidP="00B34A51">
      <w:pPr>
        <w:pStyle w:val="Sraopastraipa"/>
        <w:keepNext/>
        <w:widowControl w:val="0"/>
        <w:tabs>
          <w:tab w:val="left" w:pos="1080"/>
          <w:tab w:val="left" w:pos="1134"/>
          <w:tab w:val="left" w:pos="1276"/>
          <w:tab w:val="left" w:pos="1418"/>
        </w:tabs>
        <w:ind w:left="-10" w:firstLine="730"/>
        <w:jc w:val="both"/>
      </w:pPr>
    </w:p>
    <w:p w:rsidR="0070259F" w:rsidRPr="00697927" w:rsidRDefault="00697927" w:rsidP="00697927">
      <w:pPr>
        <w:pStyle w:val="Sraopastraipa"/>
        <w:keepNext/>
        <w:widowControl w:val="0"/>
        <w:tabs>
          <w:tab w:val="left" w:pos="1080"/>
          <w:tab w:val="left" w:pos="1134"/>
          <w:tab w:val="left" w:pos="1276"/>
          <w:tab w:val="left" w:pos="1418"/>
        </w:tabs>
        <w:ind w:left="-10" w:firstLine="730"/>
        <w:jc w:val="center"/>
        <w:rPr>
          <w:b/>
        </w:rPr>
      </w:pPr>
      <w:r w:rsidRPr="00697927">
        <w:rPr>
          <w:b/>
        </w:rPr>
        <w:t>VII. ATSAKINGI ASMENYS</w:t>
      </w:r>
    </w:p>
    <w:p w:rsidR="0070259F" w:rsidRPr="00CC6351" w:rsidRDefault="0070259F" w:rsidP="00322C78">
      <w:pPr>
        <w:pStyle w:val="prastasiniatinklio"/>
        <w:numPr>
          <w:ilvl w:val="0"/>
          <w:numId w:val="1"/>
        </w:numPr>
        <w:ind w:left="0"/>
        <w:jc w:val="both"/>
        <w:rPr>
          <w:lang w:val="lt-LT"/>
        </w:rPr>
      </w:pPr>
      <w:r>
        <w:rPr>
          <w:kern w:val="2"/>
          <w:lang w:val="lt-LT"/>
        </w:rPr>
        <w:t>Užsakovo už</w:t>
      </w:r>
      <w:r w:rsidRPr="003502DD">
        <w:rPr>
          <w:kern w:val="2"/>
          <w:lang w:val="lt-LT"/>
        </w:rPr>
        <w:t xml:space="preserve"> sutarties </w:t>
      </w:r>
      <w:r w:rsidRPr="0075443C">
        <w:rPr>
          <w:kern w:val="2"/>
          <w:lang w:val="lt-LT"/>
        </w:rPr>
        <w:t>vyk</w:t>
      </w:r>
      <w:r>
        <w:rPr>
          <w:kern w:val="2"/>
          <w:lang w:val="lt-LT"/>
        </w:rPr>
        <w:t>dymą atsakingi</w:t>
      </w:r>
      <w:r w:rsidRPr="0075443C">
        <w:rPr>
          <w:kern w:val="2"/>
          <w:lang w:val="lt-LT"/>
        </w:rPr>
        <w:t xml:space="preserve"> asm</w:t>
      </w:r>
      <w:r>
        <w:rPr>
          <w:kern w:val="2"/>
          <w:lang w:val="lt-LT"/>
        </w:rPr>
        <w:t xml:space="preserve">enys: direktorė Lina </w:t>
      </w:r>
      <w:proofErr w:type="spellStart"/>
      <w:r>
        <w:rPr>
          <w:kern w:val="2"/>
          <w:lang w:val="lt-LT"/>
        </w:rPr>
        <w:t>Karnauskienė</w:t>
      </w:r>
      <w:proofErr w:type="spellEnd"/>
      <w:r>
        <w:rPr>
          <w:kern w:val="2"/>
          <w:lang w:val="lt-LT"/>
        </w:rPr>
        <w:t xml:space="preserve"> (už sutarties vykdymą, sąskaitų per SABIS priėmimą) ir</w:t>
      </w:r>
      <w:r w:rsidRPr="0075443C">
        <w:rPr>
          <w:kern w:val="2"/>
          <w:lang w:val="lt-LT"/>
        </w:rPr>
        <w:t xml:space="preserve"> v</w:t>
      </w:r>
      <w:r w:rsidRPr="0075443C">
        <w:rPr>
          <w:lang w:val="lt-LT"/>
        </w:rPr>
        <w:t>airuotojas-tiekėjas Kęstutis Šeputis</w:t>
      </w:r>
      <w:r>
        <w:rPr>
          <w:lang w:val="lt-LT"/>
        </w:rPr>
        <w:t xml:space="preserve"> (už prekių priėmimą ir darbų priežiūrą)</w:t>
      </w:r>
      <w:r w:rsidRPr="0075443C">
        <w:rPr>
          <w:lang w:val="lt-LT"/>
        </w:rPr>
        <w:t>,</w:t>
      </w:r>
      <w:r w:rsidRPr="006C1368">
        <w:rPr>
          <w:lang w:val="lt-LT"/>
        </w:rPr>
        <w:t xml:space="preserve"> </w:t>
      </w:r>
      <w:hyperlink r:id="rId5" w:history="1">
        <w:r w:rsidRPr="006C1368">
          <w:rPr>
            <w:rStyle w:val="Hipersaitas"/>
          </w:rPr>
          <w:t>info@psgn.lt</w:t>
        </w:r>
      </w:hyperlink>
      <w:r w:rsidRPr="0075443C">
        <w:rPr>
          <w:lang w:val="lt-LT"/>
        </w:rPr>
        <w:t xml:space="preserve">, tel. </w:t>
      </w:r>
      <w:proofErr w:type="spellStart"/>
      <w:r w:rsidRPr="003502DD">
        <w:rPr>
          <w:lang w:val="lt-LT"/>
        </w:rPr>
        <w:t>nr.</w:t>
      </w:r>
      <w:proofErr w:type="spellEnd"/>
      <w:r w:rsidRPr="003502DD">
        <w:rPr>
          <w:lang w:val="lt-LT"/>
        </w:rPr>
        <w:t xml:space="preserve"> </w:t>
      </w:r>
      <w:r w:rsidRPr="003502DD">
        <w:rPr>
          <w:kern w:val="2"/>
          <w:lang w:val="lt-LT"/>
        </w:rPr>
        <w:t>(+370 441) 57696</w:t>
      </w:r>
      <w:r>
        <w:rPr>
          <w:kern w:val="2"/>
          <w:lang w:val="lt-LT"/>
        </w:rPr>
        <w:t>.</w:t>
      </w:r>
    </w:p>
    <w:p w:rsidR="00CC6351" w:rsidRPr="00C24DB0" w:rsidRDefault="00CC6351" w:rsidP="00322C78">
      <w:pPr>
        <w:pStyle w:val="prastasiniatinklio"/>
        <w:numPr>
          <w:ilvl w:val="0"/>
          <w:numId w:val="1"/>
        </w:numPr>
        <w:ind w:left="0"/>
        <w:jc w:val="both"/>
        <w:rPr>
          <w:lang w:val="lt-LT"/>
        </w:rPr>
      </w:pPr>
      <w:r>
        <w:rPr>
          <w:kern w:val="2"/>
          <w:lang w:val="lt-LT"/>
        </w:rPr>
        <w:t>Rangovo už sutarties vykdytą atsakingi asmenys:________________________________</w:t>
      </w:r>
    </w:p>
    <w:p w:rsidR="0070259F" w:rsidRPr="002A446C" w:rsidRDefault="0070259F" w:rsidP="00B34A51">
      <w:pPr>
        <w:pStyle w:val="Sraopastraipa"/>
        <w:keepNext/>
        <w:widowControl w:val="0"/>
        <w:tabs>
          <w:tab w:val="left" w:pos="1080"/>
          <w:tab w:val="left" w:pos="1134"/>
          <w:tab w:val="left" w:pos="1276"/>
          <w:tab w:val="left" w:pos="1418"/>
        </w:tabs>
        <w:ind w:left="-10" w:firstLine="730"/>
        <w:jc w:val="both"/>
      </w:pPr>
    </w:p>
    <w:p w:rsidR="00B34A51" w:rsidRPr="002A446C" w:rsidRDefault="00B34A51" w:rsidP="00B34A51">
      <w:pPr>
        <w:tabs>
          <w:tab w:val="left" w:pos="1134"/>
          <w:tab w:val="left" w:pos="1276"/>
        </w:tabs>
        <w:ind w:left="-10" w:firstLine="730"/>
        <w:jc w:val="center"/>
        <w:rPr>
          <w:b/>
        </w:rPr>
      </w:pPr>
      <w:r w:rsidRPr="002A446C">
        <w:rPr>
          <w:b/>
        </w:rPr>
        <w:t>VII</w:t>
      </w:r>
      <w:r w:rsidR="00697927">
        <w:rPr>
          <w:b/>
        </w:rPr>
        <w:t>I</w:t>
      </w:r>
      <w:r w:rsidRPr="002A446C">
        <w:rPr>
          <w:b/>
        </w:rPr>
        <w:t>. SUTARTIES PRIEDAI</w:t>
      </w:r>
    </w:p>
    <w:p w:rsidR="00B34A51" w:rsidRDefault="00B34A51" w:rsidP="00322C78">
      <w:pPr>
        <w:pStyle w:val="Sraopastraipa"/>
        <w:numPr>
          <w:ilvl w:val="0"/>
          <w:numId w:val="1"/>
        </w:numPr>
        <w:tabs>
          <w:tab w:val="left" w:pos="1134"/>
        </w:tabs>
        <w:ind w:left="0" w:firstLine="709"/>
      </w:pPr>
      <w:r w:rsidRPr="002A446C">
        <w:rPr>
          <w:rStyle w:val="Hipersaitas"/>
          <w:color w:val="000000"/>
        </w:rPr>
        <w:t>Techninė specifikacija</w:t>
      </w:r>
      <w:r w:rsidRPr="002A446C">
        <w:t>.</w:t>
      </w:r>
    </w:p>
    <w:p w:rsidR="00B34A51" w:rsidRPr="002A446C" w:rsidRDefault="00B34A51" w:rsidP="00322C78">
      <w:pPr>
        <w:pStyle w:val="Sraopastraipa"/>
        <w:numPr>
          <w:ilvl w:val="0"/>
          <w:numId w:val="1"/>
        </w:numPr>
        <w:tabs>
          <w:tab w:val="left" w:pos="1134"/>
        </w:tabs>
        <w:ind w:left="0" w:firstLine="709"/>
      </w:pPr>
      <w:r>
        <w:rPr>
          <w:rStyle w:val="Hipersaitas"/>
          <w:color w:val="000000"/>
        </w:rPr>
        <w:t>Rangovo pasiūlymas</w:t>
      </w:r>
    </w:p>
    <w:p w:rsidR="00B34A51" w:rsidRPr="002A446C" w:rsidRDefault="00B34A51" w:rsidP="00B34A51">
      <w:pPr>
        <w:pStyle w:val="Sraopastraipa"/>
        <w:tabs>
          <w:tab w:val="left" w:pos="1134"/>
        </w:tabs>
        <w:ind w:left="709"/>
      </w:pPr>
    </w:p>
    <w:p w:rsidR="00B34A51" w:rsidRPr="002A446C" w:rsidRDefault="00B34A51" w:rsidP="00B34A51">
      <w:pPr>
        <w:widowControl w:val="0"/>
        <w:ind w:left="-10" w:firstLine="730"/>
        <w:jc w:val="both"/>
      </w:pPr>
    </w:p>
    <w:p w:rsidR="00B34A51" w:rsidRDefault="00511209" w:rsidP="00B34A51">
      <w:pPr>
        <w:pStyle w:val="Sraopastraipa"/>
        <w:tabs>
          <w:tab w:val="left" w:pos="1134"/>
          <w:tab w:val="left" w:pos="1276"/>
        </w:tabs>
        <w:ind w:left="0" w:firstLine="567"/>
        <w:jc w:val="center"/>
        <w:rPr>
          <w:b/>
          <w:bCs/>
        </w:rPr>
      </w:pPr>
      <w:r>
        <w:rPr>
          <w:b/>
          <w:bCs/>
        </w:rPr>
        <w:t>IX</w:t>
      </w:r>
      <w:r w:rsidR="00B34A51" w:rsidRPr="002A446C">
        <w:rPr>
          <w:b/>
          <w:bCs/>
        </w:rPr>
        <w:t>. ŠALIŲ REKVIZITAI</w:t>
      </w:r>
    </w:p>
    <w:p w:rsidR="00394F75" w:rsidRPr="002A446C" w:rsidRDefault="00394F75" w:rsidP="00B34A51">
      <w:pPr>
        <w:pStyle w:val="Sraopastraipa"/>
        <w:tabs>
          <w:tab w:val="left" w:pos="1134"/>
          <w:tab w:val="left" w:pos="1276"/>
        </w:tabs>
        <w:ind w:left="0" w:firstLine="567"/>
        <w:jc w:val="center"/>
        <w:rPr>
          <w:b/>
          <w:bCs/>
        </w:rPr>
      </w:pPr>
    </w:p>
    <w:tbl>
      <w:tblPr>
        <w:tblW w:w="15067" w:type="dxa"/>
        <w:tblLook w:val="00A0" w:firstRow="1" w:lastRow="0" w:firstColumn="1" w:lastColumn="0" w:noHBand="0" w:noVBand="0"/>
      </w:tblPr>
      <w:tblGrid>
        <w:gridCol w:w="108"/>
        <w:gridCol w:w="4854"/>
        <w:gridCol w:w="44"/>
        <w:gridCol w:w="4954"/>
        <w:gridCol w:w="5107"/>
      </w:tblGrid>
      <w:tr w:rsidR="00B34A51" w:rsidRPr="00F93CBC" w:rsidTr="007429C7">
        <w:trPr>
          <w:gridAfter w:val="1"/>
          <w:wAfter w:w="5107" w:type="dxa"/>
          <w:trHeight w:val="4401"/>
        </w:trPr>
        <w:tc>
          <w:tcPr>
            <w:tcW w:w="5006" w:type="dxa"/>
            <w:gridSpan w:val="3"/>
          </w:tcPr>
          <w:p w:rsidR="00B34A51" w:rsidRPr="002A446C" w:rsidRDefault="00B34A51" w:rsidP="007429C7">
            <w:pPr>
              <w:tabs>
                <w:tab w:val="left" w:pos="459"/>
                <w:tab w:val="num" w:pos="567"/>
              </w:tabs>
              <w:rPr>
                <w:b/>
                <w:bCs/>
              </w:rPr>
            </w:pPr>
            <w:r w:rsidRPr="002A446C">
              <w:rPr>
                <w:b/>
                <w:bCs/>
              </w:rPr>
              <w:t>UŽSAKOVAS:</w:t>
            </w:r>
          </w:p>
          <w:p w:rsidR="00B34A51" w:rsidRPr="002A446C" w:rsidRDefault="00B34A51" w:rsidP="007429C7">
            <w:pPr>
              <w:tabs>
                <w:tab w:val="left" w:pos="459"/>
                <w:tab w:val="num" w:pos="567"/>
              </w:tabs>
              <w:rPr>
                <w:b/>
                <w:bCs/>
              </w:rPr>
            </w:pPr>
            <w:r w:rsidRPr="002A446C">
              <w:rPr>
                <w:b/>
                <w:bCs/>
              </w:rPr>
              <w:t xml:space="preserve">Pagėgių </w:t>
            </w:r>
            <w:r w:rsidR="00B1544F">
              <w:rPr>
                <w:b/>
                <w:bCs/>
              </w:rPr>
              <w:t>socialinės globos namai</w:t>
            </w:r>
          </w:p>
          <w:p w:rsidR="00F3148F" w:rsidRDefault="00B34A51" w:rsidP="007429C7">
            <w:pPr>
              <w:tabs>
                <w:tab w:val="left" w:pos="459"/>
                <w:tab w:val="num" w:pos="567"/>
              </w:tabs>
              <w:rPr>
                <w:bCs/>
              </w:rPr>
            </w:pPr>
            <w:r w:rsidRPr="002A446C">
              <w:rPr>
                <w:bCs/>
              </w:rPr>
              <w:t xml:space="preserve">Įstaigos kodas: </w:t>
            </w:r>
            <w:r w:rsidR="00F3148F">
              <w:rPr>
                <w:kern w:val="2"/>
              </w:rPr>
              <w:t>177338827</w:t>
            </w:r>
            <w:r w:rsidR="00F3148F" w:rsidRPr="002A446C">
              <w:rPr>
                <w:bCs/>
              </w:rPr>
              <w:t xml:space="preserve"> </w:t>
            </w:r>
          </w:p>
          <w:p w:rsidR="00B34A51" w:rsidRPr="002A446C" w:rsidRDefault="00B34A51" w:rsidP="007429C7">
            <w:pPr>
              <w:tabs>
                <w:tab w:val="left" w:pos="459"/>
                <w:tab w:val="num" w:pos="567"/>
              </w:tabs>
              <w:rPr>
                <w:bCs/>
              </w:rPr>
            </w:pPr>
            <w:r w:rsidRPr="002A446C">
              <w:rPr>
                <w:bCs/>
              </w:rPr>
              <w:t xml:space="preserve">Adresas: </w:t>
            </w:r>
            <w:r w:rsidR="00035F82">
              <w:rPr>
                <w:kern w:val="2"/>
              </w:rPr>
              <w:t>Žemaičių g. 7, 99290 Pagėgiai</w:t>
            </w:r>
          </w:p>
          <w:p w:rsidR="00B34A51" w:rsidRPr="002A446C" w:rsidRDefault="00B34A51" w:rsidP="007429C7">
            <w:pPr>
              <w:tabs>
                <w:tab w:val="left" w:pos="459"/>
                <w:tab w:val="num" w:pos="567"/>
              </w:tabs>
              <w:rPr>
                <w:bCs/>
              </w:rPr>
            </w:pPr>
            <w:r w:rsidRPr="002A446C">
              <w:rPr>
                <w:bCs/>
              </w:rPr>
              <w:t xml:space="preserve">PVM mokėtojo kodas: -                                                             </w:t>
            </w:r>
          </w:p>
          <w:p w:rsidR="00B34A51" w:rsidRPr="002A446C" w:rsidRDefault="00B34A51" w:rsidP="007429C7">
            <w:pPr>
              <w:tabs>
                <w:tab w:val="left" w:pos="459"/>
                <w:tab w:val="num" w:pos="567"/>
              </w:tabs>
              <w:rPr>
                <w:bCs/>
              </w:rPr>
            </w:pPr>
            <w:r w:rsidRPr="002A446C">
              <w:rPr>
                <w:bCs/>
              </w:rPr>
              <w:t>Telefonas</w:t>
            </w:r>
            <w:r w:rsidR="00024F68">
              <w:rPr>
                <w:bCs/>
              </w:rPr>
              <w:t>/faksas</w:t>
            </w:r>
            <w:r w:rsidRPr="002A446C">
              <w:rPr>
                <w:bCs/>
              </w:rPr>
              <w:t xml:space="preserve">: </w:t>
            </w:r>
            <w:r w:rsidR="00024F68">
              <w:rPr>
                <w:kern w:val="2"/>
              </w:rPr>
              <w:t>(+370 441) 57696</w:t>
            </w:r>
            <w:r w:rsidRPr="002A446C">
              <w:rPr>
                <w:bCs/>
              </w:rPr>
              <w:t xml:space="preserve">, </w:t>
            </w:r>
          </w:p>
          <w:p w:rsidR="00B34A51" w:rsidRPr="002A446C" w:rsidRDefault="00B34A51" w:rsidP="007429C7">
            <w:pPr>
              <w:tabs>
                <w:tab w:val="left" w:pos="459"/>
                <w:tab w:val="num" w:pos="567"/>
              </w:tabs>
              <w:rPr>
                <w:bCs/>
              </w:rPr>
            </w:pPr>
            <w:r w:rsidRPr="002A446C">
              <w:rPr>
                <w:bCs/>
              </w:rPr>
              <w:t xml:space="preserve">El. Paštas: </w:t>
            </w:r>
            <w:r w:rsidR="006D1C26">
              <w:rPr>
                <w:kern w:val="2"/>
              </w:rPr>
              <w:t>info@psgn.lt</w:t>
            </w:r>
          </w:p>
          <w:p w:rsidR="00B34A51" w:rsidRPr="002A446C" w:rsidRDefault="00B34A51" w:rsidP="007429C7">
            <w:pPr>
              <w:tabs>
                <w:tab w:val="left" w:pos="459"/>
                <w:tab w:val="num" w:pos="567"/>
              </w:tabs>
              <w:rPr>
                <w:bCs/>
              </w:rPr>
            </w:pPr>
            <w:r w:rsidRPr="002A446C">
              <w:rPr>
                <w:bCs/>
              </w:rPr>
              <w:t xml:space="preserve">Sąskaita Nr.: </w:t>
            </w:r>
            <w:r w:rsidR="00763E3E">
              <w:t>LT467300010134471395</w:t>
            </w:r>
          </w:p>
          <w:p w:rsidR="00B34A51" w:rsidRPr="002A446C" w:rsidRDefault="00B34A51" w:rsidP="007429C7">
            <w:pPr>
              <w:tabs>
                <w:tab w:val="left" w:pos="459"/>
                <w:tab w:val="num" w:pos="567"/>
              </w:tabs>
              <w:rPr>
                <w:bCs/>
              </w:rPr>
            </w:pPr>
            <w:r w:rsidRPr="002A446C">
              <w:rPr>
                <w:bCs/>
              </w:rPr>
              <w:t>Bankas: AB ,,Swedbank“</w:t>
            </w:r>
          </w:p>
          <w:p w:rsidR="00B34A51" w:rsidRPr="002A446C" w:rsidRDefault="00B34A51" w:rsidP="007429C7">
            <w:pPr>
              <w:tabs>
                <w:tab w:val="left" w:pos="459"/>
                <w:tab w:val="num" w:pos="567"/>
              </w:tabs>
              <w:rPr>
                <w:bCs/>
              </w:rPr>
            </w:pPr>
            <w:r w:rsidRPr="002A446C">
              <w:rPr>
                <w:bCs/>
              </w:rPr>
              <w:t>Banko kodas: 73000</w:t>
            </w:r>
          </w:p>
          <w:p w:rsidR="00B34A51" w:rsidRPr="002A446C" w:rsidRDefault="00B34A51" w:rsidP="007429C7">
            <w:pPr>
              <w:tabs>
                <w:tab w:val="left" w:pos="459"/>
                <w:tab w:val="num" w:pos="567"/>
              </w:tabs>
              <w:rPr>
                <w:bCs/>
              </w:rPr>
            </w:pPr>
          </w:p>
          <w:p w:rsidR="00B34A51" w:rsidRPr="002A446C" w:rsidRDefault="00024F68" w:rsidP="007429C7">
            <w:pPr>
              <w:tabs>
                <w:tab w:val="left" w:pos="459"/>
                <w:tab w:val="num" w:pos="567"/>
              </w:tabs>
              <w:rPr>
                <w:bCs/>
              </w:rPr>
            </w:pPr>
            <w:r>
              <w:rPr>
                <w:bCs/>
              </w:rPr>
              <w:t>Direktorė</w:t>
            </w:r>
          </w:p>
          <w:p w:rsidR="00B34A51" w:rsidRPr="002A446C" w:rsidRDefault="00024F68" w:rsidP="007429C7">
            <w:pPr>
              <w:tabs>
                <w:tab w:val="left" w:pos="459"/>
                <w:tab w:val="num" w:pos="567"/>
              </w:tabs>
              <w:rPr>
                <w:bCs/>
              </w:rPr>
            </w:pPr>
            <w:r>
              <w:rPr>
                <w:bCs/>
              </w:rPr>
              <w:t xml:space="preserve">Lina </w:t>
            </w:r>
            <w:proofErr w:type="spellStart"/>
            <w:r>
              <w:rPr>
                <w:bCs/>
              </w:rPr>
              <w:t>Karnauskienė</w:t>
            </w:r>
            <w:proofErr w:type="spellEnd"/>
          </w:p>
          <w:p w:rsidR="00B34A51" w:rsidRPr="002A446C" w:rsidRDefault="00B34A51" w:rsidP="007429C7">
            <w:pPr>
              <w:tabs>
                <w:tab w:val="left" w:pos="459"/>
                <w:tab w:val="num" w:pos="567"/>
              </w:tabs>
              <w:rPr>
                <w:bCs/>
              </w:rPr>
            </w:pPr>
          </w:p>
          <w:p w:rsidR="00B34A51" w:rsidRPr="002A446C" w:rsidRDefault="00B34A51" w:rsidP="007429C7">
            <w:pPr>
              <w:tabs>
                <w:tab w:val="left" w:pos="459"/>
                <w:tab w:val="num" w:pos="567"/>
              </w:tabs>
              <w:rPr>
                <w:bCs/>
              </w:rPr>
            </w:pPr>
            <w:r w:rsidRPr="002A446C">
              <w:rPr>
                <w:bCs/>
              </w:rPr>
              <w:t>........................................</w:t>
            </w:r>
          </w:p>
          <w:p w:rsidR="00B34A51" w:rsidRPr="002A446C" w:rsidRDefault="00B34A51" w:rsidP="007429C7">
            <w:pPr>
              <w:tabs>
                <w:tab w:val="left" w:pos="459"/>
                <w:tab w:val="num" w:pos="567"/>
              </w:tabs>
              <w:rPr>
                <w:b/>
                <w:bCs/>
              </w:rPr>
            </w:pPr>
            <w:r w:rsidRPr="002A446C">
              <w:rPr>
                <w:bCs/>
              </w:rPr>
              <w:t>A. V.</w:t>
            </w:r>
          </w:p>
        </w:tc>
        <w:tc>
          <w:tcPr>
            <w:tcW w:w="4954" w:type="dxa"/>
          </w:tcPr>
          <w:p w:rsidR="00B34A51" w:rsidRPr="002A446C" w:rsidRDefault="00B34A51" w:rsidP="007429C7">
            <w:pPr>
              <w:tabs>
                <w:tab w:val="num" w:pos="786"/>
              </w:tabs>
              <w:autoSpaceDE w:val="0"/>
              <w:autoSpaceDN w:val="0"/>
              <w:adjustRightInd w:val="0"/>
              <w:rPr>
                <w:b/>
                <w:bCs/>
              </w:rPr>
            </w:pPr>
            <w:r w:rsidRPr="002A446C">
              <w:rPr>
                <w:b/>
                <w:bCs/>
              </w:rPr>
              <w:t>RANGOVAS:</w:t>
            </w:r>
          </w:p>
          <w:p w:rsidR="00B34A51" w:rsidRPr="002A446C" w:rsidRDefault="00B34A51" w:rsidP="007429C7">
            <w:pPr>
              <w:rPr>
                <w:lang w:eastAsia="lt-LT"/>
              </w:rPr>
            </w:pPr>
          </w:p>
          <w:p w:rsidR="00B34A51" w:rsidRPr="002A446C" w:rsidRDefault="00B34A51" w:rsidP="007429C7">
            <w:r w:rsidRPr="002A446C">
              <w:t>........................................</w:t>
            </w:r>
          </w:p>
          <w:p w:rsidR="00B34A51" w:rsidRPr="002A446C" w:rsidRDefault="00B34A51" w:rsidP="007429C7">
            <w:pPr>
              <w:tabs>
                <w:tab w:val="num" w:pos="786"/>
              </w:tabs>
              <w:autoSpaceDE w:val="0"/>
              <w:autoSpaceDN w:val="0"/>
              <w:adjustRightInd w:val="0"/>
              <w:rPr>
                <w:b/>
                <w:bCs/>
              </w:rPr>
            </w:pPr>
            <w:r w:rsidRPr="002A446C">
              <w:t>A. V.</w:t>
            </w:r>
          </w:p>
        </w:tc>
      </w:tr>
      <w:tr w:rsidR="00B34A51" w:rsidRPr="000B1B6C" w:rsidTr="007429C7">
        <w:tblPrEx>
          <w:tblLook w:val="01E0" w:firstRow="1" w:lastRow="1" w:firstColumn="1" w:lastColumn="1" w:noHBand="0" w:noVBand="0"/>
        </w:tblPrEx>
        <w:trPr>
          <w:gridBefore w:val="1"/>
          <w:wBefore w:w="108" w:type="dxa"/>
        </w:trPr>
        <w:tc>
          <w:tcPr>
            <w:tcW w:w="4854" w:type="dxa"/>
          </w:tcPr>
          <w:p w:rsidR="00B34A51" w:rsidRPr="000B1B6C" w:rsidRDefault="00B34A51" w:rsidP="007429C7">
            <w:pPr>
              <w:jc w:val="both"/>
            </w:pPr>
          </w:p>
        </w:tc>
        <w:tc>
          <w:tcPr>
            <w:tcW w:w="10105" w:type="dxa"/>
            <w:gridSpan w:val="3"/>
          </w:tcPr>
          <w:p w:rsidR="00B34A51" w:rsidRPr="002A446C" w:rsidRDefault="00B34A51" w:rsidP="007429C7">
            <w:pPr>
              <w:tabs>
                <w:tab w:val="left" w:pos="5070"/>
                <w:tab w:val="left" w:pos="5366"/>
                <w:tab w:val="left" w:pos="6771"/>
                <w:tab w:val="left" w:pos="7363"/>
              </w:tabs>
              <w:jc w:val="both"/>
            </w:pPr>
          </w:p>
          <w:p w:rsidR="00B34A51" w:rsidRPr="002A446C" w:rsidRDefault="00B34A51" w:rsidP="007429C7">
            <w:pPr>
              <w:tabs>
                <w:tab w:val="left" w:pos="5070"/>
                <w:tab w:val="left" w:pos="5366"/>
                <w:tab w:val="left" w:pos="6771"/>
                <w:tab w:val="left" w:pos="7363"/>
              </w:tabs>
              <w:jc w:val="both"/>
            </w:pPr>
          </w:p>
        </w:tc>
      </w:tr>
    </w:tbl>
    <w:p w:rsidR="0070342B" w:rsidRDefault="0070342B"/>
    <w:sectPr w:rsidR="0070342B" w:rsidSect="00A22C15">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9B85D0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F540E38"/>
    <w:multiLevelType w:val="hybridMultilevel"/>
    <w:tmpl w:val="93CED0AE"/>
    <w:lvl w:ilvl="0" w:tplc="46A8279A">
      <w:start w:val="1"/>
      <w:numFmt w:val="decimal"/>
      <w:lvlText w:val="%1."/>
      <w:lvlJc w:val="left"/>
      <w:pPr>
        <w:ind w:left="1211" w:hanging="360"/>
      </w:pPr>
      <w:rPr>
        <w:rFonts w:cs="Times New Roman" w:hint="default"/>
      </w:rPr>
    </w:lvl>
    <w:lvl w:ilvl="1" w:tplc="04270019">
      <w:start w:val="1"/>
      <w:numFmt w:val="lowerLetter"/>
      <w:lvlText w:val="%2."/>
      <w:lvlJc w:val="left"/>
      <w:pPr>
        <w:ind w:left="1931" w:hanging="360"/>
      </w:pPr>
      <w:rPr>
        <w:rFonts w:cs="Times New Roman"/>
      </w:rPr>
    </w:lvl>
    <w:lvl w:ilvl="2" w:tplc="0427001B">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2" w15:restartNumberingAfterBreak="0">
    <w:nsid w:val="270E746F"/>
    <w:multiLevelType w:val="multilevel"/>
    <w:tmpl w:val="1CDA566E"/>
    <w:lvl w:ilvl="0">
      <w:start w:val="3"/>
      <w:numFmt w:val="decimal"/>
      <w:lvlText w:val="%1."/>
      <w:lvlJc w:val="left"/>
      <w:pPr>
        <w:tabs>
          <w:tab w:val="num" w:pos="1418"/>
        </w:tabs>
        <w:ind w:left="698"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ascii="Times New Roman" w:hAnsi="Times New Roman"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29487805"/>
    <w:multiLevelType w:val="multilevel"/>
    <w:tmpl w:val="8D0A46C8"/>
    <w:lvl w:ilvl="0">
      <w:start w:val="3"/>
      <w:numFmt w:val="decimal"/>
      <w:lvlText w:val="%1."/>
      <w:lvlJc w:val="left"/>
      <w:pPr>
        <w:tabs>
          <w:tab w:val="num" w:pos="1418"/>
        </w:tabs>
        <w:ind w:left="698"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63"/>
    <w:rsid w:val="000236A7"/>
    <w:rsid w:val="00024F68"/>
    <w:rsid w:val="00035F82"/>
    <w:rsid w:val="00085968"/>
    <w:rsid w:val="0009481D"/>
    <w:rsid w:val="00097DF2"/>
    <w:rsid w:val="000C318D"/>
    <w:rsid w:val="001845C5"/>
    <w:rsid w:val="001E76F2"/>
    <w:rsid w:val="00215C22"/>
    <w:rsid w:val="002677C9"/>
    <w:rsid w:val="00282883"/>
    <w:rsid w:val="00293B0B"/>
    <w:rsid w:val="00322C78"/>
    <w:rsid w:val="00394F75"/>
    <w:rsid w:val="003C09DB"/>
    <w:rsid w:val="003D4B4D"/>
    <w:rsid w:val="004653BE"/>
    <w:rsid w:val="004976F2"/>
    <w:rsid w:val="004D3DD3"/>
    <w:rsid w:val="00511209"/>
    <w:rsid w:val="00532F35"/>
    <w:rsid w:val="0054691E"/>
    <w:rsid w:val="00550A96"/>
    <w:rsid w:val="005F4A76"/>
    <w:rsid w:val="006758A3"/>
    <w:rsid w:val="006869E3"/>
    <w:rsid w:val="00697927"/>
    <w:rsid w:val="006A7676"/>
    <w:rsid w:val="006D1C26"/>
    <w:rsid w:val="006E39BA"/>
    <w:rsid w:val="006E7B05"/>
    <w:rsid w:val="0070259F"/>
    <w:rsid w:val="0070342B"/>
    <w:rsid w:val="00763E3E"/>
    <w:rsid w:val="007647DF"/>
    <w:rsid w:val="0076674B"/>
    <w:rsid w:val="00860E14"/>
    <w:rsid w:val="008A5776"/>
    <w:rsid w:val="00927713"/>
    <w:rsid w:val="00936E88"/>
    <w:rsid w:val="00981379"/>
    <w:rsid w:val="00A22C15"/>
    <w:rsid w:val="00A26F96"/>
    <w:rsid w:val="00A307D0"/>
    <w:rsid w:val="00A366E6"/>
    <w:rsid w:val="00A65639"/>
    <w:rsid w:val="00B1544F"/>
    <w:rsid w:val="00B173CD"/>
    <w:rsid w:val="00B34A51"/>
    <w:rsid w:val="00B359C0"/>
    <w:rsid w:val="00B45063"/>
    <w:rsid w:val="00BC2DA1"/>
    <w:rsid w:val="00C24DB0"/>
    <w:rsid w:val="00C32629"/>
    <w:rsid w:val="00CA57CC"/>
    <w:rsid w:val="00CC6351"/>
    <w:rsid w:val="00D61D3A"/>
    <w:rsid w:val="00DB3D83"/>
    <w:rsid w:val="00E25219"/>
    <w:rsid w:val="00E93093"/>
    <w:rsid w:val="00EB6160"/>
    <w:rsid w:val="00ED1CB5"/>
    <w:rsid w:val="00F0164A"/>
    <w:rsid w:val="00F02E8C"/>
    <w:rsid w:val="00F3148F"/>
    <w:rsid w:val="00FC6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2F57A8-E259-4A50-8E46-0AC3F9ED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4A51"/>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99"/>
    <w:qFormat/>
    <w:rsid w:val="00B34A51"/>
    <w:pPr>
      <w:ind w:left="720"/>
      <w:contextualSpacing/>
    </w:pPr>
    <w:rPr>
      <w:rFonts w:eastAsia="Calibri"/>
      <w:szCs w:val="20"/>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
    <w:basedOn w:val="prastasis"/>
    <w:link w:val="PagrindinistekstasDiagrama"/>
    <w:uiPriority w:val="99"/>
    <w:rsid w:val="00B34A51"/>
    <w:pPr>
      <w:ind w:firstLine="567"/>
    </w:pPr>
    <w:rPr>
      <w:szCs w:val="22"/>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B34A51"/>
    <w:rPr>
      <w:rFonts w:ascii="Times New Roman" w:eastAsia="Times New Roman" w:hAnsi="Times New Roman" w:cs="Times New Roman"/>
      <w:sz w:val="24"/>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locked/>
    <w:rsid w:val="00B34A51"/>
    <w:rPr>
      <w:rFonts w:ascii="Times New Roman" w:eastAsia="Calibri" w:hAnsi="Times New Roman" w:cs="Times New Roman"/>
      <w:sz w:val="24"/>
      <w:szCs w:val="20"/>
      <w:lang w:val="lt-LT" w:eastAsia="lt-LT"/>
    </w:rPr>
  </w:style>
  <w:style w:type="character" w:styleId="Hipersaitas">
    <w:name w:val="Hyperlink"/>
    <w:aliases w:val="Alna"/>
    <w:basedOn w:val="Numatytasispastraiposriftas"/>
    <w:uiPriority w:val="99"/>
    <w:semiHidden/>
    <w:rsid w:val="00B34A51"/>
    <w:rPr>
      <w:rFonts w:ascii="Times New Roman" w:hAnsi="Times New Roman" w:cs="Times New Roman"/>
      <w:color w:val="0000FF"/>
      <w:u w:val="single"/>
    </w:rPr>
  </w:style>
  <w:style w:type="paragraph" w:styleId="prastasiniatinklio">
    <w:name w:val="Normal (Web)"/>
    <w:basedOn w:val="prastasis"/>
    <w:uiPriority w:val="99"/>
    <w:semiHidden/>
    <w:unhideWhenUsed/>
    <w:rsid w:val="0070259F"/>
    <w:pPr>
      <w:spacing w:before="100" w:beforeAutospacing="1" w:after="100" w:afterAutospacing="1"/>
    </w:pPr>
    <w:rPr>
      <w:lang w:val="en-US"/>
    </w:rPr>
  </w:style>
  <w:style w:type="paragraph" w:styleId="Sraassuenkleliais">
    <w:name w:val="List Bullet"/>
    <w:basedOn w:val="prastasis"/>
    <w:uiPriority w:val="99"/>
    <w:unhideWhenUsed/>
    <w:rsid w:val="00085968"/>
    <w:pPr>
      <w:numPr>
        <w:numId w:val="3"/>
      </w:numPr>
      <w:spacing w:after="200" w:line="276" w:lineRule="auto"/>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psgn.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2604</Words>
  <Characters>14846</Characters>
  <Application>Microsoft Office Word</Application>
  <DocSecurity>0</DocSecurity>
  <Lines>123</Lines>
  <Paragraphs>34</Paragraphs>
  <ScaleCrop>false</ScaleCrop>
  <Company/>
  <LinksUpToDate>false</LinksUpToDate>
  <CharactersWithSpaces>17416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82</cp:revision>
  <dcterms:created xsi:type="dcterms:W3CDTF">2026-03-25T08:12:00Z</dcterms:created>
  <dcterms:modified xsi:type="dcterms:W3CDTF">2026-03-25T13:28:00Z</dcterms:modified>
</cp:coreProperties>
</file>