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07CA" w14:textId="77777777" w:rsidR="00135E6C" w:rsidRPr="00302727" w:rsidRDefault="00E8392E" w:rsidP="00E8392E">
      <w:pPr>
        <w:widowControl w:val="0"/>
        <w:tabs>
          <w:tab w:val="left" w:pos="1418"/>
          <w:tab w:val="left" w:pos="1560"/>
          <w:tab w:val="left" w:pos="1701"/>
        </w:tabs>
        <w:autoSpaceDE w:val="0"/>
        <w:autoSpaceDN w:val="0"/>
        <w:adjustRightInd w:val="0"/>
        <w:ind w:left="6946"/>
        <w:contextualSpacing/>
        <w:jc w:val="right"/>
        <w:rPr>
          <w:rFonts w:eastAsia="Calibri"/>
          <w:b/>
          <w:bCs/>
          <w:iCs/>
          <w:lang w:val="lt-LT"/>
        </w:rPr>
      </w:pPr>
      <w:r w:rsidRPr="00302727">
        <w:rPr>
          <w:rFonts w:eastAsia="Calibri"/>
          <w:b/>
          <w:bCs/>
          <w:iCs/>
          <w:lang w:val="lt-LT"/>
        </w:rPr>
        <w:t>Sąlygų priedas Nr. 2</w:t>
      </w:r>
    </w:p>
    <w:p w14:paraId="05769073" w14:textId="77777777" w:rsidR="00A55EDE" w:rsidRPr="00302727" w:rsidRDefault="00A55EDE" w:rsidP="00135E6C">
      <w:pPr>
        <w:widowControl w:val="0"/>
        <w:tabs>
          <w:tab w:val="left" w:pos="1418"/>
          <w:tab w:val="left" w:pos="1560"/>
          <w:tab w:val="left" w:pos="1701"/>
        </w:tabs>
        <w:autoSpaceDE w:val="0"/>
        <w:autoSpaceDN w:val="0"/>
        <w:adjustRightInd w:val="0"/>
        <w:ind w:left="6946"/>
        <w:contextualSpacing/>
        <w:rPr>
          <w:rFonts w:eastAsia="Calibri"/>
          <w:iCs/>
          <w:lang w:val="lt-LT"/>
        </w:rPr>
      </w:pPr>
    </w:p>
    <w:p w14:paraId="30904ADE" w14:textId="77777777" w:rsidR="00702563" w:rsidRPr="00302727" w:rsidRDefault="00E8392E" w:rsidP="00E8392E">
      <w:pPr>
        <w:jc w:val="center"/>
        <w:rPr>
          <w:b/>
          <w:lang w:val="lt-LT"/>
        </w:rPr>
      </w:pPr>
      <w:r w:rsidRPr="00302727">
        <w:rPr>
          <w:b/>
          <w:lang w:val="lt-LT"/>
        </w:rPr>
        <w:t>TECHNINĖ SPECIFIKACIJA</w:t>
      </w:r>
    </w:p>
    <w:p w14:paraId="5C9ED583" w14:textId="77777777" w:rsidR="001A60C5" w:rsidRPr="00302727" w:rsidRDefault="001A60C5" w:rsidP="001A60C5">
      <w:pPr>
        <w:rPr>
          <w:b/>
          <w:lang w:val="lt-LT"/>
        </w:rPr>
      </w:pPr>
    </w:p>
    <w:tbl>
      <w:tblPr>
        <w:tblStyle w:val="Lentelstinklelis"/>
        <w:tblW w:w="0" w:type="auto"/>
        <w:tblLook w:val="04A0" w:firstRow="1" w:lastRow="0" w:firstColumn="1" w:lastColumn="0" w:noHBand="0" w:noVBand="1"/>
      </w:tblPr>
      <w:tblGrid>
        <w:gridCol w:w="4675"/>
        <w:gridCol w:w="4675"/>
      </w:tblGrid>
      <w:tr w:rsidR="00302727" w:rsidRPr="00302727" w14:paraId="7568AF85" w14:textId="77777777" w:rsidTr="00876228">
        <w:trPr>
          <w:trHeight w:val="585"/>
        </w:trPr>
        <w:tc>
          <w:tcPr>
            <w:tcW w:w="4675" w:type="dxa"/>
            <w:vAlign w:val="center"/>
          </w:tcPr>
          <w:p w14:paraId="0D7B7374"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Perkančioji organizacija</w:t>
            </w:r>
          </w:p>
        </w:tc>
        <w:tc>
          <w:tcPr>
            <w:tcW w:w="4675" w:type="dxa"/>
            <w:vAlign w:val="center"/>
          </w:tcPr>
          <w:p w14:paraId="5408EC93"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VšĮ Nacionalinis kraujo centras</w:t>
            </w:r>
          </w:p>
        </w:tc>
      </w:tr>
      <w:tr w:rsidR="00302727" w:rsidRPr="00302727" w14:paraId="02ECEF08" w14:textId="77777777" w:rsidTr="00876228">
        <w:tc>
          <w:tcPr>
            <w:tcW w:w="4675" w:type="dxa"/>
            <w:vAlign w:val="center"/>
          </w:tcPr>
          <w:p w14:paraId="4C2285A4"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Atsakingi asmenys</w:t>
            </w:r>
          </w:p>
        </w:tc>
        <w:tc>
          <w:tcPr>
            <w:tcW w:w="4675" w:type="dxa"/>
            <w:vAlign w:val="center"/>
          </w:tcPr>
          <w:p w14:paraId="41BAC49F" w14:textId="77777777" w:rsidR="00302727" w:rsidRDefault="00302727" w:rsidP="002D0997">
            <w:pPr>
              <w:rPr>
                <w:rFonts w:asciiTheme="majorBidi" w:hAnsiTheme="majorBidi" w:cstheme="majorBidi"/>
                <w:lang w:val="lt-LT"/>
              </w:rPr>
            </w:pPr>
            <w:r w:rsidRPr="00302727">
              <w:rPr>
                <w:rFonts w:asciiTheme="majorBidi" w:hAnsiTheme="majorBidi" w:cstheme="majorBidi"/>
                <w:lang w:val="lt-LT"/>
              </w:rPr>
              <w:t xml:space="preserve">Infrastruktūros skyriaus vadovas Lukas </w:t>
            </w:r>
            <w:proofErr w:type="spellStart"/>
            <w:r w:rsidRPr="00302727">
              <w:rPr>
                <w:rFonts w:asciiTheme="majorBidi" w:hAnsiTheme="majorBidi" w:cstheme="majorBidi"/>
                <w:lang w:val="lt-LT"/>
              </w:rPr>
              <w:t>Gritėnas</w:t>
            </w:r>
            <w:proofErr w:type="spellEnd"/>
            <w:r w:rsidRPr="00302727">
              <w:rPr>
                <w:rFonts w:asciiTheme="majorBidi" w:hAnsiTheme="majorBidi" w:cstheme="majorBidi"/>
                <w:lang w:val="lt-LT"/>
              </w:rPr>
              <w:t xml:space="preserve"> </w:t>
            </w:r>
            <w:hyperlink r:id="rId7" w:history="1">
              <w:r w:rsidRPr="00302727">
                <w:rPr>
                  <w:rStyle w:val="Hipersaitas"/>
                  <w:rFonts w:asciiTheme="majorBidi" w:hAnsiTheme="majorBidi" w:cstheme="majorBidi"/>
                  <w:lang w:val="lt-LT"/>
                </w:rPr>
                <w:t>l.gritenas@kraujodonoryste.lt</w:t>
              </w:r>
            </w:hyperlink>
            <w:r w:rsidRPr="00302727">
              <w:rPr>
                <w:rFonts w:asciiTheme="majorBidi" w:hAnsiTheme="majorBidi" w:cstheme="majorBidi"/>
                <w:lang w:val="lt-LT"/>
              </w:rPr>
              <w:t xml:space="preserve">, </w:t>
            </w:r>
          </w:p>
          <w:p w14:paraId="636DB606" w14:textId="736E802C" w:rsidR="00302727" w:rsidRPr="00302727" w:rsidRDefault="00302727" w:rsidP="002D0997">
            <w:pPr>
              <w:rPr>
                <w:rFonts w:asciiTheme="majorBidi" w:hAnsiTheme="majorBidi" w:cstheme="majorBidi"/>
                <w:lang w:val="lt-LT"/>
              </w:rPr>
            </w:pPr>
            <w:r>
              <w:rPr>
                <w:rFonts w:asciiTheme="majorBidi" w:hAnsiTheme="majorBidi" w:cstheme="majorBidi"/>
                <w:lang w:val="lt-LT"/>
              </w:rPr>
              <w:t>T</w:t>
            </w:r>
            <w:r w:rsidRPr="00302727">
              <w:rPr>
                <w:rFonts w:asciiTheme="majorBidi" w:hAnsiTheme="majorBidi" w:cstheme="majorBidi"/>
                <w:lang w:val="lt-LT"/>
              </w:rPr>
              <w:t>el.</w:t>
            </w:r>
            <w:r>
              <w:rPr>
                <w:rFonts w:asciiTheme="majorBidi" w:hAnsiTheme="majorBidi" w:cstheme="majorBidi"/>
                <w:lang w:val="lt-LT"/>
              </w:rPr>
              <w:t xml:space="preserve"> N</w:t>
            </w:r>
            <w:r w:rsidRPr="00302727">
              <w:rPr>
                <w:rFonts w:asciiTheme="majorBidi" w:hAnsiTheme="majorBidi" w:cstheme="majorBidi"/>
                <w:lang w:val="lt-LT"/>
              </w:rPr>
              <w:t>r.</w:t>
            </w:r>
            <w:r>
              <w:rPr>
                <w:rFonts w:asciiTheme="majorBidi" w:hAnsiTheme="majorBidi" w:cstheme="majorBidi"/>
                <w:lang w:val="lt-LT"/>
              </w:rPr>
              <w:t>:</w:t>
            </w:r>
            <w:r w:rsidRPr="00302727">
              <w:rPr>
                <w:rFonts w:asciiTheme="majorBidi" w:hAnsiTheme="majorBidi" w:cstheme="majorBidi"/>
                <w:lang w:val="lt-LT"/>
              </w:rPr>
              <w:t xml:space="preserve"> +37062715703</w:t>
            </w:r>
          </w:p>
        </w:tc>
      </w:tr>
      <w:tr w:rsidR="00302727" w:rsidRPr="00302727" w14:paraId="190BAEBB" w14:textId="77777777" w:rsidTr="00876228">
        <w:trPr>
          <w:trHeight w:val="563"/>
        </w:trPr>
        <w:tc>
          <w:tcPr>
            <w:tcW w:w="4675" w:type="dxa"/>
            <w:vAlign w:val="center"/>
          </w:tcPr>
          <w:p w14:paraId="569ABA21"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Pirkimo pavadinimas</w:t>
            </w:r>
          </w:p>
        </w:tc>
        <w:tc>
          <w:tcPr>
            <w:tcW w:w="4675" w:type="dxa"/>
            <w:vAlign w:val="center"/>
          </w:tcPr>
          <w:p w14:paraId="08E374FC"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GPS įrangos priežiūra</w:t>
            </w:r>
          </w:p>
        </w:tc>
      </w:tr>
      <w:tr w:rsidR="00302727" w:rsidRPr="00302727" w14:paraId="23357BD5" w14:textId="77777777" w:rsidTr="00876228">
        <w:trPr>
          <w:trHeight w:val="571"/>
        </w:trPr>
        <w:tc>
          <w:tcPr>
            <w:tcW w:w="9350" w:type="dxa"/>
            <w:gridSpan w:val="2"/>
            <w:vAlign w:val="center"/>
          </w:tcPr>
          <w:p w14:paraId="703B04D6" w14:textId="77777777" w:rsidR="00302727" w:rsidRPr="00302727" w:rsidRDefault="00302727" w:rsidP="002D0997">
            <w:pPr>
              <w:jc w:val="center"/>
              <w:rPr>
                <w:rFonts w:asciiTheme="majorBidi" w:hAnsiTheme="majorBidi" w:cstheme="majorBidi"/>
                <w:b/>
                <w:bCs/>
                <w:lang w:val="lt-LT"/>
              </w:rPr>
            </w:pPr>
            <w:r w:rsidRPr="00302727">
              <w:rPr>
                <w:rFonts w:asciiTheme="majorBidi" w:hAnsiTheme="majorBidi" w:cstheme="majorBidi"/>
                <w:b/>
                <w:bCs/>
                <w:lang w:val="lt-LT"/>
              </w:rPr>
              <w:t>PIRKIMO OBJEKTAS</w:t>
            </w:r>
          </w:p>
        </w:tc>
      </w:tr>
      <w:tr w:rsidR="00302727" w:rsidRPr="00302727" w14:paraId="58159DF4" w14:textId="77777777" w:rsidTr="00876228">
        <w:tc>
          <w:tcPr>
            <w:tcW w:w="4675" w:type="dxa"/>
            <w:vAlign w:val="center"/>
          </w:tcPr>
          <w:p w14:paraId="55DC580B"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Pirkimo objektas</w:t>
            </w:r>
          </w:p>
        </w:tc>
        <w:tc>
          <w:tcPr>
            <w:tcW w:w="4675" w:type="dxa"/>
            <w:vAlign w:val="center"/>
          </w:tcPr>
          <w:p w14:paraId="012A8AA5"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GPS įrangos išmontavimas, sumontavimas, priežiūra</w:t>
            </w:r>
          </w:p>
        </w:tc>
      </w:tr>
      <w:tr w:rsidR="00302727" w:rsidRPr="00302727" w14:paraId="2162343E" w14:textId="77777777" w:rsidTr="00876228">
        <w:tc>
          <w:tcPr>
            <w:tcW w:w="4675" w:type="dxa"/>
            <w:vAlign w:val="center"/>
          </w:tcPr>
          <w:p w14:paraId="50597474"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Išmontavimas, sumontavimas</w:t>
            </w:r>
          </w:p>
        </w:tc>
        <w:tc>
          <w:tcPr>
            <w:tcW w:w="4675" w:type="dxa"/>
            <w:vAlign w:val="center"/>
          </w:tcPr>
          <w:p w14:paraId="12D57124"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26 kartai. Montavimo, išmontavimo darbai vykdomi Vilniuje, Klaipėdoje, Panevėžyje</w:t>
            </w:r>
          </w:p>
        </w:tc>
      </w:tr>
      <w:tr w:rsidR="00302727" w:rsidRPr="00302727" w14:paraId="4CE64F1E" w14:textId="77777777" w:rsidTr="00876228">
        <w:trPr>
          <w:trHeight w:val="567"/>
        </w:trPr>
        <w:tc>
          <w:tcPr>
            <w:tcW w:w="4675" w:type="dxa"/>
            <w:vAlign w:val="center"/>
          </w:tcPr>
          <w:p w14:paraId="4F7AF0E9"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GPS įrangos aptarnavimas ir palaikymas</w:t>
            </w:r>
          </w:p>
        </w:tc>
        <w:tc>
          <w:tcPr>
            <w:tcW w:w="4675" w:type="dxa"/>
            <w:vAlign w:val="center"/>
          </w:tcPr>
          <w:p w14:paraId="3A78F1F0"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 xml:space="preserve">14 vnt. Automobilių </w:t>
            </w:r>
          </w:p>
        </w:tc>
      </w:tr>
      <w:tr w:rsidR="00302727" w:rsidRPr="00302727" w14:paraId="13953164" w14:textId="77777777" w:rsidTr="00876228">
        <w:trPr>
          <w:trHeight w:val="547"/>
        </w:trPr>
        <w:tc>
          <w:tcPr>
            <w:tcW w:w="4675" w:type="dxa"/>
            <w:vAlign w:val="center"/>
          </w:tcPr>
          <w:p w14:paraId="3A75FDF4"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Paslaugos laikotarpis</w:t>
            </w:r>
          </w:p>
        </w:tc>
        <w:tc>
          <w:tcPr>
            <w:tcW w:w="4675" w:type="dxa"/>
            <w:vAlign w:val="center"/>
          </w:tcPr>
          <w:p w14:paraId="5B9C3B20"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36 mėn.</w:t>
            </w:r>
          </w:p>
        </w:tc>
      </w:tr>
    </w:tbl>
    <w:p w14:paraId="5D9478FB" w14:textId="77777777" w:rsidR="00302727" w:rsidRPr="00302727" w:rsidRDefault="00302727" w:rsidP="00302727">
      <w:pPr>
        <w:rPr>
          <w:rFonts w:asciiTheme="majorBidi" w:hAnsiTheme="majorBidi" w:cstheme="majorBidi"/>
          <w:lang w:val="lt-LT"/>
        </w:rPr>
      </w:pPr>
    </w:p>
    <w:p w14:paraId="23F2231B" w14:textId="77777777" w:rsidR="00302727" w:rsidRPr="00302727" w:rsidRDefault="00302727" w:rsidP="00302727">
      <w:pPr>
        <w:jc w:val="both"/>
        <w:rPr>
          <w:rFonts w:asciiTheme="majorBidi" w:hAnsiTheme="majorBidi" w:cstheme="majorBidi"/>
          <w:lang w:val="lt-LT"/>
        </w:rPr>
      </w:pPr>
      <w:r w:rsidRPr="00302727">
        <w:rPr>
          <w:rFonts w:asciiTheme="majorBidi" w:hAnsiTheme="majorBidi" w:cstheme="majorBidi"/>
          <w:lang w:val="lt-LT"/>
        </w:rPr>
        <w:t>*Pastabos</w:t>
      </w:r>
    </w:p>
    <w:p w14:paraId="1B398832" w14:textId="77777777" w:rsidR="00302727" w:rsidRPr="00302727" w:rsidRDefault="00302727" w:rsidP="00302727">
      <w:pPr>
        <w:jc w:val="both"/>
        <w:rPr>
          <w:rFonts w:asciiTheme="majorBidi" w:hAnsiTheme="majorBidi" w:cstheme="majorBidi"/>
          <w:lang w:val="lt-LT"/>
        </w:rPr>
      </w:pPr>
      <w:r w:rsidRPr="00302727">
        <w:rPr>
          <w:rFonts w:asciiTheme="majorBidi" w:hAnsiTheme="majorBidi" w:cstheme="majorBidi"/>
          <w:lang w:val="lt-LT"/>
        </w:rPr>
        <w:t>1) Įrangos montavimas ir išmontavimas vykdomas tik tada, kai yra užsakovo poreikis.</w:t>
      </w:r>
    </w:p>
    <w:p w14:paraId="092AA149" w14:textId="77777777" w:rsidR="00302727" w:rsidRPr="00302727" w:rsidRDefault="00302727" w:rsidP="00302727">
      <w:pPr>
        <w:jc w:val="both"/>
        <w:rPr>
          <w:rFonts w:asciiTheme="majorBidi" w:hAnsiTheme="majorBidi" w:cstheme="majorBidi"/>
          <w:lang w:val="lt-LT"/>
        </w:rPr>
      </w:pPr>
      <w:r w:rsidRPr="00302727">
        <w:rPr>
          <w:rFonts w:asciiTheme="majorBidi" w:hAnsiTheme="majorBidi" w:cstheme="majorBidi"/>
          <w:lang w:val="lt-LT"/>
        </w:rPr>
        <w:t>2) Užsakovui turi būti pateikti prisijungimai, ar sukurti specialūs prisijungimai prie transporto kontrolės sistemos. Sistemoje turi būti galimybė matyti, kurioje vietoje yra automobilis su GPS įranga realiu laiku, nuvažiuotas atstumas, maršrutai laiko perspektyvoje – diena, savaitė, mėnuo, metai.</w:t>
      </w:r>
    </w:p>
    <w:p w14:paraId="1453295B" w14:textId="77777777" w:rsidR="001A60C5" w:rsidRPr="00302727" w:rsidRDefault="001A60C5" w:rsidP="001A60C5">
      <w:pPr>
        <w:spacing w:line="252" w:lineRule="auto"/>
        <w:ind w:firstLine="567"/>
        <w:jc w:val="center"/>
        <w:rPr>
          <w:rFonts w:eastAsia="Calibri"/>
          <w:lang w:val="lt-LT"/>
        </w:rPr>
      </w:pPr>
    </w:p>
    <w:p w14:paraId="55663730" w14:textId="77777777" w:rsidR="001A60C5" w:rsidRPr="00302727" w:rsidRDefault="001A60C5" w:rsidP="001A60C5">
      <w:pPr>
        <w:spacing w:line="252" w:lineRule="auto"/>
        <w:ind w:firstLine="567"/>
        <w:jc w:val="center"/>
        <w:rPr>
          <w:b/>
          <w:bCs/>
          <w:lang w:val="lt-LT" w:eastAsia="lt-LT"/>
        </w:rPr>
      </w:pPr>
      <w:r w:rsidRPr="00302727">
        <w:rPr>
          <w:rFonts w:eastAsia="Calibri"/>
          <w:lang w:val="lt-LT"/>
        </w:rPr>
        <w:t>______________________________________________</w:t>
      </w:r>
    </w:p>
    <w:p w14:paraId="17607640" w14:textId="77777777" w:rsidR="00F13247" w:rsidRPr="00302727" w:rsidRDefault="00F13247" w:rsidP="00F13247">
      <w:pPr>
        <w:spacing w:line="252" w:lineRule="auto"/>
        <w:jc w:val="both"/>
        <w:rPr>
          <w:b/>
          <w:bCs/>
          <w:lang w:val="lt-LT" w:eastAsia="lt-LT"/>
        </w:rPr>
      </w:pPr>
    </w:p>
    <w:sectPr w:rsidR="00F13247" w:rsidRPr="00302727" w:rsidSect="00302727">
      <w:pgSz w:w="11907" w:h="16839" w:code="9"/>
      <w:pgMar w:top="1134" w:right="68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4335" w14:textId="77777777" w:rsidR="00E0433F" w:rsidRDefault="00E0433F" w:rsidP="00770735">
      <w:r>
        <w:separator/>
      </w:r>
    </w:p>
  </w:endnote>
  <w:endnote w:type="continuationSeparator" w:id="0">
    <w:p w14:paraId="32B44F71" w14:textId="77777777" w:rsidR="00E0433F" w:rsidRDefault="00E0433F" w:rsidP="007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49BD" w14:textId="77777777" w:rsidR="00E0433F" w:rsidRDefault="00E0433F" w:rsidP="00770735">
      <w:r>
        <w:separator/>
      </w:r>
    </w:p>
  </w:footnote>
  <w:footnote w:type="continuationSeparator" w:id="0">
    <w:p w14:paraId="1C66C021" w14:textId="77777777" w:rsidR="00E0433F" w:rsidRDefault="00E0433F" w:rsidP="0077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632F"/>
    <w:multiLevelType w:val="hybridMultilevel"/>
    <w:tmpl w:val="7F9AD198"/>
    <w:lvl w:ilvl="0" w:tplc="89B6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E3609"/>
    <w:multiLevelType w:val="hybridMultilevel"/>
    <w:tmpl w:val="0FA0CA44"/>
    <w:lvl w:ilvl="0" w:tplc="48149CB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D24E3"/>
    <w:multiLevelType w:val="hybridMultilevel"/>
    <w:tmpl w:val="AD3C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F21BD"/>
    <w:multiLevelType w:val="hybridMultilevel"/>
    <w:tmpl w:val="862C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019980">
    <w:abstractNumId w:val="4"/>
  </w:num>
  <w:num w:numId="2" w16cid:durableId="1909805724">
    <w:abstractNumId w:val="2"/>
  </w:num>
  <w:num w:numId="3" w16cid:durableId="1661423943">
    <w:abstractNumId w:val="1"/>
  </w:num>
  <w:num w:numId="4" w16cid:durableId="973633836">
    <w:abstractNumId w:val="3"/>
  </w:num>
  <w:num w:numId="5" w16cid:durableId="1091968469">
    <w:abstractNumId w:val="5"/>
  </w:num>
  <w:num w:numId="6" w16cid:durableId="88934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47"/>
    <w:rsid w:val="00004F47"/>
    <w:rsid w:val="00010D5C"/>
    <w:rsid w:val="00012D2B"/>
    <w:rsid w:val="00015CF6"/>
    <w:rsid w:val="0001718A"/>
    <w:rsid w:val="00021155"/>
    <w:rsid w:val="00046EB6"/>
    <w:rsid w:val="00051DB6"/>
    <w:rsid w:val="00052DD5"/>
    <w:rsid w:val="000609AB"/>
    <w:rsid w:val="00062415"/>
    <w:rsid w:val="00076FA5"/>
    <w:rsid w:val="00082614"/>
    <w:rsid w:val="000A1FB2"/>
    <w:rsid w:val="000A6B9B"/>
    <w:rsid w:val="000C4EFD"/>
    <w:rsid w:val="000D0676"/>
    <w:rsid w:val="000D3804"/>
    <w:rsid w:val="000E250A"/>
    <w:rsid w:val="000E29D2"/>
    <w:rsid w:val="00107FF0"/>
    <w:rsid w:val="0011352B"/>
    <w:rsid w:val="00121949"/>
    <w:rsid w:val="00132F4F"/>
    <w:rsid w:val="001336F5"/>
    <w:rsid w:val="00135E6C"/>
    <w:rsid w:val="00141053"/>
    <w:rsid w:val="001555DD"/>
    <w:rsid w:val="00162580"/>
    <w:rsid w:val="00185A1B"/>
    <w:rsid w:val="001911D0"/>
    <w:rsid w:val="00191ADF"/>
    <w:rsid w:val="001A1F85"/>
    <w:rsid w:val="001A60C5"/>
    <w:rsid w:val="001B14C9"/>
    <w:rsid w:val="001C38BA"/>
    <w:rsid w:val="001E0157"/>
    <w:rsid w:val="001F4FC3"/>
    <w:rsid w:val="0020042A"/>
    <w:rsid w:val="00203C8F"/>
    <w:rsid w:val="0021421A"/>
    <w:rsid w:val="002176CF"/>
    <w:rsid w:val="00220112"/>
    <w:rsid w:val="002338E6"/>
    <w:rsid w:val="002456D5"/>
    <w:rsid w:val="00261D90"/>
    <w:rsid w:val="0026231F"/>
    <w:rsid w:val="002634AE"/>
    <w:rsid w:val="00266C04"/>
    <w:rsid w:val="00276BE8"/>
    <w:rsid w:val="00286D86"/>
    <w:rsid w:val="002A2F95"/>
    <w:rsid w:val="002A6492"/>
    <w:rsid w:val="002C5259"/>
    <w:rsid w:val="002D69E2"/>
    <w:rsid w:val="002E26C9"/>
    <w:rsid w:val="002F3959"/>
    <w:rsid w:val="002F5004"/>
    <w:rsid w:val="00302727"/>
    <w:rsid w:val="0032639B"/>
    <w:rsid w:val="003301E7"/>
    <w:rsid w:val="00332D36"/>
    <w:rsid w:val="00337DF8"/>
    <w:rsid w:val="00344903"/>
    <w:rsid w:val="003475A3"/>
    <w:rsid w:val="0036236F"/>
    <w:rsid w:val="00372A8B"/>
    <w:rsid w:val="0037409A"/>
    <w:rsid w:val="00376B10"/>
    <w:rsid w:val="003845F6"/>
    <w:rsid w:val="00387104"/>
    <w:rsid w:val="00390863"/>
    <w:rsid w:val="00390A18"/>
    <w:rsid w:val="003941AE"/>
    <w:rsid w:val="003B6544"/>
    <w:rsid w:val="003C16DD"/>
    <w:rsid w:val="003D0338"/>
    <w:rsid w:val="003D038C"/>
    <w:rsid w:val="003D2B0B"/>
    <w:rsid w:val="003D2CCA"/>
    <w:rsid w:val="003D48CA"/>
    <w:rsid w:val="003E34B2"/>
    <w:rsid w:val="003E747F"/>
    <w:rsid w:val="003E7F84"/>
    <w:rsid w:val="003F053B"/>
    <w:rsid w:val="004011CB"/>
    <w:rsid w:val="004032CE"/>
    <w:rsid w:val="0044469F"/>
    <w:rsid w:val="00444EC8"/>
    <w:rsid w:val="00447F95"/>
    <w:rsid w:val="0045055A"/>
    <w:rsid w:val="00450B3F"/>
    <w:rsid w:val="00470336"/>
    <w:rsid w:val="0047250B"/>
    <w:rsid w:val="004839DC"/>
    <w:rsid w:val="00485C7B"/>
    <w:rsid w:val="004C1933"/>
    <w:rsid w:val="004D33CD"/>
    <w:rsid w:val="004D34B1"/>
    <w:rsid w:val="004D7FB3"/>
    <w:rsid w:val="004E42DA"/>
    <w:rsid w:val="005059AF"/>
    <w:rsid w:val="005108A1"/>
    <w:rsid w:val="00513050"/>
    <w:rsid w:val="00514D34"/>
    <w:rsid w:val="00534761"/>
    <w:rsid w:val="00557E21"/>
    <w:rsid w:val="00594D25"/>
    <w:rsid w:val="005D47E1"/>
    <w:rsid w:val="00605CF7"/>
    <w:rsid w:val="00627F7C"/>
    <w:rsid w:val="00630CAE"/>
    <w:rsid w:val="00643A56"/>
    <w:rsid w:val="0065446F"/>
    <w:rsid w:val="00655560"/>
    <w:rsid w:val="0066001E"/>
    <w:rsid w:val="00667571"/>
    <w:rsid w:val="00670BD7"/>
    <w:rsid w:val="006B18D7"/>
    <w:rsid w:val="006B547B"/>
    <w:rsid w:val="006B6DC8"/>
    <w:rsid w:val="006C2F4B"/>
    <w:rsid w:val="006C6A31"/>
    <w:rsid w:val="006D2D84"/>
    <w:rsid w:val="006E13D6"/>
    <w:rsid w:val="006F1FFF"/>
    <w:rsid w:val="006F36B7"/>
    <w:rsid w:val="006F6503"/>
    <w:rsid w:val="006F6847"/>
    <w:rsid w:val="006F7C7F"/>
    <w:rsid w:val="00700205"/>
    <w:rsid w:val="00702563"/>
    <w:rsid w:val="0070507D"/>
    <w:rsid w:val="007076D3"/>
    <w:rsid w:val="007268EF"/>
    <w:rsid w:val="007308EC"/>
    <w:rsid w:val="007522BA"/>
    <w:rsid w:val="00764104"/>
    <w:rsid w:val="00770735"/>
    <w:rsid w:val="00775CC7"/>
    <w:rsid w:val="00791119"/>
    <w:rsid w:val="007950D9"/>
    <w:rsid w:val="007A37C7"/>
    <w:rsid w:val="007A54A5"/>
    <w:rsid w:val="007A59E6"/>
    <w:rsid w:val="007C0BEA"/>
    <w:rsid w:val="007C6266"/>
    <w:rsid w:val="007C635F"/>
    <w:rsid w:val="007C6EF9"/>
    <w:rsid w:val="007D174E"/>
    <w:rsid w:val="007D640D"/>
    <w:rsid w:val="007E43F8"/>
    <w:rsid w:val="007F235A"/>
    <w:rsid w:val="00823F1C"/>
    <w:rsid w:val="00830975"/>
    <w:rsid w:val="00842B13"/>
    <w:rsid w:val="00845A0F"/>
    <w:rsid w:val="00854842"/>
    <w:rsid w:val="0086576D"/>
    <w:rsid w:val="00876228"/>
    <w:rsid w:val="00880348"/>
    <w:rsid w:val="0088210C"/>
    <w:rsid w:val="00885F9B"/>
    <w:rsid w:val="00891639"/>
    <w:rsid w:val="008959B3"/>
    <w:rsid w:val="008A0731"/>
    <w:rsid w:val="008C6043"/>
    <w:rsid w:val="008E70E7"/>
    <w:rsid w:val="008F186A"/>
    <w:rsid w:val="00900E45"/>
    <w:rsid w:val="00903E70"/>
    <w:rsid w:val="00906C1B"/>
    <w:rsid w:val="00915D17"/>
    <w:rsid w:val="00923CA2"/>
    <w:rsid w:val="00927B04"/>
    <w:rsid w:val="00941EDC"/>
    <w:rsid w:val="00947A88"/>
    <w:rsid w:val="0095144C"/>
    <w:rsid w:val="0097037F"/>
    <w:rsid w:val="0098573B"/>
    <w:rsid w:val="009A5E45"/>
    <w:rsid w:val="009B037C"/>
    <w:rsid w:val="009B5C70"/>
    <w:rsid w:val="009B724B"/>
    <w:rsid w:val="009D0A52"/>
    <w:rsid w:val="009D2F73"/>
    <w:rsid w:val="009E028C"/>
    <w:rsid w:val="009E0BF3"/>
    <w:rsid w:val="009E7068"/>
    <w:rsid w:val="009F048F"/>
    <w:rsid w:val="009F44CB"/>
    <w:rsid w:val="009F7C74"/>
    <w:rsid w:val="00A01B46"/>
    <w:rsid w:val="00A06598"/>
    <w:rsid w:val="00A24221"/>
    <w:rsid w:val="00A47395"/>
    <w:rsid w:val="00A475A3"/>
    <w:rsid w:val="00A528E0"/>
    <w:rsid w:val="00A55EDE"/>
    <w:rsid w:val="00A608F7"/>
    <w:rsid w:val="00A75C8A"/>
    <w:rsid w:val="00A864E3"/>
    <w:rsid w:val="00A9509D"/>
    <w:rsid w:val="00AA1CE4"/>
    <w:rsid w:val="00AA5DE8"/>
    <w:rsid w:val="00AB0C14"/>
    <w:rsid w:val="00AD4754"/>
    <w:rsid w:val="00AE3547"/>
    <w:rsid w:val="00AE5B9B"/>
    <w:rsid w:val="00B123A8"/>
    <w:rsid w:val="00B12DFD"/>
    <w:rsid w:val="00B30C54"/>
    <w:rsid w:val="00B32464"/>
    <w:rsid w:val="00B41573"/>
    <w:rsid w:val="00B41DBF"/>
    <w:rsid w:val="00B4508E"/>
    <w:rsid w:val="00B46A2A"/>
    <w:rsid w:val="00B46BF5"/>
    <w:rsid w:val="00B702B4"/>
    <w:rsid w:val="00B73AF5"/>
    <w:rsid w:val="00B84E59"/>
    <w:rsid w:val="00B86D31"/>
    <w:rsid w:val="00B9098D"/>
    <w:rsid w:val="00B93AB5"/>
    <w:rsid w:val="00B93BCD"/>
    <w:rsid w:val="00B963B2"/>
    <w:rsid w:val="00BB1828"/>
    <w:rsid w:val="00BB4321"/>
    <w:rsid w:val="00BD0674"/>
    <w:rsid w:val="00BD4021"/>
    <w:rsid w:val="00BD76A3"/>
    <w:rsid w:val="00BE0B58"/>
    <w:rsid w:val="00BF0D7E"/>
    <w:rsid w:val="00C00EB9"/>
    <w:rsid w:val="00C01F94"/>
    <w:rsid w:val="00C14F38"/>
    <w:rsid w:val="00C52774"/>
    <w:rsid w:val="00C905D7"/>
    <w:rsid w:val="00C958EE"/>
    <w:rsid w:val="00CA458B"/>
    <w:rsid w:val="00CB2058"/>
    <w:rsid w:val="00CB344D"/>
    <w:rsid w:val="00CB6A27"/>
    <w:rsid w:val="00CE3690"/>
    <w:rsid w:val="00CE46C0"/>
    <w:rsid w:val="00CE66CF"/>
    <w:rsid w:val="00CF0DE4"/>
    <w:rsid w:val="00CF6AE2"/>
    <w:rsid w:val="00D01A71"/>
    <w:rsid w:val="00D02011"/>
    <w:rsid w:val="00D1053A"/>
    <w:rsid w:val="00D12365"/>
    <w:rsid w:val="00D345FC"/>
    <w:rsid w:val="00D444C1"/>
    <w:rsid w:val="00D47886"/>
    <w:rsid w:val="00D5060C"/>
    <w:rsid w:val="00D53A78"/>
    <w:rsid w:val="00D62A04"/>
    <w:rsid w:val="00D71019"/>
    <w:rsid w:val="00D823C2"/>
    <w:rsid w:val="00DA0045"/>
    <w:rsid w:val="00DA5407"/>
    <w:rsid w:val="00DA6DFB"/>
    <w:rsid w:val="00DE4688"/>
    <w:rsid w:val="00DE566B"/>
    <w:rsid w:val="00E0433F"/>
    <w:rsid w:val="00E07E0B"/>
    <w:rsid w:val="00E14808"/>
    <w:rsid w:val="00E1773D"/>
    <w:rsid w:val="00E26372"/>
    <w:rsid w:val="00E31690"/>
    <w:rsid w:val="00E331CF"/>
    <w:rsid w:val="00E336DC"/>
    <w:rsid w:val="00E42937"/>
    <w:rsid w:val="00E62853"/>
    <w:rsid w:val="00E63FE5"/>
    <w:rsid w:val="00E8392E"/>
    <w:rsid w:val="00E8421D"/>
    <w:rsid w:val="00E901FC"/>
    <w:rsid w:val="00EA07B4"/>
    <w:rsid w:val="00EA407F"/>
    <w:rsid w:val="00EC0735"/>
    <w:rsid w:val="00EC6CF9"/>
    <w:rsid w:val="00ED3E96"/>
    <w:rsid w:val="00ED5B27"/>
    <w:rsid w:val="00EE3009"/>
    <w:rsid w:val="00EF4673"/>
    <w:rsid w:val="00F01423"/>
    <w:rsid w:val="00F04B4D"/>
    <w:rsid w:val="00F06F99"/>
    <w:rsid w:val="00F12088"/>
    <w:rsid w:val="00F13247"/>
    <w:rsid w:val="00F14D29"/>
    <w:rsid w:val="00F335D3"/>
    <w:rsid w:val="00F4493E"/>
    <w:rsid w:val="00F52381"/>
    <w:rsid w:val="00F54D3B"/>
    <w:rsid w:val="00F81DAF"/>
    <w:rsid w:val="00F94E71"/>
    <w:rsid w:val="00FB3777"/>
    <w:rsid w:val="00FD1314"/>
    <w:rsid w:val="00FD2CA3"/>
    <w:rsid w:val="00FD61A7"/>
    <w:rsid w:val="00FF28E1"/>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696E"/>
  <w15:chartTrackingRefBased/>
  <w15:docId w15:val="{B9F7D6DA-F637-4647-9EB0-2735D59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EDE"/>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5EDE"/>
    <w:pPr>
      <w:tabs>
        <w:tab w:val="center" w:pos="4153"/>
        <w:tab w:val="right" w:pos="8306"/>
      </w:tabs>
    </w:pPr>
    <w:rPr>
      <w:lang w:val="en-US"/>
    </w:rPr>
  </w:style>
  <w:style w:type="character" w:customStyle="1" w:styleId="AntratsDiagrama">
    <w:name w:val="Antraštės Diagrama"/>
    <w:link w:val="Antrats"/>
    <w:rsid w:val="00A55ED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1421A"/>
    <w:rPr>
      <w:rFonts w:ascii="Segoe UI" w:hAnsi="Segoe UI" w:cs="Segoe UI"/>
      <w:sz w:val="18"/>
      <w:szCs w:val="18"/>
    </w:rPr>
  </w:style>
  <w:style w:type="character" w:customStyle="1" w:styleId="DebesliotekstasDiagrama">
    <w:name w:val="Debesėlio tekstas Diagrama"/>
    <w:link w:val="Debesliotekstas"/>
    <w:uiPriority w:val="99"/>
    <w:semiHidden/>
    <w:rsid w:val="0021421A"/>
    <w:rPr>
      <w:rFonts w:ascii="Segoe UI" w:eastAsia="Times New Roman" w:hAnsi="Segoe UI" w:cs="Segoe UI"/>
      <w:sz w:val="18"/>
      <w:szCs w:val="18"/>
      <w:lang w:val="en-GB"/>
    </w:rPr>
  </w:style>
  <w:style w:type="paragraph" w:styleId="Paprastasistekstas">
    <w:name w:val="Plain Text"/>
    <w:basedOn w:val="prastasis"/>
    <w:link w:val="PaprastasistekstasDiagrama"/>
    <w:unhideWhenUsed/>
    <w:rsid w:val="003E7F84"/>
    <w:pPr>
      <w:autoSpaceDN w:val="0"/>
    </w:pPr>
    <w:rPr>
      <w:rFonts w:ascii="Courier New" w:eastAsia="Calibri" w:hAnsi="Courier New" w:cs="Courier New"/>
      <w:szCs w:val="22"/>
      <w:lang w:val="lt-LT"/>
    </w:rPr>
  </w:style>
  <w:style w:type="character" w:customStyle="1" w:styleId="PaprastasistekstasDiagrama">
    <w:name w:val="Paprastasis tekstas Diagrama"/>
    <w:link w:val="Paprastasistekstas"/>
    <w:rsid w:val="003E7F84"/>
    <w:rPr>
      <w:rFonts w:ascii="Courier New" w:eastAsia="Calibri" w:hAnsi="Courier New" w:cs="Courier New"/>
      <w:sz w:val="24"/>
      <w:lang w:val="lt-LT"/>
    </w:rPr>
  </w:style>
  <w:style w:type="paragraph" w:styleId="Sraopastraipa">
    <w:name w:val="List Paragraph"/>
    <w:basedOn w:val="prastasis"/>
    <w:uiPriority w:val="34"/>
    <w:qFormat/>
    <w:rsid w:val="00BB1828"/>
    <w:pPr>
      <w:ind w:left="720"/>
      <w:contextualSpacing/>
    </w:pPr>
  </w:style>
  <w:style w:type="paragraph" w:styleId="Porat">
    <w:name w:val="footer"/>
    <w:basedOn w:val="prastasis"/>
    <w:link w:val="PoratDiagrama"/>
    <w:uiPriority w:val="99"/>
    <w:unhideWhenUsed/>
    <w:rsid w:val="00770735"/>
    <w:pPr>
      <w:tabs>
        <w:tab w:val="center" w:pos="4819"/>
        <w:tab w:val="right" w:pos="9638"/>
      </w:tabs>
    </w:pPr>
  </w:style>
  <w:style w:type="character" w:customStyle="1" w:styleId="PoratDiagrama">
    <w:name w:val="Poraštė Diagrama"/>
    <w:link w:val="Porat"/>
    <w:uiPriority w:val="99"/>
    <w:rsid w:val="00770735"/>
    <w:rPr>
      <w:rFonts w:ascii="Times New Roman" w:eastAsia="Times New Roman" w:hAnsi="Times New Roman" w:cs="Times New Roman"/>
      <w:sz w:val="24"/>
      <w:szCs w:val="24"/>
      <w:lang w:val="en-GB"/>
    </w:rPr>
  </w:style>
  <w:style w:type="character" w:customStyle="1" w:styleId="Numatytasispastraiposriftas1">
    <w:name w:val="Numatytasis pastraipos šriftas1"/>
    <w:rsid w:val="006F36B7"/>
  </w:style>
  <w:style w:type="paragraph" w:customStyle="1" w:styleId="v">
    <w:name w:val="v"/>
    <w:uiPriority w:val="99"/>
    <w:rsid w:val="0070507D"/>
    <w:pPr>
      <w:jc w:val="both"/>
    </w:pPr>
    <w:rPr>
      <w:rFonts w:ascii="Arial" w:eastAsia="Times New Roman" w:hAnsi="Arial" w:cs="Arial"/>
      <w:sz w:val="24"/>
      <w:szCs w:val="24"/>
      <w:lang w:val="lt-LT"/>
    </w:rPr>
  </w:style>
  <w:style w:type="character" w:styleId="Komentaronuoroda">
    <w:name w:val="annotation reference"/>
    <w:uiPriority w:val="99"/>
    <w:semiHidden/>
    <w:unhideWhenUsed/>
    <w:rsid w:val="00E14808"/>
    <w:rPr>
      <w:sz w:val="16"/>
      <w:szCs w:val="16"/>
    </w:rPr>
  </w:style>
  <w:style w:type="paragraph" w:styleId="Komentarotekstas">
    <w:name w:val="annotation text"/>
    <w:basedOn w:val="prastasis"/>
    <w:link w:val="KomentarotekstasDiagrama"/>
    <w:uiPriority w:val="99"/>
    <w:semiHidden/>
    <w:unhideWhenUsed/>
    <w:rsid w:val="00E14808"/>
    <w:rPr>
      <w:sz w:val="20"/>
      <w:szCs w:val="20"/>
    </w:rPr>
  </w:style>
  <w:style w:type="character" w:customStyle="1" w:styleId="KomentarotekstasDiagrama">
    <w:name w:val="Komentaro tekstas Diagrama"/>
    <w:link w:val="Komentarotekstas"/>
    <w:uiPriority w:val="99"/>
    <w:semiHidden/>
    <w:rsid w:val="00E148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808"/>
    <w:rPr>
      <w:b/>
      <w:bCs/>
    </w:rPr>
  </w:style>
  <w:style w:type="character" w:customStyle="1" w:styleId="KomentarotemaDiagrama">
    <w:name w:val="Komentaro tema Diagrama"/>
    <w:link w:val="Komentarotema"/>
    <w:uiPriority w:val="99"/>
    <w:semiHidden/>
    <w:rsid w:val="00E14808"/>
    <w:rPr>
      <w:rFonts w:ascii="Times New Roman" w:eastAsia="Times New Roman" w:hAnsi="Times New Roman" w:cs="Times New Roman"/>
      <w:b/>
      <w:bCs/>
      <w:sz w:val="20"/>
      <w:szCs w:val="20"/>
      <w:lang w:val="en-GB"/>
    </w:rPr>
  </w:style>
  <w:style w:type="character" w:customStyle="1" w:styleId="Numatytasispastraiposriftas2">
    <w:name w:val="Numatytasis pastraipos šriftas2"/>
    <w:rsid w:val="00F13247"/>
  </w:style>
  <w:style w:type="table" w:styleId="Lentelstinklelis">
    <w:name w:val="Table Grid"/>
    <w:basedOn w:val="prastojilentel"/>
    <w:uiPriority w:val="39"/>
    <w:rsid w:val="00302727"/>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027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7708">
      <w:bodyDiv w:val="1"/>
      <w:marLeft w:val="0"/>
      <w:marRight w:val="0"/>
      <w:marTop w:val="0"/>
      <w:marBottom w:val="0"/>
      <w:divBdr>
        <w:top w:val="none" w:sz="0" w:space="0" w:color="auto"/>
        <w:left w:val="none" w:sz="0" w:space="0" w:color="auto"/>
        <w:bottom w:val="none" w:sz="0" w:space="0" w:color="auto"/>
        <w:right w:val="none" w:sz="0" w:space="0" w:color="auto"/>
      </w:divBdr>
    </w:div>
    <w:div w:id="16620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gritenas@kraujodonorys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01\Desktop\kondicionieriu%20tech.prieziura\2.2.%20S&#261;lyg&#371;%20priedas%20Nr.%202_technin&#279;%20specifika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Sąlygų priedas Nr. 2_techninė specifikacija.dot</Template>
  <TotalTime>26</TotalTime>
  <Pages>1</Pages>
  <Words>670</Words>
  <Characters>382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Giedrė Makauskienė</cp:lastModifiedBy>
  <cp:revision>5</cp:revision>
  <cp:lastPrinted>2022-04-13T09:47:00Z</cp:lastPrinted>
  <dcterms:created xsi:type="dcterms:W3CDTF">2023-08-08T12:55:00Z</dcterms:created>
  <dcterms:modified xsi:type="dcterms:W3CDTF">2026-03-23T11:19:00Z</dcterms:modified>
</cp:coreProperties>
</file>