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5BC5C73" w14:textId="6F534F92" w:rsidR="00E93838" w:rsidRPr="00E93838" w:rsidRDefault="00E93838" w:rsidP="00E93838">
          <w:pPr>
            <w:spacing w:after="0" w:line="240" w:lineRule="auto"/>
            <w:jc w:val="center"/>
            <w:rPr>
              <w:rFonts w:ascii="Times New Roman" w:hAnsi="Times New Roman" w:cs="Times New Roman"/>
              <w:b/>
              <w:bCs/>
              <w:sz w:val="24"/>
              <w:szCs w:val="24"/>
            </w:rPr>
          </w:pPr>
          <w:r w:rsidRPr="00E93838">
            <w:rPr>
              <w:rFonts w:ascii="Times New Roman" w:hAnsi="Times New Roman" w:cs="Times New Roman"/>
              <w:b/>
              <w:bCs/>
              <w:sz w:val="24"/>
              <w:szCs w:val="24"/>
            </w:rPr>
            <w:t>UŽDAROJI AKCINĖ BENDROVĖ „</w:t>
          </w:r>
          <w:r w:rsidR="003A4745" w:rsidRPr="003A4745">
            <w:rPr>
              <w:rFonts w:ascii="Times New Roman" w:hAnsi="Times New Roman" w:cs="Times New Roman"/>
              <w:b/>
              <w:bCs/>
              <w:sz w:val="24"/>
              <w:szCs w:val="24"/>
            </w:rPr>
            <w:t xml:space="preserve">ŠALČININKŲ </w:t>
          </w:r>
          <w:r w:rsidRPr="00E93838">
            <w:rPr>
              <w:rFonts w:ascii="Times New Roman" w:hAnsi="Times New Roman" w:cs="Times New Roman"/>
              <w:b/>
              <w:bCs/>
              <w:sz w:val="24"/>
              <w:szCs w:val="24"/>
            </w:rPr>
            <w:t>ŠILUMOS TINKLAI”</w:t>
          </w:r>
        </w:p>
        <w:p w14:paraId="46336FC9" w14:textId="1457DBC1" w:rsidR="00E93838" w:rsidRPr="00E93838" w:rsidRDefault="009C2068" w:rsidP="00E93838">
          <w:pPr>
            <w:spacing w:after="0" w:line="240" w:lineRule="auto"/>
            <w:jc w:val="center"/>
            <w:rPr>
              <w:rFonts w:ascii="Times New Roman" w:hAnsi="Times New Roman" w:cs="Times New Roman"/>
              <w:sz w:val="24"/>
              <w:szCs w:val="24"/>
            </w:rPr>
          </w:pPr>
          <w:r w:rsidRPr="009C2068">
            <w:rPr>
              <w:rFonts w:ascii="Times New Roman" w:hAnsi="Times New Roman" w:cs="Times New Roman"/>
              <w:sz w:val="24"/>
              <w:szCs w:val="24"/>
            </w:rPr>
            <w:t>Pramonės g. 2A, 17102 Šalčininkai</w:t>
          </w:r>
          <w:r w:rsidR="00E93838" w:rsidRPr="00E93838">
            <w:rPr>
              <w:rFonts w:ascii="Times New Roman" w:hAnsi="Times New Roman" w:cs="Times New Roman"/>
              <w:sz w:val="24"/>
              <w:szCs w:val="24"/>
            </w:rPr>
            <w:t xml:space="preserve"> </w:t>
          </w:r>
        </w:p>
        <w:p w14:paraId="3E543ADA" w14:textId="11AB8FCB" w:rsidR="00E93838" w:rsidRPr="00E93838" w:rsidRDefault="00E93838" w:rsidP="00E93838">
          <w:pPr>
            <w:spacing w:after="0" w:line="240" w:lineRule="auto"/>
            <w:jc w:val="center"/>
            <w:rPr>
              <w:rFonts w:ascii="Times New Roman" w:hAnsi="Times New Roman" w:cs="Times New Roman"/>
              <w:sz w:val="24"/>
              <w:szCs w:val="24"/>
            </w:rPr>
          </w:pPr>
          <w:r w:rsidRPr="00E93838">
            <w:rPr>
              <w:rFonts w:ascii="Times New Roman" w:hAnsi="Times New Roman" w:cs="Times New Roman"/>
              <w:sz w:val="24"/>
              <w:szCs w:val="24"/>
            </w:rPr>
            <w:t xml:space="preserve">Juridinio asmens kodas </w:t>
          </w:r>
          <w:r w:rsidR="00752C41" w:rsidRPr="00752C41">
            <w:rPr>
              <w:rFonts w:ascii="Times New Roman" w:hAnsi="Times New Roman" w:cs="Times New Roman"/>
              <w:sz w:val="24"/>
              <w:szCs w:val="24"/>
            </w:rPr>
            <w:t>174976486</w:t>
          </w:r>
        </w:p>
        <w:p w14:paraId="64345C3E" w14:textId="5DBEACA7" w:rsidR="00E93838" w:rsidRPr="00E93838" w:rsidRDefault="00E93838" w:rsidP="00E93838">
          <w:pPr>
            <w:spacing w:after="0" w:line="240" w:lineRule="auto"/>
            <w:jc w:val="center"/>
            <w:rPr>
              <w:rFonts w:ascii="Times New Roman" w:hAnsi="Times New Roman" w:cs="Times New Roman"/>
              <w:sz w:val="24"/>
              <w:szCs w:val="24"/>
            </w:rPr>
          </w:pPr>
          <w:r w:rsidRPr="00E93838">
            <w:rPr>
              <w:rFonts w:ascii="Times New Roman" w:hAnsi="Times New Roman" w:cs="Times New Roman"/>
              <w:sz w:val="24"/>
              <w:szCs w:val="24"/>
            </w:rPr>
            <w:t xml:space="preserve">PVM mokėtojo kodas </w:t>
          </w:r>
          <w:r w:rsidR="00CF21AD" w:rsidRPr="00CF21AD">
            <w:rPr>
              <w:rFonts w:ascii="Times New Roman" w:hAnsi="Times New Roman" w:cs="Times New Roman"/>
              <w:sz w:val="24"/>
              <w:szCs w:val="24"/>
            </w:rPr>
            <w:t>LT749764811</w:t>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E6514EA" w:rsidR="00D526C8" w:rsidRPr="00611447" w:rsidRDefault="007A130B" w:rsidP="00295337">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295337" w:rsidRPr="00295337">
            <w:rPr>
              <w:rFonts w:ascii="Times New Roman" w:hAnsi="Times New Roman" w:cs="Times New Roman"/>
              <w:b/>
              <w:bCs/>
              <w:sz w:val="28"/>
              <w:szCs w:val="28"/>
            </w:rPr>
            <w:t xml:space="preserve">BALTOSIOS VOKĖS KATILINĖS, ESANČIOS ADRESU GELEŽINKELIO G. 57, BALTOJI VOKĖ, ŠALČININKŲ R., </w:t>
          </w:r>
          <w:r w:rsidR="00914D7F">
            <w:rPr>
              <w:rFonts w:ascii="Times New Roman" w:hAnsi="Times New Roman" w:cs="Times New Roman"/>
              <w:b/>
              <w:bCs/>
              <w:sz w:val="28"/>
              <w:szCs w:val="28"/>
            </w:rPr>
            <w:t>REKONSTRUKCIJOS</w:t>
          </w:r>
          <w:r w:rsidR="00295337" w:rsidRPr="00295337">
            <w:rPr>
              <w:rFonts w:ascii="Times New Roman" w:hAnsi="Times New Roman" w:cs="Times New Roman"/>
              <w:b/>
              <w:bCs/>
              <w:sz w:val="28"/>
              <w:szCs w:val="28"/>
            </w:rPr>
            <w:t xml:space="preserve"> DARBAI</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340E0AB5" w14:textId="77777777" w:rsidR="00887E12"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6B4F7E">
                <w:rPr>
                  <w:rFonts w:ascii="Times New Roman" w:hAnsi="Times New Roman" w:cs="Times New Roman"/>
                  <w:sz w:val="24"/>
                  <w:szCs w:val="24"/>
                </w:rPr>
                <w:t>Pasiūlymų vertinimo kriterijai</w:t>
              </w:r>
              <w:r w:rsidR="00887E12">
                <w:rPr>
                  <w:rFonts w:ascii="Times New Roman" w:hAnsi="Times New Roman" w:cs="Times New Roman"/>
                  <w:sz w:val="24"/>
                  <w:szCs w:val="24"/>
                </w:rPr>
                <w:t>“</w:t>
              </w:r>
            </w:p>
            <w:p w14:paraId="69BF00AC" w14:textId="77777777"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9 priedas </w:t>
              </w:r>
              <w:r w:rsidR="003D06F2">
                <w:rPr>
                  <w:rFonts w:ascii="Times New Roman" w:hAnsi="Times New Roman" w:cs="Times New Roman"/>
                  <w:sz w:val="24"/>
                  <w:szCs w:val="24"/>
                </w:rPr>
                <w:t>„Atliktų darbų sąrašas“</w:t>
              </w:r>
            </w:p>
            <w:p w14:paraId="0DDC40AE" w14:textId="04955971" w:rsidR="001C24BC" w:rsidRPr="00B97897"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61FF814E" w:rsidR="005B5ED5" w:rsidRPr="004221C7" w:rsidRDefault="000D5CE5"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0D5CE5">
        <w:rPr>
          <w:rFonts w:ascii="Times New Roman" w:hAnsi="Times New Roman" w:cs="Times New Roman"/>
          <w:sz w:val="24"/>
          <w:szCs w:val="24"/>
        </w:rPr>
        <w:t xml:space="preserve">Perkantysis subjektas – Uždaroji akcinė bendrovė </w:t>
      </w:r>
      <w:r w:rsidR="006F410B" w:rsidRPr="000D5CE5">
        <w:rPr>
          <w:rFonts w:ascii="Times New Roman" w:hAnsi="Times New Roman" w:cs="Times New Roman"/>
          <w:sz w:val="24"/>
          <w:szCs w:val="24"/>
        </w:rPr>
        <w:t>„</w:t>
      </w:r>
      <w:r w:rsidR="00496F01" w:rsidRPr="00496F01">
        <w:rPr>
          <w:rFonts w:ascii="Times New Roman" w:hAnsi="Times New Roman" w:cs="Times New Roman"/>
          <w:sz w:val="24"/>
          <w:szCs w:val="24"/>
        </w:rPr>
        <w:t xml:space="preserve">Šalčininkų </w:t>
      </w:r>
      <w:r w:rsidR="006F410B" w:rsidRPr="006F410B">
        <w:rPr>
          <w:rFonts w:ascii="Times New Roman" w:hAnsi="Times New Roman" w:cs="Times New Roman"/>
          <w:sz w:val="24"/>
          <w:szCs w:val="24"/>
        </w:rPr>
        <w:t>šilumos tinklai</w:t>
      </w:r>
      <w:r w:rsidRPr="000D5CE5">
        <w:rPr>
          <w:rFonts w:ascii="Times New Roman" w:hAnsi="Times New Roman" w:cs="Times New Roman"/>
          <w:sz w:val="24"/>
          <w:szCs w:val="24"/>
        </w:rPr>
        <w:t xml:space="preserve">“, juridinio asmens kodas </w:t>
      </w:r>
      <w:r w:rsidR="00EF46D6" w:rsidRPr="00EF46D6">
        <w:rPr>
          <w:rFonts w:ascii="Times New Roman" w:hAnsi="Times New Roman" w:cs="Times New Roman"/>
          <w:sz w:val="24"/>
          <w:szCs w:val="24"/>
        </w:rPr>
        <w:t>174976486</w:t>
      </w:r>
      <w:r w:rsidRPr="000D5CE5">
        <w:rPr>
          <w:rFonts w:ascii="Times New Roman" w:hAnsi="Times New Roman" w:cs="Times New Roman"/>
          <w:sz w:val="24"/>
          <w:szCs w:val="24"/>
        </w:rPr>
        <w:t>, PVM mokėtojo kodas</w:t>
      </w:r>
      <w:r w:rsidR="00957B9A" w:rsidRPr="00957B9A">
        <w:rPr>
          <w:rFonts w:ascii="Times New Roman" w:hAnsi="Times New Roman" w:cs="Times New Roman"/>
          <w:sz w:val="24"/>
          <w:szCs w:val="24"/>
        </w:rPr>
        <w:t xml:space="preserve"> LT749764811</w:t>
      </w:r>
      <w:r>
        <w:rPr>
          <w:rFonts w:ascii="Times New Roman" w:hAnsi="Times New Roman" w:cs="Times New Roman"/>
          <w:sz w:val="24"/>
          <w:szCs w:val="24"/>
        </w:rPr>
        <w:t xml:space="preserve">, </w:t>
      </w:r>
      <w:r w:rsidRPr="000D5CE5">
        <w:rPr>
          <w:rFonts w:ascii="Times New Roman" w:hAnsi="Times New Roman" w:cs="Times New Roman"/>
          <w:sz w:val="24"/>
          <w:szCs w:val="24"/>
        </w:rPr>
        <w:t xml:space="preserve">adresas </w:t>
      </w:r>
      <w:r w:rsidR="00276E6D" w:rsidRPr="00276E6D">
        <w:rPr>
          <w:rFonts w:ascii="Times New Roman" w:hAnsi="Times New Roman" w:cs="Times New Roman"/>
          <w:sz w:val="24"/>
          <w:szCs w:val="24"/>
        </w:rPr>
        <w:t>Pramonės g. 2A, 17102 Šalčininkai</w:t>
      </w:r>
      <w:r>
        <w:rPr>
          <w:rFonts w:ascii="Times New Roman" w:hAnsi="Times New Roman" w:cs="Times New Roman"/>
          <w:sz w:val="24"/>
          <w:szCs w:val="24"/>
        </w:rPr>
        <w:t>.</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rPr>
        <w:t xml:space="preserve">nenumato skelbti pranešimo dėl savanoriško </w:t>
      </w:r>
      <w:proofErr w:type="spellStart"/>
      <w:r w:rsidRPr="00347C2A">
        <w:rPr>
          <w:rFonts w:ascii="Times New Roman" w:hAnsi="Times New Roman" w:cs="Times New Roman"/>
          <w:sz w:val="24"/>
          <w:szCs w:val="24"/>
        </w:rPr>
        <w:t>ex</w:t>
      </w:r>
      <w:proofErr w:type="spellEnd"/>
      <w:r w:rsidRPr="00347C2A">
        <w:rPr>
          <w:rFonts w:ascii="Times New Roman" w:hAnsi="Times New Roman" w:cs="Times New Roman"/>
          <w:sz w:val="24"/>
          <w:szCs w:val="24"/>
        </w:rPr>
        <w:t xml:space="preserve"> ante</w:t>
      </w:r>
      <w:r w:rsidRPr="004221C7">
        <w:rPr>
          <w:rFonts w:ascii="Times New Roman" w:hAnsi="Times New Roman" w:cs="Times New Roman"/>
          <w:sz w:val="24"/>
          <w:szCs w:val="24"/>
        </w:rPr>
        <w:t xml:space="preserve"> skaidrumo.</w:t>
      </w:r>
    </w:p>
    <w:p w14:paraId="2ECD432B" w14:textId="77777777" w:rsidR="00FE1D7F" w:rsidRPr="00FE1D7F" w:rsidRDefault="00FE1D7F" w:rsidP="00FE1D7F">
      <w:pPr>
        <w:pStyle w:val="ListParagraph"/>
        <w:numPr>
          <w:ilvl w:val="1"/>
          <w:numId w:val="9"/>
        </w:numPr>
        <w:tabs>
          <w:tab w:val="left" w:pos="709"/>
        </w:tabs>
        <w:ind w:left="0" w:firstLine="0"/>
        <w:rPr>
          <w:rFonts w:ascii="Times New Roman" w:hAnsi="Times New Roman" w:cs="Times New Roman"/>
          <w:sz w:val="24"/>
          <w:szCs w:val="24"/>
        </w:rPr>
      </w:pPr>
      <w:r w:rsidRPr="00FE1D7F">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apaugos kriterijai nustatyti specialiųjų pirkimo sąlygų priede Nr. 2 „Techninė specifikacija“.</w:t>
      </w:r>
    </w:p>
    <w:p w14:paraId="0C002F05" w14:textId="0F9F5ACA" w:rsidR="00E32C8E" w:rsidRPr="004221C7"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8B7258">
        <w:rPr>
          <w:rFonts w:ascii="Times New Roman" w:hAnsi="Times New Roman" w:cs="Times New Roman"/>
          <w:sz w:val="24"/>
          <w:szCs w:val="24"/>
        </w:rPr>
        <w:t xml:space="preserve">Bendrosios </w:t>
      </w:r>
      <w:r w:rsidR="007E5F55" w:rsidRPr="008B7258">
        <w:rPr>
          <w:rFonts w:ascii="Times New Roman" w:hAnsi="Times New Roman" w:cs="Times New Roman"/>
          <w:sz w:val="24"/>
          <w:szCs w:val="24"/>
        </w:rPr>
        <w:t xml:space="preserve">pirkimo </w:t>
      </w:r>
      <w:r w:rsidRPr="008B7258">
        <w:rPr>
          <w:rFonts w:ascii="Times New Roman" w:hAnsi="Times New Roman" w:cs="Times New Roman"/>
          <w:sz w:val="24"/>
          <w:szCs w:val="24"/>
        </w:rPr>
        <w:t>sąlygos yra neatskiriama ši</w:t>
      </w:r>
      <w:r w:rsidR="009766CF" w:rsidRPr="008B7258">
        <w:rPr>
          <w:rFonts w:ascii="Times New Roman" w:hAnsi="Times New Roman" w:cs="Times New Roman"/>
          <w:sz w:val="24"/>
          <w:szCs w:val="24"/>
        </w:rPr>
        <w:t>o</w:t>
      </w:r>
      <w:r w:rsidRPr="008B7258">
        <w:rPr>
          <w:rFonts w:ascii="Times New Roman" w:hAnsi="Times New Roman" w:cs="Times New Roman"/>
          <w:sz w:val="24"/>
          <w:szCs w:val="24"/>
        </w:rPr>
        <w:t xml:space="preserve"> </w:t>
      </w:r>
      <w:r w:rsidR="00E75068" w:rsidRPr="008B7258">
        <w:rPr>
          <w:rFonts w:ascii="Times New Roman" w:hAnsi="Times New Roman" w:cs="Times New Roman"/>
          <w:sz w:val="24"/>
          <w:szCs w:val="24"/>
        </w:rPr>
        <w:t>P</w:t>
      </w:r>
      <w:r w:rsidRPr="008B7258">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7493B023" w14:textId="563F4EA4" w:rsidR="001D6714" w:rsidRPr="001D6714" w:rsidRDefault="00725DA0">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217317">
        <w:rPr>
          <w:rFonts w:ascii="Times New Roman" w:hAnsi="Times New Roman" w:cs="Times New Roman"/>
          <w:sz w:val="24"/>
          <w:szCs w:val="24"/>
        </w:rPr>
        <w:t xml:space="preserve">Perkantysis </w:t>
      </w:r>
      <w:r w:rsidRPr="001E1B06">
        <w:rPr>
          <w:rFonts w:ascii="Times New Roman" w:hAnsi="Times New Roman" w:cs="Times New Roman"/>
          <w:sz w:val="24"/>
          <w:szCs w:val="24"/>
        </w:rPr>
        <w:t xml:space="preserve">subjektas numato </w:t>
      </w:r>
      <w:r w:rsidR="00FB5D43" w:rsidRPr="001E1B06">
        <w:rPr>
          <w:rFonts w:ascii="Times New Roman" w:hAnsi="Times New Roman" w:cs="Times New Roman"/>
          <w:sz w:val="24"/>
          <w:szCs w:val="24"/>
        </w:rPr>
        <w:t xml:space="preserve">įsigyti </w:t>
      </w:r>
      <w:r w:rsidR="00A8376D" w:rsidRPr="00A8376D">
        <w:rPr>
          <w:rFonts w:ascii="Times New Roman" w:hAnsi="Times New Roman" w:cs="Times New Roman"/>
          <w:sz w:val="24"/>
          <w:szCs w:val="24"/>
        </w:rPr>
        <w:t xml:space="preserve">Baltosios Vokės katilinės, esančios Geležinkelio g. 57, Baltoji Vokė, Šalčininkų r., </w:t>
      </w:r>
      <w:r w:rsidR="005553FB">
        <w:rPr>
          <w:rFonts w:ascii="Times New Roman" w:hAnsi="Times New Roman" w:cs="Times New Roman"/>
          <w:sz w:val="24"/>
          <w:szCs w:val="24"/>
        </w:rPr>
        <w:t>rekon</w:t>
      </w:r>
      <w:r w:rsidR="00A74E23">
        <w:rPr>
          <w:rFonts w:ascii="Times New Roman" w:hAnsi="Times New Roman" w:cs="Times New Roman"/>
          <w:sz w:val="24"/>
          <w:szCs w:val="24"/>
        </w:rPr>
        <w:t>s</w:t>
      </w:r>
      <w:r w:rsidR="005553FB">
        <w:rPr>
          <w:rFonts w:ascii="Times New Roman" w:hAnsi="Times New Roman" w:cs="Times New Roman"/>
          <w:sz w:val="24"/>
          <w:szCs w:val="24"/>
        </w:rPr>
        <w:t>trukcijos</w:t>
      </w:r>
      <w:r w:rsidR="00A8376D" w:rsidRPr="00A8376D">
        <w:rPr>
          <w:rFonts w:ascii="Times New Roman" w:hAnsi="Times New Roman" w:cs="Times New Roman"/>
          <w:sz w:val="24"/>
          <w:szCs w:val="24"/>
        </w:rPr>
        <w:t xml:space="preserve"> </w:t>
      </w:r>
      <w:r w:rsidR="00A8376D" w:rsidRPr="00BE0A59">
        <w:rPr>
          <w:rFonts w:ascii="Times New Roman" w:hAnsi="Times New Roman" w:cs="Times New Roman"/>
          <w:sz w:val="24"/>
          <w:szCs w:val="24"/>
        </w:rPr>
        <w:t xml:space="preserve">darbus, įskaitant </w:t>
      </w:r>
      <w:r w:rsidR="005553FB">
        <w:rPr>
          <w:rFonts w:ascii="Times New Roman" w:hAnsi="Times New Roman" w:cs="Times New Roman"/>
          <w:sz w:val="24"/>
          <w:szCs w:val="24"/>
        </w:rPr>
        <w:t>techninio darbo</w:t>
      </w:r>
      <w:r w:rsidR="00A8376D" w:rsidRPr="00BE0A59">
        <w:rPr>
          <w:rFonts w:ascii="Times New Roman" w:hAnsi="Times New Roman" w:cs="Times New Roman"/>
          <w:sz w:val="24"/>
          <w:szCs w:val="24"/>
        </w:rPr>
        <w:t xml:space="preserve"> projekto parengimą, katilinės įrangos sumontavimą ir parengimą darbui, išpildomosios dokumentacijos parengimą, apmokymų užsakovo personalui pravedimą</w:t>
      </w:r>
      <w:r w:rsidR="00473754">
        <w:rPr>
          <w:rFonts w:ascii="Times New Roman" w:hAnsi="Times New Roman" w:cs="Times New Roman"/>
          <w:sz w:val="24"/>
          <w:szCs w:val="24"/>
        </w:rPr>
        <w:t xml:space="preserve"> (toliau – Darbai)</w:t>
      </w:r>
      <w:r w:rsidRPr="00BE0A59">
        <w:rPr>
          <w:rFonts w:ascii="Times New Roman" w:hAnsi="Times New Roman" w:cs="Times New Roman"/>
          <w:sz w:val="24"/>
          <w:szCs w:val="24"/>
        </w:rPr>
        <w:t xml:space="preserve">. </w:t>
      </w:r>
      <w:r w:rsidR="0030561E" w:rsidRPr="00BE0A59">
        <w:rPr>
          <w:rFonts w:ascii="Times New Roman" w:hAnsi="Times New Roman" w:cs="Times New Roman"/>
          <w:sz w:val="24"/>
          <w:szCs w:val="24"/>
        </w:rPr>
        <w:t xml:space="preserve">Pirkimo objekto BVPŽ kodas - </w:t>
      </w:r>
      <w:r w:rsidR="007A3B60" w:rsidRPr="00BE0A59">
        <w:rPr>
          <w:rFonts w:ascii="Times New Roman" w:hAnsi="Times New Roman" w:cs="Times New Roman"/>
          <w:sz w:val="24"/>
          <w:szCs w:val="24"/>
        </w:rPr>
        <w:t>45259300-0 Katilinių remonto ir priežiūros darbai</w:t>
      </w:r>
      <w:r w:rsidR="00247E09" w:rsidRPr="00BE0A59">
        <w:rPr>
          <w:rFonts w:ascii="Times New Roman" w:hAnsi="Times New Roman" w:cs="Times New Roman"/>
          <w:sz w:val="24"/>
          <w:szCs w:val="24"/>
        </w:rPr>
        <w:t>, papildom</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BVPŽ koda</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 </w:t>
      </w:r>
      <w:r w:rsidR="00986CC9" w:rsidRPr="00BE0A59">
        <w:rPr>
          <w:rFonts w:ascii="Times New Roman" w:hAnsi="Times New Roman" w:cs="Times New Roman"/>
          <w:sz w:val="24"/>
          <w:szCs w:val="24"/>
        </w:rPr>
        <w:t>45331110-0 Katilų montavimo darbai</w:t>
      </w:r>
      <w:r w:rsidR="0047190F" w:rsidRPr="00BE0A59">
        <w:rPr>
          <w:rFonts w:ascii="Times New Roman" w:hAnsi="Times New Roman" w:cs="Times New Roman"/>
          <w:sz w:val="24"/>
          <w:szCs w:val="24"/>
        </w:rPr>
        <w:t>,</w:t>
      </w:r>
      <w:r w:rsidR="0047190F" w:rsidRPr="00BE0A59">
        <w:t xml:space="preserve"> </w:t>
      </w:r>
      <w:r w:rsidR="0047190F" w:rsidRPr="00BE0A59">
        <w:rPr>
          <w:rFonts w:ascii="Times New Roman" w:hAnsi="Times New Roman" w:cs="Times New Roman"/>
          <w:sz w:val="24"/>
          <w:szCs w:val="24"/>
        </w:rPr>
        <w:t>71300000-1 Inžinerijos paslaugos</w:t>
      </w:r>
      <w:r w:rsidR="0026796F" w:rsidRPr="00BE0A59">
        <w:rPr>
          <w:rFonts w:ascii="Times New Roman" w:hAnsi="Times New Roman" w:cs="Times New Roman"/>
          <w:sz w:val="24"/>
          <w:szCs w:val="24"/>
        </w:rPr>
        <w:t>, 80511000-9 Darbuotojų mokymo paslaugos</w:t>
      </w:r>
      <w:r w:rsidR="00180B35" w:rsidRPr="00BE0A59">
        <w:rPr>
          <w:rFonts w:ascii="Times New Roman" w:hAnsi="Times New Roman" w:cs="Times New Roman"/>
          <w:sz w:val="24"/>
          <w:szCs w:val="24"/>
        </w:rPr>
        <w:t xml:space="preserve">. </w:t>
      </w:r>
      <w:r w:rsidRPr="00BE0A59">
        <w:rPr>
          <w:rFonts w:ascii="Times New Roman" w:hAnsi="Times New Roman" w:cs="Times New Roman"/>
          <w:sz w:val="24"/>
          <w:szCs w:val="24"/>
        </w:rPr>
        <w:t>Reikalavimai pirkimo objektui nustatyti Techninėje specifikacijoje -  pirkimo sąlygų priedas Nr. 2</w:t>
      </w:r>
      <w:r w:rsidR="00A14999" w:rsidRPr="00BE0A59">
        <w:rPr>
          <w:rFonts w:ascii="Times New Roman" w:hAnsi="Times New Roman" w:cs="Times New Roman"/>
          <w:sz w:val="24"/>
          <w:szCs w:val="24"/>
        </w:rPr>
        <w:t>.</w:t>
      </w:r>
      <w:r w:rsidR="00A74E23">
        <w:rPr>
          <w:rFonts w:ascii="Times New Roman" w:hAnsi="Times New Roman" w:cs="Times New Roman"/>
          <w:sz w:val="24"/>
          <w:szCs w:val="24"/>
        </w:rPr>
        <w:t xml:space="preserve"> </w:t>
      </w:r>
    </w:p>
    <w:p w14:paraId="437BCA14" w14:textId="6FC1B041" w:rsidR="00605B6A" w:rsidRPr="00070F4A" w:rsidRDefault="00A44033">
      <w:pPr>
        <w:pStyle w:val="NoSpacing"/>
        <w:numPr>
          <w:ilvl w:val="1"/>
          <w:numId w:val="5"/>
        </w:numPr>
        <w:tabs>
          <w:tab w:val="left" w:pos="567"/>
        </w:tabs>
        <w:spacing w:before="120"/>
        <w:ind w:left="0" w:firstLine="0"/>
        <w:jc w:val="both"/>
        <w:rPr>
          <w:rFonts w:ascii="Times New Roman" w:hAnsi="Times New Roman" w:cs="Times New Roman"/>
          <w:b/>
          <w:bCs/>
          <w:color w:val="7030A0"/>
          <w:sz w:val="24"/>
          <w:szCs w:val="24"/>
        </w:rPr>
      </w:pPr>
      <w:r w:rsidRPr="00070F4A">
        <w:rPr>
          <w:rFonts w:ascii="Times New Roman" w:hAnsi="Times New Roman" w:cs="Times New Roman"/>
          <w:b/>
          <w:bCs/>
          <w:sz w:val="24"/>
          <w:szCs w:val="24"/>
        </w:rPr>
        <w:t>P</w:t>
      </w:r>
      <w:r w:rsidR="00A74E23" w:rsidRPr="00070F4A">
        <w:rPr>
          <w:rFonts w:ascii="Times New Roman" w:hAnsi="Times New Roman" w:cs="Times New Roman"/>
          <w:b/>
          <w:bCs/>
          <w:sz w:val="24"/>
          <w:szCs w:val="24"/>
        </w:rPr>
        <w:t xml:space="preserve">irkimas vykdomas siekiant įgyvendinti projektą, kuriam planuojama gauti </w:t>
      </w:r>
      <w:r w:rsidRPr="00070F4A">
        <w:rPr>
          <w:rFonts w:ascii="Times New Roman" w:hAnsi="Times New Roman" w:cs="Times New Roman"/>
          <w:b/>
          <w:bCs/>
          <w:sz w:val="24"/>
          <w:szCs w:val="24"/>
        </w:rPr>
        <w:t xml:space="preserve">dalinį </w:t>
      </w:r>
      <w:r w:rsidR="00A74E23" w:rsidRPr="00070F4A">
        <w:rPr>
          <w:rFonts w:ascii="Times New Roman" w:hAnsi="Times New Roman" w:cs="Times New Roman"/>
          <w:b/>
          <w:bCs/>
          <w:sz w:val="24"/>
          <w:szCs w:val="24"/>
        </w:rPr>
        <w:t>valstybės finansavimą.</w:t>
      </w:r>
      <w:r w:rsidR="001D017E" w:rsidRPr="00070F4A">
        <w:rPr>
          <w:rFonts w:ascii="Times New Roman" w:hAnsi="Times New Roman" w:cs="Times New Roman"/>
          <w:b/>
          <w:bCs/>
          <w:sz w:val="24"/>
          <w:szCs w:val="24"/>
        </w:rPr>
        <w:t xml:space="preserve"> Šiuo metu dar nėra patvirtintas pilnas pirkimo objekto finansavimas. </w:t>
      </w:r>
      <w:r w:rsidR="001D6714" w:rsidRPr="00070F4A">
        <w:rPr>
          <w:rFonts w:ascii="Times New Roman" w:hAnsi="Times New Roman" w:cs="Times New Roman"/>
          <w:b/>
          <w:bCs/>
          <w:sz w:val="24"/>
          <w:szCs w:val="24"/>
        </w:rPr>
        <w:t>Viešojo pirkimo sutartis bus sudaroma ir vykdoma tik gavus pilną pirkimo objekto finansavimą</w:t>
      </w:r>
      <w:r w:rsidR="001D017E" w:rsidRPr="00070F4A">
        <w:rPr>
          <w:rFonts w:ascii="Times New Roman" w:hAnsi="Times New Roman" w:cs="Times New Roman"/>
          <w:b/>
          <w:bCs/>
          <w:sz w:val="24"/>
          <w:szCs w:val="24"/>
        </w:rPr>
        <w:t>.</w:t>
      </w:r>
    </w:p>
    <w:p w14:paraId="16DD1518" w14:textId="39F62D01"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B41C66" w:rsidRPr="001E1B06">
        <w:rPr>
          <w:rFonts w:ascii="Times New Roman" w:hAnsi="Times New Roman" w:cs="Times New Roman"/>
          <w:sz w:val="24"/>
          <w:szCs w:val="24"/>
        </w:rPr>
        <w:t xml:space="preserve">. </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4A0CFBD6"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 xml:space="preserve">Perkantysis subjektas </w:t>
      </w:r>
      <w:r w:rsidRPr="003C7E58">
        <w:rPr>
          <w:rFonts w:cs="Times New Roman"/>
          <w:sz w:val="24"/>
          <w:szCs w:val="24"/>
          <w:lang w:val="lt-LT"/>
        </w:rPr>
        <w:t>suteiks galimybę apžiūrėti pirkimo objektą. Dalyviai, norintys apžiūrėti pirkimo objektą, turi Pirkimo sąlygų priede Nr. 1 „Terminai“ nustatytais terminais pateikti prašymą, nurodydami pageidaujamą apžiūros laiką. Perkan</w:t>
      </w:r>
      <w:r>
        <w:rPr>
          <w:rFonts w:cs="Times New Roman"/>
          <w:sz w:val="24"/>
          <w:szCs w:val="24"/>
          <w:lang w:val="lt-LT"/>
        </w:rPr>
        <w:t>tysis subjektas</w:t>
      </w:r>
      <w:r w:rsidRPr="003C7E58">
        <w:rPr>
          <w:rFonts w:cs="Times New Roman"/>
          <w:sz w:val="24"/>
          <w:szCs w:val="24"/>
          <w:lang w:val="lt-LT"/>
        </w:rPr>
        <w:t xml:space="preserve">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291C30">
        <w:rPr>
          <w:rFonts w:ascii="Times New Roman" w:hAnsi="Times New Roman" w:cs="Times New Roman"/>
          <w:sz w:val="24"/>
          <w:szCs w:val="24"/>
        </w:rPr>
        <w:t>dėl kokybės vadybos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459CDCFC" w14:textId="77777777" w:rsidR="009C4CFF" w:rsidRPr="00D439FA" w:rsidRDefault="009C4CFF" w:rsidP="009C4CFF">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 xml:space="preserve">IS pasiūlymo lango eilutėje „Prisegti dokumentai“ pateikiama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dokumento (pvz., pareigybės aprašymo), suteikiantis teisę pasirašyti tiekėjo pasiūlymą</w:t>
      </w:r>
      <w:r>
        <w:rPr>
          <w:rFonts w:ascii="Times New Roman" w:eastAsiaTheme="minorHAnsi" w:hAnsi="Times New Roman" w:cs="Times New Roman"/>
          <w:bCs/>
          <w:iCs/>
          <w:sz w:val="24"/>
          <w:szCs w:val="24"/>
        </w:rPr>
        <w:t>, Pirkimo sąlygų prieduose Nr. 2, 4 ir 8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lastRenderedPageBreak/>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28AF4BF5" w14:textId="7A7B4B2B" w:rsidR="00C44AAD" w:rsidRPr="001852B1" w:rsidRDefault="007101AF" w:rsidP="002632D9">
      <w:pPr>
        <w:pStyle w:val="ListParagraph"/>
        <w:numPr>
          <w:ilvl w:val="1"/>
          <w:numId w:val="16"/>
        </w:numPr>
        <w:tabs>
          <w:tab w:val="left" w:pos="709"/>
        </w:tabs>
        <w:spacing w:before="120" w:after="0" w:line="240" w:lineRule="auto"/>
        <w:ind w:left="0" w:firstLine="0"/>
        <w:contextualSpacing w:val="0"/>
        <w:jc w:val="both"/>
        <w:rPr>
          <w:rFonts w:ascii="Times New Roman" w:eastAsiaTheme="minorHAnsi" w:hAnsi="Times New Roman" w:cs="Times New Roman"/>
          <w:bCs/>
          <w:iCs/>
          <w:sz w:val="24"/>
          <w:szCs w:val="24"/>
        </w:rPr>
      </w:pPr>
      <w:r w:rsidRPr="001852B1">
        <w:rPr>
          <w:rFonts w:ascii="Times New Roman" w:eastAsiaTheme="minorHAnsi" w:hAnsi="Times New Roman" w:cs="Times New Roman"/>
          <w:bCs/>
          <w:iCs/>
          <w:sz w:val="24"/>
          <w:szCs w:val="24"/>
        </w:rPr>
        <w:t xml:space="preserve">Tiekėjas privalo užtikrinti savo pasiūlymo galiojimą ne mažesne kaip </w:t>
      </w:r>
      <w:r w:rsidR="002B2A9E" w:rsidRPr="001852B1">
        <w:rPr>
          <w:rFonts w:ascii="Times New Roman" w:eastAsiaTheme="minorHAnsi" w:hAnsi="Times New Roman" w:cs="Times New Roman"/>
          <w:bCs/>
          <w:iCs/>
          <w:sz w:val="24"/>
          <w:szCs w:val="24"/>
        </w:rPr>
        <w:t>20 0</w:t>
      </w:r>
      <w:r w:rsidRPr="001852B1">
        <w:rPr>
          <w:rFonts w:ascii="Times New Roman" w:eastAsiaTheme="minorHAnsi" w:hAnsi="Times New Roman" w:cs="Times New Roman"/>
          <w:bCs/>
          <w:iCs/>
          <w:sz w:val="24"/>
          <w:szCs w:val="24"/>
        </w:rPr>
        <w:t>00,00 (</w:t>
      </w:r>
      <w:r w:rsidR="00FC7BDC" w:rsidRPr="001852B1">
        <w:rPr>
          <w:rFonts w:ascii="Times New Roman" w:eastAsiaTheme="minorHAnsi" w:hAnsi="Times New Roman" w:cs="Times New Roman"/>
          <w:bCs/>
          <w:iCs/>
          <w:sz w:val="24"/>
          <w:szCs w:val="24"/>
        </w:rPr>
        <w:t xml:space="preserve">dvidešimt </w:t>
      </w:r>
      <w:r w:rsidRPr="001852B1">
        <w:rPr>
          <w:rFonts w:ascii="Times New Roman" w:eastAsiaTheme="minorHAnsi" w:hAnsi="Times New Roman" w:cs="Times New Roman"/>
          <w:bCs/>
          <w:iCs/>
          <w:sz w:val="24"/>
          <w:szCs w:val="24"/>
        </w:rPr>
        <w:t>tūkstančių) eurų suma. Pasiūlymo galiojimas turi būti užtikrintas vienu iš šių būdų: Pateikiama pirmojo pareikalavimo Lietuvos Respublikoje ar užsienyje registruoto banko ar kredito unijos garantija, arba</w:t>
      </w:r>
      <w:r w:rsidR="00056678" w:rsidRPr="001852B1">
        <w:rPr>
          <w:rFonts w:ascii="Times New Roman" w:eastAsiaTheme="minorHAnsi" w:hAnsi="Times New Roman" w:cs="Times New Roman"/>
          <w:bCs/>
          <w:iCs/>
          <w:sz w:val="24"/>
          <w:szCs w:val="24"/>
        </w:rPr>
        <w:t xml:space="preserve"> į perkančiojo subjekto banko sąskaitą </w:t>
      </w:r>
      <w:r w:rsidR="00D73919" w:rsidRPr="001852B1">
        <w:rPr>
          <w:rFonts w:ascii="Times New Roman" w:eastAsiaTheme="minorHAnsi" w:hAnsi="Times New Roman" w:cs="Times New Roman"/>
          <w:bCs/>
          <w:iCs/>
          <w:sz w:val="24"/>
          <w:szCs w:val="24"/>
        </w:rPr>
        <w:t>LT307300010002488245</w:t>
      </w:r>
      <w:r w:rsidR="00056678" w:rsidRPr="001852B1">
        <w:rPr>
          <w:rFonts w:ascii="Times New Roman" w:eastAsiaTheme="minorHAnsi" w:hAnsi="Times New Roman" w:cs="Times New Roman"/>
          <w:bCs/>
          <w:iCs/>
          <w:sz w:val="24"/>
          <w:szCs w:val="24"/>
        </w:rPr>
        <w:t xml:space="preserve">, esančią banke </w:t>
      </w:r>
      <w:r w:rsidR="003130BA" w:rsidRPr="001852B1">
        <w:rPr>
          <w:rFonts w:ascii="Times New Roman" w:eastAsiaTheme="minorHAnsi" w:hAnsi="Times New Roman" w:cs="Times New Roman"/>
          <w:bCs/>
          <w:iCs/>
          <w:sz w:val="24"/>
          <w:szCs w:val="24"/>
        </w:rPr>
        <w:t>Swedbank AB</w:t>
      </w:r>
      <w:r w:rsidR="00056678" w:rsidRPr="001852B1">
        <w:rPr>
          <w:rFonts w:ascii="Times New Roman" w:eastAsiaTheme="minorHAnsi" w:hAnsi="Times New Roman" w:cs="Times New Roman"/>
          <w:bCs/>
          <w:iCs/>
          <w:sz w:val="24"/>
          <w:szCs w:val="24"/>
        </w:rPr>
        <w:t>, pervedamas užstatas.</w:t>
      </w:r>
      <w:r w:rsidRPr="001852B1">
        <w:rPr>
          <w:rFonts w:ascii="Times New Roman" w:eastAsiaTheme="minorHAnsi" w:hAnsi="Times New Roman" w:cs="Times New Roman"/>
          <w:bCs/>
          <w:iCs/>
          <w:sz w:val="24"/>
          <w:szCs w:val="24"/>
        </w:rPr>
        <w:t xml:space="preserve"> Esminės užtikrinimo sąlygos yra – užtikrinimo suma, </w:t>
      </w:r>
      <w:proofErr w:type="spellStart"/>
      <w:r w:rsidRPr="001852B1">
        <w:rPr>
          <w:rFonts w:ascii="Times New Roman" w:eastAsiaTheme="minorHAnsi" w:hAnsi="Times New Roman" w:cs="Times New Roman"/>
          <w:bCs/>
          <w:iCs/>
          <w:sz w:val="24"/>
          <w:szCs w:val="24"/>
        </w:rPr>
        <w:t>besąlygiškumas</w:t>
      </w:r>
      <w:proofErr w:type="spellEnd"/>
      <w:r w:rsidRPr="001852B1">
        <w:rPr>
          <w:rFonts w:ascii="Times New Roman" w:eastAsiaTheme="minorHAnsi" w:hAnsi="Times New Roman" w:cs="Times New Roman"/>
          <w:bCs/>
          <w:iCs/>
          <w:sz w:val="24"/>
          <w:szCs w:val="24"/>
        </w:rPr>
        <w:t>, neatšaukiamumas, perkančio</w:t>
      </w:r>
      <w:r w:rsidR="002564BC" w:rsidRPr="001852B1">
        <w:rPr>
          <w:rFonts w:ascii="Times New Roman" w:eastAsiaTheme="minorHAnsi" w:hAnsi="Times New Roman" w:cs="Times New Roman"/>
          <w:bCs/>
          <w:iCs/>
          <w:sz w:val="24"/>
          <w:szCs w:val="24"/>
        </w:rPr>
        <w:t>jo</w:t>
      </w:r>
      <w:r w:rsidRPr="001852B1">
        <w:rPr>
          <w:rFonts w:ascii="Times New Roman" w:eastAsiaTheme="minorHAnsi" w:hAnsi="Times New Roman" w:cs="Times New Roman"/>
          <w:bCs/>
          <w:iCs/>
          <w:sz w:val="24"/>
          <w:szCs w:val="24"/>
        </w:rPr>
        <w:t xml:space="preserve"> </w:t>
      </w:r>
      <w:r w:rsidR="002564BC" w:rsidRPr="001852B1">
        <w:rPr>
          <w:rFonts w:ascii="Times New Roman" w:eastAsiaTheme="minorHAnsi" w:hAnsi="Times New Roman" w:cs="Times New Roman"/>
          <w:bCs/>
          <w:iCs/>
          <w:sz w:val="24"/>
          <w:szCs w:val="24"/>
        </w:rPr>
        <w:t>subjekto</w:t>
      </w:r>
      <w:r w:rsidRPr="001852B1">
        <w:rPr>
          <w:rFonts w:ascii="Times New Roman" w:eastAsiaTheme="minorHAnsi" w:hAnsi="Times New Roman" w:cs="Times New Roman"/>
          <w:bCs/>
          <w:iCs/>
          <w:sz w:val="24"/>
          <w:szCs w:val="24"/>
        </w:rPr>
        <w:t xml:space="preserve"> ir tiekėjo rekvizitai, galiojimo laikas, sutikimas sumokėti užtikrinimo sumą ne ginčo tvarka per 10 darbo dienų, užtikrinimas tinkamai pasirašytas ir patvirtintas.</w:t>
      </w:r>
    </w:p>
    <w:p w14:paraId="00A0271A" w14:textId="61B4997B" w:rsidR="0021303C" w:rsidRPr="0021042C" w:rsidRDefault="0021303C" w:rsidP="00B771B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sidR="00067DFF">
        <w:rPr>
          <w:rFonts w:ascii="Times New Roman" w:eastAsiaTheme="minorHAnsi" w:hAnsi="Times New Roman" w:cs="Times New Roman"/>
          <w:bCs/>
          <w:iCs/>
          <w:sz w:val="24"/>
          <w:szCs w:val="24"/>
        </w:rPr>
        <w:t>.</w:t>
      </w:r>
      <w:r w:rsidRPr="0021042C">
        <w:rPr>
          <w:rFonts w:ascii="Times New Roman" w:eastAsiaTheme="minorHAnsi" w:hAnsi="Times New Roman" w:cs="Times New Roman"/>
          <w:bCs/>
          <w:iCs/>
          <w:sz w:val="24"/>
          <w:szCs w:val="24"/>
        </w:rPr>
        <w:t xml:space="preserve"> Iki pasibaigiant pasiūlymų galiojimo terminui </w:t>
      </w:r>
      <w:r w:rsidR="00067DFF">
        <w:rPr>
          <w:rFonts w:ascii="Times New Roman" w:eastAsiaTheme="minorHAnsi" w:hAnsi="Times New Roman" w:cs="Times New Roman"/>
          <w:bCs/>
          <w:iCs/>
          <w:sz w:val="24"/>
          <w:szCs w:val="24"/>
        </w:rPr>
        <w:t>perkantysis subjektas</w:t>
      </w:r>
      <w:r w:rsidRPr="0021042C">
        <w:rPr>
          <w:rFonts w:ascii="Times New Roman" w:eastAsiaTheme="minorHAnsi" w:hAnsi="Times New Roman" w:cs="Times New Roman"/>
          <w:bCs/>
          <w:iCs/>
          <w:sz w:val="24"/>
          <w:szCs w:val="24"/>
        </w:rPr>
        <w:t xml:space="preserve"> gali prašyti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alyvių pratęsti pasiūlymų galiojimo ir pasiūlymo galiojimo užtikrinimo galiojimo termin</w:t>
      </w:r>
      <w:r w:rsidR="00067DFF">
        <w:rPr>
          <w:rFonts w:ascii="Times New Roman" w:eastAsiaTheme="minorHAnsi" w:hAnsi="Times New Roman" w:cs="Times New Roman"/>
          <w:bCs/>
          <w:iCs/>
          <w:sz w:val="24"/>
          <w:szCs w:val="24"/>
        </w:rPr>
        <w:t>ą</w:t>
      </w:r>
      <w:r w:rsidRPr="0021042C">
        <w:rPr>
          <w:rFonts w:ascii="Times New Roman" w:eastAsiaTheme="minorHAnsi" w:hAnsi="Times New Roman" w:cs="Times New Roman"/>
          <w:bCs/>
          <w:iCs/>
          <w:sz w:val="24"/>
          <w:szCs w:val="24"/>
        </w:rPr>
        <w:t xml:space="preserve">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1B08C9EB" w14:textId="77777777" w:rsidR="0021303C" w:rsidRPr="0021042C" w:rsidRDefault="0021303C" w:rsidP="00B771B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3B36FC10" w14:textId="77777777" w:rsidR="0021303C" w:rsidRPr="0021042C" w:rsidRDefault="0021303C" w:rsidP="00B771B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21042C">
        <w:rPr>
          <w:rFonts w:ascii="Times New Roman" w:eastAsiaTheme="minorHAnsi" w:hAnsi="Times New Roman" w:cs="Times New Roman"/>
          <w:bCs/>
          <w:iCs/>
          <w:sz w:val="24"/>
          <w:szCs w:val="24"/>
        </w:rPr>
        <w:t>nors pasiūlymo galiojimo terminas dar nebus pasibaigęs</w:t>
      </w:r>
      <w:bookmarkEnd w:id="28"/>
      <w:r w:rsidRPr="0021042C">
        <w:rPr>
          <w:rFonts w:ascii="Times New Roman" w:eastAsiaTheme="minorHAnsi" w:hAnsi="Times New Roman" w:cs="Times New Roman"/>
          <w:bCs/>
          <w:iCs/>
          <w:sz w:val="24"/>
          <w:szCs w:val="24"/>
        </w:rPr>
        <w:t>;</w:t>
      </w:r>
    </w:p>
    <w:p w14:paraId="4770BFED" w14:textId="75567D0F" w:rsidR="0021303C" w:rsidRPr="0021042C" w:rsidRDefault="0021303C" w:rsidP="00B771B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w:t>
      </w:r>
      <w:r w:rsidR="00067DFF">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xml:space="preserve">, laikoma, kad </w:t>
      </w:r>
      <w:r w:rsidR="00805605">
        <w:rPr>
          <w:rFonts w:ascii="Times New Roman" w:eastAsiaTheme="minorHAnsi" w:hAnsi="Times New Roman" w:cs="Times New Roman"/>
          <w:bCs/>
          <w:iCs/>
          <w:sz w:val="24"/>
          <w:szCs w:val="24"/>
        </w:rPr>
        <w:t>dalyvi</w:t>
      </w:r>
      <w:r w:rsidRPr="0021042C">
        <w:rPr>
          <w:rFonts w:ascii="Times New Roman" w:eastAsiaTheme="minorHAnsi" w:hAnsi="Times New Roman" w:cs="Times New Roman"/>
          <w:bCs/>
          <w:iCs/>
          <w:sz w:val="24"/>
          <w:szCs w:val="24"/>
        </w:rPr>
        <w:t>s atsisakė pasirašyti sutartį;</w:t>
      </w:r>
    </w:p>
    <w:p w14:paraId="4B7FBB9E" w14:textId="70ED43D4" w:rsidR="0021303C" w:rsidRPr="0021042C" w:rsidRDefault="0021303C" w:rsidP="00B771B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805605">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nepateikia sutarties sąlygų įvykdymo užtikrinimo konkurso sąlygose nurodytomis sąlygomis.</w:t>
      </w:r>
    </w:p>
    <w:p w14:paraId="7E4D720A" w14:textId="3D1A26F5" w:rsidR="0021303C" w:rsidRPr="0021042C" w:rsidRDefault="0021303C" w:rsidP="00B771BC">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Prieš pateikdamas užtikrinimą patvirtinantį dokumentą, dalyvis gali prašyti</w:t>
      </w:r>
      <w:r>
        <w:rPr>
          <w:rFonts w:ascii="Times New Roman" w:hAnsi="Times New Roman" w:cs="Times New Roman"/>
          <w:sz w:val="24"/>
          <w:szCs w:val="24"/>
        </w:rPr>
        <w:t xml:space="preserve"> </w:t>
      </w:r>
      <w:r w:rsidRPr="0021042C">
        <w:rPr>
          <w:rFonts w:ascii="Times New Roman" w:hAnsi="Times New Roman" w:cs="Times New Roman"/>
          <w:sz w:val="24"/>
          <w:szCs w:val="24"/>
        </w:rPr>
        <w:t>perkančio</w:t>
      </w:r>
      <w:r w:rsidR="00DA4740">
        <w:rPr>
          <w:rFonts w:ascii="Times New Roman" w:hAnsi="Times New Roman" w:cs="Times New Roman"/>
          <w:sz w:val="24"/>
          <w:szCs w:val="24"/>
        </w:rPr>
        <w:t xml:space="preserve">jo subjekto </w:t>
      </w:r>
      <w:r w:rsidRPr="0021042C">
        <w:rPr>
          <w:rFonts w:ascii="Times New Roman" w:hAnsi="Times New Roman" w:cs="Times New Roman"/>
          <w:sz w:val="24"/>
          <w:szCs w:val="24"/>
        </w:rPr>
        <w:t xml:space="preserve"> patvirtinti, kad ji</w:t>
      </w:r>
      <w:r w:rsidR="00DA4740">
        <w:rPr>
          <w:rFonts w:ascii="Times New Roman" w:hAnsi="Times New Roman" w:cs="Times New Roman"/>
          <w:sz w:val="24"/>
          <w:szCs w:val="24"/>
        </w:rPr>
        <w:t>s</w:t>
      </w:r>
      <w:r w:rsidRPr="0021042C">
        <w:rPr>
          <w:rFonts w:ascii="Times New Roman" w:hAnsi="Times New Roman" w:cs="Times New Roman"/>
          <w:sz w:val="24"/>
          <w:szCs w:val="24"/>
        </w:rPr>
        <w:t xml:space="preserve"> sutinka priimti jo siūlomą užtikrinimą patvirtinantį dokumentą. Tokiu atveju  perkan</w:t>
      </w:r>
      <w:r w:rsidR="00DA4740">
        <w:rPr>
          <w:rFonts w:ascii="Times New Roman" w:hAnsi="Times New Roman" w:cs="Times New Roman"/>
          <w:sz w:val="24"/>
          <w:szCs w:val="24"/>
        </w:rPr>
        <w:t>tysis subjektas</w:t>
      </w:r>
      <w:r w:rsidRPr="0021042C">
        <w:rPr>
          <w:rFonts w:ascii="Times New Roman" w:hAnsi="Times New Roman" w:cs="Times New Roman"/>
          <w:sz w:val="24"/>
          <w:szCs w:val="24"/>
        </w:rPr>
        <w:t xml:space="preserve">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26435F">
        <w:rPr>
          <w:rFonts w:ascii="Times New Roman" w:hAnsi="Times New Roman" w:cs="Times New Roman"/>
          <w:sz w:val="24"/>
          <w:szCs w:val="24"/>
        </w:rPr>
        <w:t>jo subjekto</w:t>
      </w:r>
      <w:r w:rsidRPr="0021042C">
        <w:rPr>
          <w:rFonts w:ascii="Times New Roman" w:hAnsi="Times New Roman" w:cs="Times New Roman"/>
          <w:sz w:val="24"/>
          <w:szCs w:val="24"/>
        </w:rPr>
        <w:t xml:space="preserve"> neatima teisės atmesti pasiūlymo galiojimo užtikrinim</w:t>
      </w:r>
      <w:r w:rsidR="0026435F">
        <w:rPr>
          <w:rFonts w:ascii="Times New Roman" w:hAnsi="Times New Roman" w:cs="Times New Roman"/>
          <w:sz w:val="24"/>
          <w:szCs w:val="24"/>
        </w:rPr>
        <w:t>ą</w:t>
      </w:r>
      <w:r w:rsidRPr="0021042C">
        <w:rPr>
          <w:rFonts w:ascii="Times New Roman" w:hAnsi="Times New Roman" w:cs="Times New Roman"/>
          <w:sz w:val="24"/>
          <w:szCs w:val="24"/>
        </w:rPr>
        <w:t xml:space="preserve">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w:t>
      </w:r>
      <w:r w:rsidR="0026435F">
        <w:rPr>
          <w:rFonts w:ascii="Times New Roman" w:hAnsi="Times New Roman" w:cs="Times New Roman"/>
          <w:sz w:val="24"/>
          <w:szCs w:val="24"/>
        </w:rPr>
        <w:t>m subjektui</w:t>
      </w:r>
      <w:r w:rsidRPr="0021042C">
        <w:rPr>
          <w:rFonts w:ascii="Times New Roman" w:hAnsi="Times New Roman" w:cs="Times New Roman"/>
          <w:sz w:val="24"/>
          <w:szCs w:val="24"/>
        </w:rPr>
        <w:t xml:space="preserve">  arba kitiems ūkio subjektams, ar netinkamai juos vykdė.</w:t>
      </w:r>
    </w:p>
    <w:p w14:paraId="7A0D420A" w14:textId="43852ED5" w:rsidR="0021303C" w:rsidRPr="0026435F" w:rsidRDefault="0021303C" w:rsidP="00E9046B">
      <w:pPr>
        <w:pStyle w:val="ListParagraph"/>
        <w:numPr>
          <w:ilvl w:val="1"/>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6435F">
        <w:rPr>
          <w:rFonts w:ascii="Times New Roman" w:hAnsi="Times New Roman" w:cs="Times New Roman"/>
          <w:color w:val="7030A0"/>
          <w:sz w:val="24"/>
          <w:szCs w:val="24"/>
        </w:rPr>
        <w:t xml:space="preserve"> </w:t>
      </w:r>
      <w:r w:rsidRPr="0026435F">
        <w:rPr>
          <w:rFonts w:ascii="Times New Roman" w:hAnsi="Times New Roman" w:cs="Times New Roman"/>
          <w:color w:val="000000" w:themeColor="text1"/>
          <w:sz w:val="24"/>
          <w:szCs w:val="24"/>
        </w:rPr>
        <w:t xml:space="preserve">Pasiūlymo galiojimo užtikrinimas dalyviui grąžinamas (arba atsisakoma teisių į jį) </w:t>
      </w:r>
      <w:r w:rsidRPr="0026435F">
        <w:rPr>
          <w:rFonts w:ascii="Times New Roman" w:hAnsi="Times New Roman" w:cs="Times New Roman"/>
          <w:sz w:val="24"/>
          <w:szCs w:val="24"/>
        </w:rPr>
        <w:t>per P</w:t>
      </w:r>
      <w:r w:rsidRPr="0026435F">
        <w:rPr>
          <w:rFonts w:ascii="Times New Roman" w:hAnsi="Times New Roman" w:cs="Times New Roman"/>
          <w:color w:val="000000"/>
          <w:sz w:val="24"/>
          <w:szCs w:val="24"/>
          <w:shd w:val="clear" w:color="auto" w:fill="FFFFFF"/>
        </w:rPr>
        <w:t>irkimo sąlygų priede Nr. 1</w:t>
      </w:r>
      <w:r w:rsidRPr="0026435F">
        <w:rPr>
          <w:rFonts w:ascii="Times New Roman" w:hAnsi="Times New Roman" w:cs="Times New Roman"/>
          <w:color w:val="00B050"/>
          <w:sz w:val="24"/>
          <w:szCs w:val="24"/>
          <w:shd w:val="clear" w:color="auto" w:fill="FFFFFF"/>
        </w:rPr>
        <w:t xml:space="preserve"> </w:t>
      </w:r>
      <w:r w:rsidRPr="0026435F">
        <w:rPr>
          <w:rFonts w:ascii="Times New Roman" w:hAnsi="Times New Roman" w:cs="Times New Roman"/>
          <w:sz w:val="24"/>
          <w:szCs w:val="24"/>
        </w:rPr>
        <w:t xml:space="preserve">nustatytą terminą </w:t>
      </w:r>
      <w:r w:rsidRPr="0026435F">
        <w:rPr>
          <w:rFonts w:ascii="Times New Roman" w:hAnsi="Times New Roman" w:cs="Times New Roman"/>
          <w:color w:val="000000" w:themeColor="text1"/>
          <w:sz w:val="24"/>
          <w:szCs w:val="24"/>
        </w:rPr>
        <w:t>įvykus bent vienai iš šių sąlygų:</w:t>
      </w:r>
    </w:p>
    <w:p w14:paraId="69AB6740" w14:textId="77777777" w:rsidR="0021303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1520B799" w14:textId="1FE5351E" w:rsidR="00684602" w:rsidRPr="0021042C" w:rsidRDefault="00684602"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684602">
        <w:rPr>
          <w:rFonts w:ascii="Times New Roman" w:hAnsi="Times New Roman" w:cs="Times New Roman"/>
          <w:color w:val="000000" w:themeColor="text1"/>
          <w:sz w:val="24"/>
          <w:szCs w:val="24"/>
        </w:rPr>
        <w:t>pasiūlymas yra galutinai atmestas ir pasibaigė apskundimo terminas</w:t>
      </w:r>
      <w:r>
        <w:rPr>
          <w:rFonts w:ascii="Times New Roman" w:hAnsi="Times New Roman" w:cs="Times New Roman"/>
          <w:color w:val="000000" w:themeColor="text1"/>
          <w:sz w:val="24"/>
          <w:szCs w:val="24"/>
        </w:rPr>
        <w:t>;</w:t>
      </w:r>
    </w:p>
    <w:p w14:paraId="6FA4F88F" w14:textId="77777777" w:rsidR="0021303C" w:rsidRPr="0021042C" w:rsidRDefault="0021303C" w:rsidP="00E9046B">
      <w:pPr>
        <w:pStyle w:val="ListParagraph"/>
        <w:numPr>
          <w:ilvl w:val="2"/>
          <w:numId w:val="16"/>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7071AA10" w14:textId="52C2B942" w:rsidR="008B0C03" w:rsidRPr="00B771B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r w:rsidR="007E230D" w:rsidRPr="007E230D">
        <w:rPr>
          <w:rFonts w:ascii="Arial" w:eastAsia="Calibri" w:hAnsi="Arial" w:cs="Arial"/>
          <w:sz w:val="24"/>
          <w:szCs w:val="24"/>
        </w:rPr>
        <w:t xml:space="preserve"> </w:t>
      </w:r>
      <w:r w:rsidR="007E230D" w:rsidRPr="007E230D">
        <w:rPr>
          <w:rFonts w:ascii="Times New Roman" w:hAnsi="Times New Roman" w:cs="Times New Roman"/>
          <w:color w:val="000000" w:themeColor="text1"/>
          <w:sz w:val="24"/>
          <w:szCs w:val="24"/>
        </w:rPr>
        <w:t>ar pirkimas pasibaigia kitais pagrindais</w:t>
      </w:r>
      <w:r w:rsidRPr="0021042C">
        <w:rPr>
          <w:rFonts w:ascii="Times New Roman" w:hAnsi="Times New Roman" w:cs="Times New Roman"/>
          <w:color w:val="000000" w:themeColor="text1"/>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61817886"/>
      <w:bookmarkStart w:id="34" w:name="_Ref39485250"/>
      <w:bookmarkStart w:id="35" w:name="_Ref39485258"/>
      <w:r w:rsidRPr="00493015">
        <w:rPr>
          <w:rFonts w:ascii="Times New Roman" w:hAnsi="Times New Roman" w:cs="Times New Roman"/>
          <w:sz w:val="28"/>
          <w:szCs w:val="28"/>
        </w:rPr>
        <w:lastRenderedPageBreak/>
        <w:t>Elektroninis aukcionas</w:t>
      </w:r>
      <w:bookmarkEnd w:id="29"/>
      <w:bookmarkEnd w:id="30"/>
      <w:bookmarkEnd w:id="31"/>
      <w:bookmarkEnd w:id="32"/>
      <w:bookmarkEnd w:id="33"/>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4"/>
      <w:bookmarkEnd w:id="35"/>
      <w:bookmarkEnd w:id="36"/>
      <w:bookmarkEnd w:id="37"/>
      <w:bookmarkEnd w:id="38"/>
    </w:p>
    <w:p w14:paraId="07EDACE8" w14:textId="4D26ECA5" w:rsidR="00DF3D8F" w:rsidRPr="00D45278" w:rsidRDefault="00DF3D8F" w:rsidP="00D45278">
      <w:pPr>
        <w:pStyle w:val="ListParagraph"/>
        <w:numPr>
          <w:ilvl w:val="1"/>
          <w:numId w:val="15"/>
        </w:numPr>
        <w:tabs>
          <w:tab w:val="left" w:pos="567"/>
        </w:tabs>
        <w:ind w:left="0" w:firstLine="0"/>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specialiųjų pirkimo sąlygų  </w:t>
      </w:r>
      <w:r w:rsidR="006271F3">
        <w:rPr>
          <w:rFonts w:ascii="Times New Roman" w:hAnsi="Times New Roman" w:cs="Times New Roman"/>
          <w:sz w:val="24"/>
          <w:szCs w:val="24"/>
        </w:rPr>
        <w:t>8</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6EC77CA3"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 xml:space="preserve">a (specialiųjų pirkimo sąlygų priedas Nr. 6), nebus pateikti techninėje specifikacijoje (specialiųjų pirkimo sąlygų priedas Nr. 2) nurodyti dokumentai, siūloma įranga neatitiks techninėje specifikacijoje nustatytų reikalavimų, </w:t>
      </w:r>
      <w:r w:rsidR="00DC08BB" w:rsidRPr="00876659">
        <w:rPr>
          <w:rFonts w:ascii="Times New Roman" w:hAnsi="Times New Roman" w:cs="Times New Roman"/>
          <w:sz w:val="24"/>
          <w:szCs w:val="24"/>
        </w:rPr>
        <w:t>nebus pateiktas pasiūlymo galiojimo užtikrinimo dokumentas arba pateiktas pasiūlymo galiojimo užtikrinimo dokumentas neatitiks šių pirkimo sąlygų 7.1. – 7.</w:t>
      </w:r>
      <w:r w:rsidR="00613FED">
        <w:rPr>
          <w:rFonts w:ascii="Times New Roman" w:hAnsi="Times New Roman" w:cs="Times New Roman"/>
          <w:sz w:val="24"/>
          <w:szCs w:val="24"/>
        </w:rPr>
        <w:t>3</w:t>
      </w:r>
      <w:r w:rsidR="00DC08BB" w:rsidRPr="00876659">
        <w:rPr>
          <w:rFonts w:ascii="Times New Roman" w:hAnsi="Times New Roman" w:cs="Times New Roman"/>
          <w:sz w:val="24"/>
          <w:szCs w:val="24"/>
        </w:rPr>
        <w:t>. p. nustatytų reikalavimų</w:t>
      </w:r>
      <w:r w:rsidR="001E1B06" w:rsidRPr="001E1B06">
        <w:rPr>
          <w:rStyle w:val="cf01"/>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9"/>
      <w:bookmarkEnd w:id="40"/>
      <w:bookmarkEnd w:id="41"/>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44F7427F" w14:textId="77777777" w:rsidR="00F34EDD" w:rsidRPr="006722F7" w:rsidRDefault="00F34EDD" w:rsidP="00F34EDD">
            <w:pPr>
              <w:spacing w:after="0" w:line="240" w:lineRule="auto"/>
              <w:rPr>
                <w:rFonts w:ascii="Times New Roman" w:hAnsi="Times New Roman" w:cs="Times New Roman"/>
                <w:sz w:val="22"/>
                <w:szCs w:val="22"/>
              </w:rPr>
            </w:pPr>
            <w:r w:rsidRPr="006722F7">
              <w:rPr>
                <w:rFonts w:ascii="Times New Roman" w:hAnsi="Times New Roman" w:cs="Times New Roman"/>
                <w:sz w:val="22"/>
                <w:szCs w:val="22"/>
              </w:rPr>
              <w:t>Tiekėjui, norinčiam apžiūrėti pirkimo objektą, CVP IS priemonėmis pateikus prašymą ne vėliau kaip</w:t>
            </w:r>
          </w:p>
          <w:p w14:paraId="16ACE08C" w14:textId="3E0935CF" w:rsidR="00774AA5" w:rsidRPr="00A50B3E" w:rsidRDefault="00F34EDD" w:rsidP="00F34EDD">
            <w:pPr>
              <w:spacing w:after="0" w:line="240" w:lineRule="auto"/>
              <w:rPr>
                <w:rFonts w:ascii="Times New Roman" w:hAnsi="Times New Roman" w:cs="Times New Roman"/>
                <w:iCs/>
              </w:rPr>
            </w:pPr>
            <w:r w:rsidRPr="00C13A2E">
              <w:rPr>
                <w:rFonts w:ascii="Times New Roman" w:hAnsi="Times New Roman" w:cs="Times New Roman"/>
              </w:rPr>
              <w:t xml:space="preserve">7 dienos </w:t>
            </w:r>
            <w:r w:rsidRPr="006722F7">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0CB425FC" w14:textId="50C88A13" w:rsidR="00774AA5" w:rsidRPr="00A50B3E" w:rsidRDefault="00402343" w:rsidP="0003169B">
            <w:pPr>
              <w:spacing w:after="0" w:line="240" w:lineRule="auto"/>
              <w:rPr>
                <w:rFonts w:ascii="Times New Roman" w:hAnsi="Times New Roman" w:cs="Times New Roman"/>
              </w:rPr>
            </w:pPr>
            <w:r>
              <w:rPr>
                <w:rFonts w:ascii="Times New Roman" w:hAnsi="Times New Roman" w:cs="Times New Roman"/>
              </w:rPr>
              <w:t>G</w:t>
            </w:r>
            <w:r w:rsidRPr="00402343">
              <w:rPr>
                <w:rFonts w:ascii="Times New Roman" w:hAnsi="Times New Roman" w:cs="Times New Roman"/>
              </w:rPr>
              <w:t>eležinkelio g. 57, Baltoji Vokė, Šalčininkų r.</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77777777" w:rsidR="006A51DD" w:rsidRPr="006A51DD" w:rsidRDefault="006A51DD" w:rsidP="006A51DD">
            <w:pPr>
              <w:spacing w:after="0" w:line="240" w:lineRule="auto"/>
              <w:rPr>
                <w:rFonts w:ascii="Times New Roman" w:hAnsi="Times New Roman" w:cs="Times New Roman"/>
                <w:iCs/>
              </w:rPr>
            </w:pPr>
            <w:r w:rsidRPr="006A51DD">
              <w:rPr>
                <w:rFonts w:ascii="Times New Roman" w:hAnsi="Times New Roman" w:cs="Times New Roman"/>
                <w:iCs/>
              </w:rPr>
              <w:t>3 (tris) darbo dienas nuo prašymo gavimo dienos</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7BDCD10" w:rsidR="006E5188" w:rsidRPr="00FF6745" w:rsidRDefault="00B92BA5" w:rsidP="006E5188">
            <w:pPr>
              <w:spacing w:after="0" w:line="240" w:lineRule="auto"/>
              <w:jc w:val="both"/>
              <w:rPr>
                <w:rFonts w:ascii="Times New Roman" w:hAnsi="Times New Roman" w:cs="Times New Roman"/>
              </w:rPr>
            </w:pPr>
            <w:r w:rsidRPr="00B92BA5">
              <w:rPr>
                <w:rFonts w:ascii="Times New Roman" w:hAnsi="Times New Roman" w:cs="Times New Roman"/>
              </w:rPr>
              <w:t>5 (penkias) darbo dienas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w:t>
            </w:r>
            <w:r w:rsidRPr="00821288">
              <w:rPr>
                <w:rFonts w:ascii="Times New Roman" w:hAnsi="Times New Roman" w:cs="Times New Roman"/>
              </w:rPr>
              <w:lastRenderedPageBreak/>
              <w:t>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51BD" w14:textId="77777777" w:rsidR="00A63C89" w:rsidRDefault="00A63C89" w:rsidP="00D05666">
      <w:r>
        <w:separator/>
      </w:r>
    </w:p>
  </w:endnote>
  <w:endnote w:type="continuationSeparator" w:id="0">
    <w:p w14:paraId="65B2A3B6" w14:textId="77777777" w:rsidR="00A63C89" w:rsidRDefault="00A63C89" w:rsidP="00D05666">
      <w:r>
        <w:continuationSeparator/>
      </w:r>
    </w:p>
  </w:endnote>
  <w:endnote w:type="continuationNotice" w:id="1">
    <w:p w14:paraId="48C66658" w14:textId="77777777" w:rsidR="00A63C89" w:rsidRDefault="00A63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699C" w14:textId="77777777" w:rsidR="00A63C89" w:rsidRDefault="00A63C89" w:rsidP="00D05666">
      <w:r>
        <w:separator/>
      </w:r>
    </w:p>
  </w:footnote>
  <w:footnote w:type="continuationSeparator" w:id="0">
    <w:p w14:paraId="5F01B0C6" w14:textId="77777777" w:rsidR="00A63C89" w:rsidRDefault="00A63C89" w:rsidP="00D05666">
      <w:r>
        <w:continuationSeparator/>
      </w:r>
    </w:p>
  </w:footnote>
  <w:footnote w:type="continuationNotice" w:id="1">
    <w:p w14:paraId="70AF1776" w14:textId="77777777" w:rsidR="00A63C89" w:rsidRDefault="00A63C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6678"/>
    <w:rsid w:val="000571AD"/>
    <w:rsid w:val="00057346"/>
    <w:rsid w:val="000578C9"/>
    <w:rsid w:val="00057DEB"/>
    <w:rsid w:val="0006040C"/>
    <w:rsid w:val="00060532"/>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0F4A"/>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B35"/>
    <w:rsid w:val="00181168"/>
    <w:rsid w:val="00181511"/>
    <w:rsid w:val="00182729"/>
    <w:rsid w:val="00182CBF"/>
    <w:rsid w:val="00182E25"/>
    <w:rsid w:val="00184422"/>
    <w:rsid w:val="001849BD"/>
    <w:rsid w:val="001852B1"/>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46"/>
    <w:rsid w:val="001A67B2"/>
    <w:rsid w:val="001A6CC7"/>
    <w:rsid w:val="001A7088"/>
    <w:rsid w:val="001A746C"/>
    <w:rsid w:val="001A7B3D"/>
    <w:rsid w:val="001B0B68"/>
    <w:rsid w:val="001B1A90"/>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017E"/>
    <w:rsid w:val="001D2623"/>
    <w:rsid w:val="001D37D8"/>
    <w:rsid w:val="001D4052"/>
    <w:rsid w:val="001D4ECD"/>
    <w:rsid w:val="001D5752"/>
    <w:rsid w:val="001D612E"/>
    <w:rsid w:val="001D65F8"/>
    <w:rsid w:val="001D6714"/>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D3D"/>
    <w:rsid w:val="0026319B"/>
    <w:rsid w:val="002632D9"/>
    <w:rsid w:val="00263B34"/>
    <w:rsid w:val="00263E7F"/>
    <w:rsid w:val="0026424A"/>
    <w:rsid w:val="0026435F"/>
    <w:rsid w:val="0026450D"/>
    <w:rsid w:val="00264B13"/>
    <w:rsid w:val="00264EBF"/>
    <w:rsid w:val="0026649F"/>
    <w:rsid w:val="00267262"/>
    <w:rsid w:val="0026775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F53"/>
    <w:rsid w:val="002C5FF7"/>
    <w:rsid w:val="002C65B9"/>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F74"/>
    <w:rsid w:val="002D7F06"/>
    <w:rsid w:val="002E00F1"/>
    <w:rsid w:val="002E115D"/>
    <w:rsid w:val="002E120E"/>
    <w:rsid w:val="002E1308"/>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0BA"/>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8D9"/>
    <w:rsid w:val="00333BFA"/>
    <w:rsid w:val="00333F0F"/>
    <w:rsid w:val="00333F26"/>
    <w:rsid w:val="00334D33"/>
    <w:rsid w:val="00334EB8"/>
    <w:rsid w:val="00335A01"/>
    <w:rsid w:val="00335DA5"/>
    <w:rsid w:val="00336C1C"/>
    <w:rsid w:val="003406FD"/>
    <w:rsid w:val="00340F7A"/>
    <w:rsid w:val="00341929"/>
    <w:rsid w:val="00341D9A"/>
    <w:rsid w:val="00343586"/>
    <w:rsid w:val="003436A3"/>
    <w:rsid w:val="00343AFE"/>
    <w:rsid w:val="00344100"/>
    <w:rsid w:val="0034460F"/>
    <w:rsid w:val="00345141"/>
    <w:rsid w:val="003451F8"/>
    <w:rsid w:val="003453C2"/>
    <w:rsid w:val="00346410"/>
    <w:rsid w:val="00347C2A"/>
    <w:rsid w:val="00347CB5"/>
    <w:rsid w:val="00350286"/>
    <w:rsid w:val="0035041E"/>
    <w:rsid w:val="00350435"/>
    <w:rsid w:val="00350E1A"/>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88E"/>
    <w:rsid w:val="00382939"/>
    <w:rsid w:val="00382A83"/>
    <w:rsid w:val="003835F5"/>
    <w:rsid w:val="00383AB6"/>
    <w:rsid w:val="00383BC7"/>
    <w:rsid w:val="00384F5A"/>
    <w:rsid w:val="00385D49"/>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45F"/>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0E6"/>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754"/>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3286"/>
    <w:rsid w:val="00553E2C"/>
    <w:rsid w:val="00553E92"/>
    <w:rsid w:val="0055476C"/>
    <w:rsid w:val="005553F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08E4"/>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453"/>
    <w:rsid w:val="005B46C1"/>
    <w:rsid w:val="005B484F"/>
    <w:rsid w:val="005B537C"/>
    <w:rsid w:val="005B5557"/>
    <w:rsid w:val="005B5793"/>
    <w:rsid w:val="005B5ED5"/>
    <w:rsid w:val="005B6044"/>
    <w:rsid w:val="005B6D12"/>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4D24"/>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2527"/>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4D7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4CFF"/>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033"/>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38C"/>
    <w:rsid w:val="00A57036"/>
    <w:rsid w:val="00A571AB"/>
    <w:rsid w:val="00A5749C"/>
    <w:rsid w:val="00A5751B"/>
    <w:rsid w:val="00A60616"/>
    <w:rsid w:val="00A6180D"/>
    <w:rsid w:val="00A61F83"/>
    <w:rsid w:val="00A62C51"/>
    <w:rsid w:val="00A6305D"/>
    <w:rsid w:val="00A637A9"/>
    <w:rsid w:val="00A63C55"/>
    <w:rsid w:val="00A63C89"/>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4E23"/>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39F"/>
    <w:rsid w:val="00B87FE9"/>
    <w:rsid w:val="00B90F42"/>
    <w:rsid w:val="00B9137D"/>
    <w:rsid w:val="00B91FB8"/>
    <w:rsid w:val="00B9241A"/>
    <w:rsid w:val="00B92BA5"/>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0EF6"/>
    <w:rsid w:val="00CC1BF5"/>
    <w:rsid w:val="00CC1E27"/>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3E3"/>
    <w:rsid w:val="00D134FE"/>
    <w:rsid w:val="00D137B6"/>
    <w:rsid w:val="00D13B57"/>
    <w:rsid w:val="00D1501C"/>
    <w:rsid w:val="00D1581F"/>
    <w:rsid w:val="00D159D2"/>
    <w:rsid w:val="00D1609F"/>
    <w:rsid w:val="00D17945"/>
    <w:rsid w:val="00D17972"/>
    <w:rsid w:val="00D202BA"/>
    <w:rsid w:val="00D20589"/>
    <w:rsid w:val="00D208EC"/>
    <w:rsid w:val="00D20B5F"/>
    <w:rsid w:val="00D222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3919"/>
    <w:rsid w:val="00D740D9"/>
    <w:rsid w:val="00D74236"/>
    <w:rsid w:val="00D75062"/>
    <w:rsid w:val="00D755BD"/>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6DC1"/>
    <w:rsid w:val="00DA72F8"/>
    <w:rsid w:val="00DA758B"/>
    <w:rsid w:val="00DA7A8A"/>
    <w:rsid w:val="00DB01A8"/>
    <w:rsid w:val="00DB0683"/>
    <w:rsid w:val="00DB1478"/>
    <w:rsid w:val="00DB27C4"/>
    <w:rsid w:val="00DB2857"/>
    <w:rsid w:val="00DB374C"/>
    <w:rsid w:val="00DB44E4"/>
    <w:rsid w:val="00DB4B5C"/>
    <w:rsid w:val="00DB4CE3"/>
    <w:rsid w:val="00DB58D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73"/>
    <w:rsid w:val="00EA6D1E"/>
    <w:rsid w:val="00EA6E8F"/>
    <w:rsid w:val="00EA6F5B"/>
    <w:rsid w:val="00EA7102"/>
    <w:rsid w:val="00EA76DD"/>
    <w:rsid w:val="00EB0868"/>
    <w:rsid w:val="00EB0E04"/>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45D"/>
    <w:rsid w:val="00F217F8"/>
    <w:rsid w:val="00F21BAE"/>
    <w:rsid w:val="00F21EEA"/>
    <w:rsid w:val="00F228B4"/>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3C"/>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C7B098-F317-45C7-9024-3472FBFD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1992</Words>
  <Characters>13977</Characters>
  <DocSecurity>0</DocSecurity>
  <Lines>381</Lines>
  <Paragraphs>148</Paragraphs>
  <ScaleCrop>false</ScaleCrop>
  <Company/>
  <LinksUpToDate>false</LinksUpToDate>
  <CharactersWithSpaces>15883</CharactersWithSpaces>
  <SharedDoc>false</SharedDoc>
  <HLinks>
    <vt:vector size="60" baseType="variant">
      <vt:variant>
        <vt:i4>1441849</vt:i4>
      </vt:variant>
      <vt:variant>
        <vt:i4>56</vt:i4>
      </vt:variant>
      <vt:variant>
        <vt:i4>0</vt:i4>
      </vt:variant>
      <vt:variant>
        <vt:i4>5</vt:i4>
      </vt:variant>
      <vt:variant>
        <vt:lpwstr/>
      </vt:variant>
      <vt:variant>
        <vt:lpwstr>_Toc161817888</vt:lpwstr>
      </vt:variant>
      <vt:variant>
        <vt:i4>1441849</vt:i4>
      </vt:variant>
      <vt:variant>
        <vt:i4>50</vt:i4>
      </vt:variant>
      <vt:variant>
        <vt:i4>0</vt:i4>
      </vt:variant>
      <vt:variant>
        <vt:i4>5</vt:i4>
      </vt:variant>
      <vt:variant>
        <vt:lpwstr/>
      </vt:variant>
      <vt:variant>
        <vt:lpwstr>_Toc161817887</vt:lpwstr>
      </vt:variant>
      <vt:variant>
        <vt:i4>1441849</vt:i4>
      </vt:variant>
      <vt:variant>
        <vt:i4>44</vt:i4>
      </vt:variant>
      <vt:variant>
        <vt:i4>0</vt:i4>
      </vt:variant>
      <vt:variant>
        <vt:i4>5</vt:i4>
      </vt:variant>
      <vt:variant>
        <vt:lpwstr/>
      </vt:variant>
      <vt:variant>
        <vt:lpwstr>_Toc161817886</vt:lpwstr>
      </vt:variant>
      <vt:variant>
        <vt:i4>1441849</vt:i4>
      </vt:variant>
      <vt:variant>
        <vt:i4>38</vt:i4>
      </vt:variant>
      <vt:variant>
        <vt:i4>0</vt:i4>
      </vt:variant>
      <vt:variant>
        <vt:i4>5</vt:i4>
      </vt:variant>
      <vt:variant>
        <vt:lpwstr/>
      </vt:variant>
      <vt:variant>
        <vt:lpwstr>_Toc161817885</vt:lpwstr>
      </vt:variant>
      <vt:variant>
        <vt:i4>1441849</vt:i4>
      </vt:variant>
      <vt:variant>
        <vt:i4>32</vt:i4>
      </vt:variant>
      <vt:variant>
        <vt:i4>0</vt:i4>
      </vt:variant>
      <vt:variant>
        <vt:i4>5</vt:i4>
      </vt:variant>
      <vt:variant>
        <vt:lpwstr/>
      </vt:variant>
      <vt:variant>
        <vt:lpwstr>_Toc161817884</vt:lpwstr>
      </vt:variant>
      <vt:variant>
        <vt:i4>1441849</vt:i4>
      </vt:variant>
      <vt:variant>
        <vt:i4>26</vt:i4>
      </vt:variant>
      <vt:variant>
        <vt:i4>0</vt:i4>
      </vt:variant>
      <vt:variant>
        <vt:i4>5</vt:i4>
      </vt:variant>
      <vt:variant>
        <vt:lpwstr/>
      </vt:variant>
      <vt:variant>
        <vt:lpwstr>_Toc161817883</vt:lpwstr>
      </vt:variant>
      <vt:variant>
        <vt:i4>1441849</vt:i4>
      </vt:variant>
      <vt:variant>
        <vt:i4>20</vt:i4>
      </vt:variant>
      <vt:variant>
        <vt:i4>0</vt:i4>
      </vt:variant>
      <vt:variant>
        <vt:i4>5</vt:i4>
      </vt:variant>
      <vt:variant>
        <vt:lpwstr/>
      </vt:variant>
      <vt:variant>
        <vt:lpwstr>_Toc161817882</vt:lpwstr>
      </vt:variant>
      <vt:variant>
        <vt:i4>1441849</vt:i4>
      </vt:variant>
      <vt:variant>
        <vt:i4>14</vt:i4>
      </vt:variant>
      <vt:variant>
        <vt:i4>0</vt:i4>
      </vt:variant>
      <vt:variant>
        <vt:i4>5</vt:i4>
      </vt:variant>
      <vt:variant>
        <vt:lpwstr/>
      </vt:variant>
      <vt:variant>
        <vt:lpwstr>_Toc161817881</vt:lpwstr>
      </vt:variant>
      <vt:variant>
        <vt:i4>1441849</vt:i4>
      </vt:variant>
      <vt:variant>
        <vt:i4>8</vt:i4>
      </vt:variant>
      <vt:variant>
        <vt:i4>0</vt:i4>
      </vt:variant>
      <vt:variant>
        <vt:i4>5</vt:i4>
      </vt:variant>
      <vt:variant>
        <vt:lpwstr/>
      </vt:variant>
      <vt:variant>
        <vt:lpwstr>_Toc161817880</vt:lpwstr>
      </vt:variant>
      <vt:variant>
        <vt:i4>1638457</vt:i4>
      </vt:variant>
      <vt:variant>
        <vt:i4>2</vt:i4>
      </vt:variant>
      <vt:variant>
        <vt:i4>0</vt:i4>
      </vt:variant>
      <vt:variant>
        <vt:i4>5</vt:i4>
      </vt:variant>
      <vt:variant>
        <vt:lpwstr/>
      </vt:variant>
      <vt:variant>
        <vt:lpwstr>_Toc161817879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2023-01-18T01:42:00Z</cp:lastPrinted>
  <dcterms:created xsi:type="dcterms:W3CDTF">2023-01-13T22:32:00Z</dcterms:created>
  <dcterms:modified xsi:type="dcterms:W3CDTF">2026-03-22T10:55:00Z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