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966" w:type="dxa"/>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tblGrid>
      <w:tr w:rsidR="00E83D38" w:rsidRPr="00E83D38" w14:paraId="0378218B" w14:textId="77777777" w:rsidTr="00475422">
        <w:tc>
          <w:tcPr>
            <w:tcW w:w="4966" w:type="dxa"/>
          </w:tcPr>
          <w:p w14:paraId="6D02E56E" w14:textId="77777777" w:rsidR="00E83D38" w:rsidRPr="00E83D38" w:rsidRDefault="00E83D38" w:rsidP="00475422">
            <w:pPr>
              <w:jc w:val="right"/>
              <w:textAlignment w:val="center"/>
              <w:rPr>
                <w:color w:val="4472C4" w:themeColor="accent1"/>
                <w:szCs w:val="24"/>
              </w:rPr>
            </w:pPr>
            <w:r w:rsidRPr="00E83D38">
              <w:rPr>
                <w:color w:val="4472C4" w:themeColor="accent1"/>
                <w:szCs w:val="24"/>
              </w:rPr>
              <w:t>Pirkimo sąlygų 6 priedas</w:t>
            </w:r>
          </w:p>
          <w:p w14:paraId="228FD8AD" w14:textId="5C68D422" w:rsidR="00E83D38" w:rsidRPr="00E83D38" w:rsidRDefault="00E83D38" w:rsidP="00475422">
            <w:pPr>
              <w:jc w:val="right"/>
              <w:textAlignment w:val="center"/>
              <w:rPr>
                <w:color w:val="4472C4" w:themeColor="accent1"/>
                <w:szCs w:val="24"/>
              </w:rPr>
            </w:pPr>
            <w:r w:rsidRPr="00E83D38">
              <w:rPr>
                <w:color w:val="4472C4" w:themeColor="accent1"/>
                <w:szCs w:val="24"/>
              </w:rPr>
              <w:t>SUTARTIES PROJEKTAS</w:t>
            </w:r>
          </w:p>
        </w:tc>
      </w:tr>
    </w:tbl>
    <w:p w14:paraId="55F3C26F" w14:textId="77777777" w:rsidR="00475422" w:rsidRPr="003D0560" w:rsidRDefault="00475422" w:rsidP="00475422">
      <w:pPr>
        <w:widowControl w:val="0"/>
        <w:pBdr>
          <w:top w:val="nil"/>
          <w:left w:val="nil"/>
          <w:bottom w:val="nil"/>
          <w:right w:val="nil"/>
          <w:between w:val="nil"/>
        </w:pBdr>
        <w:tabs>
          <w:tab w:val="left" w:pos="567"/>
          <w:tab w:val="left" w:pos="851"/>
        </w:tabs>
        <w:rPr>
          <w:b/>
          <w:caps/>
          <w:szCs w:val="24"/>
        </w:rPr>
      </w:pPr>
    </w:p>
    <w:p w14:paraId="22824358" w14:textId="326D693C" w:rsidR="003D0560" w:rsidRPr="003D0560" w:rsidRDefault="00DD2EC2" w:rsidP="003D0560">
      <w:pPr>
        <w:widowControl w:val="0"/>
        <w:pBdr>
          <w:top w:val="nil"/>
          <w:left w:val="nil"/>
          <w:bottom w:val="nil"/>
          <w:right w:val="nil"/>
          <w:between w:val="nil"/>
        </w:pBdr>
        <w:tabs>
          <w:tab w:val="left" w:pos="567"/>
          <w:tab w:val="left" w:pos="851"/>
        </w:tabs>
        <w:jc w:val="center"/>
        <w:rPr>
          <w:b/>
          <w:caps/>
          <w:szCs w:val="24"/>
        </w:rPr>
      </w:pPr>
      <w:r>
        <w:rPr>
          <w:b/>
          <w:caps/>
          <w:szCs w:val="24"/>
        </w:rPr>
        <w:t>PREKIŲ</w:t>
      </w:r>
      <w:r w:rsidR="003D0560" w:rsidRPr="003D0560">
        <w:rPr>
          <w:b/>
          <w:caps/>
          <w:szCs w:val="24"/>
        </w:rPr>
        <w:t xml:space="preserve"> pirkimo-pardavimo sutarties </w:t>
      </w:r>
      <w:r w:rsidR="003D0560" w:rsidRPr="003D0560">
        <w:rPr>
          <w:b/>
          <w:bCs/>
          <w:caps/>
          <w:szCs w:val="24"/>
        </w:rPr>
        <w:t>Specialiosios</w:t>
      </w:r>
      <w:r w:rsidR="003D0560" w:rsidRPr="003D0560">
        <w:rPr>
          <w:b/>
          <w:caps/>
          <w:szCs w:val="24"/>
        </w:rPr>
        <w:t xml:space="preserve"> sąlygos</w:t>
      </w:r>
    </w:p>
    <w:p w14:paraId="328454B8" w14:textId="77777777" w:rsidR="003D0560" w:rsidRPr="003D0560" w:rsidRDefault="003D0560" w:rsidP="00842F3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0560" w:rsidRPr="003D0560" w14:paraId="639B2ED2" w14:textId="77777777" w:rsidTr="00B617BF">
        <w:tc>
          <w:tcPr>
            <w:tcW w:w="2448" w:type="dxa"/>
          </w:tcPr>
          <w:p w14:paraId="19B2EB84" w14:textId="77777777" w:rsidR="003D0560" w:rsidRPr="003D0560" w:rsidRDefault="003D0560" w:rsidP="003D0560">
            <w:pPr>
              <w:jc w:val="both"/>
              <w:rPr>
                <w:b/>
                <w:bCs/>
                <w:kern w:val="2"/>
                <w:szCs w:val="24"/>
              </w:rPr>
            </w:pPr>
            <w:r w:rsidRPr="003D0560">
              <w:rPr>
                <w:b/>
                <w:bCs/>
                <w:kern w:val="2"/>
                <w:szCs w:val="24"/>
              </w:rPr>
              <w:t>Sutarties pavadinimas</w:t>
            </w:r>
          </w:p>
        </w:tc>
        <w:tc>
          <w:tcPr>
            <w:tcW w:w="7110" w:type="dxa"/>
            <w:gridSpan w:val="3"/>
          </w:tcPr>
          <w:p w14:paraId="0001E42C" w14:textId="457E3203" w:rsidR="003D0560" w:rsidRPr="003D0560" w:rsidRDefault="00B617BF" w:rsidP="003D0560">
            <w:pPr>
              <w:jc w:val="both"/>
              <w:rPr>
                <w:kern w:val="2"/>
                <w:szCs w:val="24"/>
              </w:rPr>
            </w:pPr>
            <w:r>
              <w:rPr>
                <w:kern w:val="2"/>
                <w:szCs w:val="24"/>
              </w:rPr>
              <w:t>Procesų valdymo sistemos licencijos nuom</w:t>
            </w:r>
            <w:r w:rsidR="00063B79">
              <w:rPr>
                <w:kern w:val="2"/>
                <w:szCs w:val="24"/>
              </w:rPr>
              <w:t>a</w:t>
            </w:r>
            <w:r>
              <w:rPr>
                <w:kern w:val="2"/>
                <w:szCs w:val="24"/>
              </w:rPr>
              <w:t>, mokymų ir konsultacijų paslaugos</w:t>
            </w:r>
            <w:r w:rsidRPr="00B617BF">
              <w:rPr>
                <w:b/>
                <w:sz w:val="22"/>
                <w:szCs w:val="22"/>
                <w:lang w:eastAsia="lt-LT"/>
              </w:rPr>
              <w:t xml:space="preserve"> </w:t>
            </w:r>
          </w:p>
        </w:tc>
      </w:tr>
      <w:tr w:rsidR="003D0560" w:rsidRPr="003D0560" w14:paraId="33504694" w14:textId="77777777" w:rsidTr="00B617BF">
        <w:tc>
          <w:tcPr>
            <w:tcW w:w="2448" w:type="dxa"/>
          </w:tcPr>
          <w:p w14:paraId="53600907" w14:textId="77777777" w:rsidR="003D0560" w:rsidRPr="003D0560" w:rsidRDefault="003D0560" w:rsidP="003D0560">
            <w:pPr>
              <w:jc w:val="both"/>
              <w:rPr>
                <w:b/>
                <w:bCs/>
                <w:kern w:val="2"/>
                <w:szCs w:val="24"/>
              </w:rPr>
            </w:pPr>
            <w:r w:rsidRPr="003D0560">
              <w:rPr>
                <w:b/>
                <w:bCs/>
                <w:kern w:val="2"/>
                <w:szCs w:val="24"/>
              </w:rPr>
              <w:t>Sutarties data</w:t>
            </w:r>
          </w:p>
        </w:tc>
        <w:tc>
          <w:tcPr>
            <w:tcW w:w="2177" w:type="dxa"/>
          </w:tcPr>
          <w:p w14:paraId="264737F9" w14:textId="77777777" w:rsidR="003D0560" w:rsidRPr="003D0560" w:rsidRDefault="003D0560" w:rsidP="003D0560">
            <w:pPr>
              <w:jc w:val="both"/>
              <w:rPr>
                <w:kern w:val="2"/>
                <w:szCs w:val="24"/>
              </w:rPr>
            </w:pPr>
          </w:p>
        </w:tc>
        <w:tc>
          <w:tcPr>
            <w:tcW w:w="2362" w:type="dxa"/>
          </w:tcPr>
          <w:p w14:paraId="153B0A8D" w14:textId="77777777" w:rsidR="003D0560" w:rsidRPr="003D0560" w:rsidRDefault="003D0560" w:rsidP="003D0560">
            <w:pPr>
              <w:jc w:val="both"/>
              <w:rPr>
                <w:b/>
                <w:bCs/>
                <w:kern w:val="2"/>
                <w:szCs w:val="24"/>
              </w:rPr>
            </w:pPr>
            <w:r w:rsidRPr="003D0560">
              <w:rPr>
                <w:b/>
                <w:bCs/>
                <w:kern w:val="2"/>
                <w:szCs w:val="24"/>
              </w:rPr>
              <w:t>Sutarties numeris</w:t>
            </w:r>
          </w:p>
        </w:tc>
        <w:tc>
          <w:tcPr>
            <w:tcW w:w="2571" w:type="dxa"/>
          </w:tcPr>
          <w:p w14:paraId="15107474" w14:textId="77777777" w:rsidR="003D0560" w:rsidRPr="003D0560" w:rsidRDefault="003D0560" w:rsidP="003D0560">
            <w:pPr>
              <w:jc w:val="both"/>
              <w:rPr>
                <w:kern w:val="2"/>
                <w:szCs w:val="24"/>
              </w:rPr>
            </w:pPr>
          </w:p>
        </w:tc>
      </w:tr>
    </w:tbl>
    <w:p w14:paraId="29B07DB3" w14:textId="77777777" w:rsidR="003D0560" w:rsidRPr="003D0560" w:rsidRDefault="003D0560" w:rsidP="003D05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0560" w:rsidRPr="003D0560" w14:paraId="238DFEC4" w14:textId="77777777" w:rsidTr="00B617BF">
        <w:tc>
          <w:tcPr>
            <w:tcW w:w="9558" w:type="dxa"/>
            <w:gridSpan w:val="3"/>
          </w:tcPr>
          <w:p w14:paraId="72D2FF03" w14:textId="77777777" w:rsidR="003D0560" w:rsidRPr="003D0560" w:rsidRDefault="003D0560" w:rsidP="003D0560">
            <w:pPr>
              <w:jc w:val="center"/>
              <w:rPr>
                <w:b/>
                <w:bCs/>
                <w:kern w:val="2"/>
                <w:szCs w:val="24"/>
              </w:rPr>
            </w:pPr>
            <w:r w:rsidRPr="003D0560">
              <w:rPr>
                <w:b/>
                <w:bCs/>
                <w:kern w:val="2"/>
                <w:szCs w:val="24"/>
              </w:rPr>
              <w:t>1. SUTARTIES ŠALYS</w:t>
            </w:r>
          </w:p>
        </w:tc>
      </w:tr>
      <w:tr w:rsidR="003D0560" w:rsidRPr="003D0560" w14:paraId="7207B95D" w14:textId="77777777" w:rsidTr="00B617BF">
        <w:tc>
          <w:tcPr>
            <w:tcW w:w="2808" w:type="dxa"/>
            <w:vMerge w:val="restart"/>
          </w:tcPr>
          <w:p w14:paraId="1973759B" w14:textId="77777777" w:rsidR="003D0560" w:rsidRPr="003D0560" w:rsidRDefault="003D0560" w:rsidP="003D0560">
            <w:pPr>
              <w:jc w:val="center"/>
              <w:rPr>
                <w:b/>
                <w:bCs/>
                <w:kern w:val="2"/>
                <w:szCs w:val="24"/>
              </w:rPr>
            </w:pPr>
          </w:p>
          <w:p w14:paraId="7D736AF6" w14:textId="77777777" w:rsidR="003D0560" w:rsidRPr="003D0560" w:rsidRDefault="003D0560" w:rsidP="003D0560">
            <w:pPr>
              <w:jc w:val="center"/>
              <w:rPr>
                <w:b/>
                <w:bCs/>
                <w:kern w:val="2"/>
                <w:szCs w:val="24"/>
              </w:rPr>
            </w:pPr>
          </w:p>
          <w:p w14:paraId="4FDB4D49" w14:textId="77777777" w:rsidR="003D0560" w:rsidRPr="003D0560" w:rsidRDefault="003D0560" w:rsidP="003D0560">
            <w:pPr>
              <w:jc w:val="center"/>
              <w:rPr>
                <w:b/>
                <w:bCs/>
                <w:kern w:val="2"/>
                <w:szCs w:val="24"/>
              </w:rPr>
            </w:pPr>
          </w:p>
          <w:p w14:paraId="2B30D558" w14:textId="77777777" w:rsidR="003D0560" w:rsidRPr="003D0560" w:rsidRDefault="003D0560" w:rsidP="003D0560">
            <w:pPr>
              <w:rPr>
                <w:b/>
                <w:bCs/>
                <w:kern w:val="2"/>
                <w:szCs w:val="24"/>
              </w:rPr>
            </w:pPr>
          </w:p>
          <w:p w14:paraId="0B75530F" w14:textId="77777777" w:rsidR="003D0560" w:rsidRPr="003D0560" w:rsidRDefault="003D0560" w:rsidP="003D0560">
            <w:pPr>
              <w:rPr>
                <w:b/>
                <w:bCs/>
                <w:kern w:val="2"/>
                <w:szCs w:val="24"/>
              </w:rPr>
            </w:pPr>
            <w:r w:rsidRPr="003D0560">
              <w:rPr>
                <w:b/>
                <w:bCs/>
                <w:kern w:val="2"/>
                <w:szCs w:val="24"/>
              </w:rPr>
              <w:t>1.1. Pirkėjas</w:t>
            </w:r>
          </w:p>
        </w:tc>
        <w:tc>
          <w:tcPr>
            <w:tcW w:w="3240" w:type="dxa"/>
          </w:tcPr>
          <w:p w14:paraId="2F0021DE" w14:textId="77777777" w:rsidR="003D0560" w:rsidRPr="003D0560" w:rsidRDefault="003D0560" w:rsidP="003D0560">
            <w:pPr>
              <w:rPr>
                <w:kern w:val="2"/>
                <w:szCs w:val="24"/>
              </w:rPr>
            </w:pPr>
            <w:r w:rsidRPr="003D0560">
              <w:rPr>
                <w:kern w:val="2"/>
                <w:szCs w:val="24"/>
              </w:rPr>
              <w:t>1.1.1. Pavadinimas</w:t>
            </w:r>
          </w:p>
        </w:tc>
        <w:tc>
          <w:tcPr>
            <w:tcW w:w="3510" w:type="dxa"/>
          </w:tcPr>
          <w:p w14:paraId="33201D10" w14:textId="77777777" w:rsidR="003D0560" w:rsidRPr="003D0560" w:rsidRDefault="003D0560" w:rsidP="003D0560">
            <w:pPr>
              <w:jc w:val="center"/>
              <w:rPr>
                <w:kern w:val="2"/>
                <w:szCs w:val="24"/>
              </w:rPr>
            </w:pPr>
            <w:r w:rsidRPr="003D0560">
              <w:rPr>
                <w:kern w:val="2"/>
                <w:szCs w:val="24"/>
              </w:rPr>
              <w:t>Nacionalinis bendrųjų funkcijų centras</w:t>
            </w:r>
          </w:p>
        </w:tc>
      </w:tr>
      <w:tr w:rsidR="003D0560" w:rsidRPr="003D0560" w14:paraId="7F2B848A" w14:textId="77777777" w:rsidTr="00B617BF">
        <w:tc>
          <w:tcPr>
            <w:tcW w:w="2808" w:type="dxa"/>
            <w:vMerge/>
          </w:tcPr>
          <w:p w14:paraId="2D5F1AB9" w14:textId="77777777" w:rsidR="003D0560" w:rsidRPr="003D0560" w:rsidRDefault="003D0560" w:rsidP="003D0560">
            <w:pPr>
              <w:rPr>
                <w:kern w:val="2"/>
                <w:szCs w:val="24"/>
              </w:rPr>
            </w:pPr>
          </w:p>
        </w:tc>
        <w:tc>
          <w:tcPr>
            <w:tcW w:w="3240" w:type="dxa"/>
          </w:tcPr>
          <w:p w14:paraId="34910173" w14:textId="77777777" w:rsidR="003D0560" w:rsidRPr="003D0560" w:rsidRDefault="003D0560" w:rsidP="003D0560">
            <w:pPr>
              <w:rPr>
                <w:kern w:val="2"/>
                <w:szCs w:val="24"/>
              </w:rPr>
            </w:pPr>
            <w:r w:rsidRPr="003D0560">
              <w:rPr>
                <w:kern w:val="2"/>
                <w:szCs w:val="24"/>
              </w:rPr>
              <w:t>1.1.2. Juridinio asmens kodas</w:t>
            </w:r>
          </w:p>
        </w:tc>
        <w:tc>
          <w:tcPr>
            <w:tcW w:w="3510" w:type="dxa"/>
          </w:tcPr>
          <w:p w14:paraId="39F1753D" w14:textId="77777777" w:rsidR="003D0560" w:rsidRPr="003D0560" w:rsidRDefault="003D0560" w:rsidP="003D0560">
            <w:pPr>
              <w:jc w:val="center"/>
              <w:rPr>
                <w:kern w:val="2"/>
                <w:szCs w:val="24"/>
              </w:rPr>
            </w:pPr>
            <w:r w:rsidRPr="003D0560">
              <w:rPr>
                <w:kern w:val="2"/>
                <w:szCs w:val="24"/>
              </w:rPr>
              <w:t>304768872</w:t>
            </w:r>
          </w:p>
        </w:tc>
      </w:tr>
      <w:tr w:rsidR="003D0560" w:rsidRPr="003D0560" w14:paraId="3D6E3F27" w14:textId="77777777" w:rsidTr="00B617BF">
        <w:tc>
          <w:tcPr>
            <w:tcW w:w="2808" w:type="dxa"/>
            <w:vMerge/>
          </w:tcPr>
          <w:p w14:paraId="4388AB1A" w14:textId="77777777" w:rsidR="003D0560" w:rsidRPr="003D0560" w:rsidRDefault="003D0560" w:rsidP="003D0560">
            <w:pPr>
              <w:rPr>
                <w:kern w:val="2"/>
                <w:szCs w:val="24"/>
              </w:rPr>
            </w:pPr>
          </w:p>
        </w:tc>
        <w:tc>
          <w:tcPr>
            <w:tcW w:w="3240" w:type="dxa"/>
          </w:tcPr>
          <w:p w14:paraId="6D18DFC8" w14:textId="77777777" w:rsidR="003D0560" w:rsidRPr="003D0560" w:rsidRDefault="003D0560" w:rsidP="003D0560">
            <w:pPr>
              <w:rPr>
                <w:kern w:val="2"/>
                <w:szCs w:val="24"/>
              </w:rPr>
            </w:pPr>
            <w:r w:rsidRPr="003D0560">
              <w:rPr>
                <w:kern w:val="2"/>
                <w:szCs w:val="24"/>
              </w:rPr>
              <w:t>1.1.3. Adresas</w:t>
            </w:r>
          </w:p>
        </w:tc>
        <w:tc>
          <w:tcPr>
            <w:tcW w:w="3510" w:type="dxa"/>
          </w:tcPr>
          <w:p w14:paraId="6E4DE59A" w14:textId="77777777" w:rsidR="003D0560" w:rsidRPr="003D0560" w:rsidRDefault="003D0560" w:rsidP="003D0560">
            <w:pPr>
              <w:jc w:val="center"/>
              <w:rPr>
                <w:kern w:val="2"/>
                <w:szCs w:val="24"/>
              </w:rPr>
            </w:pPr>
            <w:r w:rsidRPr="003D0560">
              <w:rPr>
                <w:kern w:val="2"/>
                <w:szCs w:val="24"/>
              </w:rPr>
              <w:t>Geležinio Vilko g. 12, 03163 Vilnius</w:t>
            </w:r>
          </w:p>
        </w:tc>
      </w:tr>
      <w:tr w:rsidR="003D0560" w:rsidRPr="003D0560" w14:paraId="5DF60F67" w14:textId="77777777" w:rsidTr="00B617BF">
        <w:tc>
          <w:tcPr>
            <w:tcW w:w="2808" w:type="dxa"/>
            <w:vMerge/>
          </w:tcPr>
          <w:p w14:paraId="49799EE6" w14:textId="77777777" w:rsidR="003D0560" w:rsidRPr="003D0560" w:rsidRDefault="003D0560" w:rsidP="003D0560">
            <w:pPr>
              <w:rPr>
                <w:kern w:val="2"/>
                <w:szCs w:val="24"/>
              </w:rPr>
            </w:pPr>
          </w:p>
        </w:tc>
        <w:tc>
          <w:tcPr>
            <w:tcW w:w="3240" w:type="dxa"/>
          </w:tcPr>
          <w:p w14:paraId="59D1AE53" w14:textId="77777777" w:rsidR="003D0560" w:rsidRPr="003D0560" w:rsidRDefault="003D0560" w:rsidP="003D0560">
            <w:pPr>
              <w:rPr>
                <w:kern w:val="2"/>
                <w:szCs w:val="24"/>
              </w:rPr>
            </w:pPr>
            <w:r w:rsidRPr="003D0560">
              <w:rPr>
                <w:kern w:val="2"/>
                <w:szCs w:val="24"/>
              </w:rPr>
              <w:t>1.1.4. PVM mokėtojo kodas</w:t>
            </w:r>
          </w:p>
        </w:tc>
        <w:tc>
          <w:tcPr>
            <w:tcW w:w="3510" w:type="dxa"/>
          </w:tcPr>
          <w:p w14:paraId="5C199F03" w14:textId="77777777" w:rsidR="003D0560" w:rsidRPr="003D0560" w:rsidRDefault="003D0560" w:rsidP="003D0560">
            <w:pPr>
              <w:jc w:val="center"/>
              <w:rPr>
                <w:kern w:val="2"/>
                <w:szCs w:val="24"/>
              </w:rPr>
            </w:pPr>
          </w:p>
        </w:tc>
      </w:tr>
      <w:tr w:rsidR="003D0560" w:rsidRPr="003D0560" w14:paraId="6CFA2E6B" w14:textId="77777777" w:rsidTr="00B617BF">
        <w:tc>
          <w:tcPr>
            <w:tcW w:w="2808" w:type="dxa"/>
            <w:vMerge/>
          </w:tcPr>
          <w:p w14:paraId="43B9D00A" w14:textId="77777777" w:rsidR="003D0560" w:rsidRPr="003D0560" w:rsidRDefault="003D0560" w:rsidP="003D0560">
            <w:pPr>
              <w:rPr>
                <w:kern w:val="2"/>
                <w:szCs w:val="24"/>
              </w:rPr>
            </w:pPr>
          </w:p>
        </w:tc>
        <w:tc>
          <w:tcPr>
            <w:tcW w:w="3240" w:type="dxa"/>
          </w:tcPr>
          <w:p w14:paraId="4A6EDF82" w14:textId="77777777" w:rsidR="003D0560" w:rsidRPr="003D0560" w:rsidRDefault="003D0560" w:rsidP="003D0560">
            <w:pPr>
              <w:rPr>
                <w:kern w:val="2"/>
                <w:szCs w:val="24"/>
              </w:rPr>
            </w:pPr>
            <w:r w:rsidRPr="003D0560">
              <w:rPr>
                <w:kern w:val="2"/>
                <w:szCs w:val="24"/>
              </w:rPr>
              <w:t>1.1.5. Atsiskaitomoji sąskaita</w:t>
            </w:r>
          </w:p>
        </w:tc>
        <w:tc>
          <w:tcPr>
            <w:tcW w:w="3510" w:type="dxa"/>
          </w:tcPr>
          <w:p w14:paraId="1A8149D5" w14:textId="77777777" w:rsidR="003D0560" w:rsidRPr="003D0560" w:rsidRDefault="003D0560" w:rsidP="003D0560">
            <w:pPr>
              <w:jc w:val="center"/>
              <w:rPr>
                <w:kern w:val="2"/>
                <w:szCs w:val="24"/>
              </w:rPr>
            </w:pPr>
            <w:r w:rsidRPr="003D0560">
              <w:rPr>
                <w:kern w:val="2"/>
                <w:szCs w:val="24"/>
              </w:rPr>
              <w:t>LT81 7300 0101 6183 5823</w:t>
            </w:r>
          </w:p>
        </w:tc>
      </w:tr>
      <w:tr w:rsidR="003D0560" w:rsidRPr="003D0560" w14:paraId="42B5BA69" w14:textId="77777777" w:rsidTr="00B617BF">
        <w:tc>
          <w:tcPr>
            <w:tcW w:w="2808" w:type="dxa"/>
            <w:vMerge/>
          </w:tcPr>
          <w:p w14:paraId="54D3A7FF" w14:textId="77777777" w:rsidR="003D0560" w:rsidRPr="003D0560" w:rsidRDefault="003D0560" w:rsidP="003D0560">
            <w:pPr>
              <w:rPr>
                <w:kern w:val="2"/>
                <w:szCs w:val="24"/>
              </w:rPr>
            </w:pPr>
          </w:p>
        </w:tc>
        <w:tc>
          <w:tcPr>
            <w:tcW w:w="3240" w:type="dxa"/>
          </w:tcPr>
          <w:p w14:paraId="56E0B57B" w14:textId="77777777" w:rsidR="003D0560" w:rsidRPr="003D0560" w:rsidRDefault="003D0560" w:rsidP="003D0560">
            <w:pPr>
              <w:rPr>
                <w:kern w:val="2"/>
                <w:szCs w:val="24"/>
              </w:rPr>
            </w:pPr>
            <w:r w:rsidRPr="003D0560">
              <w:rPr>
                <w:kern w:val="2"/>
                <w:szCs w:val="24"/>
              </w:rPr>
              <w:t>1.1.6. Bankas, banko kodas</w:t>
            </w:r>
          </w:p>
        </w:tc>
        <w:tc>
          <w:tcPr>
            <w:tcW w:w="3510" w:type="dxa"/>
          </w:tcPr>
          <w:p w14:paraId="059F1358" w14:textId="77777777" w:rsidR="003D0560" w:rsidRPr="003D0560" w:rsidRDefault="003D0560" w:rsidP="003D0560">
            <w:pPr>
              <w:jc w:val="center"/>
              <w:rPr>
                <w:kern w:val="2"/>
                <w:szCs w:val="24"/>
              </w:rPr>
            </w:pPr>
            <w:r w:rsidRPr="003D0560">
              <w:rPr>
                <w:kern w:val="2"/>
                <w:szCs w:val="24"/>
              </w:rPr>
              <w:t>„Swedbank“ AB, kodas: 73000</w:t>
            </w:r>
          </w:p>
        </w:tc>
      </w:tr>
      <w:tr w:rsidR="003D0560" w:rsidRPr="003D0560" w14:paraId="67FE6ACE" w14:textId="77777777" w:rsidTr="00B617BF">
        <w:tc>
          <w:tcPr>
            <w:tcW w:w="2808" w:type="dxa"/>
            <w:vMerge/>
          </w:tcPr>
          <w:p w14:paraId="50BD24C3" w14:textId="77777777" w:rsidR="003D0560" w:rsidRPr="003D0560" w:rsidRDefault="003D0560" w:rsidP="003D0560">
            <w:pPr>
              <w:rPr>
                <w:kern w:val="2"/>
                <w:szCs w:val="24"/>
              </w:rPr>
            </w:pPr>
          </w:p>
        </w:tc>
        <w:tc>
          <w:tcPr>
            <w:tcW w:w="3240" w:type="dxa"/>
          </w:tcPr>
          <w:p w14:paraId="033825C9" w14:textId="77777777" w:rsidR="003D0560" w:rsidRPr="003D0560" w:rsidRDefault="003D0560" w:rsidP="003D0560">
            <w:pPr>
              <w:rPr>
                <w:kern w:val="2"/>
                <w:szCs w:val="24"/>
              </w:rPr>
            </w:pPr>
            <w:r w:rsidRPr="003D0560">
              <w:rPr>
                <w:kern w:val="2"/>
                <w:szCs w:val="24"/>
              </w:rPr>
              <w:t>1.1.7. Telefonas</w:t>
            </w:r>
          </w:p>
        </w:tc>
        <w:tc>
          <w:tcPr>
            <w:tcW w:w="3510" w:type="dxa"/>
          </w:tcPr>
          <w:p w14:paraId="1C0E3470" w14:textId="77777777" w:rsidR="003D0560" w:rsidRPr="003D0560" w:rsidRDefault="003D0560" w:rsidP="003D0560">
            <w:pPr>
              <w:jc w:val="center"/>
              <w:rPr>
                <w:kern w:val="2"/>
                <w:szCs w:val="24"/>
              </w:rPr>
            </w:pPr>
            <w:r w:rsidRPr="003D0560">
              <w:rPr>
                <w:kern w:val="2"/>
                <w:szCs w:val="24"/>
              </w:rPr>
              <w:t>+370 673 55897</w:t>
            </w:r>
          </w:p>
        </w:tc>
      </w:tr>
      <w:tr w:rsidR="003D0560" w:rsidRPr="003D0560" w14:paraId="0BAD5BA3" w14:textId="77777777" w:rsidTr="00B617BF">
        <w:tc>
          <w:tcPr>
            <w:tcW w:w="2808" w:type="dxa"/>
            <w:vMerge/>
          </w:tcPr>
          <w:p w14:paraId="26544192" w14:textId="77777777" w:rsidR="003D0560" w:rsidRPr="003D0560" w:rsidRDefault="003D0560" w:rsidP="003D0560">
            <w:pPr>
              <w:rPr>
                <w:kern w:val="2"/>
                <w:szCs w:val="24"/>
              </w:rPr>
            </w:pPr>
          </w:p>
        </w:tc>
        <w:tc>
          <w:tcPr>
            <w:tcW w:w="3240" w:type="dxa"/>
          </w:tcPr>
          <w:p w14:paraId="096444A0" w14:textId="77777777" w:rsidR="003D0560" w:rsidRPr="003D0560" w:rsidRDefault="003D0560" w:rsidP="003D0560">
            <w:pPr>
              <w:rPr>
                <w:kern w:val="2"/>
                <w:szCs w:val="24"/>
              </w:rPr>
            </w:pPr>
            <w:r w:rsidRPr="003D0560">
              <w:rPr>
                <w:kern w:val="2"/>
                <w:szCs w:val="24"/>
              </w:rPr>
              <w:t>1.1.8. El. paštas</w:t>
            </w:r>
          </w:p>
        </w:tc>
        <w:tc>
          <w:tcPr>
            <w:tcW w:w="3510" w:type="dxa"/>
          </w:tcPr>
          <w:p w14:paraId="66A965A5" w14:textId="77777777" w:rsidR="003D0560" w:rsidRPr="003D0560" w:rsidRDefault="003D0560" w:rsidP="003D0560">
            <w:pPr>
              <w:jc w:val="center"/>
              <w:rPr>
                <w:kern w:val="2"/>
                <w:szCs w:val="24"/>
              </w:rPr>
            </w:pPr>
            <w:r w:rsidRPr="003D0560">
              <w:rPr>
                <w:kern w:val="2"/>
                <w:szCs w:val="24"/>
              </w:rPr>
              <w:t>info@nbfc.lt</w:t>
            </w:r>
          </w:p>
        </w:tc>
      </w:tr>
      <w:tr w:rsidR="003D0560" w:rsidRPr="003D0560" w14:paraId="02168587" w14:textId="77777777" w:rsidTr="00B617BF">
        <w:tc>
          <w:tcPr>
            <w:tcW w:w="2808" w:type="dxa"/>
            <w:vMerge/>
          </w:tcPr>
          <w:p w14:paraId="14A136E3" w14:textId="77777777" w:rsidR="003D0560" w:rsidRPr="003D0560" w:rsidRDefault="003D0560" w:rsidP="003D0560">
            <w:pPr>
              <w:rPr>
                <w:kern w:val="2"/>
                <w:szCs w:val="24"/>
              </w:rPr>
            </w:pPr>
          </w:p>
        </w:tc>
        <w:tc>
          <w:tcPr>
            <w:tcW w:w="3240" w:type="dxa"/>
          </w:tcPr>
          <w:p w14:paraId="07C35E90" w14:textId="77777777" w:rsidR="003D0560" w:rsidRPr="003D0560" w:rsidRDefault="003D0560" w:rsidP="003D0560">
            <w:pPr>
              <w:rPr>
                <w:kern w:val="2"/>
                <w:szCs w:val="24"/>
              </w:rPr>
            </w:pPr>
            <w:r w:rsidRPr="003D0560">
              <w:rPr>
                <w:kern w:val="2"/>
                <w:szCs w:val="24"/>
              </w:rPr>
              <w:t>1.1.9. Šalies atstovas</w:t>
            </w:r>
          </w:p>
        </w:tc>
        <w:tc>
          <w:tcPr>
            <w:tcW w:w="3510" w:type="dxa"/>
          </w:tcPr>
          <w:p w14:paraId="6D0F6159" w14:textId="77777777" w:rsidR="003D0560" w:rsidRPr="003D0560" w:rsidRDefault="003D0560" w:rsidP="003D0560">
            <w:pPr>
              <w:jc w:val="center"/>
              <w:rPr>
                <w:kern w:val="2"/>
                <w:szCs w:val="24"/>
              </w:rPr>
            </w:pPr>
          </w:p>
        </w:tc>
      </w:tr>
      <w:tr w:rsidR="003D0560" w:rsidRPr="003D0560" w14:paraId="23B406D8" w14:textId="77777777" w:rsidTr="00B617BF">
        <w:tc>
          <w:tcPr>
            <w:tcW w:w="2808" w:type="dxa"/>
            <w:vMerge/>
          </w:tcPr>
          <w:p w14:paraId="350D38A0" w14:textId="77777777" w:rsidR="003D0560" w:rsidRPr="003D0560" w:rsidRDefault="003D0560" w:rsidP="003D0560">
            <w:pPr>
              <w:rPr>
                <w:kern w:val="2"/>
                <w:szCs w:val="24"/>
              </w:rPr>
            </w:pPr>
          </w:p>
        </w:tc>
        <w:tc>
          <w:tcPr>
            <w:tcW w:w="3240" w:type="dxa"/>
          </w:tcPr>
          <w:p w14:paraId="57422EE3" w14:textId="77777777" w:rsidR="003D0560" w:rsidRPr="003D0560" w:rsidRDefault="003D0560" w:rsidP="003D0560">
            <w:pPr>
              <w:rPr>
                <w:kern w:val="2"/>
                <w:szCs w:val="24"/>
              </w:rPr>
            </w:pPr>
            <w:r w:rsidRPr="003D0560">
              <w:rPr>
                <w:kern w:val="2"/>
                <w:szCs w:val="24"/>
              </w:rPr>
              <w:t>1.1.10. Atstovavimo pagrindas</w:t>
            </w:r>
          </w:p>
        </w:tc>
        <w:tc>
          <w:tcPr>
            <w:tcW w:w="3510" w:type="dxa"/>
          </w:tcPr>
          <w:p w14:paraId="210DA65D" w14:textId="77777777" w:rsidR="003D0560" w:rsidRPr="003D0560" w:rsidRDefault="003D0560" w:rsidP="003D0560">
            <w:pPr>
              <w:jc w:val="center"/>
              <w:rPr>
                <w:kern w:val="2"/>
                <w:szCs w:val="24"/>
              </w:rPr>
            </w:pPr>
          </w:p>
        </w:tc>
      </w:tr>
      <w:tr w:rsidR="003D0560" w:rsidRPr="003D0560" w14:paraId="24AE24A9" w14:textId="77777777" w:rsidTr="00B617BF">
        <w:tc>
          <w:tcPr>
            <w:tcW w:w="2808" w:type="dxa"/>
            <w:vMerge w:val="restart"/>
          </w:tcPr>
          <w:p w14:paraId="4C7743C4" w14:textId="77777777" w:rsidR="003D0560" w:rsidRPr="003D0560" w:rsidRDefault="003D0560" w:rsidP="003D0560">
            <w:pPr>
              <w:rPr>
                <w:b/>
                <w:bCs/>
                <w:kern w:val="2"/>
                <w:szCs w:val="24"/>
              </w:rPr>
            </w:pPr>
          </w:p>
          <w:p w14:paraId="166F91FE" w14:textId="77777777" w:rsidR="003D0560" w:rsidRPr="003D0560" w:rsidRDefault="003D0560" w:rsidP="003D0560">
            <w:pPr>
              <w:rPr>
                <w:b/>
                <w:bCs/>
                <w:kern w:val="2"/>
                <w:szCs w:val="24"/>
              </w:rPr>
            </w:pPr>
          </w:p>
          <w:p w14:paraId="5140844E" w14:textId="77777777" w:rsidR="003D0560" w:rsidRPr="003D0560" w:rsidRDefault="003D0560" w:rsidP="003D0560">
            <w:pPr>
              <w:rPr>
                <w:b/>
                <w:bCs/>
                <w:color w:val="FF0000"/>
                <w:kern w:val="2"/>
                <w:szCs w:val="24"/>
              </w:rPr>
            </w:pPr>
          </w:p>
          <w:p w14:paraId="332085AB" w14:textId="77777777" w:rsidR="003D0560" w:rsidRPr="003D0560" w:rsidRDefault="003D0560" w:rsidP="003D0560">
            <w:pPr>
              <w:rPr>
                <w:b/>
                <w:bCs/>
                <w:kern w:val="2"/>
                <w:szCs w:val="24"/>
              </w:rPr>
            </w:pPr>
            <w:r w:rsidRPr="003D0560">
              <w:rPr>
                <w:b/>
                <w:bCs/>
                <w:kern w:val="2"/>
                <w:szCs w:val="24"/>
              </w:rPr>
              <w:t>1.2. Tiekėjas</w:t>
            </w:r>
          </w:p>
          <w:p w14:paraId="01B4C917" w14:textId="77777777" w:rsidR="003D0560" w:rsidRPr="003D0560" w:rsidRDefault="003D0560" w:rsidP="003D0560">
            <w:pPr>
              <w:rPr>
                <w:color w:val="0070C0"/>
                <w:kern w:val="2"/>
                <w:szCs w:val="24"/>
              </w:rPr>
            </w:pPr>
            <w:r w:rsidRPr="003D0560">
              <w:rPr>
                <w:color w:val="0070C0"/>
                <w:kern w:val="2"/>
                <w:szCs w:val="24"/>
              </w:rPr>
              <w:t>(jei Tiekėjas yra fizinis asmuo, skiltys atitinkamai pakoreguojamos.</w:t>
            </w:r>
          </w:p>
          <w:p w14:paraId="0F933447" w14:textId="77777777" w:rsidR="003D0560" w:rsidRPr="003D0560" w:rsidRDefault="003D0560" w:rsidP="003D0560">
            <w:pPr>
              <w:rPr>
                <w:color w:val="0070C0"/>
                <w:kern w:val="2"/>
                <w:szCs w:val="24"/>
              </w:rPr>
            </w:pPr>
            <w:r w:rsidRPr="003D0560">
              <w:rPr>
                <w:color w:val="0070C0"/>
                <w:kern w:val="2"/>
                <w:szCs w:val="24"/>
              </w:rPr>
              <w:t>Jei Tiekėjas yra tiekėjų grupė, skiltys pildomos įterpiant kiekvieno grupės nario informaciją)</w:t>
            </w:r>
          </w:p>
          <w:p w14:paraId="1D492EC3" w14:textId="77777777" w:rsidR="003D0560" w:rsidRPr="003D0560" w:rsidRDefault="003D0560" w:rsidP="003D0560">
            <w:pPr>
              <w:rPr>
                <w:color w:val="0070C0"/>
                <w:kern w:val="2"/>
                <w:szCs w:val="24"/>
              </w:rPr>
            </w:pPr>
          </w:p>
          <w:p w14:paraId="1B93A457" w14:textId="77777777" w:rsidR="003D0560" w:rsidRPr="003D0560" w:rsidRDefault="003D0560" w:rsidP="003D0560">
            <w:pPr>
              <w:rPr>
                <w:b/>
                <w:bCs/>
                <w:kern w:val="2"/>
                <w:szCs w:val="24"/>
              </w:rPr>
            </w:pPr>
          </w:p>
        </w:tc>
        <w:tc>
          <w:tcPr>
            <w:tcW w:w="3240" w:type="dxa"/>
          </w:tcPr>
          <w:p w14:paraId="0A146B9C" w14:textId="77777777" w:rsidR="003D0560" w:rsidRPr="003D0560" w:rsidRDefault="003D0560" w:rsidP="003D0560">
            <w:pPr>
              <w:rPr>
                <w:kern w:val="2"/>
                <w:szCs w:val="24"/>
              </w:rPr>
            </w:pPr>
            <w:r w:rsidRPr="003D0560">
              <w:rPr>
                <w:kern w:val="2"/>
                <w:szCs w:val="24"/>
              </w:rPr>
              <w:t>1.2.1. Pavadinimas</w:t>
            </w:r>
          </w:p>
        </w:tc>
        <w:tc>
          <w:tcPr>
            <w:tcW w:w="3510" w:type="dxa"/>
          </w:tcPr>
          <w:p w14:paraId="4C70F685" w14:textId="77777777" w:rsidR="003D0560" w:rsidRPr="003D0560" w:rsidRDefault="003D0560" w:rsidP="003D0560">
            <w:pPr>
              <w:jc w:val="center"/>
              <w:rPr>
                <w:kern w:val="2"/>
                <w:szCs w:val="24"/>
              </w:rPr>
            </w:pPr>
          </w:p>
        </w:tc>
      </w:tr>
      <w:tr w:rsidR="003D0560" w:rsidRPr="003D0560" w14:paraId="384AB9FA" w14:textId="77777777" w:rsidTr="00B617BF">
        <w:tc>
          <w:tcPr>
            <w:tcW w:w="2808" w:type="dxa"/>
            <w:vMerge/>
          </w:tcPr>
          <w:p w14:paraId="47C120CA" w14:textId="77777777" w:rsidR="003D0560" w:rsidRPr="003D0560" w:rsidRDefault="003D0560" w:rsidP="003D0560">
            <w:pPr>
              <w:rPr>
                <w:b/>
                <w:bCs/>
                <w:kern w:val="2"/>
                <w:szCs w:val="24"/>
              </w:rPr>
            </w:pPr>
          </w:p>
        </w:tc>
        <w:tc>
          <w:tcPr>
            <w:tcW w:w="3240" w:type="dxa"/>
          </w:tcPr>
          <w:p w14:paraId="5713C477" w14:textId="77777777" w:rsidR="003D0560" w:rsidRPr="003D0560" w:rsidRDefault="003D0560" w:rsidP="003D0560">
            <w:pPr>
              <w:rPr>
                <w:kern w:val="2"/>
                <w:szCs w:val="24"/>
              </w:rPr>
            </w:pPr>
            <w:r w:rsidRPr="003D0560">
              <w:rPr>
                <w:kern w:val="2"/>
                <w:szCs w:val="24"/>
              </w:rPr>
              <w:t>1.2.2. Juridinio asmens kodas</w:t>
            </w:r>
          </w:p>
        </w:tc>
        <w:tc>
          <w:tcPr>
            <w:tcW w:w="3510" w:type="dxa"/>
          </w:tcPr>
          <w:p w14:paraId="2C64F654" w14:textId="77777777" w:rsidR="003D0560" w:rsidRPr="003D0560" w:rsidRDefault="003D0560" w:rsidP="003D0560">
            <w:pPr>
              <w:jc w:val="center"/>
              <w:rPr>
                <w:kern w:val="2"/>
                <w:szCs w:val="24"/>
              </w:rPr>
            </w:pPr>
          </w:p>
        </w:tc>
      </w:tr>
      <w:tr w:rsidR="003D0560" w:rsidRPr="003D0560" w14:paraId="24688FA0" w14:textId="77777777" w:rsidTr="00B617BF">
        <w:tc>
          <w:tcPr>
            <w:tcW w:w="2808" w:type="dxa"/>
            <w:vMerge/>
          </w:tcPr>
          <w:p w14:paraId="25CD6DE9" w14:textId="77777777" w:rsidR="003D0560" w:rsidRPr="003D0560" w:rsidRDefault="003D0560" w:rsidP="003D0560">
            <w:pPr>
              <w:rPr>
                <w:b/>
                <w:bCs/>
                <w:kern w:val="2"/>
                <w:szCs w:val="24"/>
              </w:rPr>
            </w:pPr>
          </w:p>
        </w:tc>
        <w:tc>
          <w:tcPr>
            <w:tcW w:w="3240" w:type="dxa"/>
          </w:tcPr>
          <w:p w14:paraId="54FE3F10" w14:textId="77777777" w:rsidR="003D0560" w:rsidRPr="003D0560" w:rsidRDefault="003D0560" w:rsidP="003D0560">
            <w:pPr>
              <w:rPr>
                <w:kern w:val="2"/>
                <w:szCs w:val="24"/>
              </w:rPr>
            </w:pPr>
            <w:r w:rsidRPr="003D0560">
              <w:rPr>
                <w:kern w:val="2"/>
                <w:szCs w:val="24"/>
              </w:rPr>
              <w:t>1.2.3. Adresas</w:t>
            </w:r>
          </w:p>
        </w:tc>
        <w:tc>
          <w:tcPr>
            <w:tcW w:w="3510" w:type="dxa"/>
          </w:tcPr>
          <w:p w14:paraId="38C6243A" w14:textId="77777777" w:rsidR="003D0560" w:rsidRPr="003D0560" w:rsidRDefault="003D0560" w:rsidP="003D0560">
            <w:pPr>
              <w:jc w:val="center"/>
              <w:rPr>
                <w:kern w:val="2"/>
                <w:szCs w:val="24"/>
              </w:rPr>
            </w:pPr>
          </w:p>
        </w:tc>
      </w:tr>
      <w:tr w:rsidR="003D0560" w:rsidRPr="003D0560" w14:paraId="53222AA5" w14:textId="77777777" w:rsidTr="00B617BF">
        <w:tc>
          <w:tcPr>
            <w:tcW w:w="2808" w:type="dxa"/>
            <w:vMerge/>
          </w:tcPr>
          <w:p w14:paraId="5A5ABCB3" w14:textId="77777777" w:rsidR="003D0560" w:rsidRPr="003D0560" w:rsidRDefault="003D0560" w:rsidP="003D0560">
            <w:pPr>
              <w:rPr>
                <w:b/>
                <w:bCs/>
                <w:kern w:val="2"/>
                <w:szCs w:val="24"/>
              </w:rPr>
            </w:pPr>
          </w:p>
        </w:tc>
        <w:tc>
          <w:tcPr>
            <w:tcW w:w="3240" w:type="dxa"/>
          </w:tcPr>
          <w:p w14:paraId="6605F51E" w14:textId="77777777" w:rsidR="003D0560" w:rsidRPr="003D0560" w:rsidRDefault="003D0560" w:rsidP="003D0560">
            <w:pPr>
              <w:rPr>
                <w:kern w:val="2"/>
                <w:szCs w:val="24"/>
              </w:rPr>
            </w:pPr>
            <w:r w:rsidRPr="003D0560">
              <w:rPr>
                <w:kern w:val="2"/>
                <w:szCs w:val="24"/>
              </w:rPr>
              <w:t>1.2.4. PVM mokėtojo kodas</w:t>
            </w:r>
          </w:p>
        </w:tc>
        <w:tc>
          <w:tcPr>
            <w:tcW w:w="3510" w:type="dxa"/>
          </w:tcPr>
          <w:p w14:paraId="0D9974CA" w14:textId="77777777" w:rsidR="003D0560" w:rsidRPr="003D0560" w:rsidRDefault="003D0560" w:rsidP="003D0560">
            <w:pPr>
              <w:jc w:val="center"/>
              <w:rPr>
                <w:kern w:val="2"/>
                <w:szCs w:val="24"/>
              </w:rPr>
            </w:pPr>
          </w:p>
        </w:tc>
      </w:tr>
      <w:tr w:rsidR="003D0560" w:rsidRPr="003D0560" w14:paraId="25E52E34" w14:textId="77777777" w:rsidTr="00B617BF">
        <w:tc>
          <w:tcPr>
            <w:tcW w:w="2808" w:type="dxa"/>
            <w:vMerge/>
          </w:tcPr>
          <w:p w14:paraId="60CADDCC" w14:textId="77777777" w:rsidR="003D0560" w:rsidRPr="003D0560" w:rsidRDefault="003D0560" w:rsidP="003D0560">
            <w:pPr>
              <w:rPr>
                <w:b/>
                <w:bCs/>
                <w:kern w:val="2"/>
                <w:szCs w:val="24"/>
              </w:rPr>
            </w:pPr>
          </w:p>
        </w:tc>
        <w:tc>
          <w:tcPr>
            <w:tcW w:w="3240" w:type="dxa"/>
          </w:tcPr>
          <w:p w14:paraId="61ABBD7D" w14:textId="77777777" w:rsidR="003D0560" w:rsidRPr="003D0560" w:rsidRDefault="003D0560" w:rsidP="003D0560">
            <w:pPr>
              <w:rPr>
                <w:kern w:val="2"/>
                <w:szCs w:val="24"/>
              </w:rPr>
            </w:pPr>
            <w:r w:rsidRPr="003D0560">
              <w:rPr>
                <w:kern w:val="2"/>
                <w:szCs w:val="24"/>
              </w:rPr>
              <w:t>1.2.5. Atsiskaitomoji sąskaita</w:t>
            </w:r>
          </w:p>
        </w:tc>
        <w:tc>
          <w:tcPr>
            <w:tcW w:w="3510" w:type="dxa"/>
          </w:tcPr>
          <w:p w14:paraId="14915136" w14:textId="77777777" w:rsidR="003D0560" w:rsidRPr="003D0560" w:rsidRDefault="003D0560" w:rsidP="003D0560">
            <w:pPr>
              <w:jc w:val="center"/>
              <w:rPr>
                <w:kern w:val="2"/>
                <w:szCs w:val="24"/>
              </w:rPr>
            </w:pPr>
          </w:p>
        </w:tc>
      </w:tr>
      <w:tr w:rsidR="003D0560" w:rsidRPr="003D0560" w14:paraId="2E19B596" w14:textId="77777777" w:rsidTr="00B617BF">
        <w:tc>
          <w:tcPr>
            <w:tcW w:w="2808" w:type="dxa"/>
            <w:vMerge/>
          </w:tcPr>
          <w:p w14:paraId="642A5376" w14:textId="77777777" w:rsidR="003D0560" w:rsidRPr="003D0560" w:rsidRDefault="003D0560" w:rsidP="003D0560">
            <w:pPr>
              <w:rPr>
                <w:b/>
                <w:bCs/>
                <w:kern w:val="2"/>
                <w:szCs w:val="24"/>
              </w:rPr>
            </w:pPr>
          </w:p>
        </w:tc>
        <w:tc>
          <w:tcPr>
            <w:tcW w:w="3240" w:type="dxa"/>
          </w:tcPr>
          <w:p w14:paraId="46D0B626" w14:textId="77777777" w:rsidR="003D0560" w:rsidRPr="003D0560" w:rsidRDefault="003D0560" w:rsidP="003D0560">
            <w:pPr>
              <w:rPr>
                <w:kern w:val="2"/>
                <w:szCs w:val="24"/>
              </w:rPr>
            </w:pPr>
            <w:r w:rsidRPr="003D0560">
              <w:rPr>
                <w:kern w:val="2"/>
                <w:szCs w:val="24"/>
              </w:rPr>
              <w:t>1.2.6. Bankas, banko kodas</w:t>
            </w:r>
          </w:p>
        </w:tc>
        <w:tc>
          <w:tcPr>
            <w:tcW w:w="3510" w:type="dxa"/>
          </w:tcPr>
          <w:p w14:paraId="4FE8B94E" w14:textId="77777777" w:rsidR="003D0560" w:rsidRPr="003D0560" w:rsidRDefault="003D0560" w:rsidP="003D0560">
            <w:pPr>
              <w:jc w:val="center"/>
              <w:rPr>
                <w:kern w:val="2"/>
                <w:szCs w:val="24"/>
              </w:rPr>
            </w:pPr>
          </w:p>
        </w:tc>
      </w:tr>
      <w:tr w:rsidR="003D0560" w:rsidRPr="003D0560" w14:paraId="02F8CE35" w14:textId="77777777" w:rsidTr="00B617BF">
        <w:tc>
          <w:tcPr>
            <w:tcW w:w="2808" w:type="dxa"/>
            <w:vMerge/>
          </w:tcPr>
          <w:p w14:paraId="2B580393" w14:textId="77777777" w:rsidR="003D0560" w:rsidRPr="003D0560" w:rsidRDefault="003D0560" w:rsidP="003D0560">
            <w:pPr>
              <w:rPr>
                <w:b/>
                <w:bCs/>
                <w:kern w:val="2"/>
                <w:szCs w:val="24"/>
              </w:rPr>
            </w:pPr>
          </w:p>
        </w:tc>
        <w:tc>
          <w:tcPr>
            <w:tcW w:w="3240" w:type="dxa"/>
          </w:tcPr>
          <w:p w14:paraId="6A8DEE33" w14:textId="77777777" w:rsidR="003D0560" w:rsidRPr="003D0560" w:rsidRDefault="003D0560" w:rsidP="003D0560">
            <w:pPr>
              <w:rPr>
                <w:kern w:val="2"/>
                <w:szCs w:val="24"/>
              </w:rPr>
            </w:pPr>
            <w:r w:rsidRPr="003D0560">
              <w:rPr>
                <w:kern w:val="2"/>
                <w:szCs w:val="24"/>
              </w:rPr>
              <w:t>1.2.7. Telefonas</w:t>
            </w:r>
          </w:p>
        </w:tc>
        <w:tc>
          <w:tcPr>
            <w:tcW w:w="3510" w:type="dxa"/>
          </w:tcPr>
          <w:p w14:paraId="61F80586" w14:textId="77777777" w:rsidR="003D0560" w:rsidRPr="003D0560" w:rsidRDefault="003D0560" w:rsidP="003D0560">
            <w:pPr>
              <w:jc w:val="center"/>
              <w:rPr>
                <w:kern w:val="2"/>
                <w:szCs w:val="24"/>
              </w:rPr>
            </w:pPr>
          </w:p>
        </w:tc>
      </w:tr>
      <w:tr w:rsidR="003D0560" w:rsidRPr="003D0560" w14:paraId="642E89E6" w14:textId="77777777" w:rsidTr="00B617BF">
        <w:tc>
          <w:tcPr>
            <w:tcW w:w="2808" w:type="dxa"/>
            <w:vMerge/>
          </w:tcPr>
          <w:p w14:paraId="1E0B89A5" w14:textId="77777777" w:rsidR="003D0560" w:rsidRPr="003D0560" w:rsidRDefault="003D0560" w:rsidP="003D0560">
            <w:pPr>
              <w:rPr>
                <w:b/>
                <w:bCs/>
                <w:kern w:val="2"/>
                <w:szCs w:val="24"/>
              </w:rPr>
            </w:pPr>
          </w:p>
        </w:tc>
        <w:tc>
          <w:tcPr>
            <w:tcW w:w="3240" w:type="dxa"/>
          </w:tcPr>
          <w:p w14:paraId="3BAC2FDF" w14:textId="77777777" w:rsidR="003D0560" w:rsidRPr="003D0560" w:rsidRDefault="003D0560" w:rsidP="003D0560">
            <w:pPr>
              <w:rPr>
                <w:kern w:val="2"/>
                <w:szCs w:val="24"/>
              </w:rPr>
            </w:pPr>
            <w:r w:rsidRPr="003D0560">
              <w:rPr>
                <w:kern w:val="2"/>
                <w:szCs w:val="24"/>
              </w:rPr>
              <w:t>1.2.8. El. paštas</w:t>
            </w:r>
          </w:p>
        </w:tc>
        <w:tc>
          <w:tcPr>
            <w:tcW w:w="3510" w:type="dxa"/>
          </w:tcPr>
          <w:p w14:paraId="57B55FF1" w14:textId="77777777" w:rsidR="003D0560" w:rsidRPr="003D0560" w:rsidRDefault="003D0560" w:rsidP="003D0560">
            <w:pPr>
              <w:jc w:val="center"/>
              <w:rPr>
                <w:kern w:val="2"/>
                <w:szCs w:val="24"/>
              </w:rPr>
            </w:pPr>
          </w:p>
        </w:tc>
      </w:tr>
      <w:tr w:rsidR="003D0560" w:rsidRPr="003D0560" w14:paraId="58129BB8" w14:textId="77777777" w:rsidTr="00B617BF">
        <w:tc>
          <w:tcPr>
            <w:tcW w:w="2808" w:type="dxa"/>
            <w:vMerge/>
          </w:tcPr>
          <w:p w14:paraId="686D253A" w14:textId="77777777" w:rsidR="003D0560" w:rsidRPr="003D0560" w:rsidRDefault="003D0560" w:rsidP="003D0560">
            <w:pPr>
              <w:rPr>
                <w:b/>
                <w:bCs/>
                <w:kern w:val="2"/>
                <w:szCs w:val="24"/>
              </w:rPr>
            </w:pPr>
          </w:p>
        </w:tc>
        <w:tc>
          <w:tcPr>
            <w:tcW w:w="3240" w:type="dxa"/>
          </w:tcPr>
          <w:p w14:paraId="3E3A18C2" w14:textId="77777777" w:rsidR="003D0560" w:rsidRPr="003D0560" w:rsidRDefault="003D0560" w:rsidP="003D0560">
            <w:pPr>
              <w:rPr>
                <w:kern w:val="2"/>
                <w:szCs w:val="24"/>
              </w:rPr>
            </w:pPr>
            <w:r w:rsidRPr="003D0560">
              <w:rPr>
                <w:kern w:val="2"/>
                <w:szCs w:val="24"/>
              </w:rPr>
              <w:t>1.2.9. Šalies atstovas</w:t>
            </w:r>
          </w:p>
        </w:tc>
        <w:tc>
          <w:tcPr>
            <w:tcW w:w="3510" w:type="dxa"/>
          </w:tcPr>
          <w:p w14:paraId="55D49986" w14:textId="77777777" w:rsidR="003D0560" w:rsidRPr="003D0560" w:rsidRDefault="003D0560" w:rsidP="003D0560">
            <w:pPr>
              <w:jc w:val="center"/>
              <w:rPr>
                <w:kern w:val="2"/>
                <w:szCs w:val="24"/>
              </w:rPr>
            </w:pPr>
          </w:p>
        </w:tc>
      </w:tr>
      <w:tr w:rsidR="003D0560" w:rsidRPr="003D0560" w14:paraId="026BED78" w14:textId="77777777" w:rsidTr="00B617BF">
        <w:tc>
          <w:tcPr>
            <w:tcW w:w="2808" w:type="dxa"/>
            <w:vMerge/>
          </w:tcPr>
          <w:p w14:paraId="5CECCD37" w14:textId="77777777" w:rsidR="003D0560" w:rsidRPr="003D0560" w:rsidRDefault="003D0560" w:rsidP="003D0560">
            <w:pPr>
              <w:rPr>
                <w:b/>
                <w:bCs/>
                <w:kern w:val="2"/>
                <w:szCs w:val="24"/>
              </w:rPr>
            </w:pPr>
          </w:p>
        </w:tc>
        <w:tc>
          <w:tcPr>
            <w:tcW w:w="3240" w:type="dxa"/>
          </w:tcPr>
          <w:p w14:paraId="03899BFD" w14:textId="77777777" w:rsidR="003D0560" w:rsidRPr="003D0560" w:rsidRDefault="003D0560" w:rsidP="003D0560">
            <w:pPr>
              <w:rPr>
                <w:kern w:val="2"/>
                <w:szCs w:val="24"/>
              </w:rPr>
            </w:pPr>
            <w:r w:rsidRPr="003D0560">
              <w:rPr>
                <w:kern w:val="2"/>
                <w:szCs w:val="24"/>
              </w:rPr>
              <w:t>1.2.10. Atstovavimo pagrindas</w:t>
            </w:r>
          </w:p>
        </w:tc>
        <w:tc>
          <w:tcPr>
            <w:tcW w:w="3510" w:type="dxa"/>
          </w:tcPr>
          <w:p w14:paraId="5131E6B1" w14:textId="77777777" w:rsidR="003D0560" w:rsidRPr="003D0560" w:rsidRDefault="003D0560" w:rsidP="003D0560">
            <w:pPr>
              <w:jc w:val="center"/>
              <w:rPr>
                <w:kern w:val="2"/>
                <w:szCs w:val="24"/>
              </w:rPr>
            </w:pPr>
          </w:p>
        </w:tc>
      </w:tr>
    </w:tbl>
    <w:p w14:paraId="0181CDEB" w14:textId="77777777" w:rsidR="003D0560" w:rsidRPr="003D0560" w:rsidRDefault="003D0560" w:rsidP="003D056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D0560" w:rsidRPr="003D0560" w14:paraId="0E52477B" w14:textId="77777777" w:rsidTr="00B617BF">
        <w:trPr>
          <w:trHeight w:val="300"/>
        </w:trPr>
        <w:tc>
          <w:tcPr>
            <w:tcW w:w="9535" w:type="dxa"/>
            <w:gridSpan w:val="5"/>
          </w:tcPr>
          <w:p w14:paraId="6BC56220" w14:textId="77777777" w:rsidR="003D0560" w:rsidRPr="003D0560" w:rsidRDefault="003D0560" w:rsidP="003D0560">
            <w:pPr>
              <w:jc w:val="center"/>
              <w:rPr>
                <w:b/>
                <w:bCs/>
                <w:kern w:val="2"/>
                <w:szCs w:val="24"/>
              </w:rPr>
            </w:pPr>
            <w:r w:rsidRPr="003D0560">
              <w:rPr>
                <w:b/>
                <w:bCs/>
                <w:kern w:val="2"/>
                <w:szCs w:val="24"/>
              </w:rPr>
              <w:t>2. ATSAKINGI ASMENYS</w:t>
            </w:r>
          </w:p>
        </w:tc>
      </w:tr>
      <w:tr w:rsidR="003D0560" w:rsidRPr="003D0560" w14:paraId="2CA71E60"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CE2AC" w14:textId="77777777" w:rsidR="003D0560" w:rsidRPr="003D0560" w:rsidRDefault="003D0560" w:rsidP="003D0560">
            <w:pPr>
              <w:rPr>
                <w:b/>
                <w:bCs/>
                <w:kern w:val="2"/>
                <w:szCs w:val="24"/>
              </w:rPr>
            </w:pPr>
            <w:r w:rsidRPr="003D056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8E0A1AD" w14:textId="77777777" w:rsidR="003D0560" w:rsidRPr="003D0560" w:rsidRDefault="003D0560" w:rsidP="003D0560">
            <w:pPr>
              <w:rPr>
                <w:color w:val="4472C4"/>
                <w:kern w:val="2"/>
                <w:szCs w:val="24"/>
              </w:rPr>
            </w:pPr>
            <w:r w:rsidRPr="003D0560">
              <w:rPr>
                <w:color w:val="4472C4"/>
                <w:kern w:val="2"/>
                <w:szCs w:val="24"/>
              </w:rPr>
              <w:t>(nurodyti padalinį / skyrių, pareigas, vardą, pavardę, tel., el. paštą)</w:t>
            </w:r>
          </w:p>
        </w:tc>
      </w:tr>
      <w:tr w:rsidR="003D0560" w:rsidRPr="003D0560" w14:paraId="01EF0910"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50904" w14:textId="77777777" w:rsidR="003D0560" w:rsidRPr="003D0560" w:rsidRDefault="003D0560" w:rsidP="003D0560">
            <w:pPr>
              <w:rPr>
                <w:b/>
                <w:bCs/>
                <w:kern w:val="2"/>
                <w:szCs w:val="24"/>
              </w:rPr>
            </w:pPr>
            <w:r w:rsidRPr="003D0560">
              <w:rPr>
                <w:b/>
                <w:bCs/>
                <w:kern w:val="2"/>
                <w:szCs w:val="24"/>
              </w:rPr>
              <w:t xml:space="preserve">2.2. Tiekėjo kontaktiniai asmenys, </w:t>
            </w:r>
            <w:r w:rsidRPr="003D0560">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77A483" w14:textId="77777777" w:rsidR="003D0560" w:rsidRPr="003D0560" w:rsidRDefault="003D0560" w:rsidP="003D0560">
            <w:pPr>
              <w:rPr>
                <w:color w:val="4472C4"/>
                <w:kern w:val="2"/>
                <w:szCs w:val="24"/>
              </w:rPr>
            </w:pPr>
            <w:r w:rsidRPr="003D0560">
              <w:rPr>
                <w:color w:val="4472C4"/>
                <w:kern w:val="2"/>
                <w:szCs w:val="24"/>
              </w:rPr>
              <w:lastRenderedPageBreak/>
              <w:t>(nurodyti padalinį / skyrių, pareigas, vardą, pavardę, tel., el. paštą)</w:t>
            </w:r>
          </w:p>
        </w:tc>
      </w:tr>
      <w:tr w:rsidR="003D0560" w:rsidRPr="003D0560" w14:paraId="649CB789" w14:textId="77777777" w:rsidTr="00B617BF">
        <w:trPr>
          <w:trHeight w:val="300"/>
        </w:trPr>
        <w:tc>
          <w:tcPr>
            <w:tcW w:w="9535" w:type="dxa"/>
            <w:gridSpan w:val="5"/>
          </w:tcPr>
          <w:p w14:paraId="4A3B6BA0" w14:textId="77777777" w:rsidR="003D0560" w:rsidRPr="003D0560" w:rsidRDefault="003D0560" w:rsidP="003D0560">
            <w:pPr>
              <w:jc w:val="center"/>
              <w:rPr>
                <w:b/>
                <w:bCs/>
                <w:kern w:val="2"/>
                <w:szCs w:val="24"/>
              </w:rPr>
            </w:pPr>
            <w:r w:rsidRPr="003D0560">
              <w:rPr>
                <w:b/>
                <w:bCs/>
                <w:kern w:val="2"/>
                <w:szCs w:val="24"/>
              </w:rPr>
              <w:t>3. SUTARTIES DALYKAS</w:t>
            </w:r>
          </w:p>
        </w:tc>
      </w:tr>
      <w:tr w:rsidR="003D0560" w:rsidRPr="003D0560" w14:paraId="5B7E2AFA"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9EE84" w14:textId="77777777" w:rsidR="003D0560" w:rsidRPr="003D0560" w:rsidRDefault="003D0560" w:rsidP="003D0560">
            <w:pPr>
              <w:rPr>
                <w:b/>
                <w:bCs/>
                <w:kern w:val="2"/>
                <w:szCs w:val="24"/>
              </w:rPr>
            </w:pPr>
            <w:r w:rsidRPr="006612D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7F8C233" w14:textId="1383C364" w:rsidR="00B41756" w:rsidRPr="00B41756" w:rsidRDefault="00B41756" w:rsidP="00B41756">
            <w:pPr>
              <w:spacing w:after="60"/>
              <w:jc w:val="both"/>
              <w:rPr>
                <w:color w:val="000000"/>
                <w:kern w:val="2"/>
                <w:szCs w:val="24"/>
              </w:rPr>
            </w:pPr>
            <w:r w:rsidRPr="00B41756">
              <w:rPr>
                <w:kern w:val="2"/>
                <w:szCs w:val="24"/>
              </w:rPr>
              <w:t xml:space="preserve">Tiekėjas įsipareigoja Sutartyje numatytomis sąlygomis perduoti Pirkėjui </w:t>
            </w:r>
            <w:r w:rsidR="009C74FA" w:rsidRPr="0042543E">
              <w:rPr>
                <w:color w:val="4472C4"/>
                <w:kern w:val="2"/>
                <w:szCs w:val="24"/>
              </w:rPr>
              <w:t xml:space="preserve">programinės įrangos licenciją,  suteikiančią teisę Pirkėjui laikinai atlygintinai naudotis procesų valdymo sistema (toliau – Prekė), po licencijų įdiegimo atliekant techninę priežiūrą, ir po mokymų </w:t>
            </w:r>
            <w:r w:rsidR="009C74FA">
              <w:rPr>
                <w:color w:val="4472C4"/>
                <w:kern w:val="2"/>
                <w:szCs w:val="24"/>
              </w:rPr>
              <w:t>suteikiant</w:t>
            </w:r>
            <w:r w:rsidR="009C74FA" w:rsidRPr="0042543E">
              <w:rPr>
                <w:color w:val="4472C4"/>
                <w:kern w:val="2"/>
                <w:szCs w:val="24"/>
              </w:rPr>
              <w:t xml:space="preserve"> konsultavimo paslaugas (toliau – Paslaugos). </w:t>
            </w:r>
            <w:r w:rsidRPr="00B41756">
              <w:rPr>
                <w:color w:val="000000"/>
                <w:kern w:val="2"/>
                <w:szCs w:val="24"/>
              </w:rPr>
              <w:t xml:space="preserve">Išsamus Prekių ir Paslaugų aprašymas bei kiti Prekėms ir Paslaugoms taikomi reikalavimai nustatyti Sutarties priede Nr. </w:t>
            </w:r>
            <w:r w:rsidR="003604DA">
              <w:rPr>
                <w:color w:val="000000"/>
                <w:kern w:val="2"/>
                <w:szCs w:val="24"/>
              </w:rPr>
              <w:t>1</w:t>
            </w:r>
            <w:r w:rsidRPr="00B41756">
              <w:rPr>
                <w:color w:val="000000"/>
                <w:kern w:val="2"/>
                <w:szCs w:val="24"/>
              </w:rPr>
              <w:t xml:space="preserve"> „Techninė specifikacija“ (toliau – Techninė specifikacija) ir Sutarties priede Nr. </w:t>
            </w:r>
            <w:r w:rsidR="003604DA">
              <w:rPr>
                <w:color w:val="000000"/>
                <w:kern w:val="2"/>
                <w:szCs w:val="24"/>
              </w:rPr>
              <w:t>2</w:t>
            </w:r>
            <w:r w:rsidRPr="00B41756">
              <w:rPr>
                <w:color w:val="000000"/>
                <w:kern w:val="2"/>
                <w:szCs w:val="24"/>
              </w:rPr>
              <w:t xml:space="preserve"> „Tiekėjo pasiūlymas“ (toliau – Pasiūlymas).</w:t>
            </w:r>
          </w:p>
          <w:p w14:paraId="2D3EFF7C" w14:textId="77777777" w:rsidR="00B41756" w:rsidRPr="00B41756" w:rsidRDefault="00B41756" w:rsidP="00B41756">
            <w:pPr>
              <w:spacing w:after="60"/>
              <w:jc w:val="both"/>
              <w:rPr>
                <w:color w:val="000000"/>
                <w:kern w:val="2"/>
                <w:szCs w:val="24"/>
              </w:rPr>
            </w:pPr>
            <w:r w:rsidRPr="00B41756">
              <w:rPr>
                <w:color w:val="000000"/>
                <w:kern w:val="2"/>
                <w:szCs w:val="24"/>
              </w:rPr>
              <w:t>Perkamos Prekės ir Paslaugos turi atitikti Techninėje specifikacijoje nustatytus reikalavimus.</w:t>
            </w:r>
          </w:p>
          <w:p w14:paraId="5642CB4D" w14:textId="64DC1388" w:rsidR="00B41756" w:rsidRPr="00B41756" w:rsidRDefault="00B41756" w:rsidP="00BB2AD3">
            <w:pPr>
              <w:jc w:val="both"/>
              <w:rPr>
                <w:color w:val="000000"/>
                <w:kern w:val="2"/>
                <w:szCs w:val="24"/>
              </w:rPr>
            </w:pPr>
            <w:r w:rsidRPr="00B41756">
              <w:rPr>
                <w:color w:val="000000"/>
                <w:kern w:val="2"/>
                <w:szCs w:val="24"/>
              </w:rPr>
              <w:t xml:space="preserve">Pasiūlymas, įskaitant Pasiūlymo paaiškinimus, ir Pirkimo sąlygos (įskaitant Pirkimo sąlygų paaiškinimus) laikomi neatskiriamomis Sutarties dalimis. Pasiūlymas (įskaitant Pasiūlymo paaiškinimus) ir Pirkimo sąlygos (įskaitant Pirkimo sąlygų paaiškinimus) yra saugomi Centrinėje viešųjų pirkimų informacinėje sistemoje </w:t>
            </w:r>
            <w:r w:rsidRPr="00B41756">
              <w:rPr>
                <w:color w:val="000000"/>
                <w:szCs w:val="24"/>
              </w:rPr>
              <w:t xml:space="preserve">(https://viesiejipirkimai.lt/) (pirkimo ID. </w:t>
            </w:r>
            <w:r w:rsidRPr="00B41756">
              <w:rPr>
                <w:color w:val="000000"/>
                <w:szCs w:val="24"/>
                <w:shd w:val="clear" w:color="auto" w:fill="F2F2F2" w:themeFill="background1" w:themeFillShade="F2"/>
              </w:rPr>
              <w:t>______</w:t>
            </w:r>
            <w:r w:rsidRPr="00B41756">
              <w:rPr>
                <w:color w:val="000000"/>
                <w:szCs w:val="24"/>
              </w:rPr>
              <w:t>).</w:t>
            </w:r>
          </w:p>
        </w:tc>
      </w:tr>
      <w:tr w:rsidR="00B41756" w:rsidRPr="003D0560" w14:paraId="03C48FC5"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3A924" w14:textId="77777777" w:rsidR="00B41756" w:rsidRPr="003D0560" w:rsidRDefault="00B41756" w:rsidP="00B41756">
            <w:pPr>
              <w:rPr>
                <w:b/>
                <w:bCs/>
                <w:kern w:val="2"/>
                <w:szCs w:val="24"/>
              </w:rPr>
            </w:pPr>
            <w:r w:rsidRPr="003D0560">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BC8845" w14:textId="09CE97E4" w:rsidR="00B41756" w:rsidRPr="003D0560" w:rsidRDefault="00B41756" w:rsidP="00B41756">
            <w:pPr>
              <w:jc w:val="both"/>
              <w:rPr>
                <w:kern w:val="2"/>
                <w:szCs w:val="24"/>
              </w:rPr>
            </w:pPr>
            <w:r>
              <w:rPr>
                <w:kern w:val="2"/>
                <w:szCs w:val="24"/>
              </w:rPr>
              <w:t>Procesų valdymo sistemos licencijos nuomos, mokymų ir konsultacijų paslaugos</w:t>
            </w:r>
            <w:r>
              <w:rPr>
                <w:rFonts w:asciiTheme="minorHAnsi" w:hAnsiTheme="minorHAnsi" w:cstheme="minorHAnsi"/>
                <w:kern w:val="2"/>
                <w:sz w:val="22"/>
                <w:szCs w:val="22"/>
              </w:rPr>
              <w:t xml:space="preserve"> </w:t>
            </w:r>
            <w:r w:rsidRPr="00B41756">
              <w:rPr>
                <w:kern w:val="2"/>
                <w:szCs w:val="24"/>
              </w:rPr>
              <w:t xml:space="preserve">(Pirkimo CVP IS ID </w:t>
            </w:r>
            <w:r w:rsidRPr="00B41756">
              <w:rPr>
                <w:kern w:val="2"/>
                <w:szCs w:val="24"/>
                <w:shd w:val="clear" w:color="auto" w:fill="F2F2F2" w:themeFill="background1" w:themeFillShade="F2"/>
              </w:rPr>
              <w:t>______</w:t>
            </w:r>
            <w:r w:rsidRPr="00B41756">
              <w:rPr>
                <w:kern w:val="2"/>
                <w:szCs w:val="24"/>
              </w:rPr>
              <w:t>).</w:t>
            </w:r>
          </w:p>
        </w:tc>
      </w:tr>
      <w:tr w:rsidR="00B41756" w:rsidRPr="003D0560" w14:paraId="75B3D93C"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C1DBC" w14:textId="77777777" w:rsidR="00B41756" w:rsidRPr="003D0560" w:rsidRDefault="00B41756" w:rsidP="00B41756">
            <w:pPr>
              <w:rPr>
                <w:b/>
                <w:bCs/>
                <w:kern w:val="2"/>
                <w:szCs w:val="24"/>
              </w:rPr>
            </w:pPr>
            <w:r w:rsidRPr="003D056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F9D6C5E" w14:textId="77777777" w:rsidR="00B41756" w:rsidRPr="003D0560" w:rsidRDefault="00B41756" w:rsidP="00B41756">
            <w:pPr>
              <w:rPr>
                <w:kern w:val="2"/>
                <w:szCs w:val="24"/>
              </w:rPr>
            </w:pPr>
            <w:r w:rsidRPr="003D0560">
              <w:rPr>
                <w:kern w:val="2"/>
                <w:szCs w:val="24"/>
              </w:rPr>
              <w:t>Netaikoma</w:t>
            </w:r>
          </w:p>
          <w:p w14:paraId="55533F65" w14:textId="77777777" w:rsidR="00B41756" w:rsidRPr="003D0560" w:rsidRDefault="00B41756" w:rsidP="00B41756">
            <w:pPr>
              <w:rPr>
                <w:kern w:val="2"/>
                <w:szCs w:val="24"/>
              </w:rPr>
            </w:pPr>
          </w:p>
        </w:tc>
      </w:tr>
      <w:tr w:rsidR="00B41756" w:rsidRPr="003D0560" w14:paraId="4B73B7FD" w14:textId="77777777" w:rsidTr="00B617BF">
        <w:trPr>
          <w:trHeight w:val="300"/>
        </w:trPr>
        <w:tc>
          <w:tcPr>
            <w:tcW w:w="9535" w:type="dxa"/>
            <w:gridSpan w:val="5"/>
          </w:tcPr>
          <w:p w14:paraId="0FA1C0F2" w14:textId="77777777" w:rsidR="00B41756" w:rsidRPr="003D0560" w:rsidRDefault="00B41756" w:rsidP="00B41756">
            <w:pPr>
              <w:jc w:val="center"/>
              <w:rPr>
                <w:b/>
                <w:bCs/>
                <w:kern w:val="2"/>
                <w:szCs w:val="24"/>
              </w:rPr>
            </w:pPr>
            <w:r w:rsidRPr="003D0560">
              <w:rPr>
                <w:b/>
                <w:bCs/>
                <w:kern w:val="2"/>
                <w:szCs w:val="24"/>
              </w:rPr>
              <w:t>4. PREKIŲ PRISTATYMO TERMINAI IR PREKIŲ PERDAVIMO - PRIĖMIMO TVARKA</w:t>
            </w:r>
          </w:p>
        </w:tc>
      </w:tr>
      <w:tr w:rsidR="00B41756" w:rsidRPr="003D0560" w14:paraId="57F81282" w14:textId="77777777" w:rsidTr="0059604E">
        <w:trPr>
          <w:trHeight w:val="699"/>
        </w:trPr>
        <w:tc>
          <w:tcPr>
            <w:tcW w:w="2707" w:type="dxa"/>
            <w:gridSpan w:val="3"/>
            <w:tcBorders>
              <w:top w:val="single" w:sz="4" w:space="0" w:color="auto"/>
              <w:left w:val="single" w:sz="4" w:space="0" w:color="auto"/>
              <w:bottom w:val="single" w:sz="4" w:space="0" w:color="auto"/>
              <w:right w:val="single" w:sz="4" w:space="0" w:color="auto"/>
            </w:tcBorders>
          </w:tcPr>
          <w:p w14:paraId="316647F7" w14:textId="77777777" w:rsidR="00B41756" w:rsidRPr="003D0560" w:rsidRDefault="00B41756" w:rsidP="00B41756">
            <w:pPr>
              <w:rPr>
                <w:b/>
                <w:bCs/>
                <w:kern w:val="2"/>
                <w:szCs w:val="24"/>
              </w:rPr>
            </w:pPr>
            <w:bookmarkStart w:id="0" w:name="_Hlk204031688"/>
            <w:r w:rsidRPr="003D0560">
              <w:rPr>
                <w:b/>
                <w:bCs/>
                <w:kern w:val="2"/>
                <w:szCs w:val="24"/>
              </w:rPr>
              <w:t>4.1. Prekių pristatymo terminas, kai Prekės pristatomos vienu kartu</w:t>
            </w:r>
          </w:p>
          <w:p w14:paraId="3BE3AD84" w14:textId="77777777" w:rsidR="00B41756" w:rsidRPr="003D0560" w:rsidRDefault="00B41756" w:rsidP="00B41756">
            <w:pPr>
              <w:rPr>
                <w:b/>
                <w:bCs/>
                <w:kern w:val="2"/>
                <w:szCs w:val="24"/>
              </w:rPr>
            </w:pPr>
          </w:p>
          <w:p w14:paraId="2884722D" w14:textId="77777777" w:rsidR="00B41756" w:rsidRPr="003D0560" w:rsidRDefault="00B41756" w:rsidP="00B41756">
            <w:pPr>
              <w:rPr>
                <w:b/>
                <w:bCs/>
                <w:kern w:val="2"/>
                <w:szCs w:val="24"/>
              </w:rPr>
            </w:pPr>
          </w:p>
          <w:p w14:paraId="4E893BCF" w14:textId="77777777" w:rsidR="00B41756" w:rsidRPr="003D0560" w:rsidRDefault="00B41756" w:rsidP="00B41756">
            <w:pPr>
              <w:rPr>
                <w:b/>
                <w:bCs/>
                <w:kern w:val="2"/>
                <w:szCs w:val="24"/>
              </w:rPr>
            </w:pPr>
          </w:p>
          <w:p w14:paraId="01C85C5B" w14:textId="75ACEBFB" w:rsidR="00B41756" w:rsidRPr="003D0560" w:rsidRDefault="00B41756" w:rsidP="00B4175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8BAE9A" w14:textId="6EB8D828" w:rsidR="00B41756" w:rsidRPr="003D0560" w:rsidRDefault="00B41756" w:rsidP="00B41756">
            <w:pPr>
              <w:jc w:val="both"/>
              <w:rPr>
                <w:kern w:val="2"/>
                <w:szCs w:val="24"/>
              </w:rPr>
            </w:pPr>
            <w:r w:rsidRPr="003D0560">
              <w:rPr>
                <w:kern w:val="2"/>
                <w:szCs w:val="24"/>
              </w:rPr>
              <w:t xml:space="preserve">Tiekėjas įsipareigoja pristatyti </w:t>
            </w:r>
            <w:r w:rsidR="003604DA">
              <w:rPr>
                <w:kern w:val="2"/>
                <w:szCs w:val="24"/>
              </w:rPr>
              <w:t xml:space="preserve">Prekę, </w:t>
            </w:r>
            <w:proofErr w:type="spellStart"/>
            <w:r w:rsidR="003604DA">
              <w:rPr>
                <w:kern w:val="2"/>
                <w:szCs w:val="24"/>
              </w:rPr>
              <w:t>t.y</w:t>
            </w:r>
            <w:proofErr w:type="spellEnd"/>
            <w:r w:rsidR="003604DA">
              <w:rPr>
                <w:kern w:val="2"/>
                <w:szCs w:val="24"/>
              </w:rPr>
              <w:t xml:space="preserve">. aktyvuoti 36  (trisdešimt šešių) mėn. galiojimo licenciją Techninėje specifikacijoje nustatyta tvarka, </w:t>
            </w:r>
            <w:r w:rsidRPr="003D0560">
              <w:rPr>
                <w:b/>
                <w:bCs/>
                <w:kern w:val="2"/>
                <w:szCs w:val="24"/>
              </w:rPr>
              <w:t>ne vėliau kaip per</w:t>
            </w:r>
            <w:r w:rsidRPr="003D0560">
              <w:rPr>
                <w:kern w:val="2"/>
                <w:szCs w:val="24"/>
              </w:rPr>
              <w:t xml:space="preserve"> </w:t>
            </w:r>
            <w:r w:rsidRPr="00BB2AD3">
              <w:rPr>
                <w:color w:val="4472C4"/>
                <w:kern w:val="2"/>
                <w:szCs w:val="24"/>
              </w:rPr>
              <w:t xml:space="preserve">20 </w:t>
            </w:r>
            <w:r w:rsidR="003604DA" w:rsidRPr="00BB2AD3">
              <w:rPr>
                <w:color w:val="4472C4"/>
                <w:kern w:val="2"/>
                <w:szCs w:val="24"/>
              </w:rPr>
              <w:t xml:space="preserve">(dvidešimt) </w:t>
            </w:r>
            <w:r w:rsidRPr="00BB2AD3">
              <w:rPr>
                <w:color w:val="4472C4"/>
                <w:kern w:val="2"/>
                <w:szCs w:val="24"/>
              </w:rPr>
              <w:t>darbo dienų</w:t>
            </w:r>
            <w:r w:rsidRPr="003D0560">
              <w:rPr>
                <w:color w:val="000000"/>
                <w:kern w:val="2"/>
                <w:szCs w:val="24"/>
              </w:rPr>
              <w:t xml:space="preserve"> nuo Sutarties įsigaliojimo dienos</w:t>
            </w:r>
            <w:r w:rsidR="00CB4CB6">
              <w:rPr>
                <w:color w:val="000000"/>
                <w:kern w:val="2"/>
                <w:szCs w:val="24"/>
              </w:rPr>
              <w:t>.</w:t>
            </w:r>
          </w:p>
          <w:p w14:paraId="4FB635D8" w14:textId="0FA037BA" w:rsidR="00B41756" w:rsidRPr="0059604E" w:rsidRDefault="0059604E" w:rsidP="0059604E">
            <w:pPr>
              <w:jc w:val="both"/>
              <w:rPr>
                <w:kern w:val="2"/>
                <w:szCs w:val="24"/>
              </w:rPr>
            </w:pPr>
            <w:r w:rsidRPr="0059604E">
              <w:rPr>
                <w:kern w:val="2"/>
                <w:szCs w:val="24"/>
              </w:rPr>
              <w:t>Prekė laikoma pristatyta, kai abi Šalys pasirašo Prekės perdavimo priėmimo aktą. Prekės perdavimo priėmimo aktą parengia Tiekėjas pagal Sutarties 3 priede pateiktą formą.</w:t>
            </w:r>
          </w:p>
          <w:p w14:paraId="63A58985" w14:textId="2DF4FE72" w:rsidR="0059604E" w:rsidRPr="0059604E" w:rsidRDefault="0059604E" w:rsidP="0059604E">
            <w:pPr>
              <w:spacing w:after="60"/>
              <w:jc w:val="both"/>
              <w:rPr>
                <w:kern w:val="2"/>
                <w:szCs w:val="24"/>
              </w:rPr>
            </w:pPr>
            <w:r w:rsidRPr="0059604E">
              <w:rPr>
                <w:kern w:val="2"/>
                <w:szCs w:val="24"/>
              </w:rPr>
              <w:t>Paslaugos laikomos suteiktomis, kai abi Šalys pasirašo Paslaugų perdavimo priėmimo aktą. Paslaugų perdavimo priėmimo aktą Tiekėjas</w:t>
            </w:r>
            <w:r w:rsidR="0041148B">
              <w:rPr>
                <w:kern w:val="2"/>
                <w:szCs w:val="24"/>
              </w:rPr>
              <w:t xml:space="preserve"> parengia taip pat</w:t>
            </w:r>
            <w:r w:rsidRPr="0059604E">
              <w:rPr>
                <w:kern w:val="2"/>
                <w:szCs w:val="24"/>
              </w:rPr>
              <w:t xml:space="preserve"> pagal Sutarties </w:t>
            </w:r>
            <w:r w:rsidR="0041148B">
              <w:rPr>
                <w:kern w:val="2"/>
                <w:szCs w:val="24"/>
              </w:rPr>
              <w:t>3</w:t>
            </w:r>
            <w:r w:rsidRPr="0059604E">
              <w:rPr>
                <w:kern w:val="2"/>
                <w:szCs w:val="24"/>
              </w:rPr>
              <w:t xml:space="preserve"> priede pateiktą formą.</w:t>
            </w:r>
          </w:p>
          <w:p w14:paraId="1C3C7F9B" w14:textId="3CC5E8F4" w:rsidR="00B41756" w:rsidRPr="0059604E" w:rsidRDefault="0059604E" w:rsidP="0059604E">
            <w:pPr>
              <w:jc w:val="both"/>
              <w:rPr>
                <w:kern w:val="2"/>
                <w:szCs w:val="24"/>
              </w:rPr>
            </w:pPr>
            <w:r w:rsidRPr="0059604E">
              <w:rPr>
                <w:kern w:val="2"/>
                <w:szCs w:val="24"/>
              </w:rPr>
              <w:t>Nustatomas 3 darbo dienų terminas, per kurį Pirkėjas turi priimti suteiktų Paslaugų rezultatą, t. y. pasirašyti Paslaugų perdavimo priėmimo aktą, arba per tą patį terminą, vietoje pasirašyto Paslaugų perdavimo priėmimo akto,  raštu informuoti Tiekėją apie suteiktų Paslaugų rezultato trūkumus, bei nurodyti protingą terminą, per kurį Tiekėjas privalo savo sąskaita trūkumus ištaisyti, pašalinti.</w:t>
            </w:r>
          </w:p>
        </w:tc>
      </w:tr>
      <w:bookmarkEnd w:id="0"/>
      <w:tr w:rsidR="00BB2AD3" w:rsidRPr="003D0560" w14:paraId="154BB73D"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251DEF" w14:textId="77777777" w:rsidR="00BB2AD3" w:rsidRPr="003D0560" w:rsidRDefault="00BB2AD3" w:rsidP="00BB2AD3">
            <w:pPr>
              <w:rPr>
                <w:b/>
                <w:bCs/>
                <w:kern w:val="2"/>
                <w:szCs w:val="24"/>
              </w:rPr>
            </w:pPr>
            <w:r w:rsidRPr="00171A5C">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5583DE8" w14:textId="17E9E87E" w:rsidR="00BB2AD3" w:rsidRPr="00BB2AD3" w:rsidRDefault="00171A5C" w:rsidP="00BB2AD3">
            <w:pPr>
              <w:rPr>
                <w:kern w:val="2"/>
                <w:szCs w:val="24"/>
              </w:rPr>
            </w:pPr>
            <w:r>
              <w:rPr>
                <w:kern w:val="2"/>
                <w:szCs w:val="24"/>
              </w:rPr>
              <w:t>Netaikoma</w:t>
            </w:r>
          </w:p>
        </w:tc>
      </w:tr>
      <w:tr w:rsidR="00BB2AD3" w:rsidRPr="003D0560" w14:paraId="7C20A889"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15D5B" w14:textId="77777777" w:rsidR="00BB2AD3" w:rsidRPr="003D0560" w:rsidRDefault="00BB2AD3" w:rsidP="00BB2AD3">
            <w:pPr>
              <w:rPr>
                <w:b/>
                <w:bCs/>
                <w:kern w:val="2"/>
                <w:szCs w:val="24"/>
              </w:rPr>
            </w:pPr>
            <w:r w:rsidRPr="009501B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466E1E0" w14:textId="77777777" w:rsidR="009501B6" w:rsidRPr="003D0560" w:rsidRDefault="009501B6" w:rsidP="009501B6">
            <w:pPr>
              <w:rPr>
                <w:kern w:val="2"/>
                <w:szCs w:val="24"/>
              </w:rPr>
            </w:pPr>
            <w:r w:rsidRPr="003D0560">
              <w:rPr>
                <w:kern w:val="2"/>
                <w:szCs w:val="24"/>
              </w:rPr>
              <w:t>Netaikoma</w:t>
            </w:r>
          </w:p>
          <w:p w14:paraId="5E7CFDC7" w14:textId="77777777" w:rsidR="00BB2AD3" w:rsidRPr="003D0560" w:rsidRDefault="00BB2AD3" w:rsidP="00BB2AD3">
            <w:pPr>
              <w:rPr>
                <w:kern w:val="2"/>
                <w:szCs w:val="24"/>
              </w:rPr>
            </w:pPr>
          </w:p>
        </w:tc>
      </w:tr>
      <w:tr w:rsidR="00BB2AD3" w:rsidRPr="003D0560" w14:paraId="1B2F0BEB"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E8988" w14:textId="77777777" w:rsidR="00BB2AD3" w:rsidRPr="003D0560" w:rsidRDefault="00BB2AD3" w:rsidP="00BB2AD3">
            <w:pPr>
              <w:rPr>
                <w:b/>
                <w:bCs/>
                <w:kern w:val="2"/>
                <w:szCs w:val="24"/>
              </w:rPr>
            </w:pPr>
            <w:r w:rsidRPr="003D056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1EE053" w14:textId="77777777" w:rsidR="00BB2AD3" w:rsidRPr="003D0560" w:rsidRDefault="00BB2AD3" w:rsidP="00BB2AD3">
            <w:pPr>
              <w:rPr>
                <w:kern w:val="2"/>
                <w:szCs w:val="24"/>
              </w:rPr>
            </w:pPr>
            <w:r w:rsidRPr="003D0560">
              <w:rPr>
                <w:kern w:val="2"/>
                <w:szCs w:val="24"/>
              </w:rPr>
              <w:t>Netaikoma</w:t>
            </w:r>
          </w:p>
          <w:p w14:paraId="1090B9A8" w14:textId="77777777" w:rsidR="00BB2AD3" w:rsidRPr="003D0560" w:rsidRDefault="00BB2AD3" w:rsidP="00BB2AD3">
            <w:pPr>
              <w:rPr>
                <w:kern w:val="2"/>
                <w:szCs w:val="24"/>
              </w:rPr>
            </w:pPr>
          </w:p>
        </w:tc>
      </w:tr>
      <w:tr w:rsidR="00BB2AD3" w:rsidRPr="003D0560" w14:paraId="2E3A706F"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8FE73" w14:textId="77777777" w:rsidR="00BB2AD3" w:rsidRPr="003D0560" w:rsidRDefault="00BB2AD3" w:rsidP="00BB2AD3">
            <w:pPr>
              <w:rPr>
                <w:b/>
                <w:bCs/>
                <w:kern w:val="2"/>
                <w:szCs w:val="24"/>
              </w:rPr>
            </w:pPr>
            <w:r w:rsidRPr="003D0560">
              <w:rPr>
                <w:b/>
                <w:bCs/>
                <w:kern w:val="2"/>
                <w:szCs w:val="24"/>
              </w:rPr>
              <w:t>4.5. </w:t>
            </w:r>
            <w:r w:rsidRPr="001230EC">
              <w:rPr>
                <w:b/>
                <w:bCs/>
                <w:kern w:val="2"/>
                <w:szCs w:val="24"/>
              </w:rPr>
              <w:t xml:space="preserve">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5BFE5F" w14:textId="63FD31A5" w:rsidR="00BB2AD3" w:rsidRPr="00C97D26" w:rsidRDefault="00BB2AD3" w:rsidP="00BB2AD3">
            <w:pPr>
              <w:jc w:val="both"/>
              <w:rPr>
                <w:color w:val="4472C4"/>
                <w:kern w:val="2"/>
                <w:szCs w:val="24"/>
              </w:rPr>
            </w:pPr>
            <w:r w:rsidRPr="003D0560">
              <w:rPr>
                <w:kern w:val="2"/>
                <w:szCs w:val="24"/>
              </w:rPr>
              <w:t xml:space="preserve">Kartu su Prekėmis pateikiami šie dokumentai: </w:t>
            </w:r>
            <w:r w:rsidR="00C97D26" w:rsidRPr="00C97D26">
              <w:rPr>
                <w:color w:val="4472C4" w:themeColor="accent1"/>
                <w:szCs w:val="24"/>
              </w:rPr>
              <w:t>techniniai aprašai arba nuoroda į sistemos techninius aprašus gamintojo interneto svetainėje, arba kiti gamintojo parengti dokumentai, įrodantys siūlomos sistemos atitikimą techninės specifikacijos reikalavimams,</w:t>
            </w:r>
            <w:r w:rsidR="00C97D26" w:rsidRPr="00C97D26">
              <w:rPr>
                <w:color w:val="4472C4" w:themeColor="accent1"/>
                <w:sz w:val="20"/>
              </w:rPr>
              <w:t xml:space="preserve"> </w:t>
            </w:r>
            <w:r w:rsidR="00C97D26" w:rsidRPr="00C97D26">
              <w:rPr>
                <w:color w:val="4472C4" w:themeColor="accent1"/>
                <w:kern w:val="2"/>
                <w:szCs w:val="24"/>
              </w:rPr>
              <w:t xml:space="preserve"> </w:t>
            </w:r>
            <w:r w:rsidRPr="003D0560">
              <w:rPr>
                <w:color w:val="4472C4"/>
                <w:kern w:val="2"/>
                <w:szCs w:val="24"/>
              </w:rPr>
              <w:t>Prekių perdavimo-priėmimo aktas</w:t>
            </w:r>
            <w:r w:rsidRPr="003D0560">
              <w:rPr>
                <w:kern w:val="2"/>
                <w:szCs w:val="24"/>
              </w:rPr>
              <w:t>. Tiekėjui nepateikus nurodytų dokumentų, laikoma, kad Prekės neatitinka Sutartyje nustatytų reikalavimų.</w:t>
            </w:r>
          </w:p>
        </w:tc>
      </w:tr>
      <w:tr w:rsidR="00BB2AD3" w:rsidRPr="003D0560" w14:paraId="52B25C3C" w14:textId="77777777" w:rsidTr="00B617BF">
        <w:trPr>
          <w:trHeight w:val="300"/>
        </w:trPr>
        <w:tc>
          <w:tcPr>
            <w:tcW w:w="9535" w:type="dxa"/>
            <w:gridSpan w:val="5"/>
          </w:tcPr>
          <w:p w14:paraId="12F817B6" w14:textId="77777777" w:rsidR="00BB2AD3" w:rsidRPr="003D0560" w:rsidRDefault="00BB2AD3" w:rsidP="00BB2AD3">
            <w:pPr>
              <w:jc w:val="center"/>
              <w:rPr>
                <w:b/>
                <w:bCs/>
                <w:kern w:val="2"/>
                <w:szCs w:val="24"/>
              </w:rPr>
            </w:pPr>
            <w:r w:rsidRPr="003D0560">
              <w:rPr>
                <w:b/>
                <w:bCs/>
                <w:kern w:val="2"/>
                <w:szCs w:val="24"/>
              </w:rPr>
              <w:t>5. SUTARTIES KAINA IR ATSISKAITYMO TVARKA</w:t>
            </w:r>
          </w:p>
        </w:tc>
      </w:tr>
      <w:tr w:rsidR="00BB2AD3" w:rsidRPr="003D0560" w14:paraId="1DC50E80"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94FB4" w14:textId="77777777" w:rsidR="00BB2AD3" w:rsidRPr="003D0560" w:rsidRDefault="00BB2AD3" w:rsidP="00BB2AD3">
            <w:pPr>
              <w:rPr>
                <w:b/>
                <w:bCs/>
                <w:kern w:val="2"/>
                <w:szCs w:val="24"/>
              </w:rPr>
            </w:pPr>
            <w:r w:rsidRPr="003D056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42822B" w14:textId="77777777" w:rsidR="00171A5C" w:rsidRPr="00171A5C" w:rsidRDefault="00171A5C" w:rsidP="00171A5C">
            <w:pPr>
              <w:jc w:val="both"/>
              <w:rPr>
                <w:kern w:val="2"/>
                <w:szCs w:val="24"/>
              </w:rPr>
            </w:pPr>
            <w:r w:rsidRPr="00171A5C">
              <w:rPr>
                <w:kern w:val="2"/>
                <w:szCs w:val="24"/>
              </w:rPr>
              <w:t xml:space="preserve">Fiksuoto įkainio kainodara. </w:t>
            </w:r>
          </w:p>
          <w:p w14:paraId="74FEA3FD" w14:textId="77777777" w:rsidR="00BB2AD3" w:rsidRPr="00171A5C" w:rsidRDefault="00171A5C" w:rsidP="00171A5C">
            <w:pPr>
              <w:jc w:val="both"/>
              <w:rPr>
                <w:kern w:val="2"/>
                <w:szCs w:val="24"/>
              </w:rPr>
            </w:pPr>
            <w:r w:rsidRPr="00171A5C">
              <w:rPr>
                <w:kern w:val="2"/>
                <w:szCs w:val="24"/>
              </w:rPr>
              <w:t>Visos Tiekėjo išlaidos, susijusios su Prekių tiekimu ir (ar) Paslaugų teikimu, turi būti įskaičiuotos į Sutartyje nurodytus įkainius</w:t>
            </w:r>
            <w:r w:rsidRPr="00171A5C">
              <w:rPr>
                <w:szCs w:val="24"/>
                <w:lang w:eastAsia="lt-LT"/>
              </w:rPr>
              <w:t xml:space="preserve"> (be PVM)</w:t>
            </w:r>
            <w:r w:rsidRPr="00171A5C">
              <w:rPr>
                <w:kern w:val="2"/>
                <w:szCs w:val="24"/>
              </w:rPr>
              <w:t>, įskaitant, bet neapsiribojant Sąskaitų teikimo per SABIS elektroninę sistemą ir kt. išlaidas.</w:t>
            </w:r>
          </w:p>
          <w:p w14:paraId="52A84DFF" w14:textId="61D2F49A" w:rsidR="00171A5C" w:rsidRPr="00171A5C" w:rsidRDefault="00171A5C" w:rsidP="00BB2AD3">
            <w:pPr>
              <w:rPr>
                <w:color w:val="4472C4"/>
                <w:kern w:val="2"/>
                <w:szCs w:val="24"/>
              </w:rPr>
            </w:pPr>
          </w:p>
        </w:tc>
      </w:tr>
      <w:tr w:rsidR="00BB2AD3" w:rsidRPr="003D0560" w14:paraId="1FFAC18A"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9F654" w14:textId="77777777" w:rsidR="00BB2AD3" w:rsidRPr="003D0560" w:rsidRDefault="00BB2AD3" w:rsidP="00BB2AD3">
            <w:pPr>
              <w:rPr>
                <w:b/>
                <w:bCs/>
                <w:kern w:val="2"/>
                <w:szCs w:val="24"/>
              </w:rPr>
            </w:pPr>
            <w:r w:rsidRPr="003D0560">
              <w:rPr>
                <w:b/>
                <w:bCs/>
                <w:kern w:val="2"/>
                <w:szCs w:val="24"/>
              </w:rPr>
              <w:t xml:space="preserve">5.2. Pradinės Sutarties vertė ir Sutarties kaina, kai taikoma </w:t>
            </w:r>
            <w:r w:rsidRPr="003D0560">
              <w:rPr>
                <w:b/>
                <w:bCs/>
                <w:kern w:val="2"/>
                <w:szCs w:val="24"/>
                <w:u w:val="single"/>
              </w:rPr>
              <w:t>fiksuotos kainos</w:t>
            </w:r>
            <w:r w:rsidRPr="003D0560">
              <w:rPr>
                <w:b/>
                <w:bCs/>
                <w:kern w:val="2"/>
                <w:szCs w:val="24"/>
              </w:rPr>
              <w:t xml:space="preserve"> kainodara</w:t>
            </w:r>
          </w:p>
          <w:p w14:paraId="7DFBC655" w14:textId="77777777" w:rsidR="00BB2AD3" w:rsidRPr="003D0560" w:rsidRDefault="00BB2AD3" w:rsidP="00BB2AD3">
            <w:pPr>
              <w:rPr>
                <w:b/>
                <w:bCs/>
                <w:kern w:val="2"/>
                <w:szCs w:val="24"/>
              </w:rPr>
            </w:pPr>
          </w:p>
          <w:p w14:paraId="3EF4B892" w14:textId="77777777" w:rsidR="00BB2AD3" w:rsidRPr="003D0560" w:rsidRDefault="00BB2AD3" w:rsidP="00BB2AD3">
            <w:pPr>
              <w:rPr>
                <w:b/>
                <w:bCs/>
                <w:kern w:val="2"/>
                <w:szCs w:val="24"/>
              </w:rPr>
            </w:pPr>
          </w:p>
          <w:p w14:paraId="4D597F19" w14:textId="77777777" w:rsidR="00BB2AD3" w:rsidRPr="003D0560" w:rsidRDefault="00BB2AD3" w:rsidP="00BB2AD3">
            <w:pPr>
              <w:rPr>
                <w:b/>
                <w:bCs/>
                <w:kern w:val="2"/>
                <w:szCs w:val="24"/>
              </w:rPr>
            </w:pPr>
          </w:p>
          <w:p w14:paraId="7D6DB58C" w14:textId="77777777" w:rsidR="00BB2AD3" w:rsidRPr="003D0560" w:rsidRDefault="00BB2AD3" w:rsidP="00BB2AD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DAC965" w14:textId="77777777" w:rsidR="00BB2AD3" w:rsidRPr="003D0560" w:rsidRDefault="00BB2AD3" w:rsidP="00BB2AD3">
            <w:pPr>
              <w:rPr>
                <w:kern w:val="2"/>
                <w:szCs w:val="24"/>
              </w:rPr>
            </w:pPr>
            <w:r w:rsidRPr="003D0560">
              <w:rPr>
                <w:kern w:val="2"/>
                <w:szCs w:val="24"/>
              </w:rPr>
              <w:t xml:space="preserve">Pradinės Sutarties vertė yra </w:t>
            </w:r>
            <w:r w:rsidRPr="003D0560">
              <w:rPr>
                <w:color w:val="4472C4"/>
                <w:kern w:val="2"/>
                <w:szCs w:val="24"/>
              </w:rPr>
              <w:t>(nurodyti sumą skaičiais)</w:t>
            </w:r>
            <w:r w:rsidRPr="003D0560">
              <w:rPr>
                <w:kern w:val="2"/>
                <w:szCs w:val="24"/>
              </w:rPr>
              <w:t xml:space="preserve"> Eur, </w:t>
            </w:r>
            <w:r w:rsidRPr="003D0560">
              <w:rPr>
                <w:color w:val="4472C4"/>
                <w:kern w:val="2"/>
                <w:szCs w:val="24"/>
              </w:rPr>
              <w:t>(nurodyti sumą žodžiais)</w:t>
            </w:r>
            <w:r w:rsidRPr="003D0560">
              <w:rPr>
                <w:kern w:val="2"/>
                <w:szCs w:val="24"/>
              </w:rPr>
              <w:t xml:space="preserve"> be pridėtinės vertės mokesčio (toliau – PVM). </w:t>
            </w:r>
          </w:p>
          <w:p w14:paraId="086D2C8B" w14:textId="77777777" w:rsidR="00BB2AD3" w:rsidRPr="003D0560" w:rsidRDefault="00BB2AD3" w:rsidP="00BB2AD3">
            <w:pPr>
              <w:rPr>
                <w:kern w:val="2"/>
                <w:szCs w:val="24"/>
              </w:rPr>
            </w:pPr>
            <w:r w:rsidRPr="003D0560">
              <w:rPr>
                <w:kern w:val="2"/>
                <w:szCs w:val="24"/>
              </w:rPr>
              <w:t xml:space="preserve">PVM sudaro </w:t>
            </w:r>
            <w:r w:rsidRPr="003D0560">
              <w:rPr>
                <w:color w:val="4472C4"/>
                <w:kern w:val="2"/>
                <w:szCs w:val="24"/>
              </w:rPr>
              <w:t>(nurodyti sumą skaičiais)</w:t>
            </w:r>
            <w:r w:rsidRPr="003D0560">
              <w:rPr>
                <w:kern w:val="2"/>
                <w:szCs w:val="24"/>
              </w:rPr>
              <w:t xml:space="preserve"> Eur, </w:t>
            </w:r>
            <w:r w:rsidRPr="003D0560">
              <w:rPr>
                <w:color w:val="4472C4"/>
                <w:kern w:val="2"/>
                <w:szCs w:val="24"/>
              </w:rPr>
              <w:t>(nurodyti sumą žodžiais)</w:t>
            </w:r>
            <w:r w:rsidRPr="003D0560">
              <w:rPr>
                <w:kern w:val="2"/>
                <w:szCs w:val="24"/>
              </w:rPr>
              <w:t>.</w:t>
            </w:r>
          </w:p>
          <w:p w14:paraId="5F5285EB" w14:textId="77777777" w:rsidR="00BB2AD3" w:rsidRPr="003D0560" w:rsidRDefault="00BB2AD3" w:rsidP="00BB2AD3">
            <w:pPr>
              <w:rPr>
                <w:kern w:val="2"/>
                <w:szCs w:val="24"/>
              </w:rPr>
            </w:pPr>
            <w:r w:rsidRPr="003D0560">
              <w:rPr>
                <w:kern w:val="2"/>
                <w:szCs w:val="24"/>
              </w:rPr>
              <w:t xml:space="preserve">Sutarties kaina yra </w:t>
            </w:r>
            <w:r w:rsidRPr="003D0560">
              <w:rPr>
                <w:color w:val="4472C4"/>
                <w:kern w:val="2"/>
                <w:szCs w:val="24"/>
              </w:rPr>
              <w:t>(nurodyti sumą skaičiais)</w:t>
            </w:r>
            <w:r w:rsidRPr="003D0560">
              <w:rPr>
                <w:kern w:val="2"/>
                <w:szCs w:val="24"/>
              </w:rPr>
              <w:t xml:space="preserve"> Eur, </w:t>
            </w:r>
            <w:r w:rsidRPr="003D0560">
              <w:rPr>
                <w:color w:val="4472C4"/>
                <w:kern w:val="2"/>
                <w:szCs w:val="24"/>
              </w:rPr>
              <w:t>(nurodyti sumą žodžiais)</w:t>
            </w:r>
            <w:r w:rsidRPr="003D0560">
              <w:rPr>
                <w:kern w:val="2"/>
                <w:szCs w:val="24"/>
              </w:rPr>
              <w:t xml:space="preserve"> Eur su PVM.</w:t>
            </w:r>
          </w:p>
          <w:p w14:paraId="7BE875C3" w14:textId="77777777" w:rsidR="00BB2AD3" w:rsidRPr="003D0560" w:rsidRDefault="00BB2AD3" w:rsidP="00BB2AD3">
            <w:pPr>
              <w:rPr>
                <w:color w:val="FF0000"/>
                <w:kern w:val="2"/>
                <w:szCs w:val="24"/>
              </w:rPr>
            </w:pPr>
            <w:r w:rsidRPr="003D0560">
              <w:rPr>
                <w:kern w:val="2"/>
                <w:szCs w:val="24"/>
              </w:rPr>
              <w:t>Šioje Sutartyje P</w:t>
            </w:r>
            <w:r w:rsidRPr="003D0560">
              <w:rPr>
                <w:color w:val="000000"/>
                <w:kern w:val="2"/>
                <w:szCs w:val="24"/>
              </w:rPr>
              <w:t>radinės Sutarties vertė yra lygi Tiekėjo pasiūlymo kainai be PVM, nurodytai už visą pirkimo dokumentuose ir Sutartyje nurodytą Prekių kiekį ir (ar) apimtį.</w:t>
            </w:r>
          </w:p>
        </w:tc>
      </w:tr>
      <w:tr w:rsidR="00BB2AD3" w:rsidRPr="003D0560" w14:paraId="7BE0D083"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F7CCF" w14:textId="77777777" w:rsidR="00BB2AD3" w:rsidRPr="003D0560" w:rsidRDefault="00BB2AD3" w:rsidP="00BB2AD3">
            <w:pPr>
              <w:rPr>
                <w:b/>
                <w:bCs/>
                <w:kern w:val="2"/>
                <w:szCs w:val="24"/>
              </w:rPr>
            </w:pPr>
            <w:r w:rsidRPr="003D0560">
              <w:rPr>
                <w:b/>
                <w:bCs/>
                <w:kern w:val="2"/>
                <w:szCs w:val="24"/>
              </w:rPr>
              <w:t xml:space="preserve">5.3. Sutarties kainos / įkainių perskaičiavimas taikant </w:t>
            </w:r>
            <w:r w:rsidRPr="003D0560">
              <w:rPr>
                <w:b/>
                <w:bCs/>
                <w:kern w:val="2"/>
                <w:szCs w:val="24"/>
                <w:u w:val="single"/>
              </w:rPr>
              <w:t>peržiūros</w:t>
            </w:r>
            <w:r w:rsidRPr="003D0560">
              <w:rPr>
                <w:b/>
                <w:bCs/>
                <w:kern w:val="2"/>
                <w:szCs w:val="24"/>
              </w:rPr>
              <w:t xml:space="preserve"> taisykles</w:t>
            </w:r>
          </w:p>
          <w:p w14:paraId="25C3FB73" w14:textId="77777777" w:rsidR="00BB2AD3" w:rsidRPr="003D0560" w:rsidRDefault="00BB2AD3" w:rsidP="00BB2AD3">
            <w:pPr>
              <w:rPr>
                <w:b/>
                <w:bCs/>
                <w:kern w:val="2"/>
                <w:szCs w:val="24"/>
              </w:rPr>
            </w:pPr>
          </w:p>
          <w:p w14:paraId="6A923421" w14:textId="77777777" w:rsidR="00BB2AD3" w:rsidRPr="003D0560" w:rsidRDefault="00BB2AD3" w:rsidP="00BB2AD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E6CF87" w14:textId="666017CF" w:rsidR="00BB2AD3" w:rsidRPr="003D0560" w:rsidRDefault="00BB2AD3" w:rsidP="00BB2AD3">
            <w:pPr>
              <w:rPr>
                <w:kern w:val="2"/>
                <w:szCs w:val="24"/>
              </w:rPr>
            </w:pPr>
            <w:r w:rsidRPr="003D0560">
              <w:rPr>
                <w:kern w:val="2"/>
                <w:szCs w:val="24"/>
              </w:rPr>
              <w:t xml:space="preserve">Sutarties </w:t>
            </w:r>
            <w:r w:rsidRPr="00E20903">
              <w:rPr>
                <w:color w:val="4472C4" w:themeColor="accent1"/>
                <w:kern w:val="2"/>
                <w:szCs w:val="24"/>
              </w:rPr>
              <w:t xml:space="preserve">įkainiai </w:t>
            </w:r>
            <w:r w:rsidRPr="003D0560">
              <w:rPr>
                <w:kern w:val="2"/>
                <w:szCs w:val="24"/>
              </w:rPr>
              <w:t>bus perskaičiuojami:</w:t>
            </w:r>
          </w:p>
          <w:p w14:paraId="02B412FD" w14:textId="067AF27A" w:rsidR="00BB2AD3" w:rsidRDefault="00BB2AD3" w:rsidP="00BB2AD3">
            <w:pPr>
              <w:rPr>
                <w:kern w:val="2"/>
                <w:szCs w:val="24"/>
              </w:rPr>
            </w:pPr>
            <w:r w:rsidRPr="003D0560">
              <w:rPr>
                <w:kern w:val="2"/>
                <w:szCs w:val="24"/>
              </w:rPr>
              <w:t>5.3.1. dėl PVM tarifo pasikeitimo</w:t>
            </w:r>
            <w:r w:rsidR="00B121AB">
              <w:rPr>
                <w:kern w:val="2"/>
                <w:szCs w:val="24"/>
              </w:rPr>
              <w:t>.</w:t>
            </w:r>
          </w:p>
          <w:p w14:paraId="51491614" w14:textId="77777777" w:rsidR="00BB2AD3" w:rsidRPr="003D0560" w:rsidRDefault="00BB2AD3" w:rsidP="00B121AB">
            <w:pPr>
              <w:rPr>
                <w:color w:val="FF0000"/>
                <w:kern w:val="2"/>
              </w:rPr>
            </w:pPr>
          </w:p>
        </w:tc>
      </w:tr>
      <w:tr w:rsidR="00BB2AD3" w:rsidRPr="003D0560" w14:paraId="00AC38A7"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AC1ADC" w14:textId="77777777" w:rsidR="00BB2AD3" w:rsidRPr="003D0560" w:rsidRDefault="00BB2AD3" w:rsidP="00BB2AD3">
            <w:pPr>
              <w:rPr>
                <w:b/>
                <w:bCs/>
                <w:kern w:val="2"/>
                <w:szCs w:val="24"/>
              </w:rPr>
            </w:pPr>
            <w:r w:rsidRPr="003D056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8F7211" w14:textId="31A65855" w:rsidR="00BB2AD3" w:rsidRPr="003D0560" w:rsidRDefault="00BB2AD3" w:rsidP="00B121AB">
            <w:pPr>
              <w:jc w:val="both"/>
              <w:rPr>
                <w:kern w:val="2"/>
                <w:szCs w:val="24"/>
              </w:rPr>
            </w:pPr>
            <w:r w:rsidRPr="003D0560">
              <w:rPr>
                <w:kern w:val="2"/>
                <w:szCs w:val="24"/>
              </w:rPr>
              <w:t>Jeigu Sutarties vykdymo metu pasikeičia PVM mokėjimą reglamentuojantys teisės aktai, darantys tiesioginę įtaką Tiekėjo tiekiamų Prekių Sutartyje nurodyt</w:t>
            </w:r>
            <w:r w:rsidR="00B121AB">
              <w:rPr>
                <w:kern w:val="2"/>
                <w:szCs w:val="24"/>
              </w:rPr>
              <w:t>iems</w:t>
            </w:r>
            <w:r w:rsidRPr="003D0560">
              <w:rPr>
                <w:kern w:val="2"/>
                <w:szCs w:val="24"/>
              </w:rPr>
              <w:t xml:space="preserve"> įkainiams, Sutarties įkainiai perskaičiuojami nekeičiant Prekių</w:t>
            </w:r>
            <w:r w:rsidR="00B121AB">
              <w:rPr>
                <w:kern w:val="2"/>
                <w:szCs w:val="24"/>
              </w:rPr>
              <w:t xml:space="preserve"> / Paslaugų</w:t>
            </w:r>
            <w:r w:rsidRPr="003D0560">
              <w:rPr>
                <w:kern w:val="2"/>
                <w:szCs w:val="24"/>
              </w:rPr>
              <w:t xml:space="preserve"> įkainio be PVM. </w:t>
            </w:r>
          </w:p>
          <w:p w14:paraId="1517D1AB" w14:textId="77777777" w:rsidR="00BB2AD3" w:rsidRPr="003D0560" w:rsidRDefault="00BB2AD3" w:rsidP="00BB2AD3">
            <w:pPr>
              <w:rPr>
                <w:kern w:val="2"/>
                <w:szCs w:val="24"/>
              </w:rPr>
            </w:pPr>
          </w:p>
          <w:p w14:paraId="61C94014" w14:textId="194BA7AA" w:rsidR="00BB2AD3" w:rsidRPr="00330D48" w:rsidRDefault="00BB2AD3" w:rsidP="00330D48">
            <w:pPr>
              <w:jc w:val="both"/>
              <w:rPr>
                <w:color w:val="FF0000"/>
                <w:kern w:val="2"/>
              </w:rPr>
            </w:pPr>
            <w:r w:rsidRPr="003D0560">
              <w:rPr>
                <w:kern w:val="2"/>
              </w:rPr>
              <w:t xml:space="preserve">Perskaičiavimas įforminamas Susitarimu ne vėliau kaip per </w:t>
            </w:r>
            <w:r w:rsidRPr="003D0560">
              <w:rPr>
                <w:color w:val="4472C4"/>
                <w:kern w:val="2"/>
              </w:rPr>
              <w:t xml:space="preserve">(10 darbo dienų) </w:t>
            </w:r>
            <w:r w:rsidRPr="003D0560">
              <w:rPr>
                <w:kern w:val="2"/>
              </w:rPr>
              <w:t>nuo PVM mokėjimą reglamentuojančių teisės aktų pasikeitimo, kuris tampa neatskiriama Sutarties dalimi. Perskaičiuot</w:t>
            </w:r>
            <w:r w:rsidR="00B121AB">
              <w:rPr>
                <w:kern w:val="2"/>
              </w:rPr>
              <w:t>i</w:t>
            </w:r>
            <w:r w:rsidRPr="003D0560">
              <w:rPr>
                <w:kern w:val="2"/>
              </w:rPr>
              <w:t xml:space="preserve">  Sutarties įkaini</w:t>
            </w:r>
            <w:r w:rsidR="00B121AB">
              <w:rPr>
                <w:kern w:val="2"/>
              </w:rPr>
              <w:t>ai</w:t>
            </w:r>
            <w:r w:rsidRPr="003D0560">
              <w:rPr>
                <w:kern w:val="2"/>
              </w:rPr>
              <w:t xml:space="preserve"> taikom</w:t>
            </w:r>
            <w:r w:rsidR="00B121AB">
              <w:rPr>
                <w:kern w:val="2"/>
              </w:rPr>
              <w:t>i</w:t>
            </w:r>
            <w:r w:rsidRPr="003D0560">
              <w:rPr>
                <w:kern w:val="2"/>
              </w:rPr>
              <w:t xml:space="preserve"> už tą Prekių dalį, kurios bus tiekiamos nuo </w:t>
            </w:r>
            <w:r w:rsidR="00B121AB">
              <w:rPr>
                <w:kern w:val="2"/>
              </w:rPr>
              <w:t xml:space="preserve">Šalių pasirašyto </w:t>
            </w:r>
            <w:r w:rsidRPr="00B121AB">
              <w:rPr>
                <w:kern w:val="2"/>
              </w:rPr>
              <w:t>Susitarim</w:t>
            </w:r>
            <w:r w:rsidR="00B121AB" w:rsidRPr="00B121AB">
              <w:rPr>
                <w:kern w:val="2"/>
              </w:rPr>
              <w:t>o</w:t>
            </w:r>
            <w:r w:rsidRPr="00B121AB">
              <w:rPr>
                <w:kern w:val="2"/>
              </w:rPr>
              <w:t xml:space="preserve"> </w:t>
            </w:r>
            <w:r w:rsidR="00B121AB" w:rsidRPr="00B121AB">
              <w:rPr>
                <w:kern w:val="2"/>
              </w:rPr>
              <w:t>įsigaliojimo dienos</w:t>
            </w:r>
            <w:r w:rsidRPr="00B121AB">
              <w:rPr>
                <w:kern w:val="2"/>
              </w:rPr>
              <w:t>.</w:t>
            </w:r>
          </w:p>
        </w:tc>
      </w:tr>
      <w:tr w:rsidR="00BB2AD3" w:rsidRPr="003D0560" w14:paraId="42BA57E2"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61C08" w14:textId="77777777" w:rsidR="00BB2AD3" w:rsidRPr="003D0560" w:rsidRDefault="00BB2AD3" w:rsidP="00BB2AD3">
            <w:pPr>
              <w:rPr>
                <w:kern w:val="2"/>
                <w:szCs w:val="24"/>
              </w:rPr>
            </w:pPr>
            <w:r w:rsidRPr="003D0560">
              <w:rPr>
                <w:b/>
                <w:bCs/>
                <w:kern w:val="2"/>
                <w:szCs w:val="24"/>
              </w:rPr>
              <w:lastRenderedPageBreak/>
              <w:t>5.3.2.</w:t>
            </w:r>
            <w:r w:rsidRPr="003D0560">
              <w:rPr>
                <w:kern w:val="2"/>
                <w:szCs w:val="24"/>
              </w:rPr>
              <w:t> </w:t>
            </w:r>
            <w:r w:rsidRPr="003D056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6E560C" w14:textId="77777777" w:rsidR="00BB2AD3" w:rsidRPr="003D0560" w:rsidRDefault="00BB2AD3" w:rsidP="00BB2AD3">
            <w:pPr>
              <w:rPr>
                <w:kern w:val="2"/>
                <w:szCs w:val="24"/>
              </w:rPr>
            </w:pPr>
            <w:r w:rsidRPr="003D0560">
              <w:rPr>
                <w:kern w:val="2"/>
                <w:szCs w:val="24"/>
              </w:rPr>
              <w:t>Netaikoma</w:t>
            </w:r>
          </w:p>
          <w:p w14:paraId="2EE7C1F5" w14:textId="77777777" w:rsidR="00BB2AD3" w:rsidRPr="003D0560" w:rsidRDefault="00BB2AD3" w:rsidP="00BB2AD3">
            <w:pPr>
              <w:rPr>
                <w:kern w:val="2"/>
                <w:szCs w:val="24"/>
              </w:rPr>
            </w:pPr>
          </w:p>
          <w:p w14:paraId="0C08A54E" w14:textId="77777777" w:rsidR="00BB2AD3" w:rsidRPr="003D0560" w:rsidRDefault="00BB2AD3" w:rsidP="00BB2AD3"/>
        </w:tc>
      </w:tr>
      <w:tr w:rsidR="00BB2AD3" w:rsidRPr="003D0560" w14:paraId="056C3292"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CA5BF0" w14:textId="77777777" w:rsidR="00BB2AD3" w:rsidRPr="003D0560" w:rsidRDefault="00BB2AD3" w:rsidP="00BB2AD3">
            <w:pPr>
              <w:rPr>
                <w:b/>
                <w:bCs/>
                <w:kern w:val="2"/>
                <w:szCs w:val="24"/>
              </w:rPr>
            </w:pPr>
            <w:r w:rsidRPr="003D0560">
              <w:rPr>
                <w:b/>
                <w:bCs/>
                <w:kern w:val="2"/>
                <w:szCs w:val="24"/>
              </w:rPr>
              <w:t>5.3.3. Sutarties kainos / įkainių peržiūra dėl kainų lygio pokyčio</w:t>
            </w:r>
          </w:p>
          <w:p w14:paraId="4B35A9B4" w14:textId="77777777" w:rsidR="00BB2AD3" w:rsidRPr="003D0560" w:rsidRDefault="00BB2AD3" w:rsidP="00BB2AD3">
            <w:pPr>
              <w:rPr>
                <w:color w:val="4472C4"/>
                <w:kern w:val="2"/>
                <w:szCs w:val="24"/>
              </w:rPr>
            </w:pPr>
          </w:p>
          <w:p w14:paraId="64BC3BFA" w14:textId="77777777" w:rsidR="00BB2AD3" w:rsidRPr="003D0560" w:rsidRDefault="00BB2AD3" w:rsidP="00BB2AD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55D1A5" w14:textId="77777777" w:rsidR="00BB2AD3" w:rsidRPr="003D0560" w:rsidRDefault="00BB2AD3" w:rsidP="00BB2AD3">
            <w:pPr>
              <w:rPr>
                <w:kern w:val="2"/>
                <w:szCs w:val="24"/>
              </w:rPr>
            </w:pPr>
            <w:r w:rsidRPr="003D0560">
              <w:rPr>
                <w:kern w:val="2"/>
                <w:szCs w:val="24"/>
              </w:rPr>
              <w:t>Netaikoma</w:t>
            </w:r>
          </w:p>
          <w:p w14:paraId="0B586908" w14:textId="77777777" w:rsidR="00BB2AD3" w:rsidRPr="003D0560" w:rsidRDefault="00BB2AD3" w:rsidP="00BB2AD3">
            <w:pPr>
              <w:rPr>
                <w:color w:val="000000"/>
                <w:kern w:val="2"/>
                <w:szCs w:val="24"/>
              </w:rPr>
            </w:pPr>
          </w:p>
          <w:p w14:paraId="59C21353" w14:textId="77777777" w:rsidR="00BB2AD3" w:rsidRPr="003D0560" w:rsidRDefault="00BB2AD3" w:rsidP="00BB2AD3">
            <w:pPr>
              <w:rPr>
                <w:color w:val="4472C4"/>
                <w:kern w:val="2"/>
                <w:szCs w:val="24"/>
              </w:rPr>
            </w:pPr>
          </w:p>
        </w:tc>
      </w:tr>
      <w:tr w:rsidR="00BB2AD3" w:rsidRPr="003D0560" w14:paraId="0F502AD1"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CAF3B" w14:textId="77777777" w:rsidR="00BB2AD3" w:rsidRPr="003D0560" w:rsidRDefault="00BB2AD3" w:rsidP="00BB2AD3">
            <w:pPr>
              <w:rPr>
                <w:b/>
                <w:bCs/>
                <w:kern w:val="2"/>
                <w:szCs w:val="24"/>
              </w:rPr>
            </w:pPr>
            <w:r w:rsidRPr="003D0560">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73B3A03" w14:textId="77777777" w:rsidR="00BB2AD3" w:rsidRPr="003D0560" w:rsidRDefault="00BB2AD3" w:rsidP="00BB2AD3">
            <w:pPr>
              <w:rPr>
                <w:kern w:val="2"/>
                <w:szCs w:val="24"/>
              </w:rPr>
            </w:pPr>
            <w:r w:rsidRPr="003D0560">
              <w:rPr>
                <w:kern w:val="2"/>
                <w:szCs w:val="24"/>
              </w:rPr>
              <w:t>Netaikoma</w:t>
            </w:r>
          </w:p>
          <w:p w14:paraId="062D34D3" w14:textId="77777777" w:rsidR="00BB2AD3" w:rsidRPr="003D0560" w:rsidRDefault="00BB2AD3" w:rsidP="00BB2AD3">
            <w:pPr>
              <w:rPr>
                <w:kern w:val="2"/>
                <w:szCs w:val="24"/>
              </w:rPr>
            </w:pPr>
          </w:p>
        </w:tc>
      </w:tr>
      <w:tr w:rsidR="00BB2AD3" w:rsidRPr="003D0560" w14:paraId="697AD6AE"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75531" w14:textId="77777777" w:rsidR="00BB2AD3" w:rsidRPr="003D0560" w:rsidRDefault="00BB2AD3" w:rsidP="00BB2AD3">
            <w:pPr>
              <w:rPr>
                <w:b/>
                <w:bCs/>
                <w:kern w:val="2"/>
                <w:szCs w:val="24"/>
              </w:rPr>
            </w:pPr>
            <w:r w:rsidRPr="003D0560">
              <w:rPr>
                <w:b/>
                <w:bCs/>
                <w:kern w:val="2"/>
                <w:szCs w:val="24"/>
              </w:rPr>
              <w:t xml:space="preserve">5.4. Sutarties kainos / įkainių apskaičiavimas taikant </w:t>
            </w:r>
            <w:r w:rsidRPr="003D0560">
              <w:rPr>
                <w:b/>
                <w:bCs/>
                <w:kern w:val="2"/>
                <w:szCs w:val="24"/>
                <w:u w:val="single"/>
              </w:rPr>
              <w:t>kiekio (apimties)</w:t>
            </w:r>
            <w:r w:rsidRPr="003D056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FDBF44C" w14:textId="77777777" w:rsidR="00BB2AD3" w:rsidRPr="003D0560" w:rsidRDefault="00BB2AD3" w:rsidP="00BB2AD3">
            <w:pPr>
              <w:rPr>
                <w:kern w:val="2"/>
                <w:szCs w:val="24"/>
              </w:rPr>
            </w:pPr>
            <w:r w:rsidRPr="003D0560">
              <w:rPr>
                <w:kern w:val="2"/>
                <w:szCs w:val="24"/>
              </w:rPr>
              <w:t>Netaikoma</w:t>
            </w:r>
          </w:p>
          <w:p w14:paraId="0437C3A2" w14:textId="77777777" w:rsidR="00BB2AD3" w:rsidRPr="003D0560" w:rsidRDefault="00BB2AD3" w:rsidP="00BB2AD3">
            <w:pPr>
              <w:rPr>
                <w:kern w:val="2"/>
                <w:szCs w:val="24"/>
              </w:rPr>
            </w:pPr>
          </w:p>
          <w:p w14:paraId="6A58BDEB" w14:textId="77777777" w:rsidR="00BB2AD3" w:rsidRPr="003D0560" w:rsidRDefault="00BB2AD3" w:rsidP="00BB2AD3">
            <w:pPr>
              <w:rPr>
                <w:kern w:val="2"/>
                <w:szCs w:val="24"/>
              </w:rPr>
            </w:pPr>
          </w:p>
        </w:tc>
      </w:tr>
      <w:tr w:rsidR="00BB2AD3" w:rsidRPr="003D0560" w14:paraId="04D613CC"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ACA26" w14:textId="77777777" w:rsidR="00BB2AD3" w:rsidRPr="003D0560" w:rsidRDefault="00BB2AD3" w:rsidP="00BB2AD3">
            <w:pPr>
              <w:rPr>
                <w:b/>
                <w:bCs/>
                <w:kern w:val="2"/>
                <w:szCs w:val="24"/>
              </w:rPr>
            </w:pPr>
            <w:bookmarkStart w:id="1" w:name="_Hlk204031731"/>
            <w:r w:rsidRPr="003D056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3180C03" w14:textId="77777777" w:rsidR="00E41489" w:rsidRPr="00E41489" w:rsidRDefault="00BB2AD3" w:rsidP="00E41489">
            <w:pPr>
              <w:spacing w:after="60"/>
              <w:jc w:val="both"/>
              <w:rPr>
                <w:kern w:val="2"/>
                <w:sz w:val="22"/>
                <w:szCs w:val="22"/>
              </w:rPr>
            </w:pPr>
            <w:r w:rsidRPr="003D0560">
              <w:rPr>
                <w:kern w:val="2"/>
                <w:szCs w:val="24"/>
              </w:rPr>
              <w:t xml:space="preserve">Pirkėjas atsiskaito su Tiekėju ne vėliau kaip per </w:t>
            </w:r>
            <w:r w:rsidRPr="003D0560">
              <w:rPr>
                <w:color w:val="4472C4"/>
                <w:kern w:val="2"/>
                <w:szCs w:val="24"/>
              </w:rPr>
              <w:t>30 kalendorinių dienų</w:t>
            </w:r>
            <w:r w:rsidRPr="003D0560">
              <w:rPr>
                <w:kern w:val="2"/>
                <w:szCs w:val="24"/>
              </w:rPr>
              <w:t xml:space="preserve"> </w:t>
            </w:r>
            <w:r w:rsidRPr="00E41489">
              <w:rPr>
                <w:kern w:val="2"/>
                <w:szCs w:val="24"/>
              </w:rPr>
              <w:t>nuo Sąskaitos gavimo dienos</w:t>
            </w:r>
            <w:r w:rsidR="00E41489" w:rsidRPr="00E41489">
              <w:rPr>
                <w:kern w:val="2"/>
                <w:szCs w:val="24"/>
              </w:rPr>
              <w:t xml:space="preserve"> abiejų Šalių pasirašyto Prekės ar Paslaugų perdavimo priėmimo akto pagrindu.</w:t>
            </w:r>
          </w:p>
          <w:p w14:paraId="2ED61BB5" w14:textId="77777777" w:rsidR="00BB2AD3" w:rsidRPr="003D0560" w:rsidRDefault="00BB2AD3" w:rsidP="00BB2AD3">
            <w:pPr>
              <w:rPr>
                <w:kern w:val="2"/>
                <w:szCs w:val="24"/>
              </w:rPr>
            </w:pPr>
          </w:p>
          <w:p w14:paraId="66F1BF00" w14:textId="4F912300" w:rsidR="00BB2AD3" w:rsidRPr="00E41489" w:rsidRDefault="00BB2AD3" w:rsidP="00BB2AD3">
            <w:pPr>
              <w:rPr>
                <w:color w:val="000000"/>
                <w:kern w:val="2"/>
                <w:szCs w:val="24"/>
                <w:shd w:val="clear" w:color="auto" w:fill="FFFFFF"/>
              </w:rPr>
            </w:pPr>
            <w:r w:rsidRPr="00E41489">
              <w:rPr>
                <w:color w:val="000000"/>
                <w:kern w:val="2"/>
                <w:szCs w:val="24"/>
                <w:shd w:val="clear" w:color="auto" w:fill="FFFFFF"/>
              </w:rPr>
              <w:t>Apmokėjimo sąlygos</w:t>
            </w:r>
            <w:r w:rsidRPr="00E41489">
              <w:rPr>
                <w:color w:val="4472C4"/>
                <w:kern w:val="2"/>
                <w:szCs w:val="24"/>
                <w:shd w:val="clear" w:color="auto" w:fill="FFFFFF"/>
              </w:rPr>
              <w:t>:</w:t>
            </w:r>
            <w:r w:rsidRPr="00E41489">
              <w:rPr>
                <w:color w:val="000000"/>
                <w:kern w:val="2"/>
                <w:szCs w:val="24"/>
                <w:shd w:val="clear" w:color="auto" w:fill="FFFFFF"/>
              </w:rPr>
              <w:t xml:space="preserve"> </w:t>
            </w:r>
          </w:p>
          <w:p w14:paraId="5B38E867" w14:textId="00804EFB" w:rsidR="00E00A9A" w:rsidRPr="00E41489" w:rsidRDefault="00E00A9A" w:rsidP="00E00A9A">
            <w:pPr>
              <w:spacing w:after="60"/>
              <w:jc w:val="both"/>
              <w:rPr>
                <w:kern w:val="2"/>
                <w:szCs w:val="24"/>
              </w:rPr>
            </w:pPr>
            <w:r w:rsidRPr="00E41489">
              <w:rPr>
                <w:kern w:val="2"/>
                <w:szCs w:val="24"/>
              </w:rPr>
              <w:t>1) Atsiskaitymas už Prekę (programinės įrangos galiojimo licenciją) vykdomas už 36 (trisdešimt šešių) mėn. licencijos galiojimo periodą Tiekėjui aktyvavus licenciją Techninėje specifikacijoje nustatyta tvarka ir pateikus Prekės perdavimo priėmimo aktą.</w:t>
            </w:r>
          </w:p>
          <w:p w14:paraId="446135EA" w14:textId="4C6F1809" w:rsidR="00E00A9A" w:rsidRPr="00E41489" w:rsidRDefault="00E00A9A" w:rsidP="00E00A9A">
            <w:pPr>
              <w:spacing w:after="60"/>
              <w:jc w:val="both"/>
              <w:rPr>
                <w:kern w:val="2"/>
                <w:szCs w:val="24"/>
              </w:rPr>
            </w:pPr>
            <w:r w:rsidRPr="00E41489">
              <w:rPr>
                <w:kern w:val="2"/>
                <w:szCs w:val="24"/>
              </w:rPr>
              <w:t xml:space="preserve">2) Atsiskaitymas už mokymo ir konsultavimo Paslaugas vykdomas už </w:t>
            </w:r>
            <w:r w:rsidR="00E41489" w:rsidRPr="00E41489">
              <w:rPr>
                <w:kern w:val="2"/>
                <w:szCs w:val="24"/>
              </w:rPr>
              <w:t xml:space="preserve">Tiekėjo </w:t>
            </w:r>
            <w:r w:rsidRPr="00E41489">
              <w:rPr>
                <w:kern w:val="2"/>
                <w:szCs w:val="24"/>
              </w:rPr>
              <w:t xml:space="preserve">faktiškai suteiktas paslaugas per </w:t>
            </w:r>
            <w:r w:rsidR="00E41489" w:rsidRPr="00E41489">
              <w:rPr>
                <w:kern w:val="2"/>
                <w:szCs w:val="24"/>
              </w:rPr>
              <w:t>tam tikrą laikotarpį</w:t>
            </w:r>
            <w:r w:rsidRPr="00E41489">
              <w:rPr>
                <w:kern w:val="2"/>
                <w:szCs w:val="24"/>
              </w:rPr>
              <w:t xml:space="preserve"> pateikus </w:t>
            </w:r>
            <w:r w:rsidR="00E41489" w:rsidRPr="00E41489">
              <w:rPr>
                <w:kern w:val="2"/>
                <w:szCs w:val="24"/>
              </w:rPr>
              <w:t xml:space="preserve">Paslaugų </w:t>
            </w:r>
            <w:r w:rsidRPr="00E41489">
              <w:rPr>
                <w:kern w:val="2"/>
                <w:szCs w:val="24"/>
              </w:rPr>
              <w:t>perdavimo priėmimo aktą.</w:t>
            </w:r>
          </w:p>
          <w:p w14:paraId="76B0D5B2" w14:textId="50BDC84A" w:rsidR="00BB2AD3" w:rsidRPr="00E41489" w:rsidRDefault="00E00A9A" w:rsidP="008E5C45">
            <w:pPr>
              <w:jc w:val="both"/>
              <w:rPr>
                <w:color w:val="FF0000"/>
                <w:kern w:val="2"/>
                <w:szCs w:val="24"/>
                <w:shd w:val="clear" w:color="auto" w:fill="FFFFFF"/>
              </w:rPr>
            </w:pPr>
            <w:r w:rsidRPr="00E41489">
              <w:rPr>
                <w:kern w:val="2"/>
                <w:szCs w:val="24"/>
              </w:rPr>
              <w:t>Sąskaita Pirkėjui turi būti pateikta per SABIS ne vėliau kaip per 5 darbo dienas nuo Prekės ar Paslaugų priėmimo perdavimo akto pasirašymo dienos. Sąskaitoje faktūroje turi būti nurodytas Sutarties numeris ir data.</w:t>
            </w:r>
          </w:p>
          <w:p w14:paraId="79030B51" w14:textId="77777777" w:rsidR="00BB2AD3" w:rsidRPr="003D0560" w:rsidRDefault="00BB2AD3" w:rsidP="00BB2AD3">
            <w:pPr>
              <w:rPr>
                <w:color w:val="000000"/>
                <w:kern w:val="2"/>
                <w:szCs w:val="24"/>
                <w:shd w:val="clear" w:color="auto" w:fill="FFFFFF"/>
              </w:rPr>
            </w:pPr>
          </w:p>
        </w:tc>
      </w:tr>
      <w:bookmarkEnd w:id="1"/>
      <w:tr w:rsidR="00BB2AD3" w:rsidRPr="003D0560" w14:paraId="0AFF57F4"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225D8" w14:textId="77777777" w:rsidR="00BB2AD3" w:rsidRPr="003D0560" w:rsidRDefault="00BB2AD3" w:rsidP="00BB2AD3">
            <w:pPr>
              <w:rPr>
                <w:b/>
                <w:bCs/>
                <w:kern w:val="2"/>
                <w:szCs w:val="24"/>
              </w:rPr>
            </w:pPr>
            <w:r w:rsidRPr="003D056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A3293CD" w14:textId="77777777" w:rsidR="00BB2AD3" w:rsidRPr="003D0560" w:rsidRDefault="00BB2AD3" w:rsidP="00BB2AD3">
            <w:pPr>
              <w:rPr>
                <w:kern w:val="2"/>
                <w:szCs w:val="24"/>
              </w:rPr>
            </w:pPr>
            <w:r w:rsidRPr="003D0560">
              <w:rPr>
                <w:kern w:val="2"/>
                <w:szCs w:val="24"/>
              </w:rPr>
              <w:t>Netaikoma</w:t>
            </w:r>
          </w:p>
          <w:p w14:paraId="315D127D" w14:textId="77777777" w:rsidR="00BB2AD3" w:rsidRPr="003D0560" w:rsidRDefault="00BB2AD3" w:rsidP="00BB2AD3">
            <w:pPr>
              <w:rPr>
                <w:kern w:val="2"/>
                <w:szCs w:val="24"/>
              </w:rPr>
            </w:pPr>
          </w:p>
          <w:p w14:paraId="5A9B1848" w14:textId="77777777" w:rsidR="00BB2AD3" w:rsidRPr="003D0560" w:rsidRDefault="00BB2AD3" w:rsidP="00BB2AD3">
            <w:pPr>
              <w:spacing w:line="259" w:lineRule="auto"/>
              <w:rPr>
                <w:color w:val="000000"/>
                <w:kern w:val="2"/>
                <w:szCs w:val="24"/>
                <w:shd w:val="clear" w:color="auto" w:fill="FFFFFF"/>
              </w:rPr>
            </w:pPr>
          </w:p>
        </w:tc>
      </w:tr>
      <w:tr w:rsidR="00BB2AD3" w:rsidRPr="003D0560" w14:paraId="15CB1359"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DDE4C" w14:textId="77777777" w:rsidR="00BB2AD3" w:rsidRPr="003D0560" w:rsidRDefault="00BB2AD3" w:rsidP="00BB2AD3">
            <w:pPr>
              <w:rPr>
                <w:b/>
                <w:bCs/>
                <w:kern w:val="2"/>
                <w:szCs w:val="24"/>
              </w:rPr>
            </w:pPr>
            <w:r w:rsidRPr="003D056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A5B4FE" w14:textId="77777777" w:rsidR="00BB2AD3" w:rsidRPr="003D0560" w:rsidRDefault="00BB2AD3" w:rsidP="00BB2AD3">
            <w:pPr>
              <w:rPr>
                <w:kern w:val="2"/>
                <w:szCs w:val="24"/>
              </w:rPr>
            </w:pPr>
            <w:r w:rsidRPr="003D0560">
              <w:rPr>
                <w:kern w:val="2"/>
                <w:szCs w:val="24"/>
              </w:rPr>
              <w:t>Netaikoma</w:t>
            </w:r>
          </w:p>
          <w:p w14:paraId="221D54A2" w14:textId="77777777" w:rsidR="00BB2AD3" w:rsidRPr="003D0560" w:rsidRDefault="00BB2AD3" w:rsidP="00BB2AD3">
            <w:pPr>
              <w:rPr>
                <w:kern w:val="2"/>
                <w:szCs w:val="24"/>
              </w:rPr>
            </w:pPr>
          </w:p>
          <w:p w14:paraId="5A44A06B" w14:textId="77777777" w:rsidR="00BB2AD3" w:rsidRPr="003D0560" w:rsidRDefault="00BB2AD3" w:rsidP="00BB2AD3">
            <w:pPr>
              <w:rPr>
                <w:kern w:val="2"/>
                <w:szCs w:val="24"/>
              </w:rPr>
            </w:pPr>
          </w:p>
        </w:tc>
      </w:tr>
      <w:tr w:rsidR="00BB2AD3" w:rsidRPr="003D0560" w14:paraId="0813DF81" w14:textId="77777777" w:rsidTr="00B617BF">
        <w:trPr>
          <w:trHeight w:val="300"/>
        </w:trPr>
        <w:tc>
          <w:tcPr>
            <w:tcW w:w="9535" w:type="dxa"/>
            <w:gridSpan w:val="5"/>
          </w:tcPr>
          <w:p w14:paraId="2AB1F515" w14:textId="77777777" w:rsidR="00BB2AD3" w:rsidRPr="003D0560" w:rsidRDefault="00BB2AD3" w:rsidP="00BB2AD3">
            <w:pPr>
              <w:jc w:val="center"/>
              <w:rPr>
                <w:b/>
                <w:bCs/>
                <w:kern w:val="2"/>
                <w:szCs w:val="24"/>
              </w:rPr>
            </w:pPr>
            <w:r w:rsidRPr="003D0560">
              <w:rPr>
                <w:b/>
                <w:bCs/>
                <w:kern w:val="2"/>
                <w:szCs w:val="24"/>
              </w:rPr>
              <w:t>6. PREKIŲ KOKYBĖ IR GARANTINIAI ĮSIPAREIGOJIMAI</w:t>
            </w:r>
          </w:p>
        </w:tc>
      </w:tr>
      <w:tr w:rsidR="00BB2AD3" w:rsidRPr="00E20903" w14:paraId="276BC053"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2062A" w14:textId="77777777" w:rsidR="00BB2AD3" w:rsidRPr="00E20903" w:rsidRDefault="00BB2AD3" w:rsidP="00BB2AD3">
            <w:pPr>
              <w:rPr>
                <w:b/>
                <w:bCs/>
                <w:kern w:val="2"/>
                <w:szCs w:val="24"/>
              </w:rPr>
            </w:pPr>
            <w:r w:rsidRPr="00E20903">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C22A049" w14:textId="6E7EF4EC" w:rsidR="008E5C45" w:rsidRPr="00E20903" w:rsidRDefault="008E5C45" w:rsidP="008E5C45">
            <w:pPr>
              <w:jc w:val="both"/>
              <w:rPr>
                <w:kern w:val="2"/>
                <w:szCs w:val="24"/>
              </w:rPr>
            </w:pPr>
            <w:r w:rsidRPr="00E20903">
              <w:rPr>
                <w:kern w:val="2"/>
                <w:szCs w:val="24"/>
              </w:rPr>
              <w:t>Garantinis terminas sutampa su Prekės licencijos galiojimo laikotarpiu</w:t>
            </w:r>
          </w:p>
        </w:tc>
      </w:tr>
      <w:tr w:rsidR="00BB2AD3" w:rsidRPr="003D0560" w14:paraId="7B60FE78"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E05A5" w14:textId="77777777" w:rsidR="00BB2AD3" w:rsidRPr="003D0560" w:rsidRDefault="00BB2AD3" w:rsidP="00BB2AD3">
            <w:pPr>
              <w:rPr>
                <w:b/>
                <w:bCs/>
                <w:kern w:val="2"/>
                <w:szCs w:val="24"/>
              </w:rPr>
            </w:pPr>
            <w:r w:rsidRPr="003D0560">
              <w:rPr>
                <w:b/>
                <w:bCs/>
                <w:kern w:val="2"/>
                <w:szCs w:val="24"/>
              </w:rPr>
              <w:t>6.2. </w:t>
            </w:r>
            <w:r w:rsidRPr="00E20903">
              <w:rPr>
                <w:b/>
                <w:bCs/>
                <w:kern w:val="2"/>
                <w:szCs w:val="24"/>
              </w:rPr>
              <w:t>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D1BD89" w14:textId="5490D9E9" w:rsidR="00E20903" w:rsidRPr="00C51B5A" w:rsidRDefault="00E20903" w:rsidP="00C51B5A">
            <w:pPr>
              <w:jc w:val="both"/>
              <w:rPr>
                <w:color w:val="FF0000"/>
                <w:kern w:val="2"/>
                <w:szCs w:val="24"/>
              </w:rPr>
            </w:pPr>
            <w:r w:rsidRPr="001B347B">
              <w:rPr>
                <w:kern w:val="2"/>
                <w:szCs w:val="24"/>
              </w:rPr>
              <w:t xml:space="preserve">Tiekėjas atsako už suteiktų Paslaugų (Paslaugomis sukurto rezultato) trūkumus. Gavęs pranešimą apie trūkumus, </w:t>
            </w:r>
            <w:r w:rsidRPr="001B347B">
              <w:t>Tiekėjas turi pradėti spręsti incidentą ne vėliau kaip per 8 val</w:t>
            </w:r>
            <w:r w:rsidRPr="001B347B">
              <w:rPr>
                <w:kern w:val="2"/>
                <w:szCs w:val="24"/>
              </w:rPr>
              <w:t>.</w:t>
            </w:r>
            <w:r w:rsidRPr="001B347B">
              <w:rPr>
                <w:szCs w:val="24"/>
              </w:rPr>
              <w:t xml:space="preserve"> </w:t>
            </w:r>
            <w:r w:rsidRPr="001B347B">
              <w:rPr>
                <w:kern w:val="2"/>
                <w:szCs w:val="24"/>
              </w:rPr>
              <w:t>Paslaugų trūkumais laikomi jų neatitikimai Sutartyje, jos prieduose (Techninė specifikacija ir kt.</w:t>
            </w:r>
            <w:r w:rsidR="001B347B" w:rsidRPr="001B347B">
              <w:rPr>
                <w:kern w:val="2"/>
                <w:szCs w:val="24"/>
              </w:rPr>
              <w:t>) nustatytiems reikalavimams.</w:t>
            </w:r>
            <w:r w:rsidRPr="001B347B">
              <w:rPr>
                <w:kern w:val="2"/>
                <w:szCs w:val="24"/>
              </w:rPr>
              <w:t xml:space="preserve"> </w:t>
            </w:r>
          </w:p>
        </w:tc>
      </w:tr>
      <w:tr w:rsidR="00E20903" w:rsidRPr="003D0560" w14:paraId="758A7247"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F294B" w14:textId="77777777" w:rsidR="00E20903" w:rsidRPr="003D0560" w:rsidRDefault="00E20903" w:rsidP="00E20903">
            <w:pPr>
              <w:rPr>
                <w:b/>
                <w:bCs/>
                <w:kern w:val="2"/>
                <w:szCs w:val="24"/>
              </w:rPr>
            </w:pPr>
            <w:r w:rsidRPr="003D056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7B00B13" w14:textId="77777777" w:rsidR="00E20903" w:rsidRPr="003D0560" w:rsidRDefault="00E20903" w:rsidP="00E20903">
            <w:pPr>
              <w:rPr>
                <w:color w:val="4472C4"/>
                <w:kern w:val="2"/>
                <w:szCs w:val="24"/>
              </w:rPr>
            </w:pPr>
            <w:r w:rsidRPr="003D0560">
              <w:rPr>
                <w:kern w:val="2"/>
                <w:szCs w:val="24"/>
              </w:rPr>
              <w:t xml:space="preserve">Netaikoma </w:t>
            </w:r>
          </w:p>
          <w:p w14:paraId="07A58FCD" w14:textId="6CAC5BEF" w:rsidR="00E20903" w:rsidRPr="003D0560" w:rsidRDefault="00E20903" w:rsidP="00E20903">
            <w:pPr>
              <w:rPr>
                <w:kern w:val="2"/>
                <w:szCs w:val="24"/>
              </w:rPr>
            </w:pPr>
          </w:p>
        </w:tc>
      </w:tr>
      <w:tr w:rsidR="00E20903" w:rsidRPr="003D0560" w14:paraId="00D63876" w14:textId="77777777" w:rsidTr="00B617BF">
        <w:trPr>
          <w:trHeight w:val="300"/>
        </w:trPr>
        <w:tc>
          <w:tcPr>
            <w:tcW w:w="9535" w:type="dxa"/>
            <w:gridSpan w:val="5"/>
          </w:tcPr>
          <w:p w14:paraId="5B4F0095" w14:textId="77777777" w:rsidR="00E20903" w:rsidRPr="003D0560" w:rsidRDefault="00E20903" w:rsidP="00E20903">
            <w:pPr>
              <w:jc w:val="center"/>
              <w:rPr>
                <w:b/>
                <w:bCs/>
                <w:kern w:val="2"/>
                <w:szCs w:val="24"/>
              </w:rPr>
            </w:pPr>
            <w:r w:rsidRPr="003D0560">
              <w:rPr>
                <w:b/>
                <w:bCs/>
                <w:kern w:val="2"/>
                <w:szCs w:val="24"/>
              </w:rPr>
              <w:t>7. SUTARTIES VYKDYMUI PASITELKIAMI SUBTIEKĖJAI</w:t>
            </w:r>
          </w:p>
        </w:tc>
      </w:tr>
      <w:tr w:rsidR="00E20903" w:rsidRPr="003D0560" w14:paraId="631ECDF6"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0C2A9" w14:textId="77777777" w:rsidR="00E20903" w:rsidRPr="003D0560" w:rsidRDefault="00E20903" w:rsidP="00E20903">
            <w:pPr>
              <w:rPr>
                <w:b/>
                <w:bCs/>
                <w:kern w:val="2"/>
                <w:szCs w:val="24"/>
              </w:rPr>
            </w:pPr>
            <w:r w:rsidRPr="003D056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078A54A" w14:textId="77777777" w:rsidR="00E20903" w:rsidRPr="003D0560" w:rsidRDefault="00E20903" w:rsidP="00E20903">
            <w:pPr>
              <w:rPr>
                <w:kern w:val="2"/>
                <w:szCs w:val="24"/>
              </w:rPr>
            </w:pPr>
            <w:r w:rsidRPr="003D0560">
              <w:rPr>
                <w:kern w:val="2"/>
                <w:szCs w:val="24"/>
              </w:rPr>
              <w:t>Sutarties vykdymui subtiekėjai ir (ar) specialistai nepasitelkiami.</w:t>
            </w:r>
          </w:p>
          <w:p w14:paraId="7F69C954" w14:textId="77777777" w:rsidR="00E20903" w:rsidRPr="003D0560" w:rsidRDefault="00E20903" w:rsidP="00E20903">
            <w:pPr>
              <w:rPr>
                <w:kern w:val="2"/>
                <w:szCs w:val="24"/>
              </w:rPr>
            </w:pPr>
          </w:p>
          <w:p w14:paraId="185DA1FA" w14:textId="77777777" w:rsidR="00E20903" w:rsidRPr="00E72DB9" w:rsidRDefault="00E20903" w:rsidP="00E20903">
            <w:pPr>
              <w:rPr>
                <w:color w:val="4472C4" w:themeColor="accent1"/>
                <w:kern w:val="2"/>
                <w:szCs w:val="24"/>
              </w:rPr>
            </w:pPr>
            <w:r w:rsidRPr="00E72DB9">
              <w:rPr>
                <w:color w:val="4472C4" w:themeColor="accent1"/>
                <w:kern w:val="2"/>
                <w:szCs w:val="24"/>
              </w:rPr>
              <w:t>arba</w:t>
            </w:r>
          </w:p>
          <w:p w14:paraId="5B1BB8D4" w14:textId="77777777" w:rsidR="00E20903" w:rsidRPr="003D0560" w:rsidRDefault="00E20903" w:rsidP="00E20903">
            <w:pPr>
              <w:rPr>
                <w:kern w:val="2"/>
                <w:szCs w:val="24"/>
              </w:rPr>
            </w:pPr>
          </w:p>
          <w:p w14:paraId="518E8205" w14:textId="07488F0C" w:rsidR="00E20903" w:rsidRPr="003D0560" w:rsidRDefault="00E20903" w:rsidP="00E20903">
            <w:pPr>
              <w:rPr>
                <w:b/>
                <w:bCs/>
                <w:kern w:val="2"/>
                <w:szCs w:val="24"/>
              </w:rPr>
            </w:pPr>
            <w:r w:rsidRPr="003D0560">
              <w:rPr>
                <w:kern w:val="2"/>
                <w:szCs w:val="24"/>
              </w:rPr>
              <w:t>Sutarties vykdymui pasitelkiami subtiekėjai ir (ar) specialistai yra nurodyti Sutarties priede Nr</w:t>
            </w:r>
            <w:r w:rsidRPr="006F2A2E">
              <w:rPr>
                <w:kern w:val="2"/>
                <w:szCs w:val="24"/>
              </w:rPr>
              <w:t>. [</w:t>
            </w:r>
            <w:r w:rsidR="00E72DB9" w:rsidRPr="006F2A2E">
              <w:rPr>
                <w:kern w:val="2"/>
                <w:szCs w:val="24"/>
              </w:rPr>
              <w:t>2</w:t>
            </w:r>
            <w:r w:rsidRPr="006F2A2E">
              <w:rPr>
                <w:kern w:val="2"/>
                <w:szCs w:val="24"/>
              </w:rPr>
              <w:t>] „</w:t>
            </w:r>
            <w:r w:rsidR="006F2A2E" w:rsidRPr="006F2A2E">
              <w:rPr>
                <w:kern w:val="2"/>
                <w:szCs w:val="24"/>
              </w:rPr>
              <w:t>Tiekėjo pasiūlymas</w:t>
            </w:r>
            <w:r w:rsidRPr="006F2A2E">
              <w:rPr>
                <w:kern w:val="2"/>
                <w:szCs w:val="24"/>
              </w:rPr>
              <w:t>“.</w:t>
            </w:r>
          </w:p>
        </w:tc>
      </w:tr>
      <w:tr w:rsidR="00E20903" w:rsidRPr="003D0560" w14:paraId="60BC5417" w14:textId="77777777" w:rsidTr="00B617BF">
        <w:trPr>
          <w:trHeight w:val="300"/>
        </w:trPr>
        <w:tc>
          <w:tcPr>
            <w:tcW w:w="9535" w:type="dxa"/>
            <w:gridSpan w:val="5"/>
          </w:tcPr>
          <w:p w14:paraId="2FD02F88" w14:textId="77777777" w:rsidR="00E20903" w:rsidRPr="003D0560" w:rsidRDefault="00E20903" w:rsidP="00E20903">
            <w:pPr>
              <w:jc w:val="center"/>
              <w:rPr>
                <w:b/>
                <w:bCs/>
                <w:kern w:val="2"/>
                <w:szCs w:val="24"/>
              </w:rPr>
            </w:pPr>
            <w:r w:rsidRPr="003D0560">
              <w:rPr>
                <w:b/>
                <w:bCs/>
                <w:kern w:val="2"/>
                <w:szCs w:val="24"/>
              </w:rPr>
              <w:t>8. PRIEVOLIŲ PAGAL SUTARTĮ ĮVYKDYMO UŽTIKRINIMAS</w:t>
            </w:r>
          </w:p>
        </w:tc>
      </w:tr>
      <w:tr w:rsidR="00E20903" w:rsidRPr="003D0560" w14:paraId="31ED27EA"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2CE79" w14:textId="77777777" w:rsidR="00E20903" w:rsidRPr="003D0560" w:rsidRDefault="00E20903" w:rsidP="00E20903">
            <w:pPr>
              <w:rPr>
                <w:b/>
                <w:bCs/>
                <w:kern w:val="2"/>
                <w:szCs w:val="24"/>
              </w:rPr>
            </w:pPr>
            <w:r w:rsidRPr="003D056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E7C2D0" w14:textId="77777777" w:rsidR="00E20903" w:rsidRPr="003D0560" w:rsidRDefault="00E20903" w:rsidP="00E20903">
            <w:pPr>
              <w:rPr>
                <w:kern w:val="2"/>
                <w:szCs w:val="24"/>
              </w:rPr>
            </w:pPr>
            <w:r w:rsidRPr="003D0560">
              <w:rPr>
                <w:kern w:val="2"/>
                <w:szCs w:val="24"/>
              </w:rPr>
              <w:t xml:space="preserve">Prievolių pagal Sutartį įvykdymas užtikrinamas: </w:t>
            </w:r>
          </w:p>
          <w:p w14:paraId="4A296AA5" w14:textId="77777777" w:rsidR="00E20903" w:rsidRPr="003D0560" w:rsidRDefault="00E20903" w:rsidP="00E20903">
            <w:pPr>
              <w:rPr>
                <w:kern w:val="2"/>
                <w:szCs w:val="24"/>
              </w:rPr>
            </w:pPr>
            <w:r w:rsidRPr="003D0560">
              <w:rPr>
                <w:kern w:val="2"/>
                <w:szCs w:val="24"/>
              </w:rPr>
              <w:t>Netesybomis (bauda) 10 proc. nuo pradinės sutarties vertės.</w:t>
            </w:r>
          </w:p>
        </w:tc>
      </w:tr>
      <w:tr w:rsidR="00E20903" w:rsidRPr="003D0560" w14:paraId="26BC885C"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210C07" w14:textId="77777777" w:rsidR="00E20903" w:rsidRPr="003D0560" w:rsidRDefault="00E20903" w:rsidP="00E20903">
            <w:pPr>
              <w:rPr>
                <w:b/>
                <w:bCs/>
                <w:kern w:val="2"/>
                <w:szCs w:val="24"/>
              </w:rPr>
            </w:pPr>
            <w:r w:rsidRPr="003D056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8D76871" w14:textId="77777777" w:rsidR="00E20903" w:rsidRPr="003D0560" w:rsidRDefault="00E20903" w:rsidP="00E20903">
            <w:pPr>
              <w:rPr>
                <w:kern w:val="2"/>
                <w:szCs w:val="24"/>
              </w:rPr>
            </w:pPr>
            <w:r w:rsidRPr="003D0560">
              <w:rPr>
                <w:kern w:val="2"/>
                <w:szCs w:val="24"/>
              </w:rPr>
              <w:t>Netaikoma</w:t>
            </w:r>
          </w:p>
          <w:p w14:paraId="7ACEB9A6" w14:textId="77777777" w:rsidR="00E20903" w:rsidRPr="003D0560" w:rsidRDefault="00E20903" w:rsidP="00E20903">
            <w:pPr>
              <w:rPr>
                <w:kern w:val="2"/>
                <w:szCs w:val="24"/>
              </w:rPr>
            </w:pPr>
          </w:p>
          <w:p w14:paraId="67B50638" w14:textId="77777777" w:rsidR="00E20903" w:rsidRPr="003D0560" w:rsidRDefault="00E20903" w:rsidP="00E20903">
            <w:pPr>
              <w:rPr>
                <w:kern w:val="2"/>
                <w:szCs w:val="24"/>
              </w:rPr>
            </w:pPr>
          </w:p>
        </w:tc>
      </w:tr>
      <w:tr w:rsidR="00E20903" w:rsidRPr="003D0560" w14:paraId="6662E557"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7E81F" w14:textId="77777777" w:rsidR="00E20903" w:rsidRPr="003D0560" w:rsidRDefault="00E20903" w:rsidP="00E20903">
            <w:pPr>
              <w:rPr>
                <w:b/>
                <w:bCs/>
                <w:kern w:val="2"/>
                <w:szCs w:val="24"/>
              </w:rPr>
            </w:pPr>
            <w:r w:rsidRPr="003D056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520B7AA" w14:textId="77777777" w:rsidR="00E20903" w:rsidRPr="003D0560" w:rsidRDefault="00E20903" w:rsidP="00E20903">
            <w:pPr>
              <w:rPr>
                <w:kern w:val="2"/>
                <w:szCs w:val="24"/>
              </w:rPr>
            </w:pPr>
            <w:r w:rsidRPr="003D0560">
              <w:rPr>
                <w:kern w:val="2"/>
                <w:szCs w:val="24"/>
              </w:rPr>
              <w:t>Netaikoma</w:t>
            </w:r>
          </w:p>
          <w:p w14:paraId="514BDCD0" w14:textId="77777777" w:rsidR="00E20903" w:rsidRPr="003D0560" w:rsidRDefault="00E20903" w:rsidP="00E20903">
            <w:pPr>
              <w:rPr>
                <w:kern w:val="2"/>
                <w:szCs w:val="24"/>
              </w:rPr>
            </w:pPr>
          </w:p>
        </w:tc>
      </w:tr>
      <w:tr w:rsidR="00E20903" w:rsidRPr="003D0560" w14:paraId="0DC001A6" w14:textId="77777777" w:rsidTr="00B617BF">
        <w:trPr>
          <w:trHeight w:val="300"/>
        </w:trPr>
        <w:tc>
          <w:tcPr>
            <w:tcW w:w="9535" w:type="dxa"/>
            <w:gridSpan w:val="5"/>
          </w:tcPr>
          <w:p w14:paraId="7B0519E9" w14:textId="77777777" w:rsidR="00E20903" w:rsidRPr="003D0560" w:rsidRDefault="00E20903" w:rsidP="00E20903">
            <w:pPr>
              <w:jc w:val="center"/>
              <w:rPr>
                <w:b/>
                <w:bCs/>
                <w:kern w:val="2"/>
                <w:szCs w:val="24"/>
              </w:rPr>
            </w:pPr>
            <w:r w:rsidRPr="003D0560">
              <w:rPr>
                <w:b/>
                <w:bCs/>
                <w:kern w:val="2"/>
                <w:szCs w:val="24"/>
              </w:rPr>
              <w:t>9. ŠALIŲ ATSAKOMYBĖ</w:t>
            </w:r>
            <w:r w:rsidRPr="003D0560">
              <w:rPr>
                <w:b/>
                <w:bCs/>
                <w:kern w:val="2"/>
                <w:szCs w:val="24"/>
              </w:rPr>
              <w:tab/>
            </w:r>
          </w:p>
        </w:tc>
      </w:tr>
      <w:tr w:rsidR="00E20903" w:rsidRPr="003D0560" w14:paraId="66B44A05"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0BF67A" w14:textId="77777777" w:rsidR="00E20903" w:rsidRPr="003D0560" w:rsidRDefault="00E20903" w:rsidP="00E20903">
            <w:pPr>
              <w:rPr>
                <w:b/>
                <w:bCs/>
                <w:kern w:val="2"/>
                <w:szCs w:val="24"/>
              </w:rPr>
            </w:pPr>
            <w:r w:rsidRPr="003D056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FB7080" w14:textId="0A2B94F8" w:rsidR="00E20903" w:rsidRPr="003D0560" w:rsidRDefault="00E20903" w:rsidP="00E20903">
            <w:pPr>
              <w:rPr>
                <w:color w:val="FF0000"/>
                <w:kern w:val="2"/>
                <w:szCs w:val="24"/>
              </w:rPr>
            </w:pPr>
            <w:r w:rsidRPr="003D0560">
              <w:rPr>
                <w:color w:val="000000"/>
                <w:kern w:val="2"/>
                <w:szCs w:val="24"/>
              </w:rPr>
              <w:t xml:space="preserve">Jei Pirkėjas, gavęs tinkamai pateiktą ir užpildytą Sąskaitą, uždelsia atsiskaityti už tinkamai Tiekėjo perduotas kokybiškas Prekes </w:t>
            </w:r>
            <w:r>
              <w:rPr>
                <w:color w:val="000000"/>
                <w:kern w:val="2"/>
                <w:szCs w:val="24"/>
              </w:rPr>
              <w:t xml:space="preserve">ar suteiktas Paslaugas </w:t>
            </w:r>
            <w:r w:rsidRPr="003D0560">
              <w:rPr>
                <w:color w:val="000000"/>
                <w:kern w:val="2"/>
                <w:szCs w:val="24"/>
              </w:rPr>
              <w:t xml:space="preserve">per Sutartyje nurodytą terminą, Tiekėjas nuo kitos nei nustatytas terminas dienos skaičiuoja Pirkėjui </w:t>
            </w:r>
            <w:r w:rsidRPr="003D0560">
              <w:rPr>
                <w:color w:val="FF0000"/>
                <w:kern w:val="2"/>
                <w:szCs w:val="24"/>
              </w:rPr>
              <w:t>0,02 (dvi šimtosios)</w:t>
            </w:r>
            <w:r w:rsidRPr="003D0560">
              <w:rPr>
                <w:color w:val="000000"/>
                <w:kern w:val="2"/>
                <w:szCs w:val="24"/>
              </w:rPr>
              <w:t xml:space="preserve"> </w:t>
            </w:r>
            <w:r w:rsidRPr="003D0560">
              <w:rPr>
                <w:color w:val="FF0000"/>
                <w:kern w:val="2"/>
                <w:szCs w:val="24"/>
              </w:rPr>
              <w:t>procento</w:t>
            </w:r>
            <w:r w:rsidRPr="003D0560">
              <w:rPr>
                <w:color w:val="000000"/>
                <w:kern w:val="2"/>
                <w:szCs w:val="24"/>
              </w:rPr>
              <w:t xml:space="preserve"> dydžio delspinigius nuo neapmokėtos sumos be PVM už kiekvieną vėlavimo </w:t>
            </w:r>
            <w:r w:rsidRPr="003D0560">
              <w:rPr>
                <w:color w:val="FF0000"/>
                <w:kern w:val="2"/>
                <w:szCs w:val="24"/>
              </w:rPr>
              <w:t>dieną. </w:t>
            </w:r>
          </w:p>
          <w:p w14:paraId="7C04FEEA" w14:textId="77777777" w:rsidR="00E20903" w:rsidRPr="003D0560" w:rsidRDefault="00E20903" w:rsidP="00E20903">
            <w:pPr>
              <w:spacing w:line="259" w:lineRule="auto"/>
              <w:rPr>
                <w:color w:val="000000"/>
                <w:kern w:val="2"/>
                <w:szCs w:val="24"/>
              </w:rPr>
            </w:pPr>
          </w:p>
        </w:tc>
      </w:tr>
      <w:tr w:rsidR="00E20903" w:rsidRPr="003D0560" w14:paraId="1F6611B5"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89B20" w14:textId="77777777" w:rsidR="00E20903" w:rsidRPr="003D0560" w:rsidRDefault="00E20903" w:rsidP="00E20903">
            <w:pPr>
              <w:rPr>
                <w:b/>
                <w:bCs/>
                <w:kern w:val="2"/>
                <w:szCs w:val="24"/>
              </w:rPr>
            </w:pPr>
            <w:r w:rsidRPr="003D056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B3F762" w14:textId="7FB00766" w:rsidR="00E20903" w:rsidRPr="003D0560" w:rsidRDefault="00E20903" w:rsidP="00E20903">
            <w:pPr>
              <w:rPr>
                <w:color w:val="000000"/>
                <w:kern w:val="2"/>
              </w:rPr>
            </w:pPr>
            <w:r w:rsidRPr="003D0560">
              <w:rPr>
                <w:color w:val="000000"/>
                <w:kern w:val="2"/>
              </w:rPr>
              <w:t>9.2.1. Jeigu Tiekėjas vėluoja vykdyti užsakymą, tiekti Prekes ar ištaisyti jų trūkumus</w:t>
            </w:r>
            <w:r w:rsidRPr="003D0560">
              <w:rPr>
                <w:color w:val="000000"/>
              </w:rPr>
              <w:t xml:space="preserve"> </w:t>
            </w:r>
            <w:r w:rsidRPr="003D0560">
              <w:rPr>
                <w:color w:val="000000"/>
                <w:kern w:val="2"/>
              </w:rPr>
              <w:t xml:space="preserve">arba nevykdo kitų sutartinių įsipareigojimų, Pirkėjas nuo kitos nei nustatytas terminas dienos Tiekėjui skaičiuoja </w:t>
            </w:r>
            <w:r w:rsidRPr="003D0560">
              <w:rPr>
                <w:color w:val="FF0000"/>
                <w:kern w:val="2"/>
              </w:rPr>
              <w:t>0,02 (dvi šimtosios) procento  </w:t>
            </w:r>
            <w:r w:rsidRPr="003D0560">
              <w:rPr>
                <w:color w:val="4472C4"/>
                <w:kern w:val="2"/>
              </w:rPr>
              <w:t xml:space="preserve"> </w:t>
            </w:r>
            <w:r w:rsidRPr="003D0560">
              <w:rPr>
                <w:color w:val="000000"/>
                <w:kern w:val="2"/>
              </w:rPr>
              <w:t xml:space="preserve">dydžio delspinigius už kiekvieną uždelstą </w:t>
            </w:r>
            <w:r w:rsidRPr="003D0560">
              <w:rPr>
                <w:color w:val="FF0000"/>
                <w:kern w:val="2"/>
              </w:rPr>
              <w:t xml:space="preserve">dieną </w:t>
            </w:r>
            <w:r w:rsidRPr="003D0560">
              <w:rPr>
                <w:color w:val="000000"/>
                <w:kern w:val="2"/>
              </w:rPr>
              <w:t>nuo laiku neperduotų Prekių ar Prekių, turinčių trūkumų,</w:t>
            </w:r>
            <w:r>
              <w:rPr>
                <w:color w:val="000000"/>
                <w:kern w:val="2"/>
              </w:rPr>
              <w:t xml:space="preserve"> Paslaugų</w:t>
            </w:r>
            <w:r w:rsidRPr="003D0560">
              <w:rPr>
                <w:color w:val="000000"/>
                <w:kern w:val="2"/>
              </w:rPr>
              <w:t xml:space="preserve"> kainos be PVM. </w:t>
            </w:r>
          </w:p>
          <w:p w14:paraId="4F2665DC" w14:textId="77777777" w:rsidR="00E20903" w:rsidRPr="003D0560" w:rsidRDefault="00E20903" w:rsidP="00E20903">
            <w:pPr>
              <w:rPr>
                <w:color w:val="000000"/>
                <w:kern w:val="2"/>
                <w:szCs w:val="24"/>
              </w:rPr>
            </w:pPr>
            <w:r w:rsidRPr="003D0560">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3D0560">
              <w:rPr>
                <w:color w:val="FF0000"/>
                <w:szCs w:val="24"/>
                <w:lang w:val="lt"/>
              </w:rPr>
              <w:t xml:space="preserve">0,02 (dvi šimtosios) procento </w:t>
            </w:r>
            <w:r w:rsidRPr="003D0560">
              <w:rPr>
                <w:color w:val="000000"/>
                <w:szCs w:val="24"/>
                <w:lang w:val="lt"/>
              </w:rPr>
              <w:t xml:space="preserve">dydžio delspinigius už kiekvieną uždelstą </w:t>
            </w:r>
            <w:r w:rsidRPr="003D0560">
              <w:rPr>
                <w:color w:val="FF0000"/>
                <w:szCs w:val="24"/>
                <w:lang w:val="lt"/>
              </w:rPr>
              <w:t xml:space="preserve">dieną </w:t>
            </w:r>
            <w:r w:rsidRPr="003D0560">
              <w:rPr>
                <w:color w:val="000000"/>
                <w:szCs w:val="24"/>
                <w:lang w:val="lt"/>
              </w:rPr>
              <w:t>nuo laiku negrąžintos permokos, kainos be PVM.</w:t>
            </w:r>
          </w:p>
          <w:p w14:paraId="0F1E7B1F" w14:textId="77777777" w:rsidR="00E20903" w:rsidRPr="003D0560" w:rsidRDefault="00E20903" w:rsidP="00E20903">
            <w:pPr>
              <w:rPr>
                <w:b/>
                <w:kern w:val="2"/>
              </w:rPr>
            </w:pPr>
            <w:r w:rsidRPr="003D0560">
              <w:rPr>
                <w:color w:val="000000"/>
                <w:kern w:val="2"/>
              </w:rPr>
              <w:lastRenderedPageBreak/>
              <w:t xml:space="preserve">9.2.3. Tiekėjas privalo sumokėti Pirkėjui netesybas per </w:t>
            </w:r>
            <w:r w:rsidRPr="003D0560">
              <w:rPr>
                <w:color w:val="4472C4"/>
                <w:kern w:val="2"/>
              </w:rPr>
              <w:t xml:space="preserve">10 darbo </w:t>
            </w:r>
            <w:r w:rsidRPr="003D0560">
              <w:rPr>
                <w:color w:val="000000"/>
                <w:kern w:val="2"/>
              </w:rPr>
              <w:t xml:space="preserve"> dienų nuo Pirkėjo pareikalavimo, jeigu netesybų suma nėra </w:t>
            </w:r>
            <w:r w:rsidRPr="003D0560">
              <w:t>išskaitoma iš Tiekėjui mokėtinos sumos.</w:t>
            </w:r>
            <w:r w:rsidRPr="003D0560">
              <w:rPr>
                <w:color w:val="000000"/>
                <w:kern w:val="2"/>
              </w:rPr>
              <w:t xml:space="preserve"> </w:t>
            </w:r>
          </w:p>
        </w:tc>
      </w:tr>
      <w:tr w:rsidR="00E20903" w:rsidRPr="003D0560" w14:paraId="3916AD89"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1FE22" w14:textId="77777777" w:rsidR="00E20903" w:rsidRPr="003D0560" w:rsidRDefault="00E20903" w:rsidP="00E20903">
            <w:pPr>
              <w:rPr>
                <w:b/>
                <w:bCs/>
                <w:kern w:val="2"/>
                <w:szCs w:val="24"/>
              </w:rPr>
            </w:pPr>
            <w:r w:rsidRPr="003D0560">
              <w:rPr>
                <w:b/>
                <w:bCs/>
                <w:kern w:val="2"/>
                <w:szCs w:val="24"/>
              </w:rPr>
              <w:lastRenderedPageBreak/>
              <w:t xml:space="preserve">9.3. Tiekėjui / Pirkėjui taikoma bauda nutraukus Sutartį dėl esminio Sutarties pažeidimo </w:t>
            </w:r>
            <w:r w:rsidRPr="003D056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3F2CBB" w14:textId="77777777" w:rsidR="00E20903" w:rsidRPr="003D0560" w:rsidRDefault="00E20903" w:rsidP="00E20903">
            <w:pPr>
              <w:rPr>
                <w:kern w:val="2"/>
                <w:szCs w:val="24"/>
              </w:rPr>
            </w:pPr>
            <w:r w:rsidRPr="003D0560">
              <w:rPr>
                <w:kern w:val="2"/>
                <w:szCs w:val="24"/>
              </w:rPr>
              <w:t xml:space="preserve">9.3.1. Nutraukus Sutartį dėl esminio Sutarties pažeidimo, nustatyto Sutarties Specialiosiose sąlygose, mokama </w:t>
            </w:r>
            <w:r w:rsidRPr="003D0560">
              <w:rPr>
                <w:color w:val="4472C4"/>
                <w:kern w:val="2"/>
                <w:szCs w:val="24"/>
              </w:rPr>
              <w:t>5 (penkių)</w:t>
            </w:r>
            <w:r w:rsidRPr="003D0560">
              <w:rPr>
                <w:kern w:val="2"/>
                <w:szCs w:val="24"/>
              </w:rPr>
              <w:t xml:space="preserve"> procentų dydžio bauda nuo Pradinės Sutarties vertės be PVM, nurodytos Specialiųjų sąlygų 5.2 punkte. </w:t>
            </w:r>
          </w:p>
          <w:p w14:paraId="1CA3B543" w14:textId="77777777" w:rsidR="00E20903" w:rsidRPr="003D0560" w:rsidRDefault="00E20903" w:rsidP="00E20903">
            <w:pPr>
              <w:rPr>
                <w:kern w:val="2"/>
                <w:szCs w:val="24"/>
              </w:rPr>
            </w:pPr>
          </w:p>
          <w:p w14:paraId="4F6D8F13" w14:textId="77777777" w:rsidR="00E20903" w:rsidRPr="003D0560" w:rsidRDefault="00E20903" w:rsidP="00E20903">
            <w:pPr>
              <w:rPr>
                <w:kern w:val="2"/>
                <w:szCs w:val="24"/>
              </w:rPr>
            </w:pPr>
          </w:p>
        </w:tc>
      </w:tr>
      <w:tr w:rsidR="00E20903" w:rsidRPr="003D0560" w14:paraId="27BA1C40"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C2E3F" w14:textId="77777777" w:rsidR="00E20903" w:rsidRPr="003D0560" w:rsidRDefault="00E20903" w:rsidP="00E20903">
            <w:pPr>
              <w:rPr>
                <w:b/>
                <w:bCs/>
                <w:kern w:val="2"/>
                <w:szCs w:val="24"/>
              </w:rPr>
            </w:pPr>
            <w:r w:rsidRPr="003D056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C56F9B0" w14:textId="77777777" w:rsidR="00E20903" w:rsidRPr="003D0560" w:rsidRDefault="00E20903" w:rsidP="00E20903">
            <w:pPr>
              <w:rPr>
                <w:color w:val="000000"/>
                <w:kern w:val="2"/>
                <w:szCs w:val="24"/>
              </w:rPr>
            </w:pPr>
            <w:r w:rsidRPr="003D0560">
              <w:rPr>
                <w:color w:val="000000"/>
                <w:kern w:val="2"/>
                <w:szCs w:val="24"/>
              </w:rPr>
              <w:t>Netaikoma</w:t>
            </w:r>
          </w:p>
          <w:p w14:paraId="7FB57D65" w14:textId="77777777" w:rsidR="00E20903" w:rsidRPr="003D0560" w:rsidRDefault="00E20903" w:rsidP="00E20903">
            <w:pPr>
              <w:rPr>
                <w:kern w:val="2"/>
                <w:szCs w:val="24"/>
              </w:rPr>
            </w:pPr>
          </w:p>
          <w:p w14:paraId="70988F30" w14:textId="77777777" w:rsidR="00E20903" w:rsidRPr="003D0560" w:rsidRDefault="00E20903" w:rsidP="00E20903">
            <w:pPr>
              <w:rPr>
                <w:kern w:val="2"/>
                <w:szCs w:val="24"/>
              </w:rPr>
            </w:pPr>
          </w:p>
        </w:tc>
      </w:tr>
      <w:tr w:rsidR="00E20903" w:rsidRPr="003D0560" w14:paraId="3CF3E2AE"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A87D0" w14:textId="77777777" w:rsidR="00E20903" w:rsidRPr="003D0560" w:rsidRDefault="00E20903" w:rsidP="00E20903">
            <w:pPr>
              <w:rPr>
                <w:b/>
                <w:bCs/>
                <w:kern w:val="2"/>
                <w:szCs w:val="24"/>
              </w:rPr>
            </w:pPr>
            <w:r w:rsidRPr="003D0560">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98F1C2" w14:textId="77777777" w:rsidR="00E20903" w:rsidRPr="003D0560" w:rsidRDefault="00E20903" w:rsidP="00E20903">
            <w:pPr>
              <w:rPr>
                <w:color w:val="000000"/>
                <w:kern w:val="2"/>
                <w:szCs w:val="24"/>
              </w:rPr>
            </w:pPr>
            <w:r w:rsidRPr="003D0560">
              <w:rPr>
                <w:color w:val="000000"/>
                <w:kern w:val="2"/>
                <w:szCs w:val="24"/>
              </w:rPr>
              <w:t>Netaikoma</w:t>
            </w:r>
          </w:p>
          <w:p w14:paraId="697F65FB" w14:textId="77777777" w:rsidR="00E20903" w:rsidRPr="003D0560" w:rsidRDefault="00E20903" w:rsidP="00E20903">
            <w:pPr>
              <w:rPr>
                <w:kern w:val="2"/>
                <w:szCs w:val="24"/>
              </w:rPr>
            </w:pPr>
          </w:p>
          <w:p w14:paraId="57784B76" w14:textId="77777777" w:rsidR="00E20903" w:rsidRPr="003D0560" w:rsidRDefault="00E20903" w:rsidP="00E20903">
            <w:pPr>
              <w:rPr>
                <w:color w:val="4472C4"/>
                <w:kern w:val="2"/>
                <w:szCs w:val="24"/>
              </w:rPr>
            </w:pPr>
          </w:p>
        </w:tc>
      </w:tr>
      <w:tr w:rsidR="00E20903" w:rsidRPr="003D0560" w14:paraId="34755335"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C0DDE" w14:textId="77777777" w:rsidR="00E20903" w:rsidRPr="003D0560" w:rsidRDefault="00E20903" w:rsidP="00E20903">
            <w:pPr>
              <w:rPr>
                <w:b/>
                <w:bCs/>
                <w:kern w:val="2"/>
                <w:szCs w:val="24"/>
              </w:rPr>
            </w:pPr>
            <w:r w:rsidRPr="003D0560">
              <w:rPr>
                <w:b/>
                <w:bCs/>
                <w:kern w:val="2"/>
                <w:szCs w:val="24"/>
              </w:rPr>
              <w:t xml:space="preserve">9.6. Tiekėjui / Pirkėjui </w:t>
            </w:r>
            <w:r w:rsidRPr="00276245">
              <w:rPr>
                <w:b/>
                <w:bCs/>
                <w:kern w:val="2"/>
                <w:szCs w:val="24"/>
              </w:rPr>
              <w:t>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BCE3A0" w14:textId="534074CA" w:rsidR="00E20903" w:rsidRPr="003D0560" w:rsidRDefault="00E20903" w:rsidP="00E20903">
            <w:pPr>
              <w:rPr>
                <w:color w:val="4472C4"/>
                <w:kern w:val="2"/>
                <w:szCs w:val="24"/>
              </w:rPr>
            </w:pPr>
            <w:r w:rsidRPr="00276245">
              <w:rPr>
                <w:color w:val="4472C4"/>
                <w:kern w:val="2"/>
                <w:szCs w:val="24"/>
              </w:rPr>
              <w:t>200 eurų</w:t>
            </w:r>
          </w:p>
        </w:tc>
      </w:tr>
      <w:tr w:rsidR="00E20903" w:rsidRPr="003D0560" w14:paraId="00BC6DF2"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5E92E" w14:textId="77777777" w:rsidR="00E20903" w:rsidRPr="003D0560" w:rsidRDefault="00E20903" w:rsidP="00E20903">
            <w:pPr>
              <w:rPr>
                <w:b/>
                <w:bCs/>
                <w:kern w:val="2"/>
              </w:rPr>
            </w:pPr>
            <w:r w:rsidRPr="003D0560">
              <w:rPr>
                <w:b/>
                <w:bCs/>
                <w:kern w:val="2"/>
              </w:rPr>
              <w:t xml:space="preserve">9.7. Tiekėjui taikomos netesybos dėl pirkimo dokumentuose nustatytų Kokybinių kriterijų </w:t>
            </w:r>
            <w:proofErr w:type="spellStart"/>
            <w:r w:rsidRPr="003D0560">
              <w:rPr>
                <w:b/>
                <w:bCs/>
                <w:kern w:val="2"/>
              </w:rPr>
              <w:t>nepasiekimo</w:t>
            </w:r>
            <w:proofErr w:type="spellEnd"/>
            <w:r w:rsidRPr="003D0560">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1CF43C8" w14:textId="77777777" w:rsidR="00E20903" w:rsidRPr="003D0560" w:rsidRDefault="00E20903" w:rsidP="00E20903">
            <w:pPr>
              <w:rPr>
                <w:color w:val="4472C4"/>
                <w:kern w:val="2"/>
                <w:szCs w:val="24"/>
              </w:rPr>
            </w:pPr>
            <w:r w:rsidRPr="003D0560">
              <w:rPr>
                <w:kern w:val="2"/>
                <w:szCs w:val="24"/>
              </w:rPr>
              <w:t xml:space="preserve">Netaikoma </w:t>
            </w:r>
          </w:p>
          <w:p w14:paraId="476820BB" w14:textId="77777777" w:rsidR="00E20903" w:rsidRPr="003D0560" w:rsidRDefault="00E20903" w:rsidP="00E20903">
            <w:pPr>
              <w:rPr>
                <w:color w:val="4472C4"/>
                <w:kern w:val="2"/>
                <w:szCs w:val="24"/>
              </w:rPr>
            </w:pPr>
          </w:p>
        </w:tc>
      </w:tr>
      <w:tr w:rsidR="00E20903" w:rsidRPr="003D0560" w14:paraId="314ABCD9"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D27F61" w14:textId="77777777" w:rsidR="00E20903" w:rsidRPr="003D0560" w:rsidRDefault="00E20903" w:rsidP="00E20903">
            <w:pPr>
              <w:rPr>
                <w:b/>
                <w:bCs/>
                <w:kern w:val="2"/>
                <w:szCs w:val="24"/>
              </w:rPr>
            </w:pPr>
            <w:r w:rsidRPr="003D056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16D9B5C" w14:textId="77777777" w:rsidR="00E20903" w:rsidRPr="003D0560" w:rsidRDefault="00E20903" w:rsidP="00E20903">
            <w:pPr>
              <w:rPr>
                <w:kern w:val="2"/>
                <w:szCs w:val="24"/>
              </w:rPr>
            </w:pPr>
            <w:r w:rsidRPr="003D0560">
              <w:rPr>
                <w:kern w:val="2"/>
                <w:szCs w:val="24"/>
              </w:rPr>
              <w:t>Netaikoma</w:t>
            </w:r>
          </w:p>
          <w:p w14:paraId="24EDE5AD" w14:textId="77777777" w:rsidR="00E20903" w:rsidRPr="003D0560" w:rsidRDefault="00E20903" w:rsidP="00E20903">
            <w:pPr>
              <w:rPr>
                <w:color w:val="4472C4"/>
                <w:kern w:val="2"/>
                <w:szCs w:val="24"/>
              </w:rPr>
            </w:pPr>
          </w:p>
          <w:p w14:paraId="5590DBBD" w14:textId="77777777" w:rsidR="00E20903" w:rsidRPr="003D0560" w:rsidRDefault="00E20903" w:rsidP="00E20903">
            <w:pPr>
              <w:rPr>
                <w:color w:val="4472C4"/>
                <w:kern w:val="2"/>
                <w:szCs w:val="24"/>
              </w:rPr>
            </w:pPr>
          </w:p>
        </w:tc>
      </w:tr>
      <w:tr w:rsidR="00E20903" w:rsidRPr="003D0560" w14:paraId="6A4EA169"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BACD9" w14:textId="77777777" w:rsidR="00E20903" w:rsidRPr="003D0560" w:rsidRDefault="00E20903" w:rsidP="00E20903">
            <w:pPr>
              <w:rPr>
                <w:b/>
                <w:bCs/>
                <w:kern w:val="2"/>
                <w:szCs w:val="24"/>
              </w:rPr>
            </w:pPr>
            <w:r w:rsidRPr="003D0560">
              <w:rPr>
                <w:b/>
                <w:bCs/>
                <w:kern w:val="2"/>
                <w:szCs w:val="24"/>
              </w:rPr>
              <w:t xml:space="preserve">9.9. Tiekėjui taikoma </w:t>
            </w:r>
            <w:r w:rsidRPr="00891B05">
              <w:rPr>
                <w:b/>
                <w:bCs/>
                <w:kern w:val="2"/>
                <w:szCs w:val="24"/>
              </w:rPr>
              <w:t xml:space="preserve">bauda dėl Pirkėjo simbolių, pavadinimo ir </w:t>
            </w:r>
            <w:r w:rsidRPr="00891B05">
              <w:rPr>
                <w:b/>
                <w:bCs/>
                <w:kern w:val="2"/>
                <w:szCs w:val="24"/>
              </w:rPr>
              <w:lastRenderedPageBreak/>
              <w:t xml:space="preserve">ženklo reklamoje ar rinkodaroje naudojimo </w:t>
            </w:r>
            <w:r w:rsidRPr="003D0560">
              <w:rPr>
                <w:b/>
                <w:bCs/>
                <w:kern w:val="2"/>
                <w:szCs w:val="24"/>
              </w:rPr>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B62B668" w14:textId="77777777" w:rsidR="00E20903" w:rsidRPr="003D0560" w:rsidRDefault="00E20903" w:rsidP="00E20903">
            <w:pPr>
              <w:spacing w:line="259" w:lineRule="auto"/>
              <w:rPr>
                <w:color w:val="4472C4"/>
                <w:kern w:val="2"/>
                <w:szCs w:val="24"/>
              </w:rPr>
            </w:pPr>
            <w:r w:rsidRPr="00891B05">
              <w:rPr>
                <w:kern w:val="2"/>
                <w:szCs w:val="24"/>
              </w:rPr>
              <w:lastRenderedPageBreak/>
              <w:t>500 eurų</w:t>
            </w:r>
          </w:p>
          <w:p w14:paraId="74FC88BF" w14:textId="77777777" w:rsidR="00E20903" w:rsidRPr="003D0560" w:rsidRDefault="00E20903" w:rsidP="00E20903">
            <w:pPr>
              <w:rPr>
                <w:sz w:val="14"/>
                <w:szCs w:val="14"/>
              </w:rPr>
            </w:pPr>
          </w:p>
          <w:p w14:paraId="171706D8" w14:textId="77777777" w:rsidR="00E20903" w:rsidRPr="003D0560" w:rsidRDefault="00E20903" w:rsidP="00E20903">
            <w:pPr>
              <w:spacing w:line="259" w:lineRule="auto"/>
              <w:rPr>
                <w:kern w:val="2"/>
                <w:sz w:val="22"/>
                <w:szCs w:val="24"/>
              </w:rPr>
            </w:pPr>
          </w:p>
          <w:p w14:paraId="696E3EE5" w14:textId="77777777" w:rsidR="00E20903" w:rsidRPr="003D0560" w:rsidRDefault="00E20903" w:rsidP="00E20903">
            <w:pPr>
              <w:rPr>
                <w:sz w:val="14"/>
                <w:szCs w:val="14"/>
              </w:rPr>
            </w:pPr>
          </w:p>
          <w:p w14:paraId="456FBA65" w14:textId="77777777" w:rsidR="00E20903" w:rsidRPr="003D0560" w:rsidRDefault="00E20903" w:rsidP="00E20903">
            <w:pPr>
              <w:rPr>
                <w:color w:val="4472C4"/>
                <w:kern w:val="2"/>
                <w:szCs w:val="24"/>
              </w:rPr>
            </w:pPr>
          </w:p>
        </w:tc>
      </w:tr>
      <w:tr w:rsidR="00E20903" w:rsidRPr="003D0560" w14:paraId="6247375A"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93287C" w14:textId="77777777" w:rsidR="00E20903" w:rsidRPr="003D0560" w:rsidRDefault="00E20903" w:rsidP="00E20903">
            <w:pPr>
              <w:rPr>
                <w:b/>
                <w:bCs/>
                <w:kern w:val="2"/>
                <w:szCs w:val="24"/>
              </w:rPr>
            </w:pPr>
            <w:r w:rsidRPr="003D0560">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9851A1A" w14:textId="77777777" w:rsidR="00E20903" w:rsidRPr="003D0560" w:rsidRDefault="00E20903" w:rsidP="00E20903">
            <w:pPr>
              <w:rPr>
                <w:color w:val="4472C4"/>
                <w:kern w:val="2"/>
                <w:szCs w:val="24"/>
              </w:rPr>
            </w:pPr>
            <w:r w:rsidRPr="00891B05">
              <w:rPr>
                <w:kern w:val="2"/>
                <w:szCs w:val="24"/>
              </w:rPr>
              <w:t>Netaikoma</w:t>
            </w:r>
          </w:p>
        </w:tc>
      </w:tr>
      <w:tr w:rsidR="00E20903" w:rsidRPr="003D0560" w14:paraId="25DBA556" w14:textId="77777777" w:rsidTr="00B617BF">
        <w:trPr>
          <w:trHeight w:val="300"/>
        </w:trPr>
        <w:tc>
          <w:tcPr>
            <w:tcW w:w="9535" w:type="dxa"/>
            <w:gridSpan w:val="5"/>
          </w:tcPr>
          <w:p w14:paraId="612364B7" w14:textId="77777777" w:rsidR="00E20903" w:rsidRPr="003D0560" w:rsidRDefault="00E20903" w:rsidP="00E20903">
            <w:pPr>
              <w:jc w:val="center"/>
              <w:rPr>
                <w:b/>
                <w:bCs/>
                <w:kern w:val="2"/>
                <w:szCs w:val="24"/>
              </w:rPr>
            </w:pPr>
            <w:r w:rsidRPr="003D0560">
              <w:rPr>
                <w:b/>
                <w:kern w:val="2"/>
                <w:szCs w:val="24"/>
              </w:rPr>
              <w:t>10. ESMINĖS SUTARTIES SĄLYGOS</w:t>
            </w:r>
          </w:p>
        </w:tc>
      </w:tr>
      <w:tr w:rsidR="00E20903" w:rsidRPr="003D0560" w14:paraId="7772762A" w14:textId="77777777" w:rsidTr="00B617BF">
        <w:trPr>
          <w:trHeight w:val="300"/>
        </w:trPr>
        <w:tc>
          <w:tcPr>
            <w:tcW w:w="2707" w:type="dxa"/>
            <w:gridSpan w:val="3"/>
          </w:tcPr>
          <w:p w14:paraId="76629A72" w14:textId="77777777" w:rsidR="00E20903" w:rsidRPr="003D0560" w:rsidRDefault="00E20903" w:rsidP="00E20903">
            <w:pPr>
              <w:rPr>
                <w:b/>
                <w:bCs/>
                <w:kern w:val="2"/>
              </w:rPr>
            </w:pPr>
            <w:r w:rsidRPr="003D0560">
              <w:rPr>
                <w:b/>
                <w:bCs/>
              </w:rPr>
              <w:t>10.1. Esminės Sutarties sąlygos</w:t>
            </w:r>
          </w:p>
        </w:tc>
        <w:tc>
          <w:tcPr>
            <w:tcW w:w="6828" w:type="dxa"/>
            <w:gridSpan w:val="2"/>
          </w:tcPr>
          <w:p w14:paraId="3FCC0F2F" w14:textId="77777777" w:rsidR="00E20903" w:rsidRPr="003D0560" w:rsidRDefault="00E20903" w:rsidP="00E20903">
            <w:pPr>
              <w:rPr>
                <w:kern w:val="2"/>
                <w:szCs w:val="24"/>
              </w:rPr>
            </w:pPr>
            <w:r w:rsidRPr="003D0560">
              <w:rPr>
                <w:kern w:val="2"/>
                <w:szCs w:val="24"/>
              </w:rPr>
              <w:t>Netaikoma</w:t>
            </w:r>
          </w:p>
          <w:p w14:paraId="126F5D03" w14:textId="77777777" w:rsidR="00E20903" w:rsidRPr="003D0560" w:rsidRDefault="00E20903" w:rsidP="00E20903">
            <w:pPr>
              <w:rPr>
                <w:b/>
                <w:bCs/>
                <w:kern w:val="2"/>
                <w:szCs w:val="24"/>
              </w:rPr>
            </w:pPr>
          </w:p>
          <w:p w14:paraId="554FF4E2" w14:textId="77777777" w:rsidR="00E20903" w:rsidRPr="003D0560" w:rsidRDefault="00E20903" w:rsidP="00E20903">
            <w:pPr>
              <w:rPr>
                <w:b/>
                <w:bCs/>
                <w:color w:val="4472C4"/>
                <w:kern w:val="2"/>
                <w:szCs w:val="24"/>
              </w:rPr>
            </w:pPr>
          </w:p>
        </w:tc>
      </w:tr>
      <w:tr w:rsidR="00E20903" w:rsidRPr="003D0560" w14:paraId="06A3F244" w14:textId="77777777" w:rsidTr="00B617BF">
        <w:trPr>
          <w:trHeight w:val="300"/>
        </w:trPr>
        <w:tc>
          <w:tcPr>
            <w:tcW w:w="2700" w:type="dxa"/>
            <w:gridSpan w:val="2"/>
          </w:tcPr>
          <w:p w14:paraId="7D2C10F5" w14:textId="77777777" w:rsidR="00E20903" w:rsidRPr="003D0560" w:rsidRDefault="00E20903" w:rsidP="00E20903">
            <w:pPr>
              <w:rPr>
                <w:b/>
                <w:bCs/>
                <w:kern w:val="2"/>
                <w:szCs w:val="24"/>
              </w:rPr>
            </w:pPr>
            <w:r w:rsidRPr="003D0560">
              <w:rPr>
                <w:b/>
                <w:bCs/>
                <w:kern w:val="2"/>
                <w:szCs w:val="24"/>
              </w:rPr>
              <w:t>10.2. Dideli arba nuolatiniai esminės Sutarties sąlygos vykdymo trūkumai</w:t>
            </w:r>
          </w:p>
        </w:tc>
        <w:tc>
          <w:tcPr>
            <w:tcW w:w="6835" w:type="dxa"/>
            <w:gridSpan w:val="3"/>
          </w:tcPr>
          <w:p w14:paraId="1E936FD5" w14:textId="4350663F" w:rsidR="00E20903" w:rsidRPr="003D0560" w:rsidRDefault="00E20903" w:rsidP="00E20903">
            <w:pPr>
              <w:rPr>
                <w:kern w:val="2"/>
                <w:szCs w:val="24"/>
              </w:rPr>
            </w:pPr>
            <w:r w:rsidRPr="003D0560">
              <w:rPr>
                <w:kern w:val="2"/>
                <w:szCs w:val="24"/>
              </w:rPr>
              <w:t xml:space="preserve">Netaikoma </w:t>
            </w:r>
          </w:p>
          <w:p w14:paraId="1935F65A" w14:textId="77777777" w:rsidR="00E20903" w:rsidRPr="003D0560" w:rsidRDefault="00E20903" w:rsidP="00E20903">
            <w:pPr>
              <w:rPr>
                <w:kern w:val="2"/>
                <w:szCs w:val="24"/>
              </w:rPr>
            </w:pPr>
          </w:p>
          <w:p w14:paraId="4638A879" w14:textId="77777777" w:rsidR="00E20903" w:rsidRPr="003D0560" w:rsidRDefault="00E20903" w:rsidP="00E20903">
            <w:pPr>
              <w:rPr>
                <w:kern w:val="2"/>
                <w:szCs w:val="24"/>
              </w:rPr>
            </w:pPr>
          </w:p>
        </w:tc>
      </w:tr>
      <w:tr w:rsidR="00E20903" w:rsidRPr="003D0560" w14:paraId="284059A2" w14:textId="77777777" w:rsidTr="00B617BF">
        <w:trPr>
          <w:trHeight w:val="300"/>
        </w:trPr>
        <w:tc>
          <w:tcPr>
            <w:tcW w:w="9535" w:type="dxa"/>
            <w:gridSpan w:val="5"/>
          </w:tcPr>
          <w:p w14:paraId="5A91D90B" w14:textId="77777777" w:rsidR="00E20903" w:rsidRPr="003D0560" w:rsidRDefault="00E20903" w:rsidP="00E20903">
            <w:pPr>
              <w:jc w:val="center"/>
              <w:rPr>
                <w:b/>
                <w:bCs/>
                <w:kern w:val="2"/>
                <w:szCs w:val="24"/>
              </w:rPr>
            </w:pPr>
            <w:r w:rsidRPr="003D0560">
              <w:rPr>
                <w:b/>
                <w:bCs/>
                <w:kern w:val="2"/>
                <w:szCs w:val="24"/>
              </w:rPr>
              <w:t>11. SUTARTIES GALIOJIMAS IR KEITIMAS</w:t>
            </w:r>
          </w:p>
        </w:tc>
      </w:tr>
      <w:tr w:rsidR="00E20903" w:rsidRPr="003D0560" w14:paraId="3F673B08"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B5F23" w14:textId="77777777" w:rsidR="00E20903" w:rsidRPr="003D0560" w:rsidRDefault="00E20903" w:rsidP="00E20903">
            <w:pPr>
              <w:rPr>
                <w:b/>
                <w:bCs/>
                <w:kern w:val="2"/>
                <w:szCs w:val="24"/>
              </w:rPr>
            </w:pPr>
            <w:r w:rsidRPr="003D056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92C20C2" w14:textId="442DBE62" w:rsidR="00E20903" w:rsidRPr="003D0560" w:rsidRDefault="00E20903" w:rsidP="00E20903">
            <w:pPr>
              <w:jc w:val="both"/>
              <w:rPr>
                <w:color w:val="FF0000"/>
                <w:kern w:val="2"/>
              </w:rPr>
            </w:pPr>
            <w:r w:rsidRPr="003D0560">
              <w:rPr>
                <w:kern w:val="2"/>
                <w:szCs w:val="24"/>
              </w:rPr>
              <w:t xml:space="preserve">Ši Sutartis laikoma sudaryta ir įsigalioja nuo Sutarties pasirašymo dienos (antrosios Šalies pasirašymo dieną). </w:t>
            </w:r>
            <w:r w:rsidRPr="003D0560">
              <w:rPr>
                <w:color w:val="000000"/>
                <w:kern w:val="2"/>
                <w:szCs w:val="24"/>
              </w:rPr>
              <w:t xml:space="preserve">Sutartis galioja iki visiško prievolių įvykdymo.  </w:t>
            </w:r>
          </w:p>
          <w:p w14:paraId="1CF18307" w14:textId="77777777" w:rsidR="00E20903" w:rsidRPr="003D0560" w:rsidRDefault="00E20903" w:rsidP="00E20903">
            <w:pPr>
              <w:rPr>
                <w:kern w:val="2"/>
                <w:szCs w:val="24"/>
              </w:rPr>
            </w:pPr>
          </w:p>
          <w:p w14:paraId="783C6122" w14:textId="77777777" w:rsidR="00E20903" w:rsidRPr="003D0560" w:rsidRDefault="00E20903" w:rsidP="00E20903">
            <w:pPr>
              <w:rPr>
                <w:color w:val="4472C4"/>
                <w:kern w:val="2"/>
                <w:szCs w:val="24"/>
              </w:rPr>
            </w:pPr>
          </w:p>
        </w:tc>
      </w:tr>
      <w:tr w:rsidR="00E20903" w:rsidRPr="003D0560" w14:paraId="1096C3F5" w14:textId="77777777" w:rsidTr="00B617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50681C" w14:textId="77777777" w:rsidR="00E20903" w:rsidRPr="003D0560" w:rsidRDefault="00E20903" w:rsidP="00E20903">
            <w:pPr>
              <w:rPr>
                <w:b/>
                <w:bCs/>
                <w:kern w:val="2"/>
                <w:szCs w:val="24"/>
              </w:rPr>
            </w:pPr>
            <w:r w:rsidRPr="003D056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B701F2" w14:textId="77777777" w:rsidR="00E20903" w:rsidRPr="003D0560" w:rsidRDefault="00E20903" w:rsidP="00E20903">
            <w:pPr>
              <w:rPr>
                <w:kern w:val="2"/>
                <w:szCs w:val="24"/>
              </w:rPr>
            </w:pPr>
            <w:r w:rsidRPr="003D0560">
              <w:rPr>
                <w:kern w:val="2"/>
                <w:szCs w:val="24"/>
              </w:rPr>
              <w:t>Netaikoma</w:t>
            </w:r>
          </w:p>
          <w:p w14:paraId="58D2597C" w14:textId="77777777" w:rsidR="00E20903" w:rsidRPr="003D0560" w:rsidRDefault="00E20903" w:rsidP="00E20903">
            <w:pPr>
              <w:rPr>
                <w:kern w:val="2"/>
                <w:szCs w:val="24"/>
              </w:rPr>
            </w:pPr>
          </w:p>
          <w:p w14:paraId="18BFC935" w14:textId="77777777" w:rsidR="00E20903" w:rsidRPr="003D0560" w:rsidRDefault="00E20903" w:rsidP="00E20903">
            <w:pPr>
              <w:rPr>
                <w:kern w:val="2"/>
                <w:szCs w:val="24"/>
              </w:rPr>
            </w:pPr>
          </w:p>
        </w:tc>
      </w:tr>
      <w:tr w:rsidR="00E20903" w:rsidRPr="003D0560" w14:paraId="2538A56F" w14:textId="77777777" w:rsidTr="00B617BF">
        <w:trPr>
          <w:trHeight w:val="300"/>
        </w:trPr>
        <w:tc>
          <w:tcPr>
            <w:tcW w:w="9535" w:type="dxa"/>
            <w:gridSpan w:val="5"/>
          </w:tcPr>
          <w:p w14:paraId="02E84F58" w14:textId="77777777" w:rsidR="00E20903" w:rsidRPr="003D0560" w:rsidRDefault="00E20903" w:rsidP="00E20903">
            <w:pPr>
              <w:jc w:val="center"/>
              <w:rPr>
                <w:b/>
                <w:bCs/>
                <w:kern w:val="2"/>
                <w:szCs w:val="24"/>
              </w:rPr>
            </w:pPr>
            <w:r w:rsidRPr="003D0560">
              <w:rPr>
                <w:b/>
                <w:bCs/>
                <w:kern w:val="2"/>
                <w:szCs w:val="24"/>
              </w:rPr>
              <w:t>12. SUTARTIES NUTRAUKIMAS</w:t>
            </w:r>
          </w:p>
        </w:tc>
      </w:tr>
      <w:tr w:rsidR="00E20903" w:rsidRPr="003D0560" w14:paraId="192247F4" w14:textId="77777777" w:rsidTr="00B617BF">
        <w:trPr>
          <w:trHeight w:val="300"/>
        </w:trPr>
        <w:tc>
          <w:tcPr>
            <w:tcW w:w="2532" w:type="dxa"/>
          </w:tcPr>
          <w:p w14:paraId="092F4B3A" w14:textId="77777777" w:rsidR="00E20903" w:rsidRPr="003D0560" w:rsidRDefault="00E20903" w:rsidP="00E20903">
            <w:pPr>
              <w:rPr>
                <w:b/>
                <w:bCs/>
                <w:kern w:val="2"/>
                <w:szCs w:val="24"/>
              </w:rPr>
            </w:pPr>
            <w:r w:rsidRPr="003D0560">
              <w:rPr>
                <w:b/>
                <w:bCs/>
                <w:kern w:val="2"/>
                <w:szCs w:val="24"/>
              </w:rPr>
              <w:t>12.1. Sutarties nutraukimo pagrindai</w:t>
            </w:r>
          </w:p>
        </w:tc>
        <w:tc>
          <w:tcPr>
            <w:tcW w:w="7003" w:type="dxa"/>
            <w:gridSpan w:val="4"/>
          </w:tcPr>
          <w:p w14:paraId="7665A784" w14:textId="77777777" w:rsidR="00E20903" w:rsidRPr="00BD25CF" w:rsidRDefault="00E20903" w:rsidP="00E20903">
            <w:pPr>
              <w:jc w:val="both"/>
              <w:rPr>
                <w:kern w:val="2"/>
                <w:szCs w:val="24"/>
              </w:rPr>
            </w:pPr>
            <w:r w:rsidRPr="00BD25CF">
              <w:rPr>
                <w:kern w:val="2"/>
                <w:szCs w:val="24"/>
              </w:rPr>
              <w:t>Sutartis gali būti nutraukiama rašytiniu Šalių susitarimu arba vienašališkai, Bendrosiose sąlygose ir šiais Specialiosiose sąlygose nurodytais atvejais ir nustatyta tvarka.</w:t>
            </w:r>
          </w:p>
          <w:p w14:paraId="34D85CAE" w14:textId="77777777" w:rsidR="00E20903" w:rsidRPr="00BD25CF" w:rsidRDefault="00E20903" w:rsidP="00E20903">
            <w:pPr>
              <w:jc w:val="both"/>
              <w:rPr>
                <w:kern w:val="2"/>
                <w:szCs w:val="24"/>
              </w:rPr>
            </w:pPr>
          </w:p>
          <w:p w14:paraId="6B683E13" w14:textId="77777777" w:rsidR="00E20903" w:rsidRPr="00BD25CF" w:rsidRDefault="00E20903" w:rsidP="00E20903">
            <w:pPr>
              <w:jc w:val="both"/>
              <w:rPr>
                <w:kern w:val="2"/>
                <w:szCs w:val="24"/>
              </w:rPr>
            </w:pPr>
            <w:r w:rsidRPr="00BD25CF">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E20903" w:rsidRPr="003D0560" w14:paraId="3585D980" w14:textId="77777777" w:rsidTr="00B617BF">
        <w:trPr>
          <w:trHeight w:val="300"/>
        </w:trPr>
        <w:tc>
          <w:tcPr>
            <w:tcW w:w="2532" w:type="dxa"/>
          </w:tcPr>
          <w:p w14:paraId="532F2897" w14:textId="77777777" w:rsidR="00E20903" w:rsidRPr="003D0560" w:rsidRDefault="00E20903" w:rsidP="00E20903">
            <w:pPr>
              <w:rPr>
                <w:b/>
                <w:bCs/>
                <w:kern w:val="2"/>
                <w:szCs w:val="24"/>
              </w:rPr>
            </w:pPr>
            <w:r w:rsidRPr="003D0560">
              <w:rPr>
                <w:b/>
                <w:bCs/>
                <w:kern w:val="2"/>
                <w:szCs w:val="24"/>
              </w:rPr>
              <w:t>12.2. Esminiai Sutarties pažeidimai</w:t>
            </w:r>
          </w:p>
          <w:p w14:paraId="53351799" w14:textId="77777777" w:rsidR="00E20903" w:rsidRPr="003D0560" w:rsidRDefault="00E20903" w:rsidP="00E20903">
            <w:pPr>
              <w:rPr>
                <w:b/>
                <w:bCs/>
                <w:kern w:val="2"/>
                <w:szCs w:val="24"/>
              </w:rPr>
            </w:pPr>
          </w:p>
        </w:tc>
        <w:tc>
          <w:tcPr>
            <w:tcW w:w="7003" w:type="dxa"/>
            <w:gridSpan w:val="4"/>
          </w:tcPr>
          <w:p w14:paraId="1D1857AF" w14:textId="3B7C57BE" w:rsidR="00E20903" w:rsidRPr="00BD25CF" w:rsidRDefault="00E20903" w:rsidP="00E20903">
            <w:pPr>
              <w:jc w:val="both"/>
              <w:rPr>
                <w:kern w:val="2"/>
                <w:szCs w:val="24"/>
              </w:rPr>
            </w:pPr>
            <w:r w:rsidRPr="00BD25CF">
              <w:rPr>
                <w:kern w:val="2"/>
                <w:szCs w:val="24"/>
              </w:rPr>
              <w:t>12.2.1. sutarties dalykas, įskaitant Prekės specifikaciją, prekės kokybę;</w:t>
            </w:r>
          </w:p>
          <w:p w14:paraId="36D73441" w14:textId="01729ED9" w:rsidR="00E20903" w:rsidRPr="00BD25CF" w:rsidRDefault="00E20903" w:rsidP="00E20903">
            <w:pPr>
              <w:rPr>
                <w:kern w:val="2"/>
                <w:szCs w:val="24"/>
              </w:rPr>
            </w:pPr>
            <w:r w:rsidRPr="00BD25CF">
              <w:rPr>
                <w:kern w:val="2"/>
                <w:szCs w:val="24"/>
              </w:rPr>
              <w:t>12.2.2. jeigu Tiekėjas nevykdo prisiimtų įsipareigojimų už Sutartyje nustatytus Sutarties įkainius;</w:t>
            </w:r>
          </w:p>
          <w:p w14:paraId="78FC7C20" w14:textId="0A6026E3" w:rsidR="00E20903" w:rsidRPr="00BD25CF" w:rsidRDefault="00E20903" w:rsidP="00E20903">
            <w:pPr>
              <w:spacing w:line="257" w:lineRule="auto"/>
              <w:jc w:val="both"/>
              <w:rPr>
                <w:rFonts w:eastAsia="Arial"/>
                <w:kern w:val="2"/>
                <w:szCs w:val="24"/>
              </w:rPr>
            </w:pPr>
            <w:r w:rsidRPr="00BD25CF">
              <w:rPr>
                <w:rFonts w:eastAsia="Arial"/>
                <w:kern w:val="2"/>
                <w:szCs w:val="24"/>
              </w:rPr>
              <w:t>12.2.3.</w:t>
            </w:r>
            <w:r w:rsidRPr="00BD25CF">
              <w:t xml:space="preserve"> </w:t>
            </w:r>
            <w:r w:rsidRPr="00BD25CF">
              <w:rPr>
                <w:rFonts w:eastAsia="Arial"/>
                <w:kern w:val="2"/>
                <w:szCs w:val="24"/>
              </w:rPr>
              <w:t>jeigu Tiekėjas nesilaiko Sutartyje nustatytų Prekių tiekimo terminų arba vėluoja pristatyti Prekę daugiau nei 5 darbo dienas nei Sutartyje nustatytas Prekių pristatymo terminas;</w:t>
            </w:r>
          </w:p>
          <w:p w14:paraId="2E8EC0C4" w14:textId="32F3A544" w:rsidR="00E20903" w:rsidRPr="00BD25CF" w:rsidRDefault="00E20903" w:rsidP="00E20903">
            <w:pPr>
              <w:tabs>
                <w:tab w:val="left" w:pos="567"/>
                <w:tab w:val="left" w:pos="851"/>
                <w:tab w:val="left" w:pos="992"/>
                <w:tab w:val="left" w:pos="1134"/>
              </w:tabs>
              <w:spacing w:line="257" w:lineRule="auto"/>
              <w:jc w:val="both"/>
              <w:rPr>
                <w:rFonts w:eastAsia="Arial"/>
                <w:kern w:val="2"/>
                <w:szCs w:val="24"/>
              </w:rPr>
            </w:pPr>
            <w:r w:rsidRPr="00BD25CF">
              <w:rPr>
                <w:rFonts w:eastAsia="Arial"/>
                <w:kern w:val="2"/>
                <w:szCs w:val="24"/>
              </w:rPr>
              <w:t>12.2.4. jeigu Tiekėjas pažeidžia Prekių pristatymo terminus ir priskaičiuotų netesybų už vėlavimą suma viršija 20 (dvidešimt) proc. Pradinės sutarties vertės</w:t>
            </w:r>
            <w:r>
              <w:rPr>
                <w:rFonts w:eastAsia="Arial"/>
                <w:kern w:val="2"/>
                <w:szCs w:val="24"/>
              </w:rPr>
              <w:t>.</w:t>
            </w:r>
          </w:p>
        </w:tc>
      </w:tr>
      <w:tr w:rsidR="00E20903" w:rsidRPr="003D0560" w14:paraId="714B118A" w14:textId="77777777" w:rsidTr="00B617BF">
        <w:trPr>
          <w:trHeight w:val="300"/>
        </w:trPr>
        <w:tc>
          <w:tcPr>
            <w:tcW w:w="9535" w:type="dxa"/>
            <w:gridSpan w:val="5"/>
          </w:tcPr>
          <w:p w14:paraId="6AF5C31D" w14:textId="77777777" w:rsidR="00E20903" w:rsidRPr="00A47931" w:rsidRDefault="00E20903" w:rsidP="00E20903">
            <w:pPr>
              <w:jc w:val="center"/>
              <w:rPr>
                <w:kern w:val="2"/>
                <w:szCs w:val="24"/>
              </w:rPr>
            </w:pPr>
            <w:r w:rsidRPr="00A47931">
              <w:rPr>
                <w:b/>
                <w:bCs/>
                <w:kern w:val="2"/>
                <w:szCs w:val="24"/>
              </w:rPr>
              <w:lastRenderedPageBreak/>
              <w:t xml:space="preserve">13. APLINKOSAUGINIAI IR SOCIALINIAI KRITERIJAI </w:t>
            </w:r>
            <w:r w:rsidRPr="00A47931">
              <w:rPr>
                <w:kern w:val="2"/>
                <w:szCs w:val="24"/>
              </w:rPr>
              <w:t>(taikoma, jeigu aplinkosauginiai ir (arba) socialiniai kriterijai nustatomi kaip Sutarties vykdymo sąlygos)</w:t>
            </w:r>
          </w:p>
        </w:tc>
      </w:tr>
      <w:tr w:rsidR="00E20903" w:rsidRPr="003D0560" w14:paraId="048E1334" w14:textId="77777777" w:rsidTr="00B617BF">
        <w:trPr>
          <w:trHeight w:val="300"/>
        </w:trPr>
        <w:tc>
          <w:tcPr>
            <w:tcW w:w="2532" w:type="dxa"/>
          </w:tcPr>
          <w:p w14:paraId="67ECCB73" w14:textId="77777777" w:rsidR="00E20903" w:rsidRPr="003D0560" w:rsidRDefault="00E20903" w:rsidP="00E20903">
            <w:pPr>
              <w:rPr>
                <w:b/>
                <w:bCs/>
                <w:kern w:val="2"/>
                <w:szCs w:val="24"/>
              </w:rPr>
            </w:pPr>
            <w:r w:rsidRPr="003D0560">
              <w:rPr>
                <w:b/>
                <w:bCs/>
                <w:kern w:val="2"/>
                <w:szCs w:val="24"/>
              </w:rPr>
              <w:t>13.1. Aplinkosauginių kriterijų nustatymo teisinis pagrindas</w:t>
            </w:r>
          </w:p>
        </w:tc>
        <w:tc>
          <w:tcPr>
            <w:tcW w:w="7003" w:type="dxa"/>
            <w:gridSpan w:val="4"/>
          </w:tcPr>
          <w:p w14:paraId="4D987072" w14:textId="77777777" w:rsidR="00E20903" w:rsidRPr="003D0560" w:rsidRDefault="00E20903" w:rsidP="00E20903">
            <w:pPr>
              <w:jc w:val="both"/>
              <w:rPr>
                <w:color w:val="000000"/>
                <w:kern w:val="2"/>
                <w:szCs w:val="24"/>
              </w:rPr>
            </w:pPr>
            <w:r w:rsidRPr="003D0560">
              <w:rPr>
                <w:color w:val="000000"/>
                <w:kern w:val="2"/>
                <w:szCs w:val="24"/>
                <w:shd w:val="clear" w:color="auto" w:fill="FFFFFF"/>
              </w:rPr>
              <w:t xml:space="preserve">Aplinkosauginiai kriterijai Prekėms nustatomi vadovaujantis </w:t>
            </w:r>
            <w:r w:rsidRPr="003D0560">
              <w:rPr>
                <w:color w:val="000000"/>
                <w:kern w:val="2"/>
                <w:szCs w:val="24"/>
              </w:rPr>
              <w:t>Aplinkos apsaugos kriterijų taikymo, vykdant žaliuosius pirkimus, tvarkos aprašo, patvirtinto Lietuvos Respublikos aplinkos ministro 2011 m. birželio 28 d. įsakymu Nr. D1-508</w:t>
            </w:r>
            <w:r w:rsidRPr="003D0560">
              <w:rPr>
                <w:color w:val="000000"/>
                <w:kern w:val="2"/>
                <w:szCs w:val="24"/>
                <w:shd w:val="clear" w:color="auto" w:fill="FFFFFF"/>
              </w:rPr>
              <w:t xml:space="preserve"> „Dėl Aplinkos apsaugos kriterijų taikymo, vykdant žaliuosius pirkimus, tvarkos aprašo patvirtinimo“ (toliau – Tvarkos aprašas) </w:t>
            </w:r>
            <w:r w:rsidRPr="00A47931">
              <w:rPr>
                <w:kern w:val="2"/>
                <w:szCs w:val="24"/>
                <w:shd w:val="clear" w:color="auto" w:fill="FFFFFF"/>
              </w:rPr>
              <w:t xml:space="preserve">4.4.3 </w:t>
            </w:r>
            <w:r w:rsidRPr="003D0560">
              <w:rPr>
                <w:color w:val="000000"/>
                <w:kern w:val="2"/>
                <w:szCs w:val="24"/>
                <w:shd w:val="clear" w:color="auto" w:fill="FFFFFF"/>
              </w:rPr>
              <w:t>papunkčiu.</w:t>
            </w:r>
            <w:r w:rsidRPr="003D0560">
              <w:rPr>
                <w:color w:val="000000"/>
                <w:kern w:val="2"/>
                <w:szCs w:val="24"/>
              </w:rPr>
              <w:t> </w:t>
            </w:r>
          </w:p>
          <w:p w14:paraId="70CD06E3" w14:textId="1859383B" w:rsidR="00E20903" w:rsidRPr="00A47931" w:rsidRDefault="00E20903" w:rsidP="00E20903">
            <w:pPr>
              <w:jc w:val="both"/>
              <w:rPr>
                <w:color w:val="000000"/>
                <w:kern w:val="2"/>
                <w:szCs w:val="24"/>
                <w:shd w:val="clear" w:color="auto" w:fill="FFFFFF"/>
              </w:rPr>
            </w:pPr>
            <w:r w:rsidRPr="003D0560">
              <w:rPr>
                <w:color w:val="000000"/>
                <w:kern w:val="2"/>
                <w:szCs w:val="24"/>
                <w:shd w:val="clear" w:color="auto" w:fill="FFFFFF"/>
              </w:rPr>
              <w:t>Nustačius, kad Tiekėjas šiame papunktyje nustatyto kriterijaus (-jų) nesilaiko, Tiekėjui taikoma Specialiųjų sąlygų 9.5 punkte nurodyto dydžio bauda.</w:t>
            </w:r>
          </w:p>
        </w:tc>
      </w:tr>
      <w:tr w:rsidR="00E20903" w:rsidRPr="003D0560" w14:paraId="1812ECFB" w14:textId="77777777" w:rsidTr="00B617BF">
        <w:trPr>
          <w:trHeight w:val="300"/>
        </w:trPr>
        <w:tc>
          <w:tcPr>
            <w:tcW w:w="2532" w:type="dxa"/>
          </w:tcPr>
          <w:p w14:paraId="5983522F" w14:textId="77777777" w:rsidR="00E20903" w:rsidRPr="003D0560" w:rsidRDefault="00E20903" w:rsidP="00E20903">
            <w:pPr>
              <w:rPr>
                <w:b/>
                <w:bCs/>
                <w:kern w:val="2"/>
                <w:szCs w:val="24"/>
              </w:rPr>
            </w:pPr>
            <w:r w:rsidRPr="003D0560">
              <w:rPr>
                <w:b/>
                <w:bCs/>
                <w:kern w:val="2"/>
                <w:szCs w:val="24"/>
              </w:rPr>
              <w:t>13.2.  Su perkamomis Prekėmis susiję socialiniai kriterijai</w:t>
            </w:r>
          </w:p>
        </w:tc>
        <w:tc>
          <w:tcPr>
            <w:tcW w:w="7003" w:type="dxa"/>
            <w:gridSpan w:val="4"/>
          </w:tcPr>
          <w:p w14:paraId="1DF4B9EE" w14:textId="77777777" w:rsidR="00E20903" w:rsidRPr="003D0560" w:rsidRDefault="00E20903" w:rsidP="00E20903">
            <w:pPr>
              <w:rPr>
                <w:color w:val="000000"/>
                <w:kern w:val="2"/>
                <w:szCs w:val="24"/>
                <w:shd w:val="clear" w:color="auto" w:fill="FFFFFF"/>
              </w:rPr>
            </w:pPr>
            <w:r w:rsidRPr="003D0560">
              <w:rPr>
                <w:color w:val="000000"/>
                <w:kern w:val="2"/>
                <w:szCs w:val="24"/>
                <w:shd w:val="clear" w:color="auto" w:fill="FFFFFF"/>
              </w:rPr>
              <w:t>Netaikoma</w:t>
            </w:r>
          </w:p>
          <w:p w14:paraId="65197287" w14:textId="77777777" w:rsidR="00E20903" w:rsidRPr="003D0560" w:rsidRDefault="00E20903" w:rsidP="00E20903">
            <w:pPr>
              <w:rPr>
                <w:color w:val="4472C4"/>
                <w:kern w:val="2"/>
                <w:szCs w:val="24"/>
                <w:shd w:val="clear" w:color="auto" w:fill="FFFFFF"/>
              </w:rPr>
            </w:pPr>
          </w:p>
          <w:p w14:paraId="1C4B83FB" w14:textId="77777777" w:rsidR="00E20903" w:rsidRPr="003D0560" w:rsidRDefault="00E20903" w:rsidP="00E20903">
            <w:pPr>
              <w:jc w:val="both"/>
              <w:rPr>
                <w:color w:val="0070C0"/>
                <w:kern w:val="2"/>
                <w:szCs w:val="24"/>
              </w:rPr>
            </w:pPr>
            <w:r w:rsidRPr="003D0560">
              <w:rPr>
                <w:color w:val="000000"/>
                <w:kern w:val="2"/>
                <w:szCs w:val="24"/>
                <w:shd w:val="clear" w:color="auto" w:fill="FFFFFF"/>
              </w:rPr>
              <w:t>Nustačius, kad Tiekėjas šiame punkte nustatyto kriterijaus nesilaiko, Tiekėjui taikoma Specialiųjų sąlygų 9.5 punkte nurodyto dydžio bauda.</w:t>
            </w:r>
          </w:p>
        </w:tc>
      </w:tr>
      <w:tr w:rsidR="00E20903" w:rsidRPr="003D0560" w14:paraId="59FD084C" w14:textId="77777777" w:rsidTr="00B617BF">
        <w:trPr>
          <w:trHeight w:val="300"/>
        </w:trPr>
        <w:tc>
          <w:tcPr>
            <w:tcW w:w="9535" w:type="dxa"/>
            <w:gridSpan w:val="5"/>
          </w:tcPr>
          <w:p w14:paraId="291A26E3" w14:textId="77777777" w:rsidR="00E20903" w:rsidRPr="003D0560" w:rsidRDefault="00E20903" w:rsidP="00E20903">
            <w:pPr>
              <w:jc w:val="center"/>
              <w:rPr>
                <w:b/>
                <w:bCs/>
                <w:kern w:val="2"/>
                <w:szCs w:val="24"/>
              </w:rPr>
            </w:pPr>
            <w:r w:rsidRPr="003D0560">
              <w:rPr>
                <w:b/>
                <w:bCs/>
                <w:kern w:val="2"/>
                <w:szCs w:val="24"/>
              </w:rPr>
              <w:t xml:space="preserve">14. BENDRŲJŲ SĄLYGŲ PAKEITIMAI IR PAPILDYMAI </w:t>
            </w:r>
          </w:p>
          <w:p w14:paraId="6B5293CD" w14:textId="77777777" w:rsidR="00E20903" w:rsidRPr="003D0560" w:rsidRDefault="00E20903" w:rsidP="00E20903">
            <w:pPr>
              <w:jc w:val="center"/>
              <w:rPr>
                <w:kern w:val="2"/>
                <w:szCs w:val="24"/>
              </w:rPr>
            </w:pPr>
            <w:r w:rsidRPr="003D0560">
              <w:rPr>
                <w:kern w:val="2"/>
                <w:szCs w:val="24"/>
              </w:rPr>
              <w:t xml:space="preserve">(jeigu būtina dėl konkretaus Sutarties dalyko specifikos) </w:t>
            </w:r>
          </w:p>
        </w:tc>
      </w:tr>
      <w:tr w:rsidR="00E20903" w:rsidRPr="003D0560" w14:paraId="7FFD83C7" w14:textId="77777777" w:rsidTr="00B617BF">
        <w:trPr>
          <w:trHeight w:val="300"/>
        </w:trPr>
        <w:tc>
          <w:tcPr>
            <w:tcW w:w="2532" w:type="dxa"/>
          </w:tcPr>
          <w:p w14:paraId="3B7C2DE8" w14:textId="1BF7ECF5" w:rsidR="00E20903" w:rsidRPr="003D0560" w:rsidRDefault="00E20903" w:rsidP="00E20903">
            <w:pPr>
              <w:rPr>
                <w:b/>
                <w:bCs/>
                <w:kern w:val="2"/>
                <w:szCs w:val="24"/>
              </w:rPr>
            </w:pPr>
            <w:r w:rsidRPr="003D0560">
              <w:rPr>
                <w:b/>
                <w:bCs/>
                <w:kern w:val="2"/>
                <w:szCs w:val="24"/>
              </w:rPr>
              <w:t>14.</w:t>
            </w:r>
            <w:r>
              <w:rPr>
                <w:b/>
                <w:bCs/>
                <w:kern w:val="2"/>
                <w:szCs w:val="24"/>
              </w:rPr>
              <w:t>1</w:t>
            </w:r>
            <w:r w:rsidRPr="003D0560">
              <w:rPr>
                <w:b/>
                <w:bCs/>
                <w:kern w:val="2"/>
                <w:szCs w:val="24"/>
              </w:rPr>
              <w:t>.</w:t>
            </w:r>
          </w:p>
        </w:tc>
        <w:tc>
          <w:tcPr>
            <w:tcW w:w="7003" w:type="dxa"/>
            <w:gridSpan w:val="4"/>
          </w:tcPr>
          <w:p w14:paraId="25F9ECC8" w14:textId="77777777" w:rsidR="00E20903" w:rsidRPr="003D0560" w:rsidRDefault="00E20903" w:rsidP="00E20903">
            <w:pPr>
              <w:jc w:val="both"/>
              <w:rPr>
                <w:kern w:val="2"/>
                <w:szCs w:val="24"/>
              </w:rPr>
            </w:pPr>
            <w:r w:rsidRPr="003D0560">
              <w:rPr>
                <w:kern w:val="2"/>
                <w:szCs w:val="24"/>
              </w:rPr>
              <w:t>Sutarties Bendrosiose sąlygose nurodytos alternatyvios nuostatos (su prierašu „jei taikoma“ ir pan.) taikomos tik tokiu atveju, jeigu jos konkrečiai aprašomos Sutarties Specialiosiose sąlygose.</w:t>
            </w:r>
          </w:p>
        </w:tc>
      </w:tr>
      <w:tr w:rsidR="00E20903" w:rsidRPr="003D0560" w14:paraId="38890B4D" w14:textId="77777777" w:rsidTr="00B617BF">
        <w:trPr>
          <w:trHeight w:val="300"/>
        </w:trPr>
        <w:tc>
          <w:tcPr>
            <w:tcW w:w="9535" w:type="dxa"/>
            <w:gridSpan w:val="5"/>
          </w:tcPr>
          <w:p w14:paraId="3BB5624E" w14:textId="77777777" w:rsidR="00E20903" w:rsidRPr="003D0560" w:rsidRDefault="00E20903" w:rsidP="00E20903">
            <w:pPr>
              <w:jc w:val="center"/>
              <w:rPr>
                <w:b/>
                <w:bCs/>
                <w:kern w:val="2"/>
                <w:szCs w:val="24"/>
              </w:rPr>
            </w:pPr>
            <w:r w:rsidRPr="003D0560">
              <w:rPr>
                <w:b/>
                <w:bCs/>
                <w:kern w:val="2"/>
                <w:szCs w:val="24"/>
              </w:rPr>
              <w:t>15. SUTARTIES PRIEDAI</w:t>
            </w:r>
          </w:p>
        </w:tc>
      </w:tr>
      <w:tr w:rsidR="00E20903" w:rsidRPr="003D0560" w14:paraId="3B3D153C" w14:textId="77777777" w:rsidTr="00B617BF">
        <w:trPr>
          <w:trHeight w:val="300"/>
        </w:trPr>
        <w:tc>
          <w:tcPr>
            <w:tcW w:w="2532" w:type="dxa"/>
          </w:tcPr>
          <w:p w14:paraId="7C834EF4" w14:textId="77777777" w:rsidR="00E20903" w:rsidRPr="003D0560" w:rsidRDefault="00E20903" w:rsidP="00E20903">
            <w:pPr>
              <w:jc w:val="center"/>
              <w:rPr>
                <w:b/>
                <w:bCs/>
                <w:kern w:val="2"/>
                <w:szCs w:val="24"/>
              </w:rPr>
            </w:pPr>
            <w:r w:rsidRPr="003D0560">
              <w:rPr>
                <w:b/>
                <w:bCs/>
                <w:kern w:val="2"/>
                <w:szCs w:val="24"/>
              </w:rPr>
              <w:t>15.1. Priedas Nr. 1</w:t>
            </w:r>
          </w:p>
        </w:tc>
        <w:tc>
          <w:tcPr>
            <w:tcW w:w="7003" w:type="dxa"/>
            <w:gridSpan w:val="4"/>
          </w:tcPr>
          <w:p w14:paraId="5478D981" w14:textId="70A9A4AA" w:rsidR="00E20903" w:rsidRPr="003D0560" w:rsidRDefault="00E20903" w:rsidP="00E20903">
            <w:pPr>
              <w:rPr>
                <w:b/>
                <w:bCs/>
                <w:kern w:val="2"/>
                <w:szCs w:val="24"/>
              </w:rPr>
            </w:pPr>
            <w:r>
              <w:rPr>
                <w:b/>
                <w:bCs/>
                <w:kern w:val="2"/>
                <w:szCs w:val="24"/>
              </w:rPr>
              <w:t>Techninė specifikacija;</w:t>
            </w:r>
          </w:p>
        </w:tc>
      </w:tr>
      <w:tr w:rsidR="00E20903" w:rsidRPr="003D0560" w14:paraId="2A603D91" w14:textId="77777777" w:rsidTr="00B617BF">
        <w:trPr>
          <w:trHeight w:val="300"/>
        </w:trPr>
        <w:tc>
          <w:tcPr>
            <w:tcW w:w="2532" w:type="dxa"/>
          </w:tcPr>
          <w:p w14:paraId="316483CD" w14:textId="77777777" w:rsidR="00E20903" w:rsidRPr="003D0560" w:rsidRDefault="00E20903" w:rsidP="00E20903">
            <w:pPr>
              <w:jc w:val="center"/>
              <w:rPr>
                <w:b/>
                <w:bCs/>
                <w:kern w:val="2"/>
                <w:szCs w:val="24"/>
              </w:rPr>
            </w:pPr>
            <w:r w:rsidRPr="003D0560">
              <w:rPr>
                <w:b/>
                <w:bCs/>
                <w:kern w:val="2"/>
                <w:szCs w:val="24"/>
              </w:rPr>
              <w:t>15.2. Priedas Nr. 2</w:t>
            </w:r>
          </w:p>
        </w:tc>
        <w:tc>
          <w:tcPr>
            <w:tcW w:w="7003" w:type="dxa"/>
            <w:gridSpan w:val="4"/>
          </w:tcPr>
          <w:p w14:paraId="7821239D" w14:textId="10CC9DD7" w:rsidR="00E20903" w:rsidRPr="003D0560" w:rsidRDefault="00E20903" w:rsidP="00E20903">
            <w:pPr>
              <w:rPr>
                <w:b/>
                <w:bCs/>
                <w:kern w:val="2"/>
                <w:szCs w:val="24"/>
              </w:rPr>
            </w:pPr>
            <w:r>
              <w:rPr>
                <w:b/>
                <w:bCs/>
                <w:kern w:val="2"/>
                <w:szCs w:val="24"/>
              </w:rPr>
              <w:t>Tiekėjo pasiūlymas;</w:t>
            </w:r>
          </w:p>
        </w:tc>
      </w:tr>
      <w:tr w:rsidR="00E20903" w:rsidRPr="003D0560" w14:paraId="41D31CC0" w14:textId="77777777" w:rsidTr="00B617BF">
        <w:trPr>
          <w:trHeight w:val="300"/>
        </w:trPr>
        <w:tc>
          <w:tcPr>
            <w:tcW w:w="2532" w:type="dxa"/>
          </w:tcPr>
          <w:p w14:paraId="49269D25" w14:textId="77777777" w:rsidR="00E20903" w:rsidRPr="003D0560" w:rsidRDefault="00E20903" w:rsidP="00E20903">
            <w:pPr>
              <w:jc w:val="center"/>
              <w:rPr>
                <w:b/>
                <w:bCs/>
                <w:kern w:val="2"/>
                <w:szCs w:val="24"/>
              </w:rPr>
            </w:pPr>
            <w:r w:rsidRPr="003D0560">
              <w:rPr>
                <w:b/>
                <w:bCs/>
                <w:kern w:val="2"/>
                <w:szCs w:val="24"/>
              </w:rPr>
              <w:t>15.3. Priedas Nr. 3</w:t>
            </w:r>
          </w:p>
        </w:tc>
        <w:tc>
          <w:tcPr>
            <w:tcW w:w="7003" w:type="dxa"/>
            <w:gridSpan w:val="4"/>
          </w:tcPr>
          <w:p w14:paraId="69677A7E" w14:textId="707C306D" w:rsidR="00E20903" w:rsidRPr="00105DF9" w:rsidRDefault="00E20903" w:rsidP="00E20903">
            <w:pPr>
              <w:rPr>
                <w:b/>
                <w:bCs/>
                <w:kern w:val="2"/>
                <w:szCs w:val="24"/>
              </w:rPr>
            </w:pPr>
            <w:r w:rsidRPr="00105DF9">
              <w:rPr>
                <w:b/>
                <w:kern w:val="2"/>
                <w:szCs w:val="24"/>
              </w:rPr>
              <w:t xml:space="preserve">Prekių </w:t>
            </w:r>
            <w:r w:rsidR="0041148B">
              <w:rPr>
                <w:b/>
                <w:kern w:val="2"/>
                <w:szCs w:val="24"/>
              </w:rPr>
              <w:t xml:space="preserve">/ paslaugų </w:t>
            </w:r>
            <w:r w:rsidRPr="00105DF9">
              <w:rPr>
                <w:b/>
                <w:kern w:val="2"/>
                <w:szCs w:val="24"/>
              </w:rPr>
              <w:t>perdavimo priėmimo akto forma</w:t>
            </w:r>
            <w:r w:rsidR="00BD017E">
              <w:rPr>
                <w:b/>
                <w:kern w:val="2"/>
                <w:szCs w:val="24"/>
              </w:rPr>
              <w:t>.</w:t>
            </w:r>
          </w:p>
        </w:tc>
      </w:tr>
      <w:tr w:rsidR="00E20903" w:rsidRPr="003D0560" w14:paraId="5F251F53" w14:textId="77777777" w:rsidTr="00B617BF">
        <w:tc>
          <w:tcPr>
            <w:tcW w:w="9535" w:type="dxa"/>
            <w:gridSpan w:val="5"/>
          </w:tcPr>
          <w:p w14:paraId="0F5230C1" w14:textId="77777777" w:rsidR="00E20903" w:rsidRPr="003D0560" w:rsidRDefault="00E20903" w:rsidP="00E20903">
            <w:pPr>
              <w:jc w:val="center"/>
              <w:rPr>
                <w:b/>
                <w:bCs/>
                <w:kern w:val="2"/>
                <w:szCs w:val="24"/>
              </w:rPr>
            </w:pPr>
            <w:r w:rsidRPr="003D0560">
              <w:rPr>
                <w:b/>
                <w:bCs/>
                <w:kern w:val="2"/>
                <w:szCs w:val="24"/>
              </w:rPr>
              <w:t>16. ŠALIŲ ATSTOVŲ PARAŠAI</w:t>
            </w:r>
          </w:p>
        </w:tc>
      </w:tr>
      <w:tr w:rsidR="00E20903" w:rsidRPr="003D0560" w14:paraId="48234C21" w14:textId="77777777" w:rsidTr="00B617BF">
        <w:tc>
          <w:tcPr>
            <w:tcW w:w="4787" w:type="dxa"/>
            <w:gridSpan w:val="4"/>
            <w:tcBorders>
              <w:top w:val="single" w:sz="4" w:space="0" w:color="auto"/>
              <w:left w:val="single" w:sz="4" w:space="0" w:color="auto"/>
              <w:bottom w:val="single" w:sz="4" w:space="0" w:color="auto"/>
              <w:right w:val="single" w:sz="4" w:space="0" w:color="auto"/>
            </w:tcBorders>
          </w:tcPr>
          <w:p w14:paraId="2E2F8A5F" w14:textId="77777777" w:rsidR="00E20903" w:rsidRPr="003D0560" w:rsidRDefault="00E20903" w:rsidP="00E20903">
            <w:pPr>
              <w:jc w:val="center"/>
              <w:rPr>
                <w:b/>
                <w:bCs/>
                <w:kern w:val="2"/>
                <w:szCs w:val="24"/>
              </w:rPr>
            </w:pPr>
            <w:r w:rsidRPr="003D056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0DC2278" w14:textId="77777777" w:rsidR="00E20903" w:rsidRPr="003D0560" w:rsidRDefault="00E20903" w:rsidP="00E20903">
            <w:pPr>
              <w:jc w:val="center"/>
              <w:rPr>
                <w:b/>
                <w:bCs/>
                <w:kern w:val="2"/>
                <w:szCs w:val="24"/>
              </w:rPr>
            </w:pPr>
            <w:r w:rsidRPr="003D0560">
              <w:rPr>
                <w:b/>
                <w:bCs/>
                <w:kern w:val="2"/>
                <w:szCs w:val="24"/>
              </w:rPr>
              <w:t>TIEKĖJAS</w:t>
            </w:r>
          </w:p>
        </w:tc>
      </w:tr>
      <w:tr w:rsidR="00E20903" w:rsidRPr="003D0560" w14:paraId="5421B235" w14:textId="77777777" w:rsidTr="00B617BF">
        <w:tc>
          <w:tcPr>
            <w:tcW w:w="4787" w:type="dxa"/>
            <w:gridSpan w:val="4"/>
            <w:tcBorders>
              <w:top w:val="single" w:sz="4" w:space="0" w:color="auto"/>
              <w:left w:val="single" w:sz="4" w:space="0" w:color="auto"/>
              <w:bottom w:val="single" w:sz="4" w:space="0" w:color="auto"/>
              <w:right w:val="single" w:sz="4" w:space="0" w:color="auto"/>
            </w:tcBorders>
          </w:tcPr>
          <w:p w14:paraId="0D2C759E" w14:textId="77777777" w:rsidR="00E20903" w:rsidRPr="003D0560" w:rsidRDefault="00E20903" w:rsidP="00E20903">
            <w:pPr>
              <w:jc w:val="center"/>
              <w:rPr>
                <w:color w:val="4472C4"/>
                <w:kern w:val="2"/>
                <w:szCs w:val="24"/>
              </w:rPr>
            </w:pPr>
            <w:r w:rsidRPr="003D0560">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DA8E9E3" w14:textId="77777777" w:rsidR="00E20903" w:rsidRPr="003D0560" w:rsidRDefault="00E20903" w:rsidP="00E20903">
            <w:pPr>
              <w:jc w:val="center"/>
              <w:rPr>
                <w:b/>
                <w:bCs/>
                <w:kern w:val="2"/>
                <w:szCs w:val="24"/>
              </w:rPr>
            </w:pPr>
            <w:r w:rsidRPr="003D0560">
              <w:rPr>
                <w:color w:val="4472C4"/>
                <w:kern w:val="2"/>
                <w:szCs w:val="24"/>
              </w:rPr>
              <w:t>(nurodomos atstovo pareigos, vardas, pavardė)</w:t>
            </w:r>
          </w:p>
        </w:tc>
      </w:tr>
      <w:tr w:rsidR="00E20903" w:rsidRPr="003D0560" w14:paraId="449E9ED2" w14:textId="77777777" w:rsidTr="00B617BF">
        <w:tc>
          <w:tcPr>
            <w:tcW w:w="4787" w:type="dxa"/>
            <w:gridSpan w:val="4"/>
            <w:tcBorders>
              <w:top w:val="single" w:sz="4" w:space="0" w:color="auto"/>
              <w:left w:val="single" w:sz="4" w:space="0" w:color="auto"/>
              <w:bottom w:val="single" w:sz="4" w:space="0" w:color="auto"/>
              <w:right w:val="single" w:sz="4" w:space="0" w:color="auto"/>
            </w:tcBorders>
          </w:tcPr>
          <w:p w14:paraId="2BBE8820" w14:textId="77777777" w:rsidR="00E20903" w:rsidRPr="003D0560" w:rsidRDefault="00E20903" w:rsidP="00E20903">
            <w:pPr>
              <w:jc w:val="center"/>
              <w:rPr>
                <w:b/>
                <w:bCs/>
                <w:color w:val="4472C4"/>
                <w:kern w:val="2"/>
                <w:szCs w:val="24"/>
              </w:rPr>
            </w:pPr>
          </w:p>
          <w:p w14:paraId="47790A8B" w14:textId="77777777" w:rsidR="00E20903" w:rsidRPr="003D0560" w:rsidRDefault="00E20903" w:rsidP="00E20903">
            <w:pPr>
              <w:jc w:val="center"/>
              <w:rPr>
                <w:b/>
                <w:bCs/>
                <w:color w:val="4472C4"/>
                <w:kern w:val="2"/>
                <w:szCs w:val="24"/>
              </w:rPr>
            </w:pPr>
            <w:r w:rsidRPr="003D0560">
              <w:rPr>
                <w:b/>
                <w:bCs/>
                <w:color w:val="4472C4"/>
                <w:kern w:val="2"/>
                <w:szCs w:val="24"/>
              </w:rPr>
              <w:t>(parašas)</w:t>
            </w:r>
          </w:p>
          <w:p w14:paraId="099644F3" w14:textId="77777777" w:rsidR="00E20903" w:rsidRPr="003D0560" w:rsidRDefault="00E20903" w:rsidP="00E20903">
            <w:pPr>
              <w:jc w:val="center"/>
              <w:rPr>
                <w:b/>
                <w:bCs/>
                <w:color w:val="4472C4"/>
                <w:kern w:val="2"/>
                <w:szCs w:val="24"/>
              </w:rPr>
            </w:pPr>
          </w:p>
          <w:p w14:paraId="64DFD892" w14:textId="77777777" w:rsidR="00E20903" w:rsidRPr="003D0560" w:rsidRDefault="00E20903" w:rsidP="00E2090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A843F03" w14:textId="77777777" w:rsidR="00E20903" w:rsidRPr="003D0560" w:rsidRDefault="00E20903" w:rsidP="00E20903">
            <w:pPr>
              <w:jc w:val="center"/>
              <w:rPr>
                <w:b/>
                <w:bCs/>
                <w:color w:val="4472C4"/>
                <w:kern w:val="2"/>
                <w:szCs w:val="24"/>
              </w:rPr>
            </w:pPr>
          </w:p>
          <w:p w14:paraId="3E725E76" w14:textId="77777777" w:rsidR="00E20903" w:rsidRPr="003D0560" w:rsidRDefault="00E20903" w:rsidP="00E20903">
            <w:pPr>
              <w:jc w:val="center"/>
              <w:rPr>
                <w:b/>
                <w:bCs/>
                <w:color w:val="4472C4"/>
                <w:kern w:val="2"/>
                <w:szCs w:val="24"/>
              </w:rPr>
            </w:pPr>
            <w:r w:rsidRPr="003D0560">
              <w:rPr>
                <w:b/>
                <w:bCs/>
                <w:color w:val="4472C4"/>
                <w:kern w:val="2"/>
                <w:szCs w:val="24"/>
              </w:rPr>
              <w:t>(parašas)</w:t>
            </w:r>
          </w:p>
        </w:tc>
      </w:tr>
    </w:tbl>
    <w:p w14:paraId="6D22A92A" w14:textId="77777777" w:rsidR="003D0560" w:rsidRPr="003D0560" w:rsidRDefault="003D0560" w:rsidP="003D0560">
      <w:pPr>
        <w:jc w:val="center"/>
        <w:rPr>
          <w:szCs w:val="24"/>
        </w:rPr>
      </w:pPr>
      <w:r w:rsidRPr="003D0560">
        <w:rPr>
          <w:color w:val="000000"/>
          <w:szCs w:val="24"/>
        </w:rPr>
        <w:t>_______________</w:t>
      </w:r>
    </w:p>
    <w:p w14:paraId="65C0A226" w14:textId="77777777" w:rsidR="003D0560" w:rsidRPr="003D0560" w:rsidRDefault="003D0560" w:rsidP="003D0560">
      <w:pPr>
        <w:spacing w:line="259" w:lineRule="auto"/>
        <w:rPr>
          <w:szCs w:val="24"/>
        </w:rPr>
      </w:pPr>
    </w:p>
    <w:p w14:paraId="2A19693E" w14:textId="1383EC24" w:rsidR="003D0560" w:rsidRDefault="003D0560" w:rsidP="003D0560"/>
    <w:p w14:paraId="4706DC59" w14:textId="6D400FCE" w:rsidR="00996397" w:rsidRDefault="00996397" w:rsidP="003D0560"/>
    <w:p w14:paraId="4DAB4AFF" w14:textId="3F68E789" w:rsidR="00996397" w:rsidRDefault="00996397" w:rsidP="003D0560"/>
    <w:p w14:paraId="368756E0" w14:textId="011C9CA1" w:rsidR="00996397" w:rsidRDefault="00996397" w:rsidP="003D0560"/>
    <w:p w14:paraId="41B18A61" w14:textId="5316866D" w:rsidR="00996397" w:rsidRDefault="00996397" w:rsidP="003D0560"/>
    <w:p w14:paraId="222FEB13" w14:textId="235A0BD3" w:rsidR="00996397" w:rsidRDefault="00996397" w:rsidP="003D0560"/>
    <w:p w14:paraId="508461E9" w14:textId="01AD13B2" w:rsidR="00996397" w:rsidRDefault="00996397" w:rsidP="003D0560"/>
    <w:p w14:paraId="67D9444A" w14:textId="151DC6AB" w:rsidR="00996397" w:rsidRDefault="00996397" w:rsidP="003D0560"/>
    <w:p w14:paraId="325B5B4C" w14:textId="75CA4FE4" w:rsidR="00996397" w:rsidRDefault="00996397" w:rsidP="003D0560"/>
    <w:p w14:paraId="6D67E37F" w14:textId="458F8123" w:rsidR="00996397" w:rsidRDefault="00996397" w:rsidP="003D0560"/>
    <w:p w14:paraId="2D59FB40" w14:textId="7041FF86" w:rsidR="00996397" w:rsidRDefault="00996397" w:rsidP="003D0560"/>
    <w:p w14:paraId="2EF4A0BB" w14:textId="79C6F2E2" w:rsidR="00300819" w:rsidRDefault="00300819" w:rsidP="003D0560"/>
    <w:p w14:paraId="6060B6D8" w14:textId="77777777" w:rsidR="00300819" w:rsidRDefault="00300819" w:rsidP="003D0560"/>
    <w:p w14:paraId="1DC0F28D" w14:textId="7953684A" w:rsidR="0041148B" w:rsidRDefault="0041148B" w:rsidP="0041148B">
      <w:pPr>
        <w:tabs>
          <w:tab w:val="left" w:pos="8790"/>
        </w:tabs>
        <w:ind w:firstLine="360"/>
        <w:jc w:val="right"/>
        <w:rPr>
          <w:color w:val="000000"/>
          <w:sz w:val="22"/>
          <w:szCs w:val="22"/>
        </w:rPr>
      </w:pPr>
      <w:r w:rsidRPr="00902900">
        <w:rPr>
          <w:color w:val="000000"/>
          <w:sz w:val="22"/>
          <w:szCs w:val="22"/>
        </w:rPr>
        <w:lastRenderedPageBreak/>
        <w:t xml:space="preserve">Sutarties priedas </w:t>
      </w:r>
      <w:r w:rsidR="00300819">
        <w:rPr>
          <w:color w:val="000000"/>
          <w:sz w:val="22"/>
          <w:szCs w:val="22"/>
        </w:rPr>
        <w:t>Nr.3</w:t>
      </w:r>
    </w:p>
    <w:p w14:paraId="0FD4C756" w14:textId="77777777" w:rsidR="00300819" w:rsidRPr="00902900" w:rsidRDefault="00300819" w:rsidP="0041148B">
      <w:pPr>
        <w:tabs>
          <w:tab w:val="left" w:pos="8790"/>
        </w:tabs>
        <w:ind w:firstLine="360"/>
        <w:jc w:val="right"/>
        <w:rPr>
          <w:rFonts w:ascii="Calibri" w:eastAsia="Calibri" w:hAnsi="Calibri"/>
          <w:sz w:val="22"/>
          <w:szCs w:val="22"/>
        </w:rPr>
      </w:pPr>
    </w:p>
    <w:p w14:paraId="0E25D09C" w14:textId="77777777" w:rsidR="0041148B" w:rsidRPr="00902900" w:rsidRDefault="0041148B" w:rsidP="0041148B">
      <w:pPr>
        <w:ind w:firstLine="360"/>
        <w:jc w:val="center"/>
        <w:rPr>
          <w:b/>
          <w:bCs/>
          <w:iCs/>
          <w:sz w:val="22"/>
          <w:szCs w:val="22"/>
        </w:rPr>
      </w:pPr>
      <w:r w:rsidRPr="00902900">
        <w:rPr>
          <w:b/>
          <w:bCs/>
          <w:iCs/>
          <w:sz w:val="22"/>
          <w:szCs w:val="22"/>
        </w:rPr>
        <w:t>PREKIŲ/PASLAUGŲ PERDAVIMO-PRIĖMIMO AKTAS Nr.__________</w:t>
      </w:r>
    </w:p>
    <w:p w14:paraId="5BC0ABCA" w14:textId="77777777" w:rsidR="0041148B" w:rsidRPr="00902900" w:rsidRDefault="0041148B" w:rsidP="0041148B">
      <w:pPr>
        <w:ind w:firstLine="360"/>
        <w:jc w:val="center"/>
        <w:rPr>
          <w:b/>
          <w:bCs/>
          <w:iCs/>
          <w:sz w:val="22"/>
          <w:szCs w:val="22"/>
        </w:rPr>
      </w:pPr>
    </w:p>
    <w:p w14:paraId="098B4A4A" w14:textId="77777777" w:rsidR="0041148B" w:rsidRPr="00902900" w:rsidRDefault="0041148B" w:rsidP="0041148B">
      <w:pPr>
        <w:ind w:firstLine="360"/>
        <w:jc w:val="center"/>
        <w:rPr>
          <w:sz w:val="22"/>
          <w:szCs w:val="22"/>
        </w:rPr>
      </w:pPr>
      <w:r w:rsidRPr="00902900">
        <w:rPr>
          <w:sz w:val="22"/>
          <w:szCs w:val="22"/>
        </w:rPr>
        <w:t>_______________</w:t>
      </w:r>
    </w:p>
    <w:p w14:paraId="3FADAD8F" w14:textId="77777777" w:rsidR="0041148B" w:rsidRPr="00902900" w:rsidRDefault="0041148B" w:rsidP="0041148B">
      <w:pPr>
        <w:ind w:firstLine="360"/>
        <w:jc w:val="center"/>
        <w:rPr>
          <w:i/>
          <w:sz w:val="22"/>
          <w:szCs w:val="22"/>
        </w:rPr>
      </w:pPr>
      <w:r w:rsidRPr="00902900">
        <w:rPr>
          <w:i/>
          <w:sz w:val="22"/>
          <w:szCs w:val="22"/>
        </w:rPr>
        <w:t>(data)</w:t>
      </w:r>
    </w:p>
    <w:p w14:paraId="04E81507" w14:textId="77777777" w:rsidR="0041148B" w:rsidRPr="00902900" w:rsidRDefault="0041148B" w:rsidP="0041148B">
      <w:pPr>
        <w:ind w:firstLine="360"/>
        <w:jc w:val="center"/>
        <w:rPr>
          <w:bCs/>
          <w:i/>
          <w:iCs/>
          <w:sz w:val="22"/>
          <w:szCs w:val="22"/>
        </w:rPr>
      </w:pPr>
      <w:r w:rsidRPr="00902900">
        <w:rPr>
          <w:bCs/>
          <w:i/>
          <w:iCs/>
          <w:sz w:val="22"/>
          <w:szCs w:val="22"/>
        </w:rPr>
        <w:t>(sudarymo vieta)</w:t>
      </w:r>
    </w:p>
    <w:p w14:paraId="567B6B5C" w14:textId="77777777" w:rsidR="0041148B" w:rsidRPr="00902900" w:rsidRDefault="0041148B" w:rsidP="0041148B">
      <w:pPr>
        <w:ind w:firstLine="360"/>
        <w:rPr>
          <w:i/>
          <w:color w:val="000000"/>
          <w:sz w:val="22"/>
          <w:szCs w:val="22"/>
        </w:rPr>
      </w:pPr>
    </w:p>
    <w:tbl>
      <w:tblPr>
        <w:tblW w:w="9810" w:type="dxa"/>
        <w:tblInd w:w="108" w:type="dxa"/>
        <w:tblCellMar>
          <w:left w:w="10" w:type="dxa"/>
          <w:right w:w="10" w:type="dxa"/>
        </w:tblCellMar>
        <w:tblLook w:val="04A0" w:firstRow="1" w:lastRow="0" w:firstColumn="1" w:lastColumn="0" w:noHBand="0" w:noVBand="1"/>
      </w:tblPr>
      <w:tblGrid>
        <w:gridCol w:w="9810"/>
      </w:tblGrid>
      <w:tr w:rsidR="0041148B" w:rsidRPr="00902900" w14:paraId="41047FB6" w14:textId="77777777" w:rsidTr="00646510">
        <w:trPr>
          <w:trHeight w:val="358"/>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57D27CA4" w14:textId="77777777" w:rsidR="0041148B" w:rsidRPr="00902900" w:rsidRDefault="0041148B" w:rsidP="00646510">
            <w:pPr>
              <w:ind w:firstLine="360"/>
              <w:rPr>
                <w:rFonts w:ascii="Calibri" w:eastAsia="Calibri" w:hAnsi="Calibri"/>
                <w:sz w:val="22"/>
                <w:szCs w:val="22"/>
              </w:rPr>
            </w:pPr>
            <w:r w:rsidRPr="00902900">
              <w:rPr>
                <w:sz w:val="22"/>
                <w:szCs w:val="22"/>
              </w:rPr>
              <w:t xml:space="preserve">Pirkėjas: </w:t>
            </w:r>
            <w:r w:rsidRPr="00902900">
              <w:rPr>
                <w:b/>
                <w:sz w:val="22"/>
                <w:szCs w:val="22"/>
              </w:rPr>
              <w:t>Nacionalinis bendrųjų funkcijų centras</w:t>
            </w:r>
          </w:p>
        </w:tc>
      </w:tr>
      <w:tr w:rsidR="0041148B" w:rsidRPr="00902900" w14:paraId="465A83B9" w14:textId="77777777" w:rsidTr="00646510">
        <w:trPr>
          <w:trHeight w:val="570"/>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64A444AD" w14:textId="77777777" w:rsidR="0041148B" w:rsidRPr="00902900" w:rsidRDefault="0041148B" w:rsidP="00646510">
            <w:pPr>
              <w:ind w:firstLine="360"/>
              <w:rPr>
                <w:sz w:val="22"/>
                <w:szCs w:val="22"/>
              </w:rPr>
            </w:pPr>
            <w:r w:rsidRPr="00902900">
              <w:rPr>
                <w:sz w:val="22"/>
                <w:szCs w:val="22"/>
              </w:rPr>
              <w:t>Paslaugų teikėjas:</w:t>
            </w:r>
          </w:p>
          <w:p w14:paraId="0CEB9FB4" w14:textId="77777777" w:rsidR="0041148B" w:rsidRPr="00902900" w:rsidRDefault="0041148B" w:rsidP="00646510">
            <w:pPr>
              <w:ind w:firstLine="360"/>
              <w:jc w:val="both"/>
              <w:rPr>
                <w:color w:val="000000"/>
                <w:sz w:val="22"/>
                <w:szCs w:val="22"/>
              </w:rPr>
            </w:pPr>
          </w:p>
        </w:tc>
      </w:tr>
      <w:tr w:rsidR="0041148B" w:rsidRPr="00902900" w14:paraId="4AF2E534" w14:textId="77777777" w:rsidTr="00646510">
        <w:trPr>
          <w:trHeight w:val="379"/>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197C270D" w14:textId="77777777" w:rsidR="0041148B" w:rsidRPr="00902900" w:rsidRDefault="0041148B" w:rsidP="00646510">
            <w:pPr>
              <w:ind w:firstLine="360"/>
              <w:rPr>
                <w:color w:val="000000"/>
                <w:sz w:val="22"/>
                <w:szCs w:val="22"/>
              </w:rPr>
            </w:pPr>
            <w:r w:rsidRPr="00902900">
              <w:rPr>
                <w:color w:val="000000"/>
                <w:sz w:val="22"/>
                <w:szCs w:val="22"/>
              </w:rPr>
              <w:t>Sutarties Nr.:</w:t>
            </w:r>
          </w:p>
        </w:tc>
      </w:tr>
      <w:tr w:rsidR="0041148B" w:rsidRPr="00902900" w14:paraId="0A6AE5BA" w14:textId="77777777" w:rsidTr="00646510">
        <w:trPr>
          <w:trHeight w:val="480"/>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634FE0AB" w14:textId="77777777" w:rsidR="0041148B" w:rsidRPr="00902900" w:rsidRDefault="0041148B" w:rsidP="00646510">
            <w:pPr>
              <w:ind w:firstLine="360"/>
              <w:rPr>
                <w:color w:val="000000"/>
                <w:sz w:val="22"/>
                <w:szCs w:val="22"/>
              </w:rPr>
            </w:pPr>
            <w:r w:rsidRPr="00902900">
              <w:rPr>
                <w:color w:val="000000"/>
                <w:sz w:val="22"/>
                <w:szCs w:val="22"/>
              </w:rPr>
              <w:t xml:space="preserve">Sutarties pavadinimas: </w:t>
            </w:r>
          </w:p>
        </w:tc>
      </w:tr>
    </w:tbl>
    <w:p w14:paraId="41FBCFBC" w14:textId="77777777" w:rsidR="0041148B" w:rsidRPr="00902900" w:rsidRDefault="0041148B" w:rsidP="0041148B">
      <w:pPr>
        <w:tabs>
          <w:tab w:val="left" w:pos="993"/>
        </w:tabs>
        <w:ind w:firstLine="360"/>
        <w:jc w:val="both"/>
        <w:rPr>
          <w:b/>
          <w:sz w:val="22"/>
          <w:szCs w:val="22"/>
        </w:rPr>
      </w:pPr>
    </w:p>
    <w:p w14:paraId="745D3DDA" w14:textId="77777777" w:rsidR="0041148B" w:rsidRPr="00902900" w:rsidRDefault="0041148B" w:rsidP="0041148B">
      <w:pPr>
        <w:tabs>
          <w:tab w:val="left" w:pos="993"/>
        </w:tabs>
        <w:ind w:firstLine="360"/>
        <w:jc w:val="both"/>
        <w:rPr>
          <w:rFonts w:ascii="Calibri" w:eastAsia="Calibri" w:hAnsi="Calibri"/>
          <w:sz w:val="22"/>
          <w:szCs w:val="22"/>
        </w:rPr>
      </w:pPr>
      <w:r w:rsidRPr="00902900">
        <w:rPr>
          <w:b/>
          <w:sz w:val="22"/>
          <w:szCs w:val="22"/>
        </w:rPr>
        <w:t xml:space="preserve">Tiekėjas </w:t>
      </w:r>
      <w:r w:rsidRPr="00902900">
        <w:rPr>
          <w:sz w:val="22"/>
          <w:szCs w:val="22"/>
        </w:rPr>
        <w:t xml:space="preserve"> šiuo prekių ir/ar paslaugų priėmimo–perdavimo aktu patvirtina, kad jis pristatė/suteikė </w:t>
      </w:r>
      <w:r w:rsidRPr="00902900">
        <w:rPr>
          <w:i/>
          <w:color w:val="FF0000"/>
          <w:sz w:val="22"/>
          <w:szCs w:val="22"/>
        </w:rPr>
        <w:t>(įrašoma Prekių/Paslaugų perdavimo data</w:t>
      </w:r>
      <w:r w:rsidRPr="00902900">
        <w:rPr>
          <w:color w:val="FF0000"/>
          <w:sz w:val="22"/>
          <w:szCs w:val="22"/>
        </w:rPr>
        <w:t>)</w:t>
      </w:r>
      <w:r w:rsidRPr="00902900">
        <w:rPr>
          <w:sz w:val="22"/>
          <w:szCs w:val="22"/>
        </w:rPr>
        <w:t xml:space="preserve"> ir Užsakovui perduoda šias Prekes/ Paslaugas: </w:t>
      </w:r>
    </w:p>
    <w:p w14:paraId="381ADD3D" w14:textId="77777777" w:rsidR="0041148B" w:rsidRPr="00902900" w:rsidRDefault="0041148B" w:rsidP="0041148B">
      <w:pPr>
        <w:tabs>
          <w:tab w:val="left" w:pos="993"/>
        </w:tabs>
        <w:ind w:firstLine="360"/>
        <w:jc w:val="both"/>
        <w:rPr>
          <w:rFonts w:ascii="Calibri" w:eastAsia="Calibri" w:hAnsi="Calibri"/>
          <w:sz w:val="22"/>
          <w:szCs w:val="22"/>
        </w:rPr>
      </w:pPr>
      <w:r w:rsidRPr="00902900">
        <w:rPr>
          <w:sz w:val="22"/>
          <w:szCs w:val="22"/>
        </w:rPr>
        <w:t>____________________________________________________________________________________________________________________________________________________________, nurodytas Sutartyje.</w:t>
      </w:r>
      <w:r w:rsidRPr="00902900">
        <w:rPr>
          <w:i/>
          <w:sz w:val="22"/>
          <w:szCs w:val="22"/>
        </w:rPr>
        <w:t xml:space="preserve"> </w:t>
      </w:r>
    </w:p>
    <w:p w14:paraId="79A64F8A" w14:textId="77777777" w:rsidR="0041148B" w:rsidRPr="00902900" w:rsidRDefault="0041148B" w:rsidP="0041148B">
      <w:pPr>
        <w:tabs>
          <w:tab w:val="left" w:pos="993"/>
        </w:tabs>
        <w:ind w:firstLine="360"/>
        <w:jc w:val="both"/>
        <w:rPr>
          <w:b/>
          <w:sz w:val="22"/>
          <w:szCs w:val="22"/>
        </w:rPr>
      </w:pPr>
    </w:p>
    <w:p w14:paraId="7C464DED" w14:textId="77777777" w:rsidR="0041148B" w:rsidRPr="00902900" w:rsidRDefault="0041148B" w:rsidP="0041148B">
      <w:pPr>
        <w:tabs>
          <w:tab w:val="left" w:pos="993"/>
        </w:tabs>
        <w:ind w:firstLine="360"/>
        <w:jc w:val="both"/>
        <w:rPr>
          <w:rFonts w:ascii="Calibri" w:eastAsia="Calibri" w:hAnsi="Calibri"/>
          <w:sz w:val="22"/>
          <w:szCs w:val="22"/>
        </w:rPr>
      </w:pPr>
      <w:r w:rsidRPr="00902900">
        <w:rPr>
          <w:b/>
          <w:sz w:val="22"/>
          <w:szCs w:val="22"/>
        </w:rPr>
        <w:t xml:space="preserve">Pirkėjas: </w:t>
      </w:r>
    </w:p>
    <w:p w14:paraId="30287369" w14:textId="77777777" w:rsidR="0041148B" w:rsidRPr="00902900" w:rsidRDefault="0041148B" w:rsidP="0041148B">
      <w:pPr>
        <w:tabs>
          <w:tab w:val="left" w:pos="993"/>
        </w:tabs>
        <w:ind w:firstLine="360"/>
        <w:jc w:val="both"/>
        <w:rPr>
          <w:rFonts w:ascii="Calibri" w:eastAsia="Calibri" w:hAnsi="Calibri"/>
          <w:sz w:val="22"/>
          <w:szCs w:val="22"/>
        </w:rPr>
      </w:pPr>
      <w:r w:rsidRPr="00902900">
        <w:rPr>
          <w:sz w:val="22"/>
          <w:szCs w:val="22"/>
        </w:rPr>
        <w:t xml:space="preserve"> Priima ir patvirtina, kad Prekės/Paslaugos pateiktos laiku ir laikantis Sutartyje, įskaitant jos prieduose, nustatytų reikalavimų; yra pateikti visi reikalingi dokumentai (sertifikatai, naudojimo ir priežiūros instrukcijos), jei tokie dokumentai turėjo būti pateikti prekių priėmimo – perdavimo momentu. </w:t>
      </w:r>
      <w:r w:rsidRPr="00902900">
        <w:rPr>
          <w:i/>
          <w:sz w:val="22"/>
          <w:szCs w:val="22"/>
        </w:rPr>
        <w:t>Laikantis Sutarties nuostatų, buvo pateikti garantiniai pažymėjimai (pasai</w:t>
      </w:r>
      <w:r w:rsidRPr="00902900">
        <w:rPr>
          <w:sz w:val="22"/>
          <w:szCs w:val="22"/>
        </w:rPr>
        <w:t xml:space="preserve">), jei buvo reikalauta. </w:t>
      </w:r>
      <w:r w:rsidRPr="00902900">
        <w:rPr>
          <w:i/>
          <w:sz w:val="22"/>
          <w:szCs w:val="22"/>
        </w:rPr>
        <w:t xml:space="preserve"> </w:t>
      </w:r>
    </w:p>
    <w:p w14:paraId="1AE055CB" w14:textId="77777777" w:rsidR="0041148B" w:rsidRPr="00902900" w:rsidRDefault="0041148B" w:rsidP="0041148B">
      <w:pPr>
        <w:tabs>
          <w:tab w:val="left" w:pos="993"/>
        </w:tabs>
        <w:ind w:firstLine="360"/>
        <w:rPr>
          <w:rFonts w:ascii="Calibri" w:eastAsia="Calibri" w:hAnsi="Calibri"/>
          <w:sz w:val="22"/>
          <w:szCs w:val="22"/>
        </w:rPr>
      </w:pPr>
      <w:r w:rsidRPr="00902900">
        <w:rPr>
          <w:sz w:val="22"/>
          <w:szCs w:val="22"/>
        </w:rPr>
        <w:t xml:space="preserve"> Paslaugos buvo suteiktos kokybiškai, tačiau praleidus Sutartyje nustatytą terminą</w:t>
      </w:r>
      <w:r w:rsidRPr="00902900">
        <w:rPr>
          <w:i/>
          <w:sz w:val="22"/>
          <w:szCs w:val="22"/>
        </w:rPr>
        <w:t xml:space="preserve"> ________________________________________________________________________________</w:t>
      </w:r>
    </w:p>
    <w:p w14:paraId="2B480DA3" w14:textId="77777777" w:rsidR="0041148B" w:rsidRPr="00902900" w:rsidRDefault="0041148B" w:rsidP="0041148B">
      <w:pPr>
        <w:tabs>
          <w:tab w:val="left" w:pos="993"/>
        </w:tabs>
        <w:ind w:firstLine="360"/>
        <w:jc w:val="both"/>
        <w:rPr>
          <w:sz w:val="22"/>
          <w:szCs w:val="22"/>
        </w:rPr>
      </w:pPr>
    </w:p>
    <w:p w14:paraId="063FE53C" w14:textId="77777777" w:rsidR="0041148B" w:rsidRPr="00902900" w:rsidRDefault="0041148B" w:rsidP="0041148B">
      <w:pPr>
        <w:tabs>
          <w:tab w:val="left" w:pos="993"/>
        </w:tabs>
        <w:ind w:firstLine="360"/>
        <w:rPr>
          <w:rFonts w:ascii="Calibri" w:eastAsia="Calibri" w:hAnsi="Calibri"/>
          <w:sz w:val="22"/>
          <w:szCs w:val="22"/>
        </w:rPr>
      </w:pPr>
      <w:r w:rsidRPr="00902900">
        <w:rPr>
          <w:sz w:val="22"/>
          <w:szCs w:val="22"/>
        </w:rPr>
        <w:t xml:space="preserve"> Nepriima visų ar dalies Prekių/Paslaugų dėl šių perdavimo–priėmimo metu nustatytų Prekių/Paslaugų  trūkumų/neatitikimų </w:t>
      </w:r>
      <w:r w:rsidRPr="00902900">
        <w:rPr>
          <w:i/>
          <w:color w:val="FF0000"/>
          <w:sz w:val="22"/>
          <w:szCs w:val="22"/>
        </w:rPr>
        <w:t xml:space="preserve">(jei nepriimama dalis prekių/ paslaugų, nurodoma, kurios): </w:t>
      </w:r>
      <w:r w:rsidRPr="00902900">
        <w:rPr>
          <w:sz w:val="22"/>
          <w:szCs w:val="22"/>
        </w:rPr>
        <w:t>________________________________________________________________________________________________________________________________________________________________</w:t>
      </w:r>
    </w:p>
    <w:p w14:paraId="5C49D90E" w14:textId="77777777" w:rsidR="0041148B" w:rsidRPr="00902900" w:rsidRDefault="0041148B" w:rsidP="0041148B">
      <w:pPr>
        <w:ind w:firstLine="360"/>
        <w:jc w:val="center"/>
        <w:rPr>
          <w:i/>
          <w:sz w:val="22"/>
          <w:szCs w:val="22"/>
        </w:rPr>
      </w:pPr>
      <w:r w:rsidRPr="00902900">
        <w:rPr>
          <w:i/>
          <w:sz w:val="22"/>
          <w:szCs w:val="22"/>
        </w:rPr>
        <w:t>(jeigu visi trūkumai netelpa šiame akte, jie pateikiami atskirame dokumente (priede), kuris bus laikomas sudedamąja šio akto dalimi)</w:t>
      </w:r>
    </w:p>
    <w:p w14:paraId="1818D903" w14:textId="77777777" w:rsidR="0041148B" w:rsidRPr="00902900" w:rsidRDefault="0041148B" w:rsidP="0041148B">
      <w:pPr>
        <w:ind w:firstLine="360"/>
        <w:jc w:val="center"/>
        <w:rPr>
          <w:b/>
          <w:bCs/>
          <w:iCs/>
          <w:sz w:val="22"/>
          <w:szCs w:val="22"/>
        </w:rPr>
      </w:pPr>
    </w:p>
    <w:p w14:paraId="0C4A0349" w14:textId="77777777" w:rsidR="0041148B" w:rsidRPr="00902900" w:rsidRDefault="0041148B" w:rsidP="0041148B">
      <w:pPr>
        <w:ind w:firstLine="360"/>
        <w:jc w:val="both"/>
        <w:rPr>
          <w:rFonts w:ascii="Calibri" w:eastAsia="Calibri" w:hAnsi="Calibri"/>
          <w:sz w:val="22"/>
          <w:szCs w:val="22"/>
        </w:rPr>
      </w:pPr>
      <w:r w:rsidRPr="00902900">
        <w:rPr>
          <w:bCs/>
          <w:iCs/>
          <w:sz w:val="22"/>
          <w:szCs w:val="22"/>
        </w:rPr>
        <w:t xml:space="preserve">Tiekėjas įpareigojamas </w:t>
      </w:r>
      <w:r w:rsidRPr="00902900">
        <w:rPr>
          <w:bCs/>
          <w:i/>
          <w:iCs/>
          <w:sz w:val="22"/>
          <w:szCs w:val="22"/>
        </w:rPr>
        <w:t>iki/per</w:t>
      </w:r>
      <w:r w:rsidRPr="00902900">
        <w:rPr>
          <w:bCs/>
          <w:iCs/>
          <w:sz w:val="22"/>
          <w:szCs w:val="22"/>
        </w:rPr>
        <w:t xml:space="preserve"> _______________________________ darbo dienas pašalinti visus šiame akte ir jo prieduose nurodytus trūkumus/neatitikimus. </w:t>
      </w:r>
    </w:p>
    <w:p w14:paraId="0E6CCE08" w14:textId="77777777" w:rsidR="0041148B" w:rsidRPr="00902900" w:rsidRDefault="0041148B" w:rsidP="0041148B">
      <w:pPr>
        <w:ind w:firstLine="360"/>
        <w:jc w:val="both"/>
        <w:rPr>
          <w:bCs/>
          <w:iCs/>
          <w:sz w:val="22"/>
          <w:szCs w:val="22"/>
        </w:rPr>
      </w:pPr>
      <w:r w:rsidRPr="00902900">
        <w:rPr>
          <w:bCs/>
          <w:iCs/>
          <w:sz w:val="22"/>
          <w:szCs w:val="22"/>
        </w:rPr>
        <w:t xml:space="preserve">Šis aktas pasirašytas dviem vienodą teisinę galią turinčiais egzemplioriais po vieną kiekvienai Šaliai. </w:t>
      </w:r>
    </w:p>
    <w:p w14:paraId="7F28B975" w14:textId="77777777" w:rsidR="0041148B" w:rsidRPr="00902900" w:rsidRDefault="0041148B" w:rsidP="0041148B">
      <w:pPr>
        <w:ind w:firstLine="360"/>
        <w:rPr>
          <w:color w:val="000000"/>
          <w:sz w:val="22"/>
          <w:szCs w:val="22"/>
        </w:rPr>
      </w:pPr>
    </w:p>
    <w:tbl>
      <w:tblPr>
        <w:tblW w:w="9750" w:type="dxa"/>
        <w:tblInd w:w="108" w:type="dxa"/>
        <w:tblCellMar>
          <w:left w:w="10" w:type="dxa"/>
          <w:right w:w="10" w:type="dxa"/>
        </w:tblCellMar>
        <w:tblLook w:val="04A0" w:firstRow="1" w:lastRow="0" w:firstColumn="1" w:lastColumn="0" w:noHBand="0" w:noVBand="1"/>
      </w:tblPr>
      <w:tblGrid>
        <w:gridCol w:w="5128"/>
        <w:gridCol w:w="4622"/>
      </w:tblGrid>
      <w:tr w:rsidR="0041148B" w:rsidRPr="00902900" w14:paraId="014E217B" w14:textId="77777777" w:rsidTr="00646510">
        <w:trPr>
          <w:trHeight w:val="270"/>
        </w:trPr>
        <w:tc>
          <w:tcPr>
            <w:tcW w:w="5128"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585FB251" w14:textId="77777777" w:rsidR="0041148B" w:rsidRPr="00902900" w:rsidRDefault="0041148B" w:rsidP="00646510">
            <w:pPr>
              <w:ind w:firstLine="360"/>
              <w:jc w:val="center"/>
              <w:rPr>
                <w:color w:val="000000"/>
                <w:sz w:val="22"/>
                <w:szCs w:val="22"/>
              </w:rPr>
            </w:pPr>
            <w:r w:rsidRPr="00902900">
              <w:rPr>
                <w:color w:val="000000"/>
                <w:sz w:val="22"/>
                <w:szCs w:val="22"/>
              </w:rPr>
              <w:t>Perdavė</w:t>
            </w:r>
          </w:p>
        </w:tc>
        <w:tc>
          <w:tcPr>
            <w:tcW w:w="4622"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6A48AE28" w14:textId="77777777" w:rsidR="0041148B" w:rsidRPr="00902900" w:rsidRDefault="0041148B" w:rsidP="00646510">
            <w:pPr>
              <w:ind w:firstLine="360"/>
              <w:jc w:val="center"/>
              <w:rPr>
                <w:color w:val="000000"/>
                <w:sz w:val="22"/>
                <w:szCs w:val="22"/>
              </w:rPr>
            </w:pPr>
            <w:r w:rsidRPr="00902900">
              <w:rPr>
                <w:color w:val="000000"/>
                <w:sz w:val="22"/>
                <w:szCs w:val="22"/>
              </w:rPr>
              <w:t>Priėmė</w:t>
            </w:r>
          </w:p>
        </w:tc>
      </w:tr>
      <w:tr w:rsidR="0041148B" w:rsidRPr="00902900" w14:paraId="6D3EAAA9" w14:textId="77777777" w:rsidTr="00646510">
        <w:trPr>
          <w:trHeight w:val="375"/>
        </w:trPr>
        <w:tc>
          <w:tcPr>
            <w:tcW w:w="512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vAlign w:val="center"/>
          </w:tcPr>
          <w:p w14:paraId="2D672335" w14:textId="77777777" w:rsidR="0041148B" w:rsidRPr="00902900" w:rsidRDefault="0041148B" w:rsidP="00646510">
            <w:pPr>
              <w:ind w:firstLine="360"/>
              <w:jc w:val="center"/>
              <w:rPr>
                <w:color w:val="000000"/>
                <w:sz w:val="22"/>
                <w:szCs w:val="22"/>
              </w:rPr>
            </w:pPr>
            <w:r w:rsidRPr="00902900">
              <w:rPr>
                <w:color w:val="000000"/>
                <w:sz w:val="22"/>
                <w:szCs w:val="22"/>
              </w:rPr>
              <w:t>Paslaugų tiekėjo atstovas</w:t>
            </w:r>
          </w:p>
        </w:tc>
        <w:tc>
          <w:tcPr>
            <w:tcW w:w="462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vAlign w:val="center"/>
          </w:tcPr>
          <w:p w14:paraId="68BE7295" w14:textId="77777777" w:rsidR="0041148B" w:rsidRPr="00902900" w:rsidRDefault="0041148B" w:rsidP="00646510">
            <w:pPr>
              <w:ind w:firstLine="360"/>
              <w:jc w:val="center"/>
              <w:rPr>
                <w:color w:val="000000"/>
                <w:sz w:val="22"/>
                <w:szCs w:val="22"/>
              </w:rPr>
            </w:pPr>
            <w:r w:rsidRPr="00902900">
              <w:rPr>
                <w:color w:val="000000"/>
                <w:sz w:val="22"/>
                <w:szCs w:val="22"/>
              </w:rPr>
              <w:t>Pirkėjo atstovas</w:t>
            </w:r>
          </w:p>
        </w:tc>
      </w:tr>
      <w:tr w:rsidR="0041148B" w:rsidRPr="00902900" w14:paraId="6E9112B8" w14:textId="77777777" w:rsidTr="00646510">
        <w:trPr>
          <w:trHeight w:val="285"/>
        </w:trPr>
        <w:tc>
          <w:tcPr>
            <w:tcW w:w="5128"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1826068A" w14:textId="77777777" w:rsidR="0041148B" w:rsidRPr="00902900" w:rsidRDefault="0041148B" w:rsidP="00646510">
            <w:pPr>
              <w:ind w:firstLine="360"/>
              <w:rPr>
                <w:color w:val="000000"/>
                <w:sz w:val="22"/>
                <w:szCs w:val="22"/>
              </w:rPr>
            </w:pPr>
            <w:r w:rsidRPr="00902900">
              <w:rPr>
                <w:color w:val="000000"/>
                <w:sz w:val="22"/>
                <w:szCs w:val="22"/>
              </w:rPr>
              <w:t xml:space="preserve">(Data) </w:t>
            </w:r>
          </w:p>
        </w:tc>
        <w:tc>
          <w:tcPr>
            <w:tcW w:w="4622"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05D59A67" w14:textId="77777777" w:rsidR="0041148B" w:rsidRPr="00902900" w:rsidRDefault="0041148B" w:rsidP="00646510">
            <w:pPr>
              <w:ind w:firstLine="360"/>
              <w:rPr>
                <w:color w:val="000000"/>
                <w:sz w:val="22"/>
                <w:szCs w:val="22"/>
              </w:rPr>
            </w:pPr>
            <w:r w:rsidRPr="00902900">
              <w:rPr>
                <w:color w:val="000000"/>
                <w:sz w:val="22"/>
                <w:szCs w:val="22"/>
              </w:rPr>
              <w:t>(Data)</w:t>
            </w:r>
          </w:p>
        </w:tc>
      </w:tr>
      <w:tr w:rsidR="0041148B" w:rsidRPr="00902900" w14:paraId="6C725610" w14:textId="77777777" w:rsidTr="00646510">
        <w:trPr>
          <w:trHeight w:val="285"/>
        </w:trPr>
        <w:tc>
          <w:tcPr>
            <w:tcW w:w="5128" w:type="dxa"/>
            <w:tcBorders>
              <w:left w:val="single" w:sz="6" w:space="0" w:color="000001"/>
              <w:right w:val="single" w:sz="6" w:space="0" w:color="000001"/>
            </w:tcBorders>
            <w:shd w:val="clear" w:color="auto" w:fill="auto"/>
            <w:tcMar>
              <w:top w:w="0" w:type="dxa"/>
              <w:left w:w="0" w:type="dxa"/>
              <w:bottom w:w="0" w:type="dxa"/>
              <w:right w:w="96" w:type="dxa"/>
            </w:tcMar>
          </w:tcPr>
          <w:p w14:paraId="4E880A9D" w14:textId="77777777" w:rsidR="0041148B" w:rsidRPr="00902900" w:rsidRDefault="0041148B" w:rsidP="00646510">
            <w:pPr>
              <w:ind w:firstLine="360"/>
              <w:rPr>
                <w:color w:val="000000"/>
                <w:sz w:val="22"/>
                <w:szCs w:val="22"/>
              </w:rPr>
            </w:pPr>
            <w:r w:rsidRPr="00902900">
              <w:rPr>
                <w:color w:val="000000"/>
                <w:sz w:val="22"/>
                <w:szCs w:val="22"/>
              </w:rPr>
              <w:t xml:space="preserve">(Parašas) </w:t>
            </w:r>
          </w:p>
        </w:tc>
        <w:tc>
          <w:tcPr>
            <w:tcW w:w="4622" w:type="dxa"/>
            <w:tcBorders>
              <w:left w:val="single" w:sz="6" w:space="0" w:color="000001"/>
              <w:right w:val="single" w:sz="6" w:space="0" w:color="000001"/>
            </w:tcBorders>
            <w:shd w:val="clear" w:color="auto" w:fill="auto"/>
            <w:tcMar>
              <w:top w:w="0" w:type="dxa"/>
              <w:left w:w="0" w:type="dxa"/>
              <w:bottom w:w="0" w:type="dxa"/>
              <w:right w:w="96" w:type="dxa"/>
            </w:tcMar>
          </w:tcPr>
          <w:p w14:paraId="540C06EB" w14:textId="77777777" w:rsidR="0041148B" w:rsidRPr="00902900" w:rsidRDefault="0041148B" w:rsidP="00646510">
            <w:pPr>
              <w:ind w:firstLine="360"/>
              <w:rPr>
                <w:color w:val="000000"/>
                <w:sz w:val="22"/>
                <w:szCs w:val="22"/>
              </w:rPr>
            </w:pPr>
            <w:r w:rsidRPr="00902900">
              <w:rPr>
                <w:color w:val="000000"/>
                <w:sz w:val="22"/>
                <w:szCs w:val="22"/>
              </w:rPr>
              <w:t xml:space="preserve">(Parašas) </w:t>
            </w:r>
          </w:p>
        </w:tc>
      </w:tr>
      <w:tr w:rsidR="0041148B" w:rsidRPr="00902900" w14:paraId="453B1572" w14:textId="77777777" w:rsidTr="00646510">
        <w:trPr>
          <w:trHeight w:val="310"/>
        </w:trPr>
        <w:tc>
          <w:tcPr>
            <w:tcW w:w="5128" w:type="dxa"/>
            <w:tcBorders>
              <w:left w:val="single" w:sz="6" w:space="0" w:color="000001"/>
              <w:right w:val="single" w:sz="6" w:space="0" w:color="000001"/>
            </w:tcBorders>
            <w:shd w:val="clear" w:color="auto" w:fill="auto"/>
            <w:tcMar>
              <w:top w:w="0" w:type="dxa"/>
              <w:left w:w="0" w:type="dxa"/>
              <w:bottom w:w="0" w:type="dxa"/>
              <w:right w:w="96" w:type="dxa"/>
            </w:tcMar>
          </w:tcPr>
          <w:p w14:paraId="795C84D7" w14:textId="77777777" w:rsidR="0041148B" w:rsidRPr="00902900" w:rsidRDefault="0041148B" w:rsidP="00646510">
            <w:pPr>
              <w:ind w:firstLine="360"/>
              <w:rPr>
                <w:color w:val="000000"/>
                <w:sz w:val="22"/>
                <w:szCs w:val="22"/>
              </w:rPr>
            </w:pPr>
            <w:r w:rsidRPr="00902900">
              <w:rPr>
                <w:color w:val="000000"/>
                <w:sz w:val="22"/>
                <w:szCs w:val="22"/>
              </w:rPr>
              <w:t xml:space="preserve">(Vardas, pavardė) </w:t>
            </w:r>
          </w:p>
        </w:tc>
        <w:tc>
          <w:tcPr>
            <w:tcW w:w="4622" w:type="dxa"/>
            <w:tcBorders>
              <w:left w:val="single" w:sz="6" w:space="0" w:color="000001"/>
              <w:right w:val="single" w:sz="6" w:space="0" w:color="000001"/>
            </w:tcBorders>
            <w:shd w:val="clear" w:color="auto" w:fill="auto"/>
            <w:tcMar>
              <w:top w:w="0" w:type="dxa"/>
              <w:left w:w="0" w:type="dxa"/>
              <w:bottom w:w="0" w:type="dxa"/>
              <w:right w:w="96" w:type="dxa"/>
            </w:tcMar>
          </w:tcPr>
          <w:p w14:paraId="6D6134FF" w14:textId="77777777" w:rsidR="0041148B" w:rsidRPr="00902900" w:rsidRDefault="0041148B" w:rsidP="00646510">
            <w:pPr>
              <w:ind w:firstLine="360"/>
              <w:rPr>
                <w:color w:val="000000"/>
                <w:sz w:val="22"/>
                <w:szCs w:val="22"/>
              </w:rPr>
            </w:pPr>
            <w:r w:rsidRPr="00902900">
              <w:rPr>
                <w:color w:val="000000"/>
                <w:sz w:val="22"/>
                <w:szCs w:val="22"/>
              </w:rPr>
              <w:t xml:space="preserve">(Vardas, pavardė) </w:t>
            </w:r>
          </w:p>
        </w:tc>
      </w:tr>
      <w:tr w:rsidR="0041148B" w:rsidRPr="00902900" w14:paraId="11519518" w14:textId="77777777" w:rsidTr="00646510">
        <w:trPr>
          <w:trHeight w:val="310"/>
        </w:trPr>
        <w:tc>
          <w:tcPr>
            <w:tcW w:w="512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tcPr>
          <w:p w14:paraId="06B2852B" w14:textId="77777777" w:rsidR="0041148B" w:rsidRPr="00902900" w:rsidRDefault="0041148B" w:rsidP="00646510">
            <w:pPr>
              <w:ind w:firstLine="360"/>
              <w:rPr>
                <w:color w:val="000000"/>
                <w:sz w:val="22"/>
                <w:szCs w:val="22"/>
              </w:rPr>
            </w:pPr>
            <w:r w:rsidRPr="00902900">
              <w:rPr>
                <w:color w:val="000000"/>
                <w:sz w:val="22"/>
                <w:szCs w:val="22"/>
              </w:rPr>
              <w:t>(Pareigos</w:t>
            </w:r>
          </w:p>
        </w:tc>
        <w:tc>
          <w:tcPr>
            <w:tcW w:w="462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tcPr>
          <w:p w14:paraId="09AB726E" w14:textId="77777777" w:rsidR="0041148B" w:rsidRPr="00902900" w:rsidRDefault="0041148B" w:rsidP="00646510">
            <w:pPr>
              <w:ind w:firstLine="360"/>
              <w:rPr>
                <w:color w:val="000000"/>
                <w:sz w:val="22"/>
                <w:szCs w:val="22"/>
              </w:rPr>
            </w:pPr>
            <w:r w:rsidRPr="00902900">
              <w:rPr>
                <w:color w:val="000000"/>
                <w:sz w:val="22"/>
                <w:szCs w:val="22"/>
              </w:rPr>
              <w:t xml:space="preserve">(Pareigos) </w:t>
            </w:r>
          </w:p>
        </w:tc>
      </w:tr>
    </w:tbl>
    <w:p w14:paraId="01D176DD" w14:textId="77777777" w:rsidR="0041148B" w:rsidRDefault="0041148B" w:rsidP="0041148B">
      <w:pPr>
        <w:spacing w:after="57"/>
        <w:ind w:firstLine="360"/>
        <w:contextualSpacing/>
        <w:rPr>
          <w:sz w:val="22"/>
          <w:szCs w:val="22"/>
        </w:rPr>
      </w:pPr>
    </w:p>
    <w:p w14:paraId="13999F0F" w14:textId="77777777" w:rsidR="00996397" w:rsidRPr="003D0560" w:rsidRDefault="00996397" w:rsidP="003D0560"/>
    <w:p w14:paraId="1244C126" w14:textId="20968F17" w:rsidR="003D0560" w:rsidRDefault="003D0560">
      <w:pPr>
        <w:widowControl w:val="0"/>
        <w:rPr>
          <w:snapToGrid w:val="0"/>
        </w:rPr>
      </w:pPr>
    </w:p>
    <w:p w14:paraId="47A16EE6" w14:textId="77777777" w:rsidR="00842F31" w:rsidRDefault="00842F31" w:rsidP="00842F31">
      <w:pPr>
        <w:spacing w:line="257" w:lineRule="atLeast"/>
        <w:jc w:val="center"/>
        <w:rPr>
          <w:color w:val="000000"/>
          <w:szCs w:val="24"/>
        </w:rPr>
      </w:pPr>
      <w:r w:rsidRPr="00F94FAA">
        <w:rPr>
          <w:b/>
          <w:bCs/>
          <w:caps/>
          <w:color w:val="000000"/>
          <w:szCs w:val="24"/>
        </w:rPr>
        <w:lastRenderedPageBreak/>
        <w:t>PREKIŲ</w:t>
      </w:r>
      <w:r>
        <w:rPr>
          <w:b/>
          <w:bCs/>
          <w:caps/>
          <w:color w:val="000000"/>
          <w:szCs w:val="24"/>
        </w:rPr>
        <w:t xml:space="preserve"> PIRKIMO</w:t>
      </w:r>
      <w:r>
        <w:rPr>
          <w:color w:val="000000"/>
          <w:szCs w:val="24"/>
        </w:rPr>
        <w:t>–</w:t>
      </w:r>
      <w:r>
        <w:rPr>
          <w:b/>
          <w:bCs/>
          <w:caps/>
          <w:color w:val="000000"/>
          <w:szCs w:val="24"/>
        </w:rPr>
        <w:t>PARDAVIMO SUTARTIES BENDROSIOS SĄLYGOS</w:t>
      </w:r>
    </w:p>
    <w:p w14:paraId="172852DC" w14:textId="77777777" w:rsidR="00842F31" w:rsidRDefault="00842F31" w:rsidP="00842F31">
      <w:pPr>
        <w:spacing w:line="257" w:lineRule="atLeast"/>
        <w:ind w:firstLine="62"/>
        <w:jc w:val="center"/>
        <w:rPr>
          <w:color w:val="000000"/>
          <w:szCs w:val="24"/>
        </w:rPr>
      </w:pPr>
    </w:p>
    <w:p w14:paraId="00FF8B95" w14:textId="77777777" w:rsidR="00842F31" w:rsidRDefault="00842F31" w:rsidP="00842F31">
      <w:pPr>
        <w:spacing w:line="257" w:lineRule="atLeast"/>
        <w:jc w:val="center"/>
        <w:rPr>
          <w:color w:val="000000"/>
          <w:szCs w:val="24"/>
        </w:rPr>
      </w:pPr>
      <w:r>
        <w:rPr>
          <w:b/>
          <w:bCs/>
          <w:caps/>
          <w:color w:val="000000"/>
          <w:szCs w:val="24"/>
        </w:rPr>
        <w:t>1.  PAGRINDINĖS SĄVOKOS IR SUTARTIES AIŠKINIMAS</w:t>
      </w:r>
    </w:p>
    <w:p w14:paraId="669A7572" w14:textId="77777777" w:rsidR="00842F31" w:rsidRDefault="00842F31" w:rsidP="00842F31">
      <w:pPr>
        <w:spacing w:line="257" w:lineRule="atLeast"/>
        <w:ind w:firstLine="62"/>
        <w:jc w:val="both"/>
        <w:rPr>
          <w:color w:val="000000"/>
          <w:szCs w:val="24"/>
        </w:rPr>
      </w:pPr>
    </w:p>
    <w:p w14:paraId="4E987799" w14:textId="77777777" w:rsidR="00842F31" w:rsidRDefault="00842F31" w:rsidP="00842F31">
      <w:pPr>
        <w:spacing w:line="257" w:lineRule="atLeast"/>
        <w:jc w:val="center"/>
        <w:rPr>
          <w:color w:val="000000"/>
          <w:szCs w:val="24"/>
        </w:rPr>
      </w:pPr>
      <w:r>
        <w:rPr>
          <w:b/>
          <w:bCs/>
          <w:color w:val="000000"/>
          <w:szCs w:val="24"/>
        </w:rPr>
        <w:t>1.1. Sąvokos</w:t>
      </w:r>
    </w:p>
    <w:p w14:paraId="4A30FE13" w14:textId="77777777" w:rsidR="00842F31" w:rsidRDefault="00842F31" w:rsidP="00842F31">
      <w:pPr>
        <w:spacing w:line="257" w:lineRule="atLeast"/>
        <w:ind w:firstLine="62"/>
        <w:jc w:val="both"/>
        <w:rPr>
          <w:color w:val="000000"/>
          <w:szCs w:val="24"/>
        </w:rPr>
      </w:pPr>
    </w:p>
    <w:p w14:paraId="54900268" w14:textId="77777777" w:rsidR="00842F31" w:rsidRDefault="00842F31" w:rsidP="00842F31">
      <w:pPr>
        <w:spacing w:line="257" w:lineRule="atLeast"/>
        <w:jc w:val="both"/>
        <w:rPr>
          <w:color w:val="000000"/>
          <w:szCs w:val="24"/>
        </w:rPr>
      </w:pPr>
      <w:r>
        <w:rPr>
          <w:color w:val="000000"/>
          <w:szCs w:val="24"/>
        </w:rPr>
        <w:t>1.1.1. Šioje Sutartyje didžiąja raide rašomos sąvokos turi paskiau nurodytas reikšmes:</w:t>
      </w:r>
    </w:p>
    <w:p w14:paraId="33B93203" w14:textId="77777777" w:rsidR="00842F31" w:rsidRDefault="00842F31" w:rsidP="00842F3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2C07BF2" w14:textId="77777777" w:rsidR="00842F31" w:rsidRDefault="00842F31" w:rsidP="00842F3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D5FF179" w14:textId="77777777" w:rsidR="00842F31" w:rsidRDefault="00842F31" w:rsidP="00842F3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4BF5A6B" w14:textId="77777777" w:rsidR="00842F31" w:rsidRDefault="00842F31" w:rsidP="00842F3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FC7BD6" w14:textId="77777777" w:rsidR="00842F31" w:rsidRDefault="00842F31" w:rsidP="00842F3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2786BA" w14:textId="77777777" w:rsidR="00842F31" w:rsidRDefault="00842F31" w:rsidP="00842F3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685A12" w14:textId="77777777" w:rsidR="00842F31" w:rsidRDefault="00842F31" w:rsidP="00842F3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544FD6" w14:textId="77777777" w:rsidR="00842F31" w:rsidRDefault="00842F31" w:rsidP="00842F3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87A2C8" w14:textId="77777777" w:rsidR="00842F31" w:rsidRDefault="00842F31" w:rsidP="00842F3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87C848E" w14:textId="77777777" w:rsidR="00842F31" w:rsidRDefault="00842F31" w:rsidP="00842F3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BF63ABD" w14:textId="77777777" w:rsidR="00842F31" w:rsidRDefault="00842F31" w:rsidP="00842F3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03847F2" w14:textId="77777777" w:rsidR="00842F31" w:rsidRDefault="00842F31" w:rsidP="00842F3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A2CB5E0" w14:textId="77777777" w:rsidR="00842F31" w:rsidRDefault="00842F31" w:rsidP="00842F3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04A3D9A" w14:textId="77777777" w:rsidR="00842F31" w:rsidRDefault="00842F31" w:rsidP="00842F3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B29EDA6" w14:textId="77777777" w:rsidR="00842F31" w:rsidRDefault="00842F31" w:rsidP="00842F31">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28ED5B1" w14:textId="77777777" w:rsidR="00842F31" w:rsidRDefault="00842F31" w:rsidP="00842F3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CA8CE1A" w14:textId="77777777" w:rsidR="00842F31" w:rsidRDefault="00842F31" w:rsidP="00842F31">
      <w:pPr>
        <w:spacing w:line="257" w:lineRule="atLeast"/>
        <w:jc w:val="both"/>
        <w:rPr>
          <w:color w:val="000000"/>
          <w:szCs w:val="24"/>
        </w:rPr>
      </w:pPr>
      <w:r>
        <w:rPr>
          <w:color w:val="000000"/>
          <w:szCs w:val="24"/>
        </w:rPr>
        <w:t>1.1.1.17. Kitų Sutartyje didžiąja raide rašomų sąvokų reikšmės yra nurodytos Sutarties tekste.</w:t>
      </w:r>
    </w:p>
    <w:p w14:paraId="02F79D61" w14:textId="77777777" w:rsidR="00842F31" w:rsidRDefault="00842F31" w:rsidP="00842F3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05D5539" w14:textId="77777777" w:rsidR="00842F31" w:rsidRDefault="00842F31" w:rsidP="00842F3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79B5462" w14:textId="77777777" w:rsidR="00842F31" w:rsidRDefault="00842F31" w:rsidP="00842F31">
      <w:pPr>
        <w:spacing w:line="257" w:lineRule="atLeast"/>
        <w:ind w:firstLine="62"/>
        <w:jc w:val="both"/>
        <w:rPr>
          <w:color w:val="000000"/>
          <w:szCs w:val="24"/>
        </w:rPr>
      </w:pPr>
    </w:p>
    <w:p w14:paraId="2D011AEE" w14:textId="77777777" w:rsidR="00842F31" w:rsidRDefault="00842F31" w:rsidP="00842F31">
      <w:pPr>
        <w:spacing w:line="257" w:lineRule="atLeast"/>
        <w:jc w:val="center"/>
        <w:rPr>
          <w:color w:val="000000"/>
          <w:szCs w:val="24"/>
        </w:rPr>
      </w:pPr>
      <w:r>
        <w:rPr>
          <w:b/>
          <w:bCs/>
          <w:color w:val="000000"/>
          <w:szCs w:val="24"/>
        </w:rPr>
        <w:t>1.2.  Sutarties aiškinimas</w:t>
      </w:r>
    </w:p>
    <w:p w14:paraId="1E72E272" w14:textId="77777777" w:rsidR="00842F31" w:rsidRDefault="00842F31" w:rsidP="00842F31">
      <w:pPr>
        <w:spacing w:line="257" w:lineRule="atLeast"/>
        <w:ind w:left="792" w:firstLine="62"/>
        <w:jc w:val="both"/>
        <w:rPr>
          <w:color w:val="000000"/>
          <w:szCs w:val="24"/>
        </w:rPr>
      </w:pPr>
    </w:p>
    <w:p w14:paraId="3865FBEB" w14:textId="77777777" w:rsidR="00842F31" w:rsidRDefault="00842F31" w:rsidP="00842F31">
      <w:pPr>
        <w:spacing w:line="257" w:lineRule="atLeast"/>
        <w:jc w:val="both"/>
        <w:rPr>
          <w:color w:val="000000"/>
          <w:szCs w:val="24"/>
        </w:rPr>
      </w:pPr>
      <w:r>
        <w:rPr>
          <w:color w:val="000000"/>
          <w:szCs w:val="24"/>
        </w:rPr>
        <w:t>1.2.1. Sutartis yra sudaryta ir turi būti aiškinama pagal Lietuvos Respublikos teisės aktus.</w:t>
      </w:r>
    </w:p>
    <w:p w14:paraId="3B7E2B4E" w14:textId="77777777" w:rsidR="00842F31" w:rsidRDefault="00842F31" w:rsidP="00842F3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2502D5E" w14:textId="77777777" w:rsidR="00842F31" w:rsidRDefault="00842F31" w:rsidP="00842F31">
      <w:pPr>
        <w:spacing w:line="257" w:lineRule="atLeast"/>
        <w:jc w:val="both"/>
        <w:rPr>
          <w:color w:val="000000"/>
          <w:szCs w:val="24"/>
        </w:rPr>
      </w:pPr>
      <w:r>
        <w:rPr>
          <w:color w:val="000000"/>
          <w:szCs w:val="24"/>
        </w:rPr>
        <w:t>1.2.3. Diena Sutartyje reiškia kalendorinę dieną.</w:t>
      </w:r>
    </w:p>
    <w:p w14:paraId="08E96DC8" w14:textId="77777777" w:rsidR="00842F31" w:rsidRDefault="00842F31" w:rsidP="00842F3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E25443B" w14:textId="77777777" w:rsidR="00842F31" w:rsidRDefault="00842F31" w:rsidP="00842F3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B77C93" w14:textId="77777777" w:rsidR="00842F31" w:rsidRDefault="00842F31" w:rsidP="00842F3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832F807" w14:textId="77777777" w:rsidR="00842F31" w:rsidRDefault="00842F31" w:rsidP="00842F3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6222A5" w14:textId="77777777" w:rsidR="00842F31" w:rsidRDefault="00842F31" w:rsidP="00842F3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D808C2" w14:textId="77777777" w:rsidR="00842F31" w:rsidRDefault="00842F31" w:rsidP="00842F3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3D4B4C6" w14:textId="77777777" w:rsidR="00842F31" w:rsidRDefault="00842F31" w:rsidP="00842F3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7CF8C" w14:textId="77777777" w:rsidR="00842F31" w:rsidRDefault="00842F31" w:rsidP="00842F3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C51E980" w14:textId="77777777" w:rsidR="00842F31" w:rsidRDefault="00842F31" w:rsidP="00842F3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D77C3D1" w14:textId="77777777" w:rsidR="00842F31" w:rsidRDefault="00842F31" w:rsidP="00842F31">
      <w:pPr>
        <w:spacing w:line="257" w:lineRule="atLeast"/>
        <w:ind w:firstLine="62"/>
        <w:jc w:val="both"/>
        <w:rPr>
          <w:color w:val="000000"/>
          <w:szCs w:val="24"/>
        </w:rPr>
      </w:pPr>
    </w:p>
    <w:p w14:paraId="76A0247B" w14:textId="77777777" w:rsidR="00842F31" w:rsidRDefault="00842F31" w:rsidP="00842F31">
      <w:pPr>
        <w:spacing w:line="257" w:lineRule="atLeast"/>
        <w:jc w:val="center"/>
        <w:rPr>
          <w:color w:val="000000"/>
          <w:szCs w:val="24"/>
        </w:rPr>
      </w:pPr>
      <w:r>
        <w:rPr>
          <w:b/>
          <w:bCs/>
          <w:color w:val="000000"/>
          <w:szCs w:val="24"/>
        </w:rPr>
        <w:t>1.3. Dokumentų viršenybė</w:t>
      </w:r>
    </w:p>
    <w:p w14:paraId="78A470C0" w14:textId="77777777" w:rsidR="00842F31" w:rsidRDefault="00842F31" w:rsidP="00842F31">
      <w:pPr>
        <w:spacing w:line="257" w:lineRule="atLeast"/>
        <w:ind w:firstLine="62"/>
        <w:jc w:val="both"/>
        <w:rPr>
          <w:color w:val="000000"/>
          <w:szCs w:val="24"/>
        </w:rPr>
      </w:pPr>
    </w:p>
    <w:p w14:paraId="57866F82" w14:textId="77777777" w:rsidR="00842F31" w:rsidRDefault="00842F31" w:rsidP="00842F3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70AE82" w14:textId="77777777" w:rsidR="00842F31" w:rsidRDefault="00842F31" w:rsidP="00842F31">
      <w:pPr>
        <w:spacing w:line="276" w:lineRule="atLeast"/>
        <w:jc w:val="both"/>
        <w:rPr>
          <w:color w:val="000000"/>
          <w:szCs w:val="24"/>
        </w:rPr>
      </w:pPr>
      <w:r>
        <w:rPr>
          <w:color w:val="000000"/>
          <w:szCs w:val="24"/>
        </w:rPr>
        <w:t>1.3.1.1. Techninė specifikacija;</w:t>
      </w:r>
    </w:p>
    <w:p w14:paraId="0CE39ABB" w14:textId="77777777" w:rsidR="00842F31" w:rsidRDefault="00842F31" w:rsidP="00842F31">
      <w:pPr>
        <w:spacing w:line="276" w:lineRule="atLeast"/>
        <w:jc w:val="both"/>
        <w:rPr>
          <w:color w:val="000000"/>
          <w:szCs w:val="24"/>
        </w:rPr>
      </w:pPr>
      <w:r>
        <w:rPr>
          <w:color w:val="000000"/>
          <w:szCs w:val="24"/>
        </w:rPr>
        <w:t>1.3.1.2. Specialiosios sąlygos;</w:t>
      </w:r>
    </w:p>
    <w:p w14:paraId="12B3A1D2" w14:textId="77777777" w:rsidR="00842F31" w:rsidRDefault="00842F31" w:rsidP="00842F31">
      <w:pPr>
        <w:spacing w:line="276" w:lineRule="atLeast"/>
        <w:jc w:val="both"/>
        <w:rPr>
          <w:color w:val="000000"/>
          <w:szCs w:val="24"/>
        </w:rPr>
      </w:pPr>
      <w:r>
        <w:rPr>
          <w:color w:val="000000"/>
          <w:szCs w:val="24"/>
        </w:rPr>
        <w:t>1.3.1.3. Bendrosios sąlygos;</w:t>
      </w:r>
    </w:p>
    <w:p w14:paraId="1053BD60" w14:textId="77777777" w:rsidR="00842F31" w:rsidRDefault="00842F31" w:rsidP="00842F31">
      <w:pPr>
        <w:spacing w:line="276" w:lineRule="atLeast"/>
        <w:jc w:val="both"/>
        <w:rPr>
          <w:color w:val="000000"/>
          <w:szCs w:val="24"/>
        </w:rPr>
      </w:pPr>
      <w:r>
        <w:rPr>
          <w:color w:val="000000"/>
          <w:szCs w:val="24"/>
        </w:rPr>
        <w:t>1.3.1.4. Pirkimo dokumentai (išskyrus techninę specifikaciją);</w:t>
      </w:r>
    </w:p>
    <w:p w14:paraId="7794B54F" w14:textId="77777777" w:rsidR="00842F31" w:rsidRDefault="00842F31" w:rsidP="00842F31">
      <w:pPr>
        <w:spacing w:line="276" w:lineRule="atLeast"/>
        <w:jc w:val="both"/>
        <w:rPr>
          <w:color w:val="000000"/>
          <w:szCs w:val="24"/>
        </w:rPr>
      </w:pPr>
      <w:r>
        <w:rPr>
          <w:color w:val="000000"/>
          <w:szCs w:val="24"/>
        </w:rPr>
        <w:lastRenderedPageBreak/>
        <w:t>1.3.1.5. Pasiūlymas;</w:t>
      </w:r>
    </w:p>
    <w:p w14:paraId="1EFC82B3" w14:textId="77777777" w:rsidR="00842F31" w:rsidRDefault="00842F31" w:rsidP="00842F31">
      <w:pPr>
        <w:spacing w:line="276" w:lineRule="atLeast"/>
        <w:jc w:val="both"/>
        <w:rPr>
          <w:color w:val="000000"/>
          <w:szCs w:val="24"/>
        </w:rPr>
      </w:pPr>
      <w:r>
        <w:rPr>
          <w:color w:val="000000"/>
          <w:szCs w:val="24"/>
        </w:rPr>
        <w:t>1.3.1.6. Kiti Specialiosiose sąlygose išvardinti priedai.</w:t>
      </w:r>
    </w:p>
    <w:p w14:paraId="582ECF30" w14:textId="77777777" w:rsidR="00842F31" w:rsidRDefault="00842F31" w:rsidP="00842F3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CF4D31" w14:textId="77777777" w:rsidR="00842F31" w:rsidRDefault="00842F31" w:rsidP="00842F3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D101BB" w14:textId="77777777" w:rsidR="00842F31" w:rsidRDefault="00842F31" w:rsidP="00842F3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23C2DDC" w14:textId="77777777" w:rsidR="00842F31" w:rsidRDefault="00842F31" w:rsidP="00842F31">
      <w:pPr>
        <w:spacing w:line="257" w:lineRule="atLeast"/>
        <w:ind w:firstLine="62"/>
        <w:jc w:val="both"/>
        <w:rPr>
          <w:color w:val="000000"/>
          <w:szCs w:val="24"/>
        </w:rPr>
      </w:pPr>
    </w:p>
    <w:p w14:paraId="69B84356" w14:textId="77777777" w:rsidR="00842F31" w:rsidRDefault="00842F31" w:rsidP="00842F31">
      <w:pPr>
        <w:spacing w:line="257" w:lineRule="atLeast"/>
        <w:jc w:val="center"/>
        <w:rPr>
          <w:color w:val="000000"/>
          <w:szCs w:val="24"/>
        </w:rPr>
      </w:pPr>
      <w:r>
        <w:rPr>
          <w:b/>
          <w:bCs/>
          <w:caps/>
          <w:color w:val="000000"/>
          <w:szCs w:val="24"/>
        </w:rPr>
        <w:t>2.  SUTARTIES DALYKAS</w:t>
      </w:r>
    </w:p>
    <w:p w14:paraId="5CFC2217" w14:textId="77777777" w:rsidR="00842F31" w:rsidRDefault="00842F31" w:rsidP="00842F31">
      <w:pPr>
        <w:spacing w:line="257" w:lineRule="atLeast"/>
        <w:ind w:firstLine="62"/>
        <w:jc w:val="both"/>
        <w:rPr>
          <w:color w:val="000000"/>
          <w:szCs w:val="24"/>
        </w:rPr>
      </w:pPr>
    </w:p>
    <w:p w14:paraId="4FB4C31E" w14:textId="77777777" w:rsidR="00842F31" w:rsidRDefault="00842F31" w:rsidP="00842F3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AE2BEA" w14:textId="77777777" w:rsidR="00842F31" w:rsidRDefault="00842F31" w:rsidP="00842F3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D79DEE" w14:textId="77777777" w:rsidR="00842F31" w:rsidRDefault="00842F31" w:rsidP="00842F3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D278D8" w14:textId="77777777" w:rsidR="00842F31" w:rsidRDefault="00842F31" w:rsidP="00842F31">
      <w:pPr>
        <w:spacing w:line="257" w:lineRule="atLeast"/>
        <w:ind w:firstLine="62"/>
        <w:jc w:val="both"/>
        <w:rPr>
          <w:color w:val="000000"/>
          <w:szCs w:val="24"/>
        </w:rPr>
      </w:pPr>
    </w:p>
    <w:p w14:paraId="6F72D7F3" w14:textId="77777777" w:rsidR="00842F31" w:rsidRDefault="00842F31" w:rsidP="00842F31">
      <w:pPr>
        <w:spacing w:line="257" w:lineRule="atLeast"/>
        <w:jc w:val="center"/>
        <w:rPr>
          <w:color w:val="000000"/>
          <w:szCs w:val="24"/>
        </w:rPr>
      </w:pPr>
      <w:r>
        <w:rPr>
          <w:b/>
          <w:bCs/>
          <w:caps/>
          <w:color w:val="000000"/>
          <w:szCs w:val="24"/>
        </w:rPr>
        <w:t>3.  TIEKĖJAS IR KITI SUTARTIES VYKDYMUI PASITELKIAMI ASMENYS</w:t>
      </w:r>
    </w:p>
    <w:p w14:paraId="23D36B2F" w14:textId="77777777" w:rsidR="00842F31" w:rsidRDefault="00842F31" w:rsidP="00842F31">
      <w:pPr>
        <w:spacing w:line="257" w:lineRule="atLeast"/>
        <w:ind w:firstLine="62"/>
        <w:rPr>
          <w:color w:val="000000"/>
          <w:szCs w:val="24"/>
        </w:rPr>
      </w:pPr>
    </w:p>
    <w:p w14:paraId="00C39EC1" w14:textId="77777777" w:rsidR="00842F31" w:rsidRDefault="00842F31" w:rsidP="00842F31">
      <w:pPr>
        <w:spacing w:line="257" w:lineRule="atLeast"/>
        <w:jc w:val="center"/>
        <w:rPr>
          <w:color w:val="000000"/>
          <w:szCs w:val="24"/>
        </w:rPr>
      </w:pPr>
      <w:r>
        <w:rPr>
          <w:b/>
          <w:bCs/>
          <w:color w:val="000000"/>
          <w:szCs w:val="24"/>
        </w:rPr>
        <w:t>3.1.  Kvalifikacija ir kiti Tiekėjo pasiūlymu prisiimti įsipareigojimai</w:t>
      </w:r>
    </w:p>
    <w:p w14:paraId="6BADF9D3" w14:textId="77777777" w:rsidR="00842F31" w:rsidRDefault="00842F31" w:rsidP="00842F31">
      <w:pPr>
        <w:spacing w:line="257" w:lineRule="atLeast"/>
        <w:ind w:firstLine="62"/>
        <w:jc w:val="both"/>
        <w:rPr>
          <w:color w:val="000000"/>
          <w:szCs w:val="24"/>
        </w:rPr>
      </w:pPr>
    </w:p>
    <w:p w14:paraId="0C55F7D6" w14:textId="77777777" w:rsidR="00842F31" w:rsidRDefault="00842F31" w:rsidP="00842F3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118636" w14:textId="77777777" w:rsidR="00842F31" w:rsidRDefault="00842F31" w:rsidP="00842F3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056ABAC" w14:textId="77777777" w:rsidR="00842F31" w:rsidRDefault="00842F31" w:rsidP="00842F3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804A818" w14:textId="77777777" w:rsidR="00842F31" w:rsidRDefault="00842F31" w:rsidP="00842F3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5B18CEB" w14:textId="77777777" w:rsidR="00842F31" w:rsidRDefault="00842F31" w:rsidP="00842F3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777D1EF" w14:textId="77777777" w:rsidR="00842F31" w:rsidRDefault="00842F31" w:rsidP="00842F3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BDB15E" w14:textId="77777777" w:rsidR="00842F31" w:rsidRDefault="00842F31" w:rsidP="00842F3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4A1A12" w14:textId="77777777" w:rsidR="00842F31" w:rsidRDefault="00842F31" w:rsidP="00842F3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D703DA" w14:textId="77777777" w:rsidR="00842F31" w:rsidRDefault="00842F31" w:rsidP="00842F31">
      <w:pPr>
        <w:spacing w:line="257" w:lineRule="atLeast"/>
        <w:ind w:firstLine="62"/>
        <w:jc w:val="both"/>
        <w:rPr>
          <w:color w:val="000000"/>
          <w:szCs w:val="24"/>
        </w:rPr>
      </w:pPr>
    </w:p>
    <w:p w14:paraId="2EBB7779" w14:textId="77777777" w:rsidR="00842F31" w:rsidRDefault="00842F31" w:rsidP="00842F3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8E3160D" w14:textId="77777777" w:rsidR="00842F31" w:rsidRDefault="00842F31" w:rsidP="00842F31">
      <w:pPr>
        <w:spacing w:line="257" w:lineRule="atLeast"/>
        <w:ind w:firstLine="62"/>
        <w:jc w:val="both"/>
        <w:rPr>
          <w:color w:val="000000"/>
          <w:szCs w:val="24"/>
        </w:rPr>
      </w:pPr>
    </w:p>
    <w:p w14:paraId="6AD1DA4B" w14:textId="77777777" w:rsidR="00842F31" w:rsidRDefault="00842F31" w:rsidP="00842F3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FB06CD4" w14:textId="77777777" w:rsidR="00842F31" w:rsidRDefault="00842F31" w:rsidP="00842F3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E4BC4F9" w14:textId="77777777" w:rsidR="00842F31" w:rsidRDefault="00842F31" w:rsidP="00842F3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BD07AFF" w14:textId="77777777" w:rsidR="00842F31" w:rsidRDefault="00842F31" w:rsidP="00842F3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80B49E6" w14:textId="77777777" w:rsidR="00842F31" w:rsidRDefault="00842F31" w:rsidP="00842F3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1EDE68" w14:textId="77777777" w:rsidR="00842F31" w:rsidRDefault="00842F31" w:rsidP="00842F3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F474486" w14:textId="77777777" w:rsidR="00842F31" w:rsidRDefault="00842F31" w:rsidP="00842F3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C1CB58D" w14:textId="77777777" w:rsidR="00842F31" w:rsidRDefault="00842F31" w:rsidP="00842F3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46DB925" w14:textId="77777777" w:rsidR="00842F31" w:rsidRDefault="00842F31" w:rsidP="00842F3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w:t>
      </w:r>
      <w:r>
        <w:rPr>
          <w:rFonts w:eastAsia="Cambria"/>
          <w:kern w:val="2"/>
          <w:szCs w:val="24"/>
        </w:rPr>
        <w:lastRenderedPageBreak/>
        <w:t>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0646888" w14:textId="77777777" w:rsidR="00842F31" w:rsidRDefault="00842F31" w:rsidP="00842F3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70AE3B4" w14:textId="77777777" w:rsidR="00842F31" w:rsidRDefault="00842F31" w:rsidP="00842F3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CE3001" w14:textId="77777777" w:rsidR="00842F31" w:rsidRDefault="00842F31" w:rsidP="00842F3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1486C1" w14:textId="77777777" w:rsidR="00842F31" w:rsidRDefault="00842F31" w:rsidP="00842F3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A8285A2" w14:textId="77777777" w:rsidR="00842F31" w:rsidRDefault="00842F31" w:rsidP="00842F3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C4D8ADE" w14:textId="77777777" w:rsidR="00842F31" w:rsidRDefault="00842F31" w:rsidP="00842F3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53985" w14:textId="77777777" w:rsidR="00842F31" w:rsidRDefault="00842F31" w:rsidP="00842F3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00C791C" w14:textId="77777777" w:rsidR="00842F31" w:rsidRDefault="00842F31" w:rsidP="00842F3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98F0031" w14:textId="77777777" w:rsidR="00842F31" w:rsidRDefault="00842F31" w:rsidP="00842F3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E07032F" w14:textId="77777777" w:rsidR="00842F31" w:rsidRDefault="00842F31" w:rsidP="00842F3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E12026E" w14:textId="77777777" w:rsidR="00842F31" w:rsidRDefault="00842F31" w:rsidP="00842F3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3F4266E" w14:textId="77777777" w:rsidR="00842F31" w:rsidRDefault="00842F31" w:rsidP="00842F3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873162A" w14:textId="77777777" w:rsidR="00842F31" w:rsidRDefault="00842F31" w:rsidP="00842F3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22618AF" w14:textId="77777777" w:rsidR="00842F31" w:rsidRDefault="00842F31" w:rsidP="00842F31">
      <w:pPr>
        <w:spacing w:line="257" w:lineRule="atLeast"/>
        <w:jc w:val="both"/>
        <w:rPr>
          <w:color w:val="000000"/>
          <w:szCs w:val="24"/>
        </w:rPr>
      </w:pPr>
    </w:p>
    <w:p w14:paraId="5A8DB9BB" w14:textId="77777777" w:rsidR="00842F31" w:rsidRDefault="00842F31" w:rsidP="00842F31">
      <w:pPr>
        <w:spacing w:line="257" w:lineRule="atLeast"/>
        <w:jc w:val="center"/>
        <w:rPr>
          <w:color w:val="000000"/>
          <w:szCs w:val="24"/>
        </w:rPr>
      </w:pPr>
      <w:r>
        <w:rPr>
          <w:b/>
          <w:bCs/>
          <w:color w:val="000000"/>
          <w:szCs w:val="24"/>
        </w:rPr>
        <w:t>3.3. Jungtinės veiklos partnerių keitimas</w:t>
      </w:r>
    </w:p>
    <w:p w14:paraId="0A1B11B4" w14:textId="77777777" w:rsidR="00842F31" w:rsidRDefault="00842F31" w:rsidP="00842F31">
      <w:pPr>
        <w:spacing w:line="257" w:lineRule="atLeast"/>
        <w:ind w:firstLine="62"/>
        <w:jc w:val="both"/>
        <w:rPr>
          <w:color w:val="000000"/>
          <w:szCs w:val="24"/>
        </w:rPr>
      </w:pPr>
    </w:p>
    <w:p w14:paraId="4B82E6E7" w14:textId="77777777" w:rsidR="00842F31" w:rsidRDefault="00842F31" w:rsidP="00842F3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w:t>
      </w:r>
      <w:r>
        <w:rPr>
          <w:color w:val="000000"/>
          <w:szCs w:val="24"/>
          <w:shd w:val="clear" w:color="auto" w:fill="FFFFFF"/>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E114D1" w14:textId="77777777" w:rsidR="00842F31" w:rsidRDefault="00842F31" w:rsidP="00842F3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E87B28" w14:textId="77777777" w:rsidR="00842F31" w:rsidRDefault="00842F31" w:rsidP="00842F3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C9704B" w14:textId="77777777" w:rsidR="00842F31" w:rsidRDefault="00842F31" w:rsidP="00842F3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7E5C104" w14:textId="77777777" w:rsidR="00842F31" w:rsidRDefault="00842F31" w:rsidP="00842F3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42A9323" w14:textId="77777777" w:rsidR="00842F31" w:rsidRDefault="00842F31" w:rsidP="00842F3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05B9A01" w14:textId="77777777" w:rsidR="00842F31" w:rsidRDefault="00842F31" w:rsidP="00842F3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2FEE9A" w14:textId="77777777" w:rsidR="00842F31" w:rsidRDefault="00842F31" w:rsidP="00842F31">
      <w:pPr>
        <w:rPr>
          <w:sz w:val="14"/>
          <w:szCs w:val="14"/>
        </w:rPr>
      </w:pPr>
    </w:p>
    <w:p w14:paraId="4AE18CC5" w14:textId="77777777" w:rsidR="00842F31" w:rsidRDefault="00842F31" w:rsidP="00842F31">
      <w:pPr>
        <w:spacing w:line="257" w:lineRule="atLeast"/>
        <w:ind w:firstLine="62"/>
        <w:jc w:val="both"/>
        <w:rPr>
          <w:color w:val="000000"/>
          <w:szCs w:val="24"/>
        </w:rPr>
      </w:pPr>
    </w:p>
    <w:p w14:paraId="49E2411A" w14:textId="77777777" w:rsidR="00842F31" w:rsidRDefault="00842F31" w:rsidP="00842F31">
      <w:pPr>
        <w:spacing w:line="257" w:lineRule="atLeast"/>
        <w:jc w:val="center"/>
        <w:rPr>
          <w:color w:val="000000"/>
          <w:szCs w:val="24"/>
        </w:rPr>
      </w:pPr>
      <w:r>
        <w:rPr>
          <w:b/>
          <w:bCs/>
          <w:color w:val="000000"/>
          <w:szCs w:val="24"/>
        </w:rPr>
        <w:t>3.4.  Susitarimai dėl tiesioginio atsiskaitymo su subtiekėjais</w:t>
      </w:r>
    </w:p>
    <w:p w14:paraId="07E84CA1" w14:textId="77777777" w:rsidR="00842F31" w:rsidRDefault="00842F31" w:rsidP="00842F31">
      <w:pPr>
        <w:spacing w:line="257" w:lineRule="atLeast"/>
        <w:ind w:firstLine="62"/>
        <w:jc w:val="both"/>
        <w:rPr>
          <w:color w:val="000000"/>
          <w:szCs w:val="24"/>
        </w:rPr>
      </w:pPr>
    </w:p>
    <w:p w14:paraId="75D06938" w14:textId="77777777" w:rsidR="00842F31" w:rsidRDefault="00842F31" w:rsidP="00842F3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761740A" w14:textId="77777777" w:rsidR="00842F31" w:rsidRDefault="00842F31" w:rsidP="00842F3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AD96A6" w14:textId="77777777" w:rsidR="00842F31" w:rsidRDefault="00842F31" w:rsidP="00842F3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E79312D" w14:textId="77777777" w:rsidR="00842F31" w:rsidRDefault="00842F31" w:rsidP="00842F3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A606123" w14:textId="77777777" w:rsidR="00842F31" w:rsidRDefault="00842F31" w:rsidP="00842F3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E7B7B17" w14:textId="77777777" w:rsidR="00842F31" w:rsidRDefault="00842F31" w:rsidP="00842F31">
      <w:pPr>
        <w:spacing w:line="257" w:lineRule="atLeast"/>
        <w:ind w:firstLine="62"/>
        <w:jc w:val="both"/>
        <w:rPr>
          <w:color w:val="000000"/>
          <w:szCs w:val="24"/>
        </w:rPr>
      </w:pPr>
    </w:p>
    <w:p w14:paraId="422E1977" w14:textId="77777777" w:rsidR="00842F31" w:rsidRDefault="00842F31" w:rsidP="00842F31">
      <w:pPr>
        <w:spacing w:line="257" w:lineRule="atLeast"/>
        <w:ind w:left="360" w:hanging="360"/>
        <w:jc w:val="center"/>
        <w:rPr>
          <w:color w:val="000000"/>
          <w:szCs w:val="24"/>
        </w:rPr>
      </w:pPr>
      <w:r>
        <w:rPr>
          <w:b/>
          <w:bCs/>
          <w:caps/>
          <w:color w:val="000000"/>
          <w:szCs w:val="24"/>
        </w:rPr>
        <w:t>4.  ŠALIŲ BENDRADARBIAVIMAS</w:t>
      </w:r>
    </w:p>
    <w:p w14:paraId="7D93CA96" w14:textId="77777777" w:rsidR="00842F31" w:rsidRDefault="00842F31" w:rsidP="00842F31">
      <w:pPr>
        <w:spacing w:line="257" w:lineRule="atLeast"/>
        <w:ind w:firstLine="62"/>
        <w:jc w:val="both"/>
        <w:rPr>
          <w:color w:val="000000"/>
          <w:szCs w:val="24"/>
        </w:rPr>
      </w:pPr>
    </w:p>
    <w:p w14:paraId="29CFCCF6" w14:textId="77777777" w:rsidR="00842F31" w:rsidRDefault="00842F31" w:rsidP="00842F31">
      <w:pPr>
        <w:spacing w:line="257" w:lineRule="atLeast"/>
        <w:jc w:val="center"/>
        <w:rPr>
          <w:color w:val="000000"/>
          <w:szCs w:val="24"/>
        </w:rPr>
      </w:pPr>
      <w:r>
        <w:rPr>
          <w:b/>
          <w:bCs/>
          <w:color w:val="000000"/>
          <w:szCs w:val="24"/>
        </w:rPr>
        <w:t>4.1.  Šalių bendradarbiavimo pareiga</w:t>
      </w:r>
    </w:p>
    <w:p w14:paraId="23F6C592" w14:textId="77777777" w:rsidR="00842F31" w:rsidRDefault="00842F31" w:rsidP="00842F31">
      <w:pPr>
        <w:spacing w:line="257" w:lineRule="atLeast"/>
        <w:ind w:firstLine="62"/>
        <w:rPr>
          <w:color w:val="000000"/>
          <w:szCs w:val="24"/>
        </w:rPr>
      </w:pPr>
    </w:p>
    <w:p w14:paraId="4D064176" w14:textId="77777777" w:rsidR="00842F31" w:rsidRDefault="00842F31" w:rsidP="00842F3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0A3A64" w14:textId="77777777" w:rsidR="00842F31" w:rsidRDefault="00842F31" w:rsidP="00842F3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76EBEBC" w14:textId="77777777" w:rsidR="00842F31" w:rsidRDefault="00842F31" w:rsidP="00842F3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E97F2D0" w14:textId="77777777" w:rsidR="00842F31" w:rsidRDefault="00842F31" w:rsidP="00842F31">
      <w:pPr>
        <w:spacing w:line="257" w:lineRule="atLeast"/>
        <w:ind w:firstLine="115"/>
        <w:jc w:val="both"/>
        <w:rPr>
          <w:color w:val="000000"/>
          <w:szCs w:val="24"/>
        </w:rPr>
      </w:pPr>
    </w:p>
    <w:p w14:paraId="764AD819" w14:textId="77777777" w:rsidR="00842F31" w:rsidRDefault="00842F31" w:rsidP="00842F31">
      <w:pPr>
        <w:spacing w:line="257" w:lineRule="atLeast"/>
        <w:jc w:val="center"/>
        <w:rPr>
          <w:color w:val="000000"/>
          <w:szCs w:val="24"/>
        </w:rPr>
      </w:pPr>
      <w:r>
        <w:rPr>
          <w:b/>
          <w:bCs/>
          <w:color w:val="000000"/>
          <w:szCs w:val="24"/>
        </w:rPr>
        <w:t>4.2.  Kontaktiniai asmenys</w:t>
      </w:r>
    </w:p>
    <w:p w14:paraId="30511C50" w14:textId="77777777" w:rsidR="00842F31" w:rsidRDefault="00842F31" w:rsidP="00842F31">
      <w:pPr>
        <w:spacing w:line="257" w:lineRule="atLeast"/>
        <w:ind w:firstLine="62"/>
        <w:jc w:val="both"/>
        <w:rPr>
          <w:color w:val="000000"/>
          <w:szCs w:val="24"/>
        </w:rPr>
      </w:pPr>
    </w:p>
    <w:p w14:paraId="32B7EBD3" w14:textId="77777777" w:rsidR="00842F31" w:rsidRDefault="00842F31" w:rsidP="00842F3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ir kt.), ir nurodyti jų kontaktinius duomenis Specialiosiose sąlygose.</w:t>
      </w:r>
    </w:p>
    <w:p w14:paraId="54DED16C" w14:textId="77777777" w:rsidR="00842F31" w:rsidRDefault="00842F31" w:rsidP="00842F3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14F8ED" w14:textId="77777777" w:rsidR="00842F31" w:rsidRDefault="00842F31" w:rsidP="00842F3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9E43A9" w14:textId="77777777" w:rsidR="00842F31" w:rsidRDefault="00842F31" w:rsidP="00842F31">
      <w:pPr>
        <w:spacing w:line="257" w:lineRule="atLeast"/>
        <w:ind w:firstLine="62"/>
        <w:jc w:val="both"/>
        <w:rPr>
          <w:color w:val="000000"/>
          <w:szCs w:val="24"/>
        </w:rPr>
      </w:pPr>
    </w:p>
    <w:p w14:paraId="109680A4" w14:textId="77777777" w:rsidR="00842F31" w:rsidRDefault="00842F31" w:rsidP="00842F31">
      <w:pPr>
        <w:spacing w:line="257" w:lineRule="atLeast"/>
        <w:jc w:val="center"/>
        <w:rPr>
          <w:color w:val="000000"/>
          <w:szCs w:val="24"/>
        </w:rPr>
      </w:pPr>
      <w:r>
        <w:rPr>
          <w:b/>
          <w:bCs/>
          <w:caps/>
          <w:color w:val="000000"/>
          <w:szCs w:val="24"/>
        </w:rPr>
        <w:t>5.  SUTARTIES VYKDYMO METU PATEIKIAMI DOKUMENTAI</w:t>
      </w:r>
    </w:p>
    <w:p w14:paraId="78D1E0AD" w14:textId="77777777" w:rsidR="00842F31" w:rsidRDefault="00842F31" w:rsidP="00842F31">
      <w:pPr>
        <w:spacing w:line="257" w:lineRule="atLeast"/>
        <w:ind w:firstLine="62"/>
        <w:jc w:val="both"/>
        <w:rPr>
          <w:color w:val="000000"/>
          <w:szCs w:val="24"/>
        </w:rPr>
      </w:pPr>
    </w:p>
    <w:p w14:paraId="26A54988" w14:textId="77777777" w:rsidR="00842F31" w:rsidRDefault="00842F31" w:rsidP="00842F3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E02A379" w14:textId="77777777" w:rsidR="00842F31" w:rsidRDefault="00842F31" w:rsidP="00842F3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63438" w14:textId="77777777" w:rsidR="00842F31" w:rsidRDefault="00842F31" w:rsidP="00842F3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4E2B53" w14:textId="77777777" w:rsidR="00842F31" w:rsidRDefault="00842F31" w:rsidP="00842F31">
      <w:pPr>
        <w:spacing w:line="257" w:lineRule="atLeast"/>
        <w:ind w:firstLine="62"/>
        <w:jc w:val="both"/>
        <w:rPr>
          <w:color w:val="000000"/>
          <w:szCs w:val="24"/>
        </w:rPr>
      </w:pPr>
    </w:p>
    <w:p w14:paraId="57E0E6F8" w14:textId="77777777" w:rsidR="00842F31" w:rsidRDefault="00842F31" w:rsidP="00842F31">
      <w:pPr>
        <w:spacing w:line="257" w:lineRule="atLeast"/>
        <w:jc w:val="center"/>
        <w:rPr>
          <w:color w:val="000000"/>
          <w:szCs w:val="24"/>
        </w:rPr>
      </w:pPr>
      <w:r>
        <w:rPr>
          <w:b/>
          <w:bCs/>
          <w:caps/>
          <w:color w:val="000000"/>
          <w:szCs w:val="24"/>
        </w:rPr>
        <w:t>6.  PREKIŲ TIEKIMO PABAIGA IR PREKIŲ PRIĖMIMAS</w:t>
      </w:r>
    </w:p>
    <w:p w14:paraId="6A098D6F" w14:textId="77777777" w:rsidR="00842F31" w:rsidRDefault="00842F31" w:rsidP="00842F31">
      <w:pPr>
        <w:spacing w:line="257" w:lineRule="atLeast"/>
        <w:ind w:firstLine="62"/>
        <w:rPr>
          <w:color w:val="000000"/>
          <w:szCs w:val="24"/>
        </w:rPr>
      </w:pPr>
    </w:p>
    <w:p w14:paraId="0B83D742" w14:textId="77777777" w:rsidR="00842F31" w:rsidRDefault="00842F31" w:rsidP="00842F31">
      <w:pPr>
        <w:spacing w:line="257" w:lineRule="atLeast"/>
        <w:jc w:val="center"/>
        <w:rPr>
          <w:color w:val="000000"/>
          <w:szCs w:val="24"/>
        </w:rPr>
      </w:pPr>
      <w:r>
        <w:rPr>
          <w:b/>
          <w:bCs/>
          <w:color w:val="000000"/>
          <w:szCs w:val="24"/>
        </w:rPr>
        <w:t>6.1.  Prekių tiekimo pabaiga</w:t>
      </w:r>
    </w:p>
    <w:p w14:paraId="5BE5C316" w14:textId="77777777" w:rsidR="00842F31" w:rsidRDefault="00842F31" w:rsidP="00842F31">
      <w:pPr>
        <w:spacing w:line="257" w:lineRule="atLeast"/>
        <w:ind w:firstLine="62"/>
        <w:rPr>
          <w:color w:val="000000"/>
          <w:szCs w:val="24"/>
        </w:rPr>
      </w:pPr>
    </w:p>
    <w:p w14:paraId="187A011B" w14:textId="77777777" w:rsidR="00842F31" w:rsidRDefault="00842F31" w:rsidP="00842F31">
      <w:pPr>
        <w:spacing w:line="257" w:lineRule="atLeast"/>
        <w:jc w:val="both"/>
        <w:rPr>
          <w:color w:val="000000"/>
          <w:szCs w:val="24"/>
        </w:rPr>
      </w:pPr>
      <w:r>
        <w:rPr>
          <w:color w:val="000000"/>
          <w:szCs w:val="24"/>
        </w:rPr>
        <w:t>6.1.1. Prekių tiekimas laikomas užbaigtu, kai yra įvykdytos visos šios sąlygos:</w:t>
      </w:r>
    </w:p>
    <w:p w14:paraId="1B8921AF" w14:textId="77777777" w:rsidR="00842F31" w:rsidRDefault="00842F31" w:rsidP="00842F31">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76DDE4E0" w14:textId="77777777" w:rsidR="00842F31" w:rsidRDefault="00842F31" w:rsidP="00842F3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9A26F52" w14:textId="77777777" w:rsidR="00842F31" w:rsidRDefault="00842F31" w:rsidP="00842F31">
      <w:pPr>
        <w:spacing w:line="257" w:lineRule="atLeast"/>
        <w:jc w:val="both"/>
        <w:rPr>
          <w:color w:val="000000"/>
          <w:szCs w:val="24"/>
        </w:rPr>
      </w:pPr>
      <w:r>
        <w:rPr>
          <w:color w:val="000000"/>
          <w:szCs w:val="24"/>
        </w:rPr>
        <w:t>6.1.1.3. Tiekėjas apmokė Pirkėjo personalą, kaip naudoti Prekes (jeigu to reikalaujama);</w:t>
      </w:r>
    </w:p>
    <w:p w14:paraId="27955FB4" w14:textId="77777777" w:rsidR="00842F31" w:rsidRDefault="00842F31" w:rsidP="00842F3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8537BC" w14:textId="77777777" w:rsidR="00842F31" w:rsidRDefault="00842F31" w:rsidP="00842F3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B7FBBE" w14:textId="77777777" w:rsidR="00842F31" w:rsidRDefault="00842F31" w:rsidP="00842F31">
      <w:pPr>
        <w:spacing w:line="257" w:lineRule="atLeast"/>
        <w:ind w:firstLine="62"/>
        <w:jc w:val="both"/>
        <w:rPr>
          <w:color w:val="000000"/>
          <w:szCs w:val="24"/>
        </w:rPr>
      </w:pPr>
    </w:p>
    <w:p w14:paraId="424176B3" w14:textId="77777777" w:rsidR="00842F31" w:rsidRDefault="00842F31" w:rsidP="00842F31">
      <w:pPr>
        <w:spacing w:line="257" w:lineRule="atLeast"/>
        <w:jc w:val="center"/>
        <w:rPr>
          <w:color w:val="000000"/>
          <w:szCs w:val="24"/>
        </w:rPr>
      </w:pPr>
      <w:r>
        <w:rPr>
          <w:b/>
          <w:bCs/>
          <w:color w:val="000000"/>
          <w:szCs w:val="24"/>
        </w:rPr>
        <w:t>6.2.  Prekių perdavimas–priėmimas</w:t>
      </w:r>
    </w:p>
    <w:p w14:paraId="6473803A" w14:textId="77777777" w:rsidR="00842F31" w:rsidRDefault="00842F31" w:rsidP="00842F31">
      <w:pPr>
        <w:spacing w:line="257" w:lineRule="atLeast"/>
        <w:ind w:firstLine="62"/>
        <w:jc w:val="both"/>
        <w:rPr>
          <w:color w:val="000000"/>
          <w:szCs w:val="24"/>
        </w:rPr>
      </w:pPr>
    </w:p>
    <w:p w14:paraId="3E0B0AAF" w14:textId="77777777" w:rsidR="00842F31" w:rsidRDefault="00842F31" w:rsidP="00842F3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A5BEB4" w14:textId="77777777" w:rsidR="00842F31" w:rsidRDefault="00842F31" w:rsidP="00842F3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991E525" w14:textId="77777777" w:rsidR="00842F31" w:rsidRDefault="00842F31" w:rsidP="00842F31">
      <w:pPr>
        <w:spacing w:line="257" w:lineRule="atLeast"/>
        <w:jc w:val="both"/>
        <w:rPr>
          <w:color w:val="000000"/>
          <w:szCs w:val="24"/>
        </w:rPr>
      </w:pPr>
      <w:r>
        <w:rPr>
          <w:color w:val="000000"/>
          <w:szCs w:val="24"/>
        </w:rPr>
        <w:t>6.2.3. Tiekėjui pristačius Prekes, Pirkėjas atlieka jų patikrinimą ir privalo:</w:t>
      </w:r>
    </w:p>
    <w:p w14:paraId="0D10898C" w14:textId="77777777" w:rsidR="00842F31" w:rsidRDefault="00842F31" w:rsidP="00842F3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E796FD0" w14:textId="77777777" w:rsidR="00842F31" w:rsidRDefault="00842F31" w:rsidP="00842F3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3C361FF" w14:textId="77777777" w:rsidR="00842F31" w:rsidRDefault="00842F31" w:rsidP="00842F3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993288A" w14:textId="77777777" w:rsidR="00842F31" w:rsidRDefault="00842F31" w:rsidP="00842F3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D86F2C0" w14:textId="77777777" w:rsidR="00842F31" w:rsidRDefault="00842F31" w:rsidP="00842F3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1B8790" w14:textId="77777777" w:rsidR="00842F31" w:rsidRDefault="00842F31" w:rsidP="00842F3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2C9B05" w14:textId="77777777" w:rsidR="00842F31" w:rsidRDefault="00842F31" w:rsidP="00842F3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43E475" w14:textId="77777777" w:rsidR="00842F31" w:rsidRDefault="00842F31" w:rsidP="00842F3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DA04DF1" w14:textId="77777777" w:rsidR="00842F31" w:rsidRDefault="00842F31" w:rsidP="00842F31">
      <w:pPr>
        <w:spacing w:line="257" w:lineRule="atLeast"/>
        <w:jc w:val="both"/>
        <w:rPr>
          <w:color w:val="000000"/>
          <w:szCs w:val="24"/>
        </w:rPr>
      </w:pPr>
      <w:r>
        <w:rPr>
          <w:color w:val="000000"/>
          <w:szCs w:val="24"/>
        </w:rPr>
        <w:lastRenderedPageBreak/>
        <w:t>6.2.9. Pirkėjas turi teisę naudotis Prekėmis tik po Prekių perdavimo-priėmimo akto pasirašymo.</w:t>
      </w:r>
    </w:p>
    <w:p w14:paraId="39DB16E7" w14:textId="77777777" w:rsidR="00842F31" w:rsidRDefault="00842F31" w:rsidP="00842F3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0A7B9A" w14:textId="77777777" w:rsidR="00842F31" w:rsidRDefault="00842F31" w:rsidP="00842F31">
      <w:pPr>
        <w:spacing w:line="257" w:lineRule="atLeast"/>
        <w:ind w:firstLine="62"/>
        <w:jc w:val="both"/>
        <w:rPr>
          <w:color w:val="000000"/>
          <w:szCs w:val="24"/>
        </w:rPr>
      </w:pPr>
    </w:p>
    <w:p w14:paraId="1E349B10" w14:textId="77777777" w:rsidR="00842F31" w:rsidRDefault="00842F31" w:rsidP="00842F31">
      <w:pPr>
        <w:spacing w:line="257" w:lineRule="atLeast"/>
        <w:jc w:val="center"/>
        <w:rPr>
          <w:color w:val="000000"/>
          <w:szCs w:val="24"/>
        </w:rPr>
      </w:pPr>
      <w:r>
        <w:rPr>
          <w:b/>
          <w:bCs/>
          <w:caps/>
          <w:color w:val="000000"/>
          <w:szCs w:val="24"/>
        </w:rPr>
        <w:t>7.  TIEKĖJO GARANTINIAI ĮSIPAREIGOJIMAI</w:t>
      </w:r>
    </w:p>
    <w:p w14:paraId="632D7FAA" w14:textId="77777777" w:rsidR="00842F31" w:rsidRDefault="00842F31" w:rsidP="00842F31">
      <w:pPr>
        <w:spacing w:line="257" w:lineRule="atLeast"/>
        <w:ind w:firstLine="62"/>
        <w:rPr>
          <w:color w:val="000000"/>
          <w:szCs w:val="24"/>
        </w:rPr>
      </w:pPr>
    </w:p>
    <w:p w14:paraId="63878834" w14:textId="77777777" w:rsidR="00842F31" w:rsidRDefault="00842F31" w:rsidP="00842F31">
      <w:pPr>
        <w:spacing w:line="257" w:lineRule="atLeast"/>
        <w:ind w:left="360" w:hanging="360"/>
        <w:jc w:val="center"/>
        <w:rPr>
          <w:color w:val="000000"/>
          <w:szCs w:val="24"/>
        </w:rPr>
      </w:pPr>
      <w:r>
        <w:rPr>
          <w:b/>
          <w:bCs/>
          <w:color w:val="000000"/>
          <w:szCs w:val="24"/>
        </w:rPr>
        <w:t>7.1.  Garantiniai terminai (jei taikoma)</w:t>
      </w:r>
    </w:p>
    <w:p w14:paraId="61811EDC" w14:textId="77777777" w:rsidR="00842F31" w:rsidRDefault="00842F31" w:rsidP="00842F31">
      <w:pPr>
        <w:spacing w:line="257" w:lineRule="atLeast"/>
        <w:ind w:left="360" w:firstLine="62"/>
        <w:rPr>
          <w:color w:val="000000"/>
          <w:szCs w:val="24"/>
        </w:rPr>
      </w:pPr>
    </w:p>
    <w:p w14:paraId="3189D44F" w14:textId="77777777" w:rsidR="00842F31" w:rsidRDefault="00842F31" w:rsidP="00842F3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A2B43E" w14:textId="77777777" w:rsidR="00842F31" w:rsidRDefault="00842F31" w:rsidP="00842F3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E96452" w14:textId="77777777" w:rsidR="00842F31" w:rsidRDefault="00842F31" w:rsidP="00842F3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BA87A9" w14:textId="77777777" w:rsidR="00842F31" w:rsidRDefault="00842F31" w:rsidP="00842F31">
      <w:pPr>
        <w:spacing w:line="257" w:lineRule="atLeast"/>
        <w:ind w:firstLine="62"/>
        <w:jc w:val="both"/>
        <w:rPr>
          <w:color w:val="000000"/>
          <w:szCs w:val="24"/>
        </w:rPr>
      </w:pPr>
    </w:p>
    <w:p w14:paraId="79F3518E" w14:textId="77777777" w:rsidR="00842F31" w:rsidRDefault="00842F31" w:rsidP="00842F31">
      <w:pPr>
        <w:spacing w:line="257" w:lineRule="atLeast"/>
        <w:jc w:val="center"/>
        <w:rPr>
          <w:color w:val="000000"/>
          <w:szCs w:val="24"/>
        </w:rPr>
      </w:pPr>
      <w:r>
        <w:rPr>
          <w:b/>
          <w:bCs/>
          <w:color w:val="000000"/>
          <w:szCs w:val="24"/>
        </w:rPr>
        <w:t>7.2.  Pretenzijos dėl Prekių trūkumų</w:t>
      </w:r>
    </w:p>
    <w:p w14:paraId="068CBBC3" w14:textId="77777777" w:rsidR="00842F31" w:rsidRDefault="00842F31" w:rsidP="00842F31">
      <w:pPr>
        <w:spacing w:line="257" w:lineRule="atLeast"/>
        <w:ind w:firstLine="62"/>
        <w:jc w:val="both"/>
        <w:rPr>
          <w:color w:val="000000"/>
          <w:szCs w:val="24"/>
        </w:rPr>
      </w:pPr>
    </w:p>
    <w:p w14:paraId="600BCF07" w14:textId="77777777" w:rsidR="00842F31" w:rsidRDefault="00842F31" w:rsidP="00842F3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12194F" w14:textId="77777777" w:rsidR="00842F31" w:rsidRDefault="00842F31" w:rsidP="00842F3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61B668" w14:textId="77777777" w:rsidR="00842F31" w:rsidRDefault="00842F31" w:rsidP="00842F3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9F6AED" w14:textId="77777777" w:rsidR="00842F31" w:rsidRDefault="00842F31" w:rsidP="00842F3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AD5FA50" w14:textId="77777777" w:rsidR="00842F31" w:rsidRDefault="00842F31" w:rsidP="00842F3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DF09E69" w14:textId="77777777" w:rsidR="00842F31" w:rsidRDefault="00842F31" w:rsidP="00842F3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2FA09B2" w14:textId="77777777" w:rsidR="00842F31" w:rsidRDefault="00842F31" w:rsidP="00842F3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52CC8D" w14:textId="77777777" w:rsidR="00842F31" w:rsidRDefault="00842F31" w:rsidP="00842F31">
      <w:pPr>
        <w:rPr>
          <w:sz w:val="14"/>
          <w:szCs w:val="14"/>
        </w:rPr>
      </w:pPr>
    </w:p>
    <w:p w14:paraId="4C7E23B9" w14:textId="77777777" w:rsidR="00842F31" w:rsidRDefault="00842F31" w:rsidP="00842F31">
      <w:pPr>
        <w:spacing w:line="257" w:lineRule="atLeast"/>
        <w:ind w:firstLine="62"/>
        <w:jc w:val="both"/>
        <w:rPr>
          <w:color w:val="000000"/>
          <w:szCs w:val="24"/>
        </w:rPr>
      </w:pPr>
    </w:p>
    <w:p w14:paraId="1E2D5CA1" w14:textId="77777777" w:rsidR="00842F31" w:rsidRDefault="00842F31" w:rsidP="00842F31">
      <w:pPr>
        <w:spacing w:line="257" w:lineRule="atLeast"/>
        <w:jc w:val="center"/>
        <w:rPr>
          <w:color w:val="000000"/>
          <w:szCs w:val="24"/>
        </w:rPr>
      </w:pPr>
      <w:r>
        <w:rPr>
          <w:b/>
          <w:bCs/>
          <w:color w:val="000000"/>
          <w:szCs w:val="24"/>
        </w:rPr>
        <w:t>7.3.  Prekių trūkumų šalinimas</w:t>
      </w:r>
    </w:p>
    <w:p w14:paraId="4D475FF5" w14:textId="77777777" w:rsidR="00842F31" w:rsidRDefault="00842F31" w:rsidP="00842F31">
      <w:pPr>
        <w:spacing w:line="257" w:lineRule="atLeast"/>
        <w:ind w:firstLine="62"/>
        <w:jc w:val="both"/>
        <w:rPr>
          <w:color w:val="000000"/>
          <w:szCs w:val="24"/>
        </w:rPr>
      </w:pPr>
    </w:p>
    <w:p w14:paraId="4639212E" w14:textId="77777777" w:rsidR="00842F31" w:rsidRDefault="00842F31" w:rsidP="00842F3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8BAC020" w14:textId="77777777" w:rsidR="00842F31" w:rsidRDefault="00842F31" w:rsidP="00842F3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693A01" w14:textId="77777777" w:rsidR="00842F31" w:rsidRDefault="00842F31" w:rsidP="00842F3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2E322EA" w14:textId="77777777" w:rsidR="00842F31" w:rsidRDefault="00842F31" w:rsidP="00842F3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BF29B9" w14:textId="77777777" w:rsidR="00842F31" w:rsidRDefault="00842F31" w:rsidP="00842F3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B07951" w14:textId="77777777" w:rsidR="00842F31" w:rsidRDefault="00842F31" w:rsidP="00842F31">
      <w:pPr>
        <w:spacing w:line="257" w:lineRule="atLeast"/>
        <w:jc w:val="both"/>
        <w:rPr>
          <w:color w:val="000000"/>
          <w:szCs w:val="24"/>
        </w:rPr>
      </w:pPr>
      <w:r>
        <w:rPr>
          <w:color w:val="000000"/>
          <w:szCs w:val="24"/>
        </w:rPr>
        <w:t>7.3.6. Tiekėjas, pašalinęs visus Prekių trūkumus, privalo apie tai informuoti Pirkėją.</w:t>
      </w:r>
    </w:p>
    <w:p w14:paraId="6B2B13D5" w14:textId="77777777" w:rsidR="00842F31" w:rsidRDefault="00842F31" w:rsidP="00842F3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EA4B282" w14:textId="77777777" w:rsidR="00842F31" w:rsidRDefault="00842F31" w:rsidP="00842F31">
      <w:pPr>
        <w:spacing w:line="257" w:lineRule="atLeast"/>
        <w:ind w:firstLine="62"/>
        <w:jc w:val="both"/>
        <w:rPr>
          <w:color w:val="000000"/>
          <w:szCs w:val="24"/>
        </w:rPr>
      </w:pPr>
    </w:p>
    <w:p w14:paraId="3F61273A" w14:textId="77777777" w:rsidR="00842F31" w:rsidRDefault="00842F31" w:rsidP="00842F31">
      <w:pPr>
        <w:spacing w:line="257" w:lineRule="atLeast"/>
        <w:jc w:val="center"/>
        <w:rPr>
          <w:color w:val="000000"/>
          <w:szCs w:val="24"/>
        </w:rPr>
      </w:pPr>
      <w:r>
        <w:rPr>
          <w:b/>
          <w:bCs/>
          <w:color w:val="000000"/>
          <w:szCs w:val="24"/>
        </w:rPr>
        <w:t>7.4.  Pirkėjo teisės, Tiekėjui nepašalinus Prekių trūkumų</w:t>
      </w:r>
    </w:p>
    <w:p w14:paraId="0D2ABB9B" w14:textId="77777777" w:rsidR="00842F31" w:rsidRDefault="00842F31" w:rsidP="00842F31">
      <w:pPr>
        <w:spacing w:line="257" w:lineRule="atLeast"/>
        <w:ind w:firstLine="62"/>
        <w:jc w:val="both"/>
        <w:rPr>
          <w:color w:val="000000"/>
          <w:szCs w:val="24"/>
        </w:rPr>
      </w:pPr>
    </w:p>
    <w:p w14:paraId="3B6BF37D" w14:textId="77777777" w:rsidR="00842F31" w:rsidRDefault="00842F31" w:rsidP="00842F3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768D582" w14:textId="77777777" w:rsidR="00842F31" w:rsidRDefault="00842F31" w:rsidP="00842F3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D3A090" w14:textId="77777777" w:rsidR="00842F31" w:rsidRDefault="00842F31" w:rsidP="00842F3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0C380F8" w14:textId="77777777" w:rsidR="00842F31" w:rsidRDefault="00842F31" w:rsidP="00842F3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37569A" w14:textId="77777777" w:rsidR="00842F31" w:rsidRDefault="00842F31" w:rsidP="00842F3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0227BD" w14:textId="77777777" w:rsidR="00842F31" w:rsidRDefault="00842F31" w:rsidP="00842F3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ABB56AD" w14:textId="77777777" w:rsidR="00842F31" w:rsidRDefault="00842F31" w:rsidP="00842F3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FF8FC98" w14:textId="77777777" w:rsidR="00842F31" w:rsidRDefault="00842F31" w:rsidP="00842F31">
      <w:pPr>
        <w:spacing w:line="257" w:lineRule="atLeast"/>
        <w:ind w:firstLine="62"/>
        <w:jc w:val="both"/>
        <w:rPr>
          <w:color w:val="000000"/>
          <w:szCs w:val="24"/>
        </w:rPr>
      </w:pPr>
    </w:p>
    <w:p w14:paraId="3DFF3394" w14:textId="77777777" w:rsidR="00842F31" w:rsidRDefault="00842F31" w:rsidP="00842F31">
      <w:pPr>
        <w:spacing w:line="257" w:lineRule="atLeast"/>
        <w:jc w:val="center"/>
        <w:rPr>
          <w:color w:val="000000"/>
          <w:szCs w:val="24"/>
        </w:rPr>
      </w:pPr>
      <w:r>
        <w:rPr>
          <w:b/>
          <w:bCs/>
          <w:caps/>
          <w:color w:val="000000"/>
          <w:szCs w:val="24"/>
        </w:rPr>
        <w:t>8.  PRISTATYMO TERMINAI</w:t>
      </w:r>
    </w:p>
    <w:p w14:paraId="026A7F06" w14:textId="77777777" w:rsidR="00842F31" w:rsidRDefault="00842F31" w:rsidP="00842F31">
      <w:pPr>
        <w:spacing w:line="257" w:lineRule="atLeast"/>
        <w:ind w:firstLine="62"/>
        <w:rPr>
          <w:color w:val="000000"/>
          <w:szCs w:val="24"/>
        </w:rPr>
      </w:pPr>
    </w:p>
    <w:p w14:paraId="4A97BCE1" w14:textId="77777777" w:rsidR="00842F31" w:rsidRDefault="00842F31" w:rsidP="00842F31">
      <w:pPr>
        <w:spacing w:line="257" w:lineRule="atLeast"/>
        <w:jc w:val="center"/>
        <w:rPr>
          <w:color w:val="000000"/>
          <w:szCs w:val="24"/>
        </w:rPr>
      </w:pPr>
      <w:r>
        <w:rPr>
          <w:b/>
          <w:bCs/>
          <w:color w:val="000000"/>
          <w:szCs w:val="24"/>
        </w:rPr>
        <w:t>8.1.  Pristatymo terminai ir Prekių tiekimo grafikas</w:t>
      </w:r>
    </w:p>
    <w:p w14:paraId="3A35EA51" w14:textId="77777777" w:rsidR="00842F31" w:rsidRDefault="00842F31" w:rsidP="00842F31">
      <w:pPr>
        <w:spacing w:line="257" w:lineRule="atLeast"/>
        <w:ind w:firstLine="62"/>
        <w:jc w:val="both"/>
        <w:rPr>
          <w:color w:val="000000"/>
          <w:szCs w:val="24"/>
        </w:rPr>
      </w:pPr>
    </w:p>
    <w:p w14:paraId="416B0975" w14:textId="77777777" w:rsidR="00842F31" w:rsidRDefault="00842F31" w:rsidP="00842F31">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425693C9" w14:textId="77777777" w:rsidR="00842F31" w:rsidRDefault="00842F31" w:rsidP="00842F3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E706E66" w14:textId="77777777" w:rsidR="00842F31" w:rsidRDefault="00842F31" w:rsidP="00842F3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A47F382" w14:textId="77777777" w:rsidR="00842F31" w:rsidRDefault="00842F31" w:rsidP="00842F31">
      <w:pPr>
        <w:spacing w:line="257" w:lineRule="atLeast"/>
        <w:ind w:firstLine="62"/>
        <w:jc w:val="both"/>
        <w:rPr>
          <w:color w:val="000000"/>
          <w:szCs w:val="24"/>
        </w:rPr>
      </w:pPr>
    </w:p>
    <w:p w14:paraId="05557B67" w14:textId="77777777" w:rsidR="00842F31" w:rsidRDefault="00842F31" w:rsidP="00842F31">
      <w:pPr>
        <w:spacing w:line="257" w:lineRule="atLeast"/>
        <w:jc w:val="center"/>
        <w:rPr>
          <w:color w:val="000000"/>
          <w:szCs w:val="24"/>
        </w:rPr>
      </w:pPr>
      <w:r>
        <w:rPr>
          <w:b/>
          <w:bCs/>
          <w:color w:val="000000"/>
          <w:szCs w:val="24"/>
        </w:rPr>
        <w:t>8.2.  Netesybos už Prekių pristatymo vėlavimą</w:t>
      </w:r>
    </w:p>
    <w:p w14:paraId="3B6BC23C" w14:textId="77777777" w:rsidR="00842F31" w:rsidRDefault="00842F31" w:rsidP="00842F31">
      <w:pPr>
        <w:spacing w:line="257" w:lineRule="atLeast"/>
        <w:ind w:firstLine="62"/>
        <w:jc w:val="both"/>
        <w:rPr>
          <w:color w:val="000000"/>
          <w:szCs w:val="24"/>
        </w:rPr>
      </w:pPr>
    </w:p>
    <w:p w14:paraId="30074AE5" w14:textId="77777777" w:rsidR="00842F31" w:rsidRDefault="00842F31" w:rsidP="00842F3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D0F787" w14:textId="77777777" w:rsidR="00842F31" w:rsidRDefault="00842F31" w:rsidP="00842F3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5B4C2B2" w14:textId="77777777" w:rsidR="00842F31" w:rsidRDefault="00842F31" w:rsidP="00842F3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9DF989" w14:textId="77777777" w:rsidR="00842F31" w:rsidRDefault="00842F31" w:rsidP="00842F31">
      <w:pPr>
        <w:spacing w:line="257" w:lineRule="atLeast"/>
        <w:ind w:firstLine="62"/>
        <w:jc w:val="both"/>
        <w:rPr>
          <w:color w:val="000000"/>
          <w:szCs w:val="24"/>
        </w:rPr>
      </w:pPr>
    </w:p>
    <w:p w14:paraId="417AD290" w14:textId="77777777" w:rsidR="00842F31" w:rsidRDefault="00842F31" w:rsidP="00842F31">
      <w:pPr>
        <w:spacing w:line="257" w:lineRule="atLeast"/>
        <w:jc w:val="center"/>
        <w:rPr>
          <w:color w:val="000000"/>
          <w:szCs w:val="24"/>
        </w:rPr>
      </w:pPr>
      <w:r>
        <w:rPr>
          <w:b/>
          <w:bCs/>
          <w:caps/>
          <w:color w:val="000000"/>
          <w:szCs w:val="24"/>
        </w:rPr>
        <w:t>9.  PRIEVOLIŲ PAGAL SUTARTĮ ĮVYKDYMO UŽTIKRINIMO BŪDAI</w:t>
      </w:r>
    </w:p>
    <w:p w14:paraId="1FECB754" w14:textId="77777777" w:rsidR="00842F31" w:rsidRDefault="00842F31" w:rsidP="00842F31">
      <w:pPr>
        <w:spacing w:line="257" w:lineRule="atLeast"/>
        <w:ind w:firstLine="62"/>
        <w:rPr>
          <w:color w:val="000000"/>
          <w:szCs w:val="24"/>
        </w:rPr>
      </w:pPr>
    </w:p>
    <w:p w14:paraId="5741E343" w14:textId="77777777" w:rsidR="00842F31" w:rsidRDefault="00842F31" w:rsidP="00842F3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B861B3" w14:textId="77777777" w:rsidR="00842F31" w:rsidRDefault="00842F31" w:rsidP="00842F31">
      <w:pPr>
        <w:spacing w:line="257" w:lineRule="atLeast"/>
        <w:ind w:firstLine="62"/>
        <w:jc w:val="both"/>
        <w:rPr>
          <w:color w:val="000000"/>
          <w:szCs w:val="24"/>
        </w:rPr>
      </w:pPr>
    </w:p>
    <w:p w14:paraId="5D88DA21" w14:textId="77777777" w:rsidR="00842F31" w:rsidRDefault="00842F31" w:rsidP="00842F31">
      <w:pPr>
        <w:spacing w:line="257" w:lineRule="atLeast"/>
        <w:jc w:val="center"/>
        <w:rPr>
          <w:color w:val="000000"/>
          <w:szCs w:val="24"/>
        </w:rPr>
      </w:pPr>
      <w:r>
        <w:rPr>
          <w:b/>
          <w:bCs/>
          <w:caps/>
          <w:color w:val="000000"/>
          <w:szCs w:val="24"/>
        </w:rPr>
        <w:t>10.  SUTARTIES ĮVYKDYMO UŽTIKRINIMAS (JEI TAIKOMA)</w:t>
      </w:r>
    </w:p>
    <w:p w14:paraId="6625167A" w14:textId="77777777" w:rsidR="00842F31" w:rsidRDefault="00842F31" w:rsidP="00842F31">
      <w:pPr>
        <w:spacing w:line="257" w:lineRule="atLeast"/>
        <w:ind w:firstLine="62"/>
        <w:jc w:val="both"/>
        <w:rPr>
          <w:color w:val="000000"/>
          <w:szCs w:val="24"/>
        </w:rPr>
      </w:pPr>
    </w:p>
    <w:p w14:paraId="37DC3524" w14:textId="77777777" w:rsidR="00842F31" w:rsidRDefault="00842F31" w:rsidP="00842F3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EF725C" w14:textId="77777777" w:rsidR="00842F31" w:rsidRDefault="00842F31" w:rsidP="00842F3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02E374" w14:textId="77777777" w:rsidR="00842F31" w:rsidRDefault="00842F31" w:rsidP="00842F3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FDC9D2C" w14:textId="77777777" w:rsidR="00842F31" w:rsidRDefault="00842F31" w:rsidP="00842F3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869E7C" w14:textId="77777777" w:rsidR="00842F31" w:rsidRDefault="00842F31" w:rsidP="00842F31">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7B04D7" w14:textId="77777777" w:rsidR="00842F31" w:rsidRDefault="00842F31" w:rsidP="00842F3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758771" w14:textId="77777777" w:rsidR="00842F31" w:rsidRDefault="00842F31" w:rsidP="00842F3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D9E401" w14:textId="77777777" w:rsidR="00842F31" w:rsidRDefault="00842F31" w:rsidP="00842F3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70CA7D9" w14:textId="77777777" w:rsidR="00842F31" w:rsidRDefault="00842F31" w:rsidP="00842F31">
      <w:pPr>
        <w:spacing w:line="257" w:lineRule="atLeast"/>
        <w:jc w:val="both"/>
        <w:textAlignment w:val="baseline"/>
        <w:rPr>
          <w:color w:val="000000"/>
          <w:szCs w:val="24"/>
        </w:rPr>
      </w:pPr>
      <w:r>
        <w:rPr>
          <w:color w:val="000000"/>
          <w:szCs w:val="24"/>
        </w:rPr>
        <w:t>10.8. Sutarties įvykdymo užtikrinimo suma turi būti nurodoma ir išmokama eurais. </w:t>
      </w:r>
    </w:p>
    <w:p w14:paraId="0B8FED20" w14:textId="77777777" w:rsidR="00842F31" w:rsidRDefault="00842F31" w:rsidP="00842F3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88AE6E" w14:textId="77777777" w:rsidR="00842F31" w:rsidRDefault="00842F31" w:rsidP="00842F3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5988894" w14:textId="77777777" w:rsidR="00842F31" w:rsidRDefault="00842F31" w:rsidP="00842F3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BC6EB5" w14:textId="77777777" w:rsidR="00842F31" w:rsidRDefault="00842F31" w:rsidP="00842F3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EFE088" w14:textId="77777777" w:rsidR="00842F31" w:rsidRDefault="00842F31" w:rsidP="00842F3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85A5E2" w14:textId="77777777" w:rsidR="00842F31" w:rsidRDefault="00842F31" w:rsidP="00842F3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39BF32" w14:textId="77777777" w:rsidR="00842F31" w:rsidRDefault="00842F31" w:rsidP="00842F3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68B0CF" w14:textId="77777777" w:rsidR="00842F31" w:rsidRDefault="00842F31" w:rsidP="00842F3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A53F8A0" w14:textId="77777777" w:rsidR="00842F31" w:rsidRDefault="00842F31" w:rsidP="00842F3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275DCAD" w14:textId="77777777" w:rsidR="00842F31" w:rsidRDefault="00842F31" w:rsidP="00842F31">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14:paraId="2E9FCEC9" w14:textId="77777777" w:rsidR="00842F31" w:rsidRDefault="00842F31" w:rsidP="00842F3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CCCB43" w14:textId="77777777" w:rsidR="00842F31" w:rsidRDefault="00842F31" w:rsidP="00842F3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29EA5CE" w14:textId="77777777" w:rsidR="00842F31" w:rsidRDefault="00842F31" w:rsidP="00842F31">
      <w:pPr>
        <w:spacing w:line="257" w:lineRule="atLeast"/>
        <w:ind w:firstLine="62"/>
        <w:jc w:val="both"/>
        <w:textAlignment w:val="baseline"/>
        <w:rPr>
          <w:color w:val="000000"/>
          <w:szCs w:val="24"/>
        </w:rPr>
      </w:pPr>
    </w:p>
    <w:p w14:paraId="3B4B88DB" w14:textId="77777777" w:rsidR="00842F31" w:rsidRDefault="00842F31" w:rsidP="00842F31">
      <w:pPr>
        <w:spacing w:line="257" w:lineRule="atLeast"/>
        <w:jc w:val="center"/>
        <w:rPr>
          <w:color w:val="000000"/>
          <w:szCs w:val="24"/>
        </w:rPr>
      </w:pPr>
      <w:r>
        <w:rPr>
          <w:b/>
          <w:bCs/>
          <w:caps/>
          <w:color w:val="000000"/>
          <w:szCs w:val="24"/>
        </w:rPr>
        <w:t>11.  SUTARTIES KAINA IR JOS PERSKAIČIAVIMAS</w:t>
      </w:r>
    </w:p>
    <w:p w14:paraId="5BCE1C2A" w14:textId="77777777" w:rsidR="00842F31" w:rsidRDefault="00842F31" w:rsidP="00842F31">
      <w:pPr>
        <w:spacing w:line="257" w:lineRule="atLeast"/>
        <w:ind w:firstLine="62"/>
        <w:jc w:val="both"/>
        <w:rPr>
          <w:color w:val="000000"/>
          <w:szCs w:val="24"/>
        </w:rPr>
      </w:pPr>
    </w:p>
    <w:p w14:paraId="0D1B5299" w14:textId="77777777" w:rsidR="00842F31" w:rsidRDefault="00842F31" w:rsidP="00842F3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3C7B2A" w14:textId="77777777" w:rsidR="00842F31" w:rsidRDefault="00842F31" w:rsidP="00842F31">
      <w:pPr>
        <w:spacing w:line="257" w:lineRule="atLeast"/>
        <w:jc w:val="both"/>
        <w:rPr>
          <w:color w:val="000000"/>
          <w:szCs w:val="24"/>
        </w:rPr>
      </w:pPr>
      <w:r>
        <w:rPr>
          <w:color w:val="000000"/>
          <w:szCs w:val="24"/>
        </w:rPr>
        <w:t>11.2. Pradinės sutarties vertė yra nurodyta Specialiosiose sąlygose.</w:t>
      </w:r>
    </w:p>
    <w:p w14:paraId="674DF450" w14:textId="77777777" w:rsidR="00842F31" w:rsidRDefault="00842F31" w:rsidP="00842F3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A29D38" w14:textId="77777777" w:rsidR="00842F31" w:rsidRDefault="00842F31" w:rsidP="00842F31">
      <w:pPr>
        <w:spacing w:line="257" w:lineRule="atLeast"/>
        <w:jc w:val="both"/>
        <w:rPr>
          <w:color w:val="000000"/>
          <w:szCs w:val="24"/>
        </w:rPr>
      </w:pPr>
      <w:r>
        <w:rPr>
          <w:color w:val="000000"/>
          <w:szCs w:val="24"/>
        </w:rPr>
        <w:t>11.4. Sutarties kainos peržiūra atliekama Specialiosiose sąlygose nustatyta tvarka.</w:t>
      </w:r>
    </w:p>
    <w:p w14:paraId="5D76465B" w14:textId="77777777" w:rsidR="00842F31" w:rsidRDefault="00842F31" w:rsidP="00842F31">
      <w:pPr>
        <w:spacing w:line="257" w:lineRule="atLeast"/>
        <w:ind w:firstLine="62"/>
        <w:jc w:val="both"/>
        <w:rPr>
          <w:color w:val="000000"/>
          <w:szCs w:val="24"/>
        </w:rPr>
      </w:pPr>
    </w:p>
    <w:p w14:paraId="1D76092C" w14:textId="77777777" w:rsidR="00842F31" w:rsidRDefault="00842F31" w:rsidP="00842F31">
      <w:pPr>
        <w:spacing w:line="257" w:lineRule="atLeast"/>
        <w:jc w:val="center"/>
        <w:rPr>
          <w:color w:val="000000"/>
          <w:szCs w:val="24"/>
        </w:rPr>
      </w:pPr>
      <w:r>
        <w:rPr>
          <w:b/>
          <w:bCs/>
          <w:caps/>
          <w:color w:val="000000"/>
          <w:szCs w:val="24"/>
        </w:rPr>
        <w:t>12.  ATSISKAITYMO TVARKA</w:t>
      </w:r>
    </w:p>
    <w:p w14:paraId="544A96FA" w14:textId="77777777" w:rsidR="00842F31" w:rsidRDefault="00842F31" w:rsidP="00842F31">
      <w:pPr>
        <w:spacing w:line="257" w:lineRule="atLeast"/>
        <w:ind w:firstLine="62"/>
        <w:jc w:val="center"/>
        <w:rPr>
          <w:color w:val="000000"/>
          <w:szCs w:val="24"/>
        </w:rPr>
      </w:pPr>
    </w:p>
    <w:p w14:paraId="4C8EE54A" w14:textId="77777777" w:rsidR="00842F31" w:rsidRDefault="00842F31" w:rsidP="00842F31">
      <w:pPr>
        <w:spacing w:line="257" w:lineRule="atLeast"/>
        <w:jc w:val="center"/>
        <w:rPr>
          <w:color w:val="000000"/>
          <w:szCs w:val="24"/>
        </w:rPr>
      </w:pPr>
      <w:r>
        <w:rPr>
          <w:b/>
          <w:bCs/>
          <w:color w:val="000000"/>
          <w:szCs w:val="24"/>
        </w:rPr>
        <w:t>12.1.  Išankstinis mokėjimas (avansas) (jei taikoma)</w:t>
      </w:r>
    </w:p>
    <w:p w14:paraId="20FF1403" w14:textId="77777777" w:rsidR="00842F31" w:rsidRDefault="00842F31" w:rsidP="00842F31">
      <w:pPr>
        <w:spacing w:line="257" w:lineRule="atLeast"/>
        <w:ind w:firstLine="62"/>
        <w:jc w:val="both"/>
        <w:rPr>
          <w:color w:val="000000"/>
          <w:szCs w:val="24"/>
        </w:rPr>
      </w:pPr>
    </w:p>
    <w:p w14:paraId="74AF7F8B" w14:textId="77777777" w:rsidR="00842F31" w:rsidRDefault="00842F31" w:rsidP="00842F3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BBCEA24" w14:textId="77777777" w:rsidR="00842F31" w:rsidRDefault="00842F31" w:rsidP="00842F3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6F1741" w14:textId="77777777" w:rsidR="00842F31" w:rsidRDefault="00842F31" w:rsidP="00842F3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5DC10F2" w14:textId="77777777" w:rsidR="00842F31" w:rsidRDefault="00842F31" w:rsidP="00842F3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683092D" w14:textId="77777777" w:rsidR="00842F31" w:rsidRDefault="00842F31" w:rsidP="00842F3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03E774" w14:textId="77777777" w:rsidR="00842F31" w:rsidRDefault="00842F31" w:rsidP="00842F3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D31A65" w14:textId="77777777" w:rsidR="00842F31" w:rsidRDefault="00842F31" w:rsidP="00842F3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A85295" w14:textId="77777777" w:rsidR="00842F31" w:rsidRDefault="00842F31" w:rsidP="00842F31">
      <w:pPr>
        <w:spacing w:line="257" w:lineRule="atLeast"/>
        <w:jc w:val="both"/>
        <w:textAlignment w:val="baseline"/>
        <w:rPr>
          <w:color w:val="000000"/>
          <w:szCs w:val="24"/>
        </w:rPr>
      </w:pPr>
      <w:r>
        <w:rPr>
          <w:color w:val="000000"/>
          <w:szCs w:val="24"/>
        </w:rPr>
        <w:t>12.1.7. Avanso užtikrinimo suma turi būti nurodoma ir išmokama eurais. </w:t>
      </w:r>
    </w:p>
    <w:p w14:paraId="0974F952" w14:textId="77777777" w:rsidR="00842F31" w:rsidRDefault="00842F31" w:rsidP="00842F31">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678D7470" w14:textId="77777777" w:rsidR="00842F31" w:rsidRDefault="00842F31" w:rsidP="00842F3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8B8C8A0" w14:textId="77777777" w:rsidR="00842F31" w:rsidRDefault="00842F31" w:rsidP="00842F3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F57719" w14:textId="77777777" w:rsidR="00842F31" w:rsidRDefault="00842F31" w:rsidP="00842F3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AE6ACD0" w14:textId="77777777" w:rsidR="00842F31" w:rsidRDefault="00842F31" w:rsidP="00842F3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8059EB" w14:textId="77777777" w:rsidR="00842F31" w:rsidRDefault="00842F31" w:rsidP="00842F31">
      <w:pPr>
        <w:spacing w:line="257" w:lineRule="atLeast"/>
        <w:ind w:firstLine="62"/>
        <w:jc w:val="both"/>
        <w:textAlignment w:val="baseline"/>
        <w:rPr>
          <w:color w:val="000000"/>
          <w:szCs w:val="24"/>
        </w:rPr>
      </w:pPr>
    </w:p>
    <w:p w14:paraId="3D06423F" w14:textId="77777777" w:rsidR="00842F31" w:rsidRDefault="00842F31" w:rsidP="00842F31">
      <w:pPr>
        <w:spacing w:line="257" w:lineRule="atLeast"/>
        <w:jc w:val="center"/>
        <w:rPr>
          <w:color w:val="000000"/>
          <w:szCs w:val="24"/>
        </w:rPr>
      </w:pPr>
      <w:r>
        <w:rPr>
          <w:b/>
          <w:bCs/>
          <w:color w:val="000000"/>
          <w:szCs w:val="24"/>
        </w:rPr>
        <w:t>12.2.  Mokėjimų tvarka</w:t>
      </w:r>
    </w:p>
    <w:p w14:paraId="3428355E" w14:textId="77777777" w:rsidR="00842F31" w:rsidRDefault="00842F31" w:rsidP="00842F31">
      <w:pPr>
        <w:spacing w:line="257" w:lineRule="atLeast"/>
        <w:ind w:firstLine="62"/>
        <w:jc w:val="both"/>
        <w:rPr>
          <w:color w:val="000000"/>
          <w:szCs w:val="24"/>
        </w:rPr>
      </w:pPr>
    </w:p>
    <w:p w14:paraId="05941FC2" w14:textId="77777777" w:rsidR="00842F31" w:rsidRDefault="00842F31" w:rsidP="00842F3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E930954" w14:textId="77777777" w:rsidR="00842F31" w:rsidRDefault="00842F31" w:rsidP="00842F3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9D9A9AB" w14:textId="77777777" w:rsidR="00842F31" w:rsidRDefault="00842F31" w:rsidP="00842F3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4EC9E7" w14:textId="77777777" w:rsidR="00842F31" w:rsidRDefault="00842F31" w:rsidP="00842F3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FA49962" w14:textId="77777777" w:rsidR="00842F31" w:rsidRDefault="00842F31" w:rsidP="00842F3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9CFED2" w14:textId="77777777" w:rsidR="00842F31" w:rsidRDefault="00842F31" w:rsidP="00842F31">
      <w:pPr>
        <w:spacing w:line="257" w:lineRule="atLeast"/>
        <w:jc w:val="both"/>
        <w:rPr>
          <w:color w:val="000000"/>
          <w:szCs w:val="24"/>
        </w:rPr>
      </w:pPr>
      <w:r>
        <w:rPr>
          <w:color w:val="000000"/>
          <w:szCs w:val="24"/>
        </w:rPr>
        <w:t>12.2.4. Pirkėjas atlieka mokėjimus už Prekes Specialiosiose sąlygose nustatytais terminais.</w:t>
      </w:r>
    </w:p>
    <w:p w14:paraId="19E89D4D" w14:textId="77777777" w:rsidR="00842F31" w:rsidRDefault="00842F31" w:rsidP="00842F3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BE752BD" w14:textId="77777777" w:rsidR="00842F31" w:rsidRDefault="00842F31" w:rsidP="00842F3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5DE63D" w14:textId="77777777" w:rsidR="00842F31" w:rsidRDefault="00842F31" w:rsidP="00842F3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569A3C" w14:textId="77777777" w:rsidR="00842F31" w:rsidRDefault="00842F31" w:rsidP="00842F31">
      <w:pPr>
        <w:spacing w:line="257" w:lineRule="atLeast"/>
        <w:ind w:firstLine="62"/>
        <w:jc w:val="both"/>
        <w:rPr>
          <w:color w:val="000000"/>
          <w:szCs w:val="24"/>
        </w:rPr>
      </w:pPr>
    </w:p>
    <w:p w14:paraId="5267D519" w14:textId="77777777" w:rsidR="00842F31" w:rsidRDefault="00842F31" w:rsidP="00842F31">
      <w:pPr>
        <w:spacing w:line="257" w:lineRule="atLeast"/>
        <w:jc w:val="center"/>
        <w:rPr>
          <w:color w:val="000000"/>
          <w:szCs w:val="24"/>
        </w:rPr>
      </w:pPr>
      <w:r>
        <w:rPr>
          <w:b/>
          <w:bCs/>
          <w:color w:val="000000"/>
          <w:szCs w:val="24"/>
        </w:rPr>
        <w:t>12.3.  Kiti atsiskaitymo klausimai</w:t>
      </w:r>
    </w:p>
    <w:p w14:paraId="74671019" w14:textId="77777777" w:rsidR="00842F31" w:rsidRDefault="00842F31" w:rsidP="00842F31">
      <w:pPr>
        <w:spacing w:line="257" w:lineRule="atLeast"/>
        <w:ind w:firstLine="62"/>
        <w:jc w:val="both"/>
        <w:rPr>
          <w:color w:val="000000"/>
          <w:szCs w:val="24"/>
        </w:rPr>
      </w:pPr>
    </w:p>
    <w:p w14:paraId="30E17E21" w14:textId="77777777" w:rsidR="00842F31" w:rsidRDefault="00842F31" w:rsidP="00842F3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B072F5" w14:textId="77777777" w:rsidR="00842F31" w:rsidRDefault="00842F31" w:rsidP="00842F3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36F8F8" w14:textId="77777777" w:rsidR="00842F31" w:rsidRDefault="00842F31" w:rsidP="00842F31">
      <w:pPr>
        <w:spacing w:line="257" w:lineRule="atLeast"/>
        <w:jc w:val="both"/>
        <w:rPr>
          <w:color w:val="000000"/>
          <w:szCs w:val="24"/>
        </w:rPr>
      </w:pPr>
      <w:r>
        <w:rPr>
          <w:color w:val="000000"/>
          <w:szCs w:val="24"/>
        </w:rPr>
        <w:t>12.3.3. Visi mokėjimai pagal Sutartį atliekami eurais.</w:t>
      </w:r>
    </w:p>
    <w:p w14:paraId="70FA255F" w14:textId="77777777" w:rsidR="00842F31" w:rsidRDefault="00842F31" w:rsidP="00842F3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778A147" w14:textId="77777777" w:rsidR="00842F31" w:rsidRDefault="00842F31" w:rsidP="00842F31">
      <w:pPr>
        <w:spacing w:line="257" w:lineRule="atLeast"/>
        <w:ind w:firstLine="62"/>
        <w:jc w:val="both"/>
        <w:rPr>
          <w:color w:val="000000"/>
          <w:szCs w:val="24"/>
        </w:rPr>
      </w:pPr>
    </w:p>
    <w:p w14:paraId="79CFECB1" w14:textId="77777777" w:rsidR="00842F31" w:rsidRDefault="00842F31" w:rsidP="00842F31">
      <w:pPr>
        <w:spacing w:line="257" w:lineRule="atLeast"/>
        <w:jc w:val="center"/>
        <w:rPr>
          <w:color w:val="000000"/>
          <w:szCs w:val="24"/>
        </w:rPr>
      </w:pPr>
      <w:r>
        <w:rPr>
          <w:b/>
          <w:bCs/>
          <w:caps/>
          <w:color w:val="000000"/>
          <w:szCs w:val="24"/>
        </w:rPr>
        <w:t>13.  KONFIDENCIALI INFORMACIJA</w:t>
      </w:r>
    </w:p>
    <w:p w14:paraId="38B84294" w14:textId="77777777" w:rsidR="00842F31" w:rsidRDefault="00842F31" w:rsidP="00842F31">
      <w:pPr>
        <w:spacing w:line="257" w:lineRule="atLeast"/>
        <w:ind w:firstLine="62"/>
        <w:jc w:val="both"/>
        <w:rPr>
          <w:color w:val="000000"/>
          <w:szCs w:val="24"/>
        </w:rPr>
      </w:pPr>
    </w:p>
    <w:p w14:paraId="0FDF0069" w14:textId="77777777" w:rsidR="00842F31" w:rsidRDefault="00842F31" w:rsidP="00842F3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F6B0C" w14:textId="77777777" w:rsidR="00842F31" w:rsidRDefault="00842F31" w:rsidP="00842F31">
      <w:pPr>
        <w:spacing w:line="257" w:lineRule="atLeast"/>
        <w:jc w:val="both"/>
        <w:rPr>
          <w:color w:val="000000"/>
          <w:szCs w:val="24"/>
        </w:rPr>
      </w:pPr>
      <w:r>
        <w:rPr>
          <w:color w:val="000000"/>
          <w:szCs w:val="24"/>
        </w:rPr>
        <w:t>13.2.  Šalis turi teisę atskleisti kitos Šalies konfidencialią informaciją šiais atvejais:</w:t>
      </w:r>
    </w:p>
    <w:p w14:paraId="455AA053" w14:textId="77777777" w:rsidR="00842F31" w:rsidRDefault="00842F31" w:rsidP="00842F3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C55875" w14:textId="77777777" w:rsidR="00842F31" w:rsidRDefault="00842F31" w:rsidP="00842F3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DF6534" w14:textId="77777777" w:rsidR="00842F31" w:rsidRDefault="00842F31" w:rsidP="00842F3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3A80E4" w14:textId="77777777" w:rsidR="00842F31" w:rsidRDefault="00842F31" w:rsidP="00842F31">
      <w:pPr>
        <w:spacing w:line="257" w:lineRule="atLeast"/>
        <w:jc w:val="both"/>
        <w:rPr>
          <w:color w:val="000000"/>
          <w:szCs w:val="24"/>
        </w:rPr>
      </w:pPr>
      <w:r>
        <w:rPr>
          <w:color w:val="000000"/>
          <w:szCs w:val="24"/>
        </w:rPr>
        <w:t>13.4. Šalis atsako:</w:t>
      </w:r>
    </w:p>
    <w:p w14:paraId="156F6E31" w14:textId="77777777" w:rsidR="00842F31" w:rsidRDefault="00842F31" w:rsidP="00842F3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EE30C97" w14:textId="77777777" w:rsidR="00842F31" w:rsidRDefault="00842F31" w:rsidP="00842F3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766DEF0" w14:textId="77777777" w:rsidR="00842F31" w:rsidRDefault="00842F31" w:rsidP="00842F3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36E2F" w14:textId="77777777" w:rsidR="00842F31" w:rsidRDefault="00842F31" w:rsidP="00842F31">
      <w:pPr>
        <w:spacing w:line="257" w:lineRule="atLeast"/>
        <w:ind w:firstLine="62"/>
        <w:jc w:val="both"/>
        <w:rPr>
          <w:color w:val="000000"/>
          <w:szCs w:val="24"/>
        </w:rPr>
      </w:pPr>
    </w:p>
    <w:p w14:paraId="2D26E87A" w14:textId="77777777" w:rsidR="00842F31" w:rsidRDefault="00842F31" w:rsidP="00842F31">
      <w:pPr>
        <w:spacing w:line="257" w:lineRule="atLeast"/>
        <w:jc w:val="center"/>
        <w:rPr>
          <w:color w:val="000000"/>
          <w:szCs w:val="24"/>
        </w:rPr>
      </w:pPr>
      <w:r>
        <w:rPr>
          <w:b/>
          <w:bCs/>
          <w:caps/>
          <w:color w:val="000000"/>
          <w:szCs w:val="24"/>
        </w:rPr>
        <w:t>14.  ASMENS DUOMENŲ APSAUGA</w:t>
      </w:r>
    </w:p>
    <w:p w14:paraId="48B15D45" w14:textId="77777777" w:rsidR="00842F31" w:rsidRDefault="00842F31" w:rsidP="00842F31">
      <w:pPr>
        <w:spacing w:line="257" w:lineRule="atLeast"/>
        <w:ind w:firstLine="62"/>
        <w:jc w:val="both"/>
        <w:rPr>
          <w:color w:val="000000"/>
          <w:szCs w:val="24"/>
        </w:rPr>
      </w:pPr>
    </w:p>
    <w:p w14:paraId="57540ECF" w14:textId="77777777" w:rsidR="00842F31" w:rsidRDefault="00842F31" w:rsidP="00842F3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C906DF" w14:textId="77777777" w:rsidR="00842F31" w:rsidRDefault="00842F31" w:rsidP="00842F31">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197387" w14:textId="77777777" w:rsidR="00842F31" w:rsidRDefault="00842F31" w:rsidP="00842F31">
      <w:pPr>
        <w:spacing w:line="257" w:lineRule="atLeast"/>
        <w:ind w:left="360" w:firstLine="115"/>
        <w:jc w:val="both"/>
        <w:rPr>
          <w:color w:val="000000"/>
          <w:szCs w:val="24"/>
        </w:rPr>
      </w:pPr>
    </w:p>
    <w:p w14:paraId="1871C5B5" w14:textId="77777777" w:rsidR="00842F31" w:rsidRDefault="00842F31" w:rsidP="00842F31">
      <w:pPr>
        <w:spacing w:line="257" w:lineRule="atLeast"/>
        <w:jc w:val="center"/>
        <w:rPr>
          <w:color w:val="000000"/>
          <w:szCs w:val="24"/>
        </w:rPr>
      </w:pPr>
      <w:r>
        <w:rPr>
          <w:b/>
          <w:bCs/>
          <w:caps/>
          <w:color w:val="000000"/>
          <w:szCs w:val="24"/>
        </w:rPr>
        <w:t>15.  INTELEKTINĖ NUOSAVYBĖ</w:t>
      </w:r>
    </w:p>
    <w:p w14:paraId="5FBA650D" w14:textId="77777777" w:rsidR="00842F31" w:rsidRDefault="00842F31" w:rsidP="00842F31">
      <w:pPr>
        <w:spacing w:line="257" w:lineRule="atLeast"/>
        <w:ind w:firstLine="62"/>
        <w:jc w:val="both"/>
        <w:rPr>
          <w:color w:val="000000"/>
          <w:szCs w:val="24"/>
        </w:rPr>
      </w:pPr>
    </w:p>
    <w:p w14:paraId="0CC39BB0" w14:textId="77777777" w:rsidR="00842F31" w:rsidRDefault="00842F31" w:rsidP="00842F3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385AFF" w14:textId="77777777" w:rsidR="00842F31" w:rsidRDefault="00842F31" w:rsidP="00842F3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07BAFB" w14:textId="77777777" w:rsidR="00842F31" w:rsidRDefault="00842F31" w:rsidP="00842F3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B9D20ED" w14:textId="77777777" w:rsidR="00842F31" w:rsidRDefault="00842F31" w:rsidP="00842F31">
      <w:pPr>
        <w:spacing w:line="257" w:lineRule="atLeast"/>
        <w:ind w:firstLine="62"/>
        <w:jc w:val="both"/>
        <w:textAlignment w:val="baseline"/>
        <w:rPr>
          <w:color w:val="000000"/>
          <w:szCs w:val="24"/>
        </w:rPr>
      </w:pPr>
    </w:p>
    <w:p w14:paraId="1604F399" w14:textId="77777777" w:rsidR="00842F31" w:rsidRDefault="00842F31" w:rsidP="00842F31">
      <w:pPr>
        <w:spacing w:line="257" w:lineRule="atLeast"/>
        <w:jc w:val="center"/>
        <w:rPr>
          <w:color w:val="000000"/>
          <w:szCs w:val="24"/>
        </w:rPr>
      </w:pPr>
      <w:r>
        <w:rPr>
          <w:b/>
          <w:bCs/>
          <w:caps/>
          <w:color w:val="000000"/>
          <w:szCs w:val="24"/>
        </w:rPr>
        <w:t>16.  PAREIŠKIMAI IR GARANTIJOS</w:t>
      </w:r>
    </w:p>
    <w:p w14:paraId="570203B5" w14:textId="77777777" w:rsidR="00842F31" w:rsidRDefault="00842F31" w:rsidP="00842F31">
      <w:pPr>
        <w:spacing w:line="257" w:lineRule="atLeast"/>
        <w:ind w:firstLine="62"/>
        <w:jc w:val="both"/>
        <w:rPr>
          <w:color w:val="000000"/>
          <w:szCs w:val="24"/>
        </w:rPr>
      </w:pPr>
    </w:p>
    <w:p w14:paraId="03550967" w14:textId="77777777" w:rsidR="00842F31" w:rsidRDefault="00842F31" w:rsidP="00842F31">
      <w:pPr>
        <w:spacing w:line="257" w:lineRule="atLeast"/>
        <w:jc w:val="both"/>
        <w:rPr>
          <w:color w:val="000000"/>
          <w:szCs w:val="24"/>
        </w:rPr>
      </w:pPr>
      <w:r>
        <w:rPr>
          <w:color w:val="000000"/>
          <w:szCs w:val="24"/>
        </w:rPr>
        <w:t>16.1. Kiekviena iš Šalių pareiškia ir garantuoja kitai Šaliai, kad:</w:t>
      </w:r>
    </w:p>
    <w:p w14:paraId="7056754E" w14:textId="77777777" w:rsidR="00842F31" w:rsidRDefault="00842F31" w:rsidP="00842F3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FDF16B7" w14:textId="77777777" w:rsidR="00842F31" w:rsidRDefault="00842F31" w:rsidP="00842F3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77521B" w14:textId="77777777" w:rsidR="00842F31" w:rsidRDefault="00842F31" w:rsidP="00842F3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95B7AA" w14:textId="77777777" w:rsidR="00842F31" w:rsidRDefault="00842F31" w:rsidP="00842F3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B3D749" w14:textId="77777777" w:rsidR="00842F31" w:rsidRDefault="00842F31" w:rsidP="00842F3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570641" w14:textId="77777777" w:rsidR="00842F31" w:rsidRDefault="00842F31" w:rsidP="00842F3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D97B352" w14:textId="77777777" w:rsidR="00842F31" w:rsidRDefault="00842F31" w:rsidP="00842F31">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C7241C" w14:textId="77777777" w:rsidR="00842F31" w:rsidRDefault="00842F31" w:rsidP="00842F3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5C11F6A" w14:textId="77777777" w:rsidR="00842F31" w:rsidRDefault="00842F31" w:rsidP="00842F3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DEE5CB" w14:textId="77777777" w:rsidR="00842F31" w:rsidRDefault="00842F31" w:rsidP="00842F31">
      <w:pPr>
        <w:rPr>
          <w:sz w:val="14"/>
          <w:szCs w:val="14"/>
        </w:rPr>
      </w:pPr>
    </w:p>
    <w:p w14:paraId="6E22971A" w14:textId="77777777" w:rsidR="00842F31" w:rsidRDefault="00842F31" w:rsidP="00842F31">
      <w:pPr>
        <w:spacing w:line="257" w:lineRule="atLeast"/>
        <w:ind w:firstLine="62"/>
        <w:jc w:val="both"/>
        <w:rPr>
          <w:color w:val="000000"/>
          <w:szCs w:val="24"/>
        </w:rPr>
      </w:pPr>
    </w:p>
    <w:p w14:paraId="400BB209" w14:textId="77777777" w:rsidR="00842F31" w:rsidRDefault="00842F31" w:rsidP="00842F31">
      <w:pPr>
        <w:spacing w:line="257" w:lineRule="atLeast"/>
        <w:jc w:val="center"/>
        <w:rPr>
          <w:color w:val="000000"/>
          <w:szCs w:val="24"/>
        </w:rPr>
      </w:pPr>
      <w:r>
        <w:rPr>
          <w:b/>
          <w:bCs/>
          <w:caps/>
          <w:color w:val="000000"/>
          <w:szCs w:val="24"/>
        </w:rPr>
        <w:t>17.  BENDRIEJI ATSAKOMYBĖS KLAUSIMAI</w:t>
      </w:r>
    </w:p>
    <w:p w14:paraId="1BB9EB33" w14:textId="77777777" w:rsidR="00842F31" w:rsidRDefault="00842F31" w:rsidP="00842F31">
      <w:pPr>
        <w:spacing w:line="257" w:lineRule="atLeast"/>
        <w:ind w:firstLine="62"/>
        <w:jc w:val="both"/>
        <w:rPr>
          <w:color w:val="000000"/>
          <w:szCs w:val="24"/>
        </w:rPr>
      </w:pPr>
    </w:p>
    <w:p w14:paraId="4680B488" w14:textId="77777777" w:rsidR="00842F31" w:rsidRDefault="00842F31" w:rsidP="00842F3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29A974D" w14:textId="77777777" w:rsidR="00842F31" w:rsidRDefault="00842F31" w:rsidP="00842F3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AB5345" w14:textId="77777777" w:rsidR="00842F31" w:rsidRDefault="00842F31" w:rsidP="00842F3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A63FEE" w14:textId="77777777" w:rsidR="00842F31" w:rsidRDefault="00842F31" w:rsidP="00842F3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6EF5A57" w14:textId="77777777" w:rsidR="00842F31" w:rsidRDefault="00842F31" w:rsidP="00842F3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697D04" w14:textId="77777777" w:rsidR="00842F31" w:rsidRDefault="00842F31" w:rsidP="00842F3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DF240" w14:textId="77777777" w:rsidR="00842F31" w:rsidRDefault="00842F31" w:rsidP="00842F3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7733506" w14:textId="77777777" w:rsidR="00842F31" w:rsidRDefault="00842F31" w:rsidP="00842F31">
      <w:pPr>
        <w:spacing w:line="257" w:lineRule="atLeast"/>
        <w:ind w:firstLine="115"/>
        <w:jc w:val="both"/>
        <w:rPr>
          <w:color w:val="000000"/>
          <w:szCs w:val="24"/>
        </w:rPr>
      </w:pPr>
    </w:p>
    <w:p w14:paraId="79C614B9" w14:textId="77777777" w:rsidR="00842F31" w:rsidRDefault="00842F31" w:rsidP="00842F31">
      <w:pPr>
        <w:spacing w:line="257" w:lineRule="atLeast"/>
        <w:jc w:val="center"/>
        <w:rPr>
          <w:color w:val="000000"/>
          <w:szCs w:val="24"/>
        </w:rPr>
      </w:pPr>
      <w:r>
        <w:rPr>
          <w:b/>
          <w:bCs/>
          <w:caps/>
          <w:color w:val="000000"/>
          <w:szCs w:val="24"/>
        </w:rPr>
        <w:t>18.  NENUGALIMA JĖGA (FORCE MAJEURE)</w:t>
      </w:r>
    </w:p>
    <w:p w14:paraId="3F15EC7A" w14:textId="77777777" w:rsidR="00842F31" w:rsidRDefault="00842F31" w:rsidP="00842F31">
      <w:pPr>
        <w:spacing w:line="257" w:lineRule="atLeast"/>
        <w:ind w:firstLine="62"/>
        <w:jc w:val="both"/>
        <w:rPr>
          <w:color w:val="000000"/>
          <w:szCs w:val="24"/>
        </w:rPr>
      </w:pPr>
    </w:p>
    <w:p w14:paraId="471DD41E" w14:textId="77777777" w:rsidR="00842F31" w:rsidRDefault="00842F31" w:rsidP="00842F31">
      <w:pPr>
        <w:spacing w:line="257" w:lineRule="atLeast"/>
        <w:jc w:val="both"/>
        <w:rPr>
          <w:color w:val="000000"/>
          <w:szCs w:val="24"/>
        </w:rPr>
      </w:pPr>
      <w:r>
        <w:rPr>
          <w:color w:val="000000"/>
          <w:szCs w:val="24"/>
        </w:rPr>
        <w:lastRenderedPageBreak/>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E5F6DE5" w14:textId="77777777" w:rsidR="00842F31" w:rsidRDefault="00842F31" w:rsidP="00842F3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E07D2B8" w14:textId="77777777" w:rsidR="00842F31" w:rsidRDefault="00842F31" w:rsidP="00842F3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B9F3B" w14:textId="77777777" w:rsidR="00842F31" w:rsidRDefault="00842F31" w:rsidP="00842F3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8871B9" w14:textId="77777777" w:rsidR="00842F31" w:rsidRDefault="00842F31" w:rsidP="00842F3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7FB780" w14:textId="77777777" w:rsidR="00842F31" w:rsidRDefault="00842F31" w:rsidP="00842F3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AF758E" w14:textId="77777777" w:rsidR="00842F31" w:rsidRDefault="00842F31" w:rsidP="00842F31">
      <w:pPr>
        <w:spacing w:line="257" w:lineRule="atLeast"/>
        <w:ind w:firstLine="62"/>
        <w:jc w:val="both"/>
        <w:rPr>
          <w:color w:val="000000"/>
          <w:szCs w:val="24"/>
        </w:rPr>
      </w:pPr>
    </w:p>
    <w:p w14:paraId="423D8A13" w14:textId="77777777" w:rsidR="00842F31" w:rsidRDefault="00842F31" w:rsidP="00842F31">
      <w:pPr>
        <w:spacing w:line="257" w:lineRule="atLeast"/>
        <w:jc w:val="center"/>
        <w:rPr>
          <w:color w:val="000000"/>
          <w:szCs w:val="24"/>
        </w:rPr>
      </w:pPr>
      <w:r>
        <w:rPr>
          <w:b/>
          <w:bCs/>
          <w:caps/>
          <w:color w:val="000000"/>
          <w:szCs w:val="24"/>
        </w:rPr>
        <w:t>19.  SUTARTIES NUOSTATŲ NEGALIOJIMAS</w:t>
      </w:r>
    </w:p>
    <w:p w14:paraId="4DE6CB4D" w14:textId="77777777" w:rsidR="00842F31" w:rsidRDefault="00842F31" w:rsidP="00842F31">
      <w:pPr>
        <w:spacing w:line="257" w:lineRule="atLeast"/>
        <w:ind w:firstLine="62"/>
        <w:jc w:val="both"/>
        <w:rPr>
          <w:color w:val="000000"/>
          <w:szCs w:val="24"/>
        </w:rPr>
      </w:pPr>
    </w:p>
    <w:p w14:paraId="2A121EFE" w14:textId="77777777" w:rsidR="00842F31" w:rsidRDefault="00842F31" w:rsidP="00842F3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3BBDD5" w14:textId="77777777" w:rsidR="00842F31" w:rsidRDefault="00842F31" w:rsidP="00842F3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EE59C3" w14:textId="77777777" w:rsidR="00842F31" w:rsidRDefault="00842F31" w:rsidP="00842F31">
      <w:pPr>
        <w:spacing w:line="257" w:lineRule="atLeast"/>
        <w:ind w:firstLine="62"/>
        <w:jc w:val="both"/>
        <w:rPr>
          <w:color w:val="000000"/>
          <w:szCs w:val="24"/>
        </w:rPr>
      </w:pPr>
    </w:p>
    <w:p w14:paraId="1CF66F53" w14:textId="77777777" w:rsidR="00842F31" w:rsidRDefault="00842F31" w:rsidP="00842F31">
      <w:pPr>
        <w:spacing w:line="257" w:lineRule="atLeast"/>
        <w:jc w:val="center"/>
        <w:rPr>
          <w:color w:val="000000"/>
          <w:szCs w:val="24"/>
        </w:rPr>
      </w:pPr>
      <w:r>
        <w:rPr>
          <w:b/>
          <w:bCs/>
          <w:caps/>
          <w:color w:val="000000"/>
          <w:szCs w:val="24"/>
        </w:rPr>
        <w:t>20.  SUTARTIES PAKEITIMAI</w:t>
      </w:r>
    </w:p>
    <w:p w14:paraId="351982B1" w14:textId="77777777" w:rsidR="00842F31" w:rsidRDefault="00842F31" w:rsidP="00842F31">
      <w:pPr>
        <w:spacing w:line="257" w:lineRule="atLeast"/>
        <w:ind w:firstLine="62"/>
        <w:jc w:val="both"/>
        <w:rPr>
          <w:color w:val="000000"/>
          <w:szCs w:val="24"/>
        </w:rPr>
      </w:pPr>
    </w:p>
    <w:p w14:paraId="2EB79B57" w14:textId="77777777" w:rsidR="00842F31" w:rsidRDefault="00842F31" w:rsidP="00842F3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CF26AE" w14:textId="77777777" w:rsidR="00842F31" w:rsidRDefault="00842F31" w:rsidP="00842F31">
      <w:pPr>
        <w:spacing w:line="257" w:lineRule="atLeast"/>
        <w:jc w:val="both"/>
        <w:rPr>
          <w:color w:val="000000"/>
          <w:szCs w:val="24"/>
        </w:rPr>
      </w:pPr>
      <w:r>
        <w:rPr>
          <w:color w:val="000000"/>
          <w:szCs w:val="24"/>
        </w:rPr>
        <w:t>20.2. Sutarties pakeitimai įforminami Šalims sudarant Susitarimą.</w:t>
      </w:r>
    </w:p>
    <w:p w14:paraId="2A0BC564" w14:textId="77777777" w:rsidR="00842F31" w:rsidRDefault="00842F31" w:rsidP="00842F3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A0618D" w14:textId="77777777" w:rsidR="00842F31" w:rsidRDefault="00842F31" w:rsidP="00842F31">
      <w:pPr>
        <w:spacing w:line="257" w:lineRule="atLeast"/>
        <w:jc w:val="both"/>
        <w:rPr>
          <w:color w:val="000000"/>
          <w:szCs w:val="24"/>
        </w:rPr>
      </w:pPr>
      <w:r>
        <w:rPr>
          <w:color w:val="000000"/>
          <w:szCs w:val="24"/>
        </w:rPr>
        <w:lastRenderedPageBreak/>
        <w:t>20.4. Susitarimai įsigalioja nuo jų sudarymo, jei Susitarime nenurodyta kitaip. Susitarimą Pirkėjas privalo paviešinti VPĮ 33 ir 86 straipsniuose nustatyta tvarka.</w:t>
      </w:r>
    </w:p>
    <w:p w14:paraId="43CB17FE" w14:textId="77777777" w:rsidR="00842F31" w:rsidRDefault="00842F31" w:rsidP="00842F3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6446D6" w14:textId="77777777" w:rsidR="00842F31" w:rsidRDefault="00842F31" w:rsidP="00842F31">
      <w:pPr>
        <w:spacing w:line="257" w:lineRule="atLeast"/>
        <w:ind w:firstLine="62"/>
        <w:jc w:val="both"/>
        <w:rPr>
          <w:color w:val="000000"/>
          <w:szCs w:val="24"/>
        </w:rPr>
      </w:pPr>
    </w:p>
    <w:p w14:paraId="5EFE583B" w14:textId="77777777" w:rsidR="00842F31" w:rsidRDefault="00842F31" w:rsidP="00842F31">
      <w:pPr>
        <w:spacing w:line="257" w:lineRule="atLeast"/>
        <w:jc w:val="center"/>
        <w:rPr>
          <w:color w:val="000000"/>
          <w:szCs w:val="24"/>
        </w:rPr>
      </w:pPr>
      <w:r>
        <w:rPr>
          <w:b/>
          <w:bCs/>
          <w:caps/>
          <w:color w:val="000000"/>
          <w:szCs w:val="24"/>
        </w:rPr>
        <w:t>21.  SUTARTIES SUSTABDYMAS</w:t>
      </w:r>
    </w:p>
    <w:p w14:paraId="5E8BBD21" w14:textId="77777777" w:rsidR="00842F31" w:rsidRDefault="00842F31" w:rsidP="00842F31">
      <w:pPr>
        <w:spacing w:line="257" w:lineRule="atLeast"/>
        <w:ind w:firstLine="62"/>
        <w:jc w:val="both"/>
        <w:rPr>
          <w:color w:val="000000"/>
          <w:szCs w:val="24"/>
        </w:rPr>
      </w:pPr>
    </w:p>
    <w:p w14:paraId="31E371D5" w14:textId="77777777" w:rsidR="00842F31" w:rsidRDefault="00842F31" w:rsidP="00842F3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92BFDB" w14:textId="77777777" w:rsidR="00842F31" w:rsidRDefault="00842F31" w:rsidP="00842F3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1D73FB4" w14:textId="77777777" w:rsidR="00842F31" w:rsidRDefault="00842F31" w:rsidP="00842F3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B39BB5" w14:textId="77777777" w:rsidR="00842F31" w:rsidRDefault="00842F31" w:rsidP="00842F3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6934E4" w14:textId="77777777" w:rsidR="00842F31" w:rsidRDefault="00842F31" w:rsidP="00842F3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11ED9E7" w14:textId="77777777" w:rsidR="00842F31" w:rsidRDefault="00842F31" w:rsidP="00842F3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79A7345" w14:textId="77777777" w:rsidR="00842F31" w:rsidRDefault="00842F31" w:rsidP="00842F3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B44FDC1" w14:textId="77777777" w:rsidR="00842F31" w:rsidRDefault="00842F31" w:rsidP="00842F3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0C786DD" w14:textId="77777777" w:rsidR="00842F31" w:rsidRDefault="00842F31" w:rsidP="00842F3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8DBD81" w14:textId="77777777" w:rsidR="00842F31" w:rsidRDefault="00842F31" w:rsidP="00842F3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5ABC306" w14:textId="77777777" w:rsidR="00842F31" w:rsidRDefault="00842F31" w:rsidP="00842F3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6589C2" w14:textId="77777777" w:rsidR="00842F31" w:rsidRDefault="00842F31" w:rsidP="00842F3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762A361" w14:textId="77777777" w:rsidR="00842F31" w:rsidRDefault="00842F31" w:rsidP="00842F31">
      <w:pPr>
        <w:jc w:val="both"/>
        <w:textAlignment w:val="baseline"/>
        <w:rPr>
          <w:color w:val="000000"/>
          <w:szCs w:val="24"/>
        </w:rPr>
      </w:pPr>
      <w:r>
        <w:rPr>
          <w:color w:val="000000"/>
          <w:szCs w:val="24"/>
        </w:rPr>
        <w:t>21.5. Sutartinių įsipareigojimų vykdymas gali būti stabdomas tik Sutarties galiojimo laikotarpiu tokia tvarka:</w:t>
      </w:r>
    </w:p>
    <w:p w14:paraId="7E229A26" w14:textId="77777777" w:rsidR="00842F31" w:rsidRDefault="00842F31" w:rsidP="00842F31">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080A2D0" w14:textId="77777777" w:rsidR="00842F31" w:rsidRDefault="00842F31" w:rsidP="00842F3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F2B48B" w14:textId="77777777" w:rsidR="00842F31" w:rsidRDefault="00842F31" w:rsidP="00842F3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7050E10" w14:textId="77777777" w:rsidR="00842F31" w:rsidRDefault="00842F31" w:rsidP="00842F3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F9664A" w14:textId="77777777" w:rsidR="00842F31" w:rsidRDefault="00842F31" w:rsidP="00842F3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5D5DCA2" w14:textId="77777777" w:rsidR="00842F31" w:rsidRDefault="00842F31" w:rsidP="00842F3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7DEBBA" w14:textId="77777777" w:rsidR="00842F31" w:rsidRDefault="00842F31" w:rsidP="00842F3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C8ECE1" w14:textId="77777777" w:rsidR="00842F31" w:rsidRDefault="00842F31" w:rsidP="00842F3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43430F5" w14:textId="77777777" w:rsidR="00842F31" w:rsidRDefault="00842F31" w:rsidP="00842F3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46E9D7" w14:textId="77777777" w:rsidR="00842F31" w:rsidRDefault="00842F31" w:rsidP="00842F31">
      <w:pPr>
        <w:spacing w:line="257" w:lineRule="atLeast"/>
        <w:ind w:firstLine="62"/>
        <w:jc w:val="both"/>
        <w:textAlignment w:val="baseline"/>
        <w:rPr>
          <w:color w:val="000000"/>
          <w:szCs w:val="24"/>
        </w:rPr>
      </w:pPr>
    </w:p>
    <w:p w14:paraId="7885B7D7" w14:textId="77777777" w:rsidR="00842F31" w:rsidRDefault="00842F31" w:rsidP="00842F31">
      <w:pPr>
        <w:spacing w:line="257" w:lineRule="atLeast"/>
        <w:jc w:val="center"/>
        <w:rPr>
          <w:color w:val="000000"/>
          <w:szCs w:val="24"/>
        </w:rPr>
      </w:pPr>
      <w:r>
        <w:rPr>
          <w:b/>
          <w:bCs/>
          <w:caps/>
          <w:color w:val="000000"/>
          <w:szCs w:val="24"/>
        </w:rPr>
        <w:t>22.  SUTARTIES NUTRAUKIMAS</w:t>
      </w:r>
    </w:p>
    <w:p w14:paraId="3CEAB209" w14:textId="77777777" w:rsidR="00842F31" w:rsidRDefault="00842F31" w:rsidP="00842F31">
      <w:pPr>
        <w:spacing w:line="257" w:lineRule="atLeast"/>
        <w:ind w:firstLine="62"/>
        <w:jc w:val="both"/>
        <w:rPr>
          <w:color w:val="000000"/>
          <w:szCs w:val="24"/>
        </w:rPr>
      </w:pPr>
    </w:p>
    <w:p w14:paraId="12BCD1B9" w14:textId="77777777" w:rsidR="00842F31" w:rsidRDefault="00842F31" w:rsidP="00842F3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0C66080" w14:textId="77777777" w:rsidR="00842F31" w:rsidRDefault="00842F31" w:rsidP="00842F31">
      <w:pPr>
        <w:spacing w:line="257" w:lineRule="atLeast"/>
        <w:ind w:firstLine="62"/>
        <w:jc w:val="both"/>
        <w:rPr>
          <w:color w:val="000000"/>
          <w:szCs w:val="24"/>
        </w:rPr>
      </w:pPr>
    </w:p>
    <w:p w14:paraId="0570F47B" w14:textId="77777777" w:rsidR="00842F31" w:rsidRDefault="00842F31" w:rsidP="00842F31">
      <w:pPr>
        <w:spacing w:line="257" w:lineRule="atLeast"/>
        <w:jc w:val="center"/>
        <w:rPr>
          <w:color w:val="000000"/>
          <w:szCs w:val="24"/>
        </w:rPr>
      </w:pPr>
      <w:r>
        <w:rPr>
          <w:b/>
          <w:bCs/>
          <w:color w:val="000000"/>
          <w:szCs w:val="24"/>
        </w:rPr>
        <w:t>22.1.  Pretenzijos dėl Sutarties pažeidimų</w:t>
      </w:r>
    </w:p>
    <w:p w14:paraId="595FCE66" w14:textId="77777777" w:rsidR="00842F31" w:rsidRDefault="00842F31" w:rsidP="00842F31">
      <w:pPr>
        <w:spacing w:line="257" w:lineRule="atLeast"/>
        <w:ind w:firstLine="62"/>
        <w:jc w:val="both"/>
        <w:rPr>
          <w:color w:val="000000"/>
          <w:szCs w:val="24"/>
        </w:rPr>
      </w:pPr>
    </w:p>
    <w:p w14:paraId="4B7E1657" w14:textId="77777777" w:rsidR="00842F31" w:rsidRDefault="00842F31" w:rsidP="00842F3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BE80A" w14:textId="77777777" w:rsidR="00842F31" w:rsidRDefault="00842F31" w:rsidP="00842F3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Pirkėjo </w:t>
      </w:r>
      <w:r>
        <w:rPr>
          <w:color w:val="000000"/>
          <w:szCs w:val="24"/>
        </w:rPr>
        <w:lastRenderedPageBreak/>
        <w:t>pareiga tą terminą priimti. Pretenziją gavusios Šalies pasiūlytasis terminas pakeičia terminą, nurodytą pretenzijoje, tik jeigu kita Šalis jį patvirtina. </w:t>
      </w:r>
    </w:p>
    <w:p w14:paraId="127198B5" w14:textId="77777777" w:rsidR="00842F31" w:rsidRDefault="00842F31" w:rsidP="00842F31">
      <w:pPr>
        <w:spacing w:line="257" w:lineRule="atLeast"/>
        <w:ind w:firstLine="62"/>
        <w:jc w:val="both"/>
        <w:textAlignment w:val="baseline"/>
        <w:rPr>
          <w:color w:val="000000"/>
          <w:szCs w:val="24"/>
        </w:rPr>
      </w:pPr>
    </w:p>
    <w:p w14:paraId="2AFC1FC3" w14:textId="77777777" w:rsidR="00842F31" w:rsidRDefault="00842F31" w:rsidP="00842F31">
      <w:pPr>
        <w:spacing w:line="257" w:lineRule="atLeast"/>
        <w:jc w:val="center"/>
        <w:rPr>
          <w:color w:val="000000"/>
          <w:szCs w:val="24"/>
        </w:rPr>
      </w:pPr>
      <w:r>
        <w:rPr>
          <w:b/>
          <w:bCs/>
          <w:color w:val="000000"/>
          <w:szCs w:val="24"/>
        </w:rPr>
        <w:t>22.2.  Sutarties nutraukimas Pirkėjo iniciatyva</w:t>
      </w:r>
    </w:p>
    <w:p w14:paraId="255B44AC" w14:textId="77777777" w:rsidR="00842F31" w:rsidRDefault="00842F31" w:rsidP="00842F31">
      <w:pPr>
        <w:spacing w:line="257" w:lineRule="atLeast"/>
        <w:ind w:firstLine="62"/>
        <w:jc w:val="both"/>
        <w:rPr>
          <w:color w:val="000000"/>
          <w:szCs w:val="24"/>
        </w:rPr>
      </w:pPr>
    </w:p>
    <w:p w14:paraId="3966433E" w14:textId="77777777" w:rsidR="00842F31" w:rsidRDefault="00842F31" w:rsidP="00842F3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2E6350" w14:textId="77777777" w:rsidR="00842F31" w:rsidRDefault="00842F31" w:rsidP="00842F3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A4B9F8" w14:textId="77777777" w:rsidR="00842F31" w:rsidRDefault="00842F31" w:rsidP="00842F3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B7F4AFD" w14:textId="77777777" w:rsidR="00842F31" w:rsidRDefault="00842F31" w:rsidP="00842F31">
      <w:pPr>
        <w:spacing w:line="257" w:lineRule="atLeast"/>
        <w:jc w:val="both"/>
        <w:rPr>
          <w:szCs w:val="24"/>
        </w:rPr>
      </w:pPr>
      <w:r>
        <w:rPr>
          <w:szCs w:val="24"/>
        </w:rPr>
        <w:t>22.2.2.2. Tiekėjo padėtis pasikeičia ir jis atitinka pirkimo dokumentuose nustatytą pašalinimo pagrindą;</w:t>
      </w:r>
    </w:p>
    <w:p w14:paraId="3D6CBB54" w14:textId="77777777" w:rsidR="00842F31" w:rsidRDefault="00842F31" w:rsidP="00842F3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F5B632E" w14:textId="77777777" w:rsidR="00842F31" w:rsidRDefault="00842F31" w:rsidP="00842F3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F89123" w14:textId="77777777" w:rsidR="00842F31" w:rsidRDefault="00842F31" w:rsidP="00842F3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DE4B2BF" w14:textId="77777777" w:rsidR="00842F31" w:rsidRDefault="00842F31" w:rsidP="00842F3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9AA2AB9" w14:textId="77777777" w:rsidR="00842F31" w:rsidRDefault="00842F31" w:rsidP="00842F3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035ACCF" w14:textId="77777777" w:rsidR="00842F31" w:rsidRDefault="00842F31" w:rsidP="00842F31">
      <w:pPr>
        <w:spacing w:line="257" w:lineRule="atLeast"/>
        <w:jc w:val="both"/>
        <w:textAlignment w:val="baseline"/>
        <w:rPr>
          <w:color w:val="000000"/>
          <w:szCs w:val="24"/>
        </w:rPr>
      </w:pPr>
      <w:r>
        <w:rPr>
          <w:color w:val="000000"/>
          <w:szCs w:val="24"/>
        </w:rPr>
        <w:t>22.2.2.8. nebelieka perkamų Prekių poreikio; </w:t>
      </w:r>
    </w:p>
    <w:p w14:paraId="0633647C" w14:textId="77777777" w:rsidR="00842F31" w:rsidRDefault="00842F31" w:rsidP="00842F3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CA29002" w14:textId="77777777" w:rsidR="00842F31" w:rsidRDefault="00842F31" w:rsidP="00842F3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37B87F4" w14:textId="77777777" w:rsidR="00842F31" w:rsidRDefault="00842F31" w:rsidP="00842F3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51B4C6C" w14:textId="77777777" w:rsidR="00842F31" w:rsidRDefault="00842F31" w:rsidP="00842F3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4F8839" w14:textId="77777777" w:rsidR="00842F31" w:rsidRDefault="00842F31" w:rsidP="00842F3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29ED5D" w14:textId="77777777" w:rsidR="00842F31" w:rsidRDefault="00842F31" w:rsidP="00842F3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C83EFF6" w14:textId="77777777" w:rsidR="00842F31" w:rsidRDefault="00842F31" w:rsidP="00842F3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998EC7" w14:textId="77777777" w:rsidR="00842F31" w:rsidRDefault="00842F31" w:rsidP="00842F31">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3A073D0A" w14:textId="77777777" w:rsidR="00842F31" w:rsidRDefault="00842F31" w:rsidP="00842F3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BD6CD1" w14:textId="77777777" w:rsidR="00842F31" w:rsidRDefault="00842F31" w:rsidP="00842F3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047300" w14:textId="77777777" w:rsidR="00842F31" w:rsidRDefault="00842F31" w:rsidP="00842F3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DBCC879" w14:textId="77777777" w:rsidR="00842F31" w:rsidRDefault="00842F31" w:rsidP="00842F3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E63C55E" w14:textId="77777777" w:rsidR="00842F31" w:rsidRDefault="00842F31" w:rsidP="00842F31">
      <w:pPr>
        <w:spacing w:line="257" w:lineRule="atLeast"/>
        <w:ind w:firstLine="62"/>
        <w:jc w:val="both"/>
        <w:textAlignment w:val="baseline"/>
        <w:rPr>
          <w:color w:val="000000"/>
          <w:szCs w:val="24"/>
        </w:rPr>
      </w:pPr>
    </w:p>
    <w:p w14:paraId="449760D8" w14:textId="77777777" w:rsidR="00842F31" w:rsidRDefault="00842F31" w:rsidP="00842F31">
      <w:pPr>
        <w:spacing w:line="257" w:lineRule="atLeast"/>
        <w:jc w:val="center"/>
        <w:rPr>
          <w:color w:val="000000"/>
          <w:szCs w:val="24"/>
        </w:rPr>
      </w:pPr>
      <w:r>
        <w:rPr>
          <w:b/>
          <w:bCs/>
          <w:color w:val="000000"/>
          <w:szCs w:val="24"/>
        </w:rPr>
        <w:t>22.3.  Sutarties nutraukimas Tiekėjo iniciatyva</w:t>
      </w:r>
    </w:p>
    <w:p w14:paraId="7E6B130F" w14:textId="77777777" w:rsidR="00842F31" w:rsidRDefault="00842F31" w:rsidP="00842F31">
      <w:pPr>
        <w:spacing w:line="257" w:lineRule="atLeast"/>
        <w:ind w:firstLine="62"/>
        <w:jc w:val="both"/>
        <w:rPr>
          <w:color w:val="000000"/>
          <w:szCs w:val="24"/>
        </w:rPr>
      </w:pPr>
    </w:p>
    <w:p w14:paraId="6CC7296C" w14:textId="77777777" w:rsidR="00842F31" w:rsidRDefault="00842F31" w:rsidP="00842F3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8D018E" w14:textId="77777777" w:rsidR="00842F31" w:rsidRDefault="00842F31" w:rsidP="00842F3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F817F06" w14:textId="77777777" w:rsidR="00842F31" w:rsidRDefault="00842F31" w:rsidP="00842F3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2EC3C" w14:textId="77777777" w:rsidR="00842F31" w:rsidRDefault="00842F31" w:rsidP="00842F3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35D9895" w14:textId="77777777" w:rsidR="00842F31" w:rsidRDefault="00842F31" w:rsidP="00842F3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8B35D59" w14:textId="77777777" w:rsidR="00842F31" w:rsidRDefault="00842F31" w:rsidP="00842F3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111BA4" w14:textId="77777777" w:rsidR="00842F31" w:rsidRDefault="00842F31" w:rsidP="00842F3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5E233D" w14:textId="77777777" w:rsidR="00842F31" w:rsidRDefault="00842F31" w:rsidP="00842F3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97AD200" w14:textId="77777777" w:rsidR="00842F31" w:rsidRDefault="00842F31" w:rsidP="00842F31">
      <w:pPr>
        <w:spacing w:line="257" w:lineRule="atLeast"/>
        <w:jc w:val="both"/>
        <w:textAlignment w:val="baseline"/>
        <w:rPr>
          <w:color w:val="000000"/>
          <w:szCs w:val="24"/>
        </w:rPr>
      </w:pPr>
      <w:r>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7D700C6" w14:textId="77777777" w:rsidR="00842F31" w:rsidRDefault="00842F31" w:rsidP="00842F31">
      <w:pPr>
        <w:spacing w:line="257" w:lineRule="atLeast"/>
        <w:ind w:firstLine="62"/>
        <w:jc w:val="both"/>
        <w:textAlignment w:val="baseline"/>
        <w:rPr>
          <w:color w:val="000000"/>
          <w:szCs w:val="24"/>
        </w:rPr>
      </w:pPr>
    </w:p>
    <w:p w14:paraId="1E457D4E" w14:textId="77777777" w:rsidR="00842F31" w:rsidRDefault="00842F31" w:rsidP="00842F31">
      <w:pPr>
        <w:spacing w:line="257" w:lineRule="atLeast"/>
        <w:jc w:val="center"/>
        <w:rPr>
          <w:color w:val="000000"/>
          <w:szCs w:val="24"/>
        </w:rPr>
      </w:pPr>
      <w:r>
        <w:rPr>
          <w:b/>
          <w:bCs/>
          <w:color w:val="000000"/>
          <w:szCs w:val="24"/>
        </w:rPr>
        <w:t>22.4.  Šalių teisės ir pareigos Sutarties nutraukimo atveju</w:t>
      </w:r>
    </w:p>
    <w:p w14:paraId="6AE4D6DA" w14:textId="77777777" w:rsidR="00842F31" w:rsidRDefault="00842F31" w:rsidP="00842F31">
      <w:pPr>
        <w:spacing w:line="257" w:lineRule="atLeast"/>
        <w:ind w:firstLine="62"/>
        <w:jc w:val="both"/>
        <w:rPr>
          <w:color w:val="000000"/>
          <w:szCs w:val="24"/>
        </w:rPr>
      </w:pPr>
    </w:p>
    <w:p w14:paraId="681347E7" w14:textId="77777777" w:rsidR="00842F31" w:rsidRDefault="00842F31" w:rsidP="00842F3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6BA5989" w14:textId="77777777" w:rsidR="00842F31" w:rsidRDefault="00842F31" w:rsidP="00842F31">
      <w:pPr>
        <w:spacing w:line="257" w:lineRule="atLeast"/>
        <w:jc w:val="both"/>
        <w:textAlignment w:val="baseline"/>
        <w:rPr>
          <w:color w:val="000000"/>
          <w:szCs w:val="24"/>
        </w:rPr>
      </w:pPr>
      <w:r>
        <w:rPr>
          <w:color w:val="000000"/>
          <w:szCs w:val="24"/>
        </w:rPr>
        <w:t>22.4.2. Nutraukus Sutartį, Šalys privalo: </w:t>
      </w:r>
    </w:p>
    <w:p w14:paraId="7609B6D5" w14:textId="77777777" w:rsidR="00842F31" w:rsidRDefault="00842F31" w:rsidP="00842F3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B7EFF4" w14:textId="77777777" w:rsidR="00842F31" w:rsidRDefault="00842F31" w:rsidP="00842F3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47D571B" w14:textId="77777777" w:rsidR="00842F31" w:rsidRDefault="00842F31" w:rsidP="00842F3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7837D34" w14:textId="77777777" w:rsidR="00842F31" w:rsidRDefault="00842F31" w:rsidP="00842F31">
      <w:pPr>
        <w:spacing w:line="257" w:lineRule="atLeast"/>
        <w:ind w:firstLine="62"/>
        <w:jc w:val="both"/>
        <w:textAlignment w:val="baseline"/>
        <w:rPr>
          <w:color w:val="000000"/>
          <w:szCs w:val="24"/>
        </w:rPr>
      </w:pPr>
    </w:p>
    <w:p w14:paraId="2A66F7ED" w14:textId="77777777" w:rsidR="00842F31" w:rsidRDefault="00842F31" w:rsidP="00842F31">
      <w:pPr>
        <w:spacing w:line="257" w:lineRule="atLeast"/>
        <w:jc w:val="center"/>
        <w:rPr>
          <w:color w:val="000000"/>
          <w:szCs w:val="24"/>
        </w:rPr>
      </w:pPr>
      <w:r>
        <w:rPr>
          <w:b/>
          <w:bCs/>
          <w:caps/>
          <w:color w:val="000000"/>
          <w:szCs w:val="24"/>
        </w:rPr>
        <w:t>23.  PREKIŲ MODELIO AR GAMINTOJO KEITIMAS</w:t>
      </w:r>
    </w:p>
    <w:p w14:paraId="4B42163D" w14:textId="77777777" w:rsidR="00842F31" w:rsidRDefault="00842F31" w:rsidP="00842F31">
      <w:pPr>
        <w:spacing w:line="257" w:lineRule="atLeast"/>
        <w:ind w:firstLine="62"/>
        <w:jc w:val="both"/>
        <w:rPr>
          <w:color w:val="000000"/>
          <w:szCs w:val="24"/>
        </w:rPr>
      </w:pPr>
    </w:p>
    <w:p w14:paraId="415C0584" w14:textId="77777777" w:rsidR="00842F31" w:rsidRDefault="00842F31" w:rsidP="00842F3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24C6D40" w14:textId="77777777" w:rsidR="00842F31" w:rsidRDefault="00842F31" w:rsidP="00842F3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07F0FD" w14:textId="77777777" w:rsidR="00842F31" w:rsidRDefault="00842F31" w:rsidP="00842F3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B4F15A" w14:textId="77777777" w:rsidR="00842F31" w:rsidRDefault="00842F31" w:rsidP="00842F3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9BF990" w14:textId="77777777" w:rsidR="00842F31" w:rsidRDefault="00842F31" w:rsidP="00842F31">
      <w:pPr>
        <w:spacing w:line="257" w:lineRule="atLeast"/>
        <w:jc w:val="both"/>
        <w:rPr>
          <w:color w:val="000000"/>
          <w:szCs w:val="24"/>
        </w:rPr>
      </w:pPr>
      <w:r>
        <w:rPr>
          <w:color w:val="000000"/>
          <w:szCs w:val="24"/>
        </w:rPr>
        <w:t>23.1.4. Šalys sudarė rašytinį Susitarimą prie Sutarties dėl Prekių keitimo.</w:t>
      </w:r>
    </w:p>
    <w:p w14:paraId="22C1EA6C" w14:textId="77777777" w:rsidR="00842F31" w:rsidRDefault="00842F31" w:rsidP="00842F3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44AF44D" w14:textId="77777777" w:rsidR="00842F31" w:rsidRDefault="00842F31" w:rsidP="00842F31">
      <w:pPr>
        <w:spacing w:line="257" w:lineRule="atLeast"/>
        <w:ind w:firstLine="62"/>
        <w:jc w:val="both"/>
        <w:rPr>
          <w:color w:val="000000"/>
          <w:szCs w:val="24"/>
        </w:rPr>
      </w:pPr>
    </w:p>
    <w:p w14:paraId="4A8AD0E4" w14:textId="77777777" w:rsidR="00842F31" w:rsidRDefault="00842F31" w:rsidP="00842F31">
      <w:pPr>
        <w:spacing w:line="257" w:lineRule="atLeast"/>
        <w:ind w:left="360" w:hanging="360"/>
        <w:jc w:val="center"/>
        <w:rPr>
          <w:color w:val="000000"/>
          <w:szCs w:val="24"/>
        </w:rPr>
      </w:pPr>
      <w:r>
        <w:rPr>
          <w:b/>
          <w:bCs/>
          <w:caps/>
          <w:color w:val="000000"/>
          <w:szCs w:val="24"/>
        </w:rPr>
        <w:t>24.  BENDRAVIMO TVARKA IR KALBA</w:t>
      </w:r>
    </w:p>
    <w:p w14:paraId="4A7C8708" w14:textId="77777777" w:rsidR="00842F31" w:rsidRDefault="00842F31" w:rsidP="00842F31">
      <w:pPr>
        <w:spacing w:line="257" w:lineRule="atLeast"/>
        <w:ind w:left="360" w:firstLine="62"/>
        <w:jc w:val="both"/>
        <w:rPr>
          <w:color w:val="000000"/>
          <w:szCs w:val="24"/>
        </w:rPr>
      </w:pPr>
    </w:p>
    <w:p w14:paraId="26550D55" w14:textId="77777777" w:rsidR="00842F31" w:rsidRDefault="00842F31" w:rsidP="00842F3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7ED3E09" w14:textId="77777777" w:rsidR="00842F31" w:rsidRDefault="00842F31" w:rsidP="00842F31">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w:t>
      </w:r>
      <w:r>
        <w:rPr>
          <w:color w:val="000000"/>
          <w:szCs w:val="24"/>
        </w:rPr>
        <w:lastRenderedPageBreak/>
        <w:t>Šalis negauna tokio pranešimo, pranešimo išsiuntimas pagal paskutinius Šaliai žinomus kontaktinius duomenis laikomas tinkamu.</w:t>
      </w:r>
    </w:p>
    <w:p w14:paraId="5371B609" w14:textId="77777777" w:rsidR="00842F31" w:rsidRDefault="00842F31" w:rsidP="00842F3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C615E25" w14:textId="77777777" w:rsidR="00842F31" w:rsidRDefault="00842F31" w:rsidP="00842F31">
      <w:pPr>
        <w:spacing w:line="257" w:lineRule="atLeast"/>
        <w:jc w:val="both"/>
        <w:rPr>
          <w:color w:val="000000"/>
          <w:szCs w:val="24"/>
        </w:rPr>
      </w:pPr>
      <w:r>
        <w:rPr>
          <w:color w:val="000000"/>
          <w:szCs w:val="24"/>
        </w:rPr>
        <w:t>24.4. Jeigu pranešimas siunčiamas el. paštu, laikoma, kad Šalis jį gavo kitą darbo dieną.</w:t>
      </w:r>
    </w:p>
    <w:p w14:paraId="4E659A57" w14:textId="77777777" w:rsidR="00842F31" w:rsidRDefault="00842F31" w:rsidP="00842F3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ADEE0D6" w14:textId="77777777" w:rsidR="00842F31" w:rsidRDefault="00842F31" w:rsidP="00842F31">
      <w:pPr>
        <w:spacing w:line="257" w:lineRule="atLeast"/>
        <w:ind w:firstLine="62"/>
        <w:jc w:val="both"/>
        <w:rPr>
          <w:color w:val="000000"/>
          <w:szCs w:val="24"/>
        </w:rPr>
      </w:pPr>
    </w:p>
    <w:p w14:paraId="4364346E" w14:textId="77777777" w:rsidR="00842F31" w:rsidRDefault="00842F31" w:rsidP="00842F31">
      <w:pPr>
        <w:spacing w:line="257" w:lineRule="atLeast"/>
        <w:ind w:left="360" w:hanging="360"/>
        <w:jc w:val="center"/>
        <w:rPr>
          <w:color w:val="000000"/>
          <w:szCs w:val="24"/>
        </w:rPr>
      </w:pPr>
      <w:r>
        <w:rPr>
          <w:b/>
          <w:bCs/>
          <w:caps/>
          <w:color w:val="000000"/>
          <w:szCs w:val="24"/>
        </w:rPr>
        <w:t>25.  PRETENZIJOS IR GINČŲ SPRENDIMAS</w:t>
      </w:r>
    </w:p>
    <w:p w14:paraId="763C2CC2" w14:textId="77777777" w:rsidR="00842F31" w:rsidRDefault="00842F31" w:rsidP="00842F31">
      <w:pPr>
        <w:spacing w:line="257" w:lineRule="atLeast"/>
        <w:ind w:left="360" w:firstLine="62"/>
        <w:jc w:val="both"/>
        <w:rPr>
          <w:color w:val="000000"/>
          <w:szCs w:val="24"/>
        </w:rPr>
      </w:pPr>
    </w:p>
    <w:p w14:paraId="7D8E15A5" w14:textId="77777777" w:rsidR="00842F31" w:rsidRDefault="00842F31" w:rsidP="00842F3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E14EDB" w14:textId="77777777" w:rsidR="00842F31" w:rsidRDefault="00842F31" w:rsidP="00842F3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9B0166" w14:textId="77777777" w:rsidR="00842F31" w:rsidRDefault="00842F31" w:rsidP="00842F31">
      <w:pPr>
        <w:spacing w:line="257" w:lineRule="atLeast"/>
        <w:jc w:val="both"/>
        <w:rPr>
          <w:color w:val="000000"/>
          <w:szCs w:val="24"/>
        </w:rPr>
      </w:pPr>
      <w:r>
        <w:rPr>
          <w:color w:val="000000"/>
          <w:szCs w:val="24"/>
        </w:rPr>
        <w:t>25.3. Kilę ginčai nesudaro pagrindo Šalims atsisakyti vykdyti savo prievoles pagal Sutartį.</w:t>
      </w:r>
    </w:p>
    <w:p w14:paraId="399177BA" w14:textId="77777777" w:rsidR="00842F31" w:rsidRDefault="00842F31" w:rsidP="00842F31">
      <w:pPr>
        <w:spacing w:line="257" w:lineRule="atLeast"/>
        <w:textAlignment w:val="center"/>
        <w:rPr>
          <w:color w:val="000000"/>
          <w:szCs w:val="24"/>
        </w:rPr>
      </w:pPr>
    </w:p>
    <w:p w14:paraId="1CAAF3F6" w14:textId="77777777" w:rsidR="00842F31" w:rsidRDefault="00842F31" w:rsidP="00842F31">
      <w:pPr>
        <w:jc w:val="center"/>
      </w:pPr>
      <w:r>
        <w:rPr>
          <w:kern w:val="2"/>
          <w:szCs w:val="24"/>
        </w:rPr>
        <w:t>________________</w:t>
      </w:r>
    </w:p>
    <w:p w14:paraId="655DF297" w14:textId="77777777" w:rsidR="00842F31" w:rsidRDefault="00842F31" w:rsidP="00842F31"/>
    <w:p w14:paraId="60307CF8" w14:textId="77777777" w:rsidR="00842F31" w:rsidRDefault="00842F31" w:rsidP="00842F31"/>
    <w:p w14:paraId="3F37286F" w14:textId="77777777" w:rsidR="00842F31" w:rsidRDefault="00842F31" w:rsidP="00842F31"/>
    <w:p w14:paraId="42170B35" w14:textId="77777777" w:rsidR="00842F31" w:rsidRDefault="00842F31" w:rsidP="00842F31">
      <w:pPr>
        <w:jc w:val="both"/>
        <w:rPr>
          <w:sz w:val="20"/>
        </w:rPr>
      </w:pPr>
    </w:p>
    <w:p w14:paraId="0915C4C7" w14:textId="77777777" w:rsidR="00842F31" w:rsidRDefault="00842F31" w:rsidP="00842F31">
      <w:pPr>
        <w:widowControl w:val="0"/>
        <w:rPr>
          <w:snapToGrid w:val="0"/>
        </w:rPr>
      </w:pPr>
    </w:p>
    <w:p w14:paraId="232AB593" w14:textId="77777777" w:rsidR="00842F31" w:rsidRDefault="00842F31" w:rsidP="00842F31">
      <w:pPr>
        <w:widowControl w:val="0"/>
        <w:rPr>
          <w:snapToGrid w:val="0"/>
        </w:rPr>
      </w:pPr>
    </w:p>
    <w:p w14:paraId="3884937B" w14:textId="77777777" w:rsidR="00842F31" w:rsidRDefault="00842F31" w:rsidP="00842F31">
      <w:pPr>
        <w:widowControl w:val="0"/>
        <w:rPr>
          <w:snapToGrid w:val="0"/>
        </w:rPr>
      </w:pPr>
    </w:p>
    <w:p w14:paraId="4AFC2EEF" w14:textId="77777777" w:rsidR="00842F31" w:rsidRDefault="00842F31">
      <w:pPr>
        <w:widowControl w:val="0"/>
        <w:rPr>
          <w:snapToGrid w:val="0"/>
        </w:rPr>
      </w:pPr>
      <w:bookmarkStart w:id="2" w:name="_GoBack"/>
      <w:bookmarkEnd w:id="2"/>
    </w:p>
    <w:sectPr w:rsidR="00842F31" w:rsidSect="00475422">
      <w:headerReference w:type="even" r:id="rId9"/>
      <w:headerReference w:type="default" r:id="rId10"/>
      <w:footerReference w:type="even" r:id="rId11"/>
      <w:footerReference w:type="default" r:id="rId12"/>
      <w:headerReference w:type="first" r:id="rId13"/>
      <w:footerReference w:type="first" r:id="rId14"/>
      <w:pgSz w:w="12240" w:h="15840" w:code="1"/>
      <w:pgMar w:top="1440" w:right="616"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7D03" w14:textId="77777777" w:rsidR="00BD6FD6" w:rsidRDefault="00BD6FD6">
      <w:r>
        <w:separator/>
      </w:r>
    </w:p>
  </w:endnote>
  <w:endnote w:type="continuationSeparator" w:id="0">
    <w:p w14:paraId="10372FB0" w14:textId="77777777" w:rsidR="00BD6FD6" w:rsidRDefault="00BD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0CE8" w14:textId="77777777" w:rsidR="00996397" w:rsidRDefault="0099639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9BC2" w14:textId="77777777" w:rsidR="00996397" w:rsidRDefault="0099639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91A0" w14:textId="77777777" w:rsidR="00996397" w:rsidRDefault="0099639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8CA4" w14:textId="77777777" w:rsidR="00BD6FD6" w:rsidRDefault="00BD6FD6">
      <w:r>
        <w:separator/>
      </w:r>
    </w:p>
  </w:footnote>
  <w:footnote w:type="continuationSeparator" w:id="0">
    <w:p w14:paraId="643EE32A" w14:textId="77777777" w:rsidR="00BD6FD6" w:rsidRDefault="00BD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690B" w14:textId="77777777" w:rsidR="00996397" w:rsidRDefault="0099639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E33E" w14:textId="77777777" w:rsidR="00996397" w:rsidRDefault="0099639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76C7DFD" w14:textId="77777777" w:rsidR="00996397" w:rsidRDefault="0099639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3684" w14:textId="77777777" w:rsidR="00996397" w:rsidRDefault="0099639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F18"/>
    <w:rsid w:val="00056499"/>
    <w:rsid w:val="00063B79"/>
    <w:rsid w:val="000B79B1"/>
    <w:rsid w:val="00105DF9"/>
    <w:rsid w:val="001230EC"/>
    <w:rsid w:val="00151D79"/>
    <w:rsid w:val="00153020"/>
    <w:rsid w:val="00153C37"/>
    <w:rsid w:val="00171A5C"/>
    <w:rsid w:val="0019541A"/>
    <w:rsid w:val="001B347B"/>
    <w:rsid w:val="00230743"/>
    <w:rsid w:val="00276245"/>
    <w:rsid w:val="002B362D"/>
    <w:rsid w:val="00300819"/>
    <w:rsid w:val="00330D48"/>
    <w:rsid w:val="003604DA"/>
    <w:rsid w:val="003D0560"/>
    <w:rsid w:val="003D0B47"/>
    <w:rsid w:val="0041148B"/>
    <w:rsid w:val="00475422"/>
    <w:rsid w:val="004D1F03"/>
    <w:rsid w:val="004F0B0C"/>
    <w:rsid w:val="00532DD8"/>
    <w:rsid w:val="0059604E"/>
    <w:rsid w:val="005E2DD6"/>
    <w:rsid w:val="00626505"/>
    <w:rsid w:val="006612D6"/>
    <w:rsid w:val="006F2A2E"/>
    <w:rsid w:val="00721154"/>
    <w:rsid w:val="0081239F"/>
    <w:rsid w:val="00842F31"/>
    <w:rsid w:val="008763E4"/>
    <w:rsid w:val="00887608"/>
    <w:rsid w:val="00891B05"/>
    <w:rsid w:val="008E5C45"/>
    <w:rsid w:val="008F0A1D"/>
    <w:rsid w:val="00931C42"/>
    <w:rsid w:val="009501B6"/>
    <w:rsid w:val="00950B87"/>
    <w:rsid w:val="0096411C"/>
    <w:rsid w:val="00996397"/>
    <w:rsid w:val="009A3673"/>
    <w:rsid w:val="009C74FA"/>
    <w:rsid w:val="009C77B8"/>
    <w:rsid w:val="009D1E21"/>
    <w:rsid w:val="00A11A80"/>
    <w:rsid w:val="00A47931"/>
    <w:rsid w:val="00AA4A29"/>
    <w:rsid w:val="00AE2BF6"/>
    <w:rsid w:val="00B121AB"/>
    <w:rsid w:val="00B41756"/>
    <w:rsid w:val="00B617BF"/>
    <w:rsid w:val="00B764B6"/>
    <w:rsid w:val="00B84F29"/>
    <w:rsid w:val="00B85017"/>
    <w:rsid w:val="00BB2AD3"/>
    <w:rsid w:val="00BC7614"/>
    <w:rsid w:val="00BD017E"/>
    <w:rsid w:val="00BD25CF"/>
    <w:rsid w:val="00BD6FD6"/>
    <w:rsid w:val="00BD717B"/>
    <w:rsid w:val="00C166D8"/>
    <w:rsid w:val="00C3381A"/>
    <w:rsid w:val="00C51B5A"/>
    <w:rsid w:val="00C702DD"/>
    <w:rsid w:val="00C97D26"/>
    <w:rsid w:val="00CB4CB6"/>
    <w:rsid w:val="00D240D4"/>
    <w:rsid w:val="00D5285D"/>
    <w:rsid w:val="00DD2EC2"/>
    <w:rsid w:val="00E00A9A"/>
    <w:rsid w:val="00E20903"/>
    <w:rsid w:val="00E36226"/>
    <w:rsid w:val="00E41489"/>
    <w:rsid w:val="00E72DB9"/>
    <w:rsid w:val="00E83D38"/>
    <w:rsid w:val="00F9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5B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rsid w:val="00E8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E00A9A"/>
    <w:pPr>
      <w:ind w:left="720"/>
      <w:contextualSpacing/>
    </w:pPr>
  </w:style>
  <w:style w:type="character" w:styleId="Komentaronuoroda">
    <w:name w:val="annotation reference"/>
    <w:basedOn w:val="Numatytasispastraiposriftas"/>
    <w:semiHidden/>
    <w:unhideWhenUsed/>
    <w:rsid w:val="00E20903"/>
    <w:rPr>
      <w:sz w:val="16"/>
      <w:szCs w:val="16"/>
    </w:rPr>
  </w:style>
  <w:style w:type="paragraph" w:styleId="Komentarotekstas">
    <w:name w:val="annotation text"/>
    <w:basedOn w:val="prastasis"/>
    <w:link w:val="KomentarotekstasDiagrama"/>
    <w:unhideWhenUsed/>
    <w:rsid w:val="00E20903"/>
    <w:rPr>
      <w:sz w:val="20"/>
    </w:rPr>
  </w:style>
  <w:style w:type="character" w:customStyle="1" w:styleId="KomentarotekstasDiagrama">
    <w:name w:val="Komentaro tekstas Diagrama"/>
    <w:basedOn w:val="Numatytasispastraiposriftas"/>
    <w:link w:val="Komentarotekstas"/>
    <w:rsid w:val="00E20903"/>
    <w:rPr>
      <w:sz w:val="20"/>
    </w:rPr>
  </w:style>
  <w:style w:type="paragraph" w:styleId="Debesliotekstas">
    <w:name w:val="Balloon Text"/>
    <w:basedOn w:val="prastasis"/>
    <w:link w:val="DebesliotekstasDiagrama"/>
    <w:semiHidden/>
    <w:unhideWhenUsed/>
    <w:rsid w:val="00E2090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20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64278</Words>
  <Characters>36639</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Laura Bozienė</cp:lastModifiedBy>
  <cp:revision>18</cp:revision>
  <dcterms:created xsi:type="dcterms:W3CDTF">2026-03-27T10:48:00Z</dcterms:created>
  <dcterms:modified xsi:type="dcterms:W3CDTF">2026-03-30T19:40:00Z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