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5175A" w14:textId="77777777" w:rsidR="00BD4744" w:rsidRDefault="00061590">
      <w:pPr>
        <w:spacing w:after="120" w:line="20" w:lineRule="atLeast"/>
        <w:contextualSpacing/>
        <w:jc w:val="center"/>
        <w:rPr>
          <w:b/>
          <w:bCs/>
          <w:color w:val="00B050"/>
          <w:sz w:val="24"/>
          <w:szCs w:val="24"/>
        </w:rPr>
      </w:pPr>
      <w:r>
        <w:rPr>
          <w:noProof/>
        </w:rPr>
        <w:drawing>
          <wp:inline distT="0" distB="0" distL="0" distR="0" wp14:anchorId="7E2B95A2" wp14:editId="6918728B">
            <wp:extent cx="800100" cy="812800"/>
            <wp:effectExtent l="0" t="0" r="0"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1"/>
                    <a:stretch>
                      <a:fillRect/>
                    </a:stretch>
                  </pic:blipFill>
                  <pic:spPr bwMode="auto">
                    <a:xfrm>
                      <a:off x="0" y="0"/>
                      <a:ext cx="800100" cy="812800"/>
                    </a:xfrm>
                    <a:prstGeom prst="rect">
                      <a:avLst/>
                    </a:prstGeom>
                    <a:noFill/>
                  </pic:spPr>
                </pic:pic>
              </a:graphicData>
            </a:graphic>
          </wp:inline>
        </w:drawing>
      </w:r>
    </w:p>
    <w:sdt>
      <w:sdtPr>
        <w:id w:val="-1613197462"/>
        <w:docPartObj>
          <w:docPartGallery w:val="Cover Pages"/>
          <w:docPartUnique/>
        </w:docPartObj>
      </w:sdtPr>
      <w:sdtEndPr/>
      <w:sdtContent>
        <w:p w14:paraId="7E6DD413" w14:textId="77777777" w:rsidR="00061590" w:rsidRDefault="00061590" w:rsidP="00061590">
          <w:pPr>
            <w:pStyle w:val="Header"/>
            <w:spacing w:after="0"/>
            <w:jc w:val="center"/>
          </w:pPr>
        </w:p>
        <w:p w14:paraId="566DCAD2" w14:textId="77777777" w:rsidR="00061590" w:rsidRPr="00061590" w:rsidRDefault="00061590" w:rsidP="00061590">
          <w:pPr>
            <w:pStyle w:val="Header"/>
            <w:spacing w:after="0"/>
            <w:jc w:val="center"/>
            <w:rPr>
              <w:rFonts w:ascii="Times New Roman" w:eastAsia="Times New Roman" w:hAnsi="Times New Roman" w:cs="Times New Roman"/>
              <w:b/>
              <w:bCs/>
              <w:color w:val="000000"/>
              <w:sz w:val="24"/>
              <w:szCs w:val="24"/>
              <w:lang w:val="en-US" w:eastAsia="zh-CN"/>
            </w:rPr>
          </w:pPr>
          <w:r w:rsidRPr="00061590">
            <w:rPr>
              <w:rFonts w:ascii="Times New Roman" w:eastAsia="Times New Roman" w:hAnsi="Times New Roman" w:cs="Times New Roman"/>
              <w:b/>
              <w:bCs/>
              <w:color w:val="000000"/>
              <w:sz w:val="24"/>
              <w:szCs w:val="24"/>
              <w:lang w:val="en-US" w:eastAsia="zh-CN"/>
            </w:rPr>
            <w:t xml:space="preserve">POLICIJOS DEPARTAMENTAS </w:t>
          </w:r>
        </w:p>
        <w:p w14:paraId="4D0AC61C" w14:textId="77777777" w:rsidR="00BD4744" w:rsidRPr="00061590" w:rsidRDefault="00061590" w:rsidP="00061590">
          <w:pPr>
            <w:pStyle w:val="Header"/>
            <w:spacing w:after="0"/>
            <w:jc w:val="center"/>
            <w:rPr>
              <w:rFonts w:ascii="Times New Roman" w:eastAsia="Times New Roman" w:hAnsi="Times New Roman" w:cs="Times New Roman"/>
              <w:sz w:val="24"/>
              <w:szCs w:val="24"/>
              <w:lang w:val="en-US" w:eastAsia="zh-CN"/>
            </w:rPr>
          </w:pPr>
          <w:r w:rsidRPr="00061590">
            <w:rPr>
              <w:rFonts w:ascii="Times New Roman" w:eastAsia="Times New Roman" w:hAnsi="Times New Roman" w:cs="Times New Roman"/>
              <w:b/>
              <w:bCs/>
              <w:color w:val="000000"/>
              <w:sz w:val="24"/>
              <w:szCs w:val="24"/>
              <w:lang w:val="en-US" w:eastAsia="zh-CN"/>
            </w:rPr>
            <w:t>PRIE LIETUVOS RESPUBLIKOS VIDAUS REIKALŲ MINISTERIJOS</w:t>
          </w:r>
        </w:p>
        <w:p w14:paraId="315F08A0" w14:textId="77777777" w:rsidR="00BD4744" w:rsidRDefault="00BD4744" w:rsidP="00061590">
          <w:pPr>
            <w:pBdr>
              <w:bottom w:val="single" w:sz="6" w:space="1" w:color="000000"/>
            </w:pBdr>
            <w:spacing w:after="0" w:line="240" w:lineRule="auto"/>
            <w:jc w:val="center"/>
            <w:rPr>
              <w:rFonts w:ascii="Times New Roman" w:eastAsia="Times New Roman" w:hAnsi="Times New Roman" w:cs="Times New Roman"/>
              <w:color w:val="000000"/>
              <w:sz w:val="22"/>
              <w:szCs w:val="22"/>
              <w:lang w:val="en-US" w:eastAsia="zh-CN"/>
            </w:rPr>
          </w:pPr>
        </w:p>
        <w:p w14:paraId="25DA9D8C" w14:textId="77777777" w:rsidR="00BD4744" w:rsidRDefault="00061590" w:rsidP="00061590">
          <w:pPr>
            <w:pBdr>
              <w:bottom w:val="single" w:sz="6" w:space="1" w:color="000000"/>
            </w:pBdr>
            <w:spacing w:after="0" w:line="240" w:lineRule="auto"/>
            <w:jc w:val="center"/>
            <w:rPr>
              <w:rFonts w:ascii="Times New Roman" w:eastAsia="Times New Roman" w:hAnsi="Times New Roman" w:cs="Times New Roman"/>
              <w:sz w:val="20"/>
              <w:szCs w:val="22"/>
              <w:lang w:val="en-US" w:eastAsia="zh-CN"/>
            </w:rPr>
          </w:pPr>
          <w:r>
            <w:rPr>
              <w:rFonts w:ascii="Times New Roman" w:eastAsia="Times New Roman" w:hAnsi="Times New Roman" w:cs="Times New Roman"/>
              <w:color w:val="000000"/>
              <w:sz w:val="20"/>
              <w:szCs w:val="22"/>
              <w:lang w:val="en-US" w:eastAsia="zh-CN"/>
            </w:rPr>
            <w:t>Biudžetinė įstaiga, Saltoniškių g. 19, LT-08106 Vilnius, Tel. +370 271 9731, el. p. info@policija.lt</w:t>
          </w:r>
        </w:p>
        <w:p w14:paraId="4EDAB8E8" w14:textId="77777777" w:rsidR="00BD4744" w:rsidRDefault="00061590" w:rsidP="00061590">
          <w:pPr>
            <w:pBdr>
              <w:bottom w:val="single" w:sz="6" w:space="1" w:color="000000"/>
            </w:pBdr>
            <w:spacing w:after="0" w:line="240" w:lineRule="auto"/>
            <w:jc w:val="center"/>
            <w:rPr>
              <w:rFonts w:ascii="Times New Roman" w:eastAsia="Times New Roman" w:hAnsi="Times New Roman" w:cs="Times New Roman"/>
              <w:sz w:val="20"/>
              <w:szCs w:val="22"/>
              <w:lang w:val="en-US" w:eastAsia="zh-CN"/>
            </w:rPr>
          </w:pPr>
          <w:r>
            <w:rPr>
              <w:rFonts w:ascii="Times New Roman" w:eastAsia="Times New Roman" w:hAnsi="Times New Roman" w:cs="Times New Roman"/>
              <w:color w:val="000000"/>
              <w:sz w:val="20"/>
              <w:szCs w:val="22"/>
              <w:lang w:val="en-US" w:eastAsia="zh-CN"/>
            </w:rPr>
            <w:t>Duomenys apie įmonę saugomi LR Juridinių asmenų registre. Įmonės kodas 188785847</w:t>
          </w:r>
        </w:p>
        <w:p w14:paraId="37F48D33" w14:textId="77777777" w:rsidR="00BD4744" w:rsidRDefault="00BD4744">
          <w:pPr>
            <w:tabs>
              <w:tab w:val="center" w:pos="4680"/>
              <w:tab w:val="right" w:pos="9360"/>
            </w:tabs>
            <w:spacing w:after="0" w:line="240" w:lineRule="auto"/>
            <w:rPr>
              <w:rFonts w:ascii="Times New Roman" w:eastAsia="Calibri" w:hAnsi="Times New Roman" w:cs="Times New Roman"/>
            </w:rPr>
          </w:pPr>
        </w:p>
        <w:p w14:paraId="3BD9AD1A" w14:textId="77777777" w:rsidR="00BD4744" w:rsidRDefault="00BD4744">
          <w:pPr>
            <w:tabs>
              <w:tab w:val="center" w:pos="4513"/>
              <w:tab w:val="right" w:pos="9026"/>
            </w:tabs>
            <w:rPr>
              <w:rFonts w:ascii="Times New Roman" w:eastAsia="Calibri" w:hAnsi="Times New Roman" w:cs="Times New Roman"/>
            </w:rPr>
          </w:pPr>
        </w:p>
        <w:p w14:paraId="28D2948A" w14:textId="77777777" w:rsidR="00BD4744" w:rsidRDefault="00BD4744">
          <w:pPr>
            <w:spacing w:after="120" w:line="20" w:lineRule="atLeast"/>
            <w:contextualSpacing/>
            <w:jc w:val="center"/>
            <w:rPr>
              <w:rFonts w:ascii="Times New Roman" w:eastAsia="Calibri" w:hAnsi="Times New Roman" w:cs="Times New Roman"/>
              <w:color w:val="00B050"/>
              <w:sz w:val="24"/>
              <w:szCs w:val="24"/>
            </w:rPr>
          </w:pPr>
        </w:p>
        <w:p w14:paraId="319940A9" w14:textId="77777777" w:rsidR="00BD4744" w:rsidRDefault="00061590">
          <w:pPr>
            <w:tabs>
              <w:tab w:val="left" w:pos="870"/>
            </w:tabs>
            <w:spacing w:after="120" w:line="20" w:lineRule="atLeast"/>
            <w:contextualSpacing/>
            <w:rPr>
              <w:rFonts w:ascii="Times New Roman" w:eastAsia="Calibri" w:hAnsi="Times New Roman" w:cs="Times New Roman"/>
              <w:color w:val="00B050"/>
              <w:sz w:val="24"/>
              <w:szCs w:val="24"/>
            </w:rPr>
          </w:pPr>
          <w:r>
            <w:rPr>
              <w:rFonts w:ascii="Times New Roman" w:eastAsia="Calibri" w:hAnsi="Times New Roman" w:cs="Times New Roman"/>
              <w:color w:val="00B050"/>
              <w:sz w:val="24"/>
              <w:szCs w:val="24"/>
            </w:rPr>
            <w:tab/>
          </w:r>
        </w:p>
        <w:p w14:paraId="5F5254A8" w14:textId="77777777" w:rsidR="00BD4744" w:rsidRDefault="00BD4744">
          <w:pPr>
            <w:spacing w:after="120" w:line="20" w:lineRule="atLeast"/>
            <w:contextualSpacing/>
            <w:jc w:val="center"/>
            <w:rPr>
              <w:rFonts w:ascii="Times New Roman" w:eastAsia="Calibri" w:hAnsi="Times New Roman" w:cs="Times New Roman"/>
              <w:sz w:val="24"/>
              <w:szCs w:val="24"/>
            </w:rPr>
          </w:pPr>
        </w:p>
        <w:p w14:paraId="748692E2" w14:textId="77777777" w:rsidR="00BD4744" w:rsidRPr="00061590" w:rsidRDefault="00061590">
          <w:pPr>
            <w:spacing w:after="120" w:line="20" w:lineRule="atLeast"/>
            <w:ind w:left="6096"/>
            <w:contextualSpacing/>
            <w:rPr>
              <w:rFonts w:ascii="Times New Roman" w:eastAsia="Calibri" w:hAnsi="Times New Roman" w:cs="Times New Roman"/>
              <w:sz w:val="22"/>
              <w:szCs w:val="22"/>
            </w:rPr>
          </w:pPr>
          <w:r w:rsidRPr="00061590">
            <w:rPr>
              <w:rFonts w:ascii="Times New Roman" w:eastAsia="Calibri" w:hAnsi="Times New Roman" w:cs="Times New Roman"/>
              <w:sz w:val="22"/>
              <w:szCs w:val="22"/>
            </w:rPr>
            <w:t xml:space="preserve">PATVIRTINTA </w:t>
          </w:r>
        </w:p>
        <w:p w14:paraId="69BDF0D8" w14:textId="77777777" w:rsidR="00BD4744" w:rsidRPr="00061590" w:rsidRDefault="00061590">
          <w:pPr>
            <w:spacing w:after="120" w:line="20" w:lineRule="atLeast"/>
            <w:ind w:left="6096"/>
            <w:contextualSpacing/>
            <w:rPr>
              <w:rFonts w:ascii="Times New Roman" w:eastAsia="Calibri" w:hAnsi="Times New Roman" w:cs="Times New Roman"/>
              <w:iCs/>
              <w:sz w:val="22"/>
              <w:szCs w:val="22"/>
            </w:rPr>
          </w:pPr>
          <w:r w:rsidRPr="00061590">
            <w:rPr>
              <w:rFonts w:ascii="Times New Roman" w:eastAsia="Calibri" w:hAnsi="Times New Roman" w:cs="Times New Roman"/>
              <w:iCs/>
              <w:sz w:val="22"/>
              <w:szCs w:val="22"/>
            </w:rPr>
            <w:t>Policijos departamento prie Lietuvos Respublikos vidaus reikalų ministerijos</w:t>
          </w:r>
        </w:p>
        <w:p w14:paraId="36CD7B57" w14:textId="5BDA67C2" w:rsidR="00BD4744" w:rsidRPr="00061590" w:rsidRDefault="00061590">
          <w:pPr>
            <w:spacing w:after="120" w:line="20" w:lineRule="atLeast"/>
            <w:ind w:left="6096"/>
            <w:contextualSpacing/>
            <w:rPr>
              <w:rFonts w:ascii="Times New Roman" w:eastAsia="Calibri" w:hAnsi="Times New Roman" w:cs="Times New Roman"/>
              <w:iCs/>
              <w:sz w:val="22"/>
              <w:szCs w:val="22"/>
            </w:rPr>
          </w:pPr>
          <w:r w:rsidRPr="00061590">
            <w:rPr>
              <w:rFonts w:ascii="Times New Roman" w:eastAsia="Calibri" w:hAnsi="Times New Roman" w:cs="Times New Roman"/>
              <w:iCs/>
              <w:sz w:val="22"/>
              <w:szCs w:val="22"/>
            </w:rPr>
            <w:t>1-osios pirkimų komisijos 202</w:t>
          </w:r>
          <w:r w:rsidR="004E525E">
            <w:rPr>
              <w:rFonts w:ascii="Times New Roman" w:eastAsia="Calibri" w:hAnsi="Times New Roman" w:cs="Times New Roman"/>
              <w:iCs/>
              <w:sz w:val="22"/>
              <w:szCs w:val="22"/>
              <w:lang w:val="en-US"/>
            </w:rPr>
            <w:t>6</w:t>
          </w:r>
          <w:r w:rsidR="004E525E">
            <w:rPr>
              <w:rFonts w:ascii="Times New Roman" w:eastAsia="Calibri" w:hAnsi="Times New Roman" w:cs="Times New Roman"/>
              <w:iCs/>
              <w:sz w:val="22"/>
              <w:szCs w:val="22"/>
            </w:rPr>
            <w:t>-</w:t>
          </w:r>
          <w:r w:rsidR="00E22C78">
            <w:rPr>
              <w:rFonts w:ascii="Times New Roman" w:eastAsia="Calibri" w:hAnsi="Times New Roman" w:cs="Times New Roman"/>
              <w:iCs/>
              <w:sz w:val="22"/>
              <w:szCs w:val="22"/>
            </w:rPr>
            <w:t>03-31</w:t>
          </w:r>
        </w:p>
        <w:p w14:paraId="04018F87" w14:textId="77FA3781" w:rsidR="00BD4744" w:rsidRPr="00061590" w:rsidRDefault="00061590">
          <w:pPr>
            <w:spacing w:after="120" w:line="20" w:lineRule="atLeast"/>
            <w:ind w:left="6096"/>
            <w:contextualSpacing/>
            <w:rPr>
              <w:rFonts w:ascii="Times New Roman" w:eastAsia="Calibri" w:hAnsi="Times New Roman" w:cs="Times New Roman"/>
              <w:iCs/>
              <w:sz w:val="22"/>
              <w:szCs w:val="22"/>
            </w:rPr>
          </w:pPr>
          <w:r w:rsidRPr="00061590">
            <w:rPr>
              <w:rFonts w:ascii="Times New Roman" w:eastAsia="Calibri" w:hAnsi="Times New Roman" w:cs="Times New Roman"/>
              <w:iCs/>
              <w:sz w:val="22"/>
              <w:szCs w:val="22"/>
            </w:rPr>
            <w:t>posėdyje, protokolo Nr. 5-P1-</w:t>
          </w:r>
          <w:r w:rsidR="00E22C78">
            <w:rPr>
              <w:rFonts w:ascii="Times New Roman" w:eastAsia="Calibri" w:hAnsi="Times New Roman" w:cs="Times New Roman"/>
              <w:iCs/>
              <w:sz w:val="22"/>
              <w:szCs w:val="22"/>
            </w:rPr>
            <w:t>296</w:t>
          </w:r>
          <w:bookmarkStart w:id="0" w:name="_GoBack"/>
          <w:bookmarkEnd w:id="0"/>
        </w:p>
        <w:p w14:paraId="4AEBD621" w14:textId="77777777" w:rsidR="00BD4744" w:rsidRDefault="00BD4744">
          <w:pPr>
            <w:spacing w:after="120" w:line="20" w:lineRule="atLeast"/>
            <w:ind w:left="5245"/>
            <w:contextualSpacing/>
            <w:rPr>
              <w:rFonts w:ascii="Times New Roman" w:eastAsia="Calibri" w:hAnsi="Times New Roman" w:cs="Times New Roman"/>
              <w:i/>
              <w:iCs/>
              <w:sz w:val="24"/>
              <w:szCs w:val="24"/>
            </w:rPr>
          </w:pPr>
        </w:p>
        <w:p w14:paraId="548290A5" w14:textId="77777777" w:rsidR="00BD4744" w:rsidRDefault="00BD4744">
          <w:pPr>
            <w:spacing w:after="120" w:line="20" w:lineRule="atLeast"/>
            <w:contextualSpacing/>
            <w:jc w:val="center"/>
            <w:rPr>
              <w:rFonts w:ascii="Times New Roman" w:eastAsia="Calibri" w:hAnsi="Times New Roman" w:cs="Times New Roman"/>
              <w:sz w:val="24"/>
              <w:szCs w:val="24"/>
            </w:rPr>
          </w:pPr>
        </w:p>
        <w:p w14:paraId="2FF3EFEC" w14:textId="77777777" w:rsidR="00BD4744" w:rsidRDefault="00BD4744">
          <w:pPr>
            <w:spacing w:after="120" w:line="20" w:lineRule="atLeast"/>
            <w:contextualSpacing/>
            <w:jc w:val="center"/>
            <w:rPr>
              <w:rFonts w:ascii="Times New Roman" w:eastAsia="Calibri" w:hAnsi="Times New Roman" w:cs="Times New Roman"/>
              <w:sz w:val="24"/>
              <w:szCs w:val="24"/>
            </w:rPr>
          </w:pPr>
        </w:p>
        <w:p w14:paraId="3C47EC61" w14:textId="004DDEB9" w:rsidR="00BD4744" w:rsidRPr="00061590" w:rsidRDefault="00061590">
          <w:pPr>
            <w:spacing w:after="120" w:line="20" w:lineRule="atLeast"/>
            <w:contextualSpacing/>
            <w:jc w:val="center"/>
            <w:rPr>
              <w:rFonts w:ascii="Times New Roman" w:eastAsia="Calibri" w:hAnsi="Times New Roman" w:cs="Times New Roman"/>
              <w:b/>
              <w:bCs/>
              <w:sz w:val="24"/>
              <w:szCs w:val="24"/>
            </w:rPr>
          </w:pPr>
          <w:r w:rsidRPr="00061590">
            <w:rPr>
              <w:rFonts w:ascii="Times New Roman" w:eastAsia="Calibri" w:hAnsi="Times New Roman" w:cs="Times New Roman"/>
              <w:b/>
              <w:bCs/>
              <w:sz w:val="24"/>
              <w:szCs w:val="24"/>
            </w:rPr>
            <w:t xml:space="preserve">TARPTAUTINIO VIEŠOJO PIRKIMO </w:t>
          </w:r>
          <w:r w:rsidRPr="00061590">
            <w:rPr>
              <w:rFonts w:ascii="Times New Roman" w:hAnsi="Times New Roman" w:cs="Times New Roman"/>
              <w:b/>
              <w:sz w:val="24"/>
              <w:szCs w:val="24"/>
            </w:rPr>
            <w:t>,,</w:t>
          </w:r>
          <w:r w:rsidR="00AF3EE0">
            <w:rPr>
              <w:rFonts w:ascii="Times New Roman" w:hAnsi="Times New Roman" w:cs="Times New Roman"/>
              <w:b/>
              <w:sz w:val="24"/>
              <w:szCs w:val="24"/>
            </w:rPr>
            <w:t xml:space="preserve">POLICIJOS, </w:t>
          </w:r>
          <w:r w:rsidR="004E525E">
            <w:rPr>
              <w:rFonts w:ascii="Times New Roman" w:hAnsi="Times New Roman" w:cs="Times New Roman"/>
              <w:b/>
              <w:sz w:val="24"/>
              <w:szCs w:val="24"/>
            </w:rPr>
            <w:t>PRIEŠGAISRINĖS APSAUGOS IR GELBĖJIMO PAREIGŪNŲ UNIFORMA: APRANGA IR BATAI“</w:t>
          </w:r>
        </w:p>
        <w:p w14:paraId="2E440F32" w14:textId="77777777" w:rsidR="00BD4744" w:rsidRPr="00061590" w:rsidRDefault="00061590">
          <w:pPr>
            <w:spacing w:after="120" w:line="20" w:lineRule="atLeast"/>
            <w:contextualSpacing/>
            <w:jc w:val="center"/>
            <w:rPr>
              <w:rFonts w:ascii="Times New Roman" w:eastAsia="Calibri" w:hAnsi="Times New Roman" w:cs="Times New Roman"/>
              <w:b/>
              <w:bCs/>
              <w:sz w:val="24"/>
              <w:szCs w:val="24"/>
            </w:rPr>
          </w:pPr>
          <w:r w:rsidRPr="00061590">
            <w:rPr>
              <w:rFonts w:ascii="Times New Roman" w:eastAsia="Calibri" w:hAnsi="Times New Roman" w:cs="Times New Roman"/>
              <w:b/>
              <w:bCs/>
              <w:sz w:val="24"/>
              <w:szCs w:val="24"/>
            </w:rPr>
            <w:t>ATVIRO KONKURSO SPECIALIOSIOS SĄLYGOS</w:t>
          </w:r>
        </w:p>
        <w:p w14:paraId="0407AF5C" w14:textId="77777777" w:rsidR="00BD4744" w:rsidRPr="00061590" w:rsidRDefault="00061590">
          <w:pPr>
            <w:spacing w:after="120" w:line="20" w:lineRule="atLeast"/>
            <w:contextualSpacing/>
            <w:jc w:val="center"/>
            <w:rPr>
              <w:rFonts w:ascii="Times New Roman" w:eastAsia="Calibri" w:hAnsi="Times New Roman" w:cs="Times New Roman"/>
              <w:b/>
              <w:bCs/>
              <w:sz w:val="24"/>
              <w:szCs w:val="24"/>
            </w:rPr>
          </w:pPr>
          <w:r w:rsidRPr="00061590">
            <w:rPr>
              <w:rFonts w:ascii="Times New Roman" w:eastAsia="Calibri" w:hAnsi="Times New Roman" w:cs="Times New Roman"/>
              <w:b/>
              <w:bCs/>
              <w:sz w:val="24"/>
              <w:szCs w:val="24"/>
            </w:rPr>
            <w:t>Versija Nr. 1</w:t>
          </w:r>
        </w:p>
        <w:p w14:paraId="35DF06C2" w14:textId="77777777" w:rsidR="00BD4744" w:rsidRDefault="00BD4744">
          <w:pPr>
            <w:spacing w:after="120" w:line="20" w:lineRule="atLeast"/>
            <w:contextualSpacing/>
            <w:rPr>
              <w:rFonts w:ascii="Times New Roman" w:eastAsia="Calibri" w:hAnsi="Times New Roman" w:cs="Times New Roman"/>
              <w:sz w:val="28"/>
              <w:szCs w:val="28"/>
            </w:rPr>
          </w:pPr>
        </w:p>
        <w:p w14:paraId="48130C01" w14:textId="77777777" w:rsidR="00BD4744" w:rsidRDefault="00061590">
          <w:pPr>
            <w:spacing w:after="120" w:line="20" w:lineRule="atLeast"/>
            <w:contextualSpacing/>
            <w:rPr>
              <w:rFonts w:ascii="Times New Roman" w:eastAsia="Calibri" w:hAnsi="Times New Roman" w:cs="Times New Roman"/>
            </w:rPr>
          </w:pPr>
          <w: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DC05FCD" w14:textId="77777777" w:rsidR="00E277D1" w:rsidRPr="00672076" w:rsidRDefault="00E277D1" w:rsidP="00E277D1">
              <w:pPr>
                <w:pStyle w:val="TOCHeading"/>
                <w:spacing w:before="0" w:line="20" w:lineRule="atLeast"/>
                <w:ind w:left="432" w:hanging="432"/>
                <w:contextualSpacing/>
                <w:rPr>
                  <w:rFonts w:ascii="Times New Roman" w:hAnsi="Times New Roman" w:cs="Times New Roman"/>
                  <w:sz w:val="22"/>
                  <w:szCs w:val="22"/>
                </w:rPr>
              </w:pPr>
              <w:r w:rsidRPr="00672076">
                <w:rPr>
                  <w:rFonts w:ascii="Times New Roman" w:hAnsi="Times New Roman" w:cs="Times New Roman"/>
                  <w:sz w:val="22"/>
                  <w:szCs w:val="22"/>
                </w:rPr>
                <w:t>TURINYS</w:t>
              </w:r>
            </w:p>
            <w:p w14:paraId="7828025A" w14:textId="6A35F0B3" w:rsidR="00672076" w:rsidRPr="00672076" w:rsidRDefault="00E277D1" w:rsidP="00672076">
              <w:pPr>
                <w:pStyle w:val="TOC1"/>
                <w:tabs>
                  <w:tab w:val="left" w:pos="660"/>
                </w:tabs>
                <w:ind w:left="0" w:firstLine="0"/>
                <w:rPr>
                  <w:rFonts w:ascii="Times New Roman" w:hAnsi="Times New Roman" w:cs="Times New Roman"/>
                  <w:noProof/>
                  <w:sz w:val="22"/>
                  <w:szCs w:val="22"/>
                </w:rPr>
              </w:pPr>
              <w:r w:rsidRPr="00672076">
                <w:rPr>
                  <w:rFonts w:ascii="Times New Roman" w:hAnsi="Times New Roman" w:cs="Times New Roman"/>
                  <w:color w:val="2B579A"/>
                  <w:sz w:val="22"/>
                  <w:szCs w:val="22"/>
                  <w:shd w:val="clear" w:color="auto" w:fill="E6E6E6"/>
                </w:rPr>
                <w:fldChar w:fldCharType="begin"/>
              </w:r>
              <w:r w:rsidRPr="00672076">
                <w:rPr>
                  <w:rFonts w:ascii="Times New Roman" w:hAnsi="Times New Roman" w:cs="Times New Roman"/>
                  <w:sz w:val="22"/>
                  <w:szCs w:val="22"/>
                </w:rPr>
                <w:instrText xml:space="preserve"> TOC \o "1-3" \h \z \u </w:instrText>
              </w:r>
              <w:r w:rsidRPr="00672076">
                <w:rPr>
                  <w:rFonts w:ascii="Times New Roman" w:hAnsi="Times New Roman" w:cs="Times New Roman"/>
                  <w:color w:val="2B579A"/>
                  <w:sz w:val="22"/>
                  <w:szCs w:val="22"/>
                  <w:shd w:val="clear" w:color="auto" w:fill="E6E6E6"/>
                </w:rPr>
                <w:fldChar w:fldCharType="separate"/>
              </w:r>
              <w:hyperlink w:anchor="_Toc192863530" w:history="1">
                <w:r w:rsidR="00672076" w:rsidRPr="00672076">
                  <w:rPr>
                    <w:rStyle w:val="Hyperlink"/>
                    <w:rFonts w:ascii="Times New Roman" w:hAnsi="Times New Roman" w:cs="Times New Roman"/>
                    <w:noProof/>
                    <w:sz w:val="22"/>
                    <w:szCs w:val="22"/>
                  </w:rPr>
                  <w:t>1.</w:t>
                </w:r>
                <w:r w:rsidR="00672076" w:rsidRPr="00672076">
                  <w:rPr>
                    <w:rFonts w:ascii="Times New Roman" w:hAnsi="Times New Roman" w:cs="Times New Roman"/>
                    <w:noProof/>
                    <w:sz w:val="22"/>
                    <w:szCs w:val="22"/>
                  </w:rPr>
                  <w:tab/>
                </w:r>
                <w:r w:rsidR="00672076" w:rsidRPr="00672076">
                  <w:rPr>
                    <w:rStyle w:val="Hyperlink"/>
                    <w:rFonts w:ascii="Times New Roman" w:hAnsi="Times New Roman" w:cs="Times New Roman"/>
                    <w:noProof/>
                    <w:sz w:val="22"/>
                    <w:szCs w:val="22"/>
                  </w:rPr>
                  <w:t>Bendra informacija</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_Toc192863530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5C5398">
                  <w:rPr>
                    <w:rFonts w:ascii="Times New Roman" w:hAnsi="Times New Roman" w:cs="Times New Roman"/>
                    <w:noProof/>
                    <w:webHidden/>
                    <w:sz w:val="22"/>
                    <w:szCs w:val="22"/>
                  </w:rPr>
                  <w:t>2</w:t>
                </w:r>
                <w:r w:rsidR="00672076" w:rsidRPr="00672076">
                  <w:rPr>
                    <w:rFonts w:ascii="Times New Roman" w:hAnsi="Times New Roman" w:cs="Times New Roman"/>
                    <w:noProof/>
                    <w:webHidden/>
                    <w:sz w:val="22"/>
                    <w:szCs w:val="22"/>
                  </w:rPr>
                  <w:fldChar w:fldCharType="end"/>
                </w:r>
              </w:hyperlink>
            </w:p>
            <w:p w14:paraId="31EF3074" w14:textId="1952C70B" w:rsidR="00672076" w:rsidRPr="00672076" w:rsidRDefault="00CB7C28" w:rsidP="00672076">
              <w:pPr>
                <w:pStyle w:val="TOC1"/>
                <w:tabs>
                  <w:tab w:val="left" w:pos="660"/>
                </w:tabs>
                <w:ind w:left="0" w:firstLine="0"/>
                <w:rPr>
                  <w:rFonts w:ascii="Times New Roman" w:hAnsi="Times New Roman" w:cs="Times New Roman"/>
                  <w:noProof/>
                  <w:sz w:val="22"/>
                  <w:szCs w:val="22"/>
                </w:rPr>
              </w:pPr>
              <w:hyperlink w:anchor="_Toc192863531" w:history="1">
                <w:r w:rsidR="00672076" w:rsidRPr="00672076">
                  <w:rPr>
                    <w:rStyle w:val="Hyperlink"/>
                    <w:rFonts w:ascii="Times New Roman" w:hAnsi="Times New Roman" w:cs="Times New Roman"/>
                    <w:noProof/>
                    <w:sz w:val="22"/>
                    <w:szCs w:val="22"/>
                  </w:rPr>
                  <w:t>2.</w:t>
                </w:r>
                <w:r w:rsidR="00672076" w:rsidRPr="00672076">
                  <w:rPr>
                    <w:rFonts w:ascii="Times New Roman" w:hAnsi="Times New Roman" w:cs="Times New Roman"/>
                    <w:noProof/>
                    <w:sz w:val="22"/>
                    <w:szCs w:val="22"/>
                  </w:rPr>
                  <w:tab/>
                </w:r>
                <w:r w:rsidR="00672076" w:rsidRPr="00672076">
                  <w:rPr>
                    <w:rStyle w:val="Hyperlink"/>
                    <w:rFonts w:ascii="Times New Roman" w:hAnsi="Times New Roman" w:cs="Times New Roman"/>
                    <w:noProof/>
                    <w:sz w:val="22"/>
                    <w:szCs w:val="22"/>
                  </w:rPr>
                  <w:t>Pirkimo objektas</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_Toc192863531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5C5398">
                  <w:rPr>
                    <w:rFonts w:ascii="Times New Roman" w:hAnsi="Times New Roman" w:cs="Times New Roman"/>
                    <w:noProof/>
                    <w:webHidden/>
                    <w:sz w:val="22"/>
                    <w:szCs w:val="22"/>
                  </w:rPr>
                  <w:t>2</w:t>
                </w:r>
                <w:r w:rsidR="00672076" w:rsidRPr="00672076">
                  <w:rPr>
                    <w:rFonts w:ascii="Times New Roman" w:hAnsi="Times New Roman" w:cs="Times New Roman"/>
                    <w:noProof/>
                    <w:webHidden/>
                    <w:sz w:val="22"/>
                    <w:szCs w:val="22"/>
                  </w:rPr>
                  <w:fldChar w:fldCharType="end"/>
                </w:r>
              </w:hyperlink>
            </w:p>
            <w:p w14:paraId="4022B26C" w14:textId="47897925" w:rsidR="00672076" w:rsidRPr="00672076" w:rsidRDefault="00CB7C28" w:rsidP="00672076">
              <w:pPr>
                <w:pStyle w:val="TOC1"/>
                <w:tabs>
                  <w:tab w:val="left" w:pos="660"/>
                </w:tabs>
                <w:ind w:left="0" w:firstLine="0"/>
                <w:rPr>
                  <w:rFonts w:ascii="Times New Roman" w:hAnsi="Times New Roman" w:cs="Times New Roman"/>
                  <w:noProof/>
                  <w:sz w:val="22"/>
                  <w:szCs w:val="22"/>
                </w:rPr>
              </w:pPr>
              <w:hyperlink w:anchor="_Toc192863532" w:history="1">
                <w:r w:rsidR="00672076" w:rsidRPr="00672076">
                  <w:rPr>
                    <w:rStyle w:val="Hyperlink"/>
                    <w:rFonts w:ascii="Times New Roman" w:hAnsi="Times New Roman" w:cs="Times New Roman"/>
                    <w:noProof/>
                    <w:sz w:val="22"/>
                    <w:szCs w:val="22"/>
                  </w:rPr>
                  <w:t>3.</w:t>
                </w:r>
                <w:r w:rsidR="00672076" w:rsidRPr="00672076">
                  <w:rPr>
                    <w:rFonts w:ascii="Times New Roman" w:hAnsi="Times New Roman" w:cs="Times New Roman"/>
                    <w:noProof/>
                    <w:sz w:val="22"/>
                    <w:szCs w:val="22"/>
                  </w:rPr>
                  <w:tab/>
                </w:r>
                <w:r w:rsidR="00672076" w:rsidRPr="00672076">
                  <w:rPr>
                    <w:rStyle w:val="Hyperlink"/>
                    <w:rFonts w:ascii="Times New Roman" w:hAnsi="Times New Roman" w:cs="Times New Roman"/>
                    <w:noProof/>
                    <w:sz w:val="22"/>
                    <w:szCs w:val="22"/>
                  </w:rPr>
                  <w:t>Susitikimai su tiekėjais ir objekto apžiūra</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_Toc192863532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5C5398">
                  <w:rPr>
                    <w:rFonts w:ascii="Times New Roman" w:hAnsi="Times New Roman" w:cs="Times New Roman"/>
                    <w:noProof/>
                    <w:webHidden/>
                    <w:sz w:val="22"/>
                    <w:szCs w:val="22"/>
                  </w:rPr>
                  <w:t>3</w:t>
                </w:r>
                <w:r w:rsidR="00672076" w:rsidRPr="00672076">
                  <w:rPr>
                    <w:rFonts w:ascii="Times New Roman" w:hAnsi="Times New Roman" w:cs="Times New Roman"/>
                    <w:noProof/>
                    <w:webHidden/>
                    <w:sz w:val="22"/>
                    <w:szCs w:val="22"/>
                  </w:rPr>
                  <w:fldChar w:fldCharType="end"/>
                </w:r>
              </w:hyperlink>
            </w:p>
            <w:p w14:paraId="0E23C2BD" w14:textId="3A259FAD" w:rsidR="00672076" w:rsidRPr="00672076" w:rsidRDefault="00CB7C28" w:rsidP="00672076">
              <w:pPr>
                <w:pStyle w:val="TOC1"/>
                <w:tabs>
                  <w:tab w:val="left" w:pos="660"/>
                </w:tabs>
                <w:ind w:left="0" w:firstLine="0"/>
                <w:rPr>
                  <w:rFonts w:ascii="Times New Roman" w:hAnsi="Times New Roman" w:cs="Times New Roman"/>
                  <w:noProof/>
                  <w:sz w:val="22"/>
                  <w:szCs w:val="22"/>
                </w:rPr>
              </w:pPr>
              <w:hyperlink w:anchor="_Toc192863533" w:history="1">
                <w:r w:rsidR="00672076" w:rsidRPr="00672076">
                  <w:rPr>
                    <w:rStyle w:val="Hyperlink"/>
                    <w:rFonts w:ascii="Times New Roman" w:hAnsi="Times New Roman" w:cs="Times New Roman"/>
                    <w:noProof/>
                    <w:sz w:val="22"/>
                    <w:szCs w:val="22"/>
                  </w:rPr>
                  <w:t>4.</w:t>
                </w:r>
                <w:r w:rsidR="00672076" w:rsidRPr="00672076">
                  <w:rPr>
                    <w:rFonts w:ascii="Times New Roman" w:hAnsi="Times New Roman" w:cs="Times New Roman"/>
                    <w:noProof/>
                    <w:sz w:val="22"/>
                    <w:szCs w:val="22"/>
                  </w:rPr>
                  <w:tab/>
                </w:r>
                <w:r w:rsidR="00672076" w:rsidRPr="00672076">
                  <w:rPr>
                    <w:rStyle w:val="Hyperlink"/>
                    <w:rFonts w:ascii="Times New Roman" w:hAnsi="Times New Roman" w:cs="Times New Roman"/>
                    <w:noProof/>
                    <w:sz w:val="22"/>
                    <w:szCs w:val="22"/>
                  </w:rPr>
                  <w:t>Tiekėjų pašalinimo pagrindai ir kvalifikacijos reikalavimai</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_Toc192863533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5C5398">
                  <w:rPr>
                    <w:rFonts w:ascii="Times New Roman" w:hAnsi="Times New Roman" w:cs="Times New Roman"/>
                    <w:noProof/>
                    <w:webHidden/>
                    <w:sz w:val="22"/>
                    <w:szCs w:val="22"/>
                  </w:rPr>
                  <w:t>3</w:t>
                </w:r>
                <w:r w:rsidR="00672076" w:rsidRPr="00672076">
                  <w:rPr>
                    <w:rFonts w:ascii="Times New Roman" w:hAnsi="Times New Roman" w:cs="Times New Roman"/>
                    <w:noProof/>
                    <w:webHidden/>
                    <w:sz w:val="22"/>
                    <w:szCs w:val="22"/>
                  </w:rPr>
                  <w:fldChar w:fldCharType="end"/>
                </w:r>
              </w:hyperlink>
            </w:p>
            <w:p w14:paraId="0CF2768C" w14:textId="34A6ABDB" w:rsidR="00672076" w:rsidRPr="00672076" w:rsidRDefault="00CB7C28" w:rsidP="00672076">
              <w:pPr>
                <w:pStyle w:val="TOC1"/>
                <w:tabs>
                  <w:tab w:val="left" w:pos="660"/>
                </w:tabs>
                <w:ind w:left="0" w:firstLine="0"/>
                <w:rPr>
                  <w:rFonts w:ascii="Times New Roman" w:hAnsi="Times New Roman" w:cs="Times New Roman"/>
                  <w:noProof/>
                  <w:sz w:val="22"/>
                  <w:szCs w:val="22"/>
                </w:rPr>
              </w:pPr>
              <w:hyperlink w:anchor="_Toc192863534" w:history="1">
                <w:r w:rsidR="00672076" w:rsidRPr="00672076">
                  <w:rPr>
                    <w:rStyle w:val="Hyperlink"/>
                    <w:rFonts w:ascii="Times New Roman" w:hAnsi="Times New Roman" w:cs="Times New Roman"/>
                    <w:noProof/>
                    <w:sz w:val="22"/>
                    <w:szCs w:val="22"/>
                  </w:rPr>
                  <w:t>5.</w:t>
                </w:r>
                <w:r w:rsidR="00672076" w:rsidRPr="00672076">
                  <w:rPr>
                    <w:rFonts w:ascii="Times New Roman" w:hAnsi="Times New Roman" w:cs="Times New Roman"/>
                    <w:noProof/>
                    <w:sz w:val="22"/>
                    <w:szCs w:val="22"/>
                  </w:rPr>
                  <w:tab/>
                </w:r>
                <w:r w:rsidR="00672076" w:rsidRPr="00672076">
                  <w:rPr>
                    <w:rStyle w:val="Hyperlink"/>
                    <w:rFonts w:ascii="Times New Roman" w:hAnsi="Times New Roman" w:cs="Times New Roman"/>
                    <w:noProof/>
                    <w:sz w:val="22"/>
                    <w:szCs w:val="22"/>
                  </w:rPr>
                  <w:t>Reikalavimai, susiję su nacionaliniu saugumu</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_Toc192863534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5C5398">
                  <w:rPr>
                    <w:rFonts w:ascii="Times New Roman" w:hAnsi="Times New Roman" w:cs="Times New Roman"/>
                    <w:noProof/>
                    <w:webHidden/>
                    <w:sz w:val="22"/>
                    <w:szCs w:val="22"/>
                  </w:rPr>
                  <w:t>3</w:t>
                </w:r>
                <w:r w:rsidR="00672076" w:rsidRPr="00672076">
                  <w:rPr>
                    <w:rFonts w:ascii="Times New Roman" w:hAnsi="Times New Roman" w:cs="Times New Roman"/>
                    <w:noProof/>
                    <w:webHidden/>
                    <w:sz w:val="22"/>
                    <w:szCs w:val="22"/>
                  </w:rPr>
                  <w:fldChar w:fldCharType="end"/>
                </w:r>
              </w:hyperlink>
            </w:p>
            <w:p w14:paraId="4CBAA0F1" w14:textId="127BD30E" w:rsidR="00672076" w:rsidRPr="00672076" w:rsidRDefault="00CB7C28" w:rsidP="00672076">
              <w:pPr>
                <w:pStyle w:val="TOC1"/>
                <w:tabs>
                  <w:tab w:val="left" w:pos="660"/>
                </w:tabs>
                <w:ind w:left="0" w:firstLine="0"/>
                <w:rPr>
                  <w:rFonts w:ascii="Times New Roman" w:hAnsi="Times New Roman" w:cs="Times New Roman"/>
                  <w:noProof/>
                  <w:sz w:val="22"/>
                  <w:szCs w:val="22"/>
                </w:rPr>
              </w:pPr>
              <w:hyperlink w:anchor="_Toc192863535" w:history="1">
                <w:r w:rsidR="00672076" w:rsidRPr="00672076">
                  <w:rPr>
                    <w:rStyle w:val="Hyperlink"/>
                    <w:rFonts w:ascii="Times New Roman" w:hAnsi="Times New Roman" w:cs="Times New Roman"/>
                    <w:noProof/>
                    <w:sz w:val="22"/>
                    <w:szCs w:val="22"/>
                  </w:rPr>
                  <w:t>6.</w:t>
                </w:r>
                <w:r w:rsidR="00672076" w:rsidRPr="00672076">
                  <w:rPr>
                    <w:rFonts w:ascii="Times New Roman" w:hAnsi="Times New Roman" w:cs="Times New Roman"/>
                    <w:noProof/>
                    <w:sz w:val="22"/>
                    <w:szCs w:val="22"/>
                  </w:rPr>
                  <w:tab/>
                </w:r>
                <w:r w:rsidR="00672076" w:rsidRPr="00672076">
                  <w:rPr>
                    <w:rStyle w:val="Hyperlink"/>
                    <w:rFonts w:ascii="Times New Roman" w:hAnsi="Times New Roman" w:cs="Times New Roman"/>
                    <w:noProof/>
                    <w:sz w:val="22"/>
                    <w:szCs w:val="22"/>
                  </w:rPr>
                  <w:t>Specialieji reikalavimai pasiūlymų rengimui ir pateikimui</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_Toc192863535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5C5398">
                  <w:rPr>
                    <w:rFonts w:ascii="Times New Roman" w:hAnsi="Times New Roman" w:cs="Times New Roman"/>
                    <w:noProof/>
                    <w:webHidden/>
                    <w:sz w:val="22"/>
                    <w:szCs w:val="22"/>
                  </w:rPr>
                  <w:t>4</w:t>
                </w:r>
                <w:r w:rsidR="00672076" w:rsidRPr="00672076">
                  <w:rPr>
                    <w:rFonts w:ascii="Times New Roman" w:hAnsi="Times New Roman" w:cs="Times New Roman"/>
                    <w:noProof/>
                    <w:webHidden/>
                    <w:sz w:val="22"/>
                    <w:szCs w:val="22"/>
                  </w:rPr>
                  <w:fldChar w:fldCharType="end"/>
                </w:r>
              </w:hyperlink>
            </w:p>
            <w:p w14:paraId="2EBD0D5A" w14:textId="6765E93B" w:rsidR="00672076" w:rsidRPr="00672076" w:rsidRDefault="00CB7C28" w:rsidP="00672076">
              <w:pPr>
                <w:pStyle w:val="TOC1"/>
                <w:tabs>
                  <w:tab w:val="left" w:pos="660"/>
                </w:tabs>
                <w:ind w:left="0" w:firstLine="0"/>
                <w:rPr>
                  <w:rFonts w:ascii="Times New Roman" w:hAnsi="Times New Roman" w:cs="Times New Roman"/>
                  <w:noProof/>
                  <w:sz w:val="22"/>
                  <w:szCs w:val="22"/>
                </w:rPr>
              </w:pPr>
              <w:hyperlink w:anchor="_Toc192863536" w:history="1">
                <w:r w:rsidR="00672076" w:rsidRPr="00672076">
                  <w:rPr>
                    <w:rStyle w:val="Hyperlink"/>
                    <w:rFonts w:ascii="Times New Roman" w:eastAsia="Calibri" w:hAnsi="Times New Roman" w:cs="Times New Roman"/>
                    <w:noProof/>
                    <w:sz w:val="22"/>
                    <w:szCs w:val="22"/>
                  </w:rPr>
                  <w:t>7.</w:t>
                </w:r>
                <w:r w:rsidR="00672076" w:rsidRPr="00672076">
                  <w:rPr>
                    <w:rFonts w:ascii="Times New Roman" w:hAnsi="Times New Roman" w:cs="Times New Roman"/>
                    <w:noProof/>
                    <w:sz w:val="22"/>
                    <w:szCs w:val="22"/>
                  </w:rPr>
                  <w:tab/>
                </w:r>
                <w:r w:rsidR="00672076" w:rsidRPr="00672076">
                  <w:rPr>
                    <w:rStyle w:val="Hyperlink"/>
                    <w:rFonts w:ascii="Times New Roman" w:hAnsi="Times New Roman" w:cs="Times New Roman"/>
                    <w:noProof/>
                    <w:sz w:val="22"/>
                    <w:szCs w:val="22"/>
                  </w:rPr>
                  <w:t>Pasiūlymo galiojimo užtikrinimas</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_Toc192863536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5C5398">
                  <w:rPr>
                    <w:rFonts w:ascii="Times New Roman" w:hAnsi="Times New Roman" w:cs="Times New Roman"/>
                    <w:noProof/>
                    <w:webHidden/>
                    <w:sz w:val="22"/>
                    <w:szCs w:val="22"/>
                  </w:rPr>
                  <w:t>5</w:t>
                </w:r>
                <w:r w:rsidR="00672076" w:rsidRPr="00672076">
                  <w:rPr>
                    <w:rFonts w:ascii="Times New Roman" w:hAnsi="Times New Roman" w:cs="Times New Roman"/>
                    <w:noProof/>
                    <w:webHidden/>
                    <w:sz w:val="22"/>
                    <w:szCs w:val="22"/>
                  </w:rPr>
                  <w:fldChar w:fldCharType="end"/>
                </w:r>
              </w:hyperlink>
            </w:p>
            <w:p w14:paraId="25B5FA55" w14:textId="7A4D3447" w:rsidR="00672076" w:rsidRPr="00672076" w:rsidRDefault="00CB7C28" w:rsidP="00672076">
              <w:pPr>
                <w:pStyle w:val="TOC1"/>
                <w:tabs>
                  <w:tab w:val="left" w:pos="660"/>
                </w:tabs>
                <w:ind w:left="0" w:firstLine="0"/>
                <w:rPr>
                  <w:rFonts w:ascii="Times New Roman" w:hAnsi="Times New Roman" w:cs="Times New Roman"/>
                  <w:noProof/>
                  <w:sz w:val="22"/>
                  <w:szCs w:val="22"/>
                </w:rPr>
              </w:pPr>
              <w:hyperlink w:anchor="_Toc192863537" w:history="1">
                <w:r w:rsidR="00672076" w:rsidRPr="00672076">
                  <w:rPr>
                    <w:rStyle w:val="Hyperlink"/>
                    <w:rFonts w:ascii="Times New Roman" w:eastAsia="Calibri" w:hAnsi="Times New Roman" w:cs="Times New Roman"/>
                    <w:noProof/>
                    <w:sz w:val="22"/>
                    <w:szCs w:val="22"/>
                  </w:rPr>
                  <w:t>8.</w:t>
                </w:r>
                <w:r w:rsidR="00672076" w:rsidRPr="00672076">
                  <w:rPr>
                    <w:rFonts w:ascii="Times New Roman" w:hAnsi="Times New Roman" w:cs="Times New Roman"/>
                    <w:noProof/>
                    <w:sz w:val="22"/>
                    <w:szCs w:val="22"/>
                  </w:rPr>
                  <w:tab/>
                </w:r>
                <w:r w:rsidR="00672076" w:rsidRPr="00672076">
                  <w:rPr>
                    <w:rStyle w:val="Hyperlink"/>
                    <w:rFonts w:ascii="Times New Roman" w:hAnsi="Times New Roman" w:cs="Times New Roman"/>
                    <w:noProof/>
                    <w:sz w:val="22"/>
                    <w:szCs w:val="22"/>
                  </w:rPr>
                  <w:t>Elektroninis aukcionas</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_Toc192863537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5C5398">
                  <w:rPr>
                    <w:rFonts w:ascii="Times New Roman" w:hAnsi="Times New Roman" w:cs="Times New Roman"/>
                    <w:noProof/>
                    <w:webHidden/>
                    <w:sz w:val="22"/>
                    <w:szCs w:val="22"/>
                  </w:rPr>
                  <w:t>5</w:t>
                </w:r>
                <w:r w:rsidR="00672076" w:rsidRPr="00672076">
                  <w:rPr>
                    <w:rFonts w:ascii="Times New Roman" w:hAnsi="Times New Roman" w:cs="Times New Roman"/>
                    <w:noProof/>
                    <w:webHidden/>
                    <w:sz w:val="22"/>
                    <w:szCs w:val="22"/>
                  </w:rPr>
                  <w:fldChar w:fldCharType="end"/>
                </w:r>
              </w:hyperlink>
            </w:p>
            <w:p w14:paraId="5151510A" w14:textId="486B6212" w:rsidR="00672076" w:rsidRPr="00672076" w:rsidRDefault="00CB7C28" w:rsidP="00672076">
              <w:pPr>
                <w:pStyle w:val="TOC1"/>
                <w:tabs>
                  <w:tab w:val="left" w:pos="660"/>
                </w:tabs>
                <w:ind w:left="0" w:firstLine="0"/>
                <w:rPr>
                  <w:rFonts w:ascii="Times New Roman" w:hAnsi="Times New Roman" w:cs="Times New Roman"/>
                  <w:noProof/>
                  <w:sz w:val="22"/>
                  <w:szCs w:val="22"/>
                </w:rPr>
              </w:pPr>
              <w:hyperlink w:anchor="_Toc192863538" w:history="1">
                <w:r w:rsidR="00672076" w:rsidRPr="00672076">
                  <w:rPr>
                    <w:rStyle w:val="Hyperlink"/>
                    <w:rFonts w:ascii="Times New Roman" w:eastAsia="Calibri" w:hAnsi="Times New Roman" w:cs="Times New Roman"/>
                    <w:noProof/>
                    <w:sz w:val="22"/>
                    <w:szCs w:val="22"/>
                  </w:rPr>
                  <w:t>9.</w:t>
                </w:r>
                <w:r w:rsidR="00672076" w:rsidRPr="00672076">
                  <w:rPr>
                    <w:rFonts w:ascii="Times New Roman" w:hAnsi="Times New Roman" w:cs="Times New Roman"/>
                    <w:noProof/>
                    <w:sz w:val="22"/>
                    <w:szCs w:val="22"/>
                  </w:rPr>
                  <w:tab/>
                </w:r>
                <w:r w:rsidR="00672076" w:rsidRPr="00672076">
                  <w:rPr>
                    <w:rStyle w:val="Hyperlink"/>
                    <w:rFonts w:ascii="Times New Roman" w:hAnsi="Times New Roman" w:cs="Times New Roman"/>
                    <w:noProof/>
                    <w:sz w:val="22"/>
                    <w:szCs w:val="22"/>
                  </w:rPr>
                  <w:t>Pasiūlymų vertinimas</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_Toc192863538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5C5398">
                  <w:rPr>
                    <w:rFonts w:ascii="Times New Roman" w:hAnsi="Times New Roman" w:cs="Times New Roman"/>
                    <w:noProof/>
                    <w:webHidden/>
                    <w:sz w:val="22"/>
                    <w:szCs w:val="22"/>
                  </w:rPr>
                  <w:t>6</w:t>
                </w:r>
                <w:r w:rsidR="00672076" w:rsidRPr="00672076">
                  <w:rPr>
                    <w:rFonts w:ascii="Times New Roman" w:hAnsi="Times New Roman" w:cs="Times New Roman"/>
                    <w:noProof/>
                    <w:webHidden/>
                    <w:sz w:val="22"/>
                    <w:szCs w:val="22"/>
                  </w:rPr>
                  <w:fldChar w:fldCharType="end"/>
                </w:r>
              </w:hyperlink>
            </w:p>
            <w:p w14:paraId="379ED562" w14:textId="6F78B5FA" w:rsidR="00672076" w:rsidRPr="00672076" w:rsidRDefault="00CB7C28" w:rsidP="00672076">
              <w:pPr>
                <w:pStyle w:val="TOC1"/>
                <w:tabs>
                  <w:tab w:val="left" w:pos="660"/>
                </w:tabs>
                <w:ind w:left="0" w:firstLine="0"/>
                <w:rPr>
                  <w:rFonts w:ascii="Times New Roman" w:hAnsi="Times New Roman" w:cs="Times New Roman"/>
                  <w:noProof/>
                  <w:sz w:val="22"/>
                  <w:szCs w:val="22"/>
                </w:rPr>
              </w:pPr>
              <w:hyperlink w:anchor="_Toc192863539" w:history="1">
                <w:r w:rsidR="00672076" w:rsidRPr="00672076">
                  <w:rPr>
                    <w:rStyle w:val="Hyperlink"/>
                    <w:rFonts w:ascii="Times New Roman" w:eastAsia="Calibri" w:hAnsi="Times New Roman" w:cs="Times New Roman"/>
                    <w:noProof/>
                    <w:sz w:val="22"/>
                    <w:szCs w:val="22"/>
                  </w:rPr>
                  <w:t>10.</w:t>
                </w:r>
                <w:r w:rsidR="00672076" w:rsidRPr="00672076">
                  <w:rPr>
                    <w:rFonts w:ascii="Times New Roman" w:hAnsi="Times New Roman" w:cs="Times New Roman"/>
                    <w:noProof/>
                    <w:sz w:val="22"/>
                    <w:szCs w:val="22"/>
                  </w:rPr>
                  <w:tab/>
                </w:r>
                <w:r w:rsidR="00672076" w:rsidRPr="00672076">
                  <w:rPr>
                    <w:rStyle w:val="Hyperlink"/>
                    <w:rFonts w:ascii="Times New Roman" w:hAnsi="Times New Roman" w:cs="Times New Roman"/>
                    <w:noProof/>
                    <w:sz w:val="22"/>
                    <w:szCs w:val="22"/>
                  </w:rPr>
                  <w:t>Sutarties sudarymas</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_Toc192863539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5C5398">
                  <w:rPr>
                    <w:rFonts w:ascii="Times New Roman" w:hAnsi="Times New Roman" w:cs="Times New Roman"/>
                    <w:noProof/>
                    <w:webHidden/>
                    <w:sz w:val="22"/>
                    <w:szCs w:val="22"/>
                  </w:rPr>
                  <w:t>6</w:t>
                </w:r>
                <w:r w:rsidR="00672076" w:rsidRPr="00672076">
                  <w:rPr>
                    <w:rFonts w:ascii="Times New Roman" w:hAnsi="Times New Roman" w:cs="Times New Roman"/>
                    <w:noProof/>
                    <w:webHidden/>
                    <w:sz w:val="22"/>
                    <w:szCs w:val="22"/>
                  </w:rPr>
                  <w:fldChar w:fldCharType="end"/>
                </w:r>
              </w:hyperlink>
            </w:p>
            <w:p w14:paraId="636CE7E4" w14:textId="09F72FF3" w:rsidR="00672076" w:rsidRPr="00672076" w:rsidRDefault="00CB7C28" w:rsidP="00672076">
              <w:pPr>
                <w:pStyle w:val="TOC1"/>
                <w:ind w:left="0" w:firstLine="0"/>
                <w:rPr>
                  <w:rFonts w:ascii="Times New Roman" w:hAnsi="Times New Roman" w:cs="Times New Roman"/>
                  <w:noProof/>
                  <w:sz w:val="22"/>
                  <w:szCs w:val="22"/>
                </w:rPr>
              </w:pPr>
              <w:hyperlink w:anchor="_Toc192863540" w:history="1">
                <w:r w:rsidR="00672076" w:rsidRPr="00672076">
                  <w:rPr>
                    <w:rStyle w:val="Hyperlink"/>
                    <w:rFonts w:ascii="Times New Roman" w:hAnsi="Times New Roman" w:cs="Times New Roman"/>
                    <w:noProof/>
                    <w:sz w:val="22"/>
                    <w:szCs w:val="22"/>
                  </w:rPr>
                  <w:t>Pirkimo sąlygų 1 priedas „Terminai“</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_Toc192863540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5C5398">
                  <w:rPr>
                    <w:rFonts w:ascii="Times New Roman" w:hAnsi="Times New Roman" w:cs="Times New Roman"/>
                    <w:noProof/>
                    <w:webHidden/>
                    <w:sz w:val="22"/>
                    <w:szCs w:val="22"/>
                  </w:rPr>
                  <w:t>7</w:t>
                </w:r>
                <w:r w:rsidR="00672076" w:rsidRPr="00672076">
                  <w:rPr>
                    <w:rFonts w:ascii="Times New Roman" w:hAnsi="Times New Roman" w:cs="Times New Roman"/>
                    <w:noProof/>
                    <w:webHidden/>
                    <w:sz w:val="22"/>
                    <w:szCs w:val="22"/>
                  </w:rPr>
                  <w:fldChar w:fldCharType="end"/>
                </w:r>
              </w:hyperlink>
            </w:p>
            <w:p w14:paraId="6409071E" w14:textId="329086E3" w:rsidR="00672076" w:rsidRPr="00672076" w:rsidRDefault="00CB7C28" w:rsidP="00672076">
              <w:pPr>
                <w:pStyle w:val="TOC2"/>
                <w:ind w:left="0"/>
                <w:rPr>
                  <w:rFonts w:ascii="Times New Roman" w:hAnsi="Times New Roman" w:cs="Times New Roman"/>
                  <w:noProof/>
                  <w:sz w:val="22"/>
                  <w:szCs w:val="22"/>
                </w:rPr>
              </w:pPr>
              <w:hyperlink w:anchor="_Toc192863541" w:history="1">
                <w:r w:rsidR="00672076" w:rsidRPr="00672076">
                  <w:rPr>
                    <w:rStyle w:val="Hyperlink"/>
                    <w:rFonts w:ascii="Times New Roman" w:eastAsia="Calibri" w:hAnsi="Times New Roman" w:cs="Times New Roman"/>
                    <w:noProof/>
                    <w:sz w:val="22"/>
                    <w:szCs w:val="22"/>
                  </w:rPr>
                  <w:t>Pirkimo sąlygų 2 priedas „Techninė specifikacija“</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_Toc192863541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5C5398">
                  <w:rPr>
                    <w:rFonts w:ascii="Times New Roman" w:hAnsi="Times New Roman" w:cs="Times New Roman"/>
                    <w:noProof/>
                    <w:webHidden/>
                    <w:sz w:val="22"/>
                    <w:szCs w:val="22"/>
                  </w:rPr>
                  <w:t>10</w:t>
                </w:r>
                <w:r w:rsidR="00672076" w:rsidRPr="00672076">
                  <w:rPr>
                    <w:rFonts w:ascii="Times New Roman" w:hAnsi="Times New Roman" w:cs="Times New Roman"/>
                    <w:noProof/>
                    <w:webHidden/>
                    <w:sz w:val="22"/>
                    <w:szCs w:val="22"/>
                  </w:rPr>
                  <w:fldChar w:fldCharType="end"/>
                </w:r>
              </w:hyperlink>
            </w:p>
            <w:p w14:paraId="4962FC50" w14:textId="5279AA7B" w:rsidR="00672076" w:rsidRPr="00672076" w:rsidRDefault="00CB7C28" w:rsidP="00672076">
              <w:pPr>
                <w:pStyle w:val="TOC2"/>
                <w:ind w:left="0"/>
                <w:rPr>
                  <w:rFonts w:ascii="Times New Roman" w:hAnsi="Times New Roman" w:cs="Times New Roman"/>
                  <w:noProof/>
                  <w:sz w:val="22"/>
                  <w:szCs w:val="22"/>
                </w:rPr>
              </w:pPr>
              <w:hyperlink w:anchor="_Toc192863542" w:history="1">
                <w:r w:rsidR="00672076" w:rsidRPr="00672076">
                  <w:rPr>
                    <w:rStyle w:val="Hyperlink"/>
                    <w:rFonts w:ascii="Times New Roman" w:eastAsia="Calibri" w:hAnsi="Times New Roman" w:cs="Times New Roman"/>
                    <w:noProof/>
                    <w:sz w:val="22"/>
                    <w:szCs w:val="22"/>
                  </w:rPr>
                  <w:t>Pirkimo sąlygų 3 priedas „Tiekėjų pašalinimo pagrindai“</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_Toc192863542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5C5398">
                  <w:rPr>
                    <w:rFonts w:ascii="Times New Roman" w:hAnsi="Times New Roman" w:cs="Times New Roman"/>
                    <w:noProof/>
                    <w:webHidden/>
                    <w:sz w:val="22"/>
                    <w:szCs w:val="22"/>
                  </w:rPr>
                  <w:t>11</w:t>
                </w:r>
                <w:r w:rsidR="00672076" w:rsidRPr="00672076">
                  <w:rPr>
                    <w:rFonts w:ascii="Times New Roman" w:hAnsi="Times New Roman" w:cs="Times New Roman"/>
                    <w:noProof/>
                    <w:webHidden/>
                    <w:sz w:val="22"/>
                    <w:szCs w:val="22"/>
                  </w:rPr>
                  <w:fldChar w:fldCharType="end"/>
                </w:r>
              </w:hyperlink>
            </w:p>
            <w:p w14:paraId="757670E9" w14:textId="34C9805C" w:rsidR="00672076" w:rsidRPr="00672076" w:rsidRDefault="00CB7C28" w:rsidP="00672076">
              <w:pPr>
                <w:pStyle w:val="TOC2"/>
                <w:ind w:left="0"/>
                <w:rPr>
                  <w:rFonts w:ascii="Times New Roman" w:hAnsi="Times New Roman" w:cs="Times New Roman"/>
                  <w:noProof/>
                  <w:sz w:val="22"/>
                  <w:szCs w:val="22"/>
                </w:rPr>
              </w:pPr>
              <w:hyperlink w:anchor="_Toc192863543" w:history="1">
                <w:r w:rsidR="00672076" w:rsidRPr="00672076">
                  <w:rPr>
                    <w:rStyle w:val="Hyperlink"/>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_Toc192863543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5C5398">
                  <w:rPr>
                    <w:rFonts w:ascii="Times New Roman" w:hAnsi="Times New Roman" w:cs="Times New Roman"/>
                    <w:noProof/>
                    <w:webHidden/>
                    <w:sz w:val="22"/>
                    <w:szCs w:val="22"/>
                  </w:rPr>
                  <w:t>20</w:t>
                </w:r>
                <w:r w:rsidR="00672076" w:rsidRPr="00672076">
                  <w:rPr>
                    <w:rFonts w:ascii="Times New Roman" w:hAnsi="Times New Roman" w:cs="Times New Roman"/>
                    <w:noProof/>
                    <w:webHidden/>
                    <w:sz w:val="22"/>
                    <w:szCs w:val="22"/>
                  </w:rPr>
                  <w:fldChar w:fldCharType="end"/>
                </w:r>
              </w:hyperlink>
            </w:p>
            <w:p w14:paraId="5BD69168" w14:textId="5C58D1C1" w:rsidR="00672076" w:rsidRPr="00672076" w:rsidRDefault="00CB7C28" w:rsidP="00672076">
              <w:pPr>
                <w:pStyle w:val="TOC2"/>
                <w:ind w:left="0"/>
                <w:rPr>
                  <w:rFonts w:ascii="Times New Roman" w:hAnsi="Times New Roman" w:cs="Times New Roman"/>
                  <w:noProof/>
                  <w:sz w:val="22"/>
                  <w:szCs w:val="22"/>
                </w:rPr>
              </w:pPr>
              <w:hyperlink w:anchor="_Toc192863544" w:history="1">
                <w:r w:rsidR="00672076" w:rsidRPr="00672076">
                  <w:rPr>
                    <w:rStyle w:val="Hyperlink"/>
                    <w:rFonts w:ascii="Times New Roman" w:eastAsia="Calibri" w:hAnsi="Times New Roman" w:cs="Times New Roman"/>
                    <w:noProof/>
                    <w:sz w:val="22"/>
                    <w:szCs w:val="22"/>
                  </w:rPr>
                  <w:t xml:space="preserve">Pirkimo sąlygų 5 priedas „EBVPD“ </w:t>
                </w:r>
                <w:r w:rsidR="00672076" w:rsidRPr="00672076">
                  <w:rPr>
                    <w:rStyle w:val="Hyperlink"/>
                    <w:rFonts w:ascii="Times New Roman" w:hAnsi="Times New Roman" w:cs="Times New Roman"/>
                    <w:noProof/>
                    <w:sz w:val="22"/>
                    <w:szCs w:val="22"/>
                  </w:rPr>
                  <w:t>(XML formatu)</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_Toc192863544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5C5398">
                  <w:rPr>
                    <w:rFonts w:ascii="Times New Roman" w:hAnsi="Times New Roman" w:cs="Times New Roman"/>
                    <w:noProof/>
                    <w:webHidden/>
                    <w:sz w:val="22"/>
                    <w:szCs w:val="22"/>
                  </w:rPr>
                  <w:t>22</w:t>
                </w:r>
                <w:r w:rsidR="00672076" w:rsidRPr="00672076">
                  <w:rPr>
                    <w:rFonts w:ascii="Times New Roman" w:hAnsi="Times New Roman" w:cs="Times New Roman"/>
                    <w:noProof/>
                    <w:webHidden/>
                    <w:sz w:val="22"/>
                    <w:szCs w:val="22"/>
                  </w:rPr>
                  <w:fldChar w:fldCharType="end"/>
                </w:r>
              </w:hyperlink>
            </w:p>
            <w:p w14:paraId="519518E0" w14:textId="49953CD4" w:rsidR="00672076" w:rsidRPr="00672076" w:rsidRDefault="00CB7C28" w:rsidP="00672076">
              <w:pPr>
                <w:pStyle w:val="TOC2"/>
                <w:ind w:left="0"/>
                <w:rPr>
                  <w:rFonts w:ascii="Times New Roman" w:hAnsi="Times New Roman" w:cs="Times New Roman"/>
                  <w:noProof/>
                  <w:sz w:val="22"/>
                  <w:szCs w:val="22"/>
                </w:rPr>
              </w:pPr>
              <w:hyperlink w:anchor="_Toc192863545" w:history="1">
                <w:r w:rsidR="00672076" w:rsidRPr="00672076">
                  <w:rPr>
                    <w:rStyle w:val="Hyperlink"/>
                    <w:rFonts w:ascii="Times New Roman" w:eastAsia="Calibri" w:hAnsi="Times New Roman" w:cs="Times New Roman"/>
                    <w:noProof/>
                    <w:sz w:val="22"/>
                    <w:szCs w:val="22"/>
                  </w:rPr>
                  <w:t>Pirkimo sąlygų 6 priedas „Pasiūlymo forma“</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_Toc192863545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5C5398">
                  <w:rPr>
                    <w:rFonts w:ascii="Times New Roman" w:hAnsi="Times New Roman" w:cs="Times New Roman"/>
                    <w:noProof/>
                    <w:webHidden/>
                    <w:sz w:val="22"/>
                    <w:szCs w:val="22"/>
                  </w:rPr>
                  <w:t>23</w:t>
                </w:r>
                <w:r w:rsidR="00672076" w:rsidRPr="00672076">
                  <w:rPr>
                    <w:rFonts w:ascii="Times New Roman" w:hAnsi="Times New Roman" w:cs="Times New Roman"/>
                    <w:noProof/>
                    <w:webHidden/>
                    <w:sz w:val="22"/>
                    <w:szCs w:val="22"/>
                  </w:rPr>
                  <w:fldChar w:fldCharType="end"/>
                </w:r>
              </w:hyperlink>
            </w:p>
            <w:p w14:paraId="5FE817E6" w14:textId="4B1E18B7" w:rsidR="00672076" w:rsidRPr="00672076" w:rsidRDefault="00CB7C28" w:rsidP="00672076">
              <w:pPr>
                <w:pStyle w:val="TOC2"/>
                <w:ind w:left="0"/>
                <w:rPr>
                  <w:rFonts w:ascii="Times New Roman" w:hAnsi="Times New Roman" w:cs="Times New Roman"/>
                  <w:noProof/>
                  <w:sz w:val="22"/>
                  <w:szCs w:val="22"/>
                </w:rPr>
              </w:pPr>
              <w:hyperlink w:anchor="_Toc192863546" w:history="1">
                <w:r w:rsidR="00672076" w:rsidRPr="00672076">
                  <w:rPr>
                    <w:rStyle w:val="Hyperlink"/>
                    <w:rFonts w:ascii="Times New Roman" w:eastAsia="Calibri" w:hAnsi="Times New Roman" w:cs="Times New Roman"/>
                    <w:noProof/>
                    <w:sz w:val="22"/>
                    <w:szCs w:val="22"/>
                  </w:rPr>
                  <w:t>Pirkimo sąlygų 7 priedas „Pasiūlymų vertinimo kriterijai ir sąlygos“</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_Toc192863546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5C5398">
                  <w:rPr>
                    <w:rFonts w:ascii="Times New Roman" w:hAnsi="Times New Roman" w:cs="Times New Roman"/>
                    <w:noProof/>
                    <w:webHidden/>
                    <w:sz w:val="22"/>
                    <w:szCs w:val="22"/>
                  </w:rPr>
                  <w:t>29</w:t>
                </w:r>
                <w:r w:rsidR="00672076" w:rsidRPr="00672076">
                  <w:rPr>
                    <w:rFonts w:ascii="Times New Roman" w:hAnsi="Times New Roman" w:cs="Times New Roman"/>
                    <w:noProof/>
                    <w:webHidden/>
                    <w:sz w:val="22"/>
                    <w:szCs w:val="22"/>
                  </w:rPr>
                  <w:fldChar w:fldCharType="end"/>
                </w:r>
              </w:hyperlink>
            </w:p>
            <w:p w14:paraId="65E9BA2E" w14:textId="2E02F99E" w:rsidR="00672076" w:rsidRPr="00672076" w:rsidRDefault="00CB7C28" w:rsidP="00672076">
              <w:pPr>
                <w:pStyle w:val="TOC2"/>
                <w:ind w:left="0"/>
                <w:rPr>
                  <w:rFonts w:ascii="Times New Roman" w:hAnsi="Times New Roman" w:cs="Times New Roman"/>
                  <w:noProof/>
                  <w:sz w:val="22"/>
                  <w:szCs w:val="22"/>
                </w:rPr>
              </w:pPr>
              <w:hyperlink w:anchor="_Toc192863547" w:history="1">
                <w:r w:rsidR="00672076" w:rsidRPr="00672076">
                  <w:rPr>
                    <w:rStyle w:val="Hyperlink"/>
                    <w:rFonts w:ascii="Times New Roman" w:hAnsi="Times New Roman" w:cs="Times New Roman"/>
                    <w:noProof/>
                    <w:sz w:val="22"/>
                    <w:szCs w:val="22"/>
                  </w:rPr>
                  <w:t>Pirkimo sąlygų 8 priedas „Sutarties projektas“</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_Toc192863547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5C5398">
                  <w:rPr>
                    <w:rFonts w:ascii="Times New Roman" w:hAnsi="Times New Roman" w:cs="Times New Roman"/>
                    <w:noProof/>
                    <w:webHidden/>
                    <w:sz w:val="22"/>
                    <w:szCs w:val="22"/>
                  </w:rPr>
                  <w:t>33</w:t>
                </w:r>
                <w:r w:rsidR="00672076" w:rsidRPr="00672076">
                  <w:rPr>
                    <w:rFonts w:ascii="Times New Roman" w:hAnsi="Times New Roman" w:cs="Times New Roman"/>
                    <w:noProof/>
                    <w:webHidden/>
                    <w:sz w:val="22"/>
                    <w:szCs w:val="22"/>
                  </w:rPr>
                  <w:fldChar w:fldCharType="end"/>
                </w:r>
              </w:hyperlink>
            </w:p>
            <w:p w14:paraId="52985891" w14:textId="32738A84" w:rsidR="00672076" w:rsidRPr="00672076" w:rsidRDefault="00CB7C28" w:rsidP="00672076">
              <w:pPr>
                <w:pStyle w:val="TOC2"/>
                <w:ind w:left="0"/>
                <w:rPr>
                  <w:rFonts w:ascii="Times New Roman" w:hAnsi="Times New Roman" w:cs="Times New Roman"/>
                  <w:noProof/>
                  <w:sz w:val="22"/>
                  <w:szCs w:val="22"/>
                </w:rPr>
              </w:pPr>
              <w:hyperlink w:anchor="_Toc192863548" w:history="1">
                <w:r w:rsidR="00672076" w:rsidRPr="00672076">
                  <w:rPr>
                    <w:rStyle w:val="Hyperlink"/>
                    <w:rFonts w:ascii="Times New Roman" w:eastAsia="Calibri" w:hAnsi="Times New Roman" w:cs="Times New Roman"/>
                    <w:noProof/>
                    <w:sz w:val="22"/>
                    <w:szCs w:val="22"/>
                  </w:rPr>
                  <w:t>Pirkimo sąlygų 9 priedas „Tiekėjo pristatytų prekių sąrašas“</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_Toc192863548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5C5398">
                  <w:rPr>
                    <w:rFonts w:ascii="Times New Roman" w:hAnsi="Times New Roman" w:cs="Times New Roman"/>
                    <w:noProof/>
                    <w:webHidden/>
                    <w:sz w:val="22"/>
                    <w:szCs w:val="22"/>
                  </w:rPr>
                  <w:t>34</w:t>
                </w:r>
                <w:r w:rsidR="00672076" w:rsidRPr="00672076">
                  <w:rPr>
                    <w:rFonts w:ascii="Times New Roman" w:hAnsi="Times New Roman" w:cs="Times New Roman"/>
                    <w:noProof/>
                    <w:webHidden/>
                    <w:sz w:val="22"/>
                    <w:szCs w:val="22"/>
                  </w:rPr>
                  <w:fldChar w:fldCharType="end"/>
                </w:r>
              </w:hyperlink>
            </w:p>
            <w:p w14:paraId="398A950F" w14:textId="77777777" w:rsidR="00E277D1" w:rsidRPr="00F0499F" w:rsidRDefault="00E277D1" w:rsidP="00672076">
              <w:pPr>
                <w:spacing w:after="120" w:line="20" w:lineRule="atLeast"/>
                <w:contextualSpacing/>
                <w:rPr>
                  <w:rFonts w:cstheme="minorHAnsi"/>
                </w:rPr>
              </w:pPr>
              <w:r w:rsidRPr="00672076">
                <w:rPr>
                  <w:rFonts w:ascii="Times New Roman" w:hAnsi="Times New Roman" w:cs="Times New Roman"/>
                  <w:b/>
                  <w:bCs/>
                  <w:color w:val="2B579A"/>
                  <w:sz w:val="22"/>
                  <w:szCs w:val="22"/>
                  <w:shd w:val="clear" w:color="auto" w:fill="E6E6E6"/>
                </w:rPr>
                <w:fldChar w:fldCharType="end"/>
              </w:r>
            </w:p>
          </w:sdtContent>
        </w:sdt>
        <w:p w14:paraId="148526E3" w14:textId="77777777" w:rsidR="00BD4744" w:rsidRDefault="00CB7C28" w:rsidP="00E277D1">
          <w:pPr>
            <w:spacing w:after="120" w:line="20" w:lineRule="atLeast"/>
            <w:contextualSpacing/>
            <w:rPr>
              <w:rFonts w:ascii="Times New Roman" w:eastAsia="Calibri" w:hAnsi="Times New Roman" w:cs="Times New Roman"/>
            </w:rPr>
          </w:pPr>
        </w:p>
      </w:sdtContent>
    </w:sdt>
    <w:p w14:paraId="53317C0D" w14:textId="77777777" w:rsidR="00BD4744" w:rsidRDefault="00BD4744">
      <w:pPr>
        <w:spacing w:after="120" w:line="20" w:lineRule="atLeast"/>
        <w:contextualSpacing/>
        <w:rPr>
          <w:rFonts w:ascii="Times New Roman" w:eastAsia="Calibri" w:hAnsi="Times New Roman" w:cs="Times New Roman"/>
        </w:rPr>
      </w:pPr>
    </w:p>
    <w:p w14:paraId="2C70D14C" w14:textId="77777777" w:rsidR="00E277D1" w:rsidRPr="00F0499F" w:rsidRDefault="00061590" w:rsidP="00E277D1">
      <w:pPr>
        <w:spacing w:after="120" w:line="20" w:lineRule="atLeast"/>
        <w:contextualSpacing/>
        <w:rPr>
          <w:rFonts w:cstheme="minorHAnsi"/>
        </w:rPr>
      </w:pPr>
      <w:r>
        <w:br w:type="page"/>
      </w:r>
      <w:bookmarkStart w:id="1" w:name="_Toc147739116"/>
    </w:p>
    <w:p w14:paraId="7F1A0A87" w14:textId="77777777" w:rsidR="00E277D1" w:rsidRPr="006D6F56" w:rsidRDefault="00E277D1" w:rsidP="00E277D1">
      <w:pPr>
        <w:pStyle w:val="Heading1"/>
        <w:numPr>
          <w:ilvl w:val="0"/>
          <w:numId w:val="22"/>
        </w:numPr>
        <w:suppressAutoHyphens w:val="0"/>
        <w:spacing w:line="20" w:lineRule="atLeast"/>
        <w:ind w:left="567" w:hanging="567"/>
        <w:contextualSpacing/>
        <w:rPr>
          <w:rFonts w:ascii="Times New Roman" w:hAnsi="Times New Roman" w:cs="Times New Roman"/>
          <w:sz w:val="36"/>
          <w:szCs w:val="36"/>
        </w:rPr>
      </w:pPr>
      <w:bookmarkStart w:id="2" w:name="_Toc192863530"/>
      <w:r w:rsidRPr="006D6F56">
        <w:rPr>
          <w:rFonts w:ascii="Times New Roman" w:hAnsi="Times New Roman" w:cs="Times New Roman"/>
          <w:sz w:val="36"/>
          <w:szCs w:val="36"/>
        </w:rPr>
        <w:lastRenderedPageBreak/>
        <w:t>Bendra informacija</w:t>
      </w:r>
      <w:bookmarkEnd w:id="2"/>
    </w:p>
    <w:p w14:paraId="09C9B79E" w14:textId="77777777" w:rsidR="004E525E" w:rsidRDefault="004E525E">
      <w:pPr>
        <w:pStyle w:val="ListParagraph"/>
        <w:numPr>
          <w:ilvl w:val="1"/>
          <w:numId w:val="1"/>
        </w:numPr>
        <w:spacing w:after="0" w:line="20" w:lineRule="atLeast"/>
        <w:ind w:left="0" w:firstLine="567"/>
        <w:jc w:val="both"/>
        <w:rPr>
          <w:rFonts w:ascii="Times New Roman" w:hAnsi="Times New Roman" w:cs="Times New Roman"/>
          <w:sz w:val="22"/>
          <w:szCs w:val="22"/>
        </w:rPr>
      </w:pPr>
      <w:r>
        <w:rPr>
          <w:rFonts w:ascii="Times New Roman" w:hAnsi="Times New Roman" w:cs="Times New Roman"/>
          <w:sz w:val="22"/>
          <w:szCs w:val="22"/>
        </w:rPr>
        <w:t>Perkančiosios</w:t>
      </w:r>
      <w:r w:rsidR="00061590" w:rsidRPr="00A51C4B">
        <w:rPr>
          <w:rFonts w:ascii="Times New Roman" w:hAnsi="Times New Roman" w:cs="Times New Roman"/>
          <w:sz w:val="22"/>
          <w:szCs w:val="22"/>
        </w:rPr>
        <w:t xml:space="preserve"> organizacij</w:t>
      </w:r>
      <w:r>
        <w:rPr>
          <w:rFonts w:ascii="Times New Roman" w:hAnsi="Times New Roman" w:cs="Times New Roman"/>
          <w:sz w:val="22"/>
          <w:szCs w:val="22"/>
        </w:rPr>
        <w:t>os:</w:t>
      </w:r>
    </w:p>
    <w:p w14:paraId="2512C68B" w14:textId="6BA7702D" w:rsidR="00BD4744" w:rsidRDefault="004E525E" w:rsidP="004E525E">
      <w:pPr>
        <w:pStyle w:val="ListParagraph"/>
        <w:spacing w:after="0" w:line="20" w:lineRule="atLeast"/>
        <w:ind w:left="0" w:firstLine="567"/>
        <w:jc w:val="both"/>
        <w:rPr>
          <w:rFonts w:ascii="Times New Roman" w:eastAsia="Calibri" w:hAnsi="Times New Roman" w:cs="Times New Roman"/>
          <w:sz w:val="22"/>
          <w:szCs w:val="22"/>
        </w:rPr>
      </w:pPr>
      <w:r>
        <w:rPr>
          <w:rFonts w:ascii="Times New Roman" w:hAnsi="Times New Roman" w:cs="Times New Roman"/>
          <w:sz w:val="22"/>
          <w:szCs w:val="22"/>
        </w:rPr>
        <w:t xml:space="preserve">1.1.1. </w:t>
      </w:r>
      <w:r w:rsidRPr="004E525E">
        <w:rPr>
          <w:rFonts w:ascii="Times New Roman" w:hAnsi="Times New Roman" w:cs="Times New Roman"/>
          <w:b/>
          <w:sz w:val="22"/>
          <w:szCs w:val="22"/>
          <w:lang w:val="en-US"/>
        </w:rPr>
        <w:t>1-3 pirkimo dalys.</w:t>
      </w:r>
      <w:r>
        <w:rPr>
          <w:rFonts w:ascii="Times New Roman" w:hAnsi="Times New Roman" w:cs="Times New Roman"/>
          <w:sz w:val="22"/>
          <w:szCs w:val="22"/>
          <w:lang w:val="en-US"/>
        </w:rPr>
        <w:t xml:space="preserve"> </w:t>
      </w:r>
      <w:r w:rsidR="00061590" w:rsidRPr="00A51C4B">
        <w:rPr>
          <w:rFonts w:ascii="Times New Roman" w:hAnsi="Times New Roman" w:cs="Times New Roman"/>
          <w:iCs/>
          <w:sz w:val="22"/>
          <w:szCs w:val="22"/>
        </w:rPr>
        <w:t xml:space="preserve">Policijos departamentas prie Lietuvos Respublikos vidaus reikalų ministerijos </w:t>
      </w:r>
      <w:r>
        <w:rPr>
          <w:rFonts w:ascii="Times New Roman" w:hAnsi="Times New Roman" w:cs="Times New Roman"/>
          <w:iCs/>
          <w:sz w:val="22"/>
          <w:szCs w:val="22"/>
        </w:rPr>
        <w:t>(</w:t>
      </w:r>
      <w:r w:rsidRPr="00A51C4B">
        <w:rPr>
          <w:rFonts w:ascii="Times New Roman" w:hAnsi="Times New Roman" w:cs="Times New Roman"/>
          <w:sz w:val="22"/>
          <w:szCs w:val="22"/>
        </w:rPr>
        <w:t>Policijos sistemos cent</w:t>
      </w:r>
      <w:r>
        <w:rPr>
          <w:rFonts w:ascii="Times New Roman" w:hAnsi="Times New Roman" w:cs="Times New Roman"/>
          <w:sz w:val="22"/>
          <w:szCs w:val="22"/>
        </w:rPr>
        <w:t xml:space="preserve">rinė perkančioji organizacija) </w:t>
      </w:r>
      <w:r w:rsidR="00061590" w:rsidRPr="00A51C4B">
        <w:rPr>
          <w:rFonts w:ascii="Times New Roman" w:hAnsi="Times New Roman" w:cs="Times New Roman"/>
          <w:iCs/>
          <w:sz w:val="22"/>
          <w:szCs w:val="22"/>
        </w:rPr>
        <w:t xml:space="preserve">(toliau – Policijos departamentas), </w:t>
      </w:r>
      <w:r w:rsidR="00061590" w:rsidRPr="00A51C4B">
        <w:rPr>
          <w:rFonts w:ascii="Times New Roman" w:eastAsia="Calibri" w:hAnsi="Times New Roman" w:cs="Times New Roman"/>
          <w:sz w:val="22"/>
          <w:szCs w:val="22"/>
        </w:rPr>
        <w:t xml:space="preserve">juridinio asmens kodas 188785847, adresas </w:t>
      </w:r>
      <w:r>
        <w:rPr>
          <w:rFonts w:ascii="Times New Roman" w:hAnsi="Times New Roman" w:cs="Times New Roman"/>
          <w:iCs/>
          <w:sz w:val="22"/>
          <w:szCs w:val="22"/>
        </w:rPr>
        <w:t xml:space="preserve">Saltoniškių g. 19, </w:t>
      </w:r>
      <w:r w:rsidR="00061590" w:rsidRPr="00A51C4B">
        <w:rPr>
          <w:rFonts w:ascii="Times New Roman" w:hAnsi="Times New Roman" w:cs="Times New Roman"/>
          <w:iCs/>
          <w:sz w:val="22"/>
          <w:szCs w:val="22"/>
        </w:rPr>
        <w:t>08106 Vilnius</w:t>
      </w:r>
      <w:r w:rsidR="00061590" w:rsidRPr="00A51C4B">
        <w:rPr>
          <w:rFonts w:ascii="Times New Roman" w:eastAsia="Calibri" w:hAnsi="Times New Roman" w:cs="Times New Roman"/>
          <w:sz w:val="22"/>
          <w:szCs w:val="22"/>
        </w:rPr>
        <w:t>. Perkančioji</w:t>
      </w:r>
      <w:r>
        <w:rPr>
          <w:rFonts w:ascii="Times New Roman" w:eastAsia="Calibri" w:hAnsi="Times New Roman" w:cs="Times New Roman"/>
          <w:sz w:val="22"/>
          <w:szCs w:val="22"/>
        </w:rPr>
        <w:t xml:space="preserve"> organizacija yra PVM mokėtoja;</w:t>
      </w:r>
    </w:p>
    <w:p w14:paraId="21780C03" w14:textId="02A3E1D4" w:rsidR="004E525E" w:rsidRPr="00A51C4B" w:rsidRDefault="004E525E" w:rsidP="004E525E">
      <w:pPr>
        <w:pStyle w:val="ListParagraph"/>
        <w:spacing w:after="0" w:line="20" w:lineRule="atLeast"/>
        <w:ind w:left="0" w:firstLine="567"/>
        <w:jc w:val="both"/>
        <w:rPr>
          <w:rFonts w:ascii="Times New Roman" w:hAnsi="Times New Roman" w:cs="Times New Roman"/>
          <w:sz w:val="22"/>
          <w:szCs w:val="22"/>
        </w:rPr>
      </w:pPr>
      <w:r>
        <w:rPr>
          <w:rFonts w:ascii="Times New Roman" w:eastAsia="Calibri" w:hAnsi="Times New Roman" w:cs="Times New Roman"/>
          <w:sz w:val="22"/>
          <w:szCs w:val="22"/>
        </w:rPr>
        <w:t xml:space="preserve">1.1.2. </w:t>
      </w:r>
      <w:r w:rsidRPr="004E525E">
        <w:rPr>
          <w:rFonts w:ascii="Times New Roman" w:eastAsia="Calibri" w:hAnsi="Times New Roman" w:cs="Times New Roman"/>
          <w:b/>
          <w:sz w:val="22"/>
          <w:szCs w:val="22"/>
        </w:rPr>
        <w:t>4-5 pirkimo dalys.</w:t>
      </w:r>
      <w:r>
        <w:rPr>
          <w:rFonts w:ascii="Times New Roman" w:eastAsia="Calibri" w:hAnsi="Times New Roman" w:cs="Times New Roman"/>
          <w:sz w:val="22"/>
          <w:szCs w:val="22"/>
        </w:rPr>
        <w:t xml:space="preserve"> </w:t>
      </w:r>
      <w:r w:rsidRPr="004E525E">
        <w:rPr>
          <w:rFonts w:ascii="Times New Roman" w:eastAsia="Calibri" w:hAnsi="Times New Roman" w:cs="Times New Roman"/>
          <w:sz w:val="22"/>
          <w:szCs w:val="22"/>
        </w:rPr>
        <w:t>Priešgaisrinės apsaugos i</w:t>
      </w:r>
      <w:r>
        <w:rPr>
          <w:rFonts w:ascii="Times New Roman" w:eastAsia="Calibri" w:hAnsi="Times New Roman" w:cs="Times New Roman"/>
          <w:sz w:val="22"/>
          <w:szCs w:val="22"/>
        </w:rPr>
        <w:t>r gelbėjimo departamentas prie Lietuvos Respublikos v</w:t>
      </w:r>
      <w:r w:rsidRPr="004E525E">
        <w:rPr>
          <w:rFonts w:ascii="Times New Roman" w:eastAsia="Calibri" w:hAnsi="Times New Roman" w:cs="Times New Roman"/>
          <w:sz w:val="22"/>
          <w:szCs w:val="22"/>
        </w:rPr>
        <w:t>idaus reikalų ministerijos</w:t>
      </w:r>
      <w:r>
        <w:rPr>
          <w:rFonts w:ascii="Times New Roman" w:eastAsia="Calibri" w:hAnsi="Times New Roman" w:cs="Times New Roman"/>
          <w:sz w:val="22"/>
          <w:szCs w:val="22"/>
        </w:rPr>
        <w:t xml:space="preserve"> (toliau – PAGD), </w:t>
      </w:r>
      <w:r w:rsidRPr="00A51C4B">
        <w:rPr>
          <w:rFonts w:ascii="Times New Roman" w:eastAsia="Calibri" w:hAnsi="Times New Roman" w:cs="Times New Roman"/>
          <w:sz w:val="22"/>
          <w:szCs w:val="22"/>
        </w:rPr>
        <w:t xml:space="preserve">juridinio asmens kodas </w:t>
      </w:r>
      <w:r w:rsidRPr="004E525E">
        <w:rPr>
          <w:rFonts w:ascii="Times New Roman" w:eastAsia="Calibri" w:hAnsi="Times New Roman" w:cs="Times New Roman"/>
          <w:sz w:val="22"/>
          <w:szCs w:val="22"/>
        </w:rPr>
        <w:t>188601311</w:t>
      </w:r>
      <w:r w:rsidRPr="00A51C4B">
        <w:rPr>
          <w:rFonts w:ascii="Times New Roman" w:eastAsia="Calibri" w:hAnsi="Times New Roman" w:cs="Times New Roman"/>
          <w:sz w:val="22"/>
          <w:szCs w:val="22"/>
        </w:rPr>
        <w:t xml:space="preserve">, adresas </w:t>
      </w:r>
      <w:r w:rsidRPr="004E525E">
        <w:rPr>
          <w:rFonts w:ascii="Times New Roman" w:hAnsi="Times New Roman" w:cs="Times New Roman"/>
          <w:iCs/>
          <w:sz w:val="22"/>
          <w:szCs w:val="22"/>
        </w:rPr>
        <w:t>Švitrigailos g. 18, 03223 Vilnius</w:t>
      </w:r>
      <w:r w:rsidRPr="00A51C4B">
        <w:rPr>
          <w:rFonts w:ascii="Times New Roman" w:eastAsia="Calibri" w:hAnsi="Times New Roman" w:cs="Times New Roman"/>
          <w:sz w:val="22"/>
          <w:szCs w:val="22"/>
        </w:rPr>
        <w:t>. Perkančioji</w:t>
      </w:r>
      <w:r>
        <w:rPr>
          <w:rFonts w:ascii="Times New Roman" w:eastAsia="Calibri" w:hAnsi="Times New Roman" w:cs="Times New Roman"/>
          <w:sz w:val="22"/>
          <w:szCs w:val="22"/>
        </w:rPr>
        <w:t xml:space="preserve"> organizacija yra PVM mokėtoja.</w:t>
      </w:r>
    </w:p>
    <w:p w14:paraId="2B59F5C3" w14:textId="06C5A8AA" w:rsidR="004E525E" w:rsidRPr="004E525E" w:rsidRDefault="004E525E" w:rsidP="004E525E">
      <w:pPr>
        <w:pStyle w:val="ListParagraph"/>
        <w:numPr>
          <w:ilvl w:val="1"/>
          <w:numId w:val="1"/>
        </w:numPr>
        <w:spacing w:after="0" w:line="20" w:lineRule="atLeast"/>
        <w:ind w:left="0" w:firstLine="567"/>
        <w:jc w:val="both"/>
        <w:rPr>
          <w:rFonts w:ascii="Times New Roman" w:hAnsi="Times New Roman" w:cs="Times New Roman"/>
          <w:sz w:val="22"/>
          <w:szCs w:val="22"/>
        </w:rPr>
      </w:pPr>
      <w:r w:rsidRPr="004E525E">
        <w:rPr>
          <w:rFonts w:ascii="Times New Roman" w:hAnsi="Times New Roman" w:cs="Times New Roman"/>
          <w:sz w:val="22"/>
          <w:szCs w:val="22"/>
        </w:rPr>
        <w:t xml:space="preserve">Pirkimą perkančiosios organizacijos vardu </w:t>
      </w:r>
      <w:r>
        <w:rPr>
          <w:rFonts w:ascii="Times New Roman" w:hAnsi="Times New Roman" w:cs="Times New Roman"/>
          <w:sz w:val="22"/>
          <w:szCs w:val="22"/>
        </w:rPr>
        <w:t>4-5 pirkimo dalims</w:t>
      </w:r>
      <w:r w:rsidRPr="004E525E">
        <w:rPr>
          <w:rFonts w:ascii="Times New Roman" w:hAnsi="Times New Roman" w:cs="Times New Roman"/>
          <w:sz w:val="22"/>
          <w:szCs w:val="22"/>
        </w:rPr>
        <w:t xml:space="preserve"> atlieka įgaliotoji organizacija Policijos departamentas, juridinio asmens kodas 188785847</w:t>
      </w:r>
      <w:r>
        <w:rPr>
          <w:rFonts w:ascii="Times New Roman" w:hAnsi="Times New Roman" w:cs="Times New Roman"/>
          <w:sz w:val="22"/>
          <w:szCs w:val="22"/>
        </w:rPr>
        <w:t>, adresas Saltoniškių g. 19, 08106</w:t>
      </w:r>
      <w:r w:rsidRPr="004E525E">
        <w:rPr>
          <w:rFonts w:ascii="Times New Roman" w:hAnsi="Times New Roman" w:cs="Times New Roman"/>
          <w:sz w:val="22"/>
          <w:szCs w:val="22"/>
        </w:rPr>
        <w:t xml:space="preserve"> Vilnius. Sutartį pasirašys</w:t>
      </w:r>
      <w:r>
        <w:rPr>
          <w:rFonts w:ascii="Times New Roman" w:hAnsi="Times New Roman" w:cs="Times New Roman"/>
          <w:sz w:val="22"/>
          <w:szCs w:val="22"/>
        </w:rPr>
        <w:t xml:space="preserve"> perkančioji organizacija – PAGD</w:t>
      </w:r>
      <w:r w:rsidRPr="004E525E">
        <w:rPr>
          <w:rFonts w:ascii="Times New Roman" w:hAnsi="Times New Roman" w:cs="Times New Roman"/>
          <w:sz w:val="22"/>
          <w:szCs w:val="22"/>
        </w:rPr>
        <w:t>.</w:t>
      </w:r>
    </w:p>
    <w:p w14:paraId="5C5792BE" w14:textId="324565AA" w:rsidR="00BD4744" w:rsidRPr="00A51C4B" w:rsidRDefault="00061590">
      <w:pPr>
        <w:pStyle w:val="ListParagraph"/>
        <w:numPr>
          <w:ilvl w:val="1"/>
          <w:numId w:val="1"/>
        </w:numPr>
        <w:spacing w:after="0" w:line="20" w:lineRule="atLeast"/>
        <w:ind w:left="0" w:firstLine="567"/>
        <w:jc w:val="both"/>
        <w:rPr>
          <w:rFonts w:ascii="Times New Roman" w:hAnsi="Times New Roman" w:cs="Times New Roman"/>
          <w:sz w:val="22"/>
          <w:szCs w:val="22"/>
        </w:rPr>
      </w:pPr>
      <w:r w:rsidRPr="00A51C4B">
        <w:rPr>
          <w:rFonts w:ascii="Times New Roman" w:hAnsi="Times New Roman" w:cs="Times New Roman"/>
          <w:color w:val="000000" w:themeColor="text1"/>
          <w:sz w:val="22"/>
          <w:szCs w:val="22"/>
        </w:rPr>
        <w:t xml:space="preserve">Pirkimas neatliekamas naudojantis centralizuotų pirkimų katalogu, nes CPO kataloge nėra tokių prekių.  </w:t>
      </w:r>
    </w:p>
    <w:p w14:paraId="26A57178" w14:textId="0A55B7B1" w:rsidR="00BD4744" w:rsidRPr="00A51C4B" w:rsidRDefault="008221A9">
      <w:pPr>
        <w:spacing w:after="0" w:line="240" w:lineRule="auto"/>
        <w:ind w:firstLine="567"/>
        <w:rPr>
          <w:rFonts w:ascii="Times New Roman" w:hAnsi="Times New Roman" w:cs="Times New Roman"/>
          <w:color w:val="FF0000"/>
          <w:sz w:val="22"/>
          <w:szCs w:val="22"/>
        </w:rPr>
      </w:pPr>
      <w:r>
        <w:rPr>
          <w:rFonts w:ascii="Times New Roman" w:hAnsi="Times New Roman" w:cs="Times New Roman"/>
          <w:sz w:val="22"/>
          <w:szCs w:val="22"/>
        </w:rPr>
        <w:t>1.4</w:t>
      </w:r>
      <w:r w:rsidR="00061590" w:rsidRPr="00A51C4B">
        <w:rPr>
          <w:rFonts w:ascii="Times New Roman" w:hAnsi="Times New Roman" w:cs="Times New Roman"/>
          <w:sz w:val="22"/>
          <w:szCs w:val="22"/>
        </w:rPr>
        <w:t>.</w:t>
      </w:r>
      <w:r w:rsidR="00061590" w:rsidRPr="00A51C4B">
        <w:rPr>
          <w:rFonts w:ascii="Times New Roman" w:eastAsia="Times New Roman" w:hAnsi="Times New Roman" w:cs="Times New Roman"/>
          <w:sz w:val="22"/>
          <w:szCs w:val="22"/>
        </w:rPr>
        <w:tab/>
        <w:t>Perkančioji organizacija nerezervuoja teisės dalyvauti pirkime.</w:t>
      </w:r>
    </w:p>
    <w:p w14:paraId="33FED865" w14:textId="56B82ED2" w:rsidR="00BD4744" w:rsidRPr="00A51C4B" w:rsidRDefault="00061590">
      <w:pPr>
        <w:spacing w:after="0" w:line="240" w:lineRule="auto"/>
        <w:ind w:firstLine="567"/>
        <w:jc w:val="both"/>
        <w:rPr>
          <w:rFonts w:ascii="Times New Roman" w:hAnsi="Times New Roman" w:cs="Times New Roman"/>
          <w:sz w:val="22"/>
          <w:szCs w:val="22"/>
        </w:rPr>
      </w:pPr>
      <w:r w:rsidRPr="00A51C4B">
        <w:rPr>
          <w:rFonts w:ascii="Times New Roman" w:hAnsi="Times New Roman" w:cs="Times New Roman"/>
          <w:sz w:val="22"/>
          <w:szCs w:val="22"/>
        </w:rPr>
        <w:t>1.</w:t>
      </w:r>
      <w:r w:rsidR="008221A9">
        <w:rPr>
          <w:rFonts w:ascii="Times New Roman" w:hAnsi="Times New Roman" w:cs="Times New Roman"/>
          <w:sz w:val="22"/>
          <w:szCs w:val="22"/>
        </w:rPr>
        <w:t>5</w:t>
      </w:r>
      <w:r w:rsidRPr="00A51C4B">
        <w:rPr>
          <w:rFonts w:ascii="Times New Roman" w:hAnsi="Times New Roman" w:cs="Times New Roman"/>
          <w:sz w:val="22"/>
          <w:szCs w:val="22"/>
        </w:rPr>
        <w:t>.</w:t>
      </w:r>
      <w:r w:rsidRPr="00A51C4B">
        <w:rPr>
          <w:rFonts w:ascii="Times New Roman" w:hAnsi="Times New Roman" w:cs="Times New Roman"/>
          <w:sz w:val="22"/>
          <w:szCs w:val="22"/>
        </w:rPr>
        <w:tab/>
        <w:t>Stebėtojai dalyvauti Komisijos posėdžiuose nėra kviečiami.</w:t>
      </w:r>
    </w:p>
    <w:p w14:paraId="52C05F53" w14:textId="371CD1AD" w:rsidR="00BD4744" w:rsidRPr="00A51C4B" w:rsidRDefault="00061590" w:rsidP="00AB295A">
      <w:pPr>
        <w:pStyle w:val="ListParagraph"/>
        <w:spacing w:after="0" w:line="240" w:lineRule="auto"/>
        <w:ind w:left="0" w:firstLine="567"/>
        <w:jc w:val="both"/>
        <w:rPr>
          <w:rFonts w:ascii="Times New Roman" w:hAnsi="Times New Roman" w:cs="Times New Roman"/>
          <w:b/>
          <w:sz w:val="22"/>
          <w:szCs w:val="22"/>
        </w:rPr>
      </w:pPr>
      <w:r w:rsidRPr="00A51C4B">
        <w:rPr>
          <w:rFonts w:ascii="Times New Roman" w:hAnsi="Times New Roman" w:cs="Times New Roman"/>
          <w:sz w:val="22"/>
          <w:szCs w:val="22"/>
        </w:rPr>
        <w:t>1.</w:t>
      </w:r>
      <w:r w:rsidR="008221A9">
        <w:rPr>
          <w:rFonts w:ascii="Times New Roman" w:hAnsi="Times New Roman" w:cs="Times New Roman"/>
          <w:sz w:val="22"/>
          <w:szCs w:val="22"/>
        </w:rPr>
        <w:t>6</w:t>
      </w:r>
      <w:r w:rsidRPr="00A51C4B">
        <w:rPr>
          <w:rFonts w:ascii="Times New Roman" w:hAnsi="Times New Roman" w:cs="Times New Roman"/>
          <w:sz w:val="22"/>
          <w:szCs w:val="22"/>
        </w:rPr>
        <w:t>.</w:t>
      </w:r>
      <w:r w:rsidRPr="00A51C4B">
        <w:rPr>
          <w:rFonts w:ascii="Times New Roman" w:hAnsi="Times New Roman" w:cs="Times New Roman"/>
          <w:sz w:val="22"/>
          <w:szCs w:val="22"/>
        </w:rPr>
        <w:tab/>
      </w:r>
      <w:r w:rsidR="0034215D" w:rsidRPr="00A04C5B">
        <w:rPr>
          <w:rFonts w:ascii="Times New Roman" w:hAnsi="Times New Roman" w:cs="Times New Roman"/>
          <w:sz w:val="22"/>
          <w:szCs w:val="22"/>
        </w:rPr>
        <w:t>Atliekamas žaliasis pirkimas. Pirkimas vykdomas vadovaujantis Lietuvos Respublikos aplinkos ministro 2011 m. birželio 28 d. įsakymo Nr. D1-508 „Dėl Aplinkos apsaugos kriterijų taikymo, vykdant žaliuosius pirkimus, tvarkos aprašo patvirtinimo“</w:t>
      </w:r>
      <w:r w:rsidRPr="00A04C5B">
        <w:rPr>
          <w:rFonts w:ascii="Times New Roman" w:hAnsi="Times New Roman" w:cs="Times New Roman"/>
          <w:sz w:val="22"/>
          <w:szCs w:val="22"/>
        </w:rPr>
        <w:t xml:space="preserve"> </w:t>
      </w:r>
      <w:r w:rsidR="00AB295A" w:rsidRPr="00A04C5B">
        <w:rPr>
          <w:rFonts w:ascii="Times New Roman" w:hAnsi="Times New Roman" w:cs="Times New Roman"/>
          <w:sz w:val="22"/>
          <w:szCs w:val="22"/>
        </w:rPr>
        <w:t>4.1 p.</w:t>
      </w:r>
      <w:r w:rsidR="00A04C5B" w:rsidRPr="00A04C5B">
        <w:rPr>
          <w:rFonts w:ascii="Times New Roman" w:hAnsi="Times New Roman" w:cs="Times New Roman"/>
          <w:sz w:val="22"/>
          <w:szCs w:val="22"/>
        </w:rPr>
        <w:t>, 6 p. (1-2</w:t>
      </w:r>
      <w:r w:rsidR="00FC5A94">
        <w:rPr>
          <w:rFonts w:ascii="Times New Roman" w:hAnsi="Times New Roman" w:cs="Times New Roman"/>
          <w:sz w:val="22"/>
          <w:szCs w:val="22"/>
        </w:rPr>
        <w:t xml:space="preserve"> </w:t>
      </w:r>
      <w:r w:rsidR="00A04C5B" w:rsidRPr="00A04C5B">
        <w:rPr>
          <w:rFonts w:ascii="Times New Roman" w:hAnsi="Times New Roman" w:cs="Times New Roman"/>
          <w:sz w:val="22"/>
          <w:szCs w:val="22"/>
        </w:rPr>
        <w:t>pirkimo dalyse)</w:t>
      </w:r>
      <w:r w:rsidR="00AB295A" w:rsidRPr="00A04C5B">
        <w:rPr>
          <w:rFonts w:ascii="Times New Roman" w:hAnsi="Times New Roman" w:cs="Times New Roman"/>
          <w:sz w:val="22"/>
          <w:szCs w:val="22"/>
        </w:rPr>
        <w:t xml:space="preserve"> ir </w:t>
      </w:r>
      <w:r w:rsidR="00AF3EE0" w:rsidRPr="00A04C5B">
        <w:rPr>
          <w:rFonts w:ascii="Times New Roman" w:hAnsi="Times New Roman" w:cs="Times New Roman"/>
          <w:sz w:val="22"/>
          <w:szCs w:val="22"/>
        </w:rPr>
        <w:t>4.4.4.3</w:t>
      </w:r>
      <w:r w:rsidR="00AB295A" w:rsidRPr="00A04C5B">
        <w:rPr>
          <w:rFonts w:ascii="Times New Roman" w:hAnsi="Times New Roman" w:cs="Times New Roman"/>
          <w:sz w:val="22"/>
          <w:szCs w:val="22"/>
        </w:rPr>
        <w:t xml:space="preserve"> p</w:t>
      </w:r>
      <w:r w:rsidRPr="00A04C5B">
        <w:rPr>
          <w:rFonts w:ascii="Times New Roman" w:hAnsi="Times New Roman" w:cs="Times New Roman"/>
          <w:sz w:val="22"/>
          <w:szCs w:val="22"/>
        </w:rPr>
        <w:t xml:space="preserve">. </w:t>
      </w:r>
      <w:r w:rsidR="00FC5A94">
        <w:rPr>
          <w:rFonts w:ascii="Times New Roman" w:hAnsi="Times New Roman" w:cs="Times New Roman"/>
          <w:sz w:val="22"/>
          <w:szCs w:val="22"/>
        </w:rPr>
        <w:t>(3-</w:t>
      </w:r>
      <w:r w:rsidR="00FC5A94">
        <w:rPr>
          <w:rFonts w:ascii="Times New Roman" w:hAnsi="Times New Roman" w:cs="Times New Roman"/>
          <w:sz w:val="22"/>
          <w:szCs w:val="22"/>
          <w:lang w:val="en-US"/>
        </w:rPr>
        <w:t>5</w:t>
      </w:r>
      <w:r w:rsidR="00A04C5B" w:rsidRPr="00A04C5B">
        <w:rPr>
          <w:rFonts w:ascii="Times New Roman" w:hAnsi="Times New Roman" w:cs="Times New Roman"/>
          <w:sz w:val="22"/>
          <w:szCs w:val="22"/>
        </w:rPr>
        <w:t xml:space="preserve"> pirkimo dalyse) </w:t>
      </w:r>
      <w:r w:rsidRPr="00A04C5B">
        <w:rPr>
          <w:rFonts w:ascii="Times New Roman" w:hAnsi="Times New Roman" w:cs="Times New Roman"/>
          <w:sz w:val="22"/>
          <w:szCs w:val="22"/>
        </w:rPr>
        <w:t>punktais</w:t>
      </w:r>
      <w:r w:rsidR="00AB295A" w:rsidRPr="00A04C5B">
        <w:rPr>
          <w:rFonts w:ascii="Times New Roman" w:hAnsi="Times New Roman" w:cs="Times New Roman"/>
          <w:sz w:val="22"/>
          <w:szCs w:val="22"/>
        </w:rPr>
        <w:t xml:space="preserve">. </w:t>
      </w:r>
      <w:r w:rsidRPr="00A04C5B">
        <w:rPr>
          <w:rFonts w:ascii="Times New Roman" w:hAnsi="Times New Roman" w:cs="Times New Roman"/>
          <w:sz w:val="22"/>
          <w:szCs w:val="22"/>
        </w:rPr>
        <w:t>Aplinkos apsaugos kriterijai nustatyti</w:t>
      </w:r>
      <w:r w:rsidR="00AB295A" w:rsidRPr="00A04C5B">
        <w:rPr>
          <w:rFonts w:ascii="Times New Roman" w:hAnsi="Times New Roman" w:cs="Times New Roman"/>
          <w:sz w:val="22"/>
          <w:szCs w:val="22"/>
        </w:rPr>
        <w:t xml:space="preserve"> </w:t>
      </w:r>
      <w:r w:rsidRPr="00A04C5B">
        <w:rPr>
          <w:rFonts w:ascii="Times New Roman" w:hAnsi="Times New Roman" w:cs="Times New Roman"/>
          <w:sz w:val="22"/>
          <w:szCs w:val="22"/>
        </w:rPr>
        <w:t>specialiųjų pirkimo sąlygų 2 pried</w:t>
      </w:r>
      <w:r w:rsidR="00AB295A" w:rsidRPr="00A04C5B">
        <w:rPr>
          <w:rFonts w:ascii="Times New Roman" w:hAnsi="Times New Roman" w:cs="Times New Roman"/>
          <w:sz w:val="22"/>
          <w:szCs w:val="22"/>
        </w:rPr>
        <w:t>e ,,Techninė specifikacija“</w:t>
      </w:r>
      <w:r w:rsidR="000C6205">
        <w:rPr>
          <w:rFonts w:ascii="Times New Roman" w:hAnsi="Times New Roman" w:cs="Times New Roman"/>
          <w:sz w:val="22"/>
          <w:szCs w:val="22"/>
        </w:rPr>
        <w:t xml:space="preserve"> ir 8 priede ,,Sutarties projektas</w:t>
      </w:r>
      <w:r w:rsidR="000C6205" w:rsidRPr="00B30335">
        <w:rPr>
          <w:rFonts w:ascii="Times New Roman" w:hAnsi="Times New Roman" w:cs="Times New Roman"/>
          <w:sz w:val="22"/>
          <w:szCs w:val="22"/>
        </w:rPr>
        <w:t>“</w:t>
      </w:r>
      <w:r w:rsidR="00AB295A" w:rsidRPr="00A04C5B">
        <w:rPr>
          <w:rFonts w:ascii="Times New Roman" w:hAnsi="Times New Roman" w:cs="Times New Roman"/>
          <w:sz w:val="22"/>
          <w:szCs w:val="22"/>
        </w:rPr>
        <w:t>.</w:t>
      </w:r>
      <w:r w:rsidRPr="00AB295A">
        <w:rPr>
          <w:rFonts w:ascii="Times New Roman" w:hAnsi="Times New Roman" w:cs="Times New Roman"/>
          <w:sz w:val="22"/>
          <w:szCs w:val="22"/>
        </w:rPr>
        <w:t xml:space="preserve"> </w:t>
      </w:r>
    </w:p>
    <w:p w14:paraId="3915DBAE" w14:textId="39EA64AD" w:rsidR="00BD4744" w:rsidRPr="00A51C4B" w:rsidRDefault="00061590">
      <w:pPr>
        <w:pStyle w:val="ListParagraph"/>
        <w:spacing w:after="0" w:line="240" w:lineRule="auto"/>
        <w:ind w:left="0" w:firstLine="567"/>
        <w:jc w:val="both"/>
        <w:rPr>
          <w:rFonts w:ascii="Times New Roman" w:hAnsi="Times New Roman" w:cs="Times New Roman"/>
          <w:sz w:val="22"/>
          <w:szCs w:val="22"/>
        </w:rPr>
      </w:pPr>
      <w:r w:rsidRPr="00A51C4B">
        <w:rPr>
          <w:rFonts w:ascii="Times New Roman" w:hAnsi="Times New Roman" w:cs="Times New Roman"/>
          <w:sz w:val="22"/>
          <w:szCs w:val="22"/>
        </w:rPr>
        <w:t>1.</w:t>
      </w:r>
      <w:r w:rsidR="008221A9">
        <w:rPr>
          <w:rFonts w:ascii="Times New Roman" w:hAnsi="Times New Roman" w:cs="Times New Roman"/>
          <w:sz w:val="22"/>
          <w:szCs w:val="22"/>
        </w:rPr>
        <w:t>7</w:t>
      </w:r>
      <w:r w:rsidRPr="00A51C4B">
        <w:rPr>
          <w:rFonts w:ascii="Times New Roman" w:hAnsi="Times New Roman" w:cs="Times New Roman"/>
          <w:sz w:val="22"/>
          <w:szCs w:val="22"/>
        </w:rPr>
        <w:t>.</w:t>
      </w:r>
      <w:r w:rsidRPr="00A51C4B">
        <w:rPr>
          <w:rFonts w:ascii="Times New Roman" w:hAnsi="Times New Roman" w:cs="Times New Roman"/>
          <w:sz w:val="22"/>
          <w:szCs w:val="22"/>
        </w:rPr>
        <w:tab/>
      </w:r>
      <w:r w:rsidRPr="00A51C4B">
        <w:rPr>
          <w:rFonts w:ascii="Times New Roman" w:eastAsia="Arial" w:hAnsi="Times New Roman" w:cs="Times New Roman"/>
          <w:sz w:val="22"/>
          <w:szCs w:val="22"/>
        </w:rPr>
        <w:t xml:space="preserve">Išankstinis skelbimas apie pirkimą nebuvo paskelbtas. </w:t>
      </w:r>
    </w:p>
    <w:p w14:paraId="1699649A" w14:textId="28B1B98D" w:rsidR="00BD4744" w:rsidRPr="00A51C4B" w:rsidRDefault="00061590">
      <w:pPr>
        <w:pStyle w:val="ListParagraph"/>
        <w:spacing w:after="0" w:line="240" w:lineRule="auto"/>
        <w:ind w:left="0" w:firstLine="567"/>
        <w:jc w:val="both"/>
        <w:rPr>
          <w:rFonts w:ascii="Times New Roman" w:hAnsi="Times New Roman" w:cs="Times New Roman"/>
          <w:sz w:val="22"/>
          <w:szCs w:val="22"/>
          <w:lang w:eastAsia="en-US"/>
        </w:rPr>
      </w:pPr>
      <w:r w:rsidRPr="00A51C4B">
        <w:rPr>
          <w:rFonts w:ascii="Times New Roman" w:eastAsia="Arial" w:hAnsi="Times New Roman" w:cs="Times New Roman"/>
          <w:sz w:val="22"/>
          <w:szCs w:val="22"/>
        </w:rPr>
        <w:t>1.</w:t>
      </w:r>
      <w:r w:rsidR="008221A9">
        <w:rPr>
          <w:rFonts w:ascii="Times New Roman" w:eastAsia="Arial" w:hAnsi="Times New Roman" w:cs="Times New Roman"/>
          <w:sz w:val="22"/>
          <w:szCs w:val="22"/>
        </w:rPr>
        <w:t>8</w:t>
      </w:r>
      <w:r w:rsidRPr="00A51C4B">
        <w:rPr>
          <w:rFonts w:ascii="Times New Roman" w:eastAsia="Arial" w:hAnsi="Times New Roman" w:cs="Times New Roman"/>
          <w:sz w:val="22"/>
          <w:szCs w:val="22"/>
        </w:rPr>
        <w:t>.</w:t>
      </w:r>
      <w:r w:rsidRPr="00A51C4B">
        <w:rPr>
          <w:rFonts w:ascii="Times New Roman" w:eastAsia="Arial" w:hAnsi="Times New Roman" w:cs="Times New Roman"/>
          <w:sz w:val="22"/>
          <w:szCs w:val="22"/>
        </w:rPr>
        <w:tab/>
      </w:r>
      <w:r w:rsidRPr="00A51C4B">
        <w:rPr>
          <w:rFonts w:ascii="Times New Roman" w:hAnsi="Times New Roman" w:cs="Times New Roman"/>
          <w:sz w:val="22"/>
          <w:szCs w:val="22"/>
          <w:lang w:eastAsia="en-US"/>
        </w:rPr>
        <w:t xml:space="preserve">Pirkime </w:t>
      </w:r>
      <w:r w:rsidRPr="00A51C4B">
        <w:rPr>
          <w:rFonts w:ascii="Times New Roman" w:hAnsi="Times New Roman" w:cs="Times New Roman"/>
          <w:sz w:val="22"/>
          <w:szCs w:val="22"/>
        </w:rPr>
        <w:t xml:space="preserve"> perkančioji organizacija</w:t>
      </w:r>
      <w:r w:rsidRPr="00A51C4B">
        <w:rPr>
          <w:rFonts w:ascii="Times New Roman" w:hAnsi="Times New Roman" w:cs="Times New Roman"/>
          <w:sz w:val="22"/>
          <w:szCs w:val="22"/>
          <w:lang w:eastAsia="en-US"/>
        </w:rPr>
        <w:t xml:space="preserve"> nenumato skelbti pranešimo dėl savanoriško </w:t>
      </w:r>
      <w:r w:rsidRPr="00A51C4B">
        <w:rPr>
          <w:rFonts w:ascii="Times New Roman" w:hAnsi="Times New Roman" w:cs="Times New Roman"/>
          <w:i/>
          <w:iCs/>
          <w:sz w:val="22"/>
          <w:szCs w:val="22"/>
          <w:lang w:eastAsia="en-US"/>
        </w:rPr>
        <w:t>ex ante</w:t>
      </w:r>
      <w:r w:rsidRPr="00A51C4B">
        <w:rPr>
          <w:rFonts w:ascii="Times New Roman" w:hAnsi="Times New Roman" w:cs="Times New Roman"/>
          <w:sz w:val="22"/>
          <w:szCs w:val="22"/>
          <w:lang w:eastAsia="en-US"/>
        </w:rPr>
        <w:t xml:space="preserve"> skaidrumo. </w:t>
      </w:r>
    </w:p>
    <w:p w14:paraId="15B518E0" w14:textId="3B304788" w:rsidR="00BD4744" w:rsidRPr="00A51C4B" w:rsidRDefault="00061590">
      <w:pPr>
        <w:pStyle w:val="ListParagraph"/>
        <w:spacing w:after="0" w:line="240" w:lineRule="auto"/>
        <w:ind w:left="0" w:firstLine="567"/>
        <w:jc w:val="both"/>
        <w:rPr>
          <w:rFonts w:ascii="Times New Roman" w:hAnsi="Times New Roman" w:cs="Times New Roman"/>
          <w:sz w:val="22"/>
          <w:szCs w:val="22"/>
        </w:rPr>
      </w:pPr>
      <w:r w:rsidRPr="00A51C4B">
        <w:rPr>
          <w:rFonts w:ascii="Times New Roman" w:hAnsi="Times New Roman" w:cs="Times New Roman"/>
          <w:sz w:val="22"/>
          <w:szCs w:val="22"/>
          <w:lang w:eastAsia="en-US"/>
        </w:rPr>
        <w:t>1.</w:t>
      </w:r>
      <w:r w:rsidR="008221A9">
        <w:rPr>
          <w:rFonts w:ascii="Times New Roman" w:hAnsi="Times New Roman" w:cs="Times New Roman"/>
          <w:sz w:val="22"/>
          <w:szCs w:val="22"/>
          <w:lang w:eastAsia="en-US"/>
        </w:rPr>
        <w:t>9</w:t>
      </w:r>
      <w:r w:rsidRPr="00A51C4B">
        <w:rPr>
          <w:rFonts w:ascii="Times New Roman" w:hAnsi="Times New Roman" w:cs="Times New Roman"/>
          <w:sz w:val="22"/>
          <w:szCs w:val="22"/>
          <w:lang w:eastAsia="en-US"/>
        </w:rPr>
        <w:t>.</w:t>
      </w:r>
      <w:r w:rsidRPr="00A51C4B">
        <w:rPr>
          <w:rFonts w:ascii="Times New Roman" w:hAnsi="Times New Roman" w:cs="Times New Roman"/>
          <w:sz w:val="22"/>
          <w:szCs w:val="22"/>
          <w:lang w:eastAsia="en-US"/>
        </w:rPr>
        <w:tab/>
      </w:r>
      <w:r w:rsidRPr="00A51C4B">
        <w:rPr>
          <w:rFonts w:ascii="Times New Roman" w:hAnsi="Times New Roman" w:cs="Times New Roman"/>
          <w:sz w:val="22"/>
          <w:szCs w:val="22"/>
        </w:rPr>
        <w:t xml:space="preserve">Pirkime neleidžiama pateikti alternatyvių pasiūlymų. </w:t>
      </w:r>
    </w:p>
    <w:p w14:paraId="5F88144D" w14:textId="1100B9CA" w:rsidR="00BD4744" w:rsidRPr="00A51C4B" w:rsidRDefault="00061590">
      <w:pPr>
        <w:pStyle w:val="ListParagraph"/>
        <w:spacing w:after="0" w:line="240" w:lineRule="auto"/>
        <w:ind w:left="0" w:firstLine="567"/>
        <w:jc w:val="both"/>
        <w:rPr>
          <w:rFonts w:ascii="Times New Roman" w:hAnsi="Times New Roman" w:cs="Times New Roman"/>
          <w:sz w:val="22"/>
          <w:szCs w:val="22"/>
        </w:rPr>
      </w:pPr>
      <w:r w:rsidRPr="00A51C4B">
        <w:rPr>
          <w:rFonts w:ascii="Times New Roman" w:hAnsi="Times New Roman" w:cs="Times New Roman"/>
          <w:sz w:val="22"/>
          <w:szCs w:val="22"/>
        </w:rPr>
        <w:t>1.</w:t>
      </w:r>
      <w:r w:rsidR="008221A9">
        <w:rPr>
          <w:rFonts w:ascii="Times New Roman" w:hAnsi="Times New Roman" w:cs="Times New Roman"/>
          <w:sz w:val="22"/>
          <w:szCs w:val="22"/>
        </w:rPr>
        <w:t>10</w:t>
      </w:r>
      <w:r w:rsidRPr="00A51C4B">
        <w:rPr>
          <w:rFonts w:ascii="Times New Roman" w:hAnsi="Times New Roman" w:cs="Times New Roman"/>
          <w:sz w:val="22"/>
          <w:szCs w:val="22"/>
        </w:rPr>
        <w:t>.</w:t>
      </w:r>
      <w:r w:rsidRPr="00A51C4B">
        <w:rPr>
          <w:rFonts w:ascii="Times New Roman" w:hAnsi="Times New Roman" w:cs="Times New Roman"/>
          <w:sz w:val="22"/>
          <w:szCs w:val="22"/>
        </w:rPr>
        <w:tab/>
      </w:r>
      <w:r w:rsidRPr="00A51C4B">
        <w:rPr>
          <w:rFonts w:ascii="Times New Roman" w:eastAsia="Arial" w:hAnsi="Times New Roman" w:cs="Times New Roman"/>
          <w:sz w:val="22"/>
          <w:szCs w:val="22"/>
        </w:rPr>
        <w:t>Bendrosios pirkimo sąlygos yra neatskiriama šių pirkimo sąlygų dalis.</w:t>
      </w:r>
    </w:p>
    <w:p w14:paraId="027FC064" w14:textId="77777777" w:rsidR="00BD4744" w:rsidRPr="006D6F56" w:rsidRDefault="00061590" w:rsidP="006D6F56">
      <w:pPr>
        <w:pStyle w:val="Heading1"/>
        <w:numPr>
          <w:ilvl w:val="0"/>
          <w:numId w:val="1"/>
        </w:numPr>
        <w:spacing w:line="20" w:lineRule="atLeast"/>
        <w:contextualSpacing/>
        <w:rPr>
          <w:rFonts w:ascii="Times New Roman" w:hAnsi="Times New Roman" w:cs="Times New Roman"/>
          <w:sz w:val="36"/>
          <w:szCs w:val="36"/>
        </w:rPr>
      </w:pPr>
      <w:bookmarkStart w:id="3" w:name="_Toc335201954"/>
      <w:bookmarkStart w:id="4" w:name="_Ref39426338"/>
      <w:bookmarkStart w:id="5" w:name="_Ref39426332"/>
      <w:bookmarkStart w:id="6" w:name="_Toc192863531"/>
      <w:bookmarkEnd w:id="3"/>
      <w:r w:rsidRPr="006D6F56">
        <w:rPr>
          <w:rFonts w:ascii="Times New Roman" w:hAnsi="Times New Roman" w:cs="Times New Roman"/>
          <w:sz w:val="36"/>
          <w:szCs w:val="36"/>
        </w:rPr>
        <w:t>Pirkimo objektas</w:t>
      </w:r>
      <w:bookmarkEnd w:id="4"/>
      <w:bookmarkEnd w:id="5"/>
      <w:bookmarkEnd w:id="6"/>
    </w:p>
    <w:p w14:paraId="7A047DD0" w14:textId="279F4D57" w:rsidR="00BD4744" w:rsidRPr="00B30335" w:rsidRDefault="00061590">
      <w:pPr>
        <w:pStyle w:val="NoSpacing"/>
        <w:numPr>
          <w:ilvl w:val="1"/>
          <w:numId w:val="5"/>
        </w:numPr>
        <w:spacing w:after="120"/>
        <w:ind w:left="0" w:firstLine="567"/>
        <w:contextualSpacing/>
        <w:jc w:val="both"/>
        <w:rPr>
          <w:rFonts w:ascii="Times New Roman" w:hAnsi="Times New Roman" w:cs="Times New Roman"/>
          <w:color w:val="FF0000"/>
          <w:sz w:val="22"/>
          <w:szCs w:val="22"/>
        </w:rPr>
      </w:pPr>
      <w:r w:rsidRPr="00B30335">
        <w:rPr>
          <w:rFonts w:ascii="Times New Roman" w:eastAsia="Calibri" w:hAnsi="Times New Roman" w:cs="Times New Roman"/>
          <w:color w:val="000000" w:themeColor="text1"/>
          <w:sz w:val="22"/>
          <w:szCs w:val="22"/>
        </w:rPr>
        <w:t xml:space="preserve">Perkančioji organizacija numato įsigyti </w:t>
      </w:r>
      <w:r w:rsidR="00AF3EE0">
        <w:rPr>
          <w:rFonts w:ascii="Times New Roman" w:eastAsia="Calibri" w:hAnsi="Times New Roman" w:cs="Times New Roman"/>
          <w:color w:val="000000" w:themeColor="text1"/>
          <w:sz w:val="22"/>
          <w:szCs w:val="22"/>
        </w:rPr>
        <w:t xml:space="preserve">policijos, priešgaisrinės apsaugos ir gebėjimo </w:t>
      </w:r>
      <w:r w:rsidR="00A51C4B" w:rsidRPr="00B30335">
        <w:rPr>
          <w:rFonts w:ascii="Times New Roman" w:eastAsia="Calibri" w:hAnsi="Times New Roman" w:cs="Times New Roman"/>
          <w:color w:val="000000" w:themeColor="text1"/>
          <w:sz w:val="22"/>
          <w:szCs w:val="22"/>
        </w:rPr>
        <w:t>pareigūnų uniform</w:t>
      </w:r>
      <w:r w:rsidR="00AF3EE0">
        <w:rPr>
          <w:rFonts w:ascii="Times New Roman" w:eastAsia="Calibri" w:hAnsi="Times New Roman" w:cs="Times New Roman"/>
          <w:color w:val="000000" w:themeColor="text1"/>
          <w:sz w:val="22"/>
          <w:szCs w:val="22"/>
        </w:rPr>
        <w:t>ą: aprangą ir batus</w:t>
      </w:r>
      <w:r w:rsidRPr="00B30335">
        <w:rPr>
          <w:rFonts w:ascii="Times New Roman" w:eastAsia="Calibri" w:hAnsi="Times New Roman" w:cs="Times New Roman"/>
          <w:sz w:val="22"/>
          <w:szCs w:val="22"/>
        </w:rPr>
        <w:t>.</w:t>
      </w:r>
      <w:r w:rsidRPr="00B30335">
        <w:rPr>
          <w:rFonts w:ascii="Times New Roman" w:hAnsi="Times New Roman" w:cs="Times New Roman"/>
          <w:sz w:val="22"/>
          <w:szCs w:val="22"/>
        </w:rPr>
        <w:t xml:space="preserve"> Reikalavimai pirkimo objektui nustatyti specialiųjų pirkimo sąlygų 2 pried</w:t>
      </w:r>
      <w:r w:rsidR="00A51C4B" w:rsidRPr="00B30335">
        <w:rPr>
          <w:rFonts w:ascii="Times New Roman" w:hAnsi="Times New Roman" w:cs="Times New Roman"/>
          <w:sz w:val="22"/>
          <w:szCs w:val="22"/>
        </w:rPr>
        <w:t>e ,,Techninė specifikacija“</w:t>
      </w:r>
      <w:r w:rsidRPr="00B30335">
        <w:rPr>
          <w:rFonts w:ascii="Times New Roman" w:hAnsi="Times New Roman" w:cs="Times New Roman"/>
          <w:sz w:val="22"/>
          <w:szCs w:val="22"/>
        </w:rPr>
        <w:t>.</w:t>
      </w:r>
    </w:p>
    <w:p w14:paraId="195B8B54" w14:textId="1AE49DE8" w:rsidR="00BD4744" w:rsidRPr="00B30335" w:rsidRDefault="00061590">
      <w:pPr>
        <w:pStyle w:val="NoSpacing"/>
        <w:spacing w:after="120"/>
        <w:ind w:firstLine="567"/>
        <w:contextualSpacing/>
        <w:jc w:val="both"/>
        <w:rPr>
          <w:rFonts w:ascii="Times New Roman" w:hAnsi="Times New Roman" w:cs="Times New Roman"/>
          <w:sz w:val="22"/>
          <w:szCs w:val="22"/>
        </w:rPr>
      </w:pPr>
      <w:r w:rsidRPr="00B30335">
        <w:rPr>
          <w:rFonts w:ascii="Times New Roman" w:hAnsi="Times New Roman" w:cs="Times New Roman"/>
          <w:sz w:val="22"/>
          <w:szCs w:val="22"/>
        </w:rPr>
        <w:t>2.2.</w:t>
      </w:r>
      <w:r w:rsidRPr="00B30335">
        <w:rPr>
          <w:rFonts w:ascii="Times New Roman" w:hAnsi="Times New Roman" w:cs="Times New Roman"/>
          <w:sz w:val="22"/>
          <w:szCs w:val="22"/>
        </w:rPr>
        <w:tab/>
        <w:t xml:space="preserve">Pirkimo objektas skaidomas į </w:t>
      </w:r>
      <w:r w:rsidR="004B4343">
        <w:rPr>
          <w:rFonts w:ascii="Times New Roman" w:hAnsi="Times New Roman" w:cs="Times New Roman"/>
          <w:sz w:val="22"/>
          <w:szCs w:val="22"/>
          <w:lang w:val="en-US"/>
        </w:rPr>
        <w:t>5</w:t>
      </w:r>
      <w:r w:rsidR="004B4343">
        <w:rPr>
          <w:rFonts w:ascii="Times New Roman" w:hAnsi="Times New Roman" w:cs="Times New Roman"/>
          <w:sz w:val="22"/>
          <w:szCs w:val="22"/>
        </w:rPr>
        <w:t xml:space="preserve"> (penkias</w:t>
      </w:r>
      <w:r w:rsidRPr="00B30335">
        <w:rPr>
          <w:rFonts w:ascii="Times New Roman" w:hAnsi="Times New Roman" w:cs="Times New Roman"/>
          <w:sz w:val="22"/>
          <w:szCs w:val="22"/>
        </w:rPr>
        <w:t>)</w:t>
      </w:r>
      <w:r w:rsidRPr="00B30335">
        <w:rPr>
          <w:rFonts w:ascii="Times New Roman" w:hAnsi="Times New Roman" w:cs="Times New Roman"/>
          <w:i/>
          <w:iCs/>
          <w:color w:val="00B050"/>
          <w:sz w:val="22"/>
          <w:szCs w:val="22"/>
        </w:rPr>
        <w:t xml:space="preserve"> </w:t>
      </w:r>
      <w:r w:rsidRPr="00B30335">
        <w:rPr>
          <w:rFonts w:ascii="Times New Roman" w:hAnsi="Times New Roman" w:cs="Times New Roman"/>
          <w:sz w:val="22"/>
          <w:szCs w:val="22"/>
        </w:rPr>
        <w:t>dalis, kurių apimtys ir dalykas, reikalavimai ir techninė specifikacija apibrėžti specialiųjų pirkimo sąlygų 2.2 punkte, 2</w:t>
      </w:r>
      <w:r w:rsidRPr="00B30335">
        <w:rPr>
          <w:rFonts w:ascii="Times New Roman" w:hAnsi="Times New Roman" w:cs="Times New Roman"/>
          <w:color w:val="00B050"/>
          <w:sz w:val="22"/>
          <w:szCs w:val="22"/>
        </w:rPr>
        <w:t xml:space="preserve"> </w:t>
      </w:r>
      <w:r w:rsidRPr="00B30335">
        <w:rPr>
          <w:rFonts w:ascii="Times New Roman" w:hAnsi="Times New Roman" w:cs="Times New Roman"/>
          <w:sz w:val="22"/>
          <w:szCs w:val="22"/>
        </w:rPr>
        <w:t>pried</w:t>
      </w:r>
      <w:r w:rsidR="00A51C4B" w:rsidRPr="00B30335">
        <w:rPr>
          <w:rFonts w:ascii="Times New Roman" w:hAnsi="Times New Roman" w:cs="Times New Roman"/>
          <w:sz w:val="22"/>
          <w:szCs w:val="22"/>
        </w:rPr>
        <w:t>e</w:t>
      </w:r>
      <w:r w:rsidRPr="00B30335">
        <w:rPr>
          <w:rFonts w:ascii="Times New Roman" w:hAnsi="Times New Roman" w:cs="Times New Roman"/>
          <w:sz w:val="22"/>
          <w:szCs w:val="22"/>
        </w:rPr>
        <w:t xml:space="preserve"> ,,Techninė specifikacija</w:t>
      </w:r>
      <w:r w:rsidR="00A51C4B" w:rsidRPr="00B30335">
        <w:rPr>
          <w:rFonts w:ascii="Times New Roman" w:hAnsi="Times New Roman" w:cs="Times New Roman"/>
          <w:sz w:val="22"/>
          <w:szCs w:val="22"/>
        </w:rPr>
        <w:t xml:space="preserve">“ </w:t>
      </w:r>
      <w:r w:rsidRPr="00B30335">
        <w:rPr>
          <w:rFonts w:ascii="Times New Roman" w:hAnsi="Times New Roman" w:cs="Times New Roman"/>
          <w:sz w:val="22"/>
          <w:szCs w:val="22"/>
        </w:rPr>
        <w:t xml:space="preserve">ir </w:t>
      </w:r>
      <w:r w:rsidR="000C6205">
        <w:rPr>
          <w:rFonts w:ascii="Times New Roman" w:hAnsi="Times New Roman" w:cs="Times New Roman"/>
          <w:sz w:val="22"/>
          <w:szCs w:val="22"/>
        </w:rPr>
        <w:t>8 priede ,,Sutarties projektas</w:t>
      </w:r>
      <w:r w:rsidR="00A51C4B" w:rsidRPr="00B30335">
        <w:rPr>
          <w:rFonts w:ascii="Times New Roman" w:hAnsi="Times New Roman" w:cs="Times New Roman"/>
          <w:sz w:val="22"/>
          <w:szCs w:val="22"/>
        </w:rPr>
        <w:t>“</w:t>
      </w:r>
      <w:r w:rsidRPr="00B30335">
        <w:rPr>
          <w:rFonts w:ascii="Times New Roman" w:hAnsi="Times New Roman" w:cs="Times New Roman"/>
          <w:sz w:val="22"/>
          <w:szCs w:val="22"/>
        </w:rPr>
        <w:t>:</w:t>
      </w:r>
    </w:p>
    <w:p w14:paraId="67FCDC2C" w14:textId="7D14D73B" w:rsidR="00BD4744" w:rsidRPr="00B30335" w:rsidRDefault="00061590">
      <w:pPr>
        <w:pStyle w:val="NoSpacing"/>
        <w:spacing w:after="120"/>
        <w:ind w:firstLine="567"/>
        <w:contextualSpacing/>
        <w:jc w:val="both"/>
        <w:rPr>
          <w:rFonts w:ascii="Times New Roman" w:hAnsi="Times New Roman" w:cs="Times New Roman"/>
          <w:sz w:val="22"/>
          <w:szCs w:val="22"/>
        </w:rPr>
      </w:pPr>
      <w:r w:rsidRPr="00B30335">
        <w:rPr>
          <w:rFonts w:ascii="Times New Roman" w:hAnsi="Times New Roman" w:cs="Times New Roman"/>
          <w:sz w:val="22"/>
          <w:szCs w:val="22"/>
        </w:rPr>
        <w:t xml:space="preserve">1 pirkimo dalis </w:t>
      </w:r>
      <w:r w:rsidR="00A51C4B" w:rsidRPr="00B30335">
        <w:rPr>
          <w:rFonts w:ascii="Times New Roman" w:hAnsi="Times New Roman" w:cs="Times New Roman"/>
          <w:sz w:val="22"/>
          <w:szCs w:val="22"/>
        </w:rPr>
        <w:t xml:space="preserve">– </w:t>
      </w:r>
      <w:r w:rsidR="004B4343">
        <w:rPr>
          <w:rFonts w:ascii="Times New Roman" w:hAnsi="Times New Roman" w:cs="Times New Roman"/>
          <w:sz w:val="22"/>
          <w:szCs w:val="22"/>
        </w:rPr>
        <w:t>Marškinėliai trumpomis</w:t>
      </w:r>
      <w:r w:rsidR="00B30335" w:rsidRPr="00B30335">
        <w:rPr>
          <w:rFonts w:ascii="Times New Roman" w:hAnsi="Times New Roman" w:cs="Times New Roman"/>
          <w:sz w:val="22"/>
          <w:szCs w:val="22"/>
        </w:rPr>
        <w:t xml:space="preserve"> </w:t>
      </w:r>
      <w:r w:rsidR="004B4343">
        <w:rPr>
          <w:rFonts w:ascii="Times New Roman" w:hAnsi="Times New Roman" w:cs="Times New Roman"/>
          <w:sz w:val="22"/>
          <w:szCs w:val="22"/>
        </w:rPr>
        <w:t>rankovėmis (</w:t>
      </w:r>
      <w:r w:rsidRPr="00B30335">
        <w:rPr>
          <w:rFonts w:ascii="Times New Roman" w:hAnsi="Times New Roman" w:cs="Times New Roman"/>
          <w:sz w:val="22"/>
          <w:szCs w:val="22"/>
        </w:rPr>
        <w:t xml:space="preserve">preliminarus kiekis – </w:t>
      </w:r>
      <w:r w:rsidR="004B4343">
        <w:rPr>
          <w:rFonts w:ascii="Times New Roman" w:hAnsi="Times New Roman" w:cs="Times New Roman"/>
          <w:sz w:val="22"/>
          <w:szCs w:val="22"/>
          <w:lang w:val="en-US"/>
        </w:rPr>
        <w:t>40 000</w:t>
      </w:r>
      <w:r w:rsidRPr="00B30335">
        <w:rPr>
          <w:rFonts w:ascii="Times New Roman" w:hAnsi="Times New Roman" w:cs="Times New Roman"/>
          <w:sz w:val="22"/>
          <w:szCs w:val="22"/>
        </w:rPr>
        <w:t xml:space="preserve"> vnt.</w:t>
      </w:r>
      <w:r w:rsidR="00B30335" w:rsidRPr="00B30335">
        <w:rPr>
          <w:rFonts w:ascii="Times New Roman" w:hAnsi="Times New Roman" w:cs="Times New Roman"/>
          <w:sz w:val="22"/>
          <w:szCs w:val="22"/>
        </w:rPr>
        <w:t>)</w:t>
      </w:r>
      <w:r w:rsidRPr="00B30335">
        <w:rPr>
          <w:rFonts w:ascii="Times New Roman" w:hAnsi="Times New Roman" w:cs="Times New Roman"/>
          <w:sz w:val="22"/>
          <w:szCs w:val="22"/>
        </w:rPr>
        <w:t>;</w:t>
      </w:r>
    </w:p>
    <w:p w14:paraId="6A9768D6" w14:textId="5186FF72" w:rsidR="00BD4744" w:rsidRPr="00B30335" w:rsidRDefault="00B30335">
      <w:pPr>
        <w:pStyle w:val="NoSpacing"/>
        <w:spacing w:after="120"/>
        <w:ind w:firstLine="567"/>
        <w:contextualSpacing/>
        <w:jc w:val="both"/>
        <w:rPr>
          <w:rFonts w:ascii="Times New Roman" w:hAnsi="Times New Roman" w:cs="Times New Roman"/>
          <w:sz w:val="22"/>
          <w:szCs w:val="22"/>
        </w:rPr>
      </w:pPr>
      <w:r w:rsidRPr="00B30335">
        <w:rPr>
          <w:rFonts w:ascii="Times New Roman" w:hAnsi="Times New Roman" w:cs="Times New Roman"/>
          <w:sz w:val="22"/>
          <w:szCs w:val="22"/>
        </w:rPr>
        <w:t xml:space="preserve">2 pirkimo dalis – </w:t>
      </w:r>
      <w:r w:rsidR="004B4343">
        <w:rPr>
          <w:rFonts w:ascii="Times New Roman" w:hAnsi="Times New Roman" w:cs="Times New Roman"/>
          <w:sz w:val="22"/>
          <w:szCs w:val="22"/>
        </w:rPr>
        <w:t>Šilti apatiniai drabužiai</w:t>
      </w:r>
      <w:r w:rsidRPr="00B30335">
        <w:rPr>
          <w:rFonts w:ascii="Times New Roman" w:hAnsi="Times New Roman" w:cs="Times New Roman"/>
          <w:sz w:val="22"/>
          <w:szCs w:val="22"/>
        </w:rPr>
        <w:t xml:space="preserve"> (</w:t>
      </w:r>
      <w:r w:rsidR="00061590" w:rsidRPr="00B30335">
        <w:rPr>
          <w:rFonts w:ascii="Times New Roman" w:hAnsi="Times New Roman" w:cs="Times New Roman"/>
          <w:sz w:val="22"/>
          <w:szCs w:val="22"/>
        </w:rPr>
        <w:t xml:space="preserve">preliminarus kiekis – </w:t>
      </w:r>
      <w:r w:rsidR="004B4343">
        <w:rPr>
          <w:rFonts w:ascii="Times New Roman" w:hAnsi="Times New Roman" w:cs="Times New Roman"/>
          <w:sz w:val="22"/>
          <w:szCs w:val="22"/>
          <w:lang w:val="en-US"/>
        </w:rPr>
        <w:t>5</w:t>
      </w:r>
      <w:r w:rsidRPr="00B30335">
        <w:rPr>
          <w:rFonts w:ascii="Times New Roman" w:hAnsi="Times New Roman" w:cs="Times New Roman"/>
          <w:sz w:val="22"/>
          <w:szCs w:val="22"/>
        </w:rPr>
        <w:t xml:space="preserve"> </w:t>
      </w:r>
      <w:r w:rsidR="004B4343">
        <w:rPr>
          <w:rFonts w:ascii="Times New Roman" w:hAnsi="Times New Roman" w:cs="Times New Roman"/>
          <w:sz w:val="22"/>
          <w:szCs w:val="22"/>
        </w:rPr>
        <w:t>000 kompl.</w:t>
      </w:r>
      <w:r w:rsidRPr="00B30335">
        <w:rPr>
          <w:rFonts w:ascii="Times New Roman" w:hAnsi="Times New Roman" w:cs="Times New Roman"/>
          <w:sz w:val="22"/>
          <w:szCs w:val="22"/>
        </w:rPr>
        <w:t>)</w:t>
      </w:r>
      <w:r w:rsidR="00061590" w:rsidRPr="00B30335">
        <w:rPr>
          <w:rFonts w:ascii="Times New Roman" w:hAnsi="Times New Roman" w:cs="Times New Roman"/>
          <w:sz w:val="22"/>
          <w:szCs w:val="22"/>
        </w:rPr>
        <w:t>;</w:t>
      </w:r>
    </w:p>
    <w:p w14:paraId="4D9DC650" w14:textId="230A98F8" w:rsidR="00BD4744" w:rsidRDefault="00061590">
      <w:pPr>
        <w:pStyle w:val="NoSpacing"/>
        <w:spacing w:after="120"/>
        <w:ind w:firstLine="567"/>
        <w:contextualSpacing/>
        <w:jc w:val="both"/>
        <w:rPr>
          <w:rFonts w:ascii="Times New Roman" w:hAnsi="Times New Roman" w:cs="Times New Roman"/>
          <w:sz w:val="22"/>
          <w:szCs w:val="22"/>
        </w:rPr>
      </w:pPr>
      <w:r w:rsidRPr="00B30335">
        <w:rPr>
          <w:rFonts w:ascii="Times New Roman" w:hAnsi="Times New Roman" w:cs="Times New Roman"/>
          <w:sz w:val="22"/>
          <w:szCs w:val="22"/>
        </w:rPr>
        <w:t xml:space="preserve">3 pirkimo dalis </w:t>
      </w:r>
      <w:r w:rsidR="004B4343">
        <w:rPr>
          <w:rFonts w:ascii="Times New Roman" w:hAnsi="Times New Roman" w:cs="Times New Roman"/>
          <w:sz w:val="22"/>
          <w:szCs w:val="22"/>
        </w:rPr>
        <w:t>– Batai pailgintais aulais (preliminarus kiekis – 12</w:t>
      </w:r>
      <w:r w:rsidR="00B30335" w:rsidRPr="00B30335">
        <w:rPr>
          <w:rFonts w:ascii="Times New Roman" w:hAnsi="Times New Roman" w:cs="Times New Roman"/>
          <w:sz w:val="22"/>
          <w:szCs w:val="22"/>
        </w:rPr>
        <w:t xml:space="preserve"> 000</w:t>
      </w:r>
      <w:r w:rsidR="004B4343">
        <w:rPr>
          <w:rFonts w:ascii="Times New Roman" w:hAnsi="Times New Roman" w:cs="Times New Roman"/>
          <w:sz w:val="22"/>
          <w:szCs w:val="22"/>
        </w:rPr>
        <w:t xml:space="preserve"> porų</w:t>
      </w:r>
      <w:r w:rsidR="00C90FE3">
        <w:rPr>
          <w:rFonts w:ascii="Times New Roman" w:hAnsi="Times New Roman" w:cs="Times New Roman"/>
          <w:sz w:val="22"/>
          <w:szCs w:val="22"/>
        </w:rPr>
        <w:t>);</w:t>
      </w:r>
    </w:p>
    <w:p w14:paraId="689B1A10" w14:textId="12E31028" w:rsidR="00C90FE3" w:rsidRDefault="00C90FE3">
      <w:pPr>
        <w:pStyle w:val="NoSpacing"/>
        <w:spacing w:after="120"/>
        <w:ind w:firstLine="567"/>
        <w:contextualSpacing/>
        <w:jc w:val="both"/>
        <w:rPr>
          <w:rFonts w:ascii="Times New Roman" w:hAnsi="Times New Roman" w:cs="Times New Roman"/>
          <w:sz w:val="22"/>
          <w:szCs w:val="22"/>
        </w:rPr>
      </w:pPr>
      <w:r>
        <w:rPr>
          <w:rFonts w:ascii="Times New Roman" w:hAnsi="Times New Roman" w:cs="Times New Roman"/>
          <w:sz w:val="22"/>
          <w:szCs w:val="22"/>
          <w:lang w:val="en-US"/>
        </w:rPr>
        <w:t xml:space="preserve">4 pirkimo dalis </w:t>
      </w:r>
      <w:r>
        <w:rPr>
          <w:rFonts w:ascii="Times New Roman" w:hAnsi="Times New Roman" w:cs="Times New Roman"/>
          <w:sz w:val="22"/>
          <w:szCs w:val="22"/>
        </w:rPr>
        <w:t>–</w:t>
      </w:r>
      <w:r>
        <w:rPr>
          <w:rFonts w:ascii="Times New Roman" w:hAnsi="Times New Roman" w:cs="Times New Roman"/>
          <w:sz w:val="22"/>
          <w:szCs w:val="22"/>
          <w:lang w:val="en-US"/>
        </w:rPr>
        <w:t xml:space="preserve"> </w:t>
      </w:r>
      <w:r>
        <w:rPr>
          <w:rFonts w:ascii="Times New Roman" w:hAnsi="Times New Roman" w:cs="Times New Roman"/>
          <w:sz w:val="22"/>
          <w:szCs w:val="22"/>
        </w:rPr>
        <w:t>Batai pailgintais aulais (auliniai batai) (preliminarus kiekis – 10</w:t>
      </w:r>
      <w:r w:rsidRPr="00B30335">
        <w:rPr>
          <w:rFonts w:ascii="Times New Roman" w:hAnsi="Times New Roman" w:cs="Times New Roman"/>
          <w:sz w:val="22"/>
          <w:szCs w:val="22"/>
        </w:rPr>
        <w:t xml:space="preserve"> 000</w:t>
      </w:r>
      <w:r>
        <w:rPr>
          <w:rFonts w:ascii="Times New Roman" w:hAnsi="Times New Roman" w:cs="Times New Roman"/>
          <w:sz w:val="22"/>
          <w:szCs w:val="22"/>
        </w:rPr>
        <w:t xml:space="preserve"> porų);</w:t>
      </w:r>
    </w:p>
    <w:p w14:paraId="2BEF8D8C" w14:textId="5C27BD09" w:rsidR="00C90FE3" w:rsidRPr="00C90FE3" w:rsidRDefault="00C90FE3">
      <w:pPr>
        <w:pStyle w:val="NoSpacing"/>
        <w:spacing w:after="120"/>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5 pirkimo dalis – Darbiniai pusbačiai (preliminarus kiekis – </w:t>
      </w:r>
      <w:r>
        <w:rPr>
          <w:rFonts w:ascii="Times New Roman" w:hAnsi="Times New Roman" w:cs="Times New Roman"/>
          <w:sz w:val="22"/>
          <w:szCs w:val="22"/>
          <w:lang w:val="en-US"/>
        </w:rPr>
        <w:t>10 000 por</w:t>
      </w:r>
      <w:r>
        <w:rPr>
          <w:rFonts w:ascii="Times New Roman" w:hAnsi="Times New Roman" w:cs="Times New Roman"/>
          <w:sz w:val="22"/>
          <w:szCs w:val="22"/>
        </w:rPr>
        <w:t>ų).</w:t>
      </w:r>
    </w:p>
    <w:p w14:paraId="38CDCC78" w14:textId="77777777" w:rsidR="00BD4744" w:rsidRPr="00B30335" w:rsidRDefault="00061590">
      <w:pPr>
        <w:pStyle w:val="NoSpacing"/>
        <w:spacing w:after="120"/>
        <w:ind w:firstLine="567"/>
        <w:contextualSpacing/>
        <w:jc w:val="both"/>
        <w:rPr>
          <w:rFonts w:ascii="Times New Roman" w:eastAsia="Segoe UI" w:hAnsi="Times New Roman" w:cs="Times New Roman"/>
          <w:sz w:val="22"/>
          <w:szCs w:val="22"/>
        </w:rPr>
      </w:pPr>
      <w:r w:rsidRPr="00B30335">
        <w:rPr>
          <w:rFonts w:ascii="Times New Roman" w:hAnsi="Times New Roman" w:cs="Times New Roman"/>
          <w:sz w:val="22"/>
          <w:szCs w:val="22"/>
        </w:rPr>
        <w:t>2.3.</w:t>
      </w:r>
      <w:r w:rsidRPr="00B30335">
        <w:rPr>
          <w:rFonts w:ascii="Times New Roman" w:hAnsi="Times New Roman" w:cs="Times New Roman"/>
          <w:sz w:val="22"/>
          <w:szCs w:val="22"/>
        </w:rPr>
        <w:tab/>
        <w:t xml:space="preserve">Nurodytas </w:t>
      </w:r>
      <w:r w:rsidRPr="00B30335">
        <w:rPr>
          <w:rFonts w:ascii="Times New Roman" w:eastAsia="Segoe UI" w:hAnsi="Times New Roman" w:cs="Times New Roman"/>
          <w:sz w:val="22"/>
          <w:szCs w:val="22"/>
        </w:rPr>
        <w:t>Prekių kiekis skirtas įkainiui nustatyti bei pasiūlymo kainai apskaičiuoti. Perkančioji organizacija neįsipareigoja nupirkti viso nurodyto preliminaraus Prekių kiekio. Perkančioji organizacija visą sutarties galiojimo laikotarpį, pagal atskirus užsakymus (paraiškas) pirks Prekes pagal poreikį ir turimą finansavimą.</w:t>
      </w:r>
    </w:p>
    <w:p w14:paraId="4A29F687" w14:textId="7E84F78F" w:rsidR="00BD4744" w:rsidRPr="001038F8" w:rsidRDefault="00061590">
      <w:pPr>
        <w:pStyle w:val="NoSpacing"/>
        <w:ind w:firstLine="567"/>
        <w:contextualSpacing/>
        <w:jc w:val="both"/>
        <w:rPr>
          <w:rFonts w:ascii="Times New Roman" w:eastAsia="Segoe UI" w:hAnsi="Times New Roman" w:cs="Times New Roman"/>
          <w:b/>
          <w:sz w:val="22"/>
          <w:szCs w:val="22"/>
          <w:lang w:val="en-US"/>
        </w:rPr>
      </w:pPr>
      <w:r w:rsidRPr="00B30335">
        <w:rPr>
          <w:rFonts w:ascii="Times New Roman" w:eastAsia="Segoe UI" w:hAnsi="Times New Roman" w:cs="Times New Roman"/>
          <w:sz w:val="22"/>
          <w:szCs w:val="22"/>
        </w:rPr>
        <w:t>2.4.</w:t>
      </w:r>
      <w:r w:rsidRPr="00B30335">
        <w:rPr>
          <w:rFonts w:ascii="Times New Roman" w:eastAsia="Segoe UI" w:hAnsi="Times New Roman" w:cs="Times New Roman"/>
          <w:sz w:val="22"/>
          <w:szCs w:val="22"/>
        </w:rPr>
        <w:tab/>
      </w:r>
      <w:r w:rsidRPr="00B30335">
        <w:rPr>
          <w:rFonts w:ascii="Times New Roman" w:eastAsia="Segoe UI" w:hAnsi="Times New Roman" w:cs="Times New Roman"/>
          <w:b/>
          <w:sz w:val="22"/>
          <w:szCs w:val="22"/>
        </w:rPr>
        <w:t xml:space="preserve">Jei tas pats tiekėjas nustatomas laimėtoju kelioms pirkimo dalims, dėl kiekvienos dalies </w:t>
      </w:r>
      <w:r w:rsidR="004B4343">
        <w:rPr>
          <w:rFonts w:ascii="Times New Roman" w:eastAsia="Segoe UI" w:hAnsi="Times New Roman" w:cs="Times New Roman"/>
          <w:b/>
          <w:sz w:val="22"/>
          <w:szCs w:val="22"/>
        </w:rPr>
        <w:t xml:space="preserve">bus sudaromos atskiros sutartys. </w:t>
      </w:r>
      <w:r w:rsidR="001038F8">
        <w:rPr>
          <w:rFonts w:ascii="Times New Roman" w:eastAsia="Segoe UI" w:hAnsi="Times New Roman" w:cs="Times New Roman"/>
          <w:b/>
          <w:sz w:val="22"/>
          <w:szCs w:val="22"/>
          <w:lang w:val="en-US"/>
        </w:rPr>
        <w:t>1-3 pirkimo dalių laim</w:t>
      </w:r>
      <w:r w:rsidR="001038F8">
        <w:rPr>
          <w:rFonts w:ascii="Times New Roman" w:eastAsia="Segoe UI" w:hAnsi="Times New Roman" w:cs="Times New Roman"/>
          <w:b/>
          <w:sz w:val="22"/>
          <w:szCs w:val="22"/>
        </w:rPr>
        <w:t xml:space="preserve">ėtojas (-ai) viešojo pirkimo-pardavimo sutartis sudarys su Policijos departamentu, </w:t>
      </w:r>
      <w:r w:rsidR="001038F8">
        <w:rPr>
          <w:rFonts w:ascii="Times New Roman" w:eastAsia="Segoe UI" w:hAnsi="Times New Roman" w:cs="Times New Roman"/>
          <w:b/>
          <w:sz w:val="22"/>
          <w:szCs w:val="22"/>
          <w:lang w:val="en-US"/>
        </w:rPr>
        <w:t>4-5 dali</w:t>
      </w:r>
      <w:r w:rsidR="001038F8">
        <w:rPr>
          <w:rFonts w:ascii="Times New Roman" w:eastAsia="Segoe UI" w:hAnsi="Times New Roman" w:cs="Times New Roman"/>
          <w:b/>
          <w:sz w:val="22"/>
          <w:szCs w:val="22"/>
        </w:rPr>
        <w:t xml:space="preserve">ų laimėtojas </w:t>
      </w:r>
      <w:r w:rsidR="001038F8">
        <w:rPr>
          <w:rFonts w:ascii="Times New Roman" w:eastAsia="Segoe UI" w:hAnsi="Times New Roman" w:cs="Times New Roman"/>
          <w:b/>
          <w:sz w:val="22"/>
          <w:szCs w:val="22"/>
          <w:lang w:val="en-US"/>
        </w:rPr>
        <w:t>(-ai) – su PAGD.</w:t>
      </w:r>
    </w:p>
    <w:p w14:paraId="46E37834" w14:textId="77777777" w:rsidR="00BD4744" w:rsidRPr="00B30335" w:rsidRDefault="00061590">
      <w:pPr>
        <w:pStyle w:val="ListParagraph"/>
        <w:spacing w:after="0" w:line="240" w:lineRule="auto"/>
        <w:ind w:left="0" w:firstLine="567"/>
        <w:jc w:val="both"/>
        <w:rPr>
          <w:rFonts w:ascii="Times New Roman" w:hAnsi="Times New Roman" w:cs="Times New Roman"/>
          <w:sz w:val="22"/>
          <w:szCs w:val="22"/>
        </w:rPr>
      </w:pPr>
      <w:r w:rsidRPr="00B30335">
        <w:rPr>
          <w:rFonts w:ascii="Times New Roman" w:hAnsi="Times New Roman" w:cs="Times New Roman"/>
          <w:sz w:val="22"/>
          <w:szCs w:val="22"/>
        </w:rPr>
        <w:t>2.5.</w:t>
      </w:r>
      <w:r w:rsidRPr="00B30335">
        <w:rPr>
          <w:rFonts w:ascii="Times New Roman" w:hAnsi="Times New Roman" w:cs="Times New Roman"/>
          <w:sz w:val="22"/>
          <w:szCs w:val="22"/>
        </w:rPr>
        <w:tab/>
        <w:t xml:space="preserve">Jeigu apibūdinant pirkimo objektą techninėje specifikacijoje nurodytas konkretus modelis ar tiekimo šaltinis, konkretus procesas, būdingas konkretaus tiekėjo tiekiamoms prekėms ar teikiamoms </w:t>
      </w:r>
      <w:r w:rsidRPr="00B30335">
        <w:rPr>
          <w:rFonts w:ascii="Times New Roman" w:hAnsi="Times New Roman" w:cs="Times New Roman"/>
          <w:sz w:val="22"/>
          <w:szCs w:val="22"/>
        </w:rPr>
        <w:lastRenderedPageBreak/>
        <w:t xml:space="preserve">paslaugoms, ar prekių ženklas, patentas, tipai, konkreti kilmė ar gamyba, turi būti laikoma, kad kiekviena tokia nuoroda yra pateikta su žodžiais „arba lygiavertis“. </w:t>
      </w:r>
    </w:p>
    <w:p w14:paraId="1F873098" w14:textId="77777777" w:rsidR="00BD4744" w:rsidRPr="00B30335" w:rsidRDefault="00061590">
      <w:pPr>
        <w:pStyle w:val="ListParagraph"/>
        <w:spacing w:after="0" w:line="240" w:lineRule="auto"/>
        <w:ind w:left="0" w:firstLine="567"/>
        <w:jc w:val="both"/>
        <w:rPr>
          <w:rFonts w:ascii="Times New Roman" w:hAnsi="Times New Roman" w:cs="Times New Roman"/>
          <w:sz w:val="22"/>
          <w:szCs w:val="22"/>
        </w:rPr>
      </w:pPr>
      <w:r w:rsidRPr="00B30335">
        <w:rPr>
          <w:rFonts w:ascii="Times New Roman" w:hAnsi="Times New Roman" w:cs="Times New Roman"/>
          <w:sz w:val="22"/>
          <w:szCs w:val="22"/>
        </w:rPr>
        <w:t>2.6.</w:t>
      </w:r>
      <w:r w:rsidRPr="00B30335">
        <w:rPr>
          <w:rFonts w:ascii="Times New Roman" w:hAnsi="Times New Roman" w:cs="Times New Roman"/>
          <w:sz w:val="22"/>
          <w:szCs w:val="22"/>
        </w:rPr>
        <w:tab/>
        <w:t xml:space="preserve">Jeigu apibūdinant pirkimo objektą techninėje specifikacijoje nurodytas standartas, </w:t>
      </w:r>
      <w:r w:rsidRPr="00B3033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30335">
        <w:rPr>
          <w:rFonts w:ascii="Times New Roman" w:hAnsi="Times New Roman" w:cs="Times New Roman"/>
          <w:sz w:val="22"/>
          <w:szCs w:val="22"/>
        </w:rPr>
        <w:t xml:space="preserve">turi būti laikoma, kad kiekviena tokia nuoroda yra pateikta su žodžiais „arba lygiavertis“. </w:t>
      </w:r>
    </w:p>
    <w:p w14:paraId="205FF88F" w14:textId="77777777" w:rsidR="00BD4744" w:rsidRPr="00573F34" w:rsidRDefault="00061590" w:rsidP="00573F34">
      <w:pPr>
        <w:pStyle w:val="Heading1"/>
        <w:numPr>
          <w:ilvl w:val="0"/>
          <w:numId w:val="1"/>
        </w:numPr>
        <w:spacing w:line="20" w:lineRule="atLeast"/>
        <w:contextualSpacing/>
        <w:rPr>
          <w:rFonts w:ascii="Times New Roman" w:hAnsi="Times New Roman" w:cs="Times New Roman"/>
          <w:sz w:val="36"/>
          <w:szCs w:val="36"/>
        </w:rPr>
      </w:pPr>
      <w:bookmarkStart w:id="7" w:name="_Ref39427927"/>
      <w:bookmarkStart w:id="8" w:name="_Ref39427921"/>
      <w:bookmarkStart w:id="9" w:name="_Ref39740354"/>
      <w:bookmarkStart w:id="10" w:name="_Toc192863532"/>
      <w:r w:rsidRPr="00573F34">
        <w:rPr>
          <w:rFonts w:ascii="Times New Roman" w:hAnsi="Times New Roman" w:cs="Times New Roman"/>
          <w:sz w:val="36"/>
          <w:szCs w:val="36"/>
        </w:rPr>
        <w:t>Susitikimai su tiekėjais</w:t>
      </w:r>
      <w:bookmarkEnd w:id="7"/>
      <w:bookmarkEnd w:id="8"/>
      <w:r w:rsidRPr="00573F34">
        <w:rPr>
          <w:rFonts w:ascii="Times New Roman" w:hAnsi="Times New Roman" w:cs="Times New Roman"/>
          <w:sz w:val="36"/>
          <w:szCs w:val="36"/>
        </w:rPr>
        <w:t xml:space="preserve"> ir objekto apžiūra</w:t>
      </w:r>
      <w:bookmarkEnd w:id="9"/>
      <w:bookmarkEnd w:id="10"/>
    </w:p>
    <w:p w14:paraId="1CCF486A" w14:textId="77777777" w:rsidR="00BD4744" w:rsidRPr="00573F34" w:rsidRDefault="00061590">
      <w:pPr>
        <w:pStyle w:val="ListParagraph"/>
        <w:spacing w:after="0" w:line="240" w:lineRule="auto"/>
        <w:ind w:left="0" w:firstLine="567"/>
        <w:jc w:val="both"/>
        <w:rPr>
          <w:rFonts w:ascii="Times New Roman" w:hAnsi="Times New Roman" w:cs="Times New Roman"/>
          <w:i/>
          <w:color w:val="FF0000"/>
          <w:sz w:val="22"/>
          <w:szCs w:val="22"/>
        </w:rPr>
      </w:pPr>
      <w:r w:rsidRPr="00573F34">
        <w:rPr>
          <w:rFonts w:ascii="Times New Roman" w:hAnsi="Times New Roman" w:cs="Times New Roman"/>
          <w:iCs/>
          <w:sz w:val="22"/>
          <w:szCs w:val="22"/>
        </w:rPr>
        <w:t>3.1.</w:t>
      </w:r>
      <w:r w:rsidRPr="00573F34">
        <w:rPr>
          <w:rFonts w:ascii="Times New Roman" w:hAnsi="Times New Roman" w:cs="Times New Roman"/>
          <w:i/>
          <w:color w:val="FF0000"/>
          <w:sz w:val="22"/>
          <w:szCs w:val="22"/>
        </w:rPr>
        <w:t xml:space="preserve"> </w:t>
      </w:r>
      <w:r w:rsidRPr="00573F34">
        <w:rPr>
          <w:rFonts w:ascii="Times New Roman" w:hAnsi="Times New Roman" w:cs="Times New Roman"/>
          <w:i/>
          <w:color w:val="FF0000"/>
          <w:sz w:val="22"/>
          <w:szCs w:val="22"/>
        </w:rPr>
        <w:tab/>
      </w:r>
      <w:r w:rsidRPr="00573F34">
        <w:rPr>
          <w:rFonts w:ascii="Times New Roman" w:hAnsi="Times New Roman" w:cs="Times New Roman"/>
          <w:sz w:val="22"/>
          <w:szCs w:val="22"/>
        </w:rPr>
        <w:t>Perkančioji organizacija nerengs susitikimo su tiekėjais dėl pirkimo sąlygų paaiškinimo.</w:t>
      </w:r>
    </w:p>
    <w:p w14:paraId="3525DA1C" w14:textId="77777777" w:rsidR="001038F8" w:rsidRDefault="00061590">
      <w:pPr>
        <w:pStyle w:val="ListParagraph"/>
        <w:tabs>
          <w:tab w:val="left" w:pos="993"/>
          <w:tab w:val="left" w:pos="1276"/>
        </w:tabs>
        <w:spacing w:after="0" w:line="240" w:lineRule="auto"/>
        <w:ind w:left="0" w:firstLine="567"/>
        <w:jc w:val="both"/>
        <w:rPr>
          <w:rFonts w:ascii="Times New Roman" w:hAnsi="Times New Roman" w:cs="Times New Roman"/>
          <w:b/>
          <w:sz w:val="22"/>
          <w:szCs w:val="22"/>
        </w:rPr>
      </w:pPr>
      <w:r w:rsidRPr="00573F34">
        <w:rPr>
          <w:rFonts w:ascii="Times New Roman" w:hAnsi="Times New Roman" w:cs="Times New Roman"/>
          <w:sz w:val="22"/>
          <w:szCs w:val="22"/>
        </w:rPr>
        <w:t xml:space="preserve">3.2. </w:t>
      </w:r>
      <w:r w:rsidRPr="00573F34">
        <w:rPr>
          <w:rFonts w:ascii="Times New Roman" w:hAnsi="Times New Roman" w:cs="Times New Roman"/>
          <w:sz w:val="22"/>
          <w:szCs w:val="22"/>
        </w:rPr>
        <w:tab/>
      </w:r>
      <w:r w:rsidRPr="00573F34">
        <w:rPr>
          <w:rFonts w:ascii="Times New Roman" w:hAnsi="Times New Roman" w:cs="Times New Roman"/>
          <w:sz w:val="22"/>
          <w:szCs w:val="22"/>
        </w:rPr>
        <w:tab/>
        <w:t xml:space="preserve">Ne vėliau, kaip iki pasiūlymų pateikimo termino, tiekėjai </w:t>
      </w:r>
      <w:r w:rsidRPr="00573F34">
        <w:rPr>
          <w:rFonts w:ascii="Times New Roman" w:hAnsi="Times New Roman" w:cs="Times New Roman"/>
          <w:b/>
          <w:sz w:val="22"/>
          <w:szCs w:val="22"/>
        </w:rPr>
        <w:t xml:space="preserve">privalo pateikti Prekių konkursinius pavyzdžius. </w:t>
      </w:r>
    </w:p>
    <w:p w14:paraId="5719C267" w14:textId="04D6ACB7" w:rsidR="00BD4744" w:rsidRDefault="001038F8">
      <w:pPr>
        <w:pStyle w:val="ListParagraph"/>
        <w:tabs>
          <w:tab w:val="left" w:pos="993"/>
          <w:tab w:val="left" w:pos="1276"/>
        </w:tabs>
        <w:spacing w:after="0" w:line="240" w:lineRule="auto"/>
        <w:ind w:left="0" w:firstLine="567"/>
        <w:jc w:val="both"/>
        <w:rPr>
          <w:rFonts w:ascii="Times New Roman" w:hAnsi="Times New Roman" w:cs="Times New Roman"/>
          <w:sz w:val="22"/>
          <w:szCs w:val="22"/>
        </w:rPr>
      </w:pPr>
      <w:r w:rsidRPr="001038F8">
        <w:rPr>
          <w:rFonts w:ascii="Times New Roman" w:hAnsi="Times New Roman" w:cs="Times New Roman"/>
          <w:sz w:val="22"/>
          <w:szCs w:val="22"/>
        </w:rPr>
        <w:t>3.2.1.</w:t>
      </w:r>
      <w:r>
        <w:rPr>
          <w:rFonts w:ascii="Times New Roman" w:hAnsi="Times New Roman" w:cs="Times New Roman"/>
          <w:b/>
          <w:sz w:val="22"/>
          <w:szCs w:val="22"/>
        </w:rPr>
        <w:t xml:space="preserve"> 1-3 pirkimo dalių </w:t>
      </w:r>
      <w:r w:rsidR="00061590" w:rsidRPr="00573F34">
        <w:rPr>
          <w:rFonts w:ascii="Times New Roman" w:hAnsi="Times New Roman" w:cs="Times New Roman"/>
          <w:sz w:val="22"/>
          <w:szCs w:val="22"/>
        </w:rPr>
        <w:t xml:space="preserve">Prekių konkursiniai pavyzdžiai, </w:t>
      </w:r>
      <w:r w:rsidR="00061590" w:rsidRPr="00AB295A">
        <w:rPr>
          <w:rFonts w:ascii="Times New Roman" w:hAnsi="Times New Roman" w:cs="Times New Roman"/>
          <w:sz w:val="22"/>
          <w:szCs w:val="22"/>
        </w:rPr>
        <w:t>visiškai atitinkantys techninės specifikacijos reikalavimus,</w:t>
      </w:r>
      <w:r w:rsidR="00061590" w:rsidRPr="00573F34">
        <w:rPr>
          <w:rFonts w:ascii="Times New Roman" w:hAnsi="Times New Roman" w:cs="Times New Roman"/>
          <w:sz w:val="22"/>
          <w:szCs w:val="22"/>
        </w:rPr>
        <w:t xml:space="preserve"> pateikiami adresu Saltoniškių g. 19, 601 kab., Vilnius. Kontaktinis asmuo – Žana Radiun, tel. +370 700 59967, el. paštas:  </w:t>
      </w:r>
      <w:hyperlink r:id="rId12">
        <w:r w:rsidR="00061590" w:rsidRPr="00573F34">
          <w:rPr>
            <w:rFonts w:ascii="Times New Roman" w:hAnsi="Times New Roman" w:cs="Times New Roman"/>
            <w:color w:val="0563C1" w:themeColor="hyperlink"/>
            <w:sz w:val="22"/>
            <w:szCs w:val="22"/>
            <w:u w:val="single"/>
          </w:rPr>
          <w:t>zana.radiun@policija.lt</w:t>
        </w:r>
      </w:hyperlink>
      <w:r w:rsidR="00061590" w:rsidRPr="00573F34">
        <w:rPr>
          <w:rFonts w:ascii="Times New Roman" w:hAnsi="Times New Roman" w:cs="Times New Roman"/>
          <w:sz w:val="22"/>
          <w:szCs w:val="22"/>
        </w:rPr>
        <w:t>. Tiekėjams pageidaujant,</w:t>
      </w:r>
      <w:r>
        <w:rPr>
          <w:rFonts w:ascii="Times New Roman" w:hAnsi="Times New Roman" w:cs="Times New Roman"/>
          <w:sz w:val="22"/>
          <w:szCs w:val="22"/>
        </w:rPr>
        <w:t xml:space="preserve"> galima pirkimo objekto apžiūra;</w:t>
      </w:r>
    </w:p>
    <w:p w14:paraId="7617C833" w14:textId="7B424680" w:rsidR="001038F8" w:rsidRPr="001038F8" w:rsidRDefault="001038F8" w:rsidP="001038F8">
      <w:pPr>
        <w:pStyle w:val="ListParagraph"/>
        <w:tabs>
          <w:tab w:val="left" w:pos="993"/>
          <w:tab w:val="left" w:pos="1276"/>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lang w:val="en-US"/>
        </w:rPr>
        <w:t xml:space="preserve">3.2.2. </w:t>
      </w:r>
      <w:r>
        <w:rPr>
          <w:rFonts w:ascii="Times New Roman" w:hAnsi="Times New Roman" w:cs="Times New Roman"/>
          <w:b/>
          <w:sz w:val="22"/>
          <w:szCs w:val="22"/>
        </w:rPr>
        <w:t xml:space="preserve">4-5 pirkimo dalių </w:t>
      </w:r>
      <w:r w:rsidRPr="00573F34">
        <w:rPr>
          <w:rFonts w:ascii="Times New Roman" w:hAnsi="Times New Roman" w:cs="Times New Roman"/>
          <w:sz w:val="22"/>
          <w:szCs w:val="22"/>
        </w:rPr>
        <w:t xml:space="preserve">Prekių konkursiniai pavyzdžiai, </w:t>
      </w:r>
      <w:r w:rsidRPr="00AB295A">
        <w:rPr>
          <w:rFonts w:ascii="Times New Roman" w:hAnsi="Times New Roman" w:cs="Times New Roman"/>
          <w:sz w:val="22"/>
          <w:szCs w:val="22"/>
        </w:rPr>
        <w:t>visiškai atitinkantys techninės specifikacijos reikalavimus,</w:t>
      </w:r>
      <w:r w:rsidRPr="00573F34">
        <w:rPr>
          <w:rFonts w:ascii="Times New Roman" w:hAnsi="Times New Roman" w:cs="Times New Roman"/>
          <w:sz w:val="22"/>
          <w:szCs w:val="22"/>
        </w:rPr>
        <w:t xml:space="preserve"> pateikiami adresu </w:t>
      </w:r>
      <w:r w:rsidR="003C0FA1" w:rsidRPr="003C0FA1">
        <w:rPr>
          <w:rFonts w:ascii="Times New Roman" w:hAnsi="Times New Roman" w:cs="Times New Roman"/>
          <w:sz w:val="22"/>
          <w:szCs w:val="22"/>
        </w:rPr>
        <w:t>Švitrigailos g 18</w:t>
      </w:r>
      <w:r w:rsidR="003C0FA1">
        <w:rPr>
          <w:rFonts w:ascii="Times New Roman" w:hAnsi="Times New Roman" w:cs="Times New Roman"/>
          <w:sz w:val="22"/>
          <w:szCs w:val="22"/>
        </w:rPr>
        <w:t xml:space="preserve">, </w:t>
      </w:r>
      <w:r w:rsidR="003C0FA1" w:rsidRPr="003C0FA1">
        <w:rPr>
          <w:rFonts w:ascii="Times New Roman" w:hAnsi="Times New Roman" w:cs="Times New Roman"/>
          <w:sz w:val="22"/>
          <w:szCs w:val="22"/>
        </w:rPr>
        <w:t>III-208</w:t>
      </w:r>
      <w:r w:rsidR="003C0FA1">
        <w:rPr>
          <w:rFonts w:ascii="Times New Roman" w:hAnsi="Times New Roman" w:cs="Times New Roman"/>
          <w:sz w:val="22"/>
          <w:szCs w:val="22"/>
        </w:rPr>
        <w:t xml:space="preserve">, Vilnius. Kontaktinis asmuo </w:t>
      </w:r>
      <w:r w:rsidR="003C0FA1" w:rsidRPr="00573F34">
        <w:rPr>
          <w:rFonts w:ascii="Times New Roman" w:hAnsi="Times New Roman" w:cs="Times New Roman"/>
          <w:sz w:val="22"/>
          <w:szCs w:val="22"/>
        </w:rPr>
        <w:t>–</w:t>
      </w:r>
      <w:r w:rsidR="003C0FA1">
        <w:rPr>
          <w:rFonts w:ascii="Times New Roman" w:hAnsi="Times New Roman" w:cs="Times New Roman"/>
          <w:sz w:val="22"/>
          <w:szCs w:val="22"/>
        </w:rPr>
        <w:t xml:space="preserve"> </w:t>
      </w:r>
      <w:r w:rsidR="003C0FA1" w:rsidRPr="003C0FA1">
        <w:rPr>
          <w:rFonts w:ascii="Times New Roman" w:hAnsi="Times New Roman" w:cs="Times New Roman"/>
          <w:sz w:val="22"/>
          <w:szCs w:val="22"/>
        </w:rPr>
        <w:t>Inga Kaušinienė</w:t>
      </w:r>
      <w:r w:rsidR="003C0FA1">
        <w:rPr>
          <w:rFonts w:ascii="Times New Roman" w:hAnsi="Times New Roman" w:cs="Times New Roman"/>
          <w:sz w:val="22"/>
          <w:szCs w:val="22"/>
        </w:rPr>
        <w:t>, tel.</w:t>
      </w:r>
      <w:r w:rsidR="003C0FA1" w:rsidRPr="003C0FA1">
        <w:t xml:space="preserve"> </w:t>
      </w:r>
      <w:r w:rsidR="003C0FA1" w:rsidRPr="00573F34">
        <w:rPr>
          <w:rFonts w:ascii="Times New Roman" w:hAnsi="Times New Roman" w:cs="Times New Roman"/>
          <w:sz w:val="22"/>
          <w:szCs w:val="22"/>
        </w:rPr>
        <w:t>+370</w:t>
      </w:r>
      <w:r w:rsidR="003C0FA1" w:rsidRPr="003C0FA1">
        <w:rPr>
          <w:rFonts w:ascii="Times New Roman" w:hAnsi="Times New Roman" w:cs="Times New Roman"/>
          <w:sz w:val="22"/>
          <w:szCs w:val="22"/>
        </w:rPr>
        <w:t xml:space="preserve"> 618 19</w:t>
      </w:r>
      <w:r w:rsidR="003C0FA1">
        <w:rPr>
          <w:rFonts w:ascii="Times New Roman" w:hAnsi="Times New Roman" w:cs="Times New Roman"/>
          <w:sz w:val="22"/>
          <w:szCs w:val="22"/>
        </w:rPr>
        <w:t> </w:t>
      </w:r>
      <w:r w:rsidR="003C0FA1" w:rsidRPr="003C0FA1">
        <w:rPr>
          <w:rFonts w:ascii="Times New Roman" w:hAnsi="Times New Roman" w:cs="Times New Roman"/>
          <w:sz w:val="22"/>
          <w:szCs w:val="22"/>
        </w:rPr>
        <w:t>128</w:t>
      </w:r>
      <w:r w:rsidR="003C0FA1">
        <w:rPr>
          <w:rFonts w:ascii="Times New Roman" w:hAnsi="Times New Roman" w:cs="Times New Roman"/>
          <w:sz w:val="22"/>
          <w:szCs w:val="22"/>
        </w:rPr>
        <w:t xml:space="preserve">, el. paštas: </w:t>
      </w:r>
      <w:r w:rsidR="003C0FA1" w:rsidRPr="003C0FA1">
        <w:rPr>
          <w:rFonts w:ascii="Times New Roman" w:hAnsi="Times New Roman" w:cs="Times New Roman"/>
          <w:sz w:val="22"/>
          <w:szCs w:val="22"/>
        </w:rPr>
        <w:t>inga.kausiniene@vpgt.lt</w:t>
      </w:r>
      <w:r w:rsidRPr="00573F34">
        <w:rPr>
          <w:rFonts w:ascii="Times New Roman" w:hAnsi="Times New Roman" w:cs="Times New Roman"/>
          <w:sz w:val="22"/>
          <w:szCs w:val="22"/>
        </w:rPr>
        <w:t>. Tiekėjams pageidaujant,</w:t>
      </w:r>
      <w:r>
        <w:rPr>
          <w:rFonts w:ascii="Times New Roman" w:hAnsi="Times New Roman" w:cs="Times New Roman"/>
          <w:sz w:val="22"/>
          <w:szCs w:val="22"/>
        </w:rPr>
        <w:t xml:space="preserve"> galima pirkimo objekto apžiūra</w:t>
      </w:r>
      <w:r w:rsidR="003C0FA1">
        <w:rPr>
          <w:rFonts w:ascii="Times New Roman" w:hAnsi="Times New Roman" w:cs="Times New Roman"/>
          <w:sz w:val="22"/>
          <w:szCs w:val="22"/>
        </w:rPr>
        <w:t>.</w:t>
      </w:r>
    </w:p>
    <w:p w14:paraId="1243D697" w14:textId="77777777" w:rsidR="00BD4744" w:rsidRPr="00573F34" w:rsidRDefault="00061590" w:rsidP="00573F34">
      <w:pPr>
        <w:pStyle w:val="Heading1"/>
        <w:numPr>
          <w:ilvl w:val="0"/>
          <w:numId w:val="1"/>
        </w:numPr>
        <w:spacing w:line="20" w:lineRule="atLeast"/>
        <w:contextualSpacing/>
        <w:rPr>
          <w:rFonts w:ascii="Times New Roman" w:hAnsi="Times New Roman" w:cs="Times New Roman"/>
          <w:sz w:val="36"/>
          <w:szCs w:val="36"/>
        </w:rPr>
      </w:pPr>
      <w:bookmarkStart w:id="11" w:name="_Ref39474188"/>
      <w:bookmarkStart w:id="12" w:name="_Ref39473761"/>
      <w:bookmarkStart w:id="13" w:name="_Ref39473754"/>
      <w:bookmarkStart w:id="14" w:name="_Toc192863533"/>
      <w:r w:rsidRPr="00573F34">
        <w:rPr>
          <w:rFonts w:ascii="Times New Roman" w:hAnsi="Times New Roman" w:cs="Times New Roman"/>
          <w:sz w:val="36"/>
          <w:szCs w:val="36"/>
        </w:rPr>
        <w:t>Tiekėjų pašalinimo pagrindai</w:t>
      </w:r>
      <w:bookmarkEnd w:id="11"/>
      <w:bookmarkEnd w:id="12"/>
      <w:bookmarkEnd w:id="13"/>
      <w:r w:rsidRPr="00573F34">
        <w:rPr>
          <w:rFonts w:ascii="Times New Roman" w:hAnsi="Times New Roman" w:cs="Times New Roman"/>
          <w:sz w:val="36"/>
          <w:szCs w:val="36"/>
        </w:rPr>
        <w:t xml:space="preserve"> ir kvalifikacijos reikalavimai</w:t>
      </w:r>
      <w:bookmarkEnd w:id="14"/>
    </w:p>
    <w:p w14:paraId="4F8C2B48" w14:textId="77777777" w:rsidR="00BD4744" w:rsidRPr="00573F34" w:rsidRDefault="00061590">
      <w:pPr>
        <w:pStyle w:val="ListParagraph"/>
        <w:spacing w:after="120" w:line="240" w:lineRule="auto"/>
        <w:ind w:left="0" w:firstLine="567"/>
        <w:jc w:val="both"/>
        <w:rPr>
          <w:rFonts w:ascii="Times New Roman" w:hAnsi="Times New Roman" w:cs="Times New Roman"/>
          <w:sz w:val="22"/>
          <w:szCs w:val="22"/>
        </w:rPr>
      </w:pPr>
      <w:r w:rsidRPr="00573F34">
        <w:rPr>
          <w:rFonts w:ascii="Times New Roman" w:hAnsi="Times New Roman" w:cs="Times New Roman"/>
          <w:sz w:val="22"/>
          <w:szCs w:val="22"/>
        </w:rPr>
        <w:t>4.1.</w:t>
      </w:r>
      <w:r w:rsidRPr="00573F34">
        <w:rPr>
          <w:rFonts w:ascii="Times New Roman" w:hAnsi="Times New Roman" w:cs="Times New Roman"/>
          <w:sz w:val="22"/>
          <w:szCs w:val="22"/>
        </w:rPr>
        <w:tab/>
        <w:t>Reikalavimai dėl tiekėjo ir</w:t>
      </w:r>
      <w:bookmarkStart w:id="15" w:name="_Hlk41039660"/>
      <w:r w:rsidRPr="00573F34">
        <w:rPr>
          <w:rFonts w:ascii="Times New Roman" w:hAnsi="Times New Roman" w:cs="Times New Roman"/>
          <w:sz w:val="22"/>
          <w:szCs w:val="22"/>
        </w:rPr>
        <w:t xml:space="preserve"> subtiekėjų (jei taikoma), ūkio subjektų, kurių pajėgumais tiekėjas remiasi, </w:t>
      </w:r>
      <w:bookmarkEnd w:id="15"/>
      <w:r w:rsidRPr="00573F34">
        <w:rPr>
          <w:rFonts w:ascii="Times New Roman" w:hAnsi="Times New Roman" w:cs="Times New Roman"/>
          <w:sz w:val="22"/>
          <w:szCs w:val="22"/>
        </w:rPr>
        <w:t xml:space="preserve">pašalinimo pagrindų nebuvimo bei jų nebuvimą patvirtinantys dokumentai nurodyti specialiųjų </w:t>
      </w:r>
      <w:r w:rsidRPr="00573F34">
        <w:rPr>
          <w:rFonts w:ascii="Times New Roman" w:eastAsia="Calibri" w:hAnsi="Times New Roman" w:cs="Times New Roman"/>
          <w:sz w:val="22"/>
          <w:szCs w:val="22"/>
        </w:rPr>
        <w:t>pirkimo sąlygų 3</w:t>
      </w:r>
      <w:r w:rsidRPr="00573F34">
        <w:rPr>
          <w:rFonts w:ascii="Times New Roman" w:hAnsi="Times New Roman" w:cs="Times New Roman"/>
          <w:color w:val="00B050"/>
          <w:sz w:val="22"/>
          <w:szCs w:val="22"/>
        </w:rPr>
        <w:t xml:space="preserve"> </w:t>
      </w:r>
      <w:r w:rsidRPr="00573F34">
        <w:rPr>
          <w:rFonts w:ascii="Times New Roman" w:eastAsia="Calibri" w:hAnsi="Times New Roman" w:cs="Times New Roman"/>
          <w:sz w:val="22"/>
          <w:szCs w:val="22"/>
        </w:rPr>
        <w:t>priede „Tiekėjų pašalinimo pagrindai“</w:t>
      </w:r>
      <w:r w:rsidRPr="00573F34">
        <w:rPr>
          <w:rFonts w:ascii="Times New Roman" w:hAnsi="Times New Roman" w:cs="Times New Roman"/>
          <w:sz w:val="22"/>
          <w:szCs w:val="22"/>
        </w:rPr>
        <w:t xml:space="preserve">. </w:t>
      </w:r>
    </w:p>
    <w:p w14:paraId="4F654D7C" w14:textId="77777777" w:rsidR="00BD4744" w:rsidRPr="00573F34" w:rsidRDefault="00061590">
      <w:pPr>
        <w:pStyle w:val="ListParagraph"/>
        <w:tabs>
          <w:tab w:val="left" w:pos="851"/>
        </w:tabs>
        <w:spacing w:after="0" w:line="240" w:lineRule="auto"/>
        <w:ind w:left="0" w:firstLine="567"/>
        <w:jc w:val="both"/>
        <w:rPr>
          <w:rFonts w:ascii="Times New Roman" w:hAnsi="Times New Roman" w:cs="Times New Roman"/>
          <w:sz w:val="22"/>
          <w:szCs w:val="22"/>
          <w:highlight w:val="yellow"/>
        </w:rPr>
      </w:pPr>
      <w:r w:rsidRPr="00573F34">
        <w:rPr>
          <w:rFonts w:ascii="Times New Roman" w:hAnsi="Times New Roman" w:cs="Times New Roman"/>
          <w:sz w:val="22"/>
          <w:szCs w:val="22"/>
        </w:rPr>
        <w:t>4.2.</w:t>
      </w:r>
      <w:r w:rsidRPr="00573F34">
        <w:rPr>
          <w:rFonts w:ascii="Times New Roman" w:hAnsi="Times New Roman" w:cs="Times New Roman"/>
          <w:color w:val="00B050"/>
          <w:sz w:val="22"/>
          <w:szCs w:val="22"/>
        </w:rPr>
        <w:tab/>
      </w:r>
      <w:r w:rsidRPr="00573F34">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w:t>
      </w:r>
    </w:p>
    <w:p w14:paraId="7C5A7033" w14:textId="77777777" w:rsidR="00BD4744" w:rsidRPr="00573F34" w:rsidRDefault="00061590" w:rsidP="00573F34">
      <w:pPr>
        <w:pStyle w:val="Heading1"/>
        <w:numPr>
          <w:ilvl w:val="0"/>
          <w:numId w:val="1"/>
        </w:numPr>
        <w:tabs>
          <w:tab w:val="left" w:pos="567"/>
        </w:tabs>
        <w:spacing w:after="0"/>
        <w:contextualSpacing/>
        <w:jc w:val="both"/>
        <w:rPr>
          <w:rFonts w:ascii="Times New Roman" w:hAnsi="Times New Roman" w:cs="Times New Roman"/>
          <w:sz w:val="36"/>
          <w:szCs w:val="36"/>
        </w:rPr>
      </w:pPr>
      <w:bookmarkStart w:id="16" w:name="_Toc192863534"/>
      <w:r w:rsidRPr="00573F34">
        <w:rPr>
          <w:rFonts w:ascii="Times New Roman" w:hAnsi="Times New Roman" w:cs="Times New Roman"/>
          <w:sz w:val="36"/>
          <w:szCs w:val="36"/>
        </w:rPr>
        <w:t>Reikalavimai, susiję su nacionaliniu saugumu</w:t>
      </w:r>
      <w:bookmarkEnd w:id="16"/>
      <w:r w:rsidRPr="00573F34">
        <w:rPr>
          <w:rFonts w:ascii="Times New Roman" w:hAnsi="Times New Roman" w:cs="Times New Roman"/>
          <w:sz w:val="36"/>
          <w:szCs w:val="36"/>
        </w:rPr>
        <w:t xml:space="preserve"> </w:t>
      </w:r>
    </w:p>
    <w:p w14:paraId="348F52C8" w14:textId="77777777" w:rsidR="00BD4744" w:rsidRDefault="00BD4744">
      <w:pPr>
        <w:tabs>
          <w:tab w:val="left" w:pos="993"/>
        </w:tabs>
        <w:spacing w:after="0" w:line="240" w:lineRule="auto"/>
        <w:jc w:val="both"/>
        <w:rPr>
          <w:rFonts w:ascii="Times New Roman" w:hAnsi="Times New Roman" w:cs="Times New Roman"/>
          <w:i/>
          <w:color w:val="FF0000"/>
        </w:rPr>
      </w:pPr>
    </w:p>
    <w:p w14:paraId="79679F0A" w14:textId="77777777" w:rsidR="00BD4744" w:rsidRPr="00573F34" w:rsidRDefault="00061590">
      <w:pPr>
        <w:spacing w:after="0" w:line="240" w:lineRule="auto"/>
        <w:ind w:firstLine="567"/>
        <w:jc w:val="both"/>
        <w:rPr>
          <w:rFonts w:ascii="Times New Roman" w:hAnsi="Times New Roman" w:cs="Times New Roman"/>
          <w:color w:val="000000" w:themeColor="text1"/>
          <w:sz w:val="22"/>
          <w:szCs w:val="22"/>
        </w:rPr>
      </w:pPr>
      <w:r w:rsidRPr="00573F34">
        <w:rPr>
          <w:rFonts w:ascii="Times New Roman" w:hAnsi="Times New Roman" w:cs="Times New Roman"/>
          <w:color w:val="000000" w:themeColor="text1"/>
          <w:sz w:val="22"/>
          <w:szCs w:val="22"/>
        </w:rPr>
        <w:t>5.1.</w:t>
      </w:r>
      <w:r w:rsidRPr="00573F34">
        <w:rPr>
          <w:rFonts w:ascii="Times New Roman" w:hAnsi="Times New Roman" w:cs="Times New Roman"/>
          <w:color w:val="000000" w:themeColor="text1"/>
          <w:sz w:val="22"/>
          <w:szCs w:val="22"/>
        </w:rPr>
        <w:tab/>
      </w:r>
      <w:r w:rsidR="00B4341F" w:rsidRPr="00B4341F">
        <w:rPr>
          <w:rFonts w:ascii="Times New Roman" w:hAnsi="Times New Roman" w:cs="Times New Roman"/>
          <w:color w:val="000000" w:themeColor="text1"/>
          <w:sz w:val="22"/>
          <w:szCs w:val="22"/>
        </w:rPr>
        <w:t>Pirkimui taikomos Reglamento nuostatos. Kartu su pasiūlymu tiekėjas turi pateikti užpildytą deklaraciją dėl (ne)atitikties Reglamento nuostatoms, nurodytoms specialiųjų pirkimo sąlygų 6 priede „Pasiūlymo forma“. Kilus abejonių dėl tiekėjo (ne)atitikties Reglamento nuostatoms, perkančioji organizacija iš galimo laimėtojo prašys pateikti dokumentus, įrodančius deklaracijoje pateiktų duomenų teisingumą.</w:t>
      </w:r>
    </w:p>
    <w:p w14:paraId="174D416A" w14:textId="77777777" w:rsidR="00BD4744" w:rsidRDefault="00061590">
      <w:pPr>
        <w:spacing w:after="0" w:line="240" w:lineRule="auto"/>
        <w:ind w:firstLine="567"/>
        <w:jc w:val="both"/>
        <w:rPr>
          <w:rFonts w:ascii="Times New Roman" w:hAnsi="Times New Roman" w:cs="Times New Roman"/>
          <w:color w:val="000000" w:themeColor="text1"/>
          <w:sz w:val="22"/>
          <w:szCs w:val="22"/>
        </w:rPr>
      </w:pPr>
      <w:r w:rsidRPr="00573F34">
        <w:rPr>
          <w:rFonts w:ascii="Times New Roman" w:hAnsi="Times New Roman" w:cs="Times New Roman"/>
          <w:color w:val="000000" w:themeColor="text1"/>
          <w:sz w:val="22"/>
          <w:szCs w:val="22"/>
        </w:rPr>
        <w:t>5.2.</w:t>
      </w:r>
      <w:r w:rsidRPr="00573F34">
        <w:rPr>
          <w:rFonts w:ascii="Times New Roman" w:hAnsi="Times New Roman" w:cs="Times New Roman"/>
          <w:color w:val="000000" w:themeColor="text1"/>
          <w:sz w:val="22"/>
          <w:szCs w:val="22"/>
        </w:rPr>
        <w:tab/>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9D33FE0" w14:textId="77777777" w:rsidR="00B4341F" w:rsidRPr="00B4341F" w:rsidRDefault="00B4341F" w:rsidP="00B4341F">
      <w:pPr>
        <w:spacing w:after="0" w:line="240" w:lineRule="auto"/>
        <w:ind w:firstLine="567"/>
        <w:jc w:val="both"/>
        <w:rPr>
          <w:rFonts w:ascii="Times New Roman" w:hAnsi="Times New Roman" w:cs="Times New Roman"/>
          <w:color w:val="000000" w:themeColor="text1"/>
          <w:sz w:val="22"/>
          <w:szCs w:val="22"/>
        </w:rPr>
      </w:pPr>
      <w:r w:rsidRPr="00B4341F">
        <w:rPr>
          <w:rFonts w:ascii="Times New Roman" w:hAnsi="Times New Roman" w:cs="Times New Roman"/>
          <w:color w:val="000000" w:themeColor="text1"/>
          <w:sz w:val="22"/>
          <w:szCs w:val="22"/>
        </w:rPr>
        <w:t>5.3.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084628FA" w14:textId="77777777" w:rsidR="00B4341F" w:rsidRPr="00B4341F" w:rsidRDefault="00B4341F" w:rsidP="00B4341F">
      <w:pPr>
        <w:spacing w:after="0" w:line="240" w:lineRule="auto"/>
        <w:ind w:firstLine="567"/>
        <w:jc w:val="both"/>
        <w:rPr>
          <w:rFonts w:ascii="Times New Roman" w:hAnsi="Times New Roman" w:cs="Times New Roman"/>
          <w:color w:val="000000" w:themeColor="text1"/>
          <w:sz w:val="22"/>
          <w:szCs w:val="22"/>
        </w:rPr>
      </w:pPr>
      <w:r w:rsidRPr="00B4341F">
        <w:rPr>
          <w:rFonts w:ascii="Times New Roman" w:hAnsi="Times New Roman" w:cs="Times New Roman"/>
          <w:color w:val="000000" w:themeColor="text1"/>
          <w:sz w:val="22"/>
          <w:szCs w:val="22"/>
        </w:rPr>
        <w:t xml:space="preserve">5.3.1. tiekėjas, jo subtiekėjas, ūkio subjektai, kurių pajėgumais remiamasi, tiekėjo siūlomų prekių gamintojas ar juos kontroliuojantys asmenys yra juridiniai asmenys, registruoti (jeigu tiekėjas, jo subtiekėjas, </w:t>
      </w:r>
      <w:r w:rsidRPr="00B4341F">
        <w:rPr>
          <w:rFonts w:ascii="Times New Roman" w:hAnsi="Times New Roman" w:cs="Times New Roman"/>
          <w:color w:val="000000" w:themeColor="text1"/>
          <w:sz w:val="22"/>
          <w:szCs w:val="22"/>
        </w:rPr>
        <w:lastRenderedPageBreak/>
        <w:t>ūkio subjektas, kurio pajėgumais remiamasi, ar kontroliuojantis asmuo yra fizinis asmuo – nuolat gyvenantis ar turintis pilietybę) VPĮ 92 straipsnio 15 dalyje numatytame sąraše nurodytose valstybėse ar teritorijose;</w:t>
      </w:r>
    </w:p>
    <w:p w14:paraId="069EC5EE" w14:textId="77777777" w:rsidR="00B4341F" w:rsidRPr="00B4341F" w:rsidRDefault="00B4341F" w:rsidP="00B4341F">
      <w:pPr>
        <w:spacing w:after="0" w:line="240" w:lineRule="auto"/>
        <w:ind w:firstLine="567"/>
        <w:jc w:val="both"/>
        <w:rPr>
          <w:rFonts w:ascii="Times New Roman" w:hAnsi="Times New Roman" w:cs="Times New Roman"/>
          <w:color w:val="000000" w:themeColor="text1"/>
          <w:sz w:val="22"/>
          <w:szCs w:val="22"/>
        </w:rPr>
      </w:pPr>
      <w:r w:rsidRPr="00B4341F">
        <w:rPr>
          <w:rFonts w:ascii="Times New Roman" w:hAnsi="Times New Roman" w:cs="Times New Roman"/>
          <w:color w:val="000000" w:themeColor="text1"/>
          <w:sz w:val="22"/>
          <w:szCs w:val="22"/>
        </w:rPr>
        <w:t>5.3.2. 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141BFD67" w14:textId="77777777" w:rsidR="00B4341F" w:rsidRPr="00B4341F" w:rsidRDefault="00B4341F" w:rsidP="00B4341F">
      <w:pPr>
        <w:spacing w:after="0" w:line="240" w:lineRule="auto"/>
        <w:ind w:firstLine="567"/>
        <w:jc w:val="both"/>
        <w:rPr>
          <w:rFonts w:ascii="Times New Roman" w:hAnsi="Times New Roman" w:cs="Times New Roman"/>
          <w:color w:val="000000" w:themeColor="text1"/>
          <w:sz w:val="22"/>
          <w:szCs w:val="22"/>
        </w:rPr>
      </w:pPr>
      <w:r w:rsidRPr="00B4341F">
        <w:rPr>
          <w:rFonts w:ascii="Times New Roman" w:hAnsi="Times New Roman" w:cs="Times New Roman"/>
          <w:color w:val="000000" w:themeColor="text1"/>
          <w:sz w:val="22"/>
          <w:szCs w:val="22"/>
        </w:rPr>
        <w:t>5.3.3. 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0D505E7" w14:textId="77777777" w:rsidR="00B4341F" w:rsidRPr="00573F34" w:rsidRDefault="00B4341F" w:rsidP="00B4341F">
      <w:pPr>
        <w:spacing w:after="0" w:line="240" w:lineRule="auto"/>
        <w:ind w:firstLine="567"/>
        <w:jc w:val="both"/>
        <w:rPr>
          <w:rFonts w:ascii="Times New Roman" w:hAnsi="Times New Roman" w:cs="Times New Roman"/>
          <w:color w:val="000000" w:themeColor="text1"/>
          <w:sz w:val="22"/>
          <w:szCs w:val="22"/>
        </w:rPr>
      </w:pPr>
      <w:r w:rsidRPr="00B4341F">
        <w:rPr>
          <w:rFonts w:ascii="Times New Roman" w:hAnsi="Times New Roman" w:cs="Times New Roman"/>
          <w:color w:val="000000" w:themeColor="text1"/>
          <w:sz w:val="22"/>
          <w:szCs w:val="22"/>
        </w:rPr>
        <w:t>5.4. Tiekėjas teikdamas pasiūlymą, pasiūlymo formoje patvirtina (specialiųjų pirkimo sąlygų 6 priedas „Pasiūlymo forma“) atitiktį 5.3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57502C35" w14:textId="77777777" w:rsidR="00BD4744" w:rsidRPr="00882378" w:rsidRDefault="00061590" w:rsidP="00882378">
      <w:pPr>
        <w:pStyle w:val="Heading1"/>
        <w:numPr>
          <w:ilvl w:val="0"/>
          <w:numId w:val="1"/>
        </w:numPr>
        <w:spacing w:line="20" w:lineRule="atLeast"/>
        <w:contextualSpacing/>
        <w:rPr>
          <w:rFonts w:ascii="Times New Roman" w:hAnsi="Times New Roman" w:cs="Times New Roman"/>
          <w:sz w:val="36"/>
          <w:szCs w:val="36"/>
        </w:rPr>
      </w:pPr>
      <w:bookmarkStart w:id="17" w:name="_Ref39666796"/>
      <w:bookmarkStart w:id="18" w:name="_Ref39666794"/>
      <w:bookmarkStart w:id="19" w:name="_Toc192863535"/>
      <w:r w:rsidRPr="00882378">
        <w:rPr>
          <w:rFonts w:ascii="Times New Roman" w:hAnsi="Times New Roman" w:cs="Times New Roman"/>
          <w:sz w:val="36"/>
          <w:szCs w:val="36"/>
        </w:rPr>
        <w:t>Specialieji reikalavimai pasiūlymų rengimui ir pateikimui</w:t>
      </w:r>
      <w:bookmarkEnd w:id="17"/>
      <w:bookmarkEnd w:id="18"/>
      <w:bookmarkEnd w:id="19"/>
    </w:p>
    <w:p w14:paraId="39BCDD6C" w14:textId="77777777" w:rsidR="00BD4744" w:rsidRPr="00EC72F6" w:rsidRDefault="00061590">
      <w:pPr>
        <w:spacing w:after="0" w:line="20" w:lineRule="atLeast"/>
        <w:ind w:firstLine="567"/>
        <w:jc w:val="both"/>
        <w:rPr>
          <w:rFonts w:ascii="Times New Roman" w:hAnsi="Times New Roman" w:cs="Times New Roman"/>
          <w:i/>
          <w:iCs/>
          <w:color w:val="7030A0"/>
          <w:sz w:val="22"/>
          <w:szCs w:val="22"/>
        </w:rPr>
      </w:pPr>
      <w:r>
        <w:rPr>
          <w:rFonts w:ascii="Times New Roman" w:hAnsi="Times New Roman" w:cs="Times New Roman"/>
        </w:rPr>
        <w:t>6.1.</w:t>
      </w:r>
      <w:r w:rsidRPr="00EC72F6">
        <w:rPr>
          <w:rFonts w:ascii="Times New Roman" w:hAnsi="Times New Roman" w:cs="Times New Roman"/>
          <w:sz w:val="22"/>
          <w:szCs w:val="22"/>
        </w:rPr>
        <w:tab/>
        <w:t>Tiekėjo pasiūlymą sudaro CVP IS pateikiamų ir žemiau nurodytų dokumentų visuma:</w:t>
      </w:r>
    </w:p>
    <w:p w14:paraId="1D874EDB"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tiekėjo pasirašytas pasiūlymas, parengtas pagal specialiųjų pirkimo sąlygų 6 priede pateiktą pasiūlymo formą.</w:t>
      </w:r>
    </w:p>
    <w:p w14:paraId="6AE8DA22"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 xml:space="preserve">užpildytas </w:t>
      </w:r>
      <w:r w:rsidR="00060C23" w:rsidRPr="00EC72F6">
        <w:rPr>
          <w:rFonts w:ascii="Times New Roman" w:hAnsi="Times New Roman" w:cs="Times New Roman"/>
          <w:sz w:val="22"/>
          <w:szCs w:val="22"/>
        </w:rPr>
        <w:t xml:space="preserve">ir pasirašytas </w:t>
      </w:r>
      <w:r w:rsidRPr="00EC72F6">
        <w:rPr>
          <w:rFonts w:ascii="Times New Roman" w:hAnsi="Times New Roman" w:cs="Times New Roman"/>
          <w:sz w:val="22"/>
          <w:szCs w:val="22"/>
        </w:rPr>
        <w:t>EBVPD (</w:t>
      </w:r>
      <w:r w:rsidR="00060C23" w:rsidRPr="00EC72F6">
        <w:rPr>
          <w:rFonts w:ascii="Times New Roman" w:hAnsi="Times New Roman" w:cs="Times New Roman"/>
          <w:sz w:val="22"/>
          <w:szCs w:val="22"/>
        </w:rPr>
        <w:t xml:space="preserve">parengtas pagal </w:t>
      </w:r>
      <w:r w:rsidRPr="00EC72F6">
        <w:rPr>
          <w:rFonts w:ascii="Times New Roman" w:hAnsi="Times New Roman" w:cs="Times New Roman"/>
          <w:sz w:val="22"/>
          <w:szCs w:val="22"/>
        </w:rPr>
        <w:t>specialiųjų pirkimo sąlygų 5</w:t>
      </w:r>
      <w:r w:rsidRPr="00EC72F6">
        <w:rPr>
          <w:rFonts w:ascii="Times New Roman" w:hAnsi="Times New Roman" w:cs="Times New Roman"/>
          <w:color w:val="00B050"/>
          <w:sz w:val="22"/>
          <w:szCs w:val="22"/>
        </w:rPr>
        <w:t xml:space="preserve"> </w:t>
      </w:r>
      <w:r w:rsidRPr="00EC72F6">
        <w:rPr>
          <w:rFonts w:ascii="Times New Roman" w:hAnsi="Times New Roman" w:cs="Times New Roman"/>
          <w:sz w:val="22"/>
          <w:szCs w:val="22"/>
        </w:rPr>
        <w:t>pried</w:t>
      </w:r>
      <w:r w:rsidR="00060C23" w:rsidRPr="00EC72F6">
        <w:rPr>
          <w:rFonts w:ascii="Times New Roman" w:hAnsi="Times New Roman" w:cs="Times New Roman"/>
          <w:sz w:val="22"/>
          <w:szCs w:val="22"/>
        </w:rPr>
        <w:t>ą</w:t>
      </w:r>
      <w:r w:rsidRPr="00EC72F6">
        <w:rPr>
          <w:rFonts w:ascii="Times New Roman" w:hAnsi="Times New Roman" w:cs="Times New Roman"/>
          <w:sz w:val="22"/>
          <w:szCs w:val="22"/>
        </w:rPr>
        <w:t xml:space="preserve">). </w:t>
      </w:r>
    </w:p>
    <w:p w14:paraId="02053B7F"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jungtinės veiklos sutarties kopija (jeigu pirkime dalyvauja ūkio subjektų grupė jungtinės veiklos sutarties pagrindu);</w:t>
      </w:r>
    </w:p>
    <w:p w14:paraId="1DC83568"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dokumentas, patvirtinantis, kad asmuo, kuris pasirašė pasiūlymą (jei jis ne tiekėjo vadovas), turėjo teisę jį pasirašyti;</w:t>
      </w:r>
    </w:p>
    <w:p w14:paraId="24B58817" w14:textId="77777777" w:rsidR="00BD4744" w:rsidRPr="00EC72F6" w:rsidRDefault="00061590">
      <w:pPr>
        <w:pStyle w:val="ListParagraph"/>
        <w:numPr>
          <w:ilvl w:val="2"/>
          <w:numId w:val="6"/>
        </w:numPr>
        <w:tabs>
          <w:tab w:val="left" w:pos="1276"/>
        </w:tabs>
        <w:spacing w:after="0" w:line="240" w:lineRule="auto"/>
        <w:ind w:left="2127" w:hanging="1560"/>
        <w:jc w:val="both"/>
        <w:rPr>
          <w:rFonts w:ascii="Times New Roman" w:hAnsi="Times New Roman" w:cs="Times New Roman"/>
          <w:sz w:val="22"/>
          <w:szCs w:val="22"/>
          <w:u w:val="single"/>
        </w:rPr>
      </w:pPr>
      <w:r w:rsidRPr="00EC72F6">
        <w:rPr>
          <w:rFonts w:ascii="Times New Roman" w:hAnsi="Times New Roman" w:cs="Times New Roman"/>
          <w:sz w:val="22"/>
          <w:szCs w:val="22"/>
        </w:rPr>
        <w:t>pasiūlymo galiojimą užtikrinantis dokumentas (jeigu reikalaujama);</w:t>
      </w:r>
    </w:p>
    <w:p w14:paraId="63329266"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6274E2A"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4CEE6571"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dokumentai, patvirtinantys, kad ūkio subjektas, kurio pajėgumais tiekėjas remiasi, atsižvelgdamas į specialiųjų pirkimo sąlygų 4</w:t>
      </w:r>
      <w:r w:rsidRPr="00EC72F6">
        <w:rPr>
          <w:rFonts w:ascii="Times New Roman" w:hAnsi="Times New Roman" w:cs="Times New Roman"/>
          <w:color w:val="00B050"/>
          <w:sz w:val="22"/>
          <w:szCs w:val="22"/>
        </w:rPr>
        <w:t xml:space="preserve"> </w:t>
      </w:r>
      <w:r w:rsidRPr="00EC72F6">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0B68520" w14:textId="77777777" w:rsidR="00BD4744" w:rsidRPr="00EC72F6" w:rsidRDefault="00061590" w:rsidP="00672076">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dokumentai, reikalaujami specialiųjų pirkimo sąlygų 2 pried</w:t>
      </w:r>
      <w:r w:rsidR="00060C23" w:rsidRPr="00EC72F6">
        <w:rPr>
          <w:rFonts w:ascii="Times New Roman" w:hAnsi="Times New Roman" w:cs="Times New Roman"/>
          <w:sz w:val="22"/>
          <w:szCs w:val="22"/>
        </w:rPr>
        <w:t>e</w:t>
      </w:r>
      <w:r w:rsidRPr="00EC72F6">
        <w:rPr>
          <w:rFonts w:ascii="Times New Roman" w:hAnsi="Times New Roman" w:cs="Times New Roman"/>
          <w:sz w:val="22"/>
          <w:szCs w:val="22"/>
        </w:rPr>
        <w:t xml:space="preserve"> ,,Techninė </w:t>
      </w:r>
      <w:r w:rsidR="00060C23" w:rsidRPr="00EC72F6">
        <w:rPr>
          <w:rFonts w:ascii="Times New Roman" w:hAnsi="Times New Roman" w:cs="Times New Roman"/>
          <w:sz w:val="22"/>
          <w:szCs w:val="22"/>
        </w:rPr>
        <w:t>specifikacija“</w:t>
      </w:r>
      <w:r w:rsidRPr="00EC72F6">
        <w:rPr>
          <w:rFonts w:ascii="Times New Roman" w:hAnsi="Times New Roman" w:cs="Times New Roman"/>
          <w:sz w:val="22"/>
          <w:szCs w:val="22"/>
        </w:rPr>
        <w:t xml:space="preserve">; </w:t>
      </w:r>
    </w:p>
    <w:p w14:paraId="251E1E1A" w14:textId="77777777" w:rsidR="00BD4744" w:rsidRPr="00EC72F6" w:rsidRDefault="00061590" w:rsidP="00672076">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 xml:space="preserve">Prekės pavyzdys; </w:t>
      </w:r>
    </w:p>
    <w:p w14:paraId="0F75A07E" w14:textId="77777777" w:rsidR="00060C23" w:rsidRPr="00672076" w:rsidRDefault="00060C23" w:rsidP="00672076">
      <w:pPr>
        <w:pStyle w:val="ListParagraph"/>
        <w:numPr>
          <w:ilvl w:val="2"/>
          <w:numId w:val="6"/>
        </w:numPr>
        <w:spacing w:after="0" w:line="240" w:lineRule="auto"/>
        <w:ind w:left="0" w:firstLine="567"/>
        <w:jc w:val="both"/>
        <w:rPr>
          <w:rFonts w:ascii="Times New Roman" w:hAnsi="Times New Roman" w:cs="Times New Roman"/>
          <w:sz w:val="22"/>
          <w:szCs w:val="22"/>
        </w:rPr>
      </w:pPr>
      <w:r w:rsidRPr="00672076">
        <w:rPr>
          <w:rFonts w:ascii="Times New Roman" w:hAnsi="Times New Roman" w:cs="Times New Roman"/>
          <w:sz w:val="22"/>
          <w:szCs w:val="22"/>
        </w:rPr>
        <w:t>dokumentai, patvirtinantys tiekėjo atitiktį nustatytiems kvalifikacijos reikalavimams (šių dokumentų bus prašoma tik iš galimo pirkimo laimėtojo);</w:t>
      </w:r>
    </w:p>
    <w:p w14:paraId="2E9ABB78" w14:textId="77777777" w:rsidR="00060C23" w:rsidRPr="00EC72F6" w:rsidRDefault="00060C23" w:rsidP="00672076">
      <w:pPr>
        <w:pStyle w:val="ListParagraph"/>
        <w:numPr>
          <w:ilvl w:val="2"/>
          <w:numId w:val="6"/>
        </w:numPr>
        <w:spacing w:after="0" w:line="240" w:lineRule="auto"/>
        <w:ind w:left="0" w:firstLine="567"/>
        <w:jc w:val="both"/>
        <w:rPr>
          <w:rFonts w:ascii="Times New Roman" w:hAnsi="Times New Roman" w:cs="Times New Roman"/>
          <w:sz w:val="22"/>
          <w:szCs w:val="22"/>
        </w:rPr>
      </w:pPr>
      <w:r w:rsidRPr="00EC72F6">
        <w:rPr>
          <w:rFonts w:ascii="Times New Roman" w:hAnsi="Times New Roman" w:cs="Times New Roman"/>
          <w:sz w:val="22"/>
          <w:szCs w:val="22"/>
        </w:rPr>
        <w:t>dokumentai, patvirtinantys pašalinimo pagrindų nebuvimą (šių dokumentų bus prašoma tik iš galimo laimėtojo);</w:t>
      </w:r>
    </w:p>
    <w:p w14:paraId="0116BF31" w14:textId="77777777" w:rsidR="00060C23" w:rsidRPr="00EC72F6" w:rsidRDefault="00060C23" w:rsidP="00882378">
      <w:pPr>
        <w:pStyle w:val="ListParagraph"/>
        <w:numPr>
          <w:ilvl w:val="2"/>
          <w:numId w:val="6"/>
        </w:numPr>
        <w:suppressAutoHyphens w:val="0"/>
        <w:spacing w:after="0" w:line="240" w:lineRule="auto"/>
        <w:ind w:left="0" w:firstLine="567"/>
        <w:jc w:val="both"/>
        <w:rPr>
          <w:rFonts w:ascii="Times New Roman" w:hAnsi="Times New Roman" w:cs="Times New Roman"/>
          <w:sz w:val="22"/>
          <w:szCs w:val="22"/>
        </w:rPr>
      </w:pPr>
      <w:r w:rsidRPr="00EC72F6">
        <w:rPr>
          <w:rFonts w:ascii="Times New Roman" w:hAnsi="Times New Roman" w:cs="Times New Roman"/>
          <w:sz w:val="22"/>
          <w:szCs w:val="22"/>
        </w:rPr>
        <w:t xml:space="preserve"> dokumentai, patvirtinantys tiekėjo atitiktį kokybės vadybos sistemos ir (arba) aplinkos apsaugos vadybos sistemos standartų laikymosi reikalavimams (jeigu taikoma);</w:t>
      </w:r>
    </w:p>
    <w:p w14:paraId="60B1710C" w14:textId="77777777" w:rsidR="00060C23" w:rsidRPr="00EC72F6" w:rsidRDefault="00060C23" w:rsidP="00882378">
      <w:pPr>
        <w:pStyle w:val="ListParagraph"/>
        <w:numPr>
          <w:ilvl w:val="2"/>
          <w:numId w:val="6"/>
        </w:numPr>
        <w:suppressAutoHyphens w:val="0"/>
        <w:spacing w:after="0" w:line="240" w:lineRule="auto"/>
        <w:ind w:left="0" w:firstLine="567"/>
        <w:jc w:val="both"/>
        <w:rPr>
          <w:rFonts w:ascii="Times New Roman" w:hAnsi="Times New Roman" w:cs="Times New Roman"/>
          <w:sz w:val="22"/>
          <w:szCs w:val="22"/>
        </w:rPr>
      </w:pPr>
      <w:r w:rsidRPr="00EC72F6">
        <w:rPr>
          <w:rFonts w:ascii="Times New Roman" w:hAnsi="Times New Roman" w:cs="Times New Roman"/>
          <w:sz w:val="22"/>
          <w:szCs w:val="22"/>
        </w:rPr>
        <w:t>dokumentai, patvirtinantys atitiktį nacionalinio saugumo reikalav</w:t>
      </w:r>
      <w:r w:rsidR="00882378" w:rsidRPr="00EC72F6">
        <w:rPr>
          <w:rFonts w:ascii="Times New Roman" w:hAnsi="Times New Roman" w:cs="Times New Roman"/>
          <w:sz w:val="22"/>
          <w:szCs w:val="22"/>
        </w:rPr>
        <w:t>imams (jeigu taikoma</w:t>
      </w:r>
      <w:r w:rsidRPr="00EC72F6">
        <w:rPr>
          <w:rFonts w:ascii="Times New Roman" w:hAnsi="Times New Roman" w:cs="Times New Roman"/>
          <w:sz w:val="22"/>
          <w:szCs w:val="22"/>
        </w:rPr>
        <w:t>);</w:t>
      </w:r>
    </w:p>
    <w:p w14:paraId="124AC6AF" w14:textId="77777777" w:rsidR="00060C23" w:rsidRPr="00EC72F6" w:rsidRDefault="00060C23" w:rsidP="00882378">
      <w:pPr>
        <w:pStyle w:val="ListParagraph"/>
        <w:numPr>
          <w:ilvl w:val="2"/>
          <w:numId w:val="6"/>
        </w:numPr>
        <w:suppressAutoHyphens w:val="0"/>
        <w:spacing w:after="0" w:line="240" w:lineRule="auto"/>
        <w:ind w:left="0" w:firstLine="567"/>
        <w:jc w:val="both"/>
        <w:rPr>
          <w:rFonts w:ascii="Times New Roman" w:hAnsi="Times New Roman" w:cs="Times New Roman"/>
          <w:sz w:val="22"/>
          <w:szCs w:val="22"/>
        </w:rPr>
      </w:pPr>
      <w:r w:rsidRPr="00EC72F6">
        <w:rPr>
          <w:rFonts w:ascii="Times New Roman" w:hAnsi="Times New Roman" w:cs="Times New Roman"/>
          <w:sz w:val="22"/>
          <w:szCs w:val="22"/>
        </w:rPr>
        <w:lastRenderedPageBreak/>
        <w:t>dokumentai, patvirtinantys ekonominio naudingumo kokybinius vertinimo kriterijaus;</w:t>
      </w:r>
    </w:p>
    <w:p w14:paraId="59B4E70A"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kiti, būtini dokumentai (jų kopijos).</w:t>
      </w:r>
    </w:p>
    <w:p w14:paraId="0C103EB5" w14:textId="77777777" w:rsidR="00BD4744" w:rsidRPr="00EC72F6" w:rsidRDefault="00061590">
      <w:pPr>
        <w:tabs>
          <w:tab w:val="left" w:pos="993"/>
        </w:tabs>
        <w:spacing w:after="0" w:line="240" w:lineRule="auto"/>
        <w:ind w:firstLine="567"/>
        <w:jc w:val="both"/>
        <w:rPr>
          <w:rFonts w:ascii="Times New Roman" w:hAnsi="Times New Roman" w:cs="Times New Roman"/>
          <w:sz w:val="22"/>
          <w:szCs w:val="22"/>
        </w:rPr>
      </w:pPr>
      <w:r w:rsidRPr="00EC72F6">
        <w:rPr>
          <w:rFonts w:ascii="Times New Roman" w:hAnsi="Times New Roman" w:cs="Times New Roman"/>
          <w:sz w:val="22"/>
          <w:szCs w:val="22"/>
        </w:rPr>
        <w:t>6.2.</w:t>
      </w:r>
      <w:r w:rsidRPr="00EC72F6">
        <w:rPr>
          <w:rFonts w:ascii="Times New Roman" w:hAnsi="Times New Roman" w:cs="Times New Roman"/>
          <w:sz w:val="22"/>
          <w:szCs w:val="22"/>
        </w:rPr>
        <w:tab/>
      </w:r>
      <w:r w:rsidRPr="00EC72F6">
        <w:rPr>
          <w:rFonts w:ascii="Times New Roman" w:hAnsi="Times New Roman" w:cs="Times New Roman"/>
          <w:sz w:val="22"/>
          <w:szCs w:val="22"/>
        </w:rPr>
        <w:tab/>
      </w:r>
      <w:r w:rsidRPr="00EC72F6">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C72F6">
        <w:rPr>
          <w:rFonts w:ascii="Times New Roman" w:hAnsi="Times New Roman" w:cs="Times New Roman"/>
          <w:sz w:val="22"/>
          <w:szCs w:val="22"/>
        </w:rPr>
        <w:t>Perkančiajai organizacijai kilus abejonių dėl dokumentų tikrumo, ji turi teisę reikalauti pateikti dokumentų originalus.</w:t>
      </w:r>
      <w:r w:rsidRPr="00EC72F6">
        <w:rPr>
          <w:rFonts w:ascii="Times New Roman" w:eastAsia="Calibri" w:hAnsi="Times New Roman" w:cs="Times New Roman"/>
          <w:sz w:val="22"/>
          <w:szCs w:val="22"/>
        </w:rPr>
        <w:t xml:space="preserve"> Gali būti:</w:t>
      </w:r>
    </w:p>
    <w:p w14:paraId="66425196" w14:textId="77777777" w:rsidR="00882378" w:rsidRPr="00EC72F6" w:rsidRDefault="00061590" w:rsidP="00882378">
      <w:pPr>
        <w:pStyle w:val="ListParagraph"/>
        <w:spacing w:after="0" w:line="240" w:lineRule="auto"/>
        <w:ind w:left="0" w:firstLine="567"/>
        <w:jc w:val="both"/>
        <w:rPr>
          <w:rFonts w:ascii="Times New Roman" w:eastAsia="Calibri" w:hAnsi="Times New Roman" w:cs="Times New Roman"/>
          <w:bCs/>
          <w:iCs/>
          <w:sz w:val="22"/>
          <w:szCs w:val="22"/>
        </w:rPr>
      </w:pPr>
      <w:r w:rsidRPr="00EC72F6">
        <w:rPr>
          <w:rFonts w:ascii="Times New Roman" w:eastAsia="Calibri" w:hAnsi="Times New Roman" w:cs="Times New Roman"/>
          <w:bCs/>
          <w:iCs/>
          <w:sz w:val="22"/>
          <w:szCs w:val="22"/>
        </w:rPr>
        <w:t>6.2.1.</w:t>
      </w:r>
      <w:r w:rsidRPr="00EC72F6">
        <w:rPr>
          <w:rFonts w:ascii="Times New Roman" w:eastAsia="Calibri" w:hAnsi="Times New Roman" w:cs="Times New Roman"/>
          <w:bCs/>
          <w:iCs/>
          <w:sz w:val="22"/>
          <w:szCs w:val="22"/>
        </w:rPr>
        <w:tab/>
        <w:t>pateikiami kvalifikuotu elektroniniu parašu pasirašyti elektroninėmis priemonėmis suformuoti dokumentai;</w:t>
      </w:r>
    </w:p>
    <w:p w14:paraId="1940CB4D" w14:textId="77777777" w:rsidR="00BD4744" w:rsidRPr="00EC72F6" w:rsidRDefault="00882378" w:rsidP="00882378">
      <w:pPr>
        <w:pStyle w:val="ListParagraph"/>
        <w:spacing w:after="0" w:line="240" w:lineRule="auto"/>
        <w:ind w:left="0" w:firstLine="567"/>
        <w:jc w:val="both"/>
        <w:rPr>
          <w:rFonts w:ascii="Times New Roman" w:hAnsi="Times New Roman" w:cs="Times New Roman"/>
          <w:bCs/>
          <w:iCs/>
          <w:sz w:val="22"/>
          <w:szCs w:val="22"/>
          <w:u w:val="single"/>
        </w:rPr>
      </w:pPr>
      <w:r w:rsidRPr="00EC72F6">
        <w:rPr>
          <w:rFonts w:ascii="Times New Roman" w:eastAsia="Calibri" w:hAnsi="Times New Roman" w:cs="Times New Roman"/>
          <w:bCs/>
          <w:iCs/>
          <w:sz w:val="22"/>
          <w:szCs w:val="22"/>
        </w:rPr>
        <w:t xml:space="preserve">6.2.2. </w:t>
      </w:r>
      <w:r w:rsidR="00061590" w:rsidRPr="00EC72F6">
        <w:rPr>
          <w:rFonts w:ascii="Times New Roman" w:eastAsia="Calibri" w:hAnsi="Times New Roman" w:cs="Times New Roman"/>
          <w:bCs/>
          <w:iCs/>
          <w:sz w:val="22"/>
          <w:szCs w:val="22"/>
        </w:rPr>
        <w:t>skaitmeninės dokumentų kopijos (</w:t>
      </w:r>
      <w:r w:rsidR="00061590" w:rsidRPr="00EC72F6">
        <w:rPr>
          <w:rFonts w:ascii="Times New Roman" w:eastAsia="Calibri" w:hAnsi="Times New Roman" w:cs="Times New Roman"/>
          <w:iCs/>
          <w:sz w:val="22"/>
          <w:szCs w:val="22"/>
        </w:rPr>
        <w:t>fiziniu parašu tvirtinami dokumentai turi būti pateikiami pasirašyti ir nuskenuoti)</w:t>
      </w:r>
      <w:r w:rsidR="00061590" w:rsidRPr="00EC72F6">
        <w:rPr>
          <w:rFonts w:ascii="Times New Roman" w:eastAsia="Calibri" w:hAnsi="Times New Roman" w:cs="Times New Roman"/>
          <w:bCs/>
          <w:iCs/>
          <w:sz w:val="22"/>
          <w:szCs w:val="22"/>
        </w:rPr>
        <w:t xml:space="preserve">. </w:t>
      </w:r>
    </w:p>
    <w:p w14:paraId="65C3FA59" w14:textId="6AB742CC" w:rsidR="00BD4744" w:rsidRPr="00EC72F6" w:rsidRDefault="00061590">
      <w:pPr>
        <w:pStyle w:val="ListParagraph"/>
        <w:tabs>
          <w:tab w:val="left" w:pos="1418"/>
        </w:tabs>
        <w:spacing w:after="0" w:line="240" w:lineRule="auto"/>
        <w:ind w:left="0" w:firstLine="567"/>
        <w:jc w:val="both"/>
        <w:rPr>
          <w:rFonts w:ascii="Times New Roman" w:hAnsi="Times New Roman" w:cs="Times New Roman"/>
          <w:sz w:val="22"/>
          <w:szCs w:val="22"/>
        </w:rPr>
      </w:pPr>
      <w:r w:rsidRPr="00EC72F6">
        <w:rPr>
          <w:rFonts w:ascii="Times New Roman" w:eastAsia="Calibri" w:hAnsi="Times New Roman" w:cs="Times New Roman"/>
          <w:bCs/>
          <w:iCs/>
          <w:sz w:val="22"/>
          <w:szCs w:val="22"/>
        </w:rPr>
        <w:t>6.3.</w:t>
      </w:r>
      <w:r w:rsidRPr="00EC72F6">
        <w:rPr>
          <w:rFonts w:ascii="Times New Roman" w:eastAsia="Calibri" w:hAnsi="Times New Roman" w:cs="Times New Roman"/>
          <w:bCs/>
          <w:iCs/>
          <w:sz w:val="22"/>
          <w:szCs w:val="22"/>
        </w:rPr>
        <w:tab/>
      </w:r>
      <w:r w:rsidR="001038F8">
        <w:rPr>
          <w:rFonts w:ascii="Times New Roman" w:hAnsi="Times New Roman" w:cs="Times New Roman"/>
          <w:sz w:val="22"/>
          <w:szCs w:val="22"/>
        </w:rPr>
        <w:t>Pasiūlymas turi būti parengtas</w:t>
      </w:r>
      <w:r w:rsidRPr="00EC72F6">
        <w:rPr>
          <w:rFonts w:ascii="Times New Roman" w:hAnsi="Times New Roman" w:cs="Times New Roman"/>
          <w:sz w:val="22"/>
          <w:szCs w:val="22"/>
        </w:rPr>
        <w:t xml:space="preserve"> lietuvių kalba</w:t>
      </w:r>
      <w:r w:rsidRPr="00EC72F6">
        <w:rPr>
          <w:rFonts w:ascii="Times New Roman" w:hAnsi="Times New Roman" w:cs="Times New Roman"/>
          <w:color w:val="00B050"/>
          <w:sz w:val="22"/>
          <w:szCs w:val="22"/>
        </w:rPr>
        <w:t xml:space="preserve">. </w:t>
      </w:r>
      <w:r w:rsidRPr="00EC72F6">
        <w:rPr>
          <w:rFonts w:ascii="Times New Roman" w:eastAsia="Arial" w:hAnsi="Times New Roman" w:cs="Times New Roman"/>
          <w:sz w:val="22"/>
          <w:szCs w:val="22"/>
        </w:rPr>
        <w:t xml:space="preserve">Jei kurie nors su pasiūlymu teikiami dokumentai </w:t>
      </w:r>
      <w:r w:rsidRPr="00EC72F6">
        <w:rPr>
          <w:rFonts w:ascii="Times New Roman" w:hAnsi="Times New Roman" w:cs="Times New Roman"/>
          <w:sz w:val="22"/>
          <w:szCs w:val="22"/>
        </w:rPr>
        <w:t xml:space="preserve">parengti ne ta kalba, kuria reikalaujama, turi būti pateiktas tikslus vertimas į reikalaujamą kalbą. Vertimo į lietuvių kalbą patvirtinimas bus laikomas tinkamu, jeigu jis patvirtintas tiekėjo ar jo įgalioto asmens parašu. </w:t>
      </w:r>
      <w:r w:rsidR="0059598D" w:rsidRPr="00EC72F6">
        <w:rPr>
          <w:rFonts w:ascii="Times New Roman" w:hAnsi="Times New Roman" w:cs="Times New Roman"/>
          <w:sz w:val="22"/>
          <w:szCs w:val="22"/>
        </w:rPr>
        <w:t>Techninius pasiūlymo aspektus pagrindžiantys dokumentai (techninė dokumentacija, nuorodos į internetinius puslapius) (jei taikoma), gali būti pateikti užsienio kalba, tačiau perkančioji organizacija (iškilus neaiškumams, dviprasmybėms, ginčams ir pan.) pasilieka sau teisę pareikalauti vertimo į lietuvių kalbą. Perkančioji organizacija turi teisę nereikalauti juridinio asmens/specialistų kvalifikaciją pagrindžiančių dokumentų, sertifikatų vertimo į lietuvių kalbą, jeigu pasiūlyme nurodyta informacija pateikta užsienio kalba Perkančiajai organizacijai yra suprantama.</w:t>
      </w:r>
    </w:p>
    <w:p w14:paraId="2A681D12" w14:textId="77777777" w:rsidR="00BD4744" w:rsidRPr="00EC72F6" w:rsidRDefault="00061590">
      <w:pPr>
        <w:pStyle w:val="ListParagraph"/>
        <w:tabs>
          <w:tab w:val="left" w:pos="1418"/>
        </w:tabs>
        <w:spacing w:after="0" w:line="240" w:lineRule="auto"/>
        <w:ind w:left="0" w:firstLine="567"/>
        <w:jc w:val="both"/>
        <w:rPr>
          <w:rFonts w:ascii="Times New Roman" w:hAnsi="Times New Roman" w:cs="Times New Roman"/>
          <w:bCs/>
          <w:iCs/>
          <w:sz w:val="22"/>
          <w:szCs w:val="22"/>
        </w:rPr>
      </w:pPr>
      <w:r w:rsidRPr="00EC72F6">
        <w:rPr>
          <w:rFonts w:ascii="Times New Roman" w:eastAsia="Arial" w:hAnsi="Times New Roman" w:cs="Times New Roman"/>
          <w:sz w:val="22"/>
          <w:szCs w:val="22"/>
        </w:rPr>
        <w:t>6.4.</w:t>
      </w:r>
      <w:r w:rsidRPr="00EC72F6">
        <w:rPr>
          <w:rFonts w:ascii="Times New Roman" w:eastAsia="Arial" w:hAnsi="Times New Roman" w:cs="Times New Roman"/>
          <w:sz w:val="22"/>
          <w:szCs w:val="22"/>
        </w:rPr>
        <w:tab/>
      </w:r>
      <w:r w:rsidRPr="00672076">
        <w:rPr>
          <w:rFonts w:ascii="Times New Roman" w:eastAsia="Arial" w:hAnsi="Times New Roman" w:cs="Times New Roman"/>
          <w:sz w:val="22"/>
          <w:szCs w:val="22"/>
        </w:rPr>
        <w:t>Visos pasiūlyme nurodytos kainos ar sąnaudos (ir jų sudėtinės dalys) turi būti nurodomos dviejų skaičių po kablelio tikslumu.</w:t>
      </w:r>
      <w:r w:rsidRPr="00EC72F6">
        <w:rPr>
          <w:rFonts w:ascii="Times New Roman" w:eastAsia="Arial" w:hAnsi="Times New Roman" w:cs="Times New Roman"/>
          <w:sz w:val="22"/>
          <w:szCs w:val="22"/>
        </w:rPr>
        <w:t xml:space="preserve"> </w:t>
      </w:r>
    </w:p>
    <w:p w14:paraId="7730153A" w14:textId="77777777" w:rsidR="00BD4744" w:rsidRPr="00EC72F6" w:rsidRDefault="00061590">
      <w:pPr>
        <w:spacing w:line="240" w:lineRule="auto"/>
        <w:ind w:firstLine="567"/>
        <w:jc w:val="both"/>
        <w:rPr>
          <w:rFonts w:ascii="Times New Roman" w:hAnsi="Times New Roman" w:cs="Times New Roman"/>
          <w:sz w:val="22"/>
          <w:szCs w:val="22"/>
        </w:rPr>
      </w:pPr>
      <w:r w:rsidRPr="00EC72F6">
        <w:rPr>
          <w:rFonts w:ascii="Times New Roman" w:eastAsia="Arial" w:hAnsi="Times New Roman" w:cs="Times New Roman"/>
          <w:sz w:val="22"/>
          <w:szCs w:val="22"/>
        </w:rPr>
        <w:t>6.5.</w:t>
      </w:r>
      <w:r w:rsidRPr="00EC72F6">
        <w:rPr>
          <w:rFonts w:ascii="Times New Roman" w:eastAsia="Arial" w:hAnsi="Times New Roman" w:cs="Times New Roman"/>
          <w:sz w:val="22"/>
          <w:szCs w:val="22"/>
        </w:rPr>
        <w:tab/>
        <w:t xml:space="preserve">Tiekėjų pasiūlymuose nurodytos kainos bus vertinamos </w:t>
      </w:r>
      <w:r w:rsidRPr="00EC72F6">
        <w:rPr>
          <w:rFonts w:ascii="Times New Roman" w:hAnsi="Times New Roman" w:cs="Times New Roman"/>
          <w:sz w:val="22"/>
          <w:szCs w:val="22"/>
        </w:rPr>
        <w:t xml:space="preserve">ir lyginamos su visais mokesčiais, įskaitant PVM. </w:t>
      </w:r>
    </w:p>
    <w:p w14:paraId="0AAB3C2C" w14:textId="77777777" w:rsidR="00BD4744" w:rsidRPr="00EC72F6" w:rsidRDefault="00061590" w:rsidP="00EC72F6">
      <w:pPr>
        <w:pStyle w:val="Heading1"/>
        <w:numPr>
          <w:ilvl w:val="0"/>
          <w:numId w:val="7"/>
        </w:numPr>
        <w:tabs>
          <w:tab w:val="left" w:pos="709"/>
        </w:tabs>
        <w:rPr>
          <w:rFonts w:ascii="Times New Roman" w:hAnsi="Times New Roman" w:cs="Times New Roman"/>
          <w:sz w:val="36"/>
          <w:szCs w:val="36"/>
        </w:rPr>
      </w:pPr>
      <w:bookmarkStart w:id="20" w:name="_Toc91497106"/>
      <w:bookmarkStart w:id="21" w:name="_Toc91497105"/>
      <w:bookmarkStart w:id="22" w:name="_Toc91497104"/>
      <w:bookmarkStart w:id="23" w:name="_Toc91497103"/>
      <w:bookmarkStart w:id="24" w:name="_Toc91497102"/>
      <w:bookmarkStart w:id="25" w:name="_Ref39430779"/>
      <w:bookmarkStart w:id="26" w:name="_Ref39430768"/>
      <w:bookmarkStart w:id="27" w:name="_Toc192863536"/>
      <w:bookmarkEnd w:id="20"/>
      <w:bookmarkEnd w:id="21"/>
      <w:bookmarkEnd w:id="22"/>
      <w:bookmarkEnd w:id="23"/>
      <w:bookmarkEnd w:id="24"/>
      <w:r w:rsidRPr="00EC72F6">
        <w:rPr>
          <w:rFonts w:ascii="Times New Roman" w:hAnsi="Times New Roman" w:cs="Times New Roman"/>
          <w:sz w:val="36"/>
          <w:szCs w:val="36"/>
        </w:rPr>
        <w:t>Pasiūlymo galiojimo užtikrinimas</w:t>
      </w:r>
      <w:bookmarkEnd w:id="25"/>
      <w:bookmarkEnd w:id="26"/>
      <w:bookmarkEnd w:id="27"/>
    </w:p>
    <w:p w14:paraId="66301F40" w14:textId="2A705422" w:rsidR="00BD4744" w:rsidRPr="00EC72F6" w:rsidRDefault="0059598D" w:rsidP="00EC72F6">
      <w:pPr>
        <w:pStyle w:val="ListParagraph"/>
        <w:numPr>
          <w:ilvl w:val="1"/>
          <w:numId w:val="7"/>
        </w:numPr>
        <w:spacing w:after="0" w:line="240" w:lineRule="auto"/>
        <w:ind w:left="0" w:firstLine="567"/>
        <w:jc w:val="both"/>
        <w:rPr>
          <w:rFonts w:ascii="Times New Roman" w:hAnsi="Times New Roman" w:cs="Times New Roman"/>
          <w:sz w:val="22"/>
          <w:szCs w:val="22"/>
        </w:rPr>
      </w:pPr>
      <w:r w:rsidRPr="00F657E7">
        <w:rPr>
          <w:rFonts w:ascii="Times New Roman" w:hAnsi="Times New Roman" w:cs="Times New Roman"/>
          <w:sz w:val="22"/>
          <w:szCs w:val="22"/>
        </w:rPr>
        <w:t xml:space="preserve">Tiekėjas privalo užtikrinti savo pasiūlymo galiojimą ne mažesne kaip </w:t>
      </w:r>
      <w:r w:rsidR="00EC72F6" w:rsidRPr="00F657E7">
        <w:rPr>
          <w:rFonts w:ascii="Times New Roman" w:hAnsi="Times New Roman" w:cs="Times New Roman"/>
          <w:sz w:val="22"/>
          <w:szCs w:val="22"/>
        </w:rPr>
        <w:t>10 000,00 Eur be PVM 1-oje pirk</w:t>
      </w:r>
      <w:r w:rsidR="00B16424" w:rsidRPr="00F657E7">
        <w:rPr>
          <w:rFonts w:ascii="Times New Roman" w:hAnsi="Times New Roman" w:cs="Times New Roman"/>
          <w:sz w:val="22"/>
          <w:szCs w:val="22"/>
        </w:rPr>
        <w:t>imo dalyje</w:t>
      </w:r>
      <w:r w:rsidR="00EC72F6" w:rsidRPr="00F657E7">
        <w:rPr>
          <w:rFonts w:ascii="Times New Roman" w:hAnsi="Times New Roman" w:cs="Times New Roman"/>
          <w:sz w:val="22"/>
          <w:szCs w:val="22"/>
        </w:rPr>
        <w:t xml:space="preserve">, </w:t>
      </w:r>
      <w:r w:rsidR="00B16424" w:rsidRPr="00F657E7">
        <w:rPr>
          <w:rFonts w:ascii="Times New Roman" w:hAnsi="Times New Roman" w:cs="Times New Roman"/>
          <w:sz w:val="22"/>
          <w:szCs w:val="22"/>
          <w:lang w:val="en-US"/>
        </w:rPr>
        <w:t>2</w:t>
      </w:r>
      <w:r w:rsidR="00EC72F6" w:rsidRPr="00F657E7">
        <w:rPr>
          <w:rFonts w:ascii="Times New Roman" w:hAnsi="Times New Roman" w:cs="Times New Roman"/>
          <w:sz w:val="22"/>
          <w:szCs w:val="22"/>
        </w:rPr>
        <w:t> </w:t>
      </w:r>
      <w:r w:rsidRPr="00F657E7">
        <w:rPr>
          <w:rFonts w:ascii="Times New Roman" w:hAnsi="Times New Roman" w:cs="Times New Roman"/>
          <w:sz w:val="22"/>
          <w:szCs w:val="22"/>
        </w:rPr>
        <w:t>000</w:t>
      </w:r>
      <w:r w:rsidR="00EC72F6" w:rsidRPr="00F657E7">
        <w:rPr>
          <w:rFonts w:ascii="Times New Roman" w:hAnsi="Times New Roman" w:cs="Times New Roman"/>
          <w:sz w:val="22"/>
          <w:szCs w:val="22"/>
        </w:rPr>
        <w:t>,00</w:t>
      </w:r>
      <w:r w:rsidRPr="00F657E7">
        <w:rPr>
          <w:rFonts w:ascii="Times New Roman" w:hAnsi="Times New Roman" w:cs="Times New Roman"/>
          <w:sz w:val="22"/>
          <w:szCs w:val="22"/>
        </w:rPr>
        <w:t xml:space="preserve"> Eur</w:t>
      </w:r>
      <w:r w:rsidR="00EC72F6" w:rsidRPr="00F657E7">
        <w:rPr>
          <w:rFonts w:ascii="Times New Roman" w:hAnsi="Times New Roman" w:cs="Times New Roman"/>
          <w:sz w:val="22"/>
          <w:szCs w:val="22"/>
        </w:rPr>
        <w:t xml:space="preserve"> be PVM</w:t>
      </w:r>
      <w:r w:rsidRPr="00F657E7">
        <w:rPr>
          <w:rFonts w:ascii="Times New Roman" w:hAnsi="Times New Roman" w:cs="Times New Roman"/>
          <w:sz w:val="22"/>
          <w:szCs w:val="22"/>
        </w:rPr>
        <w:t xml:space="preserve"> 2-oje</w:t>
      </w:r>
      <w:r w:rsidR="00EC72F6" w:rsidRPr="00F657E7">
        <w:rPr>
          <w:rFonts w:ascii="Times New Roman" w:hAnsi="Times New Roman" w:cs="Times New Roman"/>
          <w:sz w:val="22"/>
          <w:szCs w:val="22"/>
        </w:rPr>
        <w:t xml:space="preserve"> p</w:t>
      </w:r>
      <w:r w:rsidR="00B16424" w:rsidRPr="00F657E7">
        <w:rPr>
          <w:rFonts w:ascii="Times New Roman" w:hAnsi="Times New Roman" w:cs="Times New Roman"/>
          <w:sz w:val="22"/>
          <w:szCs w:val="22"/>
        </w:rPr>
        <w:t>irkimo dalyje</w:t>
      </w:r>
      <w:r w:rsidRPr="00F657E7">
        <w:rPr>
          <w:rFonts w:ascii="Times New Roman" w:hAnsi="Times New Roman" w:cs="Times New Roman"/>
          <w:sz w:val="22"/>
          <w:szCs w:val="22"/>
        </w:rPr>
        <w:t xml:space="preserve">, </w:t>
      </w:r>
      <w:r w:rsidR="00B16424" w:rsidRPr="00F657E7">
        <w:rPr>
          <w:rFonts w:ascii="Times New Roman" w:hAnsi="Times New Roman" w:cs="Times New Roman"/>
          <w:sz w:val="22"/>
          <w:szCs w:val="22"/>
        </w:rPr>
        <w:t>10</w:t>
      </w:r>
      <w:r w:rsidR="00EC72F6" w:rsidRPr="00F657E7">
        <w:rPr>
          <w:rFonts w:ascii="Times New Roman" w:hAnsi="Times New Roman" w:cs="Times New Roman"/>
          <w:sz w:val="22"/>
          <w:szCs w:val="22"/>
        </w:rPr>
        <w:t> 000,00</w:t>
      </w:r>
      <w:r w:rsidRPr="00F657E7">
        <w:rPr>
          <w:rFonts w:ascii="Times New Roman" w:hAnsi="Times New Roman" w:cs="Times New Roman"/>
          <w:sz w:val="22"/>
          <w:szCs w:val="22"/>
        </w:rPr>
        <w:t xml:space="preserve"> Eur </w:t>
      </w:r>
      <w:r w:rsidR="00EC72F6" w:rsidRPr="00F657E7">
        <w:rPr>
          <w:rFonts w:ascii="Times New Roman" w:hAnsi="Times New Roman" w:cs="Times New Roman"/>
          <w:sz w:val="22"/>
          <w:szCs w:val="22"/>
        </w:rPr>
        <w:t xml:space="preserve">be PVM </w:t>
      </w:r>
      <w:r w:rsidR="00B16424" w:rsidRPr="00F657E7">
        <w:rPr>
          <w:rFonts w:ascii="Times New Roman" w:hAnsi="Times New Roman" w:cs="Times New Roman"/>
          <w:sz w:val="22"/>
          <w:szCs w:val="22"/>
        </w:rPr>
        <w:t>3-oje pirkimo dalyje</w:t>
      </w:r>
      <w:r w:rsidR="00EC72F6" w:rsidRPr="00F657E7">
        <w:rPr>
          <w:rFonts w:ascii="Times New Roman" w:hAnsi="Times New Roman" w:cs="Times New Roman"/>
          <w:sz w:val="22"/>
          <w:szCs w:val="22"/>
        </w:rPr>
        <w:t>,</w:t>
      </w:r>
      <w:r w:rsidR="00F657E7" w:rsidRPr="00F657E7">
        <w:rPr>
          <w:rFonts w:ascii="Times New Roman" w:hAnsi="Times New Roman" w:cs="Times New Roman"/>
          <w:sz w:val="22"/>
          <w:szCs w:val="22"/>
        </w:rPr>
        <w:t xml:space="preserve"> 9 000,00 Eur be PVM 4-oje pirkimo dalyje, 8 000,00 Eur be PVM 5-oje pirkimo</w:t>
      </w:r>
      <w:r w:rsidR="00F657E7">
        <w:rPr>
          <w:rFonts w:ascii="Times New Roman" w:hAnsi="Times New Roman" w:cs="Times New Roman"/>
          <w:sz w:val="22"/>
          <w:szCs w:val="22"/>
        </w:rPr>
        <w:t xml:space="preserve"> dalyje</w:t>
      </w:r>
      <w:r w:rsidR="00EC72F6" w:rsidRPr="00EC72F6">
        <w:rPr>
          <w:rFonts w:ascii="Times New Roman" w:hAnsi="Times New Roman" w:cs="Times New Roman"/>
          <w:sz w:val="22"/>
          <w:szCs w:val="22"/>
        </w:rPr>
        <w:t xml:space="preserve"> bauda,</w:t>
      </w:r>
      <w:r w:rsidRPr="00EC72F6">
        <w:rPr>
          <w:rFonts w:ascii="Times New Roman" w:hAnsi="Times New Roman" w:cs="Times New Roman"/>
          <w:sz w:val="22"/>
          <w:szCs w:val="22"/>
        </w:rPr>
        <w:t xml:space="preserve"> kurią, pateikdamas pasiūlymą, tiekėjas įsipareigoja sumokėti esant bent vienai iš pirkimo dokumentų 7.2 punkto sąlygai, per 10 (dešimt) darbo dienų nuo atitinkamos sąlygos atsiradimo.</w:t>
      </w:r>
    </w:p>
    <w:p w14:paraId="5F2BCE16" w14:textId="77777777" w:rsidR="00BD4744" w:rsidRPr="00EC72F6" w:rsidRDefault="00061590" w:rsidP="00EC72F6">
      <w:pPr>
        <w:pStyle w:val="ListParagraph"/>
        <w:spacing w:after="0" w:line="240" w:lineRule="auto"/>
        <w:ind w:left="0" w:firstLine="567"/>
        <w:jc w:val="both"/>
        <w:rPr>
          <w:rFonts w:ascii="Times New Roman" w:eastAsia="Calibri" w:hAnsi="Times New Roman" w:cs="Times New Roman"/>
          <w:sz w:val="22"/>
          <w:szCs w:val="22"/>
        </w:rPr>
      </w:pPr>
      <w:r w:rsidRPr="00EC72F6">
        <w:rPr>
          <w:rFonts w:ascii="Times New Roman" w:eastAsia="Calibri" w:hAnsi="Times New Roman" w:cs="Times New Roman"/>
          <w:sz w:val="22"/>
          <w:szCs w:val="22"/>
        </w:rPr>
        <w:t>7.2.</w:t>
      </w:r>
      <w:r w:rsidRPr="00EC72F6">
        <w:rPr>
          <w:rFonts w:ascii="Times New Roman" w:eastAsia="Calibri" w:hAnsi="Times New Roman" w:cs="Times New Roman"/>
          <w:sz w:val="22"/>
          <w:szCs w:val="22"/>
        </w:rPr>
        <w:tab/>
      </w:r>
      <w:r w:rsidRPr="00EC72F6">
        <w:rPr>
          <w:rFonts w:ascii="Times New Roman" w:hAnsi="Times New Roman" w:cs="Times New Roman"/>
          <w:sz w:val="22"/>
          <w:szCs w:val="22"/>
        </w:rPr>
        <w:t xml:space="preserve">Dalyvis netenka pasiūlymo galiojimo užtikrinimo esant bent vienai šių sąlygų: </w:t>
      </w:r>
    </w:p>
    <w:p w14:paraId="2E8E1B27" w14:textId="77777777" w:rsidR="00BD4744" w:rsidRPr="00EC72F6" w:rsidRDefault="00061590">
      <w:pPr>
        <w:spacing w:after="0" w:line="240" w:lineRule="auto"/>
        <w:ind w:firstLine="567"/>
        <w:jc w:val="both"/>
        <w:rPr>
          <w:rFonts w:ascii="Times New Roman" w:hAnsi="Times New Roman" w:cs="Times New Roman"/>
          <w:sz w:val="22"/>
          <w:szCs w:val="22"/>
        </w:rPr>
      </w:pPr>
      <w:r w:rsidRPr="00EC72F6">
        <w:rPr>
          <w:rFonts w:ascii="Times New Roman" w:hAnsi="Times New Roman" w:cs="Times New Roman"/>
          <w:sz w:val="22"/>
          <w:szCs w:val="22"/>
        </w:rPr>
        <w:t xml:space="preserve">7.2.1. </w:t>
      </w:r>
      <w:r w:rsidRPr="00EC72F6">
        <w:rPr>
          <w:rFonts w:ascii="Times New Roman" w:hAnsi="Times New Roman" w:cs="Times New Roman"/>
          <w:sz w:val="22"/>
          <w:szCs w:val="22"/>
        </w:rPr>
        <w:tab/>
        <w:t>pasiūlymo galiojimo laikotarpiu tiekėjas atsisako savo pasiūlymo arba jo dalies (pasiūlyme nurodyto</w:t>
      </w:r>
    </w:p>
    <w:p w14:paraId="1CB475FF" w14:textId="77777777" w:rsidR="00BD4744" w:rsidRPr="00EC72F6" w:rsidRDefault="00061590">
      <w:pPr>
        <w:spacing w:after="0" w:line="240" w:lineRule="auto"/>
        <w:jc w:val="both"/>
        <w:rPr>
          <w:rFonts w:ascii="Times New Roman" w:hAnsi="Times New Roman" w:cs="Times New Roman"/>
          <w:sz w:val="22"/>
          <w:szCs w:val="22"/>
        </w:rPr>
      </w:pPr>
      <w:r w:rsidRPr="00EC72F6">
        <w:rPr>
          <w:rFonts w:ascii="Times New Roman" w:hAnsi="Times New Roman" w:cs="Times New Roman"/>
          <w:sz w:val="22"/>
          <w:szCs w:val="22"/>
        </w:rPr>
        <w:t>pirkimo objekto, jo kiekio (apimties), siūlomų kainų, tiekimo ar mokėjimo terminų, kitų pasiūlyme nurodytų sąlygų);</w:t>
      </w:r>
    </w:p>
    <w:p w14:paraId="521F6E69" w14:textId="77777777" w:rsidR="00BD4744" w:rsidRPr="00EC72F6" w:rsidRDefault="00061590" w:rsidP="00EC72F6">
      <w:pPr>
        <w:spacing w:after="0" w:line="240" w:lineRule="auto"/>
        <w:ind w:firstLine="567"/>
        <w:jc w:val="both"/>
        <w:rPr>
          <w:rFonts w:ascii="Times New Roman" w:hAnsi="Times New Roman" w:cs="Times New Roman"/>
          <w:sz w:val="22"/>
          <w:szCs w:val="22"/>
        </w:rPr>
      </w:pPr>
      <w:r w:rsidRPr="00EC72F6">
        <w:rPr>
          <w:rFonts w:ascii="Times New Roman" w:hAnsi="Times New Roman" w:cs="Times New Roman"/>
          <w:sz w:val="22"/>
          <w:szCs w:val="22"/>
        </w:rPr>
        <w:t>7.2.2.</w:t>
      </w:r>
      <w:r w:rsidRPr="00EC72F6">
        <w:rPr>
          <w:rFonts w:ascii="Times New Roman" w:hAnsi="Times New Roman" w:cs="Times New Roman"/>
          <w:sz w:val="22"/>
          <w:szCs w:val="22"/>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ADB8385" w14:textId="77777777" w:rsidR="00BD4744" w:rsidRPr="00EC72F6" w:rsidRDefault="00061590">
      <w:pPr>
        <w:pStyle w:val="Heading1"/>
        <w:numPr>
          <w:ilvl w:val="0"/>
          <w:numId w:val="7"/>
        </w:numPr>
        <w:tabs>
          <w:tab w:val="left" w:pos="709"/>
        </w:tabs>
        <w:spacing w:line="20" w:lineRule="atLeast"/>
        <w:contextualSpacing/>
        <w:rPr>
          <w:rFonts w:ascii="Times New Roman" w:hAnsi="Times New Roman" w:cs="Times New Roman"/>
          <w:sz w:val="36"/>
          <w:szCs w:val="36"/>
        </w:rPr>
      </w:pPr>
      <w:bookmarkStart w:id="28" w:name="_Ref39658251"/>
      <w:bookmarkStart w:id="29" w:name="_Ref39658248"/>
      <w:bookmarkStart w:id="30" w:name="_Ref39658226"/>
      <w:bookmarkStart w:id="31" w:name="_Ref39658218"/>
      <w:bookmarkStart w:id="32" w:name="_Toc192863537"/>
      <w:r w:rsidRPr="00EC72F6">
        <w:rPr>
          <w:rFonts w:ascii="Times New Roman" w:hAnsi="Times New Roman" w:cs="Times New Roman"/>
          <w:sz w:val="36"/>
          <w:szCs w:val="36"/>
        </w:rPr>
        <w:t>Elektroninis aukcionas</w:t>
      </w:r>
      <w:bookmarkEnd w:id="28"/>
      <w:bookmarkEnd w:id="29"/>
      <w:bookmarkEnd w:id="30"/>
      <w:bookmarkEnd w:id="31"/>
      <w:bookmarkEnd w:id="32"/>
    </w:p>
    <w:p w14:paraId="725142D4" w14:textId="77777777" w:rsidR="00BD4744" w:rsidRPr="00EC72F6" w:rsidRDefault="00061590">
      <w:pPr>
        <w:spacing w:after="0" w:line="240" w:lineRule="auto"/>
        <w:ind w:left="710" w:hanging="143"/>
        <w:rPr>
          <w:rFonts w:ascii="Times New Roman" w:hAnsi="Times New Roman" w:cs="Times New Roman"/>
          <w:sz w:val="22"/>
          <w:szCs w:val="22"/>
        </w:rPr>
      </w:pPr>
      <w:r w:rsidRPr="00EC72F6">
        <w:rPr>
          <w:rFonts w:ascii="Times New Roman" w:hAnsi="Times New Roman" w:cs="Times New Roman"/>
          <w:sz w:val="22"/>
          <w:szCs w:val="22"/>
        </w:rPr>
        <w:t>8.1.</w:t>
      </w:r>
      <w:r w:rsidRPr="00EC72F6">
        <w:rPr>
          <w:rFonts w:ascii="Times New Roman" w:hAnsi="Times New Roman" w:cs="Times New Roman"/>
          <w:sz w:val="22"/>
          <w:szCs w:val="22"/>
        </w:rPr>
        <w:tab/>
        <w:t>Perkančioji organizacija pirkime netaikys elektroninio aukciono.</w:t>
      </w:r>
    </w:p>
    <w:p w14:paraId="327DC417" w14:textId="77777777" w:rsidR="00BD4744" w:rsidRPr="00AD5D91" w:rsidRDefault="00061590">
      <w:pPr>
        <w:pStyle w:val="Heading1"/>
        <w:numPr>
          <w:ilvl w:val="0"/>
          <w:numId w:val="7"/>
        </w:numPr>
        <w:tabs>
          <w:tab w:val="left" w:pos="709"/>
        </w:tabs>
        <w:spacing w:line="20" w:lineRule="atLeast"/>
        <w:contextualSpacing/>
        <w:rPr>
          <w:rFonts w:ascii="Times New Roman" w:hAnsi="Times New Roman" w:cs="Times New Roman"/>
          <w:sz w:val="36"/>
          <w:szCs w:val="36"/>
        </w:rPr>
      </w:pPr>
      <w:bookmarkStart w:id="33" w:name="_Ref39485258"/>
      <w:bookmarkStart w:id="34" w:name="_Ref39485250"/>
      <w:bookmarkStart w:id="35" w:name="_Ref39667308"/>
      <w:bookmarkStart w:id="36" w:name="_Ref39667303"/>
      <w:bookmarkStart w:id="37" w:name="_Toc192863538"/>
      <w:r w:rsidRPr="00AD5D91">
        <w:rPr>
          <w:rFonts w:ascii="Times New Roman" w:hAnsi="Times New Roman" w:cs="Times New Roman"/>
          <w:sz w:val="36"/>
          <w:szCs w:val="36"/>
        </w:rPr>
        <w:lastRenderedPageBreak/>
        <w:t>Pasiūlymų vertinimas</w:t>
      </w:r>
      <w:bookmarkEnd w:id="33"/>
      <w:bookmarkEnd w:id="34"/>
      <w:bookmarkEnd w:id="35"/>
      <w:bookmarkEnd w:id="36"/>
      <w:bookmarkEnd w:id="37"/>
    </w:p>
    <w:p w14:paraId="1DD8709D" w14:textId="77777777" w:rsidR="00BD4744" w:rsidRPr="00EC72F6" w:rsidRDefault="00061590" w:rsidP="00AD5D91">
      <w:pPr>
        <w:pStyle w:val="ListParagraph"/>
        <w:spacing w:after="0" w:line="240" w:lineRule="auto"/>
        <w:ind w:left="0" w:firstLine="567"/>
        <w:jc w:val="both"/>
        <w:rPr>
          <w:rFonts w:ascii="Times New Roman" w:eastAsia="Calibri" w:hAnsi="Times New Roman" w:cs="Times New Roman"/>
          <w:sz w:val="22"/>
          <w:szCs w:val="22"/>
        </w:rPr>
      </w:pPr>
      <w:r w:rsidRPr="00EC72F6">
        <w:rPr>
          <w:rFonts w:ascii="Times New Roman" w:hAnsi="Times New Roman" w:cs="Times New Roman"/>
          <w:sz w:val="22"/>
          <w:szCs w:val="22"/>
        </w:rPr>
        <w:t>9.1.</w:t>
      </w:r>
      <w:r w:rsidRPr="00EC72F6">
        <w:rPr>
          <w:rFonts w:ascii="Times New Roman" w:eastAsia="Calibri" w:hAnsi="Times New Roman" w:cs="Times New Roman"/>
          <w:sz w:val="22"/>
          <w:szCs w:val="22"/>
        </w:rPr>
        <w:tab/>
        <w:t>Perkančioji organizacija ekonomiškai naudingiau</w:t>
      </w:r>
      <w:r w:rsidR="00EC72F6">
        <w:rPr>
          <w:rFonts w:ascii="Times New Roman" w:eastAsia="Calibri" w:hAnsi="Times New Roman" w:cs="Times New Roman"/>
          <w:sz w:val="22"/>
          <w:szCs w:val="22"/>
        </w:rPr>
        <w:t xml:space="preserve">sią pasiūlymą išrenka pagal </w:t>
      </w:r>
      <w:r w:rsidRPr="00EC72F6">
        <w:rPr>
          <w:rFonts w:ascii="Times New Roman" w:eastAsia="Calibri" w:hAnsi="Times New Roman" w:cs="Times New Roman"/>
          <w:sz w:val="22"/>
          <w:szCs w:val="22"/>
        </w:rPr>
        <w:t>kainos ir kokybės santykį. Duomenys, kuriuos savo pasiūlyme turi pateikti tiekėjas, vertinimo kriterijai ir tvarka, pagal kuria vertinami tiekėjo pateikti duomenys, pateikiama specialiųjų pirkimo sąlygų 7 priede „Pasiūlymų vertinimo kriterijai ir sąlygos“</w:t>
      </w:r>
      <w:r w:rsidR="00AD5D91">
        <w:rPr>
          <w:rFonts w:ascii="Times New Roman" w:eastAsia="Calibri" w:hAnsi="Times New Roman" w:cs="Times New Roman"/>
          <w:sz w:val="22"/>
          <w:szCs w:val="22"/>
        </w:rPr>
        <w:t>.</w:t>
      </w:r>
    </w:p>
    <w:p w14:paraId="1364EABD" w14:textId="77777777" w:rsidR="00BD4744" w:rsidRPr="00EC72F6" w:rsidRDefault="00061590">
      <w:pPr>
        <w:pStyle w:val="NoSpacing"/>
        <w:spacing w:line="20" w:lineRule="atLeast"/>
        <w:ind w:firstLine="567"/>
        <w:contextualSpacing/>
        <w:jc w:val="both"/>
        <w:rPr>
          <w:rFonts w:ascii="Times New Roman" w:hAnsi="Times New Roman" w:cs="Times New Roman"/>
          <w:i/>
          <w:iCs/>
          <w:sz w:val="22"/>
          <w:szCs w:val="22"/>
        </w:rPr>
      </w:pPr>
      <w:r w:rsidRPr="00EC72F6">
        <w:rPr>
          <w:rFonts w:ascii="Times New Roman" w:hAnsi="Times New Roman" w:cs="Times New Roman"/>
          <w:color w:val="000000" w:themeColor="text1"/>
          <w:sz w:val="22"/>
          <w:szCs w:val="22"/>
        </w:rPr>
        <w:t>9.2.</w:t>
      </w:r>
      <w:r w:rsidRPr="00EC72F6">
        <w:rPr>
          <w:rFonts w:ascii="Times New Roman" w:hAnsi="Times New Roman" w:cs="Times New Roman"/>
          <w:color w:val="000000" w:themeColor="text1"/>
          <w:sz w:val="22"/>
          <w:szCs w:val="22"/>
        </w:rPr>
        <w:tab/>
        <w:t>Laimėjusiu pasiūlymu kiekvienoje pirkimo objekto dalyje galės būti pripažinti tik po 1 (vieną) ekonomiškai naudingiausią pasiūlymą, esantį atitinkamos pirkimo objekto dalies pasiūlymų eilės pirmojoje vietoje.</w:t>
      </w:r>
      <w:r w:rsidRPr="00EC72F6">
        <w:rPr>
          <w:rFonts w:ascii="Times New Roman" w:hAnsi="Times New Roman" w:cs="Times New Roman"/>
          <w:sz w:val="22"/>
          <w:szCs w:val="22"/>
        </w:rPr>
        <w:t xml:space="preserve"> Tas pats tiekėjas gali būti nustatomas laimėtoju dėl visų pirkimo objekto dalių. </w:t>
      </w:r>
      <w:r w:rsidRPr="00EC72F6">
        <w:rPr>
          <w:rFonts w:ascii="Times New Roman" w:hAnsi="Times New Roman" w:cs="Times New Roman"/>
          <w:i/>
          <w:iCs/>
          <w:sz w:val="22"/>
          <w:szCs w:val="22"/>
        </w:rPr>
        <w:t xml:space="preserve"> </w:t>
      </w:r>
    </w:p>
    <w:p w14:paraId="218E14E0" w14:textId="77777777" w:rsidR="00BD4744" w:rsidRPr="00EC72F6" w:rsidRDefault="00061590">
      <w:pPr>
        <w:pStyle w:val="NoSpacing"/>
        <w:spacing w:line="20" w:lineRule="atLeast"/>
        <w:ind w:firstLine="567"/>
        <w:contextualSpacing/>
        <w:jc w:val="both"/>
        <w:rPr>
          <w:rFonts w:ascii="Times New Roman" w:hAnsi="Times New Roman" w:cs="Times New Roman"/>
          <w:sz w:val="22"/>
          <w:szCs w:val="22"/>
        </w:rPr>
      </w:pPr>
      <w:r w:rsidRPr="00EC72F6">
        <w:rPr>
          <w:rFonts w:ascii="Times New Roman" w:hAnsi="Times New Roman" w:cs="Times New Roman"/>
          <w:sz w:val="22"/>
          <w:szCs w:val="22"/>
        </w:rPr>
        <w:t>9.3.</w:t>
      </w:r>
      <w:r w:rsidRPr="00EC72F6">
        <w:rPr>
          <w:rFonts w:ascii="Times New Roman" w:hAnsi="Times New Roman" w:cs="Times New Roman"/>
          <w:sz w:val="22"/>
          <w:szCs w:val="22"/>
        </w:rPr>
        <w:tab/>
      </w:r>
      <w:r w:rsidRPr="00EC72F6">
        <w:rPr>
          <w:rStyle w:val="cf01"/>
          <w:rFonts w:ascii="Times New Roman" w:hAnsi="Times New Roman" w:cs="Times New Roman"/>
          <w:sz w:val="22"/>
          <w:szCs w:val="22"/>
        </w:rPr>
        <w:t xml:space="preserve">Perkančioji organizacija atmes tiekėjo pasiūlymą, jeigu kartu su pasiūlymu nebus pateikti šie pirkimo sąlygose reikalaujami pateikti dokumentai: </w:t>
      </w:r>
      <w:r w:rsidR="00AD5D91">
        <w:rPr>
          <w:rFonts w:ascii="Times New Roman" w:hAnsi="Times New Roman" w:cs="Times New Roman"/>
          <w:sz w:val="22"/>
          <w:szCs w:val="22"/>
        </w:rPr>
        <w:t>prekės pavyzdys</w:t>
      </w:r>
      <w:r w:rsidRPr="00EC72F6">
        <w:rPr>
          <w:rFonts w:ascii="Times New Roman" w:hAnsi="Times New Roman" w:cs="Times New Roman"/>
          <w:sz w:val="22"/>
          <w:szCs w:val="22"/>
        </w:rPr>
        <w:t>.</w:t>
      </w:r>
    </w:p>
    <w:p w14:paraId="62C3A266" w14:textId="77777777" w:rsidR="00BD4744" w:rsidRPr="00AD5D91" w:rsidRDefault="00061590">
      <w:pPr>
        <w:pStyle w:val="Heading1"/>
        <w:numPr>
          <w:ilvl w:val="0"/>
          <w:numId w:val="7"/>
        </w:numPr>
        <w:tabs>
          <w:tab w:val="left" w:pos="567"/>
        </w:tabs>
        <w:spacing w:line="20" w:lineRule="atLeast"/>
        <w:contextualSpacing/>
        <w:rPr>
          <w:rFonts w:ascii="Times New Roman" w:hAnsi="Times New Roman" w:cs="Times New Roman"/>
          <w:sz w:val="36"/>
          <w:szCs w:val="36"/>
        </w:rPr>
      </w:pPr>
      <w:bookmarkStart w:id="38" w:name="_Ref39426005"/>
      <w:bookmarkStart w:id="39" w:name="_Ref39425999"/>
      <w:bookmarkStart w:id="40" w:name="_Toc192863539"/>
      <w:r w:rsidRPr="00AD5D91">
        <w:rPr>
          <w:rFonts w:ascii="Times New Roman" w:hAnsi="Times New Roman" w:cs="Times New Roman"/>
          <w:sz w:val="36"/>
          <w:szCs w:val="36"/>
        </w:rPr>
        <w:t>Sutarties sudarymas</w:t>
      </w:r>
      <w:bookmarkEnd w:id="38"/>
      <w:bookmarkEnd w:id="39"/>
      <w:bookmarkEnd w:id="40"/>
    </w:p>
    <w:p w14:paraId="063A18C5" w14:textId="77777777" w:rsidR="00BD4744" w:rsidRPr="00AD5D91" w:rsidRDefault="00AD5D91">
      <w:pPr>
        <w:pStyle w:val="ListParagraph"/>
        <w:tabs>
          <w:tab w:val="left" w:pos="1134"/>
        </w:tabs>
        <w:spacing w:after="0" w:line="240" w:lineRule="auto"/>
        <w:ind w:left="0" w:firstLine="567"/>
        <w:jc w:val="both"/>
        <w:rPr>
          <w:rFonts w:ascii="Times New Roman" w:hAnsi="Times New Roman" w:cs="Times New Roman"/>
          <w:sz w:val="22"/>
          <w:szCs w:val="22"/>
        </w:rPr>
      </w:pPr>
      <w:r>
        <w:rPr>
          <w:rFonts w:ascii="Times New Roman" w:hAnsi="Times New Roman" w:cs="Times New Roman"/>
          <w:color w:val="000000" w:themeColor="text1"/>
          <w:sz w:val="22"/>
          <w:szCs w:val="22"/>
        </w:rPr>
        <w:t>10.</w:t>
      </w:r>
      <w:r w:rsidR="00061590" w:rsidRPr="00AD5D91">
        <w:rPr>
          <w:rFonts w:ascii="Times New Roman" w:hAnsi="Times New Roman" w:cs="Times New Roman"/>
          <w:color w:val="000000" w:themeColor="text1"/>
          <w:sz w:val="22"/>
          <w:szCs w:val="22"/>
        </w:rPr>
        <w:t>1.</w:t>
      </w:r>
      <w:r w:rsidR="00061590" w:rsidRPr="00AD5D91">
        <w:rPr>
          <w:rFonts w:ascii="Times New Roman" w:hAnsi="Times New Roman" w:cs="Times New Roman"/>
          <w:color w:val="000000" w:themeColor="text1"/>
          <w:sz w:val="22"/>
          <w:szCs w:val="22"/>
        </w:rPr>
        <w:tab/>
        <w:t>Ši pirkimo procedūra atliekama siekiant sudaryti sutartį su tiekėju, kurio pasiūlymas, vadovaujantis pirkimo sąlygose</w:t>
      </w:r>
      <w:r w:rsidR="00061590" w:rsidRPr="00AD5D91">
        <w:rPr>
          <w:rFonts w:ascii="Times New Roman" w:hAnsi="Times New Roman" w:cs="Times New Roman"/>
          <w:color w:val="0070C0"/>
          <w:sz w:val="22"/>
          <w:szCs w:val="22"/>
        </w:rPr>
        <w:t xml:space="preserve"> </w:t>
      </w:r>
      <w:r w:rsidR="00061590" w:rsidRPr="00AD5D9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061590" w:rsidRPr="00AD5D91">
        <w:rPr>
          <w:rFonts w:ascii="Times New Roman" w:hAnsi="Times New Roman" w:cs="Times New Roman"/>
          <w:sz w:val="22"/>
          <w:szCs w:val="22"/>
        </w:rPr>
        <w:t>Sutarties sąlygos pateikiamos Pirkimo sąlygų 8 priede „Sutarties projektas“.</w:t>
      </w:r>
      <w:bookmarkEnd w:id="1"/>
    </w:p>
    <w:p w14:paraId="7DD4FEC0" w14:textId="77777777" w:rsidR="00BD4744" w:rsidRDefault="00061590">
      <w:pPr>
        <w:spacing w:after="0" w:line="240" w:lineRule="auto"/>
        <w:jc w:val="center"/>
        <w:rPr>
          <w:rFonts w:ascii="Times New Roman" w:hAnsi="Times New Roman" w:cs="Times New Roman"/>
          <w:color w:val="000000" w:themeColor="text1"/>
        </w:rPr>
        <w:sectPr w:rsidR="00BD4744" w:rsidSect="008C0302">
          <w:headerReference w:type="default" r:id="rId13"/>
          <w:footerReference w:type="default" r:id="rId14"/>
          <w:pgSz w:w="12240" w:h="15840"/>
          <w:pgMar w:top="1134" w:right="567" w:bottom="1134" w:left="1701" w:header="720" w:footer="720" w:gutter="0"/>
          <w:pgNumType w:start="0"/>
          <w:cols w:space="1296"/>
          <w:formProt w:val="0"/>
          <w:titlePg/>
          <w:docGrid w:linePitch="360" w:charSpace="6143"/>
        </w:sectPr>
      </w:pPr>
      <w:r>
        <w:rPr>
          <w:rFonts w:ascii="Times New Roman" w:hAnsi="Times New Roman" w:cs="Times New Roman"/>
          <w:color w:val="000000" w:themeColor="text1"/>
        </w:rPr>
        <w:t>______________</w:t>
      </w:r>
    </w:p>
    <w:p w14:paraId="6F3E0D00" w14:textId="77777777" w:rsidR="00BD4744" w:rsidRDefault="00061590">
      <w:pPr>
        <w:pStyle w:val="Heading1"/>
        <w:jc w:val="right"/>
        <w:rPr>
          <w:rFonts w:ascii="Times New Roman" w:hAnsi="Times New Roman" w:cs="Times New Roman"/>
          <w:sz w:val="21"/>
          <w:szCs w:val="21"/>
        </w:rPr>
      </w:pPr>
      <w:bookmarkStart w:id="41" w:name="_Toc192863540"/>
      <w:r>
        <w:rPr>
          <w:rFonts w:ascii="Times New Roman" w:hAnsi="Times New Roman" w:cs="Times New Roman"/>
          <w:color w:val="0070C0"/>
          <w:sz w:val="21"/>
          <w:szCs w:val="21"/>
        </w:rPr>
        <w:lastRenderedPageBreak/>
        <w:t>Pirkimo sąlygų 1 priedas „Terminai“</w:t>
      </w:r>
      <w:bookmarkEnd w:id="41"/>
    </w:p>
    <w:tbl>
      <w:tblPr>
        <w:tblW w:w="10251" w:type="dxa"/>
        <w:tblInd w:w="-289" w:type="dxa"/>
        <w:tblLayout w:type="fixed"/>
        <w:tblLook w:val="0000" w:firstRow="0" w:lastRow="0" w:firstColumn="0" w:lastColumn="0" w:noHBand="0" w:noVBand="0"/>
      </w:tblPr>
      <w:tblGrid>
        <w:gridCol w:w="568"/>
        <w:gridCol w:w="3403"/>
        <w:gridCol w:w="3969"/>
        <w:gridCol w:w="2311"/>
      </w:tblGrid>
      <w:tr w:rsidR="00BD4744" w14:paraId="22860F83" w14:textId="77777777" w:rsidTr="00672076">
        <w:trPr>
          <w:trHeight w:val="454"/>
        </w:trPr>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A859F94" w14:textId="77777777" w:rsidR="00BD4744" w:rsidRPr="00672076" w:rsidRDefault="00061590" w:rsidP="00672076">
            <w:pPr>
              <w:spacing w:after="0" w:line="240" w:lineRule="auto"/>
              <w:jc w:val="center"/>
              <w:rPr>
                <w:rFonts w:ascii="Times New Roman" w:hAnsi="Times New Roman" w:cs="Times New Roman"/>
                <w:b/>
                <w:bCs/>
                <w:sz w:val="22"/>
                <w:szCs w:val="22"/>
              </w:rPr>
            </w:pPr>
            <w:r w:rsidRPr="00672076">
              <w:rPr>
                <w:rFonts w:ascii="Times New Roman" w:hAnsi="Times New Roman" w:cs="Times New Roman"/>
                <w:b/>
                <w:bCs/>
                <w:sz w:val="22"/>
                <w:szCs w:val="22"/>
              </w:rPr>
              <w:t>Eil.Nr.</w:t>
            </w:r>
          </w:p>
        </w:tc>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347BDDE" w14:textId="77777777" w:rsidR="00BD4744" w:rsidRPr="00672076" w:rsidRDefault="00061590" w:rsidP="00672076">
            <w:pPr>
              <w:spacing w:after="0" w:line="240" w:lineRule="auto"/>
              <w:jc w:val="center"/>
              <w:rPr>
                <w:rFonts w:ascii="Times New Roman" w:hAnsi="Times New Roman" w:cs="Times New Roman"/>
                <w:b/>
                <w:bCs/>
                <w:sz w:val="22"/>
                <w:szCs w:val="22"/>
              </w:rPr>
            </w:pPr>
            <w:r w:rsidRPr="00672076">
              <w:rPr>
                <w:rFonts w:ascii="Times New Roman" w:hAnsi="Times New Roman" w:cs="Times New Roman"/>
                <w:b/>
                <w:bCs/>
                <w:sz w:val="22"/>
                <w:szCs w:val="22"/>
              </w:rPr>
              <w:t>VEIKSMAS</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24BC3F7" w14:textId="77777777" w:rsidR="00BD4744" w:rsidRPr="00672076" w:rsidRDefault="00061590" w:rsidP="00672076">
            <w:pPr>
              <w:spacing w:after="0" w:line="240" w:lineRule="auto"/>
              <w:jc w:val="center"/>
              <w:rPr>
                <w:rFonts w:ascii="Times New Roman" w:hAnsi="Times New Roman" w:cs="Times New Roman"/>
                <w:b/>
                <w:sz w:val="22"/>
                <w:szCs w:val="22"/>
              </w:rPr>
            </w:pPr>
            <w:r w:rsidRPr="00672076">
              <w:rPr>
                <w:rFonts w:ascii="Times New Roman" w:hAnsi="Times New Roman" w:cs="Times New Roman"/>
                <w:b/>
                <w:sz w:val="22"/>
                <w:szCs w:val="22"/>
              </w:rPr>
              <w:t>DATA/DIENŲ SKAIČIUS/ LAIKAS</w:t>
            </w:r>
          </w:p>
          <w:p w14:paraId="0FA9BE2A" w14:textId="77777777" w:rsidR="00BD4744" w:rsidRPr="00672076" w:rsidRDefault="00061590" w:rsidP="00672076">
            <w:pPr>
              <w:spacing w:after="0" w:line="240" w:lineRule="auto"/>
              <w:jc w:val="center"/>
              <w:rPr>
                <w:rFonts w:ascii="Times New Roman" w:hAnsi="Times New Roman" w:cs="Times New Roman"/>
                <w:sz w:val="22"/>
                <w:szCs w:val="22"/>
              </w:rPr>
            </w:pPr>
            <w:r w:rsidRPr="00672076">
              <w:rPr>
                <w:rFonts w:ascii="Times New Roman" w:hAnsi="Times New Roman" w:cs="Times New Roman"/>
                <w:sz w:val="22"/>
                <w:szCs w:val="22"/>
              </w:rPr>
              <w:t>(Lietuvos laiku)</w:t>
            </w:r>
          </w:p>
        </w:tc>
        <w:tc>
          <w:tcPr>
            <w:tcW w:w="231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DF10627" w14:textId="77777777" w:rsidR="00BD4744" w:rsidRPr="00672076" w:rsidRDefault="00061590" w:rsidP="00672076">
            <w:pPr>
              <w:spacing w:after="0" w:line="240" w:lineRule="auto"/>
              <w:jc w:val="center"/>
              <w:rPr>
                <w:rFonts w:ascii="Times New Roman" w:hAnsi="Times New Roman" w:cs="Times New Roman"/>
                <w:b/>
                <w:sz w:val="22"/>
                <w:szCs w:val="22"/>
              </w:rPr>
            </w:pPr>
            <w:r w:rsidRPr="00672076">
              <w:rPr>
                <w:rFonts w:ascii="Times New Roman" w:hAnsi="Times New Roman" w:cs="Times New Roman"/>
                <w:b/>
                <w:sz w:val="22"/>
                <w:szCs w:val="22"/>
              </w:rPr>
              <w:t>PASTABOS</w:t>
            </w:r>
          </w:p>
        </w:tc>
      </w:tr>
      <w:tr w:rsidR="00BD4744" w14:paraId="3B0C590F"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0DEC7C"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D360700" w14:textId="77777777" w:rsidR="00BD4744" w:rsidRPr="00672076" w:rsidRDefault="00061590">
            <w:pPr>
              <w:keepNext/>
              <w:spacing w:after="0" w:line="240" w:lineRule="auto"/>
              <w:rPr>
                <w:rFonts w:ascii="Times New Roman" w:hAnsi="Times New Roman" w:cs="Times New Roman"/>
                <w:sz w:val="22"/>
                <w:szCs w:val="22"/>
              </w:rPr>
            </w:pPr>
            <w:r w:rsidRPr="00672076">
              <w:rPr>
                <w:rFonts w:ascii="Times New Roman" w:hAnsi="Times New Roman" w:cs="Times New Roman"/>
                <w:bCs/>
                <w:sz w:val="22"/>
                <w:szCs w:val="22"/>
              </w:rPr>
              <w:t>Pasiūlymų pateikimo terminas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CB73615" w14:textId="77777777" w:rsidR="00BD4744" w:rsidRPr="00672076" w:rsidRDefault="00061590" w:rsidP="00F657E7">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 xml:space="preserve">nurodytas skelbime </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4BA2AE7A" w14:textId="77777777" w:rsidR="00BD4744" w:rsidRPr="00672076" w:rsidRDefault="00061590">
            <w:pPr>
              <w:spacing w:after="0" w:line="240" w:lineRule="auto"/>
              <w:rPr>
                <w:rFonts w:ascii="Times New Roman" w:hAnsi="Times New Roman" w:cs="Times New Roman"/>
                <w:iCs/>
                <w:sz w:val="22"/>
                <w:szCs w:val="22"/>
              </w:rPr>
            </w:pPr>
            <w:r w:rsidRPr="00672076">
              <w:rPr>
                <w:rFonts w:ascii="Times New Roman" w:hAnsi="Times New Roman" w:cs="Times New Roman"/>
                <w:sz w:val="22"/>
                <w:szCs w:val="22"/>
              </w:rPr>
              <w:t>Perkančioji organizacija turi teisę pratęsti pasiūlymų pateikimo terminą.</w:t>
            </w:r>
          </w:p>
        </w:tc>
      </w:tr>
      <w:tr w:rsidR="00BD4744" w14:paraId="5230D1D7"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C16D03"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2.</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E8000C2" w14:textId="77777777" w:rsidR="00BD4744" w:rsidRPr="00672076" w:rsidRDefault="00061590">
            <w:pPr>
              <w:keepNext/>
              <w:spacing w:after="0" w:line="240" w:lineRule="auto"/>
              <w:rPr>
                <w:rFonts w:ascii="Times New Roman" w:hAnsi="Times New Roman" w:cs="Times New Roman"/>
                <w:sz w:val="22"/>
                <w:szCs w:val="22"/>
              </w:rPr>
            </w:pPr>
            <w:r w:rsidRPr="00672076">
              <w:rPr>
                <w:rFonts w:ascii="Times New Roman" w:eastAsia="Times New Roman" w:hAnsi="Times New Roman" w:cs="Times New Roman"/>
                <w:sz w:val="22"/>
                <w:szCs w:val="22"/>
              </w:rPr>
              <w:t>Pradinis susipažinimas su CVP IS priemonėmis gautais pasiūlymais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FA9BED5" w14:textId="77777777" w:rsidR="00BD4744" w:rsidRPr="00672076" w:rsidRDefault="00061590" w:rsidP="00F657E7">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 xml:space="preserve">Pradedamas ne anksčiau nei </w:t>
            </w:r>
            <w:r w:rsidRPr="00672076">
              <w:rPr>
                <w:rFonts w:ascii="Times New Roman" w:hAnsi="Times New Roman" w:cs="Times New Roman"/>
                <w:color w:val="000000" w:themeColor="text1"/>
                <w:sz w:val="22"/>
                <w:szCs w:val="22"/>
              </w:rPr>
              <w:t xml:space="preserve">po </w:t>
            </w:r>
            <w:r w:rsidR="00AD5D91" w:rsidRPr="00672076">
              <w:rPr>
                <w:rFonts w:ascii="Times New Roman" w:hAnsi="Times New Roman" w:cs="Times New Roman"/>
                <w:color w:val="000000" w:themeColor="text1"/>
                <w:sz w:val="22"/>
                <w:szCs w:val="22"/>
              </w:rPr>
              <w:t>30</w:t>
            </w:r>
            <w:r w:rsidRPr="00672076">
              <w:rPr>
                <w:rFonts w:ascii="Times New Roman" w:hAnsi="Times New Roman" w:cs="Times New Roman"/>
                <w:color w:val="000000" w:themeColor="text1"/>
                <w:sz w:val="22"/>
                <w:szCs w:val="22"/>
              </w:rPr>
              <w:t xml:space="preserve"> minučių</w:t>
            </w:r>
            <w:r w:rsidRPr="00672076">
              <w:rPr>
                <w:rFonts w:ascii="Times New Roman" w:hAnsi="Times New Roman" w:cs="Times New Roman"/>
                <w:sz w:val="22"/>
                <w:szCs w:val="22"/>
              </w:rPr>
              <w:t xml:space="preserve"> po pasiūlymų pateikimo termino pabaigos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E0ADF9A" w14:textId="77777777" w:rsidR="00BD4744" w:rsidRPr="00672076" w:rsidRDefault="00BD4744">
            <w:pPr>
              <w:spacing w:after="0" w:line="240" w:lineRule="auto"/>
              <w:rPr>
                <w:rFonts w:ascii="Times New Roman" w:hAnsi="Times New Roman" w:cs="Times New Roman"/>
                <w:iCs/>
                <w:sz w:val="22"/>
                <w:szCs w:val="22"/>
              </w:rPr>
            </w:pPr>
          </w:p>
        </w:tc>
      </w:tr>
      <w:tr w:rsidR="00BD4744" w14:paraId="4A228ABA"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EEF61B"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3.</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B642AD9"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sz w:val="22"/>
                <w:szCs w:val="22"/>
              </w:rPr>
              <w:t>Prašymą paaiškinti, patikslinti pirkimo sąlygas tiekėjas turi pateikti ne vėliau kaip:</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CCC93C9" w14:textId="77777777" w:rsidR="00BD4744" w:rsidRPr="00672076" w:rsidRDefault="00061590" w:rsidP="00F657E7">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10 (dešimt) dienų iki pasiūlymų pateikimo termino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F4E4E67" w14:textId="77777777" w:rsidR="00BD4744" w:rsidRPr="00672076" w:rsidRDefault="00BD4744">
            <w:pPr>
              <w:spacing w:after="0" w:line="240" w:lineRule="auto"/>
              <w:rPr>
                <w:rFonts w:ascii="Times New Roman" w:hAnsi="Times New Roman" w:cs="Times New Roman"/>
                <w:iCs/>
                <w:color w:val="7030A0"/>
                <w:sz w:val="22"/>
                <w:szCs w:val="22"/>
              </w:rPr>
            </w:pPr>
          </w:p>
        </w:tc>
      </w:tr>
      <w:tr w:rsidR="00BD4744" w14:paraId="6FC640BD"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30DC16"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4.</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F77FBA7"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Perkančioji organizacija pirkimo sąlygų paaiškinimą, patikslinimą pateikia visiems tiekėjams ne vėliau kaip:</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FE1055" w14:textId="77777777" w:rsidR="00BD4744" w:rsidRPr="00672076" w:rsidRDefault="00061590" w:rsidP="00F657E7">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6 (šešios) dienos iki pasiūlymų pateikimo termino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5C55E7A" w14:textId="77777777" w:rsidR="00BD4744" w:rsidRPr="00672076" w:rsidRDefault="00BD4744">
            <w:pPr>
              <w:spacing w:after="0" w:line="240" w:lineRule="auto"/>
              <w:rPr>
                <w:rFonts w:ascii="Times New Roman" w:hAnsi="Times New Roman" w:cs="Times New Roman"/>
                <w:sz w:val="22"/>
                <w:szCs w:val="22"/>
              </w:rPr>
            </w:pPr>
          </w:p>
        </w:tc>
      </w:tr>
      <w:tr w:rsidR="00BD4744" w14:paraId="6D8F0F2A"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AE8B5F"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5.</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A2586F6"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Objekto apžiūra bus vykdoma: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CB78834" w14:textId="77777777" w:rsidR="00BD4744" w:rsidRPr="00672076" w:rsidRDefault="00061590">
            <w:pPr>
              <w:spacing w:after="0" w:line="240" w:lineRule="auto"/>
              <w:rPr>
                <w:rFonts w:ascii="Times New Roman" w:hAnsi="Times New Roman" w:cs="Times New Roman"/>
                <w:iCs/>
                <w:color w:val="FF0000"/>
                <w:sz w:val="22"/>
                <w:szCs w:val="22"/>
              </w:rPr>
            </w:pPr>
            <w:r w:rsidRPr="00672076">
              <w:rPr>
                <w:rFonts w:ascii="Times New Roman" w:hAnsi="Times New Roman" w:cs="Times New Roman"/>
                <w:iCs/>
                <w:sz w:val="22"/>
                <w:szCs w:val="22"/>
              </w:rPr>
              <w:t>NETAIKOMA</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77F0D7AD" w14:textId="77777777" w:rsidR="00BD4744" w:rsidRPr="00672076" w:rsidRDefault="00BD4744">
            <w:pPr>
              <w:spacing w:after="0" w:line="240" w:lineRule="auto"/>
              <w:rPr>
                <w:rFonts w:ascii="Times New Roman" w:hAnsi="Times New Roman" w:cs="Times New Roman"/>
                <w:sz w:val="22"/>
                <w:szCs w:val="22"/>
              </w:rPr>
            </w:pPr>
          </w:p>
        </w:tc>
      </w:tr>
      <w:tr w:rsidR="00BD4744" w14:paraId="0906C819"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45C043"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6.</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2ED8383"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Perkančioji organizacija rengs susitikimus su tiekėjais dėl pirkimo sąlygų paaiškinimo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CDB02C6" w14:textId="77777777" w:rsidR="00BD4744" w:rsidRPr="00672076" w:rsidRDefault="00061590">
            <w:pPr>
              <w:spacing w:after="0" w:line="240" w:lineRule="auto"/>
              <w:rPr>
                <w:rFonts w:ascii="Times New Roman" w:hAnsi="Times New Roman" w:cs="Times New Roman"/>
                <w:iCs/>
                <w:sz w:val="22"/>
                <w:szCs w:val="22"/>
              </w:rPr>
            </w:pPr>
            <w:r w:rsidRPr="00672076">
              <w:rPr>
                <w:rFonts w:ascii="Times New Roman" w:hAnsi="Times New Roman" w:cs="Times New Roman"/>
                <w:iCs/>
                <w:sz w:val="22"/>
                <w:szCs w:val="22"/>
              </w:rPr>
              <w:t>NETAIKOMA</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490612A9" w14:textId="77777777" w:rsidR="00BD4744" w:rsidRPr="00672076" w:rsidRDefault="00BD4744">
            <w:pPr>
              <w:spacing w:after="0" w:line="240" w:lineRule="auto"/>
              <w:rPr>
                <w:rFonts w:ascii="Times New Roman" w:hAnsi="Times New Roman" w:cs="Times New Roman"/>
                <w:sz w:val="22"/>
                <w:szCs w:val="22"/>
              </w:rPr>
            </w:pPr>
          </w:p>
        </w:tc>
      </w:tr>
      <w:tr w:rsidR="00BD4744" w14:paraId="0FCC7581"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370D5E"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7.</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F08C862"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Tiekėjai turi pateikti prekių pavyzdžius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FC2D64" w14:textId="77777777" w:rsidR="00BD4744" w:rsidRPr="00672076" w:rsidRDefault="00061590" w:rsidP="00F657E7">
            <w:pPr>
              <w:spacing w:after="0" w:line="240" w:lineRule="auto"/>
              <w:jc w:val="both"/>
              <w:rPr>
                <w:rFonts w:ascii="Times New Roman" w:hAnsi="Times New Roman" w:cs="Times New Roman"/>
                <w:iCs/>
                <w:color w:val="00B050"/>
                <w:sz w:val="22"/>
                <w:szCs w:val="22"/>
              </w:rPr>
            </w:pPr>
            <w:r w:rsidRPr="00672076">
              <w:rPr>
                <w:rFonts w:ascii="Times New Roman" w:hAnsi="Times New Roman" w:cs="Times New Roman"/>
                <w:sz w:val="22"/>
                <w:szCs w:val="22"/>
              </w:rPr>
              <w:t>Iki pasiūlymų pateikimo termino, tiekėjai privalo pateikti Prekių konkursinius pavyzdžius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757893BE" w14:textId="540832FB" w:rsidR="00286222" w:rsidRPr="00286222" w:rsidRDefault="00061590">
            <w:pPr>
              <w:spacing w:after="0" w:line="240" w:lineRule="auto"/>
              <w:rPr>
                <w:rFonts w:ascii="Times New Roman" w:hAnsi="Times New Roman" w:cs="Times New Roman"/>
                <w:sz w:val="22"/>
                <w:szCs w:val="22"/>
              </w:rPr>
            </w:pPr>
            <w:r w:rsidRPr="00286222">
              <w:rPr>
                <w:rFonts w:ascii="Times New Roman" w:hAnsi="Times New Roman" w:cs="Times New Roman"/>
                <w:sz w:val="22"/>
                <w:szCs w:val="22"/>
              </w:rPr>
              <w:t>Pavyzdžiai pateikiami adres</w:t>
            </w:r>
            <w:r w:rsidR="00286222">
              <w:rPr>
                <w:rFonts w:ascii="Times New Roman" w:hAnsi="Times New Roman" w:cs="Times New Roman"/>
                <w:sz w:val="22"/>
                <w:szCs w:val="22"/>
              </w:rPr>
              <w:t>ais</w:t>
            </w:r>
            <w:r w:rsidRPr="00286222">
              <w:rPr>
                <w:rFonts w:ascii="Times New Roman" w:hAnsi="Times New Roman" w:cs="Times New Roman"/>
                <w:sz w:val="22"/>
                <w:szCs w:val="22"/>
              </w:rPr>
              <w:t xml:space="preserve">: </w:t>
            </w:r>
          </w:p>
          <w:p w14:paraId="6087B4C3" w14:textId="77777777" w:rsidR="00BD4744" w:rsidRPr="00286222" w:rsidRDefault="00286222">
            <w:pPr>
              <w:spacing w:after="0" w:line="240" w:lineRule="auto"/>
              <w:rPr>
                <w:rFonts w:ascii="Times New Roman" w:hAnsi="Times New Roman" w:cs="Times New Roman"/>
                <w:sz w:val="22"/>
                <w:szCs w:val="22"/>
              </w:rPr>
            </w:pPr>
            <w:r w:rsidRPr="00F657E7">
              <w:rPr>
                <w:rFonts w:ascii="Times New Roman" w:hAnsi="Times New Roman" w:cs="Times New Roman"/>
                <w:b/>
                <w:sz w:val="22"/>
                <w:szCs w:val="22"/>
                <w:lang w:val="en-US"/>
              </w:rPr>
              <w:t>1-3 pirkimo dalims</w:t>
            </w:r>
            <w:r w:rsidRPr="00286222">
              <w:rPr>
                <w:rFonts w:ascii="Times New Roman" w:hAnsi="Times New Roman" w:cs="Times New Roman"/>
                <w:sz w:val="22"/>
                <w:szCs w:val="22"/>
                <w:lang w:val="en-US"/>
              </w:rPr>
              <w:t xml:space="preserve"> -</w:t>
            </w:r>
            <w:r w:rsidR="00061590" w:rsidRPr="00286222">
              <w:rPr>
                <w:rFonts w:ascii="Times New Roman" w:hAnsi="Times New Roman" w:cs="Times New Roman"/>
                <w:sz w:val="22"/>
                <w:szCs w:val="22"/>
              </w:rPr>
              <w:t>Saltoniškių g.</w:t>
            </w:r>
            <w:r w:rsidRPr="00286222">
              <w:rPr>
                <w:rFonts w:ascii="Times New Roman" w:hAnsi="Times New Roman" w:cs="Times New Roman"/>
                <w:sz w:val="22"/>
                <w:szCs w:val="22"/>
              </w:rPr>
              <w:t xml:space="preserve"> 19, 601 kab., LT-08106 Vilnius;</w:t>
            </w:r>
          </w:p>
          <w:p w14:paraId="2B6654B5" w14:textId="3C136166" w:rsidR="00286222" w:rsidRPr="00672076" w:rsidRDefault="00286222">
            <w:pPr>
              <w:spacing w:after="0" w:line="240" w:lineRule="auto"/>
              <w:rPr>
                <w:rFonts w:ascii="Times New Roman" w:hAnsi="Times New Roman" w:cs="Times New Roman"/>
                <w:sz w:val="22"/>
                <w:szCs w:val="22"/>
              </w:rPr>
            </w:pPr>
            <w:r w:rsidRPr="00F657E7">
              <w:rPr>
                <w:rFonts w:ascii="Times New Roman" w:hAnsi="Times New Roman" w:cs="Times New Roman"/>
                <w:b/>
                <w:sz w:val="22"/>
                <w:szCs w:val="22"/>
              </w:rPr>
              <w:t>4-5 pirkimo dalims</w:t>
            </w:r>
            <w:r w:rsidRPr="00286222">
              <w:rPr>
                <w:rFonts w:ascii="Times New Roman" w:hAnsi="Times New Roman" w:cs="Times New Roman"/>
                <w:sz w:val="22"/>
                <w:szCs w:val="22"/>
              </w:rPr>
              <w:t xml:space="preserve"> - Švitrigailos g 18, III-208, Vilnius</w:t>
            </w:r>
          </w:p>
        </w:tc>
      </w:tr>
      <w:tr w:rsidR="00BD4744" w14:paraId="1413A0D5"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C48FDC"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8.</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5CCFB506"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Pasiūlymo galiojimo ir pasiūlymo galiojimo užtikrinimo (jei taikoma) terminas ne trumpesnis kaip</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76099AC" w14:textId="77777777" w:rsidR="00BD4744" w:rsidRPr="00672076" w:rsidRDefault="00061590" w:rsidP="00F657E7">
            <w:pPr>
              <w:spacing w:after="0" w:line="240" w:lineRule="auto"/>
              <w:jc w:val="both"/>
              <w:rPr>
                <w:rFonts w:ascii="Times New Roman" w:hAnsi="Times New Roman" w:cs="Times New Roman"/>
                <w:iCs/>
                <w:sz w:val="22"/>
                <w:szCs w:val="22"/>
              </w:rPr>
            </w:pPr>
            <w:r w:rsidRPr="00672076">
              <w:rPr>
                <w:rFonts w:ascii="Times New Roman" w:hAnsi="Times New Roman" w:cs="Times New Roman"/>
                <w:iCs/>
                <w:sz w:val="22"/>
                <w:szCs w:val="22"/>
              </w:rPr>
              <w:t>90 (devyniasdešimt) dienų nuo pasiūlymų pateikimo galutinio termino pabaigos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FF423F1" w14:textId="77777777" w:rsidR="00BD4744" w:rsidRPr="00672076" w:rsidRDefault="00BD4744">
            <w:pPr>
              <w:spacing w:after="0" w:line="240" w:lineRule="auto"/>
              <w:rPr>
                <w:rFonts w:ascii="Times New Roman" w:hAnsi="Times New Roman" w:cs="Times New Roman"/>
                <w:sz w:val="22"/>
                <w:szCs w:val="22"/>
              </w:rPr>
            </w:pPr>
          </w:p>
        </w:tc>
      </w:tr>
      <w:tr w:rsidR="00BD4744" w14:paraId="23508985"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0DBB68"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9.</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9DB6F2E"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Perkančioji organizacija informuoja pirkimo dalyvius apie EBVPD vertinimo rezultatus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2450EDB" w14:textId="77777777" w:rsidR="00BD4744" w:rsidRPr="00672076" w:rsidRDefault="00061590" w:rsidP="00F657E7">
            <w:pPr>
              <w:spacing w:after="0" w:line="240" w:lineRule="auto"/>
              <w:jc w:val="both"/>
              <w:rPr>
                <w:rFonts w:ascii="Times New Roman" w:hAnsi="Times New Roman" w:cs="Times New Roman"/>
                <w:bCs/>
                <w:sz w:val="22"/>
                <w:szCs w:val="22"/>
              </w:rPr>
            </w:pPr>
            <w:r w:rsidRPr="00672076">
              <w:rPr>
                <w:rFonts w:ascii="Times New Roman" w:hAnsi="Times New Roman" w:cs="Times New Roman"/>
                <w:bCs/>
                <w:sz w:val="22"/>
                <w:szCs w:val="22"/>
              </w:rPr>
              <w:t>3 (tris) darbo dienas nuo sprendimo priėmimo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1E57A48D" w14:textId="77777777" w:rsidR="00BD4744" w:rsidRPr="00672076" w:rsidRDefault="00BD4744">
            <w:pPr>
              <w:spacing w:after="0" w:line="240" w:lineRule="auto"/>
              <w:rPr>
                <w:rFonts w:ascii="Times New Roman" w:hAnsi="Times New Roman" w:cs="Times New Roman"/>
                <w:bCs/>
                <w:sz w:val="22"/>
                <w:szCs w:val="22"/>
              </w:rPr>
            </w:pPr>
          </w:p>
        </w:tc>
      </w:tr>
      <w:tr w:rsidR="00BD4744" w14:paraId="1750CFBE"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B8740D"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10.</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6491487"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 xml:space="preserve">Perkančioji organizacija pirkimo dalyviams praneša apie priimtą sprendimą nustatyti laimėjusį pasiūlymą, </w:t>
            </w:r>
            <w:r w:rsidRPr="00672076">
              <w:rPr>
                <w:rFonts w:ascii="Times New Roman" w:hAnsi="Times New Roman" w:cs="Times New Roman"/>
                <w:sz w:val="22"/>
                <w:szCs w:val="22"/>
              </w:rPr>
              <w:t>dėl kurio bus sudaroma</w:t>
            </w:r>
            <w:r w:rsidRPr="00672076">
              <w:rPr>
                <w:rFonts w:ascii="Times New Roman" w:hAnsi="Times New Roman" w:cs="Times New Roman"/>
                <w:bCs/>
                <w:sz w:val="22"/>
                <w:szCs w:val="22"/>
              </w:rPr>
              <w:t xml:space="preserve"> sutartis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CA557E9" w14:textId="77777777" w:rsidR="00BD4744" w:rsidRPr="00672076" w:rsidRDefault="00061590" w:rsidP="00F657E7">
            <w:pPr>
              <w:spacing w:after="0" w:line="240" w:lineRule="auto"/>
              <w:jc w:val="both"/>
              <w:rPr>
                <w:rFonts w:ascii="Times New Roman" w:hAnsi="Times New Roman" w:cs="Times New Roman"/>
                <w:bCs/>
                <w:sz w:val="22"/>
                <w:szCs w:val="22"/>
              </w:rPr>
            </w:pPr>
            <w:r w:rsidRPr="00672076">
              <w:rPr>
                <w:rFonts w:ascii="Times New Roman" w:hAnsi="Times New Roman" w:cs="Times New Roman"/>
                <w:bCs/>
                <w:sz w:val="22"/>
                <w:szCs w:val="22"/>
              </w:rPr>
              <w:t>3 (tris) darbo dienas nuo sprendimo priėmimo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5E2A4974" w14:textId="77777777" w:rsidR="00BD4744" w:rsidRPr="00672076" w:rsidRDefault="00BD4744">
            <w:pPr>
              <w:spacing w:after="0" w:line="240" w:lineRule="auto"/>
              <w:rPr>
                <w:rFonts w:ascii="Times New Roman" w:hAnsi="Times New Roman" w:cs="Times New Roman"/>
                <w:sz w:val="22"/>
                <w:szCs w:val="22"/>
              </w:rPr>
            </w:pPr>
          </w:p>
        </w:tc>
      </w:tr>
      <w:tr w:rsidR="00BD4744" w14:paraId="5D227968"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3E7562"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11.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129DD6A"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E1FD073" w14:textId="77777777" w:rsidR="00BD4744" w:rsidRPr="00672076" w:rsidRDefault="00061590" w:rsidP="00F657E7">
            <w:pPr>
              <w:spacing w:after="0" w:line="240" w:lineRule="auto"/>
              <w:jc w:val="both"/>
              <w:rPr>
                <w:rFonts w:ascii="Times New Roman" w:hAnsi="Times New Roman" w:cs="Times New Roman"/>
                <w:bCs/>
                <w:sz w:val="22"/>
                <w:szCs w:val="22"/>
              </w:rPr>
            </w:pPr>
            <w:r w:rsidRPr="00672076">
              <w:rPr>
                <w:rFonts w:ascii="Times New Roman" w:hAnsi="Times New Roman" w:cs="Times New Roman"/>
                <w:bCs/>
                <w:sz w:val="22"/>
                <w:szCs w:val="22"/>
              </w:rPr>
              <w:t>15 (penkiolika) dienų nuo pirkimo dalyvio raštu pateikto prašymo gavimo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658C944F" w14:textId="77777777" w:rsidR="00BD4744" w:rsidRPr="00672076" w:rsidRDefault="00BD4744">
            <w:pPr>
              <w:pStyle w:val="tajtip"/>
              <w:shd w:val="clear" w:color="auto" w:fill="FFFFFF"/>
              <w:spacing w:beforeAutospacing="0" w:after="0" w:afterAutospacing="0"/>
              <w:ind w:firstLine="313"/>
              <w:rPr>
                <w:sz w:val="22"/>
                <w:szCs w:val="22"/>
              </w:rPr>
            </w:pPr>
          </w:p>
        </w:tc>
      </w:tr>
      <w:tr w:rsidR="00BD4744" w14:paraId="06D753D7"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987B67"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12.</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AC2D21F"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color w:val="000000"/>
                <w:sz w:val="22"/>
                <w:szCs w:val="22"/>
                <w:shd w:val="clear" w:color="auto" w:fill="FFFFFF"/>
              </w:rPr>
              <w:t xml:space="preserve">Tiekėjas turi teisę pateikti </w:t>
            </w:r>
            <w:r w:rsidRPr="00672076">
              <w:rPr>
                <w:rFonts w:ascii="Times New Roman" w:hAnsi="Times New Roman" w:cs="Times New Roman"/>
                <w:color w:val="000000"/>
                <w:sz w:val="22"/>
                <w:szCs w:val="22"/>
                <w:shd w:val="clear" w:color="auto" w:fill="FFFFFF"/>
              </w:rPr>
              <w:lastRenderedPageBreak/>
              <w:t xml:space="preserve">pretenziją perkančiajai organizacijai, pateikti prašymą ar pareikšti ieškinį teismui </w:t>
            </w:r>
            <w:r w:rsidRPr="00672076">
              <w:rPr>
                <w:rFonts w:ascii="Times New Roman" w:hAnsi="Times New Roman" w:cs="Times New Roman"/>
                <w:bCs/>
                <w:sz w:val="22"/>
                <w:szCs w:val="22"/>
              </w:rPr>
              <w:t>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F03AF79" w14:textId="77777777" w:rsidR="00BD4744" w:rsidRPr="00672076" w:rsidRDefault="00061590" w:rsidP="00F657E7">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lastRenderedPageBreak/>
              <w:t xml:space="preserve">10 (dešimt) dienų nuo </w:t>
            </w:r>
            <w:r w:rsidRPr="00672076">
              <w:rPr>
                <w:rFonts w:ascii="Times New Roman" w:eastAsia="Arial" w:hAnsi="Times New Roman" w:cs="Times New Roman"/>
                <w:sz w:val="22"/>
                <w:szCs w:val="22"/>
              </w:rPr>
              <w:t xml:space="preserve">perkančiosios </w:t>
            </w:r>
            <w:r w:rsidRPr="00672076">
              <w:rPr>
                <w:rFonts w:ascii="Times New Roman" w:eastAsia="Arial" w:hAnsi="Times New Roman" w:cs="Times New Roman"/>
                <w:sz w:val="22"/>
                <w:szCs w:val="22"/>
              </w:rPr>
              <w:lastRenderedPageBreak/>
              <w:t>organizacijos</w:t>
            </w:r>
            <w:r w:rsidRPr="00672076">
              <w:rPr>
                <w:rFonts w:ascii="Times New Roman" w:hAnsi="Times New Roman" w:cs="Times New Roman"/>
                <w:sz w:val="22"/>
                <w:szCs w:val="22"/>
              </w:rPr>
              <w:t xml:space="preserve"> pranešimo raštu apie jos priimtą sprendimą išsiuntimo tiekėjams dienos arba nuo paskelbimo apie </w:t>
            </w:r>
            <w:r w:rsidRPr="00672076">
              <w:rPr>
                <w:rFonts w:ascii="Times New Roman" w:eastAsia="Arial" w:hAnsi="Times New Roman" w:cs="Times New Roman"/>
                <w:sz w:val="22"/>
                <w:szCs w:val="22"/>
              </w:rPr>
              <w:t>perkančiosios organizacijos</w:t>
            </w:r>
            <w:r w:rsidRPr="00672076">
              <w:rPr>
                <w:rFonts w:ascii="Times New Roman" w:hAnsi="Times New Roman" w:cs="Times New Roman"/>
                <w:sz w:val="22"/>
                <w:szCs w:val="22"/>
              </w:rPr>
              <w:t xml:space="preserve"> priimtus sprendimus dienos, jei VPĮ nenumato reikalavimo raštu informuoti tiekėjus apie </w:t>
            </w:r>
            <w:r w:rsidRPr="00672076">
              <w:rPr>
                <w:rFonts w:ascii="Times New Roman" w:eastAsia="Arial" w:hAnsi="Times New Roman" w:cs="Times New Roman"/>
                <w:sz w:val="22"/>
                <w:szCs w:val="22"/>
              </w:rPr>
              <w:t xml:space="preserve"> perkančiosios organizacijos</w:t>
            </w:r>
            <w:r w:rsidRPr="00672076">
              <w:rPr>
                <w:rFonts w:ascii="Times New Roman" w:hAnsi="Times New Roman" w:cs="Times New Roman"/>
                <w:sz w:val="22"/>
                <w:szCs w:val="22"/>
              </w:rPr>
              <w:t xml:space="preserve"> priimtus sprendimus;</w:t>
            </w:r>
          </w:p>
          <w:p w14:paraId="7B6FA858" w14:textId="77777777" w:rsidR="00BD4744" w:rsidRPr="00672076" w:rsidRDefault="00061590" w:rsidP="00F657E7">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15 (penkiolika) dienų nuo pranešimo išsiuntimo tiekėjams dienos, jeigu šis pranešimas nebuvo siunčiamas elektroninėmis priemonėmis.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59A2DAF" w14:textId="77777777" w:rsidR="00BD4744" w:rsidRPr="00672076" w:rsidRDefault="00BD4744">
            <w:pPr>
              <w:spacing w:after="0" w:line="240" w:lineRule="auto"/>
              <w:rPr>
                <w:rFonts w:ascii="Times New Roman" w:hAnsi="Times New Roman" w:cs="Times New Roman"/>
                <w:bCs/>
                <w:sz w:val="22"/>
                <w:szCs w:val="22"/>
              </w:rPr>
            </w:pPr>
          </w:p>
        </w:tc>
      </w:tr>
      <w:tr w:rsidR="00BD4744" w14:paraId="3D6F71D3"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B81A9A"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13.</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AE141F6"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EAC6729" w14:textId="77777777" w:rsidR="00BD4744" w:rsidRPr="00672076" w:rsidRDefault="00061590" w:rsidP="00F657E7">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6 (šešias) darbo dienas nuo pretenzijos gavimo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16FE8636" w14:textId="77777777" w:rsidR="00BD4744" w:rsidRPr="00672076" w:rsidRDefault="00BD4744">
            <w:pPr>
              <w:spacing w:after="0" w:line="240" w:lineRule="auto"/>
              <w:rPr>
                <w:rFonts w:ascii="Times New Roman" w:hAnsi="Times New Roman" w:cs="Times New Roman"/>
                <w:sz w:val="22"/>
                <w:szCs w:val="22"/>
              </w:rPr>
            </w:pPr>
          </w:p>
        </w:tc>
      </w:tr>
      <w:tr w:rsidR="00BD4744" w14:paraId="120D564D"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6E8BEF"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14.</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6FB3952"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672076">
              <w:rPr>
                <w:rFonts w:ascii="Times New Roman" w:hAnsi="Times New Roman" w:cs="Times New Roman"/>
                <w:bCs/>
                <w:sz w:val="22"/>
                <w:szCs w:val="22"/>
              </w:rPr>
              <w:t xml:space="preserve"> (išskyrus ieškinį dėl sutarties pripažinimo negaliojančia)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ED2F566" w14:textId="77777777" w:rsidR="00BD4744" w:rsidRPr="00672076" w:rsidRDefault="00061590" w:rsidP="00F657E7">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E1D3881" w14:textId="77777777" w:rsidR="00BD4744" w:rsidRPr="00672076" w:rsidRDefault="00BD4744">
            <w:pPr>
              <w:spacing w:after="0" w:line="240" w:lineRule="auto"/>
              <w:rPr>
                <w:rFonts w:ascii="Times New Roman" w:hAnsi="Times New Roman" w:cs="Times New Roman"/>
                <w:sz w:val="22"/>
                <w:szCs w:val="22"/>
              </w:rPr>
            </w:pPr>
          </w:p>
        </w:tc>
      </w:tr>
      <w:tr w:rsidR="00BD4744" w14:paraId="13190416"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B48C9C"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15.</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D82FED6"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Perkančioji organizacija negali sudaryti sutarties anksčiau kaip po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5771A20" w14:textId="77777777" w:rsidR="00BD4744" w:rsidRPr="00672076" w:rsidRDefault="00061590" w:rsidP="00F657E7">
            <w:pPr>
              <w:spacing w:after="0" w:line="240" w:lineRule="auto"/>
              <w:jc w:val="both"/>
              <w:rPr>
                <w:rFonts w:ascii="Times New Roman" w:hAnsi="Times New Roman" w:cs="Times New Roman"/>
                <w:sz w:val="22"/>
                <w:szCs w:val="22"/>
              </w:rPr>
            </w:pPr>
            <w:r w:rsidRPr="00672076">
              <w:rPr>
                <w:rFonts w:ascii="Times New Roman" w:hAnsi="Times New Roman" w:cs="Times New Roman"/>
                <w:bCs/>
                <w:sz w:val="22"/>
                <w:szCs w:val="22"/>
              </w:rPr>
              <w:t>10 (dešimt) dienų,</w:t>
            </w:r>
            <w:r w:rsidRPr="00672076">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25323B48" w14:textId="77777777" w:rsidR="00BD4744" w:rsidRPr="00672076" w:rsidRDefault="00BD4744">
            <w:pPr>
              <w:spacing w:after="0" w:line="240" w:lineRule="auto"/>
              <w:rPr>
                <w:rFonts w:ascii="Times New Roman" w:hAnsi="Times New Roman" w:cs="Times New Roman"/>
                <w:sz w:val="22"/>
                <w:szCs w:val="22"/>
              </w:rPr>
            </w:pPr>
          </w:p>
        </w:tc>
      </w:tr>
      <w:tr w:rsidR="00BD4744" w14:paraId="5659CCB2" w14:textId="77777777" w:rsidTr="00F657E7">
        <w:trPr>
          <w:trHeight w:val="35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BE8C0B"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16.</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460F69D9"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 xml:space="preserve">Jeigu </w:t>
            </w:r>
            <w:r w:rsidRPr="00672076">
              <w:rPr>
                <w:rFonts w:ascii="Times New Roman" w:hAnsi="Times New Roman" w:cs="Times New Roman"/>
                <w:iCs/>
                <w:sz w:val="22"/>
                <w:szCs w:val="22"/>
              </w:rPr>
              <w:t>suinteresuotas dalyvis paprašys perkančiosios organizacijos pateikti laimėjusį pasiūlymą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85C7A3B" w14:textId="77777777" w:rsidR="00BD4744" w:rsidRPr="00672076" w:rsidRDefault="00061590">
            <w:pPr>
              <w:spacing w:line="240" w:lineRule="auto"/>
              <w:jc w:val="both"/>
              <w:rPr>
                <w:rFonts w:ascii="Times New Roman" w:hAnsi="Times New Roman" w:cs="Times New Roman"/>
                <w:iCs/>
                <w:sz w:val="22"/>
                <w:szCs w:val="22"/>
              </w:rPr>
            </w:pPr>
            <w:r w:rsidRPr="00672076">
              <w:rPr>
                <w:rFonts w:ascii="Times New Roman" w:hAnsi="Times New Roman" w:cs="Times New Roman"/>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w:t>
            </w:r>
            <w:r w:rsidRPr="00672076">
              <w:rPr>
                <w:rFonts w:ascii="Times New Roman" w:hAnsi="Times New Roman" w:cs="Times New Roman"/>
                <w:iCs/>
                <w:sz w:val="22"/>
                <w:szCs w:val="22"/>
              </w:rPr>
              <w:lastRenderedPageBreak/>
              <w:t xml:space="preserve">darbo dienai. </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6EC9FF73" w14:textId="77777777" w:rsidR="00BD4744" w:rsidRPr="00672076" w:rsidRDefault="00BD4744">
            <w:pPr>
              <w:spacing w:after="0" w:line="240" w:lineRule="auto"/>
              <w:rPr>
                <w:rFonts w:ascii="Times New Roman" w:hAnsi="Times New Roman" w:cs="Times New Roman"/>
                <w:sz w:val="22"/>
                <w:szCs w:val="22"/>
              </w:rPr>
            </w:pPr>
          </w:p>
        </w:tc>
      </w:tr>
    </w:tbl>
    <w:p w14:paraId="4E0EB47C" w14:textId="77777777" w:rsidR="00BD4744" w:rsidRDefault="00061590">
      <w:pPr>
        <w:jc w:val="center"/>
        <w:rPr>
          <w:rFonts w:ascii="Times New Roman" w:eastAsia="Calibri" w:hAnsi="Times New Roman" w:cs="Times New Roman"/>
        </w:rPr>
      </w:pPr>
      <w:r>
        <w:rPr>
          <w:rFonts w:ascii="Times New Roman" w:eastAsia="Calibri" w:hAnsi="Times New Roman" w:cs="Times New Roman"/>
        </w:rPr>
        <w:t>________________</w:t>
      </w:r>
    </w:p>
    <w:p w14:paraId="252EE180" w14:textId="77777777" w:rsidR="00BD4744" w:rsidRDefault="00061590">
      <w:pPr>
        <w:rPr>
          <w:rFonts w:ascii="Times New Roman" w:eastAsia="Calibri" w:hAnsi="Times New Roman" w:cs="Times New Roman"/>
        </w:rPr>
      </w:pPr>
      <w:r>
        <w:br w:type="page"/>
      </w:r>
    </w:p>
    <w:p w14:paraId="128DA6EC" w14:textId="77777777" w:rsidR="00BD4744" w:rsidRDefault="00061590">
      <w:pPr>
        <w:pStyle w:val="Heading2"/>
        <w:spacing w:before="0"/>
        <w:ind w:left="5103"/>
        <w:rPr>
          <w:rFonts w:ascii="Times New Roman" w:eastAsia="Calibri" w:hAnsi="Times New Roman" w:cs="Times New Roman"/>
          <w:color w:val="0070C0"/>
          <w:sz w:val="21"/>
          <w:szCs w:val="21"/>
        </w:rPr>
      </w:pPr>
      <w:bookmarkStart w:id="42" w:name="_Ref38899023"/>
      <w:bookmarkStart w:id="43" w:name="_Ref38885053"/>
      <w:bookmarkStart w:id="44" w:name="_Ref38541068"/>
      <w:bookmarkStart w:id="45" w:name="_Ref38539939"/>
      <w:bookmarkStart w:id="46" w:name="_Toc192863541"/>
      <w:r>
        <w:rPr>
          <w:rFonts w:ascii="Times New Roman" w:eastAsia="Calibri" w:hAnsi="Times New Roman" w:cs="Times New Roman"/>
          <w:color w:val="0070C0"/>
          <w:sz w:val="21"/>
          <w:szCs w:val="21"/>
        </w:rPr>
        <w:lastRenderedPageBreak/>
        <w:t>Pirkimo sąlygų 2 priedas „Techninė specifikacija“</w:t>
      </w:r>
      <w:bookmarkEnd w:id="42"/>
      <w:bookmarkEnd w:id="43"/>
      <w:bookmarkEnd w:id="44"/>
      <w:bookmarkEnd w:id="45"/>
      <w:bookmarkEnd w:id="46"/>
    </w:p>
    <w:p w14:paraId="5F4960C8" w14:textId="77777777" w:rsidR="00BD4744" w:rsidRDefault="00BD4744">
      <w:pPr>
        <w:jc w:val="center"/>
        <w:rPr>
          <w:rFonts w:ascii="Times New Roman" w:hAnsi="Times New Roman" w:cs="Times New Roman"/>
          <w:b/>
          <w:bCs/>
        </w:rPr>
      </w:pPr>
    </w:p>
    <w:p w14:paraId="1D12C993" w14:textId="77777777" w:rsidR="00BD4744" w:rsidRDefault="00061590">
      <w:pPr>
        <w:pStyle w:val="Subtitle"/>
        <w:jc w:val="center"/>
        <w:rPr>
          <w:rFonts w:ascii="Times New Roman" w:hAnsi="Times New Roman" w:cs="Times New Roman"/>
        </w:rPr>
      </w:pPr>
      <w:r>
        <w:rPr>
          <w:rFonts w:ascii="Times New Roman" w:hAnsi="Times New Roman" w:cs="Times New Roman"/>
        </w:rPr>
        <w:t>TECHNINĖ SPECIFIKACIJA</w:t>
      </w:r>
    </w:p>
    <w:p w14:paraId="74CBDBF9" w14:textId="77777777" w:rsidR="00BD4744" w:rsidRDefault="008E6B18" w:rsidP="00F21380">
      <w:pPr>
        <w:tabs>
          <w:tab w:val="left" w:pos="810"/>
          <w:tab w:val="left" w:pos="990"/>
        </w:tabs>
        <w:spacing w:after="0" w:line="240" w:lineRule="auto"/>
        <w:ind w:firstLine="567"/>
        <w:jc w:val="both"/>
        <w:rPr>
          <w:rFonts w:ascii="Times New Roman" w:hAnsi="Times New Roman" w:cs="Times New Roman"/>
        </w:rPr>
      </w:pPr>
      <w:r>
        <w:rPr>
          <w:rFonts w:ascii="Times New Roman" w:eastAsia="Calibri" w:hAnsi="Times New Roman" w:cs="Times New Roman"/>
          <w:iCs/>
        </w:rPr>
        <w:t>T</w:t>
      </w:r>
      <w:r w:rsidR="00061590">
        <w:rPr>
          <w:rFonts w:ascii="Times New Roman" w:hAnsi="Times New Roman" w:cs="Times New Roman"/>
        </w:rPr>
        <w:t>echninės specifikacijos pateikiam</w:t>
      </w:r>
      <w:r w:rsidR="006968FA">
        <w:rPr>
          <w:rFonts w:ascii="Times New Roman" w:hAnsi="Times New Roman" w:cs="Times New Roman"/>
        </w:rPr>
        <w:t>a</w:t>
      </w:r>
      <w:r w:rsidR="00061590">
        <w:rPr>
          <w:rFonts w:ascii="Times New Roman" w:hAnsi="Times New Roman" w:cs="Times New Roman"/>
        </w:rPr>
        <w:t xml:space="preserve"> atskir</w:t>
      </w:r>
      <w:r w:rsidR="00F21380">
        <w:rPr>
          <w:rFonts w:ascii="Times New Roman" w:hAnsi="Times New Roman" w:cs="Times New Roman"/>
        </w:rPr>
        <w:t>a</w:t>
      </w:r>
      <w:r w:rsidR="006968FA">
        <w:rPr>
          <w:rFonts w:ascii="Times New Roman" w:hAnsi="Times New Roman" w:cs="Times New Roman"/>
        </w:rPr>
        <w:t xml:space="preserve"> dokument</w:t>
      </w:r>
      <w:r w:rsidR="00F21380">
        <w:rPr>
          <w:rFonts w:ascii="Times New Roman" w:hAnsi="Times New Roman" w:cs="Times New Roman"/>
        </w:rPr>
        <w:t>ų rinkmena</w:t>
      </w:r>
      <w:r w:rsidR="006968FA">
        <w:rPr>
          <w:rFonts w:ascii="Times New Roman" w:hAnsi="Times New Roman" w:cs="Times New Roman"/>
        </w:rPr>
        <w:t xml:space="preserve"> (</w:t>
      </w:r>
      <w:r w:rsidR="006968FA" w:rsidRPr="006968FA">
        <w:rPr>
          <w:rFonts w:ascii="Times New Roman" w:hAnsi="Times New Roman" w:cs="Times New Roman"/>
        </w:rPr>
        <w:t>Pirkimo sąlygų 2 priedas „Techninė specifikacija“</w:t>
      </w:r>
      <w:r w:rsidR="006968FA">
        <w:rPr>
          <w:rFonts w:ascii="Times New Roman" w:hAnsi="Times New Roman" w:cs="Times New Roman"/>
        </w:rPr>
        <w:t>).</w:t>
      </w:r>
    </w:p>
    <w:p w14:paraId="4BC2DBEA" w14:textId="77777777" w:rsidR="00BD4744" w:rsidRDefault="00061590" w:rsidP="006968FA">
      <w:pPr>
        <w:tabs>
          <w:tab w:val="left" w:pos="810"/>
          <w:tab w:val="left" w:pos="990"/>
        </w:tabs>
        <w:spacing w:after="0" w:line="240" w:lineRule="auto"/>
        <w:jc w:val="both"/>
        <w:rPr>
          <w:rFonts w:ascii="Times New Roman" w:hAnsi="Times New Roman" w:cs="Times New Roman"/>
        </w:rPr>
      </w:pPr>
      <w:r>
        <w:rPr>
          <w:rFonts w:ascii="Times New Roman" w:hAnsi="Times New Roman" w:cs="Times New Roman"/>
        </w:rPr>
        <w:tab/>
      </w:r>
    </w:p>
    <w:p w14:paraId="0D7B6E9C" w14:textId="77777777" w:rsidR="00BD4744" w:rsidRDefault="00061590">
      <w:pPr>
        <w:tabs>
          <w:tab w:val="left" w:pos="810"/>
          <w:tab w:val="left" w:pos="990"/>
        </w:tabs>
        <w:spacing w:after="0" w:line="240" w:lineRule="auto"/>
        <w:jc w:val="center"/>
        <w:rPr>
          <w:rFonts w:ascii="Times New Roman" w:hAnsi="Times New Roman" w:cs="Times New Roman"/>
        </w:rPr>
      </w:pPr>
      <w:r>
        <w:rPr>
          <w:rFonts w:ascii="Times New Roman" w:hAnsi="Times New Roman" w:cs="Times New Roman"/>
        </w:rPr>
        <w:t>______________</w:t>
      </w:r>
    </w:p>
    <w:p w14:paraId="534F1EE7" w14:textId="77777777" w:rsidR="00BD4744" w:rsidRDefault="00BD4744">
      <w:pPr>
        <w:tabs>
          <w:tab w:val="left" w:pos="810"/>
          <w:tab w:val="left" w:pos="990"/>
        </w:tabs>
        <w:spacing w:after="0" w:line="240" w:lineRule="auto"/>
        <w:jc w:val="both"/>
        <w:rPr>
          <w:rFonts w:ascii="Times New Roman" w:hAnsi="Times New Roman" w:cs="Times New Roman"/>
        </w:rPr>
      </w:pPr>
    </w:p>
    <w:p w14:paraId="1D6161A8" w14:textId="77777777" w:rsidR="00BD4744" w:rsidRDefault="00061590">
      <w:pPr>
        <w:tabs>
          <w:tab w:val="left" w:pos="810"/>
          <w:tab w:val="left" w:pos="990"/>
        </w:tabs>
        <w:spacing w:after="0" w:line="240" w:lineRule="auto"/>
        <w:jc w:val="both"/>
        <w:rPr>
          <w:rFonts w:ascii="Times New Roman" w:hAnsi="Times New Roman" w:cs="Times New Roman"/>
        </w:rPr>
      </w:pPr>
      <w:r>
        <w:rPr>
          <w:rFonts w:ascii="Times New Roman" w:hAnsi="Times New Roman" w:cs="Times New Roman"/>
        </w:rPr>
        <w:tab/>
      </w:r>
    </w:p>
    <w:p w14:paraId="3BEC266D" w14:textId="77777777" w:rsidR="00BD4744" w:rsidRDefault="00061590">
      <w:pPr>
        <w:rPr>
          <w:rFonts w:ascii="Times New Roman" w:hAnsi="Times New Roman" w:cs="Times New Roman"/>
        </w:rPr>
      </w:pPr>
      <w:r>
        <w:br w:type="page"/>
      </w:r>
    </w:p>
    <w:p w14:paraId="6D8AE682" w14:textId="77777777" w:rsidR="00BD4744" w:rsidRDefault="00061590">
      <w:pPr>
        <w:pStyle w:val="Heading2"/>
        <w:spacing w:before="0"/>
        <w:ind w:left="5103"/>
        <w:rPr>
          <w:rFonts w:ascii="Times New Roman" w:eastAsia="Calibri" w:hAnsi="Times New Roman" w:cs="Times New Roman"/>
          <w:color w:val="0070C0"/>
          <w:sz w:val="21"/>
          <w:szCs w:val="21"/>
        </w:rPr>
      </w:pPr>
      <w:bookmarkStart w:id="47" w:name="_Ref38291496"/>
      <w:bookmarkStart w:id="48" w:name="_Ref38285444"/>
      <w:bookmarkStart w:id="49" w:name="_Toc192863542"/>
      <w:r>
        <w:rPr>
          <w:rFonts w:ascii="Times New Roman" w:eastAsia="Calibri" w:hAnsi="Times New Roman" w:cs="Times New Roman"/>
          <w:color w:val="0070C0"/>
          <w:sz w:val="21"/>
          <w:szCs w:val="21"/>
        </w:rPr>
        <w:lastRenderedPageBreak/>
        <w:t>Pirkimo sąlygų 3 priedas „Tiekėjų pašalinimo pagrindai“</w:t>
      </w:r>
      <w:bookmarkEnd w:id="47"/>
      <w:bookmarkEnd w:id="48"/>
      <w:bookmarkEnd w:id="49"/>
    </w:p>
    <w:p w14:paraId="04B9EAF0" w14:textId="77777777" w:rsidR="00BD4744" w:rsidRDefault="00BD4744" w:rsidP="00347EC4">
      <w:pPr>
        <w:rPr>
          <w:rFonts w:ascii="Times New Roman" w:hAnsi="Times New Roman" w:cs="Times New Roman"/>
          <w:b/>
          <w:bCs/>
          <w:smallCaps/>
          <w:sz w:val="22"/>
          <w:szCs w:val="22"/>
        </w:rPr>
      </w:pPr>
    </w:p>
    <w:p w14:paraId="6B76A744" w14:textId="77777777" w:rsidR="00BD4744" w:rsidRPr="00347EC4" w:rsidRDefault="00061590" w:rsidP="00347EC4">
      <w:pPr>
        <w:pStyle w:val="Subtitle"/>
        <w:jc w:val="center"/>
        <w:rPr>
          <w:rFonts w:ascii="Times New Roman" w:hAnsi="Times New Roman" w:cs="Times New Roman"/>
        </w:rPr>
      </w:pPr>
      <w:r>
        <w:rPr>
          <w:rFonts w:ascii="Times New Roman" w:hAnsi="Times New Roman" w:cs="Times New Roman"/>
        </w:rPr>
        <w:t>TIEKĖJŲ PAŠALINIMO PAGRINDAI</w:t>
      </w:r>
    </w:p>
    <w:p w14:paraId="41FBD0BE"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83D85F"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Pašalinimo pagrindai taikomi tiekėjui (kai pasiūlymą teikia ūkio subjektų grupė – visiems tos grupės nariams)</w:t>
      </w:r>
      <w:r w:rsidR="00287185" w:rsidRPr="00F21380">
        <w:rPr>
          <w:rFonts w:ascii="Times New Roman" w:hAnsi="Times New Roman" w:cs="Times New Roman"/>
          <w:sz w:val="22"/>
          <w:szCs w:val="22"/>
        </w:rPr>
        <w:t>, subtiekėjams</w:t>
      </w:r>
      <w:r w:rsidRPr="00F21380">
        <w:rPr>
          <w:rFonts w:ascii="Times New Roman" w:hAnsi="Times New Roman" w:cs="Times New Roman"/>
          <w:sz w:val="22"/>
          <w:szCs w:val="22"/>
        </w:rPr>
        <w:t xml:space="preserve"> ir ūkio subjektams, kurių pajėgum</w:t>
      </w:r>
      <w:r w:rsidR="00287185" w:rsidRPr="00F21380">
        <w:rPr>
          <w:rFonts w:ascii="Times New Roman" w:hAnsi="Times New Roman" w:cs="Times New Roman"/>
          <w:sz w:val="22"/>
          <w:szCs w:val="22"/>
        </w:rPr>
        <w:t>ais tiekėjas remiasi</w:t>
      </w:r>
      <w:r w:rsidRPr="00F21380">
        <w:rPr>
          <w:rFonts w:ascii="Times New Roman" w:hAnsi="Times New Roman" w:cs="Times New Roman"/>
          <w:sz w:val="22"/>
          <w:szCs w:val="22"/>
        </w:rPr>
        <w:t xml:space="preserve">, išskyrus kvazisubtiekėjus ir trečiuosius asmenis, kurie tiesiogiai aktyviai, savo veiksmais neprisidės prie pirkimo vykdytojo poreikio įsigyti pirkimo objektą tenkinimo. </w:t>
      </w:r>
    </w:p>
    <w:p w14:paraId="01109C11"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53FECD9"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6E3546"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F21380">
          <w:rPr>
            <w:rFonts w:ascii="Times New Roman" w:hAnsi="Times New Roman" w:cs="Times New Roman"/>
            <w:sz w:val="22"/>
            <w:szCs w:val="22"/>
          </w:rPr>
          <w:t>https://ec.europa.eu/tools/ecertis/</w:t>
        </w:r>
      </w:hyperlink>
      <w:r w:rsidRPr="00F21380">
        <w:rPr>
          <w:rFonts w:ascii="Times New Roman" w:hAnsi="Times New Roman" w:cs="Times New Roman"/>
          <w:sz w:val="22"/>
          <w:szCs w:val="22"/>
        </w:rPr>
        <w:t>.</w:t>
      </w:r>
    </w:p>
    <w:p w14:paraId="0EFE87CA"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Perkančioji organizacija nereikalauja iš tiekėjo pateikti dokumentų, patvirtinančių jo pašalinimo pagrindų nebuvimą, jeigu ji:</w:t>
      </w:r>
    </w:p>
    <w:p w14:paraId="55ABFD30" w14:textId="77777777" w:rsidR="00BD4744" w:rsidRPr="00F21380" w:rsidRDefault="00061590">
      <w:pPr>
        <w:tabs>
          <w:tab w:val="left" w:pos="993"/>
        </w:tabs>
        <w:spacing w:after="0" w:line="240" w:lineRule="auto"/>
        <w:ind w:firstLine="567"/>
        <w:jc w:val="both"/>
        <w:rPr>
          <w:rFonts w:ascii="Times New Roman" w:hAnsi="Times New Roman" w:cs="Times New Roman"/>
          <w:sz w:val="22"/>
          <w:szCs w:val="22"/>
        </w:rPr>
      </w:pPr>
      <w:r w:rsidRPr="00F21380">
        <w:rPr>
          <w:rFonts w:ascii="Times New Roman" w:hAnsi="Times New Roman" w:cs="Times New Roman"/>
          <w:sz w:val="22"/>
          <w:szCs w:val="22"/>
        </w:rPr>
        <w:t>6.1.</w:t>
      </w:r>
      <w:r w:rsidRPr="00F21380">
        <w:rPr>
          <w:rFonts w:ascii="Times New Roman" w:hAnsi="Times New Roman" w:cs="Times New Roman"/>
          <w:sz w:val="22"/>
          <w:szCs w:val="22"/>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21D0C1B" w14:textId="77777777" w:rsidR="00BD4744" w:rsidRPr="00F21380" w:rsidRDefault="00061590">
      <w:pPr>
        <w:tabs>
          <w:tab w:val="left" w:pos="993"/>
        </w:tabs>
        <w:spacing w:after="0" w:line="240" w:lineRule="auto"/>
        <w:ind w:firstLine="567"/>
        <w:jc w:val="both"/>
        <w:rPr>
          <w:rFonts w:ascii="Times New Roman" w:hAnsi="Times New Roman" w:cs="Times New Roman"/>
          <w:sz w:val="22"/>
          <w:szCs w:val="22"/>
        </w:rPr>
      </w:pPr>
      <w:r w:rsidRPr="00F21380">
        <w:rPr>
          <w:rFonts w:ascii="Times New Roman" w:hAnsi="Times New Roman" w:cs="Times New Roman"/>
          <w:sz w:val="22"/>
          <w:szCs w:val="22"/>
        </w:rPr>
        <w:t>6.2.</w:t>
      </w:r>
      <w:r w:rsidRPr="00F21380">
        <w:rPr>
          <w:rFonts w:ascii="Times New Roman" w:hAnsi="Times New Roman" w:cs="Times New Roman"/>
          <w:sz w:val="22"/>
          <w:szCs w:val="22"/>
        </w:rPr>
        <w:tab/>
        <w:t>šiuos dokumentus jau turi iš ankstesnių pirkimo procedūrų, jeigu šiuose dokumentuose nurodyta informacija vis dar yra aktuali (dokumentas išduotas prieš ne daugiau dienų, negu nurodyta atitinkamoje žemiau esančios lentelės eilutėje).</w:t>
      </w:r>
    </w:p>
    <w:p w14:paraId="6F663056" w14:textId="77777777" w:rsidR="00BD4744" w:rsidRPr="00F21380" w:rsidRDefault="00061590">
      <w:pPr>
        <w:tabs>
          <w:tab w:val="left" w:pos="851"/>
        </w:tabs>
        <w:spacing w:after="0" w:line="240" w:lineRule="auto"/>
        <w:ind w:firstLine="567"/>
        <w:jc w:val="both"/>
        <w:rPr>
          <w:rFonts w:ascii="Times New Roman" w:hAnsi="Times New Roman" w:cs="Times New Roman"/>
          <w:iCs/>
          <w:sz w:val="22"/>
          <w:szCs w:val="22"/>
        </w:rPr>
      </w:pPr>
      <w:r w:rsidRPr="00F21380">
        <w:rPr>
          <w:rFonts w:ascii="Times New Roman" w:hAnsi="Times New Roman" w:cs="Times New Roman"/>
          <w:iCs/>
          <w:sz w:val="22"/>
          <w:szCs w:val="22"/>
        </w:rPr>
        <w:t>7.</w:t>
      </w:r>
      <w:r w:rsidRPr="00F21380">
        <w:rPr>
          <w:rFonts w:ascii="Times New Roman" w:hAnsi="Times New Roman" w:cs="Times New Roman"/>
          <w:iCs/>
          <w:sz w:val="22"/>
          <w:szCs w:val="22"/>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594CDA" w14:textId="77777777" w:rsidR="00BD4744" w:rsidRPr="00F21380" w:rsidRDefault="00061590">
      <w:pPr>
        <w:tabs>
          <w:tab w:val="left" w:pos="993"/>
        </w:tabs>
        <w:spacing w:after="0" w:line="240" w:lineRule="auto"/>
        <w:ind w:firstLine="567"/>
        <w:jc w:val="both"/>
        <w:rPr>
          <w:rFonts w:ascii="Times New Roman" w:hAnsi="Times New Roman" w:cs="Times New Roman"/>
          <w:iCs/>
          <w:sz w:val="22"/>
          <w:szCs w:val="22"/>
        </w:rPr>
      </w:pPr>
      <w:r w:rsidRPr="00F21380">
        <w:rPr>
          <w:rFonts w:ascii="Times New Roman" w:hAnsi="Times New Roman" w:cs="Times New Roman"/>
          <w:iCs/>
          <w:sz w:val="22"/>
          <w:szCs w:val="22"/>
        </w:rPr>
        <w:t>7.1.</w:t>
      </w:r>
      <w:r w:rsidRPr="00F21380">
        <w:rPr>
          <w:rFonts w:ascii="Times New Roman" w:hAnsi="Times New Roman" w:cs="Times New Roman"/>
          <w:iCs/>
          <w:sz w:val="22"/>
          <w:szCs w:val="22"/>
        </w:rPr>
        <w:tab/>
        <w:t>priesaikos deklaracija;</w:t>
      </w:r>
    </w:p>
    <w:p w14:paraId="02E6198C" w14:textId="77777777" w:rsidR="00BD4744" w:rsidRPr="00F21380" w:rsidRDefault="00061590">
      <w:pPr>
        <w:tabs>
          <w:tab w:val="left" w:pos="993"/>
        </w:tabs>
        <w:spacing w:after="0" w:line="240" w:lineRule="auto"/>
        <w:ind w:firstLine="567"/>
        <w:jc w:val="both"/>
        <w:rPr>
          <w:rFonts w:ascii="Times New Roman" w:hAnsi="Times New Roman" w:cs="Times New Roman"/>
          <w:iCs/>
          <w:sz w:val="22"/>
          <w:szCs w:val="22"/>
        </w:rPr>
      </w:pPr>
      <w:r w:rsidRPr="00F21380">
        <w:rPr>
          <w:rFonts w:ascii="Times New Roman" w:hAnsi="Times New Roman" w:cs="Times New Roman"/>
          <w:iCs/>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5" w:type="dxa"/>
        <w:tblInd w:w="108" w:type="dxa"/>
        <w:tblLayout w:type="fixed"/>
        <w:tblLook w:val="04A0" w:firstRow="1" w:lastRow="0" w:firstColumn="1" w:lastColumn="0" w:noHBand="0" w:noVBand="1"/>
      </w:tblPr>
      <w:tblGrid>
        <w:gridCol w:w="709"/>
        <w:gridCol w:w="2977"/>
        <w:gridCol w:w="2410"/>
        <w:gridCol w:w="3969"/>
      </w:tblGrid>
      <w:tr w:rsidR="00BD4744" w14:paraId="40480020" w14:textId="77777777" w:rsidTr="00F21380">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506EB4E0" w14:textId="77777777" w:rsidR="00BD4744" w:rsidRDefault="00061590">
            <w:pPr>
              <w:spacing w:after="0" w:line="240" w:lineRule="auto"/>
              <w:ind w:left="32"/>
              <w:jc w:val="center"/>
              <w:rPr>
                <w:rFonts w:ascii="Times New Roman" w:hAnsi="Times New Roman" w:cs="Times New Roman"/>
                <w:b/>
                <w:bCs/>
                <w:sz w:val="20"/>
                <w:szCs w:val="20"/>
              </w:rPr>
            </w:pPr>
            <w:r>
              <w:rPr>
                <w:rFonts w:ascii="Times New Roman" w:hAnsi="Times New Roman" w:cs="Times New Roman"/>
                <w:b/>
                <w:bCs/>
                <w:sz w:val="20"/>
                <w:szCs w:val="20"/>
              </w:rPr>
              <w:t>Eil. Nr.</w:t>
            </w:r>
          </w:p>
        </w:tc>
        <w:tc>
          <w:tcPr>
            <w:tcW w:w="2977" w:type="dxa"/>
            <w:tcBorders>
              <w:top w:val="single" w:sz="4" w:space="0" w:color="000000"/>
              <w:left w:val="single" w:sz="4" w:space="0" w:color="000000"/>
              <w:bottom w:val="single" w:sz="4" w:space="0" w:color="000000"/>
              <w:right w:val="single" w:sz="4" w:space="0" w:color="000000"/>
            </w:tcBorders>
            <w:shd w:val="pct5" w:color="auto" w:fill="auto"/>
          </w:tcPr>
          <w:p w14:paraId="421DC4E0" w14:textId="77777777" w:rsidR="00BD4744" w:rsidRDefault="00061590">
            <w:pPr>
              <w:spacing w:after="0" w:line="240" w:lineRule="auto"/>
              <w:jc w:val="center"/>
              <w:rPr>
                <w:rFonts w:ascii="Times New Roman" w:hAnsi="Times New Roman" w:cs="Times New Roman"/>
                <w:bCs/>
                <w:sz w:val="20"/>
                <w:szCs w:val="20"/>
                <w:lang w:eastAsia="en-US"/>
              </w:rPr>
            </w:pPr>
            <w:r>
              <w:rPr>
                <w:rFonts w:ascii="Times New Roman" w:hAnsi="Times New Roman" w:cs="Times New Roman"/>
                <w:b/>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shd w:val="pct5" w:color="auto" w:fill="auto"/>
          </w:tcPr>
          <w:p w14:paraId="0B16AB81"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 xml:space="preserve">VPĮ straipsnis,  dalis, punktas bei EBVPD </w:t>
            </w:r>
            <w:r>
              <w:rPr>
                <w:rFonts w:ascii="Times New Roman" w:eastAsia="Yu Mincho" w:hAnsi="Times New Roman" w:cs="Times New Roman"/>
                <w:b/>
                <w:bCs/>
                <w:sz w:val="20"/>
                <w:szCs w:val="20"/>
              </w:rPr>
              <w:lastRenderedPageBreak/>
              <w:t>formos dalis pildymui</w:t>
            </w:r>
          </w:p>
        </w:tc>
        <w:tc>
          <w:tcPr>
            <w:tcW w:w="3969" w:type="dxa"/>
            <w:tcBorders>
              <w:top w:val="single" w:sz="4" w:space="0" w:color="000000"/>
              <w:left w:val="single" w:sz="4" w:space="0" w:color="000000"/>
              <w:bottom w:val="single" w:sz="4" w:space="0" w:color="000000"/>
              <w:right w:val="single" w:sz="4" w:space="0" w:color="000000"/>
            </w:tcBorders>
            <w:shd w:val="pct5" w:color="auto" w:fill="auto"/>
          </w:tcPr>
          <w:p w14:paraId="7FBE3D70" w14:textId="77777777" w:rsidR="00BD4744" w:rsidRDefault="00061590">
            <w:pPr>
              <w:spacing w:after="0" w:line="240" w:lineRule="auto"/>
              <w:jc w:val="center"/>
              <w:rPr>
                <w:rFonts w:ascii="Times New Roman" w:hAnsi="Times New Roman" w:cs="Times New Roman"/>
                <w:bCs/>
                <w:iCs/>
                <w:sz w:val="20"/>
                <w:szCs w:val="20"/>
                <w:lang w:eastAsia="en-US"/>
              </w:rPr>
            </w:pPr>
            <w:r>
              <w:rPr>
                <w:rFonts w:ascii="Times New Roman" w:hAnsi="Times New Roman" w:cs="Times New Roman"/>
                <w:b/>
                <w:sz w:val="20"/>
                <w:szCs w:val="20"/>
              </w:rPr>
              <w:lastRenderedPageBreak/>
              <w:t>Pašalinimo pagrindų nebuvimą įrodantys dokumentai</w:t>
            </w:r>
          </w:p>
        </w:tc>
      </w:tr>
      <w:tr w:rsidR="00BD4744" w14:paraId="314843FD" w14:textId="77777777" w:rsidTr="00F21380">
        <w:tc>
          <w:tcPr>
            <w:tcW w:w="10065" w:type="dxa"/>
            <w:gridSpan w:val="4"/>
            <w:tcBorders>
              <w:top w:val="single" w:sz="4" w:space="0" w:color="000000"/>
              <w:left w:val="single" w:sz="4" w:space="0" w:color="000000"/>
              <w:bottom w:val="single" w:sz="4" w:space="0" w:color="000000"/>
              <w:right w:val="single" w:sz="4" w:space="0" w:color="000000"/>
            </w:tcBorders>
          </w:tcPr>
          <w:p w14:paraId="2539B101"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b/>
                <w:bCs/>
                <w:sz w:val="20"/>
                <w:szCs w:val="20"/>
                <w:lang w:eastAsia="en-US"/>
              </w:rPr>
              <w:t>Privalomi pašalinimo pagrindai pagal VPĮ 46 straipsnio 1 – 4 dalių nuostatas</w:t>
            </w:r>
          </w:p>
        </w:tc>
      </w:tr>
      <w:tr w:rsidR="00BD4744" w14:paraId="257A87C8" w14:textId="77777777" w:rsidTr="00F21380">
        <w:tc>
          <w:tcPr>
            <w:tcW w:w="709" w:type="dxa"/>
            <w:tcBorders>
              <w:top w:val="single" w:sz="4" w:space="0" w:color="000000"/>
              <w:left w:val="single" w:sz="4" w:space="0" w:color="000000"/>
              <w:bottom w:val="single" w:sz="4" w:space="0" w:color="000000"/>
              <w:right w:val="single" w:sz="4" w:space="0" w:color="000000"/>
            </w:tcBorders>
          </w:tcPr>
          <w:p w14:paraId="3C650578"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A8FAE27"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sz w:val="20"/>
                <w:szCs w:val="20"/>
                <w:lang w:eastAsia="en-US"/>
              </w:rPr>
              <w:t>Tiekėjas arba jo atsakingas asmuo, nurodytas VPĮ 46 straipsnio 2 dalies 2 punkte, nuteistas už šią nusikalstamą veiką:</w:t>
            </w:r>
          </w:p>
          <w:p w14:paraId="4518D4AD"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1) dalyvavimą nusikalstamame susivienijime, jo organizavimą ar vadovavimą jam;</w:t>
            </w:r>
          </w:p>
          <w:p w14:paraId="64A3C7C3"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2) kyšininkavimą, prekybą poveikiu, papirkimą;</w:t>
            </w:r>
          </w:p>
          <w:p w14:paraId="7A3378A6"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A87F54"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4) nusikalstamą bankrotą;</w:t>
            </w:r>
          </w:p>
          <w:p w14:paraId="12297948"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5) teroristinį ir su teroristine veikla susijusį nusikaltimą;</w:t>
            </w:r>
          </w:p>
          <w:p w14:paraId="5C1E88BC"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6) nusikalstamu būdu gauto turto legalizavimą;</w:t>
            </w:r>
          </w:p>
          <w:p w14:paraId="1A707C60"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7) prekybą žmonėmis, vaiko pirkimą arba pardavimą;</w:t>
            </w:r>
          </w:p>
          <w:p w14:paraId="68602DD0"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CCA7494" w14:textId="77777777" w:rsidR="00BD4744" w:rsidRDefault="00BD4744" w:rsidP="00F21380">
            <w:pPr>
              <w:spacing w:after="0" w:line="240" w:lineRule="auto"/>
              <w:jc w:val="both"/>
              <w:rPr>
                <w:rFonts w:ascii="Times New Roman" w:hAnsi="Times New Roman" w:cs="Times New Roman"/>
                <w:b/>
                <w:bCs/>
                <w:sz w:val="20"/>
                <w:szCs w:val="20"/>
                <w:lang w:eastAsia="en-US"/>
              </w:rPr>
            </w:pPr>
          </w:p>
          <w:p w14:paraId="0DE740D0"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Laikoma, kad tiekėjas arba jo atsakingas asmuo nuteistas už </w:t>
            </w:r>
            <w:r>
              <w:rPr>
                <w:rFonts w:ascii="Times New Roman" w:hAnsi="Times New Roman" w:cs="Times New Roman"/>
                <w:bCs/>
                <w:sz w:val="20"/>
                <w:szCs w:val="20"/>
                <w:lang w:eastAsia="en-US"/>
              </w:rPr>
              <w:lastRenderedPageBreak/>
              <w:t>aukščiau nurodytą nusikalstamą veiką, kai dėl:</w:t>
            </w:r>
          </w:p>
          <w:p w14:paraId="7BAE2661" w14:textId="77777777" w:rsidR="00BD4744" w:rsidRDefault="00061590" w:rsidP="00F21380">
            <w:pPr>
              <w:spacing w:after="0" w:line="240" w:lineRule="auto"/>
              <w:jc w:val="both"/>
              <w:rPr>
                <w:rFonts w:ascii="Times New Roman" w:hAnsi="Times New Roman" w:cs="Times New Roman"/>
                <w:bCs/>
                <w:sz w:val="20"/>
                <w:szCs w:val="20"/>
                <w:lang w:eastAsia="en-US"/>
              </w:rPr>
            </w:pPr>
            <w:r>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30347A1" w14:textId="77777777" w:rsidR="00BD4744" w:rsidRDefault="00061590" w:rsidP="00F2138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2) </w:t>
            </w:r>
            <w:r w:rsidR="00347EC4" w:rsidRPr="00347EC4">
              <w:rPr>
                <w:rFonts w:ascii="Times New Roman" w:hAnsi="Times New Roman" w:cs="Times New Roman"/>
                <w:sz w:val="20"/>
                <w:szCs w:val="20"/>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DFD703"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3) </w:t>
            </w:r>
            <w:r w:rsidR="00347EC4" w:rsidRPr="00347EC4">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9485AAB" w14:textId="77777777" w:rsidR="00BD4744" w:rsidRDefault="00061590">
            <w:pPr>
              <w:spacing w:after="0" w:line="240" w:lineRule="auto"/>
              <w:jc w:val="center"/>
              <w:rPr>
                <w:rFonts w:ascii="Times New Roman" w:eastAsia="Yu Mincho" w:hAnsi="Times New Roman" w:cs="Times New Roman"/>
                <w:b/>
                <w:bCs/>
                <w:sz w:val="20"/>
                <w:szCs w:val="20"/>
                <w:lang w:eastAsia="en-US"/>
              </w:rPr>
            </w:pPr>
            <w:r>
              <w:rPr>
                <w:rFonts w:ascii="Times New Roman" w:eastAsia="Yu Mincho" w:hAnsi="Times New Roman" w:cs="Times New Roman"/>
                <w:b/>
                <w:bCs/>
                <w:sz w:val="20"/>
                <w:szCs w:val="20"/>
                <w:lang w:eastAsia="en-US"/>
              </w:rPr>
              <w:lastRenderedPageBreak/>
              <w:t>VPĮ 46 straipsnio 1 dalis</w:t>
            </w:r>
          </w:p>
          <w:p w14:paraId="07CB1E07" w14:textId="77777777" w:rsidR="00BD4744" w:rsidRDefault="00BD4744">
            <w:pPr>
              <w:spacing w:after="0" w:line="240" w:lineRule="auto"/>
              <w:jc w:val="both"/>
              <w:rPr>
                <w:rFonts w:ascii="Times New Roman" w:eastAsia="Yu Mincho" w:hAnsi="Times New Roman" w:cs="Times New Roman"/>
                <w:sz w:val="20"/>
                <w:szCs w:val="20"/>
                <w:lang w:eastAsia="en-US"/>
              </w:rPr>
            </w:pPr>
          </w:p>
          <w:p w14:paraId="164BA619"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lang w:eastAsia="en-US"/>
              </w:rPr>
              <w:t>EBVPD III dalies A1-A6 punktai</w:t>
            </w:r>
          </w:p>
          <w:p w14:paraId="6F2FBF5B" w14:textId="77777777" w:rsidR="00BD4744" w:rsidRDefault="00BD4744">
            <w:pPr>
              <w:spacing w:after="0" w:line="240" w:lineRule="auto"/>
              <w:jc w:val="center"/>
              <w:rPr>
                <w:rFonts w:ascii="Times New Roman" w:eastAsia="Yu Mincho" w:hAnsi="Times New Roman" w:cs="Times New Roman"/>
                <w:sz w:val="20"/>
                <w:szCs w:val="20"/>
                <w:lang w:eastAsia="en-US"/>
              </w:rPr>
            </w:pPr>
          </w:p>
          <w:p w14:paraId="15CD01B1"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Pr>
          <w:p w14:paraId="74C6B20C"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Lietuvoje įsteigtų subjektų reikalaujama:</w:t>
            </w:r>
          </w:p>
          <w:p w14:paraId="05A972E5"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išrašo iš teismo sprendimo arba</w:t>
            </w:r>
          </w:p>
          <w:p w14:paraId="50A96A78"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Informatikos ir ryšių departamento prie Vidaus reikalų ministerijos pažymos, arba</w:t>
            </w:r>
          </w:p>
          <w:p w14:paraId="0E666F0A"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BE8643" w14:textId="77777777" w:rsidR="00BD4744" w:rsidRDefault="00BD4744">
            <w:pPr>
              <w:spacing w:after="0" w:line="240" w:lineRule="auto"/>
              <w:jc w:val="both"/>
              <w:rPr>
                <w:rFonts w:ascii="Times New Roman" w:hAnsi="Times New Roman" w:cs="Times New Roman"/>
                <w:sz w:val="20"/>
                <w:szCs w:val="20"/>
                <w:lang w:eastAsia="en-US"/>
              </w:rPr>
            </w:pPr>
          </w:p>
          <w:p w14:paraId="4A317196"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ne Lietuvoje įsteigtų subjektų reikalaujama:</w:t>
            </w:r>
          </w:p>
          <w:p w14:paraId="65DF58A3"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atitinkamos užsienio šalies institucijos dokumento</w:t>
            </w:r>
            <w:r>
              <w:rPr>
                <w:rStyle w:val="FootnoteReference"/>
                <w:rFonts w:ascii="Times New Roman" w:hAnsi="Times New Roman" w:cs="Times New Roman"/>
                <w:sz w:val="20"/>
                <w:szCs w:val="20"/>
              </w:rPr>
              <w:footnoteReference w:id="1"/>
            </w:r>
            <w:r>
              <w:rPr>
                <w:rFonts w:ascii="Times New Roman" w:hAnsi="Times New Roman" w:cs="Times New Roman"/>
                <w:sz w:val="20"/>
                <w:szCs w:val="20"/>
              </w:rPr>
              <w:t>.</w:t>
            </w:r>
          </w:p>
          <w:p w14:paraId="44585A8D" w14:textId="77777777" w:rsidR="00BD4744" w:rsidRDefault="00BD4744">
            <w:pPr>
              <w:spacing w:after="0" w:line="240" w:lineRule="auto"/>
              <w:jc w:val="both"/>
              <w:rPr>
                <w:rFonts w:ascii="Times New Roman" w:hAnsi="Times New Roman" w:cs="Times New Roman"/>
                <w:sz w:val="20"/>
                <w:szCs w:val="20"/>
              </w:rPr>
            </w:pPr>
          </w:p>
          <w:p w14:paraId="0C96BE4C" w14:textId="77777777" w:rsidR="00BD4744" w:rsidRDefault="00061590">
            <w:pPr>
              <w:spacing w:after="0" w:line="240" w:lineRule="auto"/>
              <w:jc w:val="both"/>
              <w:rPr>
                <w:rFonts w:ascii="Times New Roman" w:hAnsi="Times New Roman" w:cs="Times New Roman"/>
                <w:color w:val="7030A0"/>
                <w:sz w:val="20"/>
                <w:szCs w:val="20"/>
              </w:rPr>
            </w:pPr>
            <w:r>
              <w:rPr>
                <w:rFonts w:ascii="Times New Roman" w:hAnsi="Times New Roman" w:cs="Times New Roman"/>
                <w:sz w:val="20"/>
                <w:szCs w:val="20"/>
              </w:rPr>
              <w:t xml:space="preserve">Nurodyti dokumentai turi būti išduoti ne anksčiau kaip 180 dienų iki </w:t>
            </w:r>
            <w:r>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Pr>
                <w:rFonts w:ascii="Times New Roman" w:eastAsia="Times New Roman" w:hAnsi="Times New Roman" w:cs="Times New Roman"/>
                <w:sz w:val="20"/>
                <w:szCs w:val="20"/>
              </w:rPr>
              <w:t>umentus</w:t>
            </w:r>
            <w:r>
              <w:rPr>
                <w:rFonts w:ascii="Times New Roman" w:hAnsi="Times New Roman" w:cs="Times New Roman"/>
                <w:sz w:val="20"/>
                <w:szCs w:val="20"/>
              </w:rPr>
              <w:t xml:space="preserve">. </w:t>
            </w:r>
            <w:r>
              <w:rPr>
                <w:rFonts w:ascii="Times New Roman" w:hAnsi="Times New Roman" w:cs="Times New Roman"/>
                <w:b/>
                <w:bCs/>
                <w:i/>
                <w:iCs/>
                <w:color w:val="000000" w:themeColor="text1"/>
                <w:sz w:val="20"/>
                <w:szCs w:val="20"/>
              </w:rPr>
              <w:t>Pavyzdys</w:t>
            </w:r>
            <w:r>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E0F32BE" w14:textId="77777777" w:rsidR="00BD4744" w:rsidRDefault="00BD4744">
            <w:pPr>
              <w:spacing w:after="0" w:line="240" w:lineRule="auto"/>
              <w:jc w:val="both"/>
              <w:rPr>
                <w:rFonts w:ascii="Times New Roman" w:hAnsi="Times New Roman" w:cs="Times New Roman"/>
                <w:b/>
                <w:bCs/>
                <w:sz w:val="20"/>
                <w:szCs w:val="20"/>
              </w:rPr>
            </w:pPr>
          </w:p>
          <w:p w14:paraId="781A614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7132B8D" w14:textId="77777777" w:rsidR="00BD4744" w:rsidRDefault="00BD4744">
            <w:pPr>
              <w:spacing w:after="0" w:line="240" w:lineRule="auto"/>
              <w:jc w:val="both"/>
              <w:rPr>
                <w:rFonts w:ascii="Times New Roman" w:hAnsi="Times New Roman" w:cs="Times New Roman"/>
                <w:b/>
                <w:bCs/>
                <w:sz w:val="20"/>
                <w:szCs w:val="20"/>
              </w:rPr>
            </w:pPr>
          </w:p>
        </w:tc>
      </w:tr>
      <w:tr w:rsidR="00347EC4" w14:paraId="3C747218" w14:textId="77777777" w:rsidTr="00F21380">
        <w:tc>
          <w:tcPr>
            <w:tcW w:w="709" w:type="dxa"/>
            <w:tcBorders>
              <w:top w:val="single" w:sz="4" w:space="0" w:color="000000"/>
              <w:left w:val="single" w:sz="4" w:space="0" w:color="000000"/>
              <w:bottom w:val="single" w:sz="4" w:space="0" w:color="000000"/>
              <w:right w:val="single" w:sz="4" w:space="0" w:color="000000"/>
            </w:tcBorders>
          </w:tcPr>
          <w:p w14:paraId="68B7C90A" w14:textId="77777777" w:rsidR="00347EC4" w:rsidRDefault="00347EC4" w:rsidP="00347EC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6" w:space="0" w:color="000000"/>
              <w:left w:val="single" w:sz="6" w:space="0" w:color="000000"/>
              <w:bottom w:val="single" w:sz="6" w:space="0" w:color="000000"/>
              <w:right w:val="single" w:sz="6" w:space="0" w:color="000000"/>
            </w:tcBorders>
          </w:tcPr>
          <w:p w14:paraId="6DA8661D" w14:textId="77777777" w:rsidR="00347EC4" w:rsidRDefault="00347EC4" w:rsidP="00AD1540">
            <w:pPr>
              <w:pStyle w:val="western"/>
              <w:suppressAutoHyphens/>
              <w:spacing w:before="0" w:beforeAutospacing="0" w:after="0" w:line="240" w:lineRule="auto"/>
              <w:ind w:firstLine="0"/>
            </w:pPr>
            <w:r>
              <w:rPr>
                <w:color w:val="000000"/>
                <w:sz w:val="20"/>
                <w:szCs w:val="20"/>
              </w:rPr>
              <w:t>Tiekėjas yra neatlikęs jam paskirtos baudžiamojo poveikio priemonės – uždraudimo juridiniam asmeniui dalyvauti viešuosiuose pirkimuose.</w:t>
            </w:r>
          </w:p>
        </w:tc>
        <w:tc>
          <w:tcPr>
            <w:tcW w:w="2410" w:type="dxa"/>
            <w:tcBorders>
              <w:top w:val="single" w:sz="6" w:space="0" w:color="000000"/>
              <w:left w:val="single" w:sz="6" w:space="0" w:color="000000"/>
              <w:bottom w:val="single" w:sz="6" w:space="0" w:color="000000"/>
              <w:right w:val="single" w:sz="6" w:space="0" w:color="000000"/>
            </w:tcBorders>
          </w:tcPr>
          <w:p w14:paraId="70624C6F" w14:textId="77777777" w:rsidR="00347EC4" w:rsidRDefault="00347EC4" w:rsidP="00AD1540">
            <w:pPr>
              <w:pStyle w:val="western"/>
              <w:suppressAutoHyphens/>
              <w:spacing w:before="0" w:beforeAutospacing="0" w:after="0"/>
              <w:ind w:firstLine="0"/>
              <w:rPr>
                <w:b/>
                <w:bCs/>
                <w:color w:val="000000"/>
                <w:sz w:val="20"/>
                <w:szCs w:val="20"/>
              </w:rPr>
            </w:pPr>
            <w:r>
              <w:rPr>
                <w:b/>
                <w:bCs/>
                <w:color w:val="000000"/>
                <w:sz w:val="20"/>
                <w:szCs w:val="20"/>
              </w:rPr>
              <w:t>VPĮ 46 straipsnio 2¹ dalis</w:t>
            </w:r>
          </w:p>
          <w:p w14:paraId="061B3FBB" w14:textId="77777777" w:rsidR="00347EC4" w:rsidRDefault="00347EC4" w:rsidP="00AD1540">
            <w:pPr>
              <w:pStyle w:val="western"/>
              <w:suppressAutoHyphens/>
              <w:spacing w:before="0" w:beforeAutospacing="0" w:after="0"/>
              <w:ind w:firstLine="0"/>
            </w:pPr>
          </w:p>
          <w:p w14:paraId="5E6890B8" w14:textId="77777777" w:rsidR="00347EC4" w:rsidRDefault="00347EC4" w:rsidP="00AD1540">
            <w:pPr>
              <w:pStyle w:val="western"/>
              <w:suppressAutoHyphens/>
              <w:spacing w:before="0" w:beforeAutospacing="0" w:after="0"/>
              <w:ind w:firstLine="0"/>
            </w:pPr>
            <w:r>
              <w:rPr>
                <w:color w:val="000000"/>
                <w:sz w:val="20"/>
                <w:szCs w:val="20"/>
              </w:rPr>
              <w:t>EBVPD III dalies D2 punktas</w:t>
            </w:r>
          </w:p>
        </w:tc>
        <w:tc>
          <w:tcPr>
            <w:tcW w:w="3969" w:type="dxa"/>
            <w:tcBorders>
              <w:top w:val="single" w:sz="6" w:space="0" w:color="000000"/>
              <w:left w:val="single" w:sz="6" w:space="0" w:color="000000"/>
              <w:bottom w:val="single" w:sz="6" w:space="0" w:color="000000"/>
              <w:right w:val="single" w:sz="6" w:space="0" w:color="000000"/>
            </w:tcBorders>
          </w:tcPr>
          <w:p w14:paraId="6C84CDFD" w14:textId="77777777" w:rsidR="00347EC4" w:rsidRDefault="00347EC4" w:rsidP="00AD1540">
            <w:pPr>
              <w:pStyle w:val="western"/>
              <w:suppressAutoHyphens/>
              <w:spacing w:before="0" w:beforeAutospacing="0" w:after="0" w:line="240" w:lineRule="auto"/>
              <w:ind w:firstLine="0"/>
            </w:pPr>
            <w:r>
              <w:rPr>
                <w:color w:val="000000"/>
                <w:sz w:val="20"/>
                <w:szCs w:val="20"/>
              </w:rPr>
              <w:t>Iš Lietuvoje įsteigtų subjektų įrodančių dokumentų nereikalaujama. Užtenka pateikto EBVPD.</w:t>
            </w:r>
          </w:p>
          <w:p w14:paraId="3DDF595F" w14:textId="77777777" w:rsidR="00347EC4" w:rsidRDefault="00347EC4" w:rsidP="00AD1540">
            <w:pPr>
              <w:pStyle w:val="western"/>
              <w:suppressAutoHyphens/>
              <w:spacing w:before="0" w:beforeAutospacing="0" w:after="0"/>
              <w:ind w:firstLine="0"/>
            </w:pPr>
          </w:p>
        </w:tc>
      </w:tr>
      <w:tr w:rsidR="00BD4744" w14:paraId="2E21633B" w14:textId="77777777" w:rsidTr="00F21380">
        <w:tc>
          <w:tcPr>
            <w:tcW w:w="709" w:type="dxa"/>
            <w:tcBorders>
              <w:top w:val="single" w:sz="4" w:space="0" w:color="000000"/>
              <w:left w:val="single" w:sz="4" w:space="0" w:color="000000"/>
              <w:bottom w:val="single" w:sz="4" w:space="0" w:color="000000"/>
              <w:right w:val="single" w:sz="4" w:space="0" w:color="000000"/>
            </w:tcBorders>
          </w:tcPr>
          <w:p w14:paraId="5A49E1BA"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F6582B2"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Pr>
                <w:rFonts w:ascii="Times New Roman" w:hAnsi="Times New Roman" w:cs="Times New Roman"/>
                <w:sz w:val="20"/>
                <w:szCs w:val="20"/>
                <w:lang w:eastAsia="en-US"/>
              </w:rPr>
              <w:lastRenderedPageBreak/>
              <w:t xml:space="preserve">perkančioji organizacija turi kitų įrodymų apie šių įsipareigojimų nevykdymą. </w:t>
            </w:r>
          </w:p>
          <w:p w14:paraId="5453D69B" w14:textId="77777777" w:rsidR="00BD4744" w:rsidRDefault="00BD4744" w:rsidP="00F21380">
            <w:pPr>
              <w:spacing w:after="0" w:line="240" w:lineRule="auto"/>
              <w:jc w:val="both"/>
              <w:rPr>
                <w:rFonts w:ascii="Times New Roman" w:hAnsi="Times New Roman" w:cs="Times New Roman"/>
                <w:b/>
                <w:bCs/>
                <w:sz w:val="20"/>
                <w:szCs w:val="20"/>
                <w:lang w:eastAsia="en-US"/>
              </w:rPr>
            </w:pPr>
          </w:p>
          <w:p w14:paraId="2F5CE063"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Laikoma, kad tiekėjas nuteistas už aukščiau nurodytą nusikalstamą veiką, kai dėl:</w:t>
            </w:r>
          </w:p>
          <w:p w14:paraId="1918F4E8"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D7831EF"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2) </w:t>
            </w:r>
            <w:r w:rsidR="00347EC4" w:rsidRPr="00347EC4">
              <w:rPr>
                <w:rFonts w:ascii="Times New Roman"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7208CDE" w14:textId="77777777" w:rsidR="00BD4744" w:rsidRDefault="00BD4744" w:rsidP="00F21380">
            <w:pPr>
              <w:spacing w:after="0" w:line="240" w:lineRule="auto"/>
              <w:jc w:val="both"/>
              <w:rPr>
                <w:rFonts w:ascii="Times New Roman" w:hAnsi="Times New Roman" w:cs="Times New Roman"/>
                <w:b/>
                <w:bCs/>
                <w:sz w:val="20"/>
                <w:szCs w:val="20"/>
                <w:lang w:eastAsia="en-US"/>
              </w:rPr>
            </w:pPr>
          </w:p>
          <w:p w14:paraId="76C901FA"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Tačiau ši nuostata netaikoma, jeigu:</w:t>
            </w:r>
          </w:p>
          <w:p w14:paraId="185DD227"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253DF3C"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2) įsiskolinimo suma neviršija 50 Eur (penkiasdešimt eurų);</w:t>
            </w:r>
          </w:p>
          <w:p w14:paraId="46A7DC0F"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Pr>
                <w:rFonts w:ascii="Times New Roman" w:hAnsi="Times New Roman" w:cs="Times New Roman"/>
                <w:bCs/>
                <w:sz w:val="20"/>
                <w:szCs w:val="20"/>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0B20E6E"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3 dalis</w:t>
            </w:r>
          </w:p>
          <w:p w14:paraId="39E069C7" w14:textId="77777777" w:rsidR="00BD4744" w:rsidRDefault="00BD4744">
            <w:pPr>
              <w:spacing w:after="0" w:line="240" w:lineRule="auto"/>
              <w:jc w:val="center"/>
              <w:rPr>
                <w:rFonts w:ascii="Times New Roman" w:eastAsia="Arial" w:hAnsi="Times New Roman" w:cs="Times New Roman"/>
                <w:sz w:val="20"/>
                <w:szCs w:val="20"/>
              </w:rPr>
            </w:pPr>
          </w:p>
          <w:p w14:paraId="7146CCA2"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Arial" w:hAnsi="Times New Roman" w:cs="Times New Roman"/>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Pr>
          <w:p w14:paraId="44255EC8"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1) Dėl įsipareigojimų, susijusių su mokesčių mokėjimu, įvykdymo i</w:t>
            </w:r>
            <w:r>
              <w:rPr>
                <w:rFonts w:ascii="Times New Roman" w:hAnsi="Times New Roman" w:cs="Times New Roman"/>
                <w:sz w:val="20"/>
                <w:szCs w:val="20"/>
                <w:lang w:eastAsia="en-US"/>
              </w:rPr>
              <w:t xml:space="preserve">š Lietuvoje įsteigtų subjektų </w:t>
            </w:r>
            <w:r>
              <w:rPr>
                <w:rFonts w:ascii="Times New Roman" w:hAnsi="Times New Roman" w:cs="Times New Roman"/>
                <w:sz w:val="20"/>
                <w:szCs w:val="20"/>
              </w:rPr>
              <w:t>prašoma:</w:t>
            </w:r>
          </w:p>
          <w:p w14:paraId="68B20947" w14:textId="77777777" w:rsidR="00BD4744" w:rsidRDefault="00BD4744">
            <w:pPr>
              <w:spacing w:after="0" w:line="240" w:lineRule="auto"/>
              <w:jc w:val="both"/>
              <w:rPr>
                <w:rFonts w:ascii="Times New Roman" w:hAnsi="Times New Roman" w:cs="Times New Roman"/>
                <w:b/>
                <w:bCs/>
                <w:sz w:val="20"/>
                <w:szCs w:val="20"/>
              </w:rPr>
            </w:pPr>
          </w:p>
          <w:p w14:paraId="111AD4D8" w14:textId="77777777" w:rsidR="00BD4744" w:rsidRDefault="00061590">
            <w:pPr>
              <w:numPr>
                <w:ilvl w:val="0"/>
                <w:numId w:val="1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išrašo iš teismo sprendimo (jei toks yra) arba Valstybinės mokesčių inspekcijos prie Lietuvos Respublikos finansų ministerijos išduoto dokumento,</w:t>
            </w:r>
          </w:p>
          <w:p w14:paraId="4D641319" w14:textId="77777777" w:rsidR="00BD4744" w:rsidRDefault="00061590">
            <w:pPr>
              <w:numPr>
                <w:ilvl w:val="0"/>
                <w:numId w:val="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arba valstybės įmonės Registrų </w:t>
            </w:r>
            <w:r>
              <w:rPr>
                <w:rFonts w:ascii="Times New Roman" w:hAnsi="Times New Roman" w:cs="Times New Roman"/>
                <w:sz w:val="20"/>
                <w:szCs w:val="20"/>
              </w:rPr>
              <w:lastRenderedPageBreak/>
              <w:t>centro Lietuvos Respublikos Vyriausybės nustatyta tvarka išduoto dokumento, patvirtinančio jungtinius kompetentingų institucijų tvarkomus duomenis.</w:t>
            </w:r>
          </w:p>
          <w:p w14:paraId="133D7B81" w14:textId="77777777" w:rsidR="00BD4744" w:rsidRDefault="00BD4744">
            <w:pPr>
              <w:spacing w:after="0" w:line="240" w:lineRule="auto"/>
              <w:jc w:val="both"/>
              <w:rPr>
                <w:rFonts w:ascii="Times New Roman" w:hAnsi="Times New Roman" w:cs="Times New Roman"/>
                <w:sz w:val="20"/>
                <w:szCs w:val="20"/>
              </w:rPr>
            </w:pPr>
          </w:p>
          <w:p w14:paraId="38B7BA0A"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ne Lietuvoje įsteigtų subjektų reikalaujama:</w:t>
            </w:r>
          </w:p>
          <w:p w14:paraId="7B68D19E"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atitinkamos užsienio šalies institucijos dokumento</w:t>
            </w:r>
            <w:r>
              <w:rPr>
                <w:rStyle w:val="FootnoteReference"/>
                <w:rFonts w:ascii="Times New Roman" w:hAnsi="Times New Roman" w:cs="Times New Roman"/>
                <w:sz w:val="20"/>
                <w:szCs w:val="20"/>
              </w:rPr>
              <w:footnoteReference w:id="2"/>
            </w:r>
            <w:r>
              <w:rPr>
                <w:rFonts w:ascii="Times New Roman" w:hAnsi="Times New Roman" w:cs="Times New Roman"/>
                <w:sz w:val="20"/>
                <w:szCs w:val="20"/>
              </w:rPr>
              <w:t>.</w:t>
            </w:r>
          </w:p>
          <w:p w14:paraId="7F3E9F3E" w14:textId="77777777" w:rsidR="00BD4744" w:rsidRDefault="00BD4744">
            <w:pPr>
              <w:spacing w:after="0" w:line="240" w:lineRule="auto"/>
              <w:jc w:val="both"/>
              <w:rPr>
                <w:rFonts w:ascii="Times New Roman" w:eastAsia="Yu Mincho" w:hAnsi="Times New Roman" w:cs="Times New Roman"/>
                <w:sz w:val="20"/>
                <w:szCs w:val="20"/>
              </w:rPr>
            </w:pPr>
          </w:p>
          <w:p w14:paraId="20700FAD" w14:textId="77777777" w:rsidR="00BD4744" w:rsidRDefault="00061590">
            <w:pPr>
              <w:spacing w:after="0" w:line="240" w:lineRule="auto"/>
              <w:jc w:val="both"/>
              <w:rPr>
                <w:rFonts w:ascii="Times New Roman" w:hAnsi="Times New Roman" w:cs="Times New Roman"/>
                <w:i/>
                <w:iCs/>
                <w:color w:val="000000" w:themeColor="text1"/>
                <w:sz w:val="20"/>
                <w:szCs w:val="20"/>
              </w:rPr>
            </w:pPr>
            <w:r>
              <w:rPr>
                <w:rFonts w:ascii="Times New Roman" w:hAnsi="Times New Roman" w:cs="Times New Roman"/>
                <w:sz w:val="20"/>
                <w:szCs w:val="20"/>
              </w:rPr>
              <w:t xml:space="preserve">Nurodyti dokumentai turi būti  išduoti ne anksčiau kaip 120 dienų iki </w:t>
            </w:r>
            <w:r>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Pr>
                <w:rFonts w:ascii="Times New Roman" w:eastAsia="Times New Roman" w:hAnsi="Times New Roman" w:cs="Times New Roman"/>
                <w:sz w:val="20"/>
                <w:szCs w:val="20"/>
              </w:rPr>
              <w:t>umentus</w:t>
            </w:r>
            <w:r>
              <w:rPr>
                <w:rFonts w:ascii="Times New Roman" w:hAnsi="Times New Roman" w:cs="Times New Roman"/>
                <w:sz w:val="20"/>
                <w:szCs w:val="20"/>
              </w:rPr>
              <w:t xml:space="preserve">. </w:t>
            </w:r>
            <w:r>
              <w:rPr>
                <w:rFonts w:ascii="Times New Roman" w:hAnsi="Times New Roman" w:cs="Times New Roman"/>
                <w:b/>
                <w:bCs/>
                <w:i/>
                <w:iCs/>
                <w:color w:val="000000" w:themeColor="text1"/>
                <w:sz w:val="20"/>
                <w:szCs w:val="20"/>
              </w:rPr>
              <w:t>Pavyzdys</w:t>
            </w:r>
            <w:r>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61626F5" w14:textId="77777777" w:rsidR="00BD4744" w:rsidRDefault="00BD4744">
            <w:pPr>
              <w:spacing w:after="0" w:line="240" w:lineRule="auto"/>
              <w:jc w:val="both"/>
              <w:rPr>
                <w:rFonts w:ascii="Times New Roman" w:hAnsi="Times New Roman" w:cs="Times New Roman"/>
                <w:i/>
                <w:iCs/>
                <w:color w:val="7030A0"/>
                <w:sz w:val="20"/>
                <w:szCs w:val="20"/>
              </w:rPr>
            </w:pPr>
          </w:p>
          <w:p w14:paraId="1AE146F2"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F6B5F65" w14:textId="77777777" w:rsidR="00BD4744" w:rsidRDefault="00BD4744">
            <w:pPr>
              <w:spacing w:after="0" w:line="240" w:lineRule="auto"/>
              <w:jc w:val="both"/>
              <w:rPr>
                <w:rFonts w:ascii="Times New Roman" w:hAnsi="Times New Roman" w:cs="Times New Roman"/>
                <w:b/>
                <w:bCs/>
                <w:sz w:val="20"/>
                <w:szCs w:val="20"/>
              </w:rPr>
            </w:pPr>
          </w:p>
          <w:p w14:paraId="65378958"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2) Dėl įsipareigojimų, susijusių su socialinio draudimo įmokų mokėjimu, įvykdymo i</w:t>
            </w:r>
            <w:r>
              <w:rPr>
                <w:rFonts w:ascii="Times New Roman" w:hAnsi="Times New Roman" w:cs="Times New Roman"/>
                <w:sz w:val="20"/>
                <w:szCs w:val="20"/>
                <w:lang w:eastAsia="en-US"/>
              </w:rPr>
              <w:t xml:space="preserve">š Lietuvoje įsteigtų subjektų </w:t>
            </w:r>
            <w:r>
              <w:rPr>
                <w:rFonts w:ascii="Times New Roman" w:hAnsi="Times New Roman" w:cs="Times New Roman"/>
                <w:bCs/>
                <w:sz w:val="20"/>
                <w:szCs w:val="20"/>
              </w:rPr>
              <w:t>prašoma:</w:t>
            </w:r>
          </w:p>
          <w:p w14:paraId="1E9CE524" w14:textId="77777777" w:rsidR="00BD4744" w:rsidRDefault="00061590">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Pr>
                  <w:rFonts w:ascii="Times New Roman" w:hAnsi="Times New Roman" w:cs="Times New Roman"/>
                  <w:bCs/>
                  <w:sz w:val="20"/>
                  <w:szCs w:val="20"/>
                  <w:u w:val="single"/>
                </w:rPr>
                <w:t>http://draudejai.sodra.lt/draudeju_viesi_duomenys/</w:t>
              </w:r>
            </w:hyperlink>
            <w:r>
              <w:rPr>
                <w:rFonts w:ascii="Times New Roman" w:hAnsi="Times New Roman" w:cs="Times New Roman"/>
                <w:bCs/>
                <w:sz w:val="20"/>
                <w:szCs w:val="20"/>
              </w:rPr>
              <w:t>.</w:t>
            </w:r>
          </w:p>
          <w:p w14:paraId="040F4656" w14:textId="77777777" w:rsidR="00BD4744" w:rsidRDefault="00BD4744">
            <w:pPr>
              <w:spacing w:after="0" w:line="240" w:lineRule="auto"/>
              <w:jc w:val="both"/>
              <w:rPr>
                <w:rFonts w:ascii="Times New Roman" w:hAnsi="Times New Roman" w:cs="Times New Roman"/>
                <w:b/>
                <w:bCs/>
                <w:sz w:val="20"/>
                <w:szCs w:val="20"/>
              </w:rPr>
            </w:pPr>
          </w:p>
          <w:p w14:paraId="590A03D1"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Pr>
                <w:rFonts w:ascii="Times New Roman" w:hAnsi="Times New Roman" w:cs="Times New Roman"/>
                <w:sz w:val="20"/>
                <w:szCs w:val="20"/>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415A11" w14:textId="77777777" w:rsidR="00BD4744" w:rsidRDefault="00BD4744">
            <w:pPr>
              <w:spacing w:after="0" w:line="240" w:lineRule="auto"/>
              <w:jc w:val="both"/>
              <w:rPr>
                <w:rFonts w:ascii="Times New Roman" w:hAnsi="Times New Roman" w:cs="Times New Roman"/>
                <w:b/>
                <w:bCs/>
                <w:sz w:val="20"/>
                <w:szCs w:val="20"/>
              </w:rPr>
            </w:pPr>
          </w:p>
          <w:p w14:paraId="162922A8"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2350D6" w14:textId="77777777" w:rsidR="00BD4744" w:rsidRDefault="00BD4744">
            <w:pPr>
              <w:spacing w:after="0" w:line="240" w:lineRule="auto"/>
              <w:jc w:val="both"/>
              <w:rPr>
                <w:rFonts w:ascii="Times New Roman" w:hAnsi="Times New Roman" w:cs="Times New Roman"/>
                <w:b/>
                <w:bCs/>
                <w:sz w:val="20"/>
                <w:szCs w:val="20"/>
              </w:rPr>
            </w:pPr>
          </w:p>
          <w:p w14:paraId="3CE0F85C"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ne Lietuvoje įsteigtų subjektų reikalaujama:</w:t>
            </w:r>
          </w:p>
          <w:p w14:paraId="1DA4BA5D"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atitinkamos užsienio šalies kompetentingos institucijos dokumento</w:t>
            </w:r>
            <w:r>
              <w:rPr>
                <w:rStyle w:val="FootnoteReference"/>
                <w:rFonts w:ascii="Times New Roman" w:hAnsi="Times New Roman" w:cs="Times New Roman"/>
                <w:sz w:val="20"/>
                <w:szCs w:val="20"/>
              </w:rPr>
              <w:footnoteReference w:id="3"/>
            </w:r>
            <w:r>
              <w:rPr>
                <w:rFonts w:ascii="Times New Roman" w:hAnsi="Times New Roman" w:cs="Times New Roman"/>
                <w:sz w:val="20"/>
                <w:szCs w:val="20"/>
              </w:rPr>
              <w:t>.</w:t>
            </w:r>
          </w:p>
          <w:p w14:paraId="538E4C90" w14:textId="77777777" w:rsidR="00BD4744" w:rsidRDefault="00BD4744">
            <w:pPr>
              <w:spacing w:after="0" w:line="240" w:lineRule="auto"/>
              <w:jc w:val="both"/>
              <w:rPr>
                <w:rFonts w:ascii="Times New Roman" w:hAnsi="Times New Roman" w:cs="Times New Roman"/>
                <w:b/>
                <w:bCs/>
                <w:sz w:val="20"/>
                <w:szCs w:val="20"/>
              </w:rPr>
            </w:pPr>
          </w:p>
          <w:p w14:paraId="151C14CB" w14:textId="77777777" w:rsidR="00BD4744" w:rsidRDefault="00061590">
            <w:pPr>
              <w:spacing w:after="0" w:line="240" w:lineRule="auto"/>
              <w:jc w:val="both"/>
              <w:rPr>
                <w:rFonts w:ascii="Times New Roman" w:hAnsi="Times New Roman" w:cs="Times New Roman"/>
                <w:i/>
                <w:iCs/>
                <w:color w:val="7030A0"/>
                <w:sz w:val="20"/>
                <w:szCs w:val="20"/>
              </w:rPr>
            </w:pPr>
            <w:r>
              <w:rPr>
                <w:rFonts w:ascii="Times New Roman" w:hAnsi="Times New Roman" w:cs="Times New Roman"/>
                <w:sz w:val="20"/>
                <w:szCs w:val="20"/>
              </w:rPr>
              <w:t xml:space="preserve">Nurodyti dokumentai turi būti  išduoti ne anksčiau kaip 120 dienų iki </w:t>
            </w:r>
            <w:r>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Pr>
                <w:rFonts w:ascii="Times New Roman" w:eastAsia="Times New Roman" w:hAnsi="Times New Roman" w:cs="Times New Roman"/>
                <w:sz w:val="20"/>
                <w:szCs w:val="20"/>
              </w:rPr>
              <w:t>umentus</w:t>
            </w:r>
            <w:r>
              <w:rPr>
                <w:rFonts w:ascii="Times New Roman" w:hAnsi="Times New Roman" w:cs="Times New Roman"/>
                <w:sz w:val="20"/>
                <w:szCs w:val="20"/>
              </w:rPr>
              <w:t xml:space="preserve">. </w:t>
            </w:r>
            <w:r>
              <w:rPr>
                <w:rFonts w:ascii="Times New Roman" w:hAnsi="Times New Roman" w:cs="Times New Roman"/>
                <w:b/>
                <w:bCs/>
                <w:i/>
                <w:iCs/>
                <w:color w:val="000000" w:themeColor="text1"/>
                <w:sz w:val="20"/>
                <w:szCs w:val="20"/>
              </w:rPr>
              <w:t>Pavyzdys</w:t>
            </w:r>
            <w:r>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1567979" w14:textId="77777777" w:rsidR="00BD4744" w:rsidRDefault="00BD4744">
            <w:pPr>
              <w:spacing w:after="0" w:line="240" w:lineRule="auto"/>
              <w:jc w:val="both"/>
              <w:rPr>
                <w:rFonts w:ascii="Times New Roman" w:hAnsi="Times New Roman" w:cs="Times New Roman"/>
                <w:b/>
                <w:bCs/>
                <w:sz w:val="20"/>
                <w:szCs w:val="20"/>
              </w:rPr>
            </w:pPr>
          </w:p>
          <w:p w14:paraId="1D7F0CF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bookmarkStart w:id="50" w:name="_Hlk90887843"/>
            <w:bookmarkEnd w:id="50"/>
          </w:p>
        </w:tc>
      </w:tr>
      <w:tr w:rsidR="00BD4744" w14:paraId="78AC394A" w14:textId="77777777" w:rsidTr="00F21380">
        <w:tc>
          <w:tcPr>
            <w:tcW w:w="709" w:type="dxa"/>
            <w:tcBorders>
              <w:top w:val="single" w:sz="4" w:space="0" w:color="000000"/>
              <w:left w:val="single" w:sz="4" w:space="0" w:color="000000"/>
              <w:bottom w:val="single" w:sz="4" w:space="0" w:color="000000"/>
              <w:right w:val="single" w:sz="4" w:space="0" w:color="000000"/>
            </w:tcBorders>
          </w:tcPr>
          <w:p w14:paraId="51E89FCE"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644785B7"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Tiekėjas su kitais tiekėjais yra sudaręs susitarimų, kuriais siekiama iškreipti konkurenciją </w:t>
            </w:r>
            <w:r>
              <w:rPr>
                <w:rFonts w:ascii="Times New Roman" w:hAnsi="Times New Roman" w:cs="Times New Roman"/>
                <w:sz w:val="20"/>
                <w:szCs w:val="20"/>
              </w:rPr>
              <w:lastRenderedPageBreak/>
              <w:t>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26E19C31"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1 punktas</w:t>
            </w:r>
          </w:p>
          <w:p w14:paraId="3831CE0E" w14:textId="77777777" w:rsidR="00BD4744" w:rsidRDefault="00BD4744">
            <w:pPr>
              <w:spacing w:after="0" w:line="240" w:lineRule="auto"/>
              <w:jc w:val="center"/>
              <w:rPr>
                <w:rFonts w:ascii="Times New Roman" w:eastAsia="Yu Mincho" w:hAnsi="Times New Roman" w:cs="Times New Roman"/>
                <w:sz w:val="20"/>
                <w:szCs w:val="20"/>
              </w:rPr>
            </w:pPr>
          </w:p>
          <w:p w14:paraId="69BAC926"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lastRenderedPageBreak/>
              <w:t>EBVPD III dalies C10 punktas</w:t>
            </w:r>
          </w:p>
        </w:tc>
        <w:tc>
          <w:tcPr>
            <w:tcW w:w="3969" w:type="dxa"/>
            <w:tcBorders>
              <w:top w:val="single" w:sz="4" w:space="0" w:color="000000"/>
              <w:left w:val="single" w:sz="4" w:space="0" w:color="000000"/>
              <w:bottom w:val="single" w:sz="4" w:space="0" w:color="000000"/>
              <w:right w:val="single" w:sz="4" w:space="0" w:color="000000"/>
            </w:tcBorders>
          </w:tcPr>
          <w:p w14:paraId="3DC39D62"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Iš Lietuvoje įsteigtų subjektų įrodančių dokumentų nereikalaujama. Užtenka pateikto EBVPD.</w:t>
            </w:r>
          </w:p>
          <w:p w14:paraId="147985A1" w14:textId="77777777" w:rsidR="00BD4744" w:rsidRDefault="00BD4744">
            <w:pPr>
              <w:spacing w:after="0" w:line="240" w:lineRule="auto"/>
              <w:jc w:val="both"/>
              <w:rPr>
                <w:rFonts w:ascii="Times New Roman" w:hAnsi="Times New Roman" w:cs="Times New Roman"/>
                <w:bCs/>
                <w:iCs/>
                <w:sz w:val="20"/>
                <w:szCs w:val="20"/>
                <w:lang w:eastAsia="en-US"/>
              </w:rPr>
            </w:pPr>
          </w:p>
          <w:p w14:paraId="150840D7"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2786925A" w14:textId="77777777" w:rsidTr="00F21380">
        <w:tc>
          <w:tcPr>
            <w:tcW w:w="709" w:type="dxa"/>
            <w:tcBorders>
              <w:top w:val="single" w:sz="4" w:space="0" w:color="000000"/>
              <w:left w:val="single" w:sz="4" w:space="0" w:color="000000"/>
              <w:bottom w:val="single" w:sz="4" w:space="0" w:color="000000"/>
              <w:right w:val="single" w:sz="4" w:space="0" w:color="000000"/>
            </w:tcBorders>
          </w:tcPr>
          <w:p w14:paraId="021ECD23"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72B077ED"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6F5B27D"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4ACD4BD6"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2 punktas</w:t>
            </w:r>
          </w:p>
          <w:p w14:paraId="40E33645" w14:textId="77777777" w:rsidR="00BD4744" w:rsidRDefault="00BD4744">
            <w:pPr>
              <w:spacing w:after="0" w:line="240" w:lineRule="auto"/>
              <w:jc w:val="center"/>
              <w:rPr>
                <w:rFonts w:ascii="Times New Roman" w:eastAsia="Yu Mincho" w:hAnsi="Times New Roman" w:cs="Times New Roman"/>
                <w:sz w:val="20"/>
                <w:szCs w:val="20"/>
              </w:rPr>
            </w:pPr>
          </w:p>
          <w:p w14:paraId="67A5D3A0"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Pr>
          <w:p w14:paraId="5FB483CE"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2B315825" w14:textId="77777777" w:rsidR="00BD4744" w:rsidRDefault="00BD4744">
            <w:pPr>
              <w:spacing w:after="0" w:line="240" w:lineRule="auto"/>
              <w:jc w:val="both"/>
              <w:rPr>
                <w:rFonts w:ascii="Times New Roman" w:hAnsi="Times New Roman" w:cs="Times New Roman"/>
                <w:bCs/>
                <w:iCs/>
                <w:sz w:val="20"/>
                <w:szCs w:val="20"/>
                <w:lang w:eastAsia="en-US"/>
              </w:rPr>
            </w:pPr>
          </w:p>
          <w:p w14:paraId="1F0F42E8"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29E0797D" w14:textId="77777777" w:rsidTr="00F21380">
        <w:tc>
          <w:tcPr>
            <w:tcW w:w="709" w:type="dxa"/>
            <w:tcBorders>
              <w:top w:val="single" w:sz="4" w:space="0" w:color="000000"/>
              <w:left w:val="single" w:sz="4" w:space="0" w:color="000000"/>
              <w:bottom w:val="single" w:sz="4" w:space="0" w:color="000000"/>
              <w:right w:val="single" w:sz="4" w:space="0" w:color="000000"/>
            </w:tcBorders>
          </w:tcPr>
          <w:p w14:paraId="70A958E4"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2BC406A2"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1A3F4C98"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3 punktas</w:t>
            </w:r>
          </w:p>
          <w:p w14:paraId="096A3199" w14:textId="77777777" w:rsidR="00BD4744" w:rsidRDefault="00BD4744">
            <w:pPr>
              <w:spacing w:after="0" w:line="240" w:lineRule="auto"/>
              <w:jc w:val="center"/>
              <w:rPr>
                <w:rFonts w:ascii="Times New Roman" w:eastAsia="Yu Mincho" w:hAnsi="Times New Roman" w:cs="Times New Roman"/>
                <w:sz w:val="20"/>
                <w:szCs w:val="20"/>
              </w:rPr>
            </w:pPr>
          </w:p>
          <w:p w14:paraId="49FD6DE8"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C13 punktas</w:t>
            </w:r>
          </w:p>
        </w:tc>
        <w:tc>
          <w:tcPr>
            <w:tcW w:w="3969" w:type="dxa"/>
            <w:tcBorders>
              <w:top w:val="single" w:sz="4" w:space="0" w:color="000000"/>
              <w:left w:val="single" w:sz="4" w:space="0" w:color="000000"/>
              <w:bottom w:val="single" w:sz="4" w:space="0" w:color="000000"/>
              <w:right w:val="single" w:sz="4" w:space="0" w:color="000000"/>
            </w:tcBorders>
          </w:tcPr>
          <w:p w14:paraId="1A6E4762"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13B535DF"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582F7A6A" w14:textId="77777777" w:rsidTr="00F21380">
        <w:tc>
          <w:tcPr>
            <w:tcW w:w="709" w:type="dxa"/>
            <w:tcBorders>
              <w:top w:val="single" w:sz="4" w:space="0" w:color="000000"/>
              <w:left w:val="single" w:sz="4" w:space="0" w:color="000000"/>
              <w:bottom w:val="single" w:sz="4" w:space="0" w:color="000000"/>
              <w:right w:val="single" w:sz="4" w:space="0" w:color="000000"/>
            </w:tcBorders>
          </w:tcPr>
          <w:p w14:paraId="23A18335"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6335715"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07766" w14:textId="77777777" w:rsidR="00BD4744" w:rsidRDefault="00061590" w:rsidP="00F21380">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Pr>
                <w:rFonts w:ascii="Times New Roman" w:hAnsi="Times New Roman" w:cs="Times New Roman"/>
                <w:bCs/>
                <w:sz w:val="20"/>
                <w:szCs w:val="20"/>
              </w:rPr>
              <w:lastRenderedPageBreak/>
              <w:t xml:space="preserve">pašalintas iš pirkimo ar koncesijos suteikimo procedūrų. </w:t>
            </w:r>
          </w:p>
          <w:p w14:paraId="79117BC9" w14:textId="77777777" w:rsidR="00BD4744" w:rsidRDefault="00061590" w:rsidP="00F21380">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EC6D86A"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4 punktas</w:t>
            </w:r>
          </w:p>
          <w:p w14:paraId="1D6920DE" w14:textId="77777777" w:rsidR="00BD4744" w:rsidRDefault="00BD4744">
            <w:pPr>
              <w:spacing w:after="0" w:line="240" w:lineRule="auto"/>
              <w:jc w:val="center"/>
              <w:rPr>
                <w:rFonts w:ascii="Times New Roman" w:eastAsia="Yu Mincho" w:hAnsi="Times New Roman" w:cs="Times New Roman"/>
                <w:sz w:val="20"/>
                <w:szCs w:val="20"/>
              </w:rPr>
            </w:pPr>
          </w:p>
          <w:p w14:paraId="651EADA0"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C15 punktas</w:t>
            </w:r>
          </w:p>
        </w:tc>
        <w:tc>
          <w:tcPr>
            <w:tcW w:w="3969" w:type="dxa"/>
            <w:tcBorders>
              <w:top w:val="single" w:sz="4" w:space="0" w:color="000000"/>
              <w:left w:val="single" w:sz="4" w:space="0" w:color="000000"/>
              <w:bottom w:val="single" w:sz="4" w:space="0" w:color="000000"/>
              <w:right w:val="single" w:sz="4" w:space="0" w:color="000000"/>
            </w:tcBorders>
          </w:tcPr>
          <w:p w14:paraId="64F7D02E"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11FA549F" w14:textId="77777777" w:rsidR="00BD4744" w:rsidRDefault="00BD4744">
            <w:pPr>
              <w:spacing w:after="0" w:line="240" w:lineRule="auto"/>
              <w:jc w:val="both"/>
              <w:rPr>
                <w:rFonts w:ascii="Times New Roman" w:hAnsi="Times New Roman" w:cs="Times New Roman"/>
                <w:bCs/>
                <w:iCs/>
                <w:sz w:val="20"/>
                <w:szCs w:val="20"/>
                <w:lang w:eastAsia="en-US"/>
              </w:rPr>
            </w:pPr>
          </w:p>
          <w:p w14:paraId="4B8D1E6B" w14:textId="77777777" w:rsidR="00BD4744" w:rsidRDefault="00BD4744">
            <w:pPr>
              <w:spacing w:after="0" w:line="240" w:lineRule="auto"/>
              <w:jc w:val="both"/>
              <w:rPr>
                <w:rFonts w:ascii="Times New Roman" w:hAnsi="Times New Roman" w:cs="Times New Roman"/>
                <w:bCs/>
                <w:iCs/>
                <w:sz w:val="20"/>
                <w:szCs w:val="20"/>
                <w:lang w:eastAsia="en-US"/>
              </w:rPr>
            </w:pPr>
          </w:p>
          <w:p w14:paraId="7FD4D3B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2CB4CC8" w14:textId="77777777" w:rsidR="00BD4744" w:rsidRDefault="00BD4744">
            <w:pPr>
              <w:spacing w:after="0" w:line="240" w:lineRule="auto"/>
              <w:jc w:val="both"/>
              <w:rPr>
                <w:rFonts w:ascii="Times New Roman" w:hAnsi="Times New Roman" w:cs="Times New Roman"/>
                <w:b/>
                <w:bCs/>
                <w:sz w:val="20"/>
                <w:szCs w:val="20"/>
              </w:rPr>
            </w:pPr>
          </w:p>
          <w:p w14:paraId="6C4D4FC6" w14:textId="77777777" w:rsidR="00BD4744" w:rsidRDefault="00CB7C28">
            <w:pPr>
              <w:spacing w:after="0" w:line="240" w:lineRule="auto"/>
              <w:jc w:val="both"/>
              <w:rPr>
                <w:rFonts w:ascii="Times New Roman" w:hAnsi="Times New Roman" w:cs="Times New Roman"/>
                <w:sz w:val="20"/>
                <w:szCs w:val="20"/>
                <w:u w:val="single"/>
              </w:rPr>
            </w:pPr>
            <w:hyperlink r:id="rId17">
              <w:r w:rsidR="00061590">
                <w:rPr>
                  <w:rFonts w:ascii="Times New Roman" w:hAnsi="Times New Roman" w:cs="Times New Roman"/>
                  <w:sz w:val="20"/>
                  <w:szCs w:val="20"/>
                  <w:u w:val="single"/>
                </w:rPr>
                <w:t>https://vpt.lrv.lt/melaginga-informacija-pateikusiu-tiekeju-sarasas-3</w:t>
              </w:r>
            </w:hyperlink>
          </w:p>
          <w:p w14:paraId="6CFA44D4" w14:textId="77777777" w:rsidR="00BD4744" w:rsidRDefault="00BD4744">
            <w:pPr>
              <w:spacing w:after="0" w:line="240" w:lineRule="auto"/>
              <w:jc w:val="both"/>
              <w:rPr>
                <w:rFonts w:ascii="Times New Roman" w:hAnsi="Times New Roman" w:cs="Times New Roman"/>
                <w:b/>
                <w:bCs/>
                <w:sz w:val="20"/>
                <w:szCs w:val="20"/>
              </w:rPr>
            </w:pPr>
          </w:p>
        </w:tc>
      </w:tr>
      <w:tr w:rsidR="00BD4744" w14:paraId="1EC6D125" w14:textId="77777777" w:rsidTr="00F21380">
        <w:tc>
          <w:tcPr>
            <w:tcW w:w="709" w:type="dxa"/>
            <w:tcBorders>
              <w:top w:val="single" w:sz="4" w:space="0" w:color="000000"/>
              <w:left w:val="single" w:sz="4" w:space="0" w:color="000000"/>
              <w:bottom w:val="single" w:sz="4" w:space="0" w:color="000000"/>
              <w:right w:val="single" w:sz="4" w:space="0" w:color="000000"/>
            </w:tcBorders>
          </w:tcPr>
          <w:p w14:paraId="30782906"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CCA8FF8"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5201C6D4"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5 punktas</w:t>
            </w:r>
          </w:p>
          <w:p w14:paraId="29359386" w14:textId="77777777" w:rsidR="00BD4744" w:rsidRDefault="00BD4744">
            <w:pPr>
              <w:spacing w:after="0" w:line="240" w:lineRule="auto"/>
              <w:jc w:val="center"/>
              <w:rPr>
                <w:rFonts w:ascii="Times New Roman" w:eastAsia="Yu Mincho" w:hAnsi="Times New Roman" w:cs="Times New Roman"/>
                <w:sz w:val="20"/>
                <w:szCs w:val="20"/>
              </w:rPr>
            </w:pPr>
          </w:p>
          <w:p w14:paraId="076953B9"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w:t>
            </w:r>
            <w:r>
              <w:rPr>
                <w:rFonts w:ascii="Times New Roman" w:eastAsia="Arial" w:hAnsi="Times New Roman" w:cs="Times New Roman"/>
                <w:sz w:val="20"/>
                <w:szCs w:val="20"/>
              </w:rPr>
              <w:t xml:space="preserve"> III dalies C15 punktas</w:t>
            </w:r>
          </w:p>
          <w:p w14:paraId="6EBDA417" w14:textId="77777777" w:rsidR="00BD4744" w:rsidRDefault="00BD4744">
            <w:pPr>
              <w:spacing w:after="0" w:line="240" w:lineRule="auto"/>
              <w:jc w:val="both"/>
              <w:rPr>
                <w:rFonts w:ascii="Times New Roman" w:eastAsia="Yu Mincho" w:hAnsi="Times New Roman" w:cs="Times New Roman"/>
                <w:sz w:val="20"/>
                <w:szCs w:val="20"/>
                <w:lang w:eastAsia="en-US"/>
              </w:rPr>
            </w:pPr>
          </w:p>
          <w:p w14:paraId="7C4CF5EC" w14:textId="77777777" w:rsidR="00BD4744" w:rsidRDefault="00BD4744">
            <w:pPr>
              <w:spacing w:after="0" w:line="240" w:lineRule="auto"/>
              <w:jc w:val="both"/>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2F834A68"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5ACA525E"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1129A668" w14:textId="77777777" w:rsidTr="00F21380">
        <w:tc>
          <w:tcPr>
            <w:tcW w:w="709" w:type="dxa"/>
            <w:tcBorders>
              <w:top w:val="single" w:sz="4" w:space="0" w:color="000000"/>
              <w:left w:val="single" w:sz="4" w:space="0" w:color="000000"/>
              <w:bottom w:val="single" w:sz="4" w:space="0" w:color="000000"/>
              <w:right w:val="single" w:sz="4" w:space="0" w:color="000000"/>
            </w:tcBorders>
          </w:tcPr>
          <w:p w14:paraId="4C52289F"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6ED2DBD"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Pr>
                <w:rFonts w:ascii="Times New Roman" w:hAnsi="Times New Roman" w:cs="Times New Roman"/>
                <w:sz w:val="20"/>
                <w:szCs w:val="20"/>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005432"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BAAE645"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6 punktas</w:t>
            </w:r>
          </w:p>
          <w:p w14:paraId="5650B251" w14:textId="77777777" w:rsidR="00BD4744" w:rsidRDefault="00BD4744">
            <w:pPr>
              <w:spacing w:after="0" w:line="240" w:lineRule="auto"/>
              <w:jc w:val="both"/>
              <w:rPr>
                <w:rFonts w:ascii="Times New Roman" w:eastAsia="Yu Mincho" w:hAnsi="Times New Roman" w:cs="Times New Roman"/>
                <w:sz w:val="20"/>
                <w:szCs w:val="20"/>
              </w:rPr>
            </w:pPr>
          </w:p>
          <w:p w14:paraId="70D5B1AD"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w:t>
            </w:r>
            <w:r>
              <w:rPr>
                <w:rFonts w:ascii="Times New Roman" w:eastAsia="Arial" w:hAnsi="Times New Roman" w:cs="Times New Roman"/>
                <w:sz w:val="20"/>
                <w:szCs w:val="20"/>
              </w:rPr>
              <w:t xml:space="preserve"> III dalies C14 punktas</w:t>
            </w:r>
          </w:p>
          <w:p w14:paraId="510E3B66" w14:textId="77777777" w:rsidR="00BD4744" w:rsidRDefault="00BD4744">
            <w:pPr>
              <w:spacing w:after="0" w:line="240" w:lineRule="auto"/>
              <w:jc w:val="both"/>
              <w:rPr>
                <w:rFonts w:ascii="Times New Roman" w:eastAsia="Yu Mincho" w:hAnsi="Times New Roman" w:cs="Times New Roman"/>
                <w:sz w:val="20"/>
                <w:szCs w:val="20"/>
                <w:lang w:eastAsia="en-US"/>
              </w:rPr>
            </w:pPr>
          </w:p>
          <w:p w14:paraId="2A099425" w14:textId="77777777" w:rsidR="00BD4744" w:rsidRDefault="00BD4744">
            <w:pPr>
              <w:spacing w:after="0" w:line="240" w:lineRule="auto"/>
              <w:jc w:val="both"/>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4C850BFC"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27299365" w14:textId="77777777" w:rsidR="00BD4744" w:rsidRDefault="00BD4744">
            <w:pPr>
              <w:spacing w:after="0" w:line="240" w:lineRule="auto"/>
              <w:jc w:val="both"/>
              <w:rPr>
                <w:rFonts w:ascii="Times New Roman" w:hAnsi="Times New Roman" w:cs="Times New Roman"/>
                <w:bCs/>
                <w:iCs/>
                <w:sz w:val="20"/>
                <w:szCs w:val="20"/>
                <w:lang w:eastAsia="en-US"/>
              </w:rPr>
            </w:pPr>
          </w:p>
          <w:p w14:paraId="0108632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9D0CABA" w14:textId="77777777" w:rsidR="00BD4744" w:rsidRDefault="00BD4744">
            <w:pPr>
              <w:spacing w:after="0" w:line="240" w:lineRule="auto"/>
              <w:jc w:val="both"/>
              <w:rPr>
                <w:rFonts w:ascii="Times New Roman" w:hAnsi="Times New Roman" w:cs="Times New Roman"/>
                <w:sz w:val="20"/>
                <w:szCs w:val="20"/>
              </w:rPr>
            </w:pPr>
          </w:p>
          <w:p w14:paraId="19FE0935" w14:textId="77777777" w:rsidR="00BD4744" w:rsidRDefault="00CB7C28">
            <w:pPr>
              <w:spacing w:after="0" w:line="240" w:lineRule="auto"/>
              <w:jc w:val="both"/>
              <w:rPr>
                <w:rFonts w:ascii="Times New Roman" w:hAnsi="Times New Roman" w:cs="Times New Roman"/>
                <w:sz w:val="20"/>
                <w:szCs w:val="20"/>
              </w:rPr>
            </w:pPr>
            <w:hyperlink r:id="rId18">
              <w:r w:rsidR="00061590">
                <w:rPr>
                  <w:rFonts w:ascii="Times New Roman" w:hAnsi="Times New Roman" w:cs="Times New Roman"/>
                  <w:sz w:val="20"/>
                  <w:szCs w:val="20"/>
                </w:rPr>
                <w:t>https://vpt.lrv.lt/lt/pasalinimo-pagrindai-1/nepatikimi-tiekejai-1</w:t>
              </w:r>
            </w:hyperlink>
          </w:p>
          <w:p w14:paraId="41B3E7B5" w14:textId="77777777" w:rsidR="00BD4744" w:rsidRDefault="00BD4744">
            <w:pPr>
              <w:spacing w:after="0" w:line="240" w:lineRule="auto"/>
              <w:jc w:val="both"/>
              <w:rPr>
                <w:rFonts w:ascii="Times New Roman" w:hAnsi="Times New Roman" w:cs="Times New Roman"/>
                <w:sz w:val="20"/>
                <w:szCs w:val="20"/>
              </w:rPr>
            </w:pPr>
          </w:p>
          <w:p w14:paraId="2DCCE019" w14:textId="77777777" w:rsidR="00BD4744" w:rsidRDefault="00CB7C28">
            <w:pPr>
              <w:spacing w:after="0" w:line="240" w:lineRule="auto"/>
              <w:jc w:val="both"/>
              <w:rPr>
                <w:rFonts w:ascii="Times New Roman" w:hAnsi="Times New Roman" w:cs="Times New Roman"/>
                <w:sz w:val="20"/>
                <w:szCs w:val="20"/>
              </w:rPr>
            </w:pPr>
            <w:hyperlink r:id="rId19">
              <w:r w:rsidR="00061590">
                <w:rPr>
                  <w:rFonts w:ascii="Times New Roman" w:hAnsi="Times New Roman" w:cs="Times New Roman"/>
                  <w:sz w:val="20"/>
                  <w:szCs w:val="20"/>
                </w:rPr>
                <w:t>https://vpt.lrv.lt/lt/pasalinimo-pagrindai-1/nepatikimu-koncesininku-sarasas-1/nepatikimu-koncesininku-sarasas</w:t>
              </w:r>
            </w:hyperlink>
          </w:p>
          <w:p w14:paraId="27BDF4A7" w14:textId="77777777" w:rsidR="00BD4744" w:rsidRDefault="00BD4744">
            <w:pPr>
              <w:spacing w:after="0" w:line="240" w:lineRule="auto"/>
              <w:jc w:val="both"/>
              <w:rPr>
                <w:rFonts w:ascii="Times New Roman" w:hAnsi="Times New Roman" w:cs="Times New Roman"/>
                <w:bCs/>
                <w:sz w:val="20"/>
                <w:szCs w:val="20"/>
              </w:rPr>
            </w:pPr>
          </w:p>
          <w:p w14:paraId="3D5F6EC7" w14:textId="77777777" w:rsidR="00BD4744" w:rsidRDefault="00BD4744">
            <w:pPr>
              <w:spacing w:after="0" w:line="240" w:lineRule="auto"/>
              <w:jc w:val="both"/>
              <w:rPr>
                <w:rFonts w:ascii="Times New Roman" w:hAnsi="Times New Roman" w:cs="Times New Roman"/>
                <w:b/>
                <w:bCs/>
                <w:sz w:val="20"/>
                <w:szCs w:val="20"/>
              </w:rPr>
            </w:pPr>
          </w:p>
        </w:tc>
      </w:tr>
      <w:tr w:rsidR="00BD4744" w14:paraId="6C5F0359" w14:textId="77777777" w:rsidTr="00F21380">
        <w:tc>
          <w:tcPr>
            <w:tcW w:w="709" w:type="dxa"/>
            <w:tcBorders>
              <w:top w:val="single" w:sz="4" w:space="0" w:color="000000"/>
              <w:left w:val="single" w:sz="4" w:space="0" w:color="000000"/>
              <w:bottom w:val="single" w:sz="4" w:space="0" w:color="000000"/>
              <w:right w:val="single" w:sz="4" w:space="0" w:color="000000"/>
            </w:tcBorders>
          </w:tcPr>
          <w:p w14:paraId="05E19CA8" w14:textId="77777777" w:rsidR="00BD4744" w:rsidRDefault="00BD4744">
            <w:pPr>
              <w:numPr>
                <w:ilvl w:val="0"/>
                <w:numId w:val="3"/>
              </w:numPr>
              <w:spacing w:after="0" w:line="240" w:lineRule="auto"/>
              <w:ind w:left="0" w:firstLine="0"/>
              <w:rPr>
                <w:rFonts w:ascii="Times New Roman" w:hAnsi="Times New Roman" w:cs="Times New Roman"/>
                <w:sz w:val="20"/>
                <w:szCs w:val="20"/>
              </w:rPr>
            </w:pPr>
          </w:p>
          <w:p w14:paraId="3B438756" w14:textId="77777777" w:rsidR="00BD4744" w:rsidRDefault="00BD4744">
            <w:pPr>
              <w:spacing w:after="0" w:line="240" w:lineRule="auto"/>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28ABD1D3"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29D4E7D" w14:textId="77777777" w:rsidR="00BD4744" w:rsidRDefault="00BD4744" w:rsidP="00F21380">
            <w:pPr>
              <w:spacing w:after="0" w:line="240" w:lineRule="auto"/>
              <w:jc w:val="both"/>
              <w:rPr>
                <w:rFonts w:ascii="Times New Roman" w:hAnsi="Times New Roman" w:cs="Times New Roman"/>
                <w:b/>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47D8EC26"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7 punkto a papunktis</w:t>
            </w:r>
          </w:p>
          <w:p w14:paraId="67E8465E" w14:textId="77777777" w:rsidR="00BD4744" w:rsidRDefault="00BD4744">
            <w:pPr>
              <w:spacing w:after="0" w:line="240" w:lineRule="auto"/>
              <w:jc w:val="center"/>
              <w:rPr>
                <w:rFonts w:ascii="Times New Roman" w:eastAsia="Yu Mincho" w:hAnsi="Times New Roman" w:cs="Times New Roman"/>
                <w:sz w:val="20"/>
                <w:szCs w:val="20"/>
              </w:rPr>
            </w:pPr>
          </w:p>
          <w:p w14:paraId="54E078D0"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42879649"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 xml:space="preserve">Iš Lietuvoje įsteigtų subjektų įrodančių dokumentų nereikalaujama. Užtenka pateikto EBVPD. </w:t>
            </w:r>
            <w:r>
              <w:rPr>
                <w:rFonts w:ascii="Times New Roman" w:hAnsi="Times New Roman" w:cs="Times New Roman"/>
                <w:sz w:val="20"/>
                <w:szCs w:val="20"/>
              </w:rPr>
              <w:t>Priimant sprendimus dėl tiekėjo pašalinimo iš pirkimo procedūros šiame punkte nurodytu pašalinimo pagrindu, be kita ko, atsižvelgiama į</w:t>
            </w:r>
            <w:r>
              <w:rPr>
                <w:rFonts w:ascii="Times New Roman" w:hAnsi="Times New Roman" w:cs="Times New Roman"/>
                <w:b/>
                <w:bCs/>
                <w:sz w:val="20"/>
                <w:szCs w:val="20"/>
              </w:rPr>
              <w:t xml:space="preserve"> </w:t>
            </w:r>
            <w:r>
              <w:rPr>
                <w:rFonts w:ascii="Times New Roman" w:hAnsi="Times New Roman" w:cs="Times New Roman"/>
                <w:sz w:val="20"/>
                <w:szCs w:val="20"/>
              </w:rPr>
              <w:t xml:space="preserve">nacionalinėje duomenų bazėje adresu: </w:t>
            </w:r>
            <w:hyperlink r:id="rId20">
              <w:r>
                <w:rPr>
                  <w:rFonts w:ascii="Times New Roman" w:hAnsi="Times New Roman" w:cs="Times New Roman"/>
                  <w:sz w:val="20"/>
                  <w:szCs w:val="20"/>
                  <w:u w:val="single"/>
                </w:rPr>
                <w:t>https://www.registrucentras.lt/jar/p/index.php</w:t>
              </w:r>
            </w:hyperlink>
          </w:p>
          <w:p w14:paraId="669D3660"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paskelbtą informaciją, taip pat į šiame informaciniame pranešime pateiktą informaciją:</w:t>
            </w:r>
          </w:p>
          <w:p w14:paraId="383BE222" w14:textId="77777777" w:rsidR="00BD4744" w:rsidRPr="00CB1E21" w:rsidRDefault="00CB7C28">
            <w:pPr>
              <w:spacing w:after="0" w:line="240" w:lineRule="auto"/>
              <w:jc w:val="both"/>
              <w:rPr>
                <w:rFonts w:ascii="Times New Roman" w:hAnsi="Times New Roman" w:cs="Times New Roman"/>
                <w:sz w:val="20"/>
                <w:szCs w:val="20"/>
                <w:lang w:eastAsia="en-US"/>
              </w:rPr>
            </w:pPr>
            <w:hyperlink r:id="rId21">
              <w:r w:rsidR="00061590">
                <w:rPr>
                  <w:rFonts w:ascii="Times New Roman" w:hAnsi="Times New Roman" w:cs="Times New Roman"/>
                  <w:sz w:val="20"/>
                  <w:szCs w:val="20"/>
                </w:rPr>
                <w:t>https://vpt.lrv.lt/lt/naujienos/finansiniu-ataskaitu-nepateikimas-gali-tapti-kliutimi-dalyvauti-viesuosiuose-pirkimuose</w:t>
              </w:r>
            </w:hyperlink>
          </w:p>
        </w:tc>
      </w:tr>
      <w:tr w:rsidR="00BD4744" w14:paraId="491E8B96" w14:textId="77777777" w:rsidTr="00F21380">
        <w:tc>
          <w:tcPr>
            <w:tcW w:w="709" w:type="dxa"/>
            <w:tcBorders>
              <w:top w:val="single" w:sz="4" w:space="0" w:color="000000"/>
              <w:left w:val="single" w:sz="4" w:space="0" w:color="000000"/>
              <w:bottom w:val="single" w:sz="4" w:space="0" w:color="000000"/>
              <w:right w:val="single" w:sz="4" w:space="0" w:color="000000"/>
            </w:tcBorders>
          </w:tcPr>
          <w:p w14:paraId="141054BC" w14:textId="77777777" w:rsidR="00BD4744" w:rsidRDefault="00BD4744">
            <w:pPr>
              <w:numPr>
                <w:ilvl w:val="0"/>
                <w:numId w:val="3"/>
              </w:numPr>
              <w:spacing w:after="0" w:line="240" w:lineRule="auto"/>
              <w:ind w:left="0" w:firstLine="0"/>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18F7D3F"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Tiekėjas yra padaręs rimtą profesinį pažeidimą, dėl kurio perkančioji organizacija abejoja tiekėjo sąžiningumu, </w:t>
            </w:r>
            <w:r>
              <w:rPr>
                <w:rFonts w:ascii="Times New Roman" w:eastAsia="Times New Roman" w:hAnsi="Times New Roman" w:cs="Times New Roman"/>
                <w:sz w:val="20"/>
                <w:szCs w:val="20"/>
              </w:rPr>
              <w:t xml:space="preserve"> kai jis (tiekėjas) neatitinka minimalių patikimo mokesčių mokėtojo kriterijų, nustatytų Lietuvos </w:t>
            </w:r>
            <w:r>
              <w:rPr>
                <w:rFonts w:ascii="Times New Roman" w:eastAsia="Times New Roman" w:hAnsi="Times New Roman" w:cs="Times New Roman"/>
                <w:sz w:val="20"/>
                <w:szCs w:val="20"/>
              </w:rPr>
              <w:lastRenderedPageBreak/>
              <w:t>Respublikos mokesčių administravimo įstatymo 40</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08C4C8A2"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7 punkto b papunktis</w:t>
            </w:r>
          </w:p>
          <w:p w14:paraId="0051B42A" w14:textId="77777777" w:rsidR="00BD4744" w:rsidRDefault="00BD4744">
            <w:pPr>
              <w:spacing w:after="0" w:line="240" w:lineRule="auto"/>
              <w:jc w:val="center"/>
              <w:rPr>
                <w:rFonts w:ascii="Times New Roman" w:eastAsia="Yu Mincho" w:hAnsi="Times New Roman" w:cs="Times New Roman"/>
                <w:sz w:val="20"/>
                <w:szCs w:val="20"/>
              </w:rPr>
            </w:pPr>
          </w:p>
          <w:p w14:paraId="59796368"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20E776CF"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6AC5A5E2" w14:textId="77777777" w:rsidR="00BD4744" w:rsidRDefault="00BD4744">
            <w:pPr>
              <w:spacing w:after="0" w:line="240" w:lineRule="auto"/>
              <w:jc w:val="both"/>
              <w:rPr>
                <w:rFonts w:ascii="Times New Roman" w:hAnsi="Times New Roman" w:cs="Times New Roman"/>
                <w:b/>
                <w:bCs/>
                <w:iCs/>
                <w:sz w:val="20"/>
                <w:szCs w:val="20"/>
                <w:lang w:eastAsia="en-US"/>
              </w:rPr>
            </w:pPr>
          </w:p>
          <w:p w14:paraId="3B79C244"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Priimant sprendimus dėl tiekėjo pašalinimo iš pirkimo procedūros šiame punkte nurodytu pašalinimo pagrindu, be kita ko, atsižvelgiama </w:t>
            </w:r>
            <w:r>
              <w:rPr>
                <w:rFonts w:ascii="Times New Roman" w:hAnsi="Times New Roman" w:cs="Times New Roman"/>
                <w:sz w:val="20"/>
                <w:szCs w:val="20"/>
              </w:rPr>
              <w:lastRenderedPageBreak/>
              <w:t>į</w:t>
            </w:r>
            <w:r>
              <w:rPr>
                <w:rFonts w:ascii="Times New Roman" w:hAnsi="Times New Roman" w:cs="Times New Roman"/>
                <w:b/>
                <w:bCs/>
                <w:sz w:val="20"/>
                <w:szCs w:val="20"/>
              </w:rPr>
              <w:t xml:space="preserve"> </w:t>
            </w:r>
            <w:r>
              <w:rPr>
                <w:rFonts w:ascii="Times New Roman" w:hAnsi="Times New Roman" w:cs="Times New Roman"/>
                <w:sz w:val="20"/>
                <w:szCs w:val="20"/>
              </w:rPr>
              <w:t xml:space="preserve">nacionalinėje duomenų bazėje adresu </w:t>
            </w:r>
            <w:hyperlink r:id="rId22">
              <w:r>
                <w:rPr>
                  <w:rFonts w:ascii="Times New Roman" w:hAnsi="Times New Roman" w:cs="Times New Roman"/>
                  <w:sz w:val="20"/>
                  <w:szCs w:val="20"/>
                  <w:u w:val="single"/>
                </w:rPr>
                <w:t>https://www.vmi.lt/evmi/mokesciu-moketoju-informacija</w:t>
              </w:r>
            </w:hyperlink>
            <w:r>
              <w:rPr>
                <w:rFonts w:ascii="Times New Roman" w:hAnsi="Times New Roman" w:cs="Times New Roman"/>
                <w:sz w:val="20"/>
                <w:szCs w:val="20"/>
              </w:rPr>
              <w:t xml:space="preserve"> skelbiamą informaciją.</w:t>
            </w:r>
          </w:p>
        </w:tc>
      </w:tr>
      <w:tr w:rsidR="00BD4744" w14:paraId="37ED0185" w14:textId="77777777" w:rsidTr="00F21380">
        <w:tc>
          <w:tcPr>
            <w:tcW w:w="709" w:type="dxa"/>
            <w:tcBorders>
              <w:top w:val="single" w:sz="4" w:space="0" w:color="000000"/>
              <w:left w:val="single" w:sz="4" w:space="0" w:color="000000"/>
              <w:bottom w:val="single" w:sz="4" w:space="0" w:color="000000"/>
              <w:right w:val="single" w:sz="4" w:space="0" w:color="000000"/>
            </w:tcBorders>
          </w:tcPr>
          <w:p w14:paraId="33DDCE03" w14:textId="77777777" w:rsidR="00BD4744" w:rsidRDefault="00BD4744">
            <w:pPr>
              <w:numPr>
                <w:ilvl w:val="0"/>
                <w:numId w:val="3"/>
              </w:numPr>
              <w:spacing w:after="0" w:line="240" w:lineRule="auto"/>
              <w:ind w:left="0" w:firstLine="0"/>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F351EBB"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Tiekėjas yra padaręs rimtą profesinį pažeidimą, dėl kurio perkančioji organizacija abejoja tiekėjo sąžiningumu,</w:t>
            </w:r>
            <w:r>
              <w:rPr>
                <w:rFonts w:ascii="Times New Roman" w:eastAsia="Times New Roman" w:hAnsi="Times New Roman" w:cs="Times New Roman"/>
                <w:sz w:val="20"/>
                <w:szCs w:val="20"/>
              </w:rPr>
              <w:t xml:space="preserve"> kai jis </w:t>
            </w:r>
            <w:r>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13E8DD61"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7 punkto c papunktis</w:t>
            </w:r>
          </w:p>
          <w:p w14:paraId="678185DD" w14:textId="77777777" w:rsidR="00BD4744" w:rsidRDefault="00BD4744">
            <w:pPr>
              <w:spacing w:after="0" w:line="240" w:lineRule="auto"/>
              <w:jc w:val="both"/>
              <w:rPr>
                <w:rFonts w:ascii="Times New Roman" w:eastAsia="Yu Mincho" w:hAnsi="Times New Roman" w:cs="Times New Roman"/>
                <w:sz w:val="20"/>
                <w:szCs w:val="20"/>
              </w:rPr>
            </w:pPr>
          </w:p>
          <w:p w14:paraId="6EF94EE4"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6D547856"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5C9970A7" w14:textId="77777777" w:rsidR="00BD4744" w:rsidRDefault="00BD4744">
            <w:pPr>
              <w:spacing w:after="0" w:line="240" w:lineRule="auto"/>
              <w:jc w:val="both"/>
              <w:rPr>
                <w:rFonts w:ascii="Times New Roman" w:hAnsi="Times New Roman" w:cs="Times New Roman"/>
                <w:bCs/>
                <w:iCs/>
                <w:sz w:val="20"/>
                <w:szCs w:val="20"/>
                <w:lang w:eastAsia="en-US"/>
              </w:rPr>
            </w:pPr>
          </w:p>
          <w:p w14:paraId="0583A8CA" w14:textId="77777777" w:rsidR="00BD4744" w:rsidRDefault="0006159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6EEF300" w14:textId="77777777" w:rsidR="00BD4744" w:rsidRDefault="00CB7C28">
            <w:pPr>
              <w:spacing w:after="0" w:line="240" w:lineRule="auto"/>
              <w:rPr>
                <w:rFonts w:ascii="Times New Roman" w:hAnsi="Times New Roman" w:cs="Times New Roman"/>
                <w:bCs/>
                <w:iCs/>
                <w:sz w:val="20"/>
                <w:szCs w:val="20"/>
                <w:lang w:eastAsia="en-US"/>
              </w:rPr>
            </w:pPr>
            <w:hyperlink r:id="rId23">
              <w:r w:rsidR="00061590">
                <w:rPr>
                  <w:rFonts w:ascii="Times New Roman" w:hAnsi="Times New Roman" w:cs="Times New Roman"/>
                  <w:sz w:val="20"/>
                  <w:szCs w:val="20"/>
                  <w:u w:val="single"/>
                </w:rPr>
                <w:t>https://kt.gov.lt/lt/atviri-duomenys/diskvalifikavimas-is-viesuju-pirkimu</w:t>
              </w:r>
            </w:hyperlink>
            <w:r w:rsidR="00061590">
              <w:rPr>
                <w:rFonts w:ascii="Times New Roman" w:hAnsi="Times New Roman" w:cs="Times New Roman"/>
                <w:sz w:val="20"/>
                <w:szCs w:val="20"/>
              </w:rPr>
              <w:t xml:space="preserve"> skelbiamą informaciją. </w:t>
            </w:r>
          </w:p>
        </w:tc>
      </w:tr>
    </w:tbl>
    <w:p w14:paraId="1A601FD7" w14:textId="77777777" w:rsidR="00BD4744" w:rsidRDefault="00061590">
      <w:pPr>
        <w:jc w:val="center"/>
        <w:rPr>
          <w:rFonts w:ascii="Times New Roman" w:hAnsi="Times New Roman" w:cs="Times New Roman"/>
          <w:smallCaps/>
          <w:sz w:val="22"/>
          <w:szCs w:val="22"/>
        </w:rPr>
      </w:pPr>
      <w:r>
        <w:rPr>
          <w:rFonts w:ascii="Times New Roman" w:hAnsi="Times New Roman" w:cs="Times New Roman"/>
          <w:smallCaps/>
          <w:sz w:val="22"/>
          <w:szCs w:val="22"/>
        </w:rPr>
        <w:t>______________</w:t>
      </w:r>
    </w:p>
    <w:p w14:paraId="74B22A62" w14:textId="77777777" w:rsidR="00BD4744" w:rsidRDefault="00061590">
      <w:pPr>
        <w:jc w:val="center"/>
        <w:rPr>
          <w:rFonts w:ascii="Times New Roman" w:hAnsi="Times New Roman" w:cs="Times New Roman"/>
          <w:b/>
          <w:bCs/>
          <w:smallCaps/>
          <w:sz w:val="22"/>
          <w:szCs w:val="22"/>
        </w:rPr>
      </w:pPr>
      <w:r>
        <w:br w:type="page"/>
      </w:r>
    </w:p>
    <w:p w14:paraId="7210E30A" w14:textId="77777777" w:rsidR="00BD4744" w:rsidRDefault="00061590">
      <w:pPr>
        <w:pStyle w:val="Heading2"/>
        <w:spacing w:before="0"/>
        <w:ind w:left="5103"/>
        <w:rPr>
          <w:rFonts w:ascii="Times New Roman" w:eastAsia="Calibri" w:hAnsi="Times New Roman" w:cs="Times New Roman"/>
          <w:color w:val="0070C0"/>
          <w:sz w:val="21"/>
          <w:szCs w:val="21"/>
        </w:rPr>
      </w:pPr>
      <w:bookmarkStart w:id="52" w:name="_Ref38533412"/>
      <w:bookmarkStart w:id="53" w:name="_Ref38291334"/>
      <w:bookmarkStart w:id="54" w:name="_Ref38291223"/>
      <w:bookmarkStart w:id="55" w:name="_Toc192863543"/>
      <w:r>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52"/>
      <w:bookmarkEnd w:id="53"/>
      <w:bookmarkEnd w:id="54"/>
      <w:bookmarkEnd w:id="55"/>
    </w:p>
    <w:p w14:paraId="0CE2F723" w14:textId="77777777" w:rsidR="00BD4744" w:rsidRDefault="00BD4744">
      <w:pPr>
        <w:pStyle w:val="Subtitle"/>
        <w:spacing w:line="240" w:lineRule="auto"/>
        <w:jc w:val="center"/>
        <w:rPr>
          <w:rFonts w:ascii="Times New Roman" w:hAnsi="Times New Roman" w:cs="Times New Roman"/>
          <w:smallCaps/>
          <w:sz w:val="24"/>
          <w:szCs w:val="24"/>
        </w:rPr>
      </w:pPr>
    </w:p>
    <w:p w14:paraId="7A2FC0F8" w14:textId="77777777" w:rsidR="00BD4744" w:rsidRDefault="00061590">
      <w:pPr>
        <w:pStyle w:val="Subtitle"/>
        <w:spacing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150AE055" w14:textId="77777777" w:rsidR="00BD4744" w:rsidRPr="00F21380" w:rsidRDefault="00061590">
      <w:pPr>
        <w:numPr>
          <w:ilvl w:val="0"/>
          <w:numId w:val="2"/>
        </w:numPr>
        <w:tabs>
          <w:tab w:val="left" w:pos="851"/>
        </w:tabs>
        <w:spacing w:after="0" w:line="240" w:lineRule="auto"/>
        <w:ind w:left="0" w:firstLine="567"/>
        <w:contextualSpacing/>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 xml:space="preserve">Tiekėjo kvalifikacija turi atitikti šiame priede nustatytus reikalavimus kvalifikacijai. </w:t>
      </w:r>
    </w:p>
    <w:p w14:paraId="5D4CE8A1" w14:textId="77777777" w:rsidR="00BD4744" w:rsidRPr="00F21380" w:rsidRDefault="00061590">
      <w:pPr>
        <w:numPr>
          <w:ilvl w:val="0"/>
          <w:numId w:val="2"/>
        </w:numPr>
        <w:tabs>
          <w:tab w:val="left" w:pos="851"/>
        </w:tabs>
        <w:spacing w:after="0" w:line="240" w:lineRule="auto"/>
        <w:ind w:left="0" w:firstLine="567"/>
        <w:contextualSpacing/>
        <w:jc w:val="both"/>
        <w:rPr>
          <w:rFonts w:ascii="Times New Roman" w:eastAsia="Calibri" w:hAnsi="Times New Roman" w:cs="Times New Roman"/>
          <w:i/>
          <w:iCs/>
          <w:color w:val="7030A0"/>
          <w:sz w:val="22"/>
          <w:szCs w:val="22"/>
        </w:rPr>
      </w:pPr>
      <w:r w:rsidRPr="00F21380">
        <w:rPr>
          <w:rFonts w:ascii="Times New Roman" w:eastAsia="Calibri" w:hAnsi="Times New Roman" w:cs="Times New Roman"/>
          <w:sz w:val="22"/>
          <w:szCs w:val="22"/>
        </w:rPr>
        <w:t>Kai Tiekėjas remiasi kitų ūkio subjektų pajėgumais, kad atitiktų nustatytus ekonominio ir finansinio pajėgumo reikalavimus</w:t>
      </w:r>
      <w:r w:rsidRPr="00F21380">
        <w:rPr>
          <w:rFonts w:ascii="Times New Roman" w:eastAsia="Calibri" w:hAnsi="Times New Roman" w:cs="Times New Roman"/>
          <w:color w:val="7030A0"/>
          <w:sz w:val="22"/>
          <w:szCs w:val="22"/>
        </w:rPr>
        <w:t xml:space="preserve">, </w:t>
      </w:r>
      <w:r w:rsidRPr="00F21380">
        <w:rPr>
          <w:rFonts w:ascii="Times New Roman" w:eastAsia="Calibri" w:hAnsi="Times New Roman" w:cs="Times New Roman"/>
          <w:sz w:val="22"/>
          <w:szCs w:val="22"/>
        </w:rPr>
        <w:t xml:space="preserve">jie privalo prisiimti solidarią atsakomybę už Sutarties įvykdymą. </w:t>
      </w:r>
    </w:p>
    <w:p w14:paraId="6A855AD4" w14:textId="77777777" w:rsidR="00BD4744" w:rsidRPr="00F21380" w:rsidRDefault="00061590">
      <w:pPr>
        <w:numPr>
          <w:ilvl w:val="0"/>
          <w:numId w:val="2"/>
        </w:numPr>
        <w:tabs>
          <w:tab w:val="left" w:pos="851"/>
        </w:tabs>
        <w:spacing w:after="0" w:line="240" w:lineRule="auto"/>
        <w:ind w:left="0" w:firstLine="567"/>
        <w:contextualSpacing/>
        <w:jc w:val="both"/>
        <w:rPr>
          <w:rFonts w:ascii="Times New Roman" w:eastAsia="Calibri" w:hAnsi="Times New Roman" w:cs="Times New Roman"/>
          <w:i/>
          <w:iCs/>
          <w:color w:val="7030A0"/>
          <w:sz w:val="22"/>
          <w:szCs w:val="22"/>
        </w:rPr>
      </w:pPr>
      <w:r w:rsidRPr="00F21380">
        <w:rPr>
          <w:rFonts w:ascii="Times New Roman" w:eastAsia="Calibri" w:hAnsi="Times New Roman" w:cs="Times New Roman"/>
          <w:bCs/>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F21380">
        <w:rPr>
          <w:rFonts w:ascii="Times New Roman" w:eastAsia="Calibri" w:hAnsi="Times New Roman" w:cs="Times New Roman"/>
          <w:bCs/>
          <w:sz w:val="22"/>
          <w:szCs w:val="22"/>
        </w:rPr>
        <w:t xml:space="preserve">. </w:t>
      </w:r>
    </w:p>
    <w:p w14:paraId="18FA57E7" w14:textId="77777777" w:rsidR="00BD4744" w:rsidRPr="00753653" w:rsidRDefault="00061590">
      <w:pPr>
        <w:numPr>
          <w:ilvl w:val="0"/>
          <w:numId w:val="2"/>
        </w:numPr>
        <w:tabs>
          <w:tab w:val="left" w:pos="851"/>
        </w:tabs>
        <w:spacing w:after="0" w:line="240" w:lineRule="auto"/>
        <w:ind w:left="0" w:firstLine="567"/>
        <w:contextualSpacing/>
        <w:jc w:val="both"/>
        <w:rPr>
          <w:rFonts w:ascii="Times New Roman" w:eastAsia="Calibri" w:hAnsi="Times New Roman" w:cs="Times New Roman"/>
          <w:b/>
          <w:i/>
          <w:iCs/>
          <w:color w:val="7030A0"/>
          <w:sz w:val="22"/>
          <w:szCs w:val="22"/>
        </w:rPr>
      </w:pPr>
      <w:r w:rsidRPr="00753653">
        <w:rPr>
          <w:rFonts w:ascii="Times New Roman" w:eastAsia="Calibri" w:hAnsi="Times New Roman" w:cs="Times New Roman"/>
          <w:b/>
          <w:bCs/>
          <w:sz w:val="22"/>
          <w:szCs w:val="22"/>
        </w:rPr>
        <w:t>Perkančioji organizacija aktualių dokumentų, patvirtinančių atitikimą šiame priede nustatytiems reikalavimams, reikalaus pateikti tik iš to tiekėjo, kurio pasiūlymas pagal vertinimo rezultatus galės būti pripažintas laimėjusiu.</w:t>
      </w:r>
    </w:p>
    <w:p w14:paraId="570AE713" w14:textId="77777777" w:rsidR="00BD4744" w:rsidRPr="00F21380" w:rsidRDefault="00061590">
      <w:pPr>
        <w:numPr>
          <w:ilvl w:val="0"/>
          <w:numId w:val="2"/>
        </w:numPr>
        <w:tabs>
          <w:tab w:val="left" w:pos="851"/>
        </w:tabs>
        <w:spacing w:after="0" w:line="240" w:lineRule="auto"/>
        <w:ind w:left="0" w:firstLine="567"/>
        <w:contextualSpacing/>
        <w:jc w:val="both"/>
        <w:rPr>
          <w:rFonts w:ascii="Times New Roman" w:eastAsia="Calibri" w:hAnsi="Times New Roman" w:cs="Times New Roman"/>
          <w:i/>
          <w:iCs/>
          <w:color w:val="7030A0"/>
          <w:sz w:val="22"/>
          <w:szCs w:val="22"/>
        </w:rPr>
      </w:pPr>
      <w:r w:rsidRPr="00F21380">
        <w:rPr>
          <w:rFonts w:ascii="Times New Roman" w:eastAsia="Calibri" w:hAnsi="Times New Roman" w:cs="Times New Roman"/>
          <w:bCs/>
          <w:sz w:val="22"/>
          <w:szCs w:val="22"/>
        </w:rPr>
        <w:t>Šiame priede reikalaujama kvalifikacija turi būti įgyta iki pasiūlymų pateikimo termino pabaigos.</w:t>
      </w:r>
    </w:p>
    <w:p w14:paraId="584F998B" w14:textId="77777777" w:rsidR="00BD4744" w:rsidRPr="00F21380" w:rsidRDefault="00061590">
      <w:pPr>
        <w:numPr>
          <w:ilvl w:val="0"/>
          <w:numId w:val="2"/>
        </w:numPr>
        <w:tabs>
          <w:tab w:val="left" w:pos="851"/>
        </w:tabs>
        <w:spacing w:after="0" w:line="240" w:lineRule="auto"/>
        <w:ind w:left="0" w:firstLine="567"/>
        <w:contextualSpacing/>
        <w:jc w:val="both"/>
        <w:rPr>
          <w:rFonts w:ascii="Times New Roman" w:eastAsia="Calibri" w:hAnsi="Times New Roman" w:cs="Times New Roman"/>
          <w:i/>
          <w:iCs/>
          <w:color w:val="7030A0"/>
          <w:sz w:val="22"/>
          <w:szCs w:val="22"/>
        </w:rPr>
      </w:pPr>
      <w:r w:rsidRPr="00F21380">
        <w:rPr>
          <w:rFonts w:ascii="Times New Roman" w:eastAsia="Calibri" w:hAnsi="Times New Roman" w:cs="Times New Roman"/>
          <w:bCs/>
          <w:sz w:val="22"/>
          <w:szCs w:val="22"/>
        </w:rPr>
        <w:t>Taikomi kvalifikacijos reikalavimai:</w:t>
      </w:r>
    </w:p>
    <w:tbl>
      <w:tblPr>
        <w:tblW w:w="10065" w:type="dxa"/>
        <w:tblInd w:w="108" w:type="dxa"/>
        <w:tblLayout w:type="fixed"/>
        <w:tblLook w:val="04A0" w:firstRow="1" w:lastRow="0" w:firstColumn="1" w:lastColumn="0" w:noHBand="0" w:noVBand="1"/>
      </w:tblPr>
      <w:tblGrid>
        <w:gridCol w:w="567"/>
        <w:gridCol w:w="2835"/>
        <w:gridCol w:w="3402"/>
        <w:gridCol w:w="3261"/>
      </w:tblGrid>
      <w:tr w:rsidR="00BD4744" w:rsidRPr="00F21380" w14:paraId="3765AF5B" w14:textId="77777777" w:rsidTr="00F21380">
        <w:trPr>
          <w:cantSplit/>
          <w:trHeight w:val="441"/>
          <w:tblHeader/>
        </w:trPr>
        <w:tc>
          <w:tcPr>
            <w:tcW w:w="567"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00C25AF1" w14:textId="77777777" w:rsidR="00BD4744" w:rsidRPr="00F21380" w:rsidRDefault="00061590">
            <w:pPr>
              <w:tabs>
                <w:tab w:val="left" w:pos="851"/>
              </w:tabs>
              <w:spacing w:after="0" w:line="240" w:lineRule="auto"/>
              <w:jc w:val="center"/>
              <w:rPr>
                <w:rFonts w:ascii="Times New Roman" w:eastAsia="Calibri" w:hAnsi="Times New Roman" w:cs="Times New Roman"/>
                <w:b/>
                <w:bCs/>
                <w:sz w:val="22"/>
                <w:szCs w:val="22"/>
              </w:rPr>
            </w:pPr>
            <w:r w:rsidRPr="00F21380">
              <w:rPr>
                <w:rFonts w:ascii="Times New Roman" w:eastAsia="Calibri" w:hAnsi="Times New Roman" w:cs="Times New Roman"/>
                <w:b/>
                <w:bCs/>
                <w:sz w:val="22"/>
                <w:szCs w:val="22"/>
              </w:rPr>
              <w:t>Eil. Nr.</w:t>
            </w:r>
          </w:p>
        </w:tc>
        <w:tc>
          <w:tcPr>
            <w:tcW w:w="2835"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3B27832D" w14:textId="77777777" w:rsidR="00BD4744" w:rsidRPr="00F21380" w:rsidRDefault="00061590">
            <w:pPr>
              <w:tabs>
                <w:tab w:val="left" w:pos="851"/>
              </w:tabs>
              <w:spacing w:after="0" w:line="240" w:lineRule="auto"/>
              <w:jc w:val="center"/>
              <w:rPr>
                <w:rFonts w:ascii="Times New Roman" w:eastAsia="Calibri" w:hAnsi="Times New Roman" w:cs="Times New Roman"/>
                <w:b/>
                <w:bCs/>
                <w:sz w:val="22"/>
                <w:szCs w:val="22"/>
              </w:rPr>
            </w:pPr>
            <w:r w:rsidRPr="00F21380">
              <w:rPr>
                <w:rFonts w:ascii="Times New Roman" w:eastAsia="Calibri" w:hAnsi="Times New Roman" w:cs="Times New Roman"/>
                <w:b/>
                <w:bCs/>
                <w:sz w:val="22"/>
                <w:szCs w:val="22"/>
              </w:rPr>
              <w:t>Kvalifikacijos reikalavimai</w:t>
            </w:r>
          </w:p>
        </w:tc>
        <w:tc>
          <w:tcPr>
            <w:tcW w:w="3402"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75E034F4" w14:textId="77777777" w:rsidR="00BD4744" w:rsidRPr="00F21380" w:rsidRDefault="00061590">
            <w:pPr>
              <w:tabs>
                <w:tab w:val="left" w:pos="851"/>
              </w:tabs>
              <w:spacing w:after="0" w:line="240" w:lineRule="auto"/>
              <w:jc w:val="center"/>
              <w:rPr>
                <w:rFonts w:ascii="Times New Roman" w:eastAsia="Calibri" w:hAnsi="Times New Roman" w:cs="Times New Roman"/>
                <w:b/>
                <w:bCs/>
                <w:sz w:val="22"/>
                <w:szCs w:val="22"/>
              </w:rPr>
            </w:pPr>
            <w:r w:rsidRPr="00F21380">
              <w:rPr>
                <w:rFonts w:ascii="Times New Roman" w:eastAsia="Calibri" w:hAnsi="Times New Roman" w:cs="Times New Roman"/>
                <w:b/>
                <w:bCs/>
                <w:sz w:val="22"/>
                <w:szCs w:val="22"/>
              </w:rPr>
              <w:t>Atitiktį reikalavimui įrodantys dokumentai</w:t>
            </w:r>
          </w:p>
        </w:tc>
        <w:tc>
          <w:tcPr>
            <w:tcW w:w="3261"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355C779E" w14:textId="77777777" w:rsidR="00BD4744" w:rsidRPr="00F21380" w:rsidRDefault="00061590">
            <w:pPr>
              <w:tabs>
                <w:tab w:val="left" w:pos="851"/>
              </w:tabs>
              <w:spacing w:after="0" w:line="240" w:lineRule="auto"/>
              <w:jc w:val="center"/>
              <w:rPr>
                <w:rFonts w:ascii="Times New Roman" w:eastAsia="Calibri" w:hAnsi="Times New Roman" w:cs="Times New Roman"/>
                <w:b/>
                <w:bCs/>
                <w:sz w:val="22"/>
                <w:szCs w:val="22"/>
              </w:rPr>
            </w:pPr>
            <w:r w:rsidRPr="00F21380">
              <w:rPr>
                <w:rFonts w:ascii="Times New Roman" w:eastAsia="Calibri" w:hAnsi="Times New Roman" w:cs="Times New Roman"/>
                <w:b/>
                <w:bCs/>
                <w:sz w:val="22"/>
                <w:szCs w:val="22"/>
              </w:rPr>
              <w:t>Subjektas, kuris turi atitikti reikalavimą</w:t>
            </w:r>
          </w:p>
        </w:tc>
      </w:tr>
      <w:tr w:rsidR="00BD4744" w:rsidRPr="00F21380" w14:paraId="2011BBB2" w14:textId="77777777" w:rsidTr="00F21380">
        <w:trPr>
          <w:trHeight w:val="158"/>
        </w:trPr>
        <w:tc>
          <w:tcPr>
            <w:tcW w:w="6804" w:type="dxa"/>
            <w:gridSpan w:val="3"/>
            <w:tcBorders>
              <w:top w:val="single" w:sz="4" w:space="0" w:color="000000"/>
              <w:left w:val="single" w:sz="4" w:space="0" w:color="000000"/>
              <w:bottom w:val="single" w:sz="4" w:space="0" w:color="000000"/>
              <w:right w:val="single" w:sz="4" w:space="0" w:color="000000"/>
            </w:tcBorders>
          </w:tcPr>
          <w:p w14:paraId="5305106C" w14:textId="77777777" w:rsidR="00BD4744" w:rsidRPr="00F21380" w:rsidRDefault="00061590">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b/>
                <w:sz w:val="22"/>
                <w:szCs w:val="22"/>
              </w:rPr>
              <w:t>Techninis ir profesinis pajėgumas</w:t>
            </w:r>
          </w:p>
        </w:tc>
        <w:tc>
          <w:tcPr>
            <w:tcW w:w="3261" w:type="dxa"/>
            <w:tcBorders>
              <w:top w:val="single" w:sz="4" w:space="0" w:color="000000"/>
              <w:left w:val="single" w:sz="4" w:space="0" w:color="000000"/>
              <w:bottom w:val="single" w:sz="4" w:space="0" w:color="000000"/>
              <w:right w:val="single" w:sz="4" w:space="0" w:color="000000"/>
            </w:tcBorders>
          </w:tcPr>
          <w:p w14:paraId="0453DB53" w14:textId="77777777" w:rsidR="00BD4744" w:rsidRPr="00F21380" w:rsidRDefault="00BD4744">
            <w:pPr>
              <w:tabs>
                <w:tab w:val="left" w:pos="851"/>
              </w:tabs>
              <w:spacing w:after="0" w:line="240" w:lineRule="auto"/>
              <w:jc w:val="both"/>
              <w:rPr>
                <w:rFonts w:ascii="Times New Roman" w:eastAsia="Calibri" w:hAnsi="Times New Roman" w:cs="Times New Roman"/>
                <w:b/>
                <w:sz w:val="22"/>
                <w:szCs w:val="22"/>
              </w:rPr>
            </w:pPr>
          </w:p>
        </w:tc>
      </w:tr>
      <w:tr w:rsidR="00BD4744" w:rsidRPr="00F21380" w14:paraId="17BEF876" w14:textId="77777777" w:rsidTr="00F21380">
        <w:tc>
          <w:tcPr>
            <w:tcW w:w="567" w:type="dxa"/>
            <w:tcBorders>
              <w:top w:val="single" w:sz="4" w:space="0" w:color="000000"/>
              <w:left w:val="single" w:sz="4" w:space="0" w:color="000000"/>
              <w:bottom w:val="single" w:sz="4" w:space="0" w:color="000000"/>
              <w:right w:val="single" w:sz="4" w:space="0" w:color="000000"/>
            </w:tcBorders>
          </w:tcPr>
          <w:p w14:paraId="635A6C83" w14:textId="77777777" w:rsidR="00BD4744" w:rsidRPr="00F21380" w:rsidRDefault="00061590">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6.1.</w:t>
            </w:r>
          </w:p>
        </w:tc>
        <w:tc>
          <w:tcPr>
            <w:tcW w:w="2835" w:type="dxa"/>
            <w:tcBorders>
              <w:top w:val="single" w:sz="4" w:space="0" w:color="000000"/>
              <w:left w:val="single" w:sz="4" w:space="0" w:color="000000"/>
              <w:bottom w:val="single" w:sz="4" w:space="0" w:color="000000"/>
              <w:right w:val="single" w:sz="4" w:space="0" w:color="000000"/>
            </w:tcBorders>
          </w:tcPr>
          <w:p w14:paraId="1F01B70E" w14:textId="0D3314B1" w:rsidR="00BD4744" w:rsidRPr="00A80B12" w:rsidRDefault="00CB1E21" w:rsidP="00CB1E21">
            <w:pPr>
              <w:spacing w:after="0" w:line="240" w:lineRule="auto"/>
              <w:jc w:val="both"/>
              <w:rPr>
                <w:rFonts w:ascii="Times New Roman" w:eastAsia="Calibri" w:hAnsi="Times New Roman" w:cs="Times New Roman"/>
                <w:b/>
                <w:i/>
                <w:sz w:val="22"/>
                <w:szCs w:val="22"/>
                <w:u w:val="single"/>
              </w:rPr>
            </w:pPr>
            <w:r w:rsidRPr="00A80B12">
              <w:rPr>
                <w:rFonts w:ascii="Times New Roman" w:eastAsia="Calibri" w:hAnsi="Times New Roman" w:cs="Times New Roman"/>
                <w:b/>
                <w:i/>
                <w:sz w:val="22"/>
                <w:szCs w:val="22"/>
                <w:u w:val="single"/>
              </w:rPr>
              <w:t xml:space="preserve">Taikoma </w:t>
            </w:r>
            <w:r w:rsidR="00A80B12" w:rsidRPr="00A80B12">
              <w:rPr>
                <w:rFonts w:ascii="Times New Roman" w:eastAsia="Calibri" w:hAnsi="Times New Roman" w:cs="Times New Roman"/>
                <w:b/>
                <w:i/>
                <w:sz w:val="22"/>
                <w:szCs w:val="22"/>
                <w:u w:val="single"/>
              </w:rPr>
              <w:t>1 ir 2</w:t>
            </w:r>
            <w:r w:rsidR="00061590" w:rsidRPr="00A80B12">
              <w:rPr>
                <w:rFonts w:ascii="Times New Roman" w:eastAsia="Calibri" w:hAnsi="Times New Roman" w:cs="Times New Roman"/>
                <w:b/>
                <w:i/>
                <w:sz w:val="22"/>
                <w:szCs w:val="22"/>
                <w:u w:val="single"/>
              </w:rPr>
              <w:t xml:space="preserve"> pirkimo dali</w:t>
            </w:r>
            <w:r w:rsidR="00A80B12" w:rsidRPr="00A80B12">
              <w:rPr>
                <w:rFonts w:ascii="Times New Roman" w:eastAsia="Calibri" w:hAnsi="Times New Roman" w:cs="Times New Roman"/>
                <w:b/>
                <w:i/>
                <w:sz w:val="22"/>
                <w:szCs w:val="22"/>
                <w:u w:val="single"/>
              </w:rPr>
              <w:t>ms</w:t>
            </w:r>
            <w:r w:rsidR="00061590" w:rsidRPr="00A80B12">
              <w:rPr>
                <w:rFonts w:ascii="Times New Roman" w:eastAsia="Calibri" w:hAnsi="Times New Roman" w:cs="Times New Roman"/>
                <w:b/>
                <w:i/>
                <w:sz w:val="22"/>
                <w:szCs w:val="22"/>
                <w:u w:val="single"/>
              </w:rPr>
              <w:t>:</w:t>
            </w:r>
          </w:p>
          <w:p w14:paraId="1FD86948" w14:textId="4B16434D" w:rsidR="00BD4744" w:rsidRPr="00A80B12" w:rsidRDefault="00061590" w:rsidP="00CB1E21">
            <w:pPr>
              <w:spacing w:after="0" w:line="240" w:lineRule="auto"/>
              <w:jc w:val="both"/>
              <w:rPr>
                <w:rFonts w:ascii="Times New Roman" w:eastAsia="Calibri" w:hAnsi="Times New Roman" w:cs="Times New Roman"/>
                <w:sz w:val="22"/>
                <w:szCs w:val="22"/>
              </w:rPr>
            </w:pPr>
            <w:r w:rsidRPr="00A80B12">
              <w:rPr>
                <w:rFonts w:ascii="Times New Roman" w:eastAsia="Calibri" w:hAnsi="Times New Roman" w:cs="Times New Roman"/>
                <w:sz w:val="22"/>
                <w:szCs w:val="22"/>
              </w:rPr>
              <w:t>Tiekėjas, per paskutinius 3 metus iki pasiūlymo pateikimo termino pabaigos pagal vieną ar daugiau sutarčių yra s</w:t>
            </w:r>
            <w:r w:rsidR="00A80B12" w:rsidRPr="00A80B12">
              <w:rPr>
                <w:rFonts w:ascii="Times New Roman" w:eastAsia="Calibri" w:hAnsi="Times New Roman" w:cs="Times New Roman"/>
                <w:sz w:val="22"/>
                <w:szCs w:val="22"/>
              </w:rPr>
              <w:t>avo jėgomis pristatęs trikotažinių</w:t>
            </w:r>
            <w:r w:rsidRPr="00A80B12">
              <w:rPr>
                <w:rFonts w:ascii="Times New Roman" w:eastAsia="Calibri" w:hAnsi="Times New Roman" w:cs="Times New Roman"/>
                <w:sz w:val="22"/>
                <w:szCs w:val="22"/>
              </w:rPr>
              <w:t xml:space="preserve"> drabužių</w:t>
            </w:r>
            <w:r w:rsidRPr="00A80B12">
              <w:rPr>
                <w:rFonts w:ascii="Times New Roman" w:eastAsia="Calibri" w:hAnsi="Times New Roman" w:cs="Times New Roman"/>
                <w:bCs/>
                <w:sz w:val="22"/>
                <w:szCs w:val="22"/>
              </w:rPr>
              <w:t>,</w:t>
            </w:r>
            <w:r w:rsidRPr="00A80B12">
              <w:rPr>
                <w:rFonts w:ascii="Times New Roman" w:eastAsia="Calibri" w:hAnsi="Times New Roman" w:cs="Times New Roman"/>
                <w:sz w:val="22"/>
                <w:szCs w:val="22"/>
              </w:rPr>
              <w:t xml:space="preserve"> kurių vertė </w:t>
            </w:r>
            <w:r w:rsidRPr="00A80B12">
              <w:rPr>
                <w:rFonts w:ascii="Times New Roman" w:eastAsia="Calibri" w:hAnsi="Times New Roman" w:cs="Times New Roman"/>
                <w:bCs/>
                <w:iCs/>
                <w:sz w:val="22"/>
                <w:szCs w:val="22"/>
              </w:rPr>
              <w:t>ne mažesnė kaip</w:t>
            </w:r>
            <w:r w:rsidRPr="00A80B12">
              <w:rPr>
                <w:rFonts w:ascii="Times New Roman" w:eastAsia="Calibri" w:hAnsi="Times New Roman" w:cs="Times New Roman"/>
                <w:sz w:val="22"/>
                <w:szCs w:val="22"/>
              </w:rPr>
              <w:t>:</w:t>
            </w:r>
          </w:p>
          <w:p w14:paraId="4C4BB6CA" w14:textId="77777777" w:rsidR="00BD4744" w:rsidRPr="00A80B12" w:rsidRDefault="00BD4744" w:rsidP="00CB1E21">
            <w:pPr>
              <w:spacing w:after="0" w:line="240" w:lineRule="auto"/>
              <w:jc w:val="both"/>
              <w:rPr>
                <w:rFonts w:ascii="Times New Roman" w:eastAsia="Calibri" w:hAnsi="Times New Roman" w:cs="Times New Roman"/>
                <w:bCs/>
                <w:sz w:val="22"/>
                <w:szCs w:val="22"/>
              </w:rPr>
            </w:pPr>
          </w:p>
          <w:p w14:paraId="0FB02FBD" w14:textId="411FA8F0" w:rsidR="00BD4744" w:rsidRPr="00A80B12" w:rsidRDefault="00CB1E21" w:rsidP="00CB1E21">
            <w:pPr>
              <w:tabs>
                <w:tab w:val="left" w:pos="851"/>
              </w:tabs>
              <w:spacing w:after="0" w:line="240" w:lineRule="auto"/>
              <w:jc w:val="both"/>
              <w:rPr>
                <w:rFonts w:ascii="Times New Roman" w:eastAsia="Calibri" w:hAnsi="Times New Roman" w:cs="Times New Roman"/>
                <w:sz w:val="22"/>
                <w:szCs w:val="22"/>
              </w:rPr>
            </w:pPr>
            <w:r w:rsidRPr="00A80B12">
              <w:rPr>
                <w:rFonts w:ascii="Times New Roman" w:eastAsia="Calibri" w:hAnsi="Times New Roman" w:cs="Times New Roman"/>
                <w:sz w:val="22"/>
                <w:szCs w:val="22"/>
              </w:rPr>
              <w:t xml:space="preserve">1 pirkimo daliai </w:t>
            </w:r>
            <w:r w:rsidR="00A80B12" w:rsidRPr="00A80B12">
              <w:rPr>
                <w:rFonts w:ascii="Times New Roman" w:eastAsia="Calibri" w:hAnsi="Times New Roman" w:cs="Times New Roman"/>
                <w:sz w:val="22"/>
                <w:szCs w:val="22"/>
              </w:rPr>
              <w:t xml:space="preserve">„Marškinėliai trumpomis rankovėmis“: </w:t>
            </w:r>
            <w:r w:rsidR="00B65D17" w:rsidRPr="00A80B12">
              <w:rPr>
                <w:rFonts w:ascii="Times New Roman" w:eastAsia="Calibri" w:hAnsi="Times New Roman" w:cs="Times New Roman"/>
                <w:sz w:val="22"/>
                <w:szCs w:val="22"/>
              </w:rPr>
              <w:t>300</w:t>
            </w:r>
            <w:r w:rsidRPr="00A80B12">
              <w:rPr>
                <w:rFonts w:ascii="Times New Roman" w:eastAsia="Calibri" w:hAnsi="Times New Roman" w:cs="Times New Roman"/>
                <w:sz w:val="22"/>
                <w:szCs w:val="22"/>
              </w:rPr>
              <w:t xml:space="preserve"> </w:t>
            </w:r>
            <w:r w:rsidR="00061590" w:rsidRPr="00A80B12">
              <w:rPr>
                <w:rFonts w:ascii="Times New Roman" w:eastAsia="Calibri" w:hAnsi="Times New Roman" w:cs="Times New Roman"/>
                <w:sz w:val="22"/>
                <w:szCs w:val="22"/>
              </w:rPr>
              <w:t xml:space="preserve">000,00 Eur be PVM; </w:t>
            </w:r>
          </w:p>
          <w:p w14:paraId="75241CA8" w14:textId="5D6E960C" w:rsidR="00BD4744" w:rsidRPr="00A80B12" w:rsidRDefault="00CB1E21" w:rsidP="00CB1E21">
            <w:pPr>
              <w:tabs>
                <w:tab w:val="left" w:pos="851"/>
              </w:tabs>
              <w:spacing w:after="0" w:line="240" w:lineRule="auto"/>
              <w:jc w:val="both"/>
              <w:rPr>
                <w:rFonts w:ascii="Times New Roman" w:eastAsia="Calibri" w:hAnsi="Times New Roman" w:cs="Times New Roman"/>
                <w:sz w:val="22"/>
                <w:szCs w:val="22"/>
              </w:rPr>
            </w:pPr>
            <w:r w:rsidRPr="00A80B12">
              <w:rPr>
                <w:rFonts w:ascii="Times New Roman" w:eastAsia="Calibri" w:hAnsi="Times New Roman" w:cs="Times New Roman"/>
                <w:sz w:val="22"/>
                <w:szCs w:val="22"/>
              </w:rPr>
              <w:t xml:space="preserve">2 pirkimo daliai </w:t>
            </w:r>
            <w:r w:rsidR="00A80B12" w:rsidRPr="00A80B12">
              <w:rPr>
                <w:rFonts w:ascii="Times New Roman" w:eastAsia="Calibri" w:hAnsi="Times New Roman" w:cs="Times New Roman"/>
                <w:sz w:val="22"/>
                <w:szCs w:val="22"/>
              </w:rPr>
              <w:t>„</w:t>
            </w:r>
            <w:r w:rsidR="00A80B12" w:rsidRPr="00A80B12">
              <w:rPr>
                <w:rFonts w:ascii="Times New Roman" w:hAnsi="Times New Roman" w:cs="Times New Roman"/>
                <w:sz w:val="22"/>
                <w:szCs w:val="22"/>
              </w:rPr>
              <w:t xml:space="preserve">Šilti apatiniai drabužiai“: </w:t>
            </w:r>
            <w:r w:rsidR="00A80B12" w:rsidRPr="00A80B12">
              <w:rPr>
                <w:rFonts w:ascii="Times New Roman" w:eastAsia="Calibri" w:hAnsi="Times New Roman" w:cs="Times New Roman"/>
                <w:sz w:val="22"/>
                <w:szCs w:val="22"/>
              </w:rPr>
              <w:t>45 000,00 Eur be PVM.</w:t>
            </w:r>
          </w:p>
          <w:p w14:paraId="24C5914B" w14:textId="77777777" w:rsidR="00BD4744" w:rsidRPr="00A80B12" w:rsidRDefault="00BD4744" w:rsidP="00CB1E21">
            <w:pPr>
              <w:spacing w:after="0" w:line="240" w:lineRule="auto"/>
              <w:jc w:val="both"/>
              <w:rPr>
                <w:rFonts w:ascii="Times New Roman" w:eastAsia="Calibri" w:hAnsi="Times New Roman" w:cs="Times New Roman"/>
                <w:sz w:val="22"/>
                <w:szCs w:val="22"/>
              </w:rPr>
            </w:pPr>
          </w:p>
          <w:p w14:paraId="4A63AAAF" w14:textId="77777777" w:rsidR="00BD4744" w:rsidRPr="00A80B12" w:rsidRDefault="00061590" w:rsidP="00CB1E21">
            <w:pPr>
              <w:spacing w:after="0" w:line="240" w:lineRule="auto"/>
              <w:jc w:val="both"/>
              <w:rPr>
                <w:rFonts w:ascii="Times New Roman" w:eastAsia="Times New Roman" w:hAnsi="Times New Roman" w:cs="Times New Roman"/>
                <w:b/>
                <w:bCs/>
                <w:iCs/>
                <w:color w:val="000000"/>
                <w:sz w:val="22"/>
                <w:szCs w:val="22"/>
              </w:rPr>
            </w:pPr>
            <w:r w:rsidRPr="00A80B12">
              <w:rPr>
                <w:rFonts w:ascii="Times New Roman" w:eastAsia="Times New Roman" w:hAnsi="Times New Roman" w:cs="Times New Roman"/>
                <w:b/>
                <w:bCs/>
                <w:iCs/>
                <w:color w:val="000000"/>
                <w:sz w:val="22"/>
                <w:szCs w:val="22"/>
              </w:rPr>
              <w:t>Pastabos:</w:t>
            </w:r>
          </w:p>
          <w:p w14:paraId="12F1AC43" w14:textId="77777777" w:rsidR="00BD4744" w:rsidRDefault="00061590" w:rsidP="00CB1E21">
            <w:pPr>
              <w:spacing w:after="0" w:line="240" w:lineRule="auto"/>
              <w:jc w:val="both"/>
              <w:rPr>
                <w:rFonts w:ascii="Times New Roman" w:eastAsia="Times New Roman" w:hAnsi="Times New Roman" w:cs="Times New Roman"/>
                <w:bCs/>
                <w:iCs/>
                <w:color w:val="000000"/>
                <w:sz w:val="22"/>
                <w:szCs w:val="22"/>
              </w:rPr>
            </w:pPr>
            <w:r w:rsidRPr="00A80B12">
              <w:rPr>
                <w:rFonts w:ascii="Times New Roman" w:eastAsia="Times New Roman" w:hAnsi="Times New Roman" w:cs="Times New Roman"/>
                <w:bCs/>
                <w:iCs/>
                <w:color w:val="000000"/>
                <w:sz w:val="22"/>
                <w:szCs w:val="22"/>
              </w:rPr>
              <w:t>Prekių vertės turi būti sumuojamos, jei pasiūlymas teikiamas kelioms dalims.</w:t>
            </w:r>
            <w:r w:rsidRPr="00F21380">
              <w:rPr>
                <w:rFonts w:ascii="Times New Roman" w:eastAsia="Times New Roman" w:hAnsi="Times New Roman" w:cs="Times New Roman"/>
                <w:bCs/>
                <w:iCs/>
                <w:color w:val="000000"/>
                <w:sz w:val="22"/>
                <w:szCs w:val="22"/>
              </w:rPr>
              <w:t xml:space="preserve"> </w:t>
            </w:r>
          </w:p>
          <w:p w14:paraId="3A125BBB" w14:textId="77777777" w:rsidR="00A04C5B" w:rsidRDefault="00A04C5B" w:rsidP="00CB1E21">
            <w:pPr>
              <w:spacing w:after="0" w:line="240" w:lineRule="auto"/>
              <w:jc w:val="both"/>
              <w:rPr>
                <w:rFonts w:ascii="Times New Roman" w:eastAsia="Times New Roman" w:hAnsi="Times New Roman" w:cs="Times New Roman"/>
                <w:bCs/>
                <w:iCs/>
                <w:color w:val="000000"/>
                <w:sz w:val="22"/>
                <w:szCs w:val="22"/>
              </w:rPr>
            </w:pPr>
          </w:p>
          <w:p w14:paraId="1ACA79AC" w14:textId="6E4F2CD9" w:rsidR="00A04C5B" w:rsidRPr="00A80B12" w:rsidRDefault="00A04C5B" w:rsidP="00A04C5B">
            <w:pPr>
              <w:spacing w:after="0" w:line="240" w:lineRule="auto"/>
              <w:jc w:val="both"/>
              <w:rPr>
                <w:rFonts w:ascii="Times New Roman" w:eastAsia="Calibri" w:hAnsi="Times New Roman" w:cs="Times New Roman"/>
                <w:b/>
                <w:bCs/>
                <w:i/>
                <w:iCs/>
                <w:color w:val="000000"/>
                <w:sz w:val="22"/>
                <w:szCs w:val="22"/>
                <w:u w:val="single"/>
              </w:rPr>
            </w:pPr>
            <w:r w:rsidRPr="00B65D17">
              <w:rPr>
                <w:rFonts w:ascii="Times New Roman" w:eastAsia="Calibri" w:hAnsi="Times New Roman" w:cs="Times New Roman"/>
                <w:b/>
                <w:bCs/>
                <w:i/>
                <w:iCs/>
                <w:color w:val="000000"/>
                <w:sz w:val="22"/>
                <w:szCs w:val="22"/>
                <w:u w:val="single"/>
              </w:rPr>
              <w:t>Taikoma 3</w:t>
            </w:r>
            <w:r w:rsidR="00B65D17" w:rsidRPr="00B65D17">
              <w:rPr>
                <w:rFonts w:ascii="Times New Roman" w:eastAsia="Calibri" w:hAnsi="Times New Roman" w:cs="Times New Roman"/>
                <w:b/>
                <w:bCs/>
                <w:i/>
                <w:iCs/>
                <w:color w:val="000000"/>
                <w:sz w:val="22"/>
                <w:szCs w:val="22"/>
                <w:u w:val="single"/>
              </w:rPr>
              <w:t>-5</w:t>
            </w:r>
            <w:r w:rsidRPr="00B65D17">
              <w:rPr>
                <w:rFonts w:ascii="Times New Roman" w:eastAsia="Calibri" w:hAnsi="Times New Roman" w:cs="Times New Roman"/>
                <w:b/>
                <w:bCs/>
                <w:i/>
                <w:iCs/>
                <w:color w:val="000000"/>
                <w:sz w:val="22"/>
                <w:szCs w:val="22"/>
                <w:u w:val="single"/>
              </w:rPr>
              <w:t xml:space="preserve"> pirkimo dalims:</w:t>
            </w:r>
          </w:p>
          <w:p w14:paraId="64AA7C98" w14:textId="4B1A5855" w:rsidR="00A04C5B" w:rsidRPr="00A04C5B" w:rsidRDefault="00A04C5B" w:rsidP="00A04C5B">
            <w:pPr>
              <w:spacing w:after="0" w:line="240" w:lineRule="auto"/>
              <w:jc w:val="both"/>
              <w:rPr>
                <w:rFonts w:ascii="Times New Roman" w:eastAsia="Calibri" w:hAnsi="Times New Roman" w:cs="Times New Roman"/>
                <w:bCs/>
                <w:iCs/>
                <w:color w:val="000000"/>
                <w:sz w:val="22"/>
                <w:szCs w:val="22"/>
              </w:rPr>
            </w:pPr>
            <w:r w:rsidRPr="00A04C5B">
              <w:rPr>
                <w:rFonts w:ascii="Times New Roman" w:eastAsia="Calibri" w:hAnsi="Times New Roman" w:cs="Times New Roman"/>
                <w:bCs/>
                <w:iCs/>
                <w:color w:val="000000"/>
                <w:sz w:val="22"/>
                <w:szCs w:val="22"/>
              </w:rPr>
              <w:lastRenderedPageBreak/>
              <w:t xml:space="preserve">Tiekėjas, per paskutinius 3 </w:t>
            </w:r>
            <w:r w:rsidR="00B65D17">
              <w:rPr>
                <w:rFonts w:ascii="Times New Roman" w:eastAsia="Calibri" w:hAnsi="Times New Roman" w:cs="Times New Roman"/>
                <w:bCs/>
                <w:iCs/>
                <w:color w:val="000000"/>
                <w:sz w:val="22"/>
                <w:szCs w:val="22"/>
              </w:rPr>
              <w:t xml:space="preserve">(tris) </w:t>
            </w:r>
            <w:r w:rsidRPr="00A04C5B">
              <w:rPr>
                <w:rFonts w:ascii="Times New Roman" w:eastAsia="Calibri" w:hAnsi="Times New Roman" w:cs="Times New Roman"/>
                <w:bCs/>
                <w:iCs/>
                <w:color w:val="000000"/>
                <w:sz w:val="22"/>
                <w:szCs w:val="22"/>
              </w:rPr>
              <w:t>metus iki pasiūlymo pateikimo termino pabaigos pagal vieną ar daugiau sutarčių yra savo jėgomis pristatęs avalynės (išskyrus šlepetes), kurių vertė ne mažesnė kaip:</w:t>
            </w:r>
          </w:p>
          <w:p w14:paraId="7B7ACD80" w14:textId="77777777" w:rsidR="00A04C5B" w:rsidRPr="00A04C5B" w:rsidRDefault="00A04C5B" w:rsidP="00A04C5B">
            <w:pPr>
              <w:spacing w:after="0" w:line="240" w:lineRule="auto"/>
              <w:jc w:val="both"/>
              <w:rPr>
                <w:rFonts w:ascii="Times New Roman" w:eastAsia="Calibri" w:hAnsi="Times New Roman" w:cs="Times New Roman"/>
                <w:bCs/>
                <w:iCs/>
                <w:color w:val="000000"/>
                <w:sz w:val="22"/>
                <w:szCs w:val="22"/>
              </w:rPr>
            </w:pPr>
          </w:p>
          <w:p w14:paraId="312A9220" w14:textId="01CF5F2A" w:rsidR="00A04C5B" w:rsidRPr="00A04C5B" w:rsidRDefault="00B65D17" w:rsidP="00A04C5B">
            <w:pPr>
              <w:spacing w:after="0" w:line="240" w:lineRule="auto"/>
              <w:jc w:val="both"/>
              <w:rPr>
                <w:rFonts w:ascii="Times New Roman" w:eastAsia="Calibri" w:hAnsi="Times New Roman" w:cs="Times New Roman"/>
                <w:bCs/>
                <w:iCs/>
                <w:color w:val="000000"/>
                <w:sz w:val="22"/>
                <w:szCs w:val="22"/>
              </w:rPr>
            </w:pPr>
            <w:r>
              <w:rPr>
                <w:rFonts w:ascii="Times New Roman" w:eastAsia="Calibri" w:hAnsi="Times New Roman" w:cs="Times New Roman"/>
                <w:bCs/>
                <w:iCs/>
                <w:color w:val="000000"/>
                <w:sz w:val="22"/>
                <w:szCs w:val="22"/>
              </w:rPr>
              <w:t>3 pirkimo daliai ,,Batai pailgintais aulais“</w:t>
            </w:r>
            <w:r w:rsidR="00A04C5B" w:rsidRPr="00A04C5B">
              <w:rPr>
                <w:rFonts w:ascii="Times New Roman" w:eastAsia="Calibri" w:hAnsi="Times New Roman" w:cs="Times New Roman"/>
                <w:bCs/>
                <w:iCs/>
                <w:color w:val="000000"/>
                <w:sz w:val="22"/>
                <w:szCs w:val="22"/>
              </w:rPr>
              <w:t xml:space="preserve">: 300 000,00 Eur be PVM. </w:t>
            </w:r>
          </w:p>
          <w:p w14:paraId="49349B62" w14:textId="77777777" w:rsidR="00A04C5B" w:rsidRPr="00A04C5B" w:rsidRDefault="00A04C5B" w:rsidP="00A04C5B">
            <w:pPr>
              <w:spacing w:after="0" w:line="240" w:lineRule="auto"/>
              <w:jc w:val="both"/>
              <w:rPr>
                <w:rFonts w:ascii="Times New Roman" w:eastAsia="Calibri" w:hAnsi="Times New Roman" w:cs="Times New Roman"/>
                <w:bCs/>
                <w:iCs/>
                <w:color w:val="000000"/>
                <w:sz w:val="22"/>
                <w:szCs w:val="22"/>
              </w:rPr>
            </w:pPr>
          </w:p>
          <w:p w14:paraId="0239DC91" w14:textId="06929E40" w:rsidR="00A04C5B" w:rsidRPr="00A04C5B" w:rsidRDefault="00B65D17" w:rsidP="00A04C5B">
            <w:pPr>
              <w:spacing w:after="0" w:line="240" w:lineRule="auto"/>
              <w:jc w:val="both"/>
              <w:rPr>
                <w:rFonts w:ascii="Times New Roman" w:eastAsia="Calibri" w:hAnsi="Times New Roman" w:cs="Times New Roman"/>
                <w:bCs/>
                <w:iCs/>
                <w:color w:val="000000"/>
                <w:sz w:val="22"/>
                <w:szCs w:val="22"/>
              </w:rPr>
            </w:pPr>
            <w:r>
              <w:rPr>
                <w:rFonts w:ascii="Times New Roman" w:eastAsia="Calibri" w:hAnsi="Times New Roman" w:cs="Times New Roman"/>
                <w:bCs/>
                <w:iCs/>
                <w:color w:val="000000"/>
                <w:sz w:val="22"/>
                <w:szCs w:val="22"/>
                <w:lang w:val="en-US"/>
              </w:rPr>
              <w:t>4</w:t>
            </w:r>
            <w:r w:rsidR="00A04C5B" w:rsidRPr="00A04C5B">
              <w:rPr>
                <w:rFonts w:ascii="Times New Roman" w:eastAsia="Calibri" w:hAnsi="Times New Roman" w:cs="Times New Roman"/>
                <w:bCs/>
                <w:iCs/>
                <w:color w:val="000000"/>
                <w:sz w:val="22"/>
                <w:szCs w:val="22"/>
              </w:rPr>
              <w:t xml:space="preserve"> pirkimo daliai </w:t>
            </w:r>
            <w:r>
              <w:rPr>
                <w:rFonts w:ascii="Times New Roman" w:eastAsia="Calibri" w:hAnsi="Times New Roman" w:cs="Times New Roman"/>
                <w:bCs/>
                <w:iCs/>
                <w:color w:val="000000"/>
                <w:sz w:val="22"/>
                <w:szCs w:val="22"/>
              </w:rPr>
              <w:t>,,Batai pailgintais aulais (auliniai batai)“</w:t>
            </w:r>
            <w:r w:rsidR="00A04C5B" w:rsidRPr="00A04C5B">
              <w:rPr>
                <w:rFonts w:ascii="Times New Roman" w:eastAsia="Calibri" w:hAnsi="Times New Roman" w:cs="Times New Roman"/>
                <w:bCs/>
                <w:iCs/>
                <w:color w:val="000000"/>
                <w:sz w:val="22"/>
                <w:szCs w:val="22"/>
              </w:rPr>
              <w:t xml:space="preserve">: </w:t>
            </w:r>
            <w:r>
              <w:rPr>
                <w:rFonts w:ascii="Times New Roman" w:eastAsia="Calibri" w:hAnsi="Times New Roman" w:cs="Times New Roman"/>
                <w:bCs/>
                <w:iCs/>
                <w:color w:val="000000"/>
                <w:sz w:val="22"/>
                <w:szCs w:val="22"/>
              </w:rPr>
              <w:t>280</w:t>
            </w:r>
            <w:r w:rsidR="00A04C5B" w:rsidRPr="00A04C5B">
              <w:rPr>
                <w:rFonts w:ascii="Times New Roman" w:eastAsia="Calibri" w:hAnsi="Times New Roman" w:cs="Times New Roman"/>
                <w:bCs/>
                <w:iCs/>
                <w:color w:val="000000"/>
                <w:sz w:val="22"/>
                <w:szCs w:val="22"/>
              </w:rPr>
              <w:t xml:space="preserve"> 000,00 Eur be PVM. </w:t>
            </w:r>
          </w:p>
          <w:p w14:paraId="00CF519D" w14:textId="77777777" w:rsidR="00A04C5B" w:rsidRPr="00A04C5B" w:rsidRDefault="00A04C5B" w:rsidP="00A04C5B">
            <w:pPr>
              <w:spacing w:after="0" w:line="240" w:lineRule="auto"/>
              <w:jc w:val="both"/>
              <w:rPr>
                <w:rFonts w:ascii="Times New Roman" w:eastAsia="Calibri" w:hAnsi="Times New Roman" w:cs="Times New Roman"/>
                <w:bCs/>
                <w:iCs/>
                <w:color w:val="000000"/>
                <w:sz w:val="22"/>
                <w:szCs w:val="22"/>
              </w:rPr>
            </w:pPr>
          </w:p>
          <w:p w14:paraId="2C7AAA96" w14:textId="3E676B89" w:rsidR="00A04C5B" w:rsidRPr="00A04C5B" w:rsidRDefault="00B65D17" w:rsidP="00A04C5B">
            <w:pPr>
              <w:spacing w:after="0" w:line="240" w:lineRule="auto"/>
              <w:jc w:val="both"/>
              <w:rPr>
                <w:rFonts w:ascii="Times New Roman" w:eastAsia="Calibri" w:hAnsi="Times New Roman" w:cs="Times New Roman"/>
                <w:bCs/>
                <w:iCs/>
                <w:color w:val="000000"/>
                <w:sz w:val="22"/>
                <w:szCs w:val="22"/>
              </w:rPr>
            </w:pPr>
            <w:r>
              <w:rPr>
                <w:rFonts w:ascii="Times New Roman" w:eastAsia="Calibri" w:hAnsi="Times New Roman" w:cs="Times New Roman"/>
                <w:bCs/>
                <w:iCs/>
                <w:color w:val="000000"/>
                <w:sz w:val="22"/>
                <w:szCs w:val="22"/>
              </w:rPr>
              <w:t>5 pirkimo daliai "Darbiniai pusbačiai</w:t>
            </w:r>
            <w:r w:rsidR="00A04C5B" w:rsidRPr="00A04C5B">
              <w:rPr>
                <w:rFonts w:ascii="Times New Roman" w:eastAsia="Calibri" w:hAnsi="Times New Roman" w:cs="Times New Roman"/>
                <w:bCs/>
                <w:iCs/>
                <w:color w:val="000000"/>
                <w:sz w:val="22"/>
                <w:szCs w:val="22"/>
              </w:rPr>
              <w:t xml:space="preserve">"): </w:t>
            </w:r>
            <w:r>
              <w:rPr>
                <w:rFonts w:ascii="Times New Roman" w:eastAsia="Calibri" w:hAnsi="Times New Roman" w:cs="Times New Roman"/>
                <w:bCs/>
                <w:iCs/>
                <w:color w:val="000000"/>
                <w:sz w:val="22"/>
                <w:szCs w:val="22"/>
              </w:rPr>
              <w:t>250</w:t>
            </w:r>
            <w:r w:rsidR="00A04C5B" w:rsidRPr="00A04C5B">
              <w:rPr>
                <w:rFonts w:ascii="Times New Roman" w:eastAsia="Calibri" w:hAnsi="Times New Roman" w:cs="Times New Roman"/>
                <w:bCs/>
                <w:iCs/>
                <w:color w:val="000000"/>
                <w:sz w:val="22"/>
                <w:szCs w:val="22"/>
              </w:rPr>
              <w:t xml:space="preserve"> 000,00 Eur be PVM. </w:t>
            </w:r>
          </w:p>
          <w:p w14:paraId="78EF0FF4" w14:textId="77777777" w:rsidR="00A04C5B" w:rsidRPr="00A04C5B" w:rsidRDefault="00A04C5B" w:rsidP="00A04C5B">
            <w:pPr>
              <w:spacing w:after="0" w:line="240" w:lineRule="auto"/>
              <w:jc w:val="both"/>
              <w:rPr>
                <w:rFonts w:ascii="Times New Roman" w:eastAsia="Calibri" w:hAnsi="Times New Roman" w:cs="Times New Roman"/>
                <w:bCs/>
                <w:iCs/>
                <w:color w:val="000000"/>
                <w:sz w:val="22"/>
                <w:szCs w:val="22"/>
              </w:rPr>
            </w:pPr>
          </w:p>
          <w:p w14:paraId="0643FE0A" w14:textId="77777777" w:rsidR="00A04C5B" w:rsidRPr="00A04C5B" w:rsidRDefault="00A04C5B" w:rsidP="00A04C5B">
            <w:pPr>
              <w:spacing w:after="0" w:line="240" w:lineRule="auto"/>
              <w:jc w:val="both"/>
              <w:rPr>
                <w:rFonts w:ascii="Times New Roman" w:eastAsia="Calibri" w:hAnsi="Times New Roman" w:cs="Times New Roman"/>
                <w:bCs/>
                <w:iCs/>
                <w:color w:val="000000"/>
                <w:sz w:val="22"/>
                <w:szCs w:val="22"/>
              </w:rPr>
            </w:pPr>
            <w:r w:rsidRPr="00A04C5B">
              <w:rPr>
                <w:rFonts w:ascii="Times New Roman" w:eastAsia="Calibri" w:hAnsi="Times New Roman" w:cs="Times New Roman"/>
                <w:bCs/>
                <w:iCs/>
                <w:color w:val="000000"/>
                <w:sz w:val="22"/>
                <w:szCs w:val="22"/>
              </w:rPr>
              <w:t>Pastabos:</w:t>
            </w:r>
          </w:p>
          <w:p w14:paraId="6C97DD81" w14:textId="79758133" w:rsidR="00A04C5B" w:rsidRPr="00F21380" w:rsidRDefault="00A04C5B" w:rsidP="00A04C5B">
            <w:pPr>
              <w:spacing w:after="0" w:line="240" w:lineRule="auto"/>
              <w:jc w:val="both"/>
              <w:rPr>
                <w:rFonts w:ascii="Times New Roman" w:eastAsia="Calibri" w:hAnsi="Times New Roman" w:cs="Times New Roman"/>
                <w:bCs/>
                <w:iCs/>
                <w:color w:val="000000"/>
                <w:sz w:val="22"/>
                <w:szCs w:val="22"/>
              </w:rPr>
            </w:pPr>
            <w:r w:rsidRPr="00A04C5B">
              <w:rPr>
                <w:rFonts w:ascii="Times New Roman" w:eastAsia="Calibri" w:hAnsi="Times New Roman" w:cs="Times New Roman"/>
                <w:bCs/>
                <w:iCs/>
                <w:color w:val="000000"/>
                <w:sz w:val="22"/>
                <w:szCs w:val="22"/>
              </w:rPr>
              <w:t>Prekių vertės turi būti sumuojamos, jei pasiūlymas teikiamas kelioms dalims.</w:t>
            </w:r>
          </w:p>
        </w:tc>
        <w:tc>
          <w:tcPr>
            <w:tcW w:w="3402" w:type="dxa"/>
            <w:tcBorders>
              <w:top w:val="single" w:sz="4" w:space="0" w:color="000000"/>
              <w:left w:val="single" w:sz="4" w:space="0" w:color="000000"/>
              <w:bottom w:val="single" w:sz="4" w:space="0" w:color="000000"/>
              <w:right w:val="single" w:sz="4" w:space="0" w:color="000000"/>
            </w:tcBorders>
          </w:tcPr>
          <w:p w14:paraId="5BCF080D" w14:textId="43A677B0" w:rsidR="000B70B1" w:rsidRPr="000B70B1" w:rsidRDefault="000B70B1" w:rsidP="003A0B4A">
            <w:pPr>
              <w:tabs>
                <w:tab w:val="left" w:pos="851"/>
              </w:tabs>
              <w:spacing w:after="0" w:line="240" w:lineRule="auto"/>
              <w:jc w:val="both"/>
              <w:rPr>
                <w:rFonts w:ascii="Times New Roman" w:eastAsia="Calibri" w:hAnsi="Times New Roman" w:cs="Times New Roman"/>
                <w:b/>
                <w:sz w:val="22"/>
                <w:szCs w:val="22"/>
              </w:rPr>
            </w:pPr>
            <w:r w:rsidRPr="00203E52">
              <w:rPr>
                <w:rFonts w:ascii="Times New Roman" w:eastAsia="Calibri" w:hAnsi="Times New Roman" w:cs="Times New Roman"/>
                <w:b/>
                <w:sz w:val="22"/>
                <w:szCs w:val="22"/>
              </w:rPr>
              <w:lastRenderedPageBreak/>
              <w:t>Pateikiami atsakymai pildant EBVPD (IV dalyje „Atrankos kriterijai“ pažymima TAIP arba NE). Tiekėjas, kuris pagal vertinimo rezultatus galės būti pripažintas laimėjusiu, Perkančiajai organizacijai pareikalavus, turės pateikti:</w:t>
            </w:r>
          </w:p>
          <w:p w14:paraId="19198737" w14:textId="71F825B8" w:rsidR="00BD4744" w:rsidRPr="00F21380" w:rsidRDefault="00061590" w:rsidP="003A0B4A">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Informacij</w:t>
            </w:r>
            <w:r w:rsidR="000B70B1">
              <w:rPr>
                <w:rFonts w:ascii="Times New Roman" w:eastAsia="Calibri" w:hAnsi="Times New Roman" w:cs="Times New Roman"/>
                <w:sz w:val="22"/>
                <w:szCs w:val="22"/>
              </w:rPr>
              <w:t>ą</w:t>
            </w:r>
            <w:r w:rsidRPr="00F21380">
              <w:rPr>
                <w:rFonts w:ascii="Times New Roman" w:eastAsia="Calibri" w:hAnsi="Times New Roman" w:cs="Times New Roman"/>
                <w:sz w:val="22"/>
                <w:szCs w:val="22"/>
              </w:rPr>
              <w:t xml:space="preserve"> apie tiekėjo pristatytas prekes </w:t>
            </w:r>
            <w:r w:rsidRPr="00F21380">
              <w:rPr>
                <w:rFonts w:ascii="Times New Roman" w:eastAsia="Calibri" w:hAnsi="Times New Roman" w:cs="Times New Roman"/>
                <w:b/>
                <w:sz w:val="22"/>
                <w:szCs w:val="22"/>
              </w:rPr>
              <w:t>(pildoma</w:t>
            </w:r>
            <w:r w:rsidR="0075025C">
              <w:rPr>
                <w:rFonts w:ascii="Times New Roman" w:eastAsia="Calibri" w:hAnsi="Times New Roman" w:cs="Times New Roman"/>
                <w:b/>
                <w:sz w:val="22"/>
                <w:szCs w:val="22"/>
              </w:rPr>
              <w:t>s</w:t>
            </w:r>
            <w:r w:rsidRPr="00F21380">
              <w:rPr>
                <w:rFonts w:ascii="Times New Roman" w:eastAsia="Calibri" w:hAnsi="Times New Roman" w:cs="Times New Roman"/>
                <w:b/>
                <w:sz w:val="22"/>
                <w:szCs w:val="22"/>
              </w:rPr>
              <w:t xml:space="preserve"> specialiųjų pirkimo sąlygų 9 pried</w:t>
            </w:r>
            <w:r w:rsidR="0075025C">
              <w:rPr>
                <w:rFonts w:ascii="Times New Roman" w:eastAsia="Calibri" w:hAnsi="Times New Roman" w:cs="Times New Roman"/>
                <w:b/>
                <w:sz w:val="22"/>
                <w:szCs w:val="22"/>
              </w:rPr>
              <w:t>as</w:t>
            </w:r>
            <w:r w:rsidRPr="00F21380">
              <w:rPr>
                <w:rFonts w:ascii="Times New Roman" w:eastAsia="Calibri" w:hAnsi="Times New Roman" w:cs="Times New Roman"/>
                <w:b/>
                <w:sz w:val="22"/>
                <w:szCs w:val="22"/>
              </w:rPr>
              <w:t xml:space="preserve"> „Tiekėjo pr</w:t>
            </w:r>
            <w:r w:rsidR="0075025C">
              <w:rPr>
                <w:rFonts w:ascii="Times New Roman" w:eastAsia="Calibri" w:hAnsi="Times New Roman" w:cs="Times New Roman"/>
                <w:b/>
                <w:sz w:val="22"/>
                <w:szCs w:val="22"/>
              </w:rPr>
              <w:t>istatytų prekių sąrašas“</w:t>
            </w:r>
            <w:r w:rsidRPr="00F21380">
              <w:rPr>
                <w:rFonts w:ascii="Times New Roman" w:eastAsia="Calibri" w:hAnsi="Times New Roman" w:cs="Times New Roman"/>
                <w:b/>
                <w:sz w:val="22"/>
                <w:szCs w:val="22"/>
              </w:rPr>
              <w:t>)</w:t>
            </w:r>
            <w:r w:rsidRPr="00F21380">
              <w:rPr>
                <w:rFonts w:ascii="Times New Roman" w:eastAsia="Calibri" w:hAnsi="Times New Roman" w:cs="Times New Roman"/>
                <w:sz w:val="22"/>
                <w:szCs w:val="22"/>
              </w:rPr>
              <w:t>.</w:t>
            </w:r>
          </w:p>
          <w:p w14:paraId="03650B72" w14:textId="77777777" w:rsidR="00BD4744" w:rsidRPr="00F21380" w:rsidRDefault="00BD4744">
            <w:pPr>
              <w:tabs>
                <w:tab w:val="left" w:pos="851"/>
              </w:tabs>
              <w:spacing w:after="0" w:line="240" w:lineRule="auto"/>
              <w:jc w:val="both"/>
              <w:rPr>
                <w:rFonts w:ascii="Times New Roman" w:eastAsia="Calibri" w:hAnsi="Times New Roman" w:cs="Times New Roman"/>
                <w:sz w:val="22"/>
                <w:szCs w:val="22"/>
              </w:rPr>
            </w:pPr>
          </w:p>
          <w:p w14:paraId="5674CC4F" w14:textId="77777777" w:rsidR="00BD4744" w:rsidRPr="00F21380" w:rsidRDefault="00061590">
            <w:pPr>
              <w:spacing w:after="0" w:line="240" w:lineRule="auto"/>
              <w:jc w:val="both"/>
              <w:rPr>
                <w:rFonts w:ascii="Times New Roman" w:eastAsia="Calibri" w:hAnsi="Times New Roman" w:cs="Times New Roman"/>
                <w:i/>
                <w:sz w:val="22"/>
                <w:szCs w:val="22"/>
              </w:rPr>
            </w:pPr>
            <w:r w:rsidRPr="00F21380">
              <w:rPr>
                <w:rFonts w:ascii="Times New Roman" w:eastAsia="Times New Roman" w:hAnsi="Times New Roman" w:cs="Times New Roman"/>
                <w:b/>
                <w:i/>
                <w:sz w:val="22"/>
                <w:szCs w:val="22"/>
              </w:rPr>
              <w:t>Pastaba.</w:t>
            </w:r>
            <w:r w:rsidRPr="00F21380">
              <w:rPr>
                <w:rFonts w:ascii="Times New Roman" w:eastAsia="Times New Roman" w:hAnsi="Times New Roman" w:cs="Times New Roman"/>
                <w:i/>
                <w:sz w:val="22"/>
                <w:szCs w:val="22"/>
              </w:rPr>
              <w:t xml:space="preserve"> Perkančioji organizacija, norėdama įsitikinti arba siekdama patikslinti pateiktą informaciją, atskiru prašymu gali prašyti pateikti užsakovų pažymas, kuriose būtų nurodytos prekių bendros sumos, datos ir vieta, prekių gavėjai, ar prekės buvo pristatytos tinkamai ar (ir) prekių, perdavimo–priėmimo aktus).</w:t>
            </w:r>
          </w:p>
          <w:p w14:paraId="59CEDFDE" w14:textId="77777777" w:rsidR="00BD4744" w:rsidRPr="00F21380" w:rsidRDefault="00BD4744">
            <w:pPr>
              <w:spacing w:after="0" w:line="240" w:lineRule="auto"/>
              <w:jc w:val="both"/>
              <w:rPr>
                <w:rFonts w:ascii="Times New Roman" w:eastAsia="Calibri" w:hAnsi="Times New Roman" w:cs="Times New Roman"/>
                <w:i/>
                <w:sz w:val="22"/>
                <w:szCs w:val="22"/>
              </w:rPr>
            </w:pPr>
          </w:p>
          <w:p w14:paraId="706F3A70" w14:textId="77777777" w:rsidR="00BD4744" w:rsidRPr="00F21380" w:rsidRDefault="00061590">
            <w:pPr>
              <w:spacing w:after="0" w:line="240" w:lineRule="auto"/>
              <w:jc w:val="both"/>
              <w:rPr>
                <w:rFonts w:ascii="Times New Roman" w:eastAsia="Calibri" w:hAnsi="Times New Roman" w:cs="Times New Roman"/>
                <w:i/>
                <w:sz w:val="22"/>
                <w:szCs w:val="22"/>
              </w:rPr>
            </w:pPr>
            <w:r w:rsidRPr="00F21380">
              <w:rPr>
                <w:rFonts w:ascii="Times New Roman" w:eastAsia="Times New Roman" w:hAnsi="Times New Roman" w:cs="Times New Roman"/>
                <w:i/>
                <w:sz w:val="22"/>
                <w:szCs w:val="22"/>
              </w:rPr>
              <w:t xml:space="preserve">Perkančioji organizacija, siekdama </w:t>
            </w:r>
            <w:r w:rsidRPr="00F21380">
              <w:rPr>
                <w:rFonts w:ascii="Times New Roman" w:eastAsia="Times New Roman" w:hAnsi="Times New Roman" w:cs="Times New Roman"/>
                <w:i/>
                <w:sz w:val="22"/>
                <w:szCs w:val="22"/>
              </w:rPr>
              <w:lastRenderedPageBreak/>
              <w:t>patikslinti informaciją apie vykdytą sutartį, pasilieka teisę be išankstinio įspėjimo susisiekti su tiekėjo nurodytu užsakovo kontaktiniu asmeniu.</w:t>
            </w:r>
          </w:p>
        </w:tc>
        <w:tc>
          <w:tcPr>
            <w:tcW w:w="3261" w:type="dxa"/>
            <w:tcBorders>
              <w:top w:val="single" w:sz="4" w:space="0" w:color="000000"/>
              <w:left w:val="single" w:sz="4" w:space="0" w:color="000000"/>
              <w:bottom w:val="single" w:sz="4" w:space="0" w:color="000000"/>
              <w:right w:val="single" w:sz="4" w:space="0" w:color="000000"/>
            </w:tcBorders>
          </w:tcPr>
          <w:p w14:paraId="7621BF03" w14:textId="77777777" w:rsidR="00BD4744" w:rsidRPr="00F21380" w:rsidRDefault="00061590" w:rsidP="00CB1E21">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lastRenderedPageBreak/>
              <w:t>Jeigu pasiūlymą teikia ūkio subjektų grupė – reikalavimą turi atitikti visi ūkio subjektų grupės nariai kartu (ūkio subjektų grupės narių turima patirtis sumuojama), atsižvelgiant į jų prisiimamus įsipareigojimus;</w:t>
            </w:r>
          </w:p>
          <w:p w14:paraId="07A9DEB0" w14:textId="77777777" w:rsidR="00BD4744" w:rsidRPr="00F21380" w:rsidRDefault="00BD4744" w:rsidP="00CB1E21">
            <w:pPr>
              <w:tabs>
                <w:tab w:val="left" w:pos="851"/>
              </w:tabs>
              <w:spacing w:after="0" w:line="240" w:lineRule="auto"/>
              <w:jc w:val="both"/>
              <w:rPr>
                <w:rFonts w:ascii="Times New Roman" w:eastAsia="Calibri" w:hAnsi="Times New Roman" w:cs="Times New Roman"/>
                <w:sz w:val="22"/>
                <w:szCs w:val="22"/>
              </w:rPr>
            </w:pPr>
          </w:p>
          <w:p w14:paraId="1AD0BE83" w14:textId="77777777" w:rsidR="00BD4744" w:rsidRPr="00F21380" w:rsidRDefault="00061590" w:rsidP="00CB1E21">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 xml:space="preserve">Tiekėjas gali remtis kitų ūkio subjektų pajėgumais tik tuo atveju, jeigu tie subjektai patys vykdys tą pirkimo sutarties dalį, kuriai reikia jų turimų pajėgumų. </w:t>
            </w:r>
          </w:p>
          <w:p w14:paraId="55296062" w14:textId="77777777" w:rsidR="00BD4744" w:rsidRPr="00F21380" w:rsidRDefault="00BD4744" w:rsidP="00CB1E21">
            <w:pPr>
              <w:tabs>
                <w:tab w:val="left" w:pos="851"/>
              </w:tabs>
              <w:spacing w:after="0" w:line="240" w:lineRule="auto"/>
              <w:jc w:val="both"/>
              <w:rPr>
                <w:rFonts w:ascii="Times New Roman" w:eastAsia="Calibri" w:hAnsi="Times New Roman" w:cs="Times New Roman"/>
                <w:sz w:val="22"/>
                <w:szCs w:val="22"/>
              </w:rPr>
            </w:pPr>
          </w:p>
          <w:p w14:paraId="2F6383AB" w14:textId="77777777" w:rsidR="00BD4744" w:rsidRPr="00F21380" w:rsidRDefault="00061590" w:rsidP="00CB1E21">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bl>
    <w:p w14:paraId="144E8955" w14:textId="77777777" w:rsidR="00BD4744" w:rsidRDefault="00061590">
      <w:pPr>
        <w:tabs>
          <w:tab w:val="left" w:pos="720"/>
        </w:tabs>
        <w:spacing w:after="0" w:line="240" w:lineRule="auto"/>
        <w:ind w:firstLine="567"/>
        <w:jc w:val="center"/>
        <w:rPr>
          <w:rFonts w:ascii="Times New Roman" w:eastAsia="Calibri" w:hAnsi="Times New Roman" w:cs="Times New Roman"/>
          <w:b/>
          <w:iCs/>
          <w:color w:val="7030A0"/>
          <w:lang w:eastAsia="en-US"/>
        </w:rPr>
      </w:pPr>
      <w:r>
        <w:rPr>
          <w:rFonts w:ascii="Times New Roman" w:eastAsia="Calibri" w:hAnsi="Times New Roman" w:cs="Times New Roman"/>
          <w:b/>
          <w:iCs/>
          <w:color w:val="7030A0"/>
          <w:lang w:eastAsia="en-US"/>
        </w:rPr>
        <w:t>________________</w:t>
      </w:r>
    </w:p>
    <w:p w14:paraId="23F739C7" w14:textId="41967CB1" w:rsidR="003A0B4A" w:rsidRDefault="003A0B4A" w:rsidP="003A0B4A">
      <w:bookmarkStart w:id="56" w:name="_Ref38898251"/>
      <w:bookmarkStart w:id="57" w:name="_Ref38291394"/>
      <w:bookmarkStart w:id="58" w:name="_Ref38291379"/>
    </w:p>
    <w:p w14:paraId="453A5F7A" w14:textId="344DD423" w:rsidR="00B65D17" w:rsidRDefault="00B65D17" w:rsidP="003A0B4A"/>
    <w:p w14:paraId="28D013A4" w14:textId="0C88F535" w:rsidR="00B65D17" w:rsidRDefault="00B65D17" w:rsidP="003A0B4A"/>
    <w:p w14:paraId="7D33B7C9" w14:textId="51F98832" w:rsidR="00B65D17" w:rsidRDefault="00B65D17" w:rsidP="003A0B4A"/>
    <w:p w14:paraId="6CEABC54" w14:textId="3F78826E" w:rsidR="00B65D17" w:rsidRDefault="00B65D17" w:rsidP="003A0B4A"/>
    <w:p w14:paraId="0D307C19" w14:textId="51E36C67" w:rsidR="00B65D17" w:rsidRDefault="00B65D17" w:rsidP="003A0B4A"/>
    <w:p w14:paraId="1CC279DF" w14:textId="4BA8ABDA" w:rsidR="00B65D17" w:rsidRDefault="00B65D17" w:rsidP="003A0B4A"/>
    <w:p w14:paraId="20D59B92" w14:textId="77777777" w:rsidR="00A80B12" w:rsidRDefault="00A80B12" w:rsidP="003A0B4A"/>
    <w:p w14:paraId="2C92A0B0" w14:textId="72821360" w:rsidR="00B65D17" w:rsidRDefault="00B65D17" w:rsidP="003A0B4A"/>
    <w:p w14:paraId="032E3F97" w14:textId="063A4340" w:rsidR="00B65D17" w:rsidRDefault="00B65D17" w:rsidP="003A0B4A"/>
    <w:p w14:paraId="0432AA92" w14:textId="77777777" w:rsidR="00B65D17" w:rsidRPr="003A0B4A" w:rsidRDefault="00B65D17" w:rsidP="003A0B4A"/>
    <w:p w14:paraId="5E704E19" w14:textId="77777777" w:rsidR="00BD4744" w:rsidRDefault="00061590">
      <w:pPr>
        <w:pStyle w:val="Heading2"/>
        <w:ind w:left="5103"/>
        <w:rPr>
          <w:rFonts w:ascii="Times New Roman" w:hAnsi="Times New Roman" w:cs="Times New Roman"/>
          <w:color w:val="0070C0"/>
          <w:sz w:val="21"/>
          <w:szCs w:val="21"/>
        </w:rPr>
      </w:pPr>
      <w:bookmarkStart w:id="59" w:name="_Toc192863544"/>
      <w:r>
        <w:rPr>
          <w:rFonts w:ascii="Times New Roman" w:eastAsia="Calibri" w:hAnsi="Times New Roman" w:cs="Times New Roman"/>
          <w:color w:val="0070C0"/>
          <w:sz w:val="21"/>
          <w:szCs w:val="21"/>
        </w:rPr>
        <w:lastRenderedPageBreak/>
        <w:t xml:space="preserve">Pirkimo sąlygų 5 priedas „EBVPD“ </w:t>
      </w:r>
      <w:r>
        <w:rPr>
          <w:rFonts w:ascii="Times New Roman" w:hAnsi="Times New Roman" w:cs="Times New Roman"/>
          <w:color w:val="0070C0"/>
          <w:sz w:val="21"/>
          <w:szCs w:val="21"/>
        </w:rPr>
        <w:t>(XML formatu)</w:t>
      </w:r>
      <w:bookmarkEnd w:id="56"/>
      <w:bookmarkEnd w:id="57"/>
      <w:bookmarkEnd w:id="58"/>
      <w:bookmarkEnd w:id="59"/>
    </w:p>
    <w:p w14:paraId="157107E0" w14:textId="77777777" w:rsidR="00BD4744" w:rsidRDefault="00BD4744" w:rsidP="00CB1E21">
      <w:pPr>
        <w:pStyle w:val="Subtitle"/>
        <w:rPr>
          <w:rFonts w:ascii="Times New Roman" w:hAnsi="Times New Roman" w:cs="Times New Roman"/>
        </w:rPr>
      </w:pPr>
    </w:p>
    <w:p w14:paraId="2C47DA58" w14:textId="77777777" w:rsidR="00BD4744" w:rsidRDefault="00061590">
      <w:pPr>
        <w:pStyle w:val="Subtitle"/>
        <w:jc w:val="center"/>
        <w:rPr>
          <w:rFonts w:ascii="Times New Roman" w:hAnsi="Times New Roman" w:cs="Times New Roman"/>
          <w:b/>
          <w:bCs/>
          <w:smallCaps/>
        </w:rPr>
      </w:pPr>
      <w:r>
        <w:rPr>
          <w:rFonts w:ascii="Times New Roman" w:hAnsi="Times New Roman" w:cs="Times New Roman"/>
        </w:rPr>
        <w:t>EUROPOS BENDRASIS VIEŠŲJŲ PIRKIMŲ DOKUMENTAS</w:t>
      </w:r>
    </w:p>
    <w:p w14:paraId="5B901DC3" w14:textId="77777777" w:rsidR="00BD4744" w:rsidRPr="00F21380" w:rsidRDefault="00061590">
      <w:pPr>
        <w:jc w:val="both"/>
        <w:rPr>
          <w:rFonts w:ascii="Times New Roman" w:hAnsi="Times New Roman" w:cs="Times New Roman"/>
          <w:sz w:val="22"/>
          <w:szCs w:val="22"/>
        </w:rPr>
      </w:pPr>
      <w:r w:rsidRPr="00F21380">
        <w:rPr>
          <w:rFonts w:ascii="Times New Roman" w:hAnsi="Times New Roman" w:cs="Times New Roman"/>
          <w:sz w:val="22"/>
          <w:szCs w:val="22"/>
        </w:rPr>
        <w:t>„Europos bendrasis viešųjų pirkimų dokumentas (EBVPD)“ pateikiamas .xml formatu.</w:t>
      </w:r>
    </w:p>
    <w:p w14:paraId="42D299BB" w14:textId="77777777" w:rsidR="00BD4744" w:rsidRDefault="00061590">
      <w:pPr>
        <w:jc w:val="center"/>
        <w:rPr>
          <w:rFonts w:ascii="Times New Roman" w:hAnsi="Times New Roman" w:cs="Times New Roman"/>
          <w:smallCaps/>
          <w:sz w:val="22"/>
          <w:szCs w:val="22"/>
        </w:rPr>
      </w:pPr>
      <w:r>
        <w:rPr>
          <w:rFonts w:ascii="Times New Roman" w:hAnsi="Times New Roman" w:cs="Times New Roman"/>
          <w:smallCaps/>
          <w:sz w:val="22"/>
          <w:szCs w:val="22"/>
        </w:rPr>
        <w:t>__________</w:t>
      </w:r>
    </w:p>
    <w:p w14:paraId="2460773F" w14:textId="77777777" w:rsidR="00BD4744" w:rsidRDefault="00061590">
      <w:pPr>
        <w:rPr>
          <w:rFonts w:ascii="Times New Roman" w:hAnsi="Times New Roman" w:cs="Times New Roman"/>
          <w:b/>
          <w:bCs/>
          <w:smallCaps/>
          <w:sz w:val="22"/>
          <w:szCs w:val="22"/>
        </w:rPr>
      </w:pPr>
      <w:r>
        <w:br w:type="page"/>
      </w:r>
    </w:p>
    <w:p w14:paraId="23CB7D56" w14:textId="77777777" w:rsidR="00BD4744" w:rsidRDefault="00061590">
      <w:pPr>
        <w:pStyle w:val="Heading2"/>
        <w:spacing w:before="0"/>
        <w:ind w:left="5103"/>
        <w:jc w:val="right"/>
        <w:rPr>
          <w:rFonts w:ascii="Times New Roman" w:eastAsia="Calibri" w:hAnsi="Times New Roman" w:cs="Times New Roman"/>
          <w:color w:val="0070C0"/>
          <w:sz w:val="21"/>
          <w:szCs w:val="21"/>
        </w:rPr>
      </w:pPr>
      <w:bookmarkStart w:id="60" w:name="_Ref38901392"/>
      <w:bookmarkStart w:id="61" w:name="_Ref38898051"/>
      <w:bookmarkStart w:id="62" w:name="_Ref38540913"/>
      <w:bookmarkStart w:id="63" w:name="_Toc192863545"/>
      <w:r>
        <w:rPr>
          <w:rFonts w:ascii="Times New Roman" w:eastAsia="Calibri" w:hAnsi="Times New Roman" w:cs="Times New Roman"/>
          <w:color w:val="0070C0"/>
          <w:sz w:val="21"/>
          <w:szCs w:val="21"/>
        </w:rPr>
        <w:lastRenderedPageBreak/>
        <w:t>Pirkimo sąlygų 6 priedas „Pasiūlymo forma“</w:t>
      </w:r>
      <w:bookmarkEnd w:id="60"/>
      <w:bookmarkEnd w:id="61"/>
      <w:bookmarkEnd w:id="62"/>
      <w:bookmarkEnd w:id="63"/>
    </w:p>
    <w:p w14:paraId="509410BA" w14:textId="77777777" w:rsidR="00BD4744" w:rsidRDefault="00BD4744">
      <w:pPr>
        <w:spacing w:after="0" w:line="240" w:lineRule="auto"/>
        <w:jc w:val="center"/>
        <w:rPr>
          <w:rFonts w:ascii="Times New Roman" w:eastAsia="Calibri" w:hAnsi="Times New Roman" w:cs="Times New Roman"/>
        </w:rPr>
      </w:pPr>
    </w:p>
    <w:p w14:paraId="5B528A28" w14:textId="77777777" w:rsidR="00BD4744" w:rsidRDefault="00061590">
      <w:pPr>
        <w:spacing w:after="0" w:line="240" w:lineRule="auto"/>
        <w:jc w:val="center"/>
        <w:rPr>
          <w:rFonts w:ascii="Times New Roman" w:eastAsia="Calibri" w:hAnsi="Times New Roman" w:cs="Times New Roman"/>
        </w:rPr>
      </w:pPr>
      <w:r>
        <w:rPr>
          <w:rFonts w:ascii="Times New Roman" w:eastAsia="Calibri" w:hAnsi="Times New Roman" w:cs="Times New Roman"/>
        </w:rPr>
        <w:t>Herbas arba prekių ženklas</w:t>
      </w:r>
    </w:p>
    <w:p w14:paraId="088B1187" w14:textId="77777777" w:rsidR="00BD4744" w:rsidRDefault="00BD4744">
      <w:pPr>
        <w:spacing w:after="0" w:line="240" w:lineRule="auto"/>
        <w:jc w:val="center"/>
        <w:rPr>
          <w:rFonts w:ascii="Times New Roman" w:eastAsia="Calibri" w:hAnsi="Times New Roman" w:cs="Times New Roman"/>
        </w:rPr>
      </w:pPr>
    </w:p>
    <w:p w14:paraId="5A2C1838" w14:textId="77777777" w:rsidR="00BD4744" w:rsidRDefault="00CB7C28">
      <w:pPr>
        <w:spacing w:after="0" w:line="240" w:lineRule="auto"/>
        <w:jc w:val="center"/>
        <w:rPr>
          <w:rFonts w:ascii="Times New Roman" w:eastAsia="Calibri" w:hAnsi="Times New Roman" w:cs="Times New Roman"/>
        </w:rPr>
      </w:pPr>
      <w:sdt>
        <w:sdtPr>
          <w:alias w:val="nurodyti"/>
          <w:id w:val="-2128608348"/>
          <w:text/>
        </w:sdtPr>
        <w:sdtEndPr/>
        <w:sdtContent>
          <w:r w:rsidR="00061590">
            <w:rPr>
              <w:rFonts w:ascii="Times New Roman" w:hAnsi="Times New Roman" w:cs="Times New Roman"/>
            </w:rPr>
            <w:t>Tiekėjo pavadinimas</w:t>
          </w:r>
        </w:sdtContent>
      </w:sdt>
    </w:p>
    <w:p w14:paraId="68AA14AD" w14:textId="77777777" w:rsidR="00BD4744" w:rsidRDefault="00BD4744">
      <w:pPr>
        <w:spacing w:after="0" w:line="240" w:lineRule="auto"/>
        <w:jc w:val="center"/>
        <w:rPr>
          <w:rFonts w:ascii="Times New Roman" w:eastAsia="Calibri" w:hAnsi="Times New Roman" w:cs="Times New Roman"/>
        </w:rPr>
      </w:pPr>
    </w:p>
    <w:p w14:paraId="5FE8261C" w14:textId="77777777" w:rsidR="00BD4744" w:rsidRDefault="00CB7C28">
      <w:pPr>
        <w:spacing w:after="0" w:line="240" w:lineRule="auto"/>
        <w:jc w:val="center"/>
        <w:rPr>
          <w:rFonts w:ascii="Times New Roman" w:eastAsia="Calibri" w:hAnsi="Times New Roman" w:cs="Times New Roman"/>
        </w:rPr>
      </w:pPr>
      <w:sdt>
        <w:sdtPr>
          <w:alias w:val="nurodyti"/>
          <w:id w:val="-399676485"/>
          <w:text/>
        </w:sdtPr>
        <w:sdtEndPr/>
        <w:sdtContent>
          <w:r w:rsidR="00061590">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80AE446" w14:textId="77777777" w:rsidR="00BD4744" w:rsidRDefault="00BD4744">
      <w:pPr>
        <w:spacing w:after="0" w:line="240" w:lineRule="auto"/>
        <w:jc w:val="center"/>
        <w:rPr>
          <w:rFonts w:ascii="Times New Roman" w:eastAsia="Times New Roman" w:hAnsi="Times New Roman" w:cs="Times New Roman"/>
          <w:b/>
          <w:lang w:eastAsia="zh-CN"/>
        </w:rPr>
      </w:pPr>
    </w:p>
    <w:p w14:paraId="04E4450C" w14:textId="77777777" w:rsidR="00BD4744" w:rsidRDefault="00061590" w:rsidP="00287185">
      <w:pPr>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b/>
          <w:lang w:eastAsia="zh-CN"/>
        </w:rPr>
        <w:t>PASIŪLYMAS</w:t>
      </w:r>
    </w:p>
    <w:p w14:paraId="44399B40" w14:textId="63C9706C" w:rsidR="00BD4744" w:rsidRDefault="00061590" w:rsidP="00287185">
      <w:pPr>
        <w:widowControl w:val="0"/>
        <w:spacing w:after="0" w:line="240" w:lineRule="auto"/>
        <w:jc w:val="center"/>
        <w:rPr>
          <w:rFonts w:ascii="Times New Roman" w:eastAsia="Segoe UI" w:hAnsi="Times New Roman" w:cs="Times New Roman"/>
          <w:b/>
          <w:caps/>
        </w:rPr>
      </w:pPr>
      <w:r>
        <w:rPr>
          <w:rFonts w:ascii="Times New Roman" w:eastAsia="Times New Roman" w:hAnsi="Times New Roman" w:cs="Times New Roman"/>
          <w:b/>
          <w:lang w:eastAsia="zh-CN"/>
        </w:rPr>
        <w:t xml:space="preserve">DĖL </w:t>
      </w:r>
      <w:r w:rsidR="00CD2A33" w:rsidRPr="00CD2A33">
        <w:rPr>
          <w:rFonts w:ascii="Times New Roman" w:eastAsia="Times New Roman" w:hAnsi="Times New Roman" w:cs="Times New Roman"/>
          <w:b/>
          <w:lang w:eastAsia="zh-CN"/>
        </w:rPr>
        <w:t>POLICIJOS, PRIEŠGAISRINĖS APSAUGOS IR GELBĖJIMO PAREIGŪNŲ UNIFORM</w:t>
      </w:r>
      <w:r w:rsidR="00CD2A33">
        <w:rPr>
          <w:rFonts w:ascii="Times New Roman" w:eastAsia="Times New Roman" w:hAnsi="Times New Roman" w:cs="Times New Roman"/>
          <w:b/>
          <w:lang w:eastAsia="zh-CN"/>
        </w:rPr>
        <w:t>OS</w:t>
      </w:r>
      <w:r w:rsidR="00CD2A33" w:rsidRPr="00CD2A33">
        <w:rPr>
          <w:rFonts w:ascii="Times New Roman" w:eastAsia="Times New Roman" w:hAnsi="Times New Roman" w:cs="Times New Roman"/>
          <w:b/>
          <w:lang w:eastAsia="zh-CN"/>
        </w:rPr>
        <w:t>: APRANG</w:t>
      </w:r>
      <w:r w:rsidR="00CD2A33">
        <w:rPr>
          <w:rFonts w:ascii="Times New Roman" w:eastAsia="Times New Roman" w:hAnsi="Times New Roman" w:cs="Times New Roman"/>
          <w:b/>
          <w:lang w:eastAsia="zh-CN"/>
        </w:rPr>
        <w:t>OS IR BATŲ VIEŠOJO PIRKIMO</w:t>
      </w:r>
    </w:p>
    <w:p w14:paraId="7105C16F" w14:textId="77777777" w:rsidR="00BD4744" w:rsidRDefault="00BD4744">
      <w:pPr>
        <w:widowControl w:val="0"/>
        <w:spacing w:after="0" w:line="240" w:lineRule="auto"/>
        <w:ind w:firstLine="720"/>
        <w:jc w:val="center"/>
        <w:rPr>
          <w:rFonts w:ascii="Times New Roman" w:eastAsia="Segoe UI" w:hAnsi="Times New Roman" w:cs="Times New Roman"/>
          <w:b/>
          <w:caps/>
        </w:rPr>
      </w:pPr>
    </w:p>
    <w:tbl>
      <w:tblPr>
        <w:tblStyle w:val="TableGrid4"/>
        <w:tblW w:w="2835" w:type="dxa"/>
        <w:tblInd w:w="3681" w:type="dxa"/>
        <w:tblLayout w:type="fixed"/>
        <w:tblLook w:val="04A0" w:firstRow="1" w:lastRow="0" w:firstColumn="1" w:lastColumn="0" w:noHBand="0" w:noVBand="1"/>
      </w:tblPr>
      <w:tblGrid>
        <w:gridCol w:w="2835"/>
      </w:tblGrid>
      <w:tr w:rsidR="00BD4744" w14:paraId="5745CBF7" w14:textId="77777777">
        <w:tc>
          <w:tcPr>
            <w:tcW w:w="2835" w:type="dxa"/>
            <w:tcBorders>
              <w:top w:val="nil"/>
              <w:left w:val="nil"/>
              <w:right w:val="nil"/>
            </w:tcBorders>
            <w:shd w:val="clear" w:color="auto" w:fill="auto"/>
          </w:tcPr>
          <w:p w14:paraId="04DAC1B4" w14:textId="77777777" w:rsidR="00BD4744" w:rsidRDefault="00BD4744" w:rsidP="00287185">
            <w:pPr>
              <w:widowControl w:val="0"/>
              <w:spacing w:after="0" w:line="240" w:lineRule="auto"/>
              <w:ind w:firstLine="11"/>
              <w:jc w:val="center"/>
              <w:rPr>
                <w:rFonts w:ascii="Times New Roman" w:eastAsia="Times New Roman" w:hAnsi="Times New Roman" w:cs="Times New Roman"/>
                <w:i/>
                <w:iCs/>
                <w:color w:val="7030A0"/>
                <w:lang w:eastAsia="zh-CN"/>
              </w:rPr>
            </w:pPr>
          </w:p>
        </w:tc>
      </w:tr>
      <w:tr w:rsidR="00BD4744" w14:paraId="63FE871D" w14:textId="77777777">
        <w:trPr>
          <w:trHeight w:val="116"/>
        </w:trPr>
        <w:tc>
          <w:tcPr>
            <w:tcW w:w="2835" w:type="dxa"/>
            <w:tcBorders>
              <w:left w:val="nil"/>
              <w:bottom w:val="nil"/>
              <w:right w:val="nil"/>
            </w:tcBorders>
            <w:shd w:val="clear" w:color="auto" w:fill="auto"/>
          </w:tcPr>
          <w:p w14:paraId="2BAE97B3" w14:textId="77777777" w:rsidR="00BD4744" w:rsidRDefault="00061590" w:rsidP="00287185">
            <w:pPr>
              <w:widowControl w:val="0"/>
              <w:spacing w:after="0" w:line="240" w:lineRule="auto"/>
              <w:ind w:firstLine="11"/>
              <w:jc w:val="center"/>
              <w:rPr>
                <w:rFonts w:ascii="Times New Roman" w:eastAsia="Times New Roman" w:hAnsi="Times New Roman" w:cs="Times New Roman"/>
                <w:i/>
                <w:iCs/>
                <w:vertAlign w:val="superscript"/>
                <w:lang w:eastAsia="zh-CN"/>
              </w:rPr>
            </w:pPr>
            <w:r>
              <w:rPr>
                <w:rFonts w:ascii="Times New Roman" w:eastAsia="Times New Roman" w:hAnsi="Times New Roman" w:cs="Times New Roman"/>
                <w:i/>
                <w:iCs/>
                <w:vertAlign w:val="superscript"/>
                <w:lang w:eastAsia="zh-CN"/>
              </w:rPr>
              <w:t>(data)</w:t>
            </w:r>
          </w:p>
        </w:tc>
      </w:tr>
      <w:tr w:rsidR="00BD4744" w14:paraId="28DDFD46" w14:textId="77777777">
        <w:tc>
          <w:tcPr>
            <w:tcW w:w="2835" w:type="dxa"/>
            <w:tcBorders>
              <w:top w:val="nil"/>
              <w:left w:val="nil"/>
              <w:right w:val="nil"/>
            </w:tcBorders>
            <w:shd w:val="clear" w:color="auto" w:fill="auto"/>
          </w:tcPr>
          <w:p w14:paraId="3692629D" w14:textId="77777777" w:rsidR="00BD4744" w:rsidRDefault="00BD4744" w:rsidP="00287185">
            <w:pPr>
              <w:widowControl w:val="0"/>
              <w:spacing w:after="0" w:line="240" w:lineRule="auto"/>
              <w:ind w:firstLine="11"/>
              <w:rPr>
                <w:rFonts w:ascii="Times New Roman" w:eastAsia="Times New Roman" w:hAnsi="Times New Roman" w:cs="Times New Roman"/>
                <w:i/>
                <w:iCs/>
                <w:lang w:eastAsia="zh-CN"/>
              </w:rPr>
            </w:pPr>
          </w:p>
        </w:tc>
      </w:tr>
      <w:tr w:rsidR="00BD4744" w14:paraId="24432341" w14:textId="77777777">
        <w:tc>
          <w:tcPr>
            <w:tcW w:w="2835" w:type="dxa"/>
            <w:tcBorders>
              <w:left w:val="nil"/>
              <w:bottom w:val="nil"/>
              <w:right w:val="nil"/>
            </w:tcBorders>
            <w:shd w:val="clear" w:color="auto" w:fill="auto"/>
          </w:tcPr>
          <w:p w14:paraId="674A30E8" w14:textId="77777777" w:rsidR="00BD4744" w:rsidRDefault="00061590" w:rsidP="00287185">
            <w:pPr>
              <w:widowControl w:val="0"/>
              <w:spacing w:after="0" w:line="240" w:lineRule="auto"/>
              <w:ind w:firstLine="11"/>
              <w:jc w:val="center"/>
              <w:rPr>
                <w:rFonts w:ascii="Times New Roman" w:eastAsia="Times New Roman" w:hAnsi="Times New Roman" w:cs="Times New Roman"/>
                <w:i/>
                <w:iCs/>
                <w:vertAlign w:val="superscript"/>
                <w:lang w:eastAsia="zh-CN"/>
              </w:rPr>
            </w:pPr>
            <w:r>
              <w:rPr>
                <w:rFonts w:ascii="Times New Roman" w:eastAsia="Times New Roman" w:hAnsi="Times New Roman" w:cs="Times New Roman"/>
                <w:i/>
                <w:iCs/>
                <w:vertAlign w:val="superscript"/>
                <w:lang w:eastAsia="zh-CN"/>
              </w:rPr>
              <w:t>(vieta)</w:t>
            </w:r>
          </w:p>
        </w:tc>
      </w:tr>
    </w:tbl>
    <w:p w14:paraId="3EAC2877" w14:textId="77777777" w:rsidR="00BD4744" w:rsidRDefault="00BD4744">
      <w:pPr>
        <w:widowControl w:val="0"/>
        <w:spacing w:after="0" w:line="240" w:lineRule="auto"/>
        <w:ind w:firstLine="720"/>
        <w:jc w:val="center"/>
        <w:rPr>
          <w:rFonts w:ascii="Times New Roman" w:eastAsia="Times New Roman" w:hAnsi="Times New Roman" w:cs="Times New Roman"/>
          <w:i/>
          <w:iCs/>
          <w:color w:val="7030A0"/>
          <w:lang w:eastAsia="zh-CN"/>
        </w:rPr>
      </w:pPr>
    </w:p>
    <w:tbl>
      <w:tblPr>
        <w:tblStyle w:val="TableGrid4"/>
        <w:tblW w:w="4786" w:type="dxa"/>
        <w:tblLayout w:type="fixed"/>
        <w:tblLook w:val="04A0" w:firstRow="1" w:lastRow="0" w:firstColumn="1" w:lastColumn="0" w:noHBand="0" w:noVBand="1"/>
      </w:tblPr>
      <w:tblGrid>
        <w:gridCol w:w="4786"/>
      </w:tblGrid>
      <w:tr w:rsidR="00BD4744" w14:paraId="3E4E8D37" w14:textId="77777777" w:rsidTr="00F21380">
        <w:trPr>
          <w:trHeight w:val="317"/>
        </w:trPr>
        <w:tc>
          <w:tcPr>
            <w:tcW w:w="4786" w:type="dxa"/>
            <w:tcBorders>
              <w:top w:val="nil"/>
              <w:left w:val="nil"/>
              <w:right w:val="nil"/>
            </w:tcBorders>
            <w:shd w:val="clear" w:color="auto" w:fill="auto"/>
            <w:vAlign w:val="center"/>
          </w:tcPr>
          <w:p w14:paraId="6D992B61" w14:textId="77777777" w:rsidR="00287185" w:rsidRDefault="0028718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Policijos departamentui </w:t>
            </w:r>
          </w:p>
          <w:p w14:paraId="28221363" w14:textId="77777777" w:rsidR="00BD4744" w:rsidRDefault="0028718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prie Lietuvos Respublikos v</w:t>
            </w:r>
            <w:r w:rsidR="00061590">
              <w:rPr>
                <w:rFonts w:ascii="Times New Roman" w:eastAsia="Times New Roman" w:hAnsi="Times New Roman" w:cs="Times New Roman"/>
                <w:lang w:eastAsia="zh-CN"/>
              </w:rPr>
              <w:t xml:space="preserve">idaus reikalų ministerijos </w:t>
            </w:r>
          </w:p>
        </w:tc>
      </w:tr>
      <w:tr w:rsidR="00BD4744" w14:paraId="2D5C189D" w14:textId="77777777" w:rsidTr="00F21380">
        <w:tc>
          <w:tcPr>
            <w:tcW w:w="4786" w:type="dxa"/>
            <w:tcBorders>
              <w:left w:val="nil"/>
              <w:bottom w:val="nil"/>
              <w:right w:val="nil"/>
            </w:tcBorders>
            <w:shd w:val="clear" w:color="auto" w:fill="auto"/>
          </w:tcPr>
          <w:p w14:paraId="668C3F0F"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r>
    </w:tbl>
    <w:p w14:paraId="412903AB" w14:textId="77777777" w:rsidR="00BD4744" w:rsidRDefault="00061590" w:rsidP="00287185">
      <w:pPr>
        <w:widowControl w:val="0"/>
        <w:numPr>
          <w:ilvl w:val="0"/>
          <w:numId w:val="17"/>
        </w:numPr>
        <w:tabs>
          <w:tab w:val="left" w:pos="567"/>
        </w:tabs>
        <w:spacing w:after="0" w:line="240" w:lineRule="auto"/>
        <w:ind w:left="0" w:firstLine="0"/>
        <w:contextualSpacing/>
        <w:jc w:val="center"/>
        <w:rPr>
          <w:rFonts w:ascii="Times New Roman" w:eastAsia="Calibri" w:hAnsi="Times New Roman" w:cs="Times New Roman"/>
          <w:b/>
          <w:bCs/>
          <w:lang w:eastAsia="en-US"/>
        </w:rPr>
      </w:pPr>
      <w:bookmarkStart w:id="64" w:name="_Toc329443224"/>
      <w:r>
        <w:rPr>
          <w:rFonts w:ascii="Times New Roman" w:eastAsia="Calibri" w:hAnsi="Times New Roman" w:cs="Times New Roman"/>
          <w:b/>
          <w:bCs/>
          <w:lang w:eastAsia="en-US"/>
        </w:rPr>
        <w:t>INFORMACIJA APIE TIEKĖJĄ</w:t>
      </w:r>
      <w:bookmarkEnd w:id="64"/>
      <w:r>
        <w:rPr>
          <w:rFonts w:ascii="Times New Roman" w:eastAsia="Calibri" w:hAnsi="Times New Roman" w:cs="Times New Roman"/>
          <w:b/>
          <w:bCs/>
          <w:lang w:eastAsia="en-US"/>
        </w:rPr>
        <w:t>:</w:t>
      </w:r>
    </w:p>
    <w:tbl>
      <w:tblPr>
        <w:tblW w:w="10178" w:type="dxa"/>
        <w:tblInd w:w="-147" w:type="dxa"/>
        <w:tblLayout w:type="fixed"/>
        <w:tblLook w:val="04A0" w:firstRow="1" w:lastRow="0" w:firstColumn="1" w:lastColumn="0" w:noHBand="0" w:noVBand="1"/>
      </w:tblPr>
      <w:tblGrid>
        <w:gridCol w:w="5217"/>
        <w:gridCol w:w="4961"/>
      </w:tblGrid>
      <w:tr w:rsidR="00BD4744" w14:paraId="12AD0E98" w14:textId="77777777" w:rsidTr="00596A98">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5D7E9FA5" w14:textId="77777777" w:rsidR="00BD4744" w:rsidRDefault="00061590">
            <w:pPr>
              <w:widowControl w:val="0"/>
              <w:spacing w:after="0" w:line="240" w:lineRule="auto"/>
              <w:rPr>
                <w:rFonts w:ascii="Times New Roman" w:eastAsia="Times New Roman" w:hAnsi="Times New Roman" w:cs="Times New Roman"/>
                <w:sz w:val="22"/>
                <w:szCs w:val="22"/>
                <w:lang w:eastAsia="zh-CN"/>
              </w:rPr>
            </w:pPr>
            <w:r>
              <w:rPr>
                <w:rFonts w:ascii="Times New Roman" w:hAnsi="Times New Roman" w:cs="Times New Roman"/>
                <w:b/>
              </w:rPr>
              <w:t>Tiekėjo pavadinimas</w:t>
            </w:r>
            <w:r>
              <w:rPr>
                <w:rFonts w:ascii="Times New Roman" w:hAnsi="Times New Roman" w:cs="Times New Roman"/>
              </w:rPr>
              <w:t xml:space="preserve"> (jeigu dalyvauja tiekėjų grupė, nurodomi visi dalyvių pavadinimai; jeigu pasiūlymą teikia fizinis asmuo – verslo ar individualios veiklos pažymėjimo Nr. ar pan.)</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DBF65B1" w14:textId="77777777" w:rsidR="00BD4744" w:rsidRDefault="00BD4744">
            <w:pPr>
              <w:widowControl w:val="0"/>
              <w:spacing w:after="0" w:line="240" w:lineRule="auto"/>
              <w:ind w:firstLine="720"/>
              <w:rPr>
                <w:rFonts w:ascii="Times New Roman" w:eastAsia="Times New Roman" w:hAnsi="Times New Roman" w:cs="Times New Roman"/>
                <w:sz w:val="22"/>
                <w:szCs w:val="22"/>
                <w:lang w:eastAsia="zh-CN"/>
              </w:rPr>
            </w:pPr>
          </w:p>
        </w:tc>
      </w:tr>
      <w:tr w:rsidR="00BD4744" w14:paraId="497C0A69" w14:textId="77777777" w:rsidTr="00596A98">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1415A826" w14:textId="77777777" w:rsidR="00BD4744" w:rsidRDefault="00061590">
            <w:pPr>
              <w:widowControl w:val="0"/>
              <w:spacing w:after="0" w:line="240" w:lineRule="auto"/>
              <w:rPr>
                <w:rFonts w:ascii="Times New Roman" w:eastAsia="Times New Roman" w:hAnsi="Times New Roman" w:cs="Times New Roman"/>
                <w:sz w:val="22"/>
                <w:szCs w:val="22"/>
                <w:lang w:eastAsia="zh-CN"/>
              </w:rPr>
            </w:pPr>
            <w:r>
              <w:rPr>
                <w:rFonts w:ascii="Times New Roman" w:hAnsi="Times New Roman" w:cs="Times New Roman"/>
                <w:b/>
              </w:rPr>
              <w:t>Tiekėjų grupės narys, atstovaujantis arba vadovaujantis tiekėjų grupei</w:t>
            </w:r>
            <w:r>
              <w:rPr>
                <w:rFonts w:ascii="Times New Roman" w:hAnsi="Times New Roman" w:cs="Times New Roman"/>
              </w:rPr>
              <w:t xml:space="preserve"> (pildoma, jei dalyvauja tiekėjų grupė)</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DE085DC" w14:textId="77777777" w:rsidR="00BD4744" w:rsidRDefault="00BD4744">
            <w:pPr>
              <w:widowControl w:val="0"/>
              <w:spacing w:after="0" w:line="240" w:lineRule="auto"/>
              <w:ind w:firstLine="720"/>
              <w:rPr>
                <w:rFonts w:ascii="Times New Roman" w:eastAsia="Times New Roman" w:hAnsi="Times New Roman" w:cs="Times New Roman"/>
                <w:sz w:val="22"/>
                <w:szCs w:val="22"/>
                <w:lang w:eastAsia="zh-CN"/>
              </w:rPr>
            </w:pPr>
          </w:p>
        </w:tc>
      </w:tr>
      <w:tr w:rsidR="00BD4744" w14:paraId="5B996F82" w14:textId="77777777" w:rsidTr="00596A98">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36A82E8B" w14:textId="77777777" w:rsidR="00BD4744" w:rsidRDefault="00061590">
            <w:pPr>
              <w:widowControl w:val="0"/>
              <w:spacing w:after="0" w:line="240" w:lineRule="auto"/>
              <w:rPr>
                <w:rFonts w:ascii="Times New Roman" w:eastAsia="Times New Roman" w:hAnsi="Times New Roman" w:cs="Times New Roman"/>
                <w:sz w:val="22"/>
                <w:szCs w:val="22"/>
                <w:lang w:eastAsia="zh-CN"/>
              </w:rPr>
            </w:pPr>
            <w:r>
              <w:rPr>
                <w:rFonts w:ascii="Times New Roman" w:hAnsi="Times New Roman" w:cs="Times New Roman"/>
                <w:b/>
              </w:rPr>
              <w:t>Tiekėjo adresas</w:t>
            </w:r>
            <w:r>
              <w:rPr>
                <w:rFonts w:ascii="Times New Roman" w:hAnsi="Times New Roman" w:cs="Times New Roman"/>
              </w:rPr>
              <w:t xml:space="preserve"> (jeigu dalyvauja tiekėjų grupė, nurodomi visų dalyvių adresai)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6D0E6083" w14:textId="77777777" w:rsidR="00BD4744" w:rsidRDefault="00BD4744">
            <w:pPr>
              <w:widowControl w:val="0"/>
              <w:spacing w:after="0" w:line="240" w:lineRule="auto"/>
              <w:ind w:firstLine="720"/>
              <w:rPr>
                <w:rFonts w:ascii="Times New Roman" w:eastAsia="Times New Roman" w:hAnsi="Times New Roman" w:cs="Times New Roman"/>
                <w:sz w:val="22"/>
                <w:szCs w:val="22"/>
                <w:lang w:eastAsia="zh-CN"/>
              </w:rPr>
            </w:pPr>
          </w:p>
        </w:tc>
      </w:tr>
      <w:tr w:rsidR="00BD4744" w14:paraId="556E54FB" w14:textId="77777777" w:rsidTr="00596A98">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2857BA0D" w14:textId="77777777" w:rsidR="00BD4744" w:rsidRDefault="00061590">
            <w:pPr>
              <w:widowControl w:val="0"/>
              <w:spacing w:after="0" w:line="240" w:lineRule="auto"/>
              <w:rPr>
                <w:rFonts w:ascii="Times New Roman" w:eastAsia="Times New Roman" w:hAnsi="Times New Roman" w:cs="Times New Roman"/>
                <w:b/>
                <w:sz w:val="22"/>
                <w:szCs w:val="22"/>
                <w:lang w:eastAsia="zh-CN"/>
              </w:rPr>
            </w:pPr>
            <w:r>
              <w:rPr>
                <w:rFonts w:ascii="Times New Roman" w:hAnsi="Times New Roman" w:cs="Times New Roman"/>
                <w:b/>
              </w:rPr>
              <w:t>Tiekėjo kontaktinio asmens vardas, pavardė, telefono numeris, elektroninio pašto adresas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88946CF" w14:textId="77777777" w:rsidR="00BD4744" w:rsidRDefault="00BD4744">
            <w:pPr>
              <w:widowControl w:val="0"/>
              <w:spacing w:after="0" w:line="240" w:lineRule="auto"/>
              <w:ind w:firstLine="720"/>
              <w:rPr>
                <w:rFonts w:ascii="Times New Roman" w:eastAsia="Times New Roman" w:hAnsi="Times New Roman" w:cs="Times New Roman"/>
                <w:sz w:val="22"/>
                <w:szCs w:val="22"/>
                <w:lang w:eastAsia="zh-CN"/>
              </w:rPr>
            </w:pPr>
          </w:p>
        </w:tc>
      </w:tr>
    </w:tbl>
    <w:p w14:paraId="04BEFC9A" w14:textId="77777777" w:rsidR="00BD4744" w:rsidRDefault="00BD4744">
      <w:pPr>
        <w:widowControl w:val="0"/>
        <w:spacing w:after="0" w:line="240" w:lineRule="auto"/>
        <w:ind w:firstLine="720"/>
        <w:rPr>
          <w:rFonts w:ascii="Times New Roman" w:eastAsia="Times New Roman" w:hAnsi="Times New Roman" w:cs="Times New Roman"/>
          <w:iCs/>
          <w:sz w:val="22"/>
          <w:szCs w:val="22"/>
          <w:lang w:eastAsia="zh-CN"/>
        </w:rPr>
      </w:pPr>
    </w:p>
    <w:p w14:paraId="2DED4423" w14:textId="77777777" w:rsidR="00BD4744" w:rsidRDefault="00061590">
      <w:pPr>
        <w:widowControl w:val="0"/>
        <w:spacing w:after="0" w:line="240" w:lineRule="auto"/>
        <w:jc w:val="center"/>
        <w:rPr>
          <w:rFonts w:ascii="Times New Roman" w:eastAsia="Calibri" w:hAnsi="Times New Roman" w:cs="Times New Roman"/>
          <w:b/>
          <w:bCs/>
          <w:iCs/>
        </w:rPr>
      </w:pPr>
      <w:bookmarkStart w:id="65" w:name="_Toc329443227"/>
      <w:r>
        <w:rPr>
          <w:rFonts w:ascii="Times New Roman" w:eastAsia="Calibri" w:hAnsi="Times New Roman" w:cs="Times New Roman"/>
          <w:b/>
          <w:bCs/>
          <w:iCs/>
        </w:rPr>
        <w:t>2. INFORMACIJA APIE ŪKIO SUBJEKTUS</w:t>
      </w:r>
      <w:bookmarkEnd w:id="65"/>
      <w:r>
        <w:rPr>
          <w:rFonts w:ascii="Times New Roman" w:eastAsia="Calibri" w:hAnsi="Times New Roman" w:cs="Times New Roman"/>
          <w:b/>
          <w:bCs/>
          <w:iCs/>
        </w:rPr>
        <w:t>, KURIŲ PAJĖGUMAIS TIEKĖJAS REMIASI, KAD ATITIKTŲ PERKANČIOSIOS ORGANIZACIJOS KELIAMĄ KVALIFIKACIJOS REIKALAVIMĄ</w:t>
      </w:r>
    </w:p>
    <w:p w14:paraId="025BC24B" w14:textId="77777777" w:rsidR="00BD4744" w:rsidRDefault="00061590">
      <w:pPr>
        <w:spacing w:after="0" w:line="240" w:lineRule="auto"/>
        <w:jc w:val="center"/>
        <w:rPr>
          <w:rFonts w:ascii="Times New Roman" w:eastAsia="Calibri" w:hAnsi="Times New Roman" w:cs="Times New Roman"/>
          <w:i/>
          <w:iCs/>
        </w:rPr>
      </w:pPr>
      <w:r>
        <w:rPr>
          <w:rFonts w:ascii="Times New Roman" w:eastAsia="Calibri" w:hAnsi="Times New Roman" w:cs="Times New Roman"/>
          <w:i/>
          <w:iCs/>
        </w:rPr>
        <w:t xml:space="preserve">(pildoma, jei tiekėjas remiasi kitų ūkio subjektų pajėgumais pagal VPĮ 49 str.; </w:t>
      </w:r>
      <w:r>
        <w:rPr>
          <w:rFonts w:ascii="Times New Roman" w:eastAsia="Calibri" w:hAnsi="Times New Roman" w:cs="Times New Roman"/>
          <w:bCs/>
          <w:i/>
          <w:iCs/>
        </w:rPr>
        <w:t>nurodomi ir kvazisubtiekėjai – fiziniai asmenys, kuriuos ketinama įdarbinti pirkimo laimėjimo atveju</w:t>
      </w:r>
      <w:r>
        <w:rPr>
          <w:rFonts w:ascii="Times New Roman" w:eastAsia="Calibri" w:hAnsi="Times New Roman" w:cs="Times New Roman"/>
          <w:i/>
          <w:iCs/>
        </w:rPr>
        <w:t>)</w:t>
      </w:r>
    </w:p>
    <w:tbl>
      <w:tblPr>
        <w:tblW w:w="10207" w:type="dxa"/>
        <w:tblInd w:w="-176" w:type="dxa"/>
        <w:tblLayout w:type="fixed"/>
        <w:tblLook w:val="04A0" w:firstRow="1" w:lastRow="0" w:firstColumn="1" w:lastColumn="0" w:noHBand="0" w:noVBand="1"/>
      </w:tblPr>
      <w:tblGrid>
        <w:gridCol w:w="710"/>
        <w:gridCol w:w="4423"/>
        <w:gridCol w:w="5074"/>
      </w:tblGrid>
      <w:tr w:rsidR="00BD4744" w14:paraId="1CB2A760" w14:textId="77777777" w:rsidTr="00F21380">
        <w:tc>
          <w:tcPr>
            <w:tcW w:w="7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3966FA" w14:textId="77777777" w:rsidR="00BD4744" w:rsidRDefault="00061590">
            <w:pPr>
              <w:widowControl w:val="0"/>
              <w:spacing w:after="0" w:line="240" w:lineRule="auto"/>
              <w:jc w:val="center"/>
              <w:textAlignment w:val="baseline"/>
              <w:rPr>
                <w:rFonts w:ascii="Times New Roman" w:eastAsia="Calibri" w:hAnsi="Times New Roman" w:cs="Times New Roman"/>
                <w:b/>
                <w:color w:val="000000"/>
                <w:lang w:eastAsia="en-US"/>
              </w:rPr>
            </w:pPr>
            <w:r>
              <w:rPr>
                <w:rFonts w:ascii="Times New Roman" w:eastAsia="Calibri" w:hAnsi="Times New Roman" w:cs="Times New Roman"/>
                <w:b/>
                <w:color w:val="000000"/>
                <w:lang w:eastAsia="en-US"/>
              </w:rPr>
              <w:t>Eil. Nr.</w:t>
            </w:r>
          </w:p>
        </w:tc>
        <w:tc>
          <w:tcPr>
            <w:tcW w:w="4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305359" w14:textId="77777777" w:rsidR="00BD4744" w:rsidRDefault="00061590">
            <w:pPr>
              <w:widowControl w:val="0"/>
              <w:spacing w:after="0" w:line="240" w:lineRule="auto"/>
              <w:jc w:val="center"/>
              <w:textAlignment w:val="baseline"/>
              <w:rPr>
                <w:rFonts w:ascii="Times New Roman" w:eastAsia="Calibri" w:hAnsi="Times New Roman" w:cs="Times New Roman"/>
                <w:color w:val="000000"/>
                <w:lang w:eastAsia="en-US"/>
              </w:rPr>
            </w:pPr>
            <w:r>
              <w:rPr>
                <w:rFonts w:ascii="Times New Roman" w:eastAsia="Calibri" w:hAnsi="Times New Roman" w:cs="Times New Roman"/>
                <w:b/>
                <w:color w:val="000000"/>
                <w:lang w:eastAsia="en-US"/>
              </w:rPr>
              <w:t>Ūkio subjekto pavadinimas,</w:t>
            </w:r>
            <w:r>
              <w:rPr>
                <w:rFonts w:ascii="Times New Roman" w:eastAsia="Calibri" w:hAnsi="Times New Roman" w:cs="Times New Roman"/>
                <w:b/>
                <w:color w:val="000000"/>
              </w:rPr>
              <w:t xml:space="preserve"> </w:t>
            </w:r>
            <w:r>
              <w:rPr>
                <w:rFonts w:ascii="Times New Roman" w:eastAsia="Calibri" w:hAnsi="Times New Roman" w:cs="Times New Roman"/>
                <w:b/>
                <w:color w:val="000000"/>
                <w:lang w:eastAsia="en-US"/>
              </w:rPr>
              <w:t>juridinio (fizinio) asmens kodas</w:t>
            </w:r>
          </w:p>
        </w:tc>
        <w:tc>
          <w:tcPr>
            <w:tcW w:w="50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FA559A" w14:textId="77777777" w:rsidR="00BD4744" w:rsidRDefault="00061590">
            <w:pPr>
              <w:widowControl w:val="0"/>
              <w:spacing w:after="0" w:line="240" w:lineRule="auto"/>
              <w:jc w:val="center"/>
              <w:textAlignment w:val="baseline"/>
              <w:rPr>
                <w:rFonts w:ascii="Times New Roman" w:eastAsia="Calibri" w:hAnsi="Times New Roman" w:cs="Times New Roman"/>
                <w:b/>
                <w:color w:val="000000"/>
                <w:lang w:eastAsia="en-US"/>
              </w:rPr>
            </w:pPr>
            <w:r>
              <w:rPr>
                <w:rFonts w:ascii="Times New Roman" w:eastAsia="Calibri" w:hAnsi="Times New Roman" w:cs="Times New Roman"/>
                <w:b/>
                <w:color w:val="000000"/>
                <w:lang w:eastAsia="en-US"/>
              </w:rPr>
              <w:t>Nuoroda į kvalifikacinio reikalavimo punktą, kuriam atitikti remiamasi ūkio subjekto pajėgumais</w:t>
            </w:r>
          </w:p>
        </w:tc>
      </w:tr>
      <w:tr w:rsidR="00BD4744" w14:paraId="76A77BB4" w14:textId="77777777" w:rsidTr="00F21380">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0CCBCAB8" w14:textId="77777777" w:rsidR="00BD4744" w:rsidRDefault="00061590">
            <w:pPr>
              <w:widowControl w:val="0"/>
              <w:spacing w:after="0"/>
              <w:textAlignment w:val="baseline"/>
              <w:rPr>
                <w:rFonts w:ascii="Times New Roman" w:eastAsia="Calibri" w:hAnsi="Times New Roman" w:cs="Times New Roman"/>
                <w:bCs/>
                <w:color w:val="000000"/>
                <w:lang w:eastAsia="en-US"/>
              </w:rPr>
            </w:pPr>
            <w:r>
              <w:rPr>
                <w:rFonts w:ascii="Times New Roman" w:eastAsia="Calibri" w:hAnsi="Times New Roman" w:cs="Times New Roman"/>
                <w:bCs/>
                <w:color w:val="000000"/>
                <w:lang w:eastAsia="en-US"/>
              </w:rPr>
              <w:t>1.</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012CBB35" w14:textId="77777777" w:rsidR="00BD4744" w:rsidRDefault="00BD4744">
            <w:pPr>
              <w:widowControl w:val="0"/>
              <w:spacing w:after="0"/>
              <w:textAlignment w:val="baseline"/>
              <w:rPr>
                <w:rFonts w:ascii="Times New Roman" w:eastAsia="Calibri" w:hAnsi="Times New Roman" w:cs="Times New Roman"/>
                <w:bCs/>
                <w:color w:val="000000"/>
                <w:lang w:eastAsia="en-US"/>
              </w:rPr>
            </w:pPr>
          </w:p>
        </w:tc>
        <w:tc>
          <w:tcPr>
            <w:tcW w:w="5074" w:type="dxa"/>
            <w:tcBorders>
              <w:top w:val="single" w:sz="4" w:space="0" w:color="000000"/>
              <w:left w:val="single" w:sz="4" w:space="0" w:color="000000"/>
              <w:bottom w:val="single" w:sz="4" w:space="0" w:color="000000"/>
              <w:right w:val="single" w:sz="4" w:space="0" w:color="000000"/>
            </w:tcBorders>
            <w:shd w:val="clear" w:color="auto" w:fill="auto"/>
          </w:tcPr>
          <w:p w14:paraId="2C1682DF" w14:textId="77777777" w:rsidR="00BD4744" w:rsidRDefault="00BD4744">
            <w:pPr>
              <w:widowControl w:val="0"/>
              <w:spacing w:after="0"/>
              <w:textAlignment w:val="baseline"/>
              <w:rPr>
                <w:rFonts w:ascii="Times New Roman" w:eastAsia="Calibri" w:hAnsi="Times New Roman" w:cs="Times New Roman"/>
                <w:bCs/>
                <w:color w:val="000000"/>
                <w:lang w:eastAsia="en-US"/>
              </w:rPr>
            </w:pPr>
          </w:p>
        </w:tc>
      </w:tr>
      <w:tr w:rsidR="00BD4744" w14:paraId="765E8B65" w14:textId="77777777" w:rsidTr="00F21380">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124193CE" w14:textId="77777777" w:rsidR="00BD4744" w:rsidRDefault="00061590">
            <w:pPr>
              <w:widowControl w:val="0"/>
              <w:spacing w:after="0"/>
              <w:textAlignment w:val="baseline"/>
              <w:rPr>
                <w:rFonts w:ascii="Times New Roman" w:eastAsia="Calibri" w:hAnsi="Times New Roman" w:cs="Times New Roman"/>
                <w:bCs/>
                <w:color w:val="000000"/>
                <w:lang w:eastAsia="en-US"/>
              </w:rPr>
            </w:pPr>
            <w:r>
              <w:rPr>
                <w:rFonts w:ascii="Times New Roman" w:eastAsia="Calibri" w:hAnsi="Times New Roman" w:cs="Times New Roman"/>
                <w:bCs/>
                <w:color w:val="000000"/>
                <w:lang w:eastAsia="en-US"/>
              </w:rPr>
              <w:t>...</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78CFF4D0" w14:textId="77777777" w:rsidR="00BD4744" w:rsidRDefault="00BD4744">
            <w:pPr>
              <w:widowControl w:val="0"/>
              <w:spacing w:after="0"/>
              <w:textAlignment w:val="baseline"/>
              <w:rPr>
                <w:rFonts w:ascii="Times New Roman" w:eastAsia="Calibri" w:hAnsi="Times New Roman" w:cs="Times New Roman"/>
                <w:bCs/>
                <w:color w:val="000000"/>
                <w:lang w:eastAsia="en-US"/>
              </w:rPr>
            </w:pPr>
          </w:p>
        </w:tc>
        <w:tc>
          <w:tcPr>
            <w:tcW w:w="5074" w:type="dxa"/>
            <w:tcBorders>
              <w:top w:val="single" w:sz="4" w:space="0" w:color="000000"/>
              <w:left w:val="single" w:sz="4" w:space="0" w:color="000000"/>
              <w:bottom w:val="single" w:sz="4" w:space="0" w:color="000000"/>
              <w:right w:val="single" w:sz="4" w:space="0" w:color="000000"/>
            </w:tcBorders>
            <w:shd w:val="clear" w:color="auto" w:fill="auto"/>
          </w:tcPr>
          <w:p w14:paraId="5CEFCB7E" w14:textId="77777777" w:rsidR="00BD4744" w:rsidRDefault="00BD4744">
            <w:pPr>
              <w:widowControl w:val="0"/>
              <w:spacing w:after="0"/>
              <w:textAlignment w:val="baseline"/>
              <w:rPr>
                <w:rFonts w:ascii="Times New Roman" w:eastAsia="Calibri" w:hAnsi="Times New Roman" w:cs="Times New Roman"/>
                <w:bCs/>
                <w:color w:val="000000"/>
                <w:lang w:eastAsia="en-US"/>
              </w:rPr>
            </w:pPr>
          </w:p>
        </w:tc>
      </w:tr>
    </w:tbl>
    <w:p w14:paraId="24168DBD" w14:textId="77777777" w:rsidR="00BD4744" w:rsidRDefault="00BD4744">
      <w:pPr>
        <w:spacing w:after="0" w:line="240" w:lineRule="auto"/>
        <w:rPr>
          <w:rFonts w:ascii="Times New Roman" w:eastAsia="Calibri" w:hAnsi="Times New Roman" w:cs="Times New Roman"/>
          <w:color w:val="000000"/>
        </w:rPr>
      </w:pPr>
    </w:p>
    <w:p w14:paraId="104862CE" w14:textId="77777777" w:rsidR="00BD4744" w:rsidRDefault="00061590">
      <w:pPr>
        <w:widowControl w:val="0"/>
        <w:tabs>
          <w:tab w:val="left" w:pos="567"/>
        </w:tabs>
        <w:spacing w:line="259" w:lineRule="auto"/>
        <w:contextualSpacing/>
        <w:jc w:val="center"/>
        <w:rPr>
          <w:rFonts w:ascii="Times New Roman" w:eastAsia="Calibri" w:hAnsi="Times New Roman" w:cs="Times New Roman"/>
          <w:b/>
          <w:bCs/>
          <w:lang w:eastAsia="en-US"/>
        </w:rPr>
      </w:pPr>
      <w:r>
        <w:rPr>
          <w:rFonts w:ascii="Times New Roman" w:eastAsia="Calibri" w:hAnsi="Times New Roman" w:cs="Times New Roman"/>
          <w:b/>
          <w:bCs/>
          <w:lang w:eastAsia="en-US"/>
        </w:rPr>
        <w:t>3. INFORMACIJA APIE ŽINOMUS SUBTIEKĖJUS IR JIEMS PERDUODAM</w:t>
      </w:r>
      <w:r w:rsidR="00287185">
        <w:rPr>
          <w:rFonts w:ascii="Times New Roman" w:eastAsia="Calibri" w:hAnsi="Times New Roman" w:cs="Times New Roman"/>
          <w:b/>
          <w:bCs/>
          <w:lang w:eastAsia="en-US"/>
        </w:rPr>
        <w:t>AS</w:t>
      </w:r>
      <w:r>
        <w:rPr>
          <w:rFonts w:ascii="Times New Roman" w:eastAsia="Calibri" w:hAnsi="Times New Roman" w:cs="Times New Roman"/>
          <w:b/>
          <w:bCs/>
          <w:lang w:eastAsia="en-US"/>
        </w:rPr>
        <w:t xml:space="preserve"> VYKDYTI SUTARTIE</w:t>
      </w:r>
      <w:r w:rsidR="00287185">
        <w:rPr>
          <w:rFonts w:ascii="Times New Roman" w:eastAsia="Calibri" w:hAnsi="Times New Roman" w:cs="Times New Roman"/>
          <w:b/>
          <w:bCs/>
          <w:lang w:eastAsia="en-US"/>
        </w:rPr>
        <w:t>S</w:t>
      </w:r>
      <w:r>
        <w:rPr>
          <w:rFonts w:ascii="Times New Roman" w:eastAsia="Calibri" w:hAnsi="Times New Roman" w:cs="Times New Roman"/>
          <w:b/>
          <w:bCs/>
          <w:lang w:eastAsia="en-US"/>
        </w:rPr>
        <w:t xml:space="preserve"> DALIS</w:t>
      </w:r>
    </w:p>
    <w:p w14:paraId="440335D4" w14:textId="77777777" w:rsidR="00BD4744" w:rsidRDefault="00061590">
      <w:pPr>
        <w:spacing w:after="0" w:line="240" w:lineRule="auto"/>
        <w:contextualSpacing/>
        <w:jc w:val="center"/>
        <w:rPr>
          <w:rFonts w:ascii="Times New Roman" w:eastAsia="Calibri" w:hAnsi="Times New Roman" w:cs="Times New Roman"/>
          <w:i/>
          <w:iCs/>
          <w:color w:val="000000"/>
          <w:lang w:eastAsia="en-US"/>
        </w:rPr>
      </w:pPr>
      <w:r>
        <w:rPr>
          <w:rFonts w:ascii="Times New Roman" w:eastAsia="Calibri" w:hAnsi="Times New Roman" w:cs="Times New Roman"/>
          <w:i/>
          <w:iCs/>
          <w:color w:val="000000"/>
          <w:lang w:eastAsia="en-US"/>
        </w:rPr>
        <w:t>(pildoma, jei tiekėjas pasitelkia subtiekėjus)</w:t>
      </w:r>
    </w:p>
    <w:tbl>
      <w:tblPr>
        <w:tblStyle w:val="Lentelstinklelis1"/>
        <w:tblW w:w="5000" w:type="pct"/>
        <w:tblInd w:w="-176" w:type="dxa"/>
        <w:tblLayout w:type="fixed"/>
        <w:tblLook w:val="04A0" w:firstRow="1" w:lastRow="0" w:firstColumn="1" w:lastColumn="0" w:noHBand="0" w:noVBand="1"/>
      </w:tblPr>
      <w:tblGrid>
        <w:gridCol w:w="1038"/>
        <w:gridCol w:w="4247"/>
        <w:gridCol w:w="3175"/>
        <w:gridCol w:w="1728"/>
      </w:tblGrid>
      <w:tr w:rsidR="00BD4744" w14:paraId="38FEAFAD" w14:textId="77777777" w:rsidTr="00F21380">
        <w:trPr>
          <w:trHeight w:val="19"/>
        </w:trPr>
        <w:tc>
          <w:tcPr>
            <w:tcW w:w="1040" w:type="dxa"/>
            <w:shd w:val="clear" w:color="auto" w:fill="F2F2F2" w:themeFill="background1" w:themeFillShade="F2"/>
            <w:vAlign w:val="center"/>
          </w:tcPr>
          <w:p w14:paraId="4A34DA4F" w14:textId="77777777" w:rsidR="00BD4744" w:rsidRDefault="00061590">
            <w:pPr>
              <w:spacing w:after="0" w:line="240" w:lineRule="auto"/>
              <w:jc w:val="center"/>
              <w:rPr>
                <w:rFonts w:ascii="Times New Roman" w:hAnsi="Times New Roman" w:cs="Times New Roman"/>
                <w:b/>
                <w:color w:val="000000"/>
              </w:rPr>
            </w:pPr>
            <w:r>
              <w:rPr>
                <w:rFonts w:ascii="Times New Roman" w:eastAsia="Calibri" w:hAnsi="Times New Roman" w:cs="Times New Roman"/>
                <w:b/>
                <w:color w:val="000000"/>
              </w:rPr>
              <w:t>Eil. Nr.</w:t>
            </w:r>
          </w:p>
        </w:tc>
        <w:tc>
          <w:tcPr>
            <w:tcW w:w="4255" w:type="dxa"/>
            <w:shd w:val="clear" w:color="auto" w:fill="F2F2F2" w:themeFill="background1" w:themeFillShade="F2"/>
            <w:vAlign w:val="center"/>
          </w:tcPr>
          <w:p w14:paraId="68A7EFCC" w14:textId="77777777" w:rsidR="00BD4744" w:rsidRDefault="00061590">
            <w:pPr>
              <w:spacing w:after="0" w:line="240" w:lineRule="auto"/>
              <w:jc w:val="center"/>
              <w:rPr>
                <w:rFonts w:ascii="Times New Roman" w:eastAsia="Times New Roman" w:hAnsi="Times New Roman" w:cs="Times New Roman"/>
                <w:b/>
                <w:color w:val="00000A"/>
              </w:rPr>
            </w:pPr>
            <w:r>
              <w:rPr>
                <w:rFonts w:ascii="Times New Roman" w:eastAsia="Times New Roman" w:hAnsi="Times New Roman" w:cs="Times New Roman"/>
                <w:b/>
                <w:color w:val="00000A"/>
              </w:rPr>
              <w:t>Subtiekėjo (-ų) pavadinimas</w:t>
            </w:r>
          </w:p>
          <w:p w14:paraId="0DA762EB" w14:textId="77777777" w:rsidR="00BD4744" w:rsidRDefault="00061590">
            <w:pPr>
              <w:spacing w:after="0" w:line="240" w:lineRule="auto"/>
              <w:jc w:val="center"/>
              <w:rPr>
                <w:rFonts w:ascii="Times New Roman" w:hAnsi="Times New Roman" w:cs="Times New Roman"/>
                <w:b/>
                <w:color w:val="000000"/>
              </w:rPr>
            </w:pPr>
            <w:r>
              <w:rPr>
                <w:rFonts w:ascii="Times New Roman" w:eastAsia="Times New Roman" w:hAnsi="Times New Roman" w:cs="Times New Roman"/>
                <w:b/>
                <w:color w:val="00000A"/>
              </w:rPr>
              <w:t>(-ai), kontaktiniai duomenys ir jų atstovai</w:t>
            </w:r>
          </w:p>
        </w:tc>
        <w:tc>
          <w:tcPr>
            <w:tcW w:w="3181" w:type="dxa"/>
            <w:shd w:val="clear" w:color="auto" w:fill="F2F2F2" w:themeFill="background1" w:themeFillShade="F2"/>
            <w:vAlign w:val="center"/>
          </w:tcPr>
          <w:p w14:paraId="698A83DF" w14:textId="77777777" w:rsidR="00BD4744" w:rsidRDefault="00061590">
            <w:pPr>
              <w:spacing w:after="0" w:line="240" w:lineRule="auto"/>
              <w:jc w:val="center"/>
              <w:rPr>
                <w:rFonts w:ascii="Times New Roman" w:hAnsi="Times New Roman" w:cs="Times New Roman"/>
                <w:b/>
                <w:iCs/>
              </w:rPr>
            </w:pPr>
            <w:r>
              <w:rPr>
                <w:rFonts w:ascii="Times New Roman" w:eastAsia="Calibri" w:hAnsi="Times New Roman" w:cs="Times New Roman"/>
                <w:b/>
                <w:iCs/>
              </w:rPr>
              <w:t>Nurodoma, kokius sutartinius įsipareigojimus vykdys</w:t>
            </w:r>
          </w:p>
        </w:tc>
        <w:tc>
          <w:tcPr>
            <w:tcW w:w="1731" w:type="dxa"/>
            <w:shd w:val="clear" w:color="auto" w:fill="F2F2F2" w:themeFill="background1" w:themeFillShade="F2"/>
            <w:vAlign w:val="center"/>
          </w:tcPr>
          <w:p w14:paraId="01F1EC30" w14:textId="77777777" w:rsidR="00BD4744" w:rsidRDefault="00061590">
            <w:pPr>
              <w:spacing w:after="0" w:line="240" w:lineRule="auto"/>
              <w:jc w:val="center"/>
              <w:rPr>
                <w:rFonts w:ascii="Times New Roman" w:hAnsi="Times New Roman" w:cs="Times New Roman"/>
                <w:b/>
                <w:iCs/>
              </w:rPr>
            </w:pPr>
            <w:r>
              <w:rPr>
                <w:rFonts w:ascii="Times New Roman" w:eastAsia="Calibri" w:hAnsi="Times New Roman" w:cs="Times New Roman"/>
                <w:b/>
                <w:iCs/>
              </w:rPr>
              <w:t>Apimtis EUR arba proc.</w:t>
            </w:r>
          </w:p>
        </w:tc>
      </w:tr>
      <w:tr w:rsidR="00BD4744" w14:paraId="13847075" w14:textId="77777777" w:rsidTr="00F21380">
        <w:trPr>
          <w:trHeight w:val="19"/>
        </w:trPr>
        <w:tc>
          <w:tcPr>
            <w:tcW w:w="1040" w:type="dxa"/>
            <w:vAlign w:val="center"/>
          </w:tcPr>
          <w:p w14:paraId="1DA64935" w14:textId="77777777" w:rsidR="00BD4744" w:rsidRDefault="00BD4744">
            <w:pPr>
              <w:numPr>
                <w:ilvl w:val="0"/>
                <w:numId w:val="21"/>
              </w:numPr>
              <w:spacing w:after="0" w:line="240" w:lineRule="auto"/>
              <w:ind w:left="0" w:firstLine="0"/>
              <w:contextualSpacing/>
              <w:jc w:val="center"/>
              <w:rPr>
                <w:rFonts w:ascii="Times New Roman" w:hAnsi="Times New Roman" w:cs="Times New Roman"/>
                <w:lang w:bidi="en-US"/>
              </w:rPr>
            </w:pPr>
          </w:p>
        </w:tc>
        <w:tc>
          <w:tcPr>
            <w:tcW w:w="4255" w:type="dxa"/>
          </w:tcPr>
          <w:p w14:paraId="0F533A11" w14:textId="77777777" w:rsidR="00BD4744" w:rsidRDefault="00BD4744">
            <w:pPr>
              <w:spacing w:after="0" w:line="240" w:lineRule="auto"/>
              <w:rPr>
                <w:rFonts w:ascii="Times New Roman" w:hAnsi="Times New Roman" w:cs="Times New Roman"/>
                <w:color w:val="000000"/>
              </w:rPr>
            </w:pPr>
          </w:p>
        </w:tc>
        <w:tc>
          <w:tcPr>
            <w:tcW w:w="3181" w:type="dxa"/>
          </w:tcPr>
          <w:p w14:paraId="06E7606B" w14:textId="77777777" w:rsidR="00BD4744" w:rsidRDefault="00BD4744">
            <w:pPr>
              <w:spacing w:after="0" w:line="240" w:lineRule="auto"/>
              <w:rPr>
                <w:rFonts w:ascii="Times New Roman" w:hAnsi="Times New Roman" w:cs="Times New Roman"/>
                <w:color w:val="000000"/>
              </w:rPr>
            </w:pPr>
          </w:p>
        </w:tc>
        <w:tc>
          <w:tcPr>
            <w:tcW w:w="1731" w:type="dxa"/>
            <w:vAlign w:val="center"/>
          </w:tcPr>
          <w:p w14:paraId="756A8BDC" w14:textId="77777777" w:rsidR="00BD4744" w:rsidRDefault="00BD4744">
            <w:pPr>
              <w:spacing w:after="0" w:line="240" w:lineRule="auto"/>
              <w:jc w:val="center"/>
              <w:rPr>
                <w:rFonts w:ascii="Times New Roman" w:hAnsi="Times New Roman" w:cs="Times New Roman"/>
                <w:color w:val="000000"/>
              </w:rPr>
            </w:pPr>
          </w:p>
        </w:tc>
      </w:tr>
      <w:tr w:rsidR="00BD4744" w14:paraId="2FEE29B2" w14:textId="77777777" w:rsidTr="00F21380">
        <w:trPr>
          <w:trHeight w:val="19"/>
        </w:trPr>
        <w:tc>
          <w:tcPr>
            <w:tcW w:w="1040" w:type="dxa"/>
            <w:vAlign w:val="center"/>
          </w:tcPr>
          <w:p w14:paraId="5ADB03F5" w14:textId="77777777" w:rsidR="00BD4744" w:rsidRDefault="00061590">
            <w:pPr>
              <w:spacing w:after="0" w:line="240" w:lineRule="auto"/>
              <w:contextualSpacing/>
              <w:rPr>
                <w:rFonts w:ascii="Times New Roman" w:hAnsi="Times New Roman" w:cs="Times New Roman"/>
                <w:lang w:bidi="en-US"/>
              </w:rPr>
            </w:pPr>
            <w:r>
              <w:rPr>
                <w:rFonts w:ascii="Times New Roman" w:eastAsia="Calibri" w:hAnsi="Times New Roman" w:cs="Times New Roman"/>
                <w:bCs/>
                <w:lang w:bidi="en-US"/>
              </w:rPr>
              <w:t>...</w:t>
            </w:r>
          </w:p>
        </w:tc>
        <w:tc>
          <w:tcPr>
            <w:tcW w:w="4255" w:type="dxa"/>
          </w:tcPr>
          <w:p w14:paraId="1F33A479" w14:textId="77777777" w:rsidR="00BD4744" w:rsidRDefault="00BD4744">
            <w:pPr>
              <w:spacing w:after="0" w:line="240" w:lineRule="auto"/>
              <w:rPr>
                <w:rFonts w:ascii="Times New Roman" w:hAnsi="Times New Roman" w:cs="Times New Roman"/>
                <w:color w:val="000000"/>
              </w:rPr>
            </w:pPr>
          </w:p>
        </w:tc>
        <w:tc>
          <w:tcPr>
            <w:tcW w:w="3181" w:type="dxa"/>
          </w:tcPr>
          <w:p w14:paraId="1B3980F6" w14:textId="77777777" w:rsidR="00BD4744" w:rsidRDefault="00BD4744">
            <w:pPr>
              <w:spacing w:after="0" w:line="240" w:lineRule="auto"/>
              <w:rPr>
                <w:rFonts w:ascii="Times New Roman" w:hAnsi="Times New Roman" w:cs="Times New Roman"/>
                <w:color w:val="000000"/>
              </w:rPr>
            </w:pPr>
          </w:p>
        </w:tc>
        <w:tc>
          <w:tcPr>
            <w:tcW w:w="1731" w:type="dxa"/>
            <w:vAlign w:val="center"/>
          </w:tcPr>
          <w:p w14:paraId="08153064" w14:textId="77777777" w:rsidR="00BD4744" w:rsidRDefault="00BD4744">
            <w:pPr>
              <w:spacing w:after="0" w:line="240" w:lineRule="auto"/>
              <w:jc w:val="center"/>
              <w:rPr>
                <w:rFonts w:ascii="Times New Roman" w:hAnsi="Times New Roman" w:cs="Times New Roman"/>
                <w:color w:val="000000"/>
              </w:rPr>
            </w:pPr>
          </w:p>
        </w:tc>
      </w:tr>
    </w:tbl>
    <w:p w14:paraId="5EC2626F" w14:textId="77777777" w:rsidR="00596A98" w:rsidRDefault="00596A98">
      <w:pPr>
        <w:spacing w:after="0" w:line="240" w:lineRule="auto"/>
        <w:contextualSpacing/>
        <w:jc w:val="center"/>
        <w:rPr>
          <w:rFonts w:ascii="Times New Roman" w:eastAsia="Calibri" w:hAnsi="Times New Roman" w:cs="Times New Roman"/>
          <w:b/>
          <w:bCs/>
          <w:lang w:eastAsia="en-US"/>
        </w:rPr>
      </w:pPr>
    </w:p>
    <w:p w14:paraId="6247352F" w14:textId="77777777" w:rsidR="00596A98" w:rsidRPr="00596A98" w:rsidRDefault="00596A98" w:rsidP="00F21380">
      <w:pPr>
        <w:tabs>
          <w:tab w:val="left" w:pos="0"/>
        </w:tabs>
        <w:spacing w:after="0" w:line="240" w:lineRule="auto"/>
        <w:jc w:val="center"/>
        <w:rPr>
          <w:rFonts w:ascii="Times New Roman" w:eastAsia="Calibri" w:hAnsi="Times New Roman" w:cs="Times New Roman"/>
          <w:b/>
          <w:bCs/>
          <w:iCs/>
        </w:rPr>
      </w:pPr>
      <w:r>
        <w:rPr>
          <w:rFonts w:ascii="Times New Roman" w:eastAsia="Calibri" w:hAnsi="Times New Roman" w:cs="Times New Roman"/>
          <w:b/>
        </w:rPr>
        <w:t>4</w:t>
      </w:r>
      <w:r w:rsidRPr="00596A98">
        <w:rPr>
          <w:rFonts w:ascii="Times New Roman" w:eastAsia="Calibri" w:hAnsi="Times New Roman" w:cs="Times New Roman"/>
          <w:b/>
        </w:rPr>
        <w:t xml:space="preserve">. Informacija apie Tiekėjo / Tiekėjų grupės nario/ių  ar </w:t>
      </w:r>
      <w:r w:rsidRPr="00596A98">
        <w:rPr>
          <w:rFonts w:ascii="Times New Roman" w:eastAsia="Calibri" w:hAnsi="Times New Roman" w:cs="Times New Roman"/>
          <w:b/>
          <w:bCs/>
          <w:iCs/>
        </w:rPr>
        <w:t xml:space="preserve">Ūkio subjekto, kurio pajėgumais remiamasi </w:t>
      </w:r>
      <w:r w:rsidRPr="00596A98">
        <w:rPr>
          <w:rFonts w:ascii="Times New Roman" w:eastAsia="Calibri" w:hAnsi="Times New Roman" w:cs="Times New Roman"/>
          <w:b/>
          <w:bCs/>
          <w:i/>
          <w:iCs/>
        </w:rPr>
        <w:t xml:space="preserve">(jeigu jis pasitelkiamas) </w:t>
      </w:r>
      <w:r w:rsidRPr="00596A98">
        <w:rPr>
          <w:rFonts w:ascii="Times New Roman" w:eastAsia="Calibri" w:hAnsi="Times New Roman" w:cs="Times New Roman"/>
          <w:b/>
          <w:bCs/>
          <w:iCs/>
        </w:rPr>
        <w:t xml:space="preserve">ar Subtiekėjo (-ų), kurio (-ių) pajėgumais tiekėjas nesiremia, </w:t>
      </w:r>
      <w:r w:rsidRPr="00596A98">
        <w:rPr>
          <w:rFonts w:ascii="Times New Roman" w:eastAsia="Calibri" w:hAnsi="Times New Roman" w:cs="Times New Roman"/>
          <w:b/>
          <w:bCs/>
          <w:i/>
          <w:iCs/>
        </w:rPr>
        <w:t xml:space="preserve">(jeigu taikomas reikalavimas dėl pašalinimo pagrindų nebuvimo) </w:t>
      </w:r>
      <w:r w:rsidRPr="00596A98">
        <w:rPr>
          <w:rFonts w:ascii="Times New Roman" w:eastAsia="Calibri" w:hAnsi="Times New Roman" w:cs="Times New Roman"/>
          <w:b/>
          <w:bCs/>
          <w:iCs/>
        </w:rPr>
        <w:t xml:space="preserve">juridinio asmens, kitos organizacijos ar jos </w:t>
      </w:r>
      <w:r w:rsidR="00BC3206">
        <w:rPr>
          <w:rFonts w:ascii="Times New Roman" w:eastAsia="Calibri" w:hAnsi="Times New Roman" w:cs="Times New Roman"/>
          <w:b/>
          <w:bCs/>
          <w:iCs/>
        </w:rPr>
        <w:t xml:space="preserve">struktūrinio </w:t>
      </w:r>
      <w:r w:rsidRPr="00596A98">
        <w:rPr>
          <w:rFonts w:ascii="Times New Roman" w:eastAsia="Calibri" w:hAnsi="Times New Roman" w:cs="Times New Roman"/>
          <w:b/>
          <w:bCs/>
          <w:iCs/>
        </w:rPr>
        <w:t>padalinio asmenis:</w:t>
      </w:r>
    </w:p>
    <w:tbl>
      <w:tblPr>
        <w:tblStyle w:val="Lentelstinklelis3"/>
        <w:tblW w:w="10207" w:type="dxa"/>
        <w:tblInd w:w="-176" w:type="dxa"/>
        <w:tblLook w:val="04A0" w:firstRow="1" w:lastRow="0" w:firstColumn="1" w:lastColumn="0" w:noHBand="0" w:noVBand="1"/>
      </w:tblPr>
      <w:tblGrid>
        <w:gridCol w:w="993"/>
        <w:gridCol w:w="4423"/>
        <w:gridCol w:w="4791"/>
      </w:tblGrid>
      <w:tr w:rsidR="00596A98" w:rsidRPr="00596A98" w14:paraId="2C373496" w14:textId="77777777" w:rsidTr="00F21380">
        <w:trPr>
          <w:trHeight w:val="414"/>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60D02563" w14:textId="77777777" w:rsidR="00596A98" w:rsidRPr="00596A98" w:rsidRDefault="00596A98" w:rsidP="00F21380">
            <w:pPr>
              <w:widowControl w:val="0"/>
              <w:suppressAutoHyphens/>
              <w:spacing w:after="0" w:line="240" w:lineRule="auto"/>
              <w:contextualSpacing/>
              <w:jc w:val="center"/>
              <w:rPr>
                <w:rFonts w:ascii="Times New Roman" w:hAnsi="Times New Roman" w:cs="Times New Roman"/>
                <w:b/>
              </w:rPr>
            </w:pPr>
            <w:r w:rsidRPr="00596A98">
              <w:rPr>
                <w:rFonts w:ascii="Times New Roman" w:hAnsi="Times New Roman" w:cs="Times New Roman"/>
                <w:b/>
              </w:rPr>
              <w:t>PRIVALOMA PAŽYMĖTI IR NURODYTI VISUS JURIDINĮ ASMENĮ SUDARANČIUS ORGANUS/ASMENIS</w:t>
            </w:r>
          </w:p>
        </w:tc>
      </w:tr>
      <w:tr w:rsidR="00AD1540" w:rsidRPr="00596A98" w14:paraId="0E27124C" w14:textId="77777777" w:rsidTr="00AD1540">
        <w:trPr>
          <w:trHeight w:val="20"/>
        </w:trPr>
        <w:tc>
          <w:tcPr>
            <w:tcW w:w="993" w:type="dxa"/>
            <w:tcBorders>
              <w:top w:val="single" w:sz="4" w:space="0" w:color="auto"/>
              <w:left w:val="single" w:sz="4" w:space="0" w:color="000000"/>
              <w:bottom w:val="single" w:sz="4" w:space="0" w:color="auto"/>
              <w:right w:val="single" w:sz="4" w:space="0" w:color="000000"/>
            </w:tcBorders>
            <w:shd w:val="pct5" w:color="auto" w:fill="auto"/>
            <w:vAlign w:val="center"/>
          </w:tcPr>
          <w:p w14:paraId="5CE92E5D" w14:textId="77777777" w:rsidR="00AD1540" w:rsidRPr="00EC199D" w:rsidRDefault="00CB7C28" w:rsidP="00AD1540">
            <w:pPr>
              <w:ind w:firstLine="22"/>
              <w:jc w:val="center"/>
              <w:rPr>
                <w:rFonts w:ascii="Times New Roman" w:hAnsi="Times New Roman" w:cs="Times New Roman"/>
                <w:szCs w:val="20"/>
              </w:rPr>
            </w:pPr>
            <w:sdt>
              <w:sdtPr>
                <w:rPr>
                  <w:rFonts w:ascii="Times New Roman" w:hAnsi="Times New Roman"/>
                </w:rPr>
                <w:id w:val="1469714825"/>
                <w14:checkbox>
                  <w14:checked w14:val="0"/>
                  <w14:checkedState w14:val="2612" w14:font="MS Gothic"/>
                  <w14:uncheckedState w14:val="2610" w14:font="MS Gothic"/>
                </w14:checkbox>
              </w:sdtPr>
              <w:sdtEndPr/>
              <w:sdtContent>
                <w:r w:rsidR="00F12640">
                  <w:rPr>
                    <w:rFonts w:ascii="MS Gothic" w:eastAsia="MS Gothic" w:hAnsi="MS Gothic" w:hint="eastAsia"/>
                  </w:rPr>
                  <w:t>☐</w:t>
                </w:r>
              </w:sdtContent>
            </w:sdt>
          </w:p>
        </w:tc>
        <w:tc>
          <w:tcPr>
            <w:tcW w:w="4423" w:type="dxa"/>
            <w:tcBorders>
              <w:top w:val="single" w:sz="4" w:space="0" w:color="auto"/>
              <w:left w:val="single" w:sz="4" w:space="0" w:color="000000"/>
              <w:bottom w:val="single" w:sz="4" w:space="0" w:color="auto"/>
              <w:right w:val="single" w:sz="4" w:space="0" w:color="auto"/>
            </w:tcBorders>
            <w:vAlign w:val="center"/>
            <w:hideMark/>
          </w:tcPr>
          <w:p w14:paraId="78A497BF" w14:textId="77777777" w:rsidR="00AD1540" w:rsidRPr="00AD1540" w:rsidRDefault="00AD1540" w:rsidP="00AD1540">
            <w:pPr>
              <w:suppressAutoHyphens/>
              <w:spacing w:after="0" w:line="240" w:lineRule="auto"/>
              <w:jc w:val="center"/>
              <w:rPr>
                <w:rFonts w:ascii="Times New Roman" w:hAnsi="Times New Roman" w:cs="Times New Roman"/>
              </w:rPr>
            </w:pPr>
            <w:r w:rsidRPr="00AD1540">
              <w:rPr>
                <w:rFonts w:ascii="Times New Roman" w:hAnsi="Times New Roman" w:cs="Times New Roman"/>
              </w:rPr>
              <w:t>Vadovas</w:t>
            </w:r>
          </w:p>
        </w:tc>
        <w:tc>
          <w:tcPr>
            <w:tcW w:w="4791" w:type="dxa"/>
            <w:tcBorders>
              <w:top w:val="single" w:sz="4" w:space="0" w:color="auto"/>
              <w:left w:val="single" w:sz="4" w:space="0" w:color="auto"/>
              <w:bottom w:val="single" w:sz="4" w:space="0" w:color="auto"/>
              <w:right w:val="single" w:sz="4" w:space="0" w:color="000000"/>
            </w:tcBorders>
            <w:vAlign w:val="center"/>
            <w:hideMark/>
          </w:tcPr>
          <w:p w14:paraId="5D5E8527" w14:textId="77777777" w:rsidR="00AD1540" w:rsidRPr="00596A98" w:rsidRDefault="00AD1540" w:rsidP="00AD1540">
            <w:pPr>
              <w:suppressAutoHyphens/>
              <w:spacing w:after="0" w:line="240" w:lineRule="auto"/>
              <w:jc w:val="center"/>
              <w:rPr>
                <w:rFonts w:ascii="Times New Roman" w:hAnsi="Times New Roman" w:cs="Times New Roman"/>
                <w:bCs/>
                <w:i/>
                <w:iCs/>
              </w:rPr>
            </w:pPr>
            <w:r w:rsidRPr="00596A98">
              <w:rPr>
                <w:rFonts w:ascii="Times New Roman" w:hAnsi="Times New Roman" w:cs="Times New Roman"/>
                <w:bCs/>
                <w:i/>
                <w:iCs/>
              </w:rPr>
              <w:t>įvardyti asmenį</w:t>
            </w:r>
          </w:p>
        </w:tc>
      </w:tr>
      <w:tr w:rsidR="00AD1540" w:rsidRPr="00596A98" w14:paraId="39CF309B" w14:textId="77777777" w:rsidTr="00AD1540">
        <w:trPr>
          <w:trHeight w:val="20"/>
        </w:trPr>
        <w:tc>
          <w:tcPr>
            <w:tcW w:w="993" w:type="dxa"/>
            <w:tcBorders>
              <w:top w:val="single" w:sz="4" w:space="0" w:color="auto"/>
              <w:left w:val="single" w:sz="4" w:space="0" w:color="000000"/>
              <w:bottom w:val="single" w:sz="4" w:space="0" w:color="000000"/>
              <w:right w:val="single" w:sz="4" w:space="0" w:color="000000"/>
            </w:tcBorders>
            <w:shd w:val="pct5" w:color="auto" w:fill="auto"/>
            <w:vAlign w:val="center"/>
            <w:hideMark/>
          </w:tcPr>
          <w:p w14:paraId="0BF59B05" w14:textId="77777777" w:rsidR="00AD1540" w:rsidRPr="00EC199D" w:rsidRDefault="00CB7C28" w:rsidP="00AD1540">
            <w:pPr>
              <w:ind w:firstLine="22"/>
              <w:jc w:val="center"/>
              <w:rPr>
                <w:rFonts w:ascii="Times New Roman" w:hAnsi="Times New Roman" w:cs="Times New Roman"/>
                <w:szCs w:val="20"/>
              </w:rPr>
            </w:pPr>
            <w:sdt>
              <w:sdtPr>
                <w:rPr>
                  <w:rFonts w:ascii="Times New Roman" w:hAnsi="Times New Roman"/>
                </w:rPr>
                <w:id w:val="1662037900"/>
                <w14:checkbox>
                  <w14:checked w14:val="0"/>
                  <w14:checkedState w14:val="2612" w14:font="MS Gothic"/>
                  <w14:uncheckedState w14:val="2610" w14:font="MS Gothic"/>
                </w14:checkbox>
              </w:sdtPr>
              <w:sdtEndPr/>
              <w:sdtContent>
                <w:r w:rsidR="00AD1540">
                  <w:rPr>
                    <w:rFonts w:ascii="MS Gothic" w:eastAsia="MS Gothic" w:hAnsi="MS Gothic" w:hint="eastAsia"/>
                  </w:rPr>
                  <w:t>☐</w:t>
                </w:r>
              </w:sdtContent>
            </w:sdt>
          </w:p>
        </w:tc>
        <w:tc>
          <w:tcPr>
            <w:tcW w:w="4423" w:type="dxa"/>
            <w:tcBorders>
              <w:top w:val="single" w:sz="4" w:space="0" w:color="auto"/>
              <w:left w:val="single" w:sz="4" w:space="0" w:color="000000"/>
              <w:bottom w:val="single" w:sz="4" w:space="0" w:color="000000"/>
              <w:right w:val="single" w:sz="4" w:space="0" w:color="auto"/>
            </w:tcBorders>
            <w:vAlign w:val="center"/>
            <w:hideMark/>
          </w:tcPr>
          <w:p w14:paraId="6848C523" w14:textId="77777777" w:rsidR="00AD1540" w:rsidRPr="00AD1540" w:rsidRDefault="00AD1540" w:rsidP="00AD1540">
            <w:pPr>
              <w:suppressAutoHyphens/>
              <w:spacing w:after="0" w:line="240" w:lineRule="auto"/>
              <w:jc w:val="center"/>
              <w:rPr>
                <w:rFonts w:ascii="Times New Roman" w:hAnsi="Times New Roman" w:cs="Times New Roman"/>
              </w:rPr>
            </w:pPr>
            <w:r w:rsidRPr="00AD1540">
              <w:rPr>
                <w:rFonts w:ascii="Times New Roman" w:hAnsi="Times New Roman" w:cs="Times New Roman"/>
              </w:rPr>
              <w:t>Valdyba</w:t>
            </w:r>
          </w:p>
        </w:tc>
        <w:tc>
          <w:tcPr>
            <w:tcW w:w="4791" w:type="dxa"/>
            <w:tcBorders>
              <w:top w:val="single" w:sz="4" w:space="0" w:color="auto"/>
              <w:left w:val="single" w:sz="4" w:space="0" w:color="auto"/>
              <w:bottom w:val="single" w:sz="4" w:space="0" w:color="000000"/>
              <w:right w:val="single" w:sz="4" w:space="0" w:color="000000"/>
            </w:tcBorders>
            <w:vAlign w:val="center"/>
            <w:hideMark/>
          </w:tcPr>
          <w:p w14:paraId="4ABFC401" w14:textId="77777777" w:rsidR="00AD1540" w:rsidRPr="00596A98" w:rsidRDefault="00AD1540" w:rsidP="00AD1540">
            <w:pPr>
              <w:suppressAutoHyphens/>
              <w:spacing w:after="0" w:line="240" w:lineRule="auto"/>
              <w:jc w:val="center"/>
              <w:rPr>
                <w:rFonts w:ascii="Times New Roman" w:hAnsi="Times New Roman" w:cs="Times New Roman"/>
                <w:bCs/>
                <w:i/>
                <w:iCs/>
              </w:rPr>
            </w:pPr>
            <w:r w:rsidRPr="00596A98">
              <w:rPr>
                <w:rFonts w:ascii="Times New Roman" w:hAnsi="Times New Roman" w:cs="Times New Roman"/>
                <w:bCs/>
                <w:i/>
                <w:iCs/>
              </w:rPr>
              <w:t>įvardyti sudarančius asmenis (į) (narius)</w:t>
            </w:r>
          </w:p>
        </w:tc>
      </w:tr>
      <w:tr w:rsidR="00AD1540" w:rsidRPr="00596A98" w14:paraId="72D67770" w14:textId="77777777" w:rsidTr="00AD1540">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C8886C5" w14:textId="77777777" w:rsidR="00AD1540" w:rsidRPr="00EC199D" w:rsidRDefault="00CB7C28" w:rsidP="00AD1540">
            <w:pPr>
              <w:ind w:firstLine="22"/>
              <w:jc w:val="center"/>
              <w:rPr>
                <w:rFonts w:ascii="Times New Roman" w:hAnsi="Times New Roman" w:cs="Times New Roman"/>
                <w:szCs w:val="20"/>
              </w:rPr>
            </w:pPr>
            <w:sdt>
              <w:sdtPr>
                <w:rPr>
                  <w:rFonts w:ascii="Times New Roman" w:hAnsi="Times New Roman"/>
                </w:rPr>
                <w:id w:val="-215121949"/>
                <w14:checkbox>
                  <w14:checked w14:val="0"/>
                  <w14:checkedState w14:val="2612" w14:font="MS Gothic"/>
                  <w14:uncheckedState w14:val="2610" w14:font="MS Gothic"/>
                </w14:checkbox>
              </w:sdtPr>
              <w:sdtEndPr/>
              <w:sdtContent>
                <w:r w:rsidR="00AD1540" w:rsidRPr="00EC199D">
                  <w:rPr>
                    <w:rFonts w:ascii="Segoe UI Symbol" w:hAnsi="Segoe UI Symbol" w:cs="Segoe UI Symbol"/>
                    <w:szCs w:val="20"/>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7CA712F2" w14:textId="77777777" w:rsidR="00AD1540" w:rsidRPr="00AD1540" w:rsidRDefault="00AD1540" w:rsidP="00AD1540">
            <w:pPr>
              <w:suppressAutoHyphens/>
              <w:spacing w:after="0" w:line="240" w:lineRule="auto"/>
              <w:jc w:val="center"/>
              <w:rPr>
                <w:rFonts w:ascii="Times New Roman" w:hAnsi="Times New Roman" w:cs="Times New Roman"/>
              </w:rPr>
            </w:pPr>
            <w:r w:rsidRPr="00AD1540">
              <w:rPr>
                <w:rFonts w:ascii="Times New Roman" w:hAnsi="Times New Roman" w:cs="Times New Roman"/>
              </w:rPr>
              <w:t>Stebėtojų taryba ar kitas priežiūros organas</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308ED6E2" w14:textId="77777777" w:rsidR="00AD1540" w:rsidRPr="00596A98" w:rsidRDefault="00AD1540" w:rsidP="00AD1540">
            <w:pPr>
              <w:suppressAutoHyphens/>
              <w:spacing w:after="0" w:line="240" w:lineRule="auto"/>
              <w:jc w:val="center"/>
              <w:rPr>
                <w:rFonts w:ascii="Times New Roman" w:hAnsi="Times New Roman" w:cs="Times New Roman"/>
                <w:bCs/>
                <w:iCs/>
              </w:rPr>
            </w:pPr>
            <w:r w:rsidRPr="00596A98">
              <w:rPr>
                <w:rFonts w:ascii="Times New Roman" w:hAnsi="Times New Roman" w:cs="Times New Roman"/>
                <w:bCs/>
                <w:i/>
                <w:iCs/>
              </w:rPr>
              <w:t>įvardyti sudarančius asmenis (į) (narius)</w:t>
            </w:r>
          </w:p>
        </w:tc>
      </w:tr>
      <w:tr w:rsidR="00AD1540" w:rsidRPr="00596A98" w14:paraId="5A9C369D" w14:textId="77777777" w:rsidTr="00AD1540">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8B0EDA3" w14:textId="77777777" w:rsidR="00AD1540" w:rsidRPr="00EC199D" w:rsidRDefault="00CB7C28" w:rsidP="00AD1540">
            <w:pPr>
              <w:ind w:firstLine="22"/>
              <w:jc w:val="center"/>
              <w:rPr>
                <w:rFonts w:ascii="Times New Roman" w:hAnsi="Times New Roman" w:cs="Times New Roman"/>
                <w:szCs w:val="20"/>
              </w:rPr>
            </w:pPr>
            <w:sdt>
              <w:sdtPr>
                <w:rPr>
                  <w:rFonts w:ascii="Times New Roman" w:hAnsi="Times New Roman"/>
                </w:rPr>
                <w:id w:val="-1998265295"/>
                <w14:checkbox>
                  <w14:checked w14:val="0"/>
                  <w14:checkedState w14:val="2612" w14:font="MS Gothic"/>
                  <w14:uncheckedState w14:val="2610" w14:font="MS Gothic"/>
                </w14:checkbox>
              </w:sdtPr>
              <w:sdtEndPr/>
              <w:sdtContent>
                <w:r w:rsidR="00AD1540">
                  <w:rPr>
                    <w:rFonts w:ascii="MS Gothic" w:eastAsia="MS Gothic" w:hAnsi="MS Gothic" w:hint="eastAsia"/>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26995A10" w14:textId="77777777" w:rsidR="00AD1540" w:rsidRPr="00AD1540" w:rsidRDefault="00AD1540" w:rsidP="00AD1540">
            <w:pPr>
              <w:suppressAutoHyphens/>
              <w:spacing w:after="0" w:line="240" w:lineRule="auto"/>
              <w:jc w:val="center"/>
              <w:rPr>
                <w:rFonts w:ascii="Times New Roman" w:hAnsi="Times New Roman" w:cs="Times New Roman"/>
              </w:rPr>
            </w:pPr>
            <w:r w:rsidRPr="00AD1540">
              <w:rPr>
                <w:rFonts w:ascii="Times New Roman" w:hAnsi="Times New Roman" w:cs="Times New Roman"/>
              </w:rPr>
              <w:t>Kitas valdymo organas</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6420D51A" w14:textId="77777777" w:rsidR="00AD1540" w:rsidRPr="00596A98" w:rsidRDefault="00AD1540" w:rsidP="00AD1540">
            <w:pPr>
              <w:suppressAutoHyphens/>
              <w:spacing w:after="0" w:line="240" w:lineRule="auto"/>
              <w:jc w:val="center"/>
              <w:rPr>
                <w:rFonts w:ascii="Times New Roman" w:hAnsi="Times New Roman" w:cs="Times New Roman"/>
                <w:bCs/>
                <w:iCs/>
              </w:rPr>
            </w:pPr>
            <w:r w:rsidRPr="00596A98">
              <w:rPr>
                <w:rFonts w:ascii="Times New Roman" w:hAnsi="Times New Roman" w:cs="Times New Roman"/>
                <w:bCs/>
                <w:i/>
                <w:iCs/>
              </w:rPr>
              <w:t>įvardyti sudarančius asmenis (į) (narius)</w:t>
            </w:r>
          </w:p>
        </w:tc>
      </w:tr>
      <w:tr w:rsidR="00AD1540" w:rsidRPr="00596A98" w14:paraId="294356C8" w14:textId="77777777" w:rsidTr="00AD1540">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5E7FBA7" w14:textId="77777777" w:rsidR="00AD1540" w:rsidRPr="00EC199D" w:rsidRDefault="00CB7C28" w:rsidP="00AD1540">
            <w:pPr>
              <w:ind w:firstLine="22"/>
              <w:jc w:val="center"/>
              <w:rPr>
                <w:rFonts w:ascii="Times New Roman" w:hAnsi="Times New Roman" w:cs="Times New Roman"/>
                <w:szCs w:val="20"/>
              </w:rPr>
            </w:pPr>
            <w:sdt>
              <w:sdtPr>
                <w:rPr>
                  <w:rFonts w:ascii="Times New Roman" w:hAnsi="Times New Roman"/>
                </w:rPr>
                <w:id w:val="1438947468"/>
                <w14:checkbox>
                  <w14:checked w14:val="0"/>
                  <w14:checkedState w14:val="2612" w14:font="MS Gothic"/>
                  <w14:uncheckedState w14:val="2610" w14:font="MS Gothic"/>
                </w14:checkbox>
              </w:sdtPr>
              <w:sdtEndPr/>
              <w:sdtContent>
                <w:r w:rsidR="00AD1540" w:rsidRPr="00EC199D">
                  <w:rPr>
                    <w:rFonts w:ascii="Segoe UI Symbol" w:hAnsi="Segoe UI Symbol" w:cs="Segoe UI Symbol"/>
                    <w:szCs w:val="20"/>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1FAE0E9C" w14:textId="77777777" w:rsidR="00AD1540" w:rsidRPr="00AD1540" w:rsidRDefault="00AD1540" w:rsidP="00AD1540">
            <w:pPr>
              <w:suppressAutoHyphens/>
              <w:spacing w:after="0" w:line="240" w:lineRule="auto"/>
              <w:jc w:val="center"/>
              <w:rPr>
                <w:rFonts w:ascii="Times New Roman" w:hAnsi="Times New Roman" w:cs="Times New Roman"/>
              </w:rPr>
            </w:pPr>
            <w:r w:rsidRPr="00AD1540">
              <w:rPr>
                <w:rFonts w:ascii="Times New Roman" w:hAnsi="Times New Roman" w:cs="Times New Roman"/>
              </w:rPr>
              <w:t>Kitas fizinis ar juridinis asmuo, turintis teisę atstovauti</w:t>
            </w:r>
          </w:p>
          <w:p w14:paraId="73734173" w14:textId="77777777" w:rsidR="00AD1540" w:rsidRPr="00AD1540" w:rsidRDefault="00AD1540" w:rsidP="00AD1540">
            <w:pPr>
              <w:suppressAutoHyphens/>
              <w:spacing w:after="0" w:line="240" w:lineRule="auto"/>
              <w:jc w:val="center"/>
              <w:rPr>
                <w:rFonts w:ascii="Times New Roman" w:hAnsi="Times New Roman" w:cs="Times New Roman"/>
              </w:rPr>
            </w:pPr>
            <w:r w:rsidRPr="00AD1540">
              <w:rPr>
                <w:rFonts w:ascii="Times New Roman" w:hAnsi="Times New Roman" w:cs="Times New Roman"/>
              </w:rPr>
              <w:t>tiekėjui ar jį kontroliuoti, jo vardu, priimti sprendimą, sudaryti sandorį</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27A2BD42" w14:textId="77777777" w:rsidR="00AD1540" w:rsidRPr="00596A98" w:rsidRDefault="00AD1540" w:rsidP="00AD1540">
            <w:pPr>
              <w:suppressAutoHyphens/>
              <w:spacing w:after="0" w:line="240" w:lineRule="auto"/>
              <w:jc w:val="center"/>
              <w:rPr>
                <w:rFonts w:ascii="Times New Roman" w:hAnsi="Times New Roman" w:cs="Times New Roman"/>
                <w:bCs/>
                <w:iCs/>
              </w:rPr>
            </w:pPr>
            <w:r w:rsidRPr="00596A98">
              <w:rPr>
                <w:rFonts w:ascii="Times New Roman" w:hAnsi="Times New Roman" w:cs="Times New Roman"/>
                <w:bCs/>
                <w:i/>
                <w:iCs/>
              </w:rPr>
              <w:t xml:space="preserve">įvardyti asmenis (į) </w:t>
            </w:r>
          </w:p>
        </w:tc>
      </w:tr>
      <w:tr w:rsidR="00AD1540" w:rsidRPr="00596A98" w14:paraId="3EE54D5D" w14:textId="77777777" w:rsidTr="00AD1540">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7650D47" w14:textId="77777777" w:rsidR="00AD1540" w:rsidRPr="00EC199D" w:rsidRDefault="00CB7C28" w:rsidP="00AD1540">
            <w:pPr>
              <w:ind w:firstLine="22"/>
              <w:jc w:val="center"/>
              <w:rPr>
                <w:rFonts w:ascii="Times New Roman" w:hAnsi="Times New Roman" w:cs="Times New Roman"/>
                <w:szCs w:val="20"/>
              </w:rPr>
            </w:pPr>
            <w:sdt>
              <w:sdtPr>
                <w:rPr>
                  <w:rFonts w:ascii="Times New Roman" w:hAnsi="Times New Roman"/>
                </w:rPr>
                <w:id w:val="-452324227"/>
                <w14:checkbox>
                  <w14:checked w14:val="0"/>
                  <w14:checkedState w14:val="2612" w14:font="MS Gothic"/>
                  <w14:uncheckedState w14:val="2610" w14:font="MS Gothic"/>
                </w14:checkbox>
              </w:sdtPr>
              <w:sdtEndPr/>
              <w:sdtContent>
                <w:r w:rsidR="00AD1540">
                  <w:rPr>
                    <w:rFonts w:ascii="MS Gothic" w:eastAsia="MS Gothic" w:hAnsi="MS Gothic" w:cs="Times New Roman" w:hint="eastAsia"/>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1ABB0F5F" w14:textId="77777777" w:rsidR="00AD1540" w:rsidRPr="00AD1540" w:rsidRDefault="00AD1540" w:rsidP="00AD1540">
            <w:pPr>
              <w:suppressAutoHyphens/>
              <w:spacing w:after="0" w:line="240" w:lineRule="auto"/>
              <w:jc w:val="center"/>
              <w:rPr>
                <w:rFonts w:ascii="Times New Roman" w:hAnsi="Times New Roman" w:cs="Times New Roman"/>
              </w:rPr>
            </w:pPr>
            <w:r w:rsidRPr="00AD1540">
              <w:rPr>
                <w:rFonts w:ascii="Times New Roman" w:hAnsi="Times New Roman" w:cs="Times New Roman"/>
              </w:rPr>
              <w:t>Asmuo (asmenys), turintis (turintys) teisę surašyti ir pasirašyti tiekėjo finansinės apskaitos dokumentus</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15497A4B" w14:textId="77777777" w:rsidR="00AD1540" w:rsidRPr="00596A98" w:rsidRDefault="00AD1540" w:rsidP="00AD1540">
            <w:pPr>
              <w:suppressAutoHyphens/>
              <w:spacing w:after="0" w:line="240" w:lineRule="auto"/>
              <w:jc w:val="center"/>
              <w:rPr>
                <w:rFonts w:ascii="Times New Roman" w:hAnsi="Times New Roman" w:cs="Times New Roman"/>
                <w:bCs/>
                <w:iCs/>
              </w:rPr>
            </w:pPr>
            <w:r w:rsidRPr="00596A98">
              <w:rPr>
                <w:rFonts w:ascii="Times New Roman" w:hAnsi="Times New Roman" w:cs="Times New Roman"/>
                <w:bCs/>
                <w:i/>
                <w:iCs/>
              </w:rPr>
              <w:t>įvardyti asmenis (į)</w:t>
            </w:r>
          </w:p>
        </w:tc>
      </w:tr>
    </w:tbl>
    <w:p w14:paraId="7DD5B283" w14:textId="77777777" w:rsidR="00596A98" w:rsidRDefault="00596A98" w:rsidP="00BC3206">
      <w:pPr>
        <w:spacing w:after="0" w:line="240" w:lineRule="auto"/>
        <w:contextualSpacing/>
        <w:rPr>
          <w:rFonts w:ascii="Times New Roman" w:eastAsia="Calibri" w:hAnsi="Times New Roman" w:cs="Times New Roman"/>
          <w:b/>
          <w:bCs/>
          <w:lang w:eastAsia="en-US"/>
        </w:rPr>
      </w:pPr>
    </w:p>
    <w:p w14:paraId="0A2E419B" w14:textId="77777777" w:rsidR="00BD4744" w:rsidRDefault="00BC3206">
      <w:pPr>
        <w:spacing w:after="0" w:line="240" w:lineRule="auto"/>
        <w:contextualSpacing/>
        <w:jc w:val="center"/>
        <w:rPr>
          <w:rFonts w:ascii="Times New Roman" w:eastAsia="Calibri" w:hAnsi="Times New Roman" w:cs="Times New Roman"/>
          <w:b/>
          <w:bCs/>
          <w:lang w:eastAsia="en-US"/>
        </w:rPr>
      </w:pPr>
      <w:r>
        <w:rPr>
          <w:rFonts w:ascii="Times New Roman" w:eastAsia="Calibri" w:hAnsi="Times New Roman" w:cs="Times New Roman"/>
          <w:b/>
          <w:bCs/>
          <w:lang w:eastAsia="en-US"/>
        </w:rPr>
        <w:t>5</w:t>
      </w:r>
      <w:r w:rsidR="00061590">
        <w:rPr>
          <w:rFonts w:ascii="Times New Roman" w:eastAsia="Calibri" w:hAnsi="Times New Roman" w:cs="Times New Roman"/>
          <w:b/>
          <w:bCs/>
          <w:lang w:eastAsia="en-US"/>
        </w:rPr>
        <w:t>. PASIŪLYMO KAINA</w:t>
      </w:r>
    </w:p>
    <w:p w14:paraId="2B978E15" w14:textId="77777777" w:rsidR="00BD4744" w:rsidRDefault="00BD4744">
      <w:pPr>
        <w:spacing w:after="0" w:line="240" w:lineRule="auto"/>
        <w:contextualSpacing/>
        <w:jc w:val="center"/>
        <w:rPr>
          <w:rFonts w:ascii="Times New Roman" w:eastAsia="Calibri" w:hAnsi="Times New Roman" w:cs="Times New Roman"/>
          <w:b/>
          <w:bCs/>
          <w:lang w:eastAsia="en-US"/>
        </w:rPr>
      </w:pPr>
    </w:p>
    <w:p w14:paraId="70328D00" w14:textId="77777777" w:rsidR="00BD4744" w:rsidRDefault="00BC3206" w:rsidP="00AD1540">
      <w:pPr>
        <w:widowControl w:val="0"/>
        <w:spacing w:after="0" w:line="20" w:lineRule="atLeast"/>
        <w:ind w:left="-284" w:firstLine="426"/>
        <w:contextualSpacing/>
        <w:jc w:val="both"/>
        <w:rPr>
          <w:rFonts w:ascii="Times New Roman" w:eastAsia="Calibri" w:hAnsi="Times New Roman" w:cs="Times New Roman"/>
          <w:bCs/>
          <w:iCs/>
          <w:lang w:eastAsia="en-US"/>
        </w:rPr>
      </w:pPr>
      <w:r>
        <w:rPr>
          <w:rFonts w:ascii="Times New Roman" w:eastAsia="Calibri" w:hAnsi="Times New Roman" w:cs="Times New Roman"/>
          <w:bCs/>
          <w:iCs/>
          <w:lang w:eastAsia="en-US"/>
        </w:rPr>
        <w:t xml:space="preserve">5.1. </w:t>
      </w:r>
      <w:r w:rsidR="00061590">
        <w:rPr>
          <w:rFonts w:ascii="Times New Roman" w:eastAsia="Calibri" w:hAnsi="Times New Roman" w:cs="Times New Roman"/>
          <w:bCs/>
          <w:iCs/>
          <w:lang w:eastAsia="en-US"/>
        </w:rPr>
        <w:t>Pasiūlyme kaina nurodomos eurais</w:t>
      </w:r>
      <w:r w:rsidR="00061590">
        <w:rPr>
          <w:rFonts w:ascii="Times New Roman" w:eastAsia="Calibri" w:hAnsi="Times New Roman" w:cs="Times New Roman"/>
          <w:lang w:eastAsia="en-US"/>
        </w:rPr>
        <w:t>.</w:t>
      </w:r>
      <w:r w:rsidR="00061590">
        <w:rPr>
          <w:rFonts w:ascii="Times New Roman" w:eastAsia="Calibri" w:hAnsi="Times New Roman" w:cs="Times New Roman"/>
          <w:bCs/>
          <w:iCs/>
          <w:lang w:eastAsia="en-US"/>
        </w:rPr>
        <w:t xml:space="preserve"> Jeigu pasiūlymuose kainos nurodytos užsienio valiuta, jos turės būti perskaičiuojamos į eurus </w:t>
      </w:r>
      <w:r w:rsidR="00061590">
        <w:rPr>
          <w:rFonts w:ascii="Times New Roman" w:eastAsia="Calibri" w:hAnsi="Times New Roman" w:cs="Times New Roman"/>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061590">
        <w:rPr>
          <w:rFonts w:ascii="Times New Roman" w:eastAsia="Calibri" w:hAnsi="Times New Roman" w:cs="Times New Roman"/>
          <w:bCs/>
          <w:iCs/>
          <w:lang w:eastAsia="en-US"/>
        </w:rPr>
        <w:t>.</w:t>
      </w:r>
    </w:p>
    <w:p w14:paraId="0D70E19F" w14:textId="77777777" w:rsidR="00B16424" w:rsidRDefault="00BC3206" w:rsidP="00AD1540">
      <w:pPr>
        <w:widowControl w:val="0"/>
        <w:shd w:val="clear" w:color="auto" w:fill="FFFFFF"/>
        <w:spacing w:after="0" w:line="240" w:lineRule="auto"/>
        <w:ind w:left="-284" w:firstLine="426"/>
        <w:contextualSpacing/>
        <w:jc w:val="both"/>
        <w:rPr>
          <w:rFonts w:ascii="Times New Roman" w:eastAsia="Calibri" w:hAnsi="Times New Roman" w:cs="Times New Roman"/>
          <w:bCs/>
          <w:iCs/>
          <w:lang w:eastAsia="en-US"/>
        </w:rPr>
      </w:pPr>
      <w:r>
        <w:rPr>
          <w:rFonts w:ascii="Times New Roman" w:eastAsia="Calibri" w:hAnsi="Times New Roman" w:cs="Times New Roman"/>
          <w:bCs/>
          <w:iCs/>
          <w:lang w:eastAsia="en-US"/>
        </w:rPr>
        <w:t xml:space="preserve">5.2. </w:t>
      </w:r>
      <w:r w:rsidR="00476219" w:rsidRPr="00476219">
        <w:rPr>
          <w:rFonts w:ascii="Times New Roman" w:eastAsia="Calibri" w:hAnsi="Times New Roman" w:cs="Times New Roman"/>
          <w:bCs/>
          <w:iCs/>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Pridėtinės vertės mokestis (toliau –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w:t>
      </w:r>
    </w:p>
    <w:p w14:paraId="5E581CE1" w14:textId="66380050" w:rsidR="00BD4744" w:rsidRDefault="00BC3206" w:rsidP="00AD1540">
      <w:pPr>
        <w:widowControl w:val="0"/>
        <w:shd w:val="clear" w:color="auto" w:fill="FFFFFF"/>
        <w:spacing w:after="0" w:line="240" w:lineRule="auto"/>
        <w:ind w:left="-284" w:firstLine="426"/>
        <w:contextualSpacing/>
        <w:jc w:val="both"/>
        <w:rPr>
          <w:rFonts w:ascii="Times New Roman" w:eastAsia="Calibri" w:hAnsi="Times New Roman" w:cs="Times New Roman"/>
          <w:b/>
          <w:bCs/>
          <w:iCs/>
          <w:lang w:eastAsia="en-US"/>
        </w:rPr>
      </w:pPr>
      <w:r>
        <w:rPr>
          <w:rFonts w:ascii="Times New Roman" w:eastAsia="Calibri" w:hAnsi="Times New Roman" w:cs="Times New Roman"/>
          <w:lang w:eastAsia="en-US"/>
        </w:rPr>
        <w:t xml:space="preserve">5.3. </w:t>
      </w:r>
      <w:r w:rsidR="00061590">
        <w:rPr>
          <w:rFonts w:ascii="Times New Roman" w:eastAsia="Calibri" w:hAnsi="Times New Roman" w:cs="Times New Roman"/>
          <w:lang w:eastAsia="en-US"/>
        </w:rPr>
        <w:t>V</w:t>
      </w:r>
      <w:r w:rsidR="00061590">
        <w:rPr>
          <w:rFonts w:ascii="Times New Roman" w:eastAsia="Calibri" w:hAnsi="Times New Roman" w:cs="Times New Roman"/>
          <w:bCs/>
          <w:iCs/>
          <w:lang w:eastAsia="en-U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58C285" w14:textId="77777777" w:rsidR="00BD4744" w:rsidRDefault="00BC3206" w:rsidP="00AD1540">
      <w:pPr>
        <w:widowControl w:val="0"/>
        <w:spacing w:after="0" w:line="240" w:lineRule="auto"/>
        <w:ind w:left="-284" w:right="49" w:firstLine="426"/>
        <w:contextualSpacing/>
        <w:jc w:val="both"/>
        <w:rPr>
          <w:rFonts w:ascii="Times New Roman" w:eastAsia="Calibri" w:hAnsi="Times New Roman" w:cs="Times New Roman"/>
          <w:bCs/>
          <w:iCs/>
          <w:lang w:eastAsia="en-US"/>
        </w:rPr>
      </w:pPr>
      <w:r>
        <w:rPr>
          <w:rFonts w:ascii="Times New Roman" w:eastAsia="Calibri" w:hAnsi="Times New Roman" w:cs="Times New Roman"/>
          <w:bCs/>
          <w:iCs/>
          <w:lang w:eastAsia="en-US"/>
        </w:rPr>
        <w:t xml:space="preserve">5.4. </w:t>
      </w:r>
      <w:r w:rsidR="00061590">
        <w:rPr>
          <w:rFonts w:ascii="Times New Roman" w:eastAsia="Calibri" w:hAnsi="Times New Roman" w:cs="Times New Roman"/>
          <w:bCs/>
          <w:iCs/>
          <w:lang w:eastAsia="en-US"/>
        </w:rPr>
        <w:t>Mes siūlome Prekes</w:t>
      </w:r>
      <w:r w:rsidR="004535D8">
        <w:rPr>
          <w:rFonts w:ascii="Times New Roman" w:eastAsia="Calibri" w:hAnsi="Times New Roman" w:cs="Times New Roman"/>
          <w:bCs/>
          <w:iCs/>
          <w:lang w:eastAsia="en-US"/>
        </w:rPr>
        <w:t>, atitinkančias</w:t>
      </w:r>
      <w:r w:rsidR="004535D8" w:rsidRPr="004535D8">
        <w:t xml:space="preserve"> </w:t>
      </w:r>
      <w:r w:rsidR="004535D8" w:rsidRPr="004535D8">
        <w:rPr>
          <w:rFonts w:ascii="Times New Roman" w:eastAsia="Calibri" w:hAnsi="Times New Roman" w:cs="Times New Roman"/>
          <w:bCs/>
          <w:iCs/>
          <w:lang w:eastAsia="en-US"/>
        </w:rPr>
        <w:t>konkurso sąlygose nustatytus reikalavimus, įskaitant specialiųjų pirkimo sąlygų 2 priede nurodytus techninės specifikacijos reikalavimus</w:t>
      </w:r>
      <w:r w:rsidR="004535D8">
        <w:rPr>
          <w:rFonts w:ascii="Times New Roman" w:eastAsia="Calibri" w:hAnsi="Times New Roman" w:cs="Times New Roman"/>
          <w:bCs/>
          <w:iCs/>
          <w:lang w:eastAsia="en-US"/>
        </w:rPr>
        <w:t>,</w:t>
      </w:r>
      <w:r w:rsidR="00061590">
        <w:rPr>
          <w:rFonts w:ascii="Times New Roman" w:eastAsia="Calibri" w:hAnsi="Times New Roman" w:cs="Times New Roman"/>
          <w:bCs/>
          <w:iCs/>
          <w:lang w:eastAsia="en-US"/>
        </w:rPr>
        <w:t xml:space="preserve"> šiais įkainiais </w:t>
      </w:r>
      <w:r w:rsidR="00061590" w:rsidRPr="00476219">
        <w:rPr>
          <w:rFonts w:ascii="Times New Roman" w:eastAsia="Calibri" w:hAnsi="Times New Roman" w:cs="Times New Roman"/>
          <w:bCs/>
          <w:i/>
          <w:iCs/>
          <w:lang w:eastAsia="en-US"/>
        </w:rPr>
        <w:t>(pildyti/palikti tik siūlomų pirkimo dalių kainų lenteles)</w:t>
      </w:r>
      <w:r w:rsidR="00061590">
        <w:rPr>
          <w:rFonts w:ascii="Times New Roman" w:eastAsia="Calibri" w:hAnsi="Times New Roman" w:cs="Times New Roman"/>
          <w:bCs/>
          <w:iCs/>
          <w:lang w:eastAsia="en-US"/>
        </w:rPr>
        <w:t>:</w:t>
      </w:r>
    </w:p>
    <w:p w14:paraId="692B5FE6" w14:textId="77777777" w:rsidR="00BD4744" w:rsidRDefault="00BD4744">
      <w:pPr>
        <w:spacing w:after="0" w:line="240" w:lineRule="auto"/>
        <w:contextualSpacing/>
        <w:jc w:val="both"/>
        <w:rPr>
          <w:rFonts w:ascii="Times New Roman" w:eastAsia="Calibri" w:hAnsi="Times New Roman" w:cs="Times New Roman"/>
          <w:bCs/>
          <w:iCs/>
          <w:lang w:eastAsia="en-US"/>
        </w:rPr>
      </w:pPr>
    </w:p>
    <w:p w14:paraId="400AF6DC" w14:textId="3CCB9ADE" w:rsidR="00BD4744" w:rsidRDefault="00061590" w:rsidP="00476219">
      <w:pPr>
        <w:spacing w:after="0" w:line="240" w:lineRule="auto"/>
        <w:ind w:left="567"/>
        <w:contextualSpacing/>
        <w:jc w:val="right"/>
        <w:rPr>
          <w:rFonts w:ascii="Times New Roman" w:hAnsi="Times New Roman" w:cs="Times New Roman"/>
          <w:b/>
        </w:rPr>
      </w:pPr>
      <w:r>
        <w:rPr>
          <w:rFonts w:ascii="Times New Roman" w:eastAsia="Calibri" w:hAnsi="Times New Roman" w:cs="Times New Roman"/>
          <w:b/>
          <w:bCs/>
          <w:iCs/>
          <w:lang w:eastAsia="en-US"/>
        </w:rPr>
        <w:lastRenderedPageBreak/>
        <w:t>1 pirkimo dalis ,,</w:t>
      </w:r>
      <w:r w:rsidR="00CD2A33" w:rsidRPr="00CD2A33">
        <w:t xml:space="preserve"> </w:t>
      </w:r>
      <w:r w:rsidR="00CD2A33" w:rsidRPr="00CD2A33">
        <w:rPr>
          <w:rFonts w:ascii="Times New Roman" w:hAnsi="Times New Roman" w:cs="Times New Roman"/>
          <w:b/>
        </w:rPr>
        <w:t>Marškinėliai trumpomis rankovėmis</w:t>
      </w:r>
      <w:r w:rsidR="00476219">
        <w:rPr>
          <w:rFonts w:ascii="Times New Roman" w:hAnsi="Times New Roman" w:cs="Times New Roman"/>
          <w:b/>
        </w:rPr>
        <w:t>“</w:t>
      </w:r>
      <w:r>
        <w:rPr>
          <w:rFonts w:ascii="Times New Roman" w:hAnsi="Times New Roman" w:cs="Times New Roman"/>
          <w:b/>
        </w:rPr>
        <w:t>:</w:t>
      </w:r>
    </w:p>
    <w:tbl>
      <w:tblPr>
        <w:tblStyle w:val="TableGrid"/>
        <w:tblW w:w="10178" w:type="dxa"/>
        <w:tblInd w:w="-147" w:type="dxa"/>
        <w:tblLayout w:type="fixed"/>
        <w:tblLook w:val="04A0" w:firstRow="1" w:lastRow="0" w:firstColumn="1" w:lastColumn="0" w:noHBand="0" w:noVBand="1"/>
      </w:tblPr>
      <w:tblGrid>
        <w:gridCol w:w="3261"/>
        <w:gridCol w:w="991"/>
        <w:gridCol w:w="1843"/>
        <w:gridCol w:w="1843"/>
        <w:gridCol w:w="2240"/>
      </w:tblGrid>
      <w:tr w:rsidR="00BD4744" w14:paraId="3A826D5D" w14:textId="77777777" w:rsidTr="004535D8">
        <w:tc>
          <w:tcPr>
            <w:tcW w:w="3261" w:type="dxa"/>
            <w:shd w:val="pct5" w:color="auto" w:fill="auto"/>
          </w:tcPr>
          <w:p w14:paraId="7FAD3CDF"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hAnsi="Times New Roman" w:cs="Times New Roman"/>
                <w:b/>
              </w:rPr>
              <w:t>Prekės pavadinimas</w:t>
            </w:r>
          </w:p>
        </w:tc>
        <w:tc>
          <w:tcPr>
            <w:tcW w:w="991" w:type="dxa"/>
            <w:shd w:val="pct5" w:color="auto" w:fill="auto"/>
          </w:tcPr>
          <w:p w14:paraId="340526E1"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hAnsi="Times New Roman" w:cs="Times New Roman"/>
                <w:b/>
              </w:rPr>
              <w:t>Mato vnt.</w:t>
            </w:r>
          </w:p>
        </w:tc>
        <w:tc>
          <w:tcPr>
            <w:tcW w:w="1843" w:type="dxa"/>
            <w:shd w:val="pct5" w:color="auto" w:fill="auto"/>
          </w:tcPr>
          <w:p w14:paraId="44B166EC"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hAnsi="Times New Roman" w:cs="Times New Roman"/>
                <w:b/>
              </w:rPr>
              <w:t>Vieno vnt. įkainis Eur be PVM</w:t>
            </w:r>
          </w:p>
        </w:tc>
        <w:tc>
          <w:tcPr>
            <w:tcW w:w="1843" w:type="dxa"/>
            <w:shd w:val="pct5" w:color="auto" w:fill="auto"/>
          </w:tcPr>
          <w:p w14:paraId="64C635C3"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hAnsi="Times New Roman" w:cs="Times New Roman"/>
                <w:b/>
              </w:rPr>
              <w:t>Preliminarus kiekis</w:t>
            </w:r>
          </w:p>
        </w:tc>
        <w:tc>
          <w:tcPr>
            <w:tcW w:w="2240" w:type="dxa"/>
            <w:shd w:val="pct5" w:color="auto" w:fill="auto"/>
          </w:tcPr>
          <w:p w14:paraId="2309655D"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eastAsia="Calibri" w:hAnsi="Times New Roman" w:cs="Times New Roman"/>
                <w:b/>
                <w:bCs/>
                <w:iCs/>
              </w:rPr>
              <w:t>Suma Eur be PVM</w:t>
            </w:r>
          </w:p>
        </w:tc>
      </w:tr>
      <w:tr w:rsidR="00BD4744" w14:paraId="70409092" w14:textId="77777777" w:rsidTr="00476219">
        <w:tc>
          <w:tcPr>
            <w:tcW w:w="3261" w:type="dxa"/>
          </w:tcPr>
          <w:p w14:paraId="38AA54B0" w14:textId="77777777" w:rsidR="00BD4744" w:rsidRDefault="00061590">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1</w:t>
            </w:r>
          </w:p>
        </w:tc>
        <w:tc>
          <w:tcPr>
            <w:tcW w:w="991" w:type="dxa"/>
          </w:tcPr>
          <w:p w14:paraId="797FBDD9" w14:textId="77777777" w:rsidR="00BD4744" w:rsidRDefault="00061590">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2</w:t>
            </w:r>
          </w:p>
        </w:tc>
        <w:tc>
          <w:tcPr>
            <w:tcW w:w="1843" w:type="dxa"/>
          </w:tcPr>
          <w:p w14:paraId="34A32CD6" w14:textId="77777777" w:rsidR="00BD4744" w:rsidRDefault="00061590">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3</w:t>
            </w:r>
          </w:p>
        </w:tc>
        <w:tc>
          <w:tcPr>
            <w:tcW w:w="1843" w:type="dxa"/>
          </w:tcPr>
          <w:p w14:paraId="72FBE315" w14:textId="77777777" w:rsidR="00BD4744" w:rsidRDefault="00061590">
            <w:pPr>
              <w:spacing w:after="0" w:line="240" w:lineRule="auto"/>
              <w:contextualSpacing/>
              <w:jc w:val="center"/>
              <w:rPr>
                <w:rFonts w:eastAsia="Calibri" w:cs="Times New Roman"/>
                <w:bCs/>
                <w:i/>
                <w:iCs/>
                <w:sz w:val="18"/>
                <w:szCs w:val="18"/>
              </w:rPr>
            </w:pPr>
            <w:r>
              <w:rPr>
                <w:rFonts w:ascii="Times New Roman" w:eastAsia="Calibri" w:hAnsi="Times New Roman" w:cs="Times New Roman"/>
                <w:bCs/>
                <w:i/>
                <w:iCs/>
                <w:sz w:val="18"/>
                <w:szCs w:val="18"/>
              </w:rPr>
              <w:t>4</w:t>
            </w:r>
          </w:p>
        </w:tc>
        <w:tc>
          <w:tcPr>
            <w:tcW w:w="2240" w:type="dxa"/>
          </w:tcPr>
          <w:p w14:paraId="4443988F" w14:textId="77777777" w:rsidR="00BD4744" w:rsidRDefault="00061590">
            <w:pPr>
              <w:spacing w:after="0" w:line="240" w:lineRule="auto"/>
              <w:contextualSpacing/>
              <w:jc w:val="center"/>
              <w:rPr>
                <w:rFonts w:eastAsia="Calibri" w:cs="Times New Roman"/>
                <w:bCs/>
                <w:i/>
                <w:iCs/>
                <w:sz w:val="18"/>
                <w:szCs w:val="18"/>
              </w:rPr>
            </w:pPr>
            <w:r>
              <w:rPr>
                <w:rFonts w:ascii="Times New Roman" w:eastAsia="Calibri" w:hAnsi="Times New Roman" w:cs="Times New Roman"/>
                <w:bCs/>
                <w:i/>
                <w:iCs/>
                <w:sz w:val="18"/>
                <w:szCs w:val="18"/>
              </w:rPr>
              <w:t>5=3x4</w:t>
            </w:r>
          </w:p>
        </w:tc>
      </w:tr>
      <w:tr w:rsidR="00BD4744" w14:paraId="289BC483" w14:textId="77777777" w:rsidTr="00476219">
        <w:tc>
          <w:tcPr>
            <w:tcW w:w="3261" w:type="dxa"/>
          </w:tcPr>
          <w:p w14:paraId="77F71D15" w14:textId="5C3234DF" w:rsidR="00BD4744" w:rsidRDefault="00CD2A33" w:rsidP="00B95379">
            <w:pPr>
              <w:spacing w:after="0" w:line="240" w:lineRule="auto"/>
              <w:contextualSpacing/>
              <w:rPr>
                <w:rFonts w:eastAsia="Calibri" w:cs="Times New Roman"/>
                <w:b/>
                <w:bCs/>
                <w:iCs/>
              </w:rPr>
            </w:pPr>
            <w:r w:rsidRPr="00CD2A33">
              <w:rPr>
                <w:rFonts w:ascii="Times New Roman" w:hAnsi="Times New Roman" w:cs="Times New Roman"/>
                <w:b/>
              </w:rPr>
              <w:t>Marškinėliai trumpomis rankovėmis</w:t>
            </w:r>
          </w:p>
        </w:tc>
        <w:tc>
          <w:tcPr>
            <w:tcW w:w="991" w:type="dxa"/>
          </w:tcPr>
          <w:p w14:paraId="5E23AC22" w14:textId="77777777" w:rsidR="00BD4744" w:rsidRDefault="00061590">
            <w:pPr>
              <w:spacing w:after="0" w:line="240" w:lineRule="auto"/>
              <w:contextualSpacing/>
              <w:jc w:val="center"/>
              <w:rPr>
                <w:rFonts w:eastAsia="Calibri" w:cs="Times New Roman"/>
                <w:bCs/>
                <w:iCs/>
              </w:rPr>
            </w:pPr>
            <w:r>
              <w:rPr>
                <w:rFonts w:ascii="Times New Roman" w:hAnsi="Times New Roman" w:cs="Times New Roman"/>
              </w:rPr>
              <w:t>vnt.</w:t>
            </w:r>
          </w:p>
        </w:tc>
        <w:tc>
          <w:tcPr>
            <w:tcW w:w="1843" w:type="dxa"/>
          </w:tcPr>
          <w:p w14:paraId="198F77C9" w14:textId="77777777" w:rsidR="00BD4744" w:rsidRDefault="00BD4744">
            <w:pPr>
              <w:spacing w:after="0" w:line="240" w:lineRule="auto"/>
              <w:contextualSpacing/>
              <w:jc w:val="both"/>
              <w:rPr>
                <w:rFonts w:eastAsia="Calibri" w:cs="Times New Roman"/>
                <w:bCs/>
                <w:iCs/>
              </w:rPr>
            </w:pPr>
          </w:p>
        </w:tc>
        <w:tc>
          <w:tcPr>
            <w:tcW w:w="1843" w:type="dxa"/>
          </w:tcPr>
          <w:p w14:paraId="2FF30EEC" w14:textId="187ECE0E" w:rsidR="00BD4744" w:rsidRDefault="00CD2A33">
            <w:pPr>
              <w:spacing w:after="0" w:line="240" w:lineRule="auto"/>
              <w:contextualSpacing/>
              <w:jc w:val="center"/>
              <w:rPr>
                <w:rFonts w:eastAsia="Calibri" w:cs="Times New Roman"/>
                <w:bCs/>
                <w:iCs/>
              </w:rPr>
            </w:pPr>
            <w:r>
              <w:rPr>
                <w:rFonts w:ascii="Times New Roman" w:eastAsia="Calibri" w:hAnsi="Times New Roman" w:cs="Times New Roman"/>
                <w:bCs/>
                <w:iCs/>
              </w:rPr>
              <w:t>40 000</w:t>
            </w:r>
          </w:p>
        </w:tc>
        <w:tc>
          <w:tcPr>
            <w:tcW w:w="2240" w:type="dxa"/>
          </w:tcPr>
          <w:p w14:paraId="1A90305B" w14:textId="77777777" w:rsidR="00BD4744" w:rsidRDefault="00BD4744">
            <w:pPr>
              <w:spacing w:after="0" w:line="240" w:lineRule="auto"/>
              <w:contextualSpacing/>
              <w:jc w:val="both"/>
              <w:rPr>
                <w:rFonts w:eastAsia="Calibri" w:cs="Times New Roman"/>
                <w:bCs/>
                <w:iCs/>
              </w:rPr>
            </w:pPr>
          </w:p>
        </w:tc>
      </w:tr>
      <w:tr w:rsidR="00BD4744" w14:paraId="01207A77" w14:textId="77777777" w:rsidTr="00476219">
        <w:tc>
          <w:tcPr>
            <w:tcW w:w="7938" w:type="dxa"/>
            <w:gridSpan w:val="4"/>
          </w:tcPr>
          <w:p w14:paraId="2608BAB6" w14:textId="77777777" w:rsidR="00BD4744" w:rsidRDefault="00061590">
            <w:pPr>
              <w:spacing w:after="0" w:line="240" w:lineRule="auto"/>
              <w:contextualSpacing/>
              <w:jc w:val="right"/>
              <w:rPr>
                <w:rFonts w:eastAsia="Calibri" w:cs="Times New Roman"/>
                <w:bCs/>
                <w:iCs/>
              </w:rPr>
            </w:pPr>
            <w:r>
              <w:rPr>
                <w:rFonts w:ascii="Times New Roman" w:hAnsi="Times New Roman" w:cs="Times New Roman"/>
              </w:rPr>
              <w:t xml:space="preserve">PVM </w:t>
            </w:r>
            <w:r w:rsidRPr="00476219">
              <w:rPr>
                <w:rFonts w:ascii="Times New Roman" w:hAnsi="Times New Roman" w:cs="Times New Roman"/>
                <w:i/>
              </w:rPr>
              <w:t>(tarifas)</w:t>
            </w:r>
            <w:r>
              <w:rPr>
                <w:rFonts w:ascii="Times New Roman" w:hAnsi="Times New Roman" w:cs="Times New Roman"/>
              </w:rPr>
              <w:t xml:space="preserve"> suma:</w:t>
            </w:r>
          </w:p>
        </w:tc>
        <w:tc>
          <w:tcPr>
            <w:tcW w:w="2240" w:type="dxa"/>
          </w:tcPr>
          <w:p w14:paraId="37EFAF2F" w14:textId="77777777" w:rsidR="00BD4744" w:rsidRDefault="00BD4744">
            <w:pPr>
              <w:spacing w:after="0" w:line="240" w:lineRule="auto"/>
              <w:contextualSpacing/>
              <w:jc w:val="both"/>
              <w:rPr>
                <w:rFonts w:eastAsia="Calibri" w:cs="Times New Roman"/>
                <w:bCs/>
                <w:iCs/>
              </w:rPr>
            </w:pPr>
          </w:p>
        </w:tc>
      </w:tr>
      <w:tr w:rsidR="00BD4744" w14:paraId="777F1587" w14:textId="77777777" w:rsidTr="00476219">
        <w:tc>
          <w:tcPr>
            <w:tcW w:w="7938" w:type="dxa"/>
            <w:gridSpan w:val="4"/>
          </w:tcPr>
          <w:p w14:paraId="5606D948" w14:textId="77777777" w:rsidR="00BD4744" w:rsidRDefault="00061590">
            <w:pPr>
              <w:spacing w:after="0" w:line="240" w:lineRule="auto"/>
              <w:contextualSpacing/>
              <w:jc w:val="right"/>
              <w:rPr>
                <w:rFonts w:eastAsia="Calibri" w:cs="Times New Roman"/>
                <w:b/>
                <w:bCs/>
                <w:iCs/>
              </w:rPr>
            </w:pPr>
            <w:r>
              <w:rPr>
                <w:rFonts w:ascii="Times New Roman" w:hAnsi="Times New Roman" w:cs="Times New Roman"/>
                <w:b/>
              </w:rPr>
              <w:t xml:space="preserve">Pasiūlymo kaina </w:t>
            </w:r>
            <w:r w:rsidR="00476219">
              <w:rPr>
                <w:rFonts w:ascii="Times New Roman" w:hAnsi="Times New Roman" w:cs="Times New Roman"/>
                <w:b/>
              </w:rPr>
              <w:t>(Eur su PVM)</w:t>
            </w:r>
            <w:r>
              <w:rPr>
                <w:rFonts w:ascii="Times New Roman" w:hAnsi="Times New Roman" w:cs="Times New Roman"/>
                <w:b/>
              </w:rPr>
              <w:t>:</w:t>
            </w:r>
          </w:p>
        </w:tc>
        <w:tc>
          <w:tcPr>
            <w:tcW w:w="2240" w:type="dxa"/>
          </w:tcPr>
          <w:p w14:paraId="5FCA85E2" w14:textId="77777777" w:rsidR="00BD4744" w:rsidRDefault="00BD4744">
            <w:pPr>
              <w:spacing w:after="0" w:line="240" w:lineRule="auto"/>
              <w:contextualSpacing/>
              <w:jc w:val="both"/>
              <w:rPr>
                <w:rFonts w:eastAsia="Calibri" w:cs="Times New Roman"/>
                <w:bCs/>
                <w:iCs/>
              </w:rPr>
            </w:pPr>
          </w:p>
        </w:tc>
      </w:tr>
    </w:tbl>
    <w:p w14:paraId="6169C17F" w14:textId="77777777" w:rsidR="00BD4744" w:rsidRDefault="00061590" w:rsidP="00476219">
      <w:pPr>
        <w:spacing w:after="0" w:line="240" w:lineRule="auto"/>
        <w:ind w:left="-284"/>
        <w:jc w:val="both"/>
        <w:rPr>
          <w:rFonts w:ascii="Times New Roman" w:eastAsia="Times New Roman" w:hAnsi="Times New Roman" w:cs="Times New Roman"/>
          <w:b/>
          <w:i/>
          <w:lang w:eastAsia="zh-CN"/>
        </w:rPr>
      </w:pPr>
      <w:r>
        <w:rPr>
          <w:rFonts w:ascii="Times New Roman" w:eastAsia="Times New Roman" w:hAnsi="Times New Roman" w:cs="Times New Roman"/>
          <w:b/>
          <w:i/>
          <w:lang w:eastAsia="zh-CN"/>
        </w:rPr>
        <w:t xml:space="preserve">Pastaba: </w:t>
      </w:r>
    </w:p>
    <w:p w14:paraId="3130FCE1" w14:textId="77777777" w:rsidR="00BD4744" w:rsidRDefault="00061590" w:rsidP="00476219">
      <w:pPr>
        <w:spacing w:after="0" w:line="240" w:lineRule="auto"/>
        <w:ind w:left="-284"/>
        <w:jc w:val="both"/>
        <w:rPr>
          <w:rFonts w:ascii="Times New Roman" w:eastAsia="Times New Roman" w:hAnsi="Times New Roman" w:cs="Times New Roman"/>
          <w:i/>
          <w:lang w:eastAsia="zh-CN"/>
        </w:rPr>
      </w:pPr>
      <w:r>
        <w:rPr>
          <w:rFonts w:ascii="Times New Roman" w:eastAsia="Times New Roman" w:hAnsi="Times New Roman" w:cs="Times New Roman"/>
          <w:i/>
          <w:lang w:eastAsia="zh-CN"/>
        </w:rPr>
        <w:t>1. tais atvejais, kai pagal galiojančius teisės aktus Tiekėjui nereikia mokėti PVM, tiekėjas atitinkamų skilčių nepildo ir nurodo priežastis, dėl kurių PVM nemoka - ___________________________________________________________</w:t>
      </w:r>
    </w:p>
    <w:p w14:paraId="3F62121D" w14:textId="77777777" w:rsidR="00BD4744" w:rsidRDefault="00061590" w:rsidP="00476219">
      <w:pPr>
        <w:spacing w:after="0" w:line="240" w:lineRule="auto"/>
        <w:ind w:left="-284"/>
        <w:jc w:val="both"/>
        <w:rPr>
          <w:rFonts w:ascii="Times New Roman" w:hAnsi="Times New Roman" w:cs="Times New Roman"/>
          <w:i/>
          <w:iCs/>
        </w:rPr>
      </w:pPr>
      <w:r>
        <w:rPr>
          <w:rFonts w:ascii="Times New Roman" w:eastAsia="Times New Roman" w:hAnsi="Times New Roman" w:cs="Times New Roman"/>
          <w:i/>
          <w:lang w:eastAsia="zh-CN"/>
        </w:rPr>
        <w:t xml:space="preserve">2. </w:t>
      </w:r>
      <w:r>
        <w:rPr>
          <w:rFonts w:ascii="Times New Roman" w:hAnsi="Times New Roman" w:cs="Times New Roman"/>
          <w:i/>
        </w:rPr>
        <w:t xml:space="preserve">nurodyti Prekių kiekiai bei pasiūlymo kaina yra preliminarūs ir skirti </w:t>
      </w:r>
      <w:r>
        <w:rPr>
          <w:rFonts w:ascii="Times New Roman" w:hAnsi="Times New Roman" w:cs="Times New Roman"/>
          <w:i/>
          <w:iCs/>
        </w:rPr>
        <w:t>pasiūlymo kainai apskaičiuoti, pasiūlymų palyginimui ir laimėtojui nustatyti. Perkančioji organizacija</w:t>
      </w:r>
      <w:r>
        <w:rPr>
          <w:rFonts w:ascii="Times New Roman" w:hAnsi="Times New Roman" w:cs="Times New Roman"/>
          <w:i/>
        </w:rPr>
        <w:t xml:space="preserve"> neįsipareigoja nupirkti preliminaraus nurodyto Prekių kiekio. Prekės bus perkamos pagal faktinį poreikį ir turimą finansavimą, </w:t>
      </w:r>
      <w:r>
        <w:rPr>
          <w:rFonts w:ascii="Times New Roman" w:hAnsi="Times New Roman" w:cs="Times New Roman"/>
          <w:i/>
          <w:iCs/>
        </w:rPr>
        <w:t>tiekėjo pasiūlyme nurodytais įkainiais.</w:t>
      </w:r>
    </w:p>
    <w:p w14:paraId="305DBC3A" w14:textId="77777777" w:rsidR="00BD4744" w:rsidRDefault="00BD4744">
      <w:pPr>
        <w:spacing w:after="0" w:line="240" w:lineRule="auto"/>
        <w:ind w:left="567"/>
        <w:contextualSpacing/>
        <w:jc w:val="both"/>
        <w:rPr>
          <w:rFonts w:ascii="Times New Roman" w:eastAsia="Calibri" w:hAnsi="Times New Roman" w:cs="Times New Roman"/>
          <w:b/>
          <w:bCs/>
          <w:iCs/>
          <w:lang w:eastAsia="en-US"/>
        </w:rPr>
      </w:pPr>
    </w:p>
    <w:p w14:paraId="170AC0CF" w14:textId="6F783812" w:rsidR="00BD4744" w:rsidRDefault="00061590" w:rsidP="00476219">
      <w:pPr>
        <w:spacing w:after="0" w:line="240" w:lineRule="auto"/>
        <w:ind w:left="567"/>
        <w:contextualSpacing/>
        <w:jc w:val="right"/>
        <w:rPr>
          <w:rFonts w:ascii="Times New Roman" w:hAnsi="Times New Roman" w:cs="Times New Roman"/>
          <w:b/>
        </w:rPr>
      </w:pPr>
      <w:r w:rsidRPr="00476219">
        <w:rPr>
          <w:rFonts w:ascii="Times New Roman" w:eastAsia="Calibri" w:hAnsi="Times New Roman" w:cs="Times New Roman"/>
          <w:b/>
          <w:bCs/>
          <w:iCs/>
          <w:lang w:eastAsia="en-US"/>
        </w:rPr>
        <w:t>2 pirkimo dalis ,,</w:t>
      </w:r>
      <w:r w:rsidR="00CD2A33" w:rsidRPr="00CD2A33">
        <w:t xml:space="preserve"> </w:t>
      </w:r>
      <w:r w:rsidR="00CD2A33" w:rsidRPr="00CD2A33">
        <w:rPr>
          <w:rFonts w:ascii="Times New Roman" w:hAnsi="Times New Roman" w:cs="Times New Roman"/>
          <w:b/>
        </w:rPr>
        <w:t>Šilti apatiniai drabužiai</w:t>
      </w:r>
      <w:r w:rsidR="00476219" w:rsidRPr="00476219">
        <w:rPr>
          <w:rFonts w:ascii="Times New Roman" w:hAnsi="Times New Roman" w:cs="Times New Roman"/>
          <w:b/>
        </w:rPr>
        <w:t>“</w:t>
      </w:r>
      <w:r w:rsidRPr="00476219">
        <w:rPr>
          <w:rFonts w:ascii="Times New Roman" w:hAnsi="Times New Roman" w:cs="Times New Roman"/>
          <w:b/>
        </w:rPr>
        <w:t>:</w:t>
      </w:r>
    </w:p>
    <w:tbl>
      <w:tblPr>
        <w:tblW w:w="10207" w:type="dxa"/>
        <w:tblInd w:w="-229" w:type="dxa"/>
        <w:tblLayout w:type="fixed"/>
        <w:tblCellMar>
          <w:left w:w="10" w:type="dxa"/>
          <w:right w:w="10" w:type="dxa"/>
        </w:tblCellMar>
        <w:tblLook w:val="0000" w:firstRow="0" w:lastRow="0" w:firstColumn="0" w:lastColumn="0" w:noHBand="0" w:noVBand="0"/>
      </w:tblPr>
      <w:tblGrid>
        <w:gridCol w:w="2387"/>
        <w:gridCol w:w="1638"/>
        <w:gridCol w:w="1535"/>
        <w:gridCol w:w="1131"/>
        <w:gridCol w:w="1906"/>
        <w:gridCol w:w="1610"/>
      </w:tblGrid>
      <w:tr w:rsidR="00566C62" w14:paraId="36CACF85" w14:textId="77777777" w:rsidTr="008C0302">
        <w:trPr>
          <w:cantSplit/>
        </w:trPr>
        <w:tc>
          <w:tcPr>
            <w:tcW w:w="2387" w:type="dxa"/>
            <w:tcBorders>
              <w:top w:val="single" w:sz="2" w:space="0" w:color="000000"/>
              <w:left w:val="single" w:sz="2" w:space="0" w:color="000000"/>
              <w:bottom w:val="single" w:sz="2" w:space="0" w:color="000000"/>
            </w:tcBorders>
            <w:shd w:val="pct5" w:color="auto" w:fill="auto"/>
            <w:tcMar>
              <w:top w:w="55" w:type="dxa"/>
              <w:left w:w="55" w:type="dxa"/>
              <w:bottom w:w="55" w:type="dxa"/>
              <w:right w:w="55" w:type="dxa"/>
            </w:tcMar>
          </w:tcPr>
          <w:p w14:paraId="579D4CEF" w14:textId="009F4C11" w:rsidR="00566C62" w:rsidRPr="008C0302" w:rsidRDefault="00D50961" w:rsidP="00D50961">
            <w:pPr>
              <w:pStyle w:val="prastasis"/>
              <w:jc w:val="center"/>
              <w:rPr>
                <w:b/>
                <w:bCs/>
                <w:sz w:val="20"/>
                <w:szCs w:val="20"/>
                <w:shd w:val="clear" w:color="auto" w:fill="FFFFFF"/>
                <w:lang w:eastAsia="lt-LT"/>
              </w:rPr>
            </w:pPr>
            <w:r>
              <w:rPr>
                <w:b/>
                <w:bCs/>
                <w:sz w:val="20"/>
                <w:szCs w:val="20"/>
              </w:rPr>
              <w:t>Prekės pavadinimas</w:t>
            </w:r>
          </w:p>
        </w:tc>
        <w:tc>
          <w:tcPr>
            <w:tcW w:w="1638" w:type="dxa"/>
            <w:tcBorders>
              <w:top w:val="single" w:sz="2" w:space="0" w:color="000000"/>
              <w:left w:val="single" w:sz="2" w:space="0" w:color="000000"/>
              <w:bottom w:val="single" w:sz="2" w:space="0" w:color="000000"/>
            </w:tcBorders>
            <w:shd w:val="pct5" w:color="auto" w:fill="auto"/>
            <w:tcMar>
              <w:top w:w="55" w:type="dxa"/>
              <w:left w:w="55" w:type="dxa"/>
              <w:bottom w:w="55" w:type="dxa"/>
              <w:right w:w="55" w:type="dxa"/>
            </w:tcMar>
          </w:tcPr>
          <w:p w14:paraId="489D4910" w14:textId="526D2A2F" w:rsidR="00566C62" w:rsidRPr="00D50961" w:rsidRDefault="008C0302" w:rsidP="00566C62">
            <w:pPr>
              <w:pStyle w:val="Standard"/>
              <w:jc w:val="center"/>
              <w:rPr>
                <w:rFonts w:ascii="Times New Roman" w:hAnsi="Times New Roman" w:cs="Times New Roman"/>
                <w:b/>
                <w:sz w:val="20"/>
                <w:szCs w:val="20"/>
              </w:rPr>
            </w:pPr>
            <w:r w:rsidRPr="00D50961">
              <w:rPr>
                <w:rFonts w:ascii="Times New Roman" w:hAnsi="Times New Roman" w:cs="Times New Roman"/>
                <w:b/>
                <w:sz w:val="20"/>
                <w:szCs w:val="20"/>
              </w:rPr>
              <w:t>Komplekto sudedamoji dalis</w:t>
            </w:r>
          </w:p>
        </w:tc>
        <w:tc>
          <w:tcPr>
            <w:tcW w:w="1535" w:type="dxa"/>
            <w:tcBorders>
              <w:top w:val="single" w:sz="2" w:space="0" w:color="000000"/>
              <w:left w:val="single" w:sz="2" w:space="0" w:color="000000"/>
              <w:bottom w:val="single" w:sz="2" w:space="0" w:color="000000"/>
            </w:tcBorders>
            <w:shd w:val="pct5" w:color="auto" w:fill="auto"/>
            <w:tcMar>
              <w:top w:w="55" w:type="dxa"/>
              <w:left w:w="55" w:type="dxa"/>
              <w:bottom w:w="55" w:type="dxa"/>
              <w:right w:w="55" w:type="dxa"/>
            </w:tcMar>
          </w:tcPr>
          <w:p w14:paraId="6DAC0A47" w14:textId="77777777" w:rsidR="008C0302" w:rsidRPr="008C0302" w:rsidRDefault="008C0302" w:rsidP="008C0302">
            <w:pPr>
              <w:pStyle w:val="prastasis"/>
              <w:jc w:val="center"/>
              <w:rPr>
                <w:b/>
                <w:bCs/>
                <w:sz w:val="20"/>
                <w:szCs w:val="20"/>
              </w:rPr>
            </w:pPr>
            <w:r w:rsidRPr="008C0302">
              <w:rPr>
                <w:b/>
                <w:bCs/>
                <w:sz w:val="20"/>
                <w:szCs w:val="20"/>
              </w:rPr>
              <w:t>Komplekto sudedamosios dalies</w:t>
            </w:r>
          </w:p>
          <w:p w14:paraId="7C134205" w14:textId="77777777" w:rsidR="008C0302" w:rsidRPr="008C0302" w:rsidRDefault="008C0302" w:rsidP="008C0302">
            <w:pPr>
              <w:pStyle w:val="prastasis"/>
              <w:jc w:val="center"/>
              <w:rPr>
                <w:b/>
                <w:bCs/>
                <w:sz w:val="20"/>
                <w:szCs w:val="20"/>
              </w:rPr>
            </w:pPr>
            <w:r w:rsidRPr="008C0302">
              <w:rPr>
                <w:b/>
                <w:bCs/>
                <w:sz w:val="20"/>
                <w:szCs w:val="20"/>
              </w:rPr>
              <w:t>įkainis</w:t>
            </w:r>
          </w:p>
          <w:p w14:paraId="401C7369" w14:textId="09D8C051" w:rsidR="00566C62" w:rsidRPr="008C0302" w:rsidRDefault="008C0302" w:rsidP="008C0302">
            <w:pPr>
              <w:pStyle w:val="prastasis"/>
              <w:jc w:val="center"/>
              <w:rPr>
                <w:b/>
                <w:bCs/>
                <w:sz w:val="20"/>
                <w:szCs w:val="20"/>
              </w:rPr>
            </w:pPr>
            <w:r w:rsidRPr="008C0302">
              <w:rPr>
                <w:b/>
                <w:bCs/>
                <w:sz w:val="20"/>
                <w:szCs w:val="20"/>
              </w:rPr>
              <w:t>Eur be PVM</w:t>
            </w:r>
          </w:p>
        </w:tc>
        <w:tc>
          <w:tcPr>
            <w:tcW w:w="1131" w:type="dxa"/>
            <w:tcBorders>
              <w:top w:val="single" w:sz="2" w:space="0" w:color="000000"/>
              <w:left w:val="single" w:sz="2" w:space="0" w:color="000000"/>
              <w:bottom w:val="single" w:sz="2" w:space="0" w:color="000000"/>
            </w:tcBorders>
            <w:shd w:val="pct5" w:color="auto" w:fill="auto"/>
            <w:tcMar>
              <w:top w:w="55" w:type="dxa"/>
              <w:left w:w="55" w:type="dxa"/>
              <w:bottom w:w="55" w:type="dxa"/>
              <w:right w:w="55" w:type="dxa"/>
            </w:tcMar>
          </w:tcPr>
          <w:p w14:paraId="1E84514C" w14:textId="77777777" w:rsidR="00566C62" w:rsidRPr="008C0302" w:rsidRDefault="00566C62" w:rsidP="00566C62">
            <w:pPr>
              <w:pStyle w:val="prastasis"/>
              <w:jc w:val="center"/>
              <w:rPr>
                <w:sz w:val="20"/>
                <w:szCs w:val="20"/>
              </w:rPr>
            </w:pPr>
            <w:r w:rsidRPr="008C0302">
              <w:rPr>
                <w:b/>
                <w:bCs/>
                <w:sz w:val="20"/>
                <w:szCs w:val="20"/>
              </w:rPr>
              <w:t>Vieno kompl.</w:t>
            </w:r>
          </w:p>
          <w:p w14:paraId="552F9565" w14:textId="77777777" w:rsidR="00566C62" w:rsidRPr="008C0302" w:rsidRDefault="00566C62" w:rsidP="00566C62">
            <w:pPr>
              <w:pStyle w:val="prastasis"/>
              <w:jc w:val="center"/>
              <w:rPr>
                <w:b/>
                <w:bCs/>
                <w:sz w:val="20"/>
                <w:szCs w:val="20"/>
              </w:rPr>
            </w:pPr>
            <w:r w:rsidRPr="008C0302">
              <w:rPr>
                <w:b/>
                <w:bCs/>
                <w:sz w:val="20"/>
                <w:szCs w:val="20"/>
              </w:rPr>
              <w:t>įkainis</w:t>
            </w:r>
          </w:p>
          <w:p w14:paraId="1D8313CB" w14:textId="77777777" w:rsidR="00566C62" w:rsidRPr="008C0302" w:rsidRDefault="00566C62" w:rsidP="00566C62">
            <w:pPr>
              <w:pStyle w:val="prastasis"/>
              <w:jc w:val="center"/>
              <w:rPr>
                <w:b/>
                <w:bCs/>
                <w:sz w:val="20"/>
                <w:szCs w:val="20"/>
              </w:rPr>
            </w:pPr>
            <w:r w:rsidRPr="008C0302">
              <w:rPr>
                <w:b/>
                <w:bCs/>
                <w:sz w:val="20"/>
                <w:szCs w:val="20"/>
              </w:rPr>
              <w:t>Eur be PVM</w:t>
            </w:r>
          </w:p>
        </w:tc>
        <w:tc>
          <w:tcPr>
            <w:tcW w:w="1906" w:type="dxa"/>
            <w:tcBorders>
              <w:top w:val="single" w:sz="2" w:space="0" w:color="000000"/>
              <w:left w:val="single" w:sz="2" w:space="0" w:color="000000"/>
              <w:bottom w:val="single" w:sz="2" w:space="0" w:color="000000"/>
              <w:right w:val="single" w:sz="4" w:space="0" w:color="auto"/>
            </w:tcBorders>
            <w:shd w:val="pct5" w:color="auto" w:fill="auto"/>
            <w:tcMar>
              <w:top w:w="55" w:type="dxa"/>
              <w:left w:w="55" w:type="dxa"/>
              <w:bottom w:w="55" w:type="dxa"/>
              <w:right w:w="55" w:type="dxa"/>
            </w:tcMar>
          </w:tcPr>
          <w:p w14:paraId="144DF027" w14:textId="77777777" w:rsidR="00566C62" w:rsidRPr="008C0302" w:rsidRDefault="00566C62" w:rsidP="00566C62">
            <w:pPr>
              <w:pStyle w:val="prastasis"/>
              <w:jc w:val="center"/>
              <w:rPr>
                <w:b/>
                <w:bCs/>
                <w:sz w:val="20"/>
                <w:szCs w:val="20"/>
              </w:rPr>
            </w:pPr>
            <w:r w:rsidRPr="008C0302">
              <w:rPr>
                <w:b/>
                <w:bCs/>
                <w:sz w:val="20"/>
                <w:szCs w:val="20"/>
              </w:rPr>
              <w:t xml:space="preserve"> Preliminarus</w:t>
            </w:r>
          </w:p>
          <w:p w14:paraId="0D02B38E" w14:textId="77777777" w:rsidR="00566C62" w:rsidRPr="008C0302" w:rsidRDefault="00566C62" w:rsidP="00566C62">
            <w:pPr>
              <w:pStyle w:val="prastasis"/>
              <w:jc w:val="center"/>
              <w:rPr>
                <w:b/>
                <w:bCs/>
                <w:sz w:val="20"/>
                <w:szCs w:val="20"/>
              </w:rPr>
            </w:pPr>
            <w:r w:rsidRPr="008C0302">
              <w:rPr>
                <w:b/>
                <w:bCs/>
                <w:sz w:val="20"/>
                <w:szCs w:val="20"/>
              </w:rPr>
              <w:t>kiekis</w:t>
            </w:r>
          </w:p>
          <w:p w14:paraId="44E9063C" w14:textId="55FFA88A" w:rsidR="00566C62" w:rsidRPr="008C0302" w:rsidRDefault="00D50961" w:rsidP="00566C62">
            <w:pPr>
              <w:pStyle w:val="prastasis"/>
              <w:jc w:val="center"/>
              <w:rPr>
                <w:sz w:val="20"/>
                <w:szCs w:val="20"/>
              </w:rPr>
            </w:pPr>
            <w:r>
              <w:rPr>
                <w:b/>
                <w:bCs/>
                <w:sz w:val="20"/>
                <w:szCs w:val="20"/>
              </w:rPr>
              <w:t>(</w:t>
            </w:r>
            <w:r w:rsidR="00566C62" w:rsidRPr="008C0302">
              <w:rPr>
                <w:b/>
                <w:bCs/>
                <w:sz w:val="20"/>
                <w:szCs w:val="20"/>
              </w:rPr>
              <w:t>kompl.</w:t>
            </w:r>
            <w:r>
              <w:rPr>
                <w:b/>
                <w:bCs/>
                <w:sz w:val="20"/>
                <w:szCs w:val="20"/>
              </w:rPr>
              <w:t>)</w:t>
            </w:r>
          </w:p>
          <w:p w14:paraId="294AAA3B" w14:textId="3D9A2B1F" w:rsidR="00566C62" w:rsidRPr="008C0302" w:rsidRDefault="00566C62" w:rsidP="00566C62">
            <w:pPr>
              <w:pStyle w:val="prastasis"/>
              <w:jc w:val="center"/>
              <w:rPr>
                <w:sz w:val="20"/>
                <w:szCs w:val="20"/>
              </w:rPr>
            </w:pPr>
          </w:p>
        </w:tc>
        <w:tc>
          <w:tcPr>
            <w:tcW w:w="1610" w:type="dxa"/>
            <w:tcBorders>
              <w:top w:val="single" w:sz="4" w:space="0" w:color="auto"/>
              <w:left w:val="single" w:sz="4" w:space="0" w:color="auto"/>
              <w:bottom w:val="single" w:sz="4" w:space="0" w:color="auto"/>
              <w:right w:val="single" w:sz="4" w:space="0" w:color="auto"/>
            </w:tcBorders>
            <w:shd w:val="pct5" w:color="auto" w:fill="auto"/>
            <w:tcMar>
              <w:top w:w="55" w:type="dxa"/>
              <w:left w:w="55" w:type="dxa"/>
              <w:bottom w:w="55" w:type="dxa"/>
              <w:right w:w="55" w:type="dxa"/>
            </w:tcMar>
          </w:tcPr>
          <w:p w14:paraId="307161F7" w14:textId="2F3AEAAA" w:rsidR="00566C62" w:rsidRPr="008C0302" w:rsidRDefault="00566C62" w:rsidP="00566C62">
            <w:pPr>
              <w:pStyle w:val="prastasis"/>
              <w:jc w:val="center"/>
              <w:rPr>
                <w:b/>
                <w:bCs/>
                <w:sz w:val="20"/>
                <w:szCs w:val="20"/>
              </w:rPr>
            </w:pPr>
            <w:r w:rsidRPr="008C0302">
              <w:rPr>
                <w:b/>
                <w:bCs/>
                <w:sz w:val="20"/>
                <w:szCs w:val="20"/>
              </w:rPr>
              <w:t>Preliminaraus</w:t>
            </w:r>
          </w:p>
          <w:p w14:paraId="08C813FB" w14:textId="77777777" w:rsidR="00566C62" w:rsidRPr="008C0302" w:rsidRDefault="00566C62" w:rsidP="00566C62">
            <w:pPr>
              <w:pStyle w:val="prastasis"/>
              <w:jc w:val="center"/>
              <w:rPr>
                <w:b/>
                <w:bCs/>
                <w:sz w:val="20"/>
                <w:szCs w:val="20"/>
              </w:rPr>
            </w:pPr>
            <w:r w:rsidRPr="008C0302">
              <w:rPr>
                <w:b/>
                <w:bCs/>
                <w:sz w:val="20"/>
                <w:szCs w:val="20"/>
              </w:rPr>
              <w:t>kiekio</w:t>
            </w:r>
          </w:p>
          <w:p w14:paraId="7EB33017" w14:textId="77777777" w:rsidR="00566C62" w:rsidRPr="008C0302" w:rsidRDefault="00566C62" w:rsidP="00566C62">
            <w:pPr>
              <w:pStyle w:val="prastasis"/>
              <w:jc w:val="center"/>
              <w:rPr>
                <w:b/>
                <w:bCs/>
                <w:sz w:val="20"/>
                <w:szCs w:val="20"/>
              </w:rPr>
            </w:pPr>
            <w:r w:rsidRPr="008C0302">
              <w:rPr>
                <w:b/>
                <w:bCs/>
                <w:sz w:val="20"/>
                <w:szCs w:val="20"/>
              </w:rPr>
              <w:t>suma</w:t>
            </w:r>
          </w:p>
          <w:p w14:paraId="3B48CD21" w14:textId="77777777" w:rsidR="00566C62" w:rsidRPr="008C0302" w:rsidRDefault="00566C62" w:rsidP="00566C62">
            <w:pPr>
              <w:pStyle w:val="prastasis"/>
              <w:jc w:val="center"/>
              <w:rPr>
                <w:b/>
                <w:bCs/>
                <w:sz w:val="20"/>
                <w:szCs w:val="20"/>
              </w:rPr>
            </w:pPr>
            <w:r w:rsidRPr="008C0302">
              <w:rPr>
                <w:b/>
                <w:bCs/>
                <w:sz w:val="20"/>
                <w:szCs w:val="20"/>
              </w:rPr>
              <w:t>Eur be PVM</w:t>
            </w:r>
          </w:p>
        </w:tc>
      </w:tr>
      <w:tr w:rsidR="00566C62" w14:paraId="5BC0BD81" w14:textId="77777777" w:rsidTr="00566C62">
        <w:trPr>
          <w:cantSplit/>
        </w:trPr>
        <w:tc>
          <w:tcPr>
            <w:tcW w:w="2387" w:type="dxa"/>
            <w:tcBorders>
              <w:left w:val="single" w:sz="2" w:space="0" w:color="000000"/>
              <w:bottom w:val="single" w:sz="2" w:space="0" w:color="000000"/>
            </w:tcBorders>
            <w:tcMar>
              <w:top w:w="55" w:type="dxa"/>
              <w:left w:w="55" w:type="dxa"/>
              <w:bottom w:w="55" w:type="dxa"/>
              <w:right w:w="55" w:type="dxa"/>
            </w:tcMar>
          </w:tcPr>
          <w:p w14:paraId="1D87EF05" w14:textId="77777777" w:rsidR="00566C62" w:rsidRDefault="00566C62" w:rsidP="00566C62">
            <w:pPr>
              <w:pStyle w:val="prastasis"/>
              <w:jc w:val="center"/>
              <w:rPr>
                <w:i/>
                <w:iCs/>
                <w:sz w:val="16"/>
                <w:szCs w:val="16"/>
              </w:rPr>
            </w:pPr>
            <w:r>
              <w:rPr>
                <w:i/>
                <w:iCs/>
                <w:sz w:val="16"/>
                <w:szCs w:val="16"/>
              </w:rPr>
              <w:t>1</w:t>
            </w:r>
          </w:p>
        </w:tc>
        <w:tc>
          <w:tcPr>
            <w:tcW w:w="1638" w:type="dxa"/>
            <w:tcBorders>
              <w:left w:val="single" w:sz="2" w:space="0" w:color="000000"/>
              <w:bottom w:val="single" w:sz="2" w:space="0" w:color="000000"/>
            </w:tcBorders>
            <w:tcMar>
              <w:top w:w="55" w:type="dxa"/>
              <w:left w:w="55" w:type="dxa"/>
              <w:bottom w:w="55" w:type="dxa"/>
              <w:right w:w="55" w:type="dxa"/>
            </w:tcMar>
          </w:tcPr>
          <w:p w14:paraId="02E95428" w14:textId="77777777" w:rsidR="00566C62" w:rsidRDefault="00566C62" w:rsidP="00566C62">
            <w:pPr>
              <w:pStyle w:val="prastasis"/>
              <w:jc w:val="center"/>
              <w:rPr>
                <w:i/>
                <w:iCs/>
                <w:sz w:val="16"/>
                <w:szCs w:val="16"/>
              </w:rPr>
            </w:pPr>
            <w:r>
              <w:rPr>
                <w:i/>
                <w:iCs/>
                <w:sz w:val="16"/>
                <w:szCs w:val="16"/>
              </w:rPr>
              <w:t>2</w:t>
            </w:r>
          </w:p>
        </w:tc>
        <w:tc>
          <w:tcPr>
            <w:tcW w:w="1535" w:type="dxa"/>
            <w:tcBorders>
              <w:left w:val="single" w:sz="2" w:space="0" w:color="000000"/>
              <w:bottom w:val="single" w:sz="2" w:space="0" w:color="000000"/>
            </w:tcBorders>
            <w:tcMar>
              <w:top w:w="55" w:type="dxa"/>
              <w:left w:w="55" w:type="dxa"/>
              <w:bottom w:w="55" w:type="dxa"/>
              <w:right w:w="55" w:type="dxa"/>
            </w:tcMar>
          </w:tcPr>
          <w:p w14:paraId="4C4E44FE" w14:textId="77777777" w:rsidR="00566C62" w:rsidRDefault="00566C62" w:rsidP="00566C62">
            <w:pPr>
              <w:pStyle w:val="prastasis"/>
              <w:jc w:val="center"/>
              <w:rPr>
                <w:i/>
                <w:iCs/>
                <w:sz w:val="16"/>
                <w:szCs w:val="16"/>
              </w:rPr>
            </w:pPr>
            <w:r>
              <w:rPr>
                <w:i/>
                <w:iCs/>
                <w:sz w:val="16"/>
                <w:szCs w:val="16"/>
              </w:rPr>
              <w:t>3</w:t>
            </w:r>
          </w:p>
        </w:tc>
        <w:tc>
          <w:tcPr>
            <w:tcW w:w="1131" w:type="dxa"/>
            <w:tcBorders>
              <w:left w:val="single" w:sz="2" w:space="0" w:color="000000"/>
              <w:bottom w:val="single" w:sz="2" w:space="0" w:color="000000"/>
            </w:tcBorders>
            <w:tcMar>
              <w:top w:w="55" w:type="dxa"/>
              <w:left w:w="55" w:type="dxa"/>
              <w:bottom w:w="55" w:type="dxa"/>
              <w:right w:w="55" w:type="dxa"/>
            </w:tcMar>
          </w:tcPr>
          <w:p w14:paraId="71B9A288" w14:textId="77777777" w:rsidR="00566C62" w:rsidRDefault="00566C62" w:rsidP="00566C62">
            <w:pPr>
              <w:pStyle w:val="prastasis"/>
              <w:jc w:val="center"/>
              <w:rPr>
                <w:i/>
                <w:iCs/>
                <w:sz w:val="16"/>
                <w:szCs w:val="16"/>
              </w:rPr>
            </w:pPr>
            <w:r>
              <w:rPr>
                <w:i/>
                <w:iCs/>
                <w:sz w:val="16"/>
                <w:szCs w:val="16"/>
              </w:rPr>
              <w:t>4</w:t>
            </w:r>
          </w:p>
        </w:tc>
        <w:tc>
          <w:tcPr>
            <w:tcW w:w="1906" w:type="dxa"/>
            <w:tcBorders>
              <w:left w:val="single" w:sz="2" w:space="0" w:color="000000"/>
              <w:bottom w:val="single" w:sz="2" w:space="0" w:color="000000"/>
              <w:right w:val="single" w:sz="4" w:space="0" w:color="auto"/>
            </w:tcBorders>
            <w:tcMar>
              <w:top w:w="55" w:type="dxa"/>
              <w:left w:w="55" w:type="dxa"/>
              <w:bottom w:w="55" w:type="dxa"/>
              <w:right w:w="55" w:type="dxa"/>
            </w:tcMar>
          </w:tcPr>
          <w:p w14:paraId="209CFA7E" w14:textId="40F9B7E1" w:rsidR="00566C62" w:rsidRDefault="00566C62" w:rsidP="00566C62">
            <w:pPr>
              <w:pStyle w:val="prastasis"/>
              <w:jc w:val="center"/>
              <w:rPr>
                <w:i/>
                <w:iCs/>
                <w:sz w:val="16"/>
                <w:szCs w:val="16"/>
              </w:rPr>
            </w:pPr>
            <w:r>
              <w:rPr>
                <w:i/>
                <w:iCs/>
                <w:sz w:val="16"/>
                <w:szCs w:val="16"/>
              </w:rPr>
              <w:t>5</w:t>
            </w:r>
          </w:p>
        </w:tc>
        <w:tc>
          <w:tcPr>
            <w:tcW w:w="161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14272A3" w14:textId="607AA4D8" w:rsidR="00566C62" w:rsidRDefault="00566C62" w:rsidP="00566C62">
            <w:pPr>
              <w:pStyle w:val="prastasis"/>
              <w:jc w:val="center"/>
            </w:pPr>
            <w:r>
              <w:rPr>
                <w:i/>
                <w:iCs/>
                <w:sz w:val="16"/>
                <w:szCs w:val="16"/>
              </w:rPr>
              <w:t>6=4x5</w:t>
            </w:r>
          </w:p>
        </w:tc>
      </w:tr>
      <w:tr w:rsidR="00566C62" w14:paraId="29F89F32" w14:textId="77777777" w:rsidTr="00E22C78">
        <w:trPr>
          <w:cantSplit/>
          <w:trHeight w:val="386"/>
        </w:trPr>
        <w:tc>
          <w:tcPr>
            <w:tcW w:w="2387" w:type="dxa"/>
            <w:vMerge w:val="restart"/>
            <w:tcBorders>
              <w:left w:val="single" w:sz="2" w:space="0" w:color="000000"/>
              <w:bottom w:val="single" w:sz="2" w:space="0" w:color="000000"/>
            </w:tcBorders>
            <w:tcMar>
              <w:top w:w="55" w:type="dxa"/>
              <w:left w:w="55" w:type="dxa"/>
              <w:bottom w:w="55" w:type="dxa"/>
              <w:right w:w="55" w:type="dxa"/>
            </w:tcMar>
          </w:tcPr>
          <w:p w14:paraId="0C32DEAD" w14:textId="3CF6BD62" w:rsidR="00566C62" w:rsidRPr="008C0302" w:rsidRDefault="00566C62" w:rsidP="008C0302">
            <w:pPr>
              <w:pStyle w:val="Standard"/>
              <w:jc w:val="both"/>
              <w:rPr>
                <w:rFonts w:ascii="Times New Roman" w:eastAsia="Times New Roman" w:hAnsi="Times New Roman" w:cs="Times New Roman"/>
                <w:b/>
                <w:sz w:val="20"/>
                <w:szCs w:val="20"/>
                <w:shd w:val="clear" w:color="auto" w:fill="FFFFFF"/>
                <w:lang w:eastAsia="lt-LT"/>
              </w:rPr>
            </w:pPr>
            <w:r w:rsidRPr="008C0302">
              <w:rPr>
                <w:rFonts w:ascii="Times New Roman" w:eastAsia="Times New Roman" w:hAnsi="Times New Roman" w:cs="Times New Roman"/>
                <w:b/>
                <w:sz w:val="20"/>
                <w:szCs w:val="20"/>
                <w:shd w:val="clear" w:color="auto" w:fill="FFFFFF"/>
                <w:lang w:eastAsia="lt-LT"/>
              </w:rPr>
              <w:t xml:space="preserve">Šilti apatiniai drabužiai </w:t>
            </w:r>
          </w:p>
        </w:tc>
        <w:tc>
          <w:tcPr>
            <w:tcW w:w="1638" w:type="dxa"/>
            <w:tcBorders>
              <w:left w:val="single" w:sz="2" w:space="0" w:color="000000"/>
              <w:bottom w:val="single" w:sz="2" w:space="0" w:color="000000"/>
            </w:tcBorders>
            <w:tcMar>
              <w:top w:w="55" w:type="dxa"/>
              <w:left w:w="55" w:type="dxa"/>
              <w:bottom w:w="55" w:type="dxa"/>
              <w:right w:w="55" w:type="dxa"/>
            </w:tcMar>
          </w:tcPr>
          <w:p w14:paraId="16953A0A" w14:textId="77777777" w:rsidR="00566C62" w:rsidRPr="008C0302" w:rsidRDefault="00566C62" w:rsidP="008C0302">
            <w:pPr>
              <w:pStyle w:val="Standard"/>
              <w:jc w:val="both"/>
              <w:rPr>
                <w:rFonts w:ascii="Times New Roman" w:hAnsi="Times New Roman" w:cs="Times New Roman"/>
                <w:sz w:val="20"/>
                <w:szCs w:val="20"/>
              </w:rPr>
            </w:pPr>
            <w:r w:rsidRPr="008C0302">
              <w:rPr>
                <w:rFonts w:ascii="Times New Roman" w:eastAsia="Times New Roman" w:hAnsi="Times New Roman" w:cs="Times New Roman"/>
                <w:sz w:val="20"/>
                <w:szCs w:val="20"/>
                <w:shd w:val="clear" w:color="auto" w:fill="FFFFFF"/>
                <w:lang w:eastAsia="lt-LT"/>
              </w:rPr>
              <w:t>Šilti apatiniai marškinėliai</w:t>
            </w:r>
          </w:p>
        </w:tc>
        <w:tc>
          <w:tcPr>
            <w:tcW w:w="1535" w:type="dxa"/>
            <w:tcBorders>
              <w:left w:val="single" w:sz="2" w:space="0" w:color="000000"/>
              <w:bottom w:val="single" w:sz="2" w:space="0" w:color="000000"/>
            </w:tcBorders>
            <w:tcMar>
              <w:top w:w="55" w:type="dxa"/>
              <w:left w:w="55" w:type="dxa"/>
              <w:bottom w:w="55" w:type="dxa"/>
              <w:right w:w="55" w:type="dxa"/>
            </w:tcMar>
          </w:tcPr>
          <w:p w14:paraId="75E04508" w14:textId="77777777" w:rsidR="00566C62" w:rsidRPr="008C0302" w:rsidRDefault="00566C62" w:rsidP="008C0302">
            <w:pPr>
              <w:pStyle w:val="Standard"/>
              <w:jc w:val="both"/>
              <w:rPr>
                <w:rFonts w:ascii="Times New Roman" w:eastAsia="Times New Roman" w:hAnsi="Times New Roman" w:cs="Times New Roman"/>
                <w:sz w:val="20"/>
                <w:szCs w:val="20"/>
                <w:shd w:val="clear" w:color="auto" w:fill="FFFFFF"/>
                <w:lang w:eastAsia="lt-LT"/>
              </w:rPr>
            </w:pPr>
          </w:p>
        </w:tc>
        <w:tc>
          <w:tcPr>
            <w:tcW w:w="1131" w:type="dxa"/>
            <w:vMerge w:val="restart"/>
            <w:tcBorders>
              <w:left w:val="single" w:sz="2" w:space="0" w:color="000000"/>
              <w:bottom w:val="single" w:sz="2" w:space="0" w:color="000000"/>
            </w:tcBorders>
            <w:tcMar>
              <w:top w:w="55" w:type="dxa"/>
              <w:left w:w="55" w:type="dxa"/>
              <w:bottom w:w="55" w:type="dxa"/>
              <w:right w:w="55" w:type="dxa"/>
            </w:tcMar>
          </w:tcPr>
          <w:p w14:paraId="37C534F9" w14:textId="77777777" w:rsidR="00566C62" w:rsidRPr="008C0302" w:rsidRDefault="00566C62" w:rsidP="008C0302">
            <w:pPr>
              <w:pStyle w:val="prastasis"/>
              <w:rPr>
                <w:sz w:val="20"/>
                <w:szCs w:val="20"/>
              </w:rPr>
            </w:pPr>
          </w:p>
        </w:tc>
        <w:tc>
          <w:tcPr>
            <w:tcW w:w="1906" w:type="dxa"/>
            <w:vMerge w:val="restart"/>
            <w:tcBorders>
              <w:left w:val="single" w:sz="2" w:space="0" w:color="000000"/>
              <w:right w:val="single" w:sz="4" w:space="0" w:color="auto"/>
            </w:tcBorders>
            <w:tcMar>
              <w:top w:w="55" w:type="dxa"/>
              <w:left w:w="55" w:type="dxa"/>
              <w:bottom w:w="55" w:type="dxa"/>
              <w:right w:w="55" w:type="dxa"/>
            </w:tcMar>
          </w:tcPr>
          <w:p w14:paraId="1C5704D1" w14:textId="1AF9919B" w:rsidR="00566C62" w:rsidRPr="008C0302" w:rsidRDefault="00566C62" w:rsidP="008C0302">
            <w:pPr>
              <w:pStyle w:val="TableContents"/>
              <w:jc w:val="center"/>
              <w:rPr>
                <w:rFonts w:ascii="Times New Roman" w:hAnsi="Times New Roman" w:cs="Times New Roman"/>
                <w:sz w:val="20"/>
                <w:szCs w:val="20"/>
                <w:lang w:val="en-US"/>
              </w:rPr>
            </w:pPr>
            <w:r w:rsidRPr="008C0302">
              <w:rPr>
                <w:rFonts w:ascii="Times New Roman" w:hAnsi="Times New Roman" w:cs="Times New Roman"/>
                <w:sz w:val="20"/>
                <w:szCs w:val="20"/>
                <w:lang w:val="en-US"/>
              </w:rPr>
              <w:t>5 000</w:t>
            </w:r>
          </w:p>
        </w:tc>
        <w:tc>
          <w:tcPr>
            <w:tcW w:w="1610"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1609114" w14:textId="77777777" w:rsidR="00566C62" w:rsidRPr="008C0302" w:rsidRDefault="00566C62" w:rsidP="008C0302">
            <w:pPr>
              <w:pStyle w:val="prastasis"/>
              <w:jc w:val="right"/>
              <w:rPr>
                <w:sz w:val="20"/>
                <w:szCs w:val="20"/>
              </w:rPr>
            </w:pPr>
          </w:p>
        </w:tc>
      </w:tr>
      <w:tr w:rsidR="00566C62" w14:paraId="786C4402" w14:textId="77777777" w:rsidTr="00E22C78">
        <w:trPr>
          <w:cantSplit/>
          <w:trHeight w:val="380"/>
        </w:trPr>
        <w:tc>
          <w:tcPr>
            <w:tcW w:w="2387" w:type="dxa"/>
            <w:vMerge/>
            <w:tcBorders>
              <w:left w:val="single" w:sz="2" w:space="0" w:color="000000"/>
              <w:bottom w:val="single" w:sz="2" w:space="0" w:color="000000"/>
            </w:tcBorders>
            <w:tcMar>
              <w:top w:w="55" w:type="dxa"/>
              <w:left w:w="55" w:type="dxa"/>
              <w:bottom w:w="55" w:type="dxa"/>
              <w:right w:w="55" w:type="dxa"/>
            </w:tcMar>
          </w:tcPr>
          <w:p w14:paraId="420012B0" w14:textId="77777777" w:rsidR="00566C62" w:rsidRPr="008C0302" w:rsidRDefault="00566C62" w:rsidP="008C0302">
            <w:pPr>
              <w:spacing w:after="0" w:line="240" w:lineRule="auto"/>
              <w:rPr>
                <w:rFonts w:ascii="Times New Roman" w:hAnsi="Times New Roman" w:cs="Times New Roman"/>
                <w:sz w:val="20"/>
                <w:szCs w:val="20"/>
              </w:rPr>
            </w:pPr>
          </w:p>
        </w:tc>
        <w:tc>
          <w:tcPr>
            <w:tcW w:w="1638" w:type="dxa"/>
            <w:tcBorders>
              <w:left w:val="single" w:sz="2" w:space="0" w:color="000000"/>
              <w:bottom w:val="single" w:sz="2" w:space="0" w:color="000000"/>
            </w:tcBorders>
            <w:tcMar>
              <w:top w:w="55" w:type="dxa"/>
              <w:left w:w="55" w:type="dxa"/>
              <w:bottom w:w="55" w:type="dxa"/>
              <w:right w:w="55" w:type="dxa"/>
            </w:tcMar>
          </w:tcPr>
          <w:p w14:paraId="17D9C0E5" w14:textId="77777777" w:rsidR="00566C62" w:rsidRPr="008C0302" w:rsidRDefault="00566C62" w:rsidP="008C0302">
            <w:pPr>
              <w:pStyle w:val="Standard"/>
              <w:jc w:val="both"/>
              <w:rPr>
                <w:rFonts w:ascii="Times New Roman" w:hAnsi="Times New Roman" w:cs="Times New Roman"/>
                <w:sz w:val="20"/>
                <w:szCs w:val="20"/>
              </w:rPr>
            </w:pPr>
            <w:r w:rsidRPr="008C0302">
              <w:rPr>
                <w:rFonts w:ascii="Times New Roman" w:eastAsia="Times New Roman" w:hAnsi="Times New Roman" w:cs="Times New Roman"/>
                <w:sz w:val="20"/>
                <w:szCs w:val="20"/>
                <w:shd w:val="clear" w:color="auto" w:fill="FFFFFF"/>
                <w:lang w:eastAsia="lt-LT"/>
              </w:rPr>
              <w:t>Šiltos apatinės kelnės</w:t>
            </w:r>
          </w:p>
        </w:tc>
        <w:tc>
          <w:tcPr>
            <w:tcW w:w="1535" w:type="dxa"/>
            <w:tcBorders>
              <w:left w:val="single" w:sz="2" w:space="0" w:color="000000"/>
              <w:bottom w:val="single" w:sz="2" w:space="0" w:color="000000"/>
            </w:tcBorders>
            <w:tcMar>
              <w:top w:w="55" w:type="dxa"/>
              <w:left w:w="55" w:type="dxa"/>
              <w:bottom w:w="55" w:type="dxa"/>
              <w:right w:w="55" w:type="dxa"/>
            </w:tcMar>
          </w:tcPr>
          <w:p w14:paraId="17C9CFFC" w14:textId="77777777" w:rsidR="00566C62" w:rsidRPr="008C0302" w:rsidRDefault="00566C62" w:rsidP="008C0302">
            <w:pPr>
              <w:pStyle w:val="Standard"/>
              <w:jc w:val="both"/>
              <w:rPr>
                <w:rFonts w:ascii="Times New Roman" w:eastAsia="Times New Roman" w:hAnsi="Times New Roman" w:cs="Times New Roman"/>
                <w:sz w:val="20"/>
                <w:szCs w:val="20"/>
                <w:shd w:val="clear" w:color="auto" w:fill="FFFFFF"/>
                <w:lang w:eastAsia="lt-LT"/>
              </w:rPr>
            </w:pPr>
          </w:p>
        </w:tc>
        <w:tc>
          <w:tcPr>
            <w:tcW w:w="1131" w:type="dxa"/>
            <w:vMerge/>
            <w:tcBorders>
              <w:left w:val="single" w:sz="2" w:space="0" w:color="000000"/>
              <w:bottom w:val="single" w:sz="2" w:space="0" w:color="000000"/>
            </w:tcBorders>
            <w:tcMar>
              <w:top w:w="55" w:type="dxa"/>
              <w:left w:w="55" w:type="dxa"/>
              <w:bottom w:w="55" w:type="dxa"/>
              <w:right w:w="55" w:type="dxa"/>
            </w:tcMar>
          </w:tcPr>
          <w:p w14:paraId="343CB244" w14:textId="77777777" w:rsidR="00566C62" w:rsidRPr="008C0302" w:rsidRDefault="00566C62" w:rsidP="008C0302">
            <w:pPr>
              <w:spacing w:after="0" w:line="240" w:lineRule="auto"/>
              <w:rPr>
                <w:rFonts w:ascii="Times New Roman" w:hAnsi="Times New Roman" w:cs="Times New Roman"/>
                <w:sz w:val="20"/>
                <w:szCs w:val="20"/>
              </w:rPr>
            </w:pPr>
          </w:p>
        </w:tc>
        <w:tc>
          <w:tcPr>
            <w:tcW w:w="1906" w:type="dxa"/>
            <w:vMerge/>
            <w:tcBorders>
              <w:left w:val="single" w:sz="2" w:space="0" w:color="000000"/>
              <w:bottom w:val="single" w:sz="2" w:space="0" w:color="000000"/>
              <w:right w:val="single" w:sz="4" w:space="0" w:color="auto"/>
            </w:tcBorders>
            <w:tcMar>
              <w:top w:w="55" w:type="dxa"/>
              <w:left w:w="55" w:type="dxa"/>
              <w:bottom w:w="55" w:type="dxa"/>
              <w:right w:w="55" w:type="dxa"/>
            </w:tcMar>
          </w:tcPr>
          <w:p w14:paraId="7DB7F98E" w14:textId="77777777" w:rsidR="00566C62" w:rsidRPr="008C0302" w:rsidRDefault="00566C62" w:rsidP="008C0302">
            <w:pPr>
              <w:spacing w:after="0" w:line="240" w:lineRule="auto"/>
              <w:rPr>
                <w:rFonts w:ascii="Times New Roman" w:hAnsi="Times New Roman" w:cs="Times New Roman"/>
                <w:sz w:val="20"/>
                <w:szCs w:val="20"/>
              </w:rPr>
            </w:pPr>
          </w:p>
        </w:tc>
        <w:tc>
          <w:tcPr>
            <w:tcW w:w="1610" w:type="dxa"/>
            <w:vMerge/>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5EDB406" w14:textId="77777777" w:rsidR="00566C62" w:rsidRPr="008C0302" w:rsidRDefault="00566C62" w:rsidP="008C0302">
            <w:pPr>
              <w:spacing w:after="0" w:line="240" w:lineRule="auto"/>
              <w:rPr>
                <w:rFonts w:ascii="Times New Roman" w:hAnsi="Times New Roman" w:cs="Times New Roman"/>
                <w:sz w:val="20"/>
                <w:szCs w:val="20"/>
              </w:rPr>
            </w:pPr>
          </w:p>
        </w:tc>
      </w:tr>
      <w:tr w:rsidR="00566C62" w14:paraId="44FA957A" w14:textId="77777777" w:rsidTr="00566C62">
        <w:trPr>
          <w:cantSplit/>
        </w:trPr>
        <w:tc>
          <w:tcPr>
            <w:tcW w:w="8597" w:type="dxa"/>
            <w:gridSpan w:val="5"/>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6C79E79A" w14:textId="5D07F8D1" w:rsidR="00566C62" w:rsidRPr="008C0302" w:rsidRDefault="00566C62" w:rsidP="008C0302">
            <w:pPr>
              <w:pStyle w:val="prastasis"/>
              <w:jc w:val="right"/>
              <w:rPr>
                <w:sz w:val="20"/>
                <w:szCs w:val="20"/>
              </w:rPr>
            </w:pPr>
            <w:r w:rsidRPr="008C0302">
              <w:rPr>
                <w:sz w:val="20"/>
                <w:szCs w:val="20"/>
              </w:rPr>
              <w:t xml:space="preserve">PVM </w:t>
            </w:r>
            <w:r w:rsidRPr="008C0302">
              <w:rPr>
                <w:i/>
                <w:sz w:val="20"/>
                <w:szCs w:val="20"/>
              </w:rPr>
              <w:t>(tarifas)</w:t>
            </w:r>
            <w:r w:rsidRPr="008C0302">
              <w:rPr>
                <w:sz w:val="20"/>
                <w:szCs w:val="20"/>
              </w:rPr>
              <w:t xml:space="preserve"> suma:</w:t>
            </w:r>
          </w:p>
        </w:tc>
        <w:tc>
          <w:tcPr>
            <w:tcW w:w="161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BB6E7EC" w14:textId="77777777" w:rsidR="00566C62" w:rsidRPr="008C0302" w:rsidRDefault="00566C62" w:rsidP="008C0302">
            <w:pPr>
              <w:pStyle w:val="prastasis"/>
              <w:jc w:val="right"/>
              <w:rPr>
                <w:sz w:val="20"/>
                <w:szCs w:val="20"/>
              </w:rPr>
            </w:pPr>
          </w:p>
        </w:tc>
      </w:tr>
      <w:tr w:rsidR="00566C62" w14:paraId="240465FC" w14:textId="77777777" w:rsidTr="00566C62">
        <w:trPr>
          <w:cantSplit/>
        </w:trPr>
        <w:tc>
          <w:tcPr>
            <w:tcW w:w="8597" w:type="dxa"/>
            <w:gridSpan w:val="5"/>
            <w:tcBorders>
              <w:left w:val="single" w:sz="2" w:space="0" w:color="000000"/>
              <w:bottom w:val="single" w:sz="2" w:space="0" w:color="000000"/>
              <w:right w:val="single" w:sz="4" w:space="0" w:color="auto"/>
            </w:tcBorders>
            <w:tcMar>
              <w:top w:w="55" w:type="dxa"/>
              <w:left w:w="55" w:type="dxa"/>
              <w:bottom w:w="55" w:type="dxa"/>
              <w:right w:w="55" w:type="dxa"/>
            </w:tcMar>
          </w:tcPr>
          <w:p w14:paraId="5C453260" w14:textId="73E633EF" w:rsidR="00566C62" w:rsidRPr="008C0302" w:rsidRDefault="00566C62" w:rsidP="008C0302">
            <w:pPr>
              <w:pStyle w:val="prastasis"/>
              <w:jc w:val="right"/>
              <w:rPr>
                <w:sz w:val="20"/>
                <w:szCs w:val="20"/>
              </w:rPr>
            </w:pPr>
            <w:r w:rsidRPr="008C0302">
              <w:rPr>
                <w:b/>
                <w:sz w:val="20"/>
                <w:szCs w:val="20"/>
              </w:rPr>
              <w:t>Pasiūlymo kaina (Eur su PVM):</w:t>
            </w:r>
          </w:p>
        </w:tc>
        <w:tc>
          <w:tcPr>
            <w:tcW w:w="161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5AA6A89" w14:textId="77777777" w:rsidR="00566C62" w:rsidRPr="008C0302" w:rsidRDefault="00566C62" w:rsidP="008C0302">
            <w:pPr>
              <w:pStyle w:val="prastasis"/>
              <w:jc w:val="right"/>
              <w:rPr>
                <w:sz w:val="20"/>
                <w:szCs w:val="20"/>
              </w:rPr>
            </w:pPr>
          </w:p>
        </w:tc>
      </w:tr>
    </w:tbl>
    <w:p w14:paraId="483D3A23" w14:textId="77777777" w:rsidR="00BD4744" w:rsidRPr="00476219" w:rsidRDefault="00061590" w:rsidP="00476219">
      <w:pPr>
        <w:spacing w:after="0" w:line="240" w:lineRule="auto"/>
        <w:ind w:left="-284"/>
        <w:jc w:val="both"/>
        <w:rPr>
          <w:rFonts w:ascii="Times New Roman" w:eastAsia="Times New Roman" w:hAnsi="Times New Roman" w:cs="Times New Roman"/>
          <w:b/>
          <w:i/>
          <w:lang w:eastAsia="zh-CN"/>
        </w:rPr>
      </w:pPr>
      <w:r w:rsidRPr="00476219">
        <w:rPr>
          <w:rFonts w:ascii="Times New Roman" w:eastAsia="Times New Roman" w:hAnsi="Times New Roman" w:cs="Times New Roman"/>
          <w:b/>
          <w:i/>
          <w:lang w:eastAsia="zh-CN"/>
        </w:rPr>
        <w:t xml:space="preserve">Pastaba: </w:t>
      </w:r>
    </w:p>
    <w:p w14:paraId="6FEC2D53" w14:textId="77777777" w:rsidR="00BD4744" w:rsidRDefault="00061590" w:rsidP="00476219">
      <w:pPr>
        <w:spacing w:after="0" w:line="240" w:lineRule="auto"/>
        <w:ind w:left="-284"/>
        <w:jc w:val="both"/>
        <w:rPr>
          <w:rFonts w:ascii="Times New Roman" w:eastAsia="Times New Roman" w:hAnsi="Times New Roman" w:cs="Times New Roman"/>
          <w:i/>
          <w:lang w:eastAsia="zh-CN"/>
        </w:rPr>
      </w:pPr>
      <w:r>
        <w:rPr>
          <w:rFonts w:ascii="Times New Roman" w:eastAsia="Times New Roman" w:hAnsi="Times New Roman" w:cs="Times New Roman"/>
          <w:i/>
          <w:lang w:eastAsia="zh-CN"/>
        </w:rPr>
        <w:t>1. tais atvejais, kai pagal galiojančius teisės aktus Tiekėjui nereikia mokėti PVM, tiekėjas atitinkamų skilčių nepildo ir nurodo priežastis, dėl kurių PVM nemoka - ___________________________________________________________</w:t>
      </w:r>
    </w:p>
    <w:p w14:paraId="5293B679" w14:textId="77777777" w:rsidR="00BD4744" w:rsidRDefault="00061590" w:rsidP="00476219">
      <w:pPr>
        <w:spacing w:after="0" w:line="240" w:lineRule="auto"/>
        <w:ind w:left="-284"/>
        <w:jc w:val="both"/>
        <w:rPr>
          <w:rFonts w:ascii="Times New Roman" w:hAnsi="Times New Roman" w:cs="Times New Roman"/>
          <w:i/>
          <w:iCs/>
        </w:rPr>
      </w:pPr>
      <w:r>
        <w:rPr>
          <w:rFonts w:ascii="Times New Roman" w:eastAsia="Times New Roman" w:hAnsi="Times New Roman" w:cs="Times New Roman"/>
          <w:i/>
          <w:lang w:eastAsia="zh-CN"/>
        </w:rPr>
        <w:t xml:space="preserve">2. </w:t>
      </w:r>
      <w:r>
        <w:rPr>
          <w:rFonts w:ascii="Times New Roman" w:hAnsi="Times New Roman" w:cs="Times New Roman"/>
          <w:i/>
        </w:rPr>
        <w:t xml:space="preserve">nurodyti Prekių kiekiai bei pasiūlymo kaina yra preliminarūs ir skirti </w:t>
      </w:r>
      <w:r>
        <w:rPr>
          <w:rFonts w:ascii="Times New Roman" w:hAnsi="Times New Roman" w:cs="Times New Roman"/>
          <w:i/>
          <w:iCs/>
        </w:rPr>
        <w:t>pasiūlymo kainai apskaičiuoti, pasiūlymų palyginimui ir laimėtojui nustatyti. Perkančioji organizacija</w:t>
      </w:r>
      <w:r>
        <w:rPr>
          <w:rFonts w:ascii="Times New Roman" w:hAnsi="Times New Roman" w:cs="Times New Roman"/>
          <w:i/>
        </w:rPr>
        <w:t xml:space="preserve"> neįsipareigoja nupirkti preliminaraus nurodyto Prekių kiekio. Prekės bus perkamos pagal faktinį poreikį ir turimą finansavimą, </w:t>
      </w:r>
      <w:r>
        <w:rPr>
          <w:rFonts w:ascii="Times New Roman" w:hAnsi="Times New Roman" w:cs="Times New Roman"/>
          <w:i/>
          <w:iCs/>
        </w:rPr>
        <w:t>tiekėjo pasiūlyme nurodytais įkainiais.</w:t>
      </w:r>
    </w:p>
    <w:p w14:paraId="3C1D77BF" w14:textId="6942221B" w:rsidR="00BD4744" w:rsidRDefault="00BD4744">
      <w:pPr>
        <w:spacing w:after="0" w:line="240" w:lineRule="auto"/>
        <w:contextualSpacing/>
        <w:jc w:val="both"/>
        <w:rPr>
          <w:rFonts w:ascii="Times New Roman" w:eastAsia="Calibri" w:hAnsi="Times New Roman" w:cs="Times New Roman"/>
          <w:b/>
          <w:bCs/>
          <w:iCs/>
          <w:lang w:eastAsia="en-US"/>
        </w:rPr>
      </w:pPr>
    </w:p>
    <w:p w14:paraId="5187B92C" w14:textId="1ED1145E" w:rsidR="00BD4744" w:rsidRDefault="00061590" w:rsidP="00476219">
      <w:pPr>
        <w:spacing w:after="0" w:line="240" w:lineRule="auto"/>
        <w:ind w:left="567"/>
        <w:contextualSpacing/>
        <w:jc w:val="right"/>
        <w:rPr>
          <w:rFonts w:ascii="Times New Roman" w:eastAsia="Calibri" w:hAnsi="Times New Roman" w:cs="Times New Roman"/>
          <w:b/>
          <w:bCs/>
          <w:iCs/>
          <w:lang w:eastAsia="en-US"/>
        </w:rPr>
      </w:pPr>
      <w:r>
        <w:rPr>
          <w:rFonts w:ascii="Times New Roman" w:eastAsia="Calibri" w:hAnsi="Times New Roman" w:cs="Times New Roman"/>
          <w:b/>
          <w:bCs/>
          <w:iCs/>
          <w:lang w:eastAsia="en-US"/>
        </w:rPr>
        <w:t>3 pirkimo dalis</w:t>
      </w:r>
      <w:r w:rsidR="00476219">
        <w:rPr>
          <w:rFonts w:ascii="Times New Roman" w:eastAsia="Calibri" w:hAnsi="Times New Roman" w:cs="Times New Roman"/>
          <w:b/>
          <w:bCs/>
          <w:iCs/>
          <w:lang w:eastAsia="en-US"/>
        </w:rPr>
        <w:t xml:space="preserve"> ,,</w:t>
      </w:r>
      <w:r w:rsidR="00B95379" w:rsidRPr="00B95379">
        <w:rPr>
          <w:rFonts w:ascii="Times New Roman" w:eastAsia="Calibri" w:hAnsi="Times New Roman" w:cs="Times New Roman"/>
          <w:b/>
          <w:bCs/>
          <w:iCs/>
          <w:lang w:eastAsia="en-US"/>
        </w:rPr>
        <w:t>Batai pailgintais aulais</w:t>
      </w:r>
      <w:r w:rsidR="00476219">
        <w:rPr>
          <w:rFonts w:ascii="Times New Roman" w:eastAsia="Calibri" w:hAnsi="Times New Roman" w:cs="Times New Roman"/>
          <w:b/>
          <w:bCs/>
          <w:iCs/>
          <w:lang w:eastAsia="en-US"/>
        </w:rPr>
        <w:t>“</w:t>
      </w:r>
      <w:r>
        <w:rPr>
          <w:rFonts w:ascii="Times New Roman" w:eastAsia="Calibri" w:hAnsi="Times New Roman" w:cs="Times New Roman"/>
          <w:b/>
          <w:bCs/>
          <w:iCs/>
          <w:lang w:eastAsia="en-US"/>
        </w:rPr>
        <w:t>:</w:t>
      </w:r>
    </w:p>
    <w:p w14:paraId="6C107017" w14:textId="33728195" w:rsidR="00CD2A33" w:rsidRPr="00CD2A33" w:rsidRDefault="00CD2A33" w:rsidP="00476219">
      <w:pPr>
        <w:spacing w:after="0" w:line="240" w:lineRule="auto"/>
        <w:ind w:left="567"/>
        <w:contextualSpacing/>
        <w:jc w:val="right"/>
        <w:rPr>
          <w:rFonts w:ascii="Times New Roman" w:hAnsi="Times New Roman" w:cs="Times New Roman"/>
          <w:i/>
        </w:rPr>
      </w:pPr>
      <w:r w:rsidRPr="00CD2A33">
        <w:rPr>
          <w:rFonts w:ascii="Times New Roman" w:eastAsia="Calibri" w:hAnsi="Times New Roman" w:cs="Times New Roman"/>
          <w:bCs/>
          <w:i/>
          <w:iCs/>
          <w:lang w:eastAsia="en-US"/>
        </w:rPr>
        <w:t>1 lentelė</w:t>
      </w:r>
    </w:p>
    <w:tbl>
      <w:tblPr>
        <w:tblStyle w:val="TableGrid"/>
        <w:tblW w:w="10178" w:type="dxa"/>
        <w:tblInd w:w="-147" w:type="dxa"/>
        <w:tblLayout w:type="fixed"/>
        <w:tblLook w:val="04A0" w:firstRow="1" w:lastRow="0" w:firstColumn="1" w:lastColumn="0" w:noHBand="0" w:noVBand="1"/>
      </w:tblPr>
      <w:tblGrid>
        <w:gridCol w:w="3232"/>
        <w:gridCol w:w="992"/>
        <w:gridCol w:w="1843"/>
        <w:gridCol w:w="1843"/>
        <w:gridCol w:w="2268"/>
      </w:tblGrid>
      <w:tr w:rsidR="00BD4744" w14:paraId="79FE4C1A" w14:textId="77777777" w:rsidTr="004535D8">
        <w:tc>
          <w:tcPr>
            <w:tcW w:w="3232" w:type="dxa"/>
            <w:shd w:val="pct5" w:color="auto" w:fill="auto"/>
          </w:tcPr>
          <w:p w14:paraId="5ED79E35"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hAnsi="Times New Roman" w:cs="Times New Roman"/>
                <w:b/>
              </w:rPr>
              <w:t>Prekės pavadinimas</w:t>
            </w:r>
          </w:p>
        </w:tc>
        <w:tc>
          <w:tcPr>
            <w:tcW w:w="992" w:type="dxa"/>
            <w:shd w:val="pct5" w:color="auto" w:fill="auto"/>
          </w:tcPr>
          <w:p w14:paraId="10DD2D33"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hAnsi="Times New Roman" w:cs="Times New Roman"/>
                <w:b/>
              </w:rPr>
              <w:t>Mato vnt.</w:t>
            </w:r>
          </w:p>
        </w:tc>
        <w:tc>
          <w:tcPr>
            <w:tcW w:w="1843" w:type="dxa"/>
            <w:shd w:val="pct5" w:color="auto" w:fill="auto"/>
          </w:tcPr>
          <w:p w14:paraId="101BBE1E"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hAnsi="Times New Roman" w:cs="Times New Roman"/>
                <w:b/>
              </w:rPr>
              <w:t>Vieno vnt. įkainis Eur be PVM</w:t>
            </w:r>
          </w:p>
        </w:tc>
        <w:tc>
          <w:tcPr>
            <w:tcW w:w="1843" w:type="dxa"/>
            <w:shd w:val="pct5" w:color="auto" w:fill="auto"/>
          </w:tcPr>
          <w:p w14:paraId="13594E68"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hAnsi="Times New Roman" w:cs="Times New Roman"/>
                <w:b/>
              </w:rPr>
              <w:t>Preliminarus kiekis</w:t>
            </w:r>
          </w:p>
        </w:tc>
        <w:tc>
          <w:tcPr>
            <w:tcW w:w="2268" w:type="dxa"/>
            <w:shd w:val="pct5" w:color="auto" w:fill="auto"/>
          </w:tcPr>
          <w:p w14:paraId="6421A686"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eastAsia="Calibri" w:hAnsi="Times New Roman" w:cs="Times New Roman"/>
                <w:b/>
                <w:bCs/>
                <w:iCs/>
              </w:rPr>
              <w:t>Suma Eur be PVM</w:t>
            </w:r>
          </w:p>
        </w:tc>
      </w:tr>
      <w:tr w:rsidR="00BD4744" w14:paraId="2209D01A" w14:textId="77777777" w:rsidTr="004535D8">
        <w:tc>
          <w:tcPr>
            <w:tcW w:w="3232" w:type="dxa"/>
          </w:tcPr>
          <w:p w14:paraId="2BBA7117" w14:textId="77777777" w:rsidR="00BD4744" w:rsidRDefault="00061590">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1</w:t>
            </w:r>
          </w:p>
        </w:tc>
        <w:tc>
          <w:tcPr>
            <w:tcW w:w="992" w:type="dxa"/>
          </w:tcPr>
          <w:p w14:paraId="2A914BB6" w14:textId="77777777" w:rsidR="00BD4744" w:rsidRDefault="00061590">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2</w:t>
            </w:r>
          </w:p>
        </w:tc>
        <w:tc>
          <w:tcPr>
            <w:tcW w:w="1843" w:type="dxa"/>
          </w:tcPr>
          <w:p w14:paraId="23123C1E" w14:textId="77777777" w:rsidR="00BD4744" w:rsidRDefault="00061590">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3</w:t>
            </w:r>
          </w:p>
        </w:tc>
        <w:tc>
          <w:tcPr>
            <w:tcW w:w="1843" w:type="dxa"/>
          </w:tcPr>
          <w:p w14:paraId="0D990AD1" w14:textId="77777777" w:rsidR="00BD4744" w:rsidRDefault="00061590">
            <w:pPr>
              <w:spacing w:after="0" w:line="240" w:lineRule="auto"/>
              <w:contextualSpacing/>
              <w:jc w:val="center"/>
              <w:rPr>
                <w:rFonts w:eastAsia="Calibri" w:cs="Times New Roman"/>
                <w:bCs/>
                <w:i/>
                <w:iCs/>
                <w:sz w:val="18"/>
                <w:szCs w:val="18"/>
              </w:rPr>
            </w:pPr>
            <w:r>
              <w:rPr>
                <w:rFonts w:ascii="Times New Roman" w:eastAsia="Calibri" w:hAnsi="Times New Roman" w:cs="Times New Roman"/>
                <w:bCs/>
                <w:i/>
                <w:iCs/>
                <w:sz w:val="18"/>
                <w:szCs w:val="18"/>
              </w:rPr>
              <w:t>4</w:t>
            </w:r>
          </w:p>
        </w:tc>
        <w:tc>
          <w:tcPr>
            <w:tcW w:w="2268" w:type="dxa"/>
          </w:tcPr>
          <w:p w14:paraId="4340A514" w14:textId="77777777" w:rsidR="00BD4744" w:rsidRDefault="00061590">
            <w:pPr>
              <w:spacing w:after="0" w:line="240" w:lineRule="auto"/>
              <w:contextualSpacing/>
              <w:jc w:val="center"/>
              <w:rPr>
                <w:rFonts w:eastAsia="Calibri" w:cs="Times New Roman"/>
                <w:bCs/>
                <w:i/>
                <w:iCs/>
                <w:sz w:val="18"/>
                <w:szCs w:val="18"/>
              </w:rPr>
            </w:pPr>
            <w:r>
              <w:rPr>
                <w:rFonts w:ascii="Times New Roman" w:eastAsia="Calibri" w:hAnsi="Times New Roman" w:cs="Times New Roman"/>
                <w:bCs/>
                <w:i/>
                <w:iCs/>
                <w:sz w:val="18"/>
                <w:szCs w:val="18"/>
              </w:rPr>
              <w:t>5=3x4</w:t>
            </w:r>
          </w:p>
        </w:tc>
      </w:tr>
      <w:tr w:rsidR="00BD4744" w14:paraId="70CD1170" w14:textId="77777777" w:rsidTr="004535D8">
        <w:tc>
          <w:tcPr>
            <w:tcW w:w="3232" w:type="dxa"/>
          </w:tcPr>
          <w:p w14:paraId="6D813522" w14:textId="2646A6FE" w:rsidR="00BD4744" w:rsidRPr="00B95379" w:rsidRDefault="00B95379">
            <w:pPr>
              <w:spacing w:after="0" w:line="240" w:lineRule="auto"/>
              <w:contextualSpacing/>
              <w:jc w:val="both"/>
              <w:rPr>
                <w:rFonts w:cs="Times New Roman"/>
                <w:b/>
              </w:rPr>
            </w:pPr>
            <w:r w:rsidRPr="00B95379">
              <w:rPr>
                <w:rFonts w:ascii="Times New Roman" w:hAnsi="Times New Roman" w:cs="Times New Roman"/>
                <w:b/>
              </w:rPr>
              <w:t>Batai pailgintais aulais</w:t>
            </w:r>
          </w:p>
        </w:tc>
        <w:tc>
          <w:tcPr>
            <w:tcW w:w="992" w:type="dxa"/>
          </w:tcPr>
          <w:p w14:paraId="10E04254" w14:textId="57B48CDC" w:rsidR="00BD4744" w:rsidRPr="004535D8" w:rsidRDefault="00CD2A33">
            <w:pPr>
              <w:spacing w:after="0" w:line="240" w:lineRule="auto"/>
              <w:contextualSpacing/>
              <w:jc w:val="center"/>
              <w:rPr>
                <w:rFonts w:cs="Times New Roman"/>
              </w:rPr>
            </w:pPr>
            <w:r>
              <w:rPr>
                <w:rFonts w:ascii="Times New Roman" w:hAnsi="Times New Roman" w:cs="Arial"/>
              </w:rPr>
              <w:t>pora</w:t>
            </w:r>
          </w:p>
        </w:tc>
        <w:tc>
          <w:tcPr>
            <w:tcW w:w="1843" w:type="dxa"/>
          </w:tcPr>
          <w:p w14:paraId="065D566D" w14:textId="77777777" w:rsidR="00BD4744" w:rsidRPr="004535D8" w:rsidRDefault="00BD4744">
            <w:pPr>
              <w:spacing w:after="0" w:line="240" w:lineRule="auto"/>
              <w:contextualSpacing/>
              <w:jc w:val="both"/>
              <w:rPr>
                <w:rFonts w:eastAsia="Calibri" w:cs="Times New Roman"/>
                <w:bCs/>
                <w:iCs/>
              </w:rPr>
            </w:pPr>
          </w:p>
        </w:tc>
        <w:tc>
          <w:tcPr>
            <w:tcW w:w="1843" w:type="dxa"/>
          </w:tcPr>
          <w:p w14:paraId="45C95922" w14:textId="7F3F8529" w:rsidR="00BD4744" w:rsidRPr="004535D8" w:rsidRDefault="00B95379">
            <w:pPr>
              <w:spacing w:after="0" w:line="240" w:lineRule="auto"/>
              <w:contextualSpacing/>
              <w:jc w:val="center"/>
              <w:rPr>
                <w:rFonts w:eastAsia="Calibri" w:cs="Times New Roman"/>
                <w:bCs/>
                <w:iCs/>
              </w:rPr>
            </w:pPr>
            <w:r>
              <w:rPr>
                <w:rFonts w:ascii="Times New Roman" w:eastAsia="Calibri" w:hAnsi="Times New Roman" w:cs="Times New Roman"/>
                <w:bCs/>
                <w:iCs/>
              </w:rPr>
              <w:t>1</w:t>
            </w:r>
            <w:r>
              <w:rPr>
                <w:rFonts w:ascii="Times New Roman" w:eastAsia="Calibri" w:hAnsi="Times New Roman" w:cs="Times New Roman"/>
                <w:bCs/>
                <w:iCs/>
                <w:lang w:val="en-US"/>
              </w:rPr>
              <w:t>2</w:t>
            </w:r>
            <w:r w:rsidR="004535D8">
              <w:rPr>
                <w:rFonts w:ascii="Times New Roman" w:eastAsia="Calibri" w:hAnsi="Times New Roman" w:cs="Times New Roman"/>
                <w:bCs/>
                <w:iCs/>
              </w:rPr>
              <w:t xml:space="preserve"> 000</w:t>
            </w:r>
          </w:p>
        </w:tc>
        <w:tc>
          <w:tcPr>
            <w:tcW w:w="2268" w:type="dxa"/>
          </w:tcPr>
          <w:p w14:paraId="586D3668" w14:textId="77777777" w:rsidR="00BD4744" w:rsidRPr="004535D8" w:rsidRDefault="00BD4744">
            <w:pPr>
              <w:spacing w:after="0" w:line="240" w:lineRule="auto"/>
              <w:contextualSpacing/>
              <w:jc w:val="both"/>
              <w:rPr>
                <w:rFonts w:eastAsia="Calibri" w:cs="Times New Roman"/>
                <w:bCs/>
                <w:iCs/>
              </w:rPr>
            </w:pPr>
          </w:p>
        </w:tc>
      </w:tr>
      <w:tr w:rsidR="00BD4744" w14:paraId="131691EC" w14:textId="77777777" w:rsidTr="004535D8">
        <w:tc>
          <w:tcPr>
            <w:tcW w:w="7910" w:type="dxa"/>
            <w:gridSpan w:val="4"/>
          </w:tcPr>
          <w:p w14:paraId="0622F7D8" w14:textId="77777777" w:rsidR="00BD4744" w:rsidRPr="004535D8" w:rsidRDefault="00061590">
            <w:pPr>
              <w:spacing w:after="0" w:line="240" w:lineRule="auto"/>
              <w:contextualSpacing/>
              <w:jc w:val="right"/>
              <w:rPr>
                <w:rFonts w:eastAsia="Calibri" w:cs="Times New Roman"/>
                <w:bCs/>
                <w:iCs/>
              </w:rPr>
            </w:pPr>
            <w:r w:rsidRPr="004535D8">
              <w:rPr>
                <w:rFonts w:ascii="Times New Roman" w:hAnsi="Times New Roman" w:cs="Times New Roman"/>
              </w:rPr>
              <w:t>PVM (tarifas) suma:</w:t>
            </w:r>
          </w:p>
        </w:tc>
        <w:tc>
          <w:tcPr>
            <w:tcW w:w="2268" w:type="dxa"/>
          </w:tcPr>
          <w:p w14:paraId="068ABA37" w14:textId="77777777" w:rsidR="00BD4744" w:rsidRPr="004535D8" w:rsidRDefault="00BD4744">
            <w:pPr>
              <w:spacing w:after="0" w:line="240" w:lineRule="auto"/>
              <w:contextualSpacing/>
              <w:jc w:val="both"/>
              <w:rPr>
                <w:rFonts w:eastAsia="Calibri" w:cs="Times New Roman"/>
                <w:bCs/>
                <w:iCs/>
              </w:rPr>
            </w:pPr>
          </w:p>
        </w:tc>
      </w:tr>
      <w:tr w:rsidR="00BD4744" w14:paraId="1E48AC06" w14:textId="77777777" w:rsidTr="004535D8">
        <w:tc>
          <w:tcPr>
            <w:tcW w:w="7910" w:type="dxa"/>
            <w:gridSpan w:val="4"/>
          </w:tcPr>
          <w:p w14:paraId="63E8B837" w14:textId="77777777" w:rsidR="00BD4744" w:rsidRPr="004535D8" w:rsidRDefault="00061590">
            <w:pPr>
              <w:spacing w:after="0" w:line="240" w:lineRule="auto"/>
              <w:contextualSpacing/>
              <w:jc w:val="right"/>
              <w:rPr>
                <w:rFonts w:eastAsia="Calibri" w:cs="Times New Roman"/>
                <w:b/>
                <w:bCs/>
                <w:iCs/>
              </w:rPr>
            </w:pPr>
            <w:r w:rsidRPr="004535D8">
              <w:rPr>
                <w:rFonts w:ascii="Times New Roman" w:hAnsi="Times New Roman" w:cs="Times New Roman"/>
                <w:b/>
              </w:rPr>
              <w:t>Pasiūlym</w:t>
            </w:r>
            <w:r w:rsidR="004535D8">
              <w:rPr>
                <w:rFonts w:ascii="Times New Roman" w:hAnsi="Times New Roman" w:cs="Times New Roman"/>
                <w:b/>
              </w:rPr>
              <w:t>o kaina (Eur su PVM)</w:t>
            </w:r>
            <w:r w:rsidRPr="004535D8">
              <w:rPr>
                <w:rFonts w:ascii="Times New Roman" w:hAnsi="Times New Roman" w:cs="Times New Roman"/>
                <w:b/>
              </w:rPr>
              <w:t>:</w:t>
            </w:r>
          </w:p>
        </w:tc>
        <w:tc>
          <w:tcPr>
            <w:tcW w:w="2268" w:type="dxa"/>
          </w:tcPr>
          <w:p w14:paraId="71EFF9A2" w14:textId="77777777" w:rsidR="00BD4744" w:rsidRPr="004535D8" w:rsidRDefault="00BD4744">
            <w:pPr>
              <w:spacing w:after="0" w:line="240" w:lineRule="auto"/>
              <w:contextualSpacing/>
              <w:jc w:val="both"/>
              <w:rPr>
                <w:rFonts w:eastAsia="Calibri" w:cs="Times New Roman"/>
                <w:bCs/>
                <w:iCs/>
              </w:rPr>
            </w:pPr>
          </w:p>
        </w:tc>
      </w:tr>
    </w:tbl>
    <w:p w14:paraId="64FC1282" w14:textId="77777777" w:rsidR="00BD4744" w:rsidRDefault="00061590" w:rsidP="004535D8">
      <w:pPr>
        <w:spacing w:after="0" w:line="240" w:lineRule="auto"/>
        <w:ind w:left="-284"/>
        <w:jc w:val="both"/>
        <w:rPr>
          <w:rFonts w:ascii="Times New Roman" w:eastAsia="Times New Roman" w:hAnsi="Times New Roman" w:cs="Times New Roman"/>
          <w:b/>
          <w:i/>
          <w:lang w:eastAsia="zh-CN"/>
        </w:rPr>
      </w:pPr>
      <w:r>
        <w:rPr>
          <w:rFonts w:ascii="Times New Roman" w:eastAsia="Times New Roman" w:hAnsi="Times New Roman" w:cs="Times New Roman"/>
          <w:b/>
          <w:i/>
          <w:lang w:eastAsia="zh-CN"/>
        </w:rPr>
        <w:t xml:space="preserve">Pastaba: </w:t>
      </w:r>
    </w:p>
    <w:p w14:paraId="355EE523" w14:textId="77777777" w:rsidR="00BD4744" w:rsidRDefault="00061590" w:rsidP="004535D8">
      <w:pPr>
        <w:spacing w:after="0" w:line="240" w:lineRule="auto"/>
        <w:ind w:left="-284"/>
        <w:jc w:val="both"/>
        <w:rPr>
          <w:rFonts w:ascii="Times New Roman" w:eastAsia="Times New Roman" w:hAnsi="Times New Roman" w:cs="Times New Roman"/>
          <w:i/>
          <w:lang w:eastAsia="zh-CN"/>
        </w:rPr>
      </w:pPr>
      <w:r>
        <w:rPr>
          <w:rFonts w:ascii="Times New Roman" w:eastAsia="Times New Roman" w:hAnsi="Times New Roman" w:cs="Times New Roman"/>
          <w:i/>
          <w:lang w:eastAsia="zh-CN"/>
        </w:rPr>
        <w:t>1. tais atvejais, kai pagal galiojančius teisės aktus Tiekėjui nereikia mokėti PVM, tiekėjas atitinkamų skilčių nepildo ir nurodo priežastis, dėl kurių PVM nemoka - ___________________________________________________________</w:t>
      </w:r>
    </w:p>
    <w:p w14:paraId="14893660" w14:textId="0D39120D" w:rsidR="00BD4744" w:rsidRDefault="00061590" w:rsidP="004535D8">
      <w:pPr>
        <w:spacing w:after="0" w:line="240" w:lineRule="auto"/>
        <w:ind w:left="-284"/>
        <w:jc w:val="both"/>
        <w:rPr>
          <w:rFonts w:ascii="Times New Roman" w:hAnsi="Times New Roman" w:cs="Times New Roman"/>
          <w:i/>
          <w:iCs/>
        </w:rPr>
      </w:pPr>
      <w:r>
        <w:rPr>
          <w:rFonts w:ascii="Times New Roman" w:eastAsia="Times New Roman" w:hAnsi="Times New Roman" w:cs="Times New Roman"/>
          <w:i/>
          <w:lang w:eastAsia="zh-CN"/>
        </w:rPr>
        <w:t xml:space="preserve">2. </w:t>
      </w:r>
      <w:r>
        <w:rPr>
          <w:rFonts w:ascii="Times New Roman" w:hAnsi="Times New Roman" w:cs="Times New Roman"/>
          <w:i/>
        </w:rPr>
        <w:t xml:space="preserve">nurodyti Prekių kiekiai bei pasiūlymo kaina yra preliminarūs ir skirti </w:t>
      </w:r>
      <w:r>
        <w:rPr>
          <w:rFonts w:ascii="Times New Roman" w:hAnsi="Times New Roman" w:cs="Times New Roman"/>
          <w:i/>
          <w:iCs/>
        </w:rPr>
        <w:t>pasiūlymo kainai apskaičiuoti, pasiūlymų palyginimui ir laimėtojui nustatyti. Perkančioji organizacija</w:t>
      </w:r>
      <w:r>
        <w:rPr>
          <w:rFonts w:ascii="Times New Roman" w:hAnsi="Times New Roman" w:cs="Times New Roman"/>
          <w:i/>
        </w:rPr>
        <w:t xml:space="preserve"> neįsipareigoja nupirkti preliminaraus nurodyto Prekių kiekio. Prekės bus perkamos pagal faktinį poreikį ir turimą finansavimą, </w:t>
      </w:r>
      <w:r>
        <w:rPr>
          <w:rFonts w:ascii="Times New Roman" w:hAnsi="Times New Roman" w:cs="Times New Roman"/>
          <w:i/>
          <w:iCs/>
        </w:rPr>
        <w:t>tiekėjo pasiūlyme nurodytais įkainiais.</w:t>
      </w:r>
    </w:p>
    <w:p w14:paraId="617639F0" w14:textId="17584B4E" w:rsidR="00CD2A33" w:rsidRDefault="00CD2A33" w:rsidP="004535D8">
      <w:pPr>
        <w:spacing w:after="0" w:line="240" w:lineRule="auto"/>
        <w:ind w:left="-284"/>
        <w:jc w:val="both"/>
        <w:rPr>
          <w:rFonts w:ascii="Times New Roman" w:hAnsi="Times New Roman" w:cs="Times New Roman"/>
          <w:i/>
          <w:iCs/>
        </w:rPr>
      </w:pPr>
    </w:p>
    <w:p w14:paraId="314DBDB6" w14:textId="3FF79820" w:rsidR="00CD2A33" w:rsidRDefault="00CD2A33" w:rsidP="00CD2A33">
      <w:pPr>
        <w:spacing w:after="0" w:line="240" w:lineRule="auto"/>
        <w:ind w:left="-284"/>
        <w:jc w:val="right"/>
        <w:rPr>
          <w:rFonts w:ascii="Times New Roman" w:hAnsi="Times New Roman" w:cs="Times New Roman"/>
          <w:i/>
          <w:iCs/>
        </w:rPr>
      </w:pPr>
      <w:r>
        <w:rPr>
          <w:rFonts w:ascii="Times New Roman" w:hAnsi="Times New Roman" w:cs="Times New Roman"/>
          <w:i/>
          <w:iCs/>
          <w:lang w:val="en-US"/>
        </w:rPr>
        <w:t>2 lentel</w:t>
      </w:r>
      <w:r>
        <w:rPr>
          <w:rFonts w:ascii="Times New Roman" w:hAnsi="Times New Roman" w:cs="Times New Roman"/>
          <w:i/>
          <w:iCs/>
        </w:rPr>
        <w:t>ė</w:t>
      </w:r>
    </w:p>
    <w:tbl>
      <w:tblPr>
        <w:tblW w:w="10207" w:type="dxa"/>
        <w:tblCellSpacing w:w="0" w:type="dxa"/>
        <w:tblInd w:w="-235" w:type="dxa"/>
        <w:tblCellMar>
          <w:top w:w="12" w:type="dxa"/>
          <w:left w:w="12" w:type="dxa"/>
          <w:bottom w:w="12" w:type="dxa"/>
          <w:right w:w="12" w:type="dxa"/>
        </w:tblCellMar>
        <w:tblLook w:val="04A0" w:firstRow="1" w:lastRow="0" w:firstColumn="1" w:lastColumn="0" w:noHBand="0" w:noVBand="1"/>
      </w:tblPr>
      <w:tblGrid>
        <w:gridCol w:w="851"/>
        <w:gridCol w:w="5188"/>
        <w:gridCol w:w="4168"/>
      </w:tblGrid>
      <w:tr w:rsidR="00CD2A33" w:rsidRPr="007965DB" w14:paraId="242B18CE" w14:textId="77777777" w:rsidTr="00CD2A33">
        <w:trPr>
          <w:trHeight w:val="139"/>
          <w:tblCellSpacing w:w="0" w:type="dxa"/>
        </w:trPr>
        <w:tc>
          <w:tcPr>
            <w:tcW w:w="851" w:type="dxa"/>
            <w:tcBorders>
              <w:top w:val="single" w:sz="6" w:space="0" w:color="000000"/>
              <w:left w:val="single" w:sz="6" w:space="0" w:color="000000"/>
              <w:bottom w:val="single" w:sz="6" w:space="0" w:color="000000"/>
              <w:right w:val="single" w:sz="6" w:space="0" w:color="000000"/>
            </w:tcBorders>
            <w:tcMar>
              <w:top w:w="11" w:type="dxa"/>
              <w:left w:w="34" w:type="dxa"/>
              <w:bottom w:w="0" w:type="dxa"/>
              <w:right w:w="57" w:type="dxa"/>
            </w:tcMar>
            <w:hideMark/>
          </w:tcPr>
          <w:p w14:paraId="219F75D2" w14:textId="77777777" w:rsidR="00CD2A33" w:rsidRPr="00B95379" w:rsidRDefault="00CD2A33" w:rsidP="00566C62">
            <w:pPr>
              <w:widowControl w:val="0"/>
              <w:spacing w:after="0" w:line="240" w:lineRule="auto"/>
              <w:contextualSpacing/>
              <w:jc w:val="both"/>
              <w:rPr>
                <w:rFonts w:ascii="Times New Roman" w:eastAsia="Times New Roman" w:hAnsi="Times New Roman" w:cs="Times New Roman"/>
                <w:color w:val="000000"/>
                <w:sz w:val="20"/>
                <w:szCs w:val="20"/>
              </w:rPr>
            </w:pPr>
            <w:r w:rsidRPr="00B95379">
              <w:rPr>
                <w:rFonts w:ascii="Times New Roman" w:eastAsia="Times New Roman" w:hAnsi="Times New Roman" w:cs="Times New Roman"/>
                <w:b/>
                <w:bCs/>
                <w:color w:val="000000"/>
                <w:sz w:val="20"/>
                <w:szCs w:val="20"/>
              </w:rPr>
              <w:t>Eil. Nr.</w:t>
            </w:r>
          </w:p>
        </w:tc>
        <w:tc>
          <w:tcPr>
            <w:tcW w:w="5188" w:type="dxa"/>
            <w:tcBorders>
              <w:top w:val="single" w:sz="6" w:space="0" w:color="000000"/>
              <w:left w:val="single" w:sz="6" w:space="0" w:color="000000"/>
              <w:bottom w:val="single" w:sz="6" w:space="0" w:color="000000"/>
              <w:right w:val="single" w:sz="6" w:space="0" w:color="000000"/>
            </w:tcBorders>
            <w:tcMar>
              <w:top w:w="11" w:type="dxa"/>
              <w:left w:w="34" w:type="dxa"/>
              <w:bottom w:w="0" w:type="dxa"/>
              <w:right w:w="57" w:type="dxa"/>
            </w:tcMar>
            <w:hideMark/>
          </w:tcPr>
          <w:p w14:paraId="7D77C2B7" w14:textId="77777777" w:rsidR="00CD2A33" w:rsidRPr="00B95379" w:rsidRDefault="00CD2A33" w:rsidP="00566C62">
            <w:pPr>
              <w:widowControl w:val="0"/>
              <w:spacing w:after="0" w:line="240" w:lineRule="auto"/>
              <w:contextualSpacing/>
              <w:jc w:val="both"/>
              <w:rPr>
                <w:rFonts w:ascii="Times New Roman" w:eastAsia="Times New Roman" w:hAnsi="Times New Roman" w:cs="Times New Roman"/>
                <w:color w:val="000000"/>
                <w:sz w:val="20"/>
                <w:szCs w:val="20"/>
              </w:rPr>
            </w:pPr>
            <w:r w:rsidRPr="00B95379">
              <w:rPr>
                <w:rFonts w:ascii="Times New Roman" w:eastAsia="Times New Roman" w:hAnsi="Times New Roman" w:cs="Times New Roman"/>
                <w:b/>
                <w:bCs/>
                <w:color w:val="000000"/>
                <w:sz w:val="20"/>
                <w:szCs w:val="20"/>
              </w:rPr>
              <w:t>Reikalavimai rodikliui</w:t>
            </w:r>
          </w:p>
        </w:tc>
        <w:tc>
          <w:tcPr>
            <w:tcW w:w="4168" w:type="dxa"/>
            <w:tcBorders>
              <w:top w:val="single" w:sz="6" w:space="0" w:color="000000"/>
              <w:left w:val="single" w:sz="6" w:space="0" w:color="000000"/>
              <w:bottom w:val="single" w:sz="6" w:space="0" w:color="000000"/>
              <w:right w:val="single" w:sz="6" w:space="0" w:color="000000"/>
            </w:tcBorders>
            <w:tcMar>
              <w:top w:w="11" w:type="dxa"/>
              <w:left w:w="34" w:type="dxa"/>
              <w:bottom w:w="0" w:type="dxa"/>
              <w:right w:w="57" w:type="dxa"/>
            </w:tcMar>
            <w:hideMark/>
          </w:tcPr>
          <w:p w14:paraId="7675E6FB" w14:textId="77777777" w:rsidR="00CD2A33" w:rsidRPr="00B95379" w:rsidRDefault="00CD2A33" w:rsidP="00566C62">
            <w:pPr>
              <w:widowControl w:val="0"/>
              <w:spacing w:after="0" w:line="240" w:lineRule="auto"/>
              <w:contextualSpacing/>
              <w:jc w:val="both"/>
              <w:rPr>
                <w:rFonts w:ascii="Times New Roman" w:eastAsia="Times New Roman" w:hAnsi="Times New Roman" w:cs="Times New Roman"/>
                <w:color w:val="000000"/>
                <w:sz w:val="20"/>
                <w:szCs w:val="20"/>
              </w:rPr>
            </w:pPr>
            <w:r w:rsidRPr="00B95379">
              <w:rPr>
                <w:rFonts w:ascii="Times New Roman" w:eastAsia="Times New Roman" w:hAnsi="Times New Roman" w:cs="Times New Roman"/>
                <w:b/>
                <w:bCs/>
                <w:color w:val="000000"/>
                <w:sz w:val="20"/>
                <w:szCs w:val="20"/>
              </w:rPr>
              <w:t xml:space="preserve">Nurodyti </w:t>
            </w:r>
          </w:p>
        </w:tc>
      </w:tr>
      <w:tr w:rsidR="00CD2A33" w:rsidRPr="0040215C" w14:paraId="03633C38" w14:textId="77777777" w:rsidTr="00CD2A33">
        <w:trPr>
          <w:trHeight w:val="168"/>
          <w:tblCellSpacing w:w="0" w:type="dxa"/>
        </w:trPr>
        <w:tc>
          <w:tcPr>
            <w:tcW w:w="85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1" w:type="dxa"/>
              <w:left w:w="34" w:type="dxa"/>
              <w:bottom w:w="0" w:type="dxa"/>
              <w:right w:w="57" w:type="dxa"/>
            </w:tcMar>
            <w:hideMark/>
          </w:tcPr>
          <w:p w14:paraId="246366C9" w14:textId="77777777" w:rsidR="00CD2A33" w:rsidRPr="00B95379" w:rsidRDefault="00CD2A33" w:rsidP="00566C62">
            <w:pPr>
              <w:widowControl w:val="0"/>
              <w:spacing w:after="0" w:line="240" w:lineRule="auto"/>
              <w:contextualSpacing/>
              <w:jc w:val="both"/>
              <w:rPr>
                <w:rFonts w:ascii="Times New Roman" w:eastAsia="Times New Roman" w:hAnsi="Times New Roman" w:cs="Times New Roman"/>
                <w:color w:val="000000"/>
                <w:sz w:val="20"/>
                <w:szCs w:val="20"/>
              </w:rPr>
            </w:pPr>
            <w:r w:rsidRPr="00B95379">
              <w:rPr>
                <w:rFonts w:ascii="Times New Roman" w:eastAsia="Times New Roman" w:hAnsi="Times New Roman" w:cs="Times New Roman"/>
                <w:color w:val="000000"/>
                <w:sz w:val="20"/>
                <w:szCs w:val="20"/>
              </w:rPr>
              <w:t>1.</w:t>
            </w:r>
          </w:p>
        </w:tc>
        <w:tc>
          <w:tcPr>
            <w:tcW w:w="518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1" w:type="dxa"/>
              <w:left w:w="34" w:type="dxa"/>
              <w:bottom w:w="0" w:type="dxa"/>
              <w:right w:w="57" w:type="dxa"/>
            </w:tcMar>
            <w:hideMark/>
          </w:tcPr>
          <w:p w14:paraId="146AFF98" w14:textId="781AB8D7" w:rsidR="00CD2A33" w:rsidRPr="00B95379" w:rsidRDefault="00CD2A33" w:rsidP="00566C62">
            <w:pPr>
              <w:widowControl w:val="0"/>
              <w:spacing w:after="0" w:line="240" w:lineRule="auto"/>
              <w:contextualSpacing/>
              <w:jc w:val="both"/>
              <w:rPr>
                <w:rFonts w:ascii="Times New Roman" w:eastAsia="Times New Roman" w:hAnsi="Times New Roman" w:cs="Times New Roman"/>
                <w:color w:val="000000"/>
                <w:sz w:val="20"/>
                <w:szCs w:val="20"/>
              </w:rPr>
            </w:pPr>
            <w:r w:rsidRPr="00B95379">
              <w:rPr>
                <w:rFonts w:ascii="Times New Roman" w:eastAsia="Times New Roman" w:hAnsi="Times New Roman" w:cs="Times New Roman"/>
                <w:b/>
                <w:bCs/>
                <w:color w:val="000000"/>
                <w:sz w:val="20"/>
                <w:szCs w:val="20"/>
              </w:rPr>
              <w:t>Batų pavadinimas, gamintojas, modelis</w:t>
            </w:r>
          </w:p>
        </w:tc>
        <w:tc>
          <w:tcPr>
            <w:tcW w:w="416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1" w:type="dxa"/>
              <w:left w:w="34" w:type="dxa"/>
              <w:bottom w:w="0" w:type="dxa"/>
              <w:right w:w="57" w:type="dxa"/>
            </w:tcMar>
            <w:hideMark/>
          </w:tcPr>
          <w:p w14:paraId="67DC2423" w14:textId="00FACB71" w:rsidR="00CD2A33" w:rsidRPr="00B95379" w:rsidRDefault="00CD2A33" w:rsidP="00566C62">
            <w:pPr>
              <w:widowControl w:val="0"/>
              <w:spacing w:after="0" w:line="240" w:lineRule="auto"/>
              <w:contextualSpacing/>
              <w:jc w:val="both"/>
              <w:rPr>
                <w:rFonts w:ascii="Times New Roman" w:eastAsia="Times New Roman" w:hAnsi="Times New Roman" w:cs="Times New Roman"/>
                <w:i/>
                <w:color w:val="FF0000"/>
                <w:sz w:val="20"/>
                <w:szCs w:val="20"/>
              </w:rPr>
            </w:pPr>
            <w:r w:rsidRPr="00B95379">
              <w:rPr>
                <w:rFonts w:ascii="Times New Roman" w:eastAsia="Times New Roman" w:hAnsi="Times New Roman" w:cs="Times New Roman"/>
                <w:i/>
                <w:color w:val="FF0000"/>
                <w:sz w:val="20"/>
                <w:szCs w:val="20"/>
              </w:rPr>
              <w:t>(nurodyti pavadinimą, gamintoją ir modelį)</w:t>
            </w:r>
          </w:p>
        </w:tc>
      </w:tr>
    </w:tbl>
    <w:p w14:paraId="4F5A9832" w14:textId="2A910839" w:rsidR="00CD2A33" w:rsidRDefault="00CD2A33" w:rsidP="00CD2A33">
      <w:pPr>
        <w:spacing w:after="0" w:line="240" w:lineRule="auto"/>
        <w:ind w:left="-284"/>
        <w:jc w:val="right"/>
        <w:rPr>
          <w:rFonts w:ascii="Times New Roman" w:hAnsi="Times New Roman" w:cs="Times New Roman"/>
          <w:i/>
          <w:iCs/>
        </w:rPr>
      </w:pPr>
    </w:p>
    <w:p w14:paraId="772756D5" w14:textId="49002C20" w:rsidR="00B95379" w:rsidRDefault="00B95379" w:rsidP="00B95379">
      <w:pPr>
        <w:spacing w:after="0" w:line="240" w:lineRule="auto"/>
        <w:ind w:left="567"/>
        <w:contextualSpacing/>
        <w:jc w:val="right"/>
        <w:rPr>
          <w:rFonts w:ascii="Times New Roman" w:eastAsia="Calibri" w:hAnsi="Times New Roman" w:cs="Times New Roman"/>
          <w:b/>
          <w:bCs/>
          <w:iCs/>
          <w:lang w:eastAsia="en-US"/>
        </w:rPr>
      </w:pPr>
      <w:r>
        <w:rPr>
          <w:rFonts w:ascii="Times New Roman" w:eastAsia="Calibri" w:hAnsi="Times New Roman" w:cs="Times New Roman"/>
          <w:b/>
          <w:bCs/>
          <w:iCs/>
          <w:lang w:eastAsia="en-US"/>
        </w:rPr>
        <w:t>4 pirkimo dalis ,,</w:t>
      </w:r>
      <w:r w:rsidRPr="00B95379">
        <w:rPr>
          <w:rFonts w:ascii="Times New Roman" w:eastAsia="Calibri" w:hAnsi="Times New Roman" w:cs="Times New Roman"/>
          <w:b/>
          <w:bCs/>
          <w:iCs/>
          <w:lang w:eastAsia="en-US"/>
        </w:rPr>
        <w:t>Batai pailgintais aulais</w:t>
      </w:r>
      <w:r>
        <w:rPr>
          <w:rFonts w:ascii="Times New Roman" w:eastAsia="Calibri" w:hAnsi="Times New Roman" w:cs="Times New Roman"/>
          <w:b/>
          <w:bCs/>
          <w:iCs/>
          <w:lang w:eastAsia="en-US"/>
        </w:rPr>
        <w:t xml:space="preserve"> (auliniai batai)“:</w:t>
      </w:r>
    </w:p>
    <w:p w14:paraId="3B3B33C6" w14:textId="77777777" w:rsidR="00B95379" w:rsidRPr="00CD2A33" w:rsidRDefault="00B95379" w:rsidP="00B95379">
      <w:pPr>
        <w:spacing w:after="0" w:line="240" w:lineRule="auto"/>
        <w:ind w:left="567"/>
        <w:contextualSpacing/>
        <w:jc w:val="right"/>
        <w:rPr>
          <w:rFonts w:ascii="Times New Roman" w:hAnsi="Times New Roman" w:cs="Times New Roman"/>
          <w:i/>
        </w:rPr>
      </w:pPr>
      <w:r w:rsidRPr="00CD2A33">
        <w:rPr>
          <w:rFonts w:ascii="Times New Roman" w:eastAsia="Calibri" w:hAnsi="Times New Roman" w:cs="Times New Roman"/>
          <w:bCs/>
          <w:i/>
          <w:iCs/>
          <w:lang w:eastAsia="en-US"/>
        </w:rPr>
        <w:t>1 lentelė</w:t>
      </w:r>
    </w:p>
    <w:tbl>
      <w:tblPr>
        <w:tblStyle w:val="TableGrid"/>
        <w:tblW w:w="10178" w:type="dxa"/>
        <w:tblInd w:w="-147" w:type="dxa"/>
        <w:tblLayout w:type="fixed"/>
        <w:tblLook w:val="04A0" w:firstRow="1" w:lastRow="0" w:firstColumn="1" w:lastColumn="0" w:noHBand="0" w:noVBand="1"/>
      </w:tblPr>
      <w:tblGrid>
        <w:gridCol w:w="3232"/>
        <w:gridCol w:w="992"/>
        <w:gridCol w:w="1843"/>
        <w:gridCol w:w="1843"/>
        <w:gridCol w:w="2268"/>
      </w:tblGrid>
      <w:tr w:rsidR="00B95379" w14:paraId="08387FB6" w14:textId="77777777" w:rsidTr="00566C62">
        <w:tc>
          <w:tcPr>
            <w:tcW w:w="3232" w:type="dxa"/>
            <w:shd w:val="pct5" w:color="auto" w:fill="auto"/>
          </w:tcPr>
          <w:p w14:paraId="693DF949" w14:textId="77777777" w:rsidR="00B95379" w:rsidRPr="004535D8" w:rsidRDefault="00B95379" w:rsidP="00566C62">
            <w:pPr>
              <w:spacing w:after="0" w:line="240" w:lineRule="auto"/>
              <w:contextualSpacing/>
              <w:jc w:val="center"/>
              <w:rPr>
                <w:rFonts w:eastAsia="Calibri" w:cs="Times New Roman"/>
                <w:b/>
                <w:bCs/>
                <w:iCs/>
              </w:rPr>
            </w:pPr>
            <w:r w:rsidRPr="004535D8">
              <w:rPr>
                <w:rFonts w:ascii="Times New Roman" w:hAnsi="Times New Roman" w:cs="Times New Roman"/>
                <w:b/>
              </w:rPr>
              <w:t>Prekės pavadinimas</w:t>
            </w:r>
          </w:p>
        </w:tc>
        <w:tc>
          <w:tcPr>
            <w:tcW w:w="992" w:type="dxa"/>
            <w:shd w:val="pct5" w:color="auto" w:fill="auto"/>
          </w:tcPr>
          <w:p w14:paraId="099154DE" w14:textId="77777777" w:rsidR="00B95379" w:rsidRPr="004535D8" w:rsidRDefault="00B95379" w:rsidP="00566C62">
            <w:pPr>
              <w:spacing w:after="0" w:line="240" w:lineRule="auto"/>
              <w:contextualSpacing/>
              <w:jc w:val="center"/>
              <w:rPr>
                <w:rFonts w:eastAsia="Calibri" w:cs="Times New Roman"/>
                <w:b/>
                <w:bCs/>
                <w:iCs/>
              </w:rPr>
            </w:pPr>
            <w:r w:rsidRPr="004535D8">
              <w:rPr>
                <w:rFonts w:ascii="Times New Roman" w:hAnsi="Times New Roman" w:cs="Times New Roman"/>
                <w:b/>
              </w:rPr>
              <w:t>Mato vnt.</w:t>
            </w:r>
          </w:p>
        </w:tc>
        <w:tc>
          <w:tcPr>
            <w:tcW w:w="1843" w:type="dxa"/>
            <w:shd w:val="pct5" w:color="auto" w:fill="auto"/>
          </w:tcPr>
          <w:p w14:paraId="277178FB" w14:textId="77777777" w:rsidR="00B95379" w:rsidRPr="004535D8" w:rsidRDefault="00B95379" w:rsidP="00566C62">
            <w:pPr>
              <w:spacing w:after="0" w:line="240" w:lineRule="auto"/>
              <w:contextualSpacing/>
              <w:jc w:val="center"/>
              <w:rPr>
                <w:rFonts w:eastAsia="Calibri" w:cs="Times New Roman"/>
                <w:b/>
                <w:bCs/>
                <w:iCs/>
              </w:rPr>
            </w:pPr>
            <w:r w:rsidRPr="004535D8">
              <w:rPr>
                <w:rFonts w:ascii="Times New Roman" w:hAnsi="Times New Roman" w:cs="Times New Roman"/>
                <w:b/>
              </w:rPr>
              <w:t>Vieno vnt. įkainis Eur be PVM</w:t>
            </w:r>
          </w:p>
        </w:tc>
        <w:tc>
          <w:tcPr>
            <w:tcW w:w="1843" w:type="dxa"/>
            <w:shd w:val="pct5" w:color="auto" w:fill="auto"/>
          </w:tcPr>
          <w:p w14:paraId="473AEEBA" w14:textId="77777777" w:rsidR="00B95379" w:rsidRPr="004535D8" w:rsidRDefault="00B95379" w:rsidP="00566C62">
            <w:pPr>
              <w:spacing w:after="0" w:line="240" w:lineRule="auto"/>
              <w:contextualSpacing/>
              <w:jc w:val="center"/>
              <w:rPr>
                <w:rFonts w:eastAsia="Calibri" w:cs="Times New Roman"/>
                <w:b/>
                <w:bCs/>
                <w:iCs/>
              </w:rPr>
            </w:pPr>
            <w:r w:rsidRPr="004535D8">
              <w:rPr>
                <w:rFonts w:ascii="Times New Roman" w:hAnsi="Times New Roman" w:cs="Times New Roman"/>
                <w:b/>
              </w:rPr>
              <w:t>Preliminarus kiekis</w:t>
            </w:r>
          </w:p>
        </w:tc>
        <w:tc>
          <w:tcPr>
            <w:tcW w:w="2268" w:type="dxa"/>
            <w:shd w:val="pct5" w:color="auto" w:fill="auto"/>
          </w:tcPr>
          <w:p w14:paraId="3AE54297" w14:textId="77777777" w:rsidR="00B95379" w:rsidRPr="004535D8" w:rsidRDefault="00B95379" w:rsidP="00566C62">
            <w:pPr>
              <w:spacing w:after="0" w:line="240" w:lineRule="auto"/>
              <w:contextualSpacing/>
              <w:jc w:val="center"/>
              <w:rPr>
                <w:rFonts w:eastAsia="Calibri" w:cs="Times New Roman"/>
                <w:b/>
                <w:bCs/>
                <w:iCs/>
              </w:rPr>
            </w:pPr>
            <w:r w:rsidRPr="004535D8">
              <w:rPr>
                <w:rFonts w:ascii="Times New Roman" w:eastAsia="Calibri" w:hAnsi="Times New Roman" w:cs="Times New Roman"/>
                <w:b/>
                <w:bCs/>
                <w:iCs/>
              </w:rPr>
              <w:t>Suma Eur be PVM</w:t>
            </w:r>
          </w:p>
        </w:tc>
      </w:tr>
      <w:tr w:rsidR="00B95379" w14:paraId="7D8B6468" w14:textId="77777777" w:rsidTr="00566C62">
        <w:tc>
          <w:tcPr>
            <w:tcW w:w="3232" w:type="dxa"/>
          </w:tcPr>
          <w:p w14:paraId="7A882F52" w14:textId="77777777" w:rsidR="00B95379" w:rsidRDefault="00B95379" w:rsidP="00566C62">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1</w:t>
            </w:r>
          </w:p>
        </w:tc>
        <w:tc>
          <w:tcPr>
            <w:tcW w:w="992" w:type="dxa"/>
          </w:tcPr>
          <w:p w14:paraId="558C648F" w14:textId="77777777" w:rsidR="00B95379" w:rsidRDefault="00B95379" w:rsidP="00566C62">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2</w:t>
            </w:r>
          </w:p>
        </w:tc>
        <w:tc>
          <w:tcPr>
            <w:tcW w:w="1843" w:type="dxa"/>
          </w:tcPr>
          <w:p w14:paraId="05FAA0E3" w14:textId="77777777" w:rsidR="00B95379" w:rsidRDefault="00B95379" w:rsidP="00566C62">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3</w:t>
            </w:r>
          </w:p>
        </w:tc>
        <w:tc>
          <w:tcPr>
            <w:tcW w:w="1843" w:type="dxa"/>
          </w:tcPr>
          <w:p w14:paraId="7AFADD42" w14:textId="77777777" w:rsidR="00B95379" w:rsidRDefault="00B95379" w:rsidP="00566C62">
            <w:pPr>
              <w:spacing w:after="0" w:line="240" w:lineRule="auto"/>
              <w:contextualSpacing/>
              <w:jc w:val="center"/>
              <w:rPr>
                <w:rFonts w:eastAsia="Calibri" w:cs="Times New Roman"/>
                <w:bCs/>
                <w:i/>
                <w:iCs/>
                <w:sz w:val="18"/>
                <w:szCs w:val="18"/>
              </w:rPr>
            </w:pPr>
            <w:r>
              <w:rPr>
                <w:rFonts w:ascii="Times New Roman" w:eastAsia="Calibri" w:hAnsi="Times New Roman" w:cs="Times New Roman"/>
                <w:bCs/>
                <w:i/>
                <w:iCs/>
                <w:sz w:val="18"/>
                <w:szCs w:val="18"/>
              </w:rPr>
              <w:t>4</w:t>
            </w:r>
          </w:p>
        </w:tc>
        <w:tc>
          <w:tcPr>
            <w:tcW w:w="2268" w:type="dxa"/>
          </w:tcPr>
          <w:p w14:paraId="0507210B" w14:textId="77777777" w:rsidR="00B95379" w:rsidRDefault="00B95379" w:rsidP="00566C62">
            <w:pPr>
              <w:spacing w:after="0" w:line="240" w:lineRule="auto"/>
              <w:contextualSpacing/>
              <w:jc w:val="center"/>
              <w:rPr>
                <w:rFonts w:eastAsia="Calibri" w:cs="Times New Roman"/>
                <w:bCs/>
                <w:i/>
                <w:iCs/>
                <w:sz w:val="18"/>
                <w:szCs w:val="18"/>
              </w:rPr>
            </w:pPr>
            <w:r>
              <w:rPr>
                <w:rFonts w:ascii="Times New Roman" w:eastAsia="Calibri" w:hAnsi="Times New Roman" w:cs="Times New Roman"/>
                <w:bCs/>
                <w:i/>
                <w:iCs/>
                <w:sz w:val="18"/>
                <w:szCs w:val="18"/>
              </w:rPr>
              <w:t>5=3x4</w:t>
            </w:r>
          </w:p>
        </w:tc>
      </w:tr>
      <w:tr w:rsidR="00B95379" w14:paraId="6AA446A9" w14:textId="77777777" w:rsidTr="00566C62">
        <w:tc>
          <w:tcPr>
            <w:tcW w:w="3232" w:type="dxa"/>
          </w:tcPr>
          <w:p w14:paraId="6797D992" w14:textId="68F948E2" w:rsidR="00B95379" w:rsidRPr="00B95379" w:rsidRDefault="00B95379" w:rsidP="00566C62">
            <w:pPr>
              <w:spacing w:after="0" w:line="240" w:lineRule="auto"/>
              <w:contextualSpacing/>
              <w:jc w:val="both"/>
              <w:rPr>
                <w:rFonts w:cs="Times New Roman"/>
                <w:b/>
              </w:rPr>
            </w:pPr>
            <w:r w:rsidRPr="00B95379">
              <w:rPr>
                <w:rFonts w:ascii="Times New Roman" w:hAnsi="Times New Roman" w:cs="Times New Roman"/>
                <w:b/>
              </w:rPr>
              <w:t>Batai pailgintais aulais (auliniai batai)</w:t>
            </w:r>
          </w:p>
        </w:tc>
        <w:tc>
          <w:tcPr>
            <w:tcW w:w="992" w:type="dxa"/>
          </w:tcPr>
          <w:p w14:paraId="4782B68A" w14:textId="77777777" w:rsidR="00B95379" w:rsidRPr="004535D8" w:rsidRDefault="00B95379" w:rsidP="00566C62">
            <w:pPr>
              <w:spacing w:after="0" w:line="240" w:lineRule="auto"/>
              <w:contextualSpacing/>
              <w:jc w:val="center"/>
              <w:rPr>
                <w:rFonts w:cs="Times New Roman"/>
              </w:rPr>
            </w:pPr>
            <w:r>
              <w:rPr>
                <w:rFonts w:ascii="Times New Roman" w:hAnsi="Times New Roman" w:cs="Arial"/>
              </w:rPr>
              <w:t>pora</w:t>
            </w:r>
          </w:p>
        </w:tc>
        <w:tc>
          <w:tcPr>
            <w:tcW w:w="1843" w:type="dxa"/>
          </w:tcPr>
          <w:p w14:paraId="7CA1B9AD" w14:textId="77777777" w:rsidR="00B95379" w:rsidRPr="004535D8" w:rsidRDefault="00B95379" w:rsidP="00566C62">
            <w:pPr>
              <w:spacing w:after="0" w:line="240" w:lineRule="auto"/>
              <w:contextualSpacing/>
              <w:jc w:val="both"/>
              <w:rPr>
                <w:rFonts w:eastAsia="Calibri" w:cs="Times New Roman"/>
                <w:bCs/>
                <w:iCs/>
              </w:rPr>
            </w:pPr>
          </w:p>
        </w:tc>
        <w:tc>
          <w:tcPr>
            <w:tcW w:w="1843" w:type="dxa"/>
          </w:tcPr>
          <w:p w14:paraId="635D111D" w14:textId="5FF1B934" w:rsidR="00B95379" w:rsidRPr="004535D8" w:rsidRDefault="00B95379" w:rsidP="00566C62">
            <w:pPr>
              <w:spacing w:after="0" w:line="240" w:lineRule="auto"/>
              <w:contextualSpacing/>
              <w:jc w:val="center"/>
              <w:rPr>
                <w:rFonts w:eastAsia="Calibri" w:cs="Times New Roman"/>
                <w:bCs/>
                <w:iCs/>
              </w:rPr>
            </w:pPr>
            <w:r>
              <w:rPr>
                <w:rFonts w:ascii="Times New Roman" w:eastAsia="Calibri" w:hAnsi="Times New Roman" w:cs="Times New Roman"/>
                <w:bCs/>
                <w:iCs/>
              </w:rPr>
              <w:t>1</w:t>
            </w:r>
            <w:r>
              <w:rPr>
                <w:rFonts w:ascii="Times New Roman" w:eastAsia="Calibri" w:hAnsi="Times New Roman" w:cs="Times New Roman"/>
                <w:bCs/>
                <w:iCs/>
                <w:lang w:val="en-US"/>
              </w:rPr>
              <w:t>0</w:t>
            </w:r>
            <w:r>
              <w:rPr>
                <w:rFonts w:ascii="Times New Roman" w:eastAsia="Calibri" w:hAnsi="Times New Roman" w:cs="Times New Roman"/>
                <w:bCs/>
                <w:iCs/>
              </w:rPr>
              <w:t xml:space="preserve"> 000</w:t>
            </w:r>
          </w:p>
        </w:tc>
        <w:tc>
          <w:tcPr>
            <w:tcW w:w="2268" w:type="dxa"/>
          </w:tcPr>
          <w:p w14:paraId="04667BB3" w14:textId="77777777" w:rsidR="00B95379" w:rsidRPr="004535D8" w:rsidRDefault="00B95379" w:rsidP="00566C62">
            <w:pPr>
              <w:spacing w:after="0" w:line="240" w:lineRule="auto"/>
              <w:contextualSpacing/>
              <w:jc w:val="both"/>
              <w:rPr>
                <w:rFonts w:eastAsia="Calibri" w:cs="Times New Roman"/>
                <w:bCs/>
                <w:iCs/>
              </w:rPr>
            </w:pPr>
          </w:p>
        </w:tc>
      </w:tr>
      <w:tr w:rsidR="00B95379" w14:paraId="4DC5CD8D" w14:textId="77777777" w:rsidTr="00566C62">
        <w:tc>
          <w:tcPr>
            <w:tcW w:w="7910" w:type="dxa"/>
            <w:gridSpan w:val="4"/>
          </w:tcPr>
          <w:p w14:paraId="3B37A9EC" w14:textId="77777777" w:rsidR="00B95379" w:rsidRPr="004535D8" w:rsidRDefault="00B95379" w:rsidP="00566C62">
            <w:pPr>
              <w:spacing w:after="0" w:line="240" w:lineRule="auto"/>
              <w:contextualSpacing/>
              <w:jc w:val="right"/>
              <w:rPr>
                <w:rFonts w:eastAsia="Calibri" w:cs="Times New Roman"/>
                <w:bCs/>
                <w:iCs/>
              </w:rPr>
            </w:pPr>
            <w:r w:rsidRPr="004535D8">
              <w:rPr>
                <w:rFonts w:ascii="Times New Roman" w:hAnsi="Times New Roman" w:cs="Times New Roman"/>
              </w:rPr>
              <w:t>PVM (tarifas) suma:</w:t>
            </w:r>
          </w:p>
        </w:tc>
        <w:tc>
          <w:tcPr>
            <w:tcW w:w="2268" w:type="dxa"/>
          </w:tcPr>
          <w:p w14:paraId="617E851E" w14:textId="77777777" w:rsidR="00B95379" w:rsidRPr="004535D8" w:rsidRDefault="00B95379" w:rsidP="00566C62">
            <w:pPr>
              <w:spacing w:after="0" w:line="240" w:lineRule="auto"/>
              <w:contextualSpacing/>
              <w:jc w:val="both"/>
              <w:rPr>
                <w:rFonts w:eastAsia="Calibri" w:cs="Times New Roman"/>
                <w:bCs/>
                <w:iCs/>
              </w:rPr>
            </w:pPr>
          </w:p>
        </w:tc>
      </w:tr>
      <w:tr w:rsidR="00B95379" w14:paraId="32E9F537" w14:textId="77777777" w:rsidTr="00566C62">
        <w:tc>
          <w:tcPr>
            <w:tcW w:w="7910" w:type="dxa"/>
            <w:gridSpan w:val="4"/>
          </w:tcPr>
          <w:p w14:paraId="386B8B84" w14:textId="77777777" w:rsidR="00B95379" w:rsidRPr="004535D8" w:rsidRDefault="00B95379" w:rsidP="00566C62">
            <w:pPr>
              <w:spacing w:after="0" w:line="240" w:lineRule="auto"/>
              <w:contextualSpacing/>
              <w:jc w:val="right"/>
              <w:rPr>
                <w:rFonts w:eastAsia="Calibri" w:cs="Times New Roman"/>
                <w:b/>
                <w:bCs/>
                <w:iCs/>
              </w:rPr>
            </w:pPr>
            <w:r w:rsidRPr="004535D8">
              <w:rPr>
                <w:rFonts w:ascii="Times New Roman" w:hAnsi="Times New Roman" w:cs="Times New Roman"/>
                <w:b/>
              </w:rPr>
              <w:t>Pasiūlym</w:t>
            </w:r>
            <w:r>
              <w:rPr>
                <w:rFonts w:ascii="Times New Roman" w:hAnsi="Times New Roman" w:cs="Times New Roman"/>
                <w:b/>
              </w:rPr>
              <w:t>o kaina (Eur su PVM)</w:t>
            </w:r>
            <w:r w:rsidRPr="004535D8">
              <w:rPr>
                <w:rFonts w:ascii="Times New Roman" w:hAnsi="Times New Roman" w:cs="Times New Roman"/>
                <w:b/>
              </w:rPr>
              <w:t>:</w:t>
            </w:r>
          </w:p>
        </w:tc>
        <w:tc>
          <w:tcPr>
            <w:tcW w:w="2268" w:type="dxa"/>
          </w:tcPr>
          <w:p w14:paraId="10D41302" w14:textId="77777777" w:rsidR="00B95379" w:rsidRPr="004535D8" w:rsidRDefault="00B95379" w:rsidP="00566C62">
            <w:pPr>
              <w:spacing w:after="0" w:line="240" w:lineRule="auto"/>
              <w:contextualSpacing/>
              <w:jc w:val="both"/>
              <w:rPr>
                <w:rFonts w:eastAsia="Calibri" w:cs="Times New Roman"/>
                <w:bCs/>
                <w:iCs/>
              </w:rPr>
            </w:pPr>
          </w:p>
        </w:tc>
      </w:tr>
    </w:tbl>
    <w:p w14:paraId="54710F61" w14:textId="77777777" w:rsidR="00B95379" w:rsidRDefault="00B95379" w:rsidP="00B95379">
      <w:pPr>
        <w:spacing w:after="0" w:line="240" w:lineRule="auto"/>
        <w:ind w:left="-284"/>
        <w:jc w:val="both"/>
        <w:rPr>
          <w:rFonts w:ascii="Times New Roman" w:eastAsia="Times New Roman" w:hAnsi="Times New Roman" w:cs="Times New Roman"/>
          <w:b/>
          <w:i/>
          <w:lang w:eastAsia="zh-CN"/>
        </w:rPr>
      </w:pPr>
      <w:r>
        <w:rPr>
          <w:rFonts w:ascii="Times New Roman" w:eastAsia="Times New Roman" w:hAnsi="Times New Roman" w:cs="Times New Roman"/>
          <w:b/>
          <w:i/>
          <w:lang w:eastAsia="zh-CN"/>
        </w:rPr>
        <w:t xml:space="preserve">Pastaba: </w:t>
      </w:r>
    </w:p>
    <w:p w14:paraId="1067D242" w14:textId="77777777" w:rsidR="00B95379" w:rsidRDefault="00B95379" w:rsidP="00B95379">
      <w:pPr>
        <w:spacing w:after="0" w:line="240" w:lineRule="auto"/>
        <w:ind w:left="-284"/>
        <w:jc w:val="both"/>
        <w:rPr>
          <w:rFonts w:ascii="Times New Roman" w:eastAsia="Times New Roman" w:hAnsi="Times New Roman" w:cs="Times New Roman"/>
          <w:i/>
          <w:lang w:eastAsia="zh-CN"/>
        </w:rPr>
      </w:pPr>
      <w:r>
        <w:rPr>
          <w:rFonts w:ascii="Times New Roman" w:eastAsia="Times New Roman" w:hAnsi="Times New Roman" w:cs="Times New Roman"/>
          <w:i/>
          <w:lang w:eastAsia="zh-CN"/>
        </w:rPr>
        <w:t>1. tais atvejais, kai pagal galiojančius teisės aktus Tiekėjui nereikia mokėti PVM, tiekėjas atitinkamų skilčių nepildo ir nurodo priežastis, dėl kurių PVM nemoka - ___________________________________________________________</w:t>
      </w:r>
    </w:p>
    <w:p w14:paraId="79F9F588" w14:textId="77777777" w:rsidR="00B95379" w:rsidRDefault="00B95379" w:rsidP="00B95379">
      <w:pPr>
        <w:spacing w:after="0" w:line="240" w:lineRule="auto"/>
        <w:ind w:left="-284"/>
        <w:jc w:val="both"/>
        <w:rPr>
          <w:rFonts w:ascii="Times New Roman" w:hAnsi="Times New Roman" w:cs="Times New Roman"/>
          <w:i/>
          <w:iCs/>
        </w:rPr>
      </w:pPr>
      <w:r>
        <w:rPr>
          <w:rFonts w:ascii="Times New Roman" w:eastAsia="Times New Roman" w:hAnsi="Times New Roman" w:cs="Times New Roman"/>
          <w:i/>
          <w:lang w:eastAsia="zh-CN"/>
        </w:rPr>
        <w:t xml:space="preserve">2. </w:t>
      </w:r>
      <w:r>
        <w:rPr>
          <w:rFonts w:ascii="Times New Roman" w:hAnsi="Times New Roman" w:cs="Times New Roman"/>
          <w:i/>
        </w:rPr>
        <w:t xml:space="preserve">nurodyti Prekių kiekiai bei pasiūlymo kaina yra preliminarūs ir skirti </w:t>
      </w:r>
      <w:r>
        <w:rPr>
          <w:rFonts w:ascii="Times New Roman" w:hAnsi="Times New Roman" w:cs="Times New Roman"/>
          <w:i/>
          <w:iCs/>
        </w:rPr>
        <w:t>pasiūlymo kainai apskaičiuoti, pasiūlymų palyginimui ir laimėtojui nustatyti. Perkančioji organizacija</w:t>
      </w:r>
      <w:r>
        <w:rPr>
          <w:rFonts w:ascii="Times New Roman" w:hAnsi="Times New Roman" w:cs="Times New Roman"/>
          <w:i/>
        </w:rPr>
        <w:t xml:space="preserve"> neįsipareigoja nupirkti preliminaraus nurodyto Prekių kiekio. Prekės bus perkamos pagal faktinį poreikį ir turimą finansavimą, </w:t>
      </w:r>
      <w:r>
        <w:rPr>
          <w:rFonts w:ascii="Times New Roman" w:hAnsi="Times New Roman" w:cs="Times New Roman"/>
          <w:i/>
          <w:iCs/>
        </w:rPr>
        <w:t>tiekėjo pasiūlyme nurodytais įkainiais.</w:t>
      </w:r>
    </w:p>
    <w:p w14:paraId="054D4E28" w14:textId="77777777" w:rsidR="00B95379" w:rsidRDefault="00B95379" w:rsidP="00B95379">
      <w:pPr>
        <w:spacing w:after="0" w:line="240" w:lineRule="auto"/>
        <w:ind w:left="-284"/>
        <w:jc w:val="both"/>
        <w:rPr>
          <w:rFonts w:ascii="Times New Roman" w:hAnsi="Times New Roman" w:cs="Times New Roman"/>
          <w:i/>
          <w:iCs/>
        </w:rPr>
      </w:pPr>
    </w:p>
    <w:p w14:paraId="01BC0FCE" w14:textId="77777777" w:rsidR="00B95379" w:rsidRDefault="00B95379" w:rsidP="00B95379">
      <w:pPr>
        <w:spacing w:after="0" w:line="240" w:lineRule="auto"/>
        <w:ind w:left="-284"/>
        <w:jc w:val="right"/>
        <w:rPr>
          <w:rFonts w:ascii="Times New Roman" w:hAnsi="Times New Roman" w:cs="Times New Roman"/>
          <w:i/>
          <w:iCs/>
        </w:rPr>
      </w:pPr>
      <w:r>
        <w:rPr>
          <w:rFonts w:ascii="Times New Roman" w:hAnsi="Times New Roman" w:cs="Times New Roman"/>
          <w:i/>
          <w:iCs/>
          <w:lang w:val="en-US"/>
        </w:rPr>
        <w:t>2 lentel</w:t>
      </w:r>
      <w:r>
        <w:rPr>
          <w:rFonts w:ascii="Times New Roman" w:hAnsi="Times New Roman" w:cs="Times New Roman"/>
          <w:i/>
          <w:iCs/>
        </w:rPr>
        <w:t>ė</w:t>
      </w:r>
    </w:p>
    <w:tbl>
      <w:tblPr>
        <w:tblW w:w="10207" w:type="dxa"/>
        <w:tblCellSpacing w:w="0" w:type="dxa"/>
        <w:tblInd w:w="-235" w:type="dxa"/>
        <w:tblCellMar>
          <w:top w:w="12" w:type="dxa"/>
          <w:left w:w="12" w:type="dxa"/>
          <w:bottom w:w="12" w:type="dxa"/>
          <w:right w:w="12" w:type="dxa"/>
        </w:tblCellMar>
        <w:tblLook w:val="04A0" w:firstRow="1" w:lastRow="0" w:firstColumn="1" w:lastColumn="0" w:noHBand="0" w:noVBand="1"/>
      </w:tblPr>
      <w:tblGrid>
        <w:gridCol w:w="851"/>
        <w:gridCol w:w="5188"/>
        <w:gridCol w:w="4168"/>
      </w:tblGrid>
      <w:tr w:rsidR="00B95379" w:rsidRPr="007965DB" w14:paraId="18199D02" w14:textId="77777777" w:rsidTr="00566C62">
        <w:trPr>
          <w:trHeight w:val="139"/>
          <w:tblCellSpacing w:w="0" w:type="dxa"/>
        </w:trPr>
        <w:tc>
          <w:tcPr>
            <w:tcW w:w="851" w:type="dxa"/>
            <w:tcBorders>
              <w:top w:val="single" w:sz="6" w:space="0" w:color="000000"/>
              <w:left w:val="single" w:sz="6" w:space="0" w:color="000000"/>
              <w:bottom w:val="single" w:sz="6" w:space="0" w:color="000000"/>
              <w:right w:val="single" w:sz="6" w:space="0" w:color="000000"/>
            </w:tcBorders>
            <w:tcMar>
              <w:top w:w="11" w:type="dxa"/>
              <w:left w:w="34" w:type="dxa"/>
              <w:bottom w:w="0" w:type="dxa"/>
              <w:right w:w="57" w:type="dxa"/>
            </w:tcMar>
            <w:hideMark/>
          </w:tcPr>
          <w:p w14:paraId="26B6F8F3" w14:textId="77777777" w:rsidR="00B95379" w:rsidRPr="00B95379" w:rsidRDefault="00B95379" w:rsidP="00566C62">
            <w:pPr>
              <w:widowControl w:val="0"/>
              <w:spacing w:after="0" w:line="240" w:lineRule="auto"/>
              <w:contextualSpacing/>
              <w:jc w:val="both"/>
              <w:rPr>
                <w:rFonts w:ascii="Times New Roman" w:eastAsia="Times New Roman" w:hAnsi="Times New Roman" w:cs="Times New Roman"/>
                <w:color w:val="000000"/>
                <w:sz w:val="20"/>
                <w:szCs w:val="20"/>
              </w:rPr>
            </w:pPr>
            <w:r w:rsidRPr="00B95379">
              <w:rPr>
                <w:rFonts w:ascii="Times New Roman" w:eastAsia="Times New Roman" w:hAnsi="Times New Roman" w:cs="Times New Roman"/>
                <w:b/>
                <w:bCs/>
                <w:color w:val="000000"/>
                <w:sz w:val="20"/>
                <w:szCs w:val="20"/>
              </w:rPr>
              <w:t>Eil. Nr.</w:t>
            </w:r>
          </w:p>
        </w:tc>
        <w:tc>
          <w:tcPr>
            <w:tcW w:w="5188" w:type="dxa"/>
            <w:tcBorders>
              <w:top w:val="single" w:sz="6" w:space="0" w:color="000000"/>
              <w:left w:val="single" w:sz="6" w:space="0" w:color="000000"/>
              <w:bottom w:val="single" w:sz="6" w:space="0" w:color="000000"/>
              <w:right w:val="single" w:sz="6" w:space="0" w:color="000000"/>
            </w:tcBorders>
            <w:tcMar>
              <w:top w:w="11" w:type="dxa"/>
              <w:left w:w="34" w:type="dxa"/>
              <w:bottom w:w="0" w:type="dxa"/>
              <w:right w:w="57" w:type="dxa"/>
            </w:tcMar>
            <w:hideMark/>
          </w:tcPr>
          <w:p w14:paraId="54795513" w14:textId="77777777" w:rsidR="00B95379" w:rsidRPr="00B95379" w:rsidRDefault="00B95379" w:rsidP="00566C62">
            <w:pPr>
              <w:widowControl w:val="0"/>
              <w:spacing w:after="0" w:line="240" w:lineRule="auto"/>
              <w:contextualSpacing/>
              <w:jc w:val="both"/>
              <w:rPr>
                <w:rFonts w:ascii="Times New Roman" w:eastAsia="Times New Roman" w:hAnsi="Times New Roman" w:cs="Times New Roman"/>
                <w:color w:val="000000"/>
                <w:sz w:val="20"/>
                <w:szCs w:val="20"/>
              </w:rPr>
            </w:pPr>
            <w:r w:rsidRPr="00B95379">
              <w:rPr>
                <w:rFonts w:ascii="Times New Roman" w:eastAsia="Times New Roman" w:hAnsi="Times New Roman" w:cs="Times New Roman"/>
                <w:b/>
                <w:bCs/>
                <w:color w:val="000000"/>
                <w:sz w:val="20"/>
                <w:szCs w:val="20"/>
              </w:rPr>
              <w:t>Reikalavimai rodikliui</w:t>
            </w:r>
          </w:p>
        </w:tc>
        <w:tc>
          <w:tcPr>
            <w:tcW w:w="4168" w:type="dxa"/>
            <w:tcBorders>
              <w:top w:val="single" w:sz="6" w:space="0" w:color="000000"/>
              <w:left w:val="single" w:sz="6" w:space="0" w:color="000000"/>
              <w:bottom w:val="single" w:sz="6" w:space="0" w:color="000000"/>
              <w:right w:val="single" w:sz="6" w:space="0" w:color="000000"/>
            </w:tcBorders>
            <w:tcMar>
              <w:top w:w="11" w:type="dxa"/>
              <w:left w:w="34" w:type="dxa"/>
              <w:bottom w:w="0" w:type="dxa"/>
              <w:right w:w="57" w:type="dxa"/>
            </w:tcMar>
            <w:hideMark/>
          </w:tcPr>
          <w:p w14:paraId="4DC19FBB" w14:textId="77777777" w:rsidR="00B95379" w:rsidRPr="00B95379" w:rsidRDefault="00B95379" w:rsidP="00566C62">
            <w:pPr>
              <w:widowControl w:val="0"/>
              <w:spacing w:after="0" w:line="240" w:lineRule="auto"/>
              <w:contextualSpacing/>
              <w:jc w:val="both"/>
              <w:rPr>
                <w:rFonts w:ascii="Times New Roman" w:eastAsia="Times New Roman" w:hAnsi="Times New Roman" w:cs="Times New Roman"/>
                <w:color w:val="000000"/>
                <w:sz w:val="20"/>
                <w:szCs w:val="20"/>
              </w:rPr>
            </w:pPr>
            <w:r w:rsidRPr="00B95379">
              <w:rPr>
                <w:rFonts w:ascii="Times New Roman" w:eastAsia="Times New Roman" w:hAnsi="Times New Roman" w:cs="Times New Roman"/>
                <w:b/>
                <w:bCs/>
                <w:color w:val="000000"/>
                <w:sz w:val="20"/>
                <w:szCs w:val="20"/>
              </w:rPr>
              <w:t xml:space="preserve">Nurodyti </w:t>
            </w:r>
          </w:p>
        </w:tc>
      </w:tr>
      <w:tr w:rsidR="00B95379" w:rsidRPr="0040215C" w14:paraId="6B1F14EE" w14:textId="77777777" w:rsidTr="00566C62">
        <w:trPr>
          <w:trHeight w:val="168"/>
          <w:tblCellSpacing w:w="0" w:type="dxa"/>
        </w:trPr>
        <w:tc>
          <w:tcPr>
            <w:tcW w:w="85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1" w:type="dxa"/>
              <w:left w:w="34" w:type="dxa"/>
              <w:bottom w:w="0" w:type="dxa"/>
              <w:right w:w="57" w:type="dxa"/>
            </w:tcMar>
            <w:hideMark/>
          </w:tcPr>
          <w:p w14:paraId="29A90190" w14:textId="77777777" w:rsidR="00B95379" w:rsidRPr="00B95379" w:rsidRDefault="00B95379" w:rsidP="00566C62">
            <w:pPr>
              <w:widowControl w:val="0"/>
              <w:spacing w:after="0" w:line="240" w:lineRule="auto"/>
              <w:contextualSpacing/>
              <w:jc w:val="both"/>
              <w:rPr>
                <w:rFonts w:ascii="Times New Roman" w:eastAsia="Times New Roman" w:hAnsi="Times New Roman" w:cs="Times New Roman"/>
                <w:color w:val="000000"/>
                <w:sz w:val="20"/>
                <w:szCs w:val="20"/>
              </w:rPr>
            </w:pPr>
            <w:r w:rsidRPr="00B95379">
              <w:rPr>
                <w:rFonts w:ascii="Times New Roman" w:eastAsia="Times New Roman" w:hAnsi="Times New Roman" w:cs="Times New Roman"/>
                <w:color w:val="000000"/>
                <w:sz w:val="20"/>
                <w:szCs w:val="20"/>
              </w:rPr>
              <w:t>1.</w:t>
            </w:r>
          </w:p>
        </w:tc>
        <w:tc>
          <w:tcPr>
            <w:tcW w:w="518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1" w:type="dxa"/>
              <w:left w:w="34" w:type="dxa"/>
              <w:bottom w:w="0" w:type="dxa"/>
              <w:right w:w="57" w:type="dxa"/>
            </w:tcMar>
            <w:hideMark/>
          </w:tcPr>
          <w:p w14:paraId="53ADAEC1" w14:textId="77777777" w:rsidR="00B95379" w:rsidRPr="00B95379" w:rsidRDefault="00B95379" w:rsidP="00566C62">
            <w:pPr>
              <w:widowControl w:val="0"/>
              <w:spacing w:after="0" w:line="240" w:lineRule="auto"/>
              <w:contextualSpacing/>
              <w:jc w:val="both"/>
              <w:rPr>
                <w:rFonts w:ascii="Times New Roman" w:eastAsia="Times New Roman" w:hAnsi="Times New Roman" w:cs="Times New Roman"/>
                <w:color w:val="000000"/>
                <w:sz w:val="20"/>
                <w:szCs w:val="20"/>
              </w:rPr>
            </w:pPr>
            <w:r w:rsidRPr="00B95379">
              <w:rPr>
                <w:rFonts w:ascii="Times New Roman" w:eastAsia="Times New Roman" w:hAnsi="Times New Roman" w:cs="Times New Roman"/>
                <w:b/>
                <w:bCs/>
                <w:color w:val="000000"/>
                <w:sz w:val="20"/>
                <w:szCs w:val="20"/>
              </w:rPr>
              <w:t>Batų pavadinimas, gamintojas, modelis</w:t>
            </w:r>
          </w:p>
        </w:tc>
        <w:tc>
          <w:tcPr>
            <w:tcW w:w="416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1" w:type="dxa"/>
              <w:left w:w="34" w:type="dxa"/>
              <w:bottom w:w="0" w:type="dxa"/>
              <w:right w:w="57" w:type="dxa"/>
            </w:tcMar>
            <w:hideMark/>
          </w:tcPr>
          <w:p w14:paraId="4915F9DB" w14:textId="77777777" w:rsidR="00B95379" w:rsidRPr="00B95379" w:rsidRDefault="00B95379" w:rsidP="00566C62">
            <w:pPr>
              <w:widowControl w:val="0"/>
              <w:spacing w:after="0" w:line="240" w:lineRule="auto"/>
              <w:contextualSpacing/>
              <w:jc w:val="both"/>
              <w:rPr>
                <w:rFonts w:ascii="Times New Roman" w:eastAsia="Times New Roman" w:hAnsi="Times New Roman" w:cs="Times New Roman"/>
                <w:i/>
                <w:color w:val="FF0000"/>
                <w:sz w:val="20"/>
                <w:szCs w:val="20"/>
              </w:rPr>
            </w:pPr>
            <w:r w:rsidRPr="00B95379">
              <w:rPr>
                <w:rFonts w:ascii="Times New Roman" w:eastAsia="Times New Roman" w:hAnsi="Times New Roman" w:cs="Times New Roman"/>
                <w:i/>
                <w:color w:val="FF0000"/>
                <w:sz w:val="20"/>
                <w:szCs w:val="20"/>
              </w:rPr>
              <w:t>(nurodyti pavadinimą, gamintoją ir modelį)</w:t>
            </w:r>
          </w:p>
        </w:tc>
      </w:tr>
    </w:tbl>
    <w:p w14:paraId="18F52DC1" w14:textId="6648C614" w:rsidR="00B95379" w:rsidRDefault="00B95379" w:rsidP="00CD2A33">
      <w:pPr>
        <w:spacing w:after="0" w:line="240" w:lineRule="auto"/>
        <w:ind w:left="-284"/>
        <w:jc w:val="right"/>
        <w:rPr>
          <w:rFonts w:ascii="Times New Roman" w:hAnsi="Times New Roman" w:cs="Times New Roman"/>
          <w:i/>
          <w:iCs/>
        </w:rPr>
      </w:pPr>
    </w:p>
    <w:p w14:paraId="67E973C5" w14:textId="4D8D63E2" w:rsidR="00B95379" w:rsidRDefault="00B95379" w:rsidP="00B95379">
      <w:pPr>
        <w:spacing w:after="0" w:line="240" w:lineRule="auto"/>
        <w:ind w:left="567"/>
        <w:contextualSpacing/>
        <w:jc w:val="right"/>
        <w:rPr>
          <w:rFonts w:ascii="Times New Roman" w:eastAsia="Calibri" w:hAnsi="Times New Roman" w:cs="Times New Roman"/>
          <w:b/>
          <w:bCs/>
          <w:iCs/>
          <w:lang w:eastAsia="en-US"/>
        </w:rPr>
      </w:pPr>
      <w:r>
        <w:rPr>
          <w:rFonts w:ascii="Times New Roman" w:eastAsia="Calibri" w:hAnsi="Times New Roman" w:cs="Times New Roman"/>
          <w:b/>
          <w:bCs/>
          <w:iCs/>
          <w:lang w:eastAsia="en-US"/>
        </w:rPr>
        <w:t>5 pirkimo dalis ,,Darbiniai pusbačiai“:</w:t>
      </w:r>
    </w:p>
    <w:p w14:paraId="020B2DFA" w14:textId="77777777" w:rsidR="00B95379" w:rsidRPr="00CD2A33" w:rsidRDefault="00B95379" w:rsidP="00B95379">
      <w:pPr>
        <w:spacing w:after="0" w:line="240" w:lineRule="auto"/>
        <w:ind w:left="567"/>
        <w:contextualSpacing/>
        <w:jc w:val="right"/>
        <w:rPr>
          <w:rFonts w:ascii="Times New Roman" w:hAnsi="Times New Roman" w:cs="Times New Roman"/>
          <w:i/>
        </w:rPr>
      </w:pPr>
      <w:r w:rsidRPr="00CD2A33">
        <w:rPr>
          <w:rFonts w:ascii="Times New Roman" w:eastAsia="Calibri" w:hAnsi="Times New Roman" w:cs="Times New Roman"/>
          <w:bCs/>
          <w:i/>
          <w:iCs/>
          <w:lang w:eastAsia="en-US"/>
        </w:rPr>
        <w:t>1 lentelė</w:t>
      </w:r>
    </w:p>
    <w:tbl>
      <w:tblPr>
        <w:tblStyle w:val="TableGrid"/>
        <w:tblW w:w="10178" w:type="dxa"/>
        <w:tblInd w:w="-147" w:type="dxa"/>
        <w:tblLayout w:type="fixed"/>
        <w:tblLook w:val="04A0" w:firstRow="1" w:lastRow="0" w:firstColumn="1" w:lastColumn="0" w:noHBand="0" w:noVBand="1"/>
      </w:tblPr>
      <w:tblGrid>
        <w:gridCol w:w="3232"/>
        <w:gridCol w:w="992"/>
        <w:gridCol w:w="1843"/>
        <w:gridCol w:w="1843"/>
        <w:gridCol w:w="2268"/>
      </w:tblGrid>
      <w:tr w:rsidR="00B95379" w14:paraId="48FB2D41" w14:textId="77777777" w:rsidTr="00566C62">
        <w:tc>
          <w:tcPr>
            <w:tcW w:w="3232" w:type="dxa"/>
            <w:shd w:val="pct5" w:color="auto" w:fill="auto"/>
          </w:tcPr>
          <w:p w14:paraId="01EF8865" w14:textId="77777777" w:rsidR="00B95379" w:rsidRPr="004535D8" w:rsidRDefault="00B95379" w:rsidP="00566C62">
            <w:pPr>
              <w:spacing w:after="0" w:line="240" w:lineRule="auto"/>
              <w:contextualSpacing/>
              <w:jc w:val="center"/>
              <w:rPr>
                <w:rFonts w:eastAsia="Calibri" w:cs="Times New Roman"/>
                <w:b/>
                <w:bCs/>
                <w:iCs/>
              </w:rPr>
            </w:pPr>
            <w:r w:rsidRPr="004535D8">
              <w:rPr>
                <w:rFonts w:ascii="Times New Roman" w:hAnsi="Times New Roman" w:cs="Times New Roman"/>
                <w:b/>
              </w:rPr>
              <w:t>Prekės pavadinimas</w:t>
            </w:r>
          </w:p>
        </w:tc>
        <w:tc>
          <w:tcPr>
            <w:tcW w:w="992" w:type="dxa"/>
            <w:shd w:val="pct5" w:color="auto" w:fill="auto"/>
          </w:tcPr>
          <w:p w14:paraId="5D50437D" w14:textId="77777777" w:rsidR="00B95379" w:rsidRPr="004535D8" w:rsidRDefault="00B95379" w:rsidP="00566C62">
            <w:pPr>
              <w:spacing w:after="0" w:line="240" w:lineRule="auto"/>
              <w:contextualSpacing/>
              <w:jc w:val="center"/>
              <w:rPr>
                <w:rFonts w:eastAsia="Calibri" w:cs="Times New Roman"/>
                <w:b/>
                <w:bCs/>
                <w:iCs/>
              </w:rPr>
            </w:pPr>
            <w:r w:rsidRPr="004535D8">
              <w:rPr>
                <w:rFonts w:ascii="Times New Roman" w:hAnsi="Times New Roman" w:cs="Times New Roman"/>
                <w:b/>
              </w:rPr>
              <w:t>Mato vnt.</w:t>
            </w:r>
          </w:p>
        </w:tc>
        <w:tc>
          <w:tcPr>
            <w:tcW w:w="1843" w:type="dxa"/>
            <w:shd w:val="pct5" w:color="auto" w:fill="auto"/>
          </w:tcPr>
          <w:p w14:paraId="6B39F71B" w14:textId="77777777" w:rsidR="00B95379" w:rsidRPr="004535D8" w:rsidRDefault="00B95379" w:rsidP="00566C62">
            <w:pPr>
              <w:spacing w:after="0" w:line="240" w:lineRule="auto"/>
              <w:contextualSpacing/>
              <w:jc w:val="center"/>
              <w:rPr>
                <w:rFonts w:eastAsia="Calibri" w:cs="Times New Roman"/>
                <w:b/>
                <w:bCs/>
                <w:iCs/>
              </w:rPr>
            </w:pPr>
            <w:r w:rsidRPr="004535D8">
              <w:rPr>
                <w:rFonts w:ascii="Times New Roman" w:hAnsi="Times New Roman" w:cs="Times New Roman"/>
                <w:b/>
              </w:rPr>
              <w:t>Vieno vnt. įkainis Eur be PVM</w:t>
            </w:r>
          </w:p>
        </w:tc>
        <w:tc>
          <w:tcPr>
            <w:tcW w:w="1843" w:type="dxa"/>
            <w:shd w:val="pct5" w:color="auto" w:fill="auto"/>
          </w:tcPr>
          <w:p w14:paraId="29C9C42A" w14:textId="77777777" w:rsidR="00B95379" w:rsidRPr="004535D8" w:rsidRDefault="00B95379" w:rsidP="00566C62">
            <w:pPr>
              <w:spacing w:after="0" w:line="240" w:lineRule="auto"/>
              <w:contextualSpacing/>
              <w:jc w:val="center"/>
              <w:rPr>
                <w:rFonts w:eastAsia="Calibri" w:cs="Times New Roman"/>
                <w:b/>
                <w:bCs/>
                <w:iCs/>
              </w:rPr>
            </w:pPr>
            <w:r w:rsidRPr="004535D8">
              <w:rPr>
                <w:rFonts w:ascii="Times New Roman" w:hAnsi="Times New Roman" w:cs="Times New Roman"/>
                <w:b/>
              </w:rPr>
              <w:t>Preliminarus kiekis</w:t>
            </w:r>
          </w:p>
        </w:tc>
        <w:tc>
          <w:tcPr>
            <w:tcW w:w="2268" w:type="dxa"/>
            <w:shd w:val="pct5" w:color="auto" w:fill="auto"/>
          </w:tcPr>
          <w:p w14:paraId="3C7754C0" w14:textId="77777777" w:rsidR="00B95379" w:rsidRPr="004535D8" w:rsidRDefault="00B95379" w:rsidP="00566C62">
            <w:pPr>
              <w:spacing w:after="0" w:line="240" w:lineRule="auto"/>
              <w:contextualSpacing/>
              <w:jc w:val="center"/>
              <w:rPr>
                <w:rFonts w:eastAsia="Calibri" w:cs="Times New Roman"/>
                <w:b/>
                <w:bCs/>
                <w:iCs/>
              </w:rPr>
            </w:pPr>
            <w:r w:rsidRPr="004535D8">
              <w:rPr>
                <w:rFonts w:ascii="Times New Roman" w:eastAsia="Calibri" w:hAnsi="Times New Roman" w:cs="Times New Roman"/>
                <w:b/>
                <w:bCs/>
                <w:iCs/>
              </w:rPr>
              <w:t>Suma Eur be PVM</w:t>
            </w:r>
          </w:p>
        </w:tc>
      </w:tr>
      <w:tr w:rsidR="00B95379" w14:paraId="302C05FE" w14:textId="77777777" w:rsidTr="00566C62">
        <w:tc>
          <w:tcPr>
            <w:tcW w:w="3232" w:type="dxa"/>
          </w:tcPr>
          <w:p w14:paraId="6703F8D8" w14:textId="77777777" w:rsidR="00B95379" w:rsidRDefault="00B95379" w:rsidP="00566C62">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1</w:t>
            </w:r>
          </w:p>
        </w:tc>
        <w:tc>
          <w:tcPr>
            <w:tcW w:w="992" w:type="dxa"/>
          </w:tcPr>
          <w:p w14:paraId="1E6E5555" w14:textId="77777777" w:rsidR="00B95379" w:rsidRDefault="00B95379" w:rsidP="00566C62">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2</w:t>
            </w:r>
          </w:p>
        </w:tc>
        <w:tc>
          <w:tcPr>
            <w:tcW w:w="1843" w:type="dxa"/>
          </w:tcPr>
          <w:p w14:paraId="09CC4FB6" w14:textId="77777777" w:rsidR="00B95379" w:rsidRDefault="00B95379" w:rsidP="00566C62">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3</w:t>
            </w:r>
          </w:p>
        </w:tc>
        <w:tc>
          <w:tcPr>
            <w:tcW w:w="1843" w:type="dxa"/>
          </w:tcPr>
          <w:p w14:paraId="7E1AA492" w14:textId="77777777" w:rsidR="00B95379" w:rsidRDefault="00B95379" w:rsidP="00566C62">
            <w:pPr>
              <w:spacing w:after="0" w:line="240" w:lineRule="auto"/>
              <w:contextualSpacing/>
              <w:jc w:val="center"/>
              <w:rPr>
                <w:rFonts w:eastAsia="Calibri" w:cs="Times New Roman"/>
                <w:bCs/>
                <w:i/>
                <w:iCs/>
                <w:sz w:val="18"/>
                <w:szCs w:val="18"/>
              </w:rPr>
            </w:pPr>
            <w:r>
              <w:rPr>
                <w:rFonts w:ascii="Times New Roman" w:eastAsia="Calibri" w:hAnsi="Times New Roman" w:cs="Times New Roman"/>
                <w:bCs/>
                <w:i/>
                <w:iCs/>
                <w:sz w:val="18"/>
                <w:szCs w:val="18"/>
              </w:rPr>
              <w:t>4</w:t>
            </w:r>
          </w:p>
        </w:tc>
        <w:tc>
          <w:tcPr>
            <w:tcW w:w="2268" w:type="dxa"/>
          </w:tcPr>
          <w:p w14:paraId="5F2882BA" w14:textId="77777777" w:rsidR="00B95379" w:rsidRDefault="00B95379" w:rsidP="00566C62">
            <w:pPr>
              <w:spacing w:after="0" w:line="240" w:lineRule="auto"/>
              <w:contextualSpacing/>
              <w:jc w:val="center"/>
              <w:rPr>
                <w:rFonts w:eastAsia="Calibri" w:cs="Times New Roman"/>
                <w:bCs/>
                <w:i/>
                <w:iCs/>
                <w:sz w:val="18"/>
                <w:szCs w:val="18"/>
              </w:rPr>
            </w:pPr>
            <w:r>
              <w:rPr>
                <w:rFonts w:ascii="Times New Roman" w:eastAsia="Calibri" w:hAnsi="Times New Roman" w:cs="Times New Roman"/>
                <w:bCs/>
                <w:i/>
                <w:iCs/>
                <w:sz w:val="18"/>
                <w:szCs w:val="18"/>
              </w:rPr>
              <w:t>5=3x4</w:t>
            </w:r>
          </w:p>
        </w:tc>
      </w:tr>
      <w:tr w:rsidR="00B95379" w14:paraId="738A43CD" w14:textId="77777777" w:rsidTr="00566C62">
        <w:tc>
          <w:tcPr>
            <w:tcW w:w="3232" w:type="dxa"/>
          </w:tcPr>
          <w:p w14:paraId="23EEB4BF" w14:textId="3CE6D75E" w:rsidR="00B95379" w:rsidRPr="00B95379" w:rsidRDefault="00B95379" w:rsidP="00566C62">
            <w:pPr>
              <w:spacing w:after="0" w:line="240" w:lineRule="auto"/>
              <w:contextualSpacing/>
              <w:jc w:val="both"/>
              <w:rPr>
                <w:rFonts w:cs="Times New Roman"/>
                <w:b/>
              </w:rPr>
            </w:pPr>
            <w:r w:rsidRPr="00B95379">
              <w:rPr>
                <w:rFonts w:ascii="Times New Roman" w:hAnsi="Times New Roman" w:cs="Times New Roman"/>
                <w:b/>
              </w:rPr>
              <w:t>Darbiniai pusbačiai</w:t>
            </w:r>
          </w:p>
        </w:tc>
        <w:tc>
          <w:tcPr>
            <w:tcW w:w="992" w:type="dxa"/>
          </w:tcPr>
          <w:p w14:paraId="1798C434" w14:textId="77777777" w:rsidR="00B95379" w:rsidRPr="004535D8" w:rsidRDefault="00B95379" w:rsidP="00566C62">
            <w:pPr>
              <w:spacing w:after="0" w:line="240" w:lineRule="auto"/>
              <w:contextualSpacing/>
              <w:jc w:val="center"/>
              <w:rPr>
                <w:rFonts w:cs="Times New Roman"/>
              </w:rPr>
            </w:pPr>
            <w:r>
              <w:rPr>
                <w:rFonts w:ascii="Times New Roman" w:hAnsi="Times New Roman" w:cs="Arial"/>
              </w:rPr>
              <w:t>pora</w:t>
            </w:r>
          </w:p>
        </w:tc>
        <w:tc>
          <w:tcPr>
            <w:tcW w:w="1843" w:type="dxa"/>
          </w:tcPr>
          <w:p w14:paraId="5AABB6F0" w14:textId="77777777" w:rsidR="00B95379" w:rsidRPr="004535D8" w:rsidRDefault="00B95379" w:rsidP="00566C62">
            <w:pPr>
              <w:spacing w:after="0" w:line="240" w:lineRule="auto"/>
              <w:contextualSpacing/>
              <w:jc w:val="both"/>
              <w:rPr>
                <w:rFonts w:eastAsia="Calibri" w:cs="Times New Roman"/>
                <w:bCs/>
                <w:iCs/>
              </w:rPr>
            </w:pPr>
          </w:p>
        </w:tc>
        <w:tc>
          <w:tcPr>
            <w:tcW w:w="1843" w:type="dxa"/>
          </w:tcPr>
          <w:p w14:paraId="0895E9EF" w14:textId="77777777" w:rsidR="00B95379" w:rsidRPr="004535D8" w:rsidRDefault="00B95379" w:rsidP="00566C62">
            <w:pPr>
              <w:spacing w:after="0" w:line="240" w:lineRule="auto"/>
              <w:contextualSpacing/>
              <w:jc w:val="center"/>
              <w:rPr>
                <w:rFonts w:eastAsia="Calibri" w:cs="Times New Roman"/>
                <w:bCs/>
                <w:iCs/>
              </w:rPr>
            </w:pPr>
            <w:r>
              <w:rPr>
                <w:rFonts w:ascii="Times New Roman" w:eastAsia="Calibri" w:hAnsi="Times New Roman" w:cs="Times New Roman"/>
                <w:bCs/>
                <w:iCs/>
              </w:rPr>
              <w:t>1</w:t>
            </w:r>
            <w:r>
              <w:rPr>
                <w:rFonts w:ascii="Times New Roman" w:eastAsia="Calibri" w:hAnsi="Times New Roman" w:cs="Times New Roman"/>
                <w:bCs/>
                <w:iCs/>
                <w:lang w:val="en-US"/>
              </w:rPr>
              <w:t>0</w:t>
            </w:r>
            <w:r>
              <w:rPr>
                <w:rFonts w:ascii="Times New Roman" w:eastAsia="Calibri" w:hAnsi="Times New Roman" w:cs="Times New Roman"/>
                <w:bCs/>
                <w:iCs/>
              </w:rPr>
              <w:t xml:space="preserve"> 000</w:t>
            </w:r>
          </w:p>
        </w:tc>
        <w:tc>
          <w:tcPr>
            <w:tcW w:w="2268" w:type="dxa"/>
          </w:tcPr>
          <w:p w14:paraId="7A3C3A01" w14:textId="77777777" w:rsidR="00B95379" w:rsidRPr="004535D8" w:rsidRDefault="00B95379" w:rsidP="00566C62">
            <w:pPr>
              <w:spacing w:after="0" w:line="240" w:lineRule="auto"/>
              <w:contextualSpacing/>
              <w:jc w:val="both"/>
              <w:rPr>
                <w:rFonts w:eastAsia="Calibri" w:cs="Times New Roman"/>
                <w:bCs/>
                <w:iCs/>
              </w:rPr>
            </w:pPr>
          </w:p>
        </w:tc>
      </w:tr>
      <w:tr w:rsidR="00B95379" w14:paraId="5C94E69B" w14:textId="77777777" w:rsidTr="00566C62">
        <w:tc>
          <w:tcPr>
            <w:tcW w:w="7910" w:type="dxa"/>
            <w:gridSpan w:val="4"/>
          </w:tcPr>
          <w:p w14:paraId="1A581107" w14:textId="77777777" w:rsidR="00B95379" w:rsidRPr="004535D8" w:rsidRDefault="00B95379" w:rsidP="00566C62">
            <w:pPr>
              <w:spacing w:after="0" w:line="240" w:lineRule="auto"/>
              <w:contextualSpacing/>
              <w:jc w:val="right"/>
              <w:rPr>
                <w:rFonts w:eastAsia="Calibri" w:cs="Times New Roman"/>
                <w:bCs/>
                <w:iCs/>
              </w:rPr>
            </w:pPr>
            <w:r w:rsidRPr="004535D8">
              <w:rPr>
                <w:rFonts w:ascii="Times New Roman" w:hAnsi="Times New Roman" w:cs="Times New Roman"/>
              </w:rPr>
              <w:t>PVM (tarifas) suma:</w:t>
            </w:r>
          </w:p>
        </w:tc>
        <w:tc>
          <w:tcPr>
            <w:tcW w:w="2268" w:type="dxa"/>
          </w:tcPr>
          <w:p w14:paraId="3F91EF44" w14:textId="77777777" w:rsidR="00B95379" w:rsidRPr="004535D8" w:rsidRDefault="00B95379" w:rsidP="00566C62">
            <w:pPr>
              <w:spacing w:after="0" w:line="240" w:lineRule="auto"/>
              <w:contextualSpacing/>
              <w:jc w:val="both"/>
              <w:rPr>
                <w:rFonts w:eastAsia="Calibri" w:cs="Times New Roman"/>
                <w:bCs/>
                <w:iCs/>
              </w:rPr>
            </w:pPr>
          </w:p>
        </w:tc>
      </w:tr>
      <w:tr w:rsidR="00B95379" w14:paraId="1ECD0FDA" w14:textId="77777777" w:rsidTr="00566C62">
        <w:tc>
          <w:tcPr>
            <w:tcW w:w="7910" w:type="dxa"/>
            <w:gridSpan w:val="4"/>
          </w:tcPr>
          <w:p w14:paraId="575FBF85" w14:textId="77777777" w:rsidR="00B95379" w:rsidRPr="004535D8" w:rsidRDefault="00B95379" w:rsidP="00566C62">
            <w:pPr>
              <w:spacing w:after="0" w:line="240" w:lineRule="auto"/>
              <w:contextualSpacing/>
              <w:jc w:val="right"/>
              <w:rPr>
                <w:rFonts w:eastAsia="Calibri" w:cs="Times New Roman"/>
                <w:b/>
                <w:bCs/>
                <w:iCs/>
              </w:rPr>
            </w:pPr>
            <w:r w:rsidRPr="004535D8">
              <w:rPr>
                <w:rFonts w:ascii="Times New Roman" w:hAnsi="Times New Roman" w:cs="Times New Roman"/>
                <w:b/>
              </w:rPr>
              <w:t>Pasiūlym</w:t>
            </w:r>
            <w:r>
              <w:rPr>
                <w:rFonts w:ascii="Times New Roman" w:hAnsi="Times New Roman" w:cs="Times New Roman"/>
                <w:b/>
              </w:rPr>
              <w:t>o kaina (Eur su PVM)</w:t>
            </w:r>
            <w:r w:rsidRPr="004535D8">
              <w:rPr>
                <w:rFonts w:ascii="Times New Roman" w:hAnsi="Times New Roman" w:cs="Times New Roman"/>
                <w:b/>
              </w:rPr>
              <w:t>:</w:t>
            </w:r>
          </w:p>
        </w:tc>
        <w:tc>
          <w:tcPr>
            <w:tcW w:w="2268" w:type="dxa"/>
          </w:tcPr>
          <w:p w14:paraId="0F432AC9" w14:textId="77777777" w:rsidR="00B95379" w:rsidRPr="004535D8" w:rsidRDefault="00B95379" w:rsidP="00566C62">
            <w:pPr>
              <w:spacing w:after="0" w:line="240" w:lineRule="auto"/>
              <w:contextualSpacing/>
              <w:jc w:val="both"/>
              <w:rPr>
                <w:rFonts w:eastAsia="Calibri" w:cs="Times New Roman"/>
                <w:bCs/>
                <w:iCs/>
              </w:rPr>
            </w:pPr>
          </w:p>
        </w:tc>
      </w:tr>
    </w:tbl>
    <w:p w14:paraId="3BE5E5D4" w14:textId="77777777" w:rsidR="00B95379" w:rsidRDefault="00B95379" w:rsidP="00B95379">
      <w:pPr>
        <w:spacing w:after="0" w:line="240" w:lineRule="auto"/>
        <w:ind w:left="-284"/>
        <w:jc w:val="both"/>
        <w:rPr>
          <w:rFonts w:ascii="Times New Roman" w:eastAsia="Times New Roman" w:hAnsi="Times New Roman" w:cs="Times New Roman"/>
          <w:b/>
          <w:i/>
          <w:lang w:eastAsia="zh-CN"/>
        </w:rPr>
      </w:pPr>
      <w:r>
        <w:rPr>
          <w:rFonts w:ascii="Times New Roman" w:eastAsia="Times New Roman" w:hAnsi="Times New Roman" w:cs="Times New Roman"/>
          <w:b/>
          <w:i/>
          <w:lang w:eastAsia="zh-CN"/>
        </w:rPr>
        <w:t xml:space="preserve">Pastaba: </w:t>
      </w:r>
    </w:p>
    <w:p w14:paraId="7DAEC25D" w14:textId="77777777" w:rsidR="00B95379" w:rsidRDefault="00B95379" w:rsidP="00B95379">
      <w:pPr>
        <w:spacing w:after="0" w:line="240" w:lineRule="auto"/>
        <w:ind w:left="-284"/>
        <w:jc w:val="both"/>
        <w:rPr>
          <w:rFonts w:ascii="Times New Roman" w:eastAsia="Times New Roman" w:hAnsi="Times New Roman" w:cs="Times New Roman"/>
          <w:i/>
          <w:lang w:eastAsia="zh-CN"/>
        </w:rPr>
      </w:pPr>
      <w:r>
        <w:rPr>
          <w:rFonts w:ascii="Times New Roman" w:eastAsia="Times New Roman" w:hAnsi="Times New Roman" w:cs="Times New Roman"/>
          <w:i/>
          <w:lang w:eastAsia="zh-CN"/>
        </w:rPr>
        <w:t>1. tais atvejais, kai pagal galiojančius teisės aktus Tiekėjui nereikia mokėti PVM, tiekėjas atitinkamų skilčių nepildo ir nurodo priežastis, dėl kurių PVM nemoka - ___________________________________________________________</w:t>
      </w:r>
    </w:p>
    <w:p w14:paraId="34636D83" w14:textId="77777777" w:rsidR="00B95379" w:rsidRDefault="00B95379" w:rsidP="00B95379">
      <w:pPr>
        <w:spacing w:after="0" w:line="240" w:lineRule="auto"/>
        <w:ind w:left="-284"/>
        <w:jc w:val="both"/>
        <w:rPr>
          <w:rFonts w:ascii="Times New Roman" w:hAnsi="Times New Roman" w:cs="Times New Roman"/>
          <w:i/>
          <w:iCs/>
        </w:rPr>
      </w:pPr>
      <w:r>
        <w:rPr>
          <w:rFonts w:ascii="Times New Roman" w:eastAsia="Times New Roman" w:hAnsi="Times New Roman" w:cs="Times New Roman"/>
          <w:i/>
          <w:lang w:eastAsia="zh-CN"/>
        </w:rPr>
        <w:t xml:space="preserve">2. </w:t>
      </w:r>
      <w:r>
        <w:rPr>
          <w:rFonts w:ascii="Times New Roman" w:hAnsi="Times New Roman" w:cs="Times New Roman"/>
          <w:i/>
        </w:rPr>
        <w:t xml:space="preserve">nurodyti Prekių kiekiai bei pasiūlymo kaina yra preliminarūs ir skirti </w:t>
      </w:r>
      <w:r>
        <w:rPr>
          <w:rFonts w:ascii="Times New Roman" w:hAnsi="Times New Roman" w:cs="Times New Roman"/>
          <w:i/>
          <w:iCs/>
        </w:rPr>
        <w:t>pasiūlymo kainai apskaičiuoti, pasiūlymų palyginimui ir laimėtojui nustatyti. Perkančioji organizacija</w:t>
      </w:r>
      <w:r>
        <w:rPr>
          <w:rFonts w:ascii="Times New Roman" w:hAnsi="Times New Roman" w:cs="Times New Roman"/>
          <w:i/>
        </w:rPr>
        <w:t xml:space="preserve"> neįsipareigoja nupirkti preliminaraus nurodyto Prekių kiekio. Prekės bus perkamos pagal faktinį poreikį ir turimą finansavimą, </w:t>
      </w:r>
      <w:r>
        <w:rPr>
          <w:rFonts w:ascii="Times New Roman" w:hAnsi="Times New Roman" w:cs="Times New Roman"/>
          <w:i/>
          <w:iCs/>
        </w:rPr>
        <w:t>tiekėjo pasiūlyme nurodytais įkainiais.</w:t>
      </w:r>
    </w:p>
    <w:p w14:paraId="656CFAA7" w14:textId="77777777" w:rsidR="00B95379" w:rsidRDefault="00B95379" w:rsidP="00B95379">
      <w:pPr>
        <w:spacing w:after="0" w:line="240" w:lineRule="auto"/>
        <w:ind w:left="-284"/>
        <w:jc w:val="both"/>
        <w:rPr>
          <w:rFonts w:ascii="Times New Roman" w:hAnsi="Times New Roman" w:cs="Times New Roman"/>
          <w:i/>
          <w:iCs/>
        </w:rPr>
      </w:pPr>
    </w:p>
    <w:p w14:paraId="20D8BE20" w14:textId="77777777" w:rsidR="00B95379" w:rsidRDefault="00B95379" w:rsidP="00B95379">
      <w:pPr>
        <w:spacing w:after="0" w:line="240" w:lineRule="auto"/>
        <w:ind w:left="-284"/>
        <w:jc w:val="right"/>
        <w:rPr>
          <w:rFonts w:ascii="Times New Roman" w:hAnsi="Times New Roman" w:cs="Times New Roman"/>
          <w:i/>
          <w:iCs/>
        </w:rPr>
      </w:pPr>
      <w:r>
        <w:rPr>
          <w:rFonts w:ascii="Times New Roman" w:hAnsi="Times New Roman" w:cs="Times New Roman"/>
          <w:i/>
          <w:iCs/>
          <w:lang w:val="en-US"/>
        </w:rPr>
        <w:t>2 lentel</w:t>
      </w:r>
      <w:r>
        <w:rPr>
          <w:rFonts w:ascii="Times New Roman" w:hAnsi="Times New Roman" w:cs="Times New Roman"/>
          <w:i/>
          <w:iCs/>
        </w:rPr>
        <w:t>ė</w:t>
      </w:r>
    </w:p>
    <w:tbl>
      <w:tblPr>
        <w:tblW w:w="10207" w:type="dxa"/>
        <w:tblCellSpacing w:w="0" w:type="dxa"/>
        <w:tblInd w:w="-235" w:type="dxa"/>
        <w:tblCellMar>
          <w:top w:w="12" w:type="dxa"/>
          <w:left w:w="12" w:type="dxa"/>
          <w:bottom w:w="12" w:type="dxa"/>
          <w:right w:w="12" w:type="dxa"/>
        </w:tblCellMar>
        <w:tblLook w:val="04A0" w:firstRow="1" w:lastRow="0" w:firstColumn="1" w:lastColumn="0" w:noHBand="0" w:noVBand="1"/>
      </w:tblPr>
      <w:tblGrid>
        <w:gridCol w:w="851"/>
        <w:gridCol w:w="5188"/>
        <w:gridCol w:w="4168"/>
      </w:tblGrid>
      <w:tr w:rsidR="00B95379" w:rsidRPr="007965DB" w14:paraId="65B2BF06" w14:textId="77777777" w:rsidTr="00566C62">
        <w:trPr>
          <w:trHeight w:val="139"/>
          <w:tblCellSpacing w:w="0" w:type="dxa"/>
        </w:trPr>
        <w:tc>
          <w:tcPr>
            <w:tcW w:w="851" w:type="dxa"/>
            <w:tcBorders>
              <w:top w:val="single" w:sz="6" w:space="0" w:color="000000"/>
              <w:left w:val="single" w:sz="6" w:space="0" w:color="000000"/>
              <w:bottom w:val="single" w:sz="6" w:space="0" w:color="000000"/>
              <w:right w:val="single" w:sz="6" w:space="0" w:color="000000"/>
            </w:tcBorders>
            <w:tcMar>
              <w:top w:w="11" w:type="dxa"/>
              <w:left w:w="34" w:type="dxa"/>
              <w:bottom w:w="0" w:type="dxa"/>
              <w:right w:w="57" w:type="dxa"/>
            </w:tcMar>
            <w:hideMark/>
          </w:tcPr>
          <w:p w14:paraId="360282DB" w14:textId="77777777" w:rsidR="00B95379" w:rsidRPr="00B95379" w:rsidRDefault="00B95379" w:rsidP="00566C62">
            <w:pPr>
              <w:widowControl w:val="0"/>
              <w:spacing w:after="0" w:line="240" w:lineRule="auto"/>
              <w:contextualSpacing/>
              <w:jc w:val="both"/>
              <w:rPr>
                <w:rFonts w:ascii="Times New Roman" w:eastAsia="Times New Roman" w:hAnsi="Times New Roman" w:cs="Times New Roman"/>
                <w:color w:val="000000"/>
                <w:sz w:val="20"/>
                <w:szCs w:val="20"/>
              </w:rPr>
            </w:pPr>
            <w:r w:rsidRPr="00B95379">
              <w:rPr>
                <w:rFonts w:ascii="Times New Roman" w:eastAsia="Times New Roman" w:hAnsi="Times New Roman" w:cs="Times New Roman"/>
                <w:b/>
                <w:bCs/>
                <w:color w:val="000000"/>
                <w:sz w:val="20"/>
                <w:szCs w:val="20"/>
              </w:rPr>
              <w:t>Eil. Nr.</w:t>
            </w:r>
          </w:p>
        </w:tc>
        <w:tc>
          <w:tcPr>
            <w:tcW w:w="5188" w:type="dxa"/>
            <w:tcBorders>
              <w:top w:val="single" w:sz="6" w:space="0" w:color="000000"/>
              <w:left w:val="single" w:sz="6" w:space="0" w:color="000000"/>
              <w:bottom w:val="single" w:sz="6" w:space="0" w:color="000000"/>
              <w:right w:val="single" w:sz="6" w:space="0" w:color="000000"/>
            </w:tcBorders>
            <w:tcMar>
              <w:top w:w="11" w:type="dxa"/>
              <w:left w:w="34" w:type="dxa"/>
              <w:bottom w:w="0" w:type="dxa"/>
              <w:right w:w="57" w:type="dxa"/>
            </w:tcMar>
            <w:hideMark/>
          </w:tcPr>
          <w:p w14:paraId="1962CC00" w14:textId="77777777" w:rsidR="00B95379" w:rsidRPr="00B95379" w:rsidRDefault="00B95379" w:rsidP="00566C62">
            <w:pPr>
              <w:widowControl w:val="0"/>
              <w:spacing w:after="0" w:line="240" w:lineRule="auto"/>
              <w:contextualSpacing/>
              <w:jc w:val="both"/>
              <w:rPr>
                <w:rFonts w:ascii="Times New Roman" w:eastAsia="Times New Roman" w:hAnsi="Times New Roman" w:cs="Times New Roman"/>
                <w:color w:val="000000"/>
                <w:sz w:val="20"/>
                <w:szCs w:val="20"/>
              </w:rPr>
            </w:pPr>
            <w:r w:rsidRPr="00B95379">
              <w:rPr>
                <w:rFonts w:ascii="Times New Roman" w:eastAsia="Times New Roman" w:hAnsi="Times New Roman" w:cs="Times New Roman"/>
                <w:b/>
                <w:bCs/>
                <w:color w:val="000000"/>
                <w:sz w:val="20"/>
                <w:szCs w:val="20"/>
              </w:rPr>
              <w:t>Reikalavimai rodikliui</w:t>
            </w:r>
          </w:p>
        </w:tc>
        <w:tc>
          <w:tcPr>
            <w:tcW w:w="4168" w:type="dxa"/>
            <w:tcBorders>
              <w:top w:val="single" w:sz="6" w:space="0" w:color="000000"/>
              <w:left w:val="single" w:sz="6" w:space="0" w:color="000000"/>
              <w:bottom w:val="single" w:sz="6" w:space="0" w:color="000000"/>
              <w:right w:val="single" w:sz="6" w:space="0" w:color="000000"/>
            </w:tcBorders>
            <w:tcMar>
              <w:top w:w="11" w:type="dxa"/>
              <w:left w:w="34" w:type="dxa"/>
              <w:bottom w:w="0" w:type="dxa"/>
              <w:right w:w="57" w:type="dxa"/>
            </w:tcMar>
            <w:hideMark/>
          </w:tcPr>
          <w:p w14:paraId="7E38D791" w14:textId="77777777" w:rsidR="00B95379" w:rsidRPr="00B95379" w:rsidRDefault="00B95379" w:rsidP="00566C62">
            <w:pPr>
              <w:widowControl w:val="0"/>
              <w:spacing w:after="0" w:line="240" w:lineRule="auto"/>
              <w:contextualSpacing/>
              <w:jc w:val="both"/>
              <w:rPr>
                <w:rFonts w:ascii="Times New Roman" w:eastAsia="Times New Roman" w:hAnsi="Times New Roman" w:cs="Times New Roman"/>
                <w:color w:val="000000"/>
                <w:sz w:val="20"/>
                <w:szCs w:val="20"/>
              </w:rPr>
            </w:pPr>
            <w:r w:rsidRPr="00B95379">
              <w:rPr>
                <w:rFonts w:ascii="Times New Roman" w:eastAsia="Times New Roman" w:hAnsi="Times New Roman" w:cs="Times New Roman"/>
                <w:b/>
                <w:bCs/>
                <w:color w:val="000000"/>
                <w:sz w:val="20"/>
                <w:szCs w:val="20"/>
              </w:rPr>
              <w:t xml:space="preserve">Nurodyti </w:t>
            </w:r>
          </w:p>
        </w:tc>
      </w:tr>
      <w:tr w:rsidR="00B95379" w:rsidRPr="0040215C" w14:paraId="00FA7B41" w14:textId="77777777" w:rsidTr="00566C62">
        <w:trPr>
          <w:trHeight w:val="168"/>
          <w:tblCellSpacing w:w="0" w:type="dxa"/>
        </w:trPr>
        <w:tc>
          <w:tcPr>
            <w:tcW w:w="85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1" w:type="dxa"/>
              <w:left w:w="34" w:type="dxa"/>
              <w:bottom w:w="0" w:type="dxa"/>
              <w:right w:w="57" w:type="dxa"/>
            </w:tcMar>
            <w:hideMark/>
          </w:tcPr>
          <w:p w14:paraId="15573202" w14:textId="77777777" w:rsidR="00B95379" w:rsidRPr="00B95379" w:rsidRDefault="00B95379" w:rsidP="00566C62">
            <w:pPr>
              <w:widowControl w:val="0"/>
              <w:spacing w:after="0" w:line="240" w:lineRule="auto"/>
              <w:contextualSpacing/>
              <w:jc w:val="both"/>
              <w:rPr>
                <w:rFonts w:ascii="Times New Roman" w:eastAsia="Times New Roman" w:hAnsi="Times New Roman" w:cs="Times New Roman"/>
                <w:color w:val="000000"/>
                <w:sz w:val="20"/>
                <w:szCs w:val="20"/>
              </w:rPr>
            </w:pPr>
            <w:r w:rsidRPr="00B95379">
              <w:rPr>
                <w:rFonts w:ascii="Times New Roman" w:eastAsia="Times New Roman" w:hAnsi="Times New Roman" w:cs="Times New Roman"/>
                <w:color w:val="000000"/>
                <w:sz w:val="20"/>
                <w:szCs w:val="20"/>
              </w:rPr>
              <w:t>1.</w:t>
            </w:r>
          </w:p>
        </w:tc>
        <w:tc>
          <w:tcPr>
            <w:tcW w:w="518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1" w:type="dxa"/>
              <w:left w:w="34" w:type="dxa"/>
              <w:bottom w:w="0" w:type="dxa"/>
              <w:right w:w="57" w:type="dxa"/>
            </w:tcMar>
            <w:hideMark/>
          </w:tcPr>
          <w:p w14:paraId="4D262E9F" w14:textId="77777777" w:rsidR="00B95379" w:rsidRPr="00B95379" w:rsidRDefault="00B95379" w:rsidP="00566C62">
            <w:pPr>
              <w:widowControl w:val="0"/>
              <w:spacing w:after="0" w:line="240" w:lineRule="auto"/>
              <w:contextualSpacing/>
              <w:jc w:val="both"/>
              <w:rPr>
                <w:rFonts w:ascii="Times New Roman" w:eastAsia="Times New Roman" w:hAnsi="Times New Roman" w:cs="Times New Roman"/>
                <w:color w:val="000000"/>
                <w:sz w:val="20"/>
                <w:szCs w:val="20"/>
              </w:rPr>
            </w:pPr>
            <w:r w:rsidRPr="00B95379">
              <w:rPr>
                <w:rFonts w:ascii="Times New Roman" w:eastAsia="Times New Roman" w:hAnsi="Times New Roman" w:cs="Times New Roman"/>
                <w:b/>
                <w:bCs/>
                <w:color w:val="000000"/>
                <w:sz w:val="20"/>
                <w:szCs w:val="20"/>
              </w:rPr>
              <w:t>Batų pavadinimas, gamintojas, modelis</w:t>
            </w:r>
          </w:p>
        </w:tc>
        <w:tc>
          <w:tcPr>
            <w:tcW w:w="416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1" w:type="dxa"/>
              <w:left w:w="34" w:type="dxa"/>
              <w:bottom w:w="0" w:type="dxa"/>
              <w:right w:w="57" w:type="dxa"/>
            </w:tcMar>
            <w:hideMark/>
          </w:tcPr>
          <w:p w14:paraId="4CD776EF" w14:textId="77777777" w:rsidR="00B95379" w:rsidRPr="00B95379" w:rsidRDefault="00B95379" w:rsidP="00566C62">
            <w:pPr>
              <w:widowControl w:val="0"/>
              <w:spacing w:after="0" w:line="240" w:lineRule="auto"/>
              <w:contextualSpacing/>
              <w:jc w:val="both"/>
              <w:rPr>
                <w:rFonts w:ascii="Times New Roman" w:eastAsia="Times New Roman" w:hAnsi="Times New Roman" w:cs="Times New Roman"/>
                <w:i/>
                <w:color w:val="FF0000"/>
                <w:sz w:val="20"/>
                <w:szCs w:val="20"/>
              </w:rPr>
            </w:pPr>
            <w:r w:rsidRPr="00B95379">
              <w:rPr>
                <w:rFonts w:ascii="Times New Roman" w:eastAsia="Times New Roman" w:hAnsi="Times New Roman" w:cs="Times New Roman"/>
                <w:i/>
                <w:color w:val="FF0000"/>
                <w:sz w:val="20"/>
                <w:szCs w:val="20"/>
              </w:rPr>
              <w:t>(nurodyti pavadinimą, gamintoją ir modelį)</w:t>
            </w:r>
          </w:p>
        </w:tc>
      </w:tr>
    </w:tbl>
    <w:p w14:paraId="6EF7BF5D" w14:textId="2744587D" w:rsidR="00BD4744" w:rsidRDefault="00BD4744" w:rsidP="004535D8">
      <w:pPr>
        <w:widowControl w:val="0"/>
        <w:spacing w:after="0" w:line="240" w:lineRule="auto"/>
        <w:rPr>
          <w:rFonts w:ascii="Times New Roman" w:eastAsia="Times New Roman" w:hAnsi="Times New Roman" w:cs="Times New Roman"/>
          <w:b/>
          <w:bCs/>
          <w:lang w:eastAsia="zh-CN"/>
        </w:rPr>
      </w:pPr>
    </w:p>
    <w:p w14:paraId="31753F5C" w14:textId="77777777" w:rsidR="00BD4744" w:rsidRDefault="004535D8">
      <w:pPr>
        <w:widowControl w:val="0"/>
        <w:spacing w:after="0" w:line="240" w:lineRule="auto"/>
        <w:ind w:left="360"/>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6</w:t>
      </w:r>
      <w:r w:rsidR="00061590">
        <w:rPr>
          <w:rFonts w:ascii="Times New Roman" w:eastAsia="Times New Roman" w:hAnsi="Times New Roman" w:cs="Times New Roman"/>
          <w:b/>
          <w:bCs/>
          <w:lang w:eastAsia="zh-CN"/>
        </w:rPr>
        <w:t>. PRIDEDAMI DOKUMENTAI IR INFORMACIJA APIE KONFIDENCIALUMĄ</w:t>
      </w:r>
    </w:p>
    <w:p w14:paraId="7A0C6789" w14:textId="77777777" w:rsidR="00BD4744" w:rsidRDefault="00BD4744">
      <w:pPr>
        <w:spacing w:after="0" w:line="240" w:lineRule="auto"/>
        <w:ind w:left="567"/>
        <w:contextualSpacing/>
        <w:rPr>
          <w:rFonts w:ascii="Times New Roman" w:eastAsia="Calibri" w:hAnsi="Times New Roman" w:cs="Times New Roman"/>
          <w:b/>
          <w:bCs/>
          <w:lang w:eastAsia="en-US"/>
        </w:rPr>
      </w:pPr>
    </w:p>
    <w:p w14:paraId="48ECFF09" w14:textId="77777777" w:rsidR="00BD4744" w:rsidRDefault="00061590">
      <w:pPr>
        <w:spacing w:after="0" w:line="240" w:lineRule="auto"/>
        <w:contextualSpacing/>
        <w:rPr>
          <w:rFonts w:ascii="Times New Roman" w:eastAsia="Calibri" w:hAnsi="Times New Roman" w:cs="Times New Roman"/>
          <w:lang w:eastAsia="en-US"/>
        </w:rPr>
      </w:pPr>
      <w:r>
        <w:rPr>
          <w:rFonts w:ascii="Times New Roman" w:eastAsia="Calibri" w:hAnsi="Times New Roman" w:cs="Times New Roman"/>
          <w:lang w:eastAsia="en-US"/>
        </w:rPr>
        <w:t>Visi dokumentai teikiami su pasiūlymu CVP IS priemonėmis:</w:t>
      </w:r>
    </w:p>
    <w:tbl>
      <w:tblPr>
        <w:tblStyle w:val="TableGrid4"/>
        <w:tblW w:w="10320" w:type="dxa"/>
        <w:tblInd w:w="-289" w:type="dxa"/>
        <w:tblLayout w:type="fixed"/>
        <w:tblLook w:val="04A0" w:firstRow="1" w:lastRow="0" w:firstColumn="1" w:lastColumn="0" w:noHBand="0" w:noVBand="1"/>
      </w:tblPr>
      <w:tblGrid>
        <w:gridCol w:w="567"/>
        <w:gridCol w:w="4679"/>
        <w:gridCol w:w="991"/>
        <w:gridCol w:w="1719"/>
        <w:gridCol w:w="2364"/>
      </w:tblGrid>
      <w:tr w:rsidR="00BD4744" w14:paraId="2A0F3079" w14:textId="77777777" w:rsidTr="004535D8">
        <w:tc>
          <w:tcPr>
            <w:tcW w:w="567" w:type="dxa"/>
            <w:shd w:val="pct5" w:color="auto" w:fill="FFFFFF" w:themeFill="background1"/>
            <w:vAlign w:val="center"/>
          </w:tcPr>
          <w:p w14:paraId="4700D74F" w14:textId="77777777" w:rsidR="00BD4744" w:rsidRDefault="00061590">
            <w:pPr>
              <w:widowControl w:val="0"/>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t>Eil.</w:t>
            </w:r>
          </w:p>
          <w:p w14:paraId="0650BFC7" w14:textId="77777777" w:rsidR="00BD4744" w:rsidRDefault="00061590">
            <w:pPr>
              <w:widowControl w:val="0"/>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t>Nr.</w:t>
            </w:r>
          </w:p>
        </w:tc>
        <w:tc>
          <w:tcPr>
            <w:tcW w:w="4679" w:type="dxa"/>
            <w:shd w:val="pct5" w:color="auto" w:fill="FFFFFF" w:themeFill="background1"/>
            <w:vAlign w:val="center"/>
          </w:tcPr>
          <w:p w14:paraId="62D9F31B" w14:textId="77777777" w:rsidR="00BD4744" w:rsidRDefault="00061590">
            <w:pPr>
              <w:widowControl w:val="0"/>
              <w:spacing w:after="0" w:line="240" w:lineRule="auto"/>
              <w:ind w:firstLine="720"/>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Dokumentas</w:t>
            </w:r>
          </w:p>
        </w:tc>
        <w:tc>
          <w:tcPr>
            <w:tcW w:w="991" w:type="dxa"/>
            <w:shd w:val="pct5" w:color="auto" w:fill="FFFFFF" w:themeFill="background1"/>
            <w:vAlign w:val="center"/>
          </w:tcPr>
          <w:p w14:paraId="5E504D64" w14:textId="77777777" w:rsidR="00BD4744" w:rsidRDefault="0006159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Lapų skaičius</w:t>
            </w:r>
          </w:p>
        </w:tc>
        <w:tc>
          <w:tcPr>
            <w:tcW w:w="1719" w:type="dxa"/>
            <w:shd w:val="pct5" w:color="auto" w:fill="FFFFFF" w:themeFill="background1"/>
            <w:vAlign w:val="center"/>
          </w:tcPr>
          <w:p w14:paraId="49B5D576" w14:textId="77777777" w:rsidR="00BD4744" w:rsidRDefault="0006159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Ar dokumente yra konfidencialios informacijos?</w:t>
            </w:r>
          </w:p>
          <w:p w14:paraId="5FCAEB6E" w14:textId="77777777" w:rsidR="00BD4744" w:rsidRDefault="00AD154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lastRenderedPageBreak/>
              <w:t>(Taip/</w:t>
            </w:r>
            <w:r w:rsidR="00061590">
              <w:rPr>
                <w:rFonts w:ascii="Times New Roman" w:eastAsia="Times New Roman" w:hAnsi="Times New Roman" w:cs="Times New Roman"/>
                <w:b/>
                <w:bCs/>
                <w:lang w:eastAsia="zh-CN"/>
              </w:rPr>
              <w:t>Ne)</w:t>
            </w:r>
            <w:r w:rsidR="00061590">
              <w:rPr>
                <w:rFonts w:ascii="Times New Roman" w:eastAsia="Calibri" w:hAnsi="Times New Roman" w:cs="Times New Roman"/>
              </w:rPr>
              <w:t>*</w:t>
            </w:r>
          </w:p>
        </w:tc>
        <w:tc>
          <w:tcPr>
            <w:tcW w:w="2364" w:type="dxa"/>
            <w:shd w:val="pct5" w:color="auto" w:fill="FFFFFF" w:themeFill="background1"/>
            <w:vAlign w:val="center"/>
          </w:tcPr>
          <w:p w14:paraId="06B6B374" w14:textId="77777777" w:rsidR="00BD4744" w:rsidRDefault="0006159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lastRenderedPageBreak/>
              <w:t>Paaiškinimas, kokia konkreti informacija dokumente yra konfidenciali ir kodėl</w:t>
            </w:r>
          </w:p>
        </w:tc>
      </w:tr>
      <w:tr w:rsidR="00BD4744" w14:paraId="3D1E1C9B" w14:textId="77777777" w:rsidTr="004535D8">
        <w:tc>
          <w:tcPr>
            <w:tcW w:w="567" w:type="dxa"/>
            <w:shd w:val="clear" w:color="auto" w:fill="auto"/>
            <w:vAlign w:val="center"/>
          </w:tcPr>
          <w:p w14:paraId="23C368CD" w14:textId="77777777" w:rsidR="00BD4744" w:rsidRPr="004535D8" w:rsidRDefault="00061590">
            <w:pPr>
              <w:widowControl w:val="0"/>
              <w:spacing w:after="0" w:line="240" w:lineRule="auto"/>
              <w:jc w:val="center"/>
              <w:rPr>
                <w:rFonts w:ascii="Times New Roman" w:eastAsia="Times New Roman" w:hAnsi="Times New Roman" w:cs="Times New Roman"/>
                <w:bCs/>
                <w:sz w:val="18"/>
                <w:szCs w:val="18"/>
                <w:lang w:eastAsia="zh-CN"/>
              </w:rPr>
            </w:pPr>
            <w:r w:rsidRPr="004535D8">
              <w:rPr>
                <w:rFonts w:ascii="Times New Roman" w:eastAsia="Times New Roman" w:hAnsi="Times New Roman" w:cs="Times New Roman"/>
                <w:i/>
                <w:sz w:val="18"/>
                <w:szCs w:val="18"/>
                <w:lang w:eastAsia="zh-CN"/>
              </w:rPr>
              <w:t>1</w:t>
            </w:r>
          </w:p>
        </w:tc>
        <w:tc>
          <w:tcPr>
            <w:tcW w:w="4679" w:type="dxa"/>
            <w:shd w:val="clear" w:color="auto" w:fill="auto"/>
            <w:vAlign w:val="center"/>
          </w:tcPr>
          <w:p w14:paraId="1A9847F5" w14:textId="77777777" w:rsidR="00BD4744" w:rsidRPr="004535D8" w:rsidRDefault="00061590">
            <w:pPr>
              <w:widowControl w:val="0"/>
              <w:spacing w:after="0" w:line="240" w:lineRule="auto"/>
              <w:ind w:firstLine="720"/>
              <w:jc w:val="center"/>
              <w:rPr>
                <w:rFonts w:ascii="Times New Roman" w:eastAsia="Times New Roman" w:hAnsi="Times New Roman" w:cs="Times New Roman"/>
                <w:bCs/>
                <w:sz w:val="18"/>
                <w:szCs w:val="18"/>
                <w:lang w:eastAsia="zh-CN"/>
              </w:rPr>
            </w:pPr>
            <w:r w:rsidRPr="004535D8">
              <w:rPr>
                <w:rFonts w:ascii="Times New Roman" w:eastAsia="Times New Roman" w:hAnsi="Times New Roman" w:cs="Times New Roman"/>
                <w:i/>
                <w:iCs/>
                <w:sz w:val="18"/>
                <w:szCs w:val="18"/>
                <w:lang w:eastAsia="zh-CN"/>
              </w:rPr>
              <w:t>2</w:t>
            </w:r>
          </w:p>
        </w:tc>
        <w:tc>
          <w:tcPr>
            <w:tcW w:w="991" w:type="dxa"/>
            <w:shd w:val="clear" w:color="auto" w:fill="auto"/>
          </w:tcPr>
          <w:p w14:paraId="5F0D406B" w14:textId="77777777" w:rsidR="00BD4744" w:rsidRPr="004535D8" w:rsidRDefault="00061590">
            <w:pPr>
              <w:widowControl w:val="0"/>
              <w:spacing w:after="0" w:line="240" w:lineRule="auto"/>
              <w:jc w:val="center"/>
              <w:rPr>
                <w:rFonts w:ascii="Times New Roman" w:eastAsia="Times New Roman" w:hAnsi="Times New Roman" w:cs="Times New Roman"/>
                <w:i/>
                <w:sz w:val="18"/>
                <w:szCs w:val="18"/>
                <w:lang w:eastAsia="zh-CN"/>
              </w:rPr>
            </w:pPr>
            <w:r w:rsidRPr="004535D8">
              <w:rPr>
                <w:rFonts w:ascii="Times New Roman" w:eastAsia="Times New Roman" w:hAnsi="Times New Roman" w:cs="Times New Roman"/>
                <w:i/>
                <w:sz w:val="18"/>
                <w:szCs w:val="18"/>
                <w:lang w:eastAsia="zh-CN"/>
              </w:rPr>
              <w:t>3</w:t>
            </w:r>
          </w:p>
        </w:tc>
        <w:tc>
          <w:tcPr>
            <w:tcW w:w="1719" w:type="dxa"/>
            <w:shd w:val="clear" w:color="auto" w:fill="auto"/>
            <w:vAlign w:val="center"/>
          </w:tcPr>
          <w:p w14:paraId="1A6D2E7A" w14:textId="77777777" w:rsidR="00BD4744" w:rsidRPr="004535D8" w:rsidRDefault="00061590">
            <w:pPr>
              <w:widowControl w:val="0"/>
              <w:spacing w:after="0" w:line="240" w:lineRule="auto"/>
              <w:ind w:firstLine="720"/>
              <w:rPr>
                <w:rFonts w:ascii="Times New Roman" w:eastAsia="Times New Roman" w:hAnsi="Times New Roman" w:cs="Times New Roman"/>
                <w:bCs/>
                <w:i/>
                <w:iCs/>
                <w:sz w:val="18"/>
                <w:szCs w:val="18"/>
                <w:lang w:eastAsia="zh-CN"/>
              </w:rPr>
            </w:pPr>
            <w:r w:rsidRPr="004535D8">
              <w:rPr>
                <w:rFonts w:ascii="Times New Roman" w:eastAsia="Times New Roman" w:hAnsi="Times New Roman" w:cs="Times New Roman"/>
                <w:bCs/>
                <w:i/>
                <w:iCs/>
                <w:sz w:val="18"/>
                <w:szCs w:val="18"/>
                <w:lang w:eastAsia="zh-CN"/>
              </w:rPr>
              <w:t>4</w:t>
            </w:r>
          </w:p>
        </w:tc>
        <w:tc>
          <w:tcPr>
            <w:tcW w:w="2364" w:type="dxa"/>
            <w:shd w:val="clear" w:color="auto" w:fill="auto"/>
            <w:vAlign w:val="center"/>
          </w:tcPr>
          <w:p w14:paraId="699CBD7C" w14:textId="77777777" w:rsidR="00BD4744" w:rsidRPr="004535D8" w:rsidRDefault="00061590">
            <w:pPr>
              <w:widowControl w:val="0"/>
              <w:spacing w:after="0" w:line="240" w:lineRule="auto"/>
              <w:ind w:firstLine="720"/>
              <w:rPr>
                <w:rFonts w:ascii="Times New Roman" w:eastAsia="Times New Roman" w:hAnsi="Times New Roman" w:cs="Times New Roman"/>
                <w:bCs/>
                <w:sz w:val="18"/>
                <w:szCs w:val="18"/>
                <w:lang w:eastAsia="zh-CN"/>
              </w:rPr>
            </w:pPr>
            <w:r w:rsidRPr="004535D8">
              <w:rPr>
                <w:rFonts w:ascii="Times New Roman" w:eastAsia="Times New Roman" w:hAnsi="Times New Roman" w:cs="Times New Roman"/>
                <w:i/>
                <w:sz w:val="18"/>
                <w:szCs w:val="18"/>
                <w:lang w:eastAsia="zh-CN"/>
              </w:rPr>
              <w:t>5</w:t>
            </w:r>
          </w:p>
        </w:tc>
      </w:tr>
      <w:tr w:rsidR="00BD4744" w14:paraId="1C7C8130" w14:textId="77777777" w:rsidTr="004535D8">
        <w:tc>
          <w:tcPr>
            <w:tcW w:w="567" w:type="dxa"/>
            <w:shd w:val="clear" w:color="auto" w:fill="auto"/>
          </w:tcPr>
          <w:p w14:paraId="473C48FD" w14:textId="77777777" w:rsidR="00BD4744" w:rsidRDefault="00061590">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4679" w:type="dxa"/>
            <w:shd w:val="clear" w:color="auto" w:fill="auto"/>
          </w:tcPr>
          <w:p w14:paraId="6EC8F437" w14:textId="77777777" w:rsidR="00BD4744" w:rsidRDefault="00061590">
            <w:pPr>
              <w:widowControl w:val="0"/>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Jungtinės veiklos sutarties kopija (</w:t>
            </w:r>
            <w:r>
              <w:rPr>
                <w:rFonts w:ascii="Times New Roman" w:eastAsia="Calibri" w:hAnsi="Times New Roman" w:cs="Times New Roman"/>
                <w:bCs/>
                <w:iCs/>
                <w:lang w:eastAsia="zh-CN"/>
              </w:rPr>
              <w:t>jei pasiūlymą pateikia ūkio subjektų grupė)</w:t>
            </w:r>
          </w:p>
        </w:tc>
        <w:tc>
          <w:tcPr>
            <w:tcW w:w="991" w:type="dxa"/>
            <w:shd w:val="clear" w:color="auto" w:fill="auto"/>
          </w:tcPr>
          <w:p w14:paraId="2E4DC7CF"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78F72457"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3C3A1D22"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r>
      <w:tr w:rsidR="00BD4744" w14:paraId="0C96BD7D" w14:textId="77777777" w:rsidTr="004535D8">
        <w:tc>
          <w:tcPr>
            <w:tcW w:w="567" w:type="dxa"/>
            <w:shd w:val="clear" w:color="auto" w:fill="auto"/>
          </w:tcPr>
          <w:p w14:paraId="6F74CE20" w14:textId="77777777" w:rsidR="00BD4744" w:rsidRDefault="00061590">
            <w:pPr>
              <w:widowControl w:val="0"/>
              <w:spacing w:after="0" w:line="240" w:lineRule="auto"/>
              <w:rPr>
                <w:rFonts w:ascii="Times New Roman" w:hAnsi="Times New Roman" w:cs="Times New Roman"/>
                <w:lang w:eastAsia="zh-CN"/>
              </w:rPr>
            </w:pPr>
            <w:r>
              <w:rPr>
                <w:rFonts w:ascii="Times New Roman" w:eastAsia="Calibri" w:hAnsi="Times New Roman" w:cs="Times New Roman"/>
                <w:lang w:eastAsia="zh-CN"/>
              </w:rPr>
              <w:t>2.</w:t>
            </w:r>
          </w:p>
        </w:tc>
        <w:tc>
          <w:tcPr>
            <w:tcW w:w="4679" w:type="dxa"/>
            <w:shd w:val="clear" w:color="auto" w:fill="auto"/>
          </w:tcPr>
          <w:p w14:paraId="6F148A99" w14:textId="77777777" w:rsidR="00BD4744" w:rsidRDefault="00061590">
            <w:pPr>
              <w:widowControl w:val="0"/>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1" w:type="dxa"/>
            <w:shd w:val="clear" w:color="auto" w:fill="auto"/>
          </w:tcPr>
          <w:p w14:paraId="0215FBDC"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206BC62B"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619E2FA5"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r>
      <w:tr w:rsidR="00BD4744" w14:paraId="01834095" w14:textId="77777777" w:rsidTr="004535D8">
        <w:tc>
          <w:tcPr>
            <w:tcW w:w="567" w:type="dxa"/>
            <w:shd w:val="clear" w:color="auto" w:fill="auto"/>
          </w:tcPr>
          <w:p w14:paraId="0DF01125" w14:textId="77777777" w:rsidR="00BD4744" w:rsidRDefault="00061590">
            <w:pPr>
              <w:widowControl w:val="0"/>
              <w:spacing w:after="0" w:line="240" w:lineRule="auto"/>
              <w:rPr>
                <w:rFonts w:ascii="Times New Roman" w:hAnsi="Times New Roman" w:cs="Times New Roman"/>
                <w:bCs/>
                <w:lang w:eastAsia="zh-CN"/>
              </w:rPr>
            </w:pPr>
            <w:r>
              <w:rPr>
                <w:rFonts w:ascii="Times New Roman" w:eastAsia="Calibri" w:hAnsi="Times New Roman" w:cs="Times New Roman"/>
                <w:bCs/>
                <w:lang w:eastAsia="zh-CN"/>
              </w:rPr>
              <w:t>3.</w:t>
            </w:r>
          </w:p>
        </w:tc>
        <w:tc>
          <w:tcPr>
            <w:tcW w:w="4679" w:type="dxa"/>
            <w:shd w:val="clear" w:color="auto" w:fill="auto"/>
          </w:tcPr>
          <w:p w14:paraId="4DCE7CC7" w14:textId="77777777" w:rsidR="00BD4744" w:rsidRDefault="00061590">
            <w:pPr>
              <w:widowControl w:val="0"/>
              <w:tabs>
                <w:tab w:val="left" w:pos="1701"/>
              </w:tabs>
              <w:spacing w:after="0" w:line="20" w:lineRule="atLeast"/>
              <w:ind w:left="32"/>
              <w:jc w:val="both"/>
              <w:rPr>
                <w:rFonts w:ascii="Times New Roman" w:hAnsi="Times New Roman" w:cs="Times New Roman"/>
                <w:bCs/>
                <w:iCs/>
                <w:lang w:eastAsia="zh-CN"/>
              </w:rPr>
            </w:pPr>
            <w:r>
              <w:rPr>
                <w:rFonts w:ascii="Times New Roman" w:eastAsia="Calibri" w:hAnsi="Times New Roman" w:cs="Times New Roman"/>
                <w:bCs/>
                <w:lang w:eastAsia="zh-CN"/>
              </w:rPr>
              <w:t>Jei tiekėjas pasitelkia ūkio subjektus – įrodymai, kad šie ištekliai bus prieinami per visą sutartinių įsipareigojimų vykdymo laikotarpį</w:t>
            </w:r>
          </w:p>
        </w:tc>
        <w:tc>
          <w:tcPr>
            <w:tcW w:w="991" w:type="dxa"/>
            <w:shd w:val="clear" w:color="auto" w:fill="auto"/>
          </w:tcPr>
          <w:p w14:paraId="0595AAF3"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59CBD8C9"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7C486CCF"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r>
      <w:tr w:rsidR="00BD4744" w14:paraId="211FCAB1" w14:textId="77777777" w:rsidTr="004535D8">
        <w:tc>
          <w:tcPr>
            <w:tcW w:w="567" w:type="dxa"/>
            <w:shd w:val="clear" w:color="auto" w:fill="auto"/>
          </w:tcPr>
          <w:p w14:paraId="23513F84" w14:textId="77777777" w:rsidR="00BD4744" w:rsidRDefault="00061590">
            <w:pPr>
              <w:widowControl w:val="0"/>
              <w:spacing w:after="0" w:line="240" w:lineRule="auto"/>
              <w:rPr>
                <w:rFonts w:ascii="Times New Roman" w:hAnsi="Times New Roman" w:cs="Times New Roman"/>
                <w:bCs/>
                <w:lang w:eastAsia="zh-CN"/>
              </w:rPr>
            </w:pPr>
            <w:r>
              <w:rPr>
                <w:rFonts w:ascii="Times New Roman" w:eastAsia="Calibri" w:hAnsi="Times New Roman" w:cs="Times New Roman"/>
                <w:bCs/>
                <w:lang w:eastAsia="zh-CN"/>
              </w:rPr>
              <w:t>4.</w:t>
            </w:r>
          </w:p>
        </w:tc>
        <w:tc>
          <w:tcPr>
            <w:tcW w:w="4679" w:type="dxa"/>
            <w:shd w:val="clear" w:color="auto" w:fill="auto"/>
          </w:tcPr>
          <w:p w14:paraId="7EFE64F2" w14:textId="77777777" w:rsidR="00BD4744" w:rsidRDefault="004535D8">
            <w:pPr>
              <w:widowControl w:val="0"/>
              <w:spacing w:after="0" w:line="240" w:lineRule="auto"/>
              <w:jc w:val="both"/>
              <w:rPr>
                <w:rFonts w:ascii="Times New Roman" w:eastAsia="Times New Roman" w:hAnsi="Times New Roman" w:cs="Times New Roman"/>
                <w:bCs/>
                <w:lang w:eastAsia="zh-CN"/>
              </w:rPr>
            </w:pPr>
            <w:r>
              <w:rPr>
                <w:rFonts w:ascii="Times New Roman" w:eastAsia="Calibri" w:hAnsi="Times New Roman" w:cs="Times New Roman"/>
                <w:bCs/>
                <w:iCs/>
                <w:lang w:eastAsia="zh-CN"/>
              </w:rPr>
              <w:t>Pasirašytas EBVPD.</w:t>
            </w:r>
          </w:p>
          <w:p w14:paraId="007393E3" w14:textId="77777777" w:rsidR="00BD4744" w:rsidRDefault="00061590">
            <w:pPr>
              <w:tabs>
                <w:tab w:val="left" w:pos="331"/>
              </w:tabs>
              <w:spacing w:after="0" w:line="240" w:lineRule="auto"/>
              <w:ind w:left="32" w:hanging="32"/>
              <w:jc w:val="both"/>
              <w:rPr>
                <w:rFonts w:ascii="Times New Roman" w:hAnsi="Times New Roman" w:cs="Times New Roman"/>
                <w:bCs/>
              </w:rPr>
            </w:pPr>
            <w:r>
              <w:rPr>
                <w:rFonts w:ascii="Times New Roman" w:eastAsia="Calibri" w:hAnsi="Times New Roman" w:cs="Times New Roman"/>
                <w:bCs/>
              </w:rPr>
              <w:t>Atskirą EBVPD pildo:</w:t>
            </w:r>
          </w:p>
          <w:p w14:paraId="6CFD1FFD" w14:textId="77777777" w:rsidR="00BD4744" w:rsidRDefault="00061590">
            <w:pPr>
              <w:widowControl w:val="0"/>
              <w:numPr>
                <w:ilvl w:val="0"/>
                <w:numId w:val="16"/>
              </w:numPr>
              <w:tabs>
                <w:tab w:val="left" w:pos="331"/>
              </w:tabs>
              <w:spacing w:after="0" w:line="240" w:lineRule="auto"/>
              <w:ind w:left="0" w:hanging="32"/>
              <w:jc w:val="both"/>
              <w:rPr>
                <w:rFonts w:ascii="Times New Roman" w:hAnsi="Times New Roman" w:cs="Times New Roman"/>
                <w:bCs/>
              </w:rPr>
            </w:pPr>
            <w:r>
              <w:rPr>
                <w:rFonts w:ascii="Times New Roman" w:eastAsia="Calibri" w:hAnsi="Times New Roman" w:cs="Times New Roman"/>
                <w:bCs/>
              </w:rPr>
              <w:t>tiekėjas;</w:t>
            </w:r>
          </w:p>
          <w:p w14:paraId="45C1136A" w14:textId="77777777" w:rsidR="00BD4744" w:rsidRDefault="00061590">
            <w:pPr>
              <w:widowControl w:val="0"/>
              <w:numPr>
                <w:ilvl w:val="0"/>
                <w:numId w:val="16"/>
              </w:numPr>
              <w:tabs>
                <w:tab w:val="left" w:pos="331"/>
              </w:tabs>
              <w:spacing w:after="0" w:line="240" w:lineRule="auto"/>
              <w:ind w:left="0" w:hanging="32"/>
              <w:jc w:val="both"/>
              <w:rPr>
                <w:rFonts w:ascii="Times New Roman" w:hAnsi="Times New Roman" w:cs="Times New Roman"/>
                <w:bCs/>
              </w:rPr>
            </w:pPr>
            <w:r>
              <w:rPr>
                <w:rFonts w:ascii="Times New Roman" w:eastAsia="Calibri" w:hAnsi="Times New Roman" w:cs="Times New Roman"/>
                <w:bCs/>
              </w:rPr>
              <w:t>kiekvienas tiekėjų grupės narys (jeigu pasiūlymą teikia tiekėjų grupė);</w:t>
            </w:r>
          </w:p>
          <w:p w14:paraId="1B129B1B" w14:textId="77777777" w:rsidR="00BD4744" w:rsidRDefault="00061590">
            <w:pPr>
              <w:widowControl w:val="0"/>
              <w:numPr>
                <w:ilvl w:val="0"/>
                <w:numId w:val="16"/>
              </w:numPr>
              <w:tabs>
                <w:tab w:val="left" w:pos="0"/>
                <w:tab w:val="left" w:pos="331"/>
              </w:tabs>
              <w:spacing w:after="0" w:line="20" w:lineRule="atLeast"/>
              <w:ind w:left="0" w:hanging="32"/>
              <w:contextualSpacing/>
              <w:jc w:val="both"/>
              <w:rPr>
                <w:rFonts w:ascii="Times New Roman" w:hAnsi="Times New Roman" w:cs="Times New Roman"/>
                <w:bCs/>
              </w:rPr>
            </w:pPr>
            <w:r>
              <w:rPr>
                <w:rFonts w:ascii="Times New Roman" w:eastAsia="Calibri" w:hAnsi="Times New Roman" w:cs="Times New Roman"/>
                <w:bCs/>
              </w:rPr>
              <w:t>kiekvienas ūkio subjektas, kurio pajėgumais remiasi tiekėjas pagal VPĮ 49 str. (jei yra);</w:t>
            </w:r>
          </w:p>
          <w:p w14:paraId="33D52D3B" w14:textId="77777777" w:rsidR="00BD4744" w:rsidRDefault="00061590">
            <w:pPr>
              <w:widowControl w:val="0"/>
              <w:numPr>
                <w:ilvl w:val="0"/>
                <w:numId w:val="16"/>
              </w:numPr>
              <w:tabs>
                <w:tab w:val="left" w:pos="331"/>
              </w:tabs>
              <w:spacing w:after="0" w:line="20" w:lineRule="atLeast"/>
              <w:ind w:left="0" w:hanging="32"/>
              <w:contextualSpacing/>
              <w:jc w:val="both"/>
              <w:rPr>
                <w:rFonts w:ascii="Times New Roman" w:hAnsi="Times New Roman" w:cs="Times New Roman"/>
                <w:bCs/>
                <w:iCs/>
                <w:color w:val="00B050"/>
              </w:rPr>
            </w:pPr>
            <w:r>
              <w:rPr>
                <w:rFonts w:ascii="Times New Roman" w:eastAsia="Calibri" w:hAnsi="Times New Roman" w:cs="Times New Roman"/>
                <w:iCs/>
              </w:rPr>
              <w:t>kiekvienas subtiekėjas atskirai</w:t>
            </w:r>
            <w:r>
              <w:rPr>
                <w:rFonts w:ascii="Times New Roman" w:eastAsia="Calibri" w:hAnsi="Times New Roman" w:cs="Times New Roman"/>
                <w:bCs/>
                <w:iCs/>
              </w:rPr>
              <w:t>.</w:t>
            </w:r>
          </w:p>
        </w:tc>
        <w:tc>
          <w:tcPr>
            <w:tcW w:w="991" w:type="dxa"/>
            <w:shd w:val="clear" w:color="auto" w:fill="auto"/>
          </w:tcPr>
          <w:p w14:paraId="143502C8"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50B87E09"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50C7EEC5"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r>
      <w:tr w:rsidR="00BD4744" w14:paraId="320A7335" w14:textId="77777777" w:rsidTr="004535D8">
        <w:tc>
          <w:tcPr>
            <w:tcW w:w="567" w:type="dxa"/>
            <w:shd w:val="clear" w:color="auto" w:fill="auto"/>
          </w:tcPr>
          <w:p w14:paraId="5BAFBAF2" w14:textId="77777777" w:rsidR="00BD4744" w:rsidRDefault="00061590">
            <w:pPr>
              <w:widowControl w:val="0"/>
              <w:spacing w:after="0" w:line="240" w:lineRule="auto"/>
              <w:rPr>
                <w:rFonts w:ascii="Times New Roman" w:hAnsi="Times New Roman" w:cs="Times New Roman"/>
                <w:bCs/>
                <w:lang w:eastAsia="zh-CN"/>
              </w:rPr>
            </w:pPr>
            <w:r>
              <w:rPr>
                <w:rFonts w:ascii="Times New Roman" w:eastAsia="Calibri" w:hAnsi="Times New Roman" w:cs="Times New Roman"/>
                <w:bCs/>
                <w:lang w:eastAsia="zh-CN"/>
              </w:rPr>
              <w:t>5.</w:t>
            </w:r>
          </w:p>
        </w:tc>
        <w:tc>
          <w:tcPr>
            <w:tcW w:w="4679" w:type="dxa"/>
            <w:shd w:val="clear" w:color="auto" w:fill="auto"/>
          </w:tcPr>
          <w:p w14:paraId="7FA3BD29" w14:textId="77777777" w:rsidR="00BD4744" w:rsidRDefault="00061590">
            <w:pPr>
              <w:widowControl w:val="0"/>
              <w:spacing w:after="0" w:line="240" w:lineRule="auto"/>
              <w:jc w:val="both"/>
              <w:rPr>
                <w:rFonts w:ascii="Times New Roman" w:hAnsi="Times New Roman" w:cs="Times New Roman"/>
                <w:bCs/>
                <w:iCs/>
                <w:lang w:eastAsia="zh-CN"/>
              </w:rPr>
            </w:pPr>
            <w:r w:rsidRPr="00113379">
              <w:rPr>
                <w:rFonts w:ascii="Times New Roman" w:eastAsia="Calibri" w:hAnsi="Times New Roman" w:cs="Times New Roman"/>
                <w:bCs/>
                <w:iCs/>
                <w:lang w:eastAsia="zh-CN"/>
              </w:rPr>
              <w:t>Techninė dokumentacija, kurioje pateikiama informacija apie siūlomų prekių pagrindines charakteristikas ir atitikimą konkretiems technin</w:t>
            </w:r>
            <w:r w:rsidR="00AD1540" w:rsidRPr="00113379">
              <w:rPr>
                <w:rFonts w:ascii="Times New Roman" w:eastAsia="Calibri" w:hAnsi="Times New Roman" w:cs="Times New Roman"/>
                <w:bCs/>
                <w:iCs/>
                <w:lang w:eastAsia="zh-CN"/>
              </w:rPr>
              <w:t>ės specifikacijos reikalavimams</w:t>
            </w:r>
          </w:p>
        </w:tc>
        <w:tc>
          <w:tcPr>
            <w:tcW w:w="991" w:type="dxa"/>
            <w:shd w:val="clear" w:color="auto" w:fill="auto"/>
          </w:tcPr>
          <w:p w14:paraId="479CD9A3"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675612E9"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6C206688"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r>
      <w:tr w:rsidR="00BD4744" w14:paraId="31DCF8CD" w14:textId="77777777" w:rsidTr="004535D8">
        <w:tc>
          <w:tcPr>
            <w:tcW w:w="567" w:type="dxa"/>
            <w:shd w:val="clear" w:color="auto" w:fill="auto"/>
          </w:tcPr>
          <w:p w14:paraId="55F27F36" w14:textId="77777777" w:rsidR="00BD4744" w:rsidRDefault="00061590">
            <w:pPr>
              <w:widowControl w:val="0"/>
              <w:spacing w:after="0" w:line="240" w:lineRule="auto"/>
              <w:rPr>
                <w:rFonts w:ascii="Times New Roman" w:hAnsi="Times New Roman" w:cs="Times New Roman"/>
                <w:bCs/>
                <w:lang w:eastAsia="zh-CN"/>
              </w:rPr>
            </w:pPr>
            <w:r>
              <w:rPr>
                <w:rFonts w:ascii="Times New Roman" w:eastAsia="Calibri" w:hAnsi="Times New Roman" w:cs="Times New Roman"/>
                <w:bCs/>
                <w:lang w:eastAsia="zh-CN"/>
              </w:rPr>
              <w:t>6.</w:t>
            </w:r>
          </w:p>
        </w:tc>
        <w:tc>
          <w:tcPr>
            <w:tcW w:w="4679" w:type="dxa"/>
            <w:shd w:val="clear" w:color="auto" w:fill="auto"/>
          </w:tcPr>
          <w:p w14:paraId="530714FB" w14:textId="77777777" w:rsidR="00BD4744" w:rsidRDefault="00061590">
            <w:pPr>
              <w:widowControl w:val="0"/>
              <w:spacing w:after="0" w:line="240" w:lineRule="auto"/>
              <w:jc w:val="both"/>
              <w:rPr>
                <w:rFonts w:ascii="Times New Roman" w:hAnsi="Times New Roman" w:cs="Times New Roman"/>
                <w:bCs/>
                <w:iCs/>
                <w:lang w:eastAsia="zh-CN"/>
              </w:rPr>
            </w:pPr>
            <w:r>
              <w:rPr>
                <w:rFonts w:ascii="Times New Roman" w:eastAsia="Calibri" w:hAnsi="Times New Roman" w:cs="Times New Roman"/>
                <w:bCs/>
                <w:iCs/>
                <w:lang w:eastAsia="zh-CN"/>
              </w:rPr>
              <w:t>Kiti dokumentai</w:t>
            </w:r>
          </w:p>
        </w:tc>
        <w:tc>
          <w:tcPr>
            <w:tcW w:w="991" w:type="dxa"/>
            <w:shd w:val="clear" w:color="auto" w:fill="auto"/>
          </w:tcPr>
          <w:p w14:paraId="51BCBD45"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50B5E2F9"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6CD13B4D"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r>
      <w:tr w:rsidR="00BD4744" w14:paraId="0EA1B2AF" w14:textId="77777777" w:rsidTr="004535D8">
        <w:tc>
          <w:tcPr>
            <w:tcW w:w="567" w:type="dxa"/>
            <w:shd w:val="clear" w:color="auto" w:fill="auto"/>
          </w:tcPr>
          <w:p w14:paraId="0541A5D2" w14:textId="77777777" w:rsidR="00BD4744" w:rsidRDefault="00061590">
            <w:pPr>
              <w:widowControl w:val="0"/>
              <w:spacing w:after="0" w:line="240" w:lineRule="auto"/>
              <w:rPr>
                <w:rFonts w:ascii="Times New Roman" w:hAnsi="Times New Roman" w:cs="Times New Roman"/>
                <w:bCs/>
                <w:lang w:eastAsia="zh-CN"/>
              </w:rPr>
            </w:pPr>
            <w:r>
              <w:rPr>
                <w:rFonts w:ascii="Times New Roman" w:eastAsia="Calibri" w:hAnsi="Times New Roman" w:cs="Times New Roman"/>
                <w:bCs/>
                <w:lang w:eastAsia="zh-CN"/>
              </w:rPr>
              <w:t>7.</w:t>
            </w:r>
          </w:p>
        </w:tc>
        <w:tc>
          <w:tcPr>
            <w:tcW w:w="4679" w:type="dxa"/>
            <w:shd w:val="clear" w:color="auto" w:fill="auto"/>
          </w:tcPr>
          <w:p w14:paraId="4283187E" w14:textId="77777777" w:rsidR="00BD4744" w:rsidRDefault="00BD4744">
            <w:pPr>
              <w:widowControl w:val="0"/>
              <w:spacing w:after="0" w:line="240" w:lineRule="auto"/>
              <w:rPr>
                <w:rFonts w:ascii="Times New Roman" w:hAnsi="Times New Roman" w:cs="Times New Roman"/>
                <w:bCs/>
                <w:iCs/>
                <w:lang w:eastAsia="zh-CN"/>
              </w:rPr>
            </w:pPr>
          </w:p>
        </w:tc>
        <w:tc>
          <w:tcPr>
            <w:tcW w:w="991" w:type="dxa"/>
            <w:shd w:val="clear" w:color="auto" w:fill="auto"/>
          </w:tcPr>
          <w:p w14:paraId="3A4F843F"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17914300"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3AC40FDF"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r>
      <w:tr w:rsidR="00BD4744" w14:paraId="7CEFBBC4" w14:textId="77777777" w:rsidTr="004535D8">
        <w:tc>
          <w:tcPr>
            <w:tcW w:w="567" w:type="dxa"/>
            <w:shd w:val="clear" w:color="auto" w:fill="auto"/>
          </w:tcPr>
          <w:p w14:paraId="6C50A0CA" w14:textId="77777777" w:rsidR="00BD4744" w:rsidRDefault="00061590">
            <w:pPr>
              <w:widowControl w:val="0"/>
              <w:spacing w:after="0" w:line="240" w:lineRule="auto"/>
              <w:rPr>
                <w:rFonts w:ascii="Times New Roman" w:hAnsi="Times New Roman" w:cs="Times New Roman"/>
                <w:bCs/>
                <w:lang w:eastAsia="zh-CN"/>
              </w:rPr>
            </w:pPr>
            <w:r>
              <w:rPr>
                <w:rFonts w:ascii="Times New Roman" w:eastAsia="Calibri" w:hAnsi="Times New Roman" w:cs="Times New Roman"/>
                <w:bCs/>
                <w:lang w:eastAsia="zh-CN"/>
              </w:rPr>
              <w:t>8.</w:t>
            </w:r>
          </w:p>
        </w:tc>
        <w:tc>
          <w:tcPr>
            <w:tcW w:w="4679" w:type="dxa"/>
            <w:shd w:val="clear" w:color="auto" w:fill="auto"/>
          </w:tcPr>
          <w:p w14:paraId="6C354E94" w14:textId="77777777" w:rsidR="00BD4744" w:rsidRDefault="00BD4744">
            <w:pPr>
              <w:widowControl w:val="0"/>
              <w:spacing w:after="0" w:line="240" w:lineRule="auto"/>
              <w:rPr>
                <w:rFonts w:ascii="Times New Roman" w:hAnsi="Times New Roman" w:cs="Times New Roman"/>
                <w:bCs/>
                <w:iCs/>
                <w:lang w:eastAsia="zh-CN"/>
              </w:rPr>
            </w:pPr>
          </w:p>
        </w:tc>
        <w:tc>
          <w:tcPr>
            <w:tcW w:w="991" w:type="dxa"/>
            <w:shd w:val="clear" w:color="auto" w:fill="auto"/>
          </w:tcPr>
          <w:p w14:paraId="541484DE"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323A114A"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78B61926"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r>
      <w:tr w:rsidR="00BD4744" w14:paraId="5DD79A8C" w14:textId="77777777" w:rsidTr="004535D8">
        <w:tc>
          <w:tcPr>
            <w:tcW w:w="567" w:type="dxa"/>
            <w:shd w:val="clear" w:color="auto" w:fill="auto"/>
          </w:tcPr>
          <w:p w14:paraId="14033CE0" w14:textId="77777777" w:rsidR="00BD4744" w:rsidRDefault="00061590">
            <w:pPr>
              <w:widowControl w:val="0"/>
              <w:spacing w:after="0" w:line="240" w:lineRule="auto"/>
              <w:rPr>
                <w:rFonts w:ascii="Times New Roman" w:hAnsi="Times New Roman" w:cs="Times New Roman"/>
                <w:bCs/>
                <w:lang w:eastAsia="zh-CN"/>
              </w:rPr>
            </w:pPr>
            <w:r>
              <w:rPr>
                <w:rFonts w:ascii="Times New Roman" w:eastAsia="Calibri" w:hAnsi="Times New Roman" w:cs="Times New Roman"/>
                <w:bCs/>
                <w:lang w:eastAsia="zh-CN"/>
              </w:rPr>
              <w:t>9.</w:t>
            </w:r>
          </w:p>
        </w:tc>
        <w:tc>
          <w:tcPr>
            <w:tcW w:w="4679" w:type="dxa"/>
            <w:shd w:val="clear" w:color="auto" w:fill="auto"/>
          </w:tcPr>
          <w:p w14:paraId="5B431BCA" w14:textId="77777777" w:rsidR="00BD4744" w:rsidRDefault="00BD4744">
            <w:pPr>
              <w:widowControl w:val="0"/>
              <w:spacing w:after="0" w:line="240" w:lineRule="auto"/>
              <w:rPr>
                <w:rFonts w:ascii="Times New Roman" w:hAnsi="Times New Roman" w:cs="Times New Roman"/>
                <w:bCs/>
                <w:iCs/>
                <w:lang w:eastAsia="zh-CN"/>
              </w:rPr>
            </w:pPr>
          </w:p>
        </w:tc>
        <w:tc>
          <w:tcPr>
            <w:tcW w:w="991" w:type="dxa"/>
            <w:shd w:val="clear" w:color="auto" w:fill="auto"/>
          </w:tcPr>
          <w:p w14:paraId="388DF9FD"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39BC1E13"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00DA9D77"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r>
    </w:tbl>
    <w:p w14:paraId="3350CF2B" w14:textId="77777777" w:rsidR="00BD4744" w:rsidRPr="004535D8" w:rsidRDefault="00061590" w:rsidP="004535D8">
      <w:pPr>
        <w:spacing w:after="0" w:line="240" w:lineRule="auto"/>
        <w:ind w:left="-426"/>
        <w:jc w:val="both"/>
        <w:rPr>
          <w:rFonts w:ascii="Times New Roman" w:hAnsi="Times New Roman" w:cs="Times New Roman"/>
          <w:bCs/>
          <w:i/>
        </w:rPr>
      </w:pPr>
      <w:r w:rsidRPr="004535D8">
        <w:rPr>
          <w:rFonts w:ascii="Times New Roman" w:eastAsia="Calibri" w:hAnsi="Times New Roman" w:cs="Times New Roman"/>
          <w:i/>
          <w:sz w:val="20"/>
          <w:szCs w:val="20"/>
          <w:lang w:eastAsia="en-US"/>
        </w:rPr>
        <w:t>*</w:t>
      </w:r>
      <w:r w:rsidRPr="004535D8">
        <w:rPr>
          <w:rFonts w:ascii="Times New Roman" w:hAnsi="Times New Roman" w:cs="Times New Roman"/>
          <w:i/>
          <w:sz w:val="20"/>
          <w:szCs w:val="20"/>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w:t>
      </w:r>
    </w:p>
    <w:p w14:paraId="3E286F8D" w14:textId="77777777" w:rsidR="00BD4744" w:rsidRDefault="00BD4744" w:rsidP="004535D8">
      <w:pPr>
        <w:spacing w:after="0"/>
        <w:rPr>
          <w:rFonts w:ascii="Times New Roman" w:hAnsi="Times New Roman" w:cs="Times New Roman"/>
          <w:bCs/>
        </w:rPr>
      </w:pPr>
    </w:p>
    <w:p w14:paraId="304C4047" w14:textId="77777777" w:rsidR="00BD4744" w:rsidRDefault="00BC6F30" w:rsidP="00753653">
      <w:pPr>
        <w:widowControl w:val="0"/>
        <w:spacing w:after="0" w:line="240" w:lineRule="auto"/>
        <w:ind w:left="-425"/>
        <w:jc w:val="both"/>
        <w:rPr>
          <w:rFonts w:ascii="Times New Roman" w:eastAsia="Times New Roman" w:hAnsi="Times New Roman" w:cs="Times New Roman"/>
          <w:b/>
          <w:bCs/>
          <w:lang w:eastAsia="zh-CN"/>
        </w:rPr>
      </w:pPr>
      <w:r>
        <w:rPr>
          <w:rFonts w:ascii="Times New Roman" w:eastAsia="Times New Roman" w:hAnsi="Times New Roman" w:cs="Times New Roman"/>
          <w:b/>
          <w:bCs/>
          <w:lang w:eastAsia="zh-CN"/>
        </w:rPr>
        <w:t>7</w:t>
      </w:r>
      <w:r w:rsidR="00061590">
        <w:rPr>
          <w:rFonts w:ascii="Times New Roman" w:eastAsia="Times New Roman" w:hAnsi="Times New Roman" w:cs="Times New Roman"/>
          <w:b/>
          <w:bCs/>
          <w:lang w:eastAsia="zh-CN"/>
        </w:rPr>
        <w:t>.</w:t>
      </w:r>
      <w:r>
        <w:rPr>
          <w:rFonts w:ascii="Times New Roman" w:eastAsia="Times New Roman" w:hAnsi="Times New Roman" w:cs="Times New Roman"/>
          <w:b/>
          <w:bCs/>
          <w:lang w:eastAsia="zh-CN"/>
        </w:rPr>
        <w:t xml:space="preserve"> </w:t>
      </w:r>
      <w:r w:rsidR="00061590">
        <w:rPr>
          <w:rFonts w:ascii="Times New Roman" w:eastAsia="Times New Roman" w:hAnsi="Times New Roman" w:cs="Times New Roman"/>
          <w:b/>
          <w:bCs/>
          <w:lang w:eastAsia="zh-CN"/>
        </w:rPr>
        <w:t>Pasirašydamas šį pasiūlymą, teikiu šiuos patvirtinimus:</w:t>
      </w:r>
    </w:p>
    <w:p w14:paraId="784AA547" w14:textId="77777777" w:rsidR="00BD4744" w:rsidRDefault="00BD4744" w:rsidP="00753653">
      <w:pPr>
        <w:widowControl w:val="0"/>
        <w:spacing w:after="0" w:line="240" w:lineRule="auto"/>
        <w:ind w:left="-425" w:firstLine="720"/>
        <w:jc w:val="both"/>
        <w:rPr>
          <w:rFonts w:ascii="Times New Roman" w:eastAsia="Times New Roman" w:hAnsi="Times New Roman" w:cs="Times New Roman"/>
          <w:b/>
          <w:bCs/>
          <w:lang w:eastAsia="zh-CN"/>
        </w:rPr>
      </w:pPr>
    </w:p>
    <w:p w14:paraId="62B38B8D" w14:textId="77777777" w:rsidR="00BD4744" w:rsidRDefault="00BC6F30" w:rsidP="00753653">
      <w:pPr>
        <w:widowControl w:val="0"/>
        <w:spacing w:after="0" w:line="240" w:lineRule="auto"/>
        <w:ind w:left="-425"/>
        <w:jc w:val="both"/>
        <w:rPr>
          <w:rFonts w:ascii="Times New Roman" w:hAnsi="Times New Roman" w:cs="Times New Roman"/>
          <w:b/>
          <w:bCs/>
        </w:rPr>
      </w:pPr>
      <w:r>
        <w:rPr>
          <w:rFonts w:ascii="Times New Roman" w:hAnsi="Times New Roman" w:cs="Times New Roman"/>
          <w:b/>
          <w:bCs/>
        </w:rPr>
        <w:t>7</w:t>
      </w:r>
      <w:r w:rsidR="00061590">
        <w:rPr>
          <w:rFonts w:ascii="Times New Roman" w:hAnsi="Times New Roman" w:cs="Times New Roman"/>
          <w:b/>
          <w:bCs/>
        </w:rPr>
        <w:t>.1. Dėl Reglamento, patvirtinu, kad mano atstovaujama įmonė:</w:t>
      </w:r>
    </w:p>
    <w:p w14:paraId="1CFD9CAE" w14:textId="77777777" w:rsidR="00BD4744" w:rsidRPr="00BC6F30" w:rsidRDefault="00061590" w:rsidP="00753653">
      <w:pPr>
        <w:pStyle w:val="ListParagraph"/>
        <w:numPr>
          <w:ilvl w:val="0"/>
          <w:numId w:val="24"/>
        </w:numPr>
        <w:spacing w:after="0"/>
        <w:ind w:left="-425" w:firstLine="567"/>
        <w:jc w:val="both"/>
        <w:rPr>
          <w:rFonts w:ascii="Times New Roman" w:hAnsi="Times New Roman" w:cs="Times New Roman"/>
        </w:rPr>
      </w:pPr>
      <w:r w:rsidRPr="00BC6F30">
        <w:rPr>
          <w:rFonts w:ascii="Times New Roman" w:hAnsi="Times New Roman" w:cs="Times New Roman"/>
        </w:rPr>
        <w:t>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48708DBC" w14:textId="77777777" w:rsidR="00BD4744" w:rsidRDefault="00061590" w:rsidP="00753653">
      <w:pPr>
        <w:spacing w:after="0"/>
        <w:ind w:left="-425" w:firstLine="567"/>
        <w:jc w:val="both"/>
        <w:rPr>
          <w:rFonts w:ascii="Times New Roman" w:hAnsi="Times New Roman" w:cs="Times New Roman"/>
        </w:rPr>
      </w:pPr>
      <w:r>
        <w:rPr>
          <w:rFonts w:ascii="Times New Roman" w:hAnsi="Times New Roman" w:cs="Times New Roman"/>
        </w:rPr>
        <w:t>(a) mano atstovaujama įmonė (ir nė viena iš bendrovių, kurios yra mūsų konsorciumo nariais) nėra įsteigta Rusijoje;</w:t>
      </w:r>
    </w:p>
    <w:p w14:paraId="20FA4CED" w14:textId="77777777" w:rsidR="00BD4744" w:rsidRDefault="00061590" w:rsidP="00753653">
      <w:pPr>
        <w:spacing w:after="0"/>
        <w:ind w:left="-425" w:firstLine="567"/>
        <w:jc w:val="both"/>
        <w:rPr>
          <w:rFonts w:ascii="Times New Roman" w:hAnsi="Times New Roman" w:cs="Times New Roman"/>
        </w:rPr>
      </w:pPr>
      <w:r>
        <w:rPr>
          <w:rFonts w:ascii="Times New Roman" w:hAnsi="Times New Roman" w:cs="Times New Roma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3D65DB97" w14:textId="77777777" w:rsidR="00BD4744" w:rsidRDefault="00061590" w:rsidP="00753653">
      <w:pPr>
        <w:spacing w:after="0"/>
        <w:ind w:left="-425" w:firstLine="567"/>
        <w:jc w:val="both"/>
        <w:rPr>
          <w:rFonts w:ascii="Times New Roman" w:hAnsi="Times New Roman" w:cs="Times New Roman"/>
        </w:rPr>
      </w:pPr>
      <w:r>
        <w:rPr>
          <w:rFonts w:ascii="Times New Roman" w:hAnsi="Times New Roman" w:cs="Times New Roman"/>
        </w:rPr>
        <w:t>(c) nei aš, nei mano atstovaujama bendrovė nesame fiziniu ar juridiniu asmeniu, subjektu ar organizacija, veikiančia šios deklaracijos a) arba b) punkte nurodyto subjekto vardu ar jo nurodymu;</w:t>
      </w:r>
    </w:p>
    <w:p w14:paraId="07A6123D" w14:textId="77777777" w:rsidR="00BD4744" w:rsidRDefault="00061590" w:rsidP="00753653">
      <w:pPr>
        <w:spacing w:after="0"/>
        <w:ind w:left="-425" w:firstLine="567"/>
        <w:jc w:val="both"/>
        <w:rPr>
          <w:rFonts w:ascii="Times New Roman" w:hAnsi="Times New Roman" w:cs="Times New Roman"/>
        </w:rPr>
      </w:pPr>
      <w:r>
        <w:rPr>
          <w:rFonts w:ascii="Times New Roman" w:hAnsi="Times New Roman" w:cs="Times New Roman"/>
        </w:rPr>
        <w:lastRenderedPageBreak/>
        <w:t>d) sutartis nebus paskirta vykdyti subrangovui (-ams), ar kitam (-iems) subjektui (-tams), kurių pajėgumais remiasi, kurie priskirtini šios deklaracijos a) arba b), arba c) punktuose nurodytiems subjektams.</w:t>
      </w:r>
    </w:p>
    <w:p w14:paraId="09167499" w14:textId="77777777" w:rsidR="00BC6F30" w:rsidRDefault="00BC6F30" w:rsidP="00753653">
      <w:pPr>
        <w:pStyle w:val="ListParagraph"/>
        <w:numPr>
          <w:ilvl w:val="0"/>
          <w:numId w:val="24"/>
        </w:numPr>
        <w:spacing w:after="0"/>
        <w:ind w:left="-425" w:firstLine="567"/>
        <w:jc w:val="both"/>
        <w:rPr>
          <w:rFonts w:ascii="Times New Roman" w:hAnsi="Times New Roman" w:cs="Times New Roman"/>
        </w:rPr>
      </w:pPr>
      <w:r w:rsidRPr="00BC6F30">
        <w:rPr>
          <w:rFonts w:ascii="Times New Roman" w:hAnsi="Times New Roman" w:cs="Times New Roman"/>
        </w:rPr>
        <w:t>Deklaruojamoms aplinkybėms pasikeitus, įsipareigoj</w:t>
      </w:r>
      <w:r>
        <w:rPr>
          <w:rFonts w:ascii="Times New Roman" w:hAnsi="Times New Roman" w:cs="Times New Roman"/>
        </w:rPr>
        <w:t>a</w:t>
      </w:r>
      <w:r w:rsidRPr="00BC6F30">
        <w:rPr>
          <w:rFonts w:ascii="Times New Roman" w:hAnsi="Times New Roman" w:cs="Times New Roman"/>
        </w:rPr>
        <w:t xml:space="preserve"> nedelsiant apie tai informuoti Perkančiąją organizaciją.</w:t>
      </w:r>
    </w:p>
    <w:p w14:paraId="3D83BB2B" w14:textId="77777777" w:rsidR="00BC6F30" w:rsidRDefault="00BC6F30" w:rsidP="00753653">
      <w:pPr>
        <w:pStyle w:val="ListParagraph"/>
        <w:spacing w:after="0"/>
        <w:ind w:left="-425"/>
        <w:jc w:val="both"/>
        <w:rPr>
          <w:rFonts w:ascii="Times New Roman" w:hAnsi="Times New Roman" w:cs="Times New Roman"/>
        </w:rPr>
      </w:pPr>
    </w:p>
    <w:p w14:paraId="01B03332" w14:textId="77777777" w:rsidR="00BC6F30" w:rsidRPr="00BC6F30" w:rsidRDefault="00BC6F30" w:rsidP="00753653">
      <w:pPr>
        <w:pStyle w:val="ListParagraph"/>
        <w:spacing w:after="0"/>
        <w:ind w:left="-425"/>
        <w:jc w:val="both"/>
        <w:rPr>
          <w:rFonts w:ascii="Times New Roman" w:hAnsi="Times New Roman" w:cs="Times New Roman"/>
        </w:rPr>
      </w:pPr>
      <w:r w:rsidRPr="00BC6F30">
        <w:rPr>
          <w:rFonts w:ascii="Times New Roman" w:hAnsi="Times New Roman" w:cs="Times New Roman"/>
          <w:b/>
          <w:bCs/>
        </w:rPr>
        <w:t>7.2. Dėl Viešųjų pirkimų įstatymo 45 str. 2</w:t>
      </w:r>
      <w:r w:rsidRPr="00BC6F30">
        <w:rPr>
          <w:rFonts w:ascii="Times New Roman" w:hAnsi="Times New Roman" w:cs="Times New Roman"/>
          <w:b/>
          <w:bCs/>
          <w:vertAlign w:val="superscript"/>
        </w:rPr>
        <w:t xml:space="preserve">1 </w:t>
      </w:r>
      <w:r w:rsidRPr="00BC6F30">
        <w:rPr>
          <w:rFonts w:ascii="Times New Roman" w:hAnsi="Times New Roman" w:cs="Times New Roman"/>
          <w:b/>
          <w:bCs/>
        </w:rPr>
        <w:t>d. 6 p. nuostatų tiekėjas patvirtina, kad:</w:t>
      </w:r>
    </w:p>
    <w:p w14:paraId="5FA8BF15" w14:textId="77777777" w:rsidR="00BC6F30" w:rsidRPr="00BC6F30" w:rsidRDefault="00BC6F30" w:rsidP="00753653">
      <w:pPr>
        <w:pStyle w:val="ListParagraph"/>
        <w:spacing w:after="0"/>
        <w:ind w:left="-425" w:firstLine="567"/>
        <w:jc w:val="both"/>
        <w:rPr>
          <w:rFonts w:ascii="Times New Roman" w:hAnsi="Times New Roman" w:cs="Times New Roman"/>
        </w:rPr>
      </w:pPr>
      <w:r w:rsidRPr="00BC6F30">
        <w:rPr>
          <w:rFonts w:ascii="Times New Roman" w:hAnsi="Times New Roman" w:cs="Times New Roman"/>
        </w:rPr>
        <w:t>1. tiekėjas, jo subtiekėjas, ūkio subjektas, kurio pajėgumais remiamasi, nevykdo veiklos Rusijos Federacijos, Baltarusijos Respublikos, Rusijos Federacijos aneksuoto Krymo, Moldovos Respublikos Vyriausybės nekontroliuojamoje Padniestrės teritorijoje, Sakartvelo Vyriausybės nekontroliuojamos Abchazijos ir Pietų Osetijos teritorijose arba nėra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tiekėjui, subtiekėjui, ūkio subjektui, kurio pajėgumais remiamasi, ar ji kontroliuoti, jo vardu priimti sprendim</w:t>
      </w:r>
      <w:r w:rsidR="00672076">
        <w:rPr>
          <w:rFonts w:ascii="Times New Roman" w:hAnsi="Times New Roman" w:cs="Times New Roman"/>
        </w:rPr>
        <w:t>ą</w:t>
      </w:r>
      <w:r w:rsidRPr="00BC6F30">
        <w:rPr>
          <w:rFonts w:ascii="Times New Roman" w:hAnsi="Times New Roman" w:cs="Times New Roman"/>
        </w:rPr>
        <w:t>, sudaryti sandor</w:t>
      </w:r>
      <w:r w:rsidR="00672076">
        <w:rPr>
          <w:rFonts w:ascii="Times New Roman" w:hAnsi="Times New Roman" w:cs="Times New Roman"/>
        </w:rPr>
        <w:t>į</w:t>
      </w:r>
      <w:r w:rsidRPr="00BC6F30">
        <w:rPr>
          <w:rFonts w:ascii="Times New Roman" w:hAnsi="Times New Roman" w:cs="Times New Roman"/>
        </w:rPr>
        <w:t>, ir tokiu būdu dalyvauja tokių ūkio subjektų grupių ir (ar) ūkio subjektų veikloje.</w:t>
      </w:r>
    </w:p>
    <w:p w14:paraId="67B77221" w14:textId="77777777" w:rsidR="00BC6F30" w:rsidRPr="00BC6F30" w:rsidRDefault="00BC6F30" w:rsidP="00753653">
      <w:pPr>
        <w:pStyle w:val="ListParagraph"/>
        <w:spacing w:after="0"/>
        <w:ind w:left="-425" w:firstLine="567"/>
        <w:jc w:val="both"/>
        <w:rPr>
          <w:rFonts w:ascii="Times New Roman" w:hAnsi="Times New Roman" w:cs="Times New Roman"/>
        </w:rPr>
      </w:pPr>
      <w:r w:rsidRPr="00BC6F30">
        <w:rPr>
          <w:rFonts w:ascii="Times New Roman" w:hAnsi="Times New Roman" w:cs="Times New Roman"/>
        </w:rPr>
        <w:t>2. šie duomenys yra teisingi ir aktualūs pasiūlymo pateikimo dieną.</w:t>
      </w:r>
    </w:p>
    <w:p w14:paraId="03A2433E" w14:textId="77777777" w:rsidR="00BD4744" w:rsidRDefault="00BC6F30" w:rsidP="00753653">
      <w:pPr>
        <w:pStyle w:val="ListParagraph"/>
        <w:spacing w:after="0"/>
        <w:ind w:left="-425" w:firstLine="567"/>
        <w:jc w:val="both"/>
        <w:rPr>
          <w:rFonts w:ascii="Times New Roman" w:hAnsi="Times New Roman" w:cs="Times New Roman"/>
        </w:rPr>
      </w:pPr>
      <w:r w:rsidRPr="00BC6F30">
        <w:rPr>
          <w:rFonts w:ascii="Times New Roman" w:hAnsi="Times New Roman" w:cs="Times New Roman"/>
        </w:rPr>
        <w:t xml:space="preserve">3. Perkančiajai organizacijai kilus abejonių dėl </w:t>
      </w:r>
      <w:r w:rsidR="00672076">
        <w:rPr>
          <w:rFonts w:ascii="Times New Roman" w:hAnsi="Times New Roman" w:cs="Times New Roman"/>
        </w:rPr>
        <w:t xml:space="preserve">šioje </w:t>
      </w:r>
      <w:r w:rsidRPr="00BC6F30">
        <w:rPr>
          <w:rFonts w:ascii="Times New Roman" w:hAnsi="Times New Roman" w:cs="Times New Roman"/>
        </w:rPr>
        <w:t>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2FA608B" w14:textId="77777777" w:rsidR="00BD4744" w:rsidRDefault="00BC6F30" w:rsidP="00753653">
      <w:pPr>
        <w:spacing w:after="0" w:line="240" w:lineRule="auto"/>
        <w:ind w:left="-425"/>
        <w:jc w:val="both"/>
        <w:rPr>
          <w:rFonts w:ascii="Times New Roman" w:hAnsi="Times New Roman" w:cs="Times New Roman"/>
          <w:b/>
          <w:bCs/>
        </w:rPr>
      </w:pPr>
      <w:r>
        <w:rPr>
          <w:rFonts w:ascii="Times New Roman" w:eastAsia="Times New Roman" w:hAnsi="Times New Roman" w:cs="Times New Roman"/>
          <w:b/>
          <w:lang w:eastAsia="en-US"/>
        </w:rPr>
        <w:t>7</w:t>
      </w:r>
      <w:r w:rsidR="00061590">
        <w:rPr>
          <w:rFonts w:ascii="Times New Roman" w:eastAsia="Times New Roman" w:hAnsi="Times New Roman" w:cs="Times New Roman"/>
          <w:b/>
          <w:lang w:eastAsia="en-US"/>
        </w:rPr>
        <w:t>.</w:t>
      </w:r>
      <w:r w:rsidR="00672076">
        <w:rPr>
          <w:rFonts w:ascii="Times New Roman" w:eastAsia="Times New Roman" w:hAnsi="Times New Roman" w:cs="Times New Roman"/>
          <w:b/>
          <w:lang w:eastAsia="en-US"/>
        </w:rPr>
        <w:t>3</w:t>
      </w:r>
      <w:r w:rsidR="00061590">
        <w:rPr>
          <w:rFonts w:ascii="Times New Roman" w:eastAsia="Times New Roman" w:hAnsi="Times New Roman" w:cs="Times New Roman"/>
          <w:b/>
          <w:lang w:eastAsia="en-US"/>
        </w:rPr>
        <w:t>. Dėl bendrųjų reikalavimų, patvirtintu, kad:</w:t>
      </w:r>
    </w:p>
    <w:p w14:paraId="5A565EC1" w14:textId="77777777" w:rsidR="00BD4744" w:rsidRDefault="00061590" w:rsidP="00753653">
      <w:pPr>
        <w:numPr>
          <w:ilvl w:val="0"/>
          <w:numId w:val="19"/>
        </w:numPr>
        <w:tabs>
          <w:tab w:val="left" w:pos="851"/>
        </w:tabs>
        <w:spacing w:after="0" w:line="240" w:lineRule="auto"/>
        <w:ind w:left="-425" w:firstLine="567"/>
        <w:contextualSpacing/>
        <w:jc w:val="both"/>
        <w:rPr>
          <w:rFonts w:ascii="Times New Roman" w:hAnsi="Times New Roman" w:cs="Times New Roman"/>
          <w:b/>
          <w:bCs/>
          <w:smallCaps/>
        </w:rPr>
      </w:pPr>
      <w:r>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E7DFD0A" w14:textId="77777777" w:rsidR="00BD4744" w:rsidRDefault="00061590" w:rsidP="00753653">
      <w:pPr>
        <w:numPr>
          <w:ilvl w:val="0"/>
          <w:numId w:val="19"/>
        </w:numPr>
        <w:tabs>
          <w:tab w:val="left" w:pos="851"/>
        </w:tabs>
        <w:spacing w:after="0" w:line="240" w:lineRule="auto"/>
        <w:ind w:left="-425" w:firstLine="567"/>
        <w:contextualSpacing/>
        <w:jc w:val="both"/>
        <w:rPr>
          <w:rFonts w:ascii="Times New Roman" w:hAnsi="Times New Roman" w:cs="Times New Roman"/>
          <w:b/>
          <w:bCs/>
          <w:smallCaps/>
        </w:rPr>
      </w:pPr>
      <w:r>
        <w:rPr>
          <w:rFonts w:ascii="Times New Roman" w:hAnsi="Times New Roman" w:cs="Times New Roman"/>
        </w:rPr>
        <w:t>sutinku su pirkimo dokumentuose nustatytomis sąlygomis ir procedūromis,</w:t>
      </w:r>
    </w:p>
    <w:p w14:paraId="02613AD5" w14:textId="77777777" w:rsidR="00BD4744" w:rsidRDefault="00061590" w:rsidP="00753653">
      <w:pPr>
        <w:numPr>
          <w:ilvl w:val="0"/>
          <w:numId w:val="19"/>
        </w:numPr>
        <w:tabs>
          <w:tab w:val="left" w:pos="851"/>
        </w:tabs>
        <w:spacing w:after="0" w:line="240" w:lineRule="auto"/>
        <w:ind w:left="-425" w:firstLine="567"/>
        <w:contextualSpacing/>
        <w:jc w:val="both"/>
        <w:rPr>
          <w:rFonts w:ascii="Times New Roman" w:hAnsi="Times New Roman" w:cs="Times New Roman"/>
        </w:rPr>
      </w:pPr>
      <w:r>
        <w:rPr>
          <w:rFonts w:ascii="Times New Roman" w:eastAsia="Calibri" w:hAnsi="Times New Roman" w:cs="Times New Roman"/>
        </w:rPr>
        <w:t>pasiūlymo dokumentuose pateikti duomenys ir informacija yra teisinga ir apima viską, ko reikia tinkamam sutarties įvykdymui;</w:t>
      </w:r>
    </w:p>
    <w:p w14:paraId="671ABAD1" w14:textId="77777777" w:rsidR="00BD4744" w:rsidRDefault="00061590" w:rsidP="00753653">
      <w:pPr>
        <w:numPr>
          <w:ilvl w:val="0"/>
          <w:numId w:val="19"/>
        </w:numPr>
        <w:tabs>
          <w:tab w:val="left" w:pos="851"/>
        </w:tabs>
        <w:spacing w:after="0" w:line="240" w:lineRule="auto"/>
        <w:ind w:left="-425" w:firstLine="567"/>
        <w:contextualSpacing/>
        <w:jc w:val="both"/>
        <w:rPr>
          <w:rFonts w:ascii="Times New Roman" w:hAnsi="Times New Roman" w:cs="Times New Roman"/>
        </w:rPr>
      </w:pPr>
      <w:r>
        <w:rPr>
          <w:rFonts w:ascii="Times New Roman" w:hAnsi="Times New Roman" w:cs="Times New Roman"/>
        </w:rPr>
        <w:t>pasiūlymas galioja specialiųjų pirkimo sąlygų 1 priedo „Terminai“ atitinkame punkte nurodytą terminą.</w:t>
      </w:r>
    </w:p>
    <w:p w14:paraId="077DE209" w14:textId="77777777" w:rsidR="00BD4744" w:rsidRDefault="00BD4744" w:rsidP="00753653">
      <w:pPr>
        <w:widowControl w:val="0"/>
        <w:spacing w:after="0" w:line="240" w:lineRule="auto"/>
        <w:ind w:left="-425"/>
        <w:jc w:val="both"/>
        <w:rPr>
          <w:rFonts w:ascii="Times New Roman" w:eastAsia="Times New Roman" w:hAnsi="Times New Roman" w:cs="Times New Roman"/>
          <w:sz w:val="22"/>
          <w:szCs w:val="22"/>
          <w:lang w:eastAsia="zh-CN"/>
        </w:rPr>
      </w:pPr>
    </w:p>
    <w:p w14:paraId="0355324A" w14:textId="77777777" w:rsidR="00BD4744" w:rsidRDefault="00BD4744" w:rsidP="00113379">
      <w:pPr>
        <w:widowControl w:val="0"/>
        <w:spacing w:after="0" w:line="240" w:lineRule="auto"/>
        <w:ind w:left="-426" w:firstLine="720"/>
        <w:jc w:val="both"/>
        <w:rPr>
          <w:rFonts w:ascii="Times New Roman" w:eastAsia="Times New Roman" w:hAnsi="Times New Roman" w:cs="Times New Roman"/>
          <w:sz w:val="22"/>
          <w:szCs w:val="22"/>
          <w:lang w:eastAsia="zh-CN"/>
        </w:rPr>
      </w:pPr>
    </w:p>
    <w:p w14:paraId="7676EB24" w14:textId="77777777" w:rsidR="00BD4744" w:rsidRDefault="00BD4744" w:rsidP="00113379">
      <w:pPr>
        <w:widowControl w:val="0"/>
        <w:spacing w:after="0" w:line="240" w:lineRule="auto"/>
        <w:ind w:left="-426" w:firstLine="720"/>
        <w:rPr>
          <w:rFonts w:ascii="Times New Roman" w:eastAsia="Times New Roman" w:hAnsi="Times New Roman" w:cs="Times New Roman"/>
          <w:sz w:val="22"/>
          <w:szCs w:val="22"/>
          <w:lang w:eastAsia="zh-CN"/>
        </w:rPr>
      </w:pPr>
    </w:p>
    <w:tbl>
      <w:tblPr>
        <w:tblW w:w="9855" w:type="dxa"/>
        <w:tblInd w:w="-5" w:type="dxa"/>
        <w:tblLayout w:type="fixed"/>
        <w:tblLook w:val="04A0" w:firstRow="1" w:lastRow="0" w:firstColumn="1" w:lastColumn="0" w:noHBand="0" w:noVBand="1"/>
      </w:tblPr>
      <w:tblGrid>
        <w:gridCol w:w="3885"/>
        <w:gridCol w:w="607"/>
        <w:gridCol w:w="1989"/>
        <w:gridCol w:w="705"/>
        <w:gridCol w:w="2669"/>
      </w:tblGrid>
      <w:tr w:rsidR="00BD4744" w14:paraId="77B19883" w14:textId="77777777">
        <w:trPr>
          <w:trHeight w:val="186"/>
        </w:trPr>
        <w:tc>
          <w:tcPr>
            <w:tcW w:w="3885" w:type="dxa"/>
            <w:tcBorders>
              <w:top w:val="single" w:sz="4" w:space="0" w:color="000000"/>
            </w:tcBorders>
            <w:shd w:val="clear" w:color="auto" w:fill="auto"/>
          </w:tcPr>
          <w:p w14:paraId="4B27AF01" w14:textId="77777777" w:rsidR="00BD4744" w:rsidRDefault="00061590" w:rsidP="00113379">
            <w:pPr>
              <w:widowControl w:val="0"/>
              <w:spacing w:after="0" w:line="240" w:lineRule="auto"/>
              <w:ind w:left="-426"/>
              <w:rPr>
                <w:rFonts w:ascii="Times New Roman" w:eastAsia="Times New Roman" w:hAnsi="Times New Roman" w:cs="Times New Roman"/>
                <w:color w:val="808080"/>
                <w:sz w:val="22"/>
                <w:szCs w:val="22"/>
                <w:vertAlign w:val="superscript"/>
                <w:lang w:eastAsia="zh-CN"/>
              </w:rPr>
            </w:pPr>
            <w:r>
              <w:rPr>
                <w:rFonts w:ascii="Times New Roman" w:eastAsia="Times New Roman" w:hAnsi="Times New Roman" w:cs="Times New Roman"/>
                <w:i/>
                <w:color w:val="808080"/>
                <w:sz w:val="22"/>
                <w:szCs w:val="22"/>
                <w:vertAlign w:val="superscript"/>
                <w:lang w:eastAsia="zh-CN"/>
              </w:rPr>
              <w:t>(Tiekėjo arba jo įgalioto asmens pareigų pavadinimas)</w:t>
            </w:r>
          </w:p>
        </w:tc>
        <w:tc>
          <w:tcPr>
            <w:tcW w:w="607" w:type="dxa"/>
            <w:shd w:val="clear" w:color="auto" w:fill="auto"/>
          </w:tcPr>
          <w:p w14:paraId="4C718B8F" w14:textId="77777777" w:rsidR="00BD4744" w:rsidRDefault="00BD4744" w:rsidP="00113379">
            <w:pPr>
              <w:widowControl w:val="0"/>
              <w:spacing w:after="0" w:line="240" w:lineRule="auto"/>
              <w:ind w:left="-426" w:firstLine="720"/>
              <w:rPr>
                <w:rFonts w:ascii="Times New Roman" w:eastAsia="Times New Roman" w:hAnsi="Times New Roman" w:cs="Times New Roman"/>
                <w:color w:val="808080"/>
                <w:sz w:val="22"/>
                <w:szCs w:val="22"/>
                <w:vertAlign w:val="superscript"/>
                <w:lang w:eastAsia="zh-CN"/>
              </w:rPr>
            </w:pPr>
          </w:p>
        </w:tc>
        <w:tc>
          <w:tcPr>
            <w:tcW w:w="1989" w:type="dxa"/>
            <w:tcBorders>
              <w:top w:val="single" w:sz="4" w:space="0" w:color="000000"/>
            </w:tcBorders>
            <w:shd w:val="clear" w:color="auto" w:fill="auto"/>
          </w:tcPr>
          <w:p w14:paraId="3B03D0C1" w14:textId="77777777" w:rsidR="00BD4744" w:rsidRDefault="00061590" w:rsidP="00113379">
            <w:pPr>
              <w:widowControl w:val="0"/>
              <w:spacing w:after="0" w:line="240" w:lineRule="auto"/>
              <w:ind w:left="-426"/>
              <w:jc w:val="center"/>
              <w:rPr>
                <w:rFonts w:ascii="Times New Roman" w:eastAsia="Times New Roman" w:hAnsi="Times New Roman" w:cs="Times New Roman"/>
                <w:color w:val="808080"/>
                <w:sz w:val="22"/>
                <w:szCs w:val="22"/>
                <w:vertAlign w:val="superscript"/>
                <w:lang w:eastAsia="zh-CN"/>
              </w:rPr>
            </w:pPr>
            <w:r>
              <w:rPr>
                <w:rFonts w:ascii="Times New Roman" w:eastAsia="Times New Roman" w:hAnsi="Times New Roman" w:cs="Times New Roman"/>
                <w:i/>
                <w:color w:val="808080"/>
                <w:sz w:val="22"/>
                <w:szCs w:val="22"/>
                <w:vertAlign w:val="superscript"/>
                <w:lang w:eastAsia="zh-CN"/>
              </w:rPr>
              <w:t>(Parašas)*</w:t>
            </w:r>
          </w:p>
        </w:tc>
        <w:tc>
          <w:tcPr>
            <w:tcW w:w="705" w:type="dxa"/>
            <w:shd w:val="clear" w:color="auto" w:fill="auto"/>
          </w:tcPr>
          <w:p w14:paraId="1C6C53DB" w14:textId="77777777" w:rsidR="00BD4744" w:rsidRDefault="00BD4744" w:rsidP="00113379">
            <w:pPr>
              <w:widowControl w:val="0"/>
              <w:spacing w:after="0" w:line="240" w:lineRule="auto"/>
              <w:ind w:left="-426" w:firstLine="720"/>
              <w:rPr>
                <w:rFonts w:ascii="Times New Roman" w:eastAsia="Times New Roman" w:hAnsi="Times New Roman" w:cs="Times New Roman"/>
                <w:color w:val="808080"/>
                <w:sz w:val="22"/>
                <w:szCs w:val="22"/>
                <w:vertAlign w:val="superscript"/>
                <w:lang w:eastAsia="zh-CN"/>
              </w:rPr>
            </w:pPr>
          </w:p>
        </w:tc>
        <w:tc>
          <w:tcPr>
            <w:tcW w:w="2669" w:type="dxa"/>
            <w:tcBorders>
              <w:top w:val="single" w:sz="4" w:space="0" w:color="000000"/>
            </w:tcBorders>
            <w:shd w:val="clear" w:color="auto" w:fill="auto"/>
          </w:tcPr>
          <w:p w14:paraId="02D9C6F0" w14:textId="77777777" w:rsidR="00BD4744" w:rsidRDefault="00BC6F30" w:rsidP="00113379">
            <w:pPr>
              <w:widowControl w:val="0"/>
              <w:spacing w:after="0" w:line="240" w:lineRule="auto"/>
              <w:ind w:left="-426"/>
              <w:rPr>
                <w:rFonts w:ascii="Times New Roman" w:eastAsia="Times New Roman" w:hAnsi="Times New Roman" w:cs="Times New Roman"/>
                <w:color w:val="808080"/>
                <w:sz w:val="22"/>
                <w:szCs w:val="22"/>
                <w:vertAlign w:val="superscript"/>
                <w:lang w:eastAsia="zh-CN"/>
              </w:rPr>
            </w:pPr>
            <w:r>
              <w:rPr>
                <w:rFonts w:ascii="Times New Roman" w:eastAsia="Times New Roman" w:hAnsi="Times New Roman" w:cs="Times New Roman"/>
                <w:i/>
                <w:color w:val="808080"/>
                <w:sz w:val="22"/>
                <w:szCs w:val="22"/>
                <w:vertAlign w:val="superscript"/>
                <w:lang w:eastAsia="zh-CN"/>
              </w:rPr>
              <w:t xml:space="preserve">                   (</w:t>
            </w:r>
            <w:r w:rsidR="00061590">
              <w:rPr>
                <w:rFonts w:ascii="Times New Roman" w:eastAsia="Times New Roman" w:hAnsi="Times New Roman" w:cs="Times New Roman"/>
                <w:i/>
                <w:color w:val="808080"/>
                <w:sz w:val="22"/>
                <w:szCs w:val="22"/>
                <w:vertAlign w:val="superscript"/>
                <w:lang w:eastAsia="zh-CN"/>
              </w:rPr>
              <w:t>Vardas, pavardė)</w:t>
            </w:r>
          </w:p>
        </w:tc>
      </w:tr>
    </w:tbl>
    <w:p w14:paraId="7334C3B0" w14:textId="77777777" w:rsidR="00BD4744" w:rsidRDefault="00BD4744" w:rsidP="00113379">
      <w:pPr>
        <w:spacing w:after="0" w:line="240" w:lineRule="auto"/>
        <w:ind w:left="-426"/>
        <w:jc w:val="both"/>
        <w:rPr>
          <w:rFonts w:ascii="Times New Roman" w:eastAsia="Times New Roman" w:hAnsi="Times New Roman" w:cs="Times New Roman"/>
          <w:lang w:eastAsia="zh-CN"/>
        </w:rPr>
      </w:pPr>
    </w:p>
    <w:p w14:paraId="4A442FA6" w14:textId="77777777" w:rsidR="00BD4744" w:rsidRDefault="00BD4744" w:rsidP="00113379">
      <w:pPr>
        <w:spacing w:after="0" w:line="240" w:lineRule="auto"/>
        <w:ind w:left="-426"/>
        <w:jc w:val="both"/>
        <w:rPr>
          <w:rFonts w:ascii="Times New Roman" w:eastAsia="Times New Roman" w:hAnsi="Times New Roman" w:cs="Times New Roman"/>
          <w:lang w:eastAsia="zh-CN"/>
        </w:rPr>
      </w:pPr>
    </w:p>
    <w:p w14:paraId="34E4BEC2" w14:textId="77777777" w:rsidR="00BD4744" w:rsidRPr="00BC6F30" w:rsidRDefault="00061590" w:rsidP="00113379">
      <w:pPr>
        <w:spacing w:after="0" w:line="240" w:lineRule="auto"/>
        <w:ind w:left="-426"/>
        <w:jc w:val="both"/>
        <w:rPr>
          <w:rFonts w:ascii="Times New Roman" w:eastAsia="Times New Roman" w:hAnsi="Times New Roman" w:cs="Times New Roman"/>
          <w:i/>
          <w:lang w:eastAsia="zh-CN"/>
        </w:rPr>
      </w:pPr>
      <w:r w:rsidRPr="00BC6F30">
        <w:rPr>
          <w:rFonts w:ascii="Times New Roman" w:eastAsia="Times New Roman" w:hAnsi="Times New Roman" w:cs="Times New Roman"/>
          <w:i/>
          <w:lang w:eastAsia="zh-CN"/>
        </w:rPr>
        <w:t>*Kai visas pasiūlymas pasirašomas Tiekėjo arba jo įgalioto asmens kvalifikuotu el. parašu, fizinis parašas nebūtinas.</w:t>
      </w:r>
    </w:p>
    <w:p w14:paraId="4676EEF2" w14:textId="77777777" w:rsidR="00BD4744" w:rsidRDefault="00061590">
      <w:pPr>
        <w:spacing w:after="200" w:line="240" w:lineRule="auto"/>
        <w:jc w:val="center"/>
        <w:rPr>
          <w:rFonts w:ascii="Times New Roman" w:eastAsia="Calibri" w:hAnsi="Times New Roman" w:cs="Times New Roman"/>
          <w:i/>
          <w:lang w:eastAsia="en-US"/>
        </w:rPr>
      </w:pPr>
      <w:r>
        <w:rPr>
          <w:rFonts w:ascii="Times New Roman" w:eastAsia="Calibri" w:hAnsi="Times New Roman" w:cs="Times New Roman"/>
          <w:i/>
          <w:lang w:eastAsia="en-US"/>
        </w:rPr>
        <w:t>________________</w:t>
      </w:r>
    </w:p>
    <w:p w14:paraId="5BB984EA" w14:textId="77777777" w:rsidR="00BD4744" w:rsidRDefault="00061590">
      <w:pPr>
        <w:rPr>
          <w:rFonts w:ascii="Times New Roman" w:eastAsia="Calibri" w:hAnsi="Times New Roman" w:cs="Times New Roman"/>
          <w:i/>
          <w:color w:val="FF0000"/>
          <w:lang w:eastAsia="en-US"/>
        </w:rPr>
      </w:pPr>
      <w:r>
        <w:br w:type="page"/>
      </w:r>
    </w:p>
    <w:p w14:paraId="772CFE63" w14:textId="77777777" w:rsidR="00BD4744" w:rsidRDefault="00061590">
      <w:pPr>
        <w:pStyle w:val="Heading2"/>
        <w:spacing w:before="0"/>
        <w:ind w:left="5103"/>
        <w:rPr>
          <w:rFonts w:ascii="Times New Roman" w:eastAsia="Calibri" w:hAnsi="Times New Roman" w:cs="Times New Roman"/>
          <w:color w:val="0070C0"/>
          <w:sz w:val="21"/>
          <w:szCs w:val="21"/>
        </w:rPr>
      </w:pPr>
      <w:bookmarkStart w:id="66" w:name="_Ref40278562"/>
      <w:bookmarkStart w:id="67" w:name="_Ref39484039"/>
      <w:bookmarkStart w:id="68" w:name="_Toc192863546"/>
      <w:r>
        <w:rPr>
          <w:rFonts w:ascii="Times New Roman" w:eastAsia="Calibri" w:hAnsi="Times New Roman" w:cs="Times New Roman"/>
          <w:color w:val="0070C0"/>
          <w:sz w:val="21"/>
          <w:szCs w:val="21"/>
        </w:rPr>
        <w:lastRenderedPageBreak/>
        <w:t>Pirkimo sąlygų 7 priedas „Pasiūlymų vertinimo kriterijai ir sąlygos“</w:t>
      </w:r>
      <w:bookmarkEnd w:id="66"/>
      <w:bookmarkEnd w:id="67"/>
      <w:bookmarkEnd w:id="68"/>
    </w:p>
    <w:p w14:paraId="14282610" w14:textId="77777777" w:rsidR="00BD4744" w:rsidRDefault="00BD4744"/>
    <w:p w14:paraId="6348DE4C" w14:textId="77777777" w:rsidR="00BD4744" w:rsidRPr="00113379" w:rsidRDefault="00061590">
      <w:pPr>
        <w:pStyle w:val="Subtitle"/>
        <w:jc w:val="center"/>
        <w:rPr>
          <w:rFonts w:ascii="Times New Roman" w:hAnsi="Times New Roman" w:cs="Times New Roman"/>
          <w:b/>
          <w:color w:val="auto"/>
          <w:sz w:val="24"/>
          <w:szCs w:val="24"/>
        </w:rPr>
      </w:pPr>
      <w:r w:rsidRPr="00113379">
        <w:rPr>
          <w:rFonts w:ascii="Times New Roman" w:hAnsi="Times New Roman" w:cs="Times New Roman"/>
          <w:b/>
          <w:color w:val="auto"/>
          <w:sz w:val="24"/>
          <w:szCs w:val="24"/>
        </w:rPr>
        <w:t>PASIŪLYMŲ VERTINIMO KRITERIJAI ir Sąlygos</w:t>
      </w:r>
    </w:p>
    <w:p w14:paraId="7D84E312" w14:textId="77777777" w:rsidR="00BD4744" w:rsidRDefault="00061590">
      <w:pPr>
        <w:spacing w:after="0" w:line="240" w:lineRule="auto"/>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1. Perkančioji organizacija ekonomiškai naudingiausią pasiūlymą išrenka pagal kainos ir kokybės santykį, kiekvienai pirkimo daliai atskirai, vadovaudamasi šiame priede nustatyta vertinimo tvarka.</w:t>
      </w:r>
    </w:p>
    <w:p w14:paraId="6E082518" w14:textId="77777777" w:rsidR="00BD4744" w:rsidRDefault="00061590">
      <w:pPr>
        <w:spacing w:after="0" w:line="240" w:lineRule="auto"/>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2. Pasiūlyme nurodyta kaina visais atvejais laikoma neįprastai maža, jeigu ji yra 30 (trisdešimt) ir daugiau procentų mažesnė už visų tiekėjų, kurių pasiūlymai neatmesti dėl kitų priežasčių ir kurių pasiūlytos kainos neviršija pirkimui skirtų lėšų, nustatytų ir užfiksuotų perkančiosios organizacijos rengiamuose dokumentuose prieš pradedant pirkimo procedūrą, pasiūlytų kainų aritmetinį vidurkį.</w:t>
      </w:r>
    </w:p>
    <w:p w14:paraId="4983F7CA" w14:textId="77777777" w:rsidR="00BD4744" w:rsidRDefault="00061590">
      <w:pPr>
        <w:spacing w:after="0" w:line="240" w:lineRule="auto"/>
        <w:ind w:firstLine="567"/>
        <w:jc w:val="both"/>
        <w:rPr>
          <w:rFonts w:ascii="Times New Roman" w:eastAsia="Calibri" w:hAnsi="Times New Roman" w:cs="Times New Roman"/>
          <w:sz w:val="22"/>
          <w:szCs w:val="22"/>
        </w:rPr>
      </w:pPr>
      <w:r>
        <w:rPr>
          <w:rFonts w:ascii="Times New Roman" w:eastAsia="Calibri" w:hAnsi="Times New Roman" w:cs="Times New Roman"/>
          <w:b/>
          <w:sz w:val="22"/>
          <w:szCs w:val="22"/>
        </w:rPr>
        <w:t>3.</w:t>
      </w:r>
      <w:r>
        <w:rPr>
          <w:rFonts w:ascii="Times New Roman" w:eastAsia="Calibri" w:hAnsi="Times New Roman" w:cs="Times New Roman"/>
          <w:sz w:val="22"/>
          <w:szCs w:val="22"/>
        </w:rPr>
        <w:t xml:space="preserve"> </w:t>
      </w:r>
      <w:r>
        <w:rPr>
          <w:rFonts w:ascii="Times New Roman" w:eastAsia="Calibri" w:hAnsi="Times New Roman" w:cs="Times New Roman"/>
          <w:b/>
          <w:sz w:val="22"/>
          <w:szCs w:val="22"/>
        </w:rPr>
        <w:t>Ekonomiškai naudingiausius pasiūlymus perkančioji organizacija išrinks pagal kainos ir kokybės santykį taikant š</w:t>
      </w:r>
      <w:r w:rsidR="00113379">
        <w:rPr>
          <w:rFonts w:ascii="Times New Roman" w:eastAsia="Calibri" w:hAnsi="Times New Roman" w:cs="Times New Roman"/>
          <w:b/>
          <w:sz w:val="22"/>
          <w:szCs w:val="22"/>
        </w:rPr>
        <w:t>iuos vertinimo kriterijus</w:t>
      </w:r>
      <w:r>
        <w:rPr>
          <w:rFonts w:ascii="Times New Roman" w:eastAsia="Calibri" w:hAnsi="Times New Roman" w:cs="Times New Roman"/>
          <w:b/>
          <w:sz w:val="22"/>
          <w:szCs w:val="22"/>
        </w:rPr>
        <w:t>:</w:t>
      </w:r>
    </w:p>
    <w:p w14:paraId="66C5D3C7" w14:textId="77777777" w:rsidR="00BD4744" w:rsidRDefault="00BD4744">
      <w:pPr>
        <w:spacing w:after="0" w:line="240" w:lineRule="auto"/>
        <w:rPr>
          <w:rFonts w:ascii="Times New Roman" w:eastAsia="Times New Roman" w:hAnsi="Times New Roman" w:cs="Times New Roman"/>
          <w:b/>
          <w:color w:val="000000"/>
          <w:sz w:val="22"/>
          <w:szCs w:val="22"/>
        </w:rPr>
      </w:pPr>
    </w:p>
    <w:p w14:paraId="4E5A5980" w14:textId="53241102" w:rsidR="00BD4744" w:rsidRDefault="00113379" w:rsidP="00113379">
      <w:pPr>
        <w:spacing w:after="0" w:line="240" w:lineRule="auto"/>
        <w:ind w:left="567"/>
        <w:contextualSpacing/>
        <w:jc w:val="right"/>
        <w:rPr>
          <w:rFonts w:ascii="Times New Roman" w:eastAsia="Calibri" w:hAnsi="Times New Roman" w:cs="Times New Roman"/>
          <w:b/>
          <w:bCs/>
          <w:iCs/>
          <w:sz w:val="22"/>
          <w:szCs w:val="22"/>
        </w:rPr>
      </w:pPr>
      <w:r>
        <w:rPr>
          <w:rFonts w:ascii="Times New Roman" w:eastAsia="Calibri" w:hAnsi="Times New Roman" w:cs="Times New Roman"/>
          <w:b/>
          <w:bCs/>
          <w:iCs/>
          <w:sz w:val="22"/>
          <w:szCs w:val="22"/>
        </w:rPr>
        <w:t>1 p</w:t>
      </w:r>
      <w:r w:rsidR="00061590">
        <w:rPr>
          <w:rFonts w:ascii="Times New Roman" w:eastAsia="Calibri" w:hAnsi="Times New Roman" w:cs="Times New Roman"/>
          <w:b/>
          <w:bCs/>
          <w:iCs/>
          <w:sz w:val="22"/>
          <w:szCs w:val="22"/>
        </w:rPr>
        <w:t>irkimo d</w:t>
      </w:r>
      <w:r>
        <w:rPr>
          <w:rFonts w:ascii="Times New Roman" w:eastAsia="Calibri" w:hAnsi="Times New Roman" w:cs="Times New Roman"/>
          <w:b/>
          <w:bCs/>
          <w:iCs/>
          <w:sz w:val="22"/>
          <w:szCs w:val="22"/>
        </w:rPr>
        <w:t>alis ,,</w:t>
      </w:r>
      <w:r w:rsidR="00B95379" w:rsidRPr="00B95379">
        <w:rPr>
          <w:rFonts w:ascii="Times New Roman" w:eastAsia="Calibri" w:hAnsi="Times New Roman" w:cs="Times New Roman"/>
          <w:b/>
          <w:bCs/>
          <w:iCs/>
          <w:sz w:val="22"/>
          <w:szCs w:val="22"/>
        </w:rPr>
        <w:t>Marškinėliai trumpomis rankovėmis</w:t>
      </w:r>
      <w:r>
        <w:rPr>
          <w:rFonts w:ascii="Times New Roman" w:eastAsia="Calibri" w:hAnsi="Times New Roman" w:cs="Times New Roman"/>
          <w:b/>
          <w:bCs/>
          <w:iCs/>
          <w:sz w:val="22"/>
          <w:szCs w:val="22"/>
        </w:rPr>
        <w:t>“</w:t>
      </w:r>
      <w:r w:rsidR="00061590">
        <w:rPr>
          <w:rFonts w:ascii="Times New Roman" w:eastAsia="Calibri" w:hAnsi="Times New Roman" w:cs="Times New Roman"/>
          <w:b/>
          <w:bCs/>
          <w:iCs/>
          <w:sz w:val="22"/>
          <w:szCs w:val="22"/>
        </w:rPr>
        <w:t>:</w:t>
      </w:r>
    </w:p>
    <w:tbl>
      <w:tblPr>
        <w:tblW w:w="10036" w:type="dxa"/>
        <w:tblLayout w:type="fixed"/>
        <w:tblCellMar>
          <w:left w:w="113" w:type="dxa"/>
          <w:right w:w="0" w:type="dxa"/>
        </w:tblCellMar>
        <w:tblLook w:val="04A0" w:firstRow="1" w:lastRow="0" w:firstColumn="1" w:lastColumn="0" w:noHBand="0" w:noVBand="1"/>
      </w:tblPr>
      <w:tblGrid>
        <w:gridCol w:w="5379"/>
        <w:gridCol w:w="2144"/>
        <w:gridCol w:w="2513"/>
      </w:tblGrid>
      <w:tr w:rsidR="00BD4744" w14:paraId="48321D90" w14:textId="77777777" w:rsidTr="00BC2FD0">
        <w:tc>
          <w:tcPr>
            <w:tcW w:w="5379" w:type="dxa"/>
            <w:tcBorders>
              <w:top w:val="single" w:sz="6" w:space="0" w:color="00000A"/>
              <w:left w:val="single" w:sz="6" w:space="0" w:color="00000A"/>
              <w:bottom w:val="single" w:sz="6" w:space="0" w:color="00000A"/>
            </w:tcBorders>
            <w:shd w:val="pct5" w:color="auto" w:fill="auto"/>
            <w:vAlign w:val="center"/>
          </w:tcPr>
          <w:p w14:paraId="7B286607" w14:textId="77777777" w:rsidR="00BD4744" w:rsidRDefault="0006159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Vertinimo kriterijai</w:t>
            </w:r>
          </w:p>
        </w:tc>
        <w:tc>
          <w:tcPr>
            <w:tcW w:w="2144" w:type="dxa"/>
            <w:tcBorders>
              <w:top w:val="single" w:sz="6" w:space="0" w:color="00000A"/>
              <w:left w:val="single" w:sz="6" w:space="0" w:color="00000A"/>
              <w:bottom w:val="single" w:sz="6" w:space="0" w:color="00000A"/>
            </w:tcBorders>
            <w:shd w:val="pct5" w:color="auto" w:fill="auto"/>
            <w:vAlign w:val="center"/>
          </w:tcPr>
          <w:p w14:paraId="57DF1546" w14:textId="77777777" w:rsidR="00BD4744" w:rsidRDefault="0006159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Siūloma kriterijaus reikšmė (</w:t>
            </w:r>
            <w:r>
              <w:rPr>
                <w:rFonts w:ascii="Times New Roman" w:eastAsia="Times New Roman" w:hAnsi="Times New Roman" w:cs="Times New Roman"/>
                <w:b/>
                <w:bCs/>
                <w:i/>
                <w:iCs/>
                <w:color w:val="000000"/>
                <w:sz w:val="22"/>
                <w:szCs w:val="22"/>
              </w:rPr>
              <w:t>R</w:t>
            </w:r>
            <w:r>
              <w:rPr>
                <w:rFonts w:ascii="Times New Roman" w:eastAsia="Times New Roman" w:hAnsi="Times New Roman" w:cs="Times New Roman"/>
                <w:b/>
                <w:bCs/>
                <w:i/>
                <w:iCs/>
                <w:color w:val="000000"/>
                <w:sz w:val="22"/>
                <w:szCs w:val="22"/>
                <w:vertAlign w:val="subscript"/>
              </w:rPr>
              <w:t>n</w:t>
            </w:r>
            <w:r>
              <w:rPr>
                <w:rFonts w:ascii="Times New Roman" w:eastAsia="Times New Roman" w:hAnsi="Times New Roman" w:cs="Times New Roman"/>
                <w:b/>
                <w:bCs/>
                <w:color w:val="000000"/>
                <w:sz w:val="22"/>
                <w:szCs w:val="22"/>
              </w:rPr>
              <w:t>)</w:t>
            </w:r>
          </w:p>
        </w:tc>
        <w:tc>
          <w:tcPr>
            <w:tcW w:w="2513" w:type="dxa"/>
            <w:tcBorders>
              <w:top w:val="single" w:sz="6" w:space="0" w:color="00000A"/>
              <w:left w:val="single" w:sz="6" w:space="0" w:color="00000A"/>
              <w:bottom w:val="single" w:sz="6" w:space="0" w:color="00000A"/>
              <w:right w:val="single" w:sz="6" w:space="0" w:color="00000A"/>
            </w:tcBorders>
            <w:shd w:val="pct5" w:color="auto" w:fill="auto"/>
            <w:tcMar>
              <w:right w:w="108" w:type="dxa"/>
            </w:tcMar>
            <w:vAlign w:val="center"/>
          </w:tcPr>
          <w:p w14:paraId="24400CA7" w14:textId="77777777" w:rsidR="00BD4744" w:rsidRDefault="0006159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Lyginamasis svoris ekonominio naudingumo įvertinime</w:t>
            </w:r>
          </w:p>
        </w:tc>
      </w:tr>
      <w:tr w:rsidR="00BD4744" w14:paraId="17748F70" w14:textId="77777777" w:rsidTr="00113379">
        <w:tc>
          <w:tcPr>
            <w:tcW w:w="5379" w:type="dxa"/>
            <w:tcBorders>
              <w:top w:val="single" w:sz="6" w:space="0" w:color="00000A"/>
              <w:left w:val="single" w:sz="6" w:space="0" w:color="00000A"/>
              <w:bottom w:val="single" w:sz="6" w:space="0" w:color="00000A"/>
            </w:tcBorders>
          </w:tcPr>
          <w:p w14:paraId="45A4EE4F" w14:textId="77777777" w:rsidR="00BD4744" w:rsidRDefault="0006159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Pirmas kriterijus – kaina </w:t>
            </w:r>
            <w:r>
              <w:rPr>
                <w:rFonts w:ascii="Times New Roman" w:eastAsia="Times New Roman" w:hAnsi="Times New Roman" w:cs="Times New Roman"/>
                <w:b/>
                <w:bCs/>
                <w:color w:val="000000"/>
                <w:sz w:val="22"/>
                <w:szCs w:val="22"/>
              </w:rPr>
              <w:t>C</w:t>
            </w:r>
          </w:p>
        </w:tc>
        <w:tc>
          <w:tcPr>
            <w:tcW w:w="2144" w:type="dxa"/>
            <w:tcBorders>
              <w:top w:val="single" w:sz="6" w:space="0" w:color="00000A"/>
              <w:left w:val="single" w:sz="6" w:space="0" w:color="00000A"/>
              <w:bottom w:val="single" w:sz="6" w:space="0" w:color="00000A"/>
            </w:tcBorders>
            <w:vAlign w:val="center"/>
          </w:tcPr>
          <w:p w14:paraId="63573419" w14:textId="77777777" w:rsidR="00BD4744" w:rsidRDefault="00BD4744">
            <w:pPr>
              <w:spacing w:after="0" w:line="240" w:lineRule="auto"/>
              <w:jc w:val="center"/>
              <w:rPr>
                <w:rFonts w:ascii="Times New Roman" w:eastAsia="Times New Roman" w:hAnsi="Times New Roman" w:cs="Times New Roman"/>
                <w:color w:val="000000"/>
                <w:sz w:val="22"/>
                <w:szCs w:val="22"/>
              </w:rPr>
            </w:pPr>
          </w:p>
        </w:tc>
        <w:tc>
          <w:tcPr>
            <w:tcW w:w="2513" w:type="dxa"/>
            <w:tcBorders>
              <w:top w:val="single" w:sz="6" w:space="0" w:color="00000A"/>
              <w:left w:val="single" w:sz="6" w:space="0" w:color="00000A"/>
              <w:bottom w:val="single" w:sz="6" w:space="0" w:color="00000A"/>
              <w:right w:val="single" w:sz="6" w:space="0" w:color="00000A"/>
            </w:tcBorders>
            <w:shd w:val="clear" w:color="auto" w:fill="auto"/>
            <w:tcMar>
              <w:right w:w="108" w:type="dxa"/>
            </w:tcMar>
            <w:vAlign w:val="center"/>
          </w:tcPr>
          <w:p w14:paraId="23769666" w14:textId="2B53BB39" w:rsidR="00BD4744" w:rsidRPr="00113379" w:rsidRDefault="00113379">
            <w:pPr>
              <w:spacing w:after="0" w:line="240" w:lineRule="auto"/>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rPr>
              <w:t>X=</w:t>
            </w:r>
            <w:r w:rsidR="00B95379">
              <w:rPr>
                <w:rFonts w:ascii="Times New Roman" w:eastAsia="Times New Roman" w:hAnsi="Times New Roman" w:cs="Times New Roman"/>
                <w:color w:val="000000"/>
                <w:sz w:val="22"/>
                <w:szCs w:val="22"/>
                <w:lang w:val="en-US"/>
              </w:rPr>
              <w:t>90</w:t>
            </w:r>
          </w:p>
        </w:tc>
      </w:tr>
      <w:tr w:rsidR="00BD4744" w14:paraId="3203C7AE" w14:textId="77777777" w:rsidTr="00113379">
        <w:tc>
          <w:tcPr>
            <w:tcW w:w="5379" w:type="dxa"/>
            <w:tcBorders>
              <w:top w:val="single" w:sz="6" w:space="0" w:color="00000A"/>
              <w:left w:val="single" w:sz="6" w:space="0" w:color="00000A"/>
              <w:bottom w:val="single" w:sz="6" w:space="0" w:color="00000A"/>
            </w:tcBorders>
          </w:tcPr>
          <w:p w14:paraId="6DAF80FE" w14:textId="5365236C" w:rsidR="00BD4744" w:rsidRDefault="0006159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Techninio pranašumo kriteri</w:t>
            </w:r>
            <w:r w:rsidR="00672268">
              <w:rPr>
                <w:rFonts w:ascii="Times New Roman" w:eastAsia="Times New Roman" w:hAnsi="Times New Roman" w:cs="Times New Roman"/>
                <w:color w:val="000000"/>
                <w:sz w:val="22"/>
                <w:szCs w:val="22"/>
              </w:rPr>
              <w:t>j</w:t>
            </w:r>
            <w:r>
              <w:rPr>
                <w:rFonts w:ascii="Times New Roman" w:eastAsia="Times New Roman" w:hAnsi="Times New Roman" w:cs="Times New Roman"/>
                <w:color w:val="000000"/>
                <w:sz w:val="22"/>
                <w:szCs w:val="22"/>
              </w:rPr>
              <w:t>ai (T)</w:t>
            </w:r>
          </w:p>
        </w:tc>
        <w:tc>
          <w:tcPr>
            <w:tcW w:w="2144" w:type="dxa"/>
            <w:tcBorders>
              <w:top w:val="single" w:sz="6" w:space="0" w:color="00000A"/>
              <w:left w:val="single" w:sz="6" w:space="0" w:color="00000A"/>
              <w:bottom w:val="single" w:sz="6" w:space="0" w:color="00000A"/>
            </w:tcBorders>
            <w:vAlign w:val="center"/>
          </w:tcPr>
          <w:p w14:paraId="00F49127" w14:textId="77777777" w:rsidR="00BD4744" w:rsidRDefault="00BD4744">
            <w:pPr>
              <w:spacing w:after="0" w:line="240" w:lineRule="auto"/>
              <w:jc w:val="center"/>
              <w:rPr>
                <w:rFonts w:ascii="Times New Roman" w:eastAsia="Times New Roman" w:hAnsi="Times New Roman" w:cs="Times New Roman"/>
                <w:color w:val="000000"/>
                <w:sz w:val="22"/>
                <w:szCs w:val="22"/>
              </w:rPr>
            </w:pPr>
          </w:p>
        </w:tc>
        <w:tc>
          <w:tcPr>
            <w:tcW w:w="2513" w:type="dxa"/>
            <w:tcBorders>
              <w:top w:val="single" w:sz="6" w:space="0" w:color="00000A"/>
              <w:left w:val="single" w:sz="6" w:space="0" w:color="00000A"/>
              <w:bottom w:val="single" w:sz="6" w:space="0" w:color="00000A"/>
              <w:right w:val="single" w:sz="6" w:space="0" w:color="00000A"/>
            </w:tcBorders>
            <w:tcMar>
              <w:right w:w="108" w:type="dxa"/>
            </w:tcMar>
            <w:vAlign w:val="center"/>
          </w:tcPr>
          <w:p w14:paraId="417148D4" w14:textId="77777777" w:rsidR="00BD4744" w:rsidRDefault="00BD4744">
            <w:pPr>
              <w:spacing w:after="0" w:line="240" w:lineRule="auto"/>
              <w:jc w:val="center"/>
              <w:rPr>
                <w:rFonts w:ascii="Times New Roman" w:eastAsia="Times New Roman" w:hAnsi="Times New Roman" w:cs="Times New Roman"/>
                <w:color w:val="000000"/>
                <w:sz w:val="22"/>
                <w:szCs w:val="22"/>
              </w:rPr>
            </w:pPr>
          </w:p>
        </w:tc>
      </w:tr>
      <w:tr w:rsidR="00113379" w14:paraId="47437941" w14:textId="77777777" w:rsidTr="00F12640">
        <w:tc>
          <w:tcPr>
            <w:tcW w:w="5379" w:type="dxa"/>
            <w:tcBorders>
              <w:top w:val="single" w:sz="6" w:space="0" w:color="00000A"/>
              <w:left w:val="single" w:sz="6" w:space="0" w:color="00000A"/>
              <w:bottom w:val="single" w:sz="6" w:space="0" w:color="00000A"/>
              <w:right w:val="nil"/>
            </w:tcBorders>
          </w:tcPr>
          <w:p w14:paraId="56103B45" w14:textId="0267D396" w:rsidR="00113379" w:rsidRPr="00113379" w:rsidRDefault="00113379" w:rsidP="00113379">
            <w:pPr>
              <w:spacing w:after="0" w:line="240" w:lineRule="auto"/>
              <w:rPr>
                <w:rFonts w:ascii="Arial" w:eastAsia="Times New Roman" w:hAnsi="Arial" w:cs="Arial"/>
                <w:color w:val="000000"/>
                <w:sz w:val="22"/>
                <w:szCs w:val="22"/>
              </w:rPr>
            </w:pPr>
            <w:r w:rsidRPr="00113379">
              <w:rPr>
                <w:rFonts w:ascii="Times New Roman" w:eastAsia="Times New Roman" w:hAnsi="Times New Roman" w:cs="Times New Roman"/>
                <w:b/>
                <w:bCs/>
                <w:color w:val="000000"/>
                <w:sz w:val="22"/>
                <w:szCs w:val="22"/>
              </w:rPr>
              <w:t>T</w:t>
            </w:r>
            <w:r w:rsidRPr="00113379">
              <w:rPr>
                <w:rFonts w:ascii="Times New Roman" w:eastAsia="Times New Roman" w:hAnsi="Times New Roman" w:cs="Times New Roman"/>
                <w:b/>
                <w:bCs/>
                <w:color w:val="000000"/>
                <w:sz w:val="22"/>
                <w:szCs w:val="22"/>
                <w:vertAlign w:val="subscript"/>
              </w:rPr>
              <w:t>1</w:t>
            </w:r>
            <w:r w:rsidR="00B95379">
              <w:rPr>
                <w:rFonts w:ascii="Times New Roman" w:eastAsia="Times New Roman" w:hAnsi="Times New Roman" w:cs="Times New Roman"/>
                <w:color w:val="000000"/>
                <w:sz w:val="22"/>
                <w:szCs w:val="22"/>
              </w:rPr>
              <w:t xml:space="preserve"> Trikotažinės</w:t>
            </w:r>
            <w:r w:rsidRPr="00113379">
              <w:rPr>
                <w:rFonts w:ascii="Times New Roman" w:eastAsia="Times New Roman" w:hAnsi="Times New Roman" w:cs="Times New Roman"/>
                <w:color w:val="000000"/>
                <w:sz w:val="22"/>
                <w:szCs w:val="22"/>
              </w:rPr>
              <w:t xml:space="preserve"> medžiagos matmenų pokytis po skalbimo prie </w:t>
            </w:r>
            <w:r w:rsidR="00B83E31">
              <w:rPr>
                <w:rFonts w:ascii="Times New Roman" w:eastAsia="Times New Roman" w:hAnsi="Times New Roman" w:cs="Times New Roman"/>
                <w:color w:val="000000"/>
                <w:sz w:val="22"/>
                <w:szCs w:val="22"/>
                <w:lang w:val="en-US"/>
              </w:rPr>
              <w:t>4</w:t>
            </w:r>
            <w:r w:rsidRPr="00113379">
              <w:rPr>
                <w:rFonts w:ascii="Times New Roman" w:eastAsia="Times New Roman" w:hAnsi="Times New Roman" w:cs="Times New Roman"/>
                <w:color w:val="000000"/>
                <w:sz w:val="22"/>
                <w:szCs w:val="22"/>
              </w:rPr>
              <w:t>0℃, %</w:t>
            </w:r>
          </w:p>
          <w:p w14:paraId="47BEB6D5" w14:textId="495093B4" w:rsidR="00113379" w:rsidRPr="00113379" w:rsidRDefault="005F1D69" w:rsidP="00B95379">
            <w:pPr>
              <w:spacing w:after="0" w:line="240" w:lineRule="auto"/>
              <w:rPr>
                <w:rFonts w:ascii="Arial" w:eastAsia="Times New Roman" w:hAnsi="Arial" w:cs="Arial"/>
                <w:color w:val="000000"/>
                <w:sz w:val="22"/>
                <w:szCs w:val="22"/>
              </w:rPr>
            </w:pPr>
            <w:r w:rsidRPr="00561005">
              <w:rPr>
                <w:rFonts w:ascii="Times New Roman" w:eastAsia="Times New Roman" w:hAnsi="Times New Roman" w:cs="Times New Roman"/>
                <w:i/>
                <w:color w:val="000000"/>
                <w:sz w:val="22"/>
                <w:szCs w:val="22"/>
              </w:rPr>
              <w:t>(M</w:t>
            </w:r>
            <w:r w:rsidR="00113379" w:rsidRPr="00561005">
              <w:rPr>
                <w:rFonts w:ascii="Times New Roman" w:eastAsia="Times New Roman" w:hAnsi="Times New Roman" w:cs="Times New Roman"/>
                <w:i/>
                <w:color w:val="000000"/>
                <w:sz w:val="22"/>
                <w:szCs w:val="22"/>
              </w:rPr>
              <w:t>aksimal</w:t>
            </w:r>
            <w:r w:rsidRPr="00561005">
              <w:rPr>
                <w:rFonts w:ascii="Times New Roman" w:eastAsia="Times New Roman" w:hAnsi="Times New Roman" w:cs="Times New Roman"/>
                <w:i/>
                <w:color w:val="000000"/>
                <w:sz w:val="22"/>
                <w:szCs w:val="22"/>
              </w:rPr>
              <w:t>i</w:t>
            </w:r>
            <w:r w:rsidR="00113379" w:rsidRPr="00561005">
              <w:rPr>
                <w:rFonts w:ascii="Times New Roman" w:eastAsia="Times New Roman" w:hAnsi="Times New Roman" w:cs="Times New Roman"/>
                <w:color w:val="000000"/>
                <w:sz w:val="22"/>
                <w:szCs w:val="22"/>
              </w:rPr>
              <w:t xml:space="preserve"> </w:t>
            </w:r>
            <w:r w:rsidRPr="00561005">
              <w:rPr>
                <w:rFonts w:ascii="Times New Roman" w:eastAsia="Times New Roman" w:hAnsi="Times New Roman" w:cs="Times New Roman"/>
                <w:i/>
                <w:color w:val="000000"/>
                <w:sz w:val="22"/>
                <w:szCs w:val="22"/>
              </w:rPr>
              <w:t xml:space="preserve">techninės specifikacijos reikalavimo rodiklio reikšmė – </w:t>
            </w:r>
            <w:r w:rsidR="00B95379">
              <w:rPr>
                <w:rFonts w:ascii="Times New Roman" w:eastAsia="Times New Roman" w:hAnsi="Times New Roman" w:cs="Times New Roman"/>
                <w:i/>
                <w:color w:val="000000"/>
                <w:sz w:val="22"/>
                <w:szCs w:val="22"/>
                <w:lang w:val="en-US"/>
              </w:rPr>
              <w:t>5</w:t>
            </w:r>
            <w:r w:rsidRPr="00561005">
              <w:rPr>
                <w:rFonts w:ascii="Times New Roman" w:eastAsia="Times New Roman" w:hAnsi="Times New Roman" w:cs="Times New Roman"/>
                <w:i/>
                <w:color w:val="000000"/>
                <w:sz w:val="22"/>
                <w:szCs w:val="22"/>
              </w:rPr>
              <w:t xml:space="preserve"> (už maksimalią reikšmę papildomi balai nesuteikiam</w:t>
            </w:r>
            <w:r w:rsidR="00672268" w:rsidRPr="00561005">
              <w:rPr>
                <w:rFonts w:ascii="Times New Roman" w:eastAsia="Times New Roman" w:hAnsi="Times New Roman" w:cs="Times New Roman"/>
                <w:i/>
                <w:color w:val="000000"/>
                <w:sz w:val="22"/>
                <w:szCs w:val="22"/>
              </w:rPr>
              <w:t>i</w:t>
            </w:r>
            <w:r w:rsidRPr="00561005">
              <w:rPr>
                <w:rFonts w:ascii="Times New Roman" w:eastAsia="Times New Roman" w:hAnsi="Times New Roman" w:cs="Times New Roman"/>
                <w:i/>
                <w:color w:val="000000"/>
                <w:sz w:val="22"/>
                <w:szCs w:val="22"/>
              </w:rPr>
              <w:t>)</w:t>
            </w:r>
            <w:r w:rsidR="00672268" w:rsidRPr="00561005">
              <w:rPr>
                <w:rFonts w:ascii="Times New Roman" w:eastAsia="Times New Roman" w:hAnsi="Times New Roman" w:cs="Times New Roman"/>
                <w:i/>
                <w:color w:val="000000"/>
                <w:sz w:val="22"/>
                <w:szCs w:val="22"/>
              </w:rPr>
              <w:t>)</w:t>
            </w:r>
          </w:p>
        </w:tc>
        <w:tc>
          <w:tcPr>
            <w:tcW w:w="2144" w:type="dxa"/>
            <w:tcBorders>
              <w:top w:val="single" w:sz="6" w:space="0" w:color="00000A"/>
              <w:left w:val="single" w:sz="6" w:space="0" w:color="00000A"/>
              <w:bottom w:val="single" w:sz="6" w:space="0" w:color="00000A"/>
            </w:tcBorders>
            <w:vAlign w:val="center"/>
          </w:tcPr>
          <w:p w14:paraId="7A78F160" w14:textId="77777777" w:rsidR="00113379" w:rsidRDefault="00113379" w:rsidP="00113379">
            <w:pPr>
              <w:spacing w:after="0" w:line="240" w:lineRule="auto"/>
              <w:jc w:val="center"/>
              <w:rPr>
                <w:rFonts w:ascii="Times New Roman" w:eastAsia="Times New Roman" w:hAnsi="Times New Roman" w:cs="Times New Roman"/>
                <w:color w:val="000000"/>
                <w:sz w:val="22"/>
                <w:szCs w:val="22"/>
              </w:rPr>
            </w:pPr>
          </w:p>
        </w:tc>
        <w:tc>
          <w:tcPr>
            <w:tcW w:w="2513" w:type="dxa"/>
            <w:tcBorders>
              <w:top w:val="single" w:sz="6" w:space="0" w:color="00000A"/>
              <w:left w:val="single" w:sz="6" w:space="0" w:color="00000A"/>
              <w:bottom w:val="single" w:sz="6" w:space="0" w:color="00000A"/>
              <w:right w:val="single" w:sz="6" w:space="0" w:color="00000A"/>
            </w:tcBorders>
            <w:tcMar>
              <w:right w:w="108" w:type="dxa"/>
            </w:tcMar>
            <w:vAlign w:val="center"/>
          </w:tcPr>
          <w:p w14:paraId="0CD0F494" w14:textId="77777777" w:rsidR="00113379" w:rsidRDefault="00113379" w:rsidP="00113379">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1</w:t>
            </w:r>
            <w:r>
              <w:rPr>
                <w:rFonts w:ascii="Times New Roman" w:eastAsia="Times New Roman" w:hAnsi="Times New Roman" w:cs="Times New Roman"/>
                <w:color w:val="000000"/>
                <w:sz w:val="22"/>
                <w:szCs w:val="22"/>
              </w:rPr>
              <w:t>=5</w:t>
            </w:r>
          </w:p>
        </w:tc>
      </w:tr>
      <w:tr w:rsidR="00113379" w14:paraId="7E647EAB" w14:textId="77777777" w:rsidTr="00F12640">
        <w:tc>
          <w:tcPr>
            <w:tcW w:w="5379" w:type="dxa"/>
            <w:tcBorders>
              <w:top w:val="single" w:sz="6" w:space="0" w:color="00000A"/>
              <w:left w:val="single" w:sz="6" w:space="0" w:color="00000A"/>
              <w:bottom w:val="single" w:sz="6" w:space="0" w:color="00000A"/>
              <w:right w:val="nil"/>
            </w:tcBorders>
          </w:tcPr>
          <w:p w14:paraId="028F81E4" w14:textId="44FBAE08" w:rsidR="00113379" w:rsidRPr="00113379" w:rsidRDefault="00113379" w:rsidP="00113379">
            <w:pPr>
              <w:spacing w:after="0" w:line="240" w:lineRule="auto"/>
              <w:rPr>
                <w:rFonts w:ascii="Arial" w:eastAsia="Times New Roman" w:hAnsi="Arial" w:cs="Arial"/>
                <w:color w:val="000000"/>
                <w:sz w:val="22"/>
                <w:szCs w:val="22"/>
              </w:rPr>
            </w:pPr>
            <w:r w:rsidRPr="00113379">
              <w:rPr>
                <w:rFonts w:ascii="Times New Roman" w:eastAsia="Times New Roman" w:hAnsi="Times New Roman" w:cs="Times New Roman"/>
                <w:b/>
                <w:bCs/>
                <w:color w:val="000000"/>
                <w:sz w:val="22"/>
                <w:szCs w:val="22"/>
              </w:rPr>
              <w:t>T</w:t>
            </w:r>
            <w:r w:rsidRPr="00113379">
              <w:rPr>
                <w:rFonts w:ascii="Times New Roman" w:eastAsia="Times New Roman" w:hAnsi="Times New Roman" w:cs="Times New Roman"/>
                <w:b/>
                <w:bCs/>
                <w:color w:val="000000"/>
                <w:sz w:val="22"/>
                <w:szCs w:val="22"/>
                <w:vertAlign w:val="subscript"/>
              </w:rPr>
              <w:t>2</w:t>
            </w:r>
            <w:r w:rsidR="00F12640">
              <w:rPr>
                <w:rFonts w:ascii="Times New Roman" w:eastAsia="Times New Roman" w:hAnsi="Times New Roman" w:cs="Times New Roman"/>
                <w:color w:val="000000"/>
                <w:sz w:val="22"/>
                <w:szCs w:val="22"/>
              </w:rPr>
              <w:t xml:space="preserve"> </w:t>
            </w:r>
            <w:r w:rsidR="00B95379">
              <w:rPr>
                <w:rFonts w:ascii="Times New Roman" w:eastAsia="Times New Roman" w:hAnsi="Times New Roman" w:cs="Times New Roman"/>
                <w:color w:val="000000"/>
                <w:sz w:val="22"/>
                <w:szCs w:val="22"/>
              </w:rPr>
              <w:t>Trikotažinės</w:t>
            </w:r>
            <w:r w:rsidR="00F12640" w:rsidRPr="000C07B8">
              <w:rPr>
                <w:rFonts w:ascii="Times New Roman" w:eastAsia="Times New Roman" w:hAnsi="Times New Roman" w:cs="Times New Roman"/>
                <w:color w:val="000000"/>
                <w:sz w:val="22"/>
                <w:szCs w:val="22"/>
              </w:rPr>
              <w:t xml:space="preserve"> medžiagos a</w:t>
            </w:r>
            <w:r w:rsidRPr="000C07B8">
              <w:rPr>
                <w:rFonts w:ascii="Times New Roman" w:eastAsia="Times New Roman" w:hAnsi="Times New Roman" w:cs="Times New Roman"/>
                <w:color w:val="000000"/>
                <w:sz w:val="22"/>
                <w:szCs w:val="22"/>
              </w:rPr>
              <w:t>tsparumas</w:t>
            </w:r>
            <w:r w:rsidRPr="00113379">
              <w:rPr>
                <w:rFonts w:ascii="Times New Roman" w:eastAsia="Times New Roman" w:hAnsi="Times New Roman" w:cs="Times New Roman"/>
                <w:color w:val="000000"/>
                <w:sz w:val="22"/>
                <w:szCs w:val="22"/>
              </w:rPr>
              <w:t xml:space="preserve"> </w:t>
            </w:r>
            <w:r w:rsidR="00B95379" w:rsidRPr="00B95379">
              <w:rPr>
                <w:rFonts w:ascii="Times New Roman" w:eastAsia="Times New Roman" w:hAnsi="Times New Roman" w:cs="Times New Roman"/>
                <w:color w:val="000000"/>
                <w:sz w:val="22"/>
                <w:szCs w:val="22"/>
              </w:rPr>
              <w:t>pumpuravimuisi (po 7</w:t>
            </w:r>
            <w:r w:rsidR="00B95379">
              <w:rPr>
                <w:rFonts w:ascii="Times New Roman" w:eastAsia="Times New Roman" w:hAnsi="Times New Roman" w:cs="Times New Roman"/>
                <w:color w:val="000000"/>
                <w:sz w:val="22"/>
                <w:szCs w:val="22"/>
              </w:rPr>
              <w:t xml:space="preserve"> </w:t>
            </w:r>
            <w:r w:rsidR="00B95379" w:rsidRPr="00B95379">
              <w:rPr>
                <w:rFonts w:ascii="Times New Roman" w:eastAsia="Times New Roman" w:hAnsi="Times New Roman" w:cs="Times New Roman"/>
                <w:color w:val="000000"/>
                <w:sz w:val="22"/>
                <w:szCs w:val="22"/>
              </w:rPr>
              <w:t>000 sūkių, abrazyvas vilna), laipsnis</w:t>
            </w:r>
          </w:p>
          <w:p w14:paraId="5676C20C" w14:textId="4FE887A9" w:rsidR="00113379" w:rsidRPr="005F1D69" w:rsidRDefault="005F1D69" w:rsidP="005F1D69">
            <w:pPr>
              <w:spacing w:after="0" w:line="240" w:lineRule="auto"/>
              <w:rPr>
                <w:rFonts w:ascii="Arial" w:eastAsia="Times New Roman" w:hAnsi="Arial" w:cs="Arial"/>
                <w:i/>
                <w:color w:val="000000"/>
                <w:sz w:val="22"/>
                <w:szCs w:val="22"/>
              </w:rPr>
            </w:pPr>
            <w:r w:rsidRPr="005F1D69">
              <w:rPr>
                <w:rFonts w:ascii="Times New Roman" w:eastAsia="Times New Roman" w:hAnsi="Times New Roman" w:cs="Times New Roman"/>
                <w:i/>
                <w:color w:val="000000"/>
                <w:sz w:val="22"/>
                <w:szCs w:val="22"/>
              </w:rPr>
              <w:t>(M</w:t>
            </w:r>
            <w:r w:rsidR="00113379" w:rsidRPr="005F1D69">
              <w:rPr>
                <w:rFonts w:ascii="Times New Roman" w:eastAsia="Times New Roman" w:hAnsi="Times New Roman" w:cs="Times New Roman"/>
                <w:i/>
                <w:color w:val="000000"/>
                <w:sz w:val="22"/>
                <w:szCs w:val="22"/>
              </w:rPr>
              <w:t>inimal</w:t>
            </w:r>
            <w:r w:rsidRPr="005F1D69">
              <w:rPr>
                <w:rFonts w:ascii="Times New Roman" w:eastAsia="Times New Roman" w:hAnsi="Times New Roman" w:cs="Times New Roman"/>
                <w:i/>
                <w:color w:val="000000"/>
                <w:sz w:val="22"/>
                <w:szCs w:val="22"/>
              </w:rPr>
              <w:t>i</w:t>
            </w:r>
            <w:r w:rsidR="00113379" w:rsidRPr="005F1D69">
              <w:rPr>
                <w:rFonts w:ascii="Times New Roman" w:eastAsia="Times New Roman" w:hAnsi="Times New Roman" w:cs="Times New Roman"/>
                <w:i/>
                <w:color w:val="000000"/>
                <w:sz w:val="22"/>
                <w:szCs w:val="22"/>
              </w:rPr>
              <w:t xml:space="preserve"> </w:t>
            </w:r>
            <w:r w:rsidRPr="005F1D69">
              <w:rPr>
                <w:rFonts w:ascii="Times New Roman" w:eastAsia="Times New Roman" w:hAnsi="Times New Roman" w:cs="Times New Roman"/>
                <w:i/>
                <w:color w:val="000000"/>
                <w:sz w:val="22"/>
                <w:szCs w:val="22"/>
              </w:rPr>
              <w:t xml:space="preserve">techninės specifikacijos reikalavimo rodiklio reikšmė - </w:t>
            </w:r>
            <w:r w:rsidR="00B95379">
              <w:rPr>
                <w:rFonts w:ascii="Times New Roman" w:eastAsia="Times New Roman" w:hAnsi="Times New Roman" w:cs="Times New Roman"/>
                <w:i/>
                <w:color w:val="000000"/>
                <w:sz w:val="22"/>
                <w:szCs w:val="22"/>
              </w:rPr>
              <w:t>4</w:t>
            </w:r>
            <w:r w:rsidRPr="005F1D69">
              <w:rPr>
                <w:rFonts w:ascii="Times New Roman" w:eastAsia="Times New Roman" w:hAnsi="Times New Roman" w:cs="Times New Roman"/>
                <w:i/>
                <w:color w:val="000000"/>
                <w:sz w:val="22"/>
                <w:szCs w:val="22"/>
              </w:rPr>
              <w:t xml:space="preserve"> (už minimalią reikšmę papildomi balai nesuteikiami</w:t>
            </w:r>
            <w:r w:rsidR="00113379" w:rsidRPr="005F1D69">
              <w:rPr>
                <w:rFonts w:ascii="Times New Roman" w:eastAsia="Times New Roman" w:hAnsi="Times New Roman" w:cs="Times New Roman"/>
                <w:i/>
                <w:color w:val="000000"/>
                <w:sz w:val="22"/>
                <w:szCs w:val="22"/>
              </w:rPr>
              <w:t>)</w:t>
            </w:r>
            <w:r w:rsidR="00672268">
              <w:rPr>
                <w:rFonts w:ascii="Times New Roman" w:eastAsia="Times New Roman" w:hAnsi="Times New Roman" w:cs="Times New Roman"/>
                <w:i/>
                <w:color w:val="000000"/>
                <w:sz w:val="22"/>
                <w:szCs w:val="22"/>
              </w:rPr>
              <w:t>)</w:t>
            </w:r>
          </w:p>
        </w:tc>
        <w:tc>
          <w:tcPr>
            <w:tcW w:w="2144" w:type="dxa"/>
            <w:tcBorders>
              <w:top w:val="single" w:sz="6" w:space="0" w:color="00000A"/>
              <w:left w:val="single" w:sz="6" w:space="0" w:color="00000A"/>
              <w:bottom w:val="single" w:sz="6" w:space="0" w:color="00000A"/>
            </w:tcBorders>
            <w:vAlign w:val="center"/>
          </w:tcPr>
          <w:p w14:paraId="24FF255F" w14:textId="77777777" w:rsidR="00113379" w:rsidRDefault="00113379" w:rsidP="00113379">
            <w:pPr>
              <w:spacing w:after="0" w:line="240" w:lineRule="auto"/>
              <w:jc w:val="center"/>
              <w:rPr>
                <w:rFonts w:ascii="Times New Roman" w:eastAsia="Times New Roman" w:hAnsi="Times New Roman" w:cs="Times New Roman"/>
                <w:color w:val="000000"/>
                <w:sz w:val="22"/>
                <w:szCs w:val="22"/>
              </w:rPr>
            </w:pPr>
          </w:p>
        </w:tc>
        <w:tc>
          <w:tcPr>
            <w:tcW w:w="2513" w:type="dxa"/>
            <w:tcBorders>
              <w:top w:val="single" w:sz="6" w:space="0" w:color="00000A"/>
              <w:left w:val="single" w:sz="6" w:space="0" w:color="00000A"/>
              <w:bottom w:val="single" w:sz="6" w:space="0" w:color="00000A"/>
              <w:right w:val="single" w:sz="6" w:space="0" w:color="00000A"/>
            </w:tcBorders>
            <w:tcMar>
              <w:right w:w="108" w:type="dxa"/>
            </w:tcMar>
            <w:vAlign w:val="center"/>
          </w:tcPr>
          <w:p w14:paraId="6B498447" w14:textId="77777777" w:rsidR="00113379" w:rsidRDefault="00113379" w:rsidP="00113379">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2</w:t>
            </w:r>
            <w:r>
              <w:rPr>
                <w:rFonts w:ascii="Times New Roman" w:eastAsia="Times New Roman" w:hAnsi="Times New Roman" w:cs="Times New Roman"/>
                <w:color w:val="000000"/>
                <w:sz w:val="22"/>
                <w:szCs w:val="22"/>
              </w:rPr>
              <w:t>=5</w:t>
            </w:r>
          </w:p>
        </w:tc>
      </w:tr>
    </w:tbl>
    <w:p w14:paraId="3B8DC66C" w14:textId="77777777" w:rsidR="00BD4744" w:rsidRDefault="00BD4744">
      <w:pPr>
        <w:spacing w:after="0" w:line="240" w:lineRule="auto"/>
        <w:jc w:val="both"/>
        <w:rPr>
          <w:rFonts w:ascii="Times New Roman" w:eastAsia="Calibri" w:hAnsi="Times New Roman" w:cs="Times New Roman"/>
          <w:sz w:val="22"/>
          <w:szCs w:val="22"/>
        </w:rPr>
      </w:pPr>
    </w:p>
    <w:p w14:paraId="4901E0BF" w14:textId="0E65D22D" w:rsidR="00113379" w:rsidRDefault="00113379" w:rsidP="00113379">
      <w:pPr>
        <w:spacing w:after="0" w:line="240" w:lineRule="auto"/>
        <w:ind w:left="567"/>
        <w:contextualSpacing/>
        <w:jc w:val="right"/>
        <w:rPr>
          <w:rFonts w:ascii="Times New Roman" w:eastAsia="Calibri" w:hAnsi="Times New Roman" w:cs="Times New Roman"/>
          <w:b/>
          <w:bCs/>
          <w:iCs/>
          <w:sz w:val="22"/>
          <w:szCs w:val="22"/>
        </w:rPr>
      </w:pPr>
      <w:r>
        <w:rPr>
          <w:rFonts w:ascii="Times New Roman" w:eastAsia="Calibri" w:hAnsi="Times New Roman" w:cs="Times New Roman"/>
          <w:b/>
          <w:bCs/>
          <w:iCs/>
          <w:sz w:val="22"/>
          <w:szCs w:val="22"/>
        </w:rPr>
        <w:t>2 pirkimo dalis „</w:t>
      </w:r>
      <w:r w:rsidR="00B95379" w:rsidRPr="00B95379">
        <w:rPr>
          <w:rFonts w:ascii="Times New Roman" w:eastAsia="Calibri" w:hAnsi="Times New Roman" w:cs="Times New Roman"/>
          <w:b/>
          <w:bCs/>
          <w:iCs/>
          <w:sz w:val="22"/>
          <w:szCs w:val="22"/>
        </w:rPr>
        <w:t>Šilti apatiniai drabužiai</w:t>
      </w:r>
      <w:r>
        <w:rPr>
          <w:rFonts w:ascii="Times New Roman" w:eastAsia="Calibri" w:hAnsi="Times New Roman" w:cs="Times New Roman"/>
          <w:b/>
          <w:bCs/>
          <w:iCs/>
          <w:sz w:val="22"/>
          <w:szCs w:val="22"/>
        </w:rPr>
        <w:t>“:</w:t>
      </w:r>
    </w:p>
    <w:tbl>
      <w:tblPr>
        <w:tblW w:w="10036" w:type="dxa"/>
        <w:tblLayout w:type="fixed"/>
        <w:tblCellMar>
          <w:left w:w="113" w:type="dxa"/>
          <w:right w:w="0" w:type="dxa"/>
        </w:tblCellMar>
        <w:tblLook w:val="04A0" w:firstRow="1" w:lastRow="0" w:firstColumn="1" w:lastColumn="0" w:noHBand="0" w:noVBand="1"/>
      </w:tblPr>
      <w:tblGrid>
        <w:gridCol w:w="5379"/>
        <w:gridCol w:w="2144"/>
        <w:gridCol w:w="2513"/>
      </w:tblGrid>
      <w:tr w:rsidR="00113379" w14:paraId="01FCF667" w14:textId="77777777" w:rsidTr="00BC2FD0">
        <w:tc>
          <w:tcPr>
            <w:tcW w:w="5379" w:type="dxa"/>
            <w:tcBorders>
              <w:top w:val="single" w:sz="6" w:space="0" w:color="00000A"/>
              <w:left w:val="single" w:sz="6" w:space="0" w:color="00000A"/>
              <w:bottom w:val="single" w:sz="6" w:space="0" w:color="00000A"/>
            </w:tcBorders>
            <w:shd w:val="pct5" w:color="auto" w:fill="auto"/>
            <w:vAlign w:val="center"/>
          </w:tcPr>
          <w:p w14:paraId="6817CC1C"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Vertinimo kriterijai</w:t>
            </w:r>
          </w:p>
        </w:tc>
        <w:tc>
          <w:tcPr>
            <w:tcW w:w="2144" w:type="dxa"/>
            <w:tcBorders>
              <w:top w:val="single" w:sz="6" w:space="0" w:color="00000A"/>
              <w:left w:val="single" w:sz="6" w:space="0" w:color="00000A"/>
              <w:bottom w:val="single" w:sz="6" w:space="0" w:color="00000A"/>
            </w:tcBorders>
            <w:shd w:val="pct5" w:color="auto" w:fill="auto"/>
            <w:vAlign w:val="center"/>
          </w:tcPr>
          <w:p w14:paraId="73FE4E5F"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Siūloma kriterijaus reikšmė (</w:t>
            </w:r>
            <w:r>
              <w:rPr>
                <w:rFonts w:ascii="Times New Roman" w:eastAsia="Times New Roman" w:hAnsi="Times New Roman" w:cs="Times New Roman"/>
                <w:b/>
                <w:bCs/>
                <w:i/>
                <w:iCs/>
                <w:color w:val="000000"/>
                <w:sz w:val="22"/>
                <w:szCs w:val="22"/>
              </w:rPr>
              <w:t>R</w:t>
            </w:r>
            <w:r>
              <w:rPr>
                <w:rFonts w:ascii="Times New Roman" w:eastAsia="Times New Roman" w:hAnsi="Times New Roman" w:cs="Times New Roman"/>
                <w:b/>
                <w:bCs/>
                <w:i/>
                <w:iCs/>
                <w:color w:val="000000"/>
                <w:sz w:val="22"/>
                <w:szCs w:val="22"/>
                <w:vertAlign w:val="subscript"/>
              </w:rPr>
              <w:t>n</w:t>
            </w:r>
            <w:r>
              <w:rPr>
                <w:rFonts w:ascii="Times New Roman" w:eastAsia="Times New Roman" w:hAnsi="Times New Roman" w:cs="Times New Roman"/>
                <w:b/>
                <w:bCs/>
                <w:color w:val="000000"/>
                <w:sz w:val="22"/>
                <w:szCs w:val="22"/>
              </w:rPr>
              <w:t>)</w:t>
            </w:r>
          </w:p>
        </w:tc>
        <w:tc>
          <w:tcPr>
            <w:tcW w:w="2513" w:type="dxa"/>
            <w:tcBorders>
              <w:top w:val="single" w:sz="6" w:space="0" w:color="00000A"/>
              <w:left w:val="single" w:sz="6" w:space="0" w:color="00000A"/>
              <w:bottom w:val="single" w:sz="6" w:space="0" w:color="00000A"/>
              <w:right w:val="single" w:sz="6" w:space="0" w:color="00000A"/>
            </w:tcBorders>
            <w:shd w:val="pct5" w:color="auto" w:fill="auto"/>
            <w:tcMar>
              <w:right w:w="108" w:type="dxa"/>
            </w:tcMar>
            <w:vAlign w:val="center"/>
          </w:tcPr>
          <w:p w14:paraId="7E118A8B"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Lyginamasis svoris ekonominio naudingumo įvertinime</w:t>
            </w:r>
          </w:p>
        </w:tc>
      </w:tr>
      <w:tr w:rsidR="00113379" w14:paraId="6B3726DB" w14:textId="77777777" w:rsidTr="00F12640">
        <w:tc>
          <w:tcPr>
            <w:tcW w:w="5379" w:type="dxa"/>
            <w:tcBorders>
              <w:top w:val="single" w:sz="6" w:space="0" w:color="00000A"/>
              <w:left w:val="single" w:sz="6" w:space="0" w:color="00000A"/>
              <w:bottom w:val="single" w:sz="6" w:space="0" w:color="00000A"/>
            </w:tcBorders>
          </w:tcPr>
          <w:p w14:paraId="6085834A" w14:textId="77777777" w:rsidR="00113379" w:rsidRDefault="00113379" w:rsidP="00F1264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Pirmas kriterijus – kaina </w:t>
            </w:r>
            <w:r>
              <w:rPr>
                <w:rFonts w:ascii="Times New Roman" w:eastAsia="Times New Roman" w:hAnsi="Times New Roman" w:cs="Times New Roman"/>
                <w:b/>
                <w:bCs/>
                <w:color w:val="000000"/>
                <w:sz w:val="22"/>
                <w:szCs w:val="22"/>
              </w:rPr>
              <w:t>C</w:t>
            </w:r>
          </w:p>
        </w:tc>
        <w:tc>
          <w:tcPr>
            <w:tcW w:w="2144" w:type="dxa"/>
            <w:tcBorders>
              <w:top w:val="single" w:sz="6" w:space="0" w:color="00000A"/>
              <w:left w:val="single" w:sz="6" w:space="0" w:color="00000A"/>
              <w:bottom w:val="single" w:sz="6" w:space="0" w:color="00000A"/>
            </w:tcBorders>
            <w:vAlign w:val="center"/>
          </w:tcPr>
          <w:p w14:paraId="7D0A9EB9"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p>
        </w:tc>
        <w:tc>
          <w:tcPr>
            <w:tcW w:w="2513" w:type="dxa"/>
            <w:tcBorders>
              <w:top w:val="single" w:sz="6" w:space="0" w:color="00000A"/>
              <w:left w:val="single" w:sz="6" w:space="0" w:color="00000A"/>
              <w:bottom w:val="single" w:sz="6" w:space="0" w:color="00000A"/>
              <w:right w:val="single" w:sz="6" w:space="0" w:color="00000A"/>
            </w:tcBorders>
            <w:shd w:val="clear" w:color="auto" w:fill="auto"/>
            <w:tcMar>
              <w:right w:w="108" w:type="dxa"/>
            </w:tcMar>
            <w:vAlign w:val="center"/>
          </w:tcPr>
          <w:p w14:paraId="1B78252E" w14:textId="77777777" w:rsidR="00113379" w:rsidRPr="00113379" w:rsidRDefault="00113379" w:rsidP="00F12640">
            <w:pPr>
              <w:spacing w:after="0" w:line="240" w:lineRule="auto"/>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rPr>
              <w:t>X=</w:t>
            </w:r>
            <w:r>
              <w:rPr>
                <w:rFonts w:ascii="Times New Roman" w:eastAsia="Times New Roman" w:hAnsi="Times New Roman" w:cs="Times New Roman"/>
                <w:color w:val="000000"/>
                <w:sz w:val="22"/>
                <w:szCs w:val="22"/>
                <w:lang w:val="en-US"/>
              </w:rPr>
              <w:t>85</w:t>
            </w:r>
          </w:p>
        </w:tc>
      </w:tr>
      <w:tr w:rsidR="00113379" w14:paraId="284F18CA" w14:textId="77777777" w:rsidTr="00F12640">
        <w:tc>
          <w:tcPr>
            <w:tcW w:w="5379" w:type="dxa"/>
            <w:tcBorders>
              <w:top w:val="single" w:sz="6" w:space="0" w:color="00000A"/>
              <w:left w:val="single" w:sz="6" w:space="0" w:color="00000A"/>
              <w:bottom w:val="single" w:sz="6" w:space="0" w:color="00000A"/>
            </w:tcBorders>
          </w:tcPr>
          <w:p w14:paraId="3DDA94E6" w14:textId="0D6FF80A" w:rsidR="00113379" w:rsidRDefault="00113379" w:rsidP="00F1264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Techninio pranašumo kriteri</w:t>
            </w:r>
            <w:r w:rsidR="00672268">
              <w:rPr>
                <w:rFonts w:ascii="Times New Roman" w:eastAsia="Times New Roman" w:hAnsi="Times New Roman" w:cs="Times New Roman"/>
                <w:color w:val="000000"/>
                <w:sz w:val="22"/>
                <w:szCs w:val="22"/>
              </w:rPr>
              <w:t>j</w:t>
            </w:r>
            <w:r>
              <w:rPr>
                <w:rFonts w:ascii="Times New Roman" w:eastAsia="Times New Roman" w:hAnsi="Times New Roman" w:cs="Times New Roman"/>
                <w:color w:val="000000"/>
                <w:sz w:val="22"/>
                <w:szCs w:val="22"/>
              </w:rPr>
              <w:t>ai (T)</w:t>
            </w:r>
          </w:p>
        </w:tc>
        <w:tc>
          <w:tcPr>
            <w:tcW w:w="2144" w:type="dxa"/>
            <w:tcBorders>
              <w:top w:val="single" w:sz="6" w:space="0" w:color="00000A"/>
              <w:left w:val="single" w:sz="6" w:space="0" w:color="00000A"/>
              <w:bottom w:val="single" w:sz="6" w:space="0" w:color="00000A"/>
            </w:tcBorders>
            <w:vAlign w:val="center"/>
          </w:tcPr>
          <w:p w14:paraId="058F006B"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p>
        </w:tc>
        <w:tc>
          <w:tcPr>
            <w:tcW w:w="2513" w:type="dxa"/>
            <w:tcBorders>
              <w:top w:val="single" w:sz="6" w:space="0" w:color="00000A"/>
              <w:left w:val="single" w:sz="6" w:space="0" w:color="00000A"/>
              <w:bottom w:val="single" w:sz="6" w:space="0" w:color="00000A"/>
              <w:right w:val="single" w:sz="6" w:space="0" w:color="00000A"/>
            </w:tcBorders>
            <w:tcMar>
              <w:right w:w="108" w:type="dxa"/>
            </w:tcMar>
            <w:vAlign w:val="center"/>
          </w:tcPr>
          <w:p w14:paraId="5A0FB993"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p>
        </w:tc>
      </w:tr>
      <w:tr w:rsidR="00113379" w14:paraId="2AE8611D" w14:textId="77777777" w:rsidTr="00F12640">
        <w:tc>
          <w:tcPr>
            <w:tcW w:w="5379" w:type="dxa"/>
            <w:tcBorders>
              <w:top w:val="single" w:sz="6" w:space="0" w:color="00000A"/>
              <w:left w:val="single" w:sz="6" w:space="0" w:color="00000A"/>
              <w:bottom w:val="single" w:sz="6" w:space="0" w:color="00000A"/>
              <w:right w:val="nil"/>
            </w:tcBorders>
          </w:tcPr>
          <w:p w14:paraId="7D76D5CB" w14:textId="29151921" w:rsidR="00113379" w:rsidRPr="00113379" w:rsidRDefault="00113379" w:rsidP="00F12640">
            <w:pPr>
              <w:spacing w:after="0" w:line="240" w:lineRule="auto"/>
              <w:rPr>
                <w:rFonts w:ascii="Arial" w:eastAsia="Times New Roman" w:hAnsi="Arial" w:cs="Arial"/>
                <w:color w:val="000000"/>
                <w:sz w:val="22"/>
                <w:szCs w:val="22"/>
              </w:rPr>
            </w:pPr>
            <w:r w:rsidRPr="00113379">
              <w:rPr>
                <w:rFonts w:ascii="Times New Roman" w:eastAsia="Times New Roman" w:hAnsi="Times New Roman" w:cs="Times New Roman"/>
                <w:b/>
                <w:bCs/>
                <w:color w:val="000000"/>
                <w:sz w:val="22"/>
                <w:szCs w:val="22"/>
              </w:rPr>
              <w:t>T</w:t>
            </w:r>
            <w:r w:rsidRPr="00113379">
              <w:rPr>
                <w:rFonts w:ascii="Times New Roman" w:eastAsia="Times New Roman" w:hAnsi="Times New Roman" w:cs="Times New Roman"/>
                <w:b/>
                <w:bCs/>
                <w:color w:val="000000"/>
                <w:sz w:val="22"/>
                <w:szCs w:val="22"/>
                <w:vertAlign w:val="subscript"/>
              </w:rPr>
              <w:t>1</w:t>
            </w:r>
            <w:r w:rsidR="00945158">
              <w:rPr>
                <w:rFonts w:ascii="Times New Roman" w:eastAsia="Times New Roman" w:hAnsi="Times New Roman" w:cs="Times New Roman"/>
                <w:color w:val="000000"/>
                <w:sz w:val="22"/>
                <w:szCs w:val="22"/>
              </w:rPr>
              <w:t xml:space="preserve"> Trikotažinės </w:t>
            </w:r>
            <w:r w:rsidRPr="00113379">
              <w:rPr>
                <w:rFonts w:ascii="Times New Roman" w:eastAsia="Times New Roman" w:hAnsi="Times New Roman" w:cs="Times New Roman"/>
                <w:color w:val="000000"/>
                <w:sz w:val="22"/>
                <w:szCs w:val="22"/>
              </w:rPr>
              <w:t xml:space="preserve">medžiagos </w:t>
            </w:r>
            <w:r w:rsidR="00945158">
              <w:rPr>
                <w:rFonts w:ascii="Times New Roman" w:eastAsia="Times New Roman" w:hAnsi="Times New Roman" w:cs="Times New Roman"/>
                <w:color w:val="000000"/>
                <w:sz w:val="22"/>
                <w:szCs w:val="22"/>
              </w:rPr>
              <w:t>a</w:t>
            </w:r>
            <w:r w:rsidR="00945158" w:rsidRPr="00945158">
              <w:rPr>
                <w:rFonts w:ascii="Times New Roman" w:eastAsia="Times New Roman" w:hAnsi="Times New Roman" w:cs="Times New Roman"/>
                <w:color w:val="000000"/>
                <w:sz w:val="22"/>
                <w:szCs w:val="22"/>
              </w:rPr>
              <w:t>tsparumas vandens garams, m</w:t>
            </w:r>
            <w:r w:rsidR="00945158" w:rsidRPr="00945158">
              <w:rPr>
                <w:rFonts w:ascii="Times New Roman" w:eastAsia="Times New Roman" w:hAnsi="Times New Roman" w:cs="Times New Roman"/>
                <w:color w:val="000000"/>
                <w:sz w:val="22"/>
                <w:szCs w:val="22"/>
                <w:vertAlign w:val="superscript"/>
              </w:rPr>
              <w:t>2</w:t>
            </w:r>
            <w:r w:rsidR="00945158" w:rsidRPr="00945158">
              <w:rPr>
                <w:rFonts w:ascii="Times New Roman" w:eastAsia="Times New Roman" w:hAnsi="Times New Roman" w:cs="Times New Roman"/>
                <w:color w:val="000000"/>
                <w:sz w:val="22"/>
                <w:szCs w:val="22"/>
              </w:rPr>
              <w:t xml:space="preserve"> Pa/W</w:t>
            </w:r>
          </w:p>
          <w:p w14:paraId="52F4D9D6" w14:textId="2C8B14C3" w:rsidR="00113379" w:rsidRPr="00113379" w:rsidRDefault="00672268" w:rsidP="00945158">
            <w:pPr>
              <w:spacing w:after="0" w:line="240" w:lineRule="auto"/>
              <w:rPr>
                <w:rFonts w:ascii="Arial" w:eastAsia="Times New Roman" w:hAnsi="Arial" w:cs="Arial"/>
                <w:color w:val="000000"/>
                <w:sz w:val="22"/>
                <w:szCs w:val="22"/>
              </w:rPr>
            </w:pPr>
            <w:r w:rsidRPr="00561005">
              <w:rPr>
                <w:rFonts w:ascii="Times New Roman" w:eastAsia="Times New Roman" w:hAnsi="Times New Roman" w:cs="Times New Roman"/>
                <w:i/>
                <w:color w:val="000000"/>
                <w:sz w:val="22"/>
                <w:szCs w:val="22"/>
              </w:rPr>
              <w:t>(Maksimali</w:t>
            </w:r>
            <w:r w:rsidRPr="00561005">
              <w:rPr>
                <w:rFonts w:ascii="Times New Roman" w:eastAsia="Times New Roman" w:hAnsi="Times New Roman" w:cs="Times New Roman"/>
                <w:color w:val="000000"/>
                <w:sz w:val="22"/>
                <w:szCs w:val="22"/>
              </w:rPr>
              <w:t xml:space="preserve"> </w:t>
            </w:r>
            <w:r w:rsidRPr="00561005">
              <w:rPr>
                <w:rFonts w:ascii="Times New Roman" w:eastAsia="Times New Roman" w:hAnsi="Times New Roman" w:cs="Times New Roman"/>
                <w:i/>
                <w:color w:val="000000"/>
                <w:sz w:val="22"/>
                <w:szCs w:val="22"/>
              </w:rPr>
              <w:t xml:space="preserve">techninės specifikacijos reikalavimo rodiklio reikšmė – </w:t>
            </w:r>
            <w:r w:rsidR="00945158">
              <w:rPr>
                <w:rFonts w:ascii="Times New Roman" w:eastAsia="Times New Roman" w:hAnsi="Times New Roman" w:cs="Times New Roman"/>
                <w:i/>
                <w:color w:val="000000"/>
                <w:sz w:val="22"/>
                <w:szCs w:val="22"/>
                <w:lang w:val="en-US"/>
              </w:rPr>
              <w:t>6,5</w:t>
            </w:r>
            <w:r w:rsidRPr="00561005">
              <w:rPr>
                <w:rFonts w:ascii="Times New Roman" w:eastAsia="Times New Roman" w:hAnsi="Times New Roman" w:cs="Times New Roman"/>
                <w:i/>
                <w:color w:val="000000"/>
                <w:sz w:val="22"/>
                <w:szCs w:val="22"/>
              </w:rPr>
              <w:t xml:space="preserve"> (už maksimalią reikšmę papildomi balai nesuteikiami))</w:t>
            </w:r>
          </w:p>
        </w:tc>
        <w:tc>
          <w:tcPr>
            <w:tcW w:w="2144" w:type="dxa"/>
            <w:tcBorders>
              <w:top w:val="single" w:sz="6" w:space="0" w:color="00000A"/>
              <w:left w:val="single" w:sz="6" w:space="0" w:color="00000A"/>
              <w:bottom w:val="single" w:sz="6" w:space="0" w:color="00000A"/>
            </w:tcBorders>
            <w:vAlign w:val="center"/>
          </w:tcPr>
          <w:p w14:paraId="1655C1C8"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p>
        </w:tc>
        <w:tc>
          <w:tcPr>
            <w:tcW w:w="2513" w:type="dxa"/>
            <w:tcBorders>
              <w:top w:val="single" w:sz="6" w:space="0" w:color="00000A"/>
              <w:left w:val="single" w:sz="6" w:space="0" w:color="00000A"/>
              <w:bottom w:val="single" w:sz="6" w:space="0" w:color="00000A"/>
              <w:right w:val="single" w:sz="6" w:space="0" w:color="00000A"/>
            </w:tcBorders>
            <w:tcMar>
              <w:right w:w="108" w:type="dxa"/>
            </w:tcMar>
            <w:vAlign w:val="center"/>
          </w:tcPr>
          <w:p w14:paraId="72F7E3BB"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1</w:t>
            </w:r>
            <w:r>
              <w:rPr>
                <w:rFonts w:ascii="Times New Roman" w:eastAsia="Times New Roman" w:hAnsi="Times New Roman" w:cs="Times New Roman"/>
                <w:color w:val="000000"/>
                <w:sz w:val="22"/>
                <w:szCs w:val="22"/>
              </w:rPr>
              <w:t>=5</w:t>
            </w:r>
          </w:p>
        </w:tc>
      </w:tr>
      <w:tr w:rsidR="00113379" w14:paraId="04829AC5" w14:textId="77777777" w:rsidTr="00F12640">
        <w:tc>
          <w:tcPr>
            <w:tcW w:w="5379" w:type="dxa"/>
            <w:tcBorders>
              <w:top w:val="single" w:sz="6" w:space="0" w:color="00000A"/>
              <w:left w:val="single" w:sz="6" w:space="0" w:color="00000A"/>
              <w:bottom w:val="single" w:sz="6" w:space="0" w:color="00000A"/>
              <w:right w:val="nil"/>
            </w:tcBorders>
          </w:tcPr>
          <w:p w14:paraId="596C14A3" w14:textId="098E209B" w:rsidR="00945158" w:rsidRPr="00113379" w:rsidRDefault="00113379" w:rsidP="00945158">
            <w:pPr>
              <w:spacing w:after="0" w:line="240" w:lineRule="auto"/>
              <w:rPr>
                <w:rFonts w:ascii="Arial" w:eastAsia="Times New Roman" w:hAnsi="Arial" w:cs="Arial"/>
                <w:color w:val="000000"/>
                <w:sz w:val="22"/>
                <w:szCs w:val="22"/>
              </w:rPr>
            </w:pPr>
            <w:r w:rsidRPr="00113379">
              <w:rPr>
                <w:rFonts w:ascii="Times New Roman" w:eastAsia="Times New Roman" w:hAnsi="Times New Roman" w:cs="Times New Roman"/>
                <w:b/>
                <w:bCs/>
                <w:color w:val="000000"/>
                <w:sz w:val="22"/>
                <w:szCs w:val="22"/>
              </w:rPr>
              <w:t>T</w:t>
            </w:r>
            <w:r w:rsidRPr="00113379">
              <w:rPr>
                <w:rFonts w:ascii="Times New Roman" w:eastAsia="Times New Roman" w:hAnsi="Times New Roman" w:cs="Times New Roman"/>
                <w:b/>
                <w:bCs/>
                <w:color w:val="000000"/>
                <w:sz w:val="22"/>
                <w:szCs w:val="22"/>
                <w:vertAlign w:val="subscript"/>
              </w:rPr>
              <w:t>2</w:t>
            </w:r>
            <w:r w:rsidRPr="00113379">
              <w:rPr>
                <w:rFonts w:ascii="Times New Roman" w:eastAsia="Times New Roman" w:hAnsi="Times New Roman" w:cs="Times New Roman"/>
                <w:color w:val="000000"/>
                <w:sz w:val="22"/>
                <w:szCs w:val="22"/>
              </w:rPr>
              <w:t xml:space="preserve"> </w:t>
            </w:r>
            <w:r w:rsidR="00945158">
              <w:rPr>
                <w:rFonts w:ascii="Times New Roman" w:eastAsia="Times New Roman" w:hAnsi="Times New Roman" w:cs="Times New Roman"/>
                <w:color w:val="000000"/>
                <w:sz w:val="22"/>
                <w:szCs w:val="22"/>
              </w:rPr>
              <w:t>Trikotažinės</w:t>
            </w:r>
            <w:r w:rsidR="00945158" w:rsidRPr="000C07B8">
              <w:rPr>
                <w:rFonts w:ascii="Times New Roman" w:eastAsia="Times New Roman" w:hAnsi="Times New Roman" w:cs="Times New Roman"/>
                <w:color w:val="000000"/>
                <w:sz w:val="22"/>
                <w:szCs w:val="22"/>
              </w:rPr>
              <w:t xml:space="preserve"> medžiagos atsparumas</w:t>
            </w:r>
            <w:r w:rsidR="00945158" w:rsidRPr="00113379">
              <w:rPr>
                <w:rFonts w:ascii="Times New Roman" w:eastAsia="Times New Roman" w:hAnsi="Times New Roman" w:cs="Times New Roman"/>
                <w:color w:val="000000"/>
                <w:sz w:val="22"/>
                <w:szCs w:val="22"/>
              </w:rPr>
              <w:t xml:space="preserve"> </w:t>
            </w:r>
            <w:r w:rsidR="00945158">
              <w:rPr>
                <w:rFonts w:ascii="Times New Roman" w:eastAsia="Times New Roman" w:hAnsi="Times New Roman" w:cs="Times New Roman"/>
                <w:color w:val="000000"/>
                <w:sz w:val="22"/>
                <w:szCs w:val="22"/>
              </w:rPr>
              <w:t xml:space="preserve">pumpuravimuisi (po 5 </w:t>
            </w:r>
            <w:r w:rsidR="00945158" w:rsidRPr="00B95379">
              <w:rPr>
                <w:rFonts w:ascii="Times New Roman" w:eastAsia="Times New Roman" w:hAnsi="Times New Roman" w:cs="Times New Roman"/>
                <w:color w:val="000000"/>
                <w:sz w:val="22"/>
                <w:szCs w:val="22"/>
              </w:rPr>
              <w:t>000 sūkių, abrazyvas vilna), laipsnis</w:t>
            </w:r>
          </w:p>
          <w:p w14:paraId="1C02D11F" w14:textId="2260A20F" w:rsidR="00113379" w:rsidRPr="00113379" w:rsidRDefault="00945158" w:rsidP="00945158">
            <w:pPr>
              <w:spacing w:after="0" w:line="240" w:lineRule="auto"/>
              <w:rPr>
                <w:rFonts w:ascii="Arial" w:eastAsia="Times New Roman" w:hAnsi="Arial" w:cs="Arial"/>
                <w:color w:val="000000"/>
                <w:sz w:val="22"/>
                <w:szCs w:val="22"/>
              </w:rPr>
            </w:pPr>
            <w:r w:rsidRPr="005F1D69">
              <w:rPr>
                <w:rFonts w:ascii="Times New Roman" w:eastAsia="Times New Roman" w:hAnsi="Times New Roman" w:cs="Times New Roman"/>
                <w:i/>
                <w:color w:val="000000"/>
                <w:sz w:val="22"/>
                <w:szCs w:val="22"/>
              </w:rPr>
              <w:t xml:space="preserve">(Minimali techninės specifikacijos reikalavimo rodiklio reikšmė - </w:t>
            </w:r>
            <w:r>
              <w:rPr>
                <w:rFonts w:ascii="Times New Roman" w:eastAsia="Times New Roman" w:hAnsi="Times New Roman" w:cs="Times New Roman"/>
                <w:i/>
                <w:color w:val="000000"/>
                <w:sz w:val="22"/>
                <w:szCs w:val="22"/>
              </w:rPr>
              <w:t>4</w:t>
            </w:r>
            <w:r w:rsidRPr="005F1D69">
              <w:rPr>
                <w:rFonts w:ascii="Times New Roman" w:eastAsia="Times New Roman" w:hAnsi="Times New Roman" w:cs="Times New Roman"/>
                <w:i/>
                <w:color w:val="000000"/>
                <w:sz w:val="22"/>
                <w:szCs w:val="22"/>
              </w:rPr>
              <w:t xml:space="preserve"> (už minimalią reikšmę papildomi balai nesuteikiami)</w:t>
            </w:r>
            <w:r>
              <w:rPr>
                <w:rFonts w:ascii="Times New Roman" w:eastAsia="Times New Roman" w:hAnsi="Times New Roman" w:cs="Times New Roman"/>
                <w:i/>
                <w:color w:val="000000"/>
                <w:sz w:val="22"/>
                <w:szCs w:val="22"/>
              </w:rPr>
              <w:t>)</w:t>
            </w:r>
          </w:p>
        </w:tc>
        <w:tc>
          <w:tcPr>
            <w:tcW w:w="2144" w:type="dxa"/>
            <w:tcBorders>
              <w:top w:val="single" w:sz="6" w:space="0" w:color="00000A"/>
              <w:left w:val="single" w:sz="6" w:space="0" w:color="00000A"/>
              <w:bottom w:val="single" w:sz="6" w:space="0" w:color="00000A"/>
            </w:tcBorders>
            <w:vAlign w:val="center"/>
          </w:tcPr>
          <w:p w14:paraId="331D4357"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p>
        </w:tc>
        <w:tc>
          <w:tcPr>
            <w:tcW w:w="2513" w:type="dxa"/>
            <w:tcBorders>
              <w:top w:val="single" w:sz="6" w:space="0" w:color="00000A"/>
              <w:left w:val="single" w:sz="6" w:space="0" w:color="00000A"/>
              <w:bottom w:val="single" w:sz="6" w:space="0" w:color="00000A"/>
              <w:right w:val="single" w:sz="6" w:space="0" w:color="00000A"/>
            </w:tcBorders>
            <w:tcMar>
              <w:right w:w="108" w:type="dxa"/>
            </w:tcMar>
            <w:vAlign w:val="center"/>
          </w:tcPr>
          <w:p w14:paraId="04AD3979"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2</w:t>
            </w:r>
            <w:r>
              <w:rPr>
                <w:rFonts w:ascii="Times New Roman" w:eastAsia="Times New Roman" w:hAnsi="Times New Roman" w:cs="Times New Roman"/>
                <w:color w:val="000000"/>
                <w:sz w:val="22"/>
                <w:szCs w:val="22"/>
              </w:rPr>
              <w:t>=5</w:t>
            </w:r>
          </w:p>
        </w:tc>
      </w:tr>
      <w:tr w:rsidR="00113379" w14:paraId="55669B5F" w14:textId="77777777" w:rsidTr="00F12640">
        <w:trPr>
          <w:trHeight w:val="600"/>
        </w:trPr>
        <w:tc>
          <w:tcPr>
            <w:tcW w:w="5379" w:type="dxa"/>
            <w:tcBorders>
              <w:top w:val="single" w:sz="6" w:space="0" w:color="00000A"/>
              <w:left w:val="single" w:sz="6" w:space="0" w:color="00000A"/>
              <w:bottom w:val="single" w:sz="6" w:space="0" w:color="00000A"/>
              <w:right w:val="nil"/>
            </w:tcBorders>
          </w:tcPr>
          <w:p w14:paraId="339AE48C" w14:textId="5CBC5CBF" w:rsidR="00945158" w:rsidRDefault="00113379" w:rsidP="00F12640">
            <w:pPr>
              <w:spacing w:after="0" w:line="240" w:lineRule="auto"/>
              <w:rPr>
                <w:rFonts w:ascii="Times New Roman" w:eastAsia="Times New Roman" w:hAnsi="Times New Roman" w:cs="Times New Roman"/>
                <w:color w:val="000000"/>
                <w:sz w:val="22"/>
                <w:szCs w:val="22"/>
              </w:rPr>
            </w:pPr>
            <w:r w:rsidRPr="00113379">
              <w:rPr>
                <w:rFonts w:ascii="Times New Roman" w:eastAsia="Times New Roman" w:hAnsi="Times New Roman" w:cs="Times New Roman"/>
                <w:b/>
                <w:bCs/>
                <w:color w:val="000000"/>
                <w:sz w:val="22"/>
                <w:szCs w:val="22"/>
              </w:rPr>
              <w:lastRenderedPageBreak/>
              <w:t>T</w:t>
            </w:r>
            <w:r w:rsidRPr="00113379">
              <w:rPr>
                <w:rFonts w:ascii="Times New Roman" w:eastAsia="Times New Roman" w:hAnsi="Times New Roman" w:cs="Times New Roman"/>
                <w:b/>
                <w:bCs/>
                <w:color w:val="000000"/>
                <w:sz w:val="22"/>
                <w:szCs w:val="22"/>
                <w:vertAlign w:val="subscript"/>
              </w:rPr>
              <w:t xml:space="preserve">3 </w:t>
            </w:r>
            <w:r w:rsidR="00945158">
              <w:rPr>
                <w:rFonts w:ascii="Times New Roman" w:eastAsia="Times New Roman" w:hAnsi="Times New Roman" w:cs="Times New Roman"/>
                <w:color w:val="000000"/>
                <w:sz w:val="22"/>
                <w:szCs w:val="22"/>
              </w:rPr>
              <w:t>Trikotažinės</w:t>
            </w:r>
            <w:r w:rsidR="008A059B" w:rsidRPr="008A059B">
              <w:rPr>
                <w:rFonts w:ascii="Times New Roman" w:eastAsia="Times New Roman" w:hAnsi="Times New Roman" w:cs="Times New Roman"/>
                <w:color w:val="000000"/>
                <w:sz w:val="22"/>
                <w:szCs w:val="22"/>
              </w:rPr>
              <w:t xml:space="preserve"> medžiagos </w:t>
            </w:r>
            <w:r w:rsidR="00945158">
              <w:rPr>
                <w:rFonts w:ascii="Times New Roman" w:eastAsia="Times New Roman" w:hAnsi="Times New Roman" w:cs="Times New Roman"/>
                <w:color w:val="000000"/>
                <w:sz w:val="22"/>
                <w:szCs w:val="22"/>
              </w:rPr>
              <w:t>l</w:t>
            </w:r>
            <w:r w:rsidR="00945158" w:rsidRPr="00945158">
              <w:rPr>
                <w:rFonts w:ascii="Times New Roman" w:eastAsia="Times New Roman" w:hAnsi="Times New Roman" w:cs="Times New Roman"/>
                <w:color w:val="000000"/>
                <w:sz w:val="22"/>
                <w:szCs w:val="22"/>
              </w:rPr>
              <w:t>aidumas orui (esant 100 Pa slėgių skirtumui, 20 cm</w:t>
            </w:r>
            <w:r w:rsidR="00945158" w:rsidRPr="00945158">
              <w:rPr>
                <w:rFonts w:ascii="Times New Roman" w:eastAsia="Times New Roman" w:hAnsi="Times New Roman" w:cs="Times New Roman"/>
                <w:color w:val="000000"/>
                <w:sz w:val="22"/>
                <w:szCs w:val="22"/>
                <w:vertAlign w:val="superscript"/>
              </w:rPr>
              <w:t xml:space="preserve">2 </w:t>
            </w:r>
            <w:r w:rsidR="00945158" w:rsidRPr="00945158">
              <w:rPr>
                <w:rFonts w:ascii="Times New Roman" w:eastAsia="Times New Roman" w:hAnsi="Times New Roman" w:cs="Times New Roman"/>
                <w:color w:val="000000"/>
                <w:sz w:val="22"/>
                <w:szCs w:val="22"/>
              </w:rPr>
              <w:t xml:space="preserve"> angai), mm/s </w:t>
            </w:r>
          </w:p>
          <w:p w14:paraId="1C4E5D31" w14:textId="55370FBF" w:rsidR="00113379" w:rsidRPr="00113379" w:rsidRDefault="00672268" w:rsidP="00945158">
            <w:pPr>
              <w:spacing w:after="0" w:line="240" w:lineRule="auto"/>
              <w:rPr>
                <w:rFonts w:ascii="Arial" w:eastAsia="Times New Roman" w:hAnsi="Arial" w:cs="Arial"/>
                <w:color w:val="000000"/>
                <w:sz w:val="22"/>
                <w:szCs w:val="22"/>
              </w:rPr>
            </w:pPr>
            <w:r w:rsidRPr="00D21F0F">
              <w:rPr>
                <w:rFonts w:ascii="Times New Roman" w:eastAsia="Times New Roman" w:hAnsi="Times New Roman" w:cs="Times New Roman"/>
                <w:i/>
                <w:color w:val="000000"/>
                <w:sz w:val="22"/>
                <w:szCs w:val="22"/>
              </w:rPr>
              <w:t xml:space="preserve">(Minimali techninės specifikacijos reikalavimo rodiklio reikšmė – </w:t>
            </w:r>
            <w:r w:rsidR="00945158">
              <w:rPr>
                <w:rFonts w:ascii="Times New Roman" w:eastAsia="Times New Roman" w:hAnsi="Times New Roman" w:cs="Times New Roman"/>
                <w:i/>
                <w:color w:val="000000"/>
                <w:sz w:val="22"/>
                <w:szCs w:val="22"/>
              </w:rPr>
              <w:t>800</w:t>
            </w:r>
            <w:r w:rsidRPr="00D21F0F">
              <w:rPr>
                <w:rFonts w:ascii="Times New Roman" w:eastAsia="Times New Roman" w:hAnsi="Times New Roman" w:cs="Times New Roman"/>
                <w:i/>
                <w:color w:val="000000"/>
                <w:sz w:val="22"/>
                <w:szCs w:val="22"/>
              </w:rPr>
              <w:t xml:space="preserve"> (už minimalią reikšmę papildomi balai nesuteikiami))</w:t>
            </w:r>
          </w:p>
        </w:tc>
        <w:tc>
          <w:tcPr>
            <w:tcW w:w="2144" w:type="dxa"/>
            <w:tcBorders>
              <w:top w:val="single" w:sz="6" w:space="0" w:color="00000A"/>
              <w:left w:val="single" w:sz="6" w:space="0" w:color="00000A"/>
              <w:bottom w:val="single" w:sz="6" w:space="0" w:color="00000A"/>
            </w:tcBorders>
            <w:shd w:val="clear" w:color="auto" w:fill="auto"/>
            <w:vAlign w:val="center"/>
          </w:tcPr>
          <w:p w14:paraId="0559F3FA"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p>
        </w:tc>
        <w:tc>
          <w:tcPr>
            <w:tcW w:w="2513" w:type="dxa"/>
            <w:tcBorders>
              <w:top w:val="single" w:sz="6" w:space="0" w:color="00000A"/>
              <w:left w:val="single" w:sz="6" w:space="0" w:color="00000A"/>
              <w:bottom w:val="single" w:sz="6" w:space="0" w:color="00000A"/>
              <w:right w:val="single" w:sz="6" w:space="0" w:color="00000A"/>
            </w:tcBorders>
            <w:shd w:val="clear" w:color="auto" w:fill="auto"/>
            <w:tcMar>
              <w:right w:w="108" w:type="dxa"/>
            </w:tcMar>
            <w:vAlign w:val="center"/>
          </w:tcPr>
          <w:p w14:paraId="66F162C2"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3</w:t>
            </w:r>
            <w:r>
              <w:rPr>
                <w:rFonts w:ascii="Times New Roman" w:eastAsia="Times New Roman" w:hAnsi="Times New Roman" w:cs="Times New Roman"/>
                <w:color w:val="000000"/>
                <w:sz w:val="22"/>
                <w:szCs w:val="22"/>
              </w:rPr>
              <w:t>=5</w:t>
            </w:r>
          </w:p>
        </w:tc>
      </w:tr>
    </w:tbl>
    <w:p w14:paraId="39A42C29" w14:textId="764A8F09" w:rsidR="00113379" w:rsidRDefault="00113379" w:rsidP="00672268">
      <w:pPr>
        <w:spacing w:after="0" w:line="240" w:lineRule="auto"/>
        <w:contextualSpacing/>
        <w:rPr>
          <w:rFonts w:ascii="Times New Roman" w:eastAsia="Calibri" w:hAnsi="Times New Roman" w:cs="Times New Roman"/>
          <w:b/>
          <w:bCs/>
          <w:iCs/>
          <w:sz w:val="22"/>
          <w:szCs w:val="22"/>
          <w:lang w:val="en-US"/>
        </w:rPr>
      </w:pPr>
    </w:p>
    <w:p w14:paraId="6A3EF496" w14:textId="27221417" w:rsidR="00BD4744" w:rsidRDefault="00113379" w:rsidP="00113379">
      <w:pPr>
        <w:spacing w:after="0" w:line="240" w:lineRule="auto"/>
        <w:ind w:left="567"/>
        <w:contextualSpacing/>
        <w:jc w:val="right"/>
        <w:rPr>
          <w:rFonts w:ascii="Times New Roman" w:eastAsia="Calibri" w:hAnsi="Times New Roman" w:cs="Times New Roman"/>
          <w:b/>
          <w:bCs/>
          <w:iCs/>
          <w:sz w:val="22"/>
          <w:szCs w:val="22"/>
        </w:rPr>
      </w:pPr>
      <w:r>
        <w:rPr>
          <w:rFonts w:ascii="Times New Roman" w:eastAsia="Calibri" w:hAnsi="Times New Roman" w:cs="Times New Roman"/>
          <w:b/>
          <w:bCs/>
          <w:iCs/>
          <w:sz w:val="22"/>
          <w:szCs w:val="22"/>
          <w:lang w:val="en-US"/>
        </w:rPr>
        <w:t>3 p</w:t>
      </w:r>
      <w:r w:rsidR="00061590">
        <w:rPr>
          <w:rFonts w:ascii="Times New Roman" w:eastAsia="Calibri" w:hAnsi="Times New Roman" w:cs="Times New Roman"/>
          <w:b/>
          <w:bCs/>
          <w:iCs/>
          <w:sz w:val="22"/>
          <w:szCs w:val="22"/>
        </w:rPr>
        <w:t>irkimo dalis ,,</w:t>
      </w:r>
      <w:r w:rsidR="00813C89" w:rsidRPr="00813C89">
        <w:rPr>
          <w:rFonts w:ascii="Times New Roman" w:eastAsia="Calibri" w:hAnsi="Times New Roman" w:cs="Times New Roman"/>
          <w:b/>
          <w:sz w:val="22"/>
          <w:szCs w:val="22"/>
        </w:rPr>
        <w:t>Batai pailgintais aulais</w:t>
      </w:r>
      <w:r>
        <w:rPr>
          <w:rFonts w:ascii="Times New Roman" w:eastAsia="Calibri" w:hAnsi="Times New Roman" w:cs="Times New Roman"/>
          <w:b/>
          <w:sz w:val="22"/>
          <w:szCs w:val="22"/>
        </w:rPr>
        <w:t>“</w:t>
      </w:r>
      <w:r w:rsidR="00813C89">
        <w:rPr>
          <w:rFonts w:ascii="Times New Roman" w:eastAsia="Calibri" w:hAnsi="Times New Roman" w:cs="Times New Roman"/>
          <w:b/>
          <w:sz w:val="22"/>
          <w:szCs w:val="22"/>
        </w:rPr>
        <w:t xml:space="preserve"> ir 4 pirkimo dalis „</w:t>
      </w:r>
      <w:r w:rsidR="00813C89" w:rsidRPr="00813C89">
        <w:rPr>
          <w:rFonts w:ascii="Times New Roman" w:eastAsia="Calibri" w:hAnsi="Times New Roman" w:cs="Times New Roman"/>
          <w:b/>
          <w:sz w:val="22"/>
          <w:szCs w:val="22"/>
        </w:rPr>
        <w:t>Batai pailgintais aulais</w:t>
      </w:r>
      <w:r w:rsidR="00813C89">
        <w:rPr>
          <w:rFonts w:ascii="Times New Roman" w:eastAsia="Calibri" w:hAnsi="Times New Roman" w:cs="Times New Roman"/>
          <w:b/>
          <w:sz w:val="22"/>
          <w:szCs w:val="22"/>
        </w:rPr>
        <w:t xml:space="preserve"> (auliniai batai)“</w:t>
      </w:r>
      <w:r w:rsidR="00061590">
        <w:rPr>
          <w:rFonts w:ascii="Times New Roman" w:eastAsia="Calibri" w:hAnsi="Times New Roman" w:cs="Times New Roman"/>
          <w:b/>
          <w:bCs/>
          <w:iCs/>
          <w:sz w:val="22"/>
          <w:szCs w:val="22"/>
        </w:rPr>
        <w:t>:</w:t>
      </w:r>
    </w:p>
    <w:tbl>
      <w:tblPr>
        <w:tblW w:w="10036" w:type="dxa"/>
        <w:tblLayout w:type="fixed"/>
        <w:tblCellMar>
          <w:left w:w="113" w:type="dxa"/>
          <w:right w:w="0" w:type="dxa"/>
        </w:tblCellMar>
        <w:tblLook w:val="04A0" w:firstRow="1" w:lastRow="0" w:firstColumn="1" w:lastColumn="0" w:noHBand="0" w:noVBand="1"/>
      </w:tblPr>
      <w:tblGrid>
        <w:gridCol w:w="5521"/>
        <w:gridCol w:w="2126"/>
        <w:gridCol w:w="2389"/>
      </w:tblGrid>
      <w:tr w:rsidR="00BD4744" w14:paraId="6A9BA9EC" w14:textId="77777777" w:rsidTr="00BC2FD0">
        <w:tc>
          <w:tcPr>
            <w:tcW w:w="5521" w:type="dxa"/>
            <w:tcBorders>
              <w:top w:val="single" w:sz="6" w:space="0" w:color="00000A"/>
              <w:left w:val="single" w:sz="6" w:space="0" w:color="00000A"/>
              <w:bottom w:val="single" w:sz="6" w:space="0" w:color="00000A"/>
            </w:tcBorders>
            <w:shd w:val="pct5" w:color="auto" w:fill="auto"/>
            <w:vAlign w:val="center"/>
          </w:tcPr>
          <w:p w14:paraId="0C3A1A94" w14:textId="77777777" w:rsidR="00BD4744" w:rsidRDefault="0006159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Vertinimo kriterijai</w:t>
            </w:r>
          </w:p>
        </w:tc>
        <w:tc>
          <w:tcPr>
            <w:tcW w:w="2126" w:type="dxa"/>
            <w:tcBorders>
              <w:top w:val="single" w:sz="6" w:space="0" w:color="00000A"/>
              <w:left w:val="single" w:sz="6" w:space="0" w:color="00000A"/>
              <w:bottom w:val="single" w:sz="6" w:space="0" w:color="00000A"/>
            </w:tcBorders>
            <w:shd w:val="pct5" w:color="auto" w:fill="auto"/>
            <w:vAlign w:val="center"/>
          </w:tcPr>
          <w:p w14:paraId="2C1A4B73" w14:textId="77777777" w:rsidR="00BD4744" w:rsidRDefault="0006159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Siūloma kriterijaus reikšmė (</w:t>
            </w:r>
            <w:r>
              <w:rPr>
                <w:rFonts w:ascii="Times New Roman" w:eastAsia="Times New Roman" w:hAnsi="Times New Roman" w:cs="Times New Roman"/>
                <w:b/>
                <w:bCs/>
                <w:i/>
                <w:iCs/>
                <w:color w:val="000000"/>
                <w:sz w:val="22"/>
                <w:szCs w:val="22"/>
              </w:rPr>
              <w:t>R</w:t>
            </w:r>
            <w:r>
              <w:rPr>
                <w:rFonts w:ascii="Times New Roman" w:eastAsia="Times New Roman" w:hAnsi="Times New Roman" w:cs="Times New Roman"/>
                <w:b/>
                <w:bCs/>
                <w:i/>
                <w:iCs/>
                <w:color w:val="000000"/>
                <w:sz w:val="22"/>
                <w:szCs w:val="22"/>
                <w:vertAlign w:val="subscript"/>
              </w:rPr>
              <w:t>n</w:t>
            </w:r>
            <w:r>
              <w:rPr>
                <w:rFonts w:ascii="Times New Roman" w:eastAsia="Times New Roman" w:hAnsi="Times New Roman" w:cs="Times New Roman"/>
                <w:b/>
                <w:bCs/>
                <w:color w:val="000000"/>
                <w:sz w:val="22"/>
                <w:szCs w:val="22"/>
              </w:rPr>
              <w:t>)</w:t>
            </w:r>
          </w:p>
        </w:tc>
        <w:tc>
          <w:tcPr>
            <w:tcW w:w="2389" w:type="dxa"/>
            <w:tcBorders>
              <w:top w:val="single" w:sz="6" w:space="0" w:color="00000A"/>
              <w:left w:val="single" w:sz="6" w:space="0" w:color="00000A"/>
              <w:bottom w:val="single" w:sz="6" w:space="0" w:color="00000A"/>
              <w:right w:val="single" w:sz="6" w:space="0" w:color="00000A"/>
            </w:tcBorders>
            <w:shd w:val="pct5" w:color="auto" w:fill="auto"/>
            <w:tcMar>
              <w:right w:w="108" w:type="dxa"/>
            </w:tcMar>
            <w:vAlign w:val="center"/>
          </w:tcPr>
          <w:p w14:paraId="07CD50A6" w14:textId="77777777" w:rsidR="00BD4744" w:rsidRDefault="0006159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Lyginamasis svoris ekonominio naudingumo įvertinime</w:t>
            </w:r>
          </w:p>
        </w:tc>
      </w:tr>
      <w:tr w:rsidR="00BD4744" w14:paraId="04D2591D" w14:textId="77777777" w:rsidTr="00113379">
        <w:tc>
          <w:tcPr>
            <w:tcW w:w="5521" w:type="dxa"/>
            <w:tcBorders>
              <w:top w:val="single" w:sz="6" w:space="0" w:color="00000A"/>
              <w:left w:val="single" w:sz="6" w:space="0" w:color="00000A"/>
              <w:bottom w:val="single" w:sz="6" w:space="0" w:color="00000A"/>
            </w:tcBorders>
          </w:tcPr>
          <w:p w14:paraId="70D2B6B9" w14:textId="77777777" w:rsidR="00BD4744" w:rsidRDefault="0006159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Pirmas kriterijus – kaina </w:t>
            </w:r>
            <w:r>
              <w:rPr>
                <w:rFonts w:ascii="Times New Roman" w:eastAsia="Times New Roman" w:hAnsi="Times New Roman" w:cs="Times New Roman"/>
                <w:b/>
                <w:bCs/>
                <w:color w:val="000000"/>
                <w:sz w:val="22"/>
                <w:szCs w:val="22"/>
              </w:rPr>
              <w:t>C</w:t>
            </w:r>
          </w:p>
        </w:tc>
        <w:tc>
          <w:tcPr>
            <w:tcW w:w="2126" w:type="dxa"/>
            <w:tcBorders>
              <w:top w:val="single" w:sz="6" w:space="0" w:color="00000A"/>
              <w:left w:val="single" w:sz="6" w:space="0" w:color="00000A"/>
              <w:bottom w:val="single" w:sz="6" w:space="0" w:color="00000A"/>
            </w:tcBorders>
            <w:vAlign w:val="center"/>
          </w:tcPr>
          <w:p w14:paraId="5EB8B7F0" w14:textId="77777777" w:rsidR="00BD4744" w:rsidRDefault="00BD4744">
            <w:pPr>
              <w:spacing w:after="0" w:line="240" w:lineRule="auto"/>
              <w:jc w:val="center"/>
              <w:rPr>
                <w:rFonts w:ascii="Times New Roman" w:eastAsia="Times New Roman" w:hAnsi="Times New Roman" w:cs="Times New Roman"/>
                <w:color w:val="000000"/>
                <w:sz w:val="22"/>
                <w:szCs w:val="22"/>
              </w:rPr>
            </w:pPr>
          </w:p>
        </w:tc>
        <w:tc>
          <w:tcPr>
            <w:tcW w:w="2389" w:type="dxa"/>
            <w:tcBorders>
              <w:top w:val="single" w:sz="6" w:space="0" w:color="00000A"/>
              <w:left w:val="single" w:sz="6" w:space="0" w:color="00000A"/>
              <w:bottom w:val="single" w:sz="6" w:space="0" w:color="00000A"/>
              <w:right w:val="single" w:sz="6" w:space="0" w:color="00000A"/>
            </w:tcBorders>
            <w:tcMar>
              <w:right w:w="108" w:type="dxa"/>
            </w:tcMar>
            <w:vAlign w:val="center"/>
          </w:tcPr>
          <w:p w14:paraId="6F755F35" w14:textId="5DF7102F" w:rsidR="00BD4744" w:rsidRDefault="00945158">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X=8</w:t>
            </w:r>
            <w:r w:rsidR="00061590">
              <w:rPr>
                <w:rFonts w:ascii="Times New Roman" w:eastAsia="Times New Roman" w:hAnsi="Times New Roman" w:cs="Times New Roman"/>
                <w:color w:val="000000"/>
                <w:sz w:val="22"/>
                <w:szCs w:val="22"/>
              </w:rPr>
              <w:t>0</w:t>
            </w:r>
          </w:p>
        </w:tc>
      </w:tr>
      <w:tr w:rsidR="00BD4744" w14:paraId="11660404" w14:textId="77777777" w:rsidTr="00113379">
        <w:tc>
          <w:tcPr>
            <w:tcW w:w="5521" w:type="dxa"/>
            <w:tcBorders>
              <w:top w:val="single" w:sz="6" w:space="0" w:color="00000A"/>
              <w:left w:val="single" w:sz="6" w:space="0" w:color="00000A"/>
              <w:bottom w:val="single" w:sz="6" w:space="0" w:color="00000A"/>
            </w:tcBorders>
          </w:tcPr>
          <w:p w14:paraId="14B14D88" w14:textId="284368F8" w:rsidR="00BD4744" w:rsidRDefault="0006159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Techninio pranašumo kriteri</w:t>
            </w:r>
            <w:r w:rsidR="00672268">
              <w:rPr>
                <w:rFonts w:ascii="Times New Roman" w:eastAsia="Times New Roman" w:hAnsi="Times New Roman" w:cs="Times New Roman"/>
                <w:color w:val="000000"/>
                <w:sz w:val="22"/>
                <w:szCs w:val="22"/>
              </w:rPr>
              <w:t>j</w:t>
            </w:r>
            <w:r>
              <w:rPr>
                <w:rFonts w:ascii="Times New Roman" w:eastAsia="Times New Roman" w:hAnsi="Times New Roman" w:cs="Times New Roman"/>
                <w:color w:val="000000"/>
                <w:sz w:val="22"/>
                <w:szCs w:val="22"/>
              </w:rPr>
              <w:t>ai (T)</w:t>
            </w:r>
          </w:p>
        </w:tc>
        <w:tc>
          <w:tcPr>
            <w:tcW w:w="2126" w:type="dxa"/>
            <w:tcBorders>
              <w:top w:val="single" w:sz="6" w:space="0" w:color="00000A"/>
              <w:left w:val="single" w:sz="6" w:space="0" w:color="00000A"/>
              <w:bottom w:val="single" w:sz="6" w:space="0" w:color="00000A"/>
            </w:tcBorders>
            <w:vAlign w:val="center"/>
          </w:tcPr>
          <w:p w14:paraId="70F82362" w14:textId="77777777" w:rsidR="00BD4744" w:rsidRDefault="00BD4744">
            <w:pPr>
              <w:spacing w:after="0" w:line="240" w:lineRule="auto"/>
              <w:jc w:val="center"/>
              <w:rPr>
                <w:rFonts w:ascii="Times New Roman" w:eastAsia="Times New Roman" w:hAnsi="Times New Roman" w:cs="Times New Roman"/>
                <w:color w:val="000000"/>
                <w:sz w:val="22"/>
                <w:szCs w:val="22"/>
              </w:rPr>
            </w:pPr>
          </w:p>
        </w:tc>
        <w:tc>
          <w:tcPr>
            <w:tcW w:w="2389" w:type="dxa"/>
            <w:tcBorders>
              <w:top w:val="single" w:sz="6" w:space="0" w:color="00000A"/>
              <w:left w:val="single" w:sz="6" w:space="0" w:color="00000A"/>
              <w:bottom w:val="single" w:sz="6" w:space="0" w:color="00000A"/>
              <w:right w:val="single" w:sz="6" w:space="0" w:color="00000A"/>
            </w:tcBorders>
            <w:tcMar>
              <w:right w:w="108" w:type="dxa"/>
            </w:tcMar>
            <w:vAlign w:val="center"/>
          </w:tcPr>
          <w:p w14:paraId="7A7263A7" w14:textId="77777777" w:rsidR="00BD4744" w:rsidRDefault="00BD4744">
            <w:pPr>
              <w:spacing w:after="0" w:line="240" w:lineRule="auto"/>
              <w:jc w:val="center"/>
              <w:rPr>
                <w:rFonts w:ascii="Times New Roman" w:eastAsia="Times New Roman" w:hAnsi="Times New Roman" w:cs="Times New Roman"/>
                <w:color w:val="000000"/>
                <w:sz w:val="22"/>
                <w:szCs w:val="22"/>
              </w:rPr>
            </w:pPr>
          </w:p>
        </w:tc>
      </w:tr>
      <w:tr w:rsidR="00113379" w14:paraId="432C0627" w14:textId="77777777" w:rsidTr="00F12640">
        <w:tc>
          <w:tcPr>
            <w:tcW w:w="5521" w:type="dxa"/>
            <w:tcBorders>
              <w:top w:val="single" w:sz="6" w:space="0" w:color="00000A"/>
              <w:left w:val="single" w:sz="6" w:space="0" w:color="00000A"/>
              <w:bottom w:val="single" w:sz="6" w:space="0" w:color="00000A"/>
              <w:right w:val="nil"/>
            </w:tcBorders>
          </w:tcPr>
          <w:p w14:paraId="11B4DB28" w14:textId="0FDF6E03" w:rsidR="00113379" w:rsidRPr="00113379" w:rsidRDefault="00113379" w:rsidP="00113379">
            <w:pPr>
              <w:pStyle w:val="NormalWeb"/>
              <w:spacing w:beforeAutospacing="0" w:after="0" w:afterAutospacing="0" w:line="240" w:lineRule="auto"/>
              <w:ind w:right="113"/>
              <w:rPr>
                <w:rFonts w:ascii="Times New Roman" w:hAnsi="Times New Roman" w:cs="Times New Roman"/>
                <w:sz w:val="22"/>
                <w:szCs w:val="22"/>
              </w:rPr>
            </w:pPr>
            <w:r w:rsidRPr="00113379">
              <w:rPr>
                <w:rFonts w:ascii="Times New Roman" w:hAnsi="Times New Roman" w:cs="Times New Roman"/>
                <w:b/>
                <w:bCs/>
                <w:color w:val="000000"/>
                <w:sz w:val="22"/>
                <w:szCs w:val="22"/>
              </w:rPr>
              <w:t>T</w:t>
            </w:r>
            <w:r w:rsidRPr="00113379">
              <w:rPr>
                <w:rFonts w:ascii="Times New Roman" w:hAnsi="Times New Roman" w:cs="Times New Roman"/>
                <w:b/>
                <w:bCs/>
                <w:color w:val="000000"/>
                <w:sz w:val="22"/>
                <w:szCs w:val="22"/>
                <w:vertAlign w:val="subscript"/>
              </w:rPr>
              <w:t>1</w:t>
            </w:r>
            <w:r w:rsidRPr="00113379">
              <w:rPr>
                <w:rFonts w:ascii="Times New Roman" w:hAnsi="Times New Roman" w:cs="Times New Roman"/>
                <w:color w:val="000000"/>
                <w:sz w:val="22"/>
                <w:szCs w:val="22"/>
              </w:rPr>
              <w:t xml:space="preserve"> </w:t>
            </w:r>
            <w:r w:rsidR="00945158" w:rsidRPr="00945158">
              <w:rPr>
                <w:rFonts w:ascii="Times New Roman" w:eastAsia="Times New Roman" w:hAnsi="Times New Roman" w:cs="Times New Roman"/>
                <w:sz w:val="22"/>
                <w:szCs w:val="22"/>
              </w:rPr>
              <w:t>Pamušalo laidumas vandens garams, mg/cm</w:t>
            </w:r>
            <w:r w:rsidR="00945158" w:rsidRPr="00945158">
              <w:rPr>
                <w:rFonts w:ascii="Times New Roman" w:eastAsia="Times New Roman" w:hAnsi="Times New Roman" w:cs="Times New Roman"/>
                <w:sz w:val="22"/>
                <w:szCs w:val="22"/>
                <w:vertAlign w:val="superscript"/>
              </w:rPr>
              <w:t>2</w:t>
            </w:r>
            <w:r w:rsidR="00945158" w:rsidRPr="00945158">
              <w:rPr>
                <w:rFonts w:ascii="Times New Roman" w:eastAsia="Times New Roman" w:hAnsi="Times New Roman" w:cs="Times New Roman"/>
                <w:sz w:val="22"/>
                <w:szCs w:val="22"/>
              </w:rPr>
              <w:t>h</w:t>
            </w:r>
          </w:p>
          <w:p w14:paraId="62484EDE" w14:textId="5FC4C066" w:rsidR="00113379" w:rsidRPr="00113379" w:rsidRDefault="00672268" w:rsidP="00113379">
            <w:pPr>
              <w:spacing w:after="0" w:line="240" w:lineRule="auto"/>
              <w:rPr>
                <w:rFonts w:ascii="Times New Roman" w:eastAsia="Times New Roman" w:hAnsi="Times New Roman" w:cs="Times New Roman"/>
                <w:color w:val="000000"/>
                <w:sz w:val="22"/>
                <w:szCs w:val="22"/>
              </w:rPr>
            </w:pPr>
            <w:r w:rsidRPr="005F1D69">
              <w:rPr>
                <w:rFonts w:ascii="Times New Roman" w:eastAsia="Times New Roman" w:hAnsi="Times New Roman" w:cs="Times New Roman"/>
                <w:i/>
                <w:color w:val="000000"/>
                <w:sz w:val="22"/>
                <w:szCs w:val="22"/>
              </w:rPr>
              <w:t xml:space="preserve">(Minimali techninės specifikacijos reikalavimo rodiklio reikšmė - </w:t>
            </w:r>
            <w:r w:rsidR="00945158">
              <w:rPr>
                <w:rFonts w:ascii="Times New Roman" w:eastAsia="Times New Roman" w:hAnsi="Times New Roman" w:cs="Times New Roman"/>
                <w:i/>
                <w:color w:val="000000"/>
                <w:sz w:val="22"/>
                <w:szCs w:val="22"/>
              </w:rPr>
              <w:t>1</w:t>
            </w:r>
            <w:r w:rsidRPr="005F1D69">
              <w:rPr>
                <w:rFonts w:ascii="Times New Roman" w:eastAsia="Times New Roman" w:hAnsi="Times New Roman" w:cs="Times New Roman"/>
                <w:i/>
                <w:color w:val="000000"/>
                <w:sz w:val="22"/>
                <w:szCs w:val="22"/>
              </w:rPr>
              <w:t>0 (už minimalią reikšmę papildomi balai nesuteikiami)</w:t>
            </w:r>
            <w:r>
              <w:rPr>
                <w:rFonts w:ascii="Times New Roman" w:eastAsia="Times New Roman" w:hAnsi="Times New Roman" w:cs="Times New Roman"/>
                <w:i/>
                <w:color w:val="000000"/>
                <w:sz w:val="22"/>
                <w:szCs w:val="22"/>
              </w:rPr>
              <w:t>)</w:t>
            </w:r>
          </w:p>
        </w:tc>
        <w:tc>
          <w:tcPr>
            <w:tcW w:w="2126" w:type="dxa"/>
            <w:tcBorders>
              <w:top w:val="single" w:sz="6" w:space="0" w:color="00000A"/>
              <w:left w:val="single" w:sz="6" w:space="0" w:color="00000A"/>
              <w:bottom w:val="single" w:sz="6" w:space="0" w:color="00000A"/>
            </w:tcBorders>
            <w:vAlign w:val="center"/>
          </w:tcPr>
          <w:p w14:paraId="0B06837A" w14:textId="77777777" w:rsidR="00113379" w:rsidRDefault="00113379" w:rsidP="00113379">
            <w:pPr>
              <w:spacing w:after="0" w:line="240" w:lineRule="auto"/>
              <w:jc w:val="center"/>
              <w:rPr>
                <w:rFonts w:ascii="Times New Roman" w:eastAsia="Times New Roman" w:hAnsi="Times New Roman" w:cs="Times New Roman"/>
                <w:color w:val="000000"/>
                <w:sz w:val="22"/>
                <w:szCs w:val="22"/>
              </w:rPr>
            </w:pPr>
          </w:p>
        </w:tc>
        <w:tc>
          <w:tcPr>
            <w:tcW w:w="2389" w:type="dxa"/>
            <w:tcBorders>
              <w:top w:val="single" w:sz="6" w:space="0" w:color="00000A"/>
              <w:left w:val="single" w:sz="6" w:space="0" w:color="00000A"/>
              <w:bottom w:val="single" w:sz="6" w:space="0" w:color="00000A"/>
              <w:right w:val="single" w:sz="6" w:space="0" w:color="00000A"/>
            </w:tcBorders>
            <w:tcMar>
              <w:right w:w="108" w:type="dxa"/>
            </w:tcMar>
            <w:vAlign w:val="center"/>
          </w:tcPr>
          <w:p w14:paraId="13EE9738" w14:textId="77777777" w:rsidR="00113379" w:rsidRPr="00113379" w:rsidRDefault="00113379" w:rsidP="00113379">
            <w:pPr>
              <w:spacing w:after="0" w:line="240" w:lineRule="auto"/>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1</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en-US"/>
              </w:rPr>
              <w:t>5</w:t>
            </w:r>
          </w:p>
        </w:tc>
      </w:tr>
      <w:tr w:rsidR="00113379" w14:paraId="272F2706" w14:textId="77777777" w:rsidTr="00F12640">
        <w:tc>
          <w:tcPr>
            <w:tcW w:w="5521" w:type="dxa"/>
            <w:tcBorders>
              <w:top w:val="single" w:sz="6" w:space="0" w:color="00000A"/>
              <w:left w:val="single" w:sz="6" w:space="0" w:color="00000A"/>
              <w:bottom w:val="single" w:sz="6" w:space="0" w:color="00000A"/>
              <w:right w:val="nil"/>
            </w:tcBorders>
          </w:tcPr>
          <w:p w14:paraId="0AF4D299" w14:textId="416134C1" w:rsidR="00113379" w:rsidRPr="00113379" w:rsidRDefault="00113379" w:rsidP="00113379">
            <w:pPr>
              <w:pStyle w:val="NormalWeb"/>
              <w:spacing w:beforeAutospacing="0" w:after="0" w:afterAutospacing="0" w:line="240" w:lineRule="auto"/>
              <w:ind w:right="125"/>
              <w:rPr>
                <w:rFonts w:ascii="Times New Roman" w:hAnsi="Times New Roman" w:cs="Times New Roman"/>
                <w:sz w:val="22"/>
                <w:szCs w:val="22"/>
              </w:rPr>
            </w:pPr>
            <w:r w:rsidRPr="00113379">
              <w:rPr>
                <w:rFonts w:ascii="Times New Roman" w:hAnsi="Times New Roman" w:cs="Times New Roman"/>
                <w:b/>
                <w:bCs/>
                <w:color w:val="000000"/>
                <w:sz w:val="22"/>
                <w:szCs w:val="22"/>
              </w:rPr>
              <w:t>T</w:t>
            </w:r>
            <w:r w:rsidRPr="00113379">
              <w:rPr>
                <w:rFonts w:ascii="Times New Roman" w:hAnsi="Times New Roman" w:cs="Times New Roman"/>
                <w:b/>
                <w:bCs/>
                <w:color w:val="000000"/>
                <w:sz w:val="22"/>
                <w:szCs w:val="22"/>
                <w:vertAlign w:val="subscript"/>
              </w:rPr>
              <w:t>2</w:t>
            </w:r>
            <w:r w:rsidRPr="00113379">
              <w:rPr>
                <w:rFonts w:ascii="Times New Roman" w:hAnsi="Times New Roman" w:cs="Times New Roman"/>
                <w:color w:val="000000"/>
                <w:sz w:val="22"/>
                <w:szCs w:val="22"/>
              </w:rPr>
              <w:t xml:space="preserve"> </w:t>
            </w:r>
            <w:r w:rsidR="00945158" w:rsidRPr="00945158">
              <w:rPr>
                <w:rFonts w:ascii="Times New Roman" w:eastAsia="Times New Roman" w:hAnsi="Times New Roman" w:cs="Times New Roman"/>
                <w:sz w:val="22"/>
                <w:szCs w:val="22"/>
              </w:rPr>
              <w:t>Pamušalo laidumo vandens garams koeficientas</w:t>
            </w:r>
            <w:r w:rsidR="00945158" w:rsidRPr="00945158">
              <w:rPr>
                <w:rFonts w:ascii="Times New Roman" w:eastAsia="Times New Roman" w:hAnsi="Times New Roman" w:cs="Times New Roman"/>
                <w:color w:val="000000"/>
                <w:sz w:val="22"/>
                <w:szCs w:val="22"/>
              </w:rPr>
              <w:t>,</w:t>
            </w:r>
            <w:r w:rsidR="00945158" w:rsidRPr="00945158">
              <w:rPr>
                <w:rFonts w:ascii="Times New Roman" w:eastAsia="Times New Roman" w:hAnsi="Times New Roman" w:cs="Times New Roman"/>
                <w:sz w:val="22"/>
                <w:szCs w:val="22"/>
              </w:rPr>
              <w:t xml:space="preserve"> mg/cm²</w:t>
            </w:r>
          </w:p>
          <w:p w14:paraId="6D3FF58C" w14:textId="67C8C6E4" w:rsidR="00113379" w:rsidRPr="00113379" w:rsidRDefault="00672268" w:rsidP="00113379">
            <w:pPr>
              <w:spacing w:after="0" w:line="240" w:lineRule="auto"/>
              <w:rPr>
                <w:rFonts w:ascii="Times New Roman" w:eastAsia="Times New Roman" w:hAnsi="Times New Roman" w:cs="Times New Roman"/>
                <w:color w:val="000000"/>
                <w:sz w:val="22"/>
                <w:szCs w:val="22"/>
              </w:rPr>
            </w:pPr>
            <w:r w:rsidRPr="005F1D69">
              <w:rPr>
                <w:rFonts w:ascii="Times New Roman" w:eastAsia="Times New Roman" w:hAnsi="Times New Roman" w:cs="Times New Roman"/>
                <w:i/>
                <w:color w:val="000000"/>
                <w:sz w:val="22"/>
                <w:szCs w:val="22"/>
              </w:rPr>
              <w:t xml:space="preserve">(Minimali techninės specifikacijos reikalavimo rodiklio reikšmė - </w:t>
            </w:r>
            <w:r w:rsidR="00945158">
              <w:rPr>
                <w:rFonts w:ascii="Times New Roman" w:eastAsia="Times New Roman" w:hAnsi="Times New Roman" w:cs="Times New Roman"/>
                <w:i/>
                <w:color w:val="000000"/>
                <w:sz w:val="22"/>
                <w:szCs w:val="22"/>
              </w:rPr>
              <w:t>8</w:t>
            </w:r>
            <w:r w:rsidRPr="005F1D69">
              <w:rPr>
                <w:rFonts w:ascii="Times New Roman" w:eastAsia="Times New Roman" w:hAnsi="Times New Roman" w:cs="Times New Roman"/>
                <w:i/>
                <w:color w:val="000000"/>
                <w:sz w:val="22"/>
                <w:szCs w:val="22"/>
              </w:rPr>
              <w:t>0 (už minimalią reikšmę papildomi balai nesuteikiami)</w:t>
            </w:r>
            <w:r>
              <w:rPr>
                <w:rFonts w:ascii="Times New Roman" w:eastAsia="Times New Roman" w:hAnsi="Times New Roman" w:cs="Times New Roman"/>
                <w:i/>
                <w:color w:val="000000"/>
                <w:sz w:val="22"/>
                <w:szCs w:val="22"/>
              </w:rPr>
              <w:t>)</w:t>
            </w:r>
          </w:p>
        </w:tc>
        <w:tc>
          <w:tcPr>
            <w:tcW w:w="2126" w:type="dxa"/>
            <w:tcBorders>
              <w:top w:val="single" w:sz="6" w:space="0" w:color="00000A"/>
              <w:left w:val="single" w:sz="6" w:space="0" w:color="00000A"/>
              <w:bottom w:val="single" w:sz="6" w:space="0" w:color="00000A"/>
            </w:tcBorders>
            <w:vAlign w:val="center"/>
          </w:tcPr>
          <w:p w14:paraId="49BBDE04" w14:textId="77777777" w:rsidR="00113379" w:rsidRDefault="00113379" w:rsidP="00113379">
            <w:pPr>
              <w:spacing w:after="0" w:line="240" w:lineRule="auto"/>
              <w:jc w:val="center"/>
              <w:rPr>
                <w:rFonts w:ascii="Times New Roman" w:eastAsia="Times New Roman" w:hAnsi="Times New Roman" w:cs="Times New Roman"/>
                <w:color w:val="000000"/>
                <w:sz w:val="22"/>
                <w:szCs w:val="22"/>
              </w:rPr>
            </w:pPr>
          </w:p>
        </w:tc>
        <w:tc>
          <w:tcPr>
            <w:tcW w:w="2389" w:type="dxa"/>
            <w:tcBorders>
              <w:top w:val="single" w:sz="6" w:space="0" w:color="00000A"/>
              <w:left w:val="single" w:sz="6" w:space="0" w:color="00000A"/>
              <w:bottom w:val="single" w:sz="6" w:space="0" w:color="00000A"/>
              <w:right w:val="single" w:sz="6" w:space="0" w:color="00000A"/>
            </w:tcBorders>
            <w:tcMar>
              <w:right w:w="108" w:type="dxa"/>
            </w:tcMar>
            <w:vAlign w:val="center"/>
          </w:tcPr>
          <w:p w14:paraId="4741177E" w14:textId="77777777" w:rsidR="00113379" w:rsidRDefault="00113379" w:rsidP="00113379">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2</w:t>
            </w:r>
            <w:r>
              <w:rPr>
                <w:rFonts w:ascii="Times New Roman" w:eastAsia="Times New Roman" w:hAnsi="Times New Roman" w:cs="Times New Roman"/>
                <w:color w:val="000000"/>
                <w:sz w:val="22"/>
                <w:szCs w:val="22"/>
              </w:rPr>
              <w:t>=5</w:t>
            </w:r>
          </w:p>
        </w:tc>
      </w:tr>
      <w:tr w:rsidR="00945158" w14:paraId="38E45FEF" w14:textId="77777777" w:rsidTr="00F12640">
        <w:tc>
          <w:tcPr>
            <w:tcW w:w="5521" w:type="dxa"/>
            <w:tcBorders>
              <w:top w:val="single" w:sz="6" w:space="0" w:color="00000A"/>
              <w:left w:val="single" w:sz="6" w:space="0" w:color="00000A"/>
              <w:bottom w:val="single" w:sz="6" w:space="0" w:color="00000A"/>
              <w:right w:val="nil"/>
            </w:tcBorders>
          </w:tcPr>
          <w:p w14:paraId="5B2F4C29" w14:textId="3D84E419" w:rsidR="00945158" w:rsidRPr="00113379" w:rsidRDefault="00945158" w:rsidP="00945158">
            <w:pPr>
              <w:spacing w:after="0" w:line="240" w:lineRule="auto"/>
              <w:rPr>
                <w:rFonts w:ascii="Arial" w:eastAsia="Times New Roman" w:hAnsi="Arial" w:cs="Arial"/>
                <w:color w:val="000000"/>
                <w:sz w:val="22"/>
                <w:szCs w:val="22"/>
              </w:rPr>
            </w:pPr>
            <w:r w:rsidRPr="00113379">
              <w:rPr>
                <w:rFonts w:ascii="Times New Roman" w:eastAsia="Times New Roman" w:hAnsi="Times New Roman" w:cs="Times New Roman"/>
                <w:b/>
                <w:bCs/>
                <w:color w:val="000000"/>
                <w:sz w:val="22"/>
                <w:szCs w:val="22"/>
              </w:rPr>
              <w:t>T</w:t>
            </w:r>
            <w:r>
              <w:rPr>
                <w:rFonts w:ascii="Times New Roman" w:eastAsia="Times New Roman" w:hAnsi="Times New Roman" w:cs="Times New Roman"/>
                <w:b/>
                <w:bCs/>
                <w:color w:val="000000"/>
                <w:sz w:val="22"/>
                <w:szCs w:val="22"/>
                <w:vertAlign w:val="subscript"/>
              </w:rPr>
              <w:t>3</w:t>
            </w:r>
            <w:r>
              <w:rPr>
                <w:rFonts w:ascii="Times New Roman" w:eastAsia="Times New Roman" w:hAnsi="Times New Roman" w:cs="Times New Roman"/>
                <w:color w:val="000000"/>
                <w:sz w:val="22"/>
                <w:szCs w:val="22"/>
              </w:rPr>
              <w:t xml:space="preserve"> </w:t>
            </w:r>
            <w:r w:rsidRPr="00945158">
              <w:rPr>
                <w:rFonts w:ascii="Times New Roman" w:eastAsia="Times New Roman" w:hAnsi="Times New Roman" w:cs="Times New Roman"/>
                <w:color w:val="000000"/>
                <w:sz w:val="22"/>
                <w:szCs w:val="22"/>
              </w:rPr>
              <w:t>Pado atsparumas dilinimui, mm</w:t>
            </w:r>
            <w:r w:rsidRPr="00945158">
              <w:rPr>
                <w:rFonts w:ascii="Times New Roman" w:eastAsia="Times New Roman" w:hAnsi="Times New Roman" w:cs="Times New Roman"/>
                <w:color w:val="000000"/>
                <w:sz w:val="22"/>
                <w:szCs w:val="22"/>
                <w:vertAlign w:val="superscript"/>
              </w:rPr>
              <w:t>3</w:t>
            </w:r>
          </w:p>
          <w:p w14:paraId="506DCDFF" w14:textId="612ABAF6" w:rsidR="00945158" w:rsidRPr="00113379" w:rsidRDefault="00945158" w:rsidP="00813C89">
            <w:pPr>
              <w:pStyle w:val="NormalWeb"/>
              <w:spacing w:beforeAutospacing="0" w:after="0" w:afterAutospacing="0" w:line="240" w:lineRule="auto"/>
              <w:ind w:right="125"/>
              <w:rPr>
                <w:rFonts w:ascii="Times New Roman" w:hAnsi="Times New Roman" w:cs="Times New Roman"/>
                <w:b/>
                <w:bCs/>
                <w:color w:val="000000"/>
                <w:sz w:val="22"/>
                <w:szCs w:val="22"/>
              </w:rPr>
            </w:pPr>
            <w:r w:rsidRPr="00561005">
              <w:rPr>
                <w:rFonts w:ascii="Times New Roman" w:eastAsia="Times New Roman" w:hAnsi="Times New Roman" w:cs="Times New Roman"/>
                <w:i/>
                <w:color w:val="000000"/>
                <w:sz w:val="22"/>
                <w:szCs w:val="22"/>
              </w:rPr>
              <w:t>(Maksimali</w:t>
            </w:r>
            <w:r w:rsidRPr="00561005">
              <w:rPr>
                <w:rFonts w:ascii="Times New Roman" w:eastAsia="Times New Roman" w:hAnsi="Times New Roman" w:cs="Times New Roman"/>
                <w:color w:val="000000"/>
                <w:sz w:val="22"/>
                <w:szCs w:val="22"/>
              </w:rPr>
              <w:t xml:space="preserve"> </w:t>
            </w:r>
            <w:r w:rsidRPr="00561005">
              <w:rPr>
                <w:rFonts w:ascii="Times New Roman" w:eastAsia="Times New Roman" w:hAnsi="Times New Roman" w:cs="Times New Roman"/>
                <w:i/>
                <w:color w:val="000000"/>
                <w:sz w:val="22"/>
                <w:szCs w:val="22"/>
              </w:rPr>
              <w:t xml:space="preserve">techninės specifikacijos reikalavimo rodiklio reikšmė – </w:t>
            </w:r>
            <w:r w:rsidR="00813C89">
              <w:rPr>
                <w:rFonts w:ascii="Times New Roman" w:eastAsia="Times New Roman" w:hAnsi="Times New Roman" w:cs="Times New Roman"/>
                <w:i/>
                <w:color w:val="000000"/>
                <w:sz w:val="22"/>
                <w:szCs w:val="22"/>
                <w:lang w:val="en-US"/>
              </w:rPr>
              <w:t>100</w:t>
            </w:r>
            <w:r w:rsidRPr="00561005">
              <w:rPr>
                <w:rFonts w:ascii="Times New Roman" w:eastAsia="Times New Roman" w:hAnsi="Times New Roman" w:cs="Times New Roman"/>
                <w:i/>
                <w:color w:val="000000"/>
                <w:sz w:val="22"/>
                <w:szCs w:val="22"/>
              </w:rPr>
              <w:t xml:space="preserve"> (už maksimalią reikšmę papildomi balai nesuteikiami))</w:t>
            </w:r>
          </w:p>
        </w:tc>
        <w:tc>
          <w:tcPr>
            <w:tcW w:w="2126" w:type="dxa"/>
            <w:tcBorders>
              <w:top w:val="single" w:sz="6" w:space="0" w:color="00000A"/>
              <w:left w:val="single" w:sz="6" w:space="0" w:color="00000A"/>
              <w:bottom w:val="single" w:sz="6" w:space="0" w:color="00000A"/>
            </w:tcBorders>
            <w:vAlign w:val="center"/>
          </w:tcPr>
          <w:p w14:paraId="1F849026" w14:textId="77777777" w:rsidR="00945158" w:rsidRDefault="00945158" w:rsidP="00113379">
            <w:pPr>
              <w:spacing w:after="0" w:line="240" w:lineRule="auto"/>
              <w:jc w:val="center"/>
              <w:rPr>
                <w:rFonts w:ascii="Times New Roman" w:eastAsia="Times New Roman" w:hAnsi="Times New Roman" w:cs="Times New Roman"/>
                <w:color w:val="000000"/>
                <w:sz w:val="22"/>
                <w:szCs w:val="22"/>
              </w:rPr>
            </w:pPr>
          </w:p>
        </w:tc>
        <w:tc>
          <w:tcPr>
            <w:tcW w:w="2389" w:type="dxa"/>
            <w:tcBorders>
              <w:top w:val="single" w:sz="6" w:space="0" w:color="00000A"/>
              <w:left w:val="single" w:sz="6" w:space="0" w:color="00000A"/>
              <w:bottom w:val="single" w:sz="6" w:space="0" w:color="00000A"/>
              <w:right w:val="single" w:sz="6" w:space="0" w:color="00000A"/>
            </w:tcBorders>
            <w:tcMar>
              <w:right w:w="108" w:type="dxa"/>
            </w:tcMar>
            <w:vAlign w:val="center"/>
          </w:tcPr>
          <w:p w14:paraId="3B9AB37C" w14:textId="2774A903" w:rsidR="00945158" w:rsidRDefault="00945158" w:rsidP="00113379">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3</w:t>
            </w:r>
            <w:r>
              <w:rPr>
                <w:rFonts w:ascii="Times New Roman" w:eastAsia="Times New Roman" w:hAnsi="Times New Roman" w:cs="Times New Roman"/>
                <w:color w:val="000000"/>
                <w:sz w:val="22"/>
                <w:szCs w:val="22"/>
              </w:rPr>
              <w:t>=5</w:t>
            </w:r>
          </w:p>
        </w:tc>
      </w:tr>
      <w:tr w:rsidR="00945158" w14:paraId="78600D19" w14:textId="77777777" w:rsidTr="00F12640">
        <w:tc>
          <w:tcPr>
            <w:tcW w:w="5521" w:type="dxa"/>
            <w:tcBorders>
              <w:top w:val="single" w:sz="6" w:space="0" w:color="00000A"/>
              <w:left w:val="single" w:sz="6" w:space="0" w:color="00000A"/>
              <w:bottom w:val="single" w:sz="6" w:space="0" w:color="00000A"/>
              <w:right w:val="nil"/>
            </w:tcBorders>
          </w:tcPr>
          <w:p w14:paraId="3D0A8DE5" w14:textId="52ABBFB7" w:rsidR="00945158" w:rsidRDefault="00945158" w:rsidP="00945158">
            <w:pPr>
              <w:spacing w:after="0" w:line="240" w:lineRule="auto"/>
              <w:rPr>
                <w:rFonts w:ascii="Times New Roman" w:eastAsia="Times New Roman" w:hAnsi="Times New Roman" w:cs="Times New Roman"/>
                <w:color w:val="000000"/>
                <w:sz w:val="22"/>
                <w:szCs w:val="22"/>
              </w:rPr>
            </w:pPr>
            <w:r w:rsidRPr="00113379">
              <w:rPr>
                <w:rFonts w:ascii="Times New Roman" w:eastAsia="Times New Roman" w:hAnsi="Times New Roman" w:cs="Times New Roman"/>
                <w:b/>
                <w:bCs/>
                <w:color w:val="000000"/>
                <w:sz w:val="22"/>
                <w:szCs w:val="22"/>
              </w:rPr>
              <w:t>T</w:t>
            </w:r>
            <w:r>
              <w:rPr>
                <w:rFonts w:ascii="Times New Roman" w:eastAsia="Times New Roman" w:hAnsi="Times New Roman" w:cs="Times New Roman"/>
                <w:b/>
                <w:bCs/>
                <w:color w:val="000000"/>
                <w:sz w:val="22"/>
                <w:szCs w:val="22"/>
                <w:vertAlign w:val="subscript"/>
              </w:rPr>
              <w:t>4</w:t>
            </w:r>
            <w:r>
              <w:rPr>
                <w:rFonts w:ascii="Times New Roman" w:eastAsia="Times New Roman" w:hAnsi="Times New Roman" w:cs="Times New Roman"/>
                <w:color w:val="000000"/>
                <w:sz w:val="22"/>
                <w:szCs w:val="22"/>
              </w:rPr>
              <w:t xml:space="preserve"> </w:t>
            </w:r>
            <w:r w:rsidR="00813C89" w:rsidRPr="00813C89">
              <w:rPr>
                <w:rFonts w:ascii="Times New Roman" w:eastAsia="Times New Roman" w:hAnsi="Times New Roman" w:cs="Times New Roman"/>
                <w:color w:val="000000"/>
                <w:sz w:val="22"/>
                <w:szCs w:val="22"/>
              </w:rPr>
              <w:t>Batų poros su įdėtomis įklotėmis ir raišteliais svoris, g</w:t>
            </w:r>
          </w:p>
          <w:p w14:paraId="21E6B982" w14:textId="11E9ABAD" w:rsidR="00753653" w:rsidRPr="00753653" w:rsidRDefault="00753653" w:rsidP="00945158">
            <w:pPr>
              <w:spacing w:after="0" w:line="240" w:lineRule="auto"/>
              <w:rPr>
                <w:rFonts w:ascii="Times New Roman" w:eastAsia="Times New Roman" w:hAnsi="Times New Roman" w:cs="Times New Roman"/>
                <w:i/>
                <w:color w:val="000000"/>
                <w:sz w:val="22"/>
                <w:szCs w:val="22"/>
              </w:rPr>
            </w:pPr>
            <w:r w:rsidRPr="00753653">
              <w:rPr>
                <w:rFonts w:ascii="Times New Roman" w:eastAsia="Times New Roman" w:hAnsi="Times New Roman" w:cs="Times New Roman"/>
                <w:i/>
                <w:color w:val="000000"/>
                <w:sz w:val="22"/>
                <w:szCs w:val="22"/>
              </w:rPr>
              <w:t>(</w:t>
            </w:r>
            <w:r w:rsidRPr="00753653">
              <w:rPr>
                <w:rFonts w:ascii="Times New Roman" w:hAnsi="Times New Roman" w:cs="Times New Roman"/>
                <w:i/>
                <w:sz w:val="22"/>
                <w:szCs w:val="22"/>
              </w:rPr>
              <w:t>matuojami 42 dydžio batai su įklotėmis ir raišteliais)</w:t>
            </w:r>
          </w:p>
          <w:p w14:paraId="6099AB62" w14:textId="0BB09B23" w:rsidR="00945158" w:rsidRPr="00113379" w:rsidRDefault="00945158" w:rsidP="00813C89">
            <w:pPr>
              <w:pStyle w:val="NormalWeb"/>
              <w:spacing w:beforeAutospacing="0" w:after="0" w:afterAutospacing="0" w:line="240" w:lineRule="auto"/>
              <w:ind w:right="125"/>
              <w:rPr>
                <w:rFonts w:ascii="Times New Roman" w:hAnsi="Times New Roman" w:cs="Times New Roman"/>
                <w:b/>
                <w:bCs/>
                <w:color w:val="000000"/>
                <w:sz w:val="22"/>
                <w:szCs w:val="22"/>
              </w:rPr>
            </w:pPr>
            <w:r w:rsidRPr="00561005">
              <w:rPr>
                <w:rFonts w:ascii="Times New Roman" w:eastAsia="Times New Roman" w:hAnsi="Times New Roman" w:cs="Times New Roman"/>
                <w:i/>
                <w:color w:val="000000"/>
                <w:sz w:val="22"/>
                <w:szCs w:val="22"/>
              </w:rPr>
              <w:t>(Maksimali</w:t>
            </w:r>
            <w:r w:rsidRPr="00561005">
              <w:rPr>
                <w:rFonts w:ascii="Times New Roman" w:eastAsia="Times New Roman" w:hAnsi="Times New Roman" w:cs="Times New Roman"/>
                <w:color w:val="000000"/>
                <w:sz w:val="22"/>
                <w:szCs w:val="22"/>
              </w:rPr>
              <w:t xml:space="preserve"> </w:t>
            </w:r>
            <w:r w:rsidRPr="00561005">
              <w:rPr>
                <w:rFonts w:ascii="Times New Roman" w:eastAsia="Times New Roman" w:hAnsi="Times New Roman" w:cs="Times New Roman"/>
                <w:i/>
                <w:color w:val="000000"/>
                <w:sz w:val="22"/>
                <w:szCs w:val="22"/>
              </w:rPr>
              <w:t xml:space="preserve">techninės specifikacijos reikalavimo rodiklio reikšmė – </w:t>
            </w:r>
            <w:r w:rsidR="00813C89">
              <w:rPr>
                <w:rFonts w:ascii="Times New Roman" w:eastAsia="Times New Roman" w:hAnsi="Times New Roman" w:cs="Times New Roman"/>
                <w:i/>
                <w:color w:val="000000"/>
                <w:sz w:val="22"/>
                <w:szCs w:val="22"/>
                <w:lang w:val="en-US"/>
              </w:rPr>
              <w:t>1 350</w:t>
            </w:r>
            <w:r w:rsidRPr="00561005">
              <w:rPr>
                <w:rFonts w:ascii="Times New Roman" w:eastAsia="Times New Roman" w:hAnsi="Times New Roman" w:cs="Times New Roman"/>
                <w:i/>
                <w:color w:val="000000"/>
                <w:sz w:val="22"/>
                <w:szCs w:val="22"/>
              </w:rPr>
              <w:t xml:space="preserve"> (už maksimalią reikšmę papildomi balai nesuteikiami))</w:t>
            </w:r>
          </w:p>
        </w:tc>
        <w:tc>
          <w:tcPr>
            <w:tcW w:w="2126" w:type="dxa"/>
            <w:tcBorders>
              <w:top w:val="single" w:sz="6" w:space="0" w:color="00000A"/>
              <w:left w:val="single" w:sz="6" w:space="0" w:color="00000A"/>
              <w:bottom w:val="single" w:sz="6" w:space="0" w:color="00000A"/>
            </w:tcBorders>
            <w:vAlign w:val="center"/>
          </w:tcPr>
          <w:p w14:paraId="0250CBBC" w14:textId="77777777" w:rsidR="00945158" w:rsidRDefault="00945158" w:rsidP="00113379">
            <w:pPr>
              <w:spacing w:after="0" w:line="240" w:lineRule="auto"/>
              <w:jc w:val="center"/>
              <w:rPr>
                <w:rFonts w:ascii="Times New Roman" w:eastAsia="Times New Roman" w:hAnsi="Times New Roman" w:cs="Times New Roman"/>
                <w:color w:val="000000"/>
                <w:sz w:val="22"/>
                <w:szCs w:val="22"/>
              </w:rPr>
            </w:pPr>
          </w:p>
        </w:tc>
        <w:tc>
          <w:tcPr>
            <w:tcW w:w="2389" w:type="dxa"/>
            <w:tcBorders>
              <w:top w:val="single" w:sz="6" w:space="0" w:color="00000A"/>
              <w:left w:val="single" w:sz="6" w:space="0" w:color="00000A"/>
              <w:bottom w:val="single" w:sz="6" w:space="0" w:color="00000A"/>
              <w:right w:val="single" w:sz="6" w:space="0" w:color="00000A"/>
            </w:tcBorders>
            <w:tcMar>
              <w:right w:w="108" w:type="dxa"/>
            </w:tcMar>
            <w:vAlign w:val="center"/>
          </w:tcPr>
          <w:p w14:paraId="70A4ABCF" w14:textId="110C4EFF" w:rsidR="00945158" w:rsidRDefault="00945158" w:rsidP="00945158">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4</w:t>
            </w:r>
            <w:r>
              <w:rPr>
                <w:rFonts w:ascii="Times New Roman" w:eastAsia="Times New Roman" w:hAnsi="Times New Roman" w:cs="Times New Roman"/>
                <w:color w:val="000000"/>
                <w:sz w:val="22"/>
                <w:szCs w:val="22"/>
              </w:rPr>
              <w:t>=5</w:t>
            </w:r>
          </w:p>
        </w:tc>
      </w:tr>
    </w:tbl>
    <w:p w14:paraId="56F8DA62" w14:textId="1E88E31B" w:rsidR="00BD4744" w:rsidRDefault="00BD4744">
      <w:pPr>
        <w:spacing w:after="0" w:line="240" w:lineRule="auto"/>
        <w:ind w:left="567"/>
        <w:rPr>
          <w:rFonts w:ascii="Times New Roman" w:eastAsia="Times New Roman" w:hAnsi="Times New Roman" w:cs="Times New Roman"/>
          <w:b/>
          <w:color w:val="000000"/>
          <w:sz w:val="22"/>
          <w:szCs w:val="22"/>
        </w:rPr>
      </w:pPr>
    </w:p>
    <w:p w14:paraId="1B92349B" w14:textId="6AB9CAF0" w:rsidR="00813C89" w:rsidRDefault="00813C89" w:rsidP="00813C89">
      <w:pPr>
        <w:spacing w:after="0" w:line="240" w:lineRule="auto"/>
        <w:ind w:left="567"/>
        <w:contextualSpacing/>
        <w:jc w:val="right"/>
        <w:rPr>
          <w:rFonts w:ascii="Times New Roman" w:eastAsia="Calibri" w:hAnsi="Times New Roman" w:cs="Times New Roman"/>
          <w:b/>
          <w:bCs/>
          <w:iCs/>
          <w:sz w:val="22"/>
          <w:szCs w:val="22"/>
        </w:rPr>
      </w:pPr>
      <w:r>
        <w:rPr>
          <w:rFonts w:ascii="Times New Roman" w:eastAsia="Calibri" w:hAnsi="Times New Roman" w:cs="Times New Roman"/>
          <w:b/>
          <w:bCs/>
          <w:iCs/>
          <w:sz w:val="22"/>
          <w:szCs w:val="22"/>
          <w:lang w:val="en-US"/>
        </w:rPr>
        <w:t>5</w:t>
      </w:r>
      <w:r>
        <w:rPr>
          <w:rFonts w:ascii="Times New Roman" w:eastAsia="Calibri" w:hAnsi="Times New Roman" w:cs="Times New Roman"/>
          <w:b/>
          <w:sz w:val="22"/>
          <w:szCs w:val="22"/>
        </w:rPr>
        <w:t xml:space="preserve"> pirkimo dalis „Darbiniai pusbačiai“</w:t>
      </w:r>
      <w:r>
        <w:rPr>
          <w:rFonts w:ascii="Times New Roman" w:eastAsia="Calibri" w:hAnsi="Times New Roman" w:cs="Times New Roman"/>
          <w:b/>
          <w:bCs/>
          <w:iCs/>
          <w:sz w:val="22"/>
          <w:szCs w:val="22"/>
        </w:rPr>
        <w:t>:</w:t>
      </w:r>
    </w:p>
    <w:tbl>
      <w:tblPr>
        <w:tblW w:w="10036" w:type="dxa"/>
        <w:tblLayout w:type="fixed"/>
        <w:tblCellMar>
          <w:left w:w="113" w:type="dxa"/>
          <w:right w:w="0" w:type="dxa"/>
        </w:tblCellMar>
        <w:tblLook w:val="04A0" w:firstRow="1" w:lastRow="0" w:firstColumn="1" w:lastColumn="0" w:noHBand="0" w:noVBand="1"/>
      </w:tblPr>
      <w:tblGrid>
        <w:gridCol w:w="5521"/>
        <w:gridCol w:w="2126"/>
        <w:gridCol w:w="2389"/>
      </w:tblGrid>
      <w:tr w:rsidR="00813C89" w14:paraId="05AF28C5" w14:textId="77777777" w:rsidTr="00566C62">
        <w:tc>
          <w:tcPr>
            <w:tcW w:w="5521" w:type="dxa"/>
            <w:tcBorders>
              <w:top w:val="single" w:sz="6" w:space="0" w:color="00000A"/>
              <w:left w:val="single" w:sz="6" w:space="0" w:color="00000A"/>
              <w:bottom w:val="single" w:sz="6" w:space="0" w:color="00000A"/>
            </w:tcBorders>
            <w:shd w:val="pct5" w:color="auto" w:fill="auto"/>
            <w:vAlign w:val="center"/>
          </w:tcPr>
          <w:p w14:paraId="52F8EDF5" w14:textId="77777777" w:rsidR="00813C89" w:rsidRDefault="00813C89" w:rsidP="00566C62">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Vertinimo kriterijai</w:t>
            </w:r>
          </w:p>
        </w:tc>
        <w:tc>
          <w:tcPr>
            <w:tcW w:w="2126" w:type="dxa"/>
            <w:tcBorders>
              <w:top w:val="single" w:sz="6" w:space="0" w:color="00000A"/>
              <w:left w:val="single" w:sz="6" w:space="0" w:color="00000A"/>
              <w:bottom w:val="single" w:sz="6" w:space="0" w:color="00000A"/>
            </w:tcBorders>
            <w:shd w:val="pct5" w:color="auto" w:fill="auto"/>
            <w:vAlign w:val="center"/>
          </w:tcPr>
          <w:p w14:paraId="32CDAD11" w14:textId="77777777" w:rsidR="00813C89" w:rsidRDefault="00813C89" w:rsidP="00566C62">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Siūloma kriterijaus reikšmė (</w:t>
            </w:r>
            <w:r>
              <w:rPr>
                <w:rFonts w:ascii="Times New Roman" w:eastAsia="Times New Roman" w:hAnsi="Times New Roman" w:cs="Times New Roman"/>
                <w:b/>
                <w:bCs/>
                <w:i/>
                <w:iCs/>
                <w:color w:val="000000"/>
                <w:sz w:val="22"/>
                <w:szCs w:val="22"/>
              </w:rPr>
              <w:t>R</w:t>
            </w:r>
            <w:r>
              <w:rPr>
                <w:rFonts w:ascii="Times New Roman" w:eastAsia="Times New Roman" w:hAnsi="Times New Roman" w:cs="Times New Roman"/>
                <w:b/>
                <w:bCs/>
                <w:i/>
                <w:iCs/>
                <w:color w:val="000000"/>
                <w:sz w:val="22"/>
                <w:szCs w:val="22"/>
                <w:vertAlign w:val="subscript"/>
              </w:rPr>
              <w:t>n</w:t>
            </w:r>
            <w:r>
              <w:rPr>
                <w:rFonts w:ascii="Times New Roman" w:eastAsia="Times New Roman" w:hAnsi="Times New Roman" w:cs="Times New Roman"/>
                <w:b/>
                <w:bCs/>
                <w:color w:val="000000"/>
                <w:sz w:val="22"/>
                <w:szCs w:val="22"/>
              </w:rPr>
              <w:t>)</w:t>
            </w:r>
          </w:p>
        </w:tc>
        <w:tc>
          <w:tcPr>
            <w:tcW w:w="2389" w:type="dxa"/>
            <w:tcBorders>
              <w:top w:val="single" w:sz="6" w:space="0" w:color="00000A"/>
              <w:left w:val="single" w:sz="6" w:space="0" w:color="00000A"/>
              <w:bottom w:val="single" w:sz="6" w:space="0" w:color="00000A"/>
              <w:right w:val="single" w:sz="6" w:space="0" w:color="00000A"/>
            </w:tcBorders>
            <w:shd w:val="pct5" w:color="auto" w:fill="auto"/>
            <w:tcMar>
              <w:right w:w="108" w:type="dxa"/>
            </w:tcMar>
            <w:vAlign w:val="center"/>
          </w:tcPr>
          <w:p w14:paraId="17752F95" w14:textId="77777777" w:rsidR="00813C89" w:rsidRDefault="00813C89" w:rsidP="00566C62">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Lyginamasis svoris ekonominio naudingumo įvertinime</w:t>
            </w:r>
          </w:p>
        </w:tc>
      </w:tr>
      <w:tr w:rsidR="00813C89" w14:paraId="459C64FB" w14:textId="77777777" w:rsidTr="00566C62">
        <w:tc>
          <w:tcPr>
            <w:tcW w:w="5521" w:type="dxa"/>
            <w:tcBorders>
              <w:top w:val="single" w:sz="6" w:space="0" w:color="00000A"/>
              <w:left w:val="single" w:sz="6" w:space="0" w:color="00000A"/>
              <w:bottom w:val="single" w:sz="6" w:space="0" w:color="00000A"/>
            </w:tcBorders>
          </w:tcPr>
          <w:p w14:paraId="2BBBC58A" w14:textId="77777777" w:rsidR="00813C89" w:rsidRDefault="00813C89" w:rsidP="00566C62">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Pirmas kriterijus – kaina </w:t>
            </w:r>
            <w:r>
              <w:rPr>
                <w:rFonts w:ascii="Times New Roman" w:eastAsia="Times New Roman" w:hAnsi="Times New Roman" w:cs="Times New Roman"/>
                <w:b/>
                <w:bCs/>
                <w:color w:val="000000"/>
                <w:sz w:val="22"/>
                <w:szCs w:val="22"/>
              </w:rPr>
              <w:t>C</w:t>
            </w:r>
          </w:p>
        </w:tc>
        <w:tc>
          <w:tcPr>
            <w:tcW w:w="2126" w:type="dxa"/>
            <w:tcBorders>
              <w:top w:val="single" w:sz="6" w:space="0" w:color="00000A"/>
              <w:left w:val="single" w:sz="6" w:space="0" w:color="00000A"/>
              <w:bottom w:val="single" w:sz="6" w:space="0" w:color="00000A"/>
            </w:tcBorders>
            <w:vAlign w:val="center"/>
          </w:tcPr>
          <w:p w14:paraId="5D960CE8" w14:textId="77777777" w:rsidR="00813C89" w:rsidRDefault="00813C89" w:rsidP="00566C62">
            <w:pPr>
              <w:spacing w:after="0" w:line="240" w:lineRule="auto"/>
              <w:jc w:val="center"/>
              <w:rPr>
                <w:rFonts w:ascii="Times New Roman" w:eastAsia="Times New Roman" w:hAnsi="Times New Roman" w:cs="Times New Roman"/>
                <w:color w:val="000000"/>
                <w:sz w:val="22"/>
                <w:szCs w:val="22"/>
              </w:rPr>
            </w:pPr>
          </w:p>
        </w:tc>
        <w:tc>
          <w:tcPr>
            <w:tcW w:w="2389" w:type="dxa"/>
            <w:tcBorders>
              <w:top w:val="single" w:sz="6" w:space="0" w:color="00000A"/>
              <w:left w:val="single" w:sz="6" w:space="0" w:color="00000A"/>
              <w:bottom w:val="single" w:sz="6" w:space="0" w:color="00000A"/>
              <w:right w:val="single" w:sz="6" w:space="0" w:color="00000A"/>
            </w:tcBorders>
            <w:tcMar>
              <w:right w:w="108" w:type="dxa"/>
            </w:tcMar>
            <w:vAlign w:val="center"/>
          </w:tcPr>
          <w:p w14:paraId="607A0EF3" w14:textId="77777777" w:rsidR="00813C89" w:rsidRDefault="00813C89" w:rsidP="00566C62">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X=80</w:t>
            </w:r>
          </w:p>
        </w:tc>
      </w:tr>
      <w:tr w:rsidR="00813C89" w14:paraId="4115EFB2" w14:textId="77777777" w:rsidTr="00566C62">
        <w:tc>
          <w:tcPr>
            <w:tcW w:w="5521" w:type="dxa"/>
            <w:tcBorders>
              <w:top w:val="single" w:sz="6" w:space="0" w:color="00000A"/>
              <w:left w:val="single" w:sz="6" w:space="0" w:color="00000A"/>
              <w:bottom w:val="single" w:sz="6" w:space="0" w:color="00000A"/>
            </w:tcBorders>
          </w:tcPr>
          <w:p w14:paraId="1BDACFD2" w14:textId="77777777" w:rsidR="00813C89" w:rsidRDefault="00813C89" w:rsidP="00566C62">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Techninio pranašumo kriterijai (T)</w:t>
            </w:r>
          </w:p>
        </w:tc>
        <w:tc>
          <w:tcPr>
            <w:tcW w:w="2126" w:type="dxa"/>
            <w:tcBorders>
              <w:top w:val="single" w:sz="6" w:space="0" w:color="00000A"/>
              <w:left w:val="single" w:sz="6" w:space="0" w:color="00000A"/>
              <w:bottom w:val="single" w:sz="6" w:space="0" w:color="00000A"/>
            </w:tcBorders>
            <w:vAlign w:val="center"/>
          </w:tcPr>
          <w:p w14:paraId="34636E93" w14:textId="77777777" w:rsidR="00813C89" w:rsidRDefault="00813C89" w:rsidP="00566C62">
            <w:pPr>
              <w:spacing w:after="0" w:line="240" w:lineRule="auto"/>
              <w:jc w:val="center"/>
              <w:rPr>
                <w:rFonts w:ascii="Times New Roman" w:eastAsia="Times New Roman" w:hAnsi="Times New Roman" w:cs="Times New Roman"/>
                <w:color w:val="000000"/>
                <w:sz w:val="22"/>
                <w:szCs w:val="22"/>
              </w:rPr>
            </w:pPr>
          </w:p>
        </w:tc>
        <w:tc>
          <w:tcPr>
            <w:tcW w:w="2389" w:type="dxa"/>
            <w:tcBorders>
              <w:top w:val="single" w:sz="6" w:space="0" w:color="00000A"/>
              <w:left w:val="single" w:sz="6" w:space="0" w:color="00000A"/>
              <w:bottom w:val="single" w:sz="6" w:space="0" w:color="00000A"/>
              <w:right w:val="single" w:sz="6" w:space="0" w:color="00000A"/>
            </w:tcBorders>
            <w:tcMar>
              <w:right w:w="108" w:type="dxa"/>
            </w:tcMar>
            <w:vAlign w:val="center"/>
          </w:tcPr>
          <w:p w14:paraId="6595DB96" w14:textId="77777777" w:rsidR="00813C89" w:rsidRDefault="00813C89" w:rsidP="00566C62">
            <w:pPr>
              <w:spacing w:after="0" w:line="240" w:lineRule="auto"/>
              <w:jc w:val="center"/>
              <w:rPr>
                <w:rFonts w:ascii="Times New Roman" w:eastAsia="Times New Roman" w:hAnsi="Times New Roman" w:cs="Times New Roman"/>
                <w:color w:val="000000"/>
                <w:sz w:val="22"/>
                <w:szCs w:val="22"/>
              </w:rPr>
            </w:pPr>
          </w:p>
        </w:tc>
      </w:tr>
      <w:tr w:rsidR="00813C89" w14:paraId="75FE8236" w14:textId="77777777" w:rsidTr="00566C62">
        <w:tc>
          <w:tcPr>
            <w:tcW w:w="5521" w:type="dxa"/>
            <w:tcBorders>
              <w:top w:val="single" w:sz="6" w:space="0" w:color="00000A"/>
              <w:left w:val="single" w:sz="6" w:space="0" w:color="00000A"/>
              <w:bottom w:val="single" w:sz="6" w:space="0" w:color="00000A"/>
              <w:right w:val="nil"/>
            </w:tcBorders>
          </w:tcPr>
          <w:p w14:paraId="01995037" w14:textId="595A14A9" w:rsidR="00813C89" w:rsidRPr="00113379" w:rsidRDefault="00813C89" w:rsidP="00566C62">
            <w:pPr>
              <w:pStyle w:val="NormalWeb"/>
              <w:spacing w:beforeAutospacing="0" w:after="0" w:afterAutospacing="0" w:line="240" w:lineRule="auto"/>
              <w:ind w:right="113"/>
              <w:rPr>
                <w:rFonts w:ascii="Times New Roman" w:hAnsi="Times New Roman" w:cs="Times New Roman"/>
                <w:sz w:val="22"/>
                <w:szCs w:val="22"/>
              </w:rPr>
            </w:pPr>
            <w:r w:rsidRPr="00113379">
              <w:rPr>
                <w:rFonts w:ascii="Times New Roman" w:hAnsi="Times New Roman" w:cs="Times New Roman"/>
                <w:b/>
                <w:bCs/>
                <w:color w:val="000000"/>
                <w:sz w:val="22"/>
                <w:szCs w:val="22"/>
              </w:rPr>
              <w:t>T</w:t>
            </w:r>
            <w:r w:rsidRPr="00113379">
              <w:rPr>
                <w:rFonts w:ascii="Times New Roman" w:hAnsi="Times New Roman" w:cs="Times New Roman"/>
                <w:b/>
                <w:bCs/>
                <w:color w:val="000000"/>
                <w:sz w:val="22"/>
                <w:szCs w:val="22"/>
                <w:vertAlign w:val="subscript"/>
              </w:rPr>
              <w:t>1</w:t>
            </w:r>
            <w:r w:rsidRPr="00113379">
              <w:rPr>
                <w:rFonts w:ascii="Times New Roman" w:hAnsi="Times New Roman" w:cs="Times New Roman"/>
                <w:color w:val="000000"/>
                <w:sz w:val="22"/>
                <w:szCs w:val="22"/>
              </w:rPr>
              <w:t xml:space="preserve"> </w:t>
            </w:r>
            <w:r w:rsidRPr="00813C89">
              <w:rPr>
                <w:rFonts w:ascii="Times New Roman" w:hAnsi="Times New Roman" w:cs="Times New Roman"/>
                <w:color w:val="000000"/>
                <w:sz w:val="22"/>
                <w:szCs w:val="22"/>
              </w:rPr>
              <w:t xml:space="preserve">Šonų, priekio ir liežuvio </w:t>
            </w:r>
            <w:r>
              <w:rPr>
                <w:rFonts w:ascii="Times New Roman" w:eastAsia="Times New Roman" w:hAnsi="Times New Roman" w:cs="Times New Roman"/>
                <w:sz w:val="22"/>
                <w:szCs w:val="22"/>
              </w:rPr>
              <w:t>p</w:t>
            </w:r>
            <w:r w:rsidRPr="00945158">
              <w:rPr>
                <w:rFonts w:ascii="Times New Roman" w:eastAsia="Times New Roman" w:hAnsi="Times New Roman" w:cs="Times New Roman"/>
                <w:sz w:val="22"/>
                <w:szCs w:val="22"/>
              </w:rPr>
              <w:t>amušalo laidumas vandens garams, mg/cm</w:t>
            </w:r>
            <w:r w:rsidRPr="00945158">
              <w:rPr>
                <w:rFonts w:ascii="Times New Roman" w:eastAsia="Times New Roman" w:hAnsi="Times New Roman" w:cs="Times New Roman"/>
                <w:sz w:val="22"/>
                <w:szCs w:val="22"/>
                <w:vertAlign w:val="superscript"/>
              </w:rPr>
              <w:t>2</w:t>
            </w:r>
            <w:r w:rsidRPr="00945158">
              <w:rPr>
                <w:rFonts w:ascii="Times New Roman" w:eastAsia="Times New Roman" w:hAnsi="Times New Roman" w:cs="Times New Roman"/>
                <w:sz w:val="22"/>
                <w:szCs w:val="22"/>
              </w:rPr>
              <w:t>h</w:t>
            </w:r>
          </w:p>
          <w:p w14:paraId="71A70B92" w14:textId="289CF9E4" w:rsidR="00813C89" w:rsidRPr="00113379" w:rsidRDefault="00813C89" w:rsidP="00813C89">
            <w:pPr>
              <w:spacing w:after="0" w:line="240" w:lineRule="auto"/>
              <w:rPr>
                <w:rFonts w:ascii="Times New Roman" w:eastAsia="Times New Roman" w:hAnsi="Times New Roman" w:cs="Times New Roman"/>
                <w:color w:val="000000"/>
                <w:sz w:val="22"/>
                <w:szCs w:val="22"/>
              </w:rPr>
            </w:pPr>
            <w:r w:rsidRPr="005F1D69">
              <w:rPr>
                <w:rFonts w:ascii="Times New Roman" w:eastAsia="Times New Roman" w:hAnsi="Times New Roman" w:cs="Times New Roman"/>
                <w:i/>
                <w:color w:val="000000"/>
                <w:sz w:val="22"/>
                <w:szCs w:val="22"/>
              </w:rPr>
              <w:t xml:space="preserve">(Minimali techninės specifikacijos reikalavimo rodiklio reikšmė - </w:t>
            </w:r>
            <w:r>
              <w:rPr>
                <w:rFonts w:ascii="Times New Roman" w:eastAsia="Times New Roman" w:hAnsi="Times New Roman" w:cs="Times New Roman"/>
                <w:i/>
                <w:color w:val="000000"/>
                <w:sz w:val="22"/>
                <w:szCs w:val="22"/>
                <w:lang w:val="en-US"/>
              </w:rPr>
              <w:t>25</w:t>
            </w:r>
            <w:r w:rsidRPr="005F1D69">
              <w:rPr>
                <w:rFonts w:ascii="Times New Roman" w:eastAsia="Times New Roman" w:hAnsi="Times New Roman" w:cs="Times New Roman"/>
                <w:i/>
                <w:color w:val="000000"/>
                <w:sz w:val="22"/>
                <w:szCs w:val="22"/>
              </w:rPr>
              <w:t xml:space="preserve"> (už minimalią reikšmę papildomi balai nesuteikiami)</w:t>
            </w:r>
            <w:r>
              <w:rPr>
                <w:rFonts w:ascii="Times New Roman" w:eastAsia="Times New Roman" w:hAnsi="Times New Roman" w:cs="Times New Roman"/>
                <w:i/>
                <w:color w:val="000000"/>
                <w:sz w:val="22"/>
                <w:szCs w:val="22"/>
              </w:rPr>
              <w:t>)</w:t>
            </w:r>
          </w:p>
        </w:tc>
        <w:tc>
          <w:tcPr>
            <w:tcW w:w="2126" w:type="dxa"/>
            <w:tcBorders>
              <w:top w:val="single" w:sz="6" w:space="0" w:color="00000A"/>
              <w:left w:val="single" w:sz="6" w:space="0" w:color="00000A"/>
              <w:bottom w:val="single" w:sz="6" w:space="0" w:color="00000A"/>
            </w:tcBorders>
            <w:vAlign w:val="center"/>
          </w:tcPr>
          <w:p w14:paraId="3073C5B8" w14:textId="77777777" w:rsidR="00813C89" w:rsidRDefault="00813C89" w:rsidP="00566C62">
            <w:pPr>
              <w:spacing w:after="0" w:line="240" w:lineRule="auto"/>
              <w:jc w:val="center"/>
              <w:rPr>
                <w:rFonts w:ascii="Times New Roman" w:eastAsia="Times New Roman" w:hAnsi="Times New Roman" w:cs="Times New Roman"/>
                <w:color w:val="000000"/>
                <w:sz w:val="22"/>
                <w:szCs w:val="22"/>
              </w:rPr>
            </w:pPr>
          </w:p>
        </w:tc>
        <w:tc>
          <w:tcPr>
            <w:tcW w:w="2389" w:type="dxa"/>
            <w:tcBorders>
              <w:top w:val="single" w:sz="6" w:space="0" w:color="00000A"/>
              <w:left w:val="single" w:sz="6" w:space="0" w:color="00000A"/>
              <w:bottom w:val="single" w:sz="6" w:space="0" w:color="00000A"/>
              <w:right w:val="single" w:sz="6" w:space="0" w:color="00000A"/>
            </w:tcBorders>
            <w:tcMar>
              <w:right w:w="108" w:type="dxa"/>
            </w:tcMar>
            <w:vAlign w:val="center"/>
          </w:tcPr>
          <w:p w14:paraId="6474F597" w14:textId="77777777" w:rsidR="00813C89" w:rsidRPr="00113379" w:rsidRDefault="00813C89" w:rsidP="00566C62">
            <w:pPr>
              <w:spacing w:after="0" w:line="240" w:lineRule="auto"/>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1</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en-US"/>
              </w:rPr>
              <w:t>5</w:t>
            </w:r>
          </w:p>
        </w:tc>
      </w:tr>
      <w:tr w:rsidR="00813C89" w14:paraId="5FD43DDB" w14:textId="77777777" w:rsidTr="00566C62">
        <w:tc>
          <w:tcPr>
            <w:tcW w:w="5521" w:type="dxa"/>
            <w:tcBorders>
              <w:top w:val="single" w:sz="6" w:space="0" w:color="00000A"/>
              <w:left w:val="single" w:sz="6" w:space="0" w:color="00000A"/>
              <w:bottom w:val="single" w:sz="6" w:space="0" w:color="00000A"/>
              <w:right w:val="nil"/>
            </w:tcBorders>
          </w:tcPr>
          <w:p w14:paraId="3FD64216" w14:textId="51D3EEF2" w:rsidR="00813C89" w:rsidRPr="00113379" w:rsidRDefault="00813C89" w:rsidP="00566C62">
            <w:pPr>
              <w:pStyle w:val="NormalWeb"/>
              <w:spacing w:beforeAutospacing="0" w:after="0" w:afterAutospacing="0" w:line="240" w:lineRule="auto"/>
              <w:ind w:right="125"/>
              <w:rPr>
                <w:rFonts w:ascii="Times New Roman" w:hAnsi="Times New Roman" w:cs="Times New Roman"/>
                <w:sz w:val="22"/>
                <w:szCs w:val="22"/>
              </w:rPr>
            </w:pPr>
            <w:r w:rsidRPr="00113379">
              <w:rPr>
                <w:rFonts w:ascii="Times New Roman" w:hAnsi="Times New Roman" w:cs="Times New Roman"/>
                <w:b/>
                <w:bCs/>
                <w:color w:val="000000"/>
                <w:sz w:val="22"/>
                <w:szCs w:val="22"/>
              </w:rPr>
              <w:t>T</w:t>
            </w:r>
            <w:r w:rsidRPr="00113379">
              <w:rPr>
                <w:rFonts w:ascii="Times New Roman" w:hAnsi="Times New Roman" w:cs="Times New Roman"/>
                <w:b/>
                <w:bCs/>
                <w:color w:val="000000"/>
                <w:sz w:val="22"/>
                <w:szCs w:val="22"/>
                <w:vertAlign w:val="subscript"/>
              </w:rPr>
              <w:t>2</w:t>
            </w:r>
            <w:r w:rsidRPr="00113379">
              <w:rPr>
                <w:rFonts w:ascii="Times New Roman" w:hAnsi="Times New Roman" w:cs="Times New Roman"/>
                <w:color w:val="000000"/>
                <w:sz w:val="22"/>
                <w:szCs w:val="22"/>
              </w:rPr>
              <w:t xml:space="preserve"> </w:t>
            </w:r>
            <w:r w:rsidRPr="00813C89">
              <w:rPr>
                <w:rFonts w:ascii="Times New Roman" w:eastAsia="Times New Roman" w:hAnsi="Times New Roman" w:cs="Times New Roman"/>
                <w:sz w:val="22"/>
                <w:szCs w:val="22"/>
              </w:rPr>
              <w:t xml:space="preserve">Šonų, priekio ir liežuvio </w:t>
            </w:r>
            <w:r>
              <w:rPr>
                <w:rFonts w:ascii="Times New Roman" w:eastAsia="Times New Roman" w:hAnsi="Times New Roman" w:cs="Times New Roman"/>
                <w:sz w:val="22"/>
                <w:szCs w:val="22"/>
              </w:rPr>
              <w:t>p</w:t>
            </w:r>
            <w:r w:rsidRPr="00945158">
              <w:rPr>
                <w:rFonts w:ascii="Times New Roman" w:eastAsia="Times New Roman" w:hAnsi="Times New Roman" w:cs="Times New Roman"/>
                <w:sz w:val="22"/>
                <w:szCs w:val="22"/>
              </w:rPr>
              <w:t>amušalo laidumo vandens garams koeficientas</w:t>
            </w:r>
            <w:r w:rsidRPr="00945158">
              <w:rPr>
                <w:rFonts w:ascii="Times New Roman" w:eastAsia="Times New Roman" w:hAnsi="Times New Roman" w:cs="Times New Roman"/>
                <w:color w:val="000000"/>
                <w:sz w:val="22"/>
                <w:szCs w:val="22"/>
              </w:rPr>
              <w:t>,</w:t>
            </w:r>
            <w:r w:rsidRPr="00945158">
              <w:rPr>
                <w:rFonts w:ascii="Times New Roman" w:eastAsia="Times New Roman" w:hAnsi="Times New Roman" w:cs="Times New Roman"/>
                <w:sz w:val="22"/>
                <w:szCs w:val="22"/>
              </w:rPr>
              <w:t xml:space="preserve"> mg/cm²</w:t>
            </w:r>
          </w:p>
          <w:p w14:paraId="19B21232" w14:textId="0CD7F6B2" w:rsidR="00813C89" w:rsidRPr="00113379" w:rsidRDefault="00813C89" w:rsidP="00566C62">
            <w:pPr>
              <w:spacing w:after="0" w:line="240" w:lineRule="auto"/>
              <w:rPr>
                <w:rFonts w:ascii="Times New Roman" w:eastAsia="Times New Roman" w:hAnsi="Times New Roman" w:cs="Times New Roman"/>
                <w:color w:val="000000"/>
                <w:sz w:val="22"/>
                <w:szCs w:val="22"/>
              </w:rPr>
            </w:pPr>
            <w:r w:rsidRPr="005F1D69">
              <w:rPr>
                <w:rFonts w:ascii="Times New Roman" w:eastAsia="Times New Roman" w:hAnsi="Times New Roman" w:cs="Times New Roman"/>
                <w:i/>
                <w:color w:val="000000"/>
                <w:sz w:val="22"/>
                <w:szCs w:val="22"/>
              </w:rPr>
              <w:t xml:space="preserve">(Minimali techninės specifikacijos reikalavimo rodiklio reikšmė - </w:t>
            </w:r>
            <w:r>
              <w:rPr>
                <w:rFonts w:ascii="Times New Roman" w:eastAsia="Times New Roman" w:hAnsi="Times New Roman" w:cs="Times New Roman"/>
                <w:i/>
                <w:color w:val="000000"/>
                <w:sz w:val="22"/>
                <w:szCs w:val="22"/>
              </w:rPr>
              <w:t>20</w:t>
            </w:r>
            <w:r w:rsidRPr="005F1D69">
              <w:rPr>
                <w:rFonts w:ascii="Times New Roman" w:eastAsia="Times New Roman" w:hAnsi="Times New Roman" w:cs="Times New Roman"/>
                <w:i/>
                <w:color w:val="000000"/>
                <w:sz w:val="22"/>
                <w:szCs w:val="22"/>
              </w:rPr>
              <w:t>0 (už minimalią reikšmę papildomi balai nesuteikiami)</w:t>
            </w:r>
            <w:r>
              <w:rPr>
                <w:rFonts w:ascii="Times New Roman" w:eastAsia="Times New Roman" w:hAnsi="Times New Roman" w:cs="Times New Roman"/>
                <w:i/>
                <w:color w:val="000000"/>
                <w:sz w:val="22"/>
                <w:szCs w:val="22"/>
              </w:rPr>
              <w:t>)</w:t>
            </w:r>
          </w:p>
        </w:tc>
        <w:tc>
          <w:tcPr>
            <w:tcW w:w="2126" w:type="dxa"/>
            <w:tcBorders>
              <w:top w:val="single" w:sz="6" w:space="0" w:color="00000A"/>
              <w:left w:val="single" w:sz="6" w:space="0" w:color="00000A"/>
              <w:bottom w:val="single" w:sz="6" w:space="0" w:color="00000A"/>
            </w:tcBorders>
            <w:vAlign w:val="center"/>
          </w:tcPr>
          <w:p w14:paraId="5F70D796" w14:textId="77777777" w:rsidR="00813C89" w:rsidRDefault="00813C89" w:rsidP="00566C62">
            <w:pPr>
              <w:spacing w:after="0" w:line="240" w:lineRule="auto"/>
              <w:jc w:val="center"/>
              <w:rPr>
                <w:rFonts w:ascii="Times New Roman" w:eastAsia="Times New Roman" w:hAnsi="Times New Roman" w:cs="Times New Roman"/>
                <w:color w:val="000000"/>
                <w:sz w:val="22"/>
                <w:szCs w:val="22"/>
              </w:rPr>
            </w:pPr>
          </w:p>
        </w:tc>
        <w:tc>
          <w:tcPr>
            <w:tcW w:w="2389" w:type="dxa"/>
            <w:tcBorders>
              <w:top w:val="single" w:sz="6" w:space="0" w:color="00000A"/>
              <w:left w:val="single" w:sz="6" w:space="0" w:color="00000A"/>
              <w:bottom w:val="single" w:sz="6" w:space="0" w:color="00000A"/>
              <w:right w:val="single" w:sz="6" w:space="0" w:color="00000A"/>
            </w:tcBorders>
            <w:tcMar>
              <w:right w:w="108" w:type="dxa"/>
            </w:tcMar>
            <w:vAlign w:val="center"/>
          </w:tcPr>
          <w:p w14:paraId="070B8404" w14:textId="77777777" w:rsidR="00813C89" w:rsidRDefault="00813C89" w:rsidP="00566C62">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2</w:t>
            </w:r>
            <w:r>
              <w:rPr>
                <w:rFonts w:ascii="Times New Roman" w:eastAsia="Times New Roman" w:hAnsi="Times New Roman" w:cs="Times New Roman"/>
                <w:color w:val="000000"/>
                <w:sz w:val="22"/>
                <w:szCs w:val="22"/>
              </w:rPr>
              <w:t>=5</w:t>
            </w:r>
          </w:p>
        </w:tc>
      </w:tr>
      <w:tr w:rsidR="00813C89" w14:paraId="6BEE222D" w14:textId="77777777" w:rsidTr="00566C62">
        <w:tc>
          <w:tcPr>
            <w:tcW w:w="5521" w:type="dxa"/>
            <w:tcBorders>
              <w:top w:val="single" w:sz="6" w:space="0" w:color="00000A"/>
              <w:left w:val="single" w:sz="6" w:space="0" w:color="00000A"/>
              <w:bottom w:val="single" w:sz="6" w:space="0" w:color="00000A"/>
              <w:right w:val="nil"/>
            </w:tcBorders>
          </w:tcPr>
          <w:p w14:paraId="6C55E16F" w14:textId="448F02B2" w:rsidR="00813C89" w:rsidRPr="00113379" w:rsidRDefault="00813C89" w:rsidP="00566C62">
            <w:pPr>
              <w:spacing w:after="0" w:line="240" w:lineRule="auto"/>
              <w:rPr>
                <w:rFonts w:ascii="Arial" w:eastAsia="Times New Roman" w:hAnsi="Arial" w:cs="Arial"/>
                <w:color w:val="000000"/>
                <w:sz w:val="22"/>
                <w:szCs w:val="22"/>
              </w:rPr>
            </w:pPr>
            <w:r w:rsidRPr="00113379">
              <w:rPr>
                <w:rFonts w:ascii="Times New Roman" w:eastAsia="Times New Roman" w:hAnsi="Times New Roman" w:cs="Times New Roman"/>
                <w:b/>
                <w:bCs/>
                <w:color w:val="000000"/>
                <w:sz w:val="22"/>
                <w:szCs w:val="22"/>
              </w:rPr>
              <w:t>T</w:t>
            </w:r>
            <w:r>
              <w:rPr>
                <w:rFonts w:ascii="Times New Roman" w:eastAsia="Times New Roman" w:hAnsi="Times New Roman" w:cs="Times New Roman"/>
                <w:b/>
                <w:bCs/>
                <w:color w:val="000000"/>
                <w:sz w:val="22"/>
                <w:szCs w:val="22"/>
                <w:vertAlign w:val="subscript"/>
              </w:rPr>
              <w:t>3</w:t>
            </w:r>
            <w:r>
              <w:rPr>
                <w:rFonts w:ascii="Times New Roman" w:eastAsia="Times New Roman" w:hAnsi="Times New Roman" w:cs="Times New Roman"/>
                <w:color w:val="000000"/>
                <w:sz w:val="22"/>
                <w:szCs w:val="22"/>
              </w:rPr>
              <w:t xml:space="preserve"> </w:t>
            </w:r>
            <w:r w:rsidRPr="00945158">
              <w:rPr>
                <w:rFonts w:ascii="Times New Roman" w:eastAsia="Times New Roman" w:hAnsi="Times New Roman" w:cs="Times New Roman"/>
                <w:color w:val="000000"/>
                <w:sz w:val="22"/>
                <w:szCs w:val="22"/>
              </w:rPr>
              <w:t>Pado atsparumas dilinimui</w:t>
            </w:r>
            <w:r>
              <w:rPr>
                <w:rFonts w:ascii="Times New Roman" w:eastAsia="Times New Roman" w:hAnsi="Times New Roman" w:cs="Times New Roman"/>
                <w:color w:val="000000"/>
                <w:sz w:val="22"/>
                <w:szCs w:val="22"/>
              </w:rPr>
              <w:t xml:space="preserve"> </w:t>
            </w:r>
            <w:r w:rsidRPr="00813C89">
              <w:rPr>
                <w:rFonts w:ascii="Times New Roman" w:eastAsia="Times New Roman" w:hAnsi="Times New Roman" w:cs="Times New Roman"/>
                <w:color w:val="000000"/>
                <w:sz w:val="22"/>
                <w:szCs w:val="22"/>
              </w:rPr>
              <w:t xml:space="preserve">(medžiagų santykinis tūrio </w:t>
            </w:r>
            <w:r w:rsidRPr="00813C89">
              <w:rPr>
                <w:rFonts w:ascii="Times New Roman" w:eastAsia="Times New Roman" w:hAnsi="Times New Roman" w:cs="Times New Roman"/>
                <w:color w:val="000000"/>
                <w:sz w:val="22"/>
                <w:szCs w:val="22"/>
              </w:rPr>
              <w:lastRenderedPageBreak/>
              <w:t>sumažėjimas)</w:t>
            </w:r>
            <w:r w:rsidRPr="00945158">
              <w:rPr>
                <w:rFonts w:ascii="Times New Roman" w:eastAsia="Times New Roman" w:hAnsi="Times New Roman" w:cs="Times New Roman"/>
                <w:color w:val="000000"/>
                <w:sz w:val="22"/>
                <w:szCs w:val="22"/>
              </w:rPr>
              <w:t>, mm</w:t>
            </w:r>
            <w:r w:rsidRPr="00945158">
              <w:rPr>
                <w:rFonts w:ascii="Times New Roman" w:eastAsia="Times New Roman" w:hAnsi="Times New Roman" w:cs="Times New Roman"/>
                <w:color w:val="000000"/>
                <w:sz w:val="22"/>
                <w:szCs w:val="22"/>
                <w:vertAlign w:val="superscript"/>
              </w:rPr>
              <w:t>3</w:t>
            </w:r>
          </w:p>
          <w:p w14:paraId="35B6483A" w14:textId="77777777" w:rsidR="00813C89" w:rsidRPr="00113379" w:rsidRDefault="00813C89" w:rsidP="00566C62">
            <w:pPr>
              <w:pStyle w:val="NormalWeb"/>
              <w:spacing w:beforeAutospacing="0" w:after="0" w:afterAutospacing="0" w:line="240" w:lineRule="auto"/>
              <w:ind w:right="125"/>
              <w:rPr>
                <w:rFonts w:ascii="Times New Roman" w:hAnsi="Times New Roman" w:cs="Times New Roman"/>
                <w:b/>
                <w:bCs/>
                <w:color w:val="000000"/>
                <w:sz w:val="22"/>
                <w:szCs w:val="22"/>
              </w:rPr>
            </w:pPr>
            <w:r w:rsidRPr="00561005">
              <w:rPr>
                <w:rFonts w:ascii="Times New Roman" w:eastAsia="Times New Roman" w:hAnsi="Times New Roman" w:cs="Times New Roman"/>
                <w:i/>
                <w:color w:val="000000"/>
                <w:sz w:val="22"/>
                <w:szCs w:val="22"/>
              </w:rPr>
              <w:t>(Maksimali</w:t>
            </w:r>
            <w:r w:rsidRPr="00561005">
              <w:rPr>
                <w:rFonts w:ascii="Times New Roman" w:eastAsia="Times New Roman" w:hAnsi="Times New Roman" w:cs="Times New Roman"/>
                <w:color w:val="000000"/>
                <w:sz w:val="22"/>
                <w:szCs w:val="22"/>
              </w:rPr>
              <w:t xml:space="preserve"> </w:t>
            </w:r>
            <w:r w:rsidRPr="00561005">
              <w:rPr>
                <w:rFonts w:ascii="Times New Roman" w:eastAsia="Times New Roman" w:hAnsi="Times New Roman" w:cs="Times New Roman"/>
                <w:i/>
                <w:color w:val="000000"/>
                <w:sz w:val="22"/>
                <w:szCs w:val="22"/>
              </w:rPr>
              <w:t xml:space="preserve">techninės specifikacijos reikalavimo rodiklio reikšmė – </w:t>
            </w:r>
            <w:r>
              <w:rPr>
                <w:rFonts w:ascii="Times New Roman" w:eastAsia="Times New Roman" w:hAnsi="Times New Roman" w:cs="Times New Roman"/>
                <w:i/>
                <w:color w:val="000000"/>
                <w:sz w:val="22"/>
                <w:szCs w:val="22"/>
                <w:lang w:val="en-US"/>
              </w:rPr>
              <w:t>100</w:t>
            </w:r>
            <w:r w:rsidRPr="00561005">
              <w:rPr>
                <w:rFonts w:ascii="Times New Roman" w:eastAsia="Times New Roman" w:hAnsi="Times New Roman" w:cs="Times New Roman"/>
                <w:i/>
                <w:color w:val="000000"/>
                <w:sz w:val="22"/>
                <w:szCs w:val="22"/>
              </w:rPr>
              <w:t xml:space="preserve"> (už maksimalią reikšmę papildomi balai nesuteikiami))</w:t>
            </w:r>
          </w:p>
        </w:tc>
        <w:tc>
          <w:tcPr>
            <w:tcW w:w="2126" w:type="dxa"/>
            <w:tcBorders>
              <w:top w:val="single" w:sz="6" w:space="0" w:color="00000A"/>
              <w:left w:val="single" w:sz="6" w:space="0" w:color="00000A"/>
              <w:bottom w:val="single" w:sz="6" w:space="0" w:color="00000A"/>
            </w:tcBorders>
            <w:vAlign w:val="center"/>
          </w:tcPr>
          <w:p w14:paraId="2CFD97F0" w14:textId="77777777" w:rsidR="00813C89" w:rsidRDefault="00813C89" w:rsidP="00566C62">
            <w:pPr>
              <w:spacing w:after="0" w:line="240" w:lineRule="auto"/>
              <w:jc w:val="center"/>
              <w:rPr>
                <w:rFonts w:ascii="Times New Roman" w:eastAsia="Times New Roman" w:hAnsi="Times New Roman" w:cs="Times New Roman"/>
                <w:color w:val="000000"/>
                <w:sz w:val="22"/>
                <w:szCs w:val="22"/>
              </w:rPr>
            </w:pPr>
          </w:p>
        </w:tc>
        <w:tc>
          <w:tcPr>
            <w:tcW w:w="2389" w:type="dxa"/>
            <w:tcBorders>
              <w:top w:val="single" w:sz="6" w:space="0" w:color="00000A"/>
              <w:left w:val="single" w:sz="6" w:space="0" w:color="00000A"/>
              <w:bottom w:val="single" w:sz="6" w:space="0" w:color="00000A"/>
              <w:right w:val="single" w:sz="6" w:space="0" w:color="00000A"/>
            </w:tcBorders>
            <w:tcMar>
              <w:right w:w="108" w:type="dxa"/>
            </w:tcMar>
            <w:vAlign w:val="center"/>
          </w:tcPr>
          <w:p w14:paraId="17BA94E0" w14:textId="77777777" w:rsidR="00813C89" w:rsidRDefault="00813C89" w:rsidP="00566C62">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3</w:t>
            </w:r>
            <w:r>
              <w:rPr>
                <w:rFonts w:ascii="Times New Roman" w:eastAsia="Times New Roman" w:hAnsi="Times New Roman" w:cs="Times New Roman"/>
                <w:color w:val="000000"/>
                <w:sz w:val="22"/>
                <w:szCs w:val="22"/>
              </w:rPr>
              <w:t>=5</w:t>
            </w:r>
          </w:p>
        </w:tc>
      </w:tr>
      <w:tr w:rsidR="00813C89" w14:paraId="0C6A9535" w14:textId="77777777" w:rsidTr="00566C62">
        <w:tc>
          <w:tcPr>
            <w:tcW w:w="5521" w:type="dxa"/>
            <w:tcBorders>
              <w:top w:val="single" w:sz="6" w:space="0" w:color="00000A"/>
              <w:left w:val="single" w:sz="6" w:space="0" w:color="00000A"/>
              <w:bottom w:val="single" w:sz="6" w:space="0" w:color="00000A"/>
              <w:right w:val="nil"/>
            </w:tcBorders>
          </w:tcPr>
          <w:p w14:paraId="29A1F928" w14:textId="2F95962B" w:rsidR="00813C89" w:rsidRPr="00113379" w:rsidRDefault="00813C89" w:rsidP="00566C62">
            <w:pPr>
              <w:spacing w:after="0" w:line="240" w:lineRule="auto"/>
              <w:rPr>
                <w:rFonts w:ascii="Arial" w:eastAsia="Times New Roman" w:hAnsi="Arial" w:cs="Arial"/>
                <w:color w:val="000000"/>
                <w:sz w:val="22"/>
                <w:szCs w:val="22"/>
              </w:rPr>
            </w:pPr>
            <w:r w:rsidRPr="00113379">
              <w:rPr>
                <w:rFonts w:ascii="Times New Roman" w:eastAsia="Times New Roman" w:hAnsi="Times New Roman" w:cs="Times New Roman"/>
                <w:b/>
                <w:bCs/>
                <w:color w:val="000000"/>
                <w:sz w:val="22"/>
                <w:szCs w:val="22"/>
              </w:rPr>
              <w:t>T</w:t>
            </w:r>
            <w:r>
              <w:rPr>
                <w:rFonts w:ascii="Times New Roman" w:eastAsia="Times New Roman" w:hAnsi="Times New Roman" w:cs="Times New Roman"/>
                <w:b/>
                <w:bCs/>
                <w:color w:val="000000"/>
                <w:sz w:val="22"/>
                <w:szCs w:val="22"/>
                <w:vertAlign w:val="subscript"/>
              </w:rPr>
              <w:t>4</w:t>
            </w:r>
            <w:r>
              <w:rPr>
                <w:rFonts w:ascii="Times New Roman" w:eastAsia="Times New Roman" w:hAnsi="Times New Roman" w:cs="Times New Roman"/>
                <w:color w:val="000000"/>
                <w:sz w:val="22"/>
                <w:szCs w:val="22"/>
              </w:rPr>
              <w:t xml:space="preserve"> </w:t>
            </w:r>
            <w:r w:rsidR="00753653">
              <w:rPr>
                <w:rFonts w:ascii="Times New Roman" w:eastAsia="Times New Roman" w:hAnsi="Times New Roman" w:cs="Times New Roman"/>
                <w:color w:val="000000"/>
                <w:sz w:val="22"/>
                <w:szCs w:val="22"/>
              </w:rPr>
              <w:t>Pusporės</w:t>
            </w:r>
            <w:r w:rsidRPr="00813C89">
              <w:rPr>
                <w:rFonts w:ascii="Times New Roman" w:eastAsia="Times New Roman" w:hAnsi="Times New Roman" w:cs="Times New Roman"/>
                <w:color w:val="000000"/>
                <w:sz w:val="22"/>
                <w:szCs w:val="22"/>
              </w:rPr>
              <w:t xml:space="preserve"> su įdėtomis įklotėmis ir raišteliais svoris</w:t>
            </w:r>
            <w:r w:rsidR="00753653">
              <w:rPr>
                <w:rFonts w:ascii="Times New Roman" w:eastAsia="Times New Roman" w:hAnsi="Times New Roman" w:cs="Times New Roman"/>
                <w:color w:val="000000"/>
                <w:sz w:val="22"/>
                <w:szCs w:val="22"/>
              </w:rPr>
              <w:t xml:space="preserve"> (</w:t>
            </w:r>
            <w:r w:rsidR="00753653">
              <w:rPr>
                <w:rFonts w:ascii="Times New Roman" w:eastAsia="Times New Roman" w:hAnsi="Times New Roman" w:cs="Times New Roman"/>
                <w:color w:val="000000"/>
                <w:sz w:val="22"/>
                <w:szCs w:val="22"/>
                <w:lang w:val="en-US"/>
              </w:rPr>
              <w:t>42 dyd</w:t>
            </w:r>
            <w:r w:rsidR="00753653">
              <w:rPr>
                <w:rFonts w:ascii="Times New Roman" w:eastAsia="Times New Roman" w:hAnsi="Times New Roman" w:cs="Times New Roman"/>
                <w:color w:val="000000"/>
                <w:sz w:val="22"/>
                <w:szCs w:val="22"/>
              </w:rPr>
              <w:t>žio)</w:t>
            </w:r>
            <w:r w:rsidRPr="00813C89">
              <w:rPr>
                <w:rFonts w:ascii="Times New Roman" w:eastAsia="Times New Roman" w:hAnsi="Times New Roman" w:cs="Times New Roman"/>
                <w:color w:val="000000"/>
                <w:sz w:val="22"/>
                <w:szCs w:val="22"/>
              </w:rPr>
              <w:t>, g</w:t>
            </w:r>
          </w:p>
          <w:p w14:paraId="45E04115" w14:textId="398AA7DC" w:rsidR="00813C89" w:rsidRPr="00113379" w:rsidRDefault="00813C89" w:rsidP="00566C62">
            <w:pPr>
              <w:pStyle w:val="NormalWeb"/>
              <w:spacing w:beforeAutospacing="0" w:after="0" w:afterAutospacing="0" w:line="240" w:lineRule="auto"/>
              <w:ind w:right="125"/>
              <w:rPr>
                <w:rFonts w:ascii="Times New Roman" w:hAnsi="Times New Roman" w:cs="Times New Roman"/>
                <w:b/>
                <w:bCs/>
                <w:color w:val="000000"/>
                <w:sz w:val="22"/>
                <w:szCs w:val="22"/>
              </w:rPr>
            </w:pPr>
            <w:r w:rsidRPr="00561005">
              <w:rPr>
                <w:rFonts w:ascii="Times New Roman" w:eastAsia="Times New Roman" w:hAnsi="Times New Roman" w:cs="Times New Roman"/>
                <w:i/>
                <w:color w:val="000000"/>
                <w:sz w:val="22"/>
                <w:szCs w:val="22"/>
              </w:rPr>
              <w:t>(Maksimali</w:t>
            </w:r>
            <w:r w:rsidRPr="00561005">
              <w:rPr>
                <w:rFonts w:ascii="Times New Roman" w:eastAsia="Times New Roman" w:hAnsi="Times New Roman" w:cs="Times New Roman"/>
                <w:color w:val="000000"/>
                <w:sz w:val="22"/>
                <w:szCs w:val="22"/>
              </w:rPr>
              <w:t xml:space="preserve"> </w:t>
            </w:r>
            <w:r w:rsidRPr="00561005">
              <w:rPr>
                <w:rFonts w:ascii="Times New Roman" w:eastAsia="Times New Roman" w:hAnsi="Times New Roman" w:cs="Times New Roman"/>
                <w:i/>
                <w:color w:val="000000"/>
                <w:sz w:val="22"/>
                <w:szCs w:val="22"/>
              </w:rPr>
              <w:t xml:space="preserve">techninės specifikacijos reikalavimo rodiklio reikšmė – </w:t>
            </w:r>
            <w:r w:rsidR="00753653">
              <w:rPr>
                <w:rFonts w:ascii="Times New Roman" w:eastAsia="Times New Roman" w:hAnsi="Times New Roman" w:cs="Times New Roman"/>
                <w:i/>
                <w:color w:val="000000"/>
                <w:sz w:val="22"/>
                <w:szCs w:val="22"/>
                <w:lang w:val="en-US"/>
              </w:rPr>
              <w:t>50</w:t>
            </w:r>
            <w:r>
              <w:rPr>
                <w:rFonts w:ascii="Times New Roman" w:eastAsia="Times New Roman" w:hAnsi="Times New Roman" w:cs="Times New Roman"/>
                <w:i/>
                <w:color w:val="000000"/>
                <w:sz w:val="22"/>
                <w:szCs w:val="22"/>
                <w:lang w:val="en-US"/>
              </w:rPr>
              <w:t>0</w:t>
            </w:r>
            <w:r w:rsidRPr="00561005">
              <w:rPr>
                <w:rFonts w:ascii="Times New Roman" w:eastAsia="Times New Roman" w:hAnsi="Times New Roman" w:cs="Times New Roman"/>
                <w:i/>
                <w:color w:val="000000"/>
                <w:sz w:val="22"/>
                <w:szCs w:val="22"/>
              </w:rPr>
              <w:t xml:space="preserve"> (už maksimalią reikšmę papildomi balai nesuteikiami))</w:t>
            </w:r>
          </w:p>
        </w:tc>
        <w:tc>
          <w:tcPr>
            <w:tcW w:w="2126" w:type="dxa"/>
            <w:tcBorders>
              <w:top w:val="single" w:sz="6" w:space="0" w:color="00000A"/>
              <w:left w:val="single" w:sz="6" w:space="0" w:color="00000A"/>
              <w:bottom w:val="single" w:sz="6" w:space="0" w:color="00000A"/>
            </w:tcBorders>
            <w:vAlign w:val="center"/>
          </w:tcPr>
          <w:p w14:paraId="472D9C65" w14:textId="77777777" w:rsidR="00813C89" w:rsidRDefault="00813C89" w:rsidP="00566C62">
            <w:pPr>
              <w:spacing w:after="0" w:line="240" w:lineRule="auto"/>
              <w:jc w:val="center"/>
              <w:rPr>
                <w:rFonts w:ascii="Times New Roman" w:eastAsia="Times New Roman" w:hAnsi="Times New Roman" w:cs="Times New Roman"/>
                <w:color w:val="000000"/>
                <w:sz w:val="22"/>
                <w:szCs w:val="22"/>
              </w:rPr>
            </w:pPr>
          </w:p>
        </w:tc>
        <w:tc>
          <w:tcPr>
            <w:tcW w:w="2389" w:type="dxa"/>
            <w:tcBorders>
              <w:top w:val="single" w:sz="6" w:space="0" w:color="00000A"/>
              <w:left w:val="single" w:sz="6" w:space="0" w:color="00000A"/>
              <w:bottom w:val="single" w:sz="6" w:space="0" w:color="00000A"/>
              <w:right w:val="single" w:sz="6" w:space="0" w:color="00000A"/>
            </w:tcBorders>
            <w:tcMar>
              <w:right w:w="108" w:type="dxa"/>
            </w:tcMar>
            <w:vAlign w:val="center"/>
          </w:tcPr>
          <w:p w14:paraId="3BD59965" w14:textId="77777777" w:rsidR="00813C89" w:rsidRDefault="00813C89" w:rsidP="00566C62">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4</w:t>
            </w:r>
            <w:r>
              <w:rPr>
                <w:rFonts w:ascii="Times New Roman" w:eastAsia="Times New Roman" w:hAnsi="Times New Roman" w:cs="Times New Roman"/>
                <w:color w:val="000000"/>
                <w:sz w:val="22"/>
                <w:szCs w:val="22"/>
              </w:rPr>
              <w:t>=5</w:t>
            </w:r>
          </w:p>
        </w:tc>
      </w:tr>
    </w:tbl>
    <w:p w14:paraId="047D4832" w14:textId="77777777" w:rsidR="00813C89" w:rsidRDefault="00813C89">
      <w:pPr>
        <w:spacing w:after="0" w:line="240" w:lineRule="auto"/>
        <w:ind w:left="567"/>
        <w:rPr>
          <w:rFonts w:ascii="Times New Roman" w:eastAsia="Times New Roman" w:hAnsi="Times New Roman" w:cs="Times New Roman"/>
          <w:b/>
          <w:color w:val="000000"/>
          <w:sz w:val="22"/>
          <w:szCs w:val="22"/>
        </w:rPr>
      </w:pPr>
    </w:p>
    <w:p w14:paraId="23DECD33" w14:textId="77777777" w:rsidR="00BD4744" w:rsidRDefault="00061590">
      <w:pPr>
        <w:spacing w:after="19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Ekonominis naudingumas</w:t>
      </w:r>
      <w:r>
        <w:rPr>
          <w:rFonts w:ascii="Times New Roman" w:eastAsia="Times New Roman" w:hAnsi="Times New Roman" w:cs="Times New Roman"/>
          <w:b/>
          <w:bCs/>
          <w:color w:val="000000"/>
          <w:sz w:val="22"/>
          <w:szCs w:val="22"/>
        </w:rPr>
        <w:t xml:space="preserve"> (S)</w:t>
      </w:r>
      <w:r>
        <w:rPr>
          <w:rFonts w:ascii="Times New Roman" w:eastAsia="Times New Roman" w:hAnsi="Times New Roman" w:cs="Times New Roman"/>
          <w:color w:val="000000"/>
          <w:sz w:val="22"/>
          <w:szCs w:val="22"/>
        </w:rPr>
        <w:t xml:space="preserve"> apskaičiuojamas pagal formulę:</w:t>
      </w:r>
    </w:p>
    <w:p w14:paraId="3572F113" w14:textId="77777777" w:rsidR="00BD4744" w:rsidRDefault="00061590" w:rsidP="001957E5">
      <w:pPr>
        <w:spacing w:after="198"/>
        <w:jc w:val="center"/>
        <w:rPr>
          <w:rFonts w:ascii="Times New Roman" w:eastAsia="Times New Roman" w:hAnsi="Times New Roman" w:cs="Times New Roman"/>
          <w:color w:val="000000"/>
          <w:sz w:val="22"/>
          <w:szCs w:val="22"/>
        </w:rPr>
      </w:pPr>
      <w:r>
        <w:rPr>
          <w:noProof/>
        </w:rPr>
        <w:drawing>
          <wp:inline distT="0" distB="0" distL="0" distR="0" wp14:anchorId="6F801DAF" wp14:editId="20FFA435">
            <wp:extent cx="774700" cy="228600"/>
            <wp:effectExtent l="0" t="0" r="0" b="0"/>
            <wp:docPr id="1" name="Picture 17" descr="C:\Users\e0067182\AppData\Local\Temp\lu3520uqfks.tmp\lu3520uqfnz_tmp_10397eaaa252cf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descr="C:\Users\e0067182\AppData\Local\Temp\lu3520uqfks.tmp\lu3520uqfnz_tmp_10397eaaa252cf1b.gif"/>
                    <pic:cNvPicPr>
                      <a:picLocks noChangeAspect="1" noChangeArrowheads="1"/>
                    </pic:cNvPicPr>
                  </pic:nvPicPr>
                  <pic:blipFill>
                    <a:blip r:embed="rId24"/>
                    <a:stretch>
                      <a:fillRect/>
                    </a:stretch>
                  </pic:blipFill>
                  <pic:spPr bwMode="auto">
                    <a:xfrm>
                      <a:off x="0" y="0"/>
                      <a:ext cx="786624" cy="232119"/>
                    </a:xfrm>
                    <a:prstGeom prst="rect">
                      <a:avLst/>
                    </a:prstGeom>
                    <a:noFill/>
                  </pic:spPr>
                </pic:pic>
              </a:graphicData>
            </a:graphic>
          </wp:inline>
        </w:drawing>
      </w:r>
    </w:p>
    <w:p w14:paraId="15972DB0" w14:textId="77777777" w:rsidR="00BD4744" w:rsidRDefault="0006159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 – pasiūlymo kaina</w:t>
      </w:r>
    </w:p>
    <w:p w14:paraId="63C06CDC" w14:textId="77777777" w:rsidR="00BD4744" w:rsidRDefault="0006159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 – kitų kriterijų balai</w:t>
      </w:r>
    </w:p>
    <w:p w14:paraId="681D2F67" w14:textId="77777777" w:rsidR="00BD4744" w:rsidRDefault="00BD4744">
      <w:pPr>
        <w:spacing w:after="0" w:line="240" w:lineRule="auto"/>
        <w:rPr>
          <w:rFonts w:ascii="Times New Roman" w:eastAsia="Times New Roman" w:hAnsi="Times New Roman" w:cs="Times New Roman"/>
          <w:color w:val="000000"/>
          <w:sz w:val="22"/>
          <w:szCs w:val="22"/>
        </w:rPr>
      </w:pPr>
    </w:p>
    <w:p w14:paraId="42B06972" w14:textId="77777777" w:rsidR="00BD4744" w:rsidRDefault="0006159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Pasiūlymo kainos (C) balai apskaičiuojami pagal formulę:</w:t>
      </w:r>
    </w:p>
    <w:p w14:paraId="04CA0AE4" w14:textId="77777777" w:rsidR="00BD4744" w:rsidRDefault="001957E5">
      <w:pPr>
        <w:spacing w:after="240"/>
        <w:ind w:left="482"/>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sz w:val="22"/>
          <w:szCs w:val="22"/>
        </w:rPr>
        <w:drawing>
          <wp:anchor distT="0" distB="0" distL="0" distR="114300" simplePos="0" relativeHeight="4" behindDoc="0" locked="0" layoutInCell="0" allowOverlap="0" wp14:anchorId="0A4B52CF" wp14:editId="06B4829B">
            <wp:simplePos x="0" y="0"/>
            <wp:positionH relativeFrom="column">
              <wp:posOffset>2668905</wp:posOffset>
            </wp:positionH>
            <wp:positionV relativeFrom="line">
              <wp:posOffset>81915</wp:posOffset>
            </wp:positionV>
            <wp:extent cx="998220" cy="482600"/>
            <wp:effectExtent l="0" t="0" r="0" b="0"/>
            <wp:wrapSquare wrapText="bothSides"/>
            <wp:docPr id="2" name="Picture 10" descr="C:\Users\e0067182\AppData\Local\Temp\lu3520uqfks.tmp\lu3520uqfnz_tmp_7a26dedf9a1451b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C:\Users\e0067182\AppData\Local\Temp\lu3520uqfks.tmp\lu3520uqfnz_tmp_7a26dedf9a1451bc.gif"/>
                    <pic:cNvPicPr>
                      <a:picLocks noChangeAspect="1" noChangeArrowheads="1"/>
                    </pic:cNvPicPr>
                  </pic:nvPicPr>
                  <pic:blipFill>
                    <a:blip r:embed="rId25"/>
                    <a:stretch>
                      <a:fillRect/>
                    </a:stretch>
                  </pic:blipFill>
                  <pic:spPr bwMode="auto">
                    <a:xfrm>
                      <a:off x="0" y="0"/>
                      <a:ext cx="998220" cy="482600"/>
                    </a:xfrm>
                    <a:prstGeom prst="rect">
                      <a:avLst/>
                    </a:prstGeom>
                    <a:noFill/>
                  </pic:spPr>
                </pic:pic>
              </a:graphicData>
            </a:graphic>
            <wp14:sizeRelH relativeFrom="margin">
              <wp14:pctWidth>0</wp14:pctWidth>
            </wp14:sizeRelH>
            <wp14:sizeRelV relativeFrom="margin">
              <wp14:pctHeight>0</wp14:pctHeight>
            </wp14:sizeRelV>
          </wp:anchor>
        </w:drawing>
      </w:r>
    </w:p>
    <w:p w14:paraId="56108373" w14:textId="77777777" w:rsidR="00BD4744" w:rsidRDefault="00BD4744">
      <w:pPr>
        <w:spacing w:after="0" w:line="240" w:lineRule="auto"/>
        <w:rPr>
          <w:rFonts w:ascii="Times New Roman" w:eastAsia="Times New Roman" w:hAnsi="Times New Roman" w:cs="Times New Roman"/>
          <w:color w:val="000000"/>
          <w:sz w:val="22"/>
          <w:szCs w:val="22"/>
        </w:rPr>
      </w:pPr>
    </w:p>
    <w:p w14:paraId="528FBC93" w14:textId="77777777" w:rsidR="00BD4744" w:rsidRDefault="0006159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w:t>
      </w:r>
      <w:r>
        <w:rPr>
          <w:rFonts w:ascii="Times New Roman" w:eastAsia="Times New Roman" w:hAnsi="Times New Roman" w:cs="Times New Roman"/>
          <w:color w:val="000000"/>
          <w:sz w:val="22"/>
          <w:szCs w:val="22"/>
          <w:vertAlign w:val="subscript"/>
        </w:rPr>
        <w:t>min</w:t>
      </w:r>
      <w:r>
        <w:rPr>
          <w:rFonts w:ascii="Times New Roman" w:eastAsia="Times New Roman" w:hAnsi="Times New Roman" w:cs="Times New Roman"/>
          <w:color w:val="000000"/>
          <w:sz w:val="22"/>
          <w:szCs w:val="22"/>
        </w:rPr>
        <w:t xml:space="preserve"> – mažiausia pasiūlyta kaina</w:t>
      </w:r>
    </w:p>
    <w:p w14:paraId="6F423F85" w14:textId="77777777" w:rsidR="00BD4744" w:rsidRDefault="0006159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w:t>
      </w:r>
      <w:r>
        <w:rPr>
          <w:rFonts w:ascii="Times New Roman" w:eastAsia="Times New Roman" w:hAnsi="Times New Roman" w:cs="Times New Roman"/>
          <w:color w:val="000000"/>
          <w:sz w:val="22"/>
          <w:szCs w:val="22"/>
          <w:vertAlign w:val="subscript"/>
        </w:rPr>
        <w:t xml:space="preserve">p </w:t>
      </w:r>
      <w:r>
        <w:rPr>
          <w:rFonts w:ascii="Times New Roman" w:eastAsia="Times New Roman" w:hAnsi="Times New Roman" w:cs="Times New Roman"/>
          <w:color w:val="000000"/>
          <w:sz w:val="22"/>
          <w:szCs w:val="22"/>
        </w:rPr>
        <w:t>– vertinamo pasiūlymo kaina</w:t>
      </w:r>
    </w:p>
    <w:p w14:paraId="5B8BD5A3" w14:textId="77777777" w:rsidR="00BD4744" w:rsidRDefault="0006159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X – kainos lyginamasis svoris</w:t>
      </w:r>
    </w:p>
    <w:p w14:paraId="1E8FC607" w14:textId="77777777" w:rsidR="00BD4744" w:rsidRDefault="00BD4744">
      <w:pPr>
        <w:spacing w:after="0" w:line="240" w:lineRule="auto"/>
        <w:rPr>
          <w:rFonts w:ascii="Times New Roman" w:eastAsia="Times New Roman" w:hAnsi="Times New Roman" w:cs="Times New Roman"/>
          <w:color w:val="000000"/>
          <w:sz w:val="22"/>
          <w:szCs w:val="22"/>
        </w:rPr>
      </w:pPr>
    </w:p>
    <w:p w14:paraId="0CACBF08" w14:textId="77777777" w:rsidR="00BD4744" w:rsidRDefault="00061590">
      <w:pPr>
        <w:spacing w:after="19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Kriterijų (T) balai apskaičiuojami sudedant atskirų kriterijų (T</w:t>
      </w:r>
      <w:r>
        <w:rPr>
          <w:rFonts w:ascii="Times New Roman" w:eastAsia="Times New Roman" w:hAnsi="Times New Roman" w:cs="Times New Roman"/>
          <w:color w:val="000000"/>
          <w:sz w:val="22"/>
          <w:szCs w:val="22"/>
          <w:vertAlign w:val="subscript"/>
        </w:rPr>
        <w:t>i</w:t>
      </w:r>
      <w:r>
        <w:rPr>
          <w:rFonts w:ascii="Times New Roman" w:eastAsia="Times New Roman" w:hAnsi="Times New Roman" w:cs="Times New Roman"/>
          <w:color w:val="000000"/>
          <w:sz w:val="22"/>
          <w:szCs w:val="22"/>
        </w:rPr>
        <w:t>) balus:</w:t>
      </w:r>
    </w:p>
    <w:p w14:paraId="5A294A21" w14:textId="77777777" w:rsidR="00BD4744" w:rsidRDefault="00061590">
      <w:pPr>
        <w:spacing w:after="0" w:line="240" w:lineRule="auto"/>
        <w:jc w:val="center"/>
        <w:rPr>
          <w:rFonts w:ascii="Times New Roman" w:eastAsia="Times New Roman" w:hAnsi="Times New Roman" w:cs="Times New Roman"/>
          <w:color w:val="000000"/>
          <w:sz w:val="22"/>
          <w:szCs w:val="22"/>
        </w:rPr>
      </w:pPr>
      <w:r>
        <w:rPr>
          <w:noProof/>
        </w:rPr>
        <w:drawing>
          <wp:inline distT="0" distB="0" distL="0" distR="0" wp14:anchorId="560318A6" wp14:editId="4FD575D1">
            <wp:extent cx="678180" cy="380442"/>
            <wp:effectExtent l="0" t="0" r="0" b="0"/>
            <wp:docPr id="3" name="Picture 18" descr="C:\Users\e0067182\AppData\Local\Temp\lu3520uqfks.tmp\lu3520uqfnz_tmp_78b687f0dced22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8" descr="C:\Users\e0067182\AppData\Local\Temp\lu3520uqfks.tmp\lu3520uqfnz_tmp_78b687f0dced22e3.gif"/>
                    <pic:cNvPicPr>
                      <a:picLocks noChangeAspect="1" noChangeArrowheads="1"/>
                    </pic:cNvPicPr>
                  </pic:nvPicPr>
                  <pic:blipFill>
                    <a:blip r:embed="rId26"/>
                    <a:stretch>
                      <a:fillRect/>
                    </a:stretch>
                  </pic:blipFill>
                  <pic:spPr bwMode="auto">
                    <a:xfrm>
                      <a:off x="0" y="0"/>
                      <a:ext cx="682491" cy="382860"/>
                    </a:xfrm>
                    <a:prstGeom prst="rect">
                      <a:avLst/>
                    </a:prstGeom>
                    <a:noFill/>
                  </pic:spPr>
                </pic:pic>
              </a:graphicData>
            </a:graphic>
          </wp:inline>
        </w:drawing>
      </w:r>
    </w:p>
    <w:p w14:paraId="7D0DC4FA" w14:textId="77777777" w:rsidR="001957E5" w:rsidRPr="001957E5" w:rsidRDefault="001957E5" w:rsidP="001957E5">
      <w:pPr>
        <w:spacing w:after="198"/>
        <w:rPr>
          <w:rFonts w:ascii="Times New Roman" w:eastAsia="Times New Roman" w:hAnsi="Times New Roman" w:cs="Times New Roman"/>
          <w:color w:val="000000"/>
          <w:sz w:val="22"/>
          <w:szCs w:val="22"/>
        </w:rPr>
      </w:pPr>
      <w:r w:rsidRPr="001957E5">
        <w:rPr>
          <w:rFonts w:ascii="Times New Roman" w:eastAsia="Times New Roman" w:hAnsi="Times New Roman" w:cs="Times New Roman"/>
          <w:color w:val="000000"/>
          <w:sz w:val="22"/>
          <w:szCs w:val="22"/>
        </w:rPr>
        <w:t>Kriterijaus T</w:t>
      </w:r>
      <w:r w:rsidRPr="001957E5">
        <w:rPr>
          <w:rFonts w:ascii="Times New Roman" w:eastAsia="Times New Roman" w:hAnsi="Times New Roman" w:cs="Times New Roman"/>
          <w:color w:val="000000"/>
          <w:sz w:val="22"/>
          <w:szCs w:val="22"/>
          <w:vertAlign w:val="subscript"/>
        </w:rPr>
        <w:t>i</w:t>
      </w:r>
      <w:r w:rsidRPr="001957E5">
        <w:rPr>
          <w:rFonts w:ascii="Times New Roman" w:eastAsia="Times New Roman" w:hAnsi="Times New Roman" w:cs="Times New Roman"/>
          <w:color w:val="000000"/>
          <w:sz w:val="22"/>
          <w:szCs w:val="22"/>
        </w:rPr>
        <w:t xml:space="preserve"> balai, kai privalomas </w:t>
      </w:r>
      <w:r>
        <w:rPr>
          <w:rFonts w:ascii="Times New Roman" w:eastAsia="Times New Roman" w:hAnsi="Times New Roman" w:cs="Times New Roman"/>
          <w:color w:val="000000"/>
          <w:sz w:val="22"/>
          <w:szCs w:val="22"/>
        </w:rPr>
        <w:t>techninės specifikacijos</w:t>
      </w:r>
      <w:r w:rsidRPr="001957E5">
        <w:rPr>
          <w:rFonts w:ascii="Times New Roman" w:eastAsia="Times New Roman" w:hAnsi="Times New Roman" w:cs="Times New Roman"/>
          <w:color w:val="000000"/>
          <w:sz w:val="22"/>
          <w:szCs w:val="22"/>
        </w:rPr>
        <w:t xml:space="preserve"> reikalavimas yra minimalus apskaičiuojami pagal formulę:</w:t>
      </w:r>
    </w:p>
    <w:p w14:paraId="144AA7BB" w14:textId="77777777" w:rsidR="001957E5" w:rsidRPr="00616D17" w:rsidRDefault="001957E5" w:rsidP="001957E5">
      <w:pPr>
        <w:spacing w:after="200"/>
        <w:ind w:firstLine="1296"/>
        <w:jc w:val="both"/>
        <w:rPr>
          <w:sz w:val="72"/>
          <w:szCs w:val="72"/>
        </w:rPr>
      </w:pPr>
      <m:oMathPara>
        <m:oMath>
          <m:r>
            <w:rPr>
              <w:rFonts w:ascii="Cambria Math" w:hAnsi="Cambria Math"/>
              <w:sz w:val="24"/>
              <w:szCs w:val="24"/>
            </w:rPr>
            <m:t>Ti</m:t>
          </m:r>
          <m:r>
            <m:rPr>
              <m:nor/>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Rp-Rn</m:t>
              </m:r>
            </m:num>
            <m:den>
              <m:r>
                <w:rPr>
                  <w:rFonts w:ascii="Cambria Math" w:hAnsi="Cambria Math"/>
                  <w:sz w:val="24"/>
                  <w:szCs w:val="24"/>
                </w:rPr>
                <m:t>Rmax-Rn</m:t>
              </m:r>
            </m:den>
          </m:f>
          <m:r>
            <w:rPr>
              <w:rFonts w:ascii="Cambria Math" w:hAnsi="Cambria Math"/>
              <w:sz w:val="24"/>
              <w:szCs w:val="24"/>
            </w:rPr>
            <m:t>∙Yi</m:t>
          </m:r>
        </m:oMath>
      </m:oMathPara>
    </w:p>
    <w:p w14:paraId="0F115C9F" w14:textId="77777777" w:rsidR="001957E5" w:rsidRPr="001957E5" w:rsidRDefault="001957E5" w:rsidP="001957E5">
      <w:pPr>
        <w:spacing w:after="0" w:line="240" w:lineRule="auto"/>
        <w:rPr>
          <w:rFonts w:ascii="Times New Roman" w:eastAsia="Times New Roman" w:hAnsi="Times New Roman" w:cs="Times New Roman"/>
          <w:color w:val="000000"/>
          <w:sz w:val="22"/>
          <w:szCs w:val="22"/>
        </w:rPr>
      </w:pPr>
      <w:r w:rsidRPr="001957E5">
        <w:rPr>
          <w:rFonts w:ascii="Times New Roman" w:eastAsia="Times New Roman" w:hAnsi="Times New Roman" w:cs="Times New Roman"/>
          <w:b/>
          <w:bCs/>
          <w:color w:val="000000"/>
          <w:sz w:val="22"/>
          <w:szCs w:val="22"/>
        </w:rPr>
        <w:t>R</w:t>
      </w:r>
      <w:r w:rsidRPr="001957E5">
        <w:rPr>
          <w:rFonts w:ascii="Times New Roman" w:eastAsia="Times New Roman" w:hAnsi="Times New Roman" w:cs="Times New Roman"/>
          <w:b/>
          <w:bCs/>
          <w:color w:val="000000"/>
          <w:sz w:val="22"/>
          <w:szCs w:val="22"/>
          <w:vertAlign w:val="subscript"/>
        </w:rPr>
        <w:t>p</w:t>
      </w:r>
      <w:r w:rsidRPr="001957E5">
        <w:rPr>
          <w:rFonts w:ascii="Times New Roman" w:eastAsia="Times New Roman" w:hAnsi="Times New Roman" w:cs="Times New Roman"/>
          <w:color w:val="000000"/>
          <w:sz w:val="22"/>
          <w:szCs w:val="22"/>
        </w:rPr>
        <w:t xml:space="preserve"> – nagrinėjamo pasiūlymo vertinamo kriterijaus reikšmė</w:t>
      </w:r>
    </w:p>
    <w:p w14:paraId="281AEF45" w14:textId="77777777" w:rsidR="001957E5" w:rsidRPr="001957E5" w:rsidRDefault="001957E5" w:rsidP="001957E5">
      <w:pPr>
        <w:spacing w:after="0" w:line="240" w:lineRule="auto"/>
        <w:rPr>
          <w:rFonts w:ascii="Times New Roman" w:eastAsia="Times New Roman" w:hAnsi="Times New Roman" w:cs="Times New Roman"/>
          <w:color w:val="000000"/>
          <w:sz w:val="22"/>
          <w:szCs w:val="22"/>
        </w:rPr>
      </w:pPr>
      <w:r w:rsidRPr="001957E5">
        <w:rPr>
          <w:rFonts w:ascii="Times New Roman" w:eastAsia="Times New Roman" w:hAnsi="Times New Roman" w:cs="Times New Roman"/>
          <w:b/>
          <w:bCs/>
          <w:color w:val="000000"/>
          <w:sz w:val="22"/>
          <w:szCs w:val="22"/>
        </w:rPr>
        <w:t>R</w:t>
      </w:r>
      <w:r w:rsidRPr="001957E5">
        <w:rPr>
          <w:rFonts w:ascii="Times New Roman" w:eastAsia="Times New Roman" w:hAnsi="Times New Roman" w:cs="Times New Roman"/>
          <w:b/>
          <w:bCs/>
          <w:color w:val="000000"/>
          <w:sz w:val="22"/>
          <w:szCs w:val="22"/>
          <w:vertAlign w:val="subscript"/>
        </w:rPr>
        <w:t>n</w:t>
      </w:r>
      <w:r w:rsidRPr="001957E5">
        <w:rPr>
          <w:rFonts w:ascii="Times New Roman" w:eastAsia="Times New Roman" w:hAnsi="Times New Roman" w:cs="Times New Roman"/>
          <w:color w:val="000000"/>
          <w:sz w:val="22"/>
          <w:szCs w:val="22"/>
        </w:rPr>
        <w:t>- reikalaujama minimali kriterijaus reikšmė</w:t>
      </w:r>
    </w:p>
    <w:p w14:paraId="2C59E3B0" w14:textId="77777777" w:rsidR="001957E5" w:rsidRPr="001957E5" w:rsidRDefault="001957E5" w:rsidP="001957E5">
      <w:pPr>
        <w:spacing w:after="0" w:line="240" w:lineRule="auto"/>
        <w:rPr>
          <w:rFonts w:ascii="Times New Roman" w:eastAsia="Times New Roman" w:hAnsi="Times New Roman" w:cs="Times New Roman"/>
          <w:color w:val="000000"/>
          <w:sz w:val="22"/>
          <w:szCs w:val="22"/>
        </w:rPr>
      </w:pPr>
      <w:r w:rsidRPr="001957E5">
        <w:rPr>
          <w:rFonts w:ascii="Times New Roman" w:eastAsia="Times New Roman" w:hAnsi="Times New Roman" w:cs="Times New Roman"/>
          <w:b/>
          <w:bCs/>
          <w:color w:val="000000"/>
          <w:sz w:val="22"/>
          <w:szCs w:val="22"/>
        </w:rPr>
        <w:t>R</w:t>
      </w:r>
      <w:r w:rsidRPr="001957E5">
        <w:rPr>
          <w:rFonts w:ascii="Times New Roman" w:eastAsia="Times New Roman" w:hAnsi="Times New Roman" w:cs="Times New Roman"/>
          <w:b/>
          <w:bCs/>
          <w:color w:val="000000"/>
          <w:sz w:val="22"/>
          <w:szCs w:val="22"/>
          <w:vertAlign w:val="subscript"/>
        </w:rPr>
        <w:t>maks</w:t>
      </w:r>
      <w:r w:rsidRPr="001957E5">
        <w:rPr>
          <w:rFonts w:ascii="Times New Roman" w:eastAsia="Times New Roman" w:hAnsi="Times New Roman" w:cs="Times New Roman"/>
          <w:color w:val="000000"/>
          <w:sz w:val="22"/>
          <w:szCs w:val="22"/>
        </w:rPr>
        <w:t xml:space="preserve"> – pasiūlyta didžiausia vertinamo kriterijaus reikšmė</w:t>
      </w:r>
    </w:p>
    <w:p w14:paraId="0F80A491" w14:textId="77777777" w:rsidR="001957E5" w:rsidRPr="001957E5" w:rsidRDefault="001957E5" w:rsidP="001957E5">
      <w:pPr>
        <w:spacing w:after="0" w:line="240" w:lineRule="auto"/>
        <w:rPr>
          <w:rFonts w:ascii="Times New Roman" w:eastAsia="Times New Roman" w:hAnsi="Times New Roman" w:cs="Times New Roman"/>
          <w:color w:val="000000"/>
          <w:sz w:val="22"/>
          <w:szCs w:val="22"/>
        </w:rPr>
      </w:pPr>
      <w:r w:rsidRPr="001957E5">
        <w:rPr>
          <w:rFonts w:ascii="Times New Roman" w:eastAsia="Times New Roman" w:hAnsi="Times New Roman" w:cs="Times New Roman"/>
          <w:b/>
          <w:bCs/>
          <w:color w:val="000000"/>
          <w:sz w:val="22"/>
          <w:szCs w:val="22"/>
        </w:rPr>
        <w:t>Y</w:t>
      </w:r>
      <w:r w:rsidRPr="001957E5">
        <w:rPr>
          <w:rFonts w:ascii="Times New Roman" w:eastAsia="Times New Roman" w:hAnsi="Times New Roman" w:cs="Times New Roman"/>
          <w:b/>
          <w:bCs/>
          <w:color w:val="000000"/>
          <w:sz w:val="22"/>
          <w:szCs w:val="22"/>
          <w:vertAlign w:val="subscript"/>
        </w:rPr>
        <w:t>i</w:t>
      </w:r>
      <w:r w:rsidRPr="001957E5">
        <w:rPr>
          <w:rFonts w:ascii="Times New Roman" w:eastAsia="Times New Roman" w:hAnsi="Times New Roman" w:cs="Times New Roman"/>
          <w:b/>
          <w:bCs/>
          <w:color w:val="000000"/>
          <w:sz w:val="22"/>
          <w:szCs w:val="22"/>
        </w:rPr>
        <w:t xml:space="preserve"> </w:t>
      </w:r>
      <w:r w:rsidR="00BC2FD0">
        <w:rPr>
          <w:rFonts w:ascii="Times New Roman" w:eastAsia="Times New Roman" w:hAnsi="Times New Roman" w:cs="Times New Roman"/>
          <w:color w:val="000000"/>
          <w:sz w:val="22"/>
          <w:szCs w:val="22"/>
        </w:rPr>
        <w:t>- v</w:t>
      </w:r>
      <w:r w:rsidRPr="001957E5">
        <w:rPr>
          <w:rFonts w:ascii="Times New Roman" w:eastAsia="Times New Roman" w:hAnsi="Times New Roman" w:cs="Times New Roman"/>
          <w:color w:val="000000"/>
          <w:sz w:val="22"/>
          <w:szCs w:val="22"/>
        </w:rPr>
        <w:t>ertinamo kriterijaus lyginamasis svoris</w:t>
      </w:r>
    </w:p>
    <w:p w14:paraId="5536090B" w14:textId="77777777" w:rsidR="001957E5" w:rsidRPr="00616D17" w:rsidRDefault="001957E5" w:rsidP="001957E5">
      <w:pPr>
        <w:spacing w:after="0" w:line="240" w:lineRule="auto"/>
        <w:rPr>
          <w:rFonts w:ascii="Times New Roman" w:eastAsia="Times New Roman" w:hAnsi="Times New Roman" w:cs="Times New Roman"/>
          <w:color w:val="000000"/>
          <w:sz w:val="24"/>
          <w:szCs w:val="24"/>
        </w:rPr>
      </w:pPr>
    </w:p>
    <w:p w14:paraId="1C3A1670" w14:textId="3D1524BC" w:rsidR="001957E5" w:rsidRPr="006B1C34" w:rsidRDefault="001957E5" w:rsidP="001957E5">
      <w:pPr>
        <w:spacing w:after="198"/>
        <w:rPr>
          <w:rFonts w:ascii="Times New Roman" w:eastAsia="Times New Roman" w:hAnsi="Times New Roman" w:cs="Times New Roman"/>
          <w:color w:val="000000"/>
          <w:sz w:val="22"/>
          <w:szCs w:val="22"/>
        </w:rPr>
      </w:pPr>
      <w:r w:rsidRPr="001957E5">
        <w:rPr>
          <w:rFonts w:ascii="Times New Roman" w:eastAsia="Times New Roman" w:hAnsi="Times New Roman" w:cs="Times New Roman"/>
          <w:color w:val="000000"/>
          <w:sz w:val="22"/>
          <w:szCs w:val="22"/>
        </w:rPr>
        <w:t>Kriterijaus T</w:t>
      </w:r>
      <w:r w:rsidRPr="001957E5">
        <w:rPr>
          <w:rFonts w:ascii="Times New Roman" w:eastAsia="Times New Roman" w:hAnsi="Times New Roman" w:cs="Times New Roman"/>
          <w:color w:val="000000"/>
          <w:sz w:val="22"/>
          <w:szCs w:val="22"/>
          <w:vertAlign w:val="subscript"/>
        </w:rPr>
        <w:t>i</w:t>
      </w:r>
      <w:r w:rsidRPr="001957E5">
        <w:rPr>
          <w:rFonts w:ascii="Times New Roman" w:eastAsia="Times New Roman" w:hAnsi="Times New Roman" w:cs="Times New Roman"/>
          <w:color w:val="000000"/>
          <w:sz w:val="22"/>
          <w:szCs w:val="22"/>
        </w:rPr>
        <w:t xml:space="preserve"> balai, kai privalomas </w:t>
      </w:r>
      <w:r>
        <w:rPr>
          <w:rFonts w:ascii="Times New Roman" w:eastAsia="Times New Roman" w:hAnsi="Times New Roman" w:cs="Times New Roman"/>
          <w:color w:val="000000"/>
          <w:sz w:val="22"/>
          <w:szCs w:val="22"/>
        </w:rPr>
        <w:t>techninės specifikacijos</w:t>
      </w:r>
      <w:r w:rsidRPr="001957E5">
        <w:rPr>
          <w:rFonts w:ascii="Times New Roman" w:eastAsia="Times New Roman" w:hAnsi="Times New Roman" w:cs="Times New Roman"/>
          <w:color w:val="000000"/>
          <w:sz w:val="22"/>
          <w:szCs w:val="22"/>
        </w:rPr>
        <w:t xml:space="preserve"> reikalavimas yra maksimalu</w:t>
      </w:r>
      <w:r w:rsidR="006B1C34">
        <w:rPr>
          <w:rFonts w:ascii="Times New Roman" w:eastAsia="Times New Roman" w:hAnsi="Times New Roman" w:cs="Times New Roman"/>
          <w:color w:val="000000"/>
          <w:sz w:val="22"/>
          <w:szCs w:val="22"/>
        </w:rPr>
        <w:t>s apskaičiuojami pagal formulę:</w:t>
      </w:r>
    </w:p>
    <w:p w14:paraId="7B7B9103" w14:textId="77777777" w:rsidR="001957E5" w:rsidRPr="001957E5" w:rsidRDefault="001957E5" w:rsidP="001957E5">
      <w:pPr>
        <w:spacing w:after="200"/>
        <w:ind w:firstLine="1296"/>
        <w:jc w:val="both"/>
        <w:rPr>
          <w:sz w:val="24"/>
          <w:szCs w:val="24"/>
        </w:rPr>
      </w:pPr>
      <m:oMathPara>
        <m:oMath>
          <m:r>
            <w:rPr>
              <w:rFonts w:ascii="Cambria Math" w:hAnsi="Cambria Math"/>
              <w:sz w:val="24"/>
              <w:szCs w:val="24"/>
            </w:rPr>
            <m:t>Ti</m:t>
          </m:r>
          <m:r>
            <m:rPr>
              <m:nor/>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Rn-Rp</m:t>
              </m:r>
            </m:num>
            <m:den>
              <m:r>
                <w:rPr>
                  <w:rFonts w:ascii="Cambria Math" w:hAnsi="Cambria Math"/>
                  <w:sz w:val="24"/>
                  <w:szCs w:val="24"/>
                </w:rPr>
                <m:t>Rn-Rmin</m:t>
              </m:r>
            </m:den>
          </m:f>
          <m:r>
            <w:rPr>
              <w:rFonts w:ascii="Cambria Math" w:hAnsi="Cambria Math"/>
              <w:sz w:val="24"/>
              <w:szCs w:val="24"/>
            </w:rPr>
            <m:t>∙Yi</m:t>
          </m:r>
        </m:oMath>
      </m:oMathPara>
    </w:p>
    <w:p w14:paraId="4E77277C" w14:textId="77777777" w:rsidR="001957E5" w:rsidRPr="001957E5" w:rsidRDefault="001957E5" w:rsidP="001957E5">
      <w:pPr>
        <w:spacing w:after="0" w:line="240" w:lineRule="auto"/>
        <w:rPr>
          <w:rFonts w:ascii="Times New Roman" w:eastAsia="Times New Roman" w:hAnsi="Times New Roman" w:cs="Times New Roman"/>
          <w:color w:val="000000"/>
          <w:sz w:val="22"/>
          <w:szCs w:val="22"/>
        </w:rPr>
      </w:pPr>
      <w:r w:rsidRPr="001957E5">
        <w:rPr>
          <w:rFonts w:ascii="Times New Roman" w:eastAsia="Times New Roman" w:hAnsi="Times New Roman" w:cs="Times New Roman"/>
          <w:b/>
          <w:bCs/>
          <w:color w:val="000000"/>
          <w:sz w:val="22"/>
          <w:szCs w:val="22"/>
        </w:rPr>
        <w:t>R</w:t>
      </w:r>
      <w:r w:rsidRPr="001957E5">
        <w:rPr>
          <w:rFonts w:ascii="Times New Roman" w:eastAsia="Times New Roman" w:hAnsi="Times New Roman" w:cs="Times New Roman"/>
          <w:b/>
          <w:bCs/>
          <w:color w:val="000000"/>
          <w:sz w:val="22"/>
          <w:szCs w:val="22"/>
          <w:vertAlign w:val="subscript"/>
        </w:rPr>
        <w:t>p</w:t>
      </w:r>
      <w:r w:rsidRPr="001957E5">
        <w:rPr>
          <w:rFonts w:ascii="Times New Roman" w:eastAsia="Times New Roman" w:hAnsi="Times New Roman" w:cs="Times New Roman"/>
          <w:color w:val="000000"/>
          <w:sz w:val="22"/>
          <w:szCs w:val="22"/>
        </w:rPr>
        <w:t xml:space="preserve"> – nagrinėjamo pasiūlymo vertinamo kriterijaus reikšmė</w:t>
      </w:r>
    </w:p>
    <w:p w14:paraId="4C32A294" w14:textId="77777777" w:rsidR="001957E5" w:rsidRPr="001957E5" w:rsidRDefault="001957E5" w:rsidP="001957E5">
      <w:pPr>
        <w:spacing w:after="0" w:line="240" w:lineRule="auto"/>
        <w:rPr>
          <w:rFonts w:ascii="Times New Roman" w:eastAsia="Times New Roman" w:hAnsi="Times New Roman" w:cs="Times New Roman"/>
          <w:color w:val="000000"/>
          <w:sz w:val="22"/>
          <w:szCs w:val="22"/>
        </w:rPr>
      </w:pPr>
      <w:r w:rsidRPr="001957E5">
        <w:rPr>
          <w:rFonts w:ascii="Times New Roman" w:eastAsia="Times New Roman" w:hAnsi="Times New Roman" w:cs="Times New Roman"/>
          <w:b/>
          <w:bCs/>
          <w:color w:val="000000"/>
          <w:sz w:val="22"/>
          <w:szCs w:val="22"/>
        </w:rPr>
        <w:t>R</w:t>
      </w:r>
      <w:r w:rsidRPr="001957E5">
        <w:rPr>
          <w:rFonts w:ascii="Times New Roman" w:eastAsia="Times New Roman" w:hAnsi="Times New Roman" w:cs="Times New Roman"/>
          <w:b/>
          <w:bCs/>
          <w:color w:val="000000"/>
          <w:sz w:val="22"/>
          <w:szCs w:val="22"/>
          <w:vertAlign w:val="subscript"/>
        </w:rPr>
        <w:t>n</w:t>
      </w:r>
      <w:r w:rsidRPr="001957E5">
        <w:rPr>
          <w:rFonts w:ascii="Times New Roman" w:eastAsia="Times New Roman" w:hAnsi="Times New Roman" w:cs="Times New Roman"/>
          <w:color w:val="000000"/>
          <w:sz w:val="22"/>
          <w:szCs w:val="22"/>
        </w:rPr>
        <w:t>- reikalaujama maksimali kriterijaus reikšmė</w:t>
      </w:r>
    </w:p>
    <w:p w14:paraId="4D93DC22" w14:textId="77777777" w:rsidR="001957E5" w:rsidRDefault="001957E5" w:rsidP="001957E5">
      <w:pPr>
        <w:spacing w:after="0" w:line="240" w:lineRule="auto"/>
        <w:rPr>
          <w:rFonts w:ascii="Times New Roman" w:eastAsia="Times New Roman" w:hAnsi="Times New Roman" w:cs="Times New Roman"/>
          <w:color w:val="000000"/>
          <w:sz w:val="22"/>
          <w:szCs w:val="22"/>
        </w:rPr>
      </w:pPr>
      <w:r w:rsidRPr="001957E5">
        <w:rPr>
          <w:rFonts w:ascii="Times New Roman" w:eastAsia="Times New Roman" w:hAnsi="Times New Roman" w:cs="Times New Roman"/>
          <w:b/>
          <w:bCs/>
          <w:color w:val="000000"/>
          <w:sz w:val="22"/>
          <w:szCs w:val="22"/>
        </w:rPr>
        <w:lastRenderedPageBreak/>
        <w:t>R</w:t>
      </w:r>
      <w:r w:rsidRPr="001957E5">
        <w:rPr>
          <w:rFonts w:ascii="Times New Roman" w:eastAsia="Times New Roman" w:hAnsi="Times New Roman" w:cs="Times New Roman"/>
          <w:b/>
          <w:bCs/>
          <w:color w:val="000000"/>
          <w:sz w:val="22"/>
          <w:szCs w:val="22"/>
          <w:vertAlign w:val="subscript"/>
        </w:rPr>
        <w:t>min</w:t>
      </w:r>
      <w:r w:rsidRPr="001957E5">
        <w:rPr>
          <w:rFonts w:ascii="Times New Roman" w:eastAsia="Times New Roman" w:hAnsi="Times New Roman" w:cs="Times New Roman"/>
          <w:color w:val="000000"/>
          <w:sz w:val="22"/>
          <w:szCs w:val="22"/>
        </w:rPr>
        <w:t xml:space="preserve"> – pasiūlyta mažiausia vertinamo kriterijaus reikšmė</w:t>
      </w:r>
    </w:p>
    <w:p w14:paraId="3C70F26C" w14:textId="77777777" w:rsidR="001957E5" w:rsidRPr="001957E5" w:rsidRDefault="001957E5" w:rsidP="001957E5">
      <w:pPr>
        <w:spacing w:after="0" w:line="240" w:lineRule="auto"/>
        <w:rPr>
          <w:rFonts w:ascii="Times New Roman" w:eastAsia="Times New Roman" w:hAnsi="Times New Roman" w:cs="Times New Roman"/>
          <w:color w:val="000000"/>
          <w:sz w:val="22"/>
          <w:szCs w:val="22"/>
        </w:rPr>
      </w:pPr>
      <w:r w:rsidRPr="001957E5">
        <w:rPr>
          <w:rFonts w:ascii="Times New Roman" w:eastAsia="Times New Roman" w:hAnsi="Times New Roman" w:cs="Times New Roman"/>
          <w:b/>
          <w:bCs/>
          <w:color w:val="000000"/>
          <w:sz w:val="22"/>
          <w:szCs w:val="22"/>
        </w:rPr>
        <w:t>Y</w:t>
      </w:r>
      <w:r w:rsidRPr="001957E5">
        <w:rPr>
          <w:rFonts w:ascii="Times New Roman" w:eastAsia="Times New Roman" w:hAnsi="Times New Roman" w:cs="Times New Roman"/>
          <w:b/>
          <w:bCs/>
          <w:color w:val="000000"/>
          <w:sz w:val="22"/>
          <w:szCs w:val="22"/>
          <w:vertAlign w:val="subscript"/>
        </w:rPr>
        <w:t>i</w:t>
      </w:r>
      <w:r w:rsidRPr="001957E5">
        <w:rPr>
          <w:rFonts w:ascii="Times New Roman" w:eastAsia="Times New Roman" w:hAnsi="Times New Roman" w:cs="Times New Roman"/>
          <w:b/>
          <w:bCs/>
          <w:color w:val="000000"/>
          <w:sz w:val="22"/>
          <w:szCs w:val="22"/>
        </w:rPr>
        <w:t xml:space="preserve"> </w:t>
      </w:r>
      <w:r w:rsidR="00BC2FD0">
        <w:rPr>
          <w:rFonts w:ascii="Times New Roman" w:eastAsia="Times New Roman" w:hAnsi="Times New Roman" w:cs="Times New Roman"/>
          <w:color w:val="000000"/>
          <w:sz w:val="22"/>
          <w:szCs w:val="22"/>
        </w:rPr>
        <w:t>- v</w:t>
      </w:r>
      <w:r w:rsidRPr="001957E5">
        <w:rPr>
          <w:rFonts w:ascii="Times New Roman" w:eastAsia="Times New Roman" w:hAnsi="Times New Roman" w:cs="Times New Roman"/>
          <w:color w:val="000000"/>
          <w:sz w:val="22"/>
          <w:szCs w:val="22"/>
        </w:rPr>
        <w:t>ertinamo kriterijaus lyginamasis svoris</w:t>
      </w:r>
    </w:p>
    <w:p w14:paraId="5410EC8E" w14:textId="77777777" w:rsidR="001957E5" w:rsidRPr="001957E5" w:rsidRDefault="001957E5" w:rsidP="001957E5">
      <w:pPr>
        <w:spacing w:after="0" w:line="240" w:lineRule="auto"/>
        <w:rPr>
          <w:rFonts w:ascii="Times New Roman" w:eastAsia="Times New Roman" w:hAnsi="Times New Roman" w:cs="Times New Roman"/>
          <w:color w:val="000000"/>
          <w:sz w:val="22"/>
          <w:szCs w:val="22"/>
        </w:rPr>
      </w:pPr>
    </w:p>
    <w:p w14:paraId="284FDCD4" w14:textId="77777777" w:rsidR="00BD4744" w:rsidRDefault="00061590">
      <w:pPr>
        <w:tabs>
          <w:tab w:val="left" w:pos="993"/>
        </w:tabs>
        <w:spacing w:after="0" w:line="240" w:lineRule="auto"/>
        <w:ind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i/>
          <w:iCs/>
          <w:color w:val="000000"/>
          <w:sz w:val="22"/>
          <w:szCs w:val="22"/>
        </w:rPr>
        <w:t>Pastaba: Jeigu kurio nors (ar kelių) kriterijų visų tiekėjų siūlomos reikšmės</w:t>
      </w:r>
      <w:r>
        <w:rPr>
          <w:rFonts w:ascii="Times New Roman" w:eastAsia="Times New Roman" w:hAnsi="Times New Roman" w:cs="Times New Roman"/>
          <w:b/>
          <w:bCs/>
          <w:color w:val="000000"/>
          <w:sz w:val="22"/>
          <w:szCs w:val="22"/>
        </w:rPr>
        <w:t xml:space="preserve"> R</w:t>
      </w:r>
      <w:r>
        <w:rPr>
          <w:rFonts w:ascii="Times New Roman" w:eastAsia="Times New Roman" w:hAnsi="Times New Roman" w:cs="Times New Roman"/>
          <w:b/>
          <w:bCs/>
          <w:color w:val="000000"/>
          <w:sz w:val="22"/>
          <w:szCs w:val="22"/>
          <w:vertAlign w:val="subscript"/>
        </w:rPr>
        <w:t>p</w:t>
      </w:r>
      <w:r>
        <w:rPr>
          <w:rFonts w:ascii="Times New Roman" w:eastAsia="Times New Roman" w:hAnsi="Times New Roman" w:cs="Times New Roman"/>
          <w:i/>
          <w:iCs/>
          <w:color w:val="000000"/>
          <w:sz w:val="22"/>
          <w:szCs w:val="22"/>
        </w:rPr>
        <w:t xml:space="preserve"> yra lygios reikalaujamai minimaliai</w:t>
      </w:r>
      <w:r w:rsidR="001957E5">
        <w:rPr>
          <w:rFonts w:ascii="Times New Roman" w:eastAsia="Times New Roman" w:hAnsi="Times New Roman" w:cs="Times New Roman"/>
          <w:i/>
          <w:iCs/>
          <w:color w:val="000000"/>
          <w:sz w:val="22"/>
          <w:szCs w:val="22"/>
        </w:rPr>
        <w:t xml:space="preserve"> ar maksimaliai</w:t>
      </w:r>
      <w:r>
        <w:rPr>
          <w:rFonts w:ascii="Times New Roman" w:eastAsia="Times New Roman" w:hAnsi="Times New Roman" w:cs="Times New Roman"/>
          <w:i/>
          <w:iCs/>
          <w:color w:val="000000"/>
          <w:sz w:val="22"/>
          <w:szCs w:val="22"/>
        </w:rPr>
        <w:t xml:space="preserve"> kriterijaus reikšmei </w:t>
      </w:r>
      <w:r>
        <w:rPr>
          <w:rFonts w:ascii="Times New Roman" w:eastAsia="Times New Roman" w:hAnsi="Times New Roman" w:cs="Times New Roman"/>
          <w:b/>
          <w:bCs/>
          <w:color w:val="000000"/>
          <w:sz w:val="22"/>
          <w:szCs w:val="22"/>
        </w:rPr>
        <w:t>R</w:t>
      </w:r>
      <w:r>
        <w:rPr>
          <w:rFonts w:ascii="Times New Roman" w:eastAsia="Times New Roman" w:hAnsi="Times New Roman" w:cs="Times New Roman"/>
          <w:b/>
          <w:bCs/>
          <w:color w:val="000000"/>
          <w:sz w:val="22"/>
          <w:szCs w:val="22"/>
          <w:vertAlign w:val="subscript"/>
        </w:rPr>
        <w:t>n</w:t>
      </w:r>
      <w:r w:rsidR="00C54C66">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 xml:space="preserve"> į</w:t>
      </w:r>
      <w:r w:rsidR="00C54C66">
        <w:rPr>
          <w:rFonts w:ascii="Times New Roman" w:eastAsia="Times New Roman" w:hAnsi="Times New Roman" w:cs="Times New Roman"/>
          <w:i/>
          <w:iCs/>
          <w:color w:val="000000"/>
          <w:sz w:val="22"/>
          <w:szCs w:val="22"/>
        </w:rPr>
        <w:t xml:space="preserve"> to</w:t>
      </w:r>
      <w:r>
        <w:rPr>
          <w:rFonts w:ascii="Times New Roman" w:eastAsia="Times New Roman" w:hAnsi="Times New Roman" w:cs="Times New Roman"/>
          <w:i/>
          <w:iCs/>
          <w:color w:val="000000"/>
          <w:sz w:val="22"/>
          <w:szCs w:val="22"/>
        </w:rPr>
        <w:t xml:space="preserve"> kriterijaus vertinimą atliekant pasiūlymų palyginimą neatsižvelgiama (skaičiavimai neatliekami)</w:t>
      </w:r>
      <w:r>
        <w:rPr>
          <w:rFonts w:ascii="Times New Roman" w:eastAsia="Times New Roman" w:hAnsi="Times New Roman" w:cs="Times New Roman"/>
          <w:color w:val="000000"/>
          <w:sz w:val="22"/>
          <w:szCs w:val="22"/>
        </w:rPr>
        <w:t xml:space="preserve">. </w:t>
      </w:r>
    </w:p>
    <w:p w14:paraId="1AD7714F" w14:textId="77777777" w:rsidR="00BD4744" w:rsidRDefault="00BD4744">
      <w:pPr>
        <w:tabs>
          <w:tab w:val="left" w:pos="993"/>
        </w:tabs>
        <w:spacing w:after="0" w:line="240" w:lineRule="auto"/>
        <w:ind w:firstLine="567"/>
        <w:jc w:val="both"/>
        <w:rPr>
          <w:rFonts w:ascii="Times New Roman" w:eastAsia="Calibri" w:hAnsi="Times New Roman" w:cs="Times New Roman"/>
          <w:color w:val="000000"/>
          <w:sz w:val="22"/>
          <w:szCs w:val="22"/>
          <w:lang w:val="en-US"/>
        </w:rPr>
      </w:pPr>
    </w:p>
    <w:p w14:paraId="56229154" w14:textId="77777777" w:rsidR="00BD4744" w:rsidRDefault="00061590" w:rsidP="001957E5">
      <w:pPr>
        <w:tabs>
          <w:tab w:val="left" w:pos="993"/>
        </w:tabs>
        <w:spacing w:after="0" w:line="240"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4. </w:t>
      </w:r>
      <w:hyperlink r:id="rId27">
        <w:r>
          <w:rPr>
            <w:rFonts w:ascii="Times New Roman" w:eastAsia="Calibri" w:hAnsi="Times New Roman" w:cs="Times New Roman"/>
            <w:color w:val="000000"/>
            <w:sz w:val="22"/>
            <w:szCs w:val="22"/>
          </w:rPr>
          <w:t xml:space="preserve">Ekonomiškai naudingiausiu pasiūlymu bus pripažintas tas pasiūlymas, kurio ekonominio naudingumo (S) reikšmė bus didžiausia. </w:t>
        </w:r>
      </w:hyperlink>
      <w:r>
        <w:rPr>
          <w:rFonts w:ascii="Times New Roman" w:eastAsia="Calibri" w:hAnsi="Times New Roman" w:cs="Times New Roman"/>
          <w:color w:val="000000"/>
          <w:sz w:val="22"/>
          <w:szCs w:val="22"/>
        </w:rPr>
        <w:t xml:space="preserve">Sudedant balus gaunamos kriterijų reikšmės apvalinamos dviejų skaičių po kablelio tikslumu. </w:t>
      </w:r>
    </w:p>
    <w:p w14:paraId="072E351C" w14:textId="77777777" w:rsidR="00BD4744" w:rsidRDefault="00061590" w:rsidP="001957E5">
      <w:pPr>
        <w:tabs>
          <w:tab w:val="left" w:pos="993"/>
        </w:tabs>
        <w:spacing w:after="0" w:line="240"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5. Tuo atveju, jei vertinant pasiūlymus daugiausiai balų surinkusio (-ių) dalyvio (-ių) pasiūlymas (-ai) atmetamas (-i) arba vienas iš dalyvių pasitraukia, kitų dalyvių surinkti ekonominio naudingumo balai neperskaičiuojami. </w:t>
      </w:r>
    </w:p>
    <w:p w14:paraId="12B834BD" w14:textId="77777777" w:rsidR="00BD4744" w:rsidRDefault="00061590" w:rsidP="001957E5">
      <w:pPr>
        <w:tabs>
          <w:tab w:val="left" w:pos="993"/>
        </w:tabs>
        <w:spacing w:after="0" w:line="240"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6. Tais atvejais, kai kelių dalyvių pasiūlymų ekonominis naudingumas yra vienodas, nustatant pasiūlymų eilę, pirmesnis į šią eilę įrašomas dalyvis, kurio pasiūlymas CVP IS pateiktas anksčiausiai.</w:t>
      </w:r>
    </w:p>
    <w:p w14:paraId="3FCBE7AA" w14:textId="77777777" w:rsidR="00C54C66" w:rsidRDefault="00061590" w:rsidP="00C54C66">
      <w:pPr>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7.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0C8336A8" w14:textId="77777777" w:rsidR="00C54C66" w:rsidRPr="00C54C66" w:rsidRDefault="00C54C66" w:rsidP="00C54C66">
      <w:pPr>
        <w:spacing w:after="0" w:line="240" w:lineRule="auto"/>
        <w:ind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US"/>
        </w:rPr>
        <w:t xml:space="preserve">8. </w:t>
      </w:r>
      <w:r w:rsidRPr="00616D17">
        <w:rPr>
          <w:rFonts w:ascii="Times New Roman" w:hAnsi="Times New Roman" w:cs="Times New Roman"/>
          <w:sz w:val="22"/>
          <w:szCs w:val="22"/>
        </w:rPr>
        <w:t>Jeigu perkančioji organizacija teisės aktų nustatyta tvarka pati turi sumokėti PVM į valstybės biudžetą už įsigytą pirkimo objektą, bus palyginama bendra pasiūlymuose nurodyta kaina be PVM.</w:t>
      </w:r>
    </w:p>
    <w:p w14:paraId="20D492F7" w14:textId="77777777" w:rsidR="00C54C66" w:rsidRPr="00C54C66" w:rsidRDefault="00C54C66" w:rsidP="00C54C66">
      <w:pPr>
        <w:spacing w:after="0" w:line="240" w:lineRule="auto"/>
        <w:ind w:firstLine="567"/>
        <w:jc w:val="both"/>
        <w:rPr>
          <w:rFonts w:ascii="Times New Roman" w:eastAsia="Times New Roman" w:hAnsi="Times New Roman" w:cs="Times New Roman"/>
          <w:color w:val="000000"/>
          <w:sz w:val="22"/>
          <w:szCs w:val="22"/>
          <w:lang w:val="en-US"/>
        </w:rPr>
      </w:pPr>
    </w:p>
    <w:p w14:paraId="1616CF98" w14:textId="77777777" w:rsidR="00BD4744" w:rsidRDefault="00061590">
      <w:pPr>
        <w:jc w:val="center"/>
        <w:rPr>
          <w:rFonts w:ascii="Times New Roman" w:hAnsi="Times New Roman" w:cs="Times New Roman"/>
          <w:b/>
          <w:bCs/>
          <w:smallCaps/>
          <w:sz w:val="22"/>
          <w:szCs w:val="22"/>
        </w:rPr>
      </w:pPr>
      <w:r>
        <w:rPr>
          <w:rFonts w:ascii="Times New Roman" w:hAnsi="Times New Roman" w:cs="Times New Roman"/>
        </w:rPr>
        <w:t>__________</w:t>
      </w:r>
      <w:bookmarkStart w:id="69" w:name="_Ref39674283"/>
      <w:bookmarkStart w:id="70" w:name="_Ref39673580"/>
      <w:bookmarkStart w:id="71" w:name="_Ref39586171"/>
      <w:r>
        <w:br w:type="page"/>
      </w:r>
    </w:p>
    <w:p w14:paraId="0426C719" w14:textId="77777777" w:rsidR="00BD4744" w:rsidRDefault="00061590" w:rsidP="00E86752">
      <w:pPr>
        <w:pStyle w:val="Heading2"/>
        <w:spacing w:before="0"/>
        <w:ind w:left="5103"/>
        <w:jc w:val="right"/>
        <w:rPr>
          <w:rFonts w:ascii="Times New Roman" w:hAnsi="Times New Roman" w:cs="Times New Roman"/>
          <w:color w:val="0070C0"/>
          <w:sz w:val="21"/>
          <w:szCs w:val="21"/>
        </w:rPr>
      </w:pPr>
      <w:bookmarkStart w:id="72" w:name="_Toc192863547"/>
      <w:r>
        <w:rPr>
          <w:rFonts w:ascii="Times New Roman" w:hAnsi="Times New Roman" w:cs="Times New Roman"/>
          <w:color w:val="0070C0"/>
          <w:sz w:val="21"/>
          <w:szCs w:val="21"/>
        </w:rPr>
        <w:lastRenderedPageBreak/>
        <w:t>Pirkimo sąlygų 8 priedas „Sutarties projektas“</w:t>
      </w:r>
      <w:bookmarkEnd w:id="69"/>
      <w:bookmarkEnd w:id="70"/>
      <w:bookmarkEnd w:id="71"/>
      <w:bookmarkEnd w:id="72"/>
    </w:p>
    <w:p w14:paraId="5EB0CB7E" w14:textId="77777777" w:rsidR="00BD4744" w:rsidRDefault="00BD4744">
      <w:pPr>
        <w:rPr>
          <w:rFonts w:ascii="Times New Roman" w:hAnsi="Times New Roman" w:cs="Times New Roman"/>
        </w:rPr>
      </w:pPr>
    </w:p>
    <w:p w14:paraId="3F7B9091" w14:textId="77777777" w:rsidR="00BD4744" w:rsidRPr="00E86752" w:rsidRDefault="00061590" w:rsidP="00E86752">
      <w:pPr>
        <w:rPr>
          <w:rFonts w:ascii="Times New Roman" w:eastAsia="Calibri" w:hAnsi="Times New Roman" w:cs="Times New Roman"/>
          <w:iCs/>
        </w:rPr>
      </w:pPr>
      <w:r w:rsidRPr="00E86752">
        <w:rPr>
          <w:rFonts w:ascii="Times New Roman" w:eastAsia="Calibri" w:hAnsi="Times New Roman" w:cs="Times New Roman"/>
          <w:iCs/>
        </w:rPr>
        <w:t>Sutarties projektas pateiktas atskiru dokumentu</w:t>
      </w:r>
      <w:r w:rsidR="00E86752" w:rsidRPr="00E86752">
        <w:rPr>
          <w:rFonts w:ascii="Times New Roman" w:hAnsi="Times New Roman" w:cs="Times New Roman"/>
        </w:rPr>
        <w:t xml:space="preserve"> „</w:t>
      </w:r>
      <w:r w:rsidR="00E86752" w:rsidRPr="00E86752">
        <w:rPr>
          <w:rFonts w:ascii="Times New Roman" w:eastAsia="Calibri" w:hAnsi="Times New Roman" w:cs="Times New Roman"/>
          <w:iCs/>
        </w:rPr>
        <w:t>Pirkimo sąlygų 8 priedas „Sutarties projektas“</w:t>
      </w:r>
      <w:r w:rsidRPr="00E86752">
        <w:rPr>
          <w:rFonts w:ascii="Times New Roman" w:eastAsia="Calibri" w:hAnsi="Times New Roman" w:cs="Times New Roman"/>
          <w:iCs/>
        </w:rPr>
        <w:t>.</w:t>
      </w:r>
    </w:p>
    <w:p w14:paraId="0265E4D2" w14:textId="77777777" w:rsidR="00BD4744" w:rsidRDefault="00061590">
      <w:pPr>
        <w:jc w:val="center"/>
        <w:rPr>
          <w:rFonts w:ascii="Times New Roman" w:eastAsia="Calibri" w:hAnsi="Times New Roman" w:cs="Times New Roman"/>
          <w:i/>
          <w:iCs/>
        </w:rPr>
      </w:pPr>
      <w:r>
        <w:rPr>
          <w:rFonts w:ascii="Times New Roman" w:eastAsia="Calibri" w:hAnsi="Times New Roman" w:cs="Times New Roman"/>
          <w:i/>
          <w:iCs/>
        </w:rPr>
        <w:t>__________________</w:t>
      </w:r>
    </w:p>
    <w:p w14:paraId="1A07ED1C" w14:textId="77777777" w:rsidR="00BD4744" w:rsidRDefault="00061590">
      <w:pPr>
        <w:jc w:val="both"/>
        <w:rPr>
          <w:rFonts w:ascii="Times New Roman" w:hAnsi="Times New Roman" w:cs="Times New Roman"/>
          <w:b/>
          <w:bCs/>
          <w:smallCaps/>
          <w:sz w:val="22"/>
          <w:szCs w:val="22"/>
        </w:rPr>
      </w:pPr>
      <w:r>
        <w:br w:type="page"/>
      </w:r>
    </w:p>
    <w:p w14:paraId="3D201414" w14:textId="77777777" w:rsidR="00BD4744" w:rsidRDefault="00061590">
      <w:pPr>
        <w:pStyle w:val="Heading2"/>
        <w:spacing w:before="0"/>
        <w:jc w:val="right"/>
        <w:rPr>
          <w:rFonts w:ascii="Times New Roman" w:eastAsia="Calibri" w:hAnsi="Times New Roman" w:cs="Times New Roman"/>
          <w:color w:val="0070C0"/>
          <w:sz w:val="21"/>
          <w:szCs w:val="21"/>
        </w:rPr>
      </w:pPr>
      <w:bookmarkStart w:id="73" w:name="_Ref39673589"/>
      <w:bookmarkStart w:id="74" w:name="_Toc192863548"/>
      <w:r>
        <w:rPr>
          <w:rFonts w:ascii="Times New Roman" w:eastAsia="Calibri" w:hAnsi="Times New Roman" w:cs="Times New Roman"/>
          <w:color w:val="0070C0"/>
          <w:sz w:val="21"/>
          <w:szCs w:val="21"/>
        </w:rPr>
        <w:lastRenderedPageBreak/>
        <w:t>Pirkimo sąlygų 9 priedas „Tiekėjo pristatytų prekių sąrašas“</w:t>
      </w:r>
      <w:bookmarkEnd w:id="73"/>
      <w:bookmarkEnd w:id="74"/>
    </w:p>
    <w:p w14:paraId="12AF29FF" w14:textId="77777777" w:rsidR="00BD4744" w:rsidRDefault="00BD4744">
      <w:pPr>
        <w:tabs>
          <w:tab w:val="left" w:pos="2977"/>
        </w:tabs>
        <w:spacing w:after="120" w:line="20" w:lineRule="atLeast"/>
        <w:rPr>
          <w:rFonts w:ascii="Times New Roman" w:eastAsia="Calibri" w:hAnsi="Times New Roman" w:cs="Times New Roman"/>
          <w:color w:val="0070C0"/>
        </w:rPr>
      </w:pPr>
    </w:p>
    <w:p w14:paraId="64EAD03C" w14:textId="77777777" w:rsidR="00BD4744" w:rsidRDefault="00061590" w:rsidP="00E86752">
      <w:pPr>
        <w:spacing w:after="0" w:line="240" w:lineRule="auto"/>
        <w:contextualSpacing/>
        <w:jc w:val="center"/>
        <w:rPr>
          <w:rFonts w:ascii="Times New Roman" w:eastAsia="Calibri" w:hAnsi="Times New Roman" w:cs="Times New Roman"/>
          <w:b/>
        </w:rPr>
      </w:pPr>
      <w:r>
        <w:rPr>
          <w:rFonts w:ascii="Times New Roman" w:eastAsia="Calibri" w:hAnsi="Times New Roman" w:cs="Times New Roman"/>
          <w:b/>
        </w:rPr>
        <w:t>TIEKĖJO</w:t>
      </w:r>
      <w:r>
        <w:rPr>
          <w:rFonts w:ascii="Times New Roman" w:eastAsia="Calibri" w:hAnsi="Times New Roman" w:cs="Times New Roman"/>
          <w:b/>
          <w:smallCaps/>
        </w:rPr>
        <w:t xml:space="preserve"> </w:t>
      </w:r>
      <w:r>
        <w:rPr>
          <w:rFonts w:ascii="Times New Roman" w:eastAsia="Calibri" w:hAnsi="Times New Roman" w:cs="Times New Roman"/>
          <w:b/>
        </w:rPr>
        <w:t xml:space="preserve">PRISTATYTŲ PREKIŲ SĄRAŠAS </w:t>
      </w:r>
    </w:p>
    <w:p w14:paraId="1F437B45" w14:textId="77777777" w:rsidR="00BD4744" w:rsidRDefault="00061590">
      <w:pPr>
        <w:tabs>
          <w:tab w:val="left" w:pos="2977"/>
        </w:tabs>
        <w:spacing w:after="120" w:line="20" w:lineRule="atLeast"/>
        <w:jc w:val="center"/>
        <w:rPr>
          <w:rFonts w:ascii="Times New Roman" w:eastAsia="Calibri" w:hAnsi="Times New Roman" w:cs="Times New Roman"/>
          <w:b/>
        </w:rPr>
      </w:pPr>
      <w:r>
        <w:rPr>
          <w:rFonts w:ascii="Times New Roman" w:eastAsia="Calibri" w:hAnsi="Times New Roman" w:cs="Times New Roman"/>
          <w:b/>
        </w:rPr>
        <w:t>(</w:t>
      </w:r>
      <w:r>
        <w:rPr>
          <w:rFonts w:ascii="Times New Roman" w:eastAsia="Calibri" w:hAnsi="Times New Roman" w:cs="Times New Roman"/>
          <w:b/>
          <w:bCs/>
        </w:rPr>
        <w:t>Pagal specialiųjų pirkimo sąlygų 4 priedo 6.1 punkto reikalavimus)</w:t>
      </w:r>
    </w:p>
    <w:tbl>
      <w:tblPr>
        <w:tblW w:w="10349" w:type="dxa"/>
        <w:tblInd w:w="-177" w:type="dxa"/>
        <w:tblLayout w:type="fixed"/>
        <w:tblCellMar>
          <w:top w:w="10" w:type="dxa"/>
          <w:left w:w="107" w:type="dxa"/>
          <w:right w:w="56" w:type="dxa"/>
        </w:tblCellMar>
        <w:tblLook w:val="04A0" w:firstRow="1" w:lastRow="0" w:firstColumn="1" w:lastColumn="0" w:noHBand="0" w:noVBand="1"/>
      </w:tblPr>
      <w:tblGrid>
        <w:gridCol w:w="568"/>
        <w:gridCol w:w="1559"/>
        <w:gridCol w:w="2723"/>
        <w:gridCol w:w="2947"/>
        <w:gridCol w:w="2552"/>
      </w:tblGrid>
      <w:tr w:rsidR="00BD4744" w14:paraId="2D47572E" w14:textId="77777777" w:rsidTr="00E86752">
        <w:trPr>
          <w:trHeight w:val="1029"/>
        </w:trPr>
        <w:tc>
          <w:tcPr>
            <w:tcW w:w="568"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7ADCC800" w14:textId="77777777" w:rsidR="00BD4744" w:rsidRDefault="00061590">
            <w:pPr>
              <w:tabs>
                <w:tab w:val="left" w:pos="2977"/>
              </w:tabs>
              <w:spacing w:after="120" w:line="20" w:lineRule="atLeast"/>
              <w:rPr>
                <w:rFonts w:ascii="Times New Roman" w:eastAsia="Calibri" w:hAnsi="Times New Roman" w:cs="Times New Roman"/>
                <w:b/>
              </w:rPr>
            </w:pPr>
            <w:r>
              <w:rPr>
                <w:rFonts w:ascii="Times New Roman" w:eastAsia="Calibri" w:hAnsi="Times New Roman" w:cs="Times New Roman"/>
                <w:b/>
              </w:rPr>
              <w:t>Eil. Nr.</w:t>
            </w:r>
          </w:p>
        </w:tc>
        <w:tc>
          <w:tcPr>
            <w:tcW w:w="1559"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02F1A236" w14:textId="77777777" w:rsidR="00BD4744" w:rsidRDefault="00061590">
            <w:pPr>
              <w:tabs>
                <w:tab w:val="left" w:pos="2977"/>
              </w:tabs>
              <w:spacing w:after="0" w:line="240" w:lineRule="auto"/>
              <w:jc w:val="center"/>
              <w:rPr>
                <w:rFonts w:ascii="Times New Roman" w:eastAsia="Calibri" w:hAnsi="Times New Roman" w:cs="Times New Roman"/>
                <w:b/>
              </w:rPr>
            </w:pPr>
            <w:r>
              <w:rPr>
                <w:rFonts w:ascii="Times New Roman" w:eastAsia="Calibri" w:hAnsi="Times New Roman" w:cs="Times New Roman"/>
                <w:b/>
                <w:bCs/>
              </w:rPr>
              <w:t>Prekių pavadinimas</w:t>
            </w:r>
          </w:p>
        </w:tc>
        <w:tc>
          <w:tcPr>
            <w:tcW w:w="2723"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0AE8AEFD" w14:textId="77777777" w:rsidR="00BD4744" w:rsidRDefault="00061590">
            <w:pPr>
              <w:tabs>
                <w:tab w:val="left" w:pos="2977"/>
              </w:tabs>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Bendra pagal sutartį pristatytų prekių vertė, </w:t>
            </w:r>
          </w:p>
          <w:p w14:paraId="1B8DCA53" w14:textId="77777777" w:rsidR="00BD4744" w:rsidRDefault="00061590">
            <w:pPr>
              <w:tabs>
                <w:tab w:val="left" w:pos="2977"/>
              </w:tabs>
              <w:spacing w:after="0" w:line="240" w:lineRule="auto"/>
              <w:jc w:val="center"/>
              <w:rPr>
                <w:rFonts w:ascii="Times New Roman" w:eastAsia="Calibri" w:hAnsi="Times New Roman" w:cs="Times New Roman"/>
                <w:b/>
              </w:rPr>
            </w:pPr>
            <w:r>
              <w:rPr>
                <w:rFonts w:ascii="Times New Roman" w:eastAsia="Calibri" w:hAnsi="Times New Roman" w:cs="Times New Roman"/>
                <w:b/>
              </w:rPr>
              <w:t>Eur be PVM</w:t>
            </w:r>
          </w:p>
        </w:tc>
        <w:tc>
          <w:tcPr>
            <w:tcW w:w="2947"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29979548" w14:textId="77777777" w:rsidR="00BD4744" w:rsidRDefault="00061590">
            <w:pPr>
              <w:tabs>
                <w:tab w:val="left" w:pos="2977"/>
              </w:tabs>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Sutarties, pagal kurią pristatytos prekės, numeris, sutarties vykdymo pradžia </w:t>
            </w:r>
            <w:r>
              <w:rPr>
                <w:rFonts w:ascii="Times New Roman" w:hAnsi="Times New Roman" w:cs="Times New Roman"/>
                <w:b/>
              </w:rPr>
              <w:t>ir pabaiga (metai ir mėnuo)</w:t>
            </w:r>
          </w:p>
        </w:tc>
        <w:tc>
          <w:tcPr>
            <w:tcW w:w="2552"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3746AC28" w14:textId="77777777" w:rsidR="00BD4744" w:rsidRDefault="00061590">
            <w:pPr>
              <w:tabs>
                <w:tab w:val="left" w:pos="2977"/>
              </w:tabs>
              <w:spacing w:after="0" w:line="240" w:lineRule="auto"/>
              <w:jc w:val="center"/>
              <w:rPr>
                <w:rFonts w:ascii="Times New Roman" w:eastAsia="Calibri" w:hAnsi="Times New Roman" w:cs="Times New Roman"/>
                <w:b/>
              </w:rPr>
            </w:pPr>
            <w:r>
              <w:rPr>
                <w:rFonts w:ascii="Times New Roman" w:eastAsia="Calibri" w:hAnsi="Times New Roman" w:cs="Times New Roman"/>
                <w:b/>
              </w:rPr>
              <w:t>Užsakovas (tiek viešojo, tiek privataus užsakovo pavadinimas, adresas, telefonas, kontaktinis asmuo)</w:t>
            </w:r>
          </w:p>
        </w:tc>
      </w:tr>
      <w:tr w:rsidR="00BD4744" w14:paraId="432788FB" w14:textId="77777777" w:rsidTr="00E86752">
        <w:trPr>
          <w:trHeight w:val="24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4E85D60" w14:textId="77777777" w:rsidR="00BD4744" w:rsidRDefault="00BD4744">
            <w:pPr>
              <w:tabs>
                <w:tab w:val="left" w:pos="2977"/>
              </w:tabs>
              <w:spacing w:after="120" w:line="20" w:lineRule="atLeast"/>
              <w:rPr>
                <w:rFonts w:ascii="Times New Roman" w:eastAsia="Calibri"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52E14E" w14:textId="77777777" w:rsidR="00BD4744" w:rsidRDefault="00BD4744">
            <w:pPr>
              <w:tabs>
                <w:tab w:val="left" w:pos="2977"/>
              </w:tabs>
              <w:spacing w:after="120" w:line="20" w:lineRule="atLeast"/>
              <w:rPr>
                <w:rFonts w:ascii="Times New Roman" w:eastAsia="Calibri" w:hAnsi="Times New Roman" w:cs="Times New Roman"/>
                <w:b/>
              </w:rPr>
            </w:pPr>
          </w:p>
        </w:tc>
        <w:tc>
          <w:tcPr>
            <w:tcW w:w="2723" w:type="dxa"/>
            <w:tcBorders>
              <w:top w:val="single" w:sz="4" w:space="0" w:color="000000"/>
              <w:left w:val="single" w:sz="4" w:space="0" w:color="000000"/>
              <w:bottom w:val="single" w:sz="4" w:space="0" w:color="000000"/>
              <w:right w:val="single" w:sz="4" w:space="0" w:color="000000"/>
            </w:tcBorders>
          </w:tcPr>
          <w:p w14:paraId="639A0E01" w14:textId="77777777" w:rsidR="00BD4744" w:rsidRDefault="00BD4744">
            <w:pPr>
              <w:tabs>
                <w:tab w:val="left" w:pos="2977"/>
              </w:tabs>
              <w:spacing w:after="120" w:line="20" w:lineRule="atLeast"/>
              <w:rPr>
                <w:rFonts w:ascii="Times New Roman" w:eastAsia="Calibri" w:hAnsi="Times New Roman" w:cs="Times New Roman"/>
                <w:b/>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28181DB3" w14:textId="77777777" w:rsidR="00BD4744" w:rsidRDefault="00BD4744">
            <w:pPr>
              <w:tabs>
                <w:tab w:val="left" w:pos="2977"/>
              </w:tabs>
              <w:spacing w:after="120" w:line="20" w:lineRule="atLeast"/>
              <w:rPr>
                <w:rFonts w:ascii="Times New Roman" w:eastAsia="Calibri" w:hAnsi="Times New Roman" w:cs="Times New Roman"/>
                <w:b/>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0381918" w14:textId="77777777" w:rsidR="00BD4744" w:rsidRDefault="00BD4744">
            <w:pPr>
              <w:tabs>
                <w:tab w:val="left" w:pos="2977"/>
              </w:tabs>
              <w:spacing w:after="120" w:line="20" w:lineRule="atLeast"/>
              <w:rPr>
                <w:rFonts w:ascii="Times New Roman" w:eastAsia="Calibri" w:hAnsi="Times New Roman" w:cs="Times New Roman"/>
                <w:b/>
              </w:rPr>
            </w:pPr>
          </w:p>
        </w:tc>
      </w:tr>
      <w:tr w:rsidR="00BD4744" w14:paraId="5CA8B838" w14:textId="77777777" w:rsidTr="00E86752">
        <w:trPr>
          <w:trHeight w:val="24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EBEE82A" w14:textId="77777777" w:rsidR="00BD4744" w:rsidRDefault="00BD4744">
            <w:pPr>
              <w:tabs>
                <w:tab w:val="left" w:pos="2977"/>
              </w:tabs>
              <w:spacing w:after="120" w:line="20" w:lineRule="atLeast"/>
              <w:rPr>
                <w:rFonts w:ascii="Times New Roman" w:eastAsia="Calibri"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CDD6B13" w14:textId="77777777" w:rsidR="00BD4744" w:rsidRDefault="00BD4744">
            <w:pPr>
              <w:tabs>
                <w:tab w:val="left" w:pos="2977"/>
              </w:tabs>
              <w:spacing w:after="120" w:line="20" w:lineRule="atLeast"/>
              <w:rPr>
                <w:rFonts w:ascii="Times New Roman" w:eastAsia="Calibri" w:hAnsi="Times New Roman" w:cs="Times New Roman"/>
                <w:b/>
              </w:rPr>
            </w:pPr>
          </w:p>
        </w:tc>
        <w:tc>
          <w:tcPr>
            <w:tcW w:w="2723" w:type="dxa"/>
            <w:tcBorders>
              <w:top w:val="single" w:sz="4" w:space="0" w:color="000000"/>
              <w:left w:val="single" w:sz="4" w:space="0" w:color="000000"/>
              <w:bottom w:val="single" w:sz="4" w:space="0" w:color="000000"/>
              <w:right w:val="single" w:sz="4" w:space="0" w:color="000000"/>
            </w:tcBorders>
          </w:tcPr>
          <w:p w14:paraId="35618D3F" w14:textId="77777777" w:rsidR="00BD4744" w:rsidRDefault="00BD4744">
            <w:pPr>
              <w:tabs>
                <w:tab w:val="left" w:pos="2977"/>
              </w:tabs>
              <w:spacing w:after="120" w:line="20" w:lineRule="atLeast"/>
              <w:rPr>
                <w:rFonts w:ascii="Times New Roman" w:eastAsia="Calibri" w:hAnsi="Times New Roman" w:cs="Times New Roman"/>
                <w:b/>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7A747F74" w14:textId="77777777" w:rsidR="00BD4744" w:rsidRDefault="00BD4744">
            <w:pPr>
              <w:tabs>
                <w:tab w:val="left" w:pos="2977"/>
              </w:tabs>
              <w:spacing w:after="120" w:line="20" w:lineRule="atLeast"/>
              <w:rPr>
                <w:rFonts w:ascii="Times New Roman" w:eastAsia="Calibri" w:hAnsi="Times New Roman" w:cs="Times New Roman"/>
                <w:b/>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24A6F9D" w14:textId="77777777" w:rsidR="00BD4744" w:rsidRDefault="00BD4744">
            <w:pPr>
              <w:tabs>
                <w:tab w:val="left" w:pos="2977"/>
              </w:tabs>
              <w:spacing w:after="120" w:line="20" w:lineRule="atLeast"/>
              <w:rPr>
                <w:rFonts w:ascii="Times New Roman" w:eastAsia="Calibri" w:hAnsi="Times New Roman" w:cs="Times New Roman"/>
                <w:b/>
              </w:rPr>
            </w:pPr>
          </w:p>
        </w:tc>
      </w:tr>
      <w:tr w:rsidR="00BD4744" w14:paraId="208901F4" w14:textId="77777777" w:rsidTr="00E86752">
        <w:trPr>
          <w:trHeight w:val="24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FB0228C" w14:textId="77777777" w:rsidR="00BD4744" w:rsidRDefault="00BD4744">
            <w:pPr>
              <w:tabs>
                <w:tab w:val="left" w:pos="2977"/>
              </w:tabs>
              <w:spacing w:after="120" w:line="20" w:lineRule="atLeast"/>
              <w:rPr>
                <w:rFonts w:ascii="Times New Roman" w:eastAsia="Calibri"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2A2569" w14:textId="77777777" w:rsidR="00BD4744" w:rsidRDefault="00BD4744">
            <w:pPr>
              <w:tabs>
                <w:tab w:val="left" w:pos="2977"/>
              </w:tabs>
              <w:spacing w:after="120" w:line="20" w:lineRule="atLeast"/>
              <w:rPr>
                <w:rFonts w:ascii="Times New Roman" w:eastAsia="Calibri" w:hAnsi="Times New Roman" w:cs="Times New Roman"/>
                <w:b/>
              </w:rPr>
            </w:pPr>
          </w:p>
        </w:tc>
        <w:tc>
          <w:tcPr>
            <w:tcW w:w="2723" w:type="dxa"/>
            <w:tcBorders>
              <w:top w:val="single" w:sz="4" w:space="0" w:color="000000"/>
              <w:left w:val="single" w:sz="4" w:space="0" w:color="000000"/>
              <w:bottom w:val="single" w:sz="4" w:space="0" w:color="000000"/>
              <w:right w:val="single" w:sz="4" w:space="0" w:color="000000"/>
            </w:tcBorders>
          </w:tcPr>
          <w:p w14:paraId="72E9EABC" w14:textId="77777777" w:rsidR="00BD4744" w:rsidRDefault="00BD4744">
            <w:pPr>
              <w:tabs>
                <w:tab w:val="left" w:pos="2977"/>
              </w:tabs>
              <w:spacing w:after="120" w:line="20" w:lineRule="atLeast"/>
              <w:rPr>
                <w:rFonts w:ascii="Times New Roman" w:eastAsia="Calibri" w:hAnsi="Times New Roman" w:cs="Times New Roman"/>
                <w:b/>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12DF13FA" w14:textId="77777777" w:rsidR="00BD4744" w:rsidRDefault="00BD4744">
            <w:pPr>
              <w:tabs>
                <w:tab w:val="left" w:pos="2977"/>
              </w:tabs>
              <w:spacing w:after="120" w:line="20" w:lineRule="atLeast"/>
              <w:rPr>
                <w:rFonts w:ascii="Times New Roman" w:eastAsia="Calibri" w:hAnsi="Times New Roman" w:cs="Times New Roman"/>
                <w:b/>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30E2408" w14:textId="77777777" w:rsidR="00BD4744" w:rsidRDefault="00BD4744">
            <w:pPr>
              <w:tabs>
                <w:tab w:val="left" w:pos="2977"/>
              </w:tabs>
              <w:spacing w:after="120" w:line="20" w:lineRule="atLeast"/>
              <w:rPr>
                <w:rFonts w:ascii="Times New Roman" w:eastAsia="Calibri" w:hAnsi="Times New Roman" w:cs="Times New Roman"/>
                <w:b/>
              </w:rPr>
            </w:pPr>
          </w:p>
        </w:tc>
      </w:tr>
      <w:tr w:rsidR="00BD4744" w14:paraId="60BCEB6A" w14:textId="77777777" w:rsidTr="00E86752">
        <w:trPr>
          <w:trHeight w:val="24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31CA636" w14:textId="77777777" w:rsidR="00BD4744" w:rsidRDefault="00BD4744">
            <w:pPr>
              <w:tabs>
                <w:tab w:val="left" w:pos="2977"/>
              </w:tabs>
              <w:spacing w:after="120" w:line="20" w:lineRule="atLeast"/>
              <w:rPr>
                <w:rFonts w:ascii="Times New Roman" w:eastAsia="Calibri"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2144C7" w14:textId="77777777" w:rsidR="00BD4744" w:rsidRDefault="00BD4744">
            <w:pPr>
              <w:tabs>
                <w:tab w:val="left" w:pos="2977"/>
              </w:tabs>
              <w:spacing w:after="120" w:line="20" w:lineRule="atLeast"/>
              <w:rPr>
                <w:rFonts w:ascii="Times New Roman" w:eastAsia="Calibri" w:hAnsi="Times New Roman" w:cs="Times New Roman"/>
                <w:b/>
              </w:rPr>
            </w:pPr>
          </w:p>
        </w:tc>
        <w:tc>
          <w:tcPr>
            <w:tcW w:w="2723" w:type="dxa"/>
            <w:tcBorders>
              <w:top w:val="single" w:sz="4" w:space="0" w:color="000000"/>
              <w:left w:val="single" w:sz="4" w:space="0" w:color="000000"/>
              <w:bottom w:val="single" w:sz="4" w:space="0" w:color="000000"/>
              <w:right w:val="single" w:sz="4" w:space="0" w:color="000000"/>
            </w:tcBorders>
          </w:tcPr>
          <w:p w14:paraId="405853FE" w14:textId="77777777" w:rsidR="00BD4744" w:rsidRDefault="00BD4744">
            <w:pPr>
              <w:tabs>
                <w:tab w:val="left" w:pos="2977"/>
              </w:tabs>
              <w:spacing w:after="120" w:line="20" w:lineRule="atLeast"/>
              <w:rPr>
                <w:rFonts w:ascii="Times New Roman" w:eastAsia="Calibri" w:hAnsi="Times New Roman" w:cs="Times New Roman"/>
                <w:b/>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179B1EFA" w14:textId="77777777" w:rsidR="00BD4744" w:rsidRDefault="00BD4744">
            <w:pPr>
              <w:tabs>
                <w:tab w:val="left" w:pos="2977"/>
              </w:tabs>
              <w:spacing w:after="120" w:line="20" w:lineRule="atLeast"/>
              <w:rPr>
                <w:rFonts w:ascii="Times New Roman" w:eastAsia="Calibri" w:hAnsi="Times New Roman" w:cs="Times New Roman"/>
                <w:b/>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5001F48" w14:textId="77777777" w:rsidR="00BD4744" w:rsidRDefault="00BD4744">
            <w:pPr>
              <w:tabs>
                <w:tab w:val="left" w:pos="2977"/>
              </w:tabs>
              <w:spacing w:after="120" w:line="20" w:lineRule="atLeast"/>
              <w:rPr>
                <w:rFonts w:ascii="Times New Roman" w:eastAsia="Calibri" w:hAnsi="Times New Roman" w:cs="Times New Roman"/>
                <w:b/>
              </w:rPr>
            </w:pPr>
          </w:p>
        </w:tc>
      </w:tr>
    </w:tbl>
    <w:p w14:paraId="4AA02EAE" w14:textId="12328E34" w:rsidR="00753653" w:rsidRDefault="00753653">
      <w:pPr>
        <w:tabs>
          <w:tab w:val="left" w:pos="2977"/>
        </w:tabs>
        <w:spacing w:after="120" w:line="20" w:lineRule="atLeast"/>
        <w:rPr>
          <w:rFonts w:ascii="Times New Roman" w:eastAsia="Calibri" w:hAnsi="Times New Roman" w:cs="Times New Roman"/>
          <w:color w:val="0070C0"/>
        </w:rPr>
      </w:pPr>
    </w:p>
    <w:p w14:paraId="2AAB77AD" w14:textId="77777777" w:rsidR="00753653" w:rsidRPr="00753653" w:rsidRDefault="00753653" w:rsidP="00753653">
      <w:pPr>
        <w:rPr>
          <w:rFonts w:ascii="Times New Roman" w:eastAsia="Calibri" w:hAnsi="Times New Roman" w:cs="Times New Roman"/>
        </w:rPr>
      </w:pPr>
    </w:p>
    <w:p w14:paraId="1A86E9D4" w14:textId="77777777" w:rsidR="00753653" w:rsidRPr="00753653" w:rsidRDefault="00753653" w:rsidP="00753653">
      <w:pPr>
        <w:rPr>
          <w:rFonts w:ascii="Times New Roman" w:eastAsia="Calibri" w:hAnsi="Times New Roman" w:cs="Times New Roman"/>
        </w:rPr>
      </w:pPr>
    </w:p>
    <w:p w14:paraId="591D5B8A" w14:textId="77777777" w:rsidR="00753653" w:rsidRPr="00753653" w:rsidRDefault="00753653" w:rsidP="00753653">
      <w:pPr>
        <w:rPr>
          <w:rFonts w:ascii="Times New Roman" w:eastAsia="Calibri" w:hAnsi="Times New Roman" w:cs="Times New Roman"/>
        </w:rPr>
      </w:pPr>
    </w:p>
    <w:p w14:paraId="7B01707A" w14:textId="77777777" w:rsidR="00753653" w:rsidRPr="00753653" w:rsidRDefault="00753653" w:rsidP="00753653">
      <w:pPr>
        <w:rPr>
          <w:rFonts w:ascii="Times New Roman" w:eastAsia="Calibri" w:hAnsi="Times New Roman" w:cs="Times New Roman"/>
        </w:rPr>
      </w:pPr>
    </w:p>
    <w:p w14:paraId="4DF09F26" w14:textId="77777777" w:rsidR="00753653" w:rsidRPr="00753653" w:rsidRDefault="00753653" w:rsidP="00753653">
      <w:pPr>
        <w:rPr>
          <w:rFonts w:ascii="Times New Roman" w:eastAsia="Calibri" w:hAnsi="Times New Roman" w:cs="Times New Roman"/>
        </w:rPr>
      </w:pPr>
    </w:p>
    <w:p w14:paraId="29301473" w14:textId="77777777" w:rsidR="00753653" w:rsidRPr="00753653" w:rsidRDefault="00753653" w:rsidP="00753653">
      <w:pPr>
        <w:rPr>
          <w:rFonts w:ascii="Times New Roman" w:eastAsia="Calibri" w:hAnsi="Times New Roman" w:cs="Times New Roman"/>
        </w:rPr>
      </w:pPr>
    </w:p>
    <w:p w14:paraId="2D241A8A" w14:textId="77777777" w:rsidR="00753653" w:rsidRPr="00753653" w:rsidRDefault="00753653" w:rsidP="00753653">
      <w:pPr>
        <w:rPr>
          <w:rFonts w:ascii="Times New Roman" w:eastAsia="Calibri" w:hAnsi="Times New Roman" w:cs="Times New Roman"/>
        </w:rPr>
      </w:pPr>
    </w:p>
    <w:p w14:paraId="6B45C18C" w14:textId="77777777" w:rsidR="00753653" w:rsidRPr="00753653" w:rsidRDefault="00753653" w:rsidP="00753653">
      <w:pPr>
        <w:rPr>
          <w:rFonts w:ascii="Times New Roman" w:eastAsia="Calibri" w:hAnsi="Times New Roman" w:cs="Times New Roman"/>
        </w:rPr>
      </w:pPr>
    </w:p>
    <w:p w14:paraId="3572E308" w14:textId="77777777" w:rsidR="00753653" w:rsidRPr="00753653" w:rsidRDefault="00753653" w:rsidP="00753653">
      <w:pPr>
        <w:rPr>
          <w:rFonts w:ascii="Times New Roman" w:eastAsia="Calibri" w:hAnsi="Times New Roman" w:cs="Times New Roman"/>
        </w:rPr>
      </w:pPr>
    </w:p>
    <w:p w14:paraId="2A69CCF9" w14:textId="77777777" w:rsidR="00753653" w:rsidRPr="00753653" w:rsidRDefault="00753653" w:rsidP="00753653">
      <w:pPr>
        <w:rPr>
          <w:rFonts w:ascii="Times New Roman" w:eastAsia="Calibri" w:hAnsi="Times New Roman" w:cs="Times New Roman"/>
        </w:rPr>
      </w:pPr>
    </w:p>
    <w:p w14:paraId="0BA21EA1" w14:textId="77777777" w:rsidR="00753653" w:rsidRPr="00753653" w:rsidRDefault="00753653" w:rsidP="00753653">
      <w:pPr>
        <w:rPr>
          <w:rFonts w:ascii="Times New Roman" w:eastAsia="Calibri" w:hAnsi="Times New Roman" w:cs="Times New Roman"/>
        </w:rPr>
      </w:pPr>
    </w:p>
    <w:p w14:paraId="24064263" w14:textId="77777777" w:rsidR="00753653" w:rsidRPr="00753653" w:rsidRDefault="00753653" w:rsidP="00753653">
      <w:pPr>
        <w:rPr>
          <w:rFonts w:ascii="Times New Roman" w:eastAsia="Calibri" w:hAnsi="Times New Roman" w:cs="Times New Roman"/>
        </w:rPr>
      </w:pPr>
    </w:p>
    <w:p w14:paraId="31FB41FF" w14:textId="77777777" w:rsidR="00753653" w:rsidRPr="00753653" w:rsidRDefault="00753653" w:rsidP="00753653">
      <w:pPr>
        <w:rPr>
          <w:rFonts w:ascii="Times New Roman" w:eastAsia="Calibri" w:hAnsi="Times New Roman" w:cs="Times New Roman"/>
        </w:rPr>
      </w:pPr>
    </w:p>
    <w:p w14:paraId="4CF8B6DF" w14:textId="77777777" w:rsidR="00753653" w:rsidRPr="00753653" w:rsidRDefault="00753653" w:rsidP="00753653">
      <w:pPr>
        <w:rPr>
          <w:rFonts w:ascii="Times New Roman" w:eastAsia="Calibri" w:hAnsi="Times New Roman" w:cs="Times New Roman"/>
        </w:rPr>
      </w:pPr>
    </w:p>
    <w:p w14:paraId="31EF88E7" w14:textId="77777777" w:rsidR="00753653" w:rsidRPr="00753653" w:rsidRDefault="00753653" w:rsidP="00753653">
      <w:pPr>
        <w:rPr>
          <w:rFonts w:ascii="Times New Roman" w:eastAsia="Calibri" w:hAnsi="Times New Roman" w:cs="Times New Roman"/>
        </w:rPr>
      </w:pPr>
    </w:p>
    <w:p w14:paraId="080B0F80" w14:textId="77777777" w:rsidR="00753653" w:rsidRPr="00753653" w:rsidRDefault="00753653" w:rsidP="00753653">
      <w:pPr>
        <w:rPr>
          <w:rFonts w:ascii="Times New Roman" w:eastAsia="Calibri" w:hAnsi="Times New Roman" w:cs="Times New Roman"/>
        </w:rPr>
      </w:pPr>
    </w:p>
    <w:p w14:paraId="5FD46B20" w14:textId="77777777" w:rsidR="00753653" w:rsidRPr="00753653" w:rsidRDefault="00753653" w:rsidP="00753653">
      <w:pPr>
        <w:rPr>
          <w:rFonts w:ascii="Times New Roman" w:eastAsia="Calibri" w:hAnsi="Times New Roman" w:cs="Times New Roman"/>
        </w:rPr>
      </w:pPr>
    </w:p>
    <w:p w14:paraId="38860F92" w14:textId="526FD029" w:rsidR="00753653" w:rsidRDefault="00753653" w:rsidP="00753653">
      <w:pPr>
        <w:rPr>
          <w:rFonts w:ascii="Times New Roman" w:eastAsia="Calibri" w:hAnsi="Times New Roman" w:cs="Times New Roman"/>
        </w:rPr>
      </w:pPr>
    </w:p>
    <w:p w14:paraId="26919C86" w14:textId="77777777" w:rsidR="00BD4744" w:rsidRPr="00753653" w:rsidRDefault="00BD4744" w:rsidP="00753653">
      <w:pPr>
        <w:jc w:val="right"/>
        <w:rPr>
          <w:rFonts w:ascii="Times New Roman" w:eastAsia="Calibri" w:hAnsi="Times New Roman" w:cs="Times New Roman"/>
        </w:rPr>
      </w:pPr>
    </w:p>
    <w:sectPr w:rsidR="00BD4744" w:rsidRPr="00753653" w:rsidSect="008C0302">
      <w:headerReference w:type="default" r:id="rId28"/>
      <w:footerReference w:type="even" r:id="rId29"/>
      <w:footerReference w:type="default" r:id="rId30"/>
      <w:headerReference w:type="first" r:id="rId31"/>
      <w:footerReference w:type="first" r:id="rId32"/>
      <w:pgSz w:w="12240" w:h="15840"/>
      <w:pgMar w:top="1134" w:right="567" w:bottom="1134" w:left="1701" w:header="720" w:footer="720" w:gutter="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EA6CC" w14:textId="77777777" w:rsidR="00CB7C28" w:rsidRDefault="00CB7C28">
      <w:pPr>
        <w:spacing w:after="0" w:line="240" w:lineRule="auto"/>
      </w:pPr>
      <w:r>
        <w:separator/>
      </w:r>
    </w:p>
  </w:endnote>
  <w:endnote w:type="continuationSeparator" w:id="0">
    <w:p w14:paraId="35F7920F" w14:textId="77777777" w:rsidR="00CB7C28" w:rsidRDefault="00CB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64710"/>
      <w:docPartObj>
        <w:docPartGallery w:val="Page Numbers (Bottom of Page)"/>
        <w:docPartUnique/>
      </w:docPartObj>
    </w:sdtPr>
    <w:sdtEndPr/>
    <w:sdtContent>
      <w:p w14:paraId="57C4FA49" w14:textId="4EC440FC" w:rsidR="00566C62" w:rsidRDefault="00566C62">
        <w:pPr>
          <w:pStyle w:val="Footer"/>
          <w:jc w:val="right"/>
        </w:pPr>
        <w:r>
          <w:fldChar w:fldCharType="begin"/>
        </w:r>
        <w:r>
          <w:instrText xml:space="preserve"> PAGE </w:instrText>
        </w:r>
        <w:r>
          <w:fldChar w:fldCharType="separate"/>
        </w:r>
        <w:r w:rsidR="00E22C78">
          <w:rPr>
            <w:noProof/>
          </w:rPr>
          <w:t>6</w:t>
        </w:r>
        <w:r>
          <w:fldChar w:fldCharType="end"/>
        </w:r>
      </w:p>
    </w:sdtContent>
  </w:sdt>
  <w:p w14:paraId="3AC2B097" w14:textId="77777777" w:rsidR="00566C62" w:rsidRDefault="00566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CD6EB" w14:textId="77777777" w:rsidR="00566C62" w:rsidRDefault="00566C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034949"/>
      <w:docPartObj>
        <w:docPartGallery w:val="Page Numbers (Bottom of Page)"/>
        <w:docPartUnique/>
      </w:docPartObj>
    </w:sdtPr>
    <w:sdtEndPr>
      <w:rPr>
        <w:rFonts w:ascii="Times New Roman" w:hAnsi="Times New Roman" w:cs="Times New Roman"/>
        <w:sz w:val="22"/>
        <w:szCs w:val="22"/>
      </w:rPr>
    </w:sdtEndPr>
    <w:sdtContent>
      <w:p w14:paraId="4EAFC631" w14:textId="79B35334" w:rsidR="00566C62" w:rsidRPr="00753653" w:rsidRDefault="00566C62">
        <w:pPr>
          <w:pStyle w:val="Footer"/>
          <w:jc w:val="right"/>
          <w:rPr>
            <w:rFonts w:ascii="Times New Roman" w:hAnsi="Times New Roman" w:cs="Times New Roman"/>
            <w:sz w:val="22"/>
            <w:szCs w:val="22"/>
          </w:rPr>
        </w:pPr>
        <w:r w:rsidRPr="00753653">
          <w:rPr>
            <w:rFonts w:ascii="Times New Roman" w:hAnsi="Times New Roman" w:cs="Times New Roman"/>
            <w:sz w:val="22"/>
            <w:szCs w:val="22"/>
          </w:rPr>
          <w:fldChar w:fldCharType="begin"/>
        </w:r>
        <w:r w:rsidRPr="00753653">
          <w:rPr>
            <w:rFonts w:ascii="Times New Roman" w:hAnsi="Times New Roman" w:cs="Times New Roman"/>
            <w:sz w:val="22"/>
            <w:szCs w:val="22"/>
          </w:rPr>
          <w:instrText xml:space="preserve"> PAGE </w:instrText>
        </w:r>
        <w:r w:rsidRPr="00753653">
          <w:rPr>
            <w:rFonts w:ascii="Times New Roman" w:hAnsi="Times New Roman" w:cs="Times New Roman"/>
            <w:sz w:val="22"/>
            <w:szCs w:val="22"/>
          </w:rPr>
          <w:fldChar w:fldCharType="separate"/>
        </w:r>
        <w:r w:rsidR="00E22C78">
          <w:rPr>
            <w:rFonts w:ascii="Times New Roman" w:hAnsi="Times New Roman" w:cs="Times New Roman"/>
            <w:noProof/>
            <w:sz w:val="22"/>
            <w:szCs w:val="22"/>
          </w:rPr>
          <w:t>24</w:t>
        </w:r>
        <w:r w:rsidRPr="00753653">
          <w:rPr>
            <w:rFonts w:ascii="Times New Roman" w:hAnsi="Times New Roman" w:cs="Times New Roman"/>
            <w:sz w:val="22"/>
            <w:szCs w:val="22"/>
          </w:rPr>
          <w:fldChar w:fldCharType="end"/>
        </w:r>
      </w:p>
    </w:sdtContent>
  </w:sdt>
  <w:p w14:paraId="485317B2" w14:textId="77777777" w:rsidR="00566C62" w:rsidRDefault="00566C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855508"/>
      <w:docPartObj>
        <w:docPartGallery w:val="Page Numbers (Bottom of Page)"/>
        <w:docPartUnique/>
      </w:docPartObj>
    </w:sdtPr>
    <w:sdtEndPr/>
    <w:sdtContent>
      <w:p w14:paraId="05D2F27B" w14:textId="4CBC61D1" w:rsidR="00566C62" w:rsidRDefault="00566C62">
        <w:pPr>
          <w:pStyle w:val="Footer"/>
          <w:jc w:val="right"/>
        </w:pPr>
        <w:r>
          <w:fldChar w:fldCharType="begin"/>
        </w:r>
        <w:r>
          <w:instrText xml:space="preserve"> PAGE </w:instrText>
        </w:r>
        <w:r>
          <w:fldChar w:fldCharType="separate"/>
        </w:r>
        <w:r w:rsidR="00E22C78">
          <w:rPr>
            <w:noProof/>
          </w:rPr>
          <w:t>7</w:t>
        </w:r>
        <w:r>
          <w:fldChar w:fldCharType="end"/>
        </w:r>
      </w:p>
    </w:sdtContent>
  </w:sdt>
  <w:p w14:paraId="08ACFBC1" w14:textId="77777777" w:rsidR="00566C62" w:rsidRDefault="00566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0CCB5" w14:textId="77777777" w:rsidR="00CB7C28" w:rsidRDefault="00CB7C28">
      <w:r>
        <w:separator/>
      </w:r>
    </w:p>
  </w:footnote>
  <w:footnote w:type="continuationSeparator" w:id="0">
    <w:p w14:paraId="1F35E5FA" w14:textId="77777777" w:rsidR="00CB7C28" w:rsidRDefault="00CB7C28">
      <w:r>
        <w:continuationSeparator/>
      </w:r>
    </w:p>
  </w:footnote>
  <w:footnote w:id="1">
    <w:p w14:paraId="5290E425" w14:textId="77777777" w:rsidR="00566C62" w:rsidRDefault="00566C62">
      <w:pPr>
        <w:pStyle w:val="FootnoteText"/>
        <w:suppressLineNumbers/>
        <w:spacing w:after="0" w:line="240" w:lineRule="auto"/>
        <w:jc w:val="both"/>
        <w:rPr>
          <w:i/>
          <w:iCs/>
          <w:sz w:val="16"/>
        </w:rPr>
      </w:pPr>
      <w:r>
        <w:rPr>
          <w:rStyle w:val="FootnoteCharacters"/>
        </w:rPr>
        <w:footnoteRef/>
      </w:r>
      <w:r>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8D3D2E" w14:textId="77777777" w:rsidR="00566C62" w:rsidRDefault="00566C62">
      <w:pPr>
        <w:pStyle w:val="FootnoteText"/>
        <w:numPr>
          <w:ilvl w:val="0"/>
          <w:numId w:val="12"/>
        </w:numPr>
        <w:suppressLineNumbers/>
        <w:spacing w:after="0" w:line="240" w:lineRule="auto"/>
        <w:jc w:val="both"/>
        <w:rPr>
          <w:rFonts w:ascii="Calibri" w:eastAsia="Yu Mincho" w:hAnsi="Calibri" w:cs="Arial"/>
          <w:i/>
          <w:iCs/>
          <w:sz w:val="16"/>
        </w:rPr>
      </w:pPr>
      <w:r>
        <w:rPr>
          <w:rFonts w:ascii="Calibri" w:eastAsia="Yu Mincho" w:hAnsi="Calibri" w:cs="Arial"/>
          <w:i/>
          <w:iCs/>
          <w:sz w:val="16"/>
        </w:rPr>
        <w:t xml:space="preserve">priesaikos deklaracija; </w:t>
      </w:r>
    </w:p>
    <w:p w14:paraId="1470CA1B" w14:textId="77777777" w:rsidR="00566C62" w:rsidRDefault="00566C62">
      <w:pPr>
        <w:pStyle w:val="FootnoteText"/>
        <w:numPr>
          <w:ilvl w:val="0"/>
          <w:numId w:val="12"/>
        </w:numPr>
        <w:suppressLineNumbers/>
        <w:spacing w:after="0" w:line="240" w:lineRule="auto"/>
        <w:jc w:val="both"/>
        <w:rPr>
          <w:rFonts w:ascii="Calibri" w:eastAsia="Yu Mincho" w:hAnsi="Calibri" w:cs="Arial"/>
          <w:sz w:val="16"/>
        </w:rPr>
      </w:pPr>
      <w:r>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0630B8" w14:textId="77777777" w:rsidR="00566C62" w:rsidRPr="00AD1540" w:rsidRDefault="00566C62">
      <w:pPr>
        <w:pStyle w:val="FootnoteText"/>
        <w:spacing w:after="0" w:line="240" w:lineRule="auto"/>
        <w:jc w:val="both"/>
        <w:rPr>
          <w:rFonts w:ascii="Times New Roman" w:hAnsi="Times New Roman" w:cs="Times New Roman"/>
          <w:i/>
          <w:iCs/>
          <w:sz w:val="16"/>
        </w:rPr>
      </w:pPr>
      <w:r w:rsidRPr="00AD1540">
        <w:rPr>
          <w:rStyle w:val="FootnoteCharacters"/>
          <w:rFonts w:ascii="Times New Roman" w:hAnsi="Times New Roman" w:cs="Times New Roman"/>
          <w:i/>
        </w:rPr>
        <w:footnoteRef/>
      </w:r>
      <w:r w:rsidRPr="00AD1540">
        <w:rPr>
          <w:rFonts w:ascii="Times New Roman" w:eastAsia="Yu Mincho" w:hAnsi="Times New Roman" w:cs="Times New Roman"/>
          <w:i/>
          <w:sz w:val="16"/>
        </w:rPr>
        <w:t xml:space="preserve"> </w:t>
      </w:r>
      <w:r w:rsidRPr="00AD1540">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87E48C" w14:textId="77777777" w:rsidR="00566C62" w:rsidRPr="00AD1540" w:rsidRDefault="00566C62">
      <w:pPr>
        <w:pStyle w:val="FootnoteText"/>
        <w:numPr>
          <w:ilvl w:val="0"/>
          <w:numId w:val="13"/>
        </w:numPr>
        <w:spacing w:after="0" w:line="240" w:lineRule="auto"/>
        <w:jc w:val="both"/>
        <w:rPr>
          <w:rFonts w:ascii="Times New Roman" w:eastAsia="Yu Mincho" w:hAnsi="Times New Roman" w:cs="Times New Roman"/>
          <w:i/>
          <w:iCs/>
          <w:sz w:val="16"/>
        </w:rPr>
      </w:pPr>
      <w:r w:rsidRPr="00AD1540">
        <w:rPr>
          <w:rFonts w:ascii="Times New Roman" w:eastAsia="Yu Mincho" w:hAnsi="Times New Roman" w:cs="Times New Roman"/>
          <w:i/>
          <w:iCs/>
          <w:sz w:val="16"/>
        </w:rPr>
        <w:t xml:space="preserve">priesaikos deklaracija; </w:t>
      </w:r>
    </w:p>
    <w:p w14:paraId="5657C9AA" w14:textId="77777777" w:rsidR="00566C62" w:rsidRPr="00AD1540" w:rsidRDefault="00566C62">
      <w:pPr>
        <w:pStyle w:val="FootnoteText"/>
        <w:numPr>
          <w:ilvl w:val="0"/>
          <w:numId w:val="13"/>
        </w:numPr>
        <w:spacing w:after="0" w:line="240" w:lineRule="auto"/>
        <w:jc w:val="both"/>
        <w:rPr>
          <w:rFonts w:ascii="Times New Roman" w:eastAsia="Yu Mincho" w:hAnsi="Times New Roman" w:cs="Times New Roman"/>
          <w:i/>
        </w:rPr>
      </w:pPr>
      <w:r w:rsidRPr="00AD1540">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E073E0" w14:textId="77777777" w:rsidR="00566C62" w:rsidRPr="00347EC4" w:rsidRDefault="00566C62">
      <w:pPr>
        <w:pStyle w:val="FootnoteText"/>
        <w:spacing w:after="0" w:line="240" w:lineRule="auto"/>
        <w:jc w:val="both"/>
        <w:rPr>
          <w:rFonts w:ascii="Times New Roman" w:hAnsi="Times New Roman" w:cs="Times New Roman"/>
          <w:i/>
          <w:iCs/>
          <w:sz w:val="18"/>
          <w:szCs w:val="18"/>
        </w:rPr>
      </w:pPr>
      <w:r w:rsidRPr="00347EC4">
        <w:rPr>
          <w:rStyle w:val="FootnoteCharacters"/>
          <w:rFonts w:ascii="Times New Roman" w:hAnsi="Times New Roman" w:cs="Times New Roman"/>
          <w:sz w:val="18"/>
          <w:szCs w:val="18"/>
        </w:rPr>
        <w:footnoteRef/>
      </w:r>
      <w:r w:rsidRPr="00347EC4">
        <w:rPr>
          <w:rFonts w:ascii="Times New Roman" w:eastAsia="Yu Mincho" w:hAnsi="Times New Roman" w:cs="Times New Roman"/>
          <w:sz w:val="18"/>
          <w:szCs w:val="18"/>
        </w:rPr>
        <w:t xml:space="preserve"> </w:t>
      </w:r>
      <w:r w:rsidRPr="00347EC4">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CA082E" w14:textId="77777777" w:rsidR="00566C62" w:rsidRPr="00347EC4" w:rsidRDefault="00566C62">
      <w:pPr>
        <w:pStyle w:val="FootnoteText"/>
        <w:numPr>
          <w:ilvl w:val="0"/>
          <w:numId w:val="14"/>
        </w:numPr>
        <w:spacing w:after="0" w:line="240" w:lineRule="auto"/>
        <w:jc w:val="both"/>
        <w:rPr>
          <w:rFonts w:ascii="Times New Roman" w:eastAsia="Yu Mincho" w:hAnsi="Times New Roman" w:cs="Times New Roman"/>
          <w:i/>
          <w:iCs/>
          <w:sz w:val="18"/>
          <w:szCs w:val="18"/>
        </w:rPr>
      </w:pPr>
      <w:r w:rsidRPr="00347EC4">
        <w:rPr>
          <w:rFonts w:ascii="Times New Roman" w:eastAsia="Yu Mincho" w:hAnsi="Times New Roman" w:cs="Times New Roman"/>
          <w:i/>
          <w:iCs/>
          <w:sz w:val="18"/>
          <w:szCs w:val="18"/>
        </w:rPr>
        <w:t xml:space="preserve">priesaikos deklaracija; </w:t>
      </w:r>
    </w:p>
    <w:p w14:paraId="0AA8A235" w14:textId="77777777" w:rsidR="00566C62" w:rsidRDefault="00566C62">
      <w:pPr>
        <w:pStyle w:val="FootnoteText"/>
        <w:numPr>
          <w:ilvl w:val="0"/>
          <w:numId w:val="14"/>
        </w:numPr>
        <w:spacing w:after="0" w:line="240" w:lineRule="auto"/>
        <w:jc w:val="both"/>
        <w:rPr>
          <w:rFonts w:ascii="Calibri" w:eastAsia="Yu Mincho" w:hAnsi="Calibri" w:cs="Arial"/>
        </w:rPr>
      </w:pPr>
      <w:r w:rsidRPr="00347EC4">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D923F" w14:textId="77777777" w:rsidR="00566C62" w:rsidRDefault="00566C62">
    <w:pPr>
      <w:pStyle w:val="Header"/>
      <w:jc w:val="right"/>
    </w:pPr>
  </w:p>
  <w:p w14:paraId="48705BEB" w14:textId="77777777" w:rsidR="00566C62" w:rsidRDefault="00566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8EB96" w14:textId="77777777" w:rsidR="00566C62" w:rsidRDefault="00566C62">
    <w:pPr>
      <w:pStyle w:val="Header"/>
      <w:jc w:val="right"/>
    </w:pPr>
  </w:p>
  <w:p w14:paraId="3072C025" w14:textId="77777777" w:rsidR="00566C62" w:rsidRDefault="00566C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8A03B" w14:textId="77777777" w:rsidR="00566C62" w:rsidRDefault="00566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C8D"/>
    <w:multiLevelType w:val="multilevel"/>
    <w:tmpl w:val="DF929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2FF7343"/>
    <w:multiLevelType w:val="multilevel"/>
    <w:tmpl w:val="301ABCC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49A7EA6"/>
    <w:multiLevelType w:val="multilevel"/>
    <w:tmpl w:val="D04EFA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E3A4D63"/>
    <w:multiLevelType w:val="hybridMultilevel"/>
    <w:tmpl w:val="128E1B90"/>
    <w:lvl w:ilvl="0" w:tplc="5588DC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372BEE"/>
    <w:multiLevelType w:val="multilevel"/>
    <w:tmpl w:val="231AE872"/>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2CE6C09"/>
    <w:multiLevelType w:val="hybridMultilevel"/>
    <w:tmpl w:val="730AB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365BA9"/>
    <w:multiLevelType w:val="multilevel"/>
    <w:tmpl w:val="75FCD0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F411186"/>
    <w:multiLevelType w:val="multilevel"/>
    <w:tmpl w:val="B228519A"/>
    <w:lvl w:ilvl="0">
      <w:start w:val="1"/>
      <w:numFmt w:val="decimal"/>
      <w:lvlText w:val="%1."/>
      <w:lvlJc w:val="left"/>
      <w:pPr>
        <w:ind w:left="360" w:hanging="360"/>
      </w:pPr>
      <w:rPr>
        <w:rFonts w:ascii="Times New Roman" w:hAnsi="Times New Roman" w:cs="Times New Roman" w:hint="default"/>
        <w:b w:val="0"/>
        <w:bCs w:val="0"/>
        <w:sz w:val="36"/>
        <w:szCs w:val="36"/>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6B2497"/>
    <w:multiLevelType w:val="multilevel"/>
    <w:tmpl w:val="DC2AE4E2"/>
    <w:lvl w:ilvl="0">
      <w:start w:val="1"/>
      <w:numFmt w:val="decimal"/>
      <w:lvlText w:val="%1."/>
      <w:lvlJc w:val="left"/>
      <w:pPr>
        <w:tabs>
          <w:tab w:val="num" w:pos="0"/>
        </w:tabs>
        <w:ind w:left="1080" w:hanging="720"/>
      </w:pPr>
      <w:rPr>
        <w:rFonts w:ascii="Times New Roman" w:hAnsi="Times New Roman"/>
        <w:b/>
        <w:i w:val="0"/>
      </w:rPr>
    </w:lvl>
    <w:lvl w:ilvl="1">
      <w:start w:val="1"/>
      <w:numFmt w:val="decimal"/>
      <w:lvlText w:val="%1.%2."/>
      <w:lvlJc w:val="left"/>
      <w:pPr>
        <w:tabs>
          <w:tab w:val="num" w:pos="0"/>
        </w:tabs>
        <w:ind w:left="1070" w:hanging="360"/>
      </w:pPr>
      <w:rPr>
        <w:rFonts w:ascii="Times New Roman" w:hAnsi="Times New Roman"/>
        <w:b w:val="0"/>
        <w:bCs w:val="0"/>
        <w:i w:val="0"/>
        <w:iCs w:val="0"/>
        <w:color w:val="auto"/>
      </w:rPr>
    </w:lvl>
    <w:lvl w:ilvl="2">
      <w:start w:val="1"/>
      <w:numFmt w:val="decimal"/>
      <w:lvlText w:val="%1.%2.%3."/>
      <w:lvlJc w:val="left"/>
      <w:pPr>
        <w:tabs>
          <w:tab w:val="num" w:pos="0"/>
        </w:tabs>
        <w:ind w:left="1146" w:hanging="720"/>
      </w:pPr>
      <w:rPr>
        <w:rFonts w:ascii="Times New Roman" w:hAnsi="Times New Roman"/>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0" w15:restartNumberingAfterBreak="0">
    <w:nsid w:val="34990273"/>
    <w:multiLevelType w:val="multilevel"/>
    <w:tmpl w:val="39E0B6B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34CA61A2"/>
    <w:multiLevelType w:val="multilevel"/>
    <w:tmpl w:val="0D58652E"/>
    <w:lvl w:ilvl="0">
      <w:start w:val="7"/>
      <w:numFmt w:val="decimal"/>
      <w:lvlText w:val="%1."/>
      <w:lvlJc w:val="left"/>
      <w:pPr>
        <w:tabs>
          <w:tab w:val="num" w:pos="0"/>
        </w:tabs>
        <w:ind w:left="504" w:hanging="504"/>
      </w:pPr>
      <w:rPr>
        <w:rFonts w:eastAsia="Calibri" w:hint="default"/>
        <w:sz w:val="36"/>
        <w:szCs w:val="36"/>
      </w:rPr>
    </w:lvl>
    <w:lvl w:ilvl="1">
      <w:start w:val="1"/>
      <w:numFmt w:val="decimal"/>
      <w:lvlText w:val="7.%2."/>
      <w:lvlJc w:val="left"/>
      <w:pPr>
        <w:tabs>
          <w:tab w:val="num" w:pos="0"/>
        </w:tabs>
        <w:ind w:left="504" w:hanging="504"/>
      </w:pPr>
      <w:rPr>
        <w:rFonts w:eastAsia="Calibri" w:hint="default"/>
      </w:rPr>
    </w:lvl>
    <w:lvl w:ilvl="2">
      <w:start w:val="2"/>
      <w:numFmt w:val="decimal"/>
      <w:lvlText w:val="%1.%2.%3."/>
      <w:lvlJc w:val="left"/>
      <w:pPr>
        <w:tabs>
          <w:tab w:val="num" w:pos="0"/>
        </w:tabs>
        <w:ind w:left="720"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440" w:hanging="1440"/>
      </w:pPr>
      <w:rPr>
        <w:rFonts w:eastAsia="Calibri" w:hint="default"/>
      </w:rPr>
    </w:lvl>
  </w:abstractNum>
  <w:abstractNum w:abstractNumId="12" w15:restartNumberingAfterBreak="0">
    <w:nsid w:val="3B4D424F"/>
    <w:multiLevelType w:val="multilevel"/>
    <w:tmpl w:val="6916DE3C"/>
    <w:lvl w:ilvl="0">
      <w:start w:val="1"/>
      <w:numFmt w:val="lowerLetter"/>
      <w:lvlText w:val="%1)"/>
      <w:lvlJc w:val="left"/>
      <w:pPr>
        <w:tabs>
          <w:tab w:val="num" w:pos="0"/>
        </w:tabs>
        <w:ind w:left="720" w:hanging="360"/>
      </w:pPr>
      <w:rPr>
        <w:i/>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B741D1C"/>
    <w:multiLevelType w:val="multilevel"/>
    <w:tmpl w:val="C9BCA5E2"/>
    <w:lvl w:ilvl="0">
      <w:start w:val="1"/>
      <w:numFmt w:val="decimal"/>
      <w:lvlText w:val="%1)"/>
      <w:lvlJc w:val="left"/>
      <w:pPr>
        <w:tabs>
          <w:tab w:val="num" w:pos="0"/>
        </w:tabs>
        <w:ind w:left="752" w:hanging="360"/>
      </w:pPr>
      <w:rPr>
        <w:b w:val="0"/>
        <w:color w:val="auto"/>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14" w15:restartNumberingAfterBreak="0">
    <w:nsid w:val="3F0B3C53"/>
    <w:multiLevelType w:val="multilevel"/>
    <w:tmpl w:val="007E4D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06062E7"/>
    <w:multiLevelType w:val="multilevel"/>
    <w:tmpl w:val="020CE44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2160" w:hanging="1080"/>
      </w:pPr>
    </w:lvl>
    <w:lvl w:ilvl="3">
      <w:start w:val="1"/>
      <w:numFmt w:val="decimal"/>
      <w:isLgl/>
      <w:lvlText w:val="%1.%2.%3.%4."/>
      <w:lvlJc w:val="left"/>
      <w:pPr>
        <w:tabs>
          <w:tab w:val="num" w:pos="0"/>
        </w:tabs>
        <w:ind w:left="2520" w:hanging="1080"/>
      </w:pPr>
    </w:lvl>
    <w:lvl w:ilvl="4">
      <w:start w:val="1"/>
      <w:numFmt w:val="decimal"/>
      <w:isLgl/>
      <w:lvlText w:val="%1.%2.%3.%4.%5."/>
      <w:lvlJc w:val="left"/>
      <w:pPr>
        <w:tabs>
          <w:tab w:val="num" w:pos="0"/>
        </w:tabs>
        <w:ind w:left="3240" w:hanging="1440"/>
      </w:pPr>
    </w:lvl>
    <w:lvl w:ilvl="5">
      <w:start w:val="1"/>
      <w:numFmt w:val="decimal"/>
      <w:isLgl/>
      <w:lvlText w:val="%1.%2.%3.%4.%5.%6."/>
      <w:lvlJc w:val="left"/>
      <w:pPr>
        <w:tabs>
          <w:tab w:val="num" w:pos="0"/>
        </w:tabs>
        <w:ind w:left="3960" w:hanging="1800"/>
      </w:pPr>
    </w:lvl>
    <w:lvl w:ilvl="6">
      <w:start w:val="1"/>
      <w:numFmt w:val="decimal"/>
      <w:isLgl/>
      <w:lvlText w:val="%1.%2.%3.%4.%5.%6.%7."/>
      <w:lvlJc w:val="left"/>
      <w:pPr>
        <w:tabs>
          <w:tab w:val="num" w:pos="0"/>
        </w:tabs>
        <w:ind w:left="4680" w:hanging="2160"/>
      </w:pPr>
    </w:lvl>
    <w:lvl w:ilvl="7">
      <w:start w:val="1"/>
      <w:numFmt w:val="decimal"/>
      <w:isLgl/>
      <w:lvlText w:val="%1.%2.%3.%4.%5.%6.%7.%8."/>
      <w:lvlJc w:val="left"/>
      <w:pPr>
        <w:tabs>
          <w:tab w:val="num" w:pos="0"/>
        </w:tabs>
        <w:ind w:left="5040" w:hanging="2160"/>
      </w:pPr>
    </w:lvl>
    <w:lvl w:ilvl="8">
      <w:start w:val="1"/>
      <w:numFmt w:val="decimal"/>
      <w:isLgl/>
      <w:lvlText w:val="%1.%2.%3.%4.%5.%6.%7.%8.%9."/>
      <w:lvlJc w:val="left"/>
      <w:pPr>
        <w:tabs>
          <w:tab w:val="num" w:pos="0"/>
        </w:tabs>
        <w:ind w:left="5760" w:hanging="2520"/>
      </w:pPr>
    </w:lvl>
  </w:abstractNum>
  <w:abstractNum w:abstractNumId="16" w15:restartNumberingAfterBreak="0">
    <w:nsid w:val="43514957"/>
    <w:multiLevelType w:val="multilevel"/>
    <w:tmpl w:val="A3AC9E3C"/>
    <w:lvl w:ilvl="0">
      <w:start w:val="1"/>
      <w:numFmt w:val="decimal"/>
      <w:lvlText w:val="%1."/>
      <w:lvlJc w:val="left"/>
      <w:pPr>
        <w:ind w:left="720" w:hanging="360"/>
      </w:pPr>
      <w:rPr>
        <w:rFonts w:ascii="Times New Roman" w:hAnsi="Times New Roman"/>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6811FE"/>
    <w:multiLevelType w:val="multilevel"/>
    <w:tmpl w:val="E03012F2"/>
    <w:lvl w:ilvl="0">
      <w:start w:val="1"/>
      <w:numFmt w:val="decimal"/>
      <w:lvlText w:val="%1."/>
      <w:lvlJc w:val="left"/>
      <w:pPr>
        <w:tabs>
          <w:tab w:val="num" w:pos="0"/>
        </w:tabs>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8" w15:restartNumberingAfterBreak="0">
    <w:nsid w:val="52B36EF8"/>
    <w:multiLevelType w:val="multilevel"/>
    <w:tmpl w:val="D8EC7BAC"/>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9" w15:restartNumberingAfterBreak="0">
    <w:nsid w:val="54B43F3B"/>
    <w:multiLevelType w:val="multilevel"/>
    <w:tmpl w:val="F1805C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4E1106B"/>
    <w:multiLevelType w:val="multilevel"/>
    <w:tmpl w:val="E8EC5F0A"/>
    <w:lvl w:ilvl="0">
      <w:start w:val="1"/>
      <w:numFmt w:val="lowerLetter"/>
      <w:lvlText w:val="%1)"/>
      <w:lvlJc w:val="left"/>
      <w:pPr>
        <w:tabs>
          <w:tab w:val="num" w:pos="0"/>
        </w:tabs>
        <w:ind w:left="720" w:hanging="360"/>
      </w:pPr>
      <w:rPr>
        <w:rFonts w:ascii="Times New Roman" w:hAnsi="Times New Roman" w:cs="Times New Roman" w:hint="default"/>
        <w:i/>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D9F60C0"/>
    <w:multiLevelType w:val="multilevel"/>
    <w:tmpl w:val="DF4872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1FB28F0"/>
    <w:multiLevelType w:val="multilevel"/>
    <w:tmpl w:val="84A0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C179F9"/>
    <w:multiLevelType w:val="multilevel"/>
    <w:tmpl w:val="2180B0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1855"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4" w15:restartNumberingAfterBreak="0">
    <w:nsid w:val="7BCD2EF0"/>
    <w:multiLevelType w:val="multilevel"/>
    <w:tmpl w:val="C3B0B1A4"/>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C6572CD"/>
    <w:multiLevelType w:val="multilevel"/>
    <w:tmpl w:val="C0B0A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0"/>
  </w:num>
  <w:num w:numId="2">
    <w:abstractNumId w:val="24"/>
  </w:num>
  <w:num w:numId="3">
    <w:abstractNumId w:val="17"/>
  </w:num>
  <w:num w:numId="4">
    <w:abstractNumId w:val="2"/>
  </w:num>
  <w:num w:numId="5">
    <w:abstractNumId w:val="18"/>
  </w:num>
  <w:num w:numId="6">
    <w:abstractNumId w:val="23"/>
  </w:num>
  <w:num w:numId="7">
    <w:abstractNumId w:val="11"/>
  </w:num>
  <w:num w:numId="8">
    <w:abstractNumId w:val="15"/>
  </w:num>
  <w:num w:numId="9">
    <w:abstractNumId w:val="3"/>
  </w:num>
  <w:num w:numId="10">
    <w:abstractNumId w:val="19"/>
  </w:num>
  <w:num w:numId="11">
    <w:abstractNumId w:val="21"/>
  </w:num>
  <w:num w:numId="12">
    <w:abstractNumId w:val="7"/>
  </w:num>
  <w:num w:numId="13">
    <w:abstractNumId w:val="12"/>
  </w:num>
  <w:num w:numId="14">
    <w:abstractNumId w:val="20"/>
  </w:num>
  <w:num w:numId="15">
    <w:abstractNumId w:val="9"/>
  </w:num>
  <w:num w:numId="16">
    <w:abstractNumId w:val="13"/>
  </w:num>
  <w:num w:numId="17">
    <w:abstractNumId w:val="14"/>
  </w:num>
  <w:num w:numId="18">
    <w:abstractNumId w:val="5"/>
  </w:num>
  <w:num w:numId="19">
    <w:abstractNumId w:val="0"/>
  </w:num>
  <w:num w:numId="20">
    <w:abstractNumId w:val="25"/>
  </w:num>
  <w:num w:numId="21">
    <w:abstractNumId w:val="5"/>
    <w:lvlOverride w:ilvl="0">
      <w:startOverride w:val="1"/>
    </w:lvlOverride>
  </w:num>
  <w:num w:numId="22">
    <w:abstractNumId w:val="8"/>
  </w:num>
  <w:num w:numId="23">
    <w:abstractNumId w:val="1"/>
  </w:num>
  <w:num w:numId="24">
    <w:abstractNumId w:val="6"/>
  </w:num>
  <w:num w:numId="25">
    <w:abstractNumId w:val="22"/>
  </w:num>
  <w:num w:numId="26">
    <w:abstractNumId w:val="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744"/>
    <w:rsid w:val="00050DD4"/>
    <w:rsid w:val="00060C23"/>
    <w:rsid w:val="00061590"/>
    <w:rsid w:val="000B70B1"/>
    <w:rsid w:val="000C07B8"/>
    <w:rsid w:val="000C6205"/>
    <w:rsid w:val="001038F8"/>
    <w:rsid w:val="00113379"/>
    <w:rsid w:val="001957E5"/>
    <w:rsid w:val="001D037F"/>
    <w:rsid w:val="00257B42"/>
    <w:rsid w:val="00286222"/>
    <w:rsid w:val="00287185"/>
    <w:rsid w:val="002F6A2F"/>
    <w:rsid w:val="002F7B73"/>
    <w:rsid w:val="0034215D"/>
    <w:rsid w:val="00347EC4"/>
    <w:rsid w:val="003A0B4A"/>
    <w:rsid w:val="003C0FA1"/>
    <w:rsid w:val="003C5D1A"/>
    <w:rsid w:val="004535D8"/>
    <w:rsid w:val="00476219"/>
    <w:rsid w:val="004B4343"/>
    <w:rsid w:val="004E525E"/>
    <w:rsid w:val="005127FA"/>
    <w:rsid w:val="00547011"/>
    <w:rsid w:val="00561005"/>
    <w:rsid w:val="00566C62"/>
    <w:rsid w:val="00571AB2"/>
    <w:rsid w:val="00573F34"/>
    <w:rsid w:val="00584B09"/>
    <w:rsid w:val="0059598D"/>
    <w:rsid w:val="00596A98"/>
    <w:rsid w:val="005C5398"/>
    <w:rsid w:val="005F1D69"/>
    <w:rsid w:val="00633CE1"/>
    <w:rsid w:val="00672076"/>
    <w:rsid w:val="00672268"/>
    <w:rsid w:val="006968FA"/>
    <w:rsid w:val="006B1C34"/>
    <w:rsid w:val="006B74DA"/>
    <w:rsid w:val="006D6F56"/>
    <w:rsid w:val="0075025C"/>
    <w:rsid w:val="00753653"/>
    <w:rsid w:val="00813C89"/>
    <w:rsid w:val="008221A9"/>
    <w:rsid w:val="00866A0F"/>
    <w:rsid w:val="00882378"/>
    <w:rsid w:val="008A059B"/>
    <w:rsid w:val="008C0302"/>
    <w:rsid w:val="008E6B18"/>
    <w:rsid w:val="00945158"/>
    <w:rsid w:val="009E6784"/>
    <w:rsid w:val="00A04C5B"/>
    <w:rsid w:val="00A13AF2"/>
    <w:rsid w:val="00A51C4B"/>
    <w:rsid w:val="00A80B12"/>
    <w:rsid w:val="00AB295A"/>
    <w:rsid w:val="00AD1540"/>
    <w:rsid w:val="00AD5D91"/>
    <w:rsid w:val="00AE4A8B"/>
    <w:rsid w:val="00AF3EE0"/>
    <w:rsid w:val="00B16424"/>
    <w:rsid w:val="00B30335"/>
    <w:rsid w:val="00B4341F"/>
    <w:rsid w:val="00B65D17"/>
    <w:rsid w:val="00B828DF"/>
    <w:rsid w:val="00B83E31"/>
    <w:rsid w:val="00B95379"/>
    <w:rsid w:val="00BA2890"/>
    <w:rsid w:val="00BC2FD0"/>
    <w:rsid w:val="00BC3206"/>
    <w:rsid w:val="00BC6F30"/>
    <w:rsid w:val="00BD4744"/>
    <w:rsid w:val="00C319BC"/>
    <w:rsid w:val="00C54C66"/>
    <w:rsid w:val="00C90FE3"/>
    <w:rsid w:val="00CB1E21"/>
    <w:rsid w:val="00CB7C28"/>
    <w:rsid w:val="00CD2A33"/>
    <w:rsid w:val="00D21F0F"/>
    <w:rsid w:val="00D50961"/>
    <w:rsid w:val="00E22C78"/>
    <w:rsid w:val="00E277D1"/>
    <w:rsid w:val="00E86752"/>
    <w:rsid w:val="00EC72F6"/>
    <w:rsid w:val="00F12640"/>
    <w:rsid w:val="00F21380"/>
    <w:rsid w:val="00F657E7"/>
    <w:rsid w:val="00FC5A94"/>
    <w:rsid w:val="00FD17B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13478"/>
  <w15:docId w15:val="{4FAAFD8F-7BF0-496A-B55C-56259F0F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488"/>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FootnoteCharacters">
    <w:name w:val="Footnote Characters"/>
    <w:basedOn w:val="DefaultParagraphFont"/>
    <w:uiPriority w:val="99"/>
    <w:unhideWhenUsed/>
    <w:qFormat/>
    <w:rsid w:val="00D05666"/>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Default">
    <w:name w:val="Default"/>
    <w:qFormat/>
    <w:rsid w:val="006309CF"/>
    <w:rPr>
      <w:rFonts w:ascii="Times New Roman" w:hAnsi="Times New Roman" w:cs="Times New Roman"/>
      <w:color w:val="000000"/>
      <w:sz w:val="24"/>
      <w:szCs w:val="24"/>
    </w:rPr>
  </w:style>
  <w:style w:type="paragraph" w:customStyle="1" w:styleId="HeaderLeft">
    <w:name w:val="Header Left"/>
    <w:basedOn w:val="Header"/>
    <w:qFormat/>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284A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uiPriority w:val="99"/>
    <w:rsid w:val="00CE6271"/>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rsid w:val="00347EC4"/>
    <w:pPr>
      <w:suppressAutoHyphens w:val="0"/>
      <w:spacing w:before="100" w:beforeAutospacing="1" w:after="159"/>
      <w:ind w:firstLine="567"/>
      <w:jc w:val="both"/>
    </w:pPr>
    <w:rPr>
      <w:rFonts w:ascii="Times New Roman" w:eastAsia="Times New Roman" w:hAnsi="Times New Roman" w:cs="Times New Roman"/>
      <w:sz w:val="24"/>
      <w:szCs w:val="24"/>
    </w:rPr>
  </w:style>
  <w:style w:type="table" w:customStyle="1" w:styleId="Lentelstinklelis3">
    <w:name w:val="Lentelės tinklelis3"/>
    <w:basedOn w:val="TableNormal"/>
    <w:uiPriority w:val="39"/>
    <w:rsid w:val="00596A98"/>
    <w:pPr>
      <w:suppressAutoHyphens w:val="0"/>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66C62"/>
    <w:pPr>
      <w:autoSpaceDN w:val="0"/>
      <w:textAlignment w:val="baseline"/>
    </w:pPr>
    <w:rPr>
      <w:rFonts w:ascii="Liberation Serif" w:eastAsia="SimSun" w:hAnsi="Liberation Serif" w:cs="Arial"/>
      <w:kern w:val="3"/>
      <w:sz w:val="24"/>
      <w:szCs w:val="24"/>
      <w:lang w:eastAsia="zh-CN" w:bidi="hi-IN"/>
    </w:rPr>
  </w:style>
  <w:style w:type="paragraph" w:customStyle="1" w:styleId="prastasis">
    <w:name w:val="Įprastasis"/>
    <w:rsid w:val="00566C62"/>
    <w:pPr>
      <w:autoSpaceDN w:val="0"/>
      <w:textAlignment w:val="baseline"/>
    </w:pPr>
    <w:rPr>
      <w:rFonts w:ascii="Times New Roman" w:eastAsia="Times New Roman" w:hAnsi="Times New Roman" w:cs="Times New Roman"/>
      <w:kern w:val="3"/>
      <w:sz w:val="24"/>
      <w:szCs w:val="24"/>
      <w:lang w:eastAsia="zh-CN" w:bidi="hi-IN"/>
    </w:rPr>
  </w:style>
  <w:style w:type="paragraph" w:customStyle="1" w:styleId="TableContents">
    <w:name w:val="Table Contents"/>
    <w:basedOn w:val="Standard"/>
    <w:rsid w:val="00566C62"/>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961689">
      <w:bodyDiv w:val="1"/>
      <w:marLeft w:val="0"/>
      <w:marRight w:val="0"/>
      <w:marTop w:val="0"/>
      <w:marBottom w:val="0"/>
      <w:divBdr>
        <w:top w:val="none" w:sz="0" w:space="0" w:color="auto"/>
        <w:left w:val="none" w:sz="0" w:space="0" w:color="auto"/>
        <w:bottom w:val="none" w:sz="0" w:space="0" w:color="auto"/>
        <w:right w:val="none" w:sz="0" w:space="0" w:color="auto"/>
      </w:divBdr>
    </w:div>
    <w:div w:id="1311400939">
      <w:bodyDiv w:val="1"/>
      <w:marLeft w:val="0"/>
      <w:marRight w:val="0"/>
      <w:marTop w:val="0"/>
      <w:marBottom w:val="0"/>
      <w:divBdr>
        <w:top w:val="none" w:sz="0" w:space="0" w:color="auto"/>
        <w:left w:val="none" w:sz="0" w:space="0" w:color="auto"/>
        <w:bottom w:val="none" w:sz="0" w:space="0" w:color="auto"/>
        <w:right w:val="none" w:sz="0" w:space="0" w:color="auto"/>
      </w:divBdr>
    </w:div>
    <w:div w:id="1707558707">
      <w:bodyDiv w:val="1"/>
      <w:marLeft w:val="0"/>
      <w:marRight w:val="0"/>
      <w:marTop w:val="0"/>
      <w:marBottom w:val="0"/>
      <w:divBdr>
        <w:top w:val="none" w:sz="0" w:space="0" w:color="auto"/>
        <w:left w:val="none" w:sz="0" w:space="0" w:color="auto"/>
        <w:bottom w:val="none" w:sz="0" w:space="0" w:color="auto"/>
        <w:right w:val="none" w:sz="0" w:space="0" w:color="auto"/>
      </w:divBdr>
    </w:div>
    <w:div w:id="1933197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26" Type="http://schemas.openxmlformats.org/officeDocument/2006/relationships/image" Target="media/image4.gif"/><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ana.radiun@policija.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image" Target="media/image3.gi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gif"/><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hyperlink" Target="http://draudejai.sodra.lt/draudeju_viesi_duomenys/" TargetMode="Externa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38DC81-1700-46F8-8589-AC5E5DC2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TotalTime>
  <Pages>1</Pages>
  <Words>46512</Words>
  <Characters>26512</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Gintarė Kanišauskaitė</cp:lastModifiedBy>
  <cp:revision>238</cp:revision>
  <dcterms:created xsi:type="dcterms:W3CDTF">2024-05-15T06:40:00Z</dcterms:created>
  <dcterms:modified xsi:type="dcterms:W3CDTF">2026-03-31T09:52:00Z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