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Look w:val="01E0" w:firstRow="1" w:lastRow="1" w:firstColumn="1" w:lastColumn="1" w:noHBand="0" w:noVBand="0"/>
      </w:tblPr>
      <w:tblGrid>
        <w:gridCol w:w="9923"/>
      </w:tblGrid>
      <w:tr w:rsidR="003444B8" w:rsidRPr="00E837F3" w14:paraId="38B02694" w14:textId="0BBAF544" w:rsidTr="004A2571">
        <w:tc>
          <w:tcPr>
            <w:tcW w:w="9923" w:type="dxa"/>
            <w:tcBorders>
              <w:top w:val="nil"/>
              <w:left w:val="nil"/>
              <w:bottom w:val="single" w:sz="4" w:space="0" w:color="auto"/>
              <w:right w:val="nil"/>
            </w:tcBorders>
            <w:vAlign w:val="center"/>
          </w:tcPr>
          <w:p w14:paraId="14815129" w14:textId="77777777" w:rsidR="001C2946" w:rsidRDefault="001C2946" w:rsidP="004A2571">
            <w:pPr>
              <w:rPr>
                <w:rFonts w:ascii="Times New Roman" w:hAnsi="Times New Roman" w:cs="Times New Roman"/>
                <w:b/>
                <w:bCs/>
                <w:sz w:val="24"/>
                <w:szCs w:val="24"/>
              </w:rPr>
            </w:pPr>
          </w:p>
          <w:p w14:paraId="1886D74C" w14:textId="0471CCC7" w:rsidR="004A2571" w:rsidRDefault="0024510B" w:rsidP="004A2571">
            <w:pPr>
              <w:ind w:firstLine="810"/>
              <w:jc w:val="center"/>
              <w:rPr>
                <w:rFonts w:ascii="Times New Roman" w:hAnsi="Times New Roman" w:cs="Times New Roman"/>
                <w:b/>
                <w:sz w:val="28"/>
                <w:szCs w:val="32"/>
              </w:rPr>
            </w:pPr>
            <w:r>
              <w:rPr>
                <w:rFonts w:ascii="Times New Roman" w:hAnsi="Times New Roman" w:cs="Times New Roman"/>
                <w:b/>
                <w:sz w:val="28"/>
                <w:szCs w:val="32"/>
              </w:rPr>
              <w:t xml:space="preserve">ATLIEKŲ </w:t>
            </w:r>
            <w:r w:rsidR="004A2571" w:rsidRPr="00DB01B6">
              <w:rPr>
                <w:rFonts w:ascii="Times New Roman" w:hAnsi="Times New Roman" w:cs="Times New Roman"/>
                <w:b/>
                <w:sz w:val="28"/>
                <w:szCs w:val="32"/>
              </w:rPr>
              <w:t>SMULKINTUVAS</w:t>
            </w:r>
            <w:r>
              <w:rPr>
                <w:rFonts w:ascii="Times New Roman" w:hAnsi="Times New Roman" w:cs="Times New Roman"/>
                <w:b/>
                <w:sz w:val="28"/>
                <w:szCs w:val="32"/>
              </w:rPr>
              <w:t xml:space="preserve"> SU TECHNINIO APTARNAVIMO PASLAUGOMIS</w:t>
            </w:r>
          </w:p>
          <w:p w14:paraId="07FE4E30" w14:textId="77777777" w:rsidR="004A2571" w:rsidRPr="00DB01B6" w:rsidRDefault="004A2571" w:rsidP="004A2571">
            <w:pPr>
              <w:ind w:firstLine="810"/>
              <w:jc w:val="center"/>
              <w:rPr>
                <w:rFonts w:ascii="Times New Roman" w:hAnsi="Times New Roman" w:cs="Times New Roman"/>
                <w:b/>
                <w:sz w:val="24"/>
                <w:szCs w:val="28"/>
              </w:rPr>
            </w:pPr>
          </w:p>
          <w:p w14:paraId="420A372B" w14:textId="77777777" w:rsidR="004A2571" w:rsidRPr="00E56E04" w:rsidRDefault="004A2571" w:rsidP="009C09DF">
            <w:pPr>
              <w:ind w:left="851" w:hanging="389"/>
              <w:rPr>
                <w:rFonts w:ascii="Times New Roman" w:eastAsia="Times New Roman" w:hAnsi="Times New Roman" w:cs="Times New Roman"/>
                <w:b/>
                <w:sz w:val="24"/>
                <w:szCs w:val="24"/>
                <w:lang w:eastAsia="fi-FI"/>
              </w:rPr>
            </w:pPr>
            <w:r w:rsidRPr="00E56E04">
              <w:rPr>
                <w:rFonts w:ascii="Times New Roman" w:eastAsia="Times New Roman" w:hAnsi="Times New Roman" w:cs="Times New Roman"/>
                <w:b/>
                <w:sz w:val="24"/>
                <w:szCs w:val="24"/>
                <w:lang w:eastAsia="fi-FI"/>
              </w:rPr>
              <w:t>1.1. Įrangos paskirtis ir proceso aprašymas</w:t>
            </w:r>
          </w:p>
          <w:p w14:paraId="3A30E211" w14:textId="3A5660B7" w:rsidR="004A2571" w:rsidRPr="00E56E04" w:rsidRDefault="005D7E51" w:rsidP="004A2571">
            <w:pPr>
              <w:ind w:firstLine="462"/>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Mobilus</w:t>
            </w:r>
            <w:r w:rsidR="004A2571" w:rsidRPr="00E56E04">
              <w:rPr>
                <w:rFonts w:ascii="Times New Roman" w:eastAsia="Times New Roman" w:hAnsi="Times New Roman" w:cs="Times New Roman"/>
                <w:sz w:val="24"/>
                <w:szCs w:val="24"/>
                <w:lang w:eastAsia="fi-FI"/>
              </w:rPr>
              <w:t xml:space="preserve"> lėtaeigis atliekų smulkintuvas bus eksploatuojamas</w:t>
            </w:r>
            <w:r w:rsidR="005B326F">
              <w:rPr>
                <w:rFonts w:ascii="Times New Roman" w:eastAsia="Times New Roman" w:hAnsi="Times New Roman" w:cs="Times New Roman"/>
                <w:sz w:val="24"/>
                <w:szCs w:val="24"/>
                <w:lang w:eastAsia="fi-FI"/>
              </w:rPr>
              <w:t xml:space="preserve"> V. A. Graičiūno g. 36D, Vilniuje</w:t>
            </w:r>
            <w:r w:rsidR="007B41A7">
              <w:rPr>
                <w:rFonts w:ascii="Times New Roman" w:eastAsia="Times New Roman" w:hAnsi="Times New Roman" w:cs="Times New Roman"/>
                <w:sz w:val="24"/>
                <w:szCs w:val="24"/>
                <w:lang w:eastAsia="fi-FI"/>
              </w:rPr>
              <w:t>, didelių gabaritų ir kitų atliekų surinkimo</w:t>
            </w:r>
            <w:r w:rsidR="002D0020">
              <w:rPr>
                <w:rFonts w:ascii="Times New Roman" w:eastAsia="Times New Roman" w:hAnsi="Times New Roman" w:cs="Times New Roman"/>
                <w:sz w:val="24"/>
                <w:szCs w:val="24"/>
                <w:lang w:eastAsia="fi-FI"/>
              </w:rPr>
              <w:t xml:space="preserve"> aikštelėje</w:t>
            </w:r>
            <w:r w:rsidR="00A27F15">
              <w:rPr>
                <w:rFonts w:ascii="Times New Roman" w:eastAsia="Times New Roman" w:hAnsi="Times New Roman" w:cs="Times New Roman"/>
                <w:sz w:val="24"/>
                <w:szCs w:val="24"/>
                <w:lang w:eastAsia="fi-FI"/>
              </w:rPr>
              <w:t>. Smulkintuvu</w:t>
            </w:r>
            <w:r w:rsidR="004A2571" w:rsidRPr="00E56E04">
              <w:rPr>
                <w:rFonts w:ascii="Times New Roman" w:eastAsia="Times New Roman" w:hAnsi="Times New Roman" w:cs="Times New Roman"/>
                <w:sz w:val="24"/>
                <w:szCs w:val="24"/>
                <w:lang w:eastAsia="fi-FI"/>
              </w:rPr>
              <w:t xml:space="preserve"> bus smulkinamos</w:t>
            </w:r>
            <w:r w:rsidR="00A27F15" w:rsidRPr="00E56E04">
              <w:rPr>
                <w:rFonts w:ascii="Times New Roman" w:eastAsia="Times New Roman" w:hAnsi="Times New Roman" w:cs="Times New Roman"/>
                <w:sz w:val="24"/>
                <w:szCs w:val="24"/>
                <w:lang w:eastAsia="fi-FI"/>
              </w:rPr>
              <w:t xml:space="preserve"> didžiosios atliekos (baldai, čiužiniai ir kt. didžiosios atliekos)</w:t>
            </w:r>
            <w:r w:rsidR="00A27F15">
              <w:rPr>
                <w:rFonts w:ascii="Times New Roman" w:eastAsia="Times New Roman" w:hAnsi="Times New Roman" w:cs="Times New Roman"/>
                <w:sz w:val="24"/>
                <w:szCs w:val="24"/>
                <w:lang w:eastAsia="fi-FI"/>
              </w:rPr>
              <w:t>, kietas plastikas, padangos</w:t>
            </w:r>
            <w:r w:rsidR="002B7BEB">
              <w:rPr>
                <w:rFonts w:ascii="Times New Roman" w:eastAsia="Times New Roman" w:hAnsi="Times New Roman" w:cs="Times New Roman"/>
                <w:sz w:val="24"/>
                <w:szCs w:val="24"/>
                <w:lang w:eastAsia="fi-FI"/>
              </w:rPr>
              <w:t>, mediena ir panašios atliekos.</w:t>
            </w:r>
            <w:r w:rsidR="00A27F15">
              <w:rPr>
                <w:rFonts w:ascii="Times New Roman" w:eastAsia="Times New Roman" w:hAnsi="Times New Roman" w:cs="Times New Roman"/>
                <w:sz w:val="24"/>
                <w:szCs w:val="24"/>
                <w:lang w:eastAsia="fi-FI"/>
              </w:rPr>
              <w:t xml:space="preserve"> </w:t>
            </w:r>
            <w:r w:rsidR="004A2571" w:rsidRPr="00E56E04">
              <w:rPr>
                <w:rFonts w:ascii="Times New Roman" w:eastAsia="Times New Roman" w:hAnsi="Times New Roman" w:cs="Times New Roman"/>
                <w:sz w:val="24"/>
                <w:szCs w:val="24"/>
                <w:lang w:eastAsia="fi-FI"/>
              </w:rPr>
              <w:t xml:space="preserve"> </w:t>
            </w:r>
          </w:p>
          <w:p w14:paraId="005D8809" w14:textId="40B69ED4" w:rsidR="004A2571" w:rsidRPr="00E56E04" w:rsidRDefault="004A2571" w:rsidP="004A2571">
            <w:pPr>
              <w:ind w:firstLine="462"/>
              <w:jc w:val="both"/>
              <w:rPr>
                <w:rFonts w:ascii="Times New Roman" w:eastAsia="Times New Roman" w:hAnsi="Times New Roman" w:cs="Times New Roman"/>
                <w:sz w:val="24"/>
                <w:szCs w:val="24"/>
                <w:lang w:eastAsia="fi-FI"/>
              </w:rPr>
            </w:pPr>
            <w:r w:rsidRPr="00E56E04">
              <w:rPr>
                <w:rFonts w:ascii="Times New Roman" w:eastAsia="Times New Roman" w:hAnsi="Times New Roman" w:cs="Times New Roman"/>
                <w:sz w:val="24"/>
                <w:szCs w:val="24"/>
                <w:lang w:eastAsia="fi-FI"/>
              </w:rPr>
              <w:t>Įranga turės būti</w:t>
            </w:r>
            <w:r w:rsidR="00413898">
              <w:rPr>
                <w:rFonts w:ascii="Times New Roman" w:eastAsia="Times New Roman" w:hAnsi="Times New Roman" w:cs="Times New Roman"/>
                <w:sz w:val="24"/>
                <w:szCs w:val="24"/>
                <w:lang w:eastAsia="fi-FI"/>
              </w:rPr>
              <w:t xml:space="preserve"> pristatyta,</w:t>
            </w:r>
            <w:r w:rsidRPr="00E56E04">
              <w:rPr>
                <w:rFonts w:ascii="Times New Roman" w:eastAsia="Times New Roman" w:hAnsi="Times New Roman" w:cs="Times New Roman"/>
                <w:sz w:val="24"/>
                <w:szCs w:val="24"/>
                <w:lang w:eastAsia="fi-FI"/>
              </w:rPr>
              <w:t xml:space="preserve"> sukomplektuota ir paruošta darbui jai skirtoje vietoje </w:t>
            </w:r>
            <w:r w:rsidR="00EA4412">
              <w:rPr>
                <w:rFonts w:ascii="Times New Roman" w:eastAsia="Times New Roman" w:hAnsi="Times New Roman" w:cs="Times New Roman"/>
                <w:sz w:val="24"/>
                <w:szCs w:val="24"/>
                <w:lang w:eastAsia="fi-FI"/>
              </w:rPr>
              <w:t>V. A. Graičiūno g. 36D, Vilniuje</w:t>
            </w:r>
            <w:r w:rsidR="00413898">
              <w:rPr>
                <w:rFonts w:ascii="Times New Roman" w:eastAsia="Times New Roman" w:hAnsi="Times New Roman" w:cs="Times New Roman"/>
                <w:sz w:val="24"/>
                <w:szCs w:val="24"/>
                <w:lang w:eastAsia="fi-FI"/>
              </w:rPr>
              <w:t xml:space="preserve">. </w:t>
            </w:r>
            <w:r w:rsidRPr="00E56E04">
              <w:rPr>
                <w:rFonts w:ascii="Times New Roman" w:eastAsia="Times New Roman" w:hAnsi="Times New Roman" w:cs="Times New Roman"/>
                <w:sz w:val="24"/>
                <w:szCs w:val="24"/>
                <w:lang w:eastAsia="fi-FI"/>
              </w:rPr>
              <w:t>Įranga dirbs lauko sąlygomis ir žiemą.</w:t>
            </w:r>
          </w:p>
          <w:p w14:paraId="1F387D4A" w14:textId="77777777" w:rsidR="004A2571" w:rsidRPr="00E56E04" w:rsidRDefault="004A2571" w:rsidP="004A2571">
            <w:pPr>
              <w:ind w:firstLine="567"/>
              <w:jc w:val="both"/>
              <w:rPr>
                <w:rFonts w:ascii="Times New Roman" w:eastAsia="Times New Roman" w:hAnsi="Times New Roman" w:cs="Times New Roman"/>
                <w:lang w:eastAsia="fi-FI"/>
              </w:rPr>
            </w:pPr>
          </w:p>
          <w:p w14:paraId="552B4651" w14:textId="77777777" w:rsidR="004A2571" w:rsidRPr="00E56E04" w:rsidRDefault="004A2571" w:rsidP="009C09DF">
            <w:pPr>
              <w:ind w:left="851" w:hanging="389"/>
              <w:jc w:val="both"/>
              <w:rPr>
                <w:rFonts w:ascii="Times New Roman" w:eastAsia="Times New Roman" w:hAnsi="Times New Roman" w:cs="Times New Roman"/>
                <w:b/>
                <w:sz w:val="24"/>
                <w:szCs w:val="24"/>
                <w:lang w:eastAsia="fi-FI"/>
              </w:rPr>
            </w:pPr>
            <w:r w:rsidRPr="00E56E04">
              <w:rPr>
                <w:rFonts w:ascii="Times New Roman" w:eastAsia="Times New Roman" w:hAnsi="Times New Roman" w:cs="Times New Roman"/>
                <w:b/>
                <w:sz w:val="24"/>
                <w:szCs w:val="24"/>
                <w:lang w:eastAsia="fi-FI"/>
              </w:rPr>
              <w:t>1.2. Apmokymai ir reikalinga dokumentacija</w:t>
            </w:r>
          </w:p>
          <w:p w14:paraId="7BA9346A" w14:textId="77777777" w:rsidR="00413898" w:rsidRDefault="004A2571" w:rsidP="00413898">
            <w:pPr>
              <w:tabs>
                <w:tab w:val="left" w:pos="567"/>
              </w:tabs>
              <w:ind w:left="462"/>
              <w:contextualSpacing/>
              <w:jc w:val="both"/>
              <w:rPr>
                <w:rFonts w:ascii="Times New Roman" w:eastAsia="Times New Roman" w:hAnsi="Times New Roman" w:cs="Times New Roman"/>
                <w:sz w:val="24"/>
                <w:szCs w:val="24"/>
              </w:rPr>
            </w:pPr>
            <w:r w:rsidRPr="00E56E04">
              <w:rPr>
                <w:rFonts w:ascii="Times New Roman" w:eastAsia="Times New Roman" w:hAnsi="Times New Roman" w:cs="Times New Roman"/>
                <w:sz w:val="24"/>
                <w:szCs w:val="24"/>
              </w:rPr>
              <w:t>Turi būti atlikti šie žemiau išvardinti užsakovo personalo instruktavimai ir apmokymai:</w:t>
            </w:r>
          </w:p>
          <w:p w14:paraId="2D44D9E6" w14:textId="7127B37F" w:rsidR="006870BF" w:rsidRDefault="004A2571" w:rsidP="006870BF">
            <w:pPr>
              <w:pStyle w:val="ListParagraph"/>
              <w:numPr>
                <w:ilvl w:val="0"/>
                <w:numId w:val="11"/>
              </w:numPr>
              <w:tabs>
                <w:tab w:val="left" w:pos="567"/>
              </w:tabs>
              <w:spacing w:after="0" w:line="240" w:lineRule="auto"/>
              <w:jc w:val="both"/>
              <w:rPr>
                <w:rFonts w:eastAsia="Times New Roman"/>
                <w:szCs w:val="24"/>
              </w:rPr>
            </w:pPr>
            <w:r w:rsidRPr="006870BF">
              <w:rPr>
                <w:rFonts w:eastAsia="Times New Roman"/>
                <w:szCs w:val="24"/>
                <w:lang w:eastAsia="fi-FI"/>
              </w:rPr>
              <w:t>apmokymai darbuotojams dirbantiems su Įrang</w:t>
            </w:r>
            <w:r w:rsidR="0084075D" w:rsidRPr="006870BF">
              <w:rPr>
                <w:rFonts w:eastAsia="Times New Roman"/>
                <w:szCs w:val="24"/>
                <w:lang w:eastAsia="fi-FI"/>
              </w:rPr>
              <w:t>a</w:t>
            </w:r>
            <w:r w:rsidRPr="006870BF">
              <w:rPr>
                <w:rFonts w:eastAsia="Times New Roman"/>
                <w:szCs w:val="24"/>
                <w:lang w:eastAsia="fi-FI"/>
              </w:rPr>
              <w:t xml:space="preserve"> apie Įrangos eksploataciją ir priežiūrą. Mokymai turi būti pravesti lietuvių kalba prieš pradedant darbą su Įranga.</w:t>
            </w:r>
            <w:r w:rsidR="00726FFA">
              <w:rPr>
                <w:rFonts w:eastAsia="Times New Roman"/>
                <w:szCs w:val="24"/>
                <w:lang w:eastAsia="fi-FI"/>
              </w:rPr>
              <w:t xml:space="preserve"> Apmokoma ne mažiau kaip 4 darbuotojai.</w:t>
            </w:r>
          </w:p>
          <w:p w14:paraId="49F9FFD6" w14:textId="6A251FE1" w:rsidR="004A2571" w:rsidRPr="006870BF" w:rsidRDefault="004A2571" w:rsidP="006870BF">
            <w:pPr>
              <w:pStyle w:val="ListParagraph"/>
              <w:numPr>
                <w:ilvl w:val="0"/>
                <w:numId w:val="11"/>
              </w:numPr>
              <w:tabs>
                <w:tab w:val="left" w:pos="567"/>
              </w:tabs>
              <w:spacing w:after="0" w:line="240" w:lineRule="auto"/>
              <w:jc w:val="both"/>
              <w:rPr>
                <w:rFonts w:eastAsia="Times New Roman"/>
                <w:szCs w:val="24"/>
              </w:rPr>
            </w:pPr>
            <w:r w:rsidRPr="006870BF">
              <w:rPr>
                <w:rFonts w:eastAsia="Times New Roman"/>
                <w:szCs w:val="24"/>
              </w:rPr>
              <w:t xml:space="preserve">visokeriopa Tiekėjo personalo pagalba (pvz., </w:t>
            </w:r>
            <w:r w:rsidRPr="006870BF">
              <w:rPr>
                <w:rFonts w:eastAsia="Times New Roman"/>
                <w:color w:val="000000"/>
                <w:szCs w:val="24"/>
              </w:rPr>
              <w:t>konsultacijų, rekomendacijų teikimas ir pan.)</w:t>
            </w:r>
            <w:r w:rsidRPr="006870BF">
              <w:rPr>
                <w:rFonts w:eastAsia="Times New Roman"/>
                <w:szCs w:val="24"/>
                <w:lang w:eastAsia="lt-LT"/>
              </w:rPr>
              <w:t xml:space="preserve"> </w:t>
            </w:r>
            <w:r w:rsidRPr="006870BF">
              <w:rPr>
                <w:rFonts w:eastAsia="Times New Roman"/>
                <w:szCs w:val="24"/>
              </w:rPr>
              <w:t>per visą garantinį laikotarpį.</w:t>
            </w:r>
          </w:p>
          <w:p w14:paraId="16D88B23" w14:textId="45681A41" w:rsidR="004A2571" w:rsidRPr="00E56E04" w:rsidRDefault="004A2571" w:rsidP="004A2571">
            <w:pPr>
              <w:ind w:firstLine="462"/>
              <w:contextualSpacing/>
              <w:jc w:val="both"/>
              <w:rPr>
                <w:rFonts w:ascii="Times New Roman" w:eastAsia="Times New Roman" w:hAnsi="Times New Roman" w:cs="Times New Roman"/>
                <w:sz w:val="24"/>
                <w:szCs w:val="24"/>
              </w:rPr>
            </w:pPr>
            <w:r w:rsidRPr="00E56E04">
              <w:rPr>
                <w:rFonts w:ascii="Times New Roman" w:eastAsia="Times New Roman" w:hAnsi="Times New Roman" w:cs="Times New Roman"/>
                <w:sz w:val="24"/>
                <w:szCs w:val="24"/>
              </w:rPr>
              <w:t>Tiekėjas, pristatydamas Įrangą, turi pateikti eksploatacijos, aptarnavimo bei priežiūros instrukcijas, kuriose turi būti detaliai aprašyta, kaip naudoti, prižiūrėti, reguliuoti ir taisyti Įrangą bei kartu su juo komplektuojamą įrangą. Taip pat turi būti pateikta saugaus darbo instrukcija. Turi būti pateikta bent 1 popierinė ir 1 elektroninė (CD, USB ar kt</w:t>
            </w:r>
            <w:r w:rsidR="006870BF">
              <w:rPr>
                <w:rFonts w:ascii="Times New Roman" w:eastAsia="Times New Roman" w:hAnsi="Times New Roman" w:cs="Times New Roman"/>
                <w:sz w:val="24"/>
                <w:szCs w:val="24"/>
              </w:rPr>
              <w:t>.</w:t>
            </w:r>
            <w:r w:rsidRPr="00E56E04">
              <w:rPr>
                <w:rFonts w:ascii="Times New Roman" w:eastAsia="Times New Roman" w:hAnsi="Times New Roman" w:cs="Times New Roman"/>
                <w:sz w:val="24"/>
                <w:szCs w:val="24"/>
              </w:rPr>
              <w:t>) eksploatacijos, aptarnavimo ir priežiūros bei saugaus darbo instrukcijų kopijos lietuvių kalba. Kol šios instrukcijos nepateiktos Užsakovui, laikoma, kad nepateikta visa Įranga.</w:t>
            </w:r>
          </w:p>
          <w:p w14:paraId="0C5E81C1" w14:textId="77777777" w:rsidR="004A2571" w:rsidRPr="00E56E04" w:rsidRDefault="004A2571" w:rsidP="004A2571">
            <w:pPr>
              <w:ind w:left="851"/>
              <w:jc w:val="both"/>
              <w:rPr>
                <w:rFonts w:ascii="Times New Roman" w:eastAsia="Times New Roman" w:hAnsi="Times New Roman" w:cs="Times New Roman"/>
                <w:b/>
                <w:sz w:val="24"/>
                <w:szCs w:val="24"/>
                <w:lang w:eastAsia="fi-FI"/>
              </w:rPr>
            </w:pPr>
          </w:p>
          <w:p w14:paraId="20A479E5" w14:textId="77777777" w:rsidR="004A2571" w:rsidRPr="00E56E04" w:rsidRDefault="004A2571" w:rsidP="009C09DF">
            <w:pPr>
              <w:ind w:left="851" w:hanging="389"/>
              <w:jc w:val="both"/>
              <w:rPr>
                <w:rFonts w:ascii="Times New Roman" w:eastAsia="Times New Roman" w:hAnsi="Times New Roman" w:cs="Times New Roman"/>
                <w:b/>
                <w:sz w:val="24"/>
                <w:szCs w:val="24"/>
                <w:lang w:eastAsia="fi-FI"/>
              </w:rPr>
            </w:pPr>
            <w:r w:rsidRPr="00E56E04">
              <w:rPr>
                <w:rFonts w:ascii="Times New Roman" w:eastAsia="Times New Roman" w:hAnsi="Times New Roman" w:cs="Times New Roman"/>
                <w:b/>
                <w:sz w:val="24"/>
                <w:szCs w:val="24"/>
                <w:lang w:eastAsia="fi-FI"/>
              </w:rPr>
              <w:t>1.3. Įrangos bandymai</w:t>
            </w:r>
          </w:p>
          <w:p w14:paraId="4CB7F65E" w14:textId="58778EB4" w:rsidR="004A2571" w:rsidRPr="00E56E04" w:rsidRDefault="00C256D0" w:rsidP="004A2571">
            <w:pPr>
              <w:ind w:firstLine="462"/>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P</w:t>
            </w:r>
            <w:r w:rsidR="004A2571" w:rsidRPr="00E56E04">
              <w:rPr>
                <w:rFonts w:ascii="Times New Roman" w:eastAsia="Times New Roman" w:hAnsi="Times New Roman" w:cs="Times New Roman"/>
                <w:sz w:val="24"/>
                <w:szCs w:val="24"/>
                <w:lang w:eastAsia="fi-FI"/>
              </w:rPr>
              <w:t>aruošta</w:t>
            </w:r>
            <w:r>
              <w:rPr>
                <w:rFonts w:ascii="Times New Roman" w:eastAsia="Times New Roman" w:hAnsi="Times New Roman" w:cs="Times New Roman"/>
                <w:sz w:val="24"/>
                <w:szCs w:val="24"/>
                <w:lang w:eastAsia="fi-FI"/>
              </w:rPr>
              <w:t>s</w:t>
            </w:r>
            <w:r w:rsidR="004A2571" w:rsidRPr="00E56E04">
              <w:rPr>
                <w:rFonts w:ascii="Times New Roman" w:eastAsia="Times New Roman" w:hAnsi="Times New Roman" w:cs="Times New Roman"/>
                <w:sz w:val="24"/>
                <w:szCs w:val="24"/>
                <w:lang w:eastAsia="fi-FI"/>
              </w:rPr>
              <w:t xml:space="preserve"> eksploatacijai </w:t>
            </w:r>
            <w:r>
              <w:rPr>
                <w:rFonts w:ascii="Times New Roman" w:eastAsia="Times New Roman" w:hAnsi="Times New Roman" w:cs="Times New Roman"/>
                <w:sz w:val="24"/>
                <w:szCs w:val="24"/>
                <w:lang w:eastAsia="fi-FI"/>
              </w:rPr>
              <w:t>smulkintuvas</w:t>
            </w:r>
            <w:r w:rsidR="0040080F">
              <w:rPr>
                <w:rFonts w:ascii="Times New Roman" w:eastAsia="Times New Roman" w:hAnsi="Times New Roman" w:cs="Times New Roman"/>
                <w:sz w:val="24"/>
                <w:szCs w:val="24"/>
                <w:lang w:eastAsia="fi-FI"/>
              </w:rPr>
              <w:t xml:space="preserve"> po 1.2.</w:t>
            </w:r>
            <w:r w:rsidR="00A32F69">
              <w:rPr>
                <w:rFonts w:ascii="Times New Roman" w:eastAsia="Times New Roman" w:hAnsi="Times New Roman" w:cs="Times New Roman"/>
                <w:sz w:val="24"/>
                <w:szCs w:val="24"/>
                <w:lang w:eastAsia="fi-FI"/>
              </w:rPr>
              <w:t xml:space="preserve"> punkte</w:t>
            </w:r>
            <w:r w:rsidR="0040080F">
              <w:rPr>
                <w:rFonts w:ascii="Times New Roman" w:eastAsia="Times New Roman" w:hAnsi="Times New Roman" w:cs="Times New Roman"/>
                <w:sz w:val="24"/>
                <w:szCs w:val="24"/>
                <w:lang w:eastAsia="fi-FI"/>
              </w:rPr>
              <w:t xml:space="preserve"> numatytų apmokymų</w:t>
            </w:r>
            <w:r w:rsidR="004A2571" w:rsidRPr="00E56E04">
              <w:rPr>
                <w:rFonts w:ascii="Times New Roman" w:eastAsia="Times New Roman" w:hAnsi="Times New Roman" w:cs="Times New Roman"/>
                <w:sz w:val="24"/>
                <w:szCs w:val="24"/>
                <w:lang w:eastAsia="fi-FI"/>
              </w:rPr>
              <w:t xml:space="preserve"> </w:t>
            </w:r>
            <w:r>
              <w:rPr>
                <w:rFonts w:ascii="Times New Roman" w:eastAsia="Times New Roman" w:hAnsi="Times New Roman" w:cs="Times New Roman"/>
                <w:sz w:val="24"/>
                <w:szCs w:val="24"/>
                <w:lang w:eastAsia="fi-FI"/>
              </w:rPr>
              <w:t>bus</w:t>
            </w:r>
            <w:r w:rsidR="004A2571" w:rsidRPr="00E56E04">
              <w:rPr>
                <w:rFonts w:ascii="Times New Roman" w:eastAsia="Times New Roman" w:hAnsi="Times New Roman" w:cs="Times New Roman"/>
                <w:sz w:val="24"/>
                <w:szCs w:val="24"/>
                <w:lang w:eastAsia="fi-FI"/>
              </w:rPr>
              <w:t xml:space="preserve"> eksploatuojama</w:t>
            </w:r>
            <w:r>
              <w:rPr>
                <w:rFonts w:ascii="Times New Roman" w:eastAsia="Times New Roman" w:hAnsi="Times New Roman" w:cs="Times New Roman"/>
                <w:sz w:val="24"/>
                <w:szCs w:val="24"/>
                <w:lang w:eastAsia="fi-FI"/>
              </w:rPr>
              <w:t>s</w:t>
            </w:r>
            <w:r w:rsidR="004A2571" w:rsidRPr="00E56E04">
              <w:rPr>
                <w:rFonts w:ascii="Times New Roman" w:eastAsia="Times New Roman" w:hAnsi="Times New Roman" w:cs="Times New Roman"/>
                <w:sz w:val="24"/>
                <w:szCs w:val="24"/>
                <w:lang w:eastAsia="fi-FI"/>
              </w:rPr>
              <w:t xml:space="preserve"> 1</w:t>
            </w:r>
            <w:r>
              <w:rPr>
                <w:rFonts w:ascii="Times New Roman" w:eastAsia="Times New Roman" w:hAnsi="Times New Roman" w:cs="Times New Roman"/>
                <w:sz w:val="24"/>
                <w:szCs w:val="24"/>
                <w:lang w:eastAsia="fi-FI"/>
              </w:rPr>
              <w:t>-ąjį</w:t>
            </w:r>
            <w:r w:rsidR="004A2571" w:rsidRPr="00E56E04">
              <w:rPr>
                <w:rFonts w:ascii="Times New Roman" w:eastAsia="Times New Roman" w:hAnsi="Times New Roman" w:cs="Times New Roman"/>
                <w:sz w:val="24"/>
                <w:szCs w:val="24"/>
                <w:lang w:eastAsia="fi-FI"/>
              </w:rPr>
              <w:t xml:space="preserve"> </w:t>
            </w:r>
            <w:r>
              <w:rPr>
                <w:rFonts w:ascii="Times New Roman" w:eastAsia="Times New Roman" w:hAnsi="Times New Roman" w:cs="Times New Roman"/>
                <w:sz w:val="24"/>
                <w:szCs w:val="24"/>
                <w:lang w:eastAsia="fi-FI"/>
              </w:rPr>
              <w:t>mėnesį</w:t>
            </w:r>
            <w:r w:rsidR="004A2571" w:rsidRPr="00E56E04">
              <w:rPr>
                <w:rFonts w:ascii="Times New Roman" w:eastAsia="Times New Roman" w:hAnsi="Times New Roman" w:cs="Times New Roman"/>
                <w:sz w:val="24"/>
                <w:szCs w:val="24"/>
                <w:lang w:eastAsia="fi-FI"/>
              </w:rPr>
              <w:t>, kad tiekėjas galėtų faktiškai įrodyti įrangos funkcinį atitikimą techninėms specifikacijoms ir sutarties sąlygoms. Galutinis apmokėjimas už Įrangą bus sumokamas, tik po šių bandymų.</w:t>
            </w:r>
          </w:p>
          <w:p w14:paraId="48735B40" w14:textId="77777777" w:rsidR="004A2571" w:rsidRPr="00E56E04" w:rsidRDefault="004A2571" w:rsidP="004A2571">
            <w:pPr>
              <w:ind w:left="851"/>
              <w:jc w:val="both"/>
              <w:rPr>
                <w:rFonts w:ascii="Times New Roman" w:eastAsia="Times New Roman" w:hAnsi="Times New Roman" w:cs="Times New Roman"/>
                <w:b/>
                <w:sz w:val="24"/>
                <w:szCs w:val="24"/>
                <w:lang w:eastAsia="fi-FI"/>
              </w:rPr>
            </w:pPr>
          </w:p>
          <w:p w14:paraId="0C807DB2" w14:textId="15B7000E" w:rsidR="004A2571" w:rsidRPr="00E56E04" w:rsidRDefault="004A2571" w:rsidP="009C09DF">
            <w:pPr>
              <w:ind w:left="851" w:hanging="389"/>
              <w:jc w:val="both"/>
              <w:rPr>
                <w:rFonts w:ascii="Times New Roman" w:eastAsia="Times New Roman" w:hAnsi="Times New Roman" w:cs="Times New Roman"/>
                <w:b/>
                <w:sz w:val="24"/>
                <w:szCs w:val="24"/>
                <w:lang w:eastAsia="fi-FI"/>
              </w:rPr>
            </w:pPr>
            <w:r w:rsidRPr="00E56E04">
              <w:rPr>
                <w:rFonts w:ascii="Times New Roman" w:eastAsia="Times New Roman" w:hAnsi="Times New Roman" w:cs="Times New Roman"/>
                <w:b/>
                <w:sz w:val="24"/>
                <w:szCs w:val="24"/>
                <w:lang w:eastAsia="fi-FI"/>
              </w:rPr>
              <w:t>1.4. Techninės specifikacijos</w:t>
            </w:r>
          </w:p>
          <w:p w14:paraId="40A5DD6E" w14:textId="77777777" w:rsidR="004A2571" w:rsidRPr="00E56E04" w:rsidRDefault="004A2571" w:rsidP="004A2571">
            <w:pPr>
              <w:ind w:firstLine="462"/>
              <w:jc w:val="both"/>
              <w:rPr>
                <w:rFonts w:ascii="Times New Roman" w:eastAsia="Times New Roman" w:hAnsi="Times New Roman" w:cs="Times New Roman"/>
                <w:sz w:val="24"/>
                <w:szCs w:val="24"/>
                <w:lang w:eastAsia="fi-FI"/>
              </w:rPr>
            </w:pPr>
            <w:r w:rsidRPr="00E56E04">
              <w:rPr>
                <w:rFonts w:ascii="Times New Roman" w:eastAsia="Times New Roman" w:hAnsi="Times New Roman" w:cs="Times New Roman"/>
                <w:sz w:val="24"/>
                <w:szCs w:val="24"/>
                <w:lang w:eastAsia="fi-FI"/>
              </w:rPr>
              <w:t xml:space="preserve">Žemiau pateikiami kiti minimalūs techniniai reikalavimai Įrangai ir jos priklausiniams, kuriuos privaloma įvykdyti. </w:t>
            </w:r>
          </w:p>
          <w:p w14:paraId="362CAD90" w14:textId="0389F624" w:rsidR="004A2571" w:rsidRDefault="004A2571" w:rsidP="004A2571">
            <w:pPr>
              <w:ind w:firstLine="462"/>
              <w:jc w:val="both"/>
              <w:rPr>
                <w:rFonts w:ascii="Times New Roman" w:eastAsia="Times New Roman" w:hAnsi="Times New Roman" w:cs="Times New Roman"/>
                <w:sz w:val="24"/>
                <w:szCs w:val="24"/>
                <w:lang w:eastAsia="fi-FI"/>
              </w:rPr>
            </w:pPr>
            <w:r w:rsidRPr="009C09DF">
              <w:rPr>
                <w:rFonts w:ascii="Times New Roman" w:eastAsia="Times New Roman" w:hAnsi="Times New Roman" w:cs="Times New Roman"/>
                <w:b/>
                <w:bCs/>
                <w:sz w:val="24"/>
                <w:szCs w:val="24"/>
                <w:lang w:eastAsia="fi-FI"/>
              </w:rPr>
              <w:t>Kiekvienas techninių reikalavimų punktas turi būti pagrįstas technine dokumentacija, sertifikatais, laboratorinių tyrimų duomenimis</w:t>
            </w:r>
            <w:r w:rsidR="00726FFA">
              <w:rPr>
                <w:rFonts w:ascii="Times New Roman" w:eastAsia="Times New Roman" w:hAnsi="Times New Roman" w:cs="Times New Roman"/>
                <w:b/>
                <w:bCs/>
                <w:sz w:val="24"/>
                <w:szCs w:val="24"/>
                <w:lang w:eastAsia="fi-FI"/>
              </w:rPr>
              <w:t xml:space="preserve"> ar kita dokumentacija,</w:t>
            </w:r>
            <w:r w:rsidRPr="009C09DF">
              <w:rPr>
                <w:rFonts w:ascii="Times New Roman" w:eastAsia="Times New Roman" w:hAnsi="Times New Roman" w:cs="Times New Roman"/>
                <w:b/>
                <w:bCs/>
                <w:sz w:val="24"/>
                <w:szCs w:val="24"/>
                <w:lang w:eastAsia="fi-FI"/>
              </w:rPr>
              <w:t xml:space="preserve"> kurie turi būti pateikti pasiūlyme</w:t>
            </w:r>
            <w:r w:rsidRPr="009C09DF">
              <w:rPr>
                <w:rFonts w:ascii="Times New Roman" w:eastAsia="Times New Roman" w:hAnsi="Times New Roman" w:cs="Times New Roman"/>
                <w:sz w:val="24"/>
                <w:szCs w:val="24"/>
                <w:lang w:eastAsia="fi-FI"/>
              </w:rPr>
              <w:t xml:space="preserve">. </w:t>
            </w:r>
            <w:r w:rsidRPr="00E56E04">
              <w:rPr>
                <w:rFonts w:ascii="Times New Roman" w:eastAsia="Times New Roman" w:hAnsi="Times New Roman" w:cs="Times New Roman"/>
                <w:sz w:val="24"/>
                <w:szCs w:val="24"/>
                <w:lang w:eastAsia="fi-FI"/>
              </w:rPr>
              <w:t>Nurodant dokumentą pasiūlyme, patvirtinantį atitikimą reikalavimui, tuo atveju kai jį sudaro daugiau nei vienas puslapis, skyrius, punktas ar pan., turi būti nurodyta konkreti vieta dokumente. Visa techninė dokumentacija, turi būti pasirašyta ir patvirtinta gamintojo</w:t>
            </w:r>
            <w:r w:rsidR="00726FFA">
              <w:rPr>
                <w:rFonts w:ascii="Times New Roman" w:eastAsia="Times New Roman" w:hAnsi="Times New Roman" w:cs="Times New Roman"/>
                <w:sz w:val="24"/>
                <w:szCs w:val="24"/>
                <w:lang w:eastAsia="fi-FI"/>
              </w:rPr>
              <w:t xml:space="preserve"> ir/arba gamintojo įgalioto atstovo.</w:t>
            </w:r>
          </w:p>
          <w:p w14:paraId="1E5FF178" w14:textId="474AED06" w:rsidR="00E837F3" w:rsidRPr="00E837F3" w:rsidRDefault="00E837F3" w:rsidP="003444B8">
            <w:pPr>
              <w:jc w:val="center"/>
              <w:rPr>
                <w:rFonts w:ascii="Times New Roman" w:hAnsi="Times New Roman" w:cs="Times New Roman"/>
                <w:b/>
                <w:bCs/>
                <w:sz w:val="24"/>
                <w:szCs w:val="24"/>
              </w:rPr>
            </w:pPr>
          </w:p>
        </w:tc>
      </w:tr>
    </w:tbl>
    <w:p w14:paraId="5E9E4953" w14:textId="77777777" w:rsidR="004A2571" w:rsidRDefault="004A2571" w:rsidP="003444B8">
      <w:pPr>
        <w:jc w:val="both"/>
        <w:rPr>
          <w:rFonts w:ascii="Times New Roman" w:hAnsi="Times New Roman" w:cs="Times New Roman"/>
          <w:b/>
          <w:sz w:val="24"/>
          <w:szCs w:val="24"/>
        </w:rPr>
        <w:sectPr w:rsidR="004A2571" w:rsidSect="004A2571">
          <w:pgSz w:w="12240" w:h="15840"/>
          <w:pgMar w:top="1440" w:right="1440" w:bottom="1440" w:left="1440" w:header="709" w:footer="709" w:gutter="0"/>
          <w:cols w:space="708"/>
          <w:docGrid w:linePitch="360"/>
        </w:sectPr>
      </w:pPr>
    </w:p>
    <w:tbl>
      <w:tblPr>
        <w:tblStyle w:val="TableGrid"/>
        <w:tblW w:w="12965" w:type="dxa"/>
        <w:tblInd w:w="-10" w:type="dxa"/>
        <w:tblLook w:val="01E0" w:firstRow="1" w:lastRow="1" w:firstColumn="1" w:lastColumn="1" w:noHBand="0" w:noVBand="0"/>
      </w:tblPr>
      <w:tblGrid>
        <w:gridCol w:w="653"/>
        <w:gridCol w:w="4314"/>
        <w:gridCol w:w="2835"/>
        <w:gridCol w:w="2693"/>
        <w:gridCol w:w="2470"/>
      </w:tblGrid>
      <w:tr w:rsidR="00223D5F" w:rsidRPr="00E837F3" w14:paraId="7AA94BE7" w14:textId="383D7D6A" w:rsidTr="00413250">
        <w:trPr>
          <w:trHeight w:val="300"/>
        </w:trPr>
        <w:tc>
          <w:tcPr>
            <w:tcW w:w="653" w:type="dxa"/>
            <w:tcBorders>
              <w:top w:val="single" w:sz="4" w:space="0" w:color="auto"/>
            </w:tcBorders>
            <w:vAlign w:val="center"/>
          </w:tcPr>
          <w:p w14:paraId="7B3E671A" w14:textId="77777777" w:rsidR="00223D5F" w:rsidRPr="002877D6" w:rsidRDefault="00223D5F" w:rsidP="00C12627">
            <w:pPr>
              <w:jc w:val="center"/>
              <w:rPr>
                <w:rFonts w:ascii="Times New Roman" w:hAnsi="Times New Roman" w:cs="Times New Roman"/>
                <w:b/>
                <w:sz w:val="24"/>
                <w:szCs w:val="24"/>
              </w:rPr>
            </w:pPr>
            <w:r w:rsidRPr="002877D6">
              <w:rPr>
                <w:rFonts w:ascii="Times New Roman" w:hAnsi="Times New Roman" w:cs="Times New Roman"/>
                <w:b/>
                <w:sz w:val="24"/>
                <w:szCs w:val="24"/>
              </w:rPr>
              <w:lastRenderedPageBreak/>
              <w:t>Eil.</w:t>
            </w:r>
          </w:p>
          <w:p w14:paraId="7D40C158" w14:textId="240658E4" w:rsidR="00223D5F" w:rsidRPr="002877D6" w:rsidRDefault="00223D5F" w:rsidP="00C12627">
            <w:pPr>
              <w:jc w:val="center"/>
              <w:rPr>
                <w:rFonts w:ascii="Times New Roman" w:eastAsia="Times New Roman" w:hAnsi="Times New Roman" w:cs="Times New Roman"/>
                <w:b/>
                <w:bCs/>
                <w:sz w:val="24"/>
                <w:szCs w:val="24"/>
                <w:lang w:eastAsia="lt-LT"/>
              </w:rPr>
            </w:pPr>
            <w:r w:rsidRPr="002877D6">
              <w:rPr>
                <w:rFonts w:ascii="Times New Roman" w:hAnsi="Times New Roman" w:cs="Times New Roman"/>
                <w:b/>
                <w:sz w:val="24"/>
                <w:szCs w:val="24"/>
              </w:rPr>
              <w:t>Nr.</w:t>
            </w:r>
          </w:p>
        </w:tc>
        <w:tc>
          <w:tcPr>
            <w:tcW w:w="4314" w:type="dxa"/>
            <w:tcBorders>
              <w:top w:val="single" w:sz="4" w:space="0" w:color="auto"/>
            </w:tcBorders>
            <w:vAlign w:val="center"/>
            <w:hideMark/>
          </w:tcPr>
          <w:p w14:paraId="5E22AE07" w14:textId="3B53145B" w:rsidR="00223D5F" w:rsidRPr="002877D6" w:rsidRDefault="00223D5F" w:rsidP="00C12627">
            <w:pPr>
              <w:jc w:val="center"/>
              <w:rPr>
                <w:rFonts w:ascii="Times New Roman" w:eastAsia="Times New Roman" w:hAnsi="Times New Roman" w:cs="Times New Roman"/>
                <w:b/>
                <w:bCs/>
                <w:sz w:val="24"/>
                <w:szCs w:val="24"/>
                <w:lang w:eastAsia="lt-LT"/>
              </w:rPr>
            </w:pPr>
            <w:r w:rsidRPr="002877D6">
              <w:rPr>
                <w:rFonts w:ascii="Times New Roman" w:eastAsia="Times New Roman" w:hAnsi="Times New Roman" w:cs="Times New Roman"/>
                <w:b/>
                <w:bCs/>
                <w:sz w:val="24"/>
                <w:szCs w:val="24"/>
                <w:lang w:eastAsia="lt-LT"/>
              </w:rPr>
              <w:t>Pagrindinė informacija</w:t>
            </w:r>
          </w:p>
        </w:tc>
        <w:tc>
          <w:tcPr>
            <w:tcW w:w="2835" w:type="dxa"/>
            <w:tcBorders>
              <w:top w:val="single" w:sz="4" w:space="0" w:color="auto"/>
            </w:tcBorders>
            <w:vAlign w:val="center"/>
          </w:tcPr>
          <w:p w14:paraId="737B19AF" w14:textId="0F61CDC7" w:rsidR="00223D5F" w:rsidRPr="002877D6" w:rsidRDefault="00C12627" w:rsidP="00C12627">
            <w:pPr>
              <w:jc w:val="center"/>
              <w:rPr>
                <w:rFonts w:ascii="Times New Roman" w:eastAsia="Times New Roman" w:hAnsi="Times New Roman" w:cs="Times New Roman"/>
                <w:sz w:val="24"/>
                <w:szCs w:val="24"/>
                <w:lang w:eastAsia="lt-LT"/>
              </w:rPr>
            </w:pPr>
            <w:r>
              <w:rPr>
                <w:rFonts w:ascii="Times New Roman" w:hAnsi="Times New Roman" w:cs="Times New Roman"/>
                <w:b/>
                <w:sz w:val="24"/>
                <w:szCs w:val="24"/>
              </w:rPr>
              <w:t>Reikalaujama rodiklio reikšmė/pastabos</w:t>
            </w:r>
          </w:p>
        </w:tc>
        <w:tc>
          <w:tcPr>
            <w:tcW w:w="2693" w:type="dxa"/>
            <w:tcBorders>
              <w:top w:val="single" w:sz="4" w:space="0" w:color="auto"/>
            </w:tcBorders>
            <w:vAlign w:val="center"/>
          </w:tcPr>
          <w:p w14:paraId="03C04A10" w14:textId="305C7571" w:rsidR="00223D5F" w:rsidRPr="00413250" w:rsidRDefault="00413250" w:rsidP="00C12627">
            <w:pPr>
              <w:jc w:val="center"/>
              <w:rPr>
                <w:rFonts w:ascii="Times New Roman" w:eastAsia="Times New Roman" w:hAnsi="Times New Roman" w:cs="Times New Roman"/>
                <w:b/>
                <w:bCs/>
                <w:sz w:val="24"/>
                <w:szCs w:val="24"/>
                <w:lang w:val="en-US" w:eastAsia="lt-LT"/>
              </w:rPr>
            </w:pPr>
            <w:proofErr w:type="spellStart"/>
            <w:r w:rsidRPr="00413250">
              <w:rPr>
                <w:rFonts w:ascii="Times New Roman" w:eastAsia="Times New Roman" w:hAnsi="Times New Roman" w:cs="Times New Roman"/>
                <w:b/>
                <w:bCs/>
                <w:sz w:val="24"/>
                <w:szCs w:val="24"/>
                <w:lang w:val="en-US" w:eastAsia="lt-LT"/>
              </w:rPr>
              <w:t>Siūloma</w:t>
            </w:r>
            <w:proofErr w:type="spellEnd"/>
            <w:r w:rsidRPr="00413250">
              <w:rPr>
                <w:rFonts w:ascii="Times New Roman" w:eastAsia="Times New Roman" w:hAnsi="Times New Roman" w:cs="Times New Roman"/>
                <w:b/>
                <w:bCs/>
                <w:sz w:val="24"/>
                <w:szCs w:val="24"/>
                <w:lang w:val="en-US" w:eastAsia="lt-LT"/>
              </w:rPr>
              <w:t xml:space="preserve"> </w:t>
            </w:r>
            <w:proofErr w:type="spellStart"/>
            <w:r w:rsidRPr="00413250">
              <w:rPr>
                <w:rFonts w:ascii="Times New Roman" w:eastAsia="Times New Roman" w:hAnsi="Times New Roman" w:cs="Times New Roman"/>
                <w:b/>
                <w:bCs/>
                <w:sz w:val="24"/>
                <w:szCs w:val="24"/>
                <w:lang w:val="en-US" w:eastAsia="lt-LT"/>
              </w:rPr>
              <w:t>rodiklio</w:t>
            </w:r>
            <w:proofErr w:type="spellEnd"/>
            <w:r w:rsidRPr="00413250">
              <w:rPr>
                <w:rFonts w:ascii="Times New Roman" w:eastAsia="Times New Roman" w:hAnsi="Times New Roman" w:cs="Times New Roman"/>
                <w:b/>
                <w:bCs/>
                <w:sz w:val="24"/>
                <w:szCs w:val="24"/>
                <w:lang w:val="en-US" w:eastAsia="lt-LT"/>
              </w:rPr>
              <w:t xml:space="preserve"> </w:t>
            </w:r>
            <w:proofErr w:type="spellStart"/>
            <w:r w:rsidRPr="00413250">
              <w:rPr>
                <w:rFonts w:ascii="Times New Roman" w:eastAsia="Times New Roman" w:hAnsi="Times New Roman" w:cs="Times New Roman"/>
                <w:b/>
                <w:bCs/>
                <w:sz w:val="24"/>
                <w:szCs w:val="24"/>
                <w:lang w:val="en-US" w:eastAsia="lt-LT"/>
              </w:rPr>
              <w:t>reikšmė</w:t>
            </w:r>
            <w:proofErr w:type="spellEnd"/>
            <w:r w:rsidRPr="00413250">
              <w:rPr>
                <w:rFonts w:ascii="Times New Roman" w:eastAsia="Times New Roman" w:hAnsi="Times New Roman" w:cs="Times New Roman"/>
                <w:b/>
                <w:bCs/>
                <w:sz w:val="24"/>
                <w:szCs w:val="24"/>
                <w:lang w:val="en-US" w:eastAsia="lt-LT"/>
              </w:rPr>
              <w:t xml:space="preserve"> (</w:t>
            </w:r>
            <w:proofErr w:type="spellStart"/>
            <w:r w:rsidRPr="00413250">
              <w:rPr>
                <w:rFonts w:ascii="Times New Roman" w:eastAsia="Times New Roman" w:hAnsi="Times New Roman" w:cs="Times New Roman"/>
                <w:b/>
                <w:bCs/>
                <w:sz w:val="24"/>
                <w:szCs w:val="24"/>
                <w:lang w:val="en-US" w:eastAsia="lt-LT"/>
              </w:rPr>
              <w:t>pildoma</w:t>
            </w:r>
            <w:proofErr w:type="spellEnd"/>
            <w:r w:rsidRPr="00413250">
              <w:rPr>
                <w:rFonts w:ascii="Times New Roman" w:eastAsia="Times New Roman" w:hAnsi="Times New Roman" w:cs="Times New Roman"/>
                <w:b/>
                <w:bCs/>
                <w:sz w:val="24"/>
                <w:szCs w:val="24"/>
                <w:lang w:val="en-US" w:eastAsia="lt-LT"/>
              </w:rPr>
              <w:t xml:space="preserve"> </w:t>
            </w:r>
            <w:proofErr w:type="spellStart"/>
            <w:r w:rsidRPr="00413250">
              <w:rPr>
                <w:rFonts w:ascii="Times New Roman" w:eastAsia="Times New Roman" w:hAnsi="Times New Roman" w:cs="Times New Roman"/>
                <w:b/>
                <w:bCs/>
                <w:sz w:val="24"/>
                <w:szCs w:val="24"/>
                <w:lang w:val="en-US" w:eastAsia="lt-LT"/>
              </w:rPr>
              <w:t>teikiant</w:t>
            </w:r>
            <w:proofErr w:type="spellEnd"/>
            <w:r w:rsidRPr="00413250">
              <w:rPr>
                <w:rFonts w:ascii="Times New Roman" w:eastAsia="Times New Roman" w:hAnsi="Times New Roman" w:cs="Times New Roman"/>
                <w:b/>
                <w:bCs/>
                <w:sz w:val="24"/>
                <w:szCs w:val="24"/>
                <w:lang w:val="en-US" w:eastAsia="lt-LT"/>
              </w:rPr>
              <w:t xml:space="preserve"> </w:t>
            </w:r>
            <w:proofErr w:type="spellStart"/>
            <w:r w:rsidRPr="00413250">
              <w:rPr>
                <w:rFonts w:ascii="Times New Roman" w:eastAsia="Times New Roman" w:hAnsi="Times New Roman" w:cs="Times New Roman"/>
                <w:b/>
                <w:bCs/>
                <w:sz w:val="24"/>
                <w:szCs w:val="24"/>
                <w:lang w:val="en-US" w:eastAsia="lt-LT"/>
              </w:rPr>
              <w:t>pasiūlymą</w:t>
            </w:r>
            <w:proofErr w:type="spellEnd"/>
            <w:r w:rsidRPr="00413250">
              <w:rPr>
                <w:rFonts w:ascii="Times New Roman" w:eastAsia="Times New Roman" w:hAnsi="Times New Roman" w:cs="Times New Roman"/>
                <w:b/>
                <w:bCs/>
                <w:sz w:val="24"/>
                <w:szCs w:val="24"/>
                <w:lang w:val="en-US" w:eastAsia="lt-LT"/>
              </w:rPr>
              <w:t xml:space="preserve"> </w:t>
            </w:r>
            <w:proofErr w:type="spellStart"/>
            <w:r w:rsidRPr="00413250">
              <w:rPr>
                <w:rFonts w:ascii="Times New Roman" w:eastAsia="Times New Roman" w:hAnsi="Times New Roman" w:cs="Times New Roman"/>
                <w:b/>
                <w:bCs/>
                <w:sz w:val="24"/>
                <w:szCs w:val="24"/>
                <w:lang w:val="en-US" w:eastAsia="lt-LT"/>
              </w:rPr>
              <w:t>pažymima</w:t>
            </w:r>
            <w:proofErr w:type="spellEnd"/>
            <w:r w:rsidRPr="00413250">
              <w:rPr>
                <w:rFonts w:ascii="Times New Roman" w:eastAsia="Times New Roman" w:hAnsi="Times New Roman" w:cs="Times New Roman"/>
                <w:b/>
                <w:bCs/>
                <w:sz w:val="24"/>
                <w:szCs w:val="24"/>
                <w:lang w:val="en-US" w:eastAsia="lt-LT"/>
              </w:rPr>
              <w:t xml:space="preserve"> </w:t>
            </w:r>
            <w:proofErr w:type="spellStart"/>
            <w:r w:rsidRPr="00413250">
              <w:rPr>
                <w:rFonts w:ascii="Times New Roman" w:eastAsia="Times New Roman" w:hAnsi="Times New Roman" w:cs="Times New Roman"/>
                <w:b/>
                <w:bCs/>
                <w:sz w:val="24"/>
                <w:szCs w:val="24"/>
                <w:lang w:val="en-US" w:eastAsia="lt-LT"/>
              </w:rPr>
              <w:t>atitinka</w:t>
            </w:r>
            <w:proofErr w:type="spellEnd"/>
            <w:r w:rsidRPr="00413250">
              <w:rPr>
                <w:rFonts w:ascii="Times New Roman" w:eastAsia="Times New Roman" w:hAnsi="Times New Roman" w:cs="Times New Roman"/>
                <w:b/>
                <w:bCs/>
                <w:sz w:val="24"/>
                <w:szCs w:val="24"/>
                <w:lang w:val="en-US" w:eastAsia="lt-LT"/>
              </w:rPr>
              <w:t>/</w:t>
            </w:r>
            <w:proofErr w:type="spellStart"/>
            <w:r w:rsidRPr="00413250">
              <w:rPr>
                <w:rFonts w:ascii="Times New Roman" w:eastAsia="Times New Roman" w:hAnsi="Times New Roman" w:cs="Times New Roman"/>
                <w:b/>
                <w:bCs/>
                <w:sz w:val="24"/>
                <w:szCs w:val="24"/>
                <w:lang w:val="en-US" w:eastAsia="lt-LT"/>
              </w:rPr>
              <w:t>neatitinka</w:t>
            </w:r>
            <w:proofErr w:type="spellEnd"/>
            <w:r w:rsidRPr="00413250">
              <w:rPr>
                <w:rFonts w:ascii="Times New Roman" w:eastAsia="Times New Roman" w:hAnsi="Times New Roman" w:cs="Times New Roman"/>
                <w:b/>
                <w:bCs/>
                <w:sz w:val="24"/>
                <w:szCs w:val="24"/>
                <w:lang w:val="en-US" w:eastAsia="lt-LT"/>
              </w:rPr>
              <w:t xml:space="preserve">, </w:t>
            </w:r>
            <w:proofErr w:type="spellStart"/>
            <w:r w:rsidRPr="00413250">
              <w:rPr>
                <w:rFonts w:ascii="Times New Roman" w:eastAsia="Times New Roman" w:hAnsi="Times New Roman" w:cs="Times New Roman"/>
                <w:b/>
                <w:bCs/>
                <w:sz w:val="24"/>
                <w:szCs w:val="24"/>
                <w:lang w:val="en-US" w:eastAsia="lt-LT"/>
              </w:rPr>
              <w:t>yra</w:t>
            </w:r>
            <w:proofErr w:type="spellEnd"/>
            <w:r w:rsidRPr="00413250">
              <w:rPr>
                <w:rFonts w:ascii="Times New Roman" w:eastAsia="Times New Roman" w:hAnsi="Times New Roman" w:cs="Times New Roman"/>
                <w:b/>
                <w:bCs/>
                <w:sz w:val="24"/>
                <w:szCs w:val="24"/>
                <w:lang w:val="en-US" w:eastAsia="lt-LT"/>
              </w:rPr>
              <w:t>/</w:t>
            </w:r>
            <w:proofErr w:type="spellStart"/>
            <w:r w:rsidRPr="00413250">
              <w:rPr>
                <w:rFonts w:ascii="Times New Roman" w:eastAsia="Times New Roman" w:hAnsi="Times New Roman" w:cs="Times New Roman"/>
                <w:b/>
                <w:bCs/>
                <w:sz w:val="24"/>
                <w:szCs w:val="24"/>
                <w:lang w:val="en-US" w:eastAsia="lt-LT"/>
              </w:rPr>
              <w:t>nėra</w:t>
            </w:r>
            <w:proofErr w:type="spellEnd"/>
            <w:r w:rsidRPr="00413250">
              <w:rPr>
                <w:rFonts w:ascii="Times New Roman" w:eastAsia="Times New Roman" w:hAnsi="Times New Roman" w:cs="Times New Roman"/>
                <w:b/>
                <w:bCs/>
                <w:sz w:val="24"/>
                <w:szCs w:val="24"/>
                <w:lang w:val="en-US" w:eastAsia="lt-LT"/>
              </w:rPr>
              <w:t xml:space="preserve"> </w:t>
            </w:r>
            <w:proofErr w:type="spellStart"/>
            <w:r w:rsidRPr="00413250">
              <w:rPr>
                <w:rFonts w:ascii="Times New Roman" w:eastAsia="Times New Roman" w:hAnsi="Times New Roman" w:cs="Times New Roman"/>
                <w:b/>
                <w:bCs/>
                <w:sz w:val="24"/>
                <w:szCs w:val="24"/>
                <w:lang w:val="en-US" w:eastAsia="lt-LT"/>
              </w:rPr>
              <w:t>arba</w:t>
            </w:r>
            <w:proofErr w:type="spellEnd"/>
            <w:r w:rsidRPr="00413250">
              <w:rPr>
                <w:rFonts w:ascii="Times New Roman" w:eastAsia="Times New Roman" w:hAnsi="Times New Roman" w:cs="Times New Roman"/>
                <w:b/>
                <w:bCs/>
                <w:sz w:val="24"/>
                <w:szCs w:val="24"/>
                <w:lang w:val="en-US" w:eastAsia="lt-LT"/>
              </w:rPr>
              <w:t xml:space="preserve"> </w:t>
            </w:r>
            <w:proofErr w:type="spellStart"/>
            <w:r w:rsidRPr="00413250">
              <w:rPr>
                <w:rFonts w:ascii="Times New Roman" w:eastAsia="Times New Roman" w:hAnsi="Times New Roman" w:cs="Times New Roman"/>
                <w:b/>
                <w:bCs/>
                <w:sz w:val="24"/>
                <w:szCs w:val="24"/>
                <w:lang w:val="en-US" w:eastAsia="lt-LT"/>
              </w:rPr>
              <w:t>nurodoma</w:t>
            </w:r>
            <w:proofErr w:type="spellEnd"/>
            <w:r w:rsidRPr="00413250">
              <w:rPr>
                <w:rFonts w:ascii="Times New Roman" w:eastAsia="Times New Roman" w:hAnsi="Times New Roman" w:cs="Times New Roman"/>
                <w:b/>
                <w:bCs/>
                <w:sz w:val="24"/>
                <w:szCs w:val="24"/>
                <w:lang w:val="en-US" w:eastAsia="lt-LT"/>
              </w:rPr>
              <w:t xml:space="preserve"> </w:t>
            </w:r>
            <w:proofErr w:type="spellStart"/>
            <w:r w:rsidRPr="00413250">
              <w:rPr>
                <w:rFonts w:ascii="Times New Roman" w:eastAsia="Times New Roman" w:hAnsi="Times New Roman" w:cs="Times New Roman"/>
                <w:b/>
                <w:bCs/>
                <w:sz w:val="24"/>
                <w:szCs w:val="24"/>
                <w:lang w:val="en-US" w:eastAsia="lt-LT"/>
              </w:rPr>
              <w:t>konkreti</w:t>
            </w:r>
            <w:proofErr w:type="spellEnd"/>
            <w:r w:rsidRPr="00413250">
              <w:rPr>
                <w:rFonts w:ascii="Times New Roman" w:eastAsia="Times New Roman" w:hAnsi="Times New Roman" w:cs="Times New Roman"/>
                <w:b/>
                <w:bCs/>
                <w:sz w:val="24"/>
                <w:szCs w:val="24"/>
                <w:lang w:val="en-US" w:eastAsia="lt-LT"/>
              </w:rPr>
              <w:t xml:space="preserve"> </w:t>
            </w:r>
            <w:proofErr w:type="spellStart"/>
            <w:r w:rsidRPr="00413250">
              <w:rPr>
                <w:rFonts w:ascii="Times New Roman" w:eastAsia="Times New Roman" w:hAnsi="Times New Roman" w:cs="Times New Roman"/>
                <w:b/>
                <w:bCs/>
                <w:sz w:val="24"/>
                <w:szCs w:val="24"/>
                <w:lang w:val="en-US" w:eastAsia="lt-LT"/>
              </w:rPr>
              <w:t>reikšmė</w:t>
            </w:r>
            <w:proofErr w:type="spellEnd"/>
            <w:r w:rsidRPr="00413250">
              <w:rPr>
                <w:rFonts w:ascii="Times New Roman" w:eastAsia="Times New Roman" w:hAnsi="Times New Roman" w:cs="Times New Roman"/>
                <w:b/>
                <w:bCs/>
                <w:sz w:val="24"/>
                <w:szCs w:val="24"/>
                <w:lang w:val="en-US" w:eastAsia="lt-LT"/>
              </w:rPr>
              <w:t>)</w:t>
            </w:r>
          </w:p>
        </w:tc>
        <w:tc>
          <w:tcPr>
            <w:tcW w:w="2470" w:type="dxa"/>
            <w:vAlign w:val="center"/>
          </w:tcPr>
          <w:p w14:paraId="2A01153D" w14:textId="25AC47EB" w:rsidR="00223D5F" w:rsidRPr="002877D6" w:rsidRDefault="00413250" w:rsidP="00C12627">
            <w:pPr>
              <w:jc w:val="center"/>
              <w:rPr>
                <w:rFonts w:ascii="Times New Roman" w:eastAsia="TimesNewRomanPSMT" w:hAnsi="Times New Roman" w:cs="Times New Roman"/>
                <w:b/>
                <w:bCs/>
                <w:sz w:val="24"/>
                <w:szCs w:val="24"/>
                <w:shd w:val="clear" w:color="auto" w:fill="FFFFFF"/>
              </w:rPr>
            </w:pPr>
            <w:r>
              <w:rPr>
                <w:rFonts w:ascii="Times New Roman" w:eastAsia="TimesNewRomanPSMT" w:hAnsi="Times New Roman" w:cs="Times New Roman"/>
                <w:b/>
                <w:bCs/>
                <w:sz w:val="24"/>
                <w:szCs w:val="24"/>
                <w:shd w:val="clear" w:color="auto" w:fill="FFFFFF"/>
              </w:rPr>
              <w:t>Pagrindžiantis dokumentas</w:t>
            </w:r>
          </w:p>
        </w:tc>
      </w:tr>
      <w:tr w:rsidR="00413250" w:rsidRPr="00E837F3" w14:paraId="21988945" w14:textId="069894D0" w:rsidTr="00257CF2">
        <w:trPr>
          <w:trHeight w:val="300"/>
        </w:trPr>
        <w:tc>
          <w:tcPr>
            <w:tcW w:w="653" w:type="dxa"/>
            <w:shd w:val="clear" w:color="auto" w:fill="E2EFD9" w:themeFill="accent6" w:themeFillTint="33"/>
          </w:tcPr>
          <w:p w14:paraId="7B564ACD" w14:textId="6B541497" w:rsidR="00413250" w:rsidRPr="00E837F3" w:rsidRDefault="00413250" w:rsidP="004617E3">
            <w:pPr>
              <w:pStyle w:val="ListParagraph"/>
              <w:numPr>
                <w:ilvl w:val="0"/>
                <w:numId w:val="8"/>
              </w:numPr>
              <w:spacing w:after="0" w:line="240" w:lineRule="auto"/>
              <w:rPr>
                <w:b/>
                <w:bCs/>
                <w:szCs w:val="24"/>
              </w:rPr>
            </w:pPr>
          </w:p>
        </w:tc>
        <w:tc>
          <w:tcPr>
            <w:tcW w:w="12312" w:type="dxa"/>
            <w:gridSpan w:val="4"/>
            <w:shd w:val="clear" w:color="auto" w:fill="E2EFD9" w:themeFill="accent6" w:themeFillTint="33"/>
          </w:tcPr>
          <w:p w14:paraId="2691A643" w14:textId="3078BF59" w:rsidR="00413250" w:rsidRPr="00E837F3" w:rsidRDefault="00413250" w:rsidP="004617E3">
            <w:pPr>
              <w:rPr>
                <w:rFonts w:ascii="Times New Roman" w:hAnsi="Times New Roman" w:cs="Times New Roman"/>
                <w:b/>
                <w:bCs/>
                <w:sz w:val="24"/>
                <w:szCs w:val="24"/>
              </w:rPr>
            </w:pPr>
            <w:r w:rsidRPr="00E837F3">
              <w:rPr>
                <w:rFonts w:ascii="Times New Roman" w:hAnsi="Times New Roman" w:cs="Times New Roman"/>
                <w:b/>
                <w:bCs/>
                <w:sz w:val="24"/>
                <w:szCs w:val="24"/>
              </w:rPr>
              <w:t>Bendrieji reikalavimai:</w:t>
            </w:r>
          </w:p>
        </w:tc>
      </w:tr>
      <w:tr w:rsidR="00223D5F" w:rsidRPr="00E837F3" w14:paraId="5A511AC6" w14:textId="3CA422BF" w:rsidTr="00413250">
        <w:trPr>
          <w:trHeight w:val="300"/>
        </w:trPr>
        <w:tc>
          <w:tcPr>
            <w:tcW w:w="653" w:type="dxa"/>
          </w:tcPr>
          <w:p w14:paraId="375360D6" w14:textId="77777777" w:rsidR="00223D5F" w:rsidRPr="00E837F3" w:rsidRDefault="00223D5F" w:rsidP="009F43A3">
            <w:pPr>
              <w:pStyle w:val="ListParagraph"/>
              <w:numPr>
                <w:ilvl w:val="1"/>
                <w:numId w:val="8"/>
              </w:numPr>
              <w:spacing w:after="0" w:line="240" w:lineRule="auto"/>
              <w:ind w:left="452" w:hanging="508"/>
              <w:rPr>
                <w:rFonts w:eastAsia="Times New Roman"/>
                <w:szCs w:val="24"/>
                <w:lang w:eastAsia="lt-LT"/>
              </w:rPr>
            </w:pPr>
          </w:p>
        </w:tc>
        <w:tc>
          <w:tcPr>
            <w:tcW w:w="4314" w:type="dxa"/>
          </w:tcPr>
          <w:p w14:paraId="2FA1C9D9" w14:textId="3345A471" w:rsidR="00223D5F" w:rsidRPr="001E4A98" w:rsidRDefault="00223D5F" w:rsidP="009F43A3">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Mobilus</w:t>
            </w:r>
            <w:r w:rsidRPr="001E4A98">
              <w:rPr>
                <w:rFonts w:ascii="Times New Roman" w:eastAsia="Times New Roman" w:hAnsi="Times New Roman" w:cs="Times New Roman"/>
                <w:lang w:eastAsia="lt-LT"/>
              </w:rPr>
              <w:t xml:space="preserve"> vieno rotoriaus lėtaeigis atliekų smulkintuvas galintis smulkinti – medinius baldus, minkštąsias baldų dalis, spyruoklinius čiužinius, padangas,</w:t>
            </w:r>
            <w:r>
              <w:rPr>
                <w:rFonts w:ascii="Times New Roman" w:eastAsia="Times New Roman" w:hAnsi="Times New Roman" w:cs="Times New Roman"/>
                <w:lang w:eastAsia="lt-LT"/>
              </w:rPr>
              <w:t xml:space="preserve"> kieto plastiko atliekas </w:t>
            </w:r>
            <w:r w:rsidRPr="001E4A98">
              <w:rPr>
                <w:rFonts w:ascii="Times New Roman" w:eastAsia="Times New Roman" w:hAnsi="Times New Roman" w:cs="Times New Roman"/>
                <w:lang w:eastAsia="lt-LT"/>
              </w:rPr>
              <w:t>ir panašaus tipo atliekas.</w:t>
            </w:r>
          </w:p>
          <w:p w14:paraId="3020BE4A" w14:textId="77777777" w:rsidR="00223D5F" w:rsidRDefault="00223D5F" w:rsidP="009F43A3">
            <w:pPr>
              <w:jc w:val="both"/>
              <w:rPr>
                <w:rFonts w:ascii="Times New Roman" w:eastAsia="Times New Roman" w:hAnsi="Times New Roman" w:cs="Times New Roman"/>
                <w:b/>
                <w:bCs/>
                <w:lang w:eastAsia="lt-LT"/>
              </w:rPr>
            </w:pPr>
          </w:p>
          <w:p w14:paraId="6252EDD9" w14:textId="0CD403B5" w:rsidR="00223D5F" w:rsidRPr="001E4A98" w:rsidRDefault="00223D5F" w:rsidP="009F43A3">
            <w:pPr>
              <w:jc w:val="both"/>
              <w:rPr>
                <w:rFonts w:ascii="Times New Roman" w:eastAsia="Times New Roman" w:hAnsi="Times New Roman" w:cs="Times New Roman"/>
                <w:b/>
                <w:bCs/>
                <w:lang w:eastAsia="lt-LT"/>
              </w:rPr>
            </w:pPr>
            <w:r>
              <w:rPr>
                <w:rFonts w:ascii="Times New Roman" w:eastAsia="Times New Roman" w:hAnsi="Times New Roman" w:cs="Times New Roman"/>
                <w:lang w:eastAsia="lt-LT"/>
              </w:rPr>
              <w:t>Tiekėjas turi p</w:t>
            </w:r>
            <w:r w:rsidRPr="003B3F97">
              <w:rPr>
                <w:rFonts w:ascii="Times New Roman" w:eastAsia="Times New Roman" w:hAnsi="Times New Roman" w:cs="Times New Roman"/>
                <w:lang w:eastAsia="lt-LT"/>
              </w:rPr>
              <w:t>ateikti reikalavimą pagrindžiančius dokumentus.</w:t>
            </w:r>
          </w:p>
        </w:tc>
        <w:tc>
          <w:tcPr>
            <w:tcW w:w="2835" w:type="dxa"/>
            <w:vAlign w:val="center"/>
          </w:tcPr>
          <w:p w14:paraId="227B8DB4" w14:textId="17FD31E0" w:rsidR="00223D5F" w:rsidRPr="001E4A98" w:rsidRDefault="00413250" w:rsidP="00413250">
            <w:pPr>
              <w:jc w:val="center"/>
              <w:rPr>
                <w:rFonts w:ascii="Times New Roman" w:eastAsia="Times New Roman" w:hAnsi="Times New Roman" w:cs="Times New Roman"/>
                <w:i/>
                <w:iCs/>
                <w:lang w:eastAsia="lt-LT"/>
              </w:rPr>
            </w:pPr>
            <w:r>
              <w:rPr>
                <w:rFonts w:ascii="Times New Roman" w:eastAsia="Times New Roman" w:hAnsi="Times New Roman" w:cs="Times New Roman"/>
                <w:i/>
                <w:iCs/>
                <w:lang w:eastAsia="lt-LT"/>
              </w:rPr>
              <w:t>Privaloma</w:t>
            </w:r>
          </w:p>
        </w:tc>
        <w:tc>
          <w:tcPr>
            <w:tcW w:w="2693" w:type="dxa"/>
            <w:vAlign w:val="center"/>
          </w:tcPr>
          <w:p w14:paraId="1F96FA13" w14:textId="2FCA2A5A" w:rsidR="00223D5F" w:rsidRPr="001E4A98" w:rsidRDefault="00413250" w:rsidP="00413250">
            <w:pPr>
              <w:rPr>
                <w:rFonts w:ascii="Times New Roman" w:eastAsia="Times New Roman" w:hAnsi="Times New Roman" w:cs="Times New Roman"/>
                <w:i/>
                <w:iCs/>
                <w:lang w:eastAsia="lt-LT"/>
              </w:rPr>
            </w:pPr>
            <w:r>
              <w:rPr>
                <w:rFonts w:ascii="Times New Roman" w:eastAsia="Times New Roman" w:hAnsi="Times New Roman" w:cs="Times New Roman"/>
                <w:i/>
                <w:iCs/>
                <w:lang w:eastAsia="lt-LT"/>
              </w:rPr>
              <w:t>Nurodyti gamintoją, markę, modelį</w:t>
            </w:r>
          </w:p>
        </w:tc>
        <w:tc>
          <w:tcPr>
            <w:tcW w:w="2470" w:type="dxa"/>
            <w:vAlign w:val="center"/>
          </w:tcPr>
          <w:p w14:paraId="7FD5BB05" w14:textId="5898C7B0" w:rsidR="00223D5F" w:rsidRPr="00413250" w:rsidRDefault="00413250" w:rsidP="00413250">
            <w:pPr>
              <w:rPr>
                <w:rFonts w:ascii="Times New Roman" w:eastAsia="Times New Roman" w:hAnsi="Times New Roman" w:cs="Times New Roman"/>
                <w:i/>
                <w:iCs/>
                <w:lang w:eastAsia="lt-LT"/>
              </w:rPr>
            </w:pPr>
            <w:r>
              <w:rPr>
                <w:rFonts w:ascii="Times New Roman" w:eastAsia="Times New Roman" w:hAnsi="Times New Roman" w:cs="Times New Roman"/>
                <w:i/>
                <w:iCs/>
                <w:lang w:eastAsia="lt-LT"/>
              </w:rPr>
              <w:t>Gamintojo techninė dokumentacija</w:t>
            </w:r>
          </w:p>
        </w:tc>
      </w:tr>
      <w:tr w:rsidR="00223D5F" w:rsidRPr="00E837F3" w14:paraId="3BD9AEB3" w14:textId="4574B384" w:rsidTr="00E62251">
        <w:trPr>
          <w:trHeight w:val="1848"/>
        </w:trPr>
        <w:tc>
          <w:tcPr>
            <w:tcW w:w="653" w:type="dxa"/>
          </w:tcPr>
          <w:p w14:paraId="4268136A" w14:textId="77777777" w:rsidR="00223D5F" w:rsidRPr="00E837F3" w:rsidRDefault="00223D5F" w:rsidP="008D50EB">
            <w:pPr>
              <w:pStyle w:val="ListParagraph"/>
              <w:numPr>
                <w:ilvl w:val="1"/>
                <w:numId w:val="8"/>
              </w:numPr>
              <w:spacing w:after="0" w:line="240" w:lineRule="auto"/>
              <w:ind w:left="452" w:hanging="508"/>
              <w:rPr>
                <w:szCs w:val="24"/>
              </w:rPr>
            </w:pPr>
          </w:p>
        </w:tc>
        <w:tc>
          <w:tcPr>
            <w:tcW w:w="4314" w:type="dxa"/>
          </w:tcPr>
          <w:p w14:paraId="012261F8" w14:textId="779C09A3" w:rsidR="00223D5F" w:rsidRPr="001E4A98" w:rsidRDefault="00223D5F" w:rsidP="008D50EB">
            <w:pPr>
              <w:jc w:val="both"/>
              <w:rPr>
                <w:rFonts w:ascii="Times New Roman" w:hAnsi="Times New Roman" w:cs="Times New Roman"/>
              </w:rPr>
            </w:pPr>
            <w:r w:rsidRPr="001E4A98">
              <w:rPr>
                <w:rFonts w:ascii="Times New Roman" w:hAnsi="Times New Roman" w:cs="Times New Roman"/>
              </w:rPr>
              <w:t>Naujas, neeksploatuotas pagamintas ne ankščiau kaip 202</w:t>
            </w:r>
            <w:r>
              <w:rPr>
                <w:rFonts w:ascii="Times New Roman" w:hAnsi="Times New Roman" w:cs="Times New Roman"/>
              </w:rPr>
              <w:t>6</w:t>
            </w:r>
            <w:r w:rsidRPr="001E4A98">
              <w:rPr>
                <w:rFonts w:ascii="Times New Roman" w:hAnsi="Times New Roman" w:cs="Times New Roman"/>
              </w:rPr>
              <w:t xml:space="preserve"> m. pritaikytas darbui -20°C +35 °C aplinkos temperatūroje.</w:t>
            </w:r>
          </w:p>
        </w:tc>
        <w:tc>
          <w:tcPr>
            <w:tcW w:w="2835" w:type="dxa"/>
            <w:vAlign w:val="center"/>
          </w:tcPr>
          <w:p w14:paraId="1F152044" w14:textId="7B416015" w:rsidR="00223D5F" w:rsidRPr="00413250" w:rsidRDefault="00413250" w:rsidP="00413250">
            <w:pPr>
              <w:jc w:val="center"/>
              <w:rPr>
                <w:rFonts w:eastAsia="Times New Roman"/>
                <w:lang w:eastAsia="lt-LT"/>
              </w:rPr>
            </w:pPr>
            <w:r>
              <w:rPr>
                <w:rFonts w:ascii="Times New Roman" w:eastAsia="Times New Roman" w:hAnsi="Times New Roman" w:cs="Times New Roman"/>
                <w:i/>
                <w:iCs/>
                <w:lang w:eastAsia="lt-LT"/>
              </w:rPr>
              <w:t>Privaloma</w:t>
            </w:r>
          </w:p>
        </w:tc>
        <w:tc>
          <w:tcPr>
            <w:tcW w:w="2693" w:type="dxa"/>
            <w:vAlign w:val="center"/>
          </w:tcPr>
          <w:p w14:paraId="0AAAE9A3" w14:textId="20115F12" w:rsidR="00223D5F" w:rsidRPr="001E4A98" w:rsidRDefault="00E62251" w:rsidP="00E62251">
            <w:pPr>
              <w:jc w:val="center"/>
              <w:rPr>
                <w:rFonts w:ascii="Times New Roman" w:eastAsia="Times New Roman" w:hAnsi="Times New Roman" w:cs="Times New Roman"/>
                <w:i/>
                <w:iCs/>
                <w:lang w:eastAsia="lt-LT"/>
              </w:rPr>
            </w:pPr>
            <w:r>
              <w:rPr>
                <w:rFonts w:ascii="Times New Roman" w:eastAsia="Times New Roman" w:hAnsi="Times New Roman" w:cs="Times New Roman"/>
                <w:i/>
                <w:iCs/>
                <w:lang w:eastAsia="lt-LT"/>
              </w:rPr>
              <w:t>Nurodyti tikslią reikšmę</w:t>
            </w:r>
          </w:p>
        </w:tc>
        <w:tc>
          <w:tcPr>
            <w:tcW w:w="2470" w:type="dxa"/>
            <w:vAlign w:val="center"/>
          </w:tcPr>
          <w:p w14:paraId="29179CCE" w14:textId="2164B0DF" w:rsidR="00223D5F" w:rsidRPr="008D1178" w:rsidRDefault="00E62251" w:rsidP="00413250">
            <w:pPr>
              <w:rPr>
                <w:rFonts w:ascii="Times New Roman" w:eastAsia="Times New Roman" w:hAnsi="Times New Roman" w:cs="Times New Roman"/>
                <w:i/>
                <w:iCs/>
                <w:lang w:val="en-US" w:eastAsia="lt-LT"/>
              </w:rPr>
            </w:pPr>
            <w:r>
              <w:rPr>
                <w:rFonts w:ascii="Times New Roman" w:eastAsia="Times New Roman" w:hAnsi="Times New Roman" w:cs="Times New Roman"/>
                <w:i/>
                <w:iCs/>
                <w:lang w:eastAsia="lt-LT"/>
              </w:rPr>
              <w:t>Gamintojo techninė dokumentacija</w:t>
            </w:r>
          </w:p>
        </w:tc>
      </w:tr>
      <w:tr w:rsidR="00223D5F" w:rsidRPr="00E837F3" w14:paraId="78E16E87" w14:textId="09E75A1D" w:rsidTr="00413250">
        <w:trPr>
          <w:trHeight w:val="300"/>
        </w:trPr>
        <w:tc>
          <w:tcPr>
            <w:tcW w:w="653" w:type="dxa"/>
          </w:tcPr>
          <w:p w14:paraId="5FEB3699" w14:textId="77777777" w:rsidR="00223D5F" w:rsidRPr="00E837F3" w:rsidRDefault="00223D5F" w:rsidP="008D50EB">
            <w:pPr>
              <w:pStyle w:val="ListParagraph"/>
              <w:numPr>
                <w:ilvl w:val="1"/>
                <w:numId w:val="8"/>
              </w:numPr>
              <w:spacing w:after="0" w:line="240" w:lineRule="auto"/>
              <w:ind w:left="452" w:hanging="508"/>
              <w:rPr>
                <w:szCs w:val="24"/>
              </w:rPr>
            </w:pPr>
          </w:p>
        </w:tc>
        <w:tc>
          <w:tcPr>
            <w:tcW w:w="4314" w:type="dxa"/>
          </w:tcPr>
          <w:p w14:paraId="79A0DB1D" w14:textId="3820317D" w:rsidR="00223D5F" w:rsidRPr="001E4A98" w:rsidRDefault="00223D5F" w:rsidP="00D934D9">
            <w:pPr>
              <w:jc w:val="both"/>
              <w:rPr>
                <w:rFonts w:ascii="Times New Roman" w:eastAsia="Times New Roman" w:hAnsi="Times New Roman" w:cs="Times New Roman"/>
                <w:b/>
                <w:bCs/>
                <w:lang w:eastAsia="lt-LT"/>
              </w:rPr>
            </w:pPr>
            <w:r w:rsidRPr="001E4A98">
              <w:rPr>
                <w:rFonts w:ascii="Times New Roman" w:hAnsi="Times New Roman" w:cs="Times New Roman"/>
              </w:rPr>
              <w:t xml:space="preserve">Smulkintuvas turi atitikti nacionalinius ir/arba ES standartus ir turėti CE ženklinimą (pateikti smulkintuvo EB atitikties deklaraciją (CE </w:t>
            </w:r>
            <w:r>
              <w:rPr>
                <w:rFonts w:ascii="Times New Roman" w:hAnsi="Times New Roman" w:cs="Times New Roman"/>
              </w:rPr>
              <w:t>deklaracijos</w:t>
            </w:r>
            <w:r w:rsidRPr="001E4A98">
              <w:rPr>
                <w:rFonts w:ascii="Times New Roman" w:hAnsi="Times New Roman" w:cs="Times New Roman"/>
              </w:rPr>
              <w:t xml:space="preserve"> kopiją su vertimu į lietuvių kalbą) ir gamintojo oficialią brošiūrą ar prekės deklaraciją su smulkintuvo technine specifikacija, kuri patvirtintų deklaruojamų parametrų atitikimą techninių specifikacijų reikalavimams)</w:t>
            </w:r>
          </w:p>
        </w:tc>
        <w:tc>
          <w:tcPr>
            <w:tcW w:w="2835" w:type="dxa"/>
            <w:vAlign w:val="center"/>
          </w:tcPr>
          <w:p w14:paraId="2B02E005" w14:textId="2C36750A" w:rsidR="00223D5F" w:rsidRPr="001E4A98" w:rsidRDefault="00413250" w:rsidP="00413250">
            <w:pPr>
              <w:jc w:val="center"/>
              <w:rPr>
                <w:rFonts w:ascii="Times New Roman" w:eastAsia="Times New Roman" w:hAnsi="Times New Roman" w:cs="Times New Roman"/>
                <w:b/>
                <w:lang w:eastAsia="lt-LT"/>
              </w:rPr>
            </w:pPr>
            <w:r>
              <w:rPr>
                <w:rFonts w:ascii="Times New Roman" w:eastAsia="Times New Roman" w:hAnsi="Times New Roman" w:cs="Times New Roman"/>
                <w:i/>
                <w:iCs/>
                <w:lang w:eastAsia="lt-LT"/>
              </w:rPr>
              <w:t>Privaloma</w:t>
            </w:r>
          </w:p>
        </w:tc>
        <w:tc>
          <w:tcPr>
            <w:tcW w:w="2693" w:type="dxa"/>
            <w:vAlign w:val="center"/>
          </w:tcPr>
          <w:p w14:paraId="5D9FFFBC" w14:textId="093399AD" w:rsidR="00223D5F" w:rsidRPr="001E4A98" w:rsidRDefault="00223D5F" w:rsidP="00413250">
            <w:pPr>
              <w:rPr>
                <w:rFonts w:ascii="Times New Roman" w:eastAsia="Times New Roman" w:hAnsi="Times New Roman" w:cs="Times New Roman"/>
                <w:b/>
                <w:lang w:eastAsia="lt-LT"/>
              </w:rPr>
            </w:pPr>
          </w:p>
        </w:tc>
        <w:tc>
          <w:tcPr>
            <w:tcW w:w="2470" w:type="dxa"/>
            <w:vAlign w:val="center"/>
          </w:tcPr>
          <w:p w14:paraId="0B78C4C2" w14:textId="429AC9C5" w:rsidR="00223D5F" w:rsidRPr="00413250" w:rsidRDefault="00413250" w:rsidP="00413250">
            <w:pPr>
              <w:rPr>
                <w:rFonts w:ascii="Times New Roman" w:eastAsia="Times New Roman" w:hAnsi="Times New Roman" w:cs="Times New Roman"/>
                <w:i/>
                <w:iCs/>
                <w:lang w:eastAsia="lt-LT"/>
              </w:rPr>
            </w:pPr>
            <w:r>
              <w:rPr>
                <w:rFonts w:ascii="Times New Roman" w:eastAsia="Times New Roman" w:hAnsi="Times New Roman" w:cs="Times New Roman"/>
                <w:i/>
                <w:iCs/>
                <w:lang w:eastAsia="lt-LT"/>
              </w:rPr>
              <w:t>Deklaruojama teikiant pasiūlymą, tikrinama prekės priėmimo metu</w:t>
            </w:r>
          </w:p>
        </w:tc>
      </w:tr>
      <w:tr w:rsidR="00223D5F" w:rsidRPr="00F84107" w14:paraId="217F437C" w14:textId="3320FF20" w:rsidTr="008D1178">
        <w:trPr>
          <w:trHeight w:val="300"/>
        </w:trPr>
        <w:tc>
          <w:tcPr>
            <w:tcW w:w="653" w:type="dxa"/>
          </w:tcPr>
          <w:p w14:paraId="073A5186" w14:textId="77777777" w:rsidR="00223D5F" w:rsidRPr="00E837F3" w:rsidRDefault="00223D5F" w:rsidP="00E80AD1">
            <w:pPr>
              <w:pStyle w:val="ListParagraph"/>
              <w:numPr>
                <w:ilvl w:val="1"/>
                <w:numId w:val="8"/>
              </w:numPr>
              <w:spacing w:after="0" w:line="240" w:lineRule="auto"/>
              <w:ind w:left="452" w:hanging="508"/>
              <w:rPr>
                <w:rFonts w:eastAsia="Times New Roman"/>
                <w:szCs w:val="24"/>
                <w:lang w:eastAsia="lt-LT"/>
              </w:rPr>
            </w:pPr>
          </w:p>
        </w:tc>
        <w:tc>
          <w:tcPr>
            <w:tcW w:w="4314" w:type="dxa"/>
          </w:tcPr>
          <w:p w14:paraId="550978DC" w14:textId="6DD3C43E" w:rsidR="00223D5F" w:rsidRPr="002A4494" w:rsidRDefault="00223D5F" w:rsidP="00E80AD1">
            <w:pPr>
              <w:jc w:val="both"/>
              <w:rPr>
                <w:rFonts w:ascii="Times New Roman" w:eastAsia="Times New Roman" w:hAnsi="Times New Roman" w:cs="Times New Roman"/>
                <w:color w:val="EE0000"/>
                <w:lang w:eastAsia="lt-LT"/>
              </w:rPr>
            </w:pPr>
            <w:r w:rsidRPr="002A4494">
              <w:rPr>
                <w:rFonts w:ascii="Times New Roman" w:eastAsia="Times New Roman" w:hAnsi="Times New Roman" w:cs="Times New Roman"/>
                <w:lang w:eastAsia="lt-LT"/>
              </w:rPr>
              <w:t>Smulkintuvas turi būti sumontuotas</w:t>
            </w:r>
            <w:r w:rsidR="002A4494" w:rsidRPr="002A4494">
              <w:rPr>
                <w:rFonts w:ascii="Times New Roman" w:eastAsia="Times New Roman" w:hAnsi="Times New Roman" w:cs="Times New Roman"/>
                <w:lang w:eastAsia="lt-LT"/>
              </w:rPr>
              <w:t xml:space="preserve"> ant platformos su ritinėliais</w:t>
            </w:r>
            <w:r w:rsidRPr="002A4494">
              <w:rPr>
                <w:rFonts w:ascii="Times New Roman" w:eastAsia="Times New Roman" w:hAnsi="Times New Roman" w:cs="Times New Roman"/>
                <w:lang w:eastAsia="lt-LT"/>
              </w:rPr>
              <w:t xml:space="preserve"> pagal DIN 30722. </w:t>
            </w:r>
          </w:p>
        </w:tc>
        <w:tc>
          <w:tcPr>
            <w:tcW w:w="2835" w:type="dxa"/>
            <w:vAlign w:val="center"/>
          </w:tcPr>
          <w:p w14:paraId="676E70F4" w14:textId="2232D4E2" w:rsidR="00223D5F" w:rsidRPr="001E4A98" w:rsidRDefault="008D1178" w:rsidP="008D1178">
            <w:pPr>
              <w:jc w:val="center"/>
              <w:rPr>
                <w:rFonts w:ascii="Times New Roman" w:eastAsia="Times New Roman" w:hAnsi="Times New Roman" w:cs="Times New Roman"/>
                <w:b/>
                <w:lang w:eastAsia="lt-LT"/>
              </w:rPr>
            </w:pPr>
            <w:r>
              <w:rPr>
                <w:rFonts w:ascii="Times New Roman" w:eastAsia="Times New Roman" w:hAnsi="Times New Roman" w:cs="Times New Roman"/>
                <w:i/>
                <w:iCs/>
                <w:lang w:eastAsia="lt-LT"/>
              </w:rPr>
              <w:t>Privaloma</w:t>
            </w:r>
          </w:p>
        </w:tc>
        <w:tc>
          <w:tcPr>
            <w:tcW w:w="2693" w:type="dxa"/>
            <w:vAlign w:val="center"/>
          </w:tcPr>
          <w:p w14:paraId="72243C5E" w14:textId="736F0E6D" w:rsidR="00223D5F" w:rsidRPr="002A4494" w:rsidRDefault="00223D5F" w:rsidP="008D1178">
            <w:pPr>
              <w:jc w:val="center"/>
              <w:rPr>
                <w:rFonts w:ascii="Times New Roman" w:eastAsia="Times New Roman" w:hAnsi="Times New Roman" w:cs="Times New Roman"/>
                <w:bCs/>
                <w:i/>
                <w:iCs/>
                <w:color w:val="EE0000"/>
                <w:lang w:eastAsia="lt-LT"/>
              </w:rPr>
            </w:pPr>
          </w:p>
        </w:tc>
        <w:tc>
          <w:tcPr>
            <w:tcW w:w="2470" w:type="dxa"/>
            <w:vAlign w:val="center"/>
          </w:tcPr>
          <w:p w14:paraId="13E82E64" w14:textId="3C7142B3" w:rsidR="00223D5F" w:rsidRPr="001E4A98" w:rsidRDefault="008D1178" w:rsidP="008D1178">
            <w:pPr>
              <w:jc w:val="center"/>
              <w:rPr>
                <w:rFonts w:ascii="Times New Roman" w:eastAsia="Times New Roman" w:hAnsi="Times New Roman" w:cs="Times New Roman"/>
                <w:i/>
                <w:iCs/>
                <w:lang w:eastAsia="lt-LT"/>
              </w:rPr>
            </w:pPr>
            <w:r>
              <w:rPr>
                <w:rFonts w:ascii="Times New Roman" w:eastAsia="Times New Roman" w:hAnsi="Times New Roman" w:cs="Times New Roman"/>
                <w:i/>
                <w:iCs/>
                <w:lang w:eastAsia="lt-LT"/>
              </w:rPr>
              <w:t>Deklaruojama teikiant pasiūlymą, tikrinama prekės priėmimo metu</w:t>
            </w:r>
          </w:p>
        </w:tc>
      </w:tr>
      <w:tr w:rsidR="00223D5F" w:rsidRPr="00E837F3" w14:paraId="05796746" w14:textId="4D487BE8" w:rsidTr="005316F2">
        <w:trPr>
          <w:trHeight w:val="300"/>
        </w:trPr>
        <w:tc>
          <w:tcPr>
            <w:tcW w:w="653" w:type="dxa"/>
          </w:tcPr>
          <w:p w14:paraId="2D5BCA20" w14:textId="77777777" w:rsidR="00223D5F" w:rsidRPr="00E837F3" w:rsidRDefault="00223D5F" w:rsidP="008D50EB">
            <w:pPr>
              <w:pStyle w:val="ListParagraph"/>
              <w:numPr>
                <w:ilvl w:val="1"/>
                <w:numId w:val="8"/>
              </w:numPr>
              <w:spacing w:after="0" w:line="240" w:lineRule="auto"/>
              <w:ind w:left="452" w:hanging="508"/>
              <w:rPr>
                <w:rFonts w:eastAsia="Times New Roman"/>
                <w:szCs w:val="24"/>
                <w:lang w:eastAsia="lt-LT"/>
              </w:rPr>
            </w:pPr>
          </w:p>
        </w:tc>
        <w:tc>
          <w:tcPr>
            <w:tcW w:w="4314" w:type="dxa"/>
          </w:tcPr>
          <w:p w14:paraId="5A30EA10" w14:textId="41E7F9CE" w:rsidR="00223D5F" w:rsidRPr="001E4A98" w:rsidRDefault="00223D5F" w:rsidP="008D50EB">
            <w:pPr>
              <w:rPr>
                <w:rFonts w:ascii="Times New Roman" w:eastAsia="Times New Roman" w:hAnsi="Times New Roman" w:cs="Times New Roman"/>
                <w:lang w:eastAsia="lt-LT"/>
              </w:rPr>
            </w:pPr>
            <w:r w:rsidRPr="001E4A98">
              <w:rPr>
                <w:rFonts w:ascii="Times New Roman" w:eastAsia="Times New Roman" w:hAnsi="Times New Roman" w:cs="Times New Roman"/>
                <w:lang w:eastAsia="lt-LT"/>
              </w:rPr>
              <w:t>Smulkintuvo našumas:</w:t>
            </w:r>
          </w:p>
          <w:p w14:paraId="11D376C5" w14:textId="1FA03C92" w:rsidR="00223D5F" w:rsidRPr="001E4A98" w:rsidRDefault="00223D5F" w:rsidP="008D50EB">
            <w:pPr>
              <w:rPr>
                <w:rFonts w:ascii="Times New Roman" w:eastAsia="Times New Roman" w:hAnsi="Times New Roman" w:cs="Times New Roman"/>
                <w:lang w:eastAsia="lt-LT"/>
              </w:rPr>
            </w:pPr>
            <w:r w:rsidRPr="001E4A98">
              <w:rPr>
                <w:rFonts w:ascii="Times New Roman" w:eastAsia="Times New Roman" w:hAnsi="Times New Roman" w:cs="Times New Roman"/>
                <w:lang w:eastAsia="lt-LT"/>
              </w:rPr>
              <w:t>1. našumas smulkinant su 120 mm siet</w:t>
            </w:r>
            <w:r>
              <w:rPr>
                <w:rFonts w:ascii="Times New Roman" w:eastAsia="Times New Roman" w:hAnsi="Times New Roman" w:cs="Times New Roman"/>
                <w:lang w:eastAsia="lt-LT"/>
              </w:rPr>
              <w:t>u</w:t>
            </w:r>
            <w:r w:rsidRPr="001E4A98">
              <w:rPr>
                <w:rFonts w:ascii="Times New Roman" w:eastAsia="Times New Roman" w:hAnsi="Times New Roman" w:cs="Times New Roman"/>
                <w:lang w:eastAsia="lt-LT"/>
              </w:rPr>
              <w:t xml:space="preserve">;  </w:t>
            </w:r>
          </w:p>
          <w:p w14:paraId="4AE67EFD" w14:textId="333AE97B" w:rsidR="00223D5F" w:rsidRPr="001E4A98" w:rsidRDefault="00223D5F" w:rsidP="008D50EB">
            <w:pPr>
              <w:rPr>
                <w:rFonts w:ascii="Times New Roman" w:eastAsia="Times New Roman" w:hAnsi="Times New Roman" w:cs="Times New Roman"/>
                <w:lang w:eastAsia="lt-LT"/>
              </w:rPr>
            </w:pPr>
            <w:r w:rsidRPr="001E4A98">
              <w:rPr>
                <w:rFonts w:ascii="Times New Roman" w:eastAsia="Times New Roman" w:hAnsi="Times New Roman" w:cs="Times New Roman"/>
                <w:lang w:eastAsia="lt-LT"/>
              </w:rPr>
              <w:t xml:space="preserve">1.1. </w:t>
            </w:r>
            <w:r>
              <w:rPr>
                <w:rFonts w:ascii="Times New Roman" w:eastAsia="Times New Roman" w:hAnsi="Times New Roman" w:cs="Times New Roman"/>
                <w:lang w:eastAsia="lt-LT"/>
              </w:rPr>
              <w:t>Didelio gabarito atliekos (minkšti b</w:t>
            </w:r>
            <w:r w:rsidRPr="001E4A98">
              <w:rPr>
                <w:rFonts w:ascii="Times New Roman" w:eastAsia="Times New Roman" w:hAnsi="Times New Roman" w:cs="Times New Roman"/>
                <w:lang w:eastAsia="lt-LT"/>
              </w:rPr>
              <w:t>aldai</w:t>
            </w:r>
            <w:r>
              <w:rPr>
                <w:rFonts w:ascii="Times New Roman" w:eastAsia="Times New Roman" w:hAnsi="Times New Roman" w:cs="Times New Roman"/>
                <w:lang w:eastAsia="lt-LT"/>
              </w:rPr>
              <w:t xml:space="preserve">, sofos, spyruokliniai čiužiniai) </w:t>
            </w:r>
            <w:r w:rsidRPr="001E4A98">
              <w:rPr>
                <w:rFonts w:ascii="Times New Roman" w:eastAsia="Times New Roman" w:hAnsi="Times New Roman" w:cs="Times New Roman"/>
                <w:lang w:eastAsia="lt-LT"/>
              </w:rPr>
              <w:t xml:space="preserve"> ir mediena ne mažiau 15 t/val.</w:t>
            </w:r>
          </w:p>
          <w:p w14:paraId="513C3381" w14:textId="77777777" w:rsidR="00223D5F" w:rsidRPr="001E4A98" w:rsidRDefault="00223D5F" w:rsidP="008D50EB">
            <w:pPr>
              <w:rPr>
                <w:rFonts w:ascii="Times New Roman" w:eastAsia="Times New Roman" w:hAnsi="Times New Roman" w:cs="Times New Roman"/>
              </w:rPr>
            </w:pPr>
          </w:p>
          <w:p w14:paraId="3565F7BB" w14:textId="0D90B794" w:rsidR="00223D5F" w:rsidRPr="001E4A98" w:rsidRDefault="00223D5F" w:rsidP="007035CE">
            <w:pPr>
              <w:jc w:val="both"/>
              <w:rPr>
                <w:rFonts w:ascii="Times New Roman" w:eastAsia="Times New Roman" w:hAnsi="Times New Roman" w:cs="Times New Roman"/>
                <w:lang w:eastAsia="lt-LT"/>
              </w:rPr>
            </w:pPr>
            <w:r w:rsidRPr="001E4A98">
              <w:rPr>
                <w:rFonts w:ascii="Times New Roman" w:eastAsia="Times New Roman" w:hAnsi="Times New Roman" w:cs="Times New Roman"/>
                <w:b/>
                <w:bCs/>
              </w:rPr>
              <w:t>Pastaba</w:t>
            </w:r>
            <w:r w:rsidRPr="001E4A98">
              <w:rPr>
                <w:rFonts w:ascii="Times New Roman" w:eastAsia="Times New Roman" w:hAnsi="Times New Roman" w:cs="Times New Roman"/>
              </w:rPr>
              <w:t>: Našumo rodikliai turi būti pagrįsti realiais bandymų duomenimis, pateikiant oficialią gamintojo deklaraciją.</w:t>
            </w:r>
          </w:p>
        </w:tc>
        <w:tc>
          <w:tcPr>
            <w:tcW w:w="2835" w:type="dxa"/>
            <w:vAlign w:val="center"/>
          </w:tcPr>
          <w:p w14:paraId="79D50786" w14:textId="4197EF8D" w:rsidR="005316F2" w:rsidRDefault="00C64C45" w:rsidP="00C64C45">
            <w:pPr>
              <w:jc w:val="center"/>
              <w:rPr>
                <w:rFonts w:ascii="Times New Roman" w:eastAsia="Times New Roman" w:hAnsi="Times New Roman" w:cs="Times New Roman"/>
                <w:i/>
                <w:iCs/>
                <w:color w:val="EE0000"/>
                <w:lang w:eastAsia="lt-LT"/>
              </w:rPr>
            </w:pPr>
            <w:r>
              <w:rPr>
                <w:rFonts w:ascii="Times New Roman" w:eastAsia="Times New Roman" w:hAnsi="Times New Roman" w:cs="Times New Roman"/>
                <w:i/>
                <w:iCs/>
                <w:lang w:eastAsia="lt-LT"/>
              </w:rPr>
              <w:t>Privaloma</w:t>
            </w:r>
          </w:p>
          <w:p w14:paraId="23DD8D10" w14:textId="4BCFEEA2" w:rsidR="00223D5F" w:rsidRPr="001E4A98" w:rsidRDefault="00223D5F" w:rsidP="0095482C">
            <w:pPr>
              <w:rPr>
                <w:rFonts w:ascii="Times New Roman" w:eastAsia="Times New Roman" w:hAnsi="Times New Roman" w:cs="Times New Roman"/>
                <w:szCs w:val="24"/>
              </w:rPr>
            </w:pPr>
          </w:p>
        </w:tc>
        <w:tc>
          <w:tcPr>
            <w:tcW w:w="2693" w:type="dxa"/>
            <w:vAlign w:val="center"/>
          </w:tcPr>
          <w:p w14:paraId="2A97158E" w14:textId="3FEE80F9" w:rsidR="008212F2" w:rsidRPr="008212F2" w:rsidRDefault="005316F2" w:rsidP="005316F2">
            <w:pPr>
              <w:jc w:val="center"/>
              <w:rPr>
                <w:rFonts w:ascii="Times New Roman" w:eastAsia="Times New Roman" w:hAnsi="Times New Roman" w:cs="Times New Roman"/>
                <w:i/>
                <w:iCs/>
              </w:rPr>
            </w:pPr>
            <w:r>
              <w:rPr>
                <w:rFonts w:ascii="Times New Roman" w:eastAsia="Times New Roman" w:hAnsi="Times New Roman" w:cs="Times New Roman"/>
                <w:i/>
                <w:iCs/>
              </w:rPr>
              <w:t>Nurodyti tikslią reikšmę</w:t>
            </w:r>
          </w:p>
          <w:p w14:paraId="79296B38" w14:textId="0029DE92" w:rsidR="00223D5F" w:rsidRPr="00E837F3" w:rsidRDefault="00223D5F" w:rsidP="0095482C">
            <w:pPr>
              <w:rPr>
                <w:rFonts w:ascii="Times New Roman" w:eastAsia="Times New Roman" w:hAnsi="Times New Roman" w:cs="Times New Roman"/>
                <w:sz w:val="24"/>
                <w:szCs w:val="24"/>
              </w:rPr>
            </w:pPr>
          </w:p>
        </w:tc>
        <w:tc>
          <w:tcPr>
            <w:tcW w:w="2470" w:type="dxa"/>
            <w:vAlign w:val="center"/>
          </w:tcPr>
          <w:p w14:paraId="70C65B5B" w14:textId="08BB7ADD" w:rsidR="00223D5F" w:rsidRPr="001E4A98" w:rsidRDefault="008212F2" w:rsidP="008212F2">
            <w:pPr>
              <w:jc w:val="center"/>
              <w:rPr>
                <w:rFonts w:ascii="Times New Roman" w:eastAsia="Times New Roman" w:hAnsi="Times New Roman" w:cs="Times New Roman"/>
                <w:i/>
                <w:iCs/>
                <w:lang w:eastAsia="lt-LT"/>
              </w:rPr>
            </w:pPr>
            <w:r>
              <w:rPr>
                <w:rFonts w:ascii="Times New Roman" w:eastAsia="Times New Roman" w:hAnsi="Times New Roman" w:cs="Times New Roman"/>
                <w:i/>
                <w:iCs/>
                <w:lang w:eastAsia="lt-LT"/>
              </w:rPr>
              <w:t>Deklaruojama teikiant pasiūlymą, tikrinama prekės priėmimo metu</w:t>
            </w:r>
          </w:p>
        </w:tc>
      </w:tr>
      <w:tr w:rsidR="005316F2" w:rsidRPr="00E837F3" w14:paraId="0A7D2D71" w14:textId="04AB975E" w:rsidTr="001E09F0">
        <w:trPr>
          <w:trHeight w:val="300"/>
        </w:trPr>
        <w:tc>
          <w:tcPr>
            <w:tcW w:w="653" w:type="dxa"/>
            <w:shd w:val="clear" w:color="auto" w:fill="E2EFD9" w:themeFill="accent6" w:themeFillTint="33"/>
          </w:tcPr>
          <w:p w14:paraId="438AAA04" w14:textId="77777777" w:rsidR="005316F2" w:rsidRPr="00E837F3" w:rsidRDefault="005316F2" w:rsidP="008D50EB">
            <w:pPr>
              <w:pStyle w:val="ListParagraph"/>
              <w:numPr>
                <w:ilvl w:val="0"/>
                <w:numId w:val="8"/>
              </w:numPr>
              <w:spacing w:after="0" w:line="240" w:lineRule="auto"/>
              <w:rPr>
                <w:rFonts w:eastAsia="Times New Roman"/>
                <w:b/>
                <w:bCs/>
                <w:szCs w:val="24"/>
                <w:lang w:eastAsia="lt-LT"/>
              </w:rPr>
            </w:pPr>
          </w:p>
        </w:tc>
        <w:tc>
          <w:tcPr>
            <w:tcW w:w="12312" w:type="dxa"/>
            <w:gridSpan w:val="4"/>
            <w:shd w:val="clear" w:color="auto" w:fill="E2EFD9" w:themeFill="accent6" w:themeFillTint="33"/>
          </w:tcPr>
          <w:p w14:paraId="45DA9471" w14:textId="65ADC9EB" w:rsidR="005316F2" w:rsidRPr="00E837F3" w:rsidRDefault="005316F2" w:rsidP="004617E3">
            <w:pPr>
              <w:rPr>
                <w:rFonts w:ascii="Times New Roman" w:eastAsia="Times New Roman" w:hAnsi="Times New Roman" w:cs="Times New Roman"/>
                <w:b/>
                <w:bCs/>
                <w:sz w:val="24"/>
                <w:szCs w:val="24"/>
                <w:lang w:eastAsia="lt-LT"/>
              </w:rPr>
            </w:pPr>
            <w:r w:rsidRPr="00E837F3">
              <w:rPr>
                <w:rFonts w:ascii="Times New Roman" w:eastAsia="Times New Roman" w:hAnsi="Times New Roman" w:cs="Times New Roman"/>
                <w:b/>
                <w:bCs/>
                <w:sz w:val="24"/>
                <w:szCs w:val="24"/>
                <w:lang w:eastAsia="lt-LT"/>
              </w:rPr>
              <w:t>Smulkintuvo rotorius</w:t>
            </w:r>
          </w:p>
        </w:tc>
      </w:tr>
      <w:tr w:rsidR="00223D5F" w:rsidRPr="00E837F3" w14:paraId="31F20A0B" w14:textId="6D7D7BBB" w:rsidTr="0000303A">
        <w:trPr>
          <w:trHeight w:val="300"/>
        </w:trPr>
        <w:tc>
          <w:tcPr>
            <w:tcW w:w="653" w:type="dxa"/>
          </w:tcPr>
          <w:p w14:paraId="2BA9E292" w14:textId="77777777" w:rsidR="00223D5F" w:rsidRPr="00E837F3" w:rsidRDefault="00223D5F" w:rsidP="008D50EB">
            <w:pPr>
              <w:pStyle w:val="ListParagraph"/>
              <w:numPr>
                <w:ilvl w:val="1"/>
                <w:numId w:val="8"/>
              </w:numPr>
              <w:spacing w:after="0" w:line="240" w:lineRule="auto"/>
              <w:ind w:left="452" w:hanging="508"/>
              <w:rPr>
                <w:rFonts w:eastAsia="Times New Roman"/>
                <w:szCs w:val="24"/>
                <w:lang w:eastAsia="lt-LT"/>
              </w:rPr>
            </w:pPr>
          </w:p>
        </w:tc>
        <w:tc>
          <w:tcPr>
            <w:tcW w:w="4314" w:type="dxa"/>
            <w:hideMark/>
          </w:tcPr>
          <w:p w14:paraId="2F65D421" w14:textId="0738EAB1" w:rsidR="00223D5F" w:rsidRPr="001E4A98" w:rsidRDefault="00223D5F" w:rsidP="008D50EB">
            <w:pPr>
              <w:rPr>
                <w:rFonts w:ascii="Times New Roman" w:eastAsia="Times New Roman" w:hAnsi="Times New Roman" w:cs="Times New Roman"/>
                <w:lang w:eastAsia="lt-LT"/>
              </w:rPr>
            </w:pPr>
            <w:r w:rsidRPr="001E4A98">
              <w:rPr>
                <w:rFonts w:ascii="Times New Roman" w:eastAsia="Times New Roman" w:hAnsi="Times New Roman" w:cs="Times New Roman"/>
                <w:lang w:eastAsia="lt-LT"/>
              </w:rPr>
              <w:t>Rotoriaus ilgis nemažiau 2200 mm.</w:t>
            </w:r>
          </w:p>
        </w:tc>
        <w:tc>
          <w:tcPr>
            <w:tcW w:w="2835" w:type="dxa"/>
            <w:vAlign w:val="center"/>
          </w:tcPr>
          <w:p w14:paraId="7087CEB3" w14:textId="1A47FEE3" w:rsidR="00223D5F" w:rsidRPr="00C64C45" w:rsidRDefault="00C64C45" w:rsidP="00C64C45">
            <w:pPr>
              <w:jc w:val="center"/>
              <w:rPr>
                <w:rFonts w:ascii="Times New Roman" w:eastAsia="Times New Roman" w:hAnsi="Times New Roman" w:cs="Times New Roman"/>
                <w:i/>
                <w:iCs/>
                <w:color w:val="EE0000"/>
                <w:lang w:eastAsia="lt-LT"/>
              </w:rPr>
            </w:pPr>
            <w:r>
              <w:rPr>
                <w:rFonts w:ascii="Times New Roman" w:eastAsia="Times New Roman" w:hAnsi="Times New Roman" w:cs="Times New Roman"/>
                <w:i/>
                <w:iCs/>
                <w:lang w:eastAsia="lt-LT"/>
              </w:rPr>
              <w:t>Privaloma</w:t>
            </w:r>
          </w:p>
        </w:tc>
        <w:tc>
          <w:tcPr>
            <w:tcW w:w="2693" w:type="dxa"/>
            <w:vAlign w:val="center"/>
          </w:tcPr>
          <w:p w14:paraId="449CFE0C" w14:textId="570A04FC" w:rsidR="00223D5F" w:rsidRPr="00C64C45" w:rsidRDefault="005316F2" w:rsidP="00C64C45">
            <w:pPr>
              <w:jc w:val="center"/>
              <w:rPr>
                <w:rFonts w:ascii="Times New Roman" w:eastAsia="Times New Roman" w:hAnsi="Times New Roman" w:cs="Times New Roman"/>
                <w:i/>
                <w:iCs/>
              </w:rPr>
            </w:pPr>
            <w:r>
              <w:rPr>
                <w:rFonts w:ascii="Times New Roman" w:eastAsia="Times New Roman" w:hAnsi="Times New Roman" w:cs="Times New Roman"/>
                <w:i/>
                <w:iCs/>
              </w:rPr>
              <w:t>Nurodyti tikslią reikšmę</w:t>
            </w:r>
          </w:p>
        </w:tc>
        <w:tc>
          <w:tcPr>
            <w:tcW w:w="2470" w:type="dxa"/>
            <w:vAlign w:val="center"/>
          </w:tcPr>
          <w:p w14:paraId="0200961F" w14:textId="5F6F9B03" w:rsidR="00223D5F" w:rsidRPr="001E4A98" w:rsidRDefault="00E62251" w:rsidP="0000303A">
            <w:pPr>
              <w:jc w:val="center"/>
              <w:rPr>
                <w:rFonts w:ascii="Times New Roman" w:eastAsia="Times New Roman" w:hAnsi="Times New Roman" w:cs="Times New Roman"/>
                <w:i/>
                <w:iCs/>
                <w:lang w:eastAsia="lt-LT"/>
              </w:rPr>
            </w:pPr>
            <w:r>
              <w:rPr>
                <w:rFonts w:ascii="Times New Roman" w:eastAsia="Times New Roman" w:hAnsi="Times New Roman" w:cs="Times New Roman"/>
                <w:i/>
                <w:iCs/>
                <w:lang w:eastAsia="lt-LT"/>
              </w:rPr>
              <w:t>Gamintojo techninė dokumentacija</w:t>
            </w:r>
          </w:p>
        </w:tc>
      </w:tr>
      <w:tr w:rsidR="00223D5F" w:rsidRPr="00E837F3" w14:paraId="3EB1C6DB" w14:textId="6B8BC700" w:rsidTr="0000303A">
        <w:trPr>
          <w:trHeight w:val="300"/>
        </w:trPr>
        <w:tc>
          <w:tcPr>
            <w:tcW w:w="653" w:type="dxa"/>
          </w:tcPr>
          <w:p w14:paraId="2D781792" w14:textId="77777777" w:rsidR="00223D5F" w:rsidRPr="00E837F3" w:rsidRDefault="00223D5F" w:rsidP="008D50EB">
            <w:pPr>
              <w:pStyle w:val="ListParagraph"/>
              <w:numPr>
                <w:ilvl w:val="1"/>
                <w:numId w:val="8"/>
              </w:numPr>
              <w:spacing w:after="0" w:line="240" w:lineRule="auto"/>
              <w:ind w:left="452" w:hanging="508"/>
              <w:rPr>
                <w:rFonts w:eastAsia="Times New Roman"/>
                <w:szCs w:val="24"/>
                <w:lang w:eastAsia="lt-LT"/>
              </w:rPr>
            </w:pPr>
          </w:p>
        </w:tc>
        <w:tc>
          <w:tcPr>
            <w:tcW w:w="4314" w:type="dxa"/>
            <w:hideMark/>
          </w:tcPr>
          <w:p w14:paraId="732D1221" w14:textId="2C3B176C" w:rsidR="00223D5F" w:rsidRPr="001E4A98" w:rsidRDefault="00223D5F" w:rsidP="001E4A98">
            <w:pPr>
              <w:jc w:val="both"/>
              <w:rPr>
                <w:rFonts w:ascii="Times New Roman" w:eastAsia="Times New Roman" w:hAnsi="Times New Roman" w:cs="Times New Roman"/>
                <w:color w:val="FF0000"/>
                <w:lang w:eastAsia="lt-LT"/>
              </w:rPr>
            </w:pPr>
            <w:r w:rsidRPr="001E4A98">
              <w:rPr>
                <w:rFonts w:ascii="Times New Roman" w:eastAsia="Times New Roman" w:hAnsi="Times New Roman" w:cs="Times New Roman"/>
                <w:color w:val="000000" w:themeColor="text1"/>
                <w:lang w:eastAsia="lt-LT"/>
              </w:rPr>
              <w:t xml:space="preserve">Maksimalus  rotoriaus sukimosi greitis ne mažesnis kaip </w:t>
            </w:r>
            <w:r w:rsidRPr="001E4A98">
              <w:rPr>
                <w:rFonts w:ascii="Times New Roman" w:eastAsia="Times New Roman" w:hAnsi="Times New Roman" w:cs="Times New Roman"/>
                <w:color w:val="000000" w:themeColor="text1"/>
                <w:lang w:val="en-US" w:eastAsia="lt-LT"/>
              </w:rPr>
              <w:t>28</w:t>
            </w:r>
            <w:r w:rsidRPr="001E4A98">
              <w:rPr>
                <w:rFonts w:ascii="Times New Roman" w:eastAsia="Times New Roman" w:hAnsi="Times New Roman" w:cs="Times New Roman"/>
                <w:color w:val="000000" w:themeColor="text1"/>
                <w:lang w:eastAsia="lt-LT"/>
              </w:rPr>
              <w:t xml:space="preserve"> </w:t>
            </w:r>
            <w:proofErr w:type="spellStart"/>
            <w:r w:rsidRPr="001E4A98">
              <w:rPr>
                <w:rFonts w:ascii="Times New Roman" w:eastAsia="Times New Roman" w:hAnsi="Times New Roman" w:cs="Times New Roman"/>
                <w:color w:val="000000" w:themeColor="text1"/>
                <w:lang w:eastAsia="lt-LT"/>
              </w:rPr>
              <w:t>aps</w:t>
            </w:r>
            <w:proofErr w:type="spellEnd"/>
            <w:r w:rsidRPr="001E4A98">
              <w:rPr>
                <w:rFonts w:ascii="Times New Roman" w:eastAsia="Times New Roman" w:hAnsi="Times New Roman" w:cs="Times New Roman"/>
                <w:color w:val="000000" w:themeColor="text1"/>
                <w:lang w:eastAsia="lt-LT"/>
              </w:rPr>
              <w:t>/min.</w:t>
            </w:r>
          </w:p>
        </w:tc>
        <w:tc>
          <w:tcPr>
            <w:tcW w:w="2835" w:type="dxa"/>
            <w:vAlign w:val="center"/>
          </w:tcPr>
          <w:p w14:paraId="231D70E1" w14:textId="28739A53" w:rsidR="00223D5F" w:rsidRPr="001E4A98" w:rsidRDefault="00C64C45" w:rsidP="00C64C45">
            <w:pPr>
              <w:jc w:val="center"/>
              <w:rPr>
                <w:rFonts w:ascii="Times New Roman" w:eastAsia="Times New Roman" w:hAnsi="Times New Roman" w:cs="Times New Roman"/>
                <w:b/>
                <w:bCs/>
                <w:lang w:eastAsia="lt-LT"/>
              </w:rPr>
            </w:pPr>
            <w:r>
              <w:rPr>
                <w:rFonts w:ascii="Times New Roman" w:eastAsia="Times New Roman" w:hAnsi="Times New Roman" w:cs="Times New Roman"/>
                <w:i/>
                <w:iCs/>
                <w:lang w:eastAsia="lt-LT"/>
              </w:rPr>
              <w:t>Privaloma</w:t>
            </w:r>
          </w:p>
        </w:tc>
        <w:tc>
          <w:tcPr>
            <w:tcW w:w="2693" w:type="dxa"/>
            <w:vAlign w:val="center"/>
          </w:tcPr>
          <w:p w14:paraId="621F715D" w14:textId="4E9C3FC8" w:rsidR="00223D5F" w:rsidRPr="001E4A98" w:rsidRDefault="00C64C45" w:rsidP="00C64C45">
            <w:pPr>
              <w:jc w:val="center"/>
              <w:rPr>
                <w:rFonts w:ascii="Times New Roman" w:eastAsia="Times New Roman" w:hAnsi="Times New Roman" w:cs="Times New Roman"/>
                <w:b/>
                <w:bCs/>
                <w:lang w:eastAsia="lt-LT"/>
              </w:rPr>
            </w:pPr>
            <w:r>
              <w:rPr>
                <w:rFonts w:ascii="Times New Roman" w:eastAsia="Times New Roman" w:hAnsi="Times New Roman" w:cs="Times New Roman"/>
                <w:i/>
                <w:iCs/>
              </w:rPr>
              <w:t>Nurodyti tikslią reikšmę</w:t>
            </w:r>
          </w:p>
        </w:tc>
        <w:tc>
          <w:tcPr>
            <w:tcW w:w="2470" w:type="dxa"/>
            <w:vAlign w:val="center"/>
          </w:tcPr>
          <w:p w14:paraId="6C5E3D7E" w14:textId="61C1669B" w:rsidR="00223D5F" w:rsidRPr="001E4A98" w:rsidRDefault="00E62251" w:rsidP="0000303A">
            <w:pPr>
              <w:jc w:val="center"/>
              <w:rPr>
                <w:rFonts w:ascii="Times New Roman" w:eastAsia="Times New Roman" w:hAnsi="Times New Roman" w:cs="Times New Roman"/>
                <w:i/>
                <w:iCs/>
                <w:lang w:eastAsia="lt-LT"/>
              </w:rPr>
            </w:pPr>
            <w:r>
              <w:rPr>
                <w:rFonts w:ascii="Times New Roman" w:eastAsia="Times New Roman" w:hAnsi="Times New Roman" w:cs="Times New Roman"/>
                <w:i/>
                <w:iCs/>
                <w:lang w:eastAsia="lt-LT"/>
              </w:rPr>
              <w:t>Gamintojo techninė dokumentacija</w:t>
            </w:r>
          </w:p>
        </w:tc>
      </w:tr>
      <w:tr w:rsidR="00223D5F" w:rsidRPr="00E837F3" w14:paraId="23AB3129" w14:textId="7669EA4E" w:rsidTr="0000303A">
        <w:trPr>
          <w:trHeight w:val="300"/>
        </w:trPr>
        <w:tc>
          <w:tcPr>
            <w:tcW w:w="653" w:type="dxa"/>
          </w:tcPr>
          <w:p w14:paraId="2568D6F9" w14:textId="77777777" w:rsidR="00223D5F" w:rsidRPr="00E837F3" w:rsidRDefault="00223D5F" w:rsidP="008D50EB">
            <w:pPr>
              <w:pStyle w:val="ListParagraph"/>
              <w:numPr>
                <w:ilvl w:val="1"/>
                <w:numId w:val="8"/>
              </w:numPr>
              <w:spacing w:after="0" w:line="240" w:lineRule="auto"/>
              <w:ind w:left="452" w:hanging="508"/>
              <w:rPr>
                <w:rFonts w:eastAsia="Times New Roman"/>
                <w:szCs w:val="24"/>
                <w:lang w:eastAsia="lt-LT"/>
              </w:rPr>
            </w:pPr>
          </w:p>
        </w:tc>
        <w:tc>
          <w:tcPr>
            <w:tcW w:w="4314" w:type="dxa"/>
          </w:tcPr>
          <w:p w14:paraId="24F8575F" w14:textId="078B6C89" w:rsidR="00223D5F" w:rsidRPr="001E4A98" w:rsidRDefault="00223D5F" w:rsidP="008D50EB">
            <w:pPr>
              <w:rPr>
                <w:rFonts w:ascii="Times New Roman" w:eastAsia="Times New Roman" w:hAnsi="Times New Roman" w:cs="Times New Roman"/>
                <w:lang w:eastAsia="lt-LT"/>
              </w:rPr>
            </w:pPr>
            <w:r w:rsidRPr="001E4A98">
              <w:rPr>
                <w:rFonts w:ascii="Times New Roman" w:eastAsia="Times New Roman" w:hAnsi="Times New Roman" w:cs="Times New Roman"/>
                <w:lang w:eastAsia="lt-LT"/>
              </w:rPr>
              <w:t xml:space="preserve">Rotorius turi būti </w:t>
            </w:r>
            <w:r>
              <w:rPr>
                <w:rFonts w:ascii="Times New Roman" w:eastAsia="Times New Roman" w:hAnsi="Times New Roman" w:cs="Times New Roman"/>
                <w:lang w:eastAsia="lt-LT"/>
              </w:rPr>
              <w:t xml:space="preserve">pilnai </w:t>
            </w:r>
            <w:r w:rsidRPr="001E4A98">
              <w:rPr>
                <w:rFonts w:ascii="Times New Roman" w:eastAsia="Times New Roman" w:hAnsi="Times New Roman" w:cs="Times New Roman"/>
                <w:lang w:eastAsia="lt-LT"/>
              </w:rPr>
              <w:t xml:space="preserve">padengtas </w:t>
            </w:r>
            <w:proofErr w:type="spellStart"/>
            <w:r w:rsidRPr="001E4A98">
              <w:rPr>
                <w:rFonts w:ascii="Times New Roman" w:eastAsia="Times New Roman" w:hAnsi="Times New Roman" w:cs="Times New Roman"/>
                <w:lang w:eastAsia="lt-LT"/>
              </w:rPr>
              <w:t>duramax</w:t>
            </w:r>
            <w:proofErr w:type="spellEnd"/>
            <w:r>
              <w:rPr>
                <w:rFonts w:ascii="Times New Roman" w:eastAsia="Times New Roman" w:hAnsi="Times New Roman" w:cs="Times New Roman"/>
                <w:lang w:eastAsia="lt-LT"/>
              </w:rPr>
              <w:t xml:space="preserve"> ar kita lygiaverte </w:t>
            </w:r>
            <w:r w:rsidRPr="001E4A98">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rotoriaus atsparumą trinčiai didinančia </w:t>
            </w:r>
            <w:r w:rsidRPr="001E4A98">
              <w:rPr>
                <w:rFonts w:ascii="Times New Roman" w:eastAsia="Times New Roman" w:hAnsi="Times New Roman" w:cs="Times New Roman"/>
                <w:lang w:eastAsia="lt-LT"/>
              </w:rPr>
              <w:t xml:space="preserve">danga. </w:t>
            </w:r>
          </w:p>
          <w:p w14:paraId="420BCF32" w14:textId="65CC1560" w:rsidR="00223D5F" w:rsidRPr="001E4A98" w:rsidRDefault="00223D5F" w:rsidP="001E4A98">
            <w:pPr>
              <w:jc w:val="both"/>
              <w:rPr>
                <w:rFonts w:ascii="Times New Roman" w:eastAsia="Times New Roman" w:hAnsi="Times New Roman" w:cs="Times New Roman"/>
                <w:lang w:eastAsia="lt-LT"/>
              </w:rPr>
            </w:pPr>
            <w:proofErr w:type="spellStart"/>
            <w:r w:rsidRPr="001E4A98">
              <w:rPr>
                <w:rFonts w:ascii="Times New Roman" w:eastAsia="Times New Roman" w:hAnsi="Times New Roman" w:cs="Times New Roman"/>
                <w:lang w:eastAsia="lt-LT"/>
              </w:rPr>
              <w:t>Priešpeilių</w:t>
            </w:r>
            <w:proofErr w:type="spellEnd"/>
            <w:r w:rsidRPr="001E4A98">
              <w:rPr>
                <w:rFonts w:ascii="Times New Roman" w:eastAsia="Times New Roman" w:hAnsi="Times New Roman" w:cs="Times New Roman"/>
                <w:lang w:eastAsia="lt-LT"/>
              </w:rPr>
              <w:t xml:space="preserve"> ir peilių (dantų) ašmenys (kirtimo kraštai) sustiprinti specialiu </w:t>
            </w:r>
            <w:proofErr w:type="spellStart"/>
            <w:r w:rsidRPr="001E4A98">
              <w:rPr>
                <w:rFonts w:ascii="Times New Roman" w:eastAsia="Times New Roman" w:hAnsi="Times New Roman" w:cs="Times New Roman"/>
                <w:lang w:eastAsia="lt-LT"/>
              </w:rPr>
              <w:t>kietmetaliu</w:t>
            </w:r>
            <w:proofErr w:type="spellEnd"/>
            <w:r w:rsidRPr="001E4A98">
              <w:rPr>
                <w:rFonts w:ascii="Times New Roman" w:eastAsia="Times New Roman" w:hAnsi="Times New Roman" w:cs="Times New Roman"/>
                <w:lang w:eastAsia="lt-LT"/>
              </w:rPr>
              <w:t>.</w:t>
            </w:r>
          </w:p>
        </w:tc>
        <w:tc>
          <w:tcPr>
            <w:tcW w:w="2835" w:type="dxa"/>
            <w:vAlign w:val="center"/>
          </w:tcPr>
          <w:p w14:paraId="5A18889B" w14:textId="36864CC0" w:rsidR="00223D5F" w:rsidRPr="001E4A98" w:rsidRDefault="0000303A" w:rsidP="0000303A">
            <w:pPr>
              <w:jc w:val="center"/>
              <w:rPr>
                <w:rFonts w:ascii="Times New Roman" w:eastAsia="Times New Roman" w:hAnsi="Times New Roman" w:cs="Times New Roman"/>
                <w:lang w:eastAsia="lt-LT"/>
              </w:rPr>
            </w:pPr>
            <w:r>
              <w:rPr>
                <w:rFonts w:ascii="Times New Roman" w:eastAsia="Times New Roman" w:hAnsi="Times New Roman" w:cs="Times New Roman"/>
                <w:i/>
                <w:iCs/>
                <w:lang w:eastAsia="lt-LT"/>
              </w:rPr>
              <w:t>Privaloma</w:t>
            </w:r>
          </w:p>
        </w:tc>
        <w:tc>
          <w:tcPr>
            <w:tcW w:w="2693" w:type="dxa"/>
            <w:vAlign w:val="center"/>
          </w:tcPr>
          <w:p w14:paraId="02DD2FBC" w14:textId="66D0531A" w:rsidR="00223D5F" w:rsidRPr="001E4A98" w:rsidRDefault="0000303A" w:rsidP="0000303A">
            <w:pPr>
              <w:jc w:val="center"/>
              <w:rPr>
                <w:rFonts w:ascii="Times New Roman" w:eastAsia="Times New Roman" w:hAnsi="Times New Roman" w:cs="Times New Roman"/>
                <w:lang w:eastAsia="lt-LT"/>
              </w:rPr>
            </w:pPr>
            <w:r>
              <w:rPr>
                <w:rFonts w:ascii="Times New Roman" w:eastAsia="Times New Roman" w:hAnsi="Times New Roman" w:cs="Times New Roman"/>
                <w:i/>
                <w:iCs/>
              </w:rPr>
              <w:t>Nurodyti tikslią reikšmę</w:t>
            </w:r>
          </w:p>
        </w:tc>
        <w:tc>
          <w:tcPr>
            <w:tcW w:w="2470" w:type="dxa"/>
            <w:vAlign w:val="center"/>
          </w:tcPr>
          <w:p w14:paraId="584EA2F4" w14:textId="706192CA" w:rsidR="00223D5F" w:rsidRPr="001E4A98" w:rsidRDefault="00E62251" w:rsidP="0000303A">
            <w:pPr>
              <w:jc w:val="center"/>
              <w:rPr>
                <w:rFonts w:ascii="Times New Roman" w:eastAsia="Times New Roman" w:hAnsi="Times New Roman" w:cs="Times New Roman"/>
                <w:i/>
                <w:iCs/>
                <w:lang w:eastAsia="lt-LT"/>
              </w:rPr>
            </w:pPr>
            <w:r>
              <w:rPr>
                <w:rFonts w:ascii="Times New Roman" w:eastAsia="Times New Roman" w:hAnsi="Times New Roman" w:cs="Times New Roman"/>
                <w:i/>
                <w:iCs/>
                <w:lang w:eastAsia="lt-LT"/>
              </w:rPr>
              <w:t>Deklaruojama pateikiant pasiūlymą</w:t>
            </w:r>
          </w:p>
        </w:tc>
      </w:tr>
      <w:tr w:rsidR="00223D5F" w:rsidRPr="00E32007" w14:paraId="2D2FEA1C" w14:textId="5BCE44C7" w:rsidTr="002A4494">
        <w:trPr>
          <w:trHeight w:val="300"/>
        </w:trPr>
        <w:tc>
          <w:tcPr>
            <w:tcW w:w="653" w:type="dxa"/>
          </w:tcPr>
          <w:p w14:paraId="0FE315AA" w14:textId="77777777" w:rsidR="00223D5F" w:rsidRPr="00E837F3" w:rsidRDefault="00223D5F" w:rsidP="008D50EB">
            <w:pPr>
              <w:pStyle w:val="ListParagraph"/>
              <w:numPr>
                <w:ilvl w:val="1"/>
                <w:numId w:val="8"/>
              </w:numPr>
              <w:spacing w:after="0" w:line="240" w:lineRule="auto"/>
              <w:ind w:left="452" w:hanging="508"/>
              <w:rPr>
                <w:rFonts w:eastAsia="Times New Roman"/>
                <w:szCs w:val="24"/>
                <w:lang w:eastAsia="lt-LT"/>
              </w:rPr>
            </w:pPr>
          </w:p>
        </w:tc>
        <w:tc>
          <w:tcPr>
            <w:tcW w:w="4314" w:type="dxa"/>
          </w:tcPr>
          <w:p w14:paraId="15C2C518" w14:textId="250F155D" w:rsidR="00223D5F" w:rsidRPr="001E4A98" w:rsidRDefault="00223D5F" w:rsidP="001E4A98">
            <w:pPr>
              <w:jc w:val="both"/>
              <w:rPr>
                <w:rFonts w:ascii="Times New Roman" w:eastAsia="Times New Roman" w:hAnsi="Times New Roman" w:cs="Times New Roman"/>
                <w:lang w:eastAsia="lt-LT"/>
              </w:rPr>
            </w:pPr>
            <w:r w:rsidRPr="001E4A98">
              <w:rPr>
                <w:rFonts w:ascii="Times New Roman" w:eastAsia="Times New Roman" w:hAnsi="Times New Roman" w:cs="Times New Roman"/>
                <w:lang w:eastAsia="lt-LT"/>
              </w:rPr>
              <w:t>Rotoriaus dantys keičiami (universalūs - pritaikyti smulkinti medinius baldus, minkštąsias baldų dalis, spyruoklinius čiužinius ir panašias medžiagas).</w:t>
            </w:r>
          </w:p>
        </w:tc>
        <w:tc>
          <w:tcPr>
            <w:tcW w:w="2835" w:type="dxa"/>
            <w:vAlign w:val="center"/>
          </w:tcPr>
          <w:p w14:paraId="6C0FF53E" w14:textId="1A023081" w:rsidR="00223D5F" w:rsidRPr="001E4A98" w:rsidRDefault="0000303A" w:rsidP="0000303A">
            <w:pPr>
              <w:jc w:val="center"/>
              <w:rPr>
                <w:rFonts w:ascii="Times New Roman" w:eastAsia="Times New Roman" w:hAnsi="Times New Roman" w:cs="Times New Roman"/>
                <w:lang w:eastAsia="lt-LT"/>
              </w:rPr>
            </w:pPr>
            <w:r>
              <w:rPr>
                <w:rFonts w:ascii="Times New Roman" w:eastAsia="Times New Roman" w:hAnsi="Times New Roman" w:cs="Times New Roman"/>
                <w:i/>
                <w:iCs/>
                <w:lang w:eastAsia="lt-LT"/>
              </w:rPr>
              <w:t>Privaloma</w:t>
            </w:r>
          </w:p>
        </w:tc>
        <w:tc>
          <w:tcPr>
            <w:tcW w:w="2693" w:type="dxa"/>
            <w:vAlign w:val="center"/>
          </w:tcPr>
          <w:p w14:paraId="2515F7A4" w14:textId="454D8D24" w:rsidR="00223D5F" w:rsidRPr="001E4A98" w:rsidRDefault="00223D5F" w:rsidP="002A4494">
            <w:pPr>
              <w:jc w:val="center"/>
              <w:rPr>
                <w:rFonts w:ascii="Times New Roman" w:eastAsia="Times New Roman" w:hAnsi="Times New Roman" w:cs="Times New Roman"/>
                <w:lang w:eastAsia="lt-LT"/>
              </w:rPr>
            </w:pPr>
          </w:p>
        </w:tc>
        <w:tc>
          <w:tcPr>
            <w:tcW w:w="2470" w:type="dxa"/>
            <w:vAlign w:val="center"/>
          </w:tcPr>
          <w:p w14:paraId="133173D7" w14:textId="17235A66" w:rsidR="00223D5F" w:rsidRPr="001E4A98" w:rsidRDefault="00E62251" w:rsidP="002A4494">
            <w:pPr>
              <w:jc w:val="center"/>
              <w:rPr>
                <w:rFonts w:ascii="Times New Roman" w:eastAsia="Times New Roman" w:hAnsi="Times New Roman" w:cs="Times New Roman"/>
                <w:i/>
                <w:iCs/>
                <w:lang w:eastAsia="lt-LT"/>
              </w:rPr>
            </w:pPr>
            <w:r>
              <w:rPr>
                <w:rFonts w:ascii="Times New Roman" w:eastAsia="Times New Roman" w:hAnsi="Times New Roman" w:cs="Times New Roman"/>
                <w:i/>
                <w:iCs/>
                <w:lang w:eastAsia="lt-LT"/>
              </w:rPr>
              <w:t>Gamintojo techninė dokumentacija</w:t>
            </w:r>
          </w:p>
        </w:tc>
      </w:tr>
      <w:tr w:rsidR="00223D5F" w:rsidRPr="00E837F3" w14:paraId="21458EE9" w14:textId="6B35C802" w:rsidTr="002A4494">
        <w:trPr>
          <w:trHeight w:val="359"/>
        </w:trPr>
        <w:tc>
          <w:tcPr>
            <w:tcW w:w="653" w:type="dxa"/>
          </w:tcPr>
          <w:p w14:paraId="4F100835" w14:textId="77777777" w:rsidR="00223D5F" w:rsidRPr="00E837F3" w:rsidRDefault="00223D5F" w:rsidP="008D50EB">
            <w:pPr>
              <w:pStyle w:val="ListParagraph"/>
              <w:numPr>
                <w:ilvl w:val="1"/>
                <w:numId w:val="8"/>
              </w:numPr>
              <w:spacing w:after="0" w:line="240" w:lineRule="auto"/>
              <w:ind w:left="452" w:hanging="508"/>
              <w:rPr>
                <w:rFonts w:eastAsia="Times New Roman"/>
                <w:szCs w:val="24"/>
                <w:lang w:eastAsia="lt-LT"/>
              </w:rPr>
            </w:pPr>
          </w:p>
        </w:tc>
        <w:tc>
          <w:tcPr>
            <w:tcW w:w="4314" w:type="dxa"/>
          </w:tcPr>
          <w:p w14:paraId="3517BB30" w14:textId="4479FC1D" w:rsidR="00223D5F" w:rsidRPr="001E4A98" w:rsidRDefault="00223D5F" w:rsidP="008D50EB">
            <w:pPr>
              <w:rPr>
                <w:rFonts w:ascii="Times New Roman" w:eastAsia="Times New Roman" w:hAnsi="Times New Roman" w:cs="Times New Roman"/>
                <w:lang w:eastAsia="lt-LT"/>
              </w:rPr>
            </w:pPr>
            <w:r w:rsidRPr="001E4A98">
              <w:rPr>
                <w:rFonts w:ascii="Times New Roman" w:eastAsia="Times New Roman" w:hAnsi="Times New Roman" w:cs="Times New Roman"/>
                <w:lang w:eastAsia="lt-LT"/>
              </w:rPr>
              <w:t>Rotorius turintis automatinę reverso funkciją.</w:t>
            </w:r>
          </w:p>
        </w:tc>
        <w:tc>
          <w:tcPr>
            <w:tcW w:w="2835" w:type="dxa"/>
            <w:vAlign w:val="center"/>
          </w:tcPr>
          <w:p w14:paraId="6A74E36C" w14:textId="141DB556" w:rsidR="00223D5F" w:rsidRPr="001E4A98" w:rsidRDefault="002A4494" w:rsidP="002A4494">
            <w:pPr>
              <w:jc w:val="center"/>
              <w:rPr>
                <w:rFonts w:ascii="Times New Roman" w:eastAsia="Times New Roman" w:hAnsi="Times New Roman" w:cs="Times New Roman"/>
                <w:lang w:eastAsia="lt-LT"/>
              </w:rPr>
            </w:pPr>
            <w:r>
              <w:rPr>
                <w:rFonts w:ascii="Times New Roman" w:eastAsia="Times New Roman" w:hAnsi="Times New Roman" w:cs="Times New Roman"/>
                <w:i/>
                <w:iCs/>
                <w:lang w:eastAsia="lt-LT"/>
              </w:rPr>
              <w:t>Privaloma</w:t>
            </w:r>
          </w:p>
        </w:tc>
        <w:tc>
          <w:tcPr>
            <w:tcW w:w="2693" w:type="dxa"/>
            <w:vAlign w:val="center"/>
          </w:tcPr>
          <w:p w14:paraId="342E345D" w14:textId="4B2C6AE1" w:rsidR="00223D5F" w:rsidRPr="001E4A98" w:rsidRDefault="00223D5F" w:rsidP="002A4494">
            <w:pPr>
              <w:jc w:val="center"/>
              <w:rPr>
                <w:rFonts w:ascii="Times New Roman" w:eastAsia="Times New Roman" w:hAnsi="Times New Roman" w:cs="Times New Roman"/>
                <w:lang w:eastAsia="lt-LT"/>
              </w:rPr>
            </w:pPr>
          </w:p>
        </w:tc>
        <w:tc>
          <w:tcPr>
            <w:tcW w:w="2470" w:type="dxa"/>
          </w:tcPr>
          <w:p w14:paraId="0946EAD1" w14:textId="0A1798D8" w:rsidR="00223D5F" w:rsidRPr="001E4A98" w:rsidRDefault="00E62251" w:rsidP="008D50EB">
            <w:pPr>
              <w:jc w:val="center"/>
              <w:rPr>
                <w:rFonts w:ascii="Times New Roman" w:eastAsia="Times New Roman" w:hAnsi="Times New Roman" w:cs="Times New Roman"/>
                <w:i/>
                <w:iCs/>
                <w:lang w:eastAsia="lt-LT"/>
              </w:rPr>
            </w:pPr>
            <w:r>
              <w:rPr>
                <w:rFonts w:ascii="Times New Roman" w:eastAsia="Times New Roman" w:hAnsi="Times New Roman" w:cs="Times New Roman"/>
                <w:i/>
                <w:iCs/>
                <w:lang w:eastAsia="lt-LT"/>
              </w:rPr>
              <w:t>Gamintojo techninė dokumentacija</w:t>
            </w:r>
          </w:p>
        </w:tc>
      </w:tr>
      <w:tr w:rsidR="002A4494" w:rsidRPr="00E837F3" w14:paraId="6E8A1DD1" w14:textId="00AB1199" w:rsidTr="002A4494">
        <w:trPr>
          <w:trHeight w:val="407"/>
        </w:trPr>
        <w:tc>
          <w:tcPr>
            <w:tcW w:w="653" w:type="dxa"/>
          </w:tcPr>
          <w:p w14:paraId="099371EA" w14:textId="77777777" w:rsidR="002A4494" w:rsidRPr="00E837F3" w:rsidRDefault="002A4494" w:rsidP="002A4494">
            <w:pPr>
              <w:pStyle w:val="ListParagraph"/>
              <w:numPr>
                <w:ilvl w:val="1"/>
                <w:numId w:val="8"/>
              </w:numPr>
              <w:spacing w:after="0" w:line="240" w:lineRule="auto"/>
              <w:ind w:left="452" w:hanging="508"/>
              <w:rPr>
                <w:rFonts w:eastAsia="Times New Roman"/>
                <w:szCs w:val="24"/>
                <w:lang w:eastAsia="lt-LT"/>
              </w:rPr>
            </w:pPr>
          </w:p>
        </w:tc>
        <w:tc>
          <w:tcPr>
            <w:tcW w:w="4314" w:type="dxa"/>
          </w:tcPr>
          <w:p w14:paraId="7885C62B" w14:textId="320B8F2F" w:rsidR="002A4494" w:rsidRPr="001E4A98" w:rsidRDefault="002A4494" w:rsidP="002A4494">
            <w:pPr>
              <w:rPr>
                <w:rFonts w:ascii="Times New Roman" w:eastAsia="Times New Roman" w:hAnsi="Times New Roman" w:cs="Times New Roman"/>
                <w:lang w:eastAsia="lt-LT"/>
              </w:rPr>
            </w:pPr>
            <w:r w:rsidRPr="001E4A98">
              <w:rPr>
                <w:rFonts w:ascii="Times New Roman" w:hAnsi="Times New Roman" w:cs="Times New Roman"/>
              </w:rPr>
              <w:t>Nominalus rotoriaus sukimo momentas</w:t>
            </w:r>
            <w:r>
              <w:rPr>
                <w:rFonts w:ascii="Times New Roman" w:hAnsi="Times New Roman" w:cs="Times New Roman"/>
              </w:rPr>
              <w:t xml:space="preserve"> ne mažiau kaip </w:t>
            </w:r>
            <w:r w:rsidRPr="001E4A98">
              <w:rPr>
                <w:rFonts w:ascii="Times New Roman" w:hAnsi="Times New Roman" w:cs="Times New Roman"/>
              </w:rPr>
              <w:t xml:space="preserve">420 </w:t>
            </w:r>
            <w:proofErr w:type="spellStart"/>
            <w:r w:rsidRPr="001E4A98">
              <w:rPr>
                <w:rFonts w:ascii="Times New Roman" w:hAnsi="Times New Roman" w:cs="Times New Roman"/>
              </w:rPr>
              <w:t>kNm</w:t>
            </w:r>
            <w:proofErr w:type="spellEnd"/>
          </w:p>
        </w:tc>
        <w:tc>
          <w:tcPr>
            <w:tcW w:w="2835" w:type="dxa"/>
            <w:vAlign w:val="center"/>
          </w:tcPr>
          <w:p w14:paraId="3F10473F" w14:textId="1F83B363" w:rsidR="002A4494" w:rsidRPr="001E4A98" w:rsidRDefault="002A4494" w:rsidP="002A4494">
            <w:pPr>
              <w:jc w:val="center"/>
              <w:rPr>
                <w:rFonts w:ascii="Times New Roman" w:eastAsia="Times New Roman" w:hAnsi="Times New Roman" w:cs="Times New Roman"/>
                <w:lang w:eastAsia="lt-LT"/>
              </w:rPr>
            </w:pPr>
            <w:r>
              <w:rPr>
                <w:rFonts w:ascii="Times New Roman" w:eastAsia="Times New Roman" w:hAnsi="Times New Roman" w:cs="Times New Roman"/>
                <w:i/>
                <w:iCs/>
                <w:lang w:eastAsia="lt-LT"/>
              </w:rPr>
              <w:t>Privaloma</w:t>
            </w:r>
          </w:p>
        </w:tc>
        <w:tc>
          <w:tcPr>
            <w:tcW w:w="2693" w:type="dxa"/>
            <w:vAlign w:val="center"/>
          </w:tcPr>
          <w:p w14:paraId="4D8BEE5E" w14:textId="1662B83E" w:rsidR="002A4494" w:rsidRPr="001E4A98" w:rsidRDefault="002A4494" w:rsidP="002A4494">
            <w:pPr>
              <w:jc w:val="center"/>
              <w:rPr>
                <w:rFonts w:ascii="Times New Roman" w:eastAsia="Times New Roman" w:hAnsi="Times New Roman" w:cs="Times New Roman"/>
                <w:lang w:eastAsia="lt-LT"/>
              </w:rPr>
            </w:pPr>
            <w:r>
              <w:rPr>
                <w:rFonts w:ascii="Times New Roman" w:eastAsia="Times New Roman" w:hAnsi="Times New Roman" w:cs="Times New Roman"/>
                <w:i/>
                <w:iCs/>
              </w:rPr>
              <w:t>Nurodyti tikslią reikšmę</w:t>
            </w:r>
          </w:p>
        </w:tc>
        <w:tc>
          <w:tcPr>
            <w:tcW w:w="2470" w:type="dxa"/>
          </w:tcPr>
          <w:p w14:paraId="3DCEBA80" w14:textId="6A5EBFE3" w:rsidR="002A4494" w:rsidRPr="00B022FC" w:rsidRDefault="00E62251" w:rsidP="002A4494">
            <w:pPr>
              <w:jc w:val="center"/>
              <w:rPr>
                <w:rFonts w:ascii="Times New Roman" w:eastAsia="Times New Roman" w:hAnsi="Times New Roman" w:cs="Times New Roman"/>
                <w:i/>
                <w:iCs/>
                <w:lang w:eastAsia="lt-LT"/>
              </w:rPr>
            </w:pPr>
            <w:r>
              <w:rPr>
                <w:rFonts w:ascii="Times New Roman" w:eastAsia="Times New Roman" w:hAnsi="Times New Roman" w:cs="Times New Roman"/>
                <w:i/>
                <w:iCs/>
                <w:lang w:eastAsia="lt-LT"/>
              </w:rPr>
              <w:t>Gamintojo techninė dokumentacija</w:t>
            </w:r>
          </w:p>
        </w:tc>
      </w:tr>
      <w:tr w:rsidR="002A4494" w:rsidRPr="00E837F3" w14:paraId="72533EE4" w14:textId="3ED5A8E0" w:rsidTr="00E235B0">
        <w:trPr>
          <w:trHeight w:val="77"/>
        </w:trPr>
        <w:tc>
          <w:tcPr>
            <w:tcW w:w="653" w:type="dxa"/>
            <w:shd w:val="clear" w:color="auto" w:fill="E2EFD9" w:themeFill="accent6" w:themeFillTint="33"/>
          </w:tcPr>
          <w:p w14:paraId="6CA2ADD0" w14:textId="77777777" w:rsidR="002A4494" w:rsidRPr="00E837F3" w:rsidRDefault="002A4494" w:rsidP="002A4494">
            <w:pPr>
              <w:pStyle w:val="ListParagraph"/>
              <w:numPr>
                <w:ilvl w:val="0"/>
                <w:numId w:val="8"/>
              </w:numPr>
              <w:spacing w:after="0" w:line="240" w:lineRule="auto"/>
              <w:rPr>
                <w:rFonts w:eastAsia="Times New Roman"/>
                <w:szCs w:val="24"/>
                <w:lang w:eastAsia="lt-LT"/>
              </w:rPr>
            </w:pPr>
          </w:p>
        </w:tc>
        <w:tc>
          <w:tcPr>
            <w:tcW w:w="12312" w:type="dxa"/>
            <w:gridSpan w:val="4"/>
            <w:shd w:val="clear" w:color="auto" w:fill="E2EFD9" w:themeFill="accent6" w:themeFillTint="33"/>
          </w:tcPr>
          <w:p w14:paraId="25BC7FA7" w14:textId="5D7EEB9D" w:rsidR="002A4494" w:rsidRPr="00E837F3" w:rsidRDefault="002A4494" w:rsidP="002A4494">
            <w:pPr>
              <w:rPr>
                <w:rFonts w:ascii="Times New Roman" w:eastAsia="Times New Roman" w:hAnsi="Times New Roman" w:cs="Times New Roman"/>
                <w:b/>
                <w:bCs/>
                <w:sz w:val="24"/>
                <w:szCs w:val="24"/>
                <w:lang w:eastAsia="lt-LT"/>
              </w:rPr>
            </w:pPr>
            <w:r w:rsidRPr="00E837F3">
              <w:rPr>
                <w:rFonts w:ascii="Times New Roman" w:eastAsia="Times New Roman" w:hAnsi="Times New Roman" w:cs="Times New Roman"/>
                <w:b/>
                <w:bCs/>
                <w:sz w:val="24"/>
                <w:szCs w:val="24"/>
                <w:lang w:eastAsia="lt-LT"/>
              </w:rPr>
              <w:t>Rotoriaus aptarnavimas:</w:t>
            </w:r>
          </w:p>
        </w:tc>
      </w:tr>
      <w:tr w:rsidR="002A4494" w:rsidRPr="00E837F3" w14:paraId="7DE5FCC2" w14:textId="4B7A012F" w:rsidTr="00E62251">
        <w:trPr>
          <w:trHeight w:val="416"/>
        </w:trPr>
        <w:tc>
          <w:tcPr>
            <w:tcW w:w="653" w:type="dxa"/>
          </w:tcPr>
          <w:p w14:paraId="0035EE86" w14:textId="77777777" w:rsidR="002A4494" w:rsidRPr="00E837F3" w:rsidRDefault="002A4494" w:rsidP="002A4494">
            <w:pPr>
              <w:pStyle w:val="ListParagraph"/>
              <w:numPr>
                <w:ilvl w:val="1"/>
                <w:numId w:val="8"/>
              </w:numPr>
              <w:spacing w:after="0" w:line="240" w:lineRule="auto"/>
              <w:ind w:left="452" w:hanging="508"/>
              <w:rPr>
                <w:rFonts w:eastAsia="Times New Roman"/>
                <w:szCs w:val="24"/>
                <w:lang w:eastAsia="lt-LT"/>
              </w:rPr>
            </w:pPr>
          </w:p>
        </w:tc>
        <w:tc>
          <w:tcPr>
            <w:tcW w:w="4314" w:type="dxa"/>
            <w:hideMark/>
          </w:tcPr>
          <w:p w14:paraId="7EA0A843" w14:textId="010BCC6F" w:rsidR="002A4494" w:rsidRPr="002877D6" w:rsidRDefault="002A4494" w:rsidP="002A4494">
            <w:pPr>
              <w:jc w:val="both"/>
              <w:rPr>
                <w:rFonts w:ascii="Times New Roman" w:eastAsia="Times New Roman" w:hAnsi="Times New Roman" w:cs="Times New Roman"/>
                <w:lang w:eastAsia="lt-LT"/>
              </w:rPr>
            </w:pPr>
            <w:r w:rsidRPr="002877D6">
              <w:rPr>
                <w:rFonts w:ascii="Times New Roman" w:eastAsia="Times New Roman" w:hAnsi="Times New Roman" w:cs="Times New Roman"/>
                <w:lang w:eastAsia="lt-LT"/>
              </w:rPr>
              <w:t>Priešpriešinė siena valdoma hidrauliniu cilindru, kad būtų patogus priėjimas aptarnavimui, priežiūrai ir remontui (</w:t>
            </w:r>
            <w:r w:rsidRPr="002877D6">
              <w:rPr>
                <w:rFonts w:ascii="Times New Roman" w:eastAsia="Times New Roman" w:hAnsi="Times New Roman" w:cs="Times New Roman"/>
              </w:rPr>
              <w:t xml:space="preserve">perkrovos atveju smulkintuvas turi turėti </w:t>
            </w:r>
            <w:r w:rsidRPr="002877D6">
              <w:rPr>
                <w:rFonts w:ascii="Times New Roman" w:eastAsia="Times New Roman" w:hAnsi="Times New Roman" w:cs="Times New Roman"/>
              </w:rPr>
              <w:lastRenderedPageBreak/>
              <w:t>automatinę reverso ar kitą perkrovos apsaugos sistemą</w:t>
            </w:r>
            <w:r w:rsidRPr="002877D6">
              <w:rPr>
                <w:rFonts w:ascii="Times New Roman" w:eastAsia="Times New Roman" w:hAnsi="Times New Roman" w:cs="Times New Roman"/>
                <w:lang w:eastAsia="lt-LT"/>
              </w:rPr>
              <w:t>).</w:t>
            </w:r>
          </w:p>
        </w:tc>
        <w:tc>
          <w:tcPr>
            <w:tcW w:w="2835" w:type="dxa"/>
            <w:vAlign w:val="center"/>
          </w:tcPr>
          <w:p w14:paraId="746400DB" w14:textId="45F427E3" w:rsidR="002A4494" w:rsidRPr="002877D6" w:rsidRDefault="002A4494" w:rsidP="002A4494">
            <w:pPr>
              <w:jc w:val="center"/>
              <w:rPr>
                <w:rFonts w:ascii="Times New Roman" w:eastAsia="Times New Roman" w:hAnsi="Times New Roman" w:cs="Times New Roman"/>
                <w:lang w:eastAsia="lt-LT"/>
              </w:rPr>
            </w:pPr>
            <w:r>
              <w:rPr>
                <w:rFonts w:ascii="Times New Roman" w:eastAsia="Times New Roman" w:hAnsi="Times New Roman" w:cs="Times New Roman"/>
                <w:i/>
                <w:iCs/>
                <w:lang w:eastAsia="lt-LT"/>
              </w:rPr>
              <w:lastRenderedPageBreak/>
              <w:t>Privaloma</w:t>
            </w:r>
          </w:p>
        </w:tc>
        <w:tc>
          <w:tcPr>
            <w:tcW w:w="2693" w:type="dxa"/>
            <w:vAlign w:val="center"/>
          </w:tcPr>
          <w:p w14:paraId="052DDB0F" w14:textId="020D1A8D" w:rsidR="002A4494" w:rsidRPr="002877D6" w:rsidRDefault="002A4494" w:rsidP="002A4494">
            <w:pPr>
              <w:jc w:val="center"/>
              <w:rPr>
                <w:rFonts w:ascii="Times New Roman" w:eastAsia="Times New Roman" w:hAnsi="Times New Roman" w:cs="Times New Roman"/>
                <w:lang w:eastAsia="lt-LT"/>
              </w:rPr>
            </w:pPr>
          </w:p>
        </w:tc>
        <w:tc>
          <w:tcPr>
            <w:tcW w:w="2470" w:type="dxa"/>
            <w:vAlign w:val="center"/>
          </w:tcPr>
          <w:p w14:paraId="228C47E9" w14:textId="6ABBE503" w:rsidR="002A4494" w:rsidRPr="002877D6" w:rsidRDefault="00E62251" w:rsidP="00E62251">
            <w:pPr>
              <w:jc w:val="center"/>
              <w:rPr>
                <w:rFonts w:ascii="Times New Roman" w:eastAsia="Times New Roman" w:hAnsi="Times New Roman" w:cs="Times New Roman"/>
                <w:i/>
                <w:iCs/>
                <w:lang w:eastAsia="lt-LT"/>
              </w:rPr>
            </w:pPr>
            <w:r>
              <w:rPr>
                <w:rFonts w:ascii="Times New Roman" w:eastAsia="Times New Roman" w:hAnsi="Times New Roman" w:cs="Times New Roman"/>
                <w:i/>
                <w:iCs/>
                <w:lang w:eastAsia="lt-LT"/>
              </w:rPr>
              <w:t>Gamintojo techninė dokumentacija</w:t>
            </w:r>
          </w:p>
        </w:tc>
      </w:tr>
      <w:tr w:rsidR="00E62251" w:rsidRPr="00E837F3" w14:paraId="7356714B" w14:textId="7AAF7555" w:rsidTr="00E62251">
        <w:trPr>
          <w:trHeight w:val="600"/>
        </w:trPr>
        <w:tc>
          <w:tcPr>
            <w:tcW w:w="653" w:type="dxa"/>
          </w:tcPr>
          <w:p w14:paraId="6168AE50" w14:textId="77777777" w:rsidR="00E62251" w:rsidRPr="00E837F3" w:rsidRDefault="00E62251" w:rsidP="00E62251">
            <w:pPr>
              <w:pStyle w:val="ListParagraph"/>
              <w:numPr>
                <w:ilvl w:val="1"/>
                <w:numId w:val="8"/>
              </w:numPr>
              <w:spacing w:after="0" w:line="240" w:lineRule="auto"/>
              <w:ind w:left="452" w:hanging="508"/>
              <w:rPr>
                <w:rFonts w:eastAsia="Times New Roman"/>
                <w:szCs w:val="24"/>
                <w:lang w:eastAsia="lt-LT"/>
              </w:rPr>
            </w:pPr>
          </w:p>
        </w:tc>
        <w:tc>
          <w:tcPr>
            <w:tcW w:w="4314" w:type="dxa"/>
            <w:hideMark/>
          </w:tcPr>
          <w:p w14:paraId="7B1E8A38" w14:textId="2138E6B1" w:rsidR="00E62251" w:rsidRPr="002877D6" w:rsidRDefault="00E62251" w:rsidP="00E62251">
            <w:pPr>
              <w:jc w:val="both"/>
              <w:rPr>
                <w:rFonts w:ascii="Times New Roman" w:eastAsia="Times New Roman" w:hAnsi="Times New Roman" w:cs="Times New Roman"/>
                <w:lang w:eastAsia="lt-LT"/>
              </w:rPr>
            </w:pPr>
            <w:r w:rsidRPr="002877D6">
              <w:rPr>
                <w:rFonts w:ascii="Times New Roman" w:eastAsia="Times New Roman" w:hAnsi="Times New Roman" w:cs="Times New Roman"/>
                <w:lang w:eastAsia="lt-LT"/>
              </w:rPr>
              <w:t>Rotoriaus peilius ir priešpriešinius peilius galima prižiūrėti atidarius priešpriešinę sieną</w:t>
            </w:r>
          </w:p>
        </w:tc>
        <w:tc>
          <w:tcPr>
            <w:tcW w:w="2835" w:type="dxa"/>
            <w:vAlign w:val="center"/>
          </w:tcPr>
          <w:p w14:paraId="5DA98E56" w14:textId="6C783B26" w:rsidR="00E62251" w:rsidRPr="002877D6" w:rsidRDefault="00E62251" w:rsidP="00E62251">
            <w:pPr>
              <w:jc w:val="center"/>
              <w:rPr>
                <w:rFonts w:ascii="Times New Roman" w:eastAsia="Times New Roman" w:hAnsi="Times New Roman" w:cs="Times New Roman"/>
                <w:lang w:eastAsia="lt-LT"/>
              </w:rPr>
            </w:pPr>
            <w:r>
              <w:rPr>
                <w:rFonts w:ascii="Times New Roman" w:eastAsia="Times New Roman" w:hAnsi="Times New Roman" w:cs="Times New Roman"/>
                <w:i/>
                <w:iCs/>
                <w:lang w:eastAsia="lt-LT"/>
              </w:rPr>
              <w:t>Privaloma</w:t>
            </w:r>
          </w:p>
        </w:tc>
        <w:tc>
          <w:tcPr>
            <w:tcW w:w="2693" w:type="dxa"/>
            <w:vAlign w:val="center"/>
          </w:tcPr>
          <w:p w14:paraId="75C1CF38" w14:textId="4BC03A69" w:rsidR="00E62251" w:rsidRPr="002877D6" w:rsidRDefault="00E62251" w:rsidP="00E62251">
            <w:pPr>
              <w:jc w:val="center"/>
              <w:rPr>
                <w:rFonts w:ascii="Times New Roman" w:eastAsia="Times New Roman" w:hAnsi="Times New Roman" w:cs="Times New Roman"/>
                <w:lang w:eastAsia="lt-LT"/>
              </w:rPr>
            </w:pPr>
          </w:p>
        </w:tc>
        <w:tc>
          <w:tcPr>
            <w:tcW w:w="2470" w:type="dxa"/>
            <w:vAlign w:val="center"/>
          </w:tcPr>
          <w:p w14:paraId="383526DB" w14:textId="408EF109" w:rsidR="00E62251" w:rsidRPr="002877D6" w:rsidRDefault="00E62251" w:rsidP="00E62251">
            <w:pPr>
              <w:jc w:val="center"/>
              <w:rPr>
                <w:rFonts w:ascii="Times New Roman" w:eastAsia="Times New Roman" w:hAnsi="Times New Roman" w:cs="Times New Roman"/>
                <w:i/>
                <w:iCs/>
                <w:lang w:eastAsia="lt-LT"/>
              </w:rPr>
            </w:pPr>
            <w:r w:rsidRPr="00384AE8">
              <w:rPr>
                <w:rFonts w:ascii="Times New Roman" w:eastAsia="Times New Roman" w:hAnsi="Times New Roman" w:cs="Times New Roman"/>
                <w:i/>
                <w:iCs/>
                <w:lang w:eastAsia="lt-LT"/>
              </w:rPr>
              <w:t>Gamintojo techninė dokumentacija</w:t>
            </w:r>
          </w:p>
        </w:tc>
      </w:tr>
      <w:tr w:rsidR="00E62251" w:rsidRPr="00E837F3" w14:paraId="3617C55D" w14:textId="6A206577" w:rsidTr="00E62251">
        <w:trPr>
          <w:trHeight w:val="600"/>
        </w:trPr>
        <w:tc>
          <w:tcPr>
            <w:tcW w:w="653" w:type="dxa"/>
          </w:tcPr>
          <w:p w14:paraId="14964F5D" w14:textId="77777777" w:rsidR="00E62251" w:rsidRPr="00E837F3" w:rsidRDefault="00E62251" w:rsidP="00E62251">
            <w:pPr>
              <w:pStyle w:val="ListParagraph"/>
              <w:numPr>
                <w:ilvl w:val="1"/>
                <w:numId w:val="8"/>
              </w:numPr>
              <w:spacing w:after="0" w:line="240" w:lineRule="auto"/>
              <w:ind w:left="452" w:hanging="508"/>
              <w:rPr>
                <w:rFonts w:eastAsia="Times New Roman"/>
                <w:szCs w:val="24"/>
                <w:lang w:eastAsia="lt-LT"/>
              </w:rPr>
            </w:pPr>
          </w:p>
        </w:tc>
        <w:tc>
          <w:tcPr>
            <w:tcW w:w="4314" w:type="dxa"/>
          </w:tcPr>
          <w:p w14:paraId="23BD0BFE" w14:textId="77777777" w:rsidR="00E62251" w:rsidRDefault="00E62251" w:rsidP="00E62251">
            <w:pPr>
              <w:jc w:val="both"/>
              <w:rPr>
                <w:rFonts w:ascii="Times New Roman" w:eastAsia="Times New Roman" w:hAnsi="Times New Roman" w:cs="Times New Roman"/>
              </w:rPr>
            </w:pPr>
            <w:r w:rsidRPr="002877D6">
              <w:rPr>
                <w:rFonts w:ascii="Times New Roman" w:eastAsia="Times New Roman" w:hAnsi="Times New Roman" w:cs="Times New Roman"/>
                <w:lang w:eastAsia="lt-LT"/>
              </w:rPr>
              <w:t>Lengvai keičiamų atliekų sietų sistema, sietai keičiami atidarius priešpriešinę sieną (</w:t>
            </w:r>
            <w:r w:rsidRPr="002877D6">
              <w:rPr>
                <w:rFonts w:ascii="Times New Roman" w:eastAsia="Times New Roman" w:hAnsi="Times New Roman" w:cs="Times New Roman"/>
              </w:rPr>
              <w:t>sietai keičiami be specialių įrankių, po rotoriaus sustabdymo, užtikrinant saugų keitimą.)</w:t>
            </w:r>
          </w:p>
          <w:p w14:paraId="5C582311" w14:textId="77777777" w:rsidR="00E62251" w:rsidRDefault="00E62251" w:rsidP="00E62251">
            <w:pPr>
              <w:jc w:val="both"/>
              <w:rPr>
                <w:rFonts w:ascii="Times New Roman" w:eastAsia="Times New Roman" w:hAnsi="Times New Roman" w:cs="Times New Roman"/>
              </w:rPr>
            </w:pPr>
          </w:p>
          <w:p w14:paraId="656F5D14" w14:textId="245BE395" w:rsidR="00E62251" w:rsidRPr="002877D6" w:rsidRDefault="00E62251" w:rsidP="00E62251">
            <w:pPr>
              <w:jc w:val="both"/>
              <w:rPr>
                <w:rFonts w:ascii="Times New Roman" w:eastAsia="Times New Roman" w:hAnsi="Times New Roman" w:cs="Times New Roman"/>
              </w:rPr>
            </w:pPr>
            <w:r>
              <w:rPr>
                <w:rFonts w:ascii="Times New Roman" w:eastAsia="Times New Roman" w:hAnsi="Times New Roman" w:cs="Times New Roman"/>
                <w:lang w:eastAsia="lt-LT"/>
              </w:rPr>
              <w:t>Tiekėjas turi p</w:t>
            </w:r>
            <w:r w:rsidRPr="003B3F97">
              <w:rPr>
                <w:rFonts w:ascii="Times New Roman" w:eastAsia="Times New Roman" w:hAnsi="Times New Roman" w:cs="Times New Roman"/>
                <w:lang w:eastAsia="lt-LT"/>
              </w:rPr>
              <w:t>ateikti reikalavimą pagrindžiančius dokumentus.</w:t>
            </w:r>
          </w:p>
        </w:tc>
        <w:tc>
          <w:tcPr>
            <w:tcW w:w="2835" w:type="dxa"/>
            <w:vAlign w:val="center"/>
          </w:tcPr>
          <w:p w14:paraId="7C52AE3D" w14:textId="6E0D5407" w:rsidR="00E62251" w:rsidRPr="002877D6" w:rsidRDefault="00E62251" w:rsidP="00E62251">
            <w:pPr>
              <w:jc w:val="center"/>
              <w:rPr>
                <w:rFonts w:ascii="Times New Roman" w:eastAsia="Times New Roman" w:hAnsi="Times New Roman" w:cs="Times New Roman"/>
                <w:lang w:eastAsia="lt-LT"/>
              </w:rPr>
            </w:pPr>
            <w:r>
              <w:rPr>
                <w:rFonts w:ascii="Times New Roman" w:eastAsia="Times New Roman" w:hAnsi="Times New Roman" w:cs="Times New Roman"/>
                <w:i/>
                <w:iCs/>
                <w:lang w:eastAsia="lt-LT"/>
              </w:rPr>
              <w:t>Privaloma</w:t>
            </w:r>
          </w:p>
        </w:tc>
        <w:tc>
          <w:tcPr>
            <w:tcW w:w="2693" w:type="dxa"/>
            <w:vAlign w:val="center"/>
          </w:tcPr>
          <w:p w14:paraId="189000B3" w14:textId="288DA7EA" w:rsidR="00E62251" w:rsidRPr="002877D6" w:rsidRDefault="00E62251" w:rsidP="00E62251">
            <w:pPr>
              <w:jc w:val="center"/>
              <w:rPr>
                <w:rFonts w:ascii="Times New Roman" w:eastAsia="Times New Roman" w:hAnsi="Times New Roman" w:cs="Times New Roman"/>
                <w:i/>
                <w:iCs/>
                <w:lang w:eastAsia="lt-LT"/>
              </w:rPr>
            </w:pPr>
          </w:p>
        </w:tc>
        <w:tc>
          <w:tcPr>
            <w:tcW w:w="2470" w:type="dxa"/>
            <w:vAlign w:val="center"/>
          </w:tcPr>
          <w:p w14:paraId="77E17220" w14:textId="11E5647E" w:rsidR="00E62251" w:rsidRPr="002877D6" w:rsidRDefault="00E62251" w:rsidP="00E62251">
            <w:pPr>
              <w:jc w:val="center"/>
              <w:rPr>
                <w:rFonts w:ascii="Times New Roman" w:eastAsia="Times New Roman" w:hAnsi="Times New Roman" w:cs="Times New Roman"/>
                <w:i/>
                <w:iCs/>
                <w:lang w:eastAsia="lt-LT"/>
              </w:rPr>
            </w:pPr>
            <w:r w:rsidRPr="00384AE8">
              <w:rPr>
                <w:rFonts w:ascii="Times New Roman" w:eastAsia="Times New Roman" w:hAnsi="Times New Roman" w:cs="Times New Roman"/>
                <w:i/>
                <w:iCs/>
                <w:lang w:eastAsia="lt-LT"/>
              </w:rPr>
              <w:t>Gamintojo techninė dokumentacija</w:t>
            </w:r>
          </w:p>
        </w:tc>
      </w:tr>
      <w:tr w:rsidR="00E62251" w:rsidRPr="00E837F3" w14:paraId="3C89A8C7" w14:textId="1EE4250C" w:rsidTr="0077549C">
        <w:trPr>
          <w:trHeight w:val="300"/>
        </w:trPr>
        <w:tc>
          <w:tcPr>
            <w:tcW w:w="653" w:type="dxa"/>
            <w:shd w:val="clear" w:color="auto" w:fill="E2EFD9" w:themeFill="accent6" w:themeFillTint="33"/>
          </w:tcPr>
          <w:p w14:paraId="3D48B5EC" w14:textId="77777777" w:rsidR="00E62251" w:rsidRPr="00E837F3" w:rsidRDefault="00E62251" w:rsidP="002A4494">
            <w:pPr>
              <w:pStyle w:val="ListParagraph"/>
              <w:numPr>
                <w:ilvl w:val="0"/>
                <w:numId w:val="8"/>
              </w:numPr>
              <w:spacing w:after="0" w:line="240" w:lineRule="auto"/>
              <w:rPr>
                <w:rFonts w:eastAsia="Times New Roman"/>
                <w:b/>
                <w:bCs/>
                <w:szCs w:val="24"/>
                <w:lang w:eastAsia="lt-LT"/>
              </w:rPr>
            </w:pPr>
          </w:p>
        </w:tc>
        <w:tc>
          <w:tcPr>
            <w:tcW w:w="12312" w:type="dxa"/>
            <w:gridSpan w:val="4"/>
            <w:shd w:val="clear" w:color="auto" w:fill="E2EFD9" w:themeFill="accent6" w:themeFillTint="33"/>
            <w:hideMark/>
          </w:tcPr>
          <w:p w14:paraId="316DF4BC" w14:textId="3A06480C" w:rsidR="00E62251" w:rsidRPr="00E837F3" w:rsidRDefault="00E62251" w:rsidP="002A4494">
            <w:pPr>
              <w:rPr>
                <w:rFonts w:ascii="Times New Roman" w:eastAsia="Times New Roman" w:hAnsi="Times New Roman" w:cs="Times New Roman"/>
                <w:b/>
                <w:bCs/>
                <w:sz w:val="24"/>
                <w:szCs w:val="24"/>
                <w:lang w:eastAsia="lt-LT"/>
              </w:rPr>
            </w:pPr>
            <w:r w:rsidRPr="00E837F3">
              <w:rPr>
                <w:rFonts w:ascii="Times New Roman" w:eastAsia="Times New Roman" w:hAnsi="Times New Roman" w:cs="Times New Roman"/>
                <w:b/>
                <w:bCs/>
                <w:sz w:val="24"/>
                <w:szCs w:val="24"/>
                <w:lang w:eastAsia="lt-LT"/>
              </w:rPr>
              <w:t>Techniniai duomenys</w:t>
            </w:r>
          </w:p>
        </w:tc>
      </w:tr>
      <w:tr w:rsidR="00E62251" w:rsidRPr="00E837F3" w14:paraId="1CE45CCD" w14:textId="62528CB0" w:rsidTr="00F91064">
        <w:trPr>
          <w:trHeight w:val="300"/>
        </w:trPr>
        <w:tc>
          <w:tcPr>
            <w:tcW w:w="653" w:type="dxa"/>
          </w:tcPr>
          <w:p w14:paraId="7720F842" w14:textId="77777777" w:rsidR="00E62251" w:rsidRPr="00E837F3" w:rsidRDefault="00E62251" w:rsidP="00E62251">
            <w:pPr>
              <w:pStyle w:val="ListParagraph"/>
              <w:numPr>
                <w:ilvl w:val="1"/>
                <w:numId w:val="8"/>
              </w:numPr>
              <w:spacing w:after="0" w:line="240" w:lineRule="auto"/>
              <w:ind w:left="452" w:hanging="508"/>
              <w:rPr>
                <w:rFonts w:eastAsia="Times New Roman"/>
                <w:szCs w:val="24"/>
                <w:lang w:eastAsia="lt-LT"/>
              </w:rPr>
            </w:pPr>
          </w:p>
        </w:tc>
        <w:tc>
          <w:tcPr>
            <w:tcW w:w="4314" w:type="dxa"/>
            <w:hideMark/>
          </w:tcPr>
          <w:p w14:paraId="081CBB41" w14:textId="230C87FE" w:rsidR="00E62251" w:rsidRPr="001E35FC" w:rsidRDefault="00E62251" w:rsidP="00E62251">
            <w:pPr>
              <w:rPr>
                <w:rFonts w:ascii="Times New Roman" w:eastAsia="Times New Roman" w:hAnsi="Times New Roman" w:cs="Times New Roman"/>
                <w:color w:val="000000" w:themeColor="text1"/>
                <w:lang w:eastAsia="lt-LT"/>
              </w:rPr>
            </w:pPr>
            <w:r w:rsidRPr="001E35FC">
              <w:rPr>
                <w:rFonts w:ascii="Times New Roman" w:eastAsiaTheme="minorEastAsia" w:hAnsi="Times New Roman" w:cs="Times New Roman"/>
                <w:color w:val="000000" w:themeColor="text1"/>
                <w:lang w:eastAsia="lt-LT"/>
              </w:rPr>
              <w:t xml:space="preserve">Bendras svoris </w:t>
            </w:r>
            <w:r w:rsidRPr="00195FAE">
              <w:rPr>
                <w:rFonts w:ascii="Times New Roman" w:eastAsiaTheme="minorEastAsia" w:hAnsi="Times New Roman" w:cs="Times New Roman"/>
                <w:lang w:eastAsia="lt-LT"/>
              </w:rPr>
              <w:t>ne daugiau 24,0 t.</w:t>
            </w:r>
          </w:p>
        </w:tc>
        <w:tc>
          <w:tcPr>
            <w:tcW w:w="2835" w:type="dxa"/>
            <w:vAlign w:val="center"/>
          </w:tcPr>
          <w:p w14:paraId="51486D33" w14:textId="72365C47" w:rsidR="00E62251" w:rsidRPr="001E35FC" w:rsidRDefault="00E62251" w:rsidP="00E62251">
            <w:pPr>
              <w:jc w:val="center"/>
              <w:rPr>
                <w:rFonts w:ascii="Times New Roman" w:eastAsia="Times New Roman" w:hAnsi="Times New Roman" w:cs="Times New Roman"/>
                <w:lang w:eastAsia="lt-LT"/>
              </w:rPr>
            </w:pPr>
            <w:r w:rsidRPr="00E760C8">
              <w:rPr>
                <w:rFonts w:ascii="Times New Roman" w:eastAsia="Times New Roman" w:hAnsi="Times New Roman" w:cs="Times New Roman"/>
                <w:i/>
                <w:iCs/>
                <w:lang w:eastAsia="lt-LT"/>
              </w:rPr>
              <w:t>Privaloma</w:t>
            </w:r>
          </w:p>
        </w:tc>
        <w:tc>
          <w:tcPr>
            <w:tcW w:w="2693" w:type="dxa"/>
            <w:vAlign w:val="center"/>
          </w:tcPr>
          <w:p w14:paraId="35683549" w14:textId="2851D1D8" w:rsidR="00E62251" w:rsidRPr="001E35FC" w:rsidRDefault="00E62251" w:rsidP="00E62251">
            <w:pPr>
              <w:jc w:val="center"/>
              <w:rPr>
                <w:rFonts w:ascii="Times New Roman" w:eastAsia="Times New Roman" w:hAnsi="Times New Roman" w:cs="Times New Roman"/>
                <w:lang w:eastAsia="lt-LT"/>
              </w:rPr>
            </w:pPr>
            <w:r>
              <w:rPr>
                <w:rFonts w:ascii="Times New Roman" w:eastAsia="Times New Roman" w:hAnsi="Times New Roman" w:cs="Times New Roman"/>
                <w:i/>
                <w:iCs/>
              </w:rPr>
              <w:t>Nurodyti tikslią reikšmę</w:t>
            </w:r>
          </w:p>
        </w:tc>
        <w:tc>
          <w:tcPr>
            <w:tcW w:w="2470" w:type="dxa"/>
          </w:tcPr>
          <w:p w14:paraId="13EC2537" w14:textId="0D8971D4" w:rsidR="00E62251" w:rsidRPr="001E35FC" w:rsidRDefault="00E62251" w:rsidP="00E62251">
            <w:pPr>
              <w:jc w:val="center"/>
              <w:rPr>
                <w:rFonts w:ascii="Times New Roman" w:eastAsia="Times New Roman" w:hAnsi="Times New Roman" w:cs="Times New Roman"/>
                <w:i/>
                <w:iCs/>
                <w:lang w:eastAsia="lt-LT"/>
              </w:rPr>
            </w:pPr>
            <w:r w:rsidRPr="00BE4DEA">
              <w:rPr>
                <w:rFonts w:ascii="Times New Roman" w:eastAsia="Times New Roman" w:hAnsi="Times New Roman" w:cs="Times New Roman"/>
                <w:i/>
                <w:iCs/>
                <w:lang w:eastAsia="lt-LT"/>
              </w:rPr>
              <w:t>Gamintojo techninė dokumentacija</w:t>
            </w:r>
            <w:r w:rsidRPr="00BE4DEA">
              <w:rPr>
                <w:rFonts w:ascii="Times New Roman" w:eastAsia="Times New Roman" w:hAnsi="Times New Roman" w:cs="Times New Roman"/>
                <w:lang w:eastAsia="lt-LT"/>
              </w:rPr>
              <w:t> </w:t>
            </w:r>
          </w:p>
        </w:tc>
      </w:tr>
      <w:tr w:rsidR="00E62251" w:rsidRPr="00E837F3" w14:paraId="1FD9E23B" w14:textId="655C6A52" w:rsidTr="00F91064">
        <w:trPr>
          <w:trHeight w:val="300"/>
        </w:trPr>
        <w:tc>
          <w:tcPr>
            <w:tcW w:w="653" w:type="dxa"/>
          </w:tcPr>
          <w:p w14:paraId="6236F9D1" w14:textId="752C3E36" w:rsidR="00E62251" w:rsidRPr="00E837F3" w:rsidRDefault="00E62251" w:rsidP="00E62251">
            <w:pPr>
              <w:pStyle w:val="ListParagraph"/>
              <w:numPr>
                <w:ilvl w:val="1"/>
                <w:numId w:val="8"/>
              </w:numPr>
              <w:spacing w:after="0" w:line="240" w:lineRule="auto"/>
              <w:ind w:left="452" w:hanging="508"/>
              <w:rPr>
                <w:rFonts w:eastAsia="Times New Roman"/>
                <w:szCs w:val="24"/>
                <w:lang w:eastAsia="lt-LT"/>
              </w:rPr>
            </w:pPr>
          </w:p>
        </w:tc>
        <w:tc>
          <w:tcPr>
            <w:tcW w:w="4314" w:type="dxa"/>
            <w:hideMark/>
          </w:tcPr>
          <w:p w14:paraId="5985BF2A" w14:textId="60CF233B" w:rsidR="00E62251" w:rsidRPr="007571D4" w:rsidRDefault="00E62251" w:rsidP="00E62251">
            <w:pPr>
              <w:rPr>
                <w:rFonts w:ascii="Times New Roman" w:eastAsia="Times New Roman" w:hAnsi="Times New Roman" w:cs="Times New Roman"/>
                <w:lang w:eastAsia="lt-LT"/>
              </w:rPr>
            </w:pPr>
            <w:r w:rsidRPr="007571D4">
              <w:rPr>
                <w:rFonts w:ascii="Times New Roman" w:eastAsia="Times New Roman" w:hAnsi="Times New Roman" w:cs="Times New Roman"/>
                <w:lang w:eastAsia="lt-LT"/>
              </w:rPr>
              <w:t>Medžiagų padavimo aukštis ne daugiau 3500 mm</w:t>
            </w:r>
          </w:p>
        </w:tc>
        <w:tc>
          <w:tcPr>
            <w:tcW w:w="2835" w:type="dxa"/>
            <w:vAlign w:val="center"/>
          </w:tcPr>
          <w:p w14:paraId="7B03A05F" w14:textId="66C684B1" w:rsidR="00E62251" w:rsidRPr="001E35FC" w:rsidRDefault="00E62251" w:rsidP="00E62251">
            <w:pPr>
              <w:jc w:val="center"/>
              <w:rPr>
                <w:rFonts w:ascii="Times New Roman" w:eastAsia="Times New Roman" w:hAnsi="Times New Roman" w:cs="Times New Roman"/>
                <w:lang w:eastAsia="lt-LT"/>
              </w:rPr>
            </w:pPr>
            <w:r w:rsidRPr="00E760C8">
              <w:rPr>
                <w:rFonts w:ascii="Times New Roman" w:eastAsia="Times New Roman" w:hAnsi="Times New Roman" w:cs="Times New Roman"/>
                <w:i/>
                <w:iCs/>
                <w:lang w:eastAsia="lt-LT"/>
              </w:rPr>
              <w:t>Privaloma</w:t>
            </w:r>
          </w:p>
        </w:tc>
        <w:tc>
          <w:tcPr>
            <w:tcW w:w="2693" w:type="dxa"/>
            <w:vAlign w:val="center"/>
          </w:tcPr>
          <w:p w14:paraId="610458BE" w14:textId="2A3E747A" w:rsidR="00E62251" w:rsidRPr="001E35FC" w:rsidRDefault="00E62251" w:rsidP="00E62251">
            <w:pPr>
              <w:jc w:val="center"/>
              <w:rPr>
                <w:rFonts w:ascii="Times New Roman" w:eastAsia="Times New Roman" w:hAnsi="Times New Roman" w:cs="Times New Roman"/>
                <w:lang w:eastAsia="lt-LT"/>
              </w:rPr>
            </w:pPr>
            <w:r>
              <w:rPr>
                <w:rFonts w:ascii="Times New Roman" w:eastAsia="Times New Roman" w:hAnsi="Times New Roman" w:cs="Times New Roman"/>
                <w:i/>
                <w:iCs/>
              </w:rPr>
              <w:t>Nurodyti tikslią reikšmę</w:t>
            </w:r>
          </w:p>
        </w:tc>
        <w:tc>
          <w:tcPr>
            <w:tcW w:w="2470" w:type="dxa"/>
          </w:tcPr>
          <w:p w14:paraId="2567C699" w14:textId="7A883A4C" w:rsidR="00E62251" w:rsidRPr="001E35FC" w:rsidRDefault="00E62251" w:rsidP="00E62251">
            <w:pPr>
              <w:jc w:val="center"/>
              <w:rPr>
                <w:rFonts w:ascii="Times New Roman" w:eastAsia="Times New Roman" w:hAnsi="Times New Roman" w:cs="Times New Roman"/>
                <w:i/>
                <w:iCs/>
                <w:lang w:eastAsia="lt-LT"/>
              </w:rPr>
            </w:pPr>
            <w:r w:rsidRPr="00BE4DEA">
              <w:rPr>
                <w:rFonts w:ascii="Times New Roman" w:eastAsia="Times New Roman" w:hAnsi="Times New Roman" w:cs="Times New Roman"/>
                <w:i/>
                <w:iCs/>
                <w:lang w:eastAsia="lt-LT"/>
              </w:rPr>
              <w:t>Gamintojo techninė dokumentacija</w:t>
            </w:r>
            <w:r w:rsidRPr="00BE4DEA">
              <w:rPr>
                <w:rFonts w:ascii="Times New Roman" w:eastAsia="Times New Roman" w:hAnsi="Times New Roman" w:cs="Times New Roman"/>
                <w:lang w:eastAsia="lt-LT"/>
              </w:rPr>
              <w:t> </w:t>
            </w:r>
          </w:p>
        </w:tc>
      </w:tr>
      <w:tr w:rsidR="00E62251" w:rsidRPr="00E837F3" w14:paraId="4FDBE0AB" w14:textId="193AAA42" w:rsidTr="00F91064">
        <w:trPr>
          <w:trHeight w:val="300"/>
        </w:trPr>
        <w:tc>
          <w:tcPr>
            <w:tcW w:w="653" w:type="dxa"/>
          </w:tcPr>
          <w:p w14:paraId="479F5017" w14:textId="77777777" w:rsidR="00E62251" w:rsidRPr="00E837F3" w:rsidRDefault="00E62251" w:rsidP="00E62251">
            <w:pPr>
              <w:pStyle w:val="ListParagraph"/>
              <w:numPr>
                <w:ilvl w:val="1"/>
                <w:numId w:val="8"/>
              </w:numPr>
              <w:spacing w:after="0" w:line="240" w:lineRule="auto"/>
              <w:ind w:left="452" w:hanging="508"/>
              <w:rPr>
                <w:rFonts w:eastAsia="Times New Roman"/>
                <w:szCs w:val="24"/>
                <w:lang w:eastAsia="lt-LT"/>
              </w:rPr>
            </w:pPr>
          </w:p>
        </w:tc>
        <w:tc>
          <w:tcPr>
            <w:tcW w:w="4314" w:type="dxa"/>
            <w:hideMark/>
          </w:tcPr>
          <w:p w14:paraId="45D05946" w14:textId="62F3902A" w:rsidR="00E62251" w:rsidRPr="001E35FC" w:rsidRDefault="00E62251" w:rsidP="00E62251">
            <w:pPr>
              <w:rPr>
                <w:rFonts w:ascii="Times New Roman" w:eastAsia="Times New Roman" w:hAnsi="Times New Roman" w:cs="Times New Roman"/>
                <w:lang w:eastAsia="lt-LT"/>
              </w:rPr>
            </w:pPr>
            <w:r w:rsidRPr="001E35FC">
              <w:rPr>
                <w:rFonts w:ascii="Times New Roman" w:eastAsia="Times New Roman" w:hAnsi="Times New Roman" w:cs="Times New Roman"/>
                <w:lang w:eastAsia="lt-LT"/>
              </w:rPr>
              <w:t xml:space="preserve">Transporterio ilgis ne </w:t>
            </w:r>
            <w:r w:rsidRPr="00C13E5E">
              <w:rPr>
                <w:rFonts w:ascii="Times New Roman" w:eastAsia="Times New Roman" w:hAnsi="Times New Roman" w:cs="Times New Roman"/>
                <w:lang w:eastAsia="lt-LT"/>
              </w:rPr>
              <w:t>mažiau 5500 mm</w:t>
            </w:r>
          </w:p>
        </w:tc>
        <w:tc>
          <w:tcPr>
            <w:tcW w:w="2835" w:type="dxa"/>
            <w:vAlign w:val="center"/>
          </w:tcPr>
          <w:p w14:paraId="64FDA0E1" w14:textId="13249EE0" w:rsidR="00E62251" w:rsidRPr="001E35FC" w:rsidRDefault="00E62251" w:rsidP="00E62251">
            <w:pPr>
              <w:jc w:val="center"/>
              <w:rPr>
                <w:rFonts w:ascii="Times New Roman" w:eastAsia="Times New Roman" w:hAnsi="Times New Roman" w:cs="Times New Roman"/>
                <w:lang w:eastAsia="lt-LT"/>
              </w:rPr>
            </w:pPr>
            <w:r w:rsidRPr="00E760C8">
              <w:rPr>
                <w:rFonts w:ascii="Times New Roman" w:eastAsia="Times New Roman" w:hAnsi="Times New Roman" w:cs="Times New Roman"/>
                <w:i/>
                <w:iCs/>
                <w:lang w:eastAsia="lt-LT"/>
              </w:rPr>
              <w:t>Privaloma</w:t>
            </w:r>
          </w:p>
        </w:tc>
        <w:tc>
          <w:tcPr>
            <w:tcW w:w="2693" w:type="dxa"/>
            <w:vAlign w:val="center"/>
          </w:tcPr>
          <w:p w14:paraId="2752F437" w14:textId="61D1817A" w:rsidR="00E62251" w:rsidRPr="001E35FC" w:rsidRDefault="00E62251" w:rsidP="00E62251">
            <w:pPr>
              <w:jc w:val="center"/>
              <w:rPr>
                <w:rFonts w:ascii="Times New Roman" w:eastAsia="Times New Roman" w:hAnsi="Times New Roman" w:cs="Times New Roman"/>
                <w:lang w:eastAsia="lt-LT"/>
              </w:rPr>
            </w:pPr>
            <w:r>
              <w:rPr>
                <w:rFonts w:ascii="Times New Roman" w:eastAsia="Times New Roman" w:hAnsi="Times New Roman" w:cs="Times New Roman"/>
                <w:i/>
                <w:iCs/>
              </w:rPr>
              <w:t>Nurodyti tikslią reikšmę</w:t>
            </w:r>
          </w:p>
        </w:tc>
        <w:tc>
          <w:tcPr>
            <w:tcW w:w="2470" w:type="dxa"/>
          </w:tcPr>
          <w:p w14:paraId="7AA2752C" w14:textId="205634BE" w:rsidR="00E62251" w:rsidRPr="001E35FC" w:rsidRDefault="00E62251" w:rsidP="00E62251">
            <w:pPr>
              <w:jc w:val="center"/>
              <w:rPr>
                <w:rFonts w:ascii="Times New Roman" w:eastAsia="Times New Roman" w:hAnsi="Times New Roman" w:cs="Times New Roman"/>
                <w:i/>
                <w:iCs/>
                <w:lang w:eastAsia="lt-LT"/>
              </w:rPr>
            </w:pPr>
            <w:r w:rsidRPr="00BE4DEA">
              <w:rPr>
                <w:rFonts w:ascii="Times New Roman" w:eastAsia="Times New Roman" w:hAnsi="Times New Roman" w:cs="Times New Roman"/>
                <w:i/>
                <w:iCs/>
                <w:lang w:eastAsia="lt-LT"/>
              </w:rPr>
              <w:t>Gamintojo techninė dokumentacija</w:t>
            </w:r>
            <w:r w:rsidRPr="00BE4DEA">
              <w:rPr>
                <w:rFonts w:ascii="Times New Roman" w:eastAsia="Times New Roman" w:hAnsi="Times New Roman" w:cs="Times New Roman"/>
                <w:lang w:eastAsia="lt-LT"/>
              </w:rPr>
              <w:t> </w:t>
            </w:r>
          </w:p>
        </w:tc>
      </w:tr>
      <w:tr w:rsidR="00E62251" w:rsidRPr="00E837F3" w14:paraId="0FBAC520" w14:textId="457618F6" w:rsidTr="00F91064">
        <w:trPr>
          <w:trHeight w:val="300"/>
        </w:trPr>
        <w:tc>
          <w:tcPr>
            <w:tcW w:w="653" w:type="dxa"/>
          </w:tcPr>
          <w:p w14:paraId="4146E234" w14:textId="77777777" w:rsidR="00E62251" w:rsidRPr="00E837F3" w:rsidRDefault="00E62251" w:rsidP="00E62251">
            <w:pPr>
              <w:pStyle w:val="ListParagraph"/>
              <w:numPr>
                <w:ilvl w:val="1"/>
                <w:numId w:val="8"/>
              </w:numPr>
              <w:spacing w:after="0" w:line="240" w:lineRule="auto"/>
              <w:ind w:left="452" w:hanging="508"/>
              <w:rPr>
                <w:rFonts w:eastAsia="Times New Roman"/>
                <w:szCs w:val="24"/>
                <w:lang w:eastAsia="lt-LT"/>
              </w:rPr>
            </w:pPr>
          </w:p>
        </w:tc>
        <w:tc>
          <w:tcPr>
            <w:tcW w:w="4314" w:type="dxa"/>
            <w:hideMark/>
          </w:tcPr>
          <w:p w14:paraId="5760B5D0" w14:textId="5AF19BE6" w:rsidR="00E62251" w:rsidRPr="001E35FC" w:rsidRDefault="00E62251" w:rsidP="00E62251">
            <w:pPr>
              <w:rPr>
                <w:rFonts w:ascii="Times New Roman" w:eastAsia="Times New Roman" w:hAnsi="Times New Roman" w:cs="Times New Roman"/>
                <w:lang w:eastAsia="lt-LT"/>
              </w:rPr>
            </w:pPr>
            <w:r w:rsidRPr="001E35FC">
              <w:rPr>
                <w:rFonts w:ascii="Times New Roman" w:eastAsia="Times New Roman" w:hAnsi="Times New Roman" w:cs="Times New Roman"/>
                <w:lang w:eastAsia="lt-LT"/>
              </w:rPr>
              <w:t>Transporterio plotis ne mažiau 1000 mm</w:t>
            </w:r>
          </w:p>
        </w:tc>
        <w:tc>
          <w:tcPr>
            <w:tcW w:w="2835" w:type="dxa"/>
            <w:vAlign w:val="center"/>
          </w:tcPr>
          <w:p w14:paraId="342BCCFF" w14:textId="4CED0E2F" w:rsidR="00E62251" w:rsidRPr="001E35FC" w:rsidRDefault="00E62251" w:rsidP="00E62251">
            <w:pPr>
              <w:jc w:val="center"/>
              <w:rPr>
                <w:rFonts w:ascii="Times New Roman" w:eastAsia="Times New Roman" w:hAnsi="Times New Roman" w:cs="Times New Roman"/>
                <w:b/>
                <w:iCs/>
                <w:lang w:eastAsia="lt-LT"/>
              </w:rPr>
            </w:pPr>
            <w:r w:rsidRPr="00E760C8">
              <w:rPr>
                <w:rFonts w:ascii="Times New Roman" w:eastAsia="Times New Roman" w:hAnsi="Times New Roman" w:cs="Times New Roman"/>
                <w:i/>
                <w:iCs/>
                <w:lang w:eastAsia="lt-LT"/>
              </w:rPr>
              <w:t>Privaloma</w:t>
            </w:r>
          </w:p>
        </w:tc>
        <w:tc>
          <w:tcPr>
            <w:tcW w:w="2693" w:type="dxa"/>
            <w:vAlign w:val="center"/>
          </w:tcPr>
          <w:p w14:paraId="3963688E" w14:textId="508512E6" w:rsidR="00E62251" w:rsidRPr="001E35FC" w:rsidRDefault="00E62251" w:rsidP="00E62251">
            <w:pPr>
              <w:jc w:val="center"/>
              <w:rPr>
                <w:rFonts w:ascii="Times New Roman" w:eastAsia="Times New Roman" w:hAnsi="Times New Roman" w:cs="Times New Roman"/>
                <w:b/>
                <w:iCs/>
                <w:lang w:eastAsia="lt-LT"/>
              </w:rPr>
            </w:pPr>
            <w:r>
              <w:rPr>
                <w:rFonts w:ascii="Times New Roman" w:eastAsia="Times New Roman" w:hAnsi="Times New Roman" w:cs="Times New Roman"/>
                <w:i/>
                <w:iCs/>
              </w:rPr>
              <w:t>Nurodyti tikslią reikšmę</w:t>
            </w:r>
          </w:p>
        </w:tc>
        <w:tc>
          <w:tcPr>
            <w:tcW w:w="2470" w:type="dxa"/>
          </w:tcPr>
          <w:p w14:paraId="5EA8787F" w14:textId="6AF4A18E" w:rsidR="00E62251" w:rsidRPr="001E35FC" w:rsidRDefault="00E62251" w:rsidP="00E62251">
            <w:pPr>
              <w:jc w:val="center"/>
              <w:rPr>
                <w:rFonts w:ascii="Times New Roman" w:eastAsia="Times New Roman" w:hAnsi="Times New Roman" w:cs="Times New Roman"/>
                <w:i/>
                <w:iCs/>
                <w:lang w:eastAsia="lt-LT"/>
              </w:rPr>
            </w:pPr>
            <w:r w:rsidRPr="00BE4DEA">
              <w:rPr>
                <w:rFonts w:ascii="Times New Roman" w:eastAsia="Times New Roman" w:hAnsi="Times New Roman" w:cs="Times New Roman"/>
                <w:i/>
                <w:iCs/>
                <w:lang w:eastAsia="lt-LT"/>
              </w:rPr>
              <w:t>Gamintojo techninė dokumentacija</w:t>
            </w:r>
            <w:r w:rsidRPr="00BE4DEA">
              <w:rPr>
                <w:rFonts w:ascii="Times New Roman" w:eastAsia="Times New Roman" w:hAnsi="Times New Roman" w:cs="Times New Roman"/>
                <w:lang w:eastAsia="lt-LT"/>
              </w:rPr>
              <w:t> </w:t>
            </w:r>
          </w:p>
        </w:tc>
      </w:tr>
      <w:tr w:rsidR="00E62251" w:rsidRPr="00E837F3" w14:paraId="23A4AE17" w14:textId="002385E5" w:rsidTr="00F91064">
        <w:trPr>
          <w:trHeight w:val="300"/>
        </w:trPr>
        <w:tc>
          <w:tcPr>
            <w:tcW w:w="653" w:type="dxa"/>
          </w:tcPr>
          <w:p w14:paraId="0B292575" w14:textId="77777777" w:rsidR="00E62251" w:rsidRPr="00E837F3" w:rsidRDefault="00E62251" w:rsidP="00E62251">
            <w:pPr>
              <w:pStyle w:val="ListParagraph"/>
              <w:numPr>
                <w:ilvl w:val="1"/>
                <w:numId w:val="8"/>
              </w:numPr>
              <w:spacing w:after="0" w:line="240" w:lineRule="auto"/>
              <w:ind w:left="452" w:hanging="508"/>
              <w:rPr>
                <w:rFonts w:eastAsia="Times New Roman"/>
                <w:szCs w:val="24"/>
                <w:lang w:eastAsia="lt-LT"/>
              </w:rPr>
            </w:pPr>
          </w:p>
        </w:tc>
        <w:tc>
          <w:tcPr>
            <w:tcW w:w="4314" w:type="dxa"/>
            <w:hideMark/>
          </w:tcPr>
          <w:p w14:paraId="448EC242" w14:textId="76CC529B" w:rsidR="00E62251" w:rsidRPr="001E35FC" w:rsidRDefault="00E62251" w:rsidP="00E62251">
            <w:pPr>
              <w:rPr>
                <w:rFonts w:ascii="Times New Roman" w:eastAsia="Times New Roman" w:hAnsi="Times New Roman" w:cs="Times New Roman"/>
                <w:lang w:eastAsia="lt-LT"/>
              </w:rPr>
            </w:pPr>
            <w:r w:rsidRPr="001E35FC">
              <w:rPr>
                <w:rFonts w:ascii="Times New Roman" w:eastAsia="Times New Roman" w:hAnsi="Times New Roman" w:cs="Times New Roman"/>
                <w:lang w:eastAsia="lt-LT"/>
              </w:rPr>
              <w:t xml:space="preserve">Iškrovimo aukštis </w:t>
            </w:r>
            <w:proofErr w:type="spellStart"/>
            <w:r w:rsidRPr="001E35FC">
              <w:rPr>
                <w:rFonts w:ascii="Times New Roman" w:eastAsia="Times New Roman" w:hAnsi="Times New Roman" w:cs="Times New Roman"/>
                <w:lang w:eastAsia="lt-LT"/>
              </w:rPr>
              <w:t>max</w:t>
            </w:r>
            <w:proofErr w:type="spellEnd"/>
            <w:r w:rsidRPr="001E35FC">
              <w:rPr>
                <w:rFonts w:ascii="Times New Roman" w:eastAsia="Times New Roman" w:hAnsi="Times New Roman" w:cs="Times New Roman"/>
                <w:lang w:eastAsia="lt-LT"/>
              </w:rPr>
              <w:t>. ne mažiau 3600 mm.</w:t>
            </w:r>
          </w:p>
        </w:tc>
        <w:tc>
          <w:tcPr>
            <w:tcW w:w="2835" w:type="dxa"/>
            <w:vAlign w:val="center"/>
          </w:tcPr>
          <w:p w14:paraId="33BF4621" w14:textId="417B2BE3" w:rsidR="00E62251" w:rsidRPr="001E35FC" w:rsidRDefault="00E62251" w:rsidP="00E62251">
            <w:pPr>
              <w:jc w:val="center"/>
              <w:rPr>
                <w:rFonts w:ascii="Times New Roman" w:eastAsia="Times New Roman" w:hAnsi="Times New Roman" w:cs="Times New Roman"/>
                <w:b/>
                <w:bCs/>
                <w:lang w:eastAsia="lt-LT"/>
              </w:rPr>
            </w:pPr>
            <w:r w:rsidRPr="00E760C8">
              <w:rPr>
                <w:rFonts w:ascii="Times New Roman" w:eastAsia="Times New Roman" w:hAnsi="Times New Roman" w:cs="Times New Roman"/>
                <w:i/>
                <w:iCs/>
                <w:lang w:eastAsia="lt-LT"/>
              </w:rPr>
              <w:t>Privaloma</w:t>
            </w:r>
          </w:p>
        </w:tc>
        <w:tc>
          <w:tcPr>
            <w:tcW w:w="2693" w:type="dxa"/>
            <w:vAlign w:val="center"/>
          </w:tcPr>
          <w:p w14:paraId="0F7AAC16" w14:textId="6556EC07" w:rsidR="00E62251" w:rsidRPr="001E35FC" w:rsidRDefault="00E62251" w:rsidP="00E62251">
            <w:pPr>
              <w:jc w:val="center"/>
              <w:rPr>
                <w:rFonts w:ascii="Times New Roman" w:eastAsia="Times New Roman" w:hAnsi="Times New Roman" w:cs="Times New Roman"/>
                <w:b/>
                <w:bCs/>
                <w:lang w:eastAsia="lt-LT"/>
              </w:rPr>
            </w:pPr>
            <w:r>
              <w:rPr>
                <w:rFonts w:ascii="Times New Roman" w:eastAsia="Times New Roman" w:hAnsi="Times New Roman" w:cs="Times New Roman"/>
                <w:i/>
                <w:iCs/>
              </w:rPr>
              <w:t>Nurodyti tikslią reikšmę</w:t>
            </w:r>
          </w:p>
        </w:tc>
        <w:tc>
          <w:tcPr>
            <w:tcW w:w="2470" w:type="dxa"/>
          </w:tcPr>
          <w:p w14:paraId="6DD448ED" w14:textId="403AF52A" w:rsidR="00E62251" w:rsidRPr="001E35FC" w:rsidRDefault="00E62251" w:rsidP="00E62251">
            <w:pPr>
              <w:jc w:val="center"/>
              <w:rPr>
                <w:rFonts w:ascii="Times New Roman" w:eastAsia="Times New Roman" w:hAnsi="Times New Roman" w:cs="Times New Roman"/>
                <w:i/>
                <w:iCs/>
                <w:lang w:eastAsia="lt-LT"/>
              </w:rPr>
            </w:pPr>
            <w:r w:rsidRPr="00BE4DEA">
              <w:rPr>
                <w:rFonts w:ascii="Times New Roman" w:eastAsia="Times New Roman" w:hAnsi="Times New Roman" w:cs="Times New Roman"/>
                <w:i/>
                <w:iCs/>
                <w:lang w:eastAsia="lt-LT"/>
              </w:rPr>
              <w:t>Gamintojo techninė dokumentacija</w:t>
            </w:r>
            <w:r w:rsidRPr="00BE4DEA">
              <w:rPr>
                <w:rFonts w:ascii="Times New Roman" w:eastAsia="Times New Roman" w:hAnsi="Times New Roman" w:cs="Times New Roman"/>
                <w:lang w:eastAsia="lt-LT"/>
              </w:rPr>
              <w:t> </w:t>
            </w:r>
          </w:p>
        </w:tc>
      </w:tr>
      <w:tr w:rsidR="00E62251" w:rsidRPr="00E837F3" w14:paraId="3B52803D" w14:textId="03FEA8C9" w:rsidTr="00F91064">
        <w:trPr>
          <w:trHeight w:val="300"/>
        </w:trPr>
        <w:tc>
          <w:tcPr>
            <w:tcW w:w="653" w:type="dxa"/>
          </w:tcPr>
          <w:p w14:paraId="2615FF51" w14:textId="77777777" w:rsidR="00E62251" w:rsidRPr="00E837F3" w:rsidRDefault="00E62251" w:rsidP="00E62251">
            <w:pPr>
              <w:pStyle w:val="ListParagraph"/>
              <w:numPr>
                <w:ilvl w:val="1"/>
                <w:numId w:val="8"/>
              </w:numPr>
              <w:spacing w:after="0" w:line="240" w:lineRule="auto"/>
              <w:ind w:left="452" w:hanging="508"/>
              <w:rPr>
                <w:rFonts w:eastAsia="Times New Roman"/>
                <w:szCs w:val="24"/>
                <w:lang w:eastAsia="lt-LT"/>
              </w:rPr>
            </w:pPr>
          </w:p>
        </w:tc>
        <w:tc>
          <w:tcPr>
            <w:tcW w:w="4314" w:type="dxa"/>
          </w:tcPr>
          <w:p w14:paraId="34F0879D" w14:textId="2302831C" w:rsidR="00E62251" w:rsidRPr="001E35FC" w:rsidRDefault="00E62251" w:rsidP="00E62251">
            <w:pPr>
              <w:rPr>
                <w:rFonts w:ascii="Times New Roman" w:eastAsia="Times New Roman" w:hAnsi="Times New Roman" w:cs="Times New Roman"/>
                <w:lang w:eastAsia="lt-LT"/>
              </w:rPr>
            </w:pPr>
            <w:r w:rsidRPr="001E35FC">
              <w:rPr>
                <w:rFonts w:ascii="Times New Roman" w:eastAsia="Times New Roman" w:hAnsi="Times New Roman" w:cs="Times New Roman"/>
                <w:lang w:eastAsia="lt-LT"/>
              </w:rPr>
              <w:t>Atliekų padavimo plotis ne mažiau 3000 mm.</w:t>
            </w:r>
          </w:p>
        </w:tc>
        <w:tc>
          <w:tcPr>
            <w:tcW w:w="2835" w:type="dxa"/>
            <w:vAlign w:val="center"/>
          </w:tcPr>
          <w:p w14:paraId="0A8F6CED" w14:textId="5BB53FF5" w:rsidR="00E62251" w:rsidRPr="001E35FC" w:rsidRDefault="00E62251" w:rsidP="00E62251">
            <w:pPr>
              <w:jc w:val="center"/>
              <w:rPr>
                <w:rFonts w:ascii="Times New Roman" w:eastAsia="Times New Roman" w:hAnsi="Times New Roman" w:cs="Times New Roman"/>
                <w:b/>
                <w:bCs/>
                <w:lang w:eastAsia="lt-LT"/>
              </w:rPr>
            </w:pPr>
            <w:r w:rsidRPr="00E760C8">
              <w:rPr>
                <w:rFonts w:ascii="Times New Roman" w:eastAsia="Times New Roman" w:hAnsi="Times New Roman" w:cs="Times New Roman"/>
                <w:i/>
                <w:iCs/>
                <w:lang w:eastAsia="lt-LT"/>
              </w:rPr>
              <w:t>Privaloma</w:t>
            </w:r>
          </w:p>
        </w:tc>
        <w:tc>
          <w:tcPr>
            <w:tcW w:w="2693" w:type="dxa"/>
            <w:vAlign w:val="center"/>
          </w:tcPr>
          <w:p w14:paraId="5E76E0D9" w14:textId="51D86EFD" w:rsidR="00E62251" w:rsidRPr="001E35FC" w:rsidRDefault="00E62251" w:rsidP="00E62251">
            <w:pPr>
              <w:jc w:val="center"/>
              <w:rPr>
                <w:rFonts w:ascii="Times New Roman" w:eastAsia="Times New Roman" w:hAnsi="Times New Roman" w:cs="Times New Roman"/>
                <w:b/>
                <w:bCs/>
                <w:lang w:eastAsia="lt-LT"/>
              </w:rPr>
            </w:pPr>
            <w:r>
              <w:rPr>
                <w:rFonts w:ascii="Times New Roman" w:eastAsia="Times New Roman" w:hAnsi="Times New Roman" w:cs="Times New Roman"/>
                <w:i/>
                <w:iCs/>
              </w:rPr>
              <w:t>Nurodyti tikslią reikšmę</w:t>
            </w:r>
          </w:p>
        </w:tc>
        <w:tc>
          <w:tcPr>
            <w:tcW w:w="2470" w:type="dxa"/>
          </w:tcPr>
          <w:p w14:paraId="5B9DCC1C" w14:textId="068397B8" w:rsidR="00E62251" w:rsidRPr="001E35FC" w:rsidRDefault="00E62251" w:rsidP="00E62251">
            <w:pPr>
              <w:jc w:val="center"/>
              <w:rPr>
                <w:rFonts w:ascii="Times New Roman" w:eastAsia="Times New Roman" w:hAnsi="Times New Roman" w:cs="Times New Roman"/>
                <w:i/>
                <w:iCs/>
                <w:lang w:eastAsia="lt-LT"/>
              </w:rPr>
            </w:pPr>
            <w:r w:rsidRPr="00BE4DEA">
              <w:rPr>
                <w:rFonts w:ascii="Times New Roman" w:eastAsia="Times New Roman" w:hAnsi="Times New Roman" w:cs="Times New Roman"/>
                <w:i/>
                <w:iCs/>
                <w:lang w:eastAsia="lt-LT"/>
              </w:rPr>
              <w:t>Gamintojo techninė dokumentacija</w:t>
            </w:r>
            <w:r w:rsidRPr="00BE4DEA">
              <w:rPr>
                <w:rFonts w:ascii="Times New Roman" w:eastAsia="Times New Roman" w:hAnsi="Times New Roman" w:cs="Times New Roman"/>
                <w:lang w:eastAsia="lt-LT"/>
              </w:rPr>
              <w:t> </w:t>
            </w:r>
          </w:p>
        </w:tc>
      </w:tr>
      <w:tr w:rsidR="00E62251" w:rsidRPr="00E837F3" w14:paraId="54E7BF5B" w14:textId="4FAC24A3" w:rsidTr="00A229AA">
        <w:trPr>
          <w:trHeight w:val="300"/>
        </w:trPr>
        <w:tc>
          <w:tcPr>
            <w:tcW w:w="653" w:type="dxa"/>
          </w:tcPr>
          <w:p w14:paraId="370DF738" w14:textId="77777777" w:rsidR="00E62251" w:rsidRPr="00E837F3" w:rsidRDefault="00E62251" w:rsidP="00E62251">
            <w:pPr>
              <w:pStyle w:val="ListParagraph"/>
              <w:numPr>
                <w:ilvl w:val="1"/>
                <w:numId w:val="8"/>
              </w:numPr>
              <w:spacing w:after="0" w:line="240" w:lineRule="auto"/>
              <w:ind w:left="452" w:hanging="508"/>
              <w:rPr>
                <w:rFonts w:eastAsia="Times New Roman"/>
                <w:szCs w:val="24"/>
                <w:lang w:eastAsia="lt-LT"/>
              </w:rPr>
            </w:pPr>
          </w:p>
        </w:tc>
        <w:tc>
          <w:tcPr>
            <w:tcW w:w="4314" w:type="dxa"/>
          </w:tcPr>
          <w:p w14:paraId="2DD1FEF4" w14:textId="03212FCB" w:rsidR="00E62251" w:rsidRPr="001E35FC" w:rsidRDefault="00E62251" w:rsidP="00E62251">
            <w:pPr>
              <w:rPr>
                <w:rFonts w:ascii="Times New Roman" w:eastAsia="Times New Roman" w:hAnsi="Times New Roman" w:cs="Times New Roman"/>
                <w:lang w:eastAsia="lt-LT"/>
              </w:rPr>
            </w:pPr>
            <w:r w:rsidRPr="001E35FC">
              <w:rPr>
                <w:rFonts w:ascii="Times New Roman" w:eastAsia="Times New Roman" w:hAnsi="Times New Roman" w:cs="Times New Roman"/>
                <w:lang w:eastAsia="lt-LT"/>
              </w:rPr>
              <w:t>Atliekų pakrovimas galimas iš abiejų pusių</w:t>
            </w:r>
          </w:p>
        </w:tc>
        <w:tc>
          <w:tcPr>
            <w:tcW w:w="2835" w:type="dxa"/>
            <w:vAlign w:val="center"/>
          </w:tcPr>
          <w:p w14:paraId="6C2EA7C9" w14:textId="2B9EDD47" w:rsidR="00E62251" w:rsidRPr="001E35FC" w:rsidRDefault="00E62251" w:rsidP="00E62251">
            <w:pPr>
              <w:jc w:val="center"/>
              <w:rPr>
                <w:rFonts w:ascii="Times New Roman" w:eastAsia="Times New Roman" w:hAnsi="Times New Roman" w:cs="Times New Roman"/>
                <w:b/>
                <w:iCs/>
                <w:lang w:eastAsia="lt-LT"/>
              </w:rPr>
            </w:pPr>
            <w:r w:rsidRPr="00E760C8">
              <w:rPr>
                <w:rFonts w:ascii="Times New Roman" w:eastAsia="Times New Roman" w:hAnsi="Times New Roman" w:cs="Times New Roman"/>
                <w:i/>
                <w:iCs/>
                <w:lang w:eastAsia="lt-LT"/>
              </w:rPr>
              <w:t>Privaloma</w:t>
            </w:r>
          </w:p>
        </w:tc>
        <w:tc>
          <w:tcPr>
            <w:tcW w:w="2693" w:type="dxa"/>
            <w:vAlign w:val="center"/>
          </w:tcPr>
          <w:p w14:paraId="468D8FAC" w14:textId="284CFD68" w:rsidR="00E62251" w:rsidRPr="001E35FC" w:rsidRDefault="00E62251" w:rsidP="00E62251">
            <w:pPr>
              <w:jc w:val="center"/>
              <w:rPr>
                <w:rFonts w:ascii="Times New Roman" w:eastAsia="Times New Roman" w:hAnsi="Times New Roman" w:cs="Times New Roman"/>
                <w:b/>
                <w:iCs/>
                <w:lang w:eastAsia="lt-LT"/>
              </w:rPr>
            </w:pPr>
          </w:p>
        </w:tc>
        <w:tc>
          <w:tcPr>
            <w:tcW w:w="2470" w:type="dxa"/>
          </w:tcPr>
          <w:p w14:paraId="1A067296" w14:textId="5E500AF4" w:rsidR="00E62251" w:rsidRPr="001E35FC" w:rsidRDefault="00E62251" w:rsidP="00E62251">
            <w:pPr>
              <w:jc w:val="center"/>
              <w:rPr>
                <w:rFonts w:ascii="Times New Roman" w:eastAsia="Times New Roman" w:hAnsi="Times New Roman" w:cs="Times New Roman"/>
                <w:i/>
                <w:iCs/>
                <w:lang w:eastAsia="lt-LT"/>
              </w:rPr>
            </w:pPr>
            <w:r w:rsidRPr="00BE4DEA">
              <w:rPr>
                <w:rFonts w:ascii="Times New Roman" w:eastAsia="Times New Roman" w:hAnsi="Times New Roman" w:cs="Times New Roman"/>
                <w:i/>
                <w:iCs/>
                <w:lang w:eastAsia="lt-LT"/>
              </w:rPr>
              <w:t>Gamintojo techninė dokumentacija</w:t>
            </w:r>
            <w:r w:rsidRPr="00BE4DEA">
              <w:rPr>
                <w:rFonts w:ascii="Times New Roman" w:eastAsia="Times New Roman" w:hAnsi="Times New Roman" w:cs="Times New Roman"/>
                <w:lang w:eastAsia="lt-LT"/>
              </w:rPr>
              <w:t> </w:t>
            </w:r>
          </w:p>
        </w:tc>
      </w:tr>
      <w:tr w:rsidR="00E62251" w:rsidRPr="00E837F3" w14:paraId="59D3E970" w14:textId="04669127" w:rsidTr="00A229AA">
        <w:trPr>
          <w:trHeight w:val="300"/>
        </w:trPr>
        <w:tc>
          <w:tcPr>
            <w:tcW w:w="653" w:type="dxa"/>
          </w:tcPr>
          <w:p w14:paraId="30AAC36A" w14:textId="77777777" w:rsidR="00E62251" w:rsidRPr="00E837F3" w:rsidRDefault="00E62251" w:rsidP="00E62251">
            <w:pPr>
              <w:pStyle w:val="ListParagraph"/>
              <w:numPr>
                <w:ilvl w:val="1"/>
                <w:numId w:val="8"/>
              </w:numPr>
              <w:spacing w:after="0" w:line="240" w:lineRule="auto"/>
              <w:ind w:left="452" w:hanging="508"/>
              <w:rPr>
                <w:rFonts w:eastAsia="Times New Roman"/>
                <w:szCs w:val="24"/>
                <w:lang w:eastAsia="lt-LT"/>
              </w:rPr>
            </w:pPr>
          </w:p>
        </w:tc>
        <w:tc>
          <w:tcPr>
            <w:tcW w:w="4314" w:type="dxa"/>
          </w:tcPr>
          <w:p w14:paraId="22179440" w14:textId="7E814F84" w:rsidR="00E62251" w:rsidRPr="001E35FC" w:rsidRDefault="00E62251" w:rsidP="00E62251">
            <w:pPr>
              <w:rPr>
                <w:rFonts w:ascii="Times New Roman" w:eastAsia="Times New Roman" w:hAnsi="Times New Roman" w:cs="Times New Roman"/>
                <w:lang w:eastAsia="lt-LT"/>
              </w:rPr>
            </w:pPr>
            <w:r w:rsidRPr="001E35FC">
              <w:rPr>
                <w:rFonts w:ascii="Times New Roman" w:eastAsia="Times New Roman" w:hAnsi="Times New Roman" w:cs="Times New Roman"/>
                <w:lang w:eastAsia="lt-LT"/>
              </w:rPr>
              <w:t xml:space="preserve">Iškrovimo kampas </w:t>
            </w:r>
            <w:proofErr w:type="spellStart"/>
            <w:r w:rsidRPr="001E35FC">
              <w:rPr>
                <w:rFonts w:ascii="Times New Roman" w:eastAsia="Times New Roman" w:hAnsi="Times New Roman" w:cs="Times New Roman"/>
                <w:lang w:eastAsia="lt-LT"/>
              </w:rPr>
              <w:t>bepakopis</w:t>
            </w:r>
            <w:proofErr w:type="spellEnd"/>
            <w:r w:rsidRPr="001E35FC">
              <w:rPr>
                <w:rFonts w:ascii="Times New Roman" w:eastAsia="Times New Roman" w:hAnsi="Times New Roman" w:cs="Times New Roman"/>
                <w:lang w:eastAsia="lt-LT"/>
              </w:rPr>
              <w:t>, reguliuojamas.</w:t>
            </w:r>
          </w:p>
        </w:tc>
        <w:tc>
          <w:tcPr>
            <w:tcW w:w="2835" w:type="dxa"/>
            <w:vAlign w:val="center"/>
          </w:tcPr>
          <w:p w14:paraId="7D9F0D73" w14:textId="5845E75F" w:rsidR="00E62251" w:rsidRPr="001E35FC" w:rsidRDefault="00E62251" w:rsidP="00E62251">
            <w:pPr>
              <w:jc w:val="center"/>
              <w:rPr>
                <w:rFonts w:ascii="Times New Roman" w:eastAsia="Times New Roman" w:hAnsi="Times New Roman" w:cs="Times New Roman"/>
                <w:b/>
                <w:iCs/>
                <w:lang w:eastAsia="lt-LT"/>
              </w:rPr>
            </w:pPr>
            <w:r w:rsidRPr="00E760C8">
              <w:rPr>
                <w:rFonts w:ascii="Times New Roman" w:eastAsia="Times New Roman" w:hAnsi="Times New Roman" w:cs="Times New Roman"/>
                <w:i/>
                <w:iCs/>
                <w:lang w:eastAsia="lt-LT"/>
              </w:rPr>
              <w:t>Privaloma</w:t>
            </w:r>
          </w:p>
        </w:tc>
        <w:tc>
          <w:tcPr>
            <w:tcW w:w="2693" w:type="dxa"/>
            <w:vAlign w:val="center"/>
          </w:tcPr>
          <w:p w14:paraId="4C5A6BAB" w14:textId="2CA24B22" w:rsidR="00E62251" w:rsidRPr="001E35FC" w:rsidRDefault="00E62251" w:rsidP="00E62251">
            <w:pPr>
              <w:jc w:val="center"/>
              <w:rPr>
                <w:rFonts w:ascii="Times New Roman" w:eastAsia="Times New Roman" w:hAnsi="Times New Roman" w:cs="Times New Roman"/>
                <w:b/>
                <w:iCs/>
                <w:lang w:eastAsia="lt-LT"/>
              </w:rPr>
            </w:pPr>
          </w:p>
        </w:tc>
        <w:tc>
          <w:tcPr>
            <w:tcW w:w="2470" w:type="dxa"/>
          </w:tcPr>
          <w:p w14:paraId="6DDB4288" w14:textId="6E0B30AB" w:rsidR="00E62251" w:rsidRPr="001E35FC" w:rsidRDefault="00E62251" w:rsidP="00E62251">
            <w:pPr>
              <w:jc w:val="center"/>
              <w:rPr>
                <w:rFonts w:ascii="Times New Roman" w:eastAsia="Times New Roman" w:hAnsi="Times New Roman" w:cs="Times New Roman"/>
                <w:i/>
                <w:iCs/>
                <w:lang w:eastAsia="lt-LT"/>
              </w:rPr>
            </w:pPr>
            <w:r w:rsidRPr="00BE4DEA">
              <w:rPr>
                <w:rFonts w:ascii="Times New Roman" w:eastAsia="Times New Roman" w:hAnsi="Times New Roman" w:cs="Times New Roman"/>
                <w:i/>
                <w:iCs/>
                <w:lang w:eastAsia="lt-LT"/>
              </w:rPr>
              <w:t>Gamintojo techninė dokumentacija</w:t>
            </w:r>
            <w:r w:rsidRPr="00BE4DEA">
              <w:rPr>
                <w:rFonts w:ascii="Times New Roman" w:eastAsia="Times New Roman" w:hAnsi="Times New Roman" w:cs="Times New Roman"/>
                <w:lang w:eastAsia="lt-LT"/>
              </w:rPr>
              <w:t> </w:t>
            </w:r>
          </w:p>
        </w:tc>
      </w:tr>
      <w:tr w:rsidR="00A229AA" w:rsidRPr="00E837F3" w14:paraId="51EB3ABA" w14:textId="5F145954" w:rsidTr="001905E3">
        <w:trPr>
          <w:trHeight w:val="300"/>
        </w:trPr>
        <w:tc>
          <w:tcPr>
            <w:tcW w:w="653" w:type="dxa"/>
            <w:shd w:val="clear" w:color="auto" w:fill="E2EFD9" w:themeFill="accent6" w:themeFillTint="33"/>
          </w:tcPr>
          <w:p w14:paraId="061A0866" w14:textId="77777777" w:rsidR="00A229AA" w:rsidRPr="00E837F3" w:rsidRDefault="00A229AA" w:rsidP="002A4494">
            <w:pPr>
              <w:pStyle w:val="ListParagraph"/>
              <w:numPr>
                <w:ilvl w:val="0"/>
                <w:numId w:val="8"/>
              </w:numPr>
              <w:spacing w:after="0" w:line="240" w:lineRule="auto"/>
              <w:rPr>
                <w:b/>
                <w:szCs w:val="24"/>
              </w:rPr>
            </w:pPr>
          </w:p>
        </w:tc>
        <w:tc>
          <w:tcPr>
            <w:tcW w:w="12312" w:type="dxa"/>
            <w:gridSpan w:val="4"/>
            <w:shd w:val="clear" w:color="auto" w:fill="E2EFD9" w:themeFill="accent6" w:themeFillTint="33"/>
          </w:tcPr>
          <w:p w14:paraId="2AB3D0E5" w14:textId="75613FC8" w:rsidR="00A229AA" w:rsidRPr="00E837F3" w:rsidRDefault="00A229AA" w:rsidP="002A4494">
            <w:pPr>
              <w:rPr>
                <w:rFonts w:ascii="Times New Roman" w:hAnsi="Times New Roman" w:cs="Times New Roman"/>
                <w:b/>
                <w:sz w:val="24"/>
                <w:szCs w:val="24"/>
              </w:rPr>
            </w:pPr>
            <w:r w:rsidRPr="00E837F3">
              <w:rPr>
                <w:rFonts w:ascii="Times New Roman" w:hAnsi="Times New Roman" w:cs="Times New Roman"/>
                <w:b/>
                <w:sz w:val="24"/>
                <w:szCs w:val="24"/>
              </w:rPr>
              <w:t>Variklis ir kuro sistema:</w:t>
            </w:r>
          </w:p>
        </w:tc>
      </w:tr>
      <w:tr w:rsidR="00E62251" w:rsidRPr="00E837F3" w14:paraId="02418379" w14:textId="4F61B1D0" w:rsidTr="00E62251">
        <w:trPr>
          <w:trHeight w:val="834"/>
        </w:trPr>
        <w:tc>
          <w:tcPr>
            <w:tcW w:w="653" w:type="dxa"/>
          </w:tcPr>
          <w:p w14:paraId="18286EC5" w14:textId="77777777" w:rsidR="00E62251" w:rsidRPr="00E837F3" w:rsidRDefault="00E62251" w:rsidP="00E62251">
            <w:pPr>
              <w:pStyle w:val="ListParagraph"/>
              <w:numPr>
                <w:ilvl w:val="1"/>
                <w:numId w:val="8"/>
              </w:numPr>
              <w:spacing w:after="0" w:line="240" w:lineRule="auto"/>
              <w:ind w:left="452" w:hanging="508"/>
              <w:rPr>
                <w:rFonts w:eastAsia="Times New Roman"/>
                <w:szCs w:val="24"/>
                <w:lang w:eastAsia="lt-LT"/>
              </w:rPr>
            </w:pPr>
          </w:p>
        </w:tc>
        <w:tc>
          <w:tcPr>
            <w:tcW w:w="4314" w:type="dxa"/>
            <w:hideMark/>
          </w:tcPr>
          <w:p w14:paraId="04C8AD88" w14:textId="70FA07F9" w:rsidR="00E62251" w:rsidRPr="00980E0B" w:rsidRDefault="00E62251" w:rsidP="00E62251">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Elektrinis variklis, trijų fazių, asinchroninis</w:t>
            </w:r>
          </w:p>
        </w:tc>
        <w:tc>
          <w:tcPr>
            <w:tcW w:w="2835" w:type="dxa"/>
            <w:vAlign w:val="center"/>
          </w:tcPr>
          <w:p w14:paraId="21B5E172" w14:textId="42F79B7A" w:rsidR="00E62251" w:rsidRPr="00980E0B" w:rsidRDefault="00E62251" w:rsidP="00E62251">
            <w:pPr>
              <w:jc w:val="center"/>
              <w:rPr>
                <w:rFonts w:ascii="Times New Roman" w:eastAsia="Times New Roman" w:hAnsi="Times New Roman" w:cs="Times New Roman"/>
                <w:lang w:eastAsia="lt-LT"/>
              </w:rPr>
            </w:pPr>
            <w:r w:rsidRPr="00E760C8">
              <w:rPr>
                <w:rFonts w:ascii="Times New Roman" w:eastAsia="Times New Roman" w:hAnsi="Times New Roman" w:cs="Times New Roman"/>
                <w:i/>
                <w:iCs/>
                <w:lang w:eastAsia="lt-LT"/>
              </w:rPr>
              <w:t>Privaloma</w:t>
            </w:r>
          </w:p>
        </w:tc>
        <w:tc>
          <w:tcPr>
            <w:tcW w:w="2693" w:type="dxa"/>
            <w:vAlign w:val="center"/>
          </w:tcPr>
          <w:p w14:paraId="076B03E9" w14:textId="2E453497" w:rsidR="00E62251" w:rsidRPr="00980E0B" w:rsidRDefault="00E62251" w:rsidP="00E62251">
            <w:pPr>
              <w:jc w:val="center"/>
              <w:rPr>
                <w:rFonts w:ascii="Times New Roman" w:eastAsia="Times New Roman" w:hAnsi="Times New Roman" w:cs="Times New Roman"/>
                <w:lang w:eastAsia="lt-LT"/>
              </w:rPr>
            </w:pPr>
            <w:r w:rsidRPr="00A9262E">
              <w:rPr>
                <w:rFonts w:ascii="Times New Roman" w:eastAsia="Times New Roman" w:hAnsi="Times New Roman" w:cs="Times New Roman"/>
                <w:bCs/>
                <w:i/>
                <w:iCs/>
                <w:lang w:eastAsia="lt-LT"/>
              </w:rPr>
              <w:t>Atitinka/neatitinka</w:t>
            </w:r>
          </w:p>
        </w:tc>
        <w:tc>
          <w:tcPr>
            <w:tcW w:w="2470" w:type="dxa"/>
            <w:vAlign w:val="center"/>
          </w:tcPr>
          <w:p w14:paraId="71EF637C" w14:textId="4BA5AC34" w:rsidR="00E62251" w:rsidRPr="00980E0B" w:rsidRDefault="00E62251" w:rsidP="00E62251">
            <w:pPr>
              <w:jc w:val="center"/>
              <w:rPr>
                <w:rFonts w:ascii="Times New Roman" w:eastAsia="Times New Roman" w:hAnsi="Times New Roman" w:cs="Times New Roman"/>
                <w:i/>
                <w:iCs/>
                <w:lang w:eastAsia="lt-LT"/>
              </w:rPr>
            </w:pPr>
            <w:r w:rsidRPr="004741A5">
              <w:rPr>
                <w:rFonts w:ascii="Times New Roman" w:eastAsia="Times New Roman" w:hAnsi="Times New Roman" w:cs="Times New Roman"/>
                <w:i/>
                <w:iCs/>
                <w:lang w:eastAsia="lt-LT"/>
              </w:rPr>
              <w:t>Gamintojo techninė dokumentacija</w:t>
            </w:r>
          </w:p>
        </w:tc>
      </w:tr>
      <w:tr w:rsidR="00E62251" w:rsidRPr="00E837F3" w14:paraId="0F529765" w14:textId="07C86D9B" w:rsidTr="00E62251">
        <w:trPr>
          <w:trHeight w:val="300"/>
        </w:trPr>
        <w:tc>
          <w:tcPr>
            <w:tcW w:w="653" w:type="dxa"/>
          </w:tcPr>
          <w:p w14:paraId="653D6CAD" w14:textId="77777777" w:rsidR="00E62251" w:rsidRPr="00E837F3" w:rsidRDefault="00E62251" w:rsidP="00E62251">
            <w:pPr>
              <w:pStyle w:val="ListParagraph"/>
              <w:numPr>
                <w:ilvl w:val="1"/>
                <w:numId w:val="8"/>
              </w:numPr>
              <w:spacing w:after="0" w:line="240" w:lineRule="auto"/>
              <w:ind w:left="452" w:hanging="508"/>
              <w:rPr>
                <w:rFonts w:eastAsia="Times New Roman"/>
                <w:szCs w:val="24"/>
                <w:lang w:eastAsia="lt-LT"/>
              </w:rPr>
            </w:pPr>
          </w:p>
        </w:tc>
        <w:tc>
          <w:tcPr>
            <w:tcW w:w="4314" w:type="dxa"/>
            <w:hideMark/>
          </w:tcPr>
          <w:p w14:paraId="14A1D78B" w14:textId="43B72F1A" w:rsidR="00E62251" w:rsidRPr="00980E0B" w:rsidRDefault="00E62251" w:rsidP="00E62251">
            <w:pPr>
              <w:rPr>
                <w:rFonts w:ascii="Times New Roman" w:eastAsia="Times New Roman" w:hAnsi="Times New Roman" w:cs="Times New Roman"/>
                <w:lang w:eastAsia="lt-LT"/>
              </w:rPr>
            </w:pPr>
            <w:r w:rsidRPr="00980E0B">
              <w:rPr>
                <w:rFonts w:ascii="Times New Roman" w:eastAsia="Times New Roman" w:hAnsi="Times New Roman" w:cs="Times New Roman"/>
                <w:lang w:eastAsia="lt-LT"/>
              </w:rPr>
              <w:t>Variklio galia</w:t>
            </w:r>
            <w:r>
              <w:rPr>
                <w:rFonts w:ascii="Times New Roman" w:eastAsia="Times New Roman" w:hAnsi="Times New Roman" w:cs="Times New Roman"/>
                <w:lang w:eastAsia="lt-LT"/>
              </w:rPr>
              <w:t xml:space="preserve"> </w:t>
            </w:r>
            <w:r w:rsidRPr="00980E0B">
              <w:rPr>
                <w:rFonts w:ascii="Times New Roman" w:eastAsia="Times New Roman" w:hAnsi="Times New Roman" w:cs="Times New Roman"/>
                <w:lang w:eastAsia="lt-LT"/>
              </w:rPr>
              <w:t xml:space="preserve">ne mažiau </w:t>
            </w:r>
            <w:r>
              <w:rPr>
                <w:rFonts w:ascii="Times New Roman" w:eastAsia="Times New Roman" w:hAnsi="Times New Roman" w:cs="Times New Roman"/>
                <w:lang w:eastAsia="lt-LT"/>
              </w:rPr>
              <w:t>280</w:t>
            </w:r>
            <w:r w:rsidRPr="00980E0B">
              <w:rPr>
                <w:rFonts w:ascii="Times New Roman" w:eastAsia="Times New Roman" w:hAnsi="Times New Roman" w:cs="Times New Roman"/>
                <w:lang w:eastAsia="lt-LT"/>
              </w:rPr>
              <w:t xml:space="preserve"> kW</w:t>
            </w:r>
          </w:p>
        </w:tc>
        <w:tc>
          <w:tcPr>
            <w:tcW w:w="2835" w:type="dxa"/>
            <w:vAlign w:val="center"/>
          </w:tcPr>
          <w:p w14:paraId="13D2812E" w14:textId="77777777" w:rsidR="00E62251" w:rsidRDefault="00E62251" w:rsidP="00E62251">
            <w:pPr>
              <w:jc w:val="center"/>
              <w:rPr>
                <w:rFonts w:ascii="Times New Roman" w:eastAsia="Times New Roman" w:hAnsi="Times New Roman" w:cs="Times New Roman"/>
                <w:i/>
                <w:iCs/>
                <w:color w:val="EE0000"/>
                <w:lang w:eastAsia="lt-LT"/>
              </w:rPr>
            </w:pPr>
            <w:r w:rsidRPr="00E760C8">
              <w:rPr>
                <w:rFonts w:ascii="Times New Roman" w:eastAsia="Times New Roman" w:hAnsi="Times New Roman" w:cs="Times New Roman"/>
                <w:i/>
                <w:iCs/>
                <w:lang w:eastAsia="lt-LT"/>
              </w:rPr>
              <w:t>Privaloma</w:t>
            </w:r>
            <w:r w:rsidRPr="7061E906">
              <w:rPr>
                <w:rFonts w:ascii="Times New Roman" w:eastAsia="Times New Roman" w:hAnsi="Times New Roman" w:cs="Times New Roman"/>
                <w:i/>
                <w:iCs/>
                <w:color w:val="EE0000"/>
                <w:lang w:eastAsia="lt-LT"/>
              </w:rPr>
              <w:t xml:space="preserve"> </w:t>
            </w:r>
          </w:p>
          <w:p w14:paraId="11357066" w14:textId="77777777" w:rsidR="00E62251" w:rsidRDefault="00E62251" w:rsidP="00E62251">
            <w:pPr>
              <w:jc w:val="center"/>
              <w:rPr>
                <w:rFonts w:ascii="Times New Roman" w:eastAsia="Times New Roman" w:hAnsi="Times New Roman" w:cs="Times New Roman"/>
                <w:i/>
                <w:iCs/>
                <w:color w:val="EE0000"/>
                <w:lang w:eastAsia="lt-LT"/>
              </w:rPr>
            </w:pPr>
          </w:p>
          <w:p w14:paraId="14A60288" w14:textId="0DB26E12" w:rsidR="00E62251" w:rsidRPr="00980E0B" w:rsidRDefault="00E62251" w:rsidP="00E62251">
            <w:pPr>
              <w:jc w:val="center"/>
              <w:rPr>
                <w:rFonts w:ascii="Times New Roman" w:eastAsia="Times New Roman" w:hAnsi="Times New Roman" w:cs="Times New Roman"/>
                <w:b/>
                <w:bCs/>
                <w:i/>
                <w:iCs/>
                <w:color w:val="EE0000"/>
                <w:lang w:eastAsia="lt-LT"/>
              </w:rPr>
            </w:pPr>
            <w:r w:rsidRPr="7061E906">
              <w:rPr>
                <w:rFonts w:ascii="Times New Roman" w:eastAsia="Times New Roman" w:hAnsi="Times New Roman" w:cs="Times New Roman"/>
                <w:i/>
                <w:iCs/>
                <w:color w:val="EE0000"/>
                <w:lang w:eastAsia="lt-LT"/>
              </w:rPr>
              <w:lastRenderedPageBreak/>
              <w:t xml:space="preserve">Ekonominio naudingumo kriterijus </w:t>
            </w:r>
            <w:r w:rsidRPr="7061E906">
              <w:rPr>
                <w:rFonts w:ascii="Times New Roman" w:eastAsia="Times New Roman" w:hAnsi="Times New Roman" w:cs="Times New Roman"/>
                <w:b/>
                <w:bCs/>
                <w:i/>
                <w:iCs/>
                <w:color w:val="EE0000"/>
                <w:lang w:eastAsia="lt-LT"/>
              </w:rPr>
              <w:t>Nr.</w:t>
            </w:r>
            <w:r>
              <w:rPr>
                <w:rFonts w:ascii="Times New Roman" w:eastAsia="Times New Roman" w:hAnsi="Times New Roman" w:cs="Times New Roman"/>
                <w:b/>
                <w:bCs/>
                <w:i/>
                <w:iCs/>
                <w:color w:val="EE0000"/>
                <w:lang w:eastAsia="lt-LT"/>
              </w:rPr>
              <w:t>4</w:t>
            </w:r>
          </w:p>
          <w:p w14:paraId="3FBBD89F" w14:textId="77777777" w:rsidR="00E62251" w:rsidRPr="00980E0B" w:rsidRDefault="00E62251" w:rsidP="00E62251">
            <w:pPr>
              <w:jc w:val="center"/>
              <w:rPr>
                <w:rFonts w:ascii="Times New Roman" w:eastAsia="Times New Roman" w:hAnsi="Times New Roman" w:cs="Times New Roman"/>
                <w:i/>
                <w:iCs/>
                <w:color w:val="EE0000"/>
                <w:lang w:eastAsia="lt-LT"/>
              </w:rPr>
            </w:pPr>
          </w:p>
          <w:p w14:paraId="1FD69EDA" w14:textId="1336CEAD" w:rsidR="00E62251" w:rsidRPr="00980E0B" w:rsidRDefault="00E62251" w:rsidP="00E62251">
            <w:pPr>
              <w:jc w:val="center"/>
              <w:rPr>
                <w:rFonts w:ascii="Times New Roman" w:eastAsia="Times New Roman" w:hAnsi="Times New Roman" w:cs="Times New Roman"/>
                <w:b/>
                <w:bCs/>
                <w:lang w:eastAsia="lt-LT"/>
              </w:rPr>
            </w:pPr>
            <w:r w:rsidRPr="001E4A98">
              <w:rPr>
                <w:rFonts w:ascii="Times New Roman" w:eastAsia="Times New Roman" w:hAnsi="Times New Roman" w:cs="Times New Roman"/>
                <w:i/>
                <w:iCs/>
                <w:color w:val="EE0000"/>
                <w:lang w:eastAsia="lt-LT"/>
              </w:rPr>
              <w:t xml:space="preserve">Jei tiekėjo siūloma </w:t>
            </w:r>
            <w:r>
              <w:rPr>
                <w:rFonts w:ascii="Times New Roman" w:eastAsia="Times New Roman" w:hAnsi="Times New Roman" w:cs="Times New Roman"/>
                <w:i/>
                <w:iCs/>
                <w:color w:val="EE0000"/>
                <w:lang w:eastAsia="lt-LT"/>
              </w:rPr>
              <w:t>variklio galios</w:t>
            </w:r>
            <w:r w:rsidRPr="001E4A98">
              <w:rPr>
                <w:rFonts w:ascii="Times New Roman" w:eastAsia="Times New Roman" w:hAnsi="Times New Roman" w:cs="Times New Roman"/>
                <w:i/>
                <w:iCs/>
                <w:color w:val="EE0000"/>
                <w:lang w:eastAsia="lt-LT"/>
              </w:rPr>
              <w:t xml:space="preserve"> reikšmė didesnė nei </w:t>
            </w:r>
            <w:r>
              <w:rPr>
                <w:rFonts w:ascii="Times New Roman" w:eastAsia="Times New Roman" w:hAnsi="Times New Roman" w:cs="Times New Roman"/>
                <w:i/>
                <w:iCs/>
                <w:color w:val="EE0000"/>
                <w:lang w:eastAsia="lt-LT"/>
              </w:rPr>
              <w:t>280 kW</w:t>
            </w:r>
            <w:r w:rsidRPr="001E4A98">
              <w:rPr>
                <w:rFonts w:ascii="Times New Roman" w:eastAsia="Times New Roman" w:hAnsi="Times New Roman" w:cs="Times New Roman"/>
                <w:i/>
                <w:iCs/>
                <w:color w:val="EE0000"/>
                <w:lang w:eastAsia="lt-LT"/>
              </w:rPr>
              <w:t xml:space="preserve">, </w:t>
            </w:r>
            <w:r w:rsidRPr="001E4A98">
              <w:rPr>
                <w:rFonts w:ascii="Times New Roman" w:eastAsia="Times New Roman" w:hAnsi="Times New Roman" w:cs="Times New Roman"/>
                <w:i/>
                <w:iCs/>
                <w:color w:val="EE0000"/>
              </w:rPr>
              <w:t>papildom</w:t>
            </w:r>
            <w:r>
              <w:rPr>
                <w:rFonts w:ascii="Times New Roman" w:eastAsia="Times New Roman" w:hAnsi="Times New Roman" w:cs="Times New Roman"/>
                <w:i/>
                <w:iCs/>
                <w:color w:val="EE0000"/>
              </w:rPr>
              <w:t>a</w:t>
            </w:r>
            <w:r w:rsidRPr="001E4A98">
              <w:rPr>
                <w:rFonts w:ascii="Times New Roman" w:eastAsia="Times New Roman" w:hAnsi="Times New Roman" w:cs="Times New Roman"/>
                <w:i/>
                <w:iCs/>
                <w:color w:val="EE0000"/>
              </w:rPr>
              <w:t>i</w:t>
            </w:r>
            <w:r>
              <w:rPr>
                <w:rFonts w:ascii="Times New Roman" w:eastAsia="Times New Roman" w:hAnsi="Times New Roman" w:cs="Times New Roman"/>
                <w:i/>
                <w:iCs/>
                <w:color w:val="EE0000"/>
              </w:rPr>
              <w:t xml:space="preserve"> skiriama iki</w:t>
            </w:r>
            <w:r w:rsidRPr="001E4A98">
              <w:rPr>
                <w:rFonts w:ascii="Times New Roman" w:eastAsia="Times New Roman" w:hAnsi="Times New Roman" w:cs="Times New Roman"/>
                <w:i/>
                <w:iCs/>
                <w:color w:val="EE0000"/>
              </w:rPr>
              <w:t xml:space="preserve"> </w:t>
            </w:r>
            <w:r w:rsidR="0095482C" w:rsidRPr="0095482C">
              <w:rPr>
                <w:rFonts w:ascii="Times New Roman" w:eastAsia="Times New Roman" w:hAnsi="Times New Roman" w:cs="Times New Roman"/>
                <w:b/>
                <w:bCs/>
                <w:i/>
                <w:iCs/>
                <w:color w:val="EE0000"/>
              </w:rPr>
              <w:t>5</w:t>
            </w:r>
            <w:r w:rsidRPr="0095482C">
              <w:rPr>
                <w:rFonts w:ascii="Times New Roman" w:eastAsia="Times New Roman" w:hAnsi="Times New Roman" w:cs="Times New Roman"/>
                <w:b/>
                <w:bCs/>
                <w:i/>
                <w:iCs/>
                <w:color w:val="EE0000"/>
              </w:rPr>
              <w:t xml:space="preserve"> balų</w:t>
            </w:r>
          </w:p>
        </w:tc>
        <w:tc>
          <w:tcPr>
            <w:tcW w:w="2693" w:type="dxa"/>
            <w:vAlign w:val="center"/>
          </w:tcPr>
          <w:p w14:paraId="3C763626" w14:textId="09E5AD55" w:rsidR="00E62251" w:rsidRPr="00980E0B" w:rsidRDefault="00E62251" w:rsidP="00E62251">
            <w:pPr>
              <w:jc w:val="center"/>
              <w:rPr>
                <w:rFonts w:ascii="Times New Roman" w:eastAsia="Times New Roman" w:hAnsi="Times New Roman" w:cs="Times New Roman"/>
                <w:b/>
                <w:bCs/>
                <w:lang w:eastAsia="lt-LT"/>
              </w:rPr>
            </w:pPr>
            <w:r>
              <w:rPr>
                <w:rFonts w:ascii="Times New Roman" w:eastAsia="Times New Roman" w:hAnsi="Times New Roman" w:cs="Times New Roman"/>
                <w:i/>
                <w:iCs/>
              </w:rPr>
              <w:lastRenderedPageBreak/>
              <w:t>Nurodyti tikslią reikšmę</w:t>
            </w:r>
          </w:p>
          <w:p w14:paraId="23DAB02A" w14:textId="77777777" w:rsidR="00E62251" w:rsidRDefault="00E62251" w:rsidP="00E62251">
            <w:pPr>
              <w:jc w:val="center"/>
              <w:rPr>
                <w:rFonts w:ascii="Times New Roman" w:eastAsia="Times New Roman" w:hAnsi="Times New Roman" w:cs="Times New Roman"/>
                <w:i/>
                <w:iCs/>
                <w:color w:val="EE0000"/>
                <w:lang w:eastAsia="lt-LT"/>
              </w:rPr>
            </w:pPr>
          </w:p>
          <w:p w14:paraId="1DEDBE04" w14:textId="3E8BCF8C" w:rsidR="00E62251" w:rsidRPr="00980E0B" w:rsidRDefault="00E62251" w:rsidP="00E62251">
            <w:pPr>
              <w:jc w:val="center"/>
              <w:rPr>
                <w:rFonts w:ascii="Times New Roman" w:eastAsia="Times New Roman" w:hAnsi="Times New Roman" w:cs="Times New Roman"/>
                <w:b/>
                <w:bCs/>
                <w:i/>
                <w:iCs/>
                <w:color w:val="EE0000"/>
                <w:lang w:eastAsia="lt-LT"/>
              </w:rPr>
            </w:pPr>
          </w:p>
        </w:tc>
        <w:tc>
          <w:tcPr>
            <w:tcW w:w="2470" w:type="dxa"/>
            <w:vAlign w:val="center"/>
          </w:tcPr>
          <w:p w14:paraId="2F2199F8" w14:textId="2DCC31E4" w:rsidR="00E62251" w:rsidRPr="00980E0B" w:rsidRDefault="00E62251" w:rsidP="00E62251">
            <w:pPr>
              <w:jc w:val="center"/>
              <w:rPr>
                <w:rFonts w:ascii="Times New Roman" w:eastAsia="Times New Roman" w:hAnsi="Times New Roman" w:cs="Times New Roman"/>
                <w:i/>
                <w:iCs/>
                <w:lang w:eastAsia="lt-LT"/>
              </w:rPr>
            </w:pPr>
            <w:r w:rsidRPr="004741A5">
              <w:rPr>
                <w:rFonts w:ascii="Times New Roman" w:eastAsia="Times New Roman" w:hAnsi="Times New Roman" w:cs="Times New Roman"/>
                <w:i/>
                <w:iCs/>
                <w:lang w:eastAsia="lt-LT"/>
              </w:rPr>
              <w:t>Gamintojo techninė dokumentacija</w:t>
            </w:r>
          </w:p>
        </w:tc>
      </w:tr>
      <w:tr w:rsidR="00E62251" w:rsidRPr="00E837F3" w14:paraId="0C2AE57A" w14:textId="371C7D96" w:rsidTr="00E62251">
        <w:trPr>
          <w:trHeight w:val="300"/>
        </w:trPr>
        <w:tc>
          <w:tcPr>
            <w:tcW w:w="653" w:type="dxa"/>
          </w:tcPr>
          <w:p w14:paraId="1FEDD4D6" w14:textId="77777777" w:rsidR="00E62251" w:rsidRPr="00E837F3" w:rsidRDefault="00E62251" w:rsidP="00E62251">
            <w:pPr>
              <w:pStyle w:val="ListParagraph"/>
              <w:numPr>
                <w:ilvl w:val="1"/>
                <w:numId w:val="8"/>
              </w:numPr>
              <w:spacing w:after="0" w:line="240" w:lineRule="auto"/>
              <w:ind w:left="452" w:hanging="508"/>
              <w:rPr>
                <w:rFonts w:eastAsia="Times New Roman"/>
                <w:szCs w:val="24"/>
                <w:lang w:eastAsia="lt-LT"/>
              </w:rPr>
            </w:pPr>
          </w:p>
        </w:tc>
        <w:tc>
          <w:tcPr>
            <w:tcW w:w="4314" w:type="dxa"/>
          </w:tcPr>
          <w:p w14:paraId="30F113E4" w14:textId="4D577DFE" w:rsidR="00E62251" w:rsidRPr="00980E0B" w:rsidRDefault="00E62251" w:rsidP="00E62251">
            <w:pPr>
              <w:rPr>
                <w:rFonts w:ascii="Times New Roman" w:eastAsia="Times New Roman" w:hAnsi="Times New Roman" w:cs="Times New Roman"/>
                <w:lang w:eastAsia="lt-LT"/>
              </w:rPr>
            </w:pPr>
            <w:r>
              <w:rPr>
                <w:rFonts w:ascii="Times New Roman" w:eastAsia="Times New Roman" w:hAnsi="Times New Roman" w:cs="Times New Roman"/>
                <w:lang w:eastAsia="lt-LT"/>
              </w:rPr>
              <w:t>Įtampa 400 V</w:t>
            </w:r>
          </w:p>
        </w:tc>
        <w:tc>
          <w:tcPr>
            <w:tcW w:w="2835" w:type="dxa"/>
            <w:vAlign w:val="center"/>
          </w:tcPr>
          <w:p w14:paraId="2B94DDBB" w14:textId="705DE9EA" w:rsidR="00E62251" w:rsidRPr="00A229AA" w:rsidRDefault="00E62251" w:rsidP="00E62251">
            <w:pPr>
              <w:jc w:val="center"/>
              <w:rPr>
                <w:rFonts w:ascii="Times New Roman" w:eastAsia="Times New Roman" w:hAnsi="Times New Roman" w:cs="Times New Roman"/>
                <w:i/>
                <w:iCs/>
                <w:color w:val="EE0000"/>
                <w:lang w:eastAsia="lt-LT"/>
              </w:rPr>
            </w:pPr>
            <w:r w:rsidRPr="00E760C8">
              <w:rPr>
                <w:rFonts w:ascii="Times New Roman" w:eastAsia="Times New Roman" w:hAnsi="Times New Roman" w:cs="Times New Roman"/>
                <w:i/>
                <w:iCs/>
                <w:lang w:eastAsia="lt-LT"/>
              </w:rPr>
              <w:t>Privaloma</w:t>
            </w:r>
          </w:p>
        </w:tc>
        <w:tc>
          <w:tcPr>
            <w:tcW w:w="2693" w:type="dxa"/>
            <w:vAlign w:val="center"/>
          </w:tcPr>
          <w:p w14:paraId="321D2507" w14:textId="76B42B42" w:rsidR="00E62251" w:rsidRPr="00980E0B" w:rsidRDefault="00E62251" w:rsidP="00E62251">
            <w:pPr>
              <w:jc w:val="center"/>
              <w:rPr>
                <w:rFonts w:ascii="Times New Roman" w:eastAsia="Times New Roman" w:hAnsi="Times New Roman" w:cs="Times New Roman"/>
                <w:lang w:eastAsia="lt-LT"/>
              </w:rPr>
            </w:pPr>
            <w:r w:rsidRPr="00A9262E">
              <w:rPr>
                <w:rFonts w:ascii="Times New Roman" w:eastAsia="Times New Roman" w:hAnsi="Times New Roman" w:cs="Times New Roman"/>
                <w:bCs/>
                <w:i/>
                <w:iCs/>
                <w:lang w:eastAsia="lt-LT"/>
              </w:rPr>
              <w:t>Atitinka/neatitinka</w:t>
            </w:r>
          </w:p>
        </w:tc>
        <w:tc>
          <w:tcPr>
            <w:tcW w:w="2470" w:type="dxa"/>
            <w:vAlign w:val="center"/>
          </w:tcPr>
          <w:p w14:paraId="5B0AA9B3" w14:textId="0DA2B9FE" w:rsidR="00E62251" w:rsidRPr="00980E0B" w:rsidRDefault="00E62251" w:rsidP="00E62251">
            <w:pPr>
              <w:jc w:val="center"/>
              <w:rPr>
                <w:rFonts w:ascii="Times New Roman" w:eastAsia="Times New Roman" w:hAnsi="Times New Roman" w:cs="Times New Roman"/>
                <w:i/>
                <w:iCs/>
                <w:lang w:eastAsia="lt-LT"/>
              </w:rPr>
            </w:pPr>
            <w:r w:rsidRPr="004741A5">
              <w:rPr>
                <w:rFonts w:ascii="Times New Roman" w:eastAsia="Times New Roman" w:hAnsi="Times New Roman" w:cs="Times New Roman"/>
                <w:i/>
                <w:iCs/>
                <w:lang w:eastAsia="lt-LT"/>
              </w:rPr>
              <w:t>Gamintojo techninė dokumentacija</w:t>
            </w:r>
          </w:p>
        </w:tc>
      </w:tr>
      <w:tr w:rsidR="00E62251" w:rsidRPr="00E837F3" w14:paraId="29BEBCAA" w14:textId="431D196F" w:rsidTr="00E62251">
        <w:trPr>
          <w:trHeight w:val="300"/>
        </w:trPr>
        <w:tc>
          <w:tcPr>
            <w:tcW w:w="653" w:type="dxa"/>
          </w:tcPr>
          <w:p w14:paraId="38BC2345" w14:textId="77777777" w:rsidR="00E62251" w:rsidRPr="00E837F3" w:rsidRDefault="00E62251" w:rsidP="00E62251">
            <w:pPr>
              <w:pStyle w:val="ListParagraph"/>
              <w:numPr>
                <w:ilvl w:val="1"/>
                <w:numId w:val="8"/>
              </w:numPr>
              <w:spacing w:after="0" w:line="240" w:lineRule="auto"/>
              <w:ind w:left="452" w:hanging="508"/>
              <w:rPr>
                <w:rFonts w:eastAsia="Times New Roman"/>
                <w:szCs w:val="24"/>
                <w:lang w:eastAsia="lt-LT"/>
              </w:rPr>
            </w:pPr>
          </w:p>
        </w:tc>
        <w:tc>
          <w:tcPr>
            <w:tcW w:w="4314" w:type="dxa"/>
          </w:tcPr>
          <w:p w14:paraId="24A1EB6E" w14:textId="2547BA33" w:rsidR="00E62251" w:rsidRDefault="00E62251" w:rsidP="00E62251">
            <w:pPr>
              <w:rPr>
                <w:rFonts w:ascii="Times New Roman" w:eastAsia="Times New Roman" w:hAnsi="Times New Roman" w:cs="Times New Roman"/>
                <w:lang w:eastAsia="lt-LT"/>
              </w:rPr>
            </w:pPr>
            <w:r>
              <w:rPr>
                <w:rFonts w:ascii="Times New Roman" w:eastAsia="Times New Roman" w:hAnsi="Times New Roman" w:cs="Times New Roman"/>
                <w:lang w:eastAsia="lt-LT"/>
              </w:rPr>
              <w:t>Dažnis 50 Hz</w:t>
            </w:r>
          </w:p>
        </w:tc>
        <w:tc>
          <w:tcPr>
            <w:tcW w:w="2835" w:type="dxa"/>
            <w:vAlign w:val="center"/>
          </w:tcPr>
          <w:p w14:paraId="72D19ADF" w14:textId="5DE3B336" w:rsidR="00E62251" w:rsidRPr="00A229AA" w:rsidRDefault="00E62251" w:rsidP="00E62251">
            <w:pPr>
              <w:jc w:val="center"/>
              <w:rPr>
                <w:rFonts w:ascii="Times New Roman" w:eastAsia="Times New Roman" w:hAnsi="Times New Roman" w:cs="Times New Roman"/>
                <w:i/>
                <w:iCs/>
                <w:color w:val="EE0000"/>
                <w:lang w:eastAsia="lt-LT"/>
              </w:rPr>
            </w:pPr>
            <w:r w:rsidRPr="00E760C8">
              <w:rPr>
                <w:rFonts w:ascii="Times New Roman" w:eastAsia="Times New Roman" w:hAnsi="Times New Roman" w:cs="Times New Roman"/>
                <w:i/>
                <w:iCs/>
                <w:lang w:eastAsia="lt-LT"/>
              </w:rPr>
              <w:t>Privaloma</w:t>
            </w:r>
          </w:p>
        </w:tc>
        <w:tc>
          <w:tcPr>
            <w:tcW w:w="2693" w:type="dxa"/>
            <w:vAlign w:val="center"/>
          </w:tcPr>
          <w:p w14:paraId="6E2F5AE4" w14:textId="215DB0E5" w:rsidR="00E62251" w:rsidRPr="00980E0B" w:rsidRDefault="00E62251" w:rsidP="00E62251">
            <w:pPr>
              <w:jc w:val="center"/>
              <w:rPr>
                <w:rFonts w:ascii="Times New Roman" w:eastAsia="Times New Roman" w:hAnsi="Times New Roman" w:cs="Times New Roman"/>
                <w:i/>
                <w:iCs/>
                <w:lang w:eastAsia="lt-LT"/>
              </w:rPr>
            </w:pPr>
            <w:r w:rsidRPr="00A9262E">
              <w:rPr>
                <w:rFonts w:ascii="Times New Roman" w:eastAsia="Times New Roman" w:hAnsi="Times New Roman" w:cs="Times New Roman"/>
                <w:bCs/>
                <w:i/>
                <w:iCs/>
                <w:lang w:eastAsia="lt-LT"/>
              </w:rPr>
              <w:t>Atitinka/neatitinka</w:t>
            </w:r>
          </w:p>
        </w:tc>
        <w:tc>
          <w:tcPr>
            <w:tcW w:w="2470" w:type="dxa"/>
            <w:vAlign w:val="center"/>
          </w:tcPr>
          <w:p w14:paraId="4E659642" w14:textId="36C607A9" w:rsidR="00E62251" w:rsidRPr="00980E0B" w:rsidRDefault="00E62251" w:rsidP="00E62251">
            <w:pPr>
              <w:jc w:val="center"/>
              <w:rPr>
                <w:rFonts w:ascii="Times New Roman" w:eastAsia="Times New Roman" w:hAnsi="Times New Roman" w:cs="Times New Roman"/>
                <w:i/>
                <w:iCs/>
                <w:lang w:eastAsia="lt-LT"/>
              </w:rPr>
            </w:pPr>
            <w:r w:rsidRPr="004741A5">
              <w:rPr>
                <w:rFonts w:ascii="Times New Roman" w:eastAsia="Times New Roman" w:hAnsi="Times New Roman" w:cs="Times New Roman"/>
                <w:i/>
                <w:iCs/>
                <w:lang w:eastAsia="lt-LT"/>
              </w:rPr>
              <w:t>Gamintojo techninė dokumentacija</w:t>
            </w:r>
          </w:p>
        </w:tc>
      </w:tr>
      <w:tr w:rsidR="00E62251" w:rsidRPr="00E837F3" w14:paraId="5656D2FE" w14:textId="2A424123" w:rsidTr="00E62251">
        <w:trPr>
          <w:trHeight w:val="300"/>
        </w:trPr>
        <w:tc>
          <w:tcPr>
            <w:tcW w:w="653" w:type="dxa"/>
          </w:tcPr>
          <w:p w14:paraId="446CA47E" w14:textId="77777777" w:rsidR="00E62251" w:rsidRPr="00E837F3" w:rsidRDefault="00E62251" w:rsidP="00E62251">
            <w:pPr>
              <w:pStyle w:val="ListParagraph"/>
              <w:numPr>
                <w:ilvl w:val="1"/>
                <w:numId w:val="8"/>
              </w:numPr>
              <w:spacing w:after="0" w:line="240" w:lineRule="auto"/>
              <w:ind w:left="452" w:hanging="508"/>
              <w:rPr>
                <w:rFonts w:eastAsia="Times New Roman"/>
                <w:szCs w:val="24"/>
                <w:lang w:eastAsia="lt-LT"/>
              </w:rPr>
            </w:pPr>
          </w:p>
        </w:tc>
        <w:tc>
          <w:tcPr>
            <w:tcW w:w="4314" w:type="dxa"/>
          </w:tcPr>
          <w:p w14:paraId="16EF5BE7" w14:textId="0EB4AB31" w:rsidR="00E62251" w:rsidRDefault="00E62251" w:rsidP="00E62251">
            <w:pPr>
              <w:rPr>
                <w:rFonts w:ascii="Times New Roman" w:eastAsia="Times New Roman" w:hAnsi="Times New Roman" w:cs="Times New Roman"/>
                <w:lang w:eastAsia="lt-LT"/>
              </w:rPr>
            </w:pPr>
            <w:r>
              <w:rPr>
                <w:rFonts w:ascii="Times New Roman" w:eastAsia="Times New Roman" w:hAnsi="Times New Roman" w:cs="Times New Roman"/>
                <w:lang w:eastAsia="lt-LT"/>
              </w:rPr>
              <w:t>Apsaugos klasė</w:t>
            </w:r>
            <w:r w:rsidR="00D24A84">
              <w:rPr>
                <w:rFonts w:ascii="Times New Roman" w:eastAsia="Times New Roman" w:hAnsi="Times New Roman" w:cs="Times New Roman"/>
                <w:lang w:eastAsia="lt-LT"/>
              </w:rPr>
              <w:t xml:space="preserve"> ne mažesnė nei</w:t>
            </w:r>
            <w:r>
              <w:rPr>
                <w:rFonts w:ascii="Times New Roman" w:eastAsia="Times New Roman" w:hAnsi="Times New Roman" w:cs="Times New Roman"/>
                <w:lang w:eastAsia="lt-LT"/>
              </w:rPr>
              <w:t xml:space="preserve"> IP 55</w:t>
            </w:r>
          </w:p>
        </w:tc>
        <w:tc>
          <w:tcPr>
            <w:tcW w:w="2835" w:type="dxa"/>
            <w:vAlign w:val="center"/>
          </w:tcPr>
          <w:p w14:paraId="77A5767F" w14:textId="035F0C8B" w:rsidR="00E62251" w:rsidRPr="00A229AA" w:rsidRDefault="00E62251" w:rsidP="00E62251">
            <w:pPr>
              <w:jc w:val="center"/>
              <w:rPr>
                <w:rFonts w:ascii="Times New Roman" w:eastAsia="Times New Roman" w:hAnsi="Times New Roman" w:cs="Times New Roman"/>
                <w:i/>
                <w:iCs/>
                <w:color w:val="EE0000"/>
                <w:lang w:eastAsia="lt-LT"/>
              </w:rPr>
            </w:pPr>
            <w:r w:rsidRPr="00E760C8">
              <w:rPr>
                <w:rFonts w:ascii="Times New Roman" w:eastAsia="Times New Roman" w:hAnsi="Times New Roman" w:cs="Times New Roman"/>
                <w:i/>
                <w:iCs/>
                <w:lang w:eastAsia="lt-LT"/>
              </w:rPr>
              <w:t>Privaloma</w:t>
            </w:r>
          </w:p>
        </w:tc>
        <w:tc>
          <w:tcPr>
            <w:tcW w:w="2693" w:type="dxa"/>
            <w:vAlign w:val="center"/>
          </w:tcPr>
          <w:p w14:paraId="21BFCE37" w14:textId="3CCDABE1" w:rsidR="00E62251" w:rsidRPr="7E20EFF8" w:rsidRDefault="00D24A84" w:rsidP="00E62251">
            <w:pPr>
              <w:jc w:val="center"/>
              <w:rPr>
                <w:rFonts w:ascii="Times New Roman" w:eastAsia="Times New Roman" w:hAnsi="Times New Roman" w:cs="Times New Roman"/>
                <w:i/>
                <w:iCs/>
                <w:color w:val="FF0000"/>
                <w:lang w:eastAsia="lt-LT"/>
              </w:rPr>
            </w:pPr>
            <w:r>
              <w:rPr>
                <w:rFonts w:ascii="Times New Roman" w:eastAsia="Times New Roman" w:hAnsi="Times New Roman" w:cs="Times New Roman"/>
                <w:i/>
                <w:iCs/>
              </w:rPr>
              <w:t>Nurodyti tikslią reikšmę</w:t>
            </w:r>
          </w:p>
        </w:tc>
        <w:tc>
          <w:tcPr>
            <w:tcW w:w="2470" w:type="dxa"/>
            <w:vAlign w:val="center"/>
          </w:tcPr>
          <w:p w14:paraId="4AC9A96A" w14:textId="6620B5AF" w:rsidR="00E62251" w:rsidRPr="00A229AA" w:rsidRDefault="00E62251" w:rsidP="00E62251">
            <w:pPr>
              <w:jc w:val="center"/>
              <w:rPr>
                <w:rFonts w:ascii="Times New Roman" w:eastAsia="Times New Roman" w:hAnsi="Times New Roman" w:cs="Times New Roman"/>
                <w:i/>
                <w:iCs/>
                <w:lang w:val="en-US" w:eastAsia="lt-LT"/>
              </w:rPr>
            </w:pPr>
            <w:r w:rsidRPr="004741A5">
              <w:rPr>
                <w:rFonts w:ascii="Times New Roman" w:eastAsia="Times New Roman" w:hAnsi="Times New Roman" w:cs="Times New Roman"/>
                <w:i/>
                <w:iCs/>
                <w:lang w:eastAsia="lt-LT"/>
              </w:rPr>
              <w:t>Gamintojo techninė dokumentacija</w:t>
            </w:r>
          </w:p>
        </w:tc>
      </w:tr>
      <w:tr w:rsidR="00E62251" w:rsidRPr="00E837F3" w14:paraId="46820A3D" w14:textId="17B3F687" w:rsidTr="007B4C77">
        <w:trPr>
          <w:trHeight w:val="300"/>
        </w:trPr>
        <w:tc>
          <w:tcPr>
            <w:tcW w:w="653" w:type="dxa"/>
            <w:shd w:val="clear" w:color="auto" w:fill="E2EFD9" w:themeFill="accent6" w:themeFillTint="33"/>
          </w:tcPr>
          <w:p w14:paraId="08B3DE87" w14:textId="77777777" w:rsidR="00E62251" w:rsidRPr="00E837F3" w:rsidRDefault="00E62251" w:rsidP="002A4494">
            <w:pPr>
              <w:pStyle w:val="ListParagraph"/>
              <w:numPr>
                <w:ilvl w:val="0"/>
                <w:numId w:val="8"/>
              </w:numPr>
              <w:spacing w:after="0" w:line="240" w:lineRule="auto"/>
              <w:rPr>
                <w:rFonts w:eastAsia="Times New Roman"/>
                <w:b/>
                <w:bCs/>
                <w:szCs w:val="24"/>
                <w:lang w:eastAsia="lt-LT"/>
              </w:rPr>
            </w:pPr>
          </w:p>
        </w:tc>
        <w:tc>
          <w:tcPr>
            <w:tcW w:w="12312" w:type="dxa"/>
            <w:gridSpan w:val="4"/>
            <w:shd w:val="clear" w:color="auto" w:fill="E2EFD9" w:themeFill="accent6" w:themeFillTint="33"/>
          </w:tcPr>
          <w:p w14:paraId="6E055FFF" w14:textId="36F28786" w:rsidR="00E62251" w:rsidRPr="00980E0B" w:rsidRDefault="00E62251" w:rsidP="002A4494">
            <w:pPr>
              <w:rPr>
                <w:rFonts w:ascii="Times New Roman" w:eastAsia="Times New Roman" w:hAnsi="Times New Roman" w:cs="Times New Roman"/>
                <w:b/>
                <w:bCs/>
                <w:lang w:eastAsia="lt-LT"/>
              </w:rPr>
            </w:pPr>
            <w:r w:rsidRPr="00980E0B">
              <w:rPr>
                <w:rFonts w:ascii="Times New Roman" w:eastAsia="Times New Roman" w:hAnsi="Times New Roman" w:cs="Times New Roman"/>
                <w:b/>
                <w:bCs/>
                <w:lang w:eastAsia="lt-LT"/>
              </w:rPr>
              <w:t>Sauga, darbo sauga</w:t>
            </w:r>
          </w:p>
        </w:tc>
      </w:tr>
      <w:tr w:rsidR="002A4494" w:rsidRPr="00E837F3" w14:paraId="67E0717A" w14:textId="5F40BA5D" w:rsidTr="00A229AA">
        <w:trPr>
          <w:trHeight w:val="300"/>
        </w:trPr>
        <w:tc>
          <w:tcPr>
            <w:tcW w:w="653" w:type="dxa"/>
          </w:tcPr>
          <w:p w14:paraId="1942FE3E" w14:textId="77777777" w:rsidR="002A4494" w:rsidRPr="00E837F3" w:rsidRDefault="002A4494" w:rsidP="002A4494">
            <w:pPr>
              <w:pStyle w:val="ListParagraph"/>
              <w:numPr>
                <w:ilvl w:val="1"/>
                <w:numId w:val="8"/>
              </w:numPr>
              <w:spacing w:after="0" w:line="240" w:lineRule="auto"/>
              <w:ind w:left="452" w:hanging="508"/>
              <w:rPr>
                <w:rFonts w:eastAsia="Times New Roman"/>
                <w:szCs w:val="24"/>
                <w:lang w:eastAsia="lt-LT"/>
              </w:rPr>
            </w:pPr>
          </w:p>
        </w:tc>
        <w:tc>
          <w:tcPr>
            <w:tcW w:w="4314" w:type="dxa"/>
          </w:tcPr>
          <w:p w14:paraId="05CFA22D" w14:textId="5B78EAD1" w:rsidR="002A4494" w:rsidRPr="00980E0B" w:rsidRDefault="002A4494" w:rsidP="002A4494">
            <w:pPr>
              <w:jc w:val="both"/>
              <w:rPr>
                <w:rFonts w:ascii="Times New Roman" w:eastAsia="Times New Roman" w:hAnsi="Times New Roman" w:cs="Times New Roman"/>
                <w:lang w:eastAsia="lt-LT"/>
              </w:rPr>
            </w:pPr>
            <w:r w:rsidRPr="00980E0B">
              <w:rPr>
                <w:rFonts w:ascii="Times New Roman" w:eastAsia="Times New Roman" w:hAnsi="Times New Roman" w:cs="Times New Roman"/>
                <w:lang w:eastAsia="lt-LT"/>
              </w:rPr>
              <w:t>Triukšmo emisijos</w:t>
            </w:r>
            <w:r>
              <w:rPr>
                <w:rFonts w:ascii="Times New Roman" w:eastAsia="Times New Roman" w:hAnsi="Times New Roman" w:cs="Times New Roman"/>
                <w:lang w:eastAsia="lt-LT"/>
              </w:rPr>
              <w:t>,</w:t>
            </w:r>
            <w:r w:rsidRPr="00980E0B">
              <w:rPr>
                <w:rFonts w:ascii="Times New Roman" w:eastAsia="Times New Roman" w:hAnsi="Times New Roman" w:cs="Times New Roman"/>
                <w:lang w:eastAsia="lt-LT"/>
              </w:rPr>
              <w:t xml:space="preserve"> dirbant be medžiagų</w:t>
            </w:r>
            <w:r>
              <w:rPr>
                <w:rFonts w:ascii="Times New Roman" w:eastAsia="Times New Roman" w:hAnsi="Times New Roman" w:cs="Times New Roman"/>
                <w:lang w:eastAsia="lt-LT"/>
              </w:rPr>
              <w:t>,</w:t>
            </w:r>
            <w:r w:rsidRPr="00980E0B">
              <w:rPr>
                <w:rFonts w:ascii="Times New Roman" w:eastAsia="Times New Roman" w:hAnsi="Times New Roman" w:cs="Times New Roman"/>
                <w:lang w:eastAsia="lt-LT"/>
              </w:rPr>
              <w:t xml:space="preserve"> ne</w:t>
            </w:r>
            <w:r>
              <w:rPr>
                <w:rFonts w:ascii="Times New Roman" w:eastAsia="Times New Roman" w:hAnsi="Times New Roman" w:cs="Times New Roman"/>
                <w:lang w:eastAsia="lt-LT"/>
              </w:rPr>
              <w:t xml:space="preserve"> </w:t>
            </w:r>
            <w:r w:rsidRPr="002B0D72">
              <w:rPr>
                <w:rFonts w:ascii="Times New Roman" w:eastAsia="Times New Roman" w:hAnsi="Times New Roman" w:cs="Times New Roman"/>
                <w:lang w:eastAsia="lt-LT"/>
              </w:rPr>
              <w:t xml:space="preserve">daugiau 118 </w:t>
            </w:r>
            <w:proofErr w:type="spellStart"/>
            <w:r w:rsidRPr="00980E0B">
              <w:rPr>
                <w:rFonts w:ascii="Times New Roman" w:eastAsia="Times New Roman" w:hAnsi="Times New Roman" w:cs="Times New Roman"/>
                <w:lang w:eastAsia="lt-LT"/>
              </w:rPr>
              <w:t>dB</w:t>
            </w:r>
            <w:proofErr w:type="spellEnd"/>
            <w:r w:rsidRPr="00980E0B">
              <w:rPr>
                <w:rFonts w:ascii="Times New Roman" w:eastAsia="Times New Roman" w:hAnsi="Times New Roman" w:cs="Times New Roman"/>
                <w:lang w:eastAsia="lt-LT"/>
              </w:rPr>
              <w:t xml:space="preserve"> ISO</w:t>
            </w:r>
            <w:r>
              <w:rPr>
                <w:rFonts w:ascii="Times New Roman" w:eastAsia="Times New Roman" w:hAnsi="Times New Roman" w:cs="Times New Roman"/>
                <w:lang w:eastAsia="lt-LT"/>
              </w:rPr>
              <w:t xml:space="preserve"> </w:t>
            </w:r>
            <w:r w:rsidRPr="00980E0B">
              <w:rPr>
                <w:rFonts w:ascii="Times New Roman" w:eastAsia="Times New Roman" w:hAnsi="Times New Roman" w:cs="Times New Roman"/>
                <w:lang w:eastAsia="lt-LT"/>
              </w:rPr>
              <w:t>3744:2010</w:t>
            </w:r>
          </w:p>
        </w:tc>
        <w:tc>
          <w:tcPr>
            <w:tcW w:w="2835" w:type="dxa"/>
            <w:vAlign w:val="center"/>
          </w:tcPr>
          <w:p w14:paraId="098D4DED" w14:textId="5176744D" w:rsidR="002A4494" w:rsidRPr="00980E0B" w:rsidRDefault="00A229AA" w:rsidP="00A229AA">
            <w:pPr>
              <w:jc w:val="center"/>
              <w:rPr>
                <w:rFonts w:ascii="Times New Roman" w:hAnsi="Times New Roman" w:cs="Times New Roman"/>
              </w:rPr>
            </w:pPr>
            <w:r w:rsidRPr="00E760C8">
              <w:rPr>
                <w:rFonts w:ascii="Times New Roman" w:eastAsia="Times New Roman" w:hAnsi="Times New Roman" w:cs="Times New Roman"/>
                <w:i/>
                <w:iCs/>
                <w:lang w:eastAsia="lt-LT"/>
              </w:rPr>
              <w:t>Privaloma</w:t>
            </w:r>
          </w:p>
        </w:tc>
        <w:tc>
          <w:tcPr>
            <w:tcW w:w="2693" w:type="dxa"/>
            <w:vAlign w:val="center"/>
          </w:tcPr>
          <w:p w14:paraId="17C96B78" w14:textId="03BB92BC" w:rsidR="002A4494" w:rsidRPr="00A229AA" w:rsidRDefault="00A229AA" w:rsidP="00A229AA">
            <w:pPr>
              <w:jc w:val="center"/>
              <w:rPr>
                <w:rFonts w:ascii="Times New Roman" w:eastAsia="Times New Roman" w:hAnsi="Times New Roman" w:cs="Times New Roman"/>
                <w:b/>
                <w:bCs/>
                <w:lang w:eastAsia="lt-LT"/>
              </w:rPr>
            </w:pPr>
            <w:r>
              <w:rPr>
                <w:rFonts w:ascii="Times New Roman" w:eastAsia="Times New Roman" w:hAnsi="Times New Roman" w:cs="Times New Roman"/>
                <w:i/>
                <w:iCs/>
              </w:rPr>
              <w:t>Nurodyti tikslią reikšmę</w:t>
            </w:r>
          </w:p>
        </w:tc>
        <w:tc>
          <w:tcPr>
            <w:tcW w:w="2470" w:type="dxa"/>
          </w:tcPr>
          <w:p w14:paraId="513A5E05" w14:textId="6F105B86" w:rsidR="002A4494" w:rsidRPr="69135717" w:rsidRDefault="00E62251" w:rsidP="002A4494">
            <w:pPr>
              <w:jc w:val="center"/>
              <w:rPr>
                <w:rFonts w:ascii="Times New Roman" w:eastAsia="Times New Roman" w:hAnsi="Times New Roman" w:cs="Times New Roman"/>
                <w:i/>
                <w:iCs/>
                <w:lang w:eastAsia="lt-LT"/>
              </w:rPr>
            </w:pPr>
            <w:r w:rsidRPr="00E62251">
              <w:rPr>
                <w:rFonts w:ascii="Times New Roman" w:eastAsia="Times New Roman" w:hAnsi="Times New Roman" w:cs="Times New Roman"/>
                <w:i/>
                <w:iCs/>
                <w:lang w:eastAsia="lt-LT"/>
              </w:rPr>
              <w:t>Gamintojo techninė dokumentacija</w:t>
            </w:r>
            <w:r w:rsidRPr="00E62251">
              <w:rPr>
                <w:rFonts w:ascii="Times New Roman" w:eastAsia="Times New Roman" w:hAnsi="Times New Roman" w:cs="Times New Roman"/>
                <w:lang w:eastAsia="lt-LT"/>
              </w:rPr>
              <w:t> </w:t>
            </w:r>
          </w:p>
        </w:tc>
      </w:tr>
      <w:tr w:rsidR="00E62251" w:rsidRPr="00E837F3" w14:paraId="773181B3" w14:textId="4735D6A9" w:rsidTr="00711674">
        <w:trPr>
          <w:trHeight w:val="300"/>
        </w:trPr>
        <w:tc>
          <w:tcPr>
            <w:tcW w:w="653" w:type="dxa"/>
            <w:shd w:val="clear" w:color="auto" w:fill="E2EFD9" w:themeFill="accent6" w:themeFillTint="33"/>
          </w:tcPr>
          <w:p w14:paraId="2DBB15CC" w14:textId="77777777" w:rsidR="00E62251" w:rsidRPr="00E837F3" w:rsidRDefault="00E62251" w:rsidP="002A4494">
            <w:pPr>
              <w:pStyle w:val="ListParagraph"/>
              <w:numPr>
                <w:ilvl w:val="0"/>
                <w:numId w:val="8"/>
              </w:numPr>
              <w:spacing w:after="0" w:line="240" w:lineRule="auto"/>
              <w:rPr>
                <w:rFonts w:eastAsia="Times New Roman"/>
                <w:b/>
                <w:bCs/>
                <w:szCs w:val="24"/>
                <w:lang w:eastAsia="lt-LT"/>
              </w:rPr>
            </w:pPr>
          </w:p>
        </w:tc>
        <w:tc>
          <w:tcPr>
            <w:tcW w:w="12312" w:type="dxa"/>
            <w:gridSpan w:val="4"/>
            <w:shd w:val="clear" w:color="auto" w:fill="E2EFD9" w:themeFill="accent6" w:themeFillTint="33"/>
          </w:tcPr>
          <w:p w14:paraId="7778D9FF" w14:textId="06AE318A" w:rsidR="00E62251" w:rsidRPr="00980E0B" w:rsidRDefault="00E62251" w:rsidP="002A4494">
            <w:pPr>
              <w:rPr>
                <w:rFonts w:ascii="Times New Roman" w:eastAsia="Times New Roman" w:hAnsi="Times New Roman" w:cs="Times New Roman"/>
                <w:b/>
                <w:bCs/>
                <w:lang w:eastAsia="lt-LT"/>
              </w:rPr>
            </w:pPr>
            <w:r w:rsidRPr="00980E0B">
              <w:rPr>
                <w:rFonts w:ascii="Times New Roman" w:eastAsia="Times New Roman" w:hAnsi="Times New Roman" w:cs="Times New Roman"/>
                <w:b/>
                <w:bCs/>
                <w:lang w:eastAsia="lt-LT"/>
              </w:rPr>
              <w:t>Smulkintuvo valdymas</w:t>
            </w:r>
          </w:p>
        </w:tc>
      </w:tr>
      <w:tr w:rsidR="002A4494" w:rsidRPr="00E837F3" w14:paraId="0CD2ED18" w14:textId="72500C36" w:rsidTr="00A229AA">
        <w:trPr>
          <w:trHeight w:val="250"/>
        </w:trPr>
        <w:tc>
          <w:tcPr>
            <w:tcW w:w="653" w:type="dxa"/>
          </w:tcPr>
          <w:p w14:paraId="555C2CD3" w14:textId="77777777" w:rsidR="002A4494" w:rsidRPr="00E837F3" w:rsidRDefault="002A4494" w:rsidP="002A4494">
            <w:pPr>
              <w:pStyle w:val="ListParagraph"/>
              <w:numPr>
                <w:ilvl w:val="1"/>
                <w:numId w:val="8"/>
              </w:numPr>
              <w:spacing w:after="0" w:line="240" w:lineRule="auto"/>
              <w:ind w:left="452" w:hanging="508"/>
              <w:rPr>
                <w:rFonts w:eastAsia="Times New Roman"/>
                <w:szCs w:val="24"/>
                <w:lang w:eastAsia="lt-LT"/>
              </w:rPr>
            </w:pPr>
          </w:p>
        </w:tc>
        <w:tc>
          <w:tcPr>
            <w:tcW w:w="4314" w:type="dxa"/>
            <w:hideMark/>
          </w:tcPr>
          <w:p w14:paraId="137609E9" w14:textId="35F5ED1D" w:rsidR="002A4494" w:rsidRPr="00980E0B" w:rsidRDefault="002A4494" w:rsidP="002A4494">
            <w:pPr>
              <w:rPr>
                <w:rFonts w:ascii="Times New Roman" w:eastAsia="Times New Roman" w:hAnsi="Times New Roman" w:cs="Times New Roman"/>
                <w:lang w:eastAsia="lt-LT"/>
              </w:rPr>
            </w:pPr>
            <w:r w:rsidRPr="00980E0B">
              <w:rPr>
                <w:rFonts w:ascii="Times New Roman" w:eastAsia="Times New Roman" w:hAnsi="Times New Roman" w:cs="Times New Roman"/>
                <w:lang w:eastAsia="lt-LT"/>
              </w:rPr>
              <w:t>Distancinis valdymo pultas, valdomas radijo bangomis</w:t>
            </w:r>
          </w:p>
        </w:tc>
        <w:tc>
          <w:tcPr>
            <w:tcW w:w="2835" w:type="dxa"/>
            <w:vAlign w:val="center"/>
          </w:tcPr>
          <w:p w14:paraId="3266E751" w14:textId="4C3B3E5F" w:rsidR="002A4494" w:rsidRPr="00980E0B" w:rsidRDefault="00A229AA" w:rsidP="00A229AA">
            <w:pPr>
              <w:jc w:val="center"/>
              <w:rPr>
                <w:rFonts w:ascii="Times New Roman" w:eastAsia="Times New Roman" w:hAnsi="Times New Roman" w:cs="Times New Roman"/>
                <w:lang w:eastAsia="lt-LT"/>
              </w:rPr>
            </w:pPr>
            <w:r w:rsidRPr="00E760C8">
              <w:rPr>
                <w:rFonts w:ascii="Times New Roman" w:eastAsia="Times New Roman" w:hAnsi="Times New Roman" w:cs="Times New Roman"/>
                <w:i/>
                <w:iCs/>
                <w:lang w:eastAsia="lt-LT"/>
              </w:rPr>
              <w:t>Privaloma</w:t>
            </w:r>
          </w:p>
        </w:tc>
        <w:tc>
          <w:tcPr>
            <w:tcW w:w="2693" w:type="dxa"/>
            <w:vAlign w:val="center"/>
          </w:tcPr>
          <w:p w14:paraId="6C4E73F5" w14:textId="5A1951F0" w:rsidR="002A4494" w:rsidRPr="00980E0B" w:rsidRDefault="002A4494" w:rsidP="00A229AA">
            <w:pPr>
              <w:jc w:val="center"/>
              <w:rPr>
                <w:rFonts w:ascii="Times New Roman" w:eastAsia="Times New Roman" w:hAnsi="Times New Roman" w:cs="Times New Roman"/>
                <w:lang w:eastAsia="lt-LT"/>
              </w:rPr>
            </w:pPr>
          </w:p>
        </w:tc>
        <w:tc>
          <w:tcPr>
            <w:tcW w:w="2470" w:type="dxa"/>
          </w:tcPr>
          <w:p w14:paraId="03F16822" w14:textId="3F4AD979" w:rsidR="002A4494" w:rsidRPr="00980E0B" w:rsidRDefault="00A229AA" w:rsidP="002A4494">
            <w:pPr>
              <w:jc w:val="center"/>
              <w:rPr>
                <w:rFonts w:ascii="Times New Roman" w:eastAsia="Times New Roman" w:hAnsi="Times New Roman" w:cs="Times New Roman"/>
                <w:i/>
                <w:iCs/>
                <w:lang w:eastAsia="lt-LT"/>
              </w:rPr>
            </w:pPr>
            <w:r>
              <w:rPr>
                <w:rFonts w:ascii="Times New Roman" w:eastAsia="Times New Roman" w:hAnsi="Times New Roman" w:cs="Times New Roman"/>
                <w:i/>
                <w:iCs/>
                <w:lang w:eastAsia="lt-LT"/>
              </w:rPr>
              <w:t>Deklaruojama teikiant pasiūlymą, tikrinama prekės priėmimo metu</w:t>
            </w:r>
          </w:p>
        </w:tc>
      </w:tr>
      <w:tr w:rsidR="00E62251" w:rsidRPr="00E837F3" w14:paraId="55060490" w14:textId="5F34A536" w:rsidTr="008C52AA">
        <w:trPr>
          <w:trHeight w:val="300"/>
        </w:trPr>
        <w:tc>
          <w:tcPr>
            <w:tcW w:w="653" w:type="dxa"/>
            <w:shd w:val="clear" w:color="auto" w:fill="E2EFD9" w:themeFill="accent6" w:themeFillTint="33"/>
          </w:tcPr>
          <w:p w14:paraId="2776AB2C" w14:textId="77777777" w:rsidR="00E62251" w:rsidRPr="00E837F3" w:rsidRDefault="00E62251" w:rsidP="002A4494">
            <w:pPr>
              <w:pStyle w:val="ListParagraph"/>
              <w:numPr>
                <w:ilvl w:val="0"/>
                <w:numId w:val="8"/>
              </w:numPr>
              <w:spacing w:after="0" w:line="240" w:lineRule="auto"/>
              <w:rPr>
                <w:rFonts w:eastAsia="Times New Roman"/>
                <w:b/>
                <w:bCs/>
                <w:szCs w:val="24"/>
                <w:lang w:eastAsia="lt-LT"/>
              </w:rPr>
            </w:pPr>
          </w:p>
        </w:tc>
        <w:tc>
          <w:tcPr>
            <w:tcW w:w="12312" w:type="dxa"/>
            <w:gridSpan w:val="4"/>
            <w:shd w:val="clear" w:color="auto" w:fill="E2EFD9" w:themeFill="accent6" w:themeFillTint="33"/>
            <w:hideMark/>
          </w:tcPr>
          <w:p w14:paraId="01B2DFB0" w14:textId="10C9AD27" w:rsidR="00E62251" w:rsidRPr="00980E0B" w:rsidRDefault="00E62251" w:rsidP="002A4494">
            <w:pPr>
              <w:rPr>
                <w:rFonts w:ascii="Times New Roman" w:eastAsia="Times New Roman" w:hAnsi="Times New Roman" w:cs="Times New Roman"/>
                <w:b/>
                <w:bCs/>
                <w:lang w:eastAsia="lt-LT"/>
              </w:rPr>
            </w:pPr>
            <w:r w:rsidRPr="00980E0B">
              <w:rPr>
                <w:rFonts w:ascii="Times New Roman" w:eastAsia="Times New Roman" w:hAnsi="Times New Roman" w:cs="Times New Roman"/>
                <w:b/>
                <w:bCs/>
                <w:lang w:eastAsia="lt-LT"/>
              </w:rPr>
              <w:t>Papildoma įranga</w:t>
            </w:r>
            <w:r w:rsidRPr="00980E0B">
              <w:rPr>
                <w:rFonts w:ascii="Times New Roman" w:eastAsia="Times New Roman" w:hAnsi="Times New Roman" w:cs="Times New Roman"/>
                <w:lang w:eastAsia="lt-LT"/>
              </w:rPr>
              <w:t> </w:t>
            </w:r>
          </w:p>
        </w:tc>
      </w:tr>
      <w:tr w:rsidR="002A4494" w:rsidRPr="00E837F3" w14:paraId="07CEDA62" w14:textId="463C18F6" w:rsidTr="00E62251">
        <w:trPr>
          <w:trHeight w:val="218"/>
        </w:trPr>
        <w:tc>
          <w:tcPr>
            <w:tcW w:w="653" w:type="dxa"/>
          </w:tcPr>
          <w:p w14:paraId="01765FF1" w14:textId="77777777" w:rsidR="002A4494" w:rsidRPr="00E837F3" w:rsidRDefault="002A4494" w:rsidP="002A4494">
            <w:pPr>
              <w:pStyle w:val="ListParagraph"/>
              <w:numPr>
                <w:ilvl w:val="1"/>
                <w:numId w:val="8"/>
              </w:numPr>
              <w:spacing w:after="0" w:line="240" w:lineRule="auto"/>
              <w:ind w:left="452" w:hanging="508"/>
              <w:rPr>
                <w:rFonts w:eastAsia="Times New Roman"/>
                <w:szCs w:val="24"/>
                <w:lang w:eastAsia="lt-LT"/>
              </w:rPr>
            </w:pPr>
          </w:p>
        </w:tc>
        <w:tc>
          <w:tcPr>
            <w:tcW w:w="4314" w:type="dxa"/>
            <w:hideMark/>
          </w:tcPr>
          <w:p w14:paraId="62E9F854" w14:textId="0E91910D" w:rsidR="002A4494" w:rsidRPr="006D7EE4" w:rsidRDefault="002A4494" w:rsidP="002A4494">
            <w:pPr>
              <w:jc w:val="both"/>
              <w:rPr>
                <w:rFonts w:ascii="Times New Roman" w:eastAsia="Times New Roman" w:hAnsi="Times New Roman" w:cs="Times New Roman"/>
                <w:lang w:eastAsia="lt-LT"/>
              </w:rPr>
            </w:pPr>
            <w:r w:rsidRPr="006D7EE4">
              <w:rPr>
                <w:rFonts w:ascii="Times New Roman" w:eastAsia="Times New Roman" w:hAnsi="Times New Roman" w:cs="Times New Roman"/>
                <w:lang w:eastAsia="lt-LT"/>
              </w:rPr>
              <w:t xml:space="preserve">Neodimio lydinio magnetinis separatorius </w:t>
            </w:r>
            <w:proofErr w:type="spellStart"/>
            <w:r w:rsidRPr="006D7EE4">
              <w:rPr>
                <w:rFonts w:ascii="Times New Roman" w:eastAsia="Times New Roman" w:hAnsi="Times New Roman" w:cs="Times New Roman"/>
                <w:lang w:eastAsia="lt-LT"/>
              </w:rPr>
              <w:t>hidrauliškai</w:t>
            </w:r>
            <w:proofErr w:type="spellEnd"/>
            <w:r w:rsidRPr="006D7EE4">
              <w:rPr>
                <w:rFonts w:ascii="Times New Roman" w:eastAsia="Times New Roman" w:hAnsi="Times New Roman" w:cs="Times New Roman"/>
                <w:lang w:eastAsia="lt-LT"/>
              </w:rPr>
              <w:t xml:space="preserve"> reguliuojamas, išmetimas į abi puses</w:t>
            </w:r>
          </w:p>
        </w:tc>
        <w:tc>
          <w:tcPr>
            <w:tcW w:w="2835" w:type="dxa"/>
            <w:vAlign w:val="center"/>
          </w:tcPr>
          <w:p w14:paraId="44E89D8F" w14:textId="4BAD5C92" w:rsidR="002A4494" w:rsidRPr="006D7EE4" w:rsidRDefault="00B367FE" w:rsidP="00E62251">
            <w:pPr>
              <w:jc w:val="center"/>
              <w:rPr>
                <w:rFonts w:ascii="Times New Roman" w:eastAsia="Times New Roman" w:hAnsi="Times New Roman" w:cs="Times New Roman"/>
                <w:lang w:eastAsia="lt-LT"/>
              </w:rPr>
            </w:pPr>
            <w:r w:rsidRPr="00E760C8">
              <w:rPr>
                <w:rFonts w:ascii="Times New Roman" w:eastAsia="Times New Roman" w:hAnsi="Times New Roman" w:cs="Times New Roman"/>
                <w:i/>
                <w:iCs/>
                <w:lang w:eastAsia="lt-LT"/>
              </w:rPr>
              <w:t>Privaloma</w:t>
            </w:r>
          </w:p>
        </w:tc>
        <w:tc>
          <w:tcPr>
            <w:tcW w:w="2693" w:type="dxa"/>
            <w:vAlign w:val="center"/>
          </w:tcPr>
          <w:p w14:paraId="32C29AF9" w14:textId="650F6284" w:rsidR="002A4494" w:rsidRPr="006D7EE4" w:rsidRDefault="002A4494" w:rsidP="00B367FE">
            <w:pPr>
              <w:jc w:val="center"/>
              <w:rPr>
                <w:rFonts w:ascii="Times New Roman" w:eastAsia="Times New Roman" w:hAnsi="Times New Roman" w:cs="Times New Roman"/>
                <w:lang w:eastAsia="lt-LT"/>
              </w:rPr>
            </w:pPr>
          </w:p>
        </w:tc>
        <w:tc>
          <w:tcPr>
            <w:tcW w:w="2470" w:type="dxa"/>
          </w:tcPr>
          <w:p w14:paraId="0A966DCA" w14:textId="1FC3D248" w:rsidR="002A4494" w:rsidRPr="00E62251" w:rsidRDefault="00E62251" w:rsidP="002A4494">
            <w:pPr>
              <w:jc w:val="center"/>
              <w:rPr>
                <w:rFonts w:ascii="Times New Roman" w:eastAsia="Times New Roman" w:hAnsi="Times New Roman" w:cs="Times New Roman"/>
                <w:i/>
                <w:iCs/>
                <w:lang w:eastAsia="lt-LT"/>
              </w:rPr>
            </w:pPr>
            <w:r w:rsidRPr="00E62251">
              <w:rPr>
                <w:rFonts w:ascii="Times New Roman" w:eastAsia="Times New Roman" w:hAnsi="Times New Roman" w:cs="Times New Roman"/>
                <w:i/>
                <w:iCs/>
                <w:lang w:eastAsia="lt-LT"/>
              </w:rPr>
              <w:t>Gamintojo techninė dokumentacija</w:t>
            </w:r>
            <w:r w:rsidRPr="00E62251">
              <w:rPr>
                <w:rFonts w:ascii="Times New Roman" w:eastAsia="Times New Roman" w:hAnsi="Times New Roman" w:cs="Times New Roman"/>
                <w:lang w:eastAsia="lt-LT"/>
              </w:rPr>
              <w:t> </w:t>
            </w:r>
          </w:p>
        </w:tc>
      </w:tr>
      <w:tr w:rsidR="002A4494" w:rsidRPr="00E837F3" w14:paraId="234B7F69" w14:textId="47FE8F63" w:rsidTr="00E62251">
        <w:trPr>
          <w:trHeight w:val="218"/>
        </w:trPr>
        <w:tc>
          <w:tcPr>
            <w:tcW w:w="653" w:type="dxa"/>
          </w:tcPr>
          <w:p w14:paraId="58CCB714" w14:textId="77777777" w:rsidR="002A4494" w:rsidRPr="00E837F3" w:rsidRDefault="002A4494" w:rsidP="002A4494">
            <w:pPr>
              <w:pStyle w:val="ListParagraph"/>
              <w:numPr>
                <w:ilvl w:val="1"/>
                <w:numId w:val="8"/>
              </w:numPr>
              <w:spacing w:after="0" w:line="240" w:lineRule="auto"/>
              <w:ind w:left="452" w:hanging="508"/>
              <w:rPr>
                <w:rFonts w:eastAsia="Times New Roman"/>
                <w:szCs w:val="24"/>
                <w:lang w:eastAsia="lt-LT"/>
              </w:rPr>
            </w:pPr>
          </w:p>
        </w:tc>
        <w:tc>
          <w:tcPr>
            <w:tcW w:w="4314" w:type="dxa"/>
          </w:tcPr>
          <w:p w14:paraId="409850E2" w14:textId="42977DC3" w:rsidR="002A4494" w:rsidRPr="006D7EE4" w:rsidRDefault="002A4494" w:rsidP="002A4494">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Medžiagos išmetimo konvejerio varantysis būgnas su nuolatiniu magnetu ir nerūdijančio plieno lataku atskirtam metalui nukreipti</w:t>
            </w:r>
          </w:p>
        </w:tc>
        <w:tc>
          <w:tcPr>
            <w:tcW w:w="2835" w:type="dxa"/>
            <w:vAlign w:val="center"/>
          </w:tcPr>
          <w:p w14:paraId="2E63C70B" w14:textId="54C535A3" w:rsidR="002A4494" w:rsidRPr="006D7EE4" w:rsidRDefault="00B367FE" w:rsidP="00E62251">
            <w:pPr>
              <w:jc w:val="center"/>
              <w:rPr>
                <w:rFonts w:ascii="Times New Roman" w:eastAsia="Times New Roman" w:hAnsi="Times New Roman" w:cs="Times New Roman"/>
                <w:i/>
                <w:iCs/>
                <w:lang w:eastAsia="lt-LT"/>
              </w:rPr>
            </w:pPr>
            <w:r w:rsidRPr="00E760C8">
              <w:rPr>
                <w:rFonts w:ascii="Times New Roman" w:eastAsia="Times New Roman" w:hAnsi="Times New Roman" w:cs="Times New Roman"/>
                <w:i/>
                <w:iCs/>
                <w:lang w:eastAsia="lt-LT"/>
              </w:rPr>
              <w:t>Privaloma</w:t>
            </w:r>
          </w:p>
        </w:tc>
        <w:tc>
          <w:tcPr>
            <w:tcW w:w="2693" w:type="dxa"/>
            <w:vAlign w:val="center"/>
          </w:tcPr>
          <w:p w14:paraId="44D7BBC6" w14:textId="1A43434A" w:rsidR="002A4494" w:rsidRPr="006D7EE4" w:rsidRDefault="002A4494" w:rsidP="00B367FE">
            <w:pPr>
              <w:jc w:val="center"/>
              <w:rPr>
                <w:rFonts w:ascii="Times New Roman" w:eastAsia="Times New Roman" w:hAnsi="Times New Roman" w:cs="Times New Roman"/>
                <w:i/>
                <w:iCs/>
                <w:lang w:eastAsia="lt-LT"/>
              </w:rPr>
            </w:pPr>
          </w:p>
        </w:tc>
        <w:tc>
          <w:tcPr>
            <w:tcW w:w="2470" w:type="dxa"/>
          </w:tcPr>
          <w:p w14:paraId="0BCF9ADD" w14:textId="21919DE6" w:rsidR="002A4494" w:rsidRPr="006D7EE4" w:rsidRDefault="00E62251" w:rsidP="002A4494">
            <w:pPr>
              <w:jc w:val="center"/>
              <w:rPr>
                <w:rFonts w:ascii="Times New Roman" w:eastAsia="Times New Roman" w:hAnsi="Times New Roman" w:cs="Times New Roman"/>
                <w:i/>
                <w:iCs/>
                <w:lang w:eastAsia="lt-LT"/>
              </w:rPr>
            </w:pPr>
            <w:r w:rsidRPr="00E62251">
              <w:rPr>
                <w:rFonts w:ascii="Times New Roman" w:eastAsia="Times New Roman" w:hAnsi="Times New Roman" w:cs="Times New Roman"/>
                <w:i/>
                <w:iCs/>
                <w:lang w:eastAsia="lt-LT"/>
              </w:rPr>
              <w:t>Gamintojo techninė dokumentacija</w:t>
            </w:r>
            <w:r w:rsidRPr="00E62251">
              <w:rPr>
                <w:rFonts w:ascii="Times New Roman" w:eastAsia="Times New Roman" w:hAnsi="Times New Roman" w:cs="Times New Roman"/>
                <w:lang w:eastAsia="lt-LT"/>
              </w:rPr>
              <w:t> </w:t>
            </w:r>
          </w:p>
        </w:tc>
      </w:tr>
      <w:tr w:rsidR="002A4494" w:rsidRPr="00E837F3" w14:paraId="4089B4D8" w14:textId="3674D838" w:rsidTr="00E62251">
        <w:trPr>
          <w:trHeight w:val="300"/>
        </w:trPr>
        <w:tc>
          <w:tcPr>
            <w:tcW w:w="653" w:type="dxa"/>
          </w:tcPr>
          <w:p w14:paraId="23F7D855" w14:textId="77777777" w:rsidR="002A4494" w:rsidRPr="00E837F3" w:rsidRDefault="002A4494" w:rsidP="002A4494">
            <w:pPr>
              <w:pStyle w:val="ListParagraph"/>
              <w:numPr>
                <w:ilvl w:val="1"/>
                <w:numId w:val="8"/>
              </w:numPr>
              <w:spacing w:after="0" w:line="240" w:lineRule="auto"/>
              <w:ind w:left="452" w:hanging="508"/>
              <w:rPr>
                <w:rFonts w:eastAsia="Times New Roman"/>
                <w:szCs w:val="24"/>
                <w:lang w:eastAsia="lt-LT"/>
              </w:rPr>
            </w:pPr>
          </w:p>
        </w:tc>
        <w:tc>
          <w:tcPr>
            <w:tcW w:w="4314" w:type="dxa"/>
            <w:hideMark/>
          </w:tcPr>
          <w:p w14:paraId="259CA6C3" w14:textId="3ADCA2BF" w:rsidR="002A4494" w:rsidRPr="006D7EE4" w:rsidRDefault="002A4494" w:rsidP="002A4494">
            <w:pPr>
              <w:rPr>
                <w:rFonts w:ascii="Times New Roman" w:eastAsia="Times New Roman" w:hAnsi="Times New Roman" w:cs="Times New Roman"/>
                <w:lang w:eastAsia="lt-LT"/>
              </w:rPr>
            </w:pPr>
            <w:r w:rsidRPr="006D7EE4">
              <w:rPr>
                <w:rFonts w:ascii="Times New Roman" w:eastAsia="Times New Roman" w:hAnsi="Times New Roman" w:cs="Times New Roman"/>
                <w:color w:val="000000" w:themeColor="text1"/>
                <w:lang w:eastAsia="lt-LT"/>
              </w:rPr>
              <w:t xml:space="preserve">Sietas ne mažiau </w:t>
            </w:r>
            <w:r w:rsidRPr="006D7EE4">
              <w:rPr>
                <w:rFonts w:ascii="Times New Roman" w:eastAsia="Times New Roman" w:hAnsi="Times New Roman" w:cs="Times New Roman"/>
                <w:lang w:eastAsia="lt-LT"/>
              </w:rPr>
              <w:t>100 mm ir ne daugiau 120 mm akutėmis</w:t>
            </w:r>
          </w:p>
        </w:tc>
        <w:tc>
          <w:tcPr>
            <w:tcW w:w="2835" w:type="dxa"/>
            <w:vAlign w:val="center"/>
          </w:tcPr>
          <w:p w14:paraId="05B6536C" w14:textId="2CA79DEF" w:rsidR="002A4494" w:rsidRPr="006D7EE4" w:rsidRDefault="00B367FE" w:rsidP="00E62251">
            <w:pPr>
              <w:jc w:val="center"/>
              <w:rPr>
                <w:rFonts w:ascii="Times New Roman" w:eastAsia="Times New Roman" w:hAnsi="Times New Roman" w:cs="Times New Roman"/>
                <w:lang w:eastAsia="lt-LT"/>
              </w:rPr>
            </w:pPr>
            <w:r w:rsidRPr="00E760C8">
              <w:rPr>
                <w:rFonts w:ascii="Times New Roman" w:eastAsia="Times New Roman" w:hAnsi="Times New Roman" w:cs="Times New Roman"/>
                <w:i/>
                <w:iCs/>
                <w:lang w:eastAsia="lt-LT"/>
              </w:rPr>
              <w:t>Privaloma</w:t>
            </w:r>
          </w:p>
        </w:tc>
        <w:tc>
          <w:tcPr>
            <w:tcW w:w="2693" w:type="dxa"/>
            <w:vAlign w:val="center"/>
          </w:tcPr>
          <w:p w14:paraId="5686D545" w14:textId="21791F7D" w:rsidR="002A4494" w:rsidRPr="006D7EE4" w:rsidRDefault="002A4494" w:rsidP="00B367FE">
            <w:pPr>
              <w:jc w:val="center"/>
              <w:rPr>
                <w:rFonts w:ascii="Times New Roman" w:eastAsia="Times New Roman" w:hAnsi="Times New Roman" w:cs="Times New Roman"/>
                <w:lang w:eastAsia="lt-LT"/>
              </w:rPr>
            </w:pPr>
          </w:p>
        </w:tc>
        <w:tc>
          <w:tcPr>
            <w:tcW w:w="2470" w:type="dxa"/>
          </w:tcPr>
          <w:p w14:paraId="3B979E35" w14:textId="7AA7AA63" w:rsidR="002A4494" w:rsidRPr="006D7EE4" w:rsidRDefault="00E62251" w:rsidP="002A4494">
            <w:pPr>
              <w:jc w:val="center"/>
              <w:rPr>
                <w:rFonts w:ascii="Times New Roman" w:eastAsia="Times New Roman" w:hAnsi="Times New Roman" w:cs="Times New Roman"/>
                <w:i/>
                <w:iCs/>
                <w:lang w:eastAsia="lt-LT"/>
              </w:rPr>
            </w:pPr>
            <w:r w:rsidRPr="00E62251">
              <w:rPr>
                <w:rFonts w:ascii="Times New Roman" w:eastAsia="Times New Roman" w:hAnsi="Times New Roman" w:cs="Times New Roman"/>
                <w:i/>
                <w:iCs/>
                <w:lang w:eastAsia="lt-LT"/>
              </w:rPr>
              <w:t>Gamintojo techninė dokumentacija</w:t>
            </w:r>
            <w:r w:rsidRPr="00E62251">
              <w:rPr>
                <w:rFonts w:ascii="Times New Roman" w:eastAsia="Times New Roman" w:hAnsi="Times New Roman" w:cs="Times New Roman"/>
                <w:lang w:eastAsia="lt-LT"/>
              </w:rPr>
              <w:t> </w:t>
            </w:r>
          </w:p>
        </w:tc>
      </w:tr>
      <w:tr w:rsidR="002A4494" w:rsidRPr="00E837F3" w14:paraId="186AB856" w14:textId="429D2421" w:rsidTr="00E62251">
        <w:trPr>
          <w:trHeight w:val="300"/>
        </w:trPr>
        <w:tc>
          <w:tcPr>
            <w:tcW w:w="653" w:type="dxa"/>
          </w:tcPr>
          <w:p w14:paraId="4787996A" w14:textId="77777777" w:rsidR="002A4494" w:rsidRPr="00E837F3" w:rsidRDefault="002A4494" w:rsidP="002A4494">
            <w:pPr>
              <w:pStyle w:val="ListParagraph"/>
              <w:numPr>
                <w:ilvl w:val="1"/>
                <w:numId w:val="8"/>
              </w:numPr>
              <w:spacing w:after="0" w:line="240" w:lineRule="auto"/>
              <w:ind w:left="452" w:hanging="508"/>
              <w:rPr>
                <w:rFonts w:eastAsia="Times New Roman"/>
                <w:szCs w:val="24"/>
                <w:lang w:eastAsia="lt-LT"/>
              </w:rPr>
            </w:pPr>
          </w:p>
        </w:tc>
        <w:tc>
          <w:tcPr>
            <w:tcW w:w="4314" w:type="dxa"/>
            <w:hideMark/>
          </w:tcPr>
          <w:p w14:paraId="45721239" w14:textId="5BF9C47E" w:rsidR="002A4494" w:rsidRPr="006D7EE4" w:rsidRDefault="002A4494" w:rsidP="002A4494">
            <w:pPr>
              <w:rPr>
                <w:rFonts w:ascii="Times New Roman" w:eastAsia="Times New Roman" w:hAnsi="Times New Roman" w:cs="Times New Roman"/>
                <w:lang w:eastAsia="lt-LT"/>
              </w:rPr>
            </w:pPr>
            <w:r w:rsidRPr="006D7EE4">
              <w:rPr>
                <w:rFonts w:ascii="Times New Roman" w:eastAsia="Times New Roman" w:hAnsi="Times New Roman" w:cs="Times New Roman"/>
                <w:lang w:eastAsia="lt-LT"/>
              </w:rPr>
              <w:t>Smulkinamos medžiagos drėkinimo įrenginys</w:t>
            </w:r>
          </w:p>
        </w:tc>
        <w:tc>
          <w:tcPr>
            <w:tcW w:w="2835" w:type="dxa"/>
            <w:vAlign w:val="center"/>
          </w:tcPr>
          <w:p w14:paraId="4431DFC9" w14:textId="3460E860" w:rsidR="002A4494" w:rsidRPr="006D7EE4" w:rsidRDefault="00B367FE" w:rsidP="00E62251">
            <w:pPr>
              <w:jc w:val="center"/>
              <w:rPr>
                <w:rFonts w:ascii="Times New Roman" w:eastAsia="Times New Roman" w:hAnsi="Times New Roman" w:cs="Times New Roman"/>
                <w:lang w:eastAsia="lt-LT"/>
              </w:rPr>
            </w:pPr>
            <w:r w:rsidRPr="00E760C8">
              <w:rPr>
                <w:rFonts w:ascii="Times New Roman" w:eastAsia="Times New Roman" w:hAnsi="Times New Roman" w:cs="Times New Roman"/>
                <w:i/>
                <w:iCs/>
                <w:lang w:eastAsia="lt-LT"/>
              </w:rPr>
              <w:t>Privaloma</w:t>
            </w:r>
          </w:p>
        </w:tc>
        <w:tc>
          <w:tcPr>
            <w:tcW w:w="2693" w:type="dxa"/>
            <w:vAlign w:val="center"/>
          </w:tcPr>
          <w:p w14:paraId="4AD73792" w14:textId="3EB9BB54" w:rsidR="002A4494" w:rsidRPr="006D7EE4" w:rsidRDefault="002A4494" w:rsidP="00B367FE">
            <w:pPr>
              <w:jc w:val="center"/>
              <w:rPr>
                <w:rFonts w:ascii="Times New Roman" w:eastAsia="Times New Roman" w:hAnsi="Times New Roman" w:cs="Times New Roman"/>
                <w:lang w:eastAsia="lt-LT"/>
              </w:rPr>
            </w:pPr>
          </w:p>
        </w:tc>
        <w:tc>
          <w:tcPr>
            <w:tcW w:w="2470" w:type="dxa"/>
          </w:tcPr>
          <w:p w14:paraId="217FEDC4" w14:textId="7F2F1CFD" w:rsidR="002A4494" w:rsidRPr="006D7EE4" w:rsidRDefault="00E62251" w:rsidP="002A4494">
            <w:pPr>
              <w:jc w:val="center"/>
              <w:rPr>
                <w:rFonts w:ascii="Times New Roman" w:eastAsia="Times New Roman" w:hAnsi="Times New Roman" w:cs="Times New Roman"/>
                <w:i/>
                <w:iCs/>
                <w:lang w:eastAsia="lt-LT"/>
              </w:rPr>
            </w:pPr>
            <w:r w:rsidRPr="00E62251">
              <w:rPr>
                <w:rFonts w:ascii="Times New Roman" w:eastAsia="Times New Roman" w:hAnsi="Times New Roman" w:cs="Times New Roman"/>
                <w:i/>
                <w:iCs/>
                <w:lang w:eastAsia="lt-LT"/>
              </w:rPr>
              <w:t>Gamintojo techninė dokumentacija</w:t>
            </w:r>
            <w:r w:rsidRPr="00E62251">
              <w:rPr>
                <w:rFonts w:ascii="Times New Roman" w:eastAsia="Times New Roman" w:hAnsi="Times New Roman" w:cs="Times New Roman"/>
                <w:lang w:eastAsia="lt-LT"/>
              </w:rPr>
              <w:t> </w:t>
            </w:r>
          </w:p>
        </w:tc>
      </w:tr>
      <w:tr w:rsidR="002A4494" w:rsidRPr="00E837F3" w14:paraId="2E49357E" w14:textId="43D141A2" w:rsidTr="00E62251">
        <w:trPr>
          <w:trHeight w:val="300"/>
        </w:trPr>
        <w:tc>
          <w:tcPr>
            <w:tcW w:w="653" w:type="dxa"/>
          </w:tcPr>
          <w:p w14:paraId="25574F93" w14:textId="77777777" w:rsidR="002A4494" w:rsidRPr="00E837F3" w:rsidRDefault="002A4494" w:rsidP="002A4494">
            <w:pPr>
              <w:pStyle w:val="ListParagraph"/>
              <w:numPr>
                <w:ilvl w:val="1"/>
                <w:numId w:val="8"/>
              </w:numPr>
              <w:spacing w:after="0" w:line="240" w:lineRule="auto"/>
              <w:ind w:left="452" w:hanging="508"/>
              <w:rPr>
                <w:rFonts w:eastAsia="Times New Roman"/>
                <w:szCs w:val="24"/>
                <w:lang w:eastAsia="lt-LT"/>
              </w:rPr>
            </w:pPr>
          </w:p>
        </w:tc>
        <w:tc>
          <w:tcPr>
            <w:tcW w:w="4314" w:type="dxa"/>
            <w:hideMark/>
          </w:tcPr>
          <w:p w14:paraId="512E8C64" w14:textId="30371D9D" w:rsidR="002A4494" w:rsidRPr="006D7EE4" w:rsidRDefault="002A4494" w:rsidP="002A4494">
            <w:pPr>
              <w:rPr>
                <w:rFonts w:ascii="Times New Roman" w:eastAsia="Times New Roman" w:hAnsi="Times New Roman" w:cs="Times New Roman"/>
                <w:color w:val="000000" w:themeColor="text1"/>
                <w:lang w:eastAsia="lt-LT"/>
              </w:rPr>
            </w:pPr>
            <w:r w:rsidRPr="007400C1">
              <w:rPr>
                <w:rFonts w:ascii="Times New Roman" w:eastAsia="Times New Roman" w:hAnsi="Times New Roman" w:cs="Times New Roman"/>
                <w:lang w:eastAsia="lt-LT"/>
              </w:rPr>
              <w:t>Papildoma hidraulinė</w:t>
            </w:r>
            <w:r w:rsidR="00A229AA">
              <w:rPr>
                <w:rFonts w:ascii="Times New Roman" w:eastAsia="Times New Roman" w:hAnsi="Times New Roman" w:cs="Times New Roman"/>
                <w:lang w:eastAsia="lt-LT"/>
              </w:rPr>
              <w:t>s linijos</w:t>
            </w:r>
            <w:r w:rsidRPr="007400C1">
              <w:rPr>
                <w:rFonts w:ascii="Times New Roman" w:eastAsia="Times New Roman" w:hAnsi="Times New Roman" w:cs="Times New Roman"/>
                <w:lang w:eastAsia="lt-LT"/>
              </w:rPr>
              <w:t xml:space="preserve"> jungtis 30 </w:t>
            </w:r>
            <w:proofErr w:type="spellStart"/>
            <w:r w:rsidRPr="007400C1">
              <w:rPr>
                <w:rFonts w:ascii="Times New Roman" w:eastAsia="Times New Roman" w:hAnsi="Times New Roman" w:cs="Times New Roman"/>
                <w:lang w:eastAsia="lt-LT"/>
              </w:rPr>
              <w:t>ltr</w:t>
            </w:r>
            <w:proofErr w:type="spellEnd"/>
            <w:r w:rsidRPr="007400C1">
              <w:rPr>
                <w:rFonts w:ascii="Times New Roman" w:eastAsia="Times New Roman" w:hAnsi="Times New Roman" w:cs="Times New Roman"/>
                <w:lang w:eastAsia="lt-LT"/>
              </w:rPr>
              <w:t>/min</w:t>
            </w:r>
          </w:p>
        </w:tc>
        <w:tc>
          <w:tcPr>
            <w:tcW w:w="2835" w:type="dxa"/>
            <w:vAlign w:val="center"/>
          </w:tcPr>
          <w:p w14:paraId="01CCA74F" w14:textId="04BF6805" w:rsidR="002A4494" w:rsidRPr="006D7EE4" w:rsidRDefault="00B367FE" w:rsidP="00E62251">
            <w:pPr>
              <w:jc w:val="center"/>
              <w:rPr>
                <w:rFonts w:ascii="Times New Roman" w:eastAsia="Times New Roman" w:hAnsi="Times New Roman" w:cs="Times New Roman"/>
                <w:lang w:eastAsia="lt-LT"/>
              </w:rPr>
            </w:pPr>
            <w:r w:rsidRPr="00E760C8">
              <w:rPr>
                <w:rFonts w:ascii="Times New Roman" w:eastAsia="Times New Roman" w:hAnsi="Times New Roman" w:cs="Times New Roman"/>
                <w:i/>
                <w:iCs/>
                <w:lang w:eastAsia="lt-LT"/>
              </w:rPr>
              <w:t>Privaloma</w:t>
            </w:r>
          </w:p>
        </w:tc>
        <w:tc>
          <w:tcPr>
            <w:tcW w:w="2693" w:type="dxa"/>
            <w:vAlign w:val="center"/>
          </w:tcPr>
          <w:p w14:paraId="5110E6F9" w14:textId="765452D7" w:rsidR="002A4494" w:rsidRPr="006D7EE4" w:rsidRDefault="002A4494" w:rsidP="00B367FE">
            <w:pPr>
              <w:jc w:val="center"/>
              <w:rPr>
                <w:rFonts w:ascii="Times New Roman" w:eastAsia="Times New Roman" w:hAnsi="Times New Roman" w:cs="Times New Roman"/>
                <w:lang w:eastAsia="lt-LT"/>
              </w:rPr>
            </w:pPr>
          </w:p>
        </w:tc>
        <w:tc>
          <w:tcPr>
            <w:tcW w:w="2470" w:type="dxa"/>
          </w:tcPr>
          <w:p w14:paraId="4DCFBDFD" w14:textId="4D77EEAB" w:rsidR="002A4494" w:rsidRPr="006D7EE4" w:rsidRDefault="00A229AA" w:rsidP="002A4494">
            <w:pPr>
              <w:jc w:val="center"/>
              <w:rPr>
                <w:rFonts w:ascii="Times New Roman" w:eastAsia="Times New Roman" w:hAnsi="Times New Roman" w:cs="Times New Roman"/>
                <w:i/>
                <w:iCs/>
                <w:lang w:eastAsia="lt-LT"/>
              </w:rPr>
            </w:pPr>
            <w:r>
              <w:rPr>
                <w:rFonts w:ascii="Times New Roman" w:eastAsia="Times New Roman" w:hAnsi="Times New Roman" w:cs="Times New Roman"/>
                <w:i/>
                <w:iCs/>
                <w:lang w:eastAsia="lt-LT"/>
              </w:rPr>
              <w:t>Deklaruojama teikiant pasiūlymą, tikrinama prekės priėmimo metu</w:t>
            </w:r>
          </w:p>
        </w:tc>
      </w:tr>
      <w:tr w:rsidR="002A4494" w:rsidRPr="00E837F3" w14:paraId="3CF624FA" w14:textId="35B88075" w:rsidTr="00E62251">
        <w:trPr>
          <w:trHeight w:val="300"/>
        </w:trPr>
        <w:tc>
          <w:tcPr>
            <w:tcW w:w="653" w:type="dxa"/>
          </w:tcPr>
          <w:p w14:paraId="351A9A78" w14:textId="77777777" w:rsidR="002A4494" w:rsidRPr="00E837F3" w:rsidRDefault="002A4494" w:rsidP="002A4494">
            <w:pPr>
              <w:pStyle w:val="ListParagraph"/>
              <w:numPr>
                <w:ilvl w:val="1"/>
                <w:numId w:val="8"/>
              </w:numPr>
              <w:spacing w:after="0" w:line="240" w:lineRule="auto"/>
              <w:ind w:left="452" w:hanging="508"/>
              <w:rPr>
                <w:rFonts w:eastAsia="Times New Roman"/>
                <w:szCs w:val="24"/>
                <w:lang w:eastAsia="lt-LT"/>
              </w:rPr>
            </w:pPr>
          </w:p>
        </w:tc>
        <w:tc>
          <w:tcPr>
            <w:tcW w:w="4314" w:type="dxa"/>
            <w:hideMark/>
          </w:tcPr>
          <w:p w14:paraId="1237645E" w14:textId="4379DCDB" w:rsidR="002A4494" w:rsidRPr="006D7EE4" w:rsidRDefault="002A4494" w:rsidP="002A4494">
            <w:pPr>
              <w:rPr>
                <w:rFonts w:ascii="Times New Roman" w:eastAsia="Times New Roman" w:hAnsi="Times New Roman" w:cs="Times New Roman"/>
                <w:lang w:eastAsia="lt-LT"/>
              </w:rPr>
            </w:pPr>
            <w:r w:rsidRPr="00806E2B">
              <w:rPr>
                <w:rFonts w:ascii="Times New Roman" w:eastAsia="Times New Roman" w:hAnsi="Times New Roman" w:cs="Times New Roman"/>
                <w:lang w:eastAsia="lt-LT"/>
              </w:rPr>
              <w:t>Automatinė centrinio tepimo sistema</w:t>
            </w:r>
          </w:p>
        </w:tc>
        <w:tc>
          <w:tcPr>
            <w:tcW w:w="2835" w:type="dxa"/>
            <w:vAlign w:val="center"/>
          </w:tcPr>
          <w:p w14:paraId="72122D0F" w14:textId="3E0643AF" w:rsidR="002A4494" w:rsidRPr="006D7EE4" w:rsidRDefault="00B367FE" w:rsidP="00E62251">
            <w:pPr>
              <w:jc w:val="center"/>
              <w:rPr>
                <w:rFonts w:ascii="Times New Roman" w:eastAsia="Times New Roman" w:hAnsi="Times New Roman" w:cs="Times New Roman"/>
                <w:lang w:eastAsia="lt-LT"/>
              </w:rPr>
            </w:pPr>
            <w:r w:rsidRPr="00E760C8">
              <w:rPr>
                <w:rFonts w:ascii="Times New Roman" w:eastAsia="Times New Roman" w:hAnsi="Times New Roman" w:cs="Times New Roman"/>
                <w:i/>
                <w:iCs/>
                <w:lang w:eastAsia="lt-LT"/>
              </w:rPr>
              <w:t>Privaloma</w:t>
            </w:r>
          </w:p>
        </w:tc>
        <w:tc>
          <w:tcPr>
            <w:tcW w:w="2693" w:type="dxa"/>
            <w:vAlign w:val="center"/>
          </w:tcPr>
          <w:p w14:paraId="5FD62EAB" w14:textId="1BFAED55" w:rsidR="002A4494" w:rsidRPr="006D7EE4" w:rsidRDefault="002A4494" w:rsidP="00B367FE">
            <w:pPr>
              <w:jc w:val="center"/>
              <w:rPr>
                <w:rFonts w:ascii="Times New Roman" w:eastAsia="Times New Roman" w:hAnsi="Times New Roman" w:cs="Times New Roman"/>
                <w:lang w:eastAsia="lt-LT"/>
              </w:rPr>
            </w:pPr>
          </w:p>
        </w:tc>
        <w:tc>
          <w:tcPr>
            <w:tcW w:w="2470" w:type="dxa"/>
          </w:tcPr>
          <w:p w14:paraId="0224D16A" w14:textId="1387C1C4" w:rsidR="002A4494" w:rsidRPr="006D7EE4" w:rsidRDefault="00E62251" w:rsidP="002A4494">
            <w:pPr>
              <w:jc w:val="center"/>
              <w:rPr>
                <w:rFonts w:ascii="Times New Roman" w:eastAsia="Times New Roman" w:hAnsi="Times New Roman" w:cs="Times New Roman"/>
                <w:i/>
                <w:iCs/>
                <w:lang w:eastAsia="lt-LT"/>
              </w:rPr>
            </w:pPr>
            <w:r w:rsidRPr="00E62251">
              <w:rPr>
                <w:rFonts w:ascii="Times New Roman" w:eastAsia="Times New Roman" w:hAnsi="Times New Roman" w:cs="Times New Roman"/>
                <w:i/>
                <w:iCs/>
                <w:lang w:eastAsia="lt-LT"/>
              </w:rPr>
              <w:t>Gamintojo techninė dokumentacija</w:t>
            </w:r>
            <w:r w:rsidRPr="00E62251">
              <w:rPr>
                <w:rFonts w:ascii="Times New Roman" w:eastAsia="Times New Roman" w:hAnsi="Times New Roman" w:cs="Times New Roman"/>
                <w:lang w:eastAsia="lt-LT"/>
              </w:rPr>
              <w:t> </w:t>
            </w:r>
          </w:p>
        </w:tc>
      </w:tr>
      <w:tr w:rsidR="002A4494" w:rsidRPr="00E837F3" w14:paraId="799BEB22" w14:textId="598278DE" w:rsidTr="00E62251">
        <w:trPr>
          <w:trHeight w:val="300"/>
        </w:trPr>
        <w:tc>
          <w:tcPr>
            <w:tcW w:w="653" w:type="dxa"/>
          </w:tcPr>
          <w:p w14:paraId="44F8BB4A" w14:textId="20EC5922" w:rsidR="002A4494" w:rsidRPr="00E837F3" w:rsidRDefault="002A4494" w:rsidP="002A4494">
            <w:pPr>
              <w:pStyle w:val="ListParagraph"/>
              <w:numPr>
                <w:ilvl w:val="1"/>
                <w:numId w:val="8"/>
              </w:numPr>
              <w:spacing w:after="0" w:line="240" w:lineRule="auto"/>
              <w:ind w:left="452" w:hanging="508"/>
              <w:rPr>
                <w:rFonts w:eastAsia="Times New Roman"/>
                <w:szCs w:val="24"/>
                <w:lang w:eastAsia="lt-LT"/>
              </w:rPr>
            </w:pPr>
          </w:p>
        </w:tc>
        <w:tc>
          <w:tcPr>
            <w:tcW w:w="4314" w:type="dxa"/>
          </w:tcPr>
          <w:p w14:paraId="1535E306" w14:textId="10C39F5A" w:rsidR="002A4494" w:rsidRPr="006D7EE4" w:rsidRDefault="002A4494" w:rsidP="002A4494">
            <w:pPr>
              <w:tabs>
                <w:tab w:val="num" w:pos="1092"/>
              </w:tabs>
              <w:jc w:val="both"/>
              <w:rPr>
                <w:rFonts w:ascii="Times New Roman" w:hAnsi="Times New Roman" w:cs="Times New Roman"/>
              </w:rPr>
            </w:pPr>
            <w:r w:rsidRPr="006D7EE4">
              <w:rPr>
                <w:rFonts w:ascii="Times New Roman" w:hAnsi="Times New Roman" w:cs="Times New Roman"/>
              </w:rPr>
              <w:t xml:space="preserve">Monitoringo sistema su gedimų </w:t>
            </w:r>
            <w:proofErr w:type="spellStart"/>
            <w:r w:rsidRPr="006D7EE4">
              <w:rPr>
                <w:rFonts w:ascii="Times New Roman" w:hAnsi="Times New Roman" w:cs="Times New Roman"/>
              </w:rPr>
              <w:t>savidiagnostika</w:t>
            </w:r>
            <w:proofErr w:type="spellEnd"/>
            <w:r w:rsidRPr="006D7EE4">
              <w:rPr>
                <w:rFonts w:ascii="Times New Roman" w:hAnsi="Times New Roman" w:cs="Times New Roman"/>
              </w:rPr>
              <w:t>;</w:t>
            </w:r>
          </w:p>
        </w:tc>
        <w:tc>
          <w:tcPr>
            <w:tcW w:w="2835" w:type="dxa"/>
            <w:vAlign w:val="center"/>
          </w:tcPr>
          <w:p w14:paraId="4F530830" w14:textId="115F6F70" w:rsidR="002A4494" w:rsidRPr="006D7EE4" w:rsidRDefault="00B367FE" w:rsidP="00E62251">
            <w:pPr>
              <w:jc w:val="center"/>
              <w:rPr>
                <w:rFonts w:ascii="Times New Roman" w:eastAsia="Times New Roman" w:hAnsi="Times New Roman" w:cs="Times New Roman"/>
                <w:lang w:eastAsia="lt-LT"/>
              </w:rPr>
            </w:pPr>
            <w:r w:rsidRPr="00E760C8">
              <w:rPr>
                <w:rFonts w:ascii="Times New Roman" w:eastAsia="Times New Roman" w:hAnsi="Times New Roman" w:cs="Times New Roman"/>
                <w:i/>
                <w:iCs/>
                <w:lang w:eastAsia="lt-LT"/>
              </w:rPr>
              <w:t>Privaloma</w:t>
            </w:r>
          </w:p>
        </w:tc>
        <w:tc>
          <w:tcPr>
            <w:tcW w:w="2693" w:type="dxa"/>
            <w:vAlign w:val="center"/>
          </w:tcPr>
          <w:p w14:paraId="627D9CCB" w14:textId="046F86A9" w:rsidR="002A4494" w:rsidRPr="006D7EE4" w:rsidRDefault="002A4494" w:rsidP="00B367FE">
            <w:pPr>
              <w:jc w:val="center"/>
              <w:rPr>
                <w:rFonts w:ascii="Times New Roman" w:eastAsia="Times New Roman" w:hAnsi="Times New Roman" w:cs="Times New Roman"/>
                <w:lang w:eastAsia="lt-LT"/>
              </w:rPr>
            </w:pPr>
          </w:p>
        </w:tc>
        <w:tc>
          <w:tcPr>
            <w:tcW w:w="2470" w:type="dxa"/>
          </w:tcPr>
          <w:p w14:paraId="7D63C0AD" w14:textId="4574204A" w:rsidR="002A4494" w:rsidRPr="006D7EE4" w:rsidRDefault="00E62251" w:rsidP="002A4494">
            <w:pPr>
              <w:jc w:val="center"/>
              <w:rPr>
                <w:rFonts w:ascii="Times New Roman" w:eastAsia="Times New Roman" w:hAnsi="Times New Roman" w:cs="Times New Roman"/>
                <w:i/>
                <w:iCs/>
                <w:lang w:eastAsia="lt-LT"/>
              </w:rPr>
            </w:pPr>
            <w:r w:rsidRPr="00E62251">
              <w:rPr>
                <w:rFonts w:ascii="Times New Roman" w:eastAsia="Times New Roman" w:hAnsi="Times New Roman" w:cs="Times New Roman"/>
                <w:i/>
                <w:iCs/>
                <w:lang w:eastAsia="lt-LT"/>
              </w:rPr>
              <w:t>Gamintojo techninė dokumentacija</w:t>
            </w:r>
            <w:r w:rsidRPr="00E62251">
              <w:rPr>
                <w:rFonts w:ascii="Times New Roman" w:eastAsia="Times New Roman" w:hAnsi="Times New Roman" w:cs="Times New Roman"/>
                <w:lang w:eastAsia="lt-LT"/>
              </w:rPr>
              <w:t> </w:t>
            </w:r>
          </w:p>
        </w:tc>
      </w:tr>
      <w:tr w:rsidR="002A4494" w:rsidRPr="00E837F3" w14:paraId="467A7AFB" w14:textId="76E3B07E" w:rsidTr="00E62251">
        <w:trPr>
          <w:trHeight w:val="300"/>
        </w:trPr>
        <w:tc>
          <w:tcPr>
            <w:tcW w:w="653" w:type="dxa"/>
          </w:tcPr>
          <w:p w14:paraId="15358D36" w14:textId="77777777" w:rsidR="002A4494" w:rsidRPr="00E837F3" w:rsidRDefault="002A4494" w:rsidP="002A4494">
            <w:pPr>
              <w:pStyle w:val="ListParagraph"/>
              <w:numPr>
                <w:ilvl w:val="1"/>
                <w:numId w:val="8"/>
              </w:numPr>
              <w:spacing w:after="0" w:line="240" w:lineRule="auto"/>
              <w:ind w:left="452" w:hanging="508"/>
              <w:rPr>
                <w:rFonts w:eastAsia="Times New Roman"/>
                <w:szCs w:val="24"/>
                <w:lang w:eastAsia="lt-LT"/>
              </w:rPr>
            </w:pPr>
          </w:p>
        </w:tc>
        <w:tc>
          <w:tcPr>
            <w:tcW w:w="4314" w:type="dxa"/>
          </w:tcPr>
          <w:p w14:paraId="4276FC4D" w14:textId="62747D5D" w:rsidR="002A4494" w:rsidRPr="006D7EE4" w:rsidRDefault="002A4494" w:rsidP="002A4494">
            <w:pPr>
              <w:tabs>
                <w:tab w:val="num" w:pos="1092"/>
              </w:tabs>
              <w:jc w:val="both"/>
              <w:rPr>
                <w:rFonts w:ascii="Times New Roman" w:hAnsi="Times New Roman" w:cs="Times New Roman"/>
              </w:rPr>
            </w:pPr>
            <w:r w:rsidRPr="006D7EE4">
              <w:rPr>
                <w:rFonts w:ascii="Times New Roman" w:hAnsi="Times New Roman" w:cs="Times New Roman"/>
              </w:rPr>
              <w:t>Smulkintuvo eksploatacijos, aptarnavimo bei priežiūros ir saugaus darbo instrukcija lietuvių kalba, atsarginių dalių katalogas. Elektros, bei hidraulinių sistemų schemos</w:t>
            </w:r>
            <w:r>
              <w:rPr>
                <w:rFonts w:ascii="Times New Roman" w:hAnsi="Times New Roman" w:cs="Times New Roman"/>
              </w:rPr>
              <w:t xml:space="preserve"> </w:t>
            </w:r>
            <w:r w:rsidRPr="004F156E">
              <w:rPr>
                <w:rFonts w:ascii="Times New Roman" w:hAnsi="Times New Roman" w:cs="Times New Roman"/>
                <w:b/>
                <w:bCs/>
              </w:rPr>
              <w:t>(</w:t>
            </w:r>
            <w:r>
              <w:rPr>
                <w:rFonts w:ascii="Times New Roman" w:hAnsi="Times New Roman" w:cs="Times New Roman"/>
                <w:b/>
                <w:bCs/>
              </w:rPr>
              <w:t xml:space="preserve">dokumentai </w:t>
            </w:r>
            <w:r w:rsidRPr="004F156E">
              <w:rPr>
                <w:rFonts w:ascii="Times New Roman" w:hAnsi="Times New Roman" w:cs="Times New Roman"/>
                <w:b/>
                <w:bCs/>
              </w:rPr>
              <w:t>pateikiam</w:t>
            </w:r>
            <w:r>
              <w:rPr>
                <w:rFonts w:ascii="Times New Roman" w:hAnsi="Times New Roman" w:cs="Times New Roman"/>
                <w:b/>
                <w:bCs/>
              </w:rPr>
              <w:t>i</w:t>
            </w:r>
            <w:r w:rsidRPr="004F156E">
              <w:rPr>
                <w:rFonts w:ascii="Times New Roman" w:hAnsi="Times New Roman" w:cs="Times New Roman"/>
                <w:b/>
                <w:bCs/>
              </w:rPr>
              <w:t xml:space="preserve"> </w:t>
            </w:r>
            <w:r>
              <w:rPr>
                <w:rFonts w:ascii="Times New Roman" w:hAnsi="Times New Roman" w:cs="Times New Roman"/>
                <w:b/>
                <w:bCs/>
              </w:rPr>
              <w:t>smulkintuvo</w:t>
            </w:r>
            <w:r w:rsidRPr="004F156E">
              <w:rPr>
                <w:rFonts w:ascii="Times New Roman" w:hAnsi="Times New Roman" w:cs="Times New Roman"/>
                <w:b/>
                <w:bCs/>
              </w:rPr>
              <w:t xml:space="preserve"> pristatymo metu).</w:t>
            </w:r>
          </w:p>
        </w:tc>
        <w:tc>
          <w:tcPr>
            <w:tcW w:w="2835" w:type="dxa"/>
            <w:vAlign w:val="center"/>
          </w:tcPr>
          <w:p w14:paraId="69B9EBD7" w14:textId="1542CD85" w:rsidR="002A4494" w:rsidRPr="006D7EE4" w:rsidRDefault="00B367FE" w:rsidP="00E62251">
            <w:pPr>
              <w:jc w:val="center"/>
              <w:rPr>
                <w:rFonts w:ascii="Times New Roman" w:eastAsia="Times New Roman" w:hAnsi="Times New Roman" w:cs="Times New Roman"/>
                <w:lang w:eastAsia="lt-LT"/>
              </w:rPr>
            </w:pPr>
            <w:r w:rsidRPr="00E760C8">
              <w:rPr>
                <w:rFonts w:ascii="Times New Roman" w:eastAsia="Times New Roman" w:hAnsi="Times New Roman" w:cs="Times New Roman"/>
                <w:i/>
                <w:iCs/>
                <w:lang w:eastAsia="lt-LT"/>
              </w:rPr>
              <w:t>Privaloma</w:t>
            </w:r>
          </w:p>
        </w:tc>
        <w:tc>
          <w:tcPr>
            <w:tcW w:w="2693" w:type="dxa"/>
            <w:vAlign w:val="center"/>
          </w:tcPr>
          <w:p w14:paraId="5B2F95CD" w14:textId="458DBE63" w:rsidR="002A4494" w:rsidRPr="006D7EE4" w:rsidRDefault="002A4494" w:rsidP="00B367FE">
            <w:pPr>
              <w:jc w:val="center"/>
              <w:rPr>
                <w:rFonts w:ascii="Times New Roman" w:eastAsia="Times New Roman" w:hAnsi="Times New Roman" w:cs="Times New Roman"/>
                <w:lang w:eastAsia="lt-LT"/>
              </w:rPr>
            </w:pPr>
          </w:p>
        </w:tc>
        <w:tc>
          <w:tcPr>
            <w:tcW w:w="2470" w:type="dxa"/>
            <w:vAlign w:val="center"/>
          </w:tcPr>
          <w:p w14:paraId="17F6D786" w14:textId="241CBCD2" w:rsidR="002A4494" w:rsidRPr="006D7EE4" w:rsidRDefault="00E62251" w:rsidP="00A229AA">
            <w:pPr>
              <w:jc w:val="center"/>
              <w:rPr>
                <w:rFonts w:ascii="Times New Roman" w:eastAsia="Times New Roman" w:hAnsi="Times New Roman" w:cs="Times New Roman"/>
                <w:i/>
                <w:iCs/>
                <w:lang w:eastAsia="lt-LT"/>
              </w:rPr>
            </w:pPr>
            <w:r w:rsidRPr="00E62251">
              <w:rPr>
                <w:rFonts w:ascii="Times New Roman" w:eastAsia="Times New Roman" w:hAnsi="Times New Roman" w:cs="Times New Roman"/>
                <w:i/>
                <w:iCs/>
                <w:lang w:eastAsia="lt-LT"/>
              </w:rPr>
              <w:t>Gamintojo techninė dokumentacija</w:t>
            </w:r>
            <w:r w:rsidRPr="00E62251">
              <w:rPr>
                <w:rFonts w:ascii="Times New Roman" w:eastAsia="Times New Roman" w:hAnsi="Times New Roman" w:cs="Times New Roman"/>
                <w:lang w:eastAsia="lt-LT"/>
              </w:rPr>
              <w:t> </w:t>
            </w:r>
          </w:p>
        </w:tc>
      </w:tr>
      <w:tr w:rsidR="002A4494" w:rsidRPr="00E837F3" w14:paraId="774BA85A" w14:textId="73B6EBFE" w:rsidTr="00E62251">
        <w:trPr>
          <w:trHeight w:val="300"/>
        </w:trPr>
        <w:tc>
          <w:tcPr>
            <w:tcW w:w="653" w:type="dxa"/>
          </w:tcPr>
          <w:p w14:paraId="33B4650F" w14:textId="77777777" w:rsidR="002A4494" w:rsidRPr="00E837F3" w:rsidRDefault="002A4494" w:rsidP="002A4494">
            <w:pPr>
              <w:pStyle w:val="ListParagraph"/>
              <w:numPr>
                <w:ilvl w:val="1"/>
                <w:numId w:val="8"/>
              </w:numPr>
              <w:spacing w:after="0" w:line="240" w:lineRule="auto"/>
              <w:ind w:left="452" w:hanging="508"/>
              <w:rPr>
                <w:rFonts w:eastAsia="Times New Roman"/>
                <w:szCs w:val="24"/>
                <w:lang w:eastAsia="lt-LT"/>
              </w:rPr>
            </w:pPr>
          </w:p>
        </w:tc>
        <w:tc>
          <w:tcPr>
            <w:tcW w:w="4314" w:type="dxa"/>
          </w:tcPr>
          <w:p w14:paraId="2A95C7D1" w14:textId="082B3D22" w:rsidR="002A4494" w:rsidRPr="006D7EE4" w:rsidRDefault="002A4494" w:rsidP="002A4494">
            <w:pPr>
              <w:tabs>
                <w:tab w:val="num" w:pos="1092"/>
              </w:tabs>
              <w:jc w:val="both"/>
              <w:rPr>
                <w:rFonts w:ascii="Times New Roman" w:hAnsi="Times New Roman" w:cs="Times New Roman"/>
              </w:rPr>
            </w:pPr>
            <w:r w:rsidRPr="006D7EE4">
              <w:rPr>
                <w:rFonts w:ascii="Times New Roman" w:hAnsi="Times New Roman" w:cs="Times New Roman"/>
              </w:rPr>
              <w:t>Įrankių dėžė su reikalingų raktų komplektu. Gesintuvas.</w:t>
            </w:r>
          </w:p>
        </w:tc>
        <w:tc>
          <w:tcPr>
            <w:tcW w:w="2835" w:type="dxa"/>
            <w:vAlign w:val="center"/>
          </w:tcPr>
          <w:p w14:paraId="4F1F6ED2" w14:textId="3ED312C6" w:rsidR="002A4494" w:rsidRPr="006D7EE4" w:rsidRDefault="00B367FE" w:rsidP="00E62251">
            <w:pPr>
              <w:jc w:val="center"/>
              <w:rPr>
                <w:rFonts w:ascii="Times New Roman" w:eastAsia="Times New Roman" w:hAnsi="Times New Roman" w:cs="Times New Roman"/>
                <w:lang w:eastAsia="lt-LT"/>
              </w:rPr>
            </w:pPr>
            <w:r w:rsidRPr="00E760C8">
              <w:rPr>
                <w:rFonts w:ascii="Times New Roman" w:eastAsia="Times New Roman" w:hAnsi="Times New Roman" w:cs="Times New Roman"/>
                <w:i/>
                <w:iCs/>
                <w:lang w:eastAsia="lt-LT"/>
              </w:rPr>
              <w:t>Privaloma</w:t>
            </w:r>
          </w:p>
        </w:tc>
        <w:tc>
          <w:tcPr>
            <w:tcW w:w="2693" w:type="dxa"/>
            <w:vAlign w:val="center"/>
          </w:tcPr>
          <w:p w14:paraId="571548CD" w14:textId="69CDB042" w:rsidR="002A4494" w:rsidRPr="006D7EE4" w:rsidRDefault="002A4494" w:rsidP="00B367FE">
            <w:pPr>
              <w:jc w:val="center"/>
              <w:rPr>
                <w:rFonts w:ascii="Times New Roman" w:eastAsia="Times New Roman" w:hAnsi="Times New Roman" w:cs="Times New Roman"/>
                <w:lang w:eastAsia="lt-LT"/>
              </w:rPr>
            </w:pPr>
          </w:p>
        </w:tc>
        <w:tc>
          <w:tcPr>
            <w:tcW w:w="2470" w:type="dxa"/>
          </w:tcPr>
          <w:p w14:paraId="4B8877F1" w14:textId="0152A1E4" w:rsidR="002A4494" w:rsidRPr="001B0866" w:rsidRDefault="00E62251" w:rsidP="002A4494">
            <w:pPr>
              <w:jc w:val="center"/>
              <w:rPr>
                <w:rFonts w:ascii="Times New Roman" w:eastAsia="Times New Roman" w:hAnsi="Times New Roman" w:cs="Times New Roman"/>
                <w:i/>
                <w:iCs/>
                <w:lang w:val="en-US" w:eastAsia="lt-LT"/>
              </w:rPr>
            </w:pPr>
            <w:r w:rsidRPr="00E62251">
              <w:rPr>
                <w:rFonts w:ascii="Times New Roman" w:eastAsia="Times New Roman" w:hAnsi="Times New Roman" w:cs="Times New Roman"/>
                <w:i/>
                <w:iCs/>
                <w:lang w:eastAsia="lt-LT"/>
              </w:rPr>
              <w:t>Gamintojo techninė dokumentacija</w:t>
            </w:r>
            <w:r w:rsidR="00A229AA">
              <w:rPr>
                <w:rFonts w:ascii="Times New Roman" w:eastAsia="Times New Roman" w:hAnsi="Times New Roman" w:cs="Times New Roman"/>
                <w:i/>
                <w:iCs/>
                <w:lang w:eastAsia="lt-LT"/>
              </w:rPr>
              <w:t>,</w:t>
            </w:r>
            <w:r>
              <w:rPr>
                <w:rFonts w:ascii="Times New Roman" w:eastAsia="Times New Roman" w:hAnsi="Times New Roman" w:cs="Times New Roman"/>
                <w:i/>
                <w:iCs/>
                <w:lang w:eastAsia="lt-LT"/>
              </w:rPr>
              <w:t xml:space="preserve"> </w:t>
            </w:r>
            <w:r w:rsidR="00A229AA">
              <w:rPr>
                <w:rFonts w:ascii="Times New Roman" w:eastAsia="Times New Roman" w:hAnsi="Times New Roman" w:cs="Times New Roman"/>
                <w:i/>
                <w:iCs/>
                <w:lang w:eastAsia="lt-LT"/>
              </w:rPr>
              <w:t>tikrinama prekės priėmimo metu</w:t>
            </w:r>
          </w:p>
        </w:tc>
      </w:tr>
      <w:tr w:rsidR="002A4494" w:rsidRPr="00E837F3" w14:paraId="45B049B5" w14:textId="4D6E3E61" w:rsidTr="00E62251">
        <w:trPr>
          <w:trHeight w:val="300"/>
        </w:trPr>
        <w:tc>
          <w:tcPr>
            <w:tcW w:w="653" w:type="dxa"/>
          </w:tcPr>
          <w:p w14:paraId="4AD4E196" w14:textId="77777777" w:rsidR="002A4494" w:rsidRPr="00E837F3" w:rsidRDefault="002A4494" w:rsidP="002A4494">
            <w:pPr>
              <w:pStyle w:val="ListParagraph"/>
              <w:numPr>
                <w:ilvl w:val="1"/>
                <w:numId w:val="8"/>
              </w:numPr>
              <w:spacing w:after="0" w:line="240" w:lineRule="auto"/>
              <w:ind w:left="452" w:hanging="508"/>
              <w:rPr>
                <w:rFonts w:eastAsia="Times New Roman"/>
                <w:szCs w:val="24"/>
                <w:lang w:eastAsia="lt-LT"/>
              </w:rPr>
            </w:pPr>
          </w:p>
        </w:tc>
        <w:tc>
          <w:tcPr>
            <w:tcW w:w="4314" w:type="dxa"/>
          </w:tcPr>
          <w:p w14:paraId="63DF0B2F" w14:textId="1E867D3C" w:rsidR="002A4494" w:rsidRPr="006D7EE4" w:rsidRDefault="002A4494" w:rsidP="002A4494">
            <w:pPr>
              <w:tabs>
                <w:tab w:val="num" w:pos="1092"/>
              </w:tabs>
              <w:jc w:val="both"/>
              <w:rPr>
                <w:rFonts w:ascii="Times New Roman" w:hAnsi="Times New Roman" w:cs="Times New Roman"/>
              </w:rPr>
            </w:pPr>
            <w:r w:rsidRPr="006D7EE4">
              <w:rPr>
                <w:rFonts w:ascii="Times New Roman" w:hAnsi="Times New Roman" w:cs="Times New Roman"/>
              </w:rPr>
              <w:t>Apmokymas dirbti su smulkintuvu 3 asmenims (ne mažiau 2 val. teorinis ir ne mažiau 4 val. praktinis), išduodant apmokymo dokumentus.</w:t>
            </w:r>
          </w:p>
        </w:tc>
        <w:tc>
          <w:tcPr>
            <w:tcW w:w="2835" w:type="dxa"/>
            <w:vAlign w:val="center"/>
          </w:tcPr>
          <w:p w14:paraId="7EBD0627" w14:textId="42841D42" w:rsidR="002A4494" w:rsidRPr="006D7EE4" w:rsidRDefault="00B367FE" w:rsidP="00E62251">
            <w:pPr>
              <w:jc w:val="center"/>
              <w:rPr>
                <w:rFonts w:ascii="Times New Roman" w:eastAsia="Times New Roman" w:hAnsi="Times New Roman" w:cs="Times New Roman"/>
                <w:lang w:eastAsia="lt-LT"/>
              </w:rPr>
            </w:pPr>
            <w:r w:rsidRPr="00E760C8">
              <w:rPr>
                <w:rFonts w:ascii="Times New Roman" w:eastAsia="Times New Roman" w:hAnsi="Times New Roman" w:cs="Times New Roman"/>
                <w:i/>
                <w:iCs/>
                <w:lang w:eastAsia="lt-LT"/>
              </w:rPr>
              <w:t>Privaloma</w:t>
            </w:r>
          </w:p>
        </w:tc>
        <w:tc>
          <w:tcPr>
            <w:tcW w:w="2693" w:type="dxa"/>
            <w:vAlign w:val="center"/>
          </w:tcPr>
          <w:p w14:paraId="40E09071" w14:textId="12EFBB15" w:rsidR="002A4494" w:rsidRPr="006D7EE4" w:rsidRDefault="002A4494" w:rsidP="00B367FE">
            <w:pPr>
              <w:jc w:val="center"/>
              <w:rPr>
                <w:rFonts w:ascii="Times New Roman" w:eastAsia="Times New Roman" w:hAnsi="Times New Roman" w:cs="Times New Roman"/>
                <w:lang w:eastAsia="lt-LT"/>
              </w:rPr>
            </w:pPr>
          </w:p>
        </w:tc>
        <w:tc>
          <w:tcPr>
            <w:tcW w:w="2470" w:type="dxa"/>
          </w:tcPr>
          <w:p w14:paraId="195BE34F" w14:textId="678B62A7" w:rsidR="002A4494" w:rsidRPr="006D7EE4" w:rsidRDefault="00E62251" w:rsidP="002A4494">
            <w:pPr>
              <w:jc w:val="center"/>
              <w:rPr>
                <w:rFonts w:ascii="Times New Roman" w:eastAsia="Times New Roman" w:hAnsi="Times New Roman" w:cs="Times New Roman"/>
                <w:i/>
                <w:iCs/>
                <w:lang w:eastAsia="lt-LT"/>
              </w:rPr>
            </w:pPr>
            <w:r w:rsidRPr="00B367FE">
              <w:rPr>
                <w:rFonts w:ascii="Times New Roman" w:eastAsia="Times New Roman" w:hAnsi="Times New Roman" w:cs="Times New Roman"/>
                <w:i/>
                <w:iCs/>
                <w:lang w:eastAsia="lt-LT"/>
              </w:rPr>
              <w:t>Deklaruojama pateikiant pasiūlymą, kontroliuojama sutarties vykdymo metu</w:t>
            </w:r>
          </w:p>
        </w:tc>
      </w:tr>
      <w:tr w:rsidR="00B367FE" w:rsidRPr="00E837F3" w14:paraId="767C8CB0" w14:textId="752C1FE5" w:rsidTr="001D196D">
        <w:trPr>
          <w:trHeight w:val="300"/>
        </w:trPr>
        <w:tc>
          <w:tcPr>
            <w:tcW w:w="653" w:type="dxa"/>
            <w:shd w:val="clear" w:color="auto" w:fill="E2EFD9" w:themeFill="accent6" w:themeFillTint="33"/>
          </w:tcPr>
          <w:p w14:paraId="45DCAF7A" w14:textId="77777777" w:rsidR="00B367FE" w:rsidRPr="00E837F3" w:rsidRDefault="00B367FE" w:rsidP="002A4494">
            <w:pPr>
              <w:pStyle w:val="ListParagraph"/>
              <w:numPr>
                <w:ilvl w:val="0"/>
                <w:numId w:val="8"/>
              </w:numPr>
              <w:spacing w:after="0" w:line="240" w:lineRule="auto"/>
              <w:rPr>
                <w:rFonts w:eastAsia="Times New Roman"/>
                <w:b/>
                <w:bCs/>
                <w:szCs w:val="24"/>
                <w:lang w:eastAsia="lt-LT"/>
              </w:rPr>
            </w:pPr>
          </w:p>
        </w:tc>
        <w:tc>
          <w:tcPr>
            <w:tcW w:w="12312" w:type="dxa"/>
            <w:gridSpan w:val="4"/>
            <w:shd w:val="clear" w:color="auto" w:fill="E2EFD9" w:themeFill="accent6" w:themeFillTint="33"/>
            <w:hideMark/>
          </w:tcPr>
          <w:p w14:paraId="38D077FF" w14:textId="24E7BA86" w:rsidR="00B367FE" w:rsidRPr="00E837F3" w:rsidRDefault="00B367FE" w:rsidP="002A4494">
            <w:pPr>
              <w:rPr>
                <w:rFonts w:ascii="Times New Roman" w:hAnsi="Times New Roman" w:cs="Times New Roman"/>
                <w:b/>
                <w:sz w:val="24"/>
                <w:szCs w:val="24"/>
              </w:rPr>
            </w:pPr>
            <w:r w:rsidRPr="00E837F3">
              <w:rPr>
                <w:rFonts w:ascii="Times New Roman" w:hAnsi="Times New Roman" w:cs="Times New Roman"/>
                <w:b/>
                <w:sz w:val="24"/>
                <w:szCs w:val="24"/>
              </w:rPr>
              <w:t>Reikalavimai garantijai ir techniniam pajėgumui:</w:t>
            </w:r>
          </w:p>
        </w:tc>
      </w:tr>
      <w:tr w:rsidR="002A4494" w:rsidRPr="00E837F3" w14:paraId="370EC482" w14:textId="30984961" w:rsidTr="00B367FE">
        <w:trPr>
          <w:trHeight w:val="300"/>
        </w:trPr>
        <w:tc>
          <w:tcPr>
            <w:tcW w:w="653" w:type="dxa"/>
          </w:tcPr>
          <w:p w14:paraId="6D767119" w14:textId="77777777" w:rsidR="002A4494" w:rsidRPr="00E837F3" w:rsidRDefault="002A4494" w:rsidP="002A4494">
            <w:pPr>
              <w:pStyle w:val="ListParagraph"/>
              <w:numPr>
                <w:ilvl w:val="1"/>
                <w:numId w:val="8"/>
              </w:numPr>
              <w:spacing w:after="0" w:line="240" w:lineRule="auto"/>
              <w:ind w:left="452" w:hanging="508"/>
              <w:rPr>
                <w:rFonts w:eastAsia="Times New Roman"/>
                <w:szCs w:val="24"/>
                <w:lang w:eastAsia="lt-LT"/>
              </w:rPr>
            </w:pPr>
          </w:p>
        </w:tc>
        <w:tc>
          <w:tcPr>
            <w:tcW w:w="4314" w:type="dxa"/>
            <w:hideMark/>
          </w:tcPr>
          <w:p w14:paraId="232E21B1" w14:textId="194FFB3E" w:rsidR="002A4494" w:rsidRPr="006D7EE4" w:rsidRDefault="002A4494" w:rsidP="002A4494">
            <w:pPr>
              <w:tabs>
                <w:tab w:val="num" w:pos="1092"/>
              </w:tabs>
              <w:jc w:val="both"/>
              <w:rPr>
                <w:rFonts w:ascii="Times New Roman" w:eastAsia="Times New Roman" w:hAnsi="Times New Roman" w:cs="Times New Roman"/>
                <w:lang w:eastAsia="lt-LT"/>
              </w:rPr>
            </w:pPr>
            <w:r w:rsidRPr="006D7EE4">
              <w:rPr>
                <w:rFonts w:ascii="Times New Roman" w:hAnsi="Times New Roman" w:cs="Times New Roman"/>
              </w:rPr>
              <w:t>Tiekėjas turi būti</w:t>
            </w:r>
            <w:r w:rsidR="001B0866">
              <w:rPr>
                <w:rFonts w:ascii="Times New Roman" w:hAnsi="Times New Roman" w:cs="Times New Roman"/>
              </w:rPr>
              <w:t xml:space="preserve"> </w:t>
            </w:r>
            <w:r w:rsidRPr="006D7EE4">
              <w:rPr>
                <w:rFonts w:ascii="Times New Roman" w:hAnsi="Times New Roman" w:cs="Times New Roman"/>
              </w:rPr>
              <w:t>siūlomo gamintojo oficialus atstovas</w:t>
            </w:r>
            <w:r w:rsidR="00E62251">
              <w:rPr>
                <w:rFonts w:ascii="Times New Roman" w:hAnsi="Times New Roman" w:cs="Times New Roman"/>
              </w:rPr>
              <w:t xml:space="preserve"> (jeigu pats nėra gamintojas)</w:t>
            </w:r>
            <w:r w:rsidRPr="006D7EE4">
              <w:rPr>
                <w:rFonts w:ascii="Times New Roman" w:hAnsi="Times New Roman" w:cs="Times New Roman"/>
              </w:rPr>
              <w:t>, turintis įgaliojimus ir galintis profesionaliai atlikti garantinį remontą, operatyviai tiekti atsargines dalis, turėti apmokytą personalą ir mobilias priemones remontuoti techniką jos darbo vietoje.</w:t>
            </w:r>
          </w:p>
        </w:tc>
        <w:tc>
          <w:tcPr>
            <w:tcW w:w="2835" w:type="dxa"/>
            <w:vAlign w:val="center"/>
          </w:tcPr>
          <w:p w14:paraId="3BCF508D" w14:textId="363A98E7" w:rsidR="002A4494" w:rsidRPr="00B367FE" w:rsidRDefault="00B367FE" w:rsidP="00B367FE">
            <w:pPr>
              <w:jc w:val="center"/>
              <w:rPr>
                <w:rFonts w:ascii="Times New Roman" w:eastAsia="Times New Roman" w:hAnsi="Times New Roman" w:cs="Times New Roman"/>
                <w:i/>
                <w:iCs/>
                <w:sz w:val="24"/>
                <w:szCs w:val="24"/>
                <w:lang w:eastAsia="lt-LT"/>
              </w:rPr>
            </w:pPr>
            <w:r w:rsidRPr="00B367FE">
              <w:rPr>
                <w:rFonts w:ascii="Times New Roman" w:eastAsia="Times New Roman" w:hAnsi="Times New Roman" w:cs="Times New Roman"/>
                <w:i/>
                <w:iCs/>
                <w:sz w:val="24"/>
                <w:szCs w:val="24"/>
                <w:lang w:eastAsia="lt-LT"/>
              </w:rPr>
              <w:t>Privaloma</w:t>
            </w:r>
          </w:p>
        </w:tc>
        <w:tc>
          <w:tcPr>
            <w:tcW w:w="2693" w:type="dxa"/>
            <w:vAlign w:val="center"/>
          </w:tcPr>
          <w:p w14:paraId="1C6E3646" w14:textId="36335015" w:rsidR="002A4494" w:rsidRPr="00E837F3" w:rsidRDefault="002A4494" w:rsidP="00B367FE">
            <w:pPr>
              <w:jc w:val="center"/>
              <w:rPr>
                <w:rFonts w:ascii="Times New Roman" w:eastAsia="Times New Roman" w:hAnsi="Times New Roman" w:cs="Times New Roman"/>
                <w:sz w:val="24"/>
                <w:szCs w:val="24"/>
                <w:lang w:eastAsia="lt-LT"/>
              </w:rPr>
            </w:pPr>
          </w:p>
        </w:tc>
        <w:tc>
          <w:tcPr>
            <w:tcW w:w="2470" w:type="dxa"/>
            <w:vAlign w:val="center"/>
          </w:tcPr>
          <w:p w14:paraId="5D43DC9D" w14:textId="0C3B70E9" w:rsidR="002A4494" w:rsidRPr="002877D6" w:rsidRDefault="00E62251" w:rsidP="00B367FE">
            <w:pPr>
              <w:jc w:val="center"/>
              <w:rPr>
                <w:rFonts w:ascii="Times New Roman" w:eastAsia="Times New Roman" w:hAnsi="Times New Roman" w:cs="Times New Roman"/>
                <w:i/>
                <w:iCs/>
                <w:lang w:eastAsia="lt-LT"/>
              </w:rPr>
            </w:pPr>
            <w:r w:rsidRPr="00E62251">
              <w:rPr>
                <w:rFonts w:ascii="Times New Roman" w:eastAsia="Times New Roman" w:hAnsi="Times New Roman" w:cs="Times New Roman"/>
                <w:i/>
                <w:iCs/>
                <w:lang w:eastAsia="lt-LT"/>
              </w:rPr>
              <w:t>Pateikiama kartu su pasiūlymu siūlomo smulkintuvo gamintojo įgaliojimas ar kitas dokumentas, patvirtinantis tiekėjo teisę atlikti techninio aptarnavimo garantiniu laikotarpiu arba pateikiami įrodymai apie sudarytą atitinkamų paslaugų teikimo sutartį su kitu tokią teisę turinčiu ūkio subjektu.</w:t>
            </w:r>
          </w:p>
        </w:tc>
      </w:tr>
      <w:tr w:rsidR="002A4494" w:rsidRPr="00E837F3" w14:paraId="4F63B11E" w14:textId="75B074F7" w:rsidTr="00B367FE">
        <w:trPr>
          <w:trHeight w:val="300"/>
        </w:trPr>
        <w:tc>
          <w:tcPr>
            <w:tcW w:w="653" w:type="dxa"/>
          </w:tcPr>
          <w:p w14:paraId="3E1C3853" w14:textId="77777777" w:rsidR="002A4494" w:rsidRPr="00E837F3" w:rsidRDefault="002A4494" w:rsidP="002A4494">
            <w:pPr>
              <w:pStyle w:val="ListParagraph"/>
              <w:numPr>
                <w:ilvl w:val="1"/>
                <w:numId w:val="8"/>
              </w:numPr>
              <w:spacing w:after="0" w:line="240" w:lineRule="auto"/>
              <w:ind w:left="452" w:hanging="508"/>
              <w:rPr>
                <w:rFonts w:eastAsia="Times New Roman"/>
                <w:szCs w:val="24"/>
                <w:lang w:eastAsia="lt-LT"/>
              </w:rPr>
            </w:pPr>
          </w:p>
        </w:tc>
        <w:tc>
          <w:tcPr>
            <w:tcW w:w="4314" w:type="dxa"/>
          </w:tcPr>
          <w:p w14:paraId="5BA9A643" w14:textId="7667F914" w:rsidR="002A4494" w:rsidRPr="006D7EE4" w:rsidRDefault="002A4494" w:rsidP="002A4494">
            <w:pPr>
              <w:tabs>
                <w:tab w:val="num" w:pos="1092"/>
              </w:tabs>
              <w:jc w:val="both"/>
              <w:rPr>
                <w:rFonts w:ascii="Times New Roman" w:eastAsia="Times New Roman" w:hAnsi="Times New Roman" w:cs="Times New Roman"/>
                <w:lang w:eastAsia="lt-LT"/>
              </w:rPr>
            </w:pPr>
            <w:r w:rsidRPr="006D7EE4">
              <w:rPr>
                <w:rFonts w:ascii="Times New Roman" w:hAnsi="Times New Roman" w:cs="Times New Roman"/>
              </w:rPr>
              <w:t>Suteikiama smulkintuvo ir jo priklausinių garantija ne mažiau kaip 24 mėn. arba 2000 m/val. (</w:t>
            </w:r>
            <w:r w:rsidR="001B0866">
              <w:rPr>
                <w:rFonts w:ascii="Times New Roman" w:hAnsi="Times New Roman" w:cs="Times New Roman"/>
              </w:rPr>
              <w:t xml:space="preserve">priklausomai nuo to, </w:t>
            </w:r>
            <w:r w:rsidRPr="006D7EE4">
              <w:rPr>
                <w:rFonts w:ascii="Times New Roman" w:hAnsi="Times New Roman" w:cs="Times New Roman"/>
              </w:rPr>
              <w:t>kas sueis greičiau).</w:t>
            </w:r>
          </w:p>
        </w:tc>
        <w:tc>
          <w:tcPr>
            <w:tcW w:w="2835" w:type="dxa"/>
            <w:vAlign w:val="center"/>
          </w:tcPr>
          <w:p w14:paraId="165C3794" w14:textId="56877EAB" w:rsidR="002A4494" w:rsidRPr="00B367FE" w:rsidRDefault="00B367FE" w:rsidP="00B367FE">
            <w:pPr>
              <w:jc w:val="center"/>
              <w:rPr>
                <w:rFonts w:ascii="Times New Roman" w:eastAsia="Times New Roman" w:hAnsi="Times New Roman" w:cs="Times New Roman"/>
                <w:i/>
                <w:iCs/>
                <w:sz w:val="24"/>
                <w:szCs w:val="24"/>
                <w:lang w:eastAsia="lt-LT"/>
              </w:rPr>
            </w:pPr>
            <w:r w:rsidRPr="00B367FE">
              <w:rPr>
                <w:rFonts w:ascii="Times New Roman" w:eastAsia="Times New Roman" w:hAnsi="Times New Roman" w:cs="Times New Roman"/>
                <w:i/>
                <w:iCs/>
                <w:sz w:val="24"/>
                <w:szCs w:val="24"/>
                <w:lang w:eastAsia="lt-LT"/>
              </w:rPr>
              <w:t>Privaloma</w:t>
            </w:r>
          </w:p>
        </w:tc>
        <w:tc>
          <w:tcPr>
            <w:tcW w:w="2693" w:type="dxa"/>
            <w:vAlign w:val="center"/>
          </w:tcPr>
          <w:p w14:paraId="18C6FEED" w14:textId="69941349" w:rsidR="002A4494" w:rsidRPr="00E837F3" w:rsidRDefault="002A4494" w:rsidP="00B367FE">
            <w:pPr>
              <w:jc w:val="center"/>
              <w:rPr>
                <w:rFonts w:ascii="Times New Roman" w:eastAsia="Times New Roman" w:hAnsi="Times New Roman" w:cs="Times New Roman"/>
                <w:sz w:val="24"/>
                <w:szCs w:val="24"/>
                <w:lang w:eastAsia="lt-LT"/>
              </w:rPr>
            </w:pPr>
          </w:p>
        </w:tc>
        <w:tc>
          <w:tcPr>
            <w:tcW w:w="2470" w:type="dxa"/>
            <w:vAlign w:val="center"/>
          </w:tcPr>
          <w:p w14:paraId="0D841B93" w14:textId="309744B3" w:rsidR="002A4494" w:rsidRPr="002877D6" w:rsidRDefault="00B367FE" w:rsidP="00B367FE">
            <w:pPr>
              <w:jc w:val="center"/>
              <w:rPr>
                <w:rFonts w:ascii="Times New Roman" w:eastAsia="Times New Roman" w:hAnsi="Times New Roman" w:cs="Times New Roman"/>
                <w:i/>
                <w:iCs/>
                <w:lang w:eastAsia="lt-LT"/>
              </w:rPr>
            </w:pPr>
            <w:r w:rsidRPr="00B367FE">
              <w:rPr>
                <w:rFonts w:ascii="Times New Roman" w:eastAsia="Times New Roman" w:hAnsi="Times New Roman" w:cs="Times New Roman"/>
                <w:i/>
                <w:iCs/>
                <w:lang w:eastAsia="lt-LT"/>
              </w:rPr>
              <w:t>Deklaruojama pateikiant pasiūlymą, kontroliuojama sutarties vykdymo metu</w:t>
            </w:r>
          </w:p>
        </w:tc>
      </w:tr>
      <w:tr w:rsidR="002A4494" w:rsidRPr="00E837F3" w14:paraId="3927A847" w14:textId="202282FD" w:rsidTr="00B367FE">
        <w:trPr>
          <w:trHeight w:val="300"/>
        </w:trPr>
        <w:tc>
          <w:tcPr>
            <w:tcW w:w="653" w:type="dxa"/>
          </w:tcPr>
          <w:p w14:paraId="23A352E4" w14:textId="355B70D4" w:rsidR="002A4494" w:rsidRPr="00E837F3" w:rsidRDefault="002A4494" w:rsidP="002A4494">
            <w:pPr>
              <w:pStyle w:val="ListParagraph"/>
              <w:numPr>
                <w:ilvl w:val="1"/>
                <w:numId w:val="8"/>
              </w:numPr>
              <w:spacing w:after="0" w:line="240" w:lineRule="auto"/>
              <w:ind w:left="452" w:hanging="508"/>
              <w:rPr>
                <w:rFonts w:eastAsia="Times New Roman"/>
                <w:szCs w:val="24"/>
                <w:lang w:eastAsia="lt-LT"/>
              </w:rPr>
            </w:pPr>
          </w:p>
        </w:tc>
        <w:tc>
          <w:tcPr>
            <w:tcW w:w="4314" w:type="dxa"/>
          </w:tcPr>
          <w:p w14:paraId="0EF22DB0" w14:textId="77777777" w:rsidR="00506D19" w:rsidRDefault="002A4494" w:rsidP="00506D19">
            <w:pPr>
              <w:tabs>
                <w:tab w:val="num" w:pos="1092"/>
              </w:tabs>
              <w:jc w:val="both"/>
            </w:pPr>
            <w:r w:rsidRPr="006D7EE4">
              <w:rPr>
                <w:rFonts w:ascii="Times New Roman" w:hAnsi="Times New Roman" w:cs="Times New Roman"/>
              </w:rPr>
              <w:t>Tiekėjas, kartu su pasiūlymu, privalo pateikti Techninių aptarnavimų periodiškumo grafiką garantiniu laikotarpiu (su išvardintais darbais</w:t>
            </w:r>
            <w:r w:rsidR="00506D19">
              <w:rPr>
                <w:rFonts w:ascii="Times New Roman" w:hAnsi="Times New Roman" w:cs="Times New Roman"/>
              </w:rPr>
              <w:t xml:space="preserve">, </w:t>
            </w:r>
            <w:r w:rsidRPr="006D7EE4">
              <w:rPr>
                <w:rFonts w:ascii="Times New Roman" w:hAnsi="Times New Roman" w:cs="Times New Roman"/>
              </w:rPr>
              <w:t>medžiagomis</w:t>
            </w:r>
            <w:r w:rsidR="00506D19">
              <w:rPr>
                <w:rFonts w:ascii="Times New Roman" w:hAnsi="Times New Roman" w:cs="Times New Roman"/>
              </w:rPr>
              <w:t xml:space="preserve"> ir kainomis</w:t>
            </w:r>
            <w:r w:rsidRPr="006D7EE4">
              <w:rPr>
                <w:rFonts w:ascii="Times New Roman" w:hAnsi="Times New Roman" w:cs="Times New Roman"/>
              </w:rPr>
              <w:t>).</w:t>
            </w:r>
            <w:r w:rsidR="00506D19">
              <w:t xml:space="preserve"> </w:t>
            </w:r>
          </w:p>
          <w:p w14:paraId="513BAA25" w14:textId="482D5A68" w:rsidR="00506D19" w:rsidRPr="00506D19" w:rsidRDefault="00506D19" w:rsidP="00506D19">
            <w:pPr>
              <w:tabs>
                <w:tab w:val="num" w:pos="1092"/>
              </w:tabs>
              <w:jc w:val="both"/>
              <w:rPr>
                <w:rFonts w:ascii="Times New Roman" w:hAnsi="Times New Roman" w:cs="Times New Roman"/>
              </w:rPr>
            </w:pPr>
            <w:r w:rsidRPr="00506D19">
              <w:rPr>
                <w:rFonts w:ascii="Times New Roman" w:hAnsi="Times New Roman" w:cs="Times New Roman"/>
              </w:rPr>
              <w:t xml:space="preserve">Nurodomi techninių aptarnavimų atlikimo intervalai, terminai ir reikalingos medžiagos/darbai. </w:t>
            </w:r>
          </w:p>
          <w:p w14:paraId="37D61D32" w14:textId="78FB324B" w:rsidR="002A4494" w:rsidRPr="001710E8" w:rsidRDefault="00506D19" w:rsidP="00506D19">
            <w:pPr>
              <w:tabs>
                <w:tab w:val="num" w:pos="1092"/>
              </w:tabs>
              <w:jc w:val="both"/>
              <w:rPr>
                <w:rFonts w:ascii="Times New Roman" w:hAnsi="Times New Roman" w:cs="Times New Roman"/>
                <w:color w:val="EE0000"/>
              </w:rPr>
            </w:pPr>
            <w:r w:rsidRPr="00506D19">
              <w:rPr>
                <w:rFonts w:ascii="Times New Roman" w:hAnsi="Times New Roman" w:cs="Times New Roman"/>
              </w:rPr>
              <w:t>Kontroliuojama sutarties vykdymo metu</w:t>
            </w:r>
          </w:p>
          <w:p w14:paraId="77272784" w14:textId="01415E66" w:rsidR="002A4494" w:rsidRPr="00E82BC3" w:rsidRDefault="002A4494" w:rsidP="002A4494">
            <w:pPr>
              <w:tabs>
                <w:tab w:val="num" w:pos="1092"/>
              </w:tabs>
              <w:jc w:val="both"/>
              <w:rPr>
                <w:rFonts w:ascii="Times New Roman" w:hAnsi="Times New Roman" w:cs="Times New Roman"/>
                <w:color w:val="EE0000"/>
              </w:rPr>
            </w:pPr>
          </w:p>
          <w:p w14:paraId="5D2FED41" w14:textId="77777777" w:rsidR="002A4494" w:rsidRDefault="002A4494" w:rsidP="002A4494">
            <w:pPr>
              <w:tabs>
                <w:tab w:val="num" w:pos="1092"/>
              </w:tabs>
              <w:jc w:val="both"/>
              <w:rPr>
                <w:rFonts w:ascii="Times New Roman" w:hAnsi="Times New Roman" w:cs="Times New Roman"/>
              </w:rPr>
            </w:pPr>
          </w:p>
          <w:p w14:paraId="4BAFCCF2" w14:textId="46C90201" w:rsidR="002A4494" w:rsidRPr="006D7EE4" w:rsidRDefault="002A4494" w:rsidP="002A4494">
            <w:pPr>
              <w:tabs>
                <w:tab w:val="num" w:pos="1092"/>
              </w:tabs>
              <w:jc w:val="both"/>
              <w:rPr>
                <w:rFonts w:ascii="Times New Roman" w:hAnsi="Times New Roman" w:cs="Times New Roman"/>
              </w:rPr>
            </w:pPr>
            <w:r w:rsidRPr="00CB36AF">
              <w:rPr>
                <w:rFonts w:ascii="Times New Roman" w:hAnsi="Times New Roman" w:cs="Times New Roman"/>
                <w:color w:val="EE0000"/>
              </w:rPr>
              <w:t>(Ekonominis naudingumas: Tiekėjas turi nurodyti techninio aptarnavimo kainą iki garantinio termino pabaigos)</w:t>
            </w:r>
          </w:p>
        </w:tc>
        <w:tc>
          <w:tcPr>
            <w:tcW w:w="2835" w:type="dxa"/>
          </w:tcPr>
          <w:p w14:paraId="4EC4218E" w14:textId="77777777" w:rsidR="00B367FE" w:rsidRDefault="00B367FE" w:rsidP="00B367FE">
            <w:pPr>
              <w:jc w:val="center"/>
              <w:rPr>
                <w:rFonts w:ascii="Times New Roman" w:eastAsia="Times New Roman" w:hAnsi="Times New Roman" w:cs="Times New Roman"/>
                <w:i/>
                <w:iCs/>
                <w:color w:val="EE0000"/>
                <w:lang w:eastAsia="lt-LT"/>
              </w:rPr>
            </w:pPr>
            <w:r>
              <w:rPr>
                <w:rFonts w:ascii="Times New Roman" w:hAnsi="Times New Roman" w:cs="Times New Roman"/>
              </w:rPr>
              <w:t>Privaloma</w:t>
            </w:r>
            <w:r w:rsidRPr="0091054A">
              <w:rPr>
                <w:rFonts w:ascii="Times New Roman" w:eastAsia="Times New Roman" w:hAnsi="Times New Roman" w:cs="Times New Roman"/>
                <w:i/>
                <w:iCs/>
                <w:color w:val="EE0000"/>
                <w:lang w:eastAsia="lt-LT"/>
              </w:rPr>
              <w:t xml:space="preserve"> </w:t>
            </w:r>
          </w:p>
          <w:p w14:paraId="4BD520FC" w14:textId="77777777" w:rsidR="00B367FE" w:rsidRDefault="00B367FE" w:rsidP="00B367FE">
            <w:pPr>
              <w:jc w:val="center"/>
              <w:rPr>
                <w:rFonts w:ascii="Times New Roman" w:eastAsia="Times New Roman" w:hAnsi="Times New Roman" w:cs="Times New Roman"/>
                <w:i/>
                <w:iCs/>
                <w:color w:val="EE0000"/>
                <w:lang w:eastAsia="lt-LT"/>
              </w:rPr>
            </w:pPr>
          </w:p>
          <w:p w14:paraId="01C4D262" w14:textId="74E7B554" w:rsidR="00B367FE" w:rsidRDefault="00B367FE" w:rsidP="00B367FE">
            <w:pPr>
              <w:jc w:val="center"/>
              <w:rPr>
                <w:rFonts w:ascii="Times New Roman" w:eastAsia="Times New Roman" w:hAnsi="Times New Roman" w:cs="Times New Roman"/>
                <w:i/>
                <w:iCs/>
                <w:color w:val="EE0000"/>
                <w:lang w:eastAsia="lt-LT"/>
              </w:rPr>
            </w:pPr>
            <w:r w:rsidRPr="0091054A">
              <w:rPr>
                <w:rFonts w:ascii="Times New Roman" w:eastAsia="Times New Roman" w:hAnsi="Times New Roman" w:cs="Times New Roman"/>
                <w:i/>
                <w:iCs/>
                <w:color w:val="EE0000"/>
                <w:lang w:eastAsia="lt-LT"/>
              </w:rPr>
              <w:t>Ekonomini</w:t>
            </w:r>
            <w:r>
              <w:rPr>
                <w:rFonts w:ascii="Times New Roman" w:eastAsia="Times New Roman" w:hAnsi="Times New Roman" w:cs="Times New Roman"/>
                <w:i/>
                <w:iCs/>
                <w:color w:val="EE0000"/>
                <w:lang w:eastAsia="lt-LT"/>
              </w:rPr>
              <w:t>o</w:t>
            </w:r>
            <w:r w:rsidRPr="0091054A">
              <w:rPr>
                <w:rFonts w:ascii="Times New Roman" w:eastAsia="Times New Roman" w:hAnsi="Times New Roman" w:cs="Times New Roman"/>
                <w:i/>
                <w:iCs/>
                <w:color w:val="EE0000"/>
                <w:lang w:eastAsia="lt-LT"/>
              </w:rPr>
              <w:t xml:space="preserve"> naudingum</w:t>
            </w:r>
            <w:r>
              <w:rPr>
                <w:rFonts w:ascii="Times New Roman" w:eastAsia="Times New Roman" w:hAnsi="Times New Roman" w:cs="Times New Roman"/>
                <w:i/>
                <w:iCs/>
                <w:color w:val="EE0000"/>
                <w:lang w:eastAsia="lt-LT"/>
              </w:rPr>
              <w:t>o kriterijus</w:t>
            </w:r>
            <w:r w:rsidRPr="0091054A">
              <w:rPr>
                <w:rFonts w:ascii="Times New Roman" w:eastAsia="Times New Roman" w:hAnsi="Times New Roman" w:cs="Times New Roman"/>
                <w:i/>
                <w:iCs/>
                <w:color w:val="EE0000"/>
                <w:lang w:eastAsia="lt-LT"/>
              </w:rPr>
              <w:t xml:space="preserve"> </w:t>
            </w:r>
            <w:r w:rsidRPr="009D2B28">
              <w:rPr>
                <w:rFonts w:ascii="Times New Roman" w:eastAsia="Times New Roman" w:hAnsi="Times New Roman" w:cs="Times New Roman"/>
                <w:b/>
                <w:bCs/>
                <w:i/>
                <w:iCs/>
                <w:color w:val="EE0000"/>
                <w:lang w:eastAsia="lt-LT"/>
              </w:rPr>
              <w:t xml:space="preserve">Nr. </w:t>
            </w:r>
            <w:r w:rsidR="0095482C">
              <w:rPr>
                <w:rFonts w:ascii="Times New Roman" w:eastAsia="Times New Roman" w:hAnsi="Times New Roman" w:cs="Times New Roman"/>
                <w:b/>
                <w:bCs/>
                <w:i/>
                <w:iCs/>
                <w:color w:val="EE0000"/>
                <w:lang w:eastAsia="lt-LT"/>
              </w:rPr>
              <w:t>2</w:t>
            </w:r>
          </w:p>
          <w:p w14:paraId="76C797CB" w14:textId="77777777" w:rsidR="00B367FE" w:rsidRDefault="00B367FE" w:rsidP="00B367FE">
            <w:pPr>
              <w:jc w:val="center"/>
              <w:rPr>
                <w:rFonts w:ascii="Times New Roman" w:eastAsia="Times New Roman" w:hAnsi="Times New Roman" w:cs="Times New Roman"/>
                <w:sz w:val="24"/>
                <w:szCs w:val="24"/>
                <w:lang w:eastAsia="lt-LT"/>
              </w:rPr>
            </w:pPr>
          </w:p>
          <w:p w14:paraId="32562AC5" w14:textId="62174EAB" w:rsidR="002A4494" w:rsidRPr="006D7EE4" w:rsidRDefault="00B367FE" w:rsidP="00B367FE">
            <w:pPr>
              <w:jc w:val="both"/>
              <w:rPr>
                <w:rFonts w:ascii="Times New Roman" w:hAnsi="Times New Roman" w:cs="Times New Roman"/>
              </w:rPr>
            </w:pPr>
            <w:r w:rsidRPr="7061E906">
              <w:rPr>
                <w:rFonts w:ascii="Times New Roman" w:eastAsia="Times New Roman" w:hAnsi="Times New Roman" w:cs="Times New Roman"/>
                <w:i/>
                <w:iCs/>
                <w:color w:val="EE0000"/>
                <w:sz w:val="24"/>
                <w:szCs w:val="24"/>
                <w:lang w:eastAsia="lt-LT"/>
              </w:rPr>
              <w:t>Už mažiausią pasiūlytą aptarnavimo kainą papildomai skiriama iki</w:t>
            </w:r>
            <w:r w:rsidRPr="7061E906">
              <w:rPr>
                <w:rFonts w:ascii="Times New Roman" w:eastAsia="Times New Roman" w:hAnsi="Times New Roman" w:cs="Times New Roman"/>
                <w:b/>
                <w:bCs/>
                <w:i/>
                <w:iCs/>
                <w:color w:val="EE0000"/>
                <w:sz w:val="24"/>
                <w:szCs w:val="24"/>
                <w:lang w:eastAsia="lt-LT"/>
              </w:rPr>
              <w:t xml:space="preserve"> </w:t>
            </w:r>
            <w:r>
              <w:rPr>
                <w:rFonts w:ascii="Times New Roman" w:eastAsia="Times New Roman" w:hAnsi="Times New Roman" w:cs="Times New Roman"/>
                <w:b/>
                <w:bCs/>
                <w:i/>
                <w:iCs/>
                <w:color w:val="EE0000"/>
                <w:sz w:val="24"/>
                <w:szCs w:val="24"/>
                <w:lang w:eastAsia="lt-LT"/>
              </w:rPr>
              <w:t>5</w:t>
            </w:r>
            <w:r w:rsidRPr="7061E906">
              <w:rPr>
                <w:rFonts w:ascii="Times New Roman" w:eastAsia="Times New Roman" w:hAnsi="Times New Roman" w:cs="Times New Roman"/>
                <w:b/>
                <w:bCs/>
                <w:i/>
                <w:iCs/>
                <w:color w:val="EE0000"/>
                <w:sz w:val="24"/>
                <w:szCs w:val="24"/>
                <w:lang w:eastAsia="lt-LT"/>
              </w:rPr>
              <w:t xml:space="preserve"> balų</w:t>
            </w:r>
          </w:p>
        </w:tc>
        <w:tc>
          <w:tcPr>
            <w:tcW w:w="2693" w:type="dxa"/>
            <w:vAlign w:val="center"/>
          </w:tcPr>
          <w:p w14:paraId="0779B534" w14:textId="70B4D9AB" w:rsidR="002A4494" w:rsidRPr="00B367FE" w:rsidRDefault="002A4494" w:rsidP="00B367FE">
            <w:pPr>
              <w:jc w:val="center"/>
              <w:rPr>
                <w:rFonts w:ascii="Times New Roman" w:eastAsia="Times New Roman" w:hAnsi="Times New Roman" w:cs="Times New Roman"/>
                <w:i/>
                <w:iCs/>
                <w:color w:val="EE0000"/>
                <w:lang w:eastAsia="lt-LT"/>
              </w:rPr>
            </w:pPr>
          </w:p>
        </w:tc>
        <w:tc>
          <w:tcPr>
            <w:tcW w:w="2470" w:type="dxa"/>
            <w:vAlign w:val="center"/>
          </w:tcPr>
          <w:p w14:paraId="6707DA4E" w14:textId="5FA82B82" w:rsidR="002A4494" w:rsidRPr="00B367FE" w:rsidRDefault="00B367FE" w:rsidP="00B367FE">
            <w:pPr>
              <w:jc w:val="center"/>
              <w:rPr>
                <w:rFonts w:ascii="Times New Roman" w:eastAsia="Times New Roman" w:hAnsi="Times New Roman" w:cs="Times New Roman"/>
                <w:i/>
                <w:iCs/>
                <w:lang w:eastAsia="lt-LT"/>
              </w:rPr>
            </w:pPr>
            <w:r w:rsidRPr="00B367FE">
              <w:rPr>
                <w:rFonts w:ascii="Times New Roman" w:eastAsia="Times New Roman" w:hAnsi="Times New Roman" w:cs="Times New Roman"/>
                <w:i/>
                <w:iCs/>
                <w:lang w:eastAsia="lt-LT"/>
              </w:rPr>
              <w:t>Deklaruojama pateikiant pasiūlymą, kontroliuojama sutarties vykdymo metu</w:t>
            </w:r>
          </w:p>
        </w:tc>
      </w:tr>
      <w:tr w:rsidR="002A4494" w:rsidRPr="00E837F3" w14:paraId="713363B0" w14:textId="334EDD98" w:rsidTr="00B367FE">
        <w:trPr>
          <w:trHeight w:val="300"/>
        </w:trPr>
        <w:tc>
          <w:tcPr>
            <w:tcW w:w="653" w:type="dxa"/>
          </w:tcPr>
          <w:p w14:paraId="23655147" w14:textId="77777777" w:rsidR="002A4494" w:rsidRPr="00E837F3" w:rsidRDefault="002A4494" w:rsidP="002A4494">
            <w:pPr>
              <w:pStyle w:val="ListParagraph"/>
              <w:numPr>
                <w:ilvl w:val="1"/>
                <w:numId w:val="8"/>
              </w:numPr>
              <w:spacing w:after="0" w:line="240" w:lineRule="auto"/>
              <w:ind w:left="452" w:hanging="508"/>
              <w:rPr>
                <w:rFonts w:eastAsia="Times New Roman"/>
                <w:szCs w:val="24"/>
                <w:lang w:eastAsia="lt-LT"/>
              </w:rPr>
            </w:pPr>
          </w:p>
        </w:tc>
        <w:tc>
          <w:tcPr>
            <w:tcW w:w="4314" w:type="dxa"/>
          </w:tcPr>
          <w:p w14:paraId="16B8CC80" w14:textId="39562180" w:rsidR="002A4494" w:rsidRDefault="002A4494" w:rsidP="002A4494">
            <w:pPr>
              <w:tabs>
                <w:tab w:val="num" w:pos="1092"/>
              </w:tabs>
              <w:jc w:val="both"/>
              <w:rPr>
                <w:rFonts w:ascii="Times New Roman" w:hAnsi="Times New Roman" w:cs="Times New Roman"/>
              </w:rPr>
            </w:pPr>
            <w:r w:rsidRPr="006D7EE4">
              <w:rPr>
                <w:rFonts w:ascii="Times New Roman" w:hAnsi="Times New Roman" w:cs="Times New Roman"/>
              </w:rPr>
              <w:t xml:space="preserve">Tiekėjas savo lėšomis privalo pristatyti prekę užsakovo nurodytu adresu: </w:t>
            </w:r>
            <w:r>
              <w:rPr>
                <w:rFonts w:ascii="Times New Roman" w:hAnsi="Times New Roman" w:cs="Times New Roman"/>
              </w:rPr>
              <w:t>V. A. Graičiūno g. 36D, Vilnius.</w:t>
            </w:r>
          </w:p>
          <w:p w14:paraId="04F04520" w14:textId="77777777" w:rsidR="002A4494" w:rsidRPr="006D7EE4" w:rsidRDefault="002A4494" w:rsidP="002A4494">
            <w:pPr>
              <w:tabs>
                <w:tab w:val="num" w:pos="1092"/>
              </w:tabs>
              <w:jc w:val="both"/>
              <w:rPr>
                <w:rFonts w:ascii="Times New Roman" w:hAnsi="Times New Roman" w:cs="Times New Roman"/>
              </w:rPr>
            </w:pPr>
          </w:p>
          <w:p w14:paraId="00EBC326" w14:textId="0A7BBEB4" w:rsidR="002A4494" w:rsidRPr="006D7EE4" w:rsidRDefault="002A4494" w:rsidP="002A4494">
            <w:pPr>
              <w:tabs>
                <w:tab w:val="num" w:pos="1092"/>
              </w:tabs>
              <w:jc w:val="both"/>
              <w:rPr>
                <w:rFonts w:ascii="Times New Roman" w:hAnsi="Times New Roman" w:cs="Times New Roman"/>
              </w:rPr>
            </w:pPr>
            <w:r>
              <w:rPr>
                <w:rFonts w:ascii="Times New Roman" w:hAnsi="Times New Roman" w:cs="Times New Roman"/>
              </w:rPr>
              <w:t>Pristatymo</w:t>
            </w:r>
            <w:r w:rsidRPr="006D7EE4">
              <w:rPr>
                <w:rFonts w:ascii="Times New Roman" w:hAnsi="Times New Roman" w:cs="Times New Roman"/>
              </w:rPr>
              <w:t xml:space="preserve"> terminas</w:t>
            </w:r>
            <w:r>
              <w:rPr>
                <w:rFonts w:ascii="Times New Roman" w:hAnsi="Times New Roman" w:cs="Times New Roman"/>
              </w:rPr>
              <w:t>: ne vėliau, kaip</w:t>
            </w:r>
            <w:r w:rsidRPr="006D7EE4">
              <w:rPr>
                <w:rFonts w:ascii="Times New Roman" w:hAnsi="Times New Roman" w:cs="Times New Roman"/>
              </w:rPr>
              <w:t xml:space="preserve"> 30 savaičių nuo sutarties pasirašymo datos.</w:t>
            </w:r>
          </w:p>
        </w:tc>
        <w:tc>
          <w:tcPr>
            <w:tcW w:w="2835" w:type="dxa"/>
            <w:vAlign w:val="center"/>
          </w:tcPr>
          <w:p w14:paraId="6FAA3EAD" w14:textId="3EC50436" w:rsidR="002A4494" w:rsidRPr="00B367FE" w:rsidRDefault="00B367FE" w:rsidP="00B367FE">
            <w:pPr>
              <w:jc w:val="center"/>
              <w:rPr>
                <w:rFonts w:ascii="Times New Roman" w:eastAsia="Times New Roman" w:hAnsi="Times New Roman" w:cs="Times New Roman"/>
                <w:i/>
                <w:iCs/>
                <w:lang w:eastAsia="lt-LT"/>
              </w:rPr>
            </w:pPr>
            <w:r w:rsidRPr="00B367FE">
              <w:rPr>
                <w:rFonts w:ascii="Times New Roman" w:eastAsia="Times New Roman" w:hAnsi="Times New Roman" w:cs="Times New Roman"/>
                <w:i/>
                <w:iCs/>
                <w:lang w:eastAsia="lt-LT"/>
              </w:rPr>
              <w:t>Privaloma</w:t>
            </w:r>
          </w:p>
        </w:tc>
        <w:tc>
          <w:tcPr>
            <w:tcW w:w="2693" w:type="dxa"/>
            <w:vAlign w:val="center"/>
          </w:tcPr>
          <w:p w14:paraId="3ECA3DD5" w14:textId="585568F4" w:rsidR="002A4494" w:rsidRPr="00B367FE" w:rsidRDefault="002A4494" w:rsidP="00B367FE">
            <w:pPr>
              <w:jc w:val="center"/>
              <w:rPr>
                <w:rFonts w:ascii="Times New Roman" w:eastAsia="Times New Roman" w:hAnsi="Times New Roman" w:cs="Times New Roman"/>
                <w:b/>
                <w:bCs/>
                <w:sz w:val="24"/>
                <w:szCs w:val="24"/>
                <w:lang w:eastAsia="lt-LT"/>
              </w:rPr>
            </w:pPr>
          </w:p>
        </w:tc>
        <w:tc>
          <w:tcPr>
            <w:tcW w:w="2470" w:type="dxa"/>
            <w:vAlign w:val="center"/>
          </w:tcPr>
          <w:p w14:paraId="7397E256" w14:textId="141D6D17" w:rsidR="002A4494" w:rsidRPr="002877D6" w:rsidRDefault="00B367FE" w:rsidP="00B367FE">
            <w:pPr>
              <w:jc w:val="center"/>
              <w:rPr>
                <w:rFonts w:ascii="Times New Roman" w:eastAsia="Times New Roman" w:hAnsi="Times New Roman" w:cs="Times New Roman"/>
                <w:i/>
                <w:iCs/>
                <w:lang w:eastAsia="lt-LT"/>
              </w:rPr>
            </w:pPr>
            <w:r w:rsidRPr="00B367FE">
              <w:rPr>
                <w:rFonts w:ascii="Times New Roman" w:eastAsia="Times New Roman" w:hAnsi="Times New Roman" w:cs="Times New Roman"/>
                <w:i/>
                <w:iCs/>
                <w:lang w:eastAsia="lt-LT"/>
              </w:rPr>
              <w:t>Deklaruojama pateikiant pasiūlymą</w:t>
            </w:r>
          </w:p>
        </w:tc>
      </w:tr>
      <w:tr w:rsidR="002A4494" w:rsidRPr="00E837F3" w14:paraId="7F7AA6B5" w14:textId="24D30072" w:rsidTr="00B367FE">
        <w:trPr>
          <w:trHeight w:val="300"/>
        </w:trPr>
        <w:tc>
          <w:tcPr>
            <w:tcW w:w="653" w:type="dxa"/>
          </w:tcPr>
          <w:p w14:paraId="45948D6F" w14:textId="77777777" w:rsidR="002A4494" w:rsidRPr="00E837F3" w:rsidRDefault="002A4494" w:rsidP="002A4494">
            <w:pPr>
              <w:pStyle w:val="ListParagraph"/>
              <w:numPr>
                <w:ilvl w:val="1"/>
                <w:numId w:val="8"/>
              </w:numPr>
              <w:spacing w:after="0" w:line="240" w:lineRule="auto"/>
              <w:ind w:left="452" w:hanging="508"/>
              <w:rPr>
                <w:rFonts w:eastAsia="Times New Roman"/>
                <w:szCs w:val="24"/>
                <w:lang w:eastAsia="lt-LT"/>
              </w:rPr>
            </w:pPr>
          </w:p>
        </w:tc>
        <w:tc>
          <w:tcPr>
            <w:tcW w:w="4314" w:type="dxa"/>
          </w:tcPr>
          <w:p w14:paraId="6F02B5AF" w14:textId="7126D3F0" w:rsidR="002A4494" w:rsidRPr="006D7EE4" w:rsidRDefault="002A4494" w:rsidP="002A4494">
            <w:pPr>
              <w:tabs>
                <w:tab w:val="num" w:pos="1092"/>
              </w:tabs>
              <w:jc w:val="both"/>
              <w:rPr>
                <w:rFonts w:ascii="Times New Roman" w:hAnsi="Times New Roman" w:cs="Times New Roman"/>
              </w:rPr>
            </w:pPr>
            <w:r w:rsidRPr="00B367FE">
              <w:rPr>
                <w:rFonts w:ascii="Times New Roman" w:hAnsi="Times New Roman" w:cs="Times New Roman"/>
              </w:rPr>
              <w:t>Garantiniu laikotarpiu smulkų remontą (pvz.:</w:t>
            </w:r>
            <w:r w:rsidR="00B367FE" w:rsidRPr="00B367FE">
              <w:rPr>
                <w:rFonts w:ascii="Times New Roman" w:hAnsi="Times New Roman" w:cs="Times New Roman"/>
              </w:rPr>
              <w:t xml:space="preserve"> daviklių, rotoriaus peilių, </w:t>
            </w:r>
            <w:proofErr w:type="spellStart"/>
            <w:r w:rsidR="00B367FE" w:rsidRPr="00B367FE">
              <w:rPr>
                <w:rFonts w:ascii="Times New Roman" w:hAnsi="Times New Roman" w:cs="Times New Roman"/>
              </w:rPr>
              <w:t>priešpeilių</w:t>
            </w:r>
            <w:proofErr w:type="spellEnd"/>
            <w:r w:rsidR="00B367FE" w:rsidRPr="00B367FE">
              <w:rPr>
                <w:rFonts w:ascii="Times New Roman" w:hAnsi="Times New Roman" w:cs="Times New Roman"/>
              </w:rPr>
              <w:t xml:space="preserve">, </w:t>
            </w:r>
            <w:proofErr w:type="spellStart"/>
            <w:r w:rsidRPr="00B367FE">
              <w:rPr>
                <w:rFonts w:ascii="Times New Roman" w:hAnsi="Times New Roman" w:cs="Times New Roman"/>
              </w:rPr>
              <w:t>hidrožarnų</w:t>
            </w:r>
            <w:proofErr w:type="spellEnd"/>
            <w:r w:rsidRPr="00B367FE">
              <w:rPr>
                <w:rFonts w:ascii="Times New Roman" w:hAnsi="Times New Roman" w:cs="Times New Roman"/>
              </w:rPr>
              <w:t xml:space="preserve"> pakeitimą</w:t>
            </w:r>
            <w:r w:rsidR="00B367FE" w:rsidRPr="00B367FE">
              <w:rPr>
                <w:rFonts w:ascii="Times New Roman" w:hAnsi="Times New Roman" w:cs="Times New Roman"/>
              </w:rPr>
              <w:t xml:space="preserve"> ir pan.</w:t>
            </w:r>
            <w:r w:rsidRPr="00B367FE">
              <w:rPr>
                <w:rFonts w:ascii="Times New Roman" w:hAnsi="Times New Roman" w:cs="Times New Roman"/>
              </w:rPr>
              <w:t xml:space="preserve">) tiekėjas turi atlikti per 48 h, o didesnį remontą </w:t>
            </w:r>
            <w:r w:rsidRPr="006D7EE4">
              <w:rPr>
                <w:rFonts w:ascii="Times New Roman" w:hAnsi="Times New Roman" w:cs="Times New Roman"/>
              </w:rPr>
              <w:t>per 3 darbo dienų laikotarpį nuo darbų užsakymo gavimo. Dėl pateisinamų priežasčių (detalių iš gamintojo gavimas, didelė paslaugų apimtis ir pan.) Paslaugų suteikimo terminas gali būti pratęsiamas ir nustatomas Užsakovo ir Tiekėjo susitarimu</w:t>
            </w:r>
            <w:r>
              <w:rPr>
                <w:rFonts w:ascii="Times New Roman" w:hAnsi="Times New Roman" w:cs="Times New Roman"/>
              </w:rPr>
              <w:t>.</w:t>
            </w:r>
          </w:p>
        </w:tc>
        <w:tc>
          <w:tcPr>
            <w:tcW w:w="2835" w:type="dxa"/>
            <w:vAlign w:val="center"/>
          </w:tcPr>
          <w:p w14:paraId="5600FD06" w14:textId="1D957A26" w:rsidR="002A4494" w:rsidRPr="00B367FE" w:rsidRDefault="00B367FE" w:rsidP="00B367FE">
            <w:pPr>
              <w:jc w:val="center"/>
              <w:rPr>
                <w:rFonts w:ascii="Times New Roman" w:eastAsia="Times New Roman" w:hAnsi="Times New Roman" w:cs="Times New Roman"/>
                <w:i/>
                <w:iCs/>
                <w:lang w:eastAsia="lt-LT"/>
              </w:rPr>
            </w:pPr>
            <w:r w:rsidRPr="00B367FE">
              <w:rPr>
                <w:rFonts w:ascii="Times New Roman" w:eastAsia="Times New Roman" w:hAnsi="Times New Roman" w:cs="Times New Roman"/>
                <w:i/>
                <w:iCs/>
                <w:lang w:eastAsia="lt-LT"/>
              </w:rPr>
              <w:t>Privaloma</w:t>
            </w:r>
          </w:p>
        </w:tc>
        <w:tc>
          <w:tcPr>
            <w:tcW w:w="2693" w:type="dxa"/>
            <w:vAlign w:val="center"/>
          </w:tcPr>
          <w:p w14:paraId="3D24DAA1" w14:textId="77777777" w:rsidR="002A4494" w:rsidRPr="00E837F3" w:rsidRDefault="002A4494" w:rsidP="00B367FE">
            <w:pPr>
              <w:jc w:val="center"/>
              <w:rPr>
                <w:rFonts w:ascii="Times New Roman" w:eastAsia="Times New Roman" w:hAnsi="Times New Roman" w:cs="Times New Roman"/>
                <w:b/>
                <w:bCs/>
                <w:sz w:val="24"/>
                <w:szCs w:val="24"/>
                <w:lang w:eastAsia="lt-LT"/>
              </w:rPr>
            </w:pPr>
          </w:p>
        </w:tc>
        <w:tc>
          <w:tcPr>
            <w:tcW w:w="2470" w:type="dxa"/>
            <w:vAlign w:val="center"/>
          </w:tcPr>
          <w:p w14:paraId="4DC4CAFD" w14:textId="47EEB816" w:rsidR="002A4494" w:rsidRPr="002877D6" w:rsidRDefault="00B367FE" w:rsidP="00B367FE">
            <w:pPr>
              <w:jc w:val="center"/>
              <w:rPr>
                <w:rFonts w:ascii="Times New Roman" w:eastAsia="Times New Roman" w:hAnsi="Times New Roman" w:cs="Times New Roman"/>
                <w:i/>
                <w:iCs/>
                <w:lang w:eastAsia="lt-LT"/>
              </w:rPr>
            </w:pPr>
            <w:r w:rsidRPr="00B367FE">
              <w:rPr>
                <w:rFonts w:ascii="Times New Roman" w:eastAsia="Times New Roman" w:hAnsi="Times New Roman" w:cs="Times New Roman"/>
                <w:i/>
                <w:iCs/>
                <w:lang w:eastAsia="lt-LT"/>
              </w:rPr>
              <w:t>Deklaruojama pateikiant pasiūlymą, kontroliuojama sutarties vykdymo metu</w:t>
            </w:r>
          </w:p>
        </w:tc>
      </w:tr>
      <w:tr w:rsidR="002A4494" w:rsidRPr="00E837F3" w14:paraId="3D083723" w14:textId="11AC20E2" w:rsidTr="00B367FE">
        <w:trPr>
          <w:trHeight w:val="300"/>
        </w:trPr>
        <w:tc>
          <w:tcPr>
            <w:tcW w:w="653" w:type="dxa"/>
          </w:tcPr>
          <w:p w14:paraId="07AA01A2" w14:textId="77777777" w:rsidR="002A4494" w:rsidRPr="00E837F3" w:rsidRDefault="002A4494" w:rsidP="002A4494">
            <w:pPr>
              <w:pStyle w:val="ListParagraph"/>
              <w:numPr>
                <w:ilvl w:val="1"/>
                <w:numId w:val="8"/>
              </w:numPr>
              <w:spacing w:after="0" w:line="240" w:lineRule="auto"/>
              <w:ind w:left="452" w:hanging="508"/>
              <w:rPr>
                <w:rFonts w:eastAsia="Times New Roman"/>
                <w:szCs w:val="24"/>
                <w:lang w:eastAsia="lt-LT"/>
              </w:rPr>
            </w:pPr>
          </w:p>
        </w:tc>
        <w:tc>
          <w:tcPr>
            <w:tcW w:w="4314" w:type="dxa"/>
          </w:tcPr>
          <w:p w14:paraId="200D59E1" w14:textId="1DACC2E2" w:rsidR="002A4494" w:rsidRPr="005D7E51" w:rsidRDefault="002A4494" w:rsidP="002A4494">
            <w:pPr>
              <w:tabs>
                <w:tab w:val="num" w:pos="1092"/>
              </w:tabs>
              <w:jc w:val="both"/>
              <w:rPr>
                <w:rFonts w:ascii="Times New Roman" w:hAnsi="Times New Roman" w:cs="Times New Roman"/>
                <w:lang w:val="en-US"/>
              </w:rPr>
            </w:pPr>
            <w:r>
              <w:rPr>
                <w:rFonts w:ascii="Times New Roman" w:hAnsi="Times New Roman" w:cs="Times New Roman"/>
              </w:rPr>
              <w:t>Garantiniu laikotarpiu r</w:t>
            </w:r>
            <w:r w:rsidRPr="00ED6D65">
              <w:rPr>
                <w:rFonts w:ascii="Times New Roman" w:hAnsi="Times New Roman" w:cs="Times New Roman"/>
              </w:rPr>
              <w:t>emonto metu, kuris trunka ilgiau nei 5 d.</w:t>
            </w:r>
            <w:r>
              <w:rPr>
                <w:rFonts w:ascii="Times New Roman" w:hAnsi="Times New Roman" w:cs="Times New Roman"/>
              </w:rPr>
              <w:t xml:space="preserve"> </w:t>
            </w:r>
            <w:r w:rsidRPr="00ED6D65">
              <w:rPr>
                <w:rFonts w:ascii="Times New Roman" w:hAnsi="Times New Roman" w:cs="Times New Roman"/>
              </w:rPr>
              <w:t>d.,</w:t>
            </w:r>
            <w:r>
              <w:rPr>
                <w:rFonts w:ascii="Times New Roman" w:hAnsi="Times New Roman" w:cs="Times New Roman"/>
              </w:rPr>
              <w:t xml:space="preserve"> </w:t>
            </w:r>
            <w:r w:rsidRPr="00ED6D65">
              <w:rPr>
                <w:rFonts w:ascii="Times New Roman" w:hAnsi="Times New Roman" w:cs="Times New Roman"/>
              </w:rPr>
              <w:t>tiekėjas įsipareigoja pristatyti</w:t>
            </w:r>
            <w:r>
              <w:rPr>
                <w:rFonts w:ascii="Times New Roman" w:hAnsi="Times New Roman" w:cs="Times New Roman"/>
              </w:rPr>
              <w:t xml:space="preserve"> </w:t>
            </w:r>
            <w:r w:rsidRPr="00ED6D65">
              <w:rPr>
                <w:rFonts w:ascii="Times New Roman" w:hAnsi="Times New Roman" w:cs="Times New Roman"/>
              </w:rPr>
              <w:t>pakaitinį</w:t>
            </w:r>
            <w:r>
              <w:rPr>
                <w:rFonts w:ascii="Times New Roman" w:hAnsi="Times New Roman" w:cs="Times New Roman"/>
              </w:rPr>
              <w:t xml:space="preserve"> </w:t>
            </w:r>
            <w:r w:rsidRPr="00ED6D65">
              <w:rPr>
                <w:rFonts w:ascii="Times New Roman" w:hAnsi="Times New Roman" w:cs="Times New Roman"/>
              </w:rPr>
              <w:t>smulkintuvą</w:t>
            </w:r>
            <w:r>
              <w:rPr>
                <w:rFonts w:ascii="Times New Roman" w:hAnsi="Times New Roman" w:cs="Times New Roman"/>
              </w:rPr>
              <w:t xml:space="preserve"> (ne mažesnio našumo, nei nurodyta)</w:t>
            </w:r>
            <w:r w:rsidRPr="00ED6D65">
              <w:rPr>
                <w:rFonts w:ascii="Times New Roman" w:hAnsi="Times New Roman" w:cs="Times New Roman"/>
              </w:rPr>
              <w:t>.</w:t>
            </w:r>
          </w:p>
        </w:tc>
        <w:tc>
          <w:tcPr>
            <w:tcW w:w="2835" w:type="dxa"/>
            <w:vAlign w:val="center"/>
          </w:tcPr>
          <w:p w14:paraId="6C08DDB6" w14:textId="77777777" w:rsidR="002A4494" w:rsidRDefault="00B367FE" w:rsidP="00B367FE">
            <w:pPr>
              <w:jc w:val="center"/>
              <w:rPr>
                <w:rFonts w:ascii="Times New Roman" w:eastAsia="Times New Roman" w:hAnsi="Times New Roman" w:cs="Times New Roman"/>
                <w:i/>
                <w:iCs/>
                <w:lang w:eastAsia="lt-LT"/>
              </w:rPr>
            </w:pPr>
            <w:r>
              <w:rPr>
                <w:rFonts w:ascii="Times New Roman" w:eastAsia="Times New Roman" w:hAnsi="Times New Roman" w:cs="Times New Roman"/>
                <w:i/>
                <w:iCs/>
                <w:lang w:eastAsia="lt-LT"/>
              </w:rPr>
              <w:t>Privaloma</w:t>
            </w:r>
          </w:p>
          <w:p w14:paraId="01CAA52A" w14:textId="77777777" w:rsidR="00B367FE" w:rsidRDefault="00B367FE" w:rsidP="00B367FE">
            <w:pPr>
              <w:jc w:val="center"/>
              <w:rPr>
                <w:rFonts w:ascii="Times New Roman" w:eastAsia="Times New Roman" w:hAnsi="Times New Roman" w:cs="Times New Roman"/>
                <w:i/>
                <w:iCs/>
                <w:lang w:eastAsia="lt-LT"/>
              </w:rPr>
            </w:pPr>
          </w:p>
          <w:p w14:paraId="1B61FF93" w14:textId="24DE8440" w:rsidR="00B367FE" w:rsidRDefault="00B367FE" w:rsidP="00B367FE">
            <w:pPr>
              <w:jc w:val="center"/>
              <w:rPr>
                <w:rFonts w:ascii="Times New Roman" w:eastAsia="Times New Roman" w:hAnsi="Times New Roman" w:cs="Times New Roman"/>
                <w:b/>
                <w:bCs/>
                <w:i/>
                <w:iCs/>
                <w:color w:val="EE0000"/>
                <w:lang w:eastAsia="lt-LT"/>
              </w:rPr>
            </w:pPr>
            <w:r w:rsidRPr="7061E906">
              <w:rPr>
                <w:rFonts w:ascii="Times New Roman" w:eastAsia="Times New Roman" w:hAnsi="Times New Roman" w:cs="Times New Roman"/>
                <w:i/>
                <w:iCs/>
                <w:color w:val="EE0000"/>
                <w:lang w:eastAsia="lt-LT"/>
              </w:rPr>
              <w:t xml:space="preserve">Ekonominio naudingumo kriterijus </w:t>
            </w:r>
            <w:r w:rsidRPr="7061E906">
              <w:rPr>
                <w:rFonts w:ascii="Times New Roman" w:eastAsia="Times New Roman" w:hAnsi="Times New Roman" w:cs="Times New Roman"/>
                <w:b/>
                <w:bCs/>
                <w:i/>
                <w:iCs/>
                <w:color w:val="EE0000"/>
                <w:lang w:eastAsia="lt-LT"/>
              </w:rPr>
              <w:t xml:space="preserve">Nr. </w:t>
            </w:r>
            <w:r w:rsidR="0095482C">
              <w:rPr>
                <w:rFonts w:ascii="Times New Roman" w:eastAsia="Times New Roman" w:hAnsi="Times New Roman" w:cs="Times New Roman"/>
                <w:b/>
                <w:bCs/>
                <w:i/>
                <w:iCs/>
                <w:color w:val="EE0000"/>
                <w:lang w:eastAsia="lt-LT"/>
              </w:rPr>
              <w:t>3</w:t>
            </w:r>
          </w:p>
          <w:p w14:paraId="19966260" w14:textId="77777777" w:rsidR="00B367FE" w:rsidRDefault="00B367FE" w:rsidP="00B367FE">
            <w:pPr>
              <w:jc w:val="center"/>
              <w:rPr>
                <w:rFonts w:ascii="Times New Roman" w:eastAsia="Times New Roman" w:hAnsi="Times New Roman" w:cs="Times New Roman"/>
                <w:i/>
                <w:iCs/>
                <w:color w:val="EE0000"/>
                <w:lang w:eastAsia="lt-LT"/>
              </w:rPr>
            </w:pPr>
          </w:p>
          <w:p w14:paraId="3B3DBECA" w14:textId="7A08095C" w:rsidR="00B367FE" w:rsidRPr="00980E0B" w:rsidRDefault="00B367FE" w:rsidP="00B367FE">
            <w:pPr>
              <w:jc w:val="center"/>
              <w:rPr>
                <w:rFonts w:ascii="Times New Roman" w:eastAsia="Times New Roman" w:hAnsi="Times New Roman" w:cs="Times New Roman"/>
                <w:i/>
                <w:iCs/>
                <w:lang w:eastAsia="lt-LT"/>
              </w:rPr>
            </w:pPr>
            <w:r w:rsidRPr="7061E906">
              <w:rPr>
                <w:rFonts w:ascii="Times New Roman" w:eastAsia="Times New Roman" w:hAnsi="Times New Roman" w:cs="Times New Roman"/>
                <w:i/>
                <w:iCs/>
                <w:color w:val="EE0000"/>
                <w:lang w:eastAsia="lt-LT"/>
              </w:rPr>
              <w:lastRenderedPageBreak/>
              <w:t xml:space="preserve">Jei tiekėjas siūlo šią reikšmę, papildomai skiriama iki </w:t>
            </w:r>
            <w:r w:rsidR="0095482C" w:rsidRPr="0095482C">
              <w:rPr>
                <w:rFonts w:ascii="Times New Roman" w:eastAsia="Times New Roman" w:hAnsi="Times New Roman" w:cs="Times New Roman"/>
                <w:b/>
                <w:bCs/>
                <w:i/>
                <w:iCs/>
                <w:color w:val="EE0000"/>
                <w:lang w:eastAsia="lt-LT"/>
              </w:rPr>
              <w:t>5</w:t>
            </w:r>
            <w:r w:rsidRPr="7061E906">
              <w:rPr>
                <w:rFonts w:ascii="Times New Roman" w:eastAsia="Times New Roman" w:hAnsi="Times New Roman" w:cs="Times New Roman"/>
                <w:b/>
                <w:bCs/>
                <w:i/>
                <w:iCs/>
                <w:color w:val="EE0000"/>
                <w:lang w:eastAsia="lt-LT"/>
              </w:rPr>
              <w:t xml:space="preserve"> balų</w:t>
            </w:r>
            <w:r w:rsidRPr="7061E906">
              <w:rPr>
                <w:rFonts w:ascii="Times New Roman" w:eastAsia="Times New Roman" w:hAnsi="Times New Roman" w:cs="Times New Roman"/>
                <w:i/>
                <w:iCs/>
                <w:color w:val="EE0000"/>
                <w:lang w:eastAsia="lt-LT"/>
              </w:rPr>
              <w:t>.</w:t>
            </w:r>
          </w:p>
        </w:tc>
        <w:tc>
          <w:tcPr>
            <w:tcW w:w="2693" w:type="dxa"/>
          </w:tcPr>
          <w:p w14:paraId="4ACD321C" w14:textId="562EF487" w:rsidR="002A4494" w:rsidRPr="00ED6D65" w:rsidRDefault="002A4494" w:rsidP="002A4494">
            <w:pPr>
              <w:jc w:val="center"/>
              <w:rPr>
                <w:rFonts w:ascii="Times New Roman" w:hAnsi="Times New Roman" w:cs="Times New Roman"/>
                <w:i/>
                <w:iCs/>
                <w:color w:val="EE0000"/>
              </w:rPr>
            </w:pPr>
          </w:p>
        </w:tc>
        <w:tc>
          <w:tcPr>
            <w:tcW w:w="2470" w:type="dxa"/>
            <w:vAlign w:val="center"/>
          </w:tcPr>
          <w:p w14:paraId="137630D5" w14:textId="2C190EB1" w:rsidR="002A4494" w:rsidRDefault="00B367FE" w:rsidP="00B367FE">
            <w:pPr>
              <w:jc w:val="center"/>
              <w:rPr>
                <w:rFonts w:ascii="Times New Roman" w:eastAsia="Times New Roman" w:hAnsi="Times New Roman" w:cs="Times New Roman"/>
                <w:i/>
                <w:iCs/>
                <w:lang w:eastAsia="lt-LT"/>
              </w:rPr>
            </w:pPr>
            <w:r w:rsidRPr="00B367FE">
              <w:rPr>
                <w:rFonts w:ascii="Times New Roman" w:eastAsia="Times New Roman" w:hAnsi="Times New Roman" w:cs="Times New Roman"/>
                <w:i/>
                <w:iCs/>
                <w:lang w:eastAsia="lt-LT"/>
              </w:rPr>
              <w:t>Deklaruojama pateikiant pasiūlymą, kontroliuojama sutarties vykdymo metu</w:t>
            </w:r>
          </w:p>
        </w:tc>
      </w:tr>
    </w:tbl>
    <w:p w14:paraId="4094EAD2" w14:textId="77777777" w:rsidR="00360EF9" w:rsidRPr="00E837F3" w:rsidRDefault="00360EF9">
      <w:pPr>
        <w:rPr>
          <w:rFonts w:ascii="Times New Roman" w:hAnsi="Times New Roman" w:cs="Times New Roman"/>
          <w:sz w:val="24"/>
          <w:szCs w:val="24"/>
        </w:rPr>
      </w:pPr>
    </w:p>
    <w:sectPr w:rsidR="00360EF9" w:rsidRPr="00E837F3" w:rsidSect="003444B8">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CA68D" w14:textId="77777777" w:rsidR="0048166C" w:rsidRDefault="0048166C" w:rsidP="00753968">
      <w:pPr>
        <w:spacing w:after="0" w:line="240" w:lineRule="auto"/>
      </w:pPr>
      <w:r>
        <w:separator/>
      </w:r>
    </w:p>
  </w:endnote>
  <w:endnote w:type="continuationSeparator" w:id="0">
    <w:p w14:paraId="4BAE3096" w14:textId="77777777" w:rsidR="0048166C" w:rsidRDefault="0048166C" w:rsidP="00753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E947E" w14:textId="77777777" w:rsidR="0048166C" w:rsidRDefault="0048166C" w:rsidP="00753968">
      <w:pPr>
        <w:spacing w:after="0" w:line="240" w:lineRule="auto"/>
      </w:pPr>
      <w:r>
        <w:separator/>
      </w:r>
    </w:p>
  </w:footnote>
  <w:footnote w:type="continuationSeparator" w:id="0">
    <w:p w14:paraId="78EB8E62" w14:textId="77777777" w:rsidR="0048166C" w:rsidRDefault="0048166C" w:rsidP="00753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E04"/>
    <w:multiLevelType w:val="hybridMultilevel"/>
    <w:tmpl w:val="B4046FA8"/>
    <w:lvl w:ilvl="0" w:tplc="F2984122">
      <w:numFmt w:val="bullet"/>
      <w:lvlText w:val="-"/>
      <w:lvlJc w:val="left"/>
      <w:pPr>
        <w:ind w:left="1185" w:hanging="360"/>
      </w:pPr>
      <w:rPr>
        <w:rFonts w:ascii="Times New Roman" w:eastAsia="Times New Roman" w:hAnsi="Times New Roman" w:cs="Times New Roman" w:hint="default"/>
      </w:rPr>
    </w:lvl>
    <w:lvl w:ilvl="1" w:tplc="04270003" w:tentative="1">
      <w:start w:val="1"/>
      <w:numFmt w:val="bullet"/>
      <w:lvlText w:val="o"/>
      <w:lvlJc w:val="left"/>
      <w:pPr>
        <w:ind w:left="1905" w:hanging="360"/>
      </w:pPr>
      <w:rPr>
        <w:rFonts w:ascii="Courier New" w:hAnsi="Courier New" w:cs="Courier New" w:hint="default"/>
      </w:rPr>
    </w:lvl>
    <w:lvl w:ilvl="2" w:tplc="04270005" w:tentative="1">
      <w:start w:val="1"/>
      <w:numFmt w:val="bullet"/>
      <w:lvlText w:val=""/>
      <w:lvlJc w:val="left"/>
      <w:pPr>
        <w:ind w:left="2625" w:hanging="360"/>
      </w:pPr>
      <w:rPr>
        <w:rFonts w:ascii="Wingdings" w:hAnsi="Wingdings" w:hint="default"/>
      </w:rPr>
    </w:lvl>
    <w:lvl w:ilvl="3" w:tplc="04270001" w:tentative="1">
      <w:start w:val="1"/>
      <w:numFmt w:val="bullet"/>
      <w:lvlText w:val=""/>
      <w:lvlJc w:val="left"/>
      <w:pPr>
        <w:ind w:left="3345" w:hanging="360"/>
      </w:pPr>
      <w:rPr>
        <w:rFonts w:ascii="Symbol" w:hAnsi="Symbol" w:hint="default"/>
      </w:rPr>
    </w:lvl>
    <w:lvl w:ilvl="4" w:tplc="04270003" w:tentative="1">
      <w:start w:val="1"/>
      <w:numFmt w:val="bullet"/>
      <w:lvlText w:val="o"/>
      <w:lvlJc w:val="left"/>
      <w:pPr>
        <w:ind w:left="4065" w:hanging="360"/>
      </w:pPr>
      <w:rPr>
        <w:rFonts w:ascii="Courier New" w:hAnsi="Courier New" w:cs="Courier New" w:hint="default"/>
      </w:rPr>
    </w:lvl>
    <w:lvl w:ilvl="5" w:tplc="04270005" w:tentative="1">
      <w:start w:val="1"/>
      <w:numFmt w:val="bullet"/>
      <w:lvlText w:val=""/>
      <w:lvlJc w:val="left"/>
      <w:pPr>
        <w:ind w:left="4785" w:hanging="360"/>
      </w:pPr>
      <w:rPr>
        <w:rFonts w:ascii="Wingdings" w:hAnsi="Wingdings" w:hint="default"/>
      </w:rPr>
    </w:lvl>
    <w:lvl w:ilvl="6" w:tplc="04270001" w:tentative="1">
      <w:start w:val="1"/>
      <w:numFmt w:val="bullet"/>
      <w:lvlText w:val=""/>
      <w:lvlJc w:val="left"/>
      <w:pPr>
        <w:ind w:left="5505" w:hanging="360"/>
      </w:pPr>
      <w:rPr>
        <w:rFonts w:ascii="Symbol" w:hAnsi="Symbol" w:hint="default"/>
      </w:rPr>
    </w:lvl>
    <w:lvl w:ilvl="7" w:tplc="04270003" w:tentative="1">
      <w:start w:val="1"/>
      <w:numFmt w:val="bullet"/>
      <w:lvlText w:val="o"/>
      <w:lvlJc w:val="left"/>
      <w:pPr>
        <w:ind w:left="6225" w:hanging="360"/>
      </w:pPr>
      <w:rPr>
        <w:rFonts w:ascii="Courier New" w:hAnsi="Courier New" w:cs="Courier New" w:hint="default"/>
      </w:rPr>
    </w:lvl>
    <w:lvl w:ilvl="8" w:tplc="04270005" w:tentative="1">
      <w:start w:val="1"/>
      <w:numFmt w:val="bullet"/>
      <w:lvlText w:val=""/>
      <w:lvlJc w:val="left"/>
      <w:pPr>
        <w:ind w:left="6945" w:hanging="360"/>
      </w:pPr>
      <w:rPr>
        <w:rFonts w:ascii="Wingdings" w:hAnsi="Wingdings" w:hint="default"/>
      </w:rPr>
    </w:lvl>
  </w:abstractNum>
  <w:abstractNum w:abstractNumId="1" w15:restartNumberingAfterBreak="0">
    <w:nsid w:val="101D6696"/>
    <w:multiLevelType w:val="hybridMultilevel"/>
    <w:tmpl w:val="C918221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5155690"/>
    <w:multiLevelType w:val="hybridMultilevel"/>
    <w:tmpl w:val="FFFFFFFF"/>
    <w:lvl w:ilvl="0" w:tplc="C2B6771E">
      <w:start w:val="1"/>
      <w:numFmt w:val="decimal"/>
      <w:lvlText w:val="%1."/>
      <w:lvlJc w:val="left"/>
      <w:pPr>
        <w:ind w:left="720" w:hanging="360"/>
      </w:pPr>
    </w:lvl>
    <w:lvl w:ilvl="1" w:tplc="2DF2F184">
      <w:start w:val="1"/>
      <w:numFmt w:val="lowerLetter"/>
      <w:lvlText w:val="%2."/>
      <w:lvlJc w:val="left"/>
      <w:pPr>
        <w:ind w:left="1440" w:hanging="360"/>
      </w:pPr>
    </w:lvl>
    <w:lvl w:ilvl="2" w:tplc="D884F932">
      <w:start w:val="1"/>
      <w:numFmt w:val="lowerRoman"/>
      <w:lvlText w:val="%3."/>
      <w:lvlJc w:val="right"/>
      <w:pPr>
        <w:ind w:left="2160" w:hanging="180"/>
      </w:pPr>
    </w:lvl>
    <w:lvl w:ilvl="3" w:tplc="A956C548">
      <w:start w:val="1"/>
      <w:numFmt w:val="decimal"/>
      <w:lvlText w:val="%4."/>
      <w:lvlJc w:val="left"/>
      <w:pPr>
        <w:ind w:left="2880" w:hanging="360"/>
      </w:pPr>
    </w:lvl>
    <w:lvl w:ilvl="4" w:tplc="DFF8DA76">
      <w:start w:val="1"/>
      <w:numFmt w:val="lowerLetter"/>
      <w:lvlText w:val="%5."/>
      <w:lvlJc w:val="left"/>
      <w:pPr>
        <w:ind w:left="3600" w:hanging="360"/>
      </w:pPr>
    </w:lvl>
    <w:lvl w:ilvl="5" w:tplc="5C2C615A">
      <w:start w:val="1"/>
      <w:numFmt w:val="lowerRoman"/>
      <w:lvlText w:val="%6."/>
      <w:lvlJc w:val="right"/>
      <w:pPr>
        <w:ind w:left="4320" w:hanging="180"/>
      </w:pPr>
    </w:lvl>
    <w:lvl w:ilvl="6" w:tplc="32068164">
      <w:start w:val="1"/>
      <w:numFmt w:val="decimal"/>
      <w:lvlText w:val="%7."/>
      <w:lvlJc w:val="left"/>
      <w:pPr>
        <w:ind w:left="5040" w:hanging="360"/>
      </w:pPr>
    </w:lvl>
    <w:lvl w:ilvl="7" w:tplc="675484B6">
      <w:start w:val="1"/>
      <w:numFmt w:val="lowerLetter"/>
      <w:lvlText w:val="%8."/>
      <w:lvlJc w:val="left"/>
      <w:pPr>
        <w:ind w:left="5760" w:hanging="360"/>
      </w:pPr>
    </w:lvl>
    <w:lvl w:ilvl="8" w:tplc="9CBA33F6">
      <w:start w:val="1"/>
      <w:numFmt w:val="lowerRoman"/>
      <w:lvlText w:val="%9."/>
      <w:lvlJc w:val="right"/>
      <w:pPr>
        <w:ind w:left="6480" w:hanging="180"/>
      </w:pPr>
    </w:lvl>
  </w:abstractNum>
  <w:abstractNum w:abstractNumId="3" w15:restartNumberingAfterBreak="0">
    <w:nsid w:val="1A432DA4"/>
    <w:multiLevelType w:val="multilevel"/>
    <w:tmpl w:val="3746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84653"/>
    <w:multiLevelType w:val="hybridMultilevel"/>
    <w:tmpl w:val="9CCA5FD0"/>
    <w:lvl w:ilvl="0" w:tplc="04270017">
      <w:start w:val="1"/>
      <w:numFmt w:val="lowerLetter"/>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8ABB95"/>
    <w:multiLevelType w:val="hybridMultilevel"/>
    <w:tmpl w:val="FFFFFFFF"/>
    <w:lvl w:ilvl="0" w:tplc="244267F2">
      <w:start w:val="1"/>
      <w:numFmt w:val="decimal"/>
      <w:lvlText w:val="%1."/>
      <w:lvlJc w:val="left"/>
      <w:pPr>
        <w:ind w:left="720" w:hanging="360"/>
      </w:pPr>
    </w:lvl>
    <w:lvl w:ilvl="1" w:tplc="2F588BBE">
      <w:start w:val="1"/>
      <w:numFmt w:val="lowerLetter"/>
      <w:lvlText w:val="%2."/>
      <w:lvlJc w:val="left"/>
      <w:pPr>
        <w:ind w:left="1440" w:hanging="360"/>
      </w:pPr>
    </w:lvl>
    <w:lvl w:ilvl="2" w:tplc="9D3A6212">
      <w:start w:val="1"/>
      <w:numFmt w:val="lowerRoman"/>
      <w:lvlText w:val="%3."/>
      <w:lvlJc w:val="right"/>
      <w:pPr>
        <w:ind w:left="2160" w:hanging="180"/>
      </w:pPr>
    </w:lvl>
    <w:lvl w:ilvl="3" w:tplc="BFB8883E">
      <w:start w:val="1"/>
      <w:numFmt w:val="decimal"/>
      <w:lvlText w:val="%4."/>
      <w:lvlJc w:val="left"/>
      <w:pPr>
        <w:ind w:left="2880" w:hanging="360"/>
      </w:pPr>
    </w:lvl>
    <w:lvl w:ilvl="4" w:tplc="15222560">
      <w:start w:val="1"/>
      <w:numFmt w:val="lowerLetter"/>
      <w:lvlText w:val="%5."/>
      <w:lvlJc w:val="left"/>
      <w:pPr>
        <w:ind w:left="3600" w:hanging="360"/>
      </w:pPr>
    </w:lvl>
    <w:lvl w:ilvl="5" w:tplc="58F4F98A">
      <w:start w:val="1"/>
      <w:numFmt w:val="lowerRoman"/>
      <w:lvlText w:val="%6."/>
      <w:lvlJc w:val="right"/>
      <w:pPr>
        <w:ind w:left="4320" w:hanging="180"/>
      </w:pPr>
    </w:lvl>
    <w:lvl w:ilvl="6" w:tplc="D25240A8">
      <w:start w:val="1"/>
      <w:numFmt w:val="decimal"/>
      <w:lvlText w:val="%7."/>
      <w:lvlJc w:val="left"/>
      <w:pPr>
        <w:ind w:left="5040" w:hanging="360"/>
      </w:pPr>
    </w:lvl>
    <w:lvl w:ilvl="7" w:tplc="E5825862">
      <w:start w:val="1"/>
      <w:numFmt w:val="lowerLetter"/>
      <w:lvlText w:val="%8."/>
      <w:lvlJc w:val="left"/>
      <w:pPr>
        <w:ind w:left="5760" w:hanging="360"/>
      </w:pPr>
    </w:lvl>
    <w:lvl w:ilvl="8" w:tplc="060C7898">
      <w:start w:val="1"/>
      <w:numFmt w:val="lowerRoman"/>
      <w:lvlText w:val="%9."/>
      <w:lvlJc w:val="right"/>
      <w:pPr>
        <w:ind w:left="6480" w:hanging="180"/>
      </w:pPr>
    </w:lvl>
  </w:abstractNum>
  <w:abstractNum w:abstractNumId="6" w15:restartNumberingAfterBreak="0">
    <w:nsid w:val="49E3538F"/>
    <w:multiLevelType w:val="multilevel"/>
    <w:tmpl w:val="514E98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3C5718"/>
    <w:multiLevelType w:val="multilevel"/>
    <w:tmpl w:val="1DB4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B62CFB"/>
    <w:multiLevelType w:val="multilevel"/>
    <w:tmpl w:val="86D2CFCE"/>
    <w:lvl w:ilvl="0">
      <w:start w:val="1"/>
      <w:numFmt w:val="decimal"/>
      <w:lvlText w:val="%1."/>
      <w:lvlJc w:val="left"/>
      <w:pPr>
        <w:ind w:left="360" w:hanging="360"/>
      </w:pPr>
      <w:rPr>
        <w:b/>
        <w:bCs/>
      </w:rPr>
    </w:lvl>
    <w:lvl w:ilvl="1">
      <w:start w:val="1"/>
      <w:numFmt w:val="decimal"/>
      <w:lvlText w:val="%1.%2."/>
      <w:lvlJc w:val="left"/>
      <w:pPr>
        <w:ind w:left="857"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23807FD"/>
    <w:multiLevelType w:val="hybridMultilevel"/>
    <w:tmpl w:val="CF14D9F8"/>
    <w:lvl w:ilvl="0" w:tplc="E294D9B6">
      <w:start w:val="1"/>
      <w:numFmt w:val="lowerLetter"/>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B2131D6"/>
    <w:multiLevelType w:val="hybridMultilevel"/>
    <w:tmpl w:val="4EC076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32416849">
    <w:abstractNumId w:val="9"/>
  </w:num>
  <w:num w:numId="2" w16cid:durableId="1378242158">
    <w:abstractNumId w:val="2"/>
  </w:num>
  <w:num w:numId="3" w16cid:durableId="1582443183">
    <w:abstractNumId w:val="6"/>
  </w:num>
  <w:num w:numId="4" w16cid:durableId="192613695">
    <w:abstractNumId w:val="3"/>
  </w:num>
  <w:num w:numId="5" w16cid:durableId="1935672086">
    <w:abstractNumId w:val="7"/>
  </w:num>
  <w:num w:numId="6" w16cid:durableId="2146265290">
    <w:abstractNumId w:val="4"/>
  </w:num>
  <w:num w:numId="7" w16cid:durableId="226186086">
    <w:abstractNumId w:val="5"/>
  </w:num>
  <w:num w:numId="8" w16cid:durableId="240992617">
    <w:abstractNumId w:val="8"/>
  </w:num>
  <w:num w:numId="9" w16cid:durableId="382947827">
    <w:abstractNumId w:val="0"/>
  </w:num>
  <w:num w:numId="10" w16cid:durableId="507066660">
    <w:abstractNumId w:val="10"/>
  </w:num>
  <w:num w:numId="11" w16cid:durableId="1682976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C5D"/>
    <w:rsid w:val="0000303A"/>
    <w:rsid w:val="0001233A"/>
    <w:rsid w:val="00013E43"/>
    <w:rsid w:val="0002586D"/>
    <w:rsid w:val="00027565"/>
    <w:rsid w:val="00064547"/>
    <w:rsid w:val="00080182"/>
    <w:rsid w:val="00085E54"/>
    <w:rsid w:val="00086027"/>
    <w:rsid w:val="000942E2"/>
    <w:rsid w:val="00094705"/>
    <w:rsid w:val="000A1858"/>
    <w:rsid w:val="000B0D08"/>
    <w:rsid w:val="000C3369"/>
    <w:rsid w:val="000D2838"/>
    <w:rsid w:val="000D6C11"/>
    <w:rsid w:val="000E210A"/>
    <w:rsid w:val="000E462F"/>
    <w:rsid w:val="001259F0"/>
    <w:rsid w:val="0013021C"/>
    <w:rsid w:val="00132641"/>
    <w:rsid w:val="001710E8"/>
    <w:rsid w:val="00173259"/>
    <w:rsid w:val="00174AE6"/>
    <w:rsid w:val="00174AFA"/>
    <w:rsid w:val="00181D6E"/>
    <w:rsid w:val="001860C7"/>
    <w:rsid w:val="00195FAE"/>
    <w:rsid w:val="001B0866"/>
    <w:rsid w:val="001C2946"/>
    <w:rsid w:val="001C401E"/>
    <w:rsid w:val="001D2EF4"/>
    <w:rsid w:val="001D561C"/>
    <w:rsid w:val="001D5BC6"/>
    <w:rsid w:val="001E22A3"/>
    <w:rsid w:val="001E35FC"/>
    <w:rsid w:val="001E4A98"/>
    <w:rsid w:val="001F50E5"/>
    <w:rsid w:val="002127AD"/>
    <w:rsid w:val="00216551"/>
    <w:rsid w:val="00221D8D"/>
    <w:rsid w:val="002225A8"/>
    <w:rsid w:val="00223D5F"/>
    <w:rsid w:val="002302C5"/>
    <w:rsid w:val="00231B7D"/>
    <w:rsid w:val="0024510B"/>
    <w:rsid w:val="00250073"/>
    <w:rsid w:val="00274A06"/>
    <w:rsid w:val="00283CF6"/>
    <w:rsid w:val="002877D6"/>
    <w:rsid w:val="00297301"/>
    <w:rsid w:val="002A11F3"/>
    <w:rsid w:val="002A4494"/>
    <w:rsid w:val="002B0D72"/>
    <w:rsid w:val="002B7BEB"/>
    <w:rsid w:val="002D0020"/>
    <w:rsid w:val="002D3352"/>
    <w:rsid w:val="002D339D"/>
    <w:rsid w:val="002D6C5D"/>
    <w:rsid w:val="002E3BFD"/>
    <w:rsid w:val="002F610B"/>
    <w:rsid w:val="002F783D"/>
    <w:rsid w:val="002F7D3C"/>
    <w:rsid w:val="00300A6D"/>
    <w:rsid w:val="00320E2F"/>
    <w:rsid w:val="00324DE3"/>
    <w:rsid w:val="00340794"/>
    <w:rsid w:val="003444B8"/>
    <w:rsid w:val="003445ED"/>
    <w:rsid w:val="00356907"/>
    <w:rsid w:val="003572C9"/>
    <w:rsid w:val="00360EF9"/>
    <w:rsid w:val="003669CB"/>
    <w:rsid w:val="00370660"/>
    <w:rsid w:val="00385210"/>
    <w:rsid w:val="003B014B"/>
    <w:rsid w:val="003B3F97"/>
    <w:rsid w:val="003C23C3"/>
    <w:rsid w:val="003D0E9D"/>
    <w:rsid w:val="0040080F"/>
    <w:rsid w:val="00401BAC"/>
    <w:rsid w:val="004022D1"/>
    <w:rsid w:val="00404A39"/>
    <w:rsid w:val="00405CBD"/>
    <w:rsid w:val="00413250"/>
    <w:rsid w:val="00413898"/>
    <w:rsid w:val="004241F1"/>
    <w:rsid w:val="004261DC"/>
    <w:rsid w:val="0042676F"/>
    <w:rsid w:val="00450F3B"/>
    <w:rsid w:val="00451B6D"/>
    <w:rsid w:val="004617E3"/>
    <w:rsid w:val="00470F3B"/>
    <w:rsid w:val="00480CEE"/>
    <w:rsid w:val="0048166C"/>
    <w:rsid w:val="004827EE"/>
    <w:rsid w:val="00487355"/>
    <w:rsid w:val="0049484A"/>
    <w:rsid w:val="00494E4A"/>
    <w:rsid w:val="004975CA"/>
    <w:rsid w:val="004A2571"/>
    <w:rsid w:val="004C0C33"/>
    <w:rsid w:val="004D18F0"/>
    <w:rsid w:val="004D3A77"/>
    <w:rsid w:val="004E3F1E"/>
    <w:rsid w:val="004F156E"/>
    <w:rsid w:val="004F265E"/>
    <w:rsid w:val="004F2935"/>
    <w:rsid w:val="0050323F"/>
    <w:rsid w:val="00503BB0"/>
    <w:rsid w:val="005059F8"/>
    <w:rsid w:val="00506D19"/>
    <w:rsid w:val="00511153"/>
    <w:rsid w:val="005150A1"/>
    <w:rsid w:val="00523EDC"/>
    <w:rsid w:val="005316F2"/>
    <w:rsid w:val="00537B37"/>
    <w:rsid w:val="005407AD"/>
    <w:rsid w:val="005421C1"/>
    <w:rsid w:val="00544250"/>
    <w:rsid w:val="00566EBE"/>
    <w:rsid w:val="00571D30"/>
    <w:rsid w:val="00576A47"/>
    <w:rsid w:val="0058551E"/>
    <w:rsid w:val="00591601"/>
    <w:rsid w:val="00595891"/>
    <w:rsid w:val="005B0D2C"/>
    <w:rsid w:val="005B0E65"/>
    <w:rsid w:val="005B326F"/>
    <w:rsid w:val="005B6B4A"/>
    <w:rsid w:val="005B71C8"/>
    <w:rsid w:val="005C0392"/>
    <w:rsid w:val="005C2A19"/>
    <w:rsid w:val="005C5A65"/>
    <w:rsid w:val="005D7E51"/>
    <w:rsid w:val="0060214C"/>
    <w:rsid w:val="00620AAD"/>
    <w:rsid w:val="006238F0"/>
    <w:rsid w:val="00623BC2"/>
    <w:rsid w:val="0063565D"/>
    <w:rsid w:val="0064309D"/>
    <w:rsid w:val="006438A6"/>
    <w:rsid w:val="006553AF"/>
    <w:rsid w:val="00657F8B"/>
    <w:rsid w:val="00661C17"/>
    <w:rsid w:val="006666D7"/>
    <w:rsid w:val="006673E3"/>
    <w:rsid w:val="006679EA"/>
    <w:rsid w:val="0068319B"/>
    <w:rsid w:val="00686949"/>
    <w:rsid w:val="006870BF"/>
    <w:rsid w:val="00691ACE"/>
    <w:rsid w:val="006923B5"/>
    <w:rsid w:val="006940E7"/>
    <w:rsid w:val="0069523C"/>
    <w:rsid w:val="00697A7C"/>
    <w:rsid w:val="006A0121"/>
    <w:rsid w:val="006B0F41"/>
    <w:rsid w:val="006C086D"/>
    <w:rsid w:val="006C2171"/>
    <w:rsid w:val="006D06BB"/>
    <w:rsid w:val="006D216C"/>
    <w:rsid w:val="006D7EE4"/>
    <w:rsid w:val="007035CE"/>
    <w:rsid w:val="00726FFA"/>
    <w:rsid w:val="007400C1"/>
    <w:rsid w:val="00740C9C"/>
    <w:rsid w:val="00742D86"/>
    <w:rsid w:val="00743163"/>
    <w:rsid w:val="00746BCF"/>
    <w:rsid w:val="007520E5"/>
    <w:rsid w:val="0075331C"/>
    <w:rsid w:val="00753968"/>
    <w:rsid w:val="007571D4"/>
    <w:rsid w:val="00766297"/>
    <w:rsid w:val="0077030B"/>
    <w:rsid w:val="00771C19"/>
    <w:rsid w:val="00786E79"/>
    <w:rsid w:val="007B41A7"/>
    <w:rsid w:val="007D0021"/>
    <w:rsid w:val="007D653D"/>
    <w:rsid w:val="007D7168"/>
    <w:rsid w:val="007E004A"/>
    <w:rsid w:val="007E56D8"/>
    <w:rsid w:val="007F5CF7"/>
    <w:rsid w:val="007F71E9"/>
    <w:rsid w:val="00806E2B"/>
    <w:rsid w:val="00813CFB"/>
    <w:rsid w:val="008212F2"/>
    <w:rsid w:val="00825559"/>
    <w:rsid w:val="0083079C"/>
    <w:rsid w:val="008323A8"/>
    <w:rsid w:val="008358D3"/>
    <w:rsid w:val="0084075D"/>
    <w:rsid w:val="00871EFD"/>
    <w:rsid w:val="00883ABA"/>
    <w:rsid w:val="008B0AE3"/>
    <w:rsid w:val="008B1B35"/>
    <w:rsid w:val="008B4A4F"/>
    <w:rsid w:val="008C581F"/>
    <w:rsid w:val="008C6AEA"/>
    <w:rsid w:val="008C72B4"/>
    <w:rsid w:val="008D1178"/>
    <w:rsid w:val="008D3BB9"/>
    <w:rsid w:val="008D50EB"/>
    <w:rsid w:val="008D7272"/>
    <w:rsid w:val="008E143C"/>
    <w:rsid w:val="008E35D4"/>
    <w:rsid w:val="008F2478"/>
    <w:rsid w:val="008F7728"/>
    <w:rsid w:val="00907206"/>
    <w:rsid w:val="0091054A"/>
    <w:rsid w:val="009242C4"/>
    <w:rsid w:val="009245CA"/>
    <w:rsid w:val="0095482C"/>
    <w:rsid w:val="00955417"/>
    <w:rsid w:val="00971D78"/>
    <w:rsid w:val="00980E0B"/>
    <w:rsid w:val="009837BB"/>
    <w:rsid w:val="00985F21"/>
    <w:rsid w:val="009940DB"/>
    <w:rsid w:val="00994872"/>
    <w:rsid w:val="00997396"/>
    <w:rsid w:val="009A29FE"/>
    <w:rsid w:val="009A574B"/>
    <w:rsid w:val="009A5FC3"/>
    <w:rsid w:val="009B4D72"/>
    <w:rsid w:val="009B5DCC"/>
    <w:rsid w:val="009C0152"/>
    <w:rsid w:val="009C09DF"/>
    <w:rsid w:val="009D2B28"/>
    <w:rsid w:val="009F43A3"/>
    <w:rsid w:val="009F4DA1"/>
    <w:rsid w:val="00A02B70"/>
    <w:rsid w:val="00A06582"/>
    <w:rsid w:val="00A1154F"/>
    <w:rsid w:val="00A13D58"/>
    <w:rsid w:val="00A16834"/>
    <w:rsid w:val="00A229AA"/>
    <w:rsid w:val="00A24439"/>
    <w:rsid w:val="00A27A76"/>
    <w:rsid w:val="00A27F15"/>
    <w:rsid w:val="00A32F69"/>
    <w:rsid w:val="00A40928"/>
    <w:rsid w:val="00A42AC1"/>
    <w:rsid w:val="00A51F00"/>
    <w:rsid w:val="00A6119E"/>
    <w:rsid w:val="00A823B8"/>
    <w:rsid w:val="00A8701D"/>
    <w:rsid w:val="00A95D98"/>
    <w:rsid w:val="00A96BB2"/>
    <w:rsid w:val="00AC01AB"/>
    <w:rsid w:val="00AC0BB5"/>
    <w:rsid w:val="00AC3E21"/>
    <w:rsid w:val="00AD0631"/>
    <w:rsid w:val="00AD202B"/>
    <w:rsid w:val="00AD7396"/>
    <w:rsid w:val="00AD7FE3"/>
    <w:rsid w:val="00B022FC"/>
    <w:rsid w:val="00B05324"/>
    <w:rsid w:val="00B14A97"/>
    <w:rsid w:val="00B170A5"/>
    <w:rsid w:val="00B367FE"/>
    <w:rsid w:val="00B40BDF"/>
    <w:rsid w:val="00B41CA9"/>
    <w:rsid w:val="00B75FD2"/>
    <w:rsid w:val="00B87BD1"/>
    <w:rsid w:val="00BA75F9"/>
    <w:rsid w:val="00BB2E9A"/>
    <w:rsid w:val="00BB671A"/>
    <w:rsid w:val="00BC532D"/>
    <w:rsid w:val="00BC7ABC"/>
    <w:rsid w:val="00BD470C"/>
    <w:rsid w:val="00BE0793"/>
    <w:rsid w:val="00BE3526"/>
    <w:rsid w:val="00BE4920"/>
    <w:rsid w:val="00BE72FD"/>
    <w:rsid w:val="00BF5B63"/>
    <w:rsid w:val="00BF7576"/>
    <w:rsid w:val="00C12627"/>
    <w:rsid w:val="00C13313"/>
    <w:rsid w:val="00C13E5E"/>
    <w:rsid w:val="00C161AB"/>
    <w:rsid w:val="00C1702F"/>
    <w:rsid w:val="00C20F3B"/>
    <w:rsid w:val="00C256D0"/>
    <w:rsid w:val="00C40DA4"/>
    <w:rsid w:val="00C44226"/>
    <w:rsid w:val="00C5480B"/>
    <w:rsid w:val="00C64C45"/>
    <w:rsid w:val="00C75CFC"/>
    <w:rsid w:val="00C80DD9"/>
    <w:rsid w:val="00C8114C"/>
    <w:rsid w:val="00C86265"/>
    <w:rsid w:val="00C924B0"/>
    <w:rsid w:val="00C97092"/>
    <w:rsid w:val="00CB3361"/>
    <w:rsid w:val="00CB36AF"/>
    <w:rsid w:val="00CC6DD5"/>
    <w:rsid w:val="00CD0C4A"/>
    <w:rsid w:val="00CD26CC"/>
    <w:rsid w:val="00CD3AE2"/>
    <w:rsid w:val="00CE23B5"/>
    <w:rsid w:val="00CE3794"/>
    <w:rsid w:val="00D046D3"/>
    <w:rsid w:val="00D24A84"/>
    <w:rsid w:val="00D25AEA"/>
    <w:rsid w:val="00D32C39"/>
    <w:rsid w:val="00D42B3B"/>
    <w:rsid w:val="00D51893"/>
    <w:rsid w:val="00D54AC9"/>
    <w:rsid w:val="00D62A6C"/>
    <w:rsid w:val="00D65065"/>
    <w:rsid w:val="00D722C9"/>
    <w:rsid w:val="00D83C6D"/>
    <w:rsid w:val="00D87704"/>
    <w:rsid w:val="00D934D9"/>
    <w:rsid w:val="00DB1026"/>
    <w:rsid w:val="00DC2D74"/>
    <w:rsid w:val="00DE03D0"/>
    <w:rsid w:val="00DE157D"/>
    <w:rsid w:val="00DF57E2"/>
    <w:rsid w:val="00E17F86"/>
    <w:rsid w:val="00E278EF"/>
    <w:rsid w:val="00E32007"/>
    <w:rsid w:val="00E3259B"/>
    <w:rsid w:val="00E34A49"/>
    <w:rsid w:val="00E37F9E"/>
    <w:rsid w:val="00E42566"/>
    <w:rsid w:val="00E43B07"/>
    <w:rsid w:val="00E44D4D"/>
    <w:rsid w:val="00E45A7D"/>
    <w:rsid w:val="00E45F81"/>
    <w:rsid w:val="00E5613D"/>
    <w:rsid w:val="00E62251"/>
    <w:rsid w:val="00E72D8A"/>
    <w:rsid w:val="00E72DE1"/>
    <w:rsid w:val="00E80AD1"/>
    <w:rsid w:val="00E82BC3"/>
    <w:rsid w:val="00E837F3"/>
    <w:rsid w:val="00E978D1"/>
    <w:rsid w:val="00EA4412"/>
    <w:rsid w:val="00EA5793"/>
    <w:rsid w:val="00ED3EF1"/>
    <w:rsid w:val="00ED6D65"/>
    <w:rsid w:val="00EF68A3"/>
    <w:rsid w:val="00F02EDE"/>
    <w:rsid w:val="00F03145"/>
    <w:rsid w:val="00F04A50"/>
    <w:rsid w:val="00F147E4"/>
    <w:rsid w:val="00F32820"/>
    <w:rsid w:val="00F4B4A1"/>
    <w:rsid w:val="00F70247"/>
    <w:rsid w:val="00F751ED"/>
    <w:rsid w:val="00F76F6C"/>
    <w:rsid w:val="00F80FD8"/>
    <w:rsid w:val="00F81972"/>
    <w:rsid w:val="00F81DA3"/>
    <w:rsid w:val="00F84107"/>
    <w:rsid w:val="00F85B74"/>
    <w:rsid w:val="00F874A5"/>
    <w:rsid w:val="00F91064"/>
    <w:rsid w:val="00F92817"/>
    <w:rsid w:val="00F95786"/>
    <w:rsid w:val="00FA2B5C"/>
    <w:rsid w:val="00FA4C85"/>
    <w:rsid w:val="00FA6847"/>
    <w:rsid w:val="00FB6826"/>
    <w:rsid w:val="00FC1A48"/>
    <w:rsid w:val="00FE547C"/>
    <w:rsid w:val="00FF1046"/>
    <w:rsid w:val="00FF3DD7"/>
    <w:rsid w:val="00FF7F45"/>
    <w:rsid w:val="055F88F0"/>
    <w:rsid w:val="0562899A"/>
    <w:rsid w:val="05AEA849"/>
    <w:rsid w:val="0AE06821"/>
    <w:rsid w:val="0B3EBD93"/>
    <w:rsid w:val="0D048E37"/>
    <w:rsid w:val="0DE343B9"/>
    <w:rsid w:val="0DFFCE65"/>
    <w:rsid w:val="0F80A0A5"/>
    <w:rsid w:val="1051B0DE"/>
    <w:rsid w:val="10B0298E"/>
    <w:rsid w:val="112A263D"/>
    <w:rsid w:val="11C5C4D4"/>
    <w:rsid w:val="12153686"/>
    <w:rsid w:val="14880873"/>
    <w:rsid w:val="14ABE494"/>
    <w:rsid w:val="15CFC331"/>
    <w:rsid w:val="160597ED"/>
    <w:rsid w:val="17A90825"/>
    <w:rsid w:val="19070FE4"/>
    <w:rsid w:val="1A214563"/>
    <w:rsid w:val="1AE62394"/>
    <w:rsid w:val="1B56F909"/>
    <w:rsid w:val="1B76AF5B"/>
    <w:rsid w:val="1BFC68F0"/>
    <w:rsid w:val="1C737425"/>
    <w:rsid w:val="1C7BB2DF"/>
    <w:rsid w:val="1E722B1E"/>
    <w:rsid w:val="1F8EF86B"/>
    <w:rsid w:val="209E9998"/>
    <w:rsid w:val="21A39F9A"/>
    <w:rsid w:val="22DD6CCE"/>
    <w:rsid w:val="23C697EF"/>
    <w:rsid w:val="24E175B0"/>
    <w:rsid w:val="293BF4D6"/>
    <w:rsid w:val="2A8D69F3"/>
    <w:rsid w:val="2C6B4E6A"/>
    <w:rsid w:val="2C9AF01D"/>
    <w:rsid w:val="2CADCD34"/>
    <w:rsid w:val="2EEA42D6"/>
    <w:rsid w:val="2FDBF494"/>
    <w:rsid w:val="30D72792"/>
    <w:rsid w:val="317F3C01"/>
    <w:rsid w:val="3554F6F3"/>
    <w:rsid w:val="35F604C4"/>
    <w:rsid w:val="363BFF3C"/>
    <w:rsid w:val="37D2BF59"/>
    <w:rsid w:val="393A8096"/>
    <w:rsid w:val="3A66EDC8"/>
    <w:rsid w:val="3A7FD014"/>
    <w:rsid w:val="3B56519B"/>
    <w:rsid w:val="3B5A26A7"/>
    <w:rsid w:val="3BCC7C90"/>
    <w:rsid w:val="3C592C05"/>
    <w:rsid w:val="3F5F6091"/>
    <w:rsid w:val="3F836B82"/>
    <w:rsid w:val="4071952D"/>
    <w:rsid w:val="410354DF"/>
    <w:rsid w:val="410960C4"/>
    <w:rsid w:val="41E6BA3F"/>
    <w:rsid w:val="43101251"/>
    <w:rsid w:val="433B1656"/>
    <w:rsid w:val="4A514D89"/>
    <w:rsid w:val="4B9B688C"/>
    <w:rsid w:val="4BC97400"/>
    <w:rsid w:val="4CD23DDC"/>
    <w:rsid w:val="4D7B17FD"/>
    <w:rsid w:val="4DA4D86B"/>
    <w:rsid w:val="4DD36947"/>
    <w:rsid w:val="4F6CD02D"/>
    <w:rsid w:val="4FC29215"/>
    <w:rsid w:val="5027A5ED"/>
    <w:rsid w:val="586C2A62"/>
    <w:rsid w:val="587CF786"/>
    <w:rsid w:val="598D9126"/>
    <w:rsid w:val="5B766A31"/>
    <w:rsid w:val="5C0649C2"/>
    <w:rsid w:val="5ECEC7B9"/>
    <w:rsid w:val="5FDB6558"/>
    <w:rsid w:val="64135BCB"/>
    <w:rsid w:val="64BBA2A4"/>
    <w:rsid w:val="659E9E19"/>
    <w:rsid w:val="67F2C06E"/>
    <w:rsid w:val="69135717"/>
    <w:rsid w:val="6A8F9B2A"/>
    <w:rsid w:val="6B5F1FBF"/>
    <w:rsid w:val="6B61E77C"/>
    <w:rsid w:val="6E870974"/>
    <w:rsid w:val="6F66FBFF"/>
    <w:rsid w:val="6FD791EC"/>
    <w:rsid w:val="705B7E6D"/>
    <w:rsid w:val="7061E906"/>
    <w:rsid w:val="715FE6C2"/>
    <w:rsid w:val="722A4978"/>
    <w:rsid w:val="73B0DF45"/>
    <w:rsid w:val="77FA5B3F"/>
    <w:rsid w:val="79277278"/>
    <w:rsid w:val="7958F180"/>
    <w:rsid w:val="79CB1F37"/>
    <w:rsid w:val="7A38763B"/>
    <w:rsid w:val="7C7FB0AD"/>
    <w:rsid w:val="7E20EFF8"/>
    <w:rsid w:val="7ED849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2DBD"/>
  <w15:chartTrackingRefBased/>
  <w15:docId w15:val="{CFCEF38C-1553-4B47-AADF-9D0C2A8A8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EF9"/>
    <w:pPr>
      <w:spacing w:after="200" w:line="276" w:lineRule="auto"/>
      <w:ind w:left="720"/>
      <w:contextualSpacing/>
    </w:pPr>
    <w:rPr>
      <w:rFonts w:ascii="Times New Roman" w:eastAsia="Calibri" w:hAnsi="Times New Roman" w:cs="Times New Roman"/>
      <w:sz w:val="24"/>
    </w:rPr>
  </w:style>
  <w:style w:type="paragraph" w:styleId="HTMLPreformatted">
    <w:name w:val="HTML Preformatted"/>
    <w:basedOn w:val="Normal"/>
    <w:link w:val="HTMLPreformattedChar"/>
    <w:uiPriority w:val="99"/>
    <w:unhideWhenUsed/>
    <w:rsid w:val="0036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360EF9"/>
    <w:rPr>
      <w:rFonts w:ascii="Courier New" w:eastAsia="Times New Roman" w:hAnsi="Courier New" w:cs="Courier New"/>
      <w:sz w:val="20"/>
      <w:szCs w:val="20"/>
      <w:lang w:eastAsia="lt-LT"/>
    </w:rPr>
  </w:style>
  <w:style w:type="paragraph" w:styleId="Header">
    <w:name w:val="header"/>
    <w:basedOn w:val="Normal"/>
    <w:link w:val="HeaderChar"/>
    <w:uiPriority w:val="99"/>
    <w:unhideWhenUsed/>
    <w:rsid w:val="00753968"/>
    <w:pPr>
      <w:tabs>
        <w:tab w:val="center" w:pos="4819"/>
        <w:tab w:val="right" w:pos="9638"/>
      </w:tabs>
      <w:spacing w:after="0" w:line="240" w:lineRule="auto"/>
    </w:pPr>
  </w:style>
  <w:style w:type="character" w:customStyle="1" w:styleId="HeaderChar">
    <w:name w:val="Header Char"/>
    <w:basedOn w:val="DefaultParagraphFont"/>
    <w:link w:val="Header"/>
    <w:uiPriority w:val="99"/>
    <w:rsid w:val="00753968"/>
  </w:style>
  <w:style w:type="paragraph" w:styleId="Footer">
    <w:name w:val="footer"/>
    <w:basedOn w:val="Normal"/>
    <w:link w:val="FooterChar"/>
    <w:uiPriority w:val="99"/>
    <w:unhideWhenUsed/>
    <w:rsid w:val="00753968"/>
    <w:pPr>
      <w:tabs>
        <w:tab w:val="center" w:pos="4819"/>
        <w:tab w:val="right" w:pos="9638"/>
      </w:tabs>
      <w:spacing w:after="0" w:line="240" w:lineRule="auto"/>
    </w:pPr>
  </w:style>
  <w:style w:type="character" w:customStyle="1" w:styleId="FooterChar">
    <w:name w:val="Footer Char"/>
    <w:basedOn w:val="DefaultParagraphFont"/>
    <w:link w:val="Footer"/>
    <w:uiPriority w:val="99"/>
    <w:rsid w:val="00753968"/>
  </w:style>
  <w:style w:type="table" w:styleId="TableGrid">
    <w:name w:val="Table Grid"/>
    <w:basedOn w:val="TableNormal"/>
    <w:uiPriority w:val="39"/>
    <w:rsid w:val="00344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37F3"/>
    <w:rPr>
      <w:sz w:val="16"/>
      <w:szCs w:val="16"/>
    </w:rPr>
  </w:style>
  <w:style w:type="paragraph" w:styleId="CommentText">
    <w:name w:val="annotation text"/>
    <w:basedOn w:val="Normal"/>
    <w:link w:val="CommentTextChar"/>
    <w:uiPriority w:val="99"/>
    <w:unhideWhenUsed/>
    <w:rsid w:val="00E837F3"/>
    <w:pPr>
      <w:spacing w:line="240" w:lineRule="auto"/>
    </w:pPr>
    <w:rPr>
      <w:sz w:val="20"/>
      <w:szCs w:val="20"/>
    </w:rPr>
  </w:style>
  <w:style w:type="character" w:customStyle="1" w:styleId="CommentTextChar">
    <w:name w:val="Comment Text Char"/>
    <w:basedOn w:val="DefaultParagraphFont"/>
    <w:link w:val="CommentText"/>
    <w:uiPriority w:val="99"/>
    <w:rsid w:val="00E837F3"/>
    <w:rPr>
      <w:sz w:val="20"/>
      <w:szCs w:val="20"/>
    </w:rPr>
  </w:style>
  <w:style w:type="paragraph" w:styleId="CommentSubject">
    <w:name w:val="annotation subject"/>
    <w:basedOn w:val="CommentText"/>
    <w:next w:val="CommentText"/>
    <w:link w:val="CommentSubjectChar"/>
    <w:uiPriority w:val="99"/>
    <w:semiHidden/>
    <w:unhideWhenUsed/>
    <w:rsid w:val="00E837F3"/>
    <w:rPr>
      <w:b/>
      <w:bCs/>
    </w:rPr>
  </w:style>
  <w:style w:type="character" w:customStyle="1" w:styleId="CommentSubjectChar">
    <w:name w:val="Comment Subject Char"/>
    <w:basedOn w:val="CommentTextChar"/>
    <w:link w:val="CommentSubject"/>
    <w:uiPriority w:val="99"/>
    <w:semiHidden/>
    <w:rsid w:val="00E837F3"/>
    <w:rPr>
      <w:b/>
      <w:bCs/>
      <w:sz w:val="20"/>
      <w:szCs w:val="20"/>
    </w:rPr>
  </w:style>
  <w:style w:type="paragraph" w:styleId="NormalWeb">
    <w:name w:val="Normal (Web)"/>
    <w:basedOn w:val="Normal"/>
    <w:uiPriority w:val="99"/>
    <w:semiHidden/>
    <w:unhideWhenUsed/>
    <w:rsid w:val="0009470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FD3F2-8E65-4647-B733-24C9CFDCE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7518</Words>
  <Characters>4286</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Uldukis</dc:creator>
  <cp:keywords/>
  <dc:description/>
  <cp:lastModifiedBy>Aušra Kričenienė</cp:lastModifiedBy>
  <cp:revision>2</cp:revision>
  <cp:lastPrinted>2026-03-18T07:00:00Z</cp:lastPrinted>
  <dcterms:created xsi:type="dcterms:W3CDTF">2026-03-31T06:37:00Z</dcterms:created>
  <dcterms:modified xsi:type="dcterms:W3CDTF">2026-03-31T06:37:00Z</dcterms:modified>
</cp:coreProperties>
</file>