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37BF3F2E" w:rsidR="00753252" w:rsidRPr="006B7CE3" w:rsidRDefault="00055BC0">
            <w:pPr>
              <w:jc w:val="both"/>
              <w:rPr>
                <w:rFonts w:ascii="Cambria" w:hAnsi="Cambria"/>
                <w:b/>
                <w:kern w:val="2"/>
                <w:sz w:val="22"/>
                <w:szCs w:val="22"/>
              </w:rPr>
            </w:pPr>
            <w:r w:rsidRPr="00055BC0">
              <w:rPr>
                <w:rFonts w:ascii="Cambria" w:hAnsi="Cambria"/>
                <w:b/>
                <w:kern w:val="2"/>
                <w:sz w:val="22"/>
                <w:szCs w:val="22"/>
              </w:rPr>
              <w:t>Donorų kraujo ir kraujo komponentų tyrimų analizatoriaus nuoma</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DA7ADE" w:rsidRDefault="005A23D8" w:rsidP="005A23D8">
            <w:pPr>
              <w:rPr>
                <w:rFonts w:ascii="Cambria" w:hAnsi="Cambria"/>
                <w:b/>
                <w:kern w:val="2"/>
                <w:sz w:val="22"/>
                <w:szCs w:val="22"/>
              </w:rPr>
            </w:pPr>
            <w:r w:rsidRPr="00DA7ADE">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727B83D"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055BC0" w:rsidRPr="00055BC0">
              <w:rPr>
                <w:rFonts w:ascii="Cambria" w:hAnsi="Cambria"/>
                <w:b/>
                <w:kern w:val="2"/>
                <w:sz w:val="22"/>
                <w:szCs w:val="22"/>
              </w:rPr>
              <w:t xml:space="preserve">donorų kraujo ir kraujo komponentų tyrimų </w:t>
            </w:r>
            <w:r w:rsidR="00CA3543" w:rsidRPr="00CA3543">
              <w:rPr>
                <w:rFonts w:ascii="Cambria" w:hAnsi="Cambria"/>
                <w:b/>
                <w:kern w:val="2"/>
                <w:sz w:val="22"/>
                <w:szCs w:val="22"/>
              </w:rPr>
              <w:t>analizatori</w:t>
            </w:r>
            <w:r w:rsidR="00CA3543">
              <w:rPr>
                <w:rFonts w:ascii="Cambria" w:hAnsi="Cambria"/>
                <w:b/>
                <w:kern w:val="2"/>
                <w:sz w:val="22"/>
                <w:szCs w:val="22"/>
              </w:rPr>
              <w:t>ų</w:t>
            </w:r>
            <w:r w:rsidR="00CA3543" w:rsidRPr="00CA3543">
              <w:rPr>
                <w:rFonts w:ascii="Cambria" w:hAnsi="Cambria"/>
                <w:b/>
                <w:kern w:val="2"/>
                <w:sz w:val="22"/>
                <w:szCs w:val="22"/>
              </w:rPr>
              <w:t xml:space="preserve"> </w:t>
            </w:r>
            <w:r w:rsidR="00DA7ADE" w:rsidRPr="00DA7ADE">
              <w:rPr>
                <w:rFonts w:ascii="Cambria" w:hAnsi="Cambria"/>
                <w:b/>
                <w:kern w:val="2"/>
                <w:sz w:val="22"/>
                <w:szCs w:val="22"/>
              </w:rPr>
              <w:t>nuom</w:t>
            </w:r>
            <w:r w:rsidR="00DA7ADE">
              <w:rPr>
                <w:rFonts w:ascii="Cambria" w:hAnsi="Cambria"/>
                <w:b/>
                <w:kern w:val="2"/>
                <w:sz w:val="22"/>
                <w:szCs w:val="22"/>
              </w:rPr>
              <w:t xml:space="preserve">os pagrindu ir </w:t>
            </w:r>
            <w:r w:rsidR="00055BC0">
              <w:rPr>
                <w:rFonts w:ascii="Cambria" w:hAnsi="Cambria"/>
                <w:b/>
                <w:kern w:val="2"/>
                <w:sz w:val="22"/>
                <w:szCs w:val="22"/>
              </w:rPr>
              <w:t>d</w:t>
            </w:r>
            <w:r w:rsidR="00055BC0" w:rsidRPr="00055BC0">
              <w:rPr>
                <w:rFonts w:ascii="Cambria" w:hAnsi="Cambria"/>
                <w:b/>
                <w:kern w:val="2"/>
                <w:sz w:val="22"/>
                <w:szCs w:val="22"/>
              </w:rPr>
              <w:t>onorų kraujo ir kraujo komponentų</w:t>
            </w:r>
            <w:r w:rsidR="00055BC0">
              <w:rPr>
                <w:rFonts w:ascii="Cambria" w:hAnsi="Cambria"/>
                <w:b/>
                <w:kern w:val="2"/>
                <w:sz w:val="22"/>
                <w:szCs w:val="22"/>
              </w:rPr>
              <w:t xml:space="preserve"> </w:t>
            </w:r>
            <w:r w:rsidR="00DA7ADE" w:rsidRPr="00DA7ADE">
              <w:rPr>
                <w:rFonts w:ascii="Cambria" w:hAnsi="Cambria"/>
                <w:b/>
                <w:kern w:val="2"/>
                <w:sz w:val="22"/>
                <w:szCs w:val="22"/>
              </w:rPr>
              <w:t>tyrimams</w:t>
            </w:r>
            <w:r w:rsidR="005B2CFE">
              <w:rPr>
                <w:rFonts w:ascii="Cambria" w:hAnsi="Cambria"/>
                <w:b/>
                <w:kern w:val="2"/>
                <w:sz w:val="22"/>
                <w:szCs w:val="22"/>
              </w:rPr>
              <w:t xml:space="preserve"> atlikti </w:t>
            </w:r>
            <w:r w:rsidR="005B2CFE" w:rsidRPr="005B2CFE">
              <w:rPr>
                <w:rFonts w:ascii="Cambria" w:hAnsi="Cambria"/>
                <w:b/>
                <w:kern w:val="2"/>
                <w:sz w:val="22"/>
                <w:szCs w:val="22"/>
              </w:rPr>
              <w:t>reikalingus reagentus ir papildomas priemones</w:t>
            </w:r>
            <w:r w:rsidR="00DA7ADE">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r w:rsidR="00BE40F1">
              <w:rPr>
                <w:rFonts w:ascii="Cambria" w:hAnsi="Cambria"/>
                <w:sz w:val="22"/>
                <w:szCs w:val="22"/>
              </w:rPr>
              <w:t xml:space="preserve"> </w:t>
            </w:r>
          </w:p>
          <w:p w14:paraId="51D3D857" w14:textId="43AFDA63" w:rsidR="00DA7ADE" w:rsidRPr="004979EF"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w:t>
            </w:r>
            <w:r w:rsidR="00BE40F1">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4D061CE8" w:rsidR="00753252" w:rsidRPr="006B7CE3" w:rsidRDefault="002334D7" w:rsidP="00775C8F">
            <w:pPr>
              <w:jc w:val="both"/>
              <w:rPr>
                <w:rFonts w:ascii="Cambria" w:hAnsi="Cambria"/>
                <w:i/>
                <w:kern w:val="2"/>
                <w:sz w:val="22"/>
                <w:szCs w:val="22"/>
              </w:rPr>
            </w:pPr>
            <w:r w:rsidRPr="002334D7">
              <w:rPr>
                <w:rFonts w:ascii="Cambria" w:hAnsi="Cambria"/>
                <w:kern w:val="2"/>
                <w:sz w:val="22"/>
                <w:szCs w:val="22"/>
              </w:rPr>
              <w:t xml:space="preserve">Donorų kraujo ir kraujo komponentų tyrimų analizatoriaus nuoma </w:t>
            </w:r>
            <w:r w:rsidR="00AE60A7"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4A98FBE0"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5B2CFE" w:rsidRPr="005B2CFE">
              <w:rPr>
                <w:rFonts w:ascii="Cambria" w:hAnsi="Cambria"/>
                <w:b/>
                <w:kern w:val="2"/>
                <w:sz w:val="22"/>
                <w:szCs w:val="22"/>
              </w:rPr>
              <w:t xml:space="preserve">reagentus ir papildomas priemones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933433"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2334D7">
              <w:rPr>
                <w:rFonts w:ascii="Cambria" w:hAnsi="Cambria"/>
                <w:b/>
                <w:kern w:val="2"/>
                <w:sz w:val="22"/>
                <w:szCs w:val="22"/>
              </w:rPr>
              <w:t>d</w:t>
            </w:r>
            <w:r w:rsidR="002334D7" w:rsidRPr="002334D7">
              <w:rPr>
                <w:rFonts w:ascii="Cambria" w:hAnsi="Cambria"/>
                <w:b/>
                <w:kern w:val="2"/>
                <w:sz w:val="22"/>
                <w:szCs w:val="22"/>
              </w:rPr>
              <w:t>onorų kraujo ir kraujo komponentų tyrimų</w:t>
            </w:r>
            <w:r w:rsidR="002334D7">
              <w:rPr>
                <w:rFonts w:ascii="Cambria" w:hAnsi="Cambria"/>
                <w:b/>
                <w:kern w:val="2"/>
                <w:sz w:val="22"/>
                <w:szCs w:val="22"/>
              </w:rPr>
              <w:t xml:space="preserve"> </w:t>
            </w:r>
            <w:r w:rsidR="00CA3543" w:rsidRPr="00CA3543">
              <w:rPr>
                <w:rFonts w:ascii="Cambria" w:hAnsi="Cambria"/>
                <w:b/>
                <w:kern w:val="2"/>
                <w:sz w:val="22"/>
                <w:szCs w:val="22"/>
              </w:rPr>
              <w:t>analizatori</w:t>
            </w:r>
            <w:r w:rsidR="00CA3543">
              <w:rPr>
                <w:rFonts w:ascii="Cambria" w:hAnsi="Cambria"/>
                <w:b/>
                <w:kern w:val="2"/>
                <w:sz w:val="22"/>
                <w:szCs w:val="22"/>
              </w:rPr>
              <w:t>ų</w:t>
            </w:r>
            <w:r w:rsidR="00CA3543" w:rsidRPr="00CA3543">
              <w:rPr>
                <w:rFonts w:ascii="Cambria" w:hAnsi="Cambria"/>
                <w:b/>
                <w:kern w:val="2"/>
                <w:sz w:val="22"/>
                <w:szCs w:val="22"/>
              </w:rPr>
              <w:t xml:space="preserve"> </w:t>
            </w:r>
            <w:r w:rsidR="004979EF" w:rsidRPr="00DA7ADE">
              <w:rPr>
                <w:rFonts w:ascii="Cambria" w:hAnsi="Cambria"/>
                <w:b/>
                <w:kern w:val="2"/>
                <w:sz w:val="22"/>
                <w:szCs w:val="22"/>
              </w:rPr>
              <w:t>nuom</w:t>
            </w:r>
            <w:r w:rsidR="004979EF">
              <w:rPr>
                <w:rFonts w:ascii="Cambria" w:hAnsi="Cambria"/>
                <w:b/>
                <w:kern w:val="2"/>
                <w:sz w:val="22"/>
                <w:szCs w:val="22"/>
              </w:rPr>
              <w:t xml:space="preserve">os pagrindu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3EDAD769"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supažindinimą su įrangos eksploatavimo instrukcijomis, teisės aktų keliamais reikalavimais </w:t>
            </w:r>
            <w:r w:rsidRPr="00C76239">
              <w:rPr>
                <w:rFonts w:ascii="Cambria" w:hAnsi="Cambria"/>
                <w:b/>
                <w:sz w:val="22"/>
                <w:szCs w:val="22"/>
                <w:shd w:val="clear" w:color="auto" w:fill="FFFFFF"/>
              </w:rPr>
              <w:t xml:space="preserve">per </w:t>
            </w:r>
            <w:r w:rsidR="004979EF">
              <w:rPr>
                <w:rFonts w:ascii="Cambria" w:hAnsi="Cambria"/>
                <w:b/>
                <w:sz w:val="22"/>
                <w:szCs w:val="22"/>
                <w:shd w:val="clear" w:color="auto" w:fill="FFFFFF"/>
              </w:rPr>
              <w:t>5</w:t>
            </w:r>
            <w:r w:rsidRPr="00C76239">
              <w:rPr>
                <w:rFonts w:ascii="Cambria" w:hAnsi="Cambria"/>
                <w:b/>
                <w:sz w:val="22"/>
                <w:szCs w:val="22"/>
                <w:shd w:val="clear" w:color="auto" w:fill="FFFFFF"/>
              </w:rPr>
              <w:t xml:space="preserve"> (</w:t>
            </w:r>
            <w:r w:rsidR="004979EF">
              <w:rPr>
                <w:rFonts w:ascii="Cambria" w:hAnsi="Cambria"/>
                <w:b/>
                <w:sz w:val="22"/>
                <w:szCs w:val="22"/>
                <w:shd w:val="clear" w:color="auto" w:fill="FFFFFF"/>
              </w:rPr>
              <w:t>penkias</w:t>
            </w:r>
            <w:r w:rsidRPr="00C76239">
              <w:rPr>
                <w:rFonts w:ascii="Cambria" w:hAnsi="Cambria"/>
                <w:b/>
                <w:sz w:val="22"/>
                <w:szCs w:val="22"/>
                <w:shd w:val="clear" w:color="auto" w:fill="FFFFFF"/>
              </w:rPr>
              <w:t>) darbo dienas</w:t>
            </w:r>
            <w:r w:rsidRPr="00C76239">
              <w:rPr>
                <w:rFonts w:ascii="Cambria" w:hAnsi="Cambria"/>
                <w:sz w:val="22"/>
                <w:szCs w:val="22"/>
                <w:shd w:val="clear" w:color="auto" w:fill="FFFFFF"/>
              </w:rPr>
              <w:t xml:space="preserve"> nuo įrangos pristatymo ir instaliavimo dienos.   </w:t>
            </w:r>
          </w:p>
          <w:p w14:paraId="1D2FDCE8" w14:textId="5F916FFC"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r w:rsidR="004979EF">
              <w:t xml:space="preserve"> </w:t>
            </w:r>
            <w:r w:rsidR="004979EF" w:rsidRPr="004979EF">
              <w:rPr>
                <w:rFonts w:ascii="Cambria" w:hAnsi="Cambria"/>
                <w:kern w:val="2"/>
                <w:sz w:val="22"/>
                <w:szCs w:val="22"/>
              </w:rPr>
              <w:t>Pristatytas Prekes Tiekėjas savo jėgomis iškrauna iš transporto.</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736A860F"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2334D7">
              <w:rPr>
                <w:rFonts w:ascii="Cambria" w:hAnsi="Cambria"/>
                <w:b/>
                <w:kern w:val="2"/>
                <w:sz w:val="22"/>
                <w:szCs w:val="22"/>
              </w:rPr>
              <w:t>d</w:t>
            </w:r>
            <w:r w:rsidR="002334D7" w:rsidRPr="002334D7">
              <w:rPr>
                <w:rFonts w:ascii="Cambria" w:hAnsi="Cambria"/>
                <w:b/>
                <w:kern w:val="2"/>
                <w:sz w:val="22"/>
                <w:szCs w:val="22"/>
              </w:rPr>
              <w:t>onorų kraujo ir kraujo komponentų tyrimų</w:t>
            </w:r>
            <w:r w:rsidR="002334D7">
              <w:rPr>
                <w:rFonts w:ascii="Cambria" w:hAnsi="Cambria"/>
                <w:b/>
                <w:kern w:val="2"/>
                <w:sz w:val="22"/>
                <w:szCs w:val="22"/>
              </w:rPr>
              <w:t xml:space="preserve"> </w:t>
            </w:r>
            <w:r w:rsidR="00CA3543" w:rsidRPr="00CA3543">
              <w:rPr>
                <w:rFonts w:ascii="Cambria" w:hAnsi="Cambria"/>
                <w:b/>
                <w:kern w:val="2"/>
                <w:sz w:val="22"/>
                <w:szCs w:val="22"/>
              </w:rPr>
              <w:t>analizatori</w:t>
            </w:r>
            <w:r w:rsidR="00CA3543">
              <w:rPr>
                <w:rFonts w:ascii="Cambria" w:hAnsi="Cambria"/>
                <w:b/>
                <w:kern w:val="2"/>
                <w:sz w:val="22"/>
                <w:szCs w:val="22"/>
              </w:rPr>
              <w:t>aus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4979EF" w:rsidRPr="004979EF">
              <w:rPr>
                <w:rFonts w:ascii="Cambria" w:hAnsi="Cambria"/>
                <w:b/>
                <w:kern w:val="2"/>
                <w:sz w:val="22"/>
                <w:szCs w:val="22"/>
              </w:rPr>
              <w:t xml:space="preserve">15 (penkiolikos) kalendorinių dienų </w:t>
            </w:r>
            <w:r w:rsidR="004979EF" w:rsidRPr="004979EF">
              <w:rPr>
                <w:rFonts w:ascii="Cambria" w:hAnsi="Cambria"/>
                <w:kern w:val="2"/>
                <w:sz w:val="22"/>
                <w:szCs w:val="22"/>
              </w:rPr>
              <w:t>laikotarpiui.</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4F3E636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5B2CFE" w:rsidRPr="005B2CFE">
              <w:rPr>
                <w:rFonts w:ascii="Cambria" w:hAnsi="Cambria"/>
                <w:b/>
                <w:kern w:val="2"/>
                <w:sz w:val="22"/>
                <w:szCs w:val="22"/>
              </w:rPr>
              <w:t>reagent</w:t>
            </w:r>
            <w:r w:rsidR="005B2CFE">
              <w:rPr>
                <w:rFonts w:ascii="Cambria" w:hAnsi="Cambria"/>
                <w:b/>
                <w:kern w:val="2"/>
                <w:sz w:val="22"/>
                <w:szCs w:val="22"/>
              </w:rPr>
              <w:t>ais</w:t>
            </w:r>
            <w:r w:rsidR="005B2CFE" w:rsidRPr="005B2CFE">
              <w:rPr>
                <w:rFonts w:ascii="Cambria" w:hAnsi="Cambria"/>
                <w:b/>
                <w:kern w:val="2"/>
                <w:sz w:val="22"/>
                <w:szCs w:val="22"/>
              </w:rPr>
              <w:t xml:space="preserve"> ir papildom</w:t>
            </w:r>
            <w:r w:rsidR="005B2CFE">
              <w:rPr>
                <w:rFonts w:ascii="Cambria" w:hAnsi="Cambria"/>
                <w:b/>
                <w:kern w:val="2"/>
                <w:sz w:val="22"/>
                <w:szCs w:val="22"/>
              </w:rPr>
              <w:t xml:space="preserve">omis </w:t>
            </w:r>
            <w:r w:rsidR="005B2CFE" w:rsidRPr="005B2CFE">
              <w:rPr>
                <w:rFonts w:ascii="Cambria" w:hAnsi="Cambria"/>
                <w:b/>
                <w:kern w:val="2"/>
                <w:sz w:val="22"/>
                <w:szCs w:val="22"/>
              </w:rPr>
              <w:t>priemon</w:t>
            </w:r>
            <w:r w:rsidR="005B2CFE">
              <w:rPr>
                <w:rFonts w:ascii="Cambria" w:hAnsi="Cambria"/>
                <w:b/>
                <w:kern w:val="2"/>
                <w:sz w:val="22"/>
                <w:szCs w:val="22"/>
              </w:rPr>
              <w:t>ėmis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7EDE94B6" w14:textId="1BA915B6" w:rsidR="002334D7" w:rsidRDefault="002A5AAF" w:rsidP="002334D7">
            <w:pPr>
              <w:jc w:val="both"/>
              <w:rPr>
                <w:rFonts w:ascii="Cambria" w:hAnsi="Cambria"/>
                <w:kern w:val="2"/>
                <w:sz w:val="22"/>
                <w:szCs w:val="22"/>
              </w:rPr>
            </w:pPr>
            <w:r w:rsidRPr="00DF7ACC">
              <w:rPr>
                <w:rFonts w:ascii="Cambria" w:hAnsi="Cambria"/>
                <w:kern w:val="2"/>
                <w:sz w:val="22"/>
                <w:szCs w:val="22"/>
              </w:rPr>
              <w:lastRenderedPageBreak/>
              <w:t xml:space="preserve">Papildomai kartu su </w:t>
            </w:r>
            <w:r w:rsidR="002334D7">
              <w:rPr>
                <w:rFonts w:ascii="Cambria" w:hAnsi="Cambria"/>
                <w:b/>
                <w:kern w:val="2"/>
                <w:sz w:val="22"/>
                <w:szCs w:val="22"/>
              </w:rPr>
              <w:t>d</w:t>
            </w:r>
            <w:r w:rsidR="002334D7" w:rsidRPr="002334D7">
              <w:rPr>
                <w:rFonts w:ascii="Cambria" w:hAnsi="Cambria"/>
                <w:b/>
                <w:kern w:val="2"/>
                <w:sz w:val="22"/>
                <w:szCs w:val="22"/>
              </w:rPr>
              <w:t>onorų kraujo ir kraujo komponentų tyrimų</w:t>
            </w:r>
            <w:r w:rsidR="002334D7">
              <w:rPr>
                <w:rFonts w:ascii="Cambria" w:hAnsi="Cambria"/>
                <w:b/>
                <w:kern w:val="2"/>
                <w:sz w:val="22"/>
                <w:szCs w:val="22"/>
              </w:rPr>
              <w:t xml:space="preserve"> </w:t>
            </w:r>
            <w:r w:rsidR="00CA3543" w:rsidRPr="00CA3543">
              <w:rPr>
                <w:rFonts w:ascii="Cambria" w:hAnsi="Cambria"/>
                <w:b/>
                <w:kern w:val="2"/>
                <w:sz w:val="22"/>
                <w:szCs w:val="22"/>
              </w:rPr>
              <w:t>analizatori</w:t>
            </w:r>
            <w:r w:rsidR="00CA3543">
              <w:rPr>
                <w:rFonts w:ascii="Cambria" w:hAnsi="Cambria"/>
                <w:b/>
                <w:kern w:val="2"/>
                <w:sz w:val="22"/>
                <w:szCs w:val="22"/>
              </w:rPr>
              <w:t>umi</w:t>
            </w:r>
            <w:r w:rsidR="00CA3543" w:rsidRPr="00CA3543">
              <w:rPr>
                <w:rFonts w:ascii="Cambria" w:hAnsi="Cambria"/>
                <w:b/>
                <w:kern w:val="2"/>
                <w:sz w:val="22"/>
                <w:szCs w:val="22"/>
              </w:rPr>
              <w:t xml:space="preserve"> </w:t>
            </w:r>
            <w:r w:rsidRPr="00DF7ACC">
              <w:rPr>
                <w:rFonts w:ascii="Cambria" w:hAnsi="Cambria"/>
                <w:kern w:val="2"/>
                <w:sz w:val="22"/>
                <w:szCs w:val="22"/>
              </w:rPr>
              <w:t xml:space="preserve">pateikiama dokumentacija: </w:t>
            </w:r>
            <w:r w:rsidR="002334D7">
              <w:rPr>
                <w:rFonts w:ascii="Cambria" w:hAnsi="Cambria"/>
                <w:kern w:val="2"/>
                <w:sz w:val="22"/>
                <w:szCs w:val="22"/>
              </w:rPr>
              <w:t xml:space="preserve">(i) </w:t>
            </w:r>
            <w:r w:rsidR="002334D7" w:rsidRPr="002334D7">
              <w:rPr>
                <w:rFonts w:ascii="Cambria" w:hAnsi="Cambria"/>
                <w:kern w:val="2"/>
                <w:sz w:val="22"/>
                <w:szCs w:val="22"/>
              </w:rPr>
              <w:t>naudojimo instrukcija (vartotojo vadovas) lietuvių ir anglų kalbomis spausdinta forma</w:t>
            </w:r>
            <w:r w:rsidR="002334D7">
              <w:rPr>
                <w:rFonts w:ascii="Cambria" w:hAnsi="Cambria"/>
                <w:kern w:val="2"/>
                <w:sz w:val="22"/>
                <w:szCs w:val="22"/>
              </w:rPr>
              <w:t xml:space="preserve">, (ii) </w:t>
            </w:r>
            <w:r w:rsidR="002334D7" w:rsidRPr="002334D7">
              <w:rPr>
                <w:rFonts w:ascii="Cambria" w:hAnsi="Cambria"/>
                <w:kern w:val="2"/>
                <w:sz w:val="22"/>
                <w:szCs w:val="22"/>
              </w:rPr>
              <w:t>Tyrimo metodikos, reagentų (tame tarpe ir kontrolinių medžiagų) aprašymai anglų ir lietuvių kalbomis spausdinta forma</w:t>
            </w:r>
            <w:r w:rsidR="002334D7">
              <w:rPr>
                <w:rFonts w:ascii="Cambria" w:hAnsi="Cambria"/>
                <w:kern w:val="2"/>
                <w:sz w:val="22"/>
                <w:szCs w:val="22"/>
              </w:rPr>
              <w:t>, (iii) T</w:t>
            </w:r>
            <w:r w:rsidR="002334D7" w:rsidRPr="002334D7">
              <w:rPr>
                <w:rFonts w:ascii="Cambria" w:hAnsi="Cambria"/>
                <w:kern w:val="2"/>
                <w:sz w:val="22"/>
                <w:szCs w:val="22"/>
              </w:rPr>
              <w:t>yrimų atlikimui pagal gamintojo rekomendacijas reikalingų sudedamųjų priemonių sąraš</w:t>
            </w:r>
            <w:r w:rsidR="002334D7">
              <w:rPr>
                <w:rFonts w:ascii="Cambria" w:hAnsi="Cambria"/>
                <w:kern w:val="2"/>
                <w:sz w:val="22"/>
                <w:szCs w:val="22"/>
              </w:rPr>
              <w:t>as</w:t>
            </w:r>
            <w:r w:rsidR="002334D7" w:rsidRPr="002334D7">
              <w:rPr>
                <w:rFonts w:ascii="Cambria" w:hAnsi="Cambria"/>
                <w:kern w:val="2"/>
                <w:sz w:val="22"/>
                <w:szCs w:val="22"/>
              </w:rPr>
              <w:t xml:space="preserve"> su nurodytais kiekiais pakuotėje</w:t>
            </w:r>
            <w:r w:rsidR="002334D7">
              <w:rPr>
                <w:rFonts w:ascii="Cambria" w:hAnsi="Cambria"/>
                <w:kern w:val="2"/>
                <w:sz w:val="22"/>
                <w:szCs w:val="22"/>
              </w:rPr>
              <w:t>.</w:t>
            </w:r>
          </w:p>
          <w:p w14:paraId="38A558FE" w14:textId="0F4E915E" w:rsidR="00FB7390" w:rsidRDefault="00FB7390" w:rsidP="00FB7390">
            <w:pPr>
              <w:jc w:val="both"/>
              <w:rPr>
                <w:rFonts w:ascii="Cambria" w:hAnsi="Cambria"/>
                <w:kern w:val="2"/>
                <w:sz w:val="22"/>
                <w:szCs w:val="22"/>
              </w:rPr>
            </w:pPr>
            <w:r w:rsidRPr="00FB7390">
              <w:rPr>
                <w:rFonts w:ascii="Cambria" w:hAnsi="Cambria"/>
                <w:kern w:val="2"/>
                <w:sz w:val="22"/>
                <w:szCs w:val="22"/>
              </w:rPr>
              <w:t>Atskiru Pirkėjo pareikalavimu turi būti pateiktos galiojančių dokumentų, liudijančių prekių žymėjimą CE-IVD (reagentams</w:t>
            </w:r>
            <w:r w:rsidR="00CA3543">
              <w:rPr>
                <w:rFonts w:ascii="Cambria" w:hAnsi="Cambria"/>
                <w:kern w:val="2"/>
                <w:sz w:val="22"/>
                <w:szCs w:val="22"/>
              </w:rPr>
              <w:t>)</w:t>
            </w:r>
            <w:r w:rsidRPr="00FB7390">
              <w:rPr>
                <w:rFonts w:ascii="Cambria" w:hAnsi="Cambria"/>
                <w:kern w:val="2"/>
                <w:sz w:val="22"/>
                <w:szCs w:val="22"/>
              </w:rPr>
              <w:t xml:space="preserve"> ir CE (įrangai) ženklu,  kopijos.</w:t>
            </w:r>
          </w:p>
          <w:p w14:paraId="7F360AA7" w14:textId="416E1EEE" w:rsidR="00753252" w:rsidRPr="006B7CE3" w:rsidRDefault="00182C20" w:rsidP="00FB7390">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A32109" w14:textId="130CC4D7" w:rsidR="00753252" w:rsidRPr="006B7CE3" w:rsidRDefault="00440F36">
            <w:pPr>
              <w:rPr>
                <w:rFonts w:ascii="Cambria" w:hAnsi="Cambria"/>
                <w:kern w:val="2"/>
                <w:sz w:val="22"/>
                <w:szCs w:val="22"/>
              </w:rPr>
            </w:pPr>
            <w:r w:rsidRPr="00440F36">
              <w:rPr>
                <w:rFonts w:ascii="Cambria" w:hAnsi="Cambria"/>
                <w:kern w:val="2"/>
                <w:sz w:val="22"/>
                <w:szCs w:val="22"/>
              </w:rPr>
              <w:t>Fiksuotos kainos kainodara</w:t>
            </w:r>
          </w:p>
          <w:p w14:paraId="26D9DBCE" w14:textId="640D82E3" w:rsidR="00753252" w:rsidRPr="006B7CE3" w:rsidRDefault="00753252">
            <w:pPr>
              <w:rPr>
                <w:rFonts w:ascii="Cambria" w:hAnsi="Cambria"/>
                <w:color w:val="4472C4"/>
                <w:kern w:val="2"/>
                <w:sz w:val="22"/>
                <w:szCs w:val="22"/>
              </w:rPr>
            </w:pPr>
          </w:p>
        </w:tc>
      </w:tr>
      <w:tr w:rsidR="00440F36" w:rsidRPr="006B7CE3" w14:paraId="0D1D184C" w14:textId="77777777" w:rsidTr="00440F36">
        <w:trPr>
          <w:trHeight w:val="2174"/>
        </w:trPr>
        <w:tc>
          <w:tcPr>
            <w:tcW w:w="2707" w:type="dxa"/>
            <w:gridSpan w:val="2"/>
            <w:tcBorders>
              <w:top w:val="single" w:sz="4" w:space="0" w:color="auto"/>
              <w:left w:val="single" w:sz="4" w:space="0" w:color="auto"/>
              <w:bottom w:val="single" w:sz="4" w:space="0" w:color="auto"/>
              <w:right w:val="single" w:sz="4" w:space="0" w:color="auto"/>
            </w:tcBorders>
          </w:tcPr>
          <w:p w14:paraId="34923B45" w14:textId="77777777" w:rsidR="00440F36" w:rsidRPr="00440F36" w:rsidRDefault="00440F36" w:rsidP="00440F36">
            <w:pPr>
              <w:rPr>
                <w:rFonts w:ascii="Cambria" w:hAnsi="Cambria"/>
                <w:b/>
                <w:bCs/>
                <w:kern w:val="2"/>
                <w:sz w:val="22"/>
                <w:szCs w:val="24"/>
              </w:rPr>
            </w:pPr>
            <w:r w:rsidRPr="00440F36">
              <w:rPr>
                <w:rFonts w:ascii="Cambria" w:hAnsi="Cambria"/>
                <w:b/>
                <w:bCs/>
                <w:kern w:val="2"/>
                <w:sz w:val="22"/>
                <w:szCs w:val="24"/>
              </w:rPr>
              <w:t xml:space="preserve">5.2. Pradinės Sutarties vertė ir Sutarties kaina, kai taikoma </w:t>
            </w:r>
            <w:r w:rsidRPr="00440F36">
              <w:rPr>
                <w:rFonts w:ascii="Cambria" w:hAnsi="Cambria"/>
                <w:b/>
                <w:bCs/>
                <w:kern w:val="2"/>
                <w:sz w:val="22"/>
                <w:szCs w:val="24"/>
                <w:u w:val="single"/>
              </w:rPr>
              <w:t>fiksuotos kainos</w:t>
            </w:r>
            <w:r w:rsidRPr="00440F36">
              <w:rPr>
                <w:rFonts w:ascii="Cambria" w:hAnsi="Cambria"/>
                <w:b/>
                <w:bCs/>
                <w:kern w:val="2"/>
                <w:sz w:val="22"/>
                <w:szCs w:val="24"/>
              </w:rPr>
              <w:t xml:space="preserve"> kainodara</w:t>
            </w:r>
          </w:p>
          <w:p w14:paraId="68F88D8C" w14:textId="77777777" w:rsidR="00440F36" w:rsidRPr="00440F36" w:rsidRDefault="00440F36" w:rsidP="00440F36">
            <w:pPr>
              <w:rPr>
                <w:rFonts w:ascii="Cambria" w:hAnsi="Cambria"/>
                <w:b/>
                <w:bCs/>
                <w:kern w:val="2"/>
                <w:sz w:val="22"/>
                <w:szCs w:val="24"/>
              </w:rPr>
            </w:pPr>
          </w:p>
          <w:p w14:paraId="225B18A4" w14:textId="77777777" w:rsidR="00440F36" w:rsidRPr="00440F36" w:rsidRDefault="00440F36" w:rsidP="00440F36">
            <w:pPr>
              <w:rPr>
                <w:rFonts w:ascii="Cambria" w:hAnsi="Cambria"/>
                <w:b/>
                <w:bCs/>
                <w:kern w:val="2"/>
                <w:sz w:val="22"/>
                <w:szCs w:val="24"/>
              </w:rPr>
            </w:pPr>
          </w:p>
          <w:p w14:paraId="7DB64CF3" w14:textId="77777777" w:rsidR="00440F36" w:rsidRPr="00440F36" w:rsidRDefault="00440F36" w:rsidP="00440F36">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EC856B5" w14:textId="77777777" w:rsidR="00440F36" w:rsidRPr="00440F36" w:rsidRDefault="00440F36" w:rsidP="00440F36">
            <w:pPr>
              <w:rPr>
                <w:rFonts w:ascii="Cambria" w:hAnsi="Cambria"/>
                <w:kern w:val="2"/>
                <w:sz w:val="22"/>
                <w:szCs w:val="24"/>
              </w:rPr>
            </w:pPr>
            <w:r w:rsidRPr="00440F36">
              <w:rPr>
                <w:rFonts w:ascii="Cambria" w:hAnsi="Cambria"/>
                <w:kern w:val="2"/>
                <w:sz w:val="22"/>
                <w:szCs w:val="24"/>
              </w:rPr>
              <w:t xml:space="preserve">Pradinės Sutarties vertė yra (nurodyti sumą skaičiais) Eur, (nurodyti sumą žodžiais) be pridėtinės vertės mokesčio (toliau – PVM). </w:t>
            </w:r>
          </w:p>
          <w:p w14:paraId="16B34010" w14:textId="77777777" w:rsidR="00440F36" w:rsidRPr="00440F36" w:rsidRDefault="00440F36" w:rsidP="00440F36">
            <w:pPr>
              <w:rPr>
                <w:rFonts w:ascii="Cambria" w:hAnsi="Cambria"/>
                <w:kern w:val="2"/>
                <w:sz w:val="22"/>
                <w:szCs w:val="24"/>
              </w:rPr>
            </w:pPr>
            <w:r w:rsidRPr="00440F36">
              <w:rPr>
                <w:rFonts w:ascii="Cambria" w:hAnsi="Cambria"/>
                <w:kern w:val="2"/>
                <w:sz w:val="22"/>
                <w:szCs w:val="24"/>
              </w:rPr>
              <w:t>PVM sudaro (nurodyti sumą skaičiais) Eur, (nurodyti sumą žodžiais).</w:t>
            </w:r>
          </w:p>
          <w:p w14:paraId="75AD6546" w14:textId="77777777" w:rsidR="00440F36" w:rsidRPr="00440F36" w:rsidRDefault="00440F36" w:rsidP="00440F36">
            <w:pPr>
              <w:rPr>
                <w:rFonts w:ascii="Cambria" w:hAnsi="Cambria"/>
                <w:kern w:val="2"/>
                <w:sz w:val="22"/>
                <w:szCs w:val="24"/>
              </w:rPr>
            </w:pPr>
            <w:r w:rsidRPr="00440F36">
              <w:rPr>
                <w:rFonts w:ascii="Cambria" w:hAnsi="Cambria"/>
                <w:kern w:val="2"/>
                <w:sz w:val="22"/>
                <w:szCs w:val="24"/>
              </w:rPr>
              <w:t>Sutarties kaina yra (nurodyti sumą skaičiais) Eur, (nurodyti sumą žodžiais) Eur su PVM.</w:t>
            </w:r>
          </w:p>
          <w:p w14:paraId="3E819AD1" w14:textId="181328DE" w:rsidR="00440F36" w:rsidRPr="00440F36" w:rsidRDefault="00440F36" w:rsidP="00440F36">
            <w:pPr>
              <w:jc w:val="both"/>
              <w:rPr>
                <w:rFonts w:ascii="Cambria" w:hAnsi="Cambria"/>
                <w:kern w:val="2"/>
                <w:sz w:val="22"/>
                <w:szCs w:val="22"/>
              </w:rPr>
            </w:pPr>
            <w:r w:rsidRPr="00440F36">
              <w:rPr>
                <w:rFonts w:ascii="Cambria" w:hAnsi="Cambria"/>
                <w:kern w:val="2"/>
                <w:sz w:val="22"/>
                <w:szCs w:val="24"/>
              </w:rPr>
              <w:t>Šioje Sutartyje Pradinės Sutarties vertė yra lygi Tiekėjo pasiūlymo kainai be PVM, nurodytai už visą pirkimo dokumentuose ir Sutartyje nurodytą Prekių kiekį ir (ar) apimtį.</w:t>
            </w:r>
          </w:p>
        </w:tc>
      </w:tr>
      <w:tr w:rsidR="003E6F88"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3E6F88" w:rsidRPr="006B7CE3"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Sutarties kaina bus perskaičiuojama:</w:t>
            </w:r>
          </w:p>
          <w:p w14:paraId="293D5496"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5.3.1. dėl PVM tarifo pasikeitimo;</w:t>
            </w:r>
          </w:p>
          <w:p w14:paraId="30E2B5F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5.3.2. netaikoma;</w:t>
            </w:r>
          </w:p>
          <w:p w14:paraId="046AA1EA"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5.3.3. dėl kainų lygio pokyčio;</w:t>
            </w:r>
          </w:p>
          <w:p w14:paraId="44F0C5E9" w14:textId="09D24CCD" w:rsidR="003E6F88" w:rsidRPr="006B7CE3" w:rsidRDefault="003E6F88" w:rsidP="003E6F88">
            <w:pPr>
              <w:jc w:val="both"/>
              <w:rPr>
                <w:rFonts w:ascii="Cambria" w:hAnsi="Cambria"/>
                <w:color w:val="FF0000"/>
                <w:kern w:val="2"/>
                <w:sz w:val="22"/>
                <w:szCs w:val="22"/>
              </w:rPr>
            </w:pPr>
            <w:r w:rsidRPr="00BE6893">
              <w:rPr>
                <w:rFonts w:ascii="Cambria" w:hAnsi="Cambria"/>
                <w:kern w:val="2"/>
                <w:sz w:val="22"/>
                <w:szCs w:val="22"/>
              </w:rPr>
              <w:t>5.3.4. netaikoma.</w:t>
            </w:r>
          </w:p>
        </w:tc>
      </w:tr>
      <w:tr w:rsidR="003E6F88"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B7CE3" w:rsidRDefault="003E6F88" w:rsidP="003E6F88">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00585F0" w14:textId="77777777" w:rsidR="003E6F88" w:rsidRPr="006B7CE3" w:rsidRDefault="003E6F88" w:rsidP="003E6F88">
            <w:pPr>
              <w:rPr>
                <w:rFonts w:ascii="Cambria" w:hAnsi="Cambria"/>
                <w:kern w:val="2"/>
                <w:sz w:val="22"/>
                <w:szCs w:val="22"/>
              </w:rPr>
            </w:pPr>
          </w:p>
          <w:p w14:paraId="1C66AF13" w14:textId="1620D06A" w:rsidR="003E6F88" w:rsidRPr="006B7CE3" w:rsidRDefault="003E6F88" w:rsidP="003E6F88">
            <w:pPr>
              <w:rPr>
                <w:rFonts w:ascii="Cambria" w:hAnsi="Cambria"/>
                <w:sz w:val="22"/>
                <w:szCs w:val="22"/>
              </w:rPr>
            </w:pPr>
          </w:p>
        </w:tc>
      </w:tr>
      <w:tr w:rsidR="003E6F8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BE6893" w:rsidRDefault="003E6F88" w:rsidP="003E6F8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A373D4B" w14:textId="77777777" w:rsidR="003E6F88" w:rsidRPr="00BE6893" w:rsidRDefault="003E6F88" w:rsidP="003E6F88">
            <w:pPr>
              <w:rPr>
                <w:rFonts w:ascii="Cambria" w:hAnsi="Cambria"/>
                <w:color w:val="4472C4"/>
                <w:kern w:val="2"/>
                <w:sz w:val="22"/>
                <w:szCs w:val="22"/>
              </w:rPr>
            </w:pPr>
          </w:p>
          <w:p w14:paraId="1002BE87" w14:textId="3D396D7C" w:rsidR="003E6F88" w:rsidRPr="006B7CE3"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BE6893" w:rsidRDefault="003E6F88" w:rsidP="003E6F8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2A87D0CA"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 xml:space="preserve">aina / įkainiai peržiūrimi tik tai Sutarties daliai, kuri nėra išpirkta, t. y., Prekėms, kurios nėra priimtos ir apmokėtos. </w:t>
            </w:r>
            <w:r w:rsidRPr="00BE6893">
              <w:rPr>
                <w:rFonts w:ascii="Cambria" w:hAnsi="Cambria"/>
                <w:kern w:val="2"/>
                <w:sz w:val="22"/>
                <w:szCs w:val="22"/>
                <w:shd w:val="clear" w:color="auto" w:fill="FFFFFF"/>
              </w:rPr>
              <w:lastRenderedPageBreak/>
              <w:t>Vėlesnė Sutarties kainos / įkainių peržiūra negali apimti laikotarpio, už kurį jau buvo atliktas peržiūra.</w:t>
            </w:r>
          </w:p>
          <w:p w14:paraId="3761A435"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BE6893" w:rsidRDefault="0080335B"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BE6893">
              <w:rPr>
                <w:rFonts w:ascii="Cambria" w:hAnsi="Cambria"/>
                <w:kern w:val="2"/>
                <w:sz w:val="22"/>
                <w:szCs w:val="22"/>
              </w:rPr>
              <w:t>, kur a – kaina / įkainis (Eur be PVM)) (jei peržiūra jau buvo atlikta, tai po paskutinio perskaičiavimo) </w:t>
            </w:r>
          </w:p>
          <w:p w14:paraId="5E817D79"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28B767DF"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0CB84291" w14:textId="77777777" w:rsidR="003E6F88" w:rsidRPr="00BE6893"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13DE6BE7"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BE6893" w:rsidRDefault="003E6F88" w:rsidP="003E6F8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037AE47B"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440F36">
              <w:rPr>
                <w:rFonts w:ascii="Cambria" w:hAnsi="Cambria"/>
                <w:b/>
                <w:bCs/>
                <w:kern w:val="2"/>
                <w:sz w:val="22"/>
                <w:szCs w:val="22"/>
                <w:shd w:val="clear" w:color="auto" w:fill="FFFFFF"/>
              </w:rPr>
              <w:t>dviejų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609917FC"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0B7B6BC8" w:rsidR="003E6F88" w:rsidRPr="006B7CE3" w:rsidRDefault="003E6F88" w:rsidP="003E6F8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lastRenderedPageBreak/>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31BE68E3" w14:textId="77777777" w:rsidR="003E6F88" w:rsidRPr="006B7CE3" w:rsidRDefault="003E6F88" w:rsidP="003E6F88">
            <w:pPr>
              <w:rPr>
                <w:rFonts w:ascii="Cambria" w:hAnsi="Cambria"/>
                <w:kern w:val="2"/>
                <w:sz w:val="22"/>
                <w:szCs w:val="22"/>
              </w:rPr>
            </w:pPr>
          </w:p>
          <w:p w14:paraId="711A3401" w14:textId="622E47C1" w:rsidR="003E6F88" w:rsidRPr="006B7CE3" w:rsidRDefault="003E6F88" w:rsidP="003E6F88">
            <w:pPr>
              <w:rPr>
                <w:rFonts w:ascii="Cambria" w:hAnsi="Cambria"/>
                <w:kern w:val="2"/>
                <w:sz w:val="22"/>
                <w:szCs w:val="22"/>
              </w:rPr>
            </w:pPr>
          </w:p>
        </w:tc>
      </w:tr>
      <w:tr w:rsidR="003E6F88"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904FE60" w14:textId="77777777" w:rsidR="003E6F88" w:rsidRPr="006B7CE3" w:rsidRDefault="003E6F88" w:rsidP="003E6F88">
            <w:pPr>
              <w:rPr>
                <w:rFonts w:ascii="Cambria" w:hAnsi="Cambria"/>
                <w:kern w:val="2"/>
                <w:sz w:val="22"/>
                <w:szCs w:val="22"/>
              </w:rPr>
            </w:pPr>
          </w:p>
          <w:p w14:paraId="15605321" w14:textId="54715244" w:rsidR="003E6F88" w:rsidRPr="006B7CE3" w:rsidRDefault="003E6F88" w:rsidP="003E6F88">
            <w:pPr>
              <w:rPr>
                <w:rFonts w:ascii="Cambria" w:hAnsi="Cambria"/>
                <w:kern w:val="2"/>
                <w:sz w:val="22"/>
                <w:szCs w:val="22"/>
              </w:rPr>
            </w:pPr>
          </w:p>
        </w:tc>
      </w:tr>
      <w:tr w:rsidR="003E6F88"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E9DB7D4" w14:textId="770E117B" w:rsidR="003E6F88" w:rsidRPr="006B7CE3" w:rsidRDefault="003E6F88" w:rsidP="003E6F88">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w:t>
            </w:r>
            <w:r w:rsidR="00440F36" w:rsidRPr="004B0E79">
              <w:rPr>
                <w:rFonts w:ascii="Cambria" w:hAnsi="Cambria"/>
                <w:kern w:val="2"/>
                <w:sz w:val="22"/>
                <w:szCs w:val="22"/>
              </w:rPr>
              <w:t xml:space="preserve">Tiekėjui mokama kiekvieną mėnesį vienodo dydžio mokėjimais. Mėnesio mokėjimas apskaičiuojamas pradinės sutarties vertę padalinant į </w:t>
            </w:r>
            <w:r w:rsidR="002334D7">
              <w:rPr>
                <w:rFonts w:ascii="Cambria" w:hAnsi="Cambria"/>
                <w:b/>
                <w:kern w:val="2"/>
                <w:sz w:val="22"/>
                <w:szCs w:val="22"/>
              </w:rPr>
              <w:t>24</w:t>
            </w:r>
            <w:r w:rsidR="00440F36" w:rsidRPr="00440F36">
              <w:rPr>
                <w:rFonts w:ascii="Cambria" w:hAnsi="Cambria"/>
                <w:b/>
                <w:kern w:val="2"/>
                <w:sz w:val="22"/>
                <w:szCs w:val="22"/>
              </w:rPr>
              <w:t xml:space="preserve"> (</w:t>
            </w:r>
            <w:r w:rsidR="002334D7">
              <w:rPr>
                <w:rFonts w:ascii="Cambria" w:hAnsi="Cambria"/>
                <w:b/>
                <w:kern w:val="2"/>
                <w:sz w:val="22"/>
                <w:szCs w:val="22"/>
              </w:rPr>
              <w:t>dvidešimt keturis</w:t>
            </w:r>
            <w:r w:rsidR="00440F36" w:rsidRPr="00440F36">
              <w:rPr>
                <w:rFonts w:ascii="Cambria" w:hAnsi="Cambria"/>
                <w:b/>
                <w:kern w:val="2"/>
                <w:sz w:val="22"/>
                <w:szCs w:val="22"/>
              </w:rPr>
              <w:t>) lygių</w:t>
            </w:r>
            <w:r w:rsidR="00440F36" w:rsidRPr="004B0E79">
              <w:rPr>
                <w:rFonts w:ascii="Cambria" w:hAnsi="Cambria"/>
                <w:kern w:val="2"/>
                <w:sz w:val="22"/>
                <w:szCs w:val="22"/>
              </w:rPr>
              <w:t xml:space="preserve"> dalių mokėjimus.</w:t>
            </w:r>
            <w:r w:rsidR="00440F36">
              <w:rPr>
                <w:rFonts w:ascii="Cambria" w:hAnsi="Cambria"/>
                <w:kern w:val="2"/>
                <w:sz w:val="22"/>
                <w:szCs w:val="22"/>
              </w:rPr>
              <w:t xml:space="preserve"> </w:t>
            </w:r>
          </w:p>
        </w:tc>
      </w:tr>
      <w:tr w:rsidR="003E6F88"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Netaikoma</w:t>
            </w:r>
          </w:p>
          <w:p w14:paraId="272F0D54" w14:textId="04AD3C2E" w:rsidR="003E6F88" w:rsidRPr="006B7CE3" w:rsidRDefault="003E6F88" w:rsidP="003E6F88">
            <w:pPr>
              <w:jc w:val="both"/>
              <w:rPr>
                <w:rFonts w:ascii="Cambria" w:hAnsi="Cambria"/>
                <w:color w:val="FF0000"/>
                <w:kern w:val="2"/>
                <w:sz w:val="22"/>
                <w:szCs w:val="22"/>
              </w:rPr>
            </w:pPr>
          </w:p>
        </w:tc>
      </w:tr>
      <w:tr w:rsidR="003E6F88"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tc>
      </w:tr>
      <w:tr w:rsidR="003E6F88" w:rsidRPr="006B7CE3" w14:paraId="78563AC3" w14:textId="77777777">
        <w:trPr>
          <w:trHeight w:val="300"/>
        </w:trPr>
        <w:tc>
          <w:tcPr>
            <w:tcW w:w="9535" w:type="dxa"/>
            <w:gridSpan w:val="4"/>
          </w:tcPr>
          <w:p w14:paraId="057BC58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3E6F8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4DB69A1D"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 xml:space="preserve">Tiekėjas, pateikęs įrangą </w:t>
            </w:r>
            <w:r w:rsidR="00440F36">
              <w:rPr>
                <w:rFonts w:ascii="Cambria" w:hAnsi="Cambria" w:cstheme="majorHAnsi"/>
                <w:kern w:val="2"/>
                <w:sz w:val="22"/>
                <w:szCs w:val="22"/>
              </w:rPr>
              <w:t>nuomos</w:t>
            </w:r>
            <w:r w:rsidRPr="003E6F88">
              <w:rPr>
                <w:rFonts w:ascii="Cambria" w:hAnsi="Cambria" w:cstheme="majorHAnsi"/>
                <w:kern w:val="2"/>
                <w:sz w:val="22"/>
                <w:szCs w:val="22"/>
              </w:rPr>
              <w:t xml:space="preserve"> </w:t>
            </w:r>
            <w:r w:rsidR="00440F36">
              <w:rPr>
                <w:rFonts w:ascii="Cambria" w:hAnsi="Cambria" w:cstheme="majorHAnsi"/>
                <w:kern w:val="2"/>
                <w:sz w:val="22"/>
                <w:szCs w:val="22"/>
              </w:rPr>
              <w:t>pagrindu</w:t>
            </w:r>
            <w:r w:rsidRPr="003E6F88">
              <w:rPr>
                <w:rFonts w:ascii="Cambria" w:hAnsi="Cambria" w:cstheme="majorHAnsi"/>
                <w:kern w:val="2"/>
                <w:sz w:val="22"/>
                <w:szCs w:val="22"/>
              </w:rPr>
              <w:t>, privalo savo sąskaita užtikrinti jos techninę priežiūrą pagal gamintojo rekomendacijas ir techninės būklės tikrinimą (</w:t>
            </w:r>
            <w:r w:rsidR="002334D7" w:rsidRPr="002334D7">
              <w:rPr>
                <w:rFonts w:ascii="Cambria" w:hAnsi="Cambria" w:cstheme="majorHAnsi"/>
                <w:kern w:val="2"/>
                <w:sz w:val="22"/>
                <w:szCs w:val="22"/>
              </w:rPr>
              <w:t>atliekama gamintojo numatytu periodiškumu, tačiau ne rečiau kaip 1</w:t>
            </w:r>
            <w:r w:rsidR="002334D7">
              <w:rPr>
                <w:rFonts w:ascii="Cambria" w:hAnsi="Cambria" w:cstheme="majorHAnsi"/>
                <w:kern w:val="2"/>
                <w:sz w:val="22"/>
                <w:szCs w:val="22"/>
              </w:rPr>
              <w:t xml:space="preserve"> (vieną)</w:t>
            </w:r>
            <w:r w:rsidR="002334D7" w:rsidRPr="002334D7">
              <w:rPr>
                <w:rFonts w:ascii="Cambria" w:hAnsi="Cambria" w:cstheme="majorHAnsi"/>
                <w:kern w:val="2"/>
                <w:sz w:val="22"/>
                <w:szCs w:val="22"/>
              </w:rPr>
              <w:t xml:space="preserve"> kartą per metus</w:t>
            </w:r>
            <w:r w:rsidRPr="003E6F88">
              <w:rPr>
                <w:rFonts w:ascii="Cambria" w:hAnsi="Cambria" w:cstheme="majorHAnsi"/>
                <w:kern w:val="2"/>
                <w:sz w:val="22"/>
                <w:szCs w:val="22"/>
              </w:rPr>
              <w:t xml:space="preserve">), galimų gedimų šalinimą/remontą bei kitaip užtikrinti nenutrūkstamą įrangos veikimą ir tinkamą funkcionavimą </w:t>
            </w:r>
            <w:r w:rsidRPr="003E6F88">
              <w:rPr>
                <w:rFonts w:ascii="Cambria" w:hAnsi="Cambria" w:cstheme="majorHAnsi"/>
                <w:b/>
                <w:kern w:val="2"/>
                <w:sz w:val="22"/>
                <w:szCs w:val="22"/>
              </w:rPr>
              <w:t xml:space="preserve">visą </w:t>
            </w:r>
            <w:r w:rsidR="00440F36">
              <w:rPr>
                <w:rFonts w:ascii="Cambria" w:hAnsi="Cambria" w:cstheme="majorHAnsi"/>
                <w:b/>
                <w:kern w:val="2"/>
                <w:sz w:val="22"/>
                <w:szCs w:val="22"/>
              </w:rPr>
              <w:t>nuomos</w:t>
            </w:r>
            <w:r w:rsidRPr="003E6F88">
              <w:rPr>
                <w:rFonts w:ascii="Cambria" w:hAnsi="Cambria" w:cstheme="majorHAnsi"/>
                <w:b/>
                <w:kern w:val="2"/>
                <w:sz w:val="22"/>
                <w:szCs w:val="22"/>
              </w:rPr>
              <w:t xml:space="preserve"> sutarties galiojimo terminą.</w:t>
            </w:r>
            <w:r w:rsidRPr="003E6F88">
              <w:rPr>
                <w:rFonts w:ascii="Cambria" w:hAnsi="Cambria" w:cstheme="majorHAnsi"/>
                <w:kern w:val="2"/>
                <w:sz w:val="22"/>
                <w:szCs w:val="22"/>
              </w:rPr>
              <w:t xml:space="preserve"> </w:t>
            </w:r>
          </w:p>
          <w:p w14:paraId="1AD73BAD" w14:textId="57AF8D6C" w:rsidR="003E6F88" w:rsidRPr="003E6F88" w:rsidRDefault="003E6F88" w:rsidP="003E6F88">
            <w:pPr>
              <w:jc w:val="both"/>
              <w:rPr>
                <w:rFonts w:ascii="Cambria" w:hAnsi="Cambria" w:cstheme="majorHAnsi"/>
                <w:b/>
                <w:color w:val="808080" w:themeColor="background1" w:themeShade="80"/>
                <w:kern w:val="2"/>
                <w:sz w:val="22"/>
                <w:szCs w:val="22"/>
              </w:rPr>
            </w:pPr>
            <w:r w:rsidRPr="003E6F88">
              <w:rPr>
                <w:rFonts w:ascii="Cambria" w:hAnsi="Cambria" w:cstheme="majorHAnsi"/>
                <w:kern w:val="2"/>
                <w:sz w:val="22"/>
                <w:szCs w:val="22"/>
              </w:rPr>
              <w:t xml:space="preserve">Garantinis terminas, skaičiuojamas nuo </w:t>
            </w:r>
            <w:r w:rsidR="00440F36">
              <w:rPr>
                <w:rFonts w:ascii="Cambria" w:hAnsi="Cambria" w:cstheme="majorHAnsi"/>
                <w:kern w:val="2"/>
                <w:sz w:val="22"/>
                <w:szCs w:val="22"/>
              </w:rPr>
              <w:t>įrangos</w:t>
            </w:r>
            <w:r w:rsidRPr="003E6F88">
              <w:rPr>
                <w:rFonts w:ascii="Cambria" w:hAnsi="Cambria" w:cstheme="majorHAnsi"/>
                <w:kern w:val="2"/>
                <w:sz w:val="22"/>
                <w:szCs w:val="22"/>
              </w:rPr>
              <w:t xml:space="preserve"> perdavimo–priėmimo akto pasirašymo dienos. </w:t>
            </w:r>
            <w:r w:rsidRPr="003E6F88">
              <w:rPr>
                <w:rFonts w:ascii="Cambria" w:hAnsi="Cambria" w:cstheme="majorHAnsi"/>
                <w:b/>
                <w:color w:val="808080" w:themeColor="background1" w:themeShade="80"/>
                <w:kern w:val="2"/>
                <w:sz w:val="22"/>
                <w:szCs w:val="22"/>
              </w:rPr>
              <w:t xml:space="preserve"> </w:t>
            </w:r>
          </w:p>
          <w:p w14:paraId="22122598" w14:textId="380770A3"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Tiekėjas įsipareigoja tiekti reagentus</w:t>
            </w:r>
            <w:r w:rsidR="002334D7">
              <w:t xml:space="preserve"> </w:t>
            </w:r>
            <w:r w:rsidR="002334D7" w:rsidRPr="002334D7">
              <w:rPr>
                <w:rFonts w:ascii="Cambria" w:hAnsi="Cambria" w:cstheme="majorHAnsi"/>
                <w:kern w:val="2"/>
                <w:sz w:val="22"/>
                <w:szCs w:val="22"/>
              </w:rPr>
              <w:t>bei papildom</w:t>
            </w:r>
            <w:r w:rsidR="002334D7">
              <w:rPr>
                <w:rFonts w:ascii="Cambria" w:hAnsi="Cambria" w:cstheme="majorHAnsi"/>
                <w:kern w:val="2"/>
                <w:sz w:val="22"/>
                <w:szCs w:val="22"/>
              </w:rPr>
              <w:t>as</w:t>
            </w:r>
            <w:r w:rsidR="002334D7" w:rsidRPr="002334D7">
              <w:rPr>
                <w:rFonts w:ascii="Cambria" w:hAnsi="Cambria" w:cstheme="majorHAnsi"/>
                <w:kern w:val="2"/>
                <w:sz w:val="22"/>
                <w:szCs w:val="22"/>
              </w:rPr>
              <w:t xml:space="preserve"> priemon</w:t>
            </w:r>
            <w:r w:rsidR="002334D7">
              <w:rPr>
                <w:rFonts w:ascii="Cambria" w:hAnsi="Cambria" w:cstheme="majorHAnsi"/>
                <w:kern w:val="2"/>
                <w:sz w:val="22"/>
                <w:szCs w:val="22"/>
              </w:rPr>
              <w:t>es</w:t>
            </w:r>
            <w:r w:rsidRPr="003E6F88">
              <w:rPr>
                <w:rFonts w:ascii="Cambria" w:hAnsi="Cambria" w:cstheme="majorHAnsi"/>
                <w:kern w:val="2"/>
                <w:sz w:val="22"/>
                <w:szCs w:val="22"/>
              </w:rPr>
              <w:t xml:space="preserve">, kurių galiojimas būtų ne trumpesnis kaip </w:t>
            </w:r>
            <w:r w:rsidR="00FB7390">
              <w:rPr>
                <w:rFonts w:ascii="Cambria" w:hAnsi="Cambria" w:cstheme="majorHAnsi"/>
                <w:b/>
                <w:kern w:val="2"/>
                <w:sz w:val="22"/>
                <w:szCs w:val="22"/>
              </w:rPr>
              <w:t>6</w:t>
            </w:r>
            <w:r w:rsidRPr="003E6F88">
              <w:rPr>
                <w:rFonts w:ascii="Cambria" w:hAnsi="Cambria" w:cstheme="majorHAnsi"/>
                <w:b/>
                <w:kern w:val="2"/>
                <w:sz w:val="22"/>
                <w:szCs w:val="22"/>
              </w:rPr>
              <w:t xml:space="preserve"> (</w:t>
            </w:r>
            <w:r w:rsidR="00FB7390">
              <w:rPr>
                <w:rFonts w:ascii="Cambria" w:hAnsi="Cambria" w:cstheme="majorHAnsi"/>
                <w:b/>
                <w:kern w:val="2"/>
                <w:sz w:val="22"/>
                <w:szCs w:val="22"/>
              </w:rPr>
              <w:t>šeši</w:t>
            </w:r>
            <w:r w:rsidRPr="003E6F88">
              <w:rPr>
                <w:rFonts w:ascii="Cambria" w:hAnsi="Cambria" w:cstheme="majorHAnsi"/>
                <w:b/>
                <w:kern w:val="2"/>
                <w:sz w:val="22"/>
                <w:szCs w:val="22"/>
              </w:rPr>
              <w:t xml:space="preserve">) mėn. </w:t>
            </w:r>
            <w:r w:rsidRPr="003E6F88">
              <w:rPr>
                <w:rFonts w:ascii="Cambria" w:hAnsi="Cambria" w:cstheme="majorHAnsi"/>
                <w:kern w:val="2"/>
                <w:sz w:val="22"/>
                <w:szCs w:val="22"/>
              </w:rPr>
              <w:t>iki jų garantinio galiojimo laiko pabaigos, skaičiuojant nuo jų pristatymo dienos.</w:t>
            </w:r>
          </w:p>
        </w:tc>
      </w:tr>
      <w:tr w:rsidR="003E6F8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F550F06" w:rsidR="003E6F88" w:rsidRPr="003E6F88" w:rsidRDefault="006F0EBF" w:rsidP="003E6F88">
            <w:pPr>
              <w:jc w:val="both"/>
              <w:rPr>
                <w:rFonts w:ascii="Cambria" w:hAnsi="Cambria" w:cstheme="majorHAnsi"/>
                <w:kern w:val="2"/>
                <w:sz w:val="22"/>
                <w:szCs w:val="22"/>
              </w:rPr>
            </w:pPr>
            <w:r w:rsidRPr="006F0EBF">
              <w:rPr>
                <w:rFonts w:ascii="Cambria" w:hAnsi="Cambria" w:cstheme="majorHAnsi"/>
                <w:color w:val="000000" w:themeColor="text1"/>
                <w:sz w:val="22"/>
                <w:szCs w:val="22"/>
              </w:rPr>
              <w:t>Tiekėjas turi užtikrinti sistemos (analizatoriaus ir su juo komplektuojamos aparatūrinės bei programinės įrangos) techninį aptarnavimą darbo dienomis sutarties galiojimo laikotarpiu. Tiekėjui gavus  pranešimą apie sistemos gedimą, į Kauno klinikas ne vėliau kaip kitą darbo dieną turi atvykti reikiamą kvalifikaciją turintis darbuotojas ir pašalinti gedimą arba kitaip užtikrinti sistemos įrangos darbą ne vėliau kaip per 72</w:t>
            </w:r>
            <w:r>
              <w:rPr>
                <w:rFonts w:ascii="Cambria" w:hAnsi="Cambria" w:cstheme="majorHAnsi"/>
                <w:color w:val="000000" w:themeColor="text1"/>
                <w:sz w:val="22"/>
                <w:szCs w:val="22"/>
              </w:rPr>
              <w:t xml:space="preserve"> (septyniasdešimt dvi)</w:t>
            </w:r>
            <w:r w:rsidRPr="006F0EBF">
              <w:rPr>
                <w:rFonts w:ascii="Cambria" w:hAnsi="Cambria" w:cstheme="majorHAnsi"/>
                <w:color w:val="000000" w:themeColor="text1"/>
                <w:sz w:val="22"/>
                <w:szCs w:val="22"/>
              </w:rPr>
              <w:t xml:space="preserve"> valandas. Nesant galimybės pašalinti gedimą per 72 </w:t>
            </w:r>
            <w:r>
              <w:rPr>
                <w:rFonts w:ascii="Cambria" w:hAnsi="Cambria" w:cstheme="majorHAnsi"/>
                <w:color w:val="000000" w:themeColor="text1"/>
                <w:sz w:val="22"/>
                <w:szCs w:val="22"/>
              </w:rPr>
              <w:t>(septyniasdešimt dvi)</w:t>
            </w:r>
            <w:r w:rsidRPr="006F0EBF">
              <w:rPr>
                <w:rFonts w:ascii="Cambria" w:hAnsi="Cambria" w:cstheme="majorHAnsi"/>
                <w:color w:val="000000" w:themeColor="text1"/>
                <w:sz w:val="22"/>
                <w:szCs w:val="22"/>
              </w:rPr>
              <w:t xml:space="preserve"> </w:t>
            </w:r>
            <w:r w:rsidRPr="006F0EBF">
              <w:rPr>
                <w:rFonts w:ascii="Cambria" w:hAnsi="Cambria" w:cstheme="majorHAnsi"/>
                <w:color w:val="000000" w:themeColor="text1"/>
                <w:sz w:val="22"/>
                <w:szCs w:val="22"/>
              </w:rPr>
              <w:t>valandas nuo pranešimą apie sistemos gedimą gavimo, tiekėjas privalo sugedusią (netinkamai veikiančią) įrangą laikinai pakeisti lygiaverte.</w:t>
            </w:r>
            <w:r>
              <w:rPr>
                <w:rFonts w:ascii="Cambria" w:hAnsi="Cambria" w:cstheme="majorHAnsi"/>
                <w:color w:val="000000" w:themeColor="text1"/>
                <w:sz w:val="22"/>
                <w:szCs w:val="22"/>
              </w:rPr>
              <w:t xml:space="preserve"> </w:t>
            </w:r>
          </w:p>
        </w:tc>
      </w:tr>
      <w:tr w:rsidR="003E6F8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B7CE3" w:rsidRDefault="003E6F88" w:rsidP="003E6F8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3E6F88" w:rsidRPr="006B7CE3" w:rsidRDefault="003E6F88" w:rsidP="003E6F88">
            <w:pPr>
              <w:rPr>
                <w:rFonts w:ascii="Cambria" w:hAnsi="Cambria"/>
                <w:kern w:val="2"/>
                <w:sz w:val="22"/>
                <w:szCs w:val="22"/>
              </w:rPr>
            </w:pPr>
          </w:p>
        </w:tc>
      </w:tr>
      <w:tr w:rsidR="003E6F88" w:rsidRPr="006B7CE3" w14:paraId="0DC7B59B" w14:textId="77777777">
        <w:trPr>
          <w:trHeight w:val="300"/>
        </w:trPr>
        <w:tc>
          <w:tcPr>
            <w:tcW w:w="9535" w:type="dxa"/>
            <w:gridSpan w:val="4"/>
          </w:tcPr>
          <w:p w14:paraId="7BBFF28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3E6F8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3E6F88" w:rsidRPr="006B7CE3" w:rsidRDefault="003E6F88" w:rsidP="003E6F88">
            <w:pPr>
              <w:rPr>
                <w:rFonts w:ascii="Cambria" w:hAnsi="Cambria"/>
                <w:kern w:val="2"/>
                <w:sz w:val="22"/>
                <w:szCs w:val="22"/>
              </w:rPr>
            </w:pPr>
          </w:p>
          <w:p w14:paraId="063DDC8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arba</w:t>
            </w:r>
          </w:p>
          <w:p w14:paraId="0E42211B" w14:textId="77777777" w:rsidR="003E6F88" w:rsidRPr="006B7CE3" w:rsidRDefault="003E6F88" w:rsidP="003E6F88">
            <w:pPr>
              <w:rPr>
                <w:rFonts w:ascii="Cambria" w:hAnsi="Cambria"/>
                <w:kern w:val="2"/>
                <w:sz w:val="22"/>
                <w:szCs w:val="22"/>
              </w:rPr>
            </w:pPr>
          </w:p>
          <w:p w14:paraId="19FCB82A" w14:textId="77777777" w:rsidR="003E6F88" w:rsidRPr="006B7CE3" w:rsidRDefault="003E6F88" w:rsidP="003E6F88">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6B7CE3" w14:paraId="31FBB5E0" w14:textId="77777777">
        <w:trPr>
          <w:trHeight w:val="300"/>
        </w:trPr>
        <w:tc>
          <w:tcPr>
            <w:tcW w:w="9535" w:type="dxa"/>
            <w:gridSpan w:val="4"/>
          </w:tcPr>
          <w:p w14:paraId="0A9C873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3E6F8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B7CE3" w:rsidRDefault="003E6F88" w:rsidP="003E6F8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3E6F88" w:rsidRPr="006B7CE3" w:rsidRDefault="003E6F88" w:rsidP="003E6F8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3E6F88" w:rsidRPr="006B7CE3" w:rsidRDefault="003E6F88" w:rsidP="003E6F88">
            <w:pPr>
              <w:rPr>
                <w:rFonts w:ascii="Cambria" w:hAnsi="Cambria"/>
                <w:kern w:val="2"/>
                <w:sz w:val="22"/>
                <w:szCs w:val="22"/>
              </w:rPr>
            </w:pPr>
          </w:p>
        </w:tc>
      </w:tr>
      <w:tr w:rsidR="003E6F8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D50EDD0" w14:textId="77777777" w:rsidR="003E6F88" w:rsidRPr="006B7CE3" w:rsidRDefault="003E6F88" w:rsidP="003E6F88">
            <w:pPr>
              <w:rPr>
                <w:rFonts w:ascii="Cambria" w:hAnsi="Cambria"/>
                <w:kern w:val="2"/>
                <w:sz w:val="22"/>
                <w:szCs w:val="22"/>
              </w:rPr>
            </w:pPr>
          </w:p>
          <w:p w14:paraId="4AB1435E" w14:textId="07AA8073" w:rsidR="003E6F88" w:rsidRPr="006B7CE3" w:rsidRDefault="003E6F88" w:rsidP="003E6F88">
            <w:pPr>
              <w:rPr>
                <w:rFonts w:ascii="Cambria" w:hAnsi="Cambria"/>
                <w:kern w:val="2"/>
                <w:sz w:val="22"/>
                <w:szCs w:val="22"/>
              </w:rPr>
            </w:pPr>
          </w:p>
        </w:tc>
      </w:tr>
      <w:tr w:rsidR="003E6F8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8BF9B94" w14:textId="77777777" w:rsidR="003E6F88" w:rsidRPr="006B7CE3" w:rsidRDefault="003E6F88" w:rsidP="003E6F88">
            <w:pPr>
              <w:rPr>
                <w:rFonts w:ascii="Cambria" w:hAnsi="Cambria"/>
                <w:kern w:val="2"/>
                <w:sz w:val="22"/>
                <w:szCs w:val="22"/>
              </w:rPr>
            </w:pPr>
          </w:p>
          <w:p w14:paraId="6152B268" w14:textId="330E83A2" w:rsidR="003E6F88" w:rsidRPr="006B7CE3" w:rsidRDefault="003E6F88" w:rsidP="003E6F88">
            <w:pPr>
              <w:rPr>
                <w:rFonts w:ascii="Cambria" w:hAnsi="Cambria"/>
                <w:kern w:val="2"/>
                <w:sz w:val="22"/>
                <w:szCs w:val="22"/>
              </w:rPr>
            </w:pPr>
          </w:p>
        </w:tc>
      </w:tr>
      <w:tr w:rsidR="003E6F88" w:rsidRPr="006B7CE3" w14:paraId="177EFAFC" w14:textId="77777777">
        <w:trPr>
          <w:trHeight w:val="300"/>
        </w:trPr>
        <w:tc>
          <w:tcPr>
            <w:tcW w:w="9535" w:type="dxa"/>
            <w:gridSpan w:val="4"/>
          </w:tcPr>
          <w:p w14:paraId="77807E6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3E6F8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B7CE3" w:rsidRDefault="003E6F88" w:rsidP="003E6F8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3E6F8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3E6F88" w:rsidRPr="006B7CE3" w:rsidRDefault="003E6F88" w:rsidP="003E6F88">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B7CE3" w:rsidRDefault="003E6F88" w:rsidP="003E6F8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3E6F8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B7CE3" w:rsidRDefault="003E6F88" w:rsidP="003E6F88">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3E6F88" w:rsidRPr="006B7CE3" w:rsidRDefault="003E6F88" w:rsidP="003E6F88">
            <w:pPr>
              <w:jc w:val="both"/>
              <w:rPr>
                <w:rFonts w:ascii="Cambria" w:hAnsi="Cambria"/>
                <w:kern w:val="2"/>
                <w:sz w:val="22"/>
                <w:szCs w:val="22"/>
              </w:rPr>
            </w:pPr>
          </w:p>
        </w:tc>
      </w:tr>
      <w:tr w:rsidR="003E6F8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w:t>
            </w:r>
            <w:r w:rsidRPr="006B7CE3">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lastRenderedPageBreak/>
              <w:t>Netaikoma</w:t>
            </w:r>
          </w:p>
          <w:p w14:paraId="522259E6" w14:textId="77777777" w:rsidR="003E6F88" w:rsidRPr="006B7CE3" w:rsidRDefault="003E6F88" w:rsidP="003E6F88">
            <w:pPr>
              <w:rPr>
                <w:rFonts w:ascii="Cambria" w:hAnsi="Cambria"/>
                <w:kern w:val="2"/>
                <w:sz w:val="22"/>
                <w:szCs w:val="22"/>
              </w:rPr>
            </w:pPr>
          </w:p>
          <w:p w14:paraId="030DCA1F" w14:textId="77777777" w:rsidR="003E6F88" w:rsidRPr="006B7CE3" w:rsidRDefault="003E6F88" w:rsidP="003E6F88">
            <w:pPr>
              <w:jc w:val="both"/>
              <w:rPr>
                <w:rFonts w:ascii="Cambria" w:hAnsi="Cambria"/>
                <w:kern w:val="2"/>
                <w:sz w:val="22"/>
                <w:szCs w:val="22"/>
              </w:rPr>
            </w:pPr>
          </w:p>
        </w:tc>
      </w:tr>
      <w:tr w:rsidR="003E6F8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B7CE3" w:rsidRDefault="003E6F88" w:rsidP="003E6F8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 </w:t>
            </w:r>
          </w:p>
        </w:tc>
      </w:tr>
      <w:tr w:rsidR="003E6F8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E3B76E0" w14:textId="77777777" w:rsidR="003E6F88" w:rsidRPr="006B7CE3" w:rsidRDefault="003E6F88" w:rsidP="003E6F88">
            <w:pPr>
              <w:rPr>
                <w:rFonts w:ascii="Cambria" w:hAnsi="Cambria"/>
                <w:color w:val="4472C4"/>
                <w:kern w:val="2"/>
                <w:sz w:val="22"/>
                <w:szCs w:val="22"/>
              </w:rPr>
            </w:pPr>
          </w:p>
          <w:p w14:paraId="7EA3ED1E" w14:textId="7976B4E7" w:rsidR="003E6F88" w:rsidRPr="006B7CE3" w:rsidRDefault="003E6F88" w:rsidP="003E6F88">
            <w:pPr>
              <w:rPr>
                <w:rFonts w:ascii="Cambria" w:hAnsi="Cambria"/>
                <w:color w:val="4472C4"/>
                <w:kern w:val="2"/>
                <w:sz w:val="22"/>
                <w:szCs w:val="22"/>
              </w:rPr>
            </w:pPr>
          </w:p>
        </w:tc>
      </w:tr>
      <w:tr w:rsidR="003E6F8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3E6F88" w:rsidRPr="006B7CE3" w:rsidRDefault="003E6F88" w:rsidP="003E6F88">
            <w:pPr>
              <w:rPr>
                <w:rFonts w:ascii="Cambria" w:hAnsi="Cambria"/>
                <w:color w:val="4472C4"/>
                <w:kern w:val="2"/>
                <w:sz w:val="22"/>
                <w:szCs w:val="22"/>
              </w:rPr>
            </w:pPr>
          </w:p>
        </w:tc>
      </w:tr>
      <w:tr w:rsidR="003E6F8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29498233" w14:textId="77777777" w:rsidR="003E6F88" w:rsidRPr="006B7CE3" w:rsidRDefault="003E6F88" w:rsidP="003E6F88">
            <w:pPr>
              <w:rPr>
                <w:rFonts w:ascii="Cambria" w:hAnsi="Cambria"/>
                <w:color w:val="4472C4"/>
                <w:kern w:val="2"/>
                <w:sz w:val="22"/>
                <w:szCs w:val="22"/>
              </w:rPr>
            </w:pPr>
          </w:p>
          <w:p w14:paraId="66221FCB" w14:textId="3FFC1E12" w:rsidR="003E6F88" w:rsidRPr="006B7CE3" w:rsidRDefault="003E6F88" w:rsidP="003E6F88">
            <w:pPr>
              <w:rPr>
                <w:rFonts w:ascii="Cambria" w:hAnsi="Cambria"/>
                <w:color w:val="4472C4"/>
                <w:kern w:val="2"/>
                <w:sz w:val="22"/>
                <w:szCs w:val="22"/>
              </w:rPr>
            </w:pPr>
          </w:p>
        </w:tc>
      </w:tr>
      <w:tr w:rsidR="003E6F8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B7CE3" w:rsidRDefault="003E6F88" w:rsidP="003E6F88">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3E6F88" w:rsidRPr="006B7CE3" w:rsidRDefault="003E6F88" w:rsidP="003E6F88">
            <w:pPr>
              <w:spacing w:line="259" w:lineRule="auto"/>
              <w:rPr>
                <w:rFonts w:ascii="Cambria" w:hAnsi="Cambria"/>
                <w:kern w:val="2"/>
                <w:sz w:val="22"/>
                <w:szCs w:val="22"/>
              </w:rPr>
            </w:pPr>
          </w:p>
          <w:p w14:paraId="6435E9DE" w14:textId="77777777" w:rsidR="003E6F88" w:rsidRPr="006B7CE3" w:rsidRDefault="003E6F88" w:rsidP="003E6F88">
            <w:pPr>
              <w:rPr>
                <w:rFonts w:ascii="Cambria" w:hAnsi="Cambria"/>
                <w:sz w:val="22"/>
                <w:szCs w:val="22"/>
              </w:rPr>
            </w:pPr>
          </w:p>
          <w:p w14:paraId="0359CC42" w14:textId="77777777" w:rsidR="003E6F88" w:rsidRPr="006B7CE3" w:rsidRDefault="003E6F88" w:rsidP="003E6F88">
            <w:pPr>
              <w:spacing w:line="259" w:lineRule="auto"/>
              <w:rPr>
                <w:rFonts w:ascii="Cambria" w:hAnsi="Cambria"/>
                <w:kern w:val="2"/>
                <w:sz w:val="22"/>
                <w:szCs w:val="22"/>
              </w:rPr>
            </w:pPr>
          </w:p>
          <w:p w14:paraId="26FDB4F4" w14:textId="77777777" w:rsidR="003E6F88" w:rsidRPr="006B7CE3" w:rsidRDefault="003E6F88" w:rsidP="003E6F88">
            <w:pPr>
              <w:rPr>
                <w:rFonts w:ascii="Cambria" w:hAnsi="Cambria"/>
                <w:sz w:val="22"/>
                <w:szCs w:val="22"/>
              </w:rPr>
            </w:pPr>
          </w:p>
          <w:p w14:paraId="6E13B839" w14:textId="77777777" w:rsidR="003E6F88" w:rsidRPr="006B7CE3" w:rsidRDefault="003E6F88" w:rsidP="003E6F88">
            <w:pPr>
              <w:rPr>
                <w:rFonts w:ascii="Cambria" w:hAnsi="Cambria"/>
                <w:color w:val="4472C4"/>
                <w:kern w:val="2"/>
                <w:sz w:val="22"/>
                <w:szCs w:val="22"/>
              </w:rPr>
            </w:pPr>
          </w:p>
        </w:tc>
      </w:tr>
      <w:tr w:rsidR="003E6F8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8E7C74" w:rsidRDefault="003E6F88" w:rsidP="003E6F88">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B7CE3" w14:paraId="08FB0BC2" w14:textId="77777777">
        <w:trPr>
          <w:trHeight w:val="300"/>
        </w:trPr>
        <w:tc>
          <w:tcPr>
            <w:tcW w:w="9535" w:type="dxa"/>
            <w:gridSpan w:val="4"/>
          </w:tcPr>
          <w:p w14:paraId="689721DD" w14:textId="77777777" w:rsidR="003E6F88" w:rsidRPr="008E7C74" w:rsidRDefault="003E6F88" w:rsidP="003E6F88">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3E6F88" w:rsidRPr="006B7CE3" w14:paraId="32F27192" w14:textId="77777777">
        <w:trPr>
          <w:trHeight w:val="300"/>
        </w:trPr>
        <w:tc>
          <w:tcPr>
            <w:tcW w:w="2707" w:type="dxa"/>
            <w:gridSpan w:val="2"/>
          </w:tcPr>
          <w:p w14:paraId="21FEB73E" w14:textId="77777777" w:rsidR="003E6F88" w:rsidRPr="006B7CE3" w:rsidRDefault="003E6F88" w:rsidP="003E6F8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3E6F88" w:rsidRPr="006B7CE3" w:rsidRDefault="003E6F88" w:rsidP="003E6F88">
            <w:pPr>
              <w:jc w:val="both"/>
              <w:rPr>
                <w:rFonts w:ascii="Cambria" w:hAnsi="Cambria"/>
                <w:b/>
                <w:bCs/>
                <w:color w:val="4472C4"/>
                <w:kern w:val="2"/>
                <w:sz w:val="22"/>
                <w:szCs w:val="22"/>
              </w:rPr>
            </w:pPr>
            <w:r w:rsidRPr="0068195E">
              <w:rPr>
                <w:rFonts w:ascii="Cambria" w:hAnsi="Cambria"/>
                <w:kern w:val="2"/>
                <w:sz w:val="22"/>
                <w:szCs w:val="22"/>
              </w:rPr>
              <w:t>Netaikoma</w:t>
            </w:r>
          </w:p>
        </w:tc>
      </w:tr>
      <w:tr w:rsidR="003E6F88" w:rsidRPr="006B7CE3" w14:paraId="01CFD5C8" w14:textId="77777777">
        <w:trPr>
          <w:trHeight w:val="300"/>
        </w:trPr>
        <w:tc>
          <w:tcPr>
            <w:tcW w:w="2700" w:type="dxa"/>
          </w:tcPr>
          <w:p w14:paraId="19FBBE9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189D6B1A" w14:textId="77777777">
        <w:trPr>
          <w:trHeight w:val="300"/>
        </w:trPr>
        <w:tc>
          <w:tcPr>
            <w:tcW w:w="9535" w:type="dxa"/>
            <w:gridSpan w:val="4"/>
          </w:tcPr>
          <w:p w14:paraId="1D491AFF"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3E6F8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31810" w:rsidRDefault="003E6F88" w:rsidP="003E6F88">
            <w:pPr>
              <w:rPr>
                <w:rFonts w:ascii="Cambria" w:hAnsi="Cambria"/>
                <w:b/>
                <w:bCs/>
                <w:kern w:val="2"/>
                <w:sz w:val="22"/>
                <w:szCs w:val="22"/>
              </w:rPr>
            </w:pPr>
            <w:r w:rsidRPr="00631810">
              <w:rPr>
                <w:rFonts w:ascii="Cambria" w:hAnsi="Cambria"/>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2E1477A" w14:textId="77777777" w:rsidR="00BF558E" w:rsidRPr="00631810" w:rsidRDefault="00BF558E" w:rsidP="00BF558E">
            <w:pPr>
              <w:jc w:val="both"/>
              <w:rPr>
                <w:rFonts w:ascii="Cambria" w:hAnsi="Cambria"/>
                <w:kern w:val="2"/>
                <w:sz w:val="22"/>
                <w:szCs w:val="22"/>
              </w:rPr>
            </w:pPr>
            <w:r w:rsidRPr="00631810">
              <w:rPr>
                <w:rFonts w:ascii="Cambria" w:hAnsi="Cambria"/>
                <w:kern w:val="2"/>
                <w:sz w:val="22"/>
                <w:szCs w:val="22"/>
              </w:rPr>
              <w:t>Ši Sutartis laikoma sudaryta ir įsigalioja nuo Sutarties pasirašymo dienos (antrosios Šalies pasirašymo dieną).</w:t>
            </w:r>
          </w:p>
          <w:p w14:paraId="177FB4E4" w14:textId="3B2FB903" w:rsidR="00BF558E" w:rsidRPr="00631810" w:rsidRDefault="00BA715D" w:rsidP="00BF558E">
            <w:pPr>
              <w:jc w:val="both"/>
              <w:rPr>
                <w:rFonts w:ascii="Cambria" w:hAnsi="Cambria"/>
                <w:kern w:val="2"/>
                <w:sz w:val="22"/>
                <w:szCs w:val="22"/>
              </w:rPr>
            </w:pPr>
            <w:r w:rsidRPr="00BA715D">
              <w:rPr>
                <w:rFonts w:ascii="Cambria" w:hAnsi="Cambria"/>
                <w:kern w:val="2"/>
                <w:sz w:val="22"/>
                <w:szCs w:val="22"/>
              </w:rPr>
              <w:t>Donorų kraujo ir kraujo komponentų tyrimų</w:t>
            </w:r>
            <w:r>
              <w:rPr>
                <w:rFonts w:ascii="Cambria" w:hAnsi="Cambria"/>
                <w:kern w:val="2"/>
                <w:sz w:val="22"/>
                <w:szCs w:val="22"/>
              </w:rPr>
              <w:t xml:space="preserve"> </w:t>
            </w:r>
            <w:r w:rsidR="00CA3543" w:rsidRPr="00CA3543">
              <w:rPr>
                <w:rFonts w:ascii="Cambria" w:hAnsi="Cambria"/>
                <w:kern w:val="2"/>
                <w:sz w:val="22"/>
                <w:szCs w:val="22"/>
              </w:rPr>
              <w:t>analizatoriaus</w:t>
            </w:r>
            <w:r w:rsidR="00CA3543">
              <w:rPr>
                <w:rFonts w:ascii="Cambria" w:hAnsi="Cambria"/>
                <w:kern w:val="2"/>
                <w:sz w:val="22"/>
                <w:szCs w:val="22"/>
              </w:rPr>
              <w:t xml:space="preserve"> </w:t>
            </w:r>
            <w:r w:rsidR="00BF558E" w:rsidRPr="00631810">
              <w:rPr>
                <w:rFonts w:ascii="Cambria" w:hAnsi="Cambria"/>
                <w:kern w:val="2"/>
                <w:sz w:val="22"/>
                <w:szCs w:val="22"/>
              </w:rPr>
              <w:t xml:space="preserve">nuomos terminas yra </w:t>
            </w:r>
            <w:r>
              <w:rPr>
                <w:rFonts w:ascii="Cambria" w:hAnsi="Cambria"/>
                <w:kern w:val="2"/>
                <w:sz w:val="22"/>
                <w:szCs w:val="22"/>
              </w:rPr>
              <w:t>24</w:t>
            </w:r>
            <w:r w:rsidR="00BF558E" w:rsidRPr="00631810">
              <w:rPr>
                <w:rFonts w:ascii="Cambria" w:hAnsi="Cambria"/>
                <w:kern w:val="2"/>
                <w:sz w:val="22"/>
                <w:szCs w:val="22"/>
              </w:rPr>
              <w:t xml:space="preserve"> (</w:t>
            </w:r>
            <w:r>
              <w:rPr>
                <w:rFonts w:ascii="Cambria" w:hAnsi="Cambria"/>
                <w:kern w:val="2"/>
                <w:sz w:val="22"/>
                <w:szCs w:val="22"/>
              </w:rPr>
              <w:t>dvidešimt keturi</w:t>
            </w:r>
            <w:r w:rsidR="00BF558E" w:rsidRPr="00631810">
              <w:rPr>
                <w:rFonts w:ascii="Cambria" w:hAnsi="Cambria"/>
                <w:kern w:val="2"/>
                <w:sz w:val="22"/>
                <w:szCs w:val="22"/>
              </w:rPr>
              <w:t>) mėnesi</w:t>
            </w:r>
            <w:r>
              <w:rPr>
                <w:rFonts w:ascii="Cambria" w:hAnsi="Cambria"/>
                <w:kern w:val="2"/>
                <w:sz w:val="22"/>
                <w:szCs w:val="22"/>
              </w:rPr>
              <w:t>ai</w:t>
            </w:r>
            <w:r w:rsidR="00BF558E" w:rsidRPr="00631810">
              <w:rPr>
                <w:rFonts w:ascii="Cambria" w:hAnsi="Cambria"/>
                <w:kern w:val="2"/>
                <w:sz w:val="22"/>
                <w:szCs w:val="22"/>
              </w:rPr>
              <w:t xml:space="preserve">. </w:t>
            </w:r>
          </w:p>
          <w:p w14:paraId="194B50B2" w14:textId="6F691590" w:rsidR="00BF558E" w:rsidRPr="00631810" w:rsidRDefault="00631810" w:rsidP="00BF558E">
            <w:pPr>
              <w:jc w:val="both"/>
              <w:rPr>
                <w:rFonts w:ascii="Cambria" w:hAnsi="Cambria"/>
                <w:kern w:val="2"/>
                <w:sz w:val="22"/>
                <w:szCs w:val="22"/>
              </w:rPr>
            </w:pPr>
            <w:r w:rsidRPr="00631810">
              <w:rPr>
                <w:rFonts w:ascii="Cambria" w:hAnsi="Cambria"/>
                <w:kern w:val="2"/>
                <w:sz w:val="22"/>
                <w:szCs w:val="22"/>
              </w:rPr>
              <w:t>Sutartis galioja iki visiško prievolių įvykdymo (kol bus išnaudota Pradinės Sutarties vertė</w:t>
            </w:r>
            <w:r>
              <w:rPr>
                <w:rFonts w:ascii="Cambria" w:hAnsi="Cambria"/>
                <w:kern w:val="2"/>
                <w:sz w:val="22"/>
                <w:szCs w:val="22"/>
              </w:rPr>
              <w:t>)</w:t>
            </w:r>
            <w:r w:rsidRPr="00631810">
              <w:rPr>
                <w:rFonts w:ascii="Cambria" w:hAnsi="Cambria"/>
                <w:kern w:val="2"/>
                <w:sz w:val="22"/>
                <w:szCs w:val="22"/>
              </w:rPr>
              <w:t xml:space="preserve">, bet jos terminas negali būti ilgesnis kaip </w:t>
            </w:r>
            <w:r w:rsidR="00BA715D">
              <w:rPr>
                <w:rFonts w:ascii="Cambria" w:hAnsi="Cambria"/>
                <w:kern w:val="2"/>
                <w:sz w:val="22"/>
                <w:szCs w:val="22"/>
              </w:rPr>
              <w:t>26</w:t>
            </w:r>
            <w:r w:rsidR="00BF558E" w:rsidRPr="00631810">
              <w:rPr>
                <w:rFonts w:ascii="Cambria" w:hAnsi="Cambria"/>
                <w:kern w:val="2"/>
                <w:sz w:val="22"/>
                <w:szCs w:val="22"/>
              </w:rPr>
              <w:t xml:space="preserve"> (</w:t>
            </w:r>
            <w:r w:rsidR="00BA715D">
              <w:rPr>
                <w:rFonts w:ascii="Cambria" w:hAnsi="Cambria"/>
                <w:kern w:val="2"/>
                <w:sz w:val="22"/>
                <w:szCs w:val="22"/>
              </w:rPr>
              <w:t xml:space="preserve">dvidešimt </w:t>
            </w:r>
            <w:r w:rsidR="00BA715D">
              <w:rPr>
                <w:rFonts w:ascii="Cambria" w:hAnsi="Cambria"/>
                <w:kern w:val="2"/>
                <w:sz w:val="22"/>
                <w:szCs w:val="22"/>
              </w:rPr>
              <w:t>šeši</w:t>
            </w:r>
            <w:r w:rsidR="00BF558E" w:rsidRPr="00631810">
              <w:rPr>
                <w:rFonts w:ascii="Cambria" w:hAnsi="Cambria"/>
                <w:kern w:val="2"/>
                <w:sz w:val="22"/>
                <w:szCs w:val="22"/>
              </w:rPr>
              <w:t>) mėnesi</w:t>
            </w:r>
            <w:r>
              <w:rPr>
                <w:rFonts w:ascii="Cambria" w:hAnsi="Cambria"/>
                <w:kern w:val="2"/>
                <w:sz w:val="22"/>
                <w:szCs w:val="22"/>
              </w:rPr>
              <w:t>ai</w:t>
            </w:r>
            <w:r w:rsidR="00BF558E" w:rsidRPr="00631810">
              <w:rPr>
                <w:rFonts w:ascii="Cambria" w:hAnsi="Cambria"/>
                <w:kern w:val="2"/>
                <w:sz w:val="22"/>
                <w:szCs w:val="22"/>
              </w:rPr>
              <w:t xml:space="preserve">.  </w:t>
            </w:r>
          </w:p>
          <w:p w14:paraId="19C4B8DE" w14:textId="512E0120" w:rsidR="003E6F88" w:rsidRPr="00631810" w:rsidRDefault="00BF558E" w:rsidP="00BF558E">
            <w:pPr>
              <w:jc w:val="both"/>
              <w:rPr>
                <w:rFonts w:ascii="Cambria" w:hAnsi="Cambria"/>
                <w:b/>
                <w:color w:val="4472C4"/>
                <w:kern w:val="2"/>
                <w:sz w:val="22"/>
                <w:szCs w:val="22"/>
              </w:rPr>
            </w:pPr>
            <w:r w:rsidRPr="00631810">
              <w:rPr>
                <w:rFonts w:ascii="Cambria" w:hAnsi="Cambria"/>
                <w:kern w:val="2"/>
                <w:sz w:val="22"/>
                <w:szCs w:val="22"/>
              </w:rPr>
              <w:t xml:space="preserve">Nuomos terminas pradedamas skaičiuoti atlikus </w:t>
            </w:r>
            <w:r w:rsidR="004A1343">
              <w:rPr>
                <w:rFonts w:ascii="Cambria" w:hAnsi="Cambria"/>
                <w:kern w:val="2"/>
                <w:sz w:val="22"/>
                <w:szCs w:val="22"/>
              </w:rPr>
              <w:t>sistemos</w:t>
            </w:r>
            <w:r w:rsidRPr="00631810">
              <w:rPr>
                <w:rFonts w:ascii="Cambria" w:hAnsi="Cambria"/>
                <w:kern w:val="2"/>
                <w:sz w:val="22"/>
                <w:szCs w:val="22"/>
              </w:rPr>
              <w:t xml:space="preserve"> sumontavimą Pirkėjo nurodytose patalpose, pajungimą, instaliavimą, integravimą, testavimą ir (ar) </w:t>
            </w:r>
            <w:proofErr w:type="spellStart"/>
            <w:r w:rsidRPr="00631810">
              <w:rPr>
                <w:rFonts w:ascii="Cambria" w:hAnsi="Cambria"/>
                <w:kern w:val="2"/>
                <w:sz w:val="22"/>
                <w:szCs w:val="22"/>
              </w:rPr>
              <w:t>validavimą</w:t>
            </w:r>
            <w:proofErr w:type="spellEnd"/>
            <w:r w:rsidRPr="00631810">
              <w:rPr>
                <w:rFonts w:ascii="Cambria" w:hAnsi="Cambria"/>
                <w:kern w:val="2"/>
                <w:sz w:val="22"/>
                <w:szCs w:val="22"/>
              </w:rPr>
              <w:t>, Pirkėjo personalo apmokymą naudotis analizatoriumi ir pasirašius analizatoriaus atitikties techniniams reikalavimams aktą ir analizatoriaus perdavimo–priėmimo aktą.</w:t>
            </w:r>
          </w:p>
        </w:tc>
      </w:tr>
      <w:tr w:rsidR="003E6F8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5D13AD82" w14:textId="77777777">
        <w:trPr>
          <w:trHeight w:val="300"/>
        </w:trPr>
        <w:tc>
          <w:tcPr>
            <w:tcW w:w="9535" w:type="dxa"/>
            <w:gridSpan w:val="4"/>
          </w:tcPr>
          <w:p w14:paraId="2CD75CE6"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3E6F88" w:rsidRPr="006B7CE3" w14:paraId="418DDC19" w14:textId="77777777" w:rsidTr="00AE60A7">
        <w:trPr>
          <w:trHeight w:val="300"/>
        </w:trPr>
        <w:tc>
          <w:tcPr>
            <w:tcW w:w="2700" w:type="dxa"/>
          </w:tcPr>
          <w:p w14:paraId="56F438C7" w14:textId="77777777" w:rsidR="003E6F88" w:rsidRPr="001B46DE" w:rsidRDefault="003E6F88" w:rsidP="003E6F88">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3E6F88" w:rsidRPr="001B46DE" w:rsidRDefault="003E6F88" w:rsidP="003E6F88">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B7CE3" w14:paraId="2FD6ED60" w14:textId="77777777" w:rsidTr="00AE60A7">
        <w:trPr>
          <w:trHeight w:val="300"/>
        </w:trPr>
        <w:tc>
          <w:tcPr>
            <w:tcW w:w="2700" w:type="dxa"/>
          </w:tcPr>
          <w:p w14:paraId="7A417329"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3E6F88" w:rsidRPr="006B7CE3" w:rsidRDefault="003E6F88" w:rsidP="003E6F88">
            <w:pPr>
              <w:rPr>
                <w:rFonts w:ascii="Cambria" w:hAnsi="Cambria"/>
                <w:b/>
                <w:bCs/>
                <w:kern w:val="2"/>
                <w:sz w:val="22"/>
                <w:szCs w:val="22"/>
              </w:rPr>
            </w:pPr>
          </w:p>
        </w:tc>
        <w:tc>
          <w:tcPr>
            <w:tcW w:w="6835" w:type="dxa"/>
            <w:gridSpan w:val="3"/>
          </w:tcPr>
          <w:p w14:paraId="7A2DD405"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3E6F88" w:rsidRPr="006B7CE3" w:rsidRDefault="003E6F88" w:rsidP="003E6F8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7E31DC"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B7CE3" w14:paraId="0D694DC5" w14:textId="77777777">
        <w:trPr>
          <w:trHeight w:val="300"/>
        </w:trPr>
        <w:tc>
          <w:tcPr>
            <w:tcW w:w="9535" w:type="dxa"/>
            <w:gridSpan w:val="4"/>
          </w:tcPr>
          <w:p w14:paraId="635D4D3F" w14:textId="77777777" w:rsidR="003E6F88" w:rsidRPr="006B7CE3" w:rsidRDefault="003E6F88" w:rsidP="003E6F8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3E6F88" w:rsidRPr="006B7CE3" w14:paraId="2F126404" w14:textId="77777777" w:rsidTr="00AE60A7">
        <w:trPr>
          <w:trHeight w:val="300"/>
        </w:trPr>
        <w:tc>
          <w:tcPr>
            <w:tcW w:w="2700" w:type="dxa"/>
          </w:tcPr>
          <w:p w14:paraId="1BD936EA"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3E6F88" w:rsidRDefault="003E6F88" w:rsidP="003E6F8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3E6F88" w:rsidRPr="006B7CE3" w:rsidRDefault="003E6F88" w:rsidP="003E6F88">
            <w:pPr>
              <w:jc w:val="both"/>
              <w:rPr>
                <w:rFonts w:ascii="Cambria" w:hAnsi="Cambria"/>
                <w:color w:val="000000"/>
                <w:kern w:val="2"/>
                <w:sz w:val="22"/>
                <w:szCs w:val="22"/>
              </w:rPr>
            </w:pPr>
            <w:r w:rsidRPr="0015459F">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15459F">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B7CE3" w14:paraId="4DD99A0F" w14:textId="77777777" w:rsidTr="00AE60A7">
        <w:trPr>
          <w:trHeight w:val="300"/>
        </w:trPr>
        <w:tc>
          <w:tcPr>
            <w:tcW w:w="2700" w:type="dxa"/>
          </w:tcPr>
          <w:p w14:paraId="6F93B74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B7CE3" w:rsidRDefault="003E6F88" w:rsidP="003E6F8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3E6F88" w:rsidRPr="006B7CE3" w:rsidRDefault="003E6F88" w:rsidP="003E6F88">
            <w:pPr>
              <w:rPr>
                <w:rFonts w:ascii="Cambria" w:hAnsi="Cambria"/>
                <w:color w:val="000000"/>
                <w:kern w:val="2"/>
                <w:sz w:val="22"/>
                <w:szCs w:val="22"/>
                <w:shd w:val="clear" w:color="auto" w:fill="FFFFFF"/>
              </w:rPr>
            </w:pPr>
          </w:p>
          <w:p w14:paraId="733B87E7" w14:textId="0C021D66" w:rsidR="003E6F88" w:rsidRPr="006B7CE3" w:rsidRDefault="003E6F88" w:rsidP="003E6F88">
            <w:pPr>
              <w:rPr>
                <w:rFonts w:ascii="Cambria" w:hAnsi="Cambria"/>
                <w:color w:val="0070C0"/>
                <w:kern w:val="2"/>
                <w:sz w:val="22"/>
                <w:szCs w:val="22"/>
              </w:rPr>
            </w:pPr>
          </w:p>
        </w:tc>
      </w:tr>
      <w:tr w:rsidR="003E6F88" w:rsidRPr="006B7CE3" w14:paraId="05BC9C3C" w14:textId="77777777">
        <w:trPr>
          <w:trHeight w:val="300"/>
        </w:trPr>
        <w:tc>
          <w:tcPr>
            <w:tcW w:w="9535" w:type="dxa"/>
            <w:gridSpan w:val="4"/>
          </w:tcPr>
          <w:p w14:paraId="2FF816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3E6F88" w:rsidRPr="006B7CE3" w14:paraId="755658B6" w14:textId="77777777" w:rsidTr="00AE60A7">
        <w:trPr>
          <w:trHeight w:val="300"/>
        </w:trPr>
        <w:tc>
          <w:tcPr>
            <w:tcW w:w="2700" w:type="dxa"/>
          </w:tcPr>
          <w:p w14:paraId="2FC2613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22E93B39" w14:textId="77777777" w:rsidTr="00AE60A7">
        <w:trPr>
          <w:trHeight w:val="300"/>
        </w:trPr>
        <w:tc>
          <w:tcPr>
            <w:tcW w:w="2700" w:type="dxa"/>
          </w:tcPr>
          <w:p w14:paraId="0C96356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36C3353A" w14:textId="77777777" w:rsidTr="00AE60A7">
        <w:trPr>
          <w:trHeight w:val="300"/>
        </w:trPr>
        <w:tc>
          <w:tcPr>
            <w:tcW w:w="2700" w:type="dxa"/>
          </w:tcPr>
          <w:p w14:paraId="6891D08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5C176B5" w14:textId="77777777" w:rsidTr="00AE60A7">
        <w:trPr>
          <w:trHeight w:val="300"/>
        </w:trPr>
        <w:tc>
          <w:tcPr>
            <w:tcW w:w="2700" w:type="dxa"/>
          </w:tcPr>
          <w:p w14:paraId="79DDB13B"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3E6F88" w:rsidRPr="006B7CE3" w:rsidRDefault="003E6F88" w:rsidP="003E6F8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3E6F88" w:rsidRPr="006B7CE3" w14:paraId="489CB9C0" w14:textId="77777777" w:rsidTr="00AE60A7">
        <w:trPr>
          <w:trHeight w:val="300"/>
        </w:trPr>
        <w:tc>
          <w:tcPr>
            <w:tcW w:w="2700" w:type="dxa"/>
          </w:tcPr>
          <w:p w14:paraId="49F3DB5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68F8A3D" w14:textId="77777777">
        <w:trPr>
          <w:trHeight w:val="300"/>
        </w:trPr>
        <w:tc>
          <w:tcPr>
            <w:tcW w:w="9535" w:type="dxa"/>
            <w:gridSpan w:val="4"/>
          </w:tcPr>
          <w:p w14:paraId="3F8EDBB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 SUTARTIES PRIEDAI</w:t>
            </w:r>
          </w:p>
        </w:tc>
      </w:tr>
      <w:tr w:rsidR="003E6F88" w:rsidRPr="006B7CE3" w14:paraId="77888B07" w14:textId="77777777" w:rsidTr="00AE60A7">
        <w:trPr>
          <w:trHeight w:val="300"/>
        </w:trPr>
        <w:tc>
          <w:tcPr>
            <w:tcW w:w="2700" w:type="dxa"/>
          </w:tcPr>
          <w:p w14:paraId="2BB73E0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3E6F88" w:rsidRPr="006B7CE3" w:rsidRDefault="003E6F88" w:rsidP="003E6F88">
            <w:pPr>
              <w:rPr>
                <w:rFonts w:ascii="Cambria" w:hAnsi="Cambria"/>
                <w:b/>
                <w:bCs/>
                <w:kern w:val="2"/>
                <w:sz w:val="22"/>
                <w:szCs w:val="22"/>
              </w:rPr>
            </w:pPr>
            <w:r w:rsidRPr="006B7CE3">
              <w:rPr>
                <w:rFonts w:ascii="Cambria" w:hAnsi="Cambria"/>
                <w:bCs/>
                <w:kern w:val="2"/>
                <w:sz w:val="22"/>
                <w:szCs w:val="22"/>
              </w:rPr>
              <w:t>Techninė specifikacija;</w:t>
            </w:r>
          </w:p>
        </w:tc>
      </w:tr>
      <w:tr w:rsidR="003E6F88" w:rsidRPr="006B7CE3" w14:paraId="7996425B" w14:textId="77777777" w:rsidTr="00AE60A7">
        <w:trPr>
          <w:trHeight w:val="300"/>
        </w:trPr>
        <w:tc>
          <w:tcPr>
            <w:tcW w:w="2700" w:type="dxa"/>
          </w:tcPr>
          <w:p w14:paraId="4C4A7CE9"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797ED54" w:rsidR="003E6F88" w:rsidRPr="006B7CE3" w:rsidRDefault="00631810" w:rsidP="003E6F88">
            <w:pPr>
              <w:rPr>
                <w:rFonts w:ascii="Cambria" w:hAnsi="Cambria"/>
                <w:b/>
                <w:bCs/>
                <w:kern w:val="2"/>
                <w:sz w:val="22"/>
                <w:szCs w:val="22"/>
              </w:rPr>
            </w:pPr>
            <w:r w:rsidRPr="00631810">
              <w:rPr>
                <w:rFonts w:ascii="Cambria" w:hAnsi="Cambria"/>
                <w:bCs/>
                <w:kern w:val="2"/>
                <w:sz w:val="22"/>
                <w:szCs w:val="22"/>
              </w:rPr>
              <w:t>Pradinės sutarties vertė</w:t>
            </w:r>
            <w:r w:rsidR="003E6F88" w:rsidRPr="006B7CE3">
              <w:rPr>
                <w:rFonts w:ascii="Cambria" w:hAnsi="Cambria"/>
                <w:bCs/>
                <w:kern w:val="2"/>
                <w:sz w:val="22"/>
                <w:szCs w:val="22"/>
              </w:rPr>
              <w:t>;</w:t>
            </w:r>
          </w:p>
        </w:tc>
      </w:tr>
      <w:tr w:rsidR="00631810" w:rsidRPr="006B7CE3" w14:paraId="3F5D9098" w14:textId="77777777" w:rsidTr="00AE60A7">
        <w:trPr>
          <w:trHeight w:val="300"/>
        </w:trPr>
        <w:tc>
          <w:tcPr>
            <w:tcW w:w="2700" w:type="dxa"/>
          </w:tcPr>
          <w:p w14:paraId="147C9014" w14:textId="77777777" w:rsidR="00631810" w:rsidRPr="006B7CE3" w:rsidRDefault="00631810" w:rsidP="0063181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1078C822" w:rsidR="00631810" w:rsidRPr="006B7CE3" w:rsidRDefault="00631810" w:rsidP="00631810">
            <w:pPr>
              <w:rPr>
                <w:rFonts w:ascii="Cambria" w:hAnsi="Cambria"/>
                <w:b/>
                <w:bCs/>
                <w:kern w:val="2"/>
                <w:sz w:val="22"/>
                <w:szCs w:val="22"/>
              </w:rPr>
            </w:pPr>
            <w:r w:rsidRPr="004B0E79">
              <w:rPr>
                <w:rFonts w:ascii="Cambria" w:hAnsi="Cambria" w:cstheme="majorHAnsi"/>
                <w:sz w:val="22"/>
                <w:szCs w:val="22"/>
              </w:rPr>
              <w:t>Pirkimo sąlygos (išskyrus dokumentus, kurie pridedami kaip atskiri priedai, nurodyti aukščiau) (atskirai nepridedamos);</w:t>
            </w:r>
          </w:p>
        </w:tc>
      </w:tr>
      <w:tr w:rsidR="00631810" w:rsidRPr="006B7CE3" w14:paraId="7F1397DD" w14:textId="77777777" w:rsidTr="00AE60A7">
        <w:trPr>
          <w:trHeight w:val="300"/>
        </w:trPr>
        <w:tc>
          <w:tcPr>
            <w:tcW w:w="2700" w:type="dxa"/>
          </w:tcPr>
          <w:p w14:paraId="0380EC1E" w14:textId="77777777" w:rsidR="00631810" w:rsidRPr="006B7CE3" w:rsidRDefault="00631810" w:rsidP="0063181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677BDB19" w:rsidR="00631810" w:rsidRPr="006B7CE3" w:rsidRDefault="00631810" w:rsidP="00631810">
            <w:pPr>
              <w:rPr>
                <w:rFonts w:ascii="Cambria" w:hAnsi="Cambria"/>
                <w:b/>
                <w:bCs/>
                <w:kern w:val="2"/>
                <w:sz w:val="22"/>
                <w:szCs w:val="22"/>
              </w:rPr>
            </w:pPr>
            <w:r w:rsidRPr="004B0E79">
              <w:rPr>
                <w:rFonts w:ascii="Cambria" w:hAnsi="Cambria"/>
                <w:bCs/>
                <w:kern w:val="2"/>
                <w:sz w:val="22"/>
                <w:szCs w:val="22"/>
              </w:rPr>
              <w:t>Tiekėjo pasiūlymas (atskirai nepridedamas);</w:t>
            </w:r>
          </w:p>
        </w:tc>
      </w:tr>
      <w:tr w:rsidR="00631810" w:rsidRPr="006B7CE3" w14:paraId="499CA3CF" w14:textId="77777777" w:rsidTr="00AE60A7">
        <w:trPr>
          <w:trHeight w:val="300"/>
        </w:trPr>
        <w:tc>
          <w:tcPr>
            <w:tcW w:w="2700" w:type="dxa"/>
          </w:tcPr>
          <w:p w14:paraId="2DB5FB83" w14:textId="77777777" w:rsidR="00631810" w:rsidRPr="006B7CE3" w:rsidRDefault="00631810" w:rsidP="0063181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018962CD" w:rsidR="00631810" w:rsidRPr="006B7CE3" w:rsidRDefault="00631810" w:rsidP="00631810">
            <w:pPr>
              <w:rPr>
                <w:rFonts w:ascii="Cambria" w:hAnsi="Cambria"/>
                <w:b/>
                <w:bCs/>
                <w:kern w:val="2"/>
                <w:sz w:val="22"/>
                <w:szCs w:val="22"/>
              </w:rPr>
            </w:pPr>
            <w:r w:rsidRPr="004B0E79">
              <w:rPr>
                <w:rFonts w:ascii="Cambria" w:hAnsi="Cambria"/>
                <w:bCs/>
                <w:kern w:val="2"/>
                <w:sz w:val="22"/>
                <w:szCs w:val="22"/>
              </w:rPr>
              <w:t>Kiti dokumentai (jei tokių yra).</w:t>
            </w:r>
          </w:p>
        </w:tc>
      </w:tr>
      <w:tr w:rsidR="003E6F88" w:rsidRPr="006B7CE3" w14:paraId="08F5A01F" w14:textId="77777777">
        <w:tc>
          <w:tcPr>
            <w:tcW w:w="9535" w:type="dxa"/>
            <w:gridSpan w:val="4"/>
          </w:tcPr>
          <w:p w14:paraId="19450C4D"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3E6F8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TIEKĖJAS</w:t>
            </w:r>
          </w:p>
        </w:tc>
      </w:tr>
      <w:tr w:rsidR="003E6F88"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B7CE3" w:rsidRDefault="003E6F88" w:rsidP="003E6F88">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3E6F8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B7CE3" w:rsidRDefault="003E6F88" w:rsidP="003E6F88">
            <w:pPr>
              <w:jc w:val="center"/>
              <w:rPr>
                <w:rFonts w:ascii="Cambria" w:hAnsi="Cambria"/>
                <w:b/>
                <w:bCs/>
                <w:kern w:val="2"/>
                <w:sz w:val="22"/>
                <w:szCs w:val="22"/>
              </w:rPr>
            </w:pPr>
          </w:p>
          <w:p w14:paraId="084031C2"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3E6F88" w:rsidRPr="006B7CE3" w:rsidRDefault="003E6F88" w:rsidP="003E6F88">
            <w:pPr>
              <w:jc w:val="center"/>
              <w:rPr>
                <w:rFonts w:ascii="Cambria" w:hAnsi="Cambria"/>
                <w:b/>
                <w:bCs/>
                <w:kern w:val="2"/>
                <w:sz w:val="22"/>
                <w:szCs w:val="22"/>
              </w:rPr>
            </w:pPr>
          </w:p>
          <w:p w14:paraId="1C29558E" w14:textId="77777777" w:rsidR="003E6F88" w:rsidRPr="006B7CE3"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B7CE3" w:rsidRDefault="003E6F88" w:rsidP="003E6F88">
            <w:pPr>
              <w:jc w:val="center"/>
              <w:rPr>
                <w:rFonts w:ascii="Cambria" w:hAnsi="Cambria"/>
                <w:b/>
                <w:bCs/>
                <w:kern w:val="2"/>
                <w:sz w:val="22"/>
                <w:szCs w:val="22"/>
              </w:rPr>
            </w:pPr>
          </w:p>
          <w:p w14:paraId="0D56DE0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0BC1FA66" w14:textId="111F46CD" w:rsidR="006B7CE3" w:rsidRDefault="006B7CE3">
      <w:pPr>
        <w:rPr>
          <w:rFonts w:ascii="Cambria" w:hAnsi="Cambria"/>
          <w:sz w:val="22"/>
          <w:szCs w:val="22"/>
        </w:rPr>
      </w:pPr>
    </w:p>
    <w:p w14:paraId="77EBE5A3" w14:textId="6600C8B9" w:rsidR="009F0071" w:rsidRDefault="009F0071">
      <w:pPr>
        <w:rPr>
          <w:rFonts w:ascii="Cambria" w:hAnsi="Cambria"/>
          <w:sz w:val="22"/>
          <w:szCs w:val="22"/>
        </w:rPr>
      </w:pPr>
    </w:p>
    <w:p w14:paraId="472143F6" w14:textId="62391DA4" w:rsidR="00AB5CA8" w:rsidRDefault="00AB5CA8">
      <w:pPr>
        <w:rPr>
          <w:rFonts w:ascii="Cambria" w:hAnsi="Cambria"/>
          <w:sz w:val="22"/>
          <w:szCs w:val="22"/>
        </w:rPr>
      </w:pPr>
    </w:p>
    <w:p w14:paraId="4432FE49" w14:textId="73520AF6" w:rsidR="00AB5CA8" w:rsidRDefault="00AB5CA8">
      <w:pPr>
        <w:rPr>
          <w:rFonts w:ascii="Cambria" w:hAnsi="Cambria"/>
          <w:sz w:val="22"/>
          <w:szCs w:val="22"/>
        </w:rPr>
      </w:pPr>
    </w:p>
    <w:p w14:paraId="2D7B7468" w14:textId="742D8921" w:rsidR="00AB5CA8" w:rsidRDefault="00AB5CA8">
      <w:pPr>
        <w:rPr>
          <w:rFonts w:ascii="Cambria" w:hAnsi="Cambria"/>
          <w:sz w:val="22"/>
          <w:szCs w:val="22"/>
        </w:rPr>
      </w:pPr>
    </w:p>
    <w:p w14:paraId="11F29E8B" w14:textId="23B8EF2C" w:rsidR="00AB5CA8" w:rsidRDefault="00AB5CA8">
      <w:pPr>
        <w:rPr>
          <w:rFonts w:ascii="Cambria" w:hAnsi="Cambria"/>
          <w:sz w:val="22"/>
          <w:szCs w:val="22"/>
        </w:rPr>
      </w:pPr>
    </w:p>
    <w:p w14:paraId="08BC3910" w14:textId="37E5D8A1" w:rsidR="00AB5CA8" w:rsidRDefault="00AB5CA8">
      <w:pPr>
        <w:rPr>
          <w:rFonts w:ascii="Cambria" w:hAnsi="Cambria"/>
          <w:sz w:val="22"/>
          <w:szCs w:val="22"/>
        </w:rPr>
      </w:pPr>
    </w:p>
    <w:p w14:paraId="07B46CB6" w14:textId="77777777" w:rsidR="00AB5CA8" w:rsidRDefault="00AB5CA8">
      <w:pPr>
        <w:rPr>
          <w:rFonts w:ascii="Cambria" w:hAnsi="Cambria"/>
          <w:sz w:val="22"/>
          <w:szCs w:val="22"/>
        </w:rPr>
      </w:pPr>
    </w:p>
    <w:p w14:paraId="1F875E6C" w14:textId="273E1B12" w:rsidR="00631810" w:rsidRDefault="00631810">
      <w:pPr>
        <w:rPr>
          <w:rFonts w:ascii="Cambria" w:hAnsi="Cambria"/>
          <w:sz w:val="22"/>
          <w:szCs w:val="22"/>
        </w:rPr>
      </w:pPr>
    </w:p>
    <w:p w14:paraId="00F2CBA4" w14:textId="77777777" w:rsidR="004A1343" w:rsidRDefault="004A1343" w:rsidP="006B7CE3">
      <w:pPr>
        <w:jc w:val="right"/>
        <w:rPr>
          <w:rFonts w:ascii="Cambria" w:hAnsi="Cambria"/>
          <w:sz w:val="22"/>
          <w:szCs w:val="22"/>
        </w:rPr>
      </w:pPr>
    </w:p>
    <w:p w14:paraId="468E12CC" w14:textId="6CEDFC3E"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7937A581" w14:textId="77777777" w:rsidR="00631810" w:rsidRPr="004B0E79" w:rsidRDefault="00631810" w:rsidP="00631810">
      <w:pPr>
        <w:jc w:val="center"/>
        <w:rPr>
          <w:rFonts w:ascii="Cambria" w:hAnsi="Cambria"/>
          <w:b/>
          <w:sz w:val="22"/>
          <w:szCs w:val="22"/>
        </w:rPr>
      </w:pPr>
      <w:r w:rsidRPr="004B0E79">
        <w:rPr>
          <w:rFonts w:ascii="Cambria" w:hAnsi="Cambria"/>
          <w:b/>
          <w:sz w:val="22"/>
          <w:szCs w:val="22"/>
        </w:rPr>
        <w:t>PRADINĖS SUTARTIES VERTĖ</w:t>
      </w:r>
    </w:p>
    <w:p w14:paraId="66D542EB" w14:textId="77777777" w:rsidR="00631810" w:rsidRPr="004B0E79" w:rsidRDefault="00631810" w:rsidP="00631810">
      <w:pPr>
        <w:jc w:val="center"/>
        <w:rPr>
          <w:rFonts w:ascii="Cambria" w:hAnsi="Cambria"/>
          <w:b/>
          <w:bCs/>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546"/>
        <w:gridCol w:w="1276"/>
        <w:gridCol w:w="1134"/>
        <w:gridCol w:w="1559"/>
        <w:gridCol w:w="1954"/>
      </w:tblGrid>
      <w:tr w:rsidR="00631810" w:rsidRPr="004B0E79" w14:paraId="14A3FCCF" w14:textId="77777777" w:rsidTr="004A1343">
        <w:trPr>
          <w:trHeight w:val="635"/>
        </w:trPr>
        <w:tc>
          <w:tcPr>
            <w:tcW w:w="880" w:type="dxa"/>
            <w:tcBorders>
              <w:top w:val="single" w:sz="4" w:space="0" w:color="auto"/>
              <w:left w:val="single" w:sz="4" w:space="0" w:color="auto"/>
              <w:bottom w:val="single" w:sz="4" w:space="0" w:color="auto"/>
              <w:right w:val="single" w:sz="4" w:space="0" w:color="auto"/>
            </w:tcBorders>
            <w:vAlign w:val="center"/>
          </w:tcPr>
          <w:p w14:paraId="1E75115B" w14:textId="77777777" w:rsidR="00631810" w:rsidRPr="004B0E79" w:rsidRDefault="00631810" w:rsidP="002A597A">
            <w:pPr>
              <w:spacing w:line="256" w:lineRule="auto"/>
              <w:jc w:val="center"/>
              <w:rPr>
                <w:rFonts w:ascii="Cambria" w:hAnsi="Cambria"/>
                <w:sz w:val="22"/>
                <w:szCs w:val="22"/>
              </w:rPr>
            </w:pPr>
            <w:bookmarkStart w:id="0" w:name="_GoBack"/>
          </w:p>
          <w:p w14:paraId="0C279DB0"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Eil. Nr.</w:t>
            </w:r>
          </w:p>
        </w:tc>
        <w:tc>
          <w:tcPr>
            <w:tcW w:w="3546" w:type="dxa"/>
            <w:tcBorders>
              <w:top w:val="single" w:sz="4" w:space="0" w:color="auto"/>
              <w:left w:val="single" w:sz="4" w:space="0" w:color="auto"/>
              <w:bottom w:val="single" w:sz="4" w:space="0" w:color="auto"/>
              <w:right w:val="single" w:sz="4" w:space="0" w:color="auto"/>
            </w:tcBorders>
            <w:vAlign w:val="center"/>
          </w:tcPr>
          <w:p w14:paraId="66D9234E" w14:textId="77777777" w:rsidR="00631810" w:rsidRPr="004B0E79" w:rsidRDefault="00631810" w:rsidP="002A597A">
            <w:pPr>
              <w:spacing w:line="256" w:lineRule="auto"/>
              <w:jc w:val="center"/>
              <w:rPr>
                <w:rFonts w:ascii="Cambria" w:hAnsi="Cambria"/>
                <w:sz w:val="22"/>
                <w:szCs w:val="22"/>
              </w:rPr>
            </w:pPr>
          </w:p>
          <w:p w14:paraId="332C5448"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AA2C0B"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Nuomos laikotarpis 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86C54"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1  mėn. nuomos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108D30" w14:textId="5D3E262A"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Kaina  viso (</w:t>
            </w:r>
            <w:r w:rsidR="00240FB9">
              <w:rPr>
                <w:rFonts w:ascii="Cambria" w:hAnsi="Cambria"/>
                <w:sz w:val="22"/>
                <w:szCs w:val="22"/>
              </w:rPr>
              <w:t>24</w:t>
            </w:r>
            <w:r w:rsidRPr="004B0E79">
              <w:rPr>
                <w:rFonts w:ascii="Cambria" w:hAnsi="Cambria"/>
                <w:sz w:val="22"/>
                <w:szCs w:val="22"/>
              </w:rPr>
              <w:t xml:space="preserve"> mėn. nuomos kaina) Eur be PVM</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4052688" w14:textId="5F3DC5AF"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Kaina  viso (</w:t>
            </w:r>
            <w:r w:rsidR="00240FB9">
              <w:rPr>
                <w:rFonts w:ascii="Cambria" w:hAnsi="Cambria"/>
                <w:sz w:val="22"/>
                <w:szCs w:val="22"/>
              </w:rPr>
              <w:t>24</w:t>
            </w:r>
            <w:r w:rsidRPr="004B0E79">
              <w:rPr>
                <w:rFonts w:ascii="Cambria" w:hAnsi="Cambria"/>
                <w:sz w:val="22"/>
                <w:szCs w:val="22"/>
              </w:rPr>
              <w:t xml:space="preserve"> mėn. nuomos kaina) Eur su PVM</w:t>
            </w:r>
          </w:p>
        </w:tc>
      </w:tr>
      <w:tr w:rsidR="00631810" w:rsidRPr="004B0E79" w14:paraId="3B3616B5" w14:textId="77777777" w:rsidTr="004A1343">
        <w:trPr>
          <w:trHeight w:val="272"/>
        </w:trPr>
        <w:tc>
          <w:tcPr>
            <w:tcW w:w="880" w:type="dxa"/>
            <w:tcBorders>
              <w:top w:val="single" w:sz="4" w:space="0" w:color="auto"/>
              <w:left w:val="single" w:sz="4" w:space="0" w:color="auto"/>
              <w:bottom w:val="single" w:sz="4" w:space="0" w:color="auto"/>
              <w:right w:val="single" w:sz="4" w:space="0" w:color="auto"/>
            </w:tcBorders>
            <w:hideMark/>
          </w:tcPr>
          <w:p w14:paraId="72265D06" w14:textId="77777777" w:rsidR="00631810" w:rsidRPr="004B0E79" w:rsidRDefault="00631810" w:rsidP="002A597A">
            <w:pPr>
              <w:spacing w:line="256" w:lineRule="auto"/>
              <w:jc w:val="center"/>
              <w:rPr>
                <w:rFonts w:ascii="Cambria" w:hAnsi="Cambria"/>
                <w:sz w:val="22"/>
                <w:szCs w:val="22"/>
              </w:rPr>
            </w:pPr>
            <w:bookmarkStart w:id="1" w:name="_Hlk157411251"/>
            <w:bookmarkEnd w:id="0"/>
            <w:r w:rsidRPr="004B0E79">
              <w:rPr>
                <w:rFonts w:ascii="Cambria" w:hAnsi="Cambria"/>
                <w:sz w:val="22"/>
                <w:szCs w:val="22"/>
              </w:rPr>
              <w:t>1.</w:t>
            </w:r>
          </w:p>
        </w:tc>
        <w:tc>
          <w:tcPr>
            <w:tcW w:w="3546" w:type="dxa"/>
            <w:tcBorders>
              <w:top w:val="single" w:sz="4" w:space="0" w:color="auto"/>
              <w:left w:val="single" w:sz="4" w:space="0" w:color="auto"/>
              <w:bottom w:val="single" w:sz="4" w:space="0" w:color="auto"/>
              <w:right w:val="single" w:sz="4" w:space="0" w:color="auto"/>
            </w:tcBorders>
            <w:hideMark/>
          </w:tcPr>
          <w:p w14:paraId="44CBA87D" w14:textId="430D51B1" w:rsidR="00631810" w:rsidRPr="004B0E79" w:rsidRDefault="00BA715D" w:rsidP="002A597A">
            <w:pPr>
              <w:spacing w:line="256" w:lineRule="auto"/>
              <w:rPr>
                <w:rFonts w:ascii="Cambria" w:hAnsi="Cambria"/>
                <w:bCs/>
                <w:sz w:val="22"/>
                <w:szCs w:val="22"/>
              </w:rPr>
            </w:pPr>
            <w:r w:rsidRPr="00BA715D">
              <w:rPr>
                <w:rFonts w:ascii="Cambria" w:hAnsi="Cambria"/>
                <w:sz w:val="22"/>
                <w:szCs w:val="22"/>
              </w:rPr>
              <w:t>Donorų kraujo ir kraujo komponentų tyrimų analizatoriaus nuoma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0BA03F" w14:textId="04429516" w:rsidR="00631810" w:rsidRPr="004B0E79" w:rsidRDefault="00BA715D" w:rsidP="002A597A">
            <w:pPr>
              <w:spacing w:line="256" w:lineRule="auto"/>
              <w:jc w:val="center"/>
              <w:rPr>
                <w:rFonts w:ascii="Cambria" w:hAnsi="Cambria"/>
                <w:sz w:val="22"/>
                <w:szCs w:val="22"/>
              </w:rPr>
            </w:pPr>
            <w:r>
              <w:rPr>
                <w:rFonts w:ascii="Cambria" w:hAnsi="Cambria"/>
                <w:sz w:val="22"/>
                <w:szCs w:val="22"/>
              </w:rPr>
              <w:t>24</w:t>
            </w:r>
          </w:p>
        </w:tc>
        <w:tc>
          <w:tcPr>
            <w:tcW w:w="1134" w:type="dxa"/>
            <w:tcBorders>
              <w:top w:val="single" w:sz="4" w:space="0" w:color="auto"/>
              <w:left w:val="single" w:sz="4" w:space="0" w:color="auto"/>
              <w:bottom w:val="single" w:sz="4" w:space="0" w:color="auto"/>
              <w:right w:val="single" w:sz="4" w:space="0" w:color="auto"/>
            </w:tcBorders>
            <w:vAlign w:val="center"/>
          </w:tcPr>
          <w:p w14:paraId="5D0F6CBF" w14:textId="77777777" w:rsidR="00631810" w:rsidRPr="004B0E79" w:rsidRDefault="00631810" w:rsidP="002A597A">
            <w:pPr>
              <w:spacing w:line="256" w:lineRule="auto"/>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3CBCFC0" w14:textId="77777777" w:rsidR="00631810" w:rsidRPr="004B0E79" w:rsidRDefault="00631810" w:rsidP="002A597A">
            <w:pPr>
              <w:spacing w:line="256" w:lineRule="auto"/>
              <w:jc w:val="center"/>
              <w:rPr>
                <w:rFonts w:ascii="Cambria" w:hAnsi="Cambria"/>
                <w:sz w:val="22"/>
                <w:szCs w:val="22"/>
              </w:rPr>
            </w:pPr>
          </w:p>
        </w:tc>
        <w:tc>
          <w:tcPr>
            <w:tcW w:w="1954" w:type="dxa"/>
            <w:tcBorders>
              <w:top w:val="single" w:sz="4" w:space="0" w:color="auto"/>
              <w:left w:val="single" w:sz="4" w:space="0" w:color="auto"/>
              <w:bottom w:val="single" w:sz="4" w:space="0" w:color="auto"/>
              <w:right w:val="single" w:sz="4" w:space="0" w:color="auto"/>
            </w:tcBorders>
            <w:vAlign w:val="center"/>
          </w:tcPr>
          <w:p w14:paraId="2CEDD5F6" w14:textId="6CACE6F9" w:rsidR="00631810" w:rsidRPr="004B0E79" w:rsidRDefault="00631810" w:rsidP="002A597A">
            <w:pPr>
              <w:spacing w:line="256" w:lineRule="auto"/>
              <w:jc w:val="center"/>
              <w:rPr>
                <w:rFonts w:ascii="Cambria" w:hAnsi="Cambria"/>
                <w:sz w:val="22"/>
                <w:szCs w:val="22"/>
              </w:rPr>
            </w:pPr>
          </w:p>
        </w:tc>
      </w:tr>
      <w:bookmarkEnd w:id="1"/>
    </w:tbl>
    <w:p w14:paraId="2511FD84" w14:textId="77777777" w:rsidR="00631810" w:rsidRPr="004B0E79" w:rsidRDefault="00631810" w:rsidP="00631810">
      <w:pPr>
        <w:rPr>
          <w:rFonts w:ascii="Cambria" w:hAnsi="Cambria"/>
          <w:sz w:val="22"/>
          <w:szCs w:val="22"/>
        </w:rPr>
      </w:pPr>
    </w:p>
    <w:p w14:paraId="4E1B67F8" w14:textId="6393C8B6" w:rsidR="006B7CE3" w:rsidRPr="006B7CE3" w:rsidRDefault="00631810" w:rsidP="00DA2D31">
      <w:pPr>
        <w:ind w:left="-426" w:firstLine="284"/>
        <w:jc w:val="both"/>
        <w:rPr>
          <w:rFonts w:ascii="Cambria" w:hAnsi="Cambria"/>
          <w:sz w:val="22"/>
          <w:szCs w:val="22"/>
        </w:rPr>
      </w:pPr>
      <w:r w:rsidRPr="004B0E79">
        <w:rPr>
          <w:rFonts w:ascii="Cambria" w:hAnsi="Cambria"/>
          <w:sz w:val="22"/>
          <w:szCs w:val="22"/>
        </w:rPr>
        <w:t>Tiekėjas neatšaukiamai patvirtina, jog Sutarties kaina apima visus mokesčius, muito mokesčius, pan., į ją įskaičiuotos visos išlaidos, susijusios su analizatoriaus tinkamo veikimo užtikrinimu ir kitos išlaidos, susijusios su Sutarties vykdymu, t. y. Sutarties priede Nr. 2 nurodyta kaina yra galutinė ir ji apima, įskaitant, bet neapsiribojant, šias Tiekėjui tenkančias išlaidas: analizatoriaus valdymo ir naudojimo, analizatoriaus sukomplektavimo, analizatoriaus atvežimo ir sumontavimo Pirkėjo nurodytose patalpose, analizatoriaus veikimui reikalingų funkcinių sistemų ir jų įdiegimo, analizatoriaus nenutrūkstamo aprūpinimo visomis tinkamai jos eksploatacijai ir naudojimui pagal tikslinę paskirtį reikalingomis priemonėmis</w:t>
      </w:r>
      <w:r w:rsidR="00AB5CA8">
        <w:rPr>
          <w:rFonts w:ascii="Cambria" w:hAnsi="Cambria"/>
          <w:sz w:val="22"/>
          <w:szCs w:val="22"/>
        </w:rPr>
        <w:t>.</w:t>
      </w: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5D494BD8" w14:textId="77777777" w:rsidR="006B7CE3" w:rsidRPr="006B7CE3" w:rsidRDefault="006B7CE3" w:rsidP="00631810">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3EBEA" w14:textId="77777777" w:rsidR="0080335B" w:rsidRDefault="0080335B">
      <w:r>
        <w:separator/>
      </w:r>
    </w:p>
  </w:endnote>
  <w:endnote w:type="continuationSeparator" w:id="0">
    <w:p w14:paraId="6A0AA48E" w14:textId="77777777" w:rsidR="0080335B" w:rsidRDefault="0080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DA7ADE" w:rsidRDefault="00DA7AD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DA7ADE" w:rsidRDefault="00DA7AD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DA7ADE" w:rsidRDefault="00DA7A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72FCD" w14:textId="77777777" w:rsidR="0080335B" w:rsidRDefault="0080335B">
      <w:r>
        <w:separator/>
      </w:r>
    </w:p>
  </w:footnote>
  <w:footnote w:type="continuationSeparator" w:id="0">
    <w:p w14:paraId="45031BFC" w14:textId="77777777" w:rsidR="0080335B" w:rsidRDefault="0080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DA7ADE" w:rsidRDefault="00DA7AD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DA7ADE" w:rsidRDefault="00DA7AD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DA7ADE" w:rsidRDefault="00DA7AD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6F06"/>
    <w:rsid w:val="00055BC0"/>
    <w:rsid w:val="0006242E"/>
    <w:rsid w:val="0006673A"/>
    <w:rsid w:val="00073893"/>
    <w:rsid w:val="000C0D0A"/>
    <w:rsid w:val="000C63B8"/>
    <w:rsid w:val="000D5E51"/>
    <w:rsid w:val="000E6F4B"/>
    <w:rsid w:val="00101893"/>
    <w:rsid w:val="00112792"/>
    <w:rsid w:val="0012395B"/>
    <w:rsid w:val="0015459F"/>
    <w:rsid w:val="00162911"/>
    <w:rsid w:val="00182C20"/>
    <w:rsid w:val="00196E89"/>
    <w:rsid w:val="001B1DDF"/>
    <w:rsid w:val="001B46DE"/>
    <w:rsid w:val="001E0E4E"/>
    <w:rsid w:val="001F3BF7"/>
    <w:rsid w:val="002334D7"/>
    <w:rsid w:val="00240FB9"/>
    <w:rsid w:val="00265FCE"/>
    <w:rsid w:val="002755BD"/>
    <w:rsid w:val="002A5AAF"/>
    <w:rsid w:val="002D632C"/>
    <w:rsid w:val="002F0B5F"/>
    <w:rsid w:val="003644B9"/>
    <w:rsid w:val="003921D0"/>
    <w:rsid w:val="003B0D09"/>
    <w:rsid w:val="003B0F57"/>
    <w:rsid w:val="003E1AFB"/>
    <w:rsid w:val="003E6F88"/>
    <w:rsid w:val="00440F36"/>
    <w:rsid w:val="00462129"/>
    <w:rsid w:val="0047013A"/>
    <w:rsid w:val="00470289"/>
    <w:rsid w:val="00492272"/>
    <w:rsid w:val="004979EF"/>
    <w:rsid w:val="004A1343"/>
    <w:rsid w:val="005265AE"/>
    <w:rsid w:val="00581330"/>
    <w:rsid w:val="005A23D8"/>
    <w:rsid w:val="005B2CFE"/>
    <w:rsid w:val="00611F32"/>
    <w:rsid w:val="00631810"/>
    <w:rsid w:val="00652D22"/>
    <w:rsid w:val="00672DC8"/>
    <w:rsid w:val="00682208"/>
    <w:rsid w:val="006A029D"/>
    <w:rsid w:val="006B7CE3"/>
    <w:rsid w:val="006E2E43"/>
    <w:rsid w:val="006F0EBF"/>
    <w:rsid w:val="006F3D79"/>
    <w:rsid w:val="006F425C"/>
    <w:rsid w:val="00717CB8"/>
    <w:rsid w:val="00731731"/>
    <w:rsid w:val="00753252"/>
    <w:rsid w:val="00765982"/>
    <w:rsid w:val="00773679"/>
    <w:rsid w:val="00775C8F"/>
    <w:rsid w:val="007E31DC"/>
    <w:rsid w:val="007E5C9B"/>
    <w:rsid w:val="007F24F8"/>
    <w:rsid w:val="007F7C9E"/>
    <w:rsid w:val="0080335B"/>
    <w:rsid w:val="00851B22"/>
    <w:rsid w:val="0088411A"/>
    <w:rsid w:val="008E68EE"/>
    <w:rsid w:val="008E7C74"/>
    <w:rsid w:val="00913C3D"/>
    <w:rsid w:val="009619B3"/>
    <w:rsid w:val="009634E5"/>
    <w:rsid w:val="00965406"/>
    <w:rsid w:val="00970326"/>
    <w:rsid w:val="0098638E"/>
    <w:rsid w:val="009A2C07"/>
    <w:rsid w:val="009A38E9"/>
    <w:rsid w:val="009D0E83"/>
    <w:rsid w:val="009D69D3"/>
    <w:rsid w:val="009E3A43"/>
    <w:rsid w:val="009F0071"/>
    <w:rsid w:val="00A73E04"/>
    <w:rsid w:val="00AB2F53"/>
    <w:rsid w:val="00AB5CA8"/>
    <w:rsid w:val="00AE60A7"/>
    <w:rsid w:val="00B76A10"/>
    <w:rsid w:val="00B81718"/>
    <w:rsid w:val="00B837E5"/>
    <w:rsid w:val="00B8655F"/>
    <w:rsid w:val="00B86E07"/>
    <w:rsid w:val="00B906C0"/>
    <w:rsid w:val="00BA715D"/>
    <w:rsid w:val="00BE40F1"/>
    <w:rsid w:val="00BF558E"/>
    <w:rsid w:val="00BF7C8E"/>
    <w:rsid w:val="00C33335"/>
    <w:rsid w:val="00C35BB8"/>
    <w:rsid w:val="00C44973"/>
    <w:rsid w:val="00C76239"/>
    <w:rsid w:val="00C76C77"/>
    <w:rsid w:val="00CA3543"/>
    <w:rsid w:val="00CA4ED2"/>
    <w:rsid w:val="00CB3DA8"/>
    <w:rsid w:val="00CB3DDE"/>
    <w:rsid w:val="00CF344E"/>
    <w:rsid w:val="00D56DA7"/>
    <w:rsid w:val="00D66827"/>
    <w:rsid w:val="00D66BA3"/>
    <w:rsid w:val="00D72C56"/>
    <w:rsid w:val="00D90295"/>
    <w:rsid w:val="00DA2D31"/>
    <w:rsid w:val="00DA7ADE"/>
    <w:rsid w:val="00DE0BDB"/>
    <w:rsid w:val="00DE7627"/>
    <w:rsid w:val="00DF7ACC"/>
    <w:rsid w:val="00E17CC3"/>
    <w:rsid w:val="00E213E9"/>
    <w:rsid w:val="00E276C6"/>
    <w:rsid w:val="00E27FB8"/>
    <w:rsid w:val="00E443AB"/>
    <w:rsid w:val="00EC3A52"/>
    <w:rsid w:val="00EC4320"/>
    <w:rsid w:val="00F7675F"/>
    <w:rsid w:val="00FB73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397164">
      <w:bodyDiv w:val="1"/>
      <w:marLeft w:val="0"/>
      <w:marRight w:val="0"/>
      <w:marTop w:val="0"/>
      <w:marBottom w:val="0"/>
      <w:divBdr>
        <w:top w:val="none" w:sz="0" w:space="0" w:color="auto"/>
        <w:left w:val="none" w:sz="0" w:space="0" w:color="auto"/>
        <w:bottom w:val="none" w:sz="0" w:space="0" w:color="auto"/>
        <w:right w:val="none" w:sz="0" w:space="0" w:color="auto"/>
      </w:divBdr>
    </w:div>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14817</Words>
  <Characters>8447</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38</cp:revision>
  <dcterms:created xsi:type="dcterms:W3CDTF">2025-05-14T11:21:00Z</dcterms:created>
  <dcterms:modified xsi:type="dcterms:W3CDTF">2026-03-31T05:24:00Z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