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B1078" w14:textId="77777777" w:rsidR="001A7BBA" w:rsidRDefault="001A7BBA" w:rsidP="00F34449">
      <w:pPr>
        <w:rPr>
          <w:rFonts w:cs="Arial"/>
          <w:bCs/>
          <w:color w:val="000000" w:themeColor="text1"/>
          <w:lang w:val="en-US"/>
        </w:rPr>
      </w:pPr>
    </w:p>
    <w:p w14:paraId="2048E917" w14:textId="7159E380" w:rsidR="00F34449" w:rsidRPr="00F34449" w:rsidRDefault="00074E3C" w:rsidP="00A125E9">
      <w:pPr>
        <w:jc w:val="right"/>
        <w:rPr>
          <w:rFonts w:ascii="Times New Roman" w:eastAsia="Times New Roman" w:hAnsi="Times New Roman" w:cs="Times New Roman"/>
          <w:sz w:val="24"/>
          <w:szCs w:val="24"/>
          <w:lang w:eastAsia="lt-LT"/>
        </w:rPr>
      </w:pPr>
      <w:r w:rsidRPr="007A6931">
        <w:rPr>
          <w:rFonts w:cs="Arial"/>
          <w:bCs/>
          <w:color w:val="000000" w:themeColor="text1"/>
        </w:rPr>
        <w:t xml:space="preserve">Specialiųjų </w:t>
      </w:r>
      <w:r w:rsidR="002866EF">
        <w:rPr>
          <w:rFonts w:cs="Arial"/>
          <w:bCs/>
          <w:color w:val="000000" w:themeColor="text1"/>
        </w:rPr>
        <w:t xml:space="preserve">pirkimo </w:t>
      </w:r>
      <w:r w:rsidRPr="007A6931">
        <w:rPr>
          <w:rFonts w:cs="Arial"/>
          <w:bCs/>
          <w:color w:val="000000" w:themeColor="text1"/>
        </w:rPr>
        <w:t xml:space="preserve">sąlygų </w:t>
      </w:r>
      <w:r w:rsidRPr="007A6931">
        <w:rPr>
          <w:rFonts w:cs="Arial"/>
          <w:bCs/>
          <w:color w:val="000000" w:themeColor="text1"/>
          <w:lang w:val="en-US"/>
        </w:rPr>
        <w:t xml:space="preserve">1 </w:t>
      </w:r>
    </w:p>
    <w:p w14:paraId="170C366D" w14:textId="2822D579" w:rsidR="00074E3C" w:rsidRPr="007A6931" w:rsidRDefault="00074E3C" w:rsidP="00074E3C">
      <w:pPr>
        <w:pStyle w:val="Heading1"/>
        <w:tabs>
          <w:tab w:val="left" w:pos="567"/>
          <w:tab w:val="left" w:pos="851"/>
          <w:tab w:val="left" w:pos="1276"/>
        </w:tabs>
        <w:jc w:val="right"/>
        <w:rPr>
          <w:rFonts w:ascii="Arial" w:hAnsi="Arial" w:cs="Arial"/>
          <w:bCs/>
          <w:color w:val="000000" w:themeColor="text1"/>
          <w:sz w:val="22"/>
          <w:szCs w:val="22"/>
        </w:rPr>
      </w:pPr>
      <w:r w:rsidRPr="007A6931">
        <w:rPr>
          <w:rFonts w:ascii="Arial" w:hAnsi="Arial" w:cs="Arial"/>
          <w:bCs/>
          <w:color w:val="000000" w:themeColor="text1"/>
          <w:sz w:val="22"/>
          <w:szCs w:val="22"/>
        </w:rPr>
        <w:t>priedas</w:t>
      </w:r>
    </w:p>
    <w:p w14:paraId="13F41D14" w14:textId="77777777" w:rsidR="00074E3C" w:rsidRPr="007A6931" w:rsidRDefault="00074E3C" w:rsidP="00074E3C">
      <w:pPr>
        <w:tabs>
          <w:tab w:val="left" w:pos="8137"/>
        </w:tabs>
        <w:spacing w:before="60" w:after="60"/>
        <w:ind w:firstLine="0"/>
        <w:jc w:val="right"/>
        <w:rPr>
          <w:rFonts w:cs="Arial"/>
          <w:b/>
          <w:bCs/>
        </w:rPr>
      </w:pPr>
    </w:p>
    <w:p w14:paraId="56CF0411" w14:textId="1E53E7E6" w:rsidR="00F8393D" w:rsidRPr="007A6931" w:rsidRDefault="00F8393D" w:rsidP="00F8393D">
      <w:pPr>
        <w:tabs>
          <w:tab w:val="left" w:pos="8137"/>
        </w:tabs>
        <w:spacing w:before="60" w:after="60"/>
        <w:ind w:firstLine="0"/>
        <w:jc w:val="center"/>
        <w:rPr>
          <w:rFonts w:cs="Arial"/>
          <w:b/>
        </w:rPr>
      </w:pPr>
      <w:r w:rsidRPr="007A6931">
        <w:rPr>
          <w:rFonts w:cs="Arial"/>
          <w:b/>
          <w:bCs/>
        </w:rPr>
        <w:t>TECHNINĖ SPECIFIKACIJA</w:t>
      </w:r>
    </w:p>
    <w:p w14:paraId="56CF0416" w14:textId="619DC395" w:rsidR="00F8393D" w:rsidRPr="007A6931" w:rsidRDefault="008711DD" w:rsidP="00F8393D">
      <w:pPr>
        <w:pStyle w:val="ListParagraph"/>
        <w:tabs>
          <w:tab w:val="left" w:pos="284"/>
        </w:tabs>
        <w:spacing w:before="60" w:after="60"/>
        <w:ind w:left="0" w:firstLine="0"/>
        <w:contextualSpacing w:val="0"/>
        <w:jc w:val="center"/>
        <w:rPr>
          <w:rFonts w:cs="Arial"/>
          <w:bCs/>
        </w:rPr>
      </w:pPr>
      <w:r w:rsidRPr="007A6931">
        <w:rPr>
          <w:rFonts w:cs="Arial"/>
          <w:bCs/>
        </w:rPr>
        <w:tab/>
      </w:r>
      <w:r w:rsidRPr="007A6931">
        <w:rPr>
          <w:rFonts w:cs="Arial"/>
          <w:bCs/>
        </w:rPr>
        <w:tab/>
      </w:r>
      <w:r w:rsidRPr="007A6931">
        <w:rPr>
          <w:rFonts w:cs="Arial"/>
          <w:bCs/>
        </w:rPr>
        <w:tab/>
      </w:r>
      <w:r w:rsidRPr="007A6931">
        <w:rPr>
          <w:rFonts w:cs="Arial"/>
          <w:bCs/>
        </w:rPr>
        <w:tab/>
      </w:r>
      <w:r w:rsidRPr="007A6931">
        <w:rPr>
          <w:rFonts w:cs="Arial"/>
          <w:bCs/>
        </w:rPr>
        <w:tab/>
      </w:r>
      <w:r w:rsidRPr="007A6931">
        <w:rPr>
          <w:rFonts w:cs="Arial"/>
          <w:bCs/>
        </w:rPr>
        <w:tab/>
      </w:r>
      <w:r w:rsidRPr="007A6931">
        <w:rPr>
          <w:rFonts w:cs="Arial"/>
          <w:bCs/>
        </w:rPr>
        <w:tab/>
      </w:r>
    </w:p>
    <w:p w14:paraId="56CF0417" w14:textId="77777777" w:rsidR="00F8393D" w:rsidRPr="007A6931" w:rsidRDefault="00F8393D" w:rsidP="00F8393D">
      <w:pPr>
        <w:pStyle w:val="ListParagraph"/>
        <w:numPr>
          <w:ilvl w:val="0"/>
          <w:numId w:val="2"/>
        </w:numPr>
        <w:pBdr>
          <w:top w:val="single" w:sz="8" w:space="1" w:color="auto"/>
          <w:bottom w:val="single" w:sz="8" w:space="1" w:color="auto"/>
        </w:pBdr>
        <w:tabs>
          <w:tab w:val="left" w:pos="284"/>
        </w:tabs>
        <w:spacing w:before="60" w:after="60"/>
        <w:ind w:left="0" w:firstLine="0"/>
        <w:contextualSpacing w:val="0"/>
        <w:rPr>
          <w:rFonts w:cs="Arial"/>
          <w:b/>
        </w:rPr>
      </w:pPr>
      <w:r w:rsidRPr="007A6931">
        <w:rPr>
          <w:rFonts w:cs="Arial"/>
          <w:b/>
        </w:rPr>
        <w:t>SĄVOKOS IR SUTRUMPINIMAI</w:t>
      </w:r>
    </w:p>
    <w:p w14:paraId="6D35B860" w14:textId="6DA6AACF" w:rsidR="00D05B2C" w:rsidRPr="007A6931" w:rsidRDefault="00932347" w:rsidP="00932347">
      <w:pPr>
        <w:pStyle w:val="ListParagraph"/>
        <w:numPr>
          <w:ilvl w:val="1"/>
          <w:numId w:val="2"/>
        </w:numPr>
        <w:tabs>
          <w:tab w:val="left" w:pos="567"/>
        </w:tabs>
        <w:spacing w:before="60" w:after="60"/>
        <w:ind w:left="0" w:firstLine="0"/>
        <w:contextualSpacing w:val="0"/>
        <w:rPr>
          <w:rFonts w:cs="Arial"/>
        </w:rPr>
      </w:pPr>
      <w:r w:rsidRPr="007A6931">
        <w:rPr>
          <w:rFonts w:cs="Arial"/>
          <w:b/>
        </w:rPr>
        <w:t>Už</w:t>
      </w:r>
      <w:r w:rsidR="002E57AE" w:rsidRPr="007A6931">
        <w:rPr>
          <w:rFonts w:cs="Arial"/>
          <w:b/>
        </w:rPr>
        <w:t>s</w:t>
      </w:r>
      <w:r w:rsidRPr="007A6931">
        <w:rPr>
          <w:rFonts w:cs="Arial"/>
          <w:b/>
        </w:rPr>
        <w:t xml:space="preserve">akovas </w:t>
      </w:r>
      <w:r w:rsidR="000D5B17">
        <w:rPr>
          <w:rFonts w:cs="Arial"/>
          <w:b/>
        </w:rPr>
        <w:t>,</w:t>
      </w:r>
      <w:r w:rsidRPr="007A6931">
        <w:rPr>
          <w:rFonts w:cs="Arial"/>
          <w:b/>
        </w:rPr>
        <w:t xml:space="preserve"> </w:t>
      </w:r>
      <w:r w:rsidR="002E57AE" w:rsidRPr="007A6931">
        <w:rPr>
          <w:rFonts w:cs="Arial"/>
          <w:b/>
        </w:rPr>
        <w:t>Bendrovė</w:t>
      </w:r>
      <w:r w:rsidR="00D05B2C" w:rsidRPr="007A6931">
        <w:rPr>
          <w:rFonts w:cs="Arial"/>
          <w:b/>
        </w:rPr>
        <w:t xml:space="preserve"> </w:t>
      </w:r>
      <w:r w:rsidR="00D05B2C" w:rsidRPr="007A6931">
        <w:rPr>
          <w:rFonts w:cs="Arial"/>
        </w:rPr>
        <w:t xml:space="preserve">– </w:t>
      </w:r>
      <w:r w:rsidR="009E3576" w:rsidRPr="007A6931">
        <w:rPr>
          <w:rFonts w:cs="Arial"/>
        </w:rPr>
        <w:t>UAB „Vilniaus vystymo kompanija“</w:t>
      </w:r>
      <w:r w:rsidRPr="007A6931">
        <w:rPr>
          <w:rFonts w:cs="Arial"/>
        </w:rPr>
        <w:t>.</w:t>
      </w:r>
    </w:p>
    <w:p w14:paraId="40EF1D55" w14:textId="7636FB58" w:rsidR="00D05B2C" w:rsidRPr="007A6931" w:rsidRDefault="00932347" w:rsidP="00932347">
      <w:pPr>
        <w:pStyle w:val="ListParagraph"/>
        <w:numPr>
          <w:ilvl w:val="1"/>
          <w:numId w:val="2"/>
        </w:numPr>
        <w:tabs>
          <w:tab w:val="left" w:pos="567"/>
        </w:tabs>
        <w:spacing w:before="60" w:after="60"/>
        <w:ind w:left="0" w:firstLine="0"/>
        <w:contextualSpacing w:val="0"/>
        <w:jc w:val="both"/>
        <w:rPr>
          <w:rFonts w:cs="Arial"/>
        </w:rPr>
      </w:pPr>
      <w:r w:rsidRPr="007A6931">
        <w:rPr>
          <w:rFonts w:cs="Arial"/>
          <w:b/>
          <w:bCs/>
        </w:rPr>
        <w:t>Paslaugų teikėjas</w:t>
      </w:r>
      <w:r w:rsidR="00CC1DE7" w:rsidRPr="007A6931">
        <w:rPr>
          <w:rFonts w:cs="Arial"/>
          <w:b/>
          <w:bCs/>
        </w:rPr>
        <w:t xml:space="preserve"> </w:t>
      </w:r>
      <w:r w:rsidR="00D05B2C" w:rsidRPr="007A6931">
        <w:rPr>
          <w:rFonts w:cs="Arial"/>
          <w:bCs/>
        </w:rPr>
        <w:t>– ūkio subjektas – fizinis asmuo, privatusis juridinis asmuo, viešasis juridinis asmuo, kitos organizacijos ir jų padaliniai ar tokių asmenų</w:t>
      </w:r>
      <w:r w:rsidR="00D05B2C" w:rsidRPr="007A6931">
        <w:rPr>
          <w:rFonts w:cs="Arial"/>
        </w:rPr>
        <w:t xml:space="preserve"> grupė, su kuriuo </w:t>
      </w:r>
      <w:r w:rsidR="004614DF" w:rsidRPr="007A6931">
        <w:rPr>
          <w:rFonts w:cs="Arial"/>
        </w:rPr>
        <w:t xml:space="preserve">Užsakovas </w:t>
      </w:r>
      <w:r w:rsidR="00D05B2C" w:rsidRPr="007A6931">
        <w:rPr>
          <w:rFonts w:cs="Arial"/>
        </w:rPr>
        <w:t>sudaro Sutartį.</w:t>
      </w:r>
    </w:p>
    <w:p w14:paraId="3045136E" w14:textId="74DE627D" w:rsidR="00D05B2C" w:rsidRPr="007A6931" w:rsidRDefault="00D05B2C" w:rsidP="521D0744">
      <w:pPr>
        <w:pStyle w:val="ListParagraph"/>
        <w:numPr>
          <w:ilvl w:val="1"/>
          <w:numId w:val="2"/>
        </w:numPr>
        <w:tabs>
          <w:tab w:val="left" w:pos="567"/>
        </w:tabs>
        <w:spacing w:before="60" w:after="60"/>
        <w:ind w:left="0" w:firstLine="0"/>
        <w:jc w:val="both"/>
        <w:rPr>
          <w:rFonts w:cs="Arial"/>
        </w:rPr>
      </w:pPr>
      <w:r w:rsidRPr="007A6931">
        <w:rPr>
          <w:rFonts w:cs="Arial"/>
          <w:b/>
        </w:rPr>
        <w:t>Sutartis</w:t>
      </w:r>
      <w:r w:rsidRPr="007A6931">
        <w:rPr>
          <w:rFonts w:cs="Arial"/>
        </w:rPr>
        <w:t xml:space="preserve"> – Sutartis, sudaroma tarp </w:t>
      </w:r>
      <w:r w:rsidR="00932347" w:rsidRPr="007A6931">
        <w:rPr>
          <w:rFonts w:cs="Arial"/>
        </w:rPr>
        <w:t>Paslaugų teikėjo ir Užsakovo</w:t>
      </w:r>
      <w:r w:rsidRPr="007A6931">
        <w:rPr>
          <w:rFonts w:cs="Arial"/>
        </w:rPr>
        <w:t xml:space="preserve"> dėl Pirkimo objekto.</w:t>
      </w:r>
    </w:p>
    <w:p w14:paraId="65073CB9" w14:textId="0FC200F8" w:rsidR="00D05B2C" w:rsidRPr="007A6931" w:rsidRDefault="00D05B2C" w:rsidP="00932347">
      <w:pPr>
        <w:pStyle w:val="ListParagraph"/>
        <w:numPr>
          <w:ilvl w:val="1"/>
          <w:numId w:val="2"/>
        </w:numPr>
        <w:tabs>
          <w:tab w:val="left" w:pos="567"/>
        </w:tabs>
        <w:spacing w:before="60" w:after="60"/>
        <w:ind w:left="0" w:firstLine="0"/>
        <w:contextualSpacing w:val="0"/>
        <w:jc w:val="both"/>
        <w:rPr>
          <w:rFonts w:cs="Arial"/>
        </w:rPr>
      </w:pPr>
      <w:r w:rsidRPr="007A6931">
        <w:rPr>
          <w:rFonts w:cs="Arial"/>
          <w:b/>
        </w:rPr>
        <w:t xml:space="preserve">Paslaugos </w:t>
      </w:r>
      <w:r w:rsidRPr="007A6931">
        <w:rPr>
          <w:rFonts w:cs="Arial"/>
        </w:rPr>
        <w:t>– finansini</w:t>
      </w:r>
      <w:r w:rsidR="000E0525">
        <w:rPr>
          <w:rFonts w:cs="Arial"/>
        </w:rPr>
        <w:t>ų ataskaitų audito paslaugos</w:t>
      </w:r>
      <w:r w:rsidRPr="007A6931">
        <w:rPr>
          <w:rFonts w:cs="Arial"/>
        </w:rPr>
        <w:t>.</w:t>
      </w:r>
    </w:p>
    <w:p w14:paraId="56CF041D" w14:textId="77777777" w:rsidR="00F8393D" w:rsidRPr="007A6931" w:rsidRDefault="00F8393D" w:rsidP="009633CC">
      <w:pPr>
        <w:pStyle w:val="ListParagraph"/>
        <w:numPr>
          <w:ilvl w:val="0"/>
          <w:numId w:val="2"/>
        </w:numPr>
        <w:pBdr>
          <w:top w:val="single" w:sz="8" w:space="0" w:color="auto"/>
          <w:bottom w:val="single" w:sz="8" w:space="1" w:color="auto"/>
        </w:pBdr>
        <w:tabs>
          <w:tab w:val="left" w:pos="284"/>
        </w:tabs>
        <w:spacing w:before="60" w:after="60"/>
        <w:ind w:left="0" w:firstLine="0"/>
        <w:contextualSpacing w:val="0"/>
        <w:rPr>
          <w:rFonts w:cs="Arial"/>
          <w:b/>
        </w:rPr>
      </w:pPr>
      <w:r w:rsidRPr="007A6931">
        <w:rPr>
          <w:rFonts w:cs="Arial"/>
          <w:b/>
        </w:rPr>
        <w:t>PIRKIMO OBJEKTAS</w:t>
      </w:r>
    </w:p>
    <w:p w14:paraId="604A0253" w14:textId="2F97405B" w:rsidR="004614DF" w:rsidRPr="007A6931" w:rsidRDefault="00274EF1" w:rsidP="004614DF">
      <w:pPr>
        <w:pStyle w:val="ListParagraph"/>
        <w:numPr>
          <w:ilvl w:val="1"/>
          <w:numId w:val="2"/>
        </w:numPr>
        <w:tabs>
          <w:tab w:val="left" w:pos="567"/>
        </w:tabs>
        <w:spacing w:before="60" w:after="60"/>
        <w:ind w:left="0" w:firstLine="0"/>
        <w:contextualSpacing w:val="0"/>
        <w:rPr>
          <w:rFonts w:cs="Arial"/>
        </w:rPr>
      </w:pPr>
      <w:r w:rsidRPr="007A6931">
        <w:rPr>
          <w:rFonts w:cs="Arial"/>
        </w:rPr>
        <w:t>F</w:t>
      </w:r>
      <w:r w:rsidR="002E57AE" w:rsidRPr="007A6931">
        <w:rPr>
          <w:rFonts w:cs="Arial"/>
        </w:rPr>
        <w:t>inansini</w:t>
      </w:r>
      <w:r w:rsidR="009C0FC0">
        <w:rPr>
          <w:rFonts w:cs="Arial"/>
        </w:rPr>
        <w:t>ų</w:t>
      </w:r>
      <w:r w:rsidR="004015E5">
        <w:rPr>
          <w:rFonts w:cs="Arial"/>
        </w:rPr>
        <w:t xml:space="preserve"> ataskaitų</w:t>
      </w:r>
      <w:r w:rsidR="002E57AE" w:rsidRPr="007A6931">
        <w:rPr>
          <w:rFonts w:cs="Arial"/>
        </w:rPr>
        <w:t xml:space="preserve"> audito paslaugos</w:t>
      </w:r>
      <w:r w:rsidR="004015E5">
        <w:rPr>
          <w:rFonts w:cs="Arial"/>
        </w:rPr>
        <w:t xml:space="preserve"> (toliau – </w:t>
      </w:r>
      <w:r w:rsidR="004015E5" w:rsidRPr="00A43202">
        <w:rPr>
          <w:rFonts w:cs="Arial"/>
          <w:b/>
          <w:bCs/>
        </w:rPr>
        <w:t>Paslaugos</w:t>
      </w:r>
      <w:r w:rsidR="004015E5">
        <w:rPr>
          <w:rFonts w:cs="Arial"/>
        </w:rPr>
        <w:t>)</w:t>
      </w:r>
      <w:r w:rsidR="00A43202">
        <w:rPr>
          <w:rFonts w:cs="Arial"/>
        </w:rPr>
        <w:t>.</w:t>
      </w:r>
      <w:r w:rsidR="004614DF" w:rsidRPr="007A6931">
        <w:rPr>
          <w:rFonts w:cs="Arial"/>
        </w:rPr>
        <w:t xml:space="preserve"> </w:t>
      </w:r>
    </w:p>
    <w:p w14:paraId="098C325E" w14:textId="1B4678C8" w:rsidR="00BA388E" w:rsidRPr="00BA40A0" w:rsidRDefault="00A1488C" w:rsidP="00BA40A0">
      <w:pPr>
        <w:pStyle w:val="ListParagraph"/>
        <w:numPr>
          <w:ilvl w:val="1"/>
          <w:numId w:val="2"/>
        </w:numPr>
        <w:tabs>
          <w:tab w:val="left" w:pos="567"/>
        </w:tabs>
        <w:spacing w:before="60" w:after="60"/>
        <w:ind w:left="0" w:firstLine="0"/>
        <w:contextualSpacing w:val="0"/>
        <w:jc w:val="both"/>
        <w:rPr>
          <w:rFonts w:cs="Arial"/>
        </w:rPr>
      </w:pPr>
      <w:r w:rsidRPr="00A1488C">
        <w:rPr>
          <w:rFonts w:cs="Arial"/>
        </w:rPr>
        <w:t>UAB „Vilniaus vystymo kompanija“ perka 2026 m., 2027 m. ir 2028 m. Bendrovės atskirų ir konsoliduotų finansinių ataskaitų</w:t>
      </w:r>
      <w:r>
        <w:rPr>
          <w:rFonts w:cs="Arial"/>
        </w:rPr>
        <w:t xml:space="preserve"> ir dukterinių bendrovių finansinių ataskaitų </w:t>
      </w:r>
      <w:r w:rsidRPr="00A1488C">
        <w:rPr>
          <w:rFonts w:cs="Arial"/>
        </w:rPr>
        <w:t>parengtų pagal Tarptautinius finansinės atskaitomybės standartus (toliau – TFAS), priimtus taikyti Europos Sąjungoje, ir laikantis Lietuvos Respublikos teisės aktų reikalavimų, audito paslaugas</w:t>
      </w:r>
      <w:r w:rsidR="00161289">
        <w:rPr>
          <w:rFonts w:cs="Arial"/>
        </w:rPr>
        <w:t>.</w:t>
      </w:r>
    </w:p>
    <w:p w14:paraId="56CF0420" w14:textId="1AFBA0D4" w:rsidR="00F8393D" w:rsidRPr="007A6931" w:rsidRDefault="007C6746" w:rsidP="00F8393D">
      <w:pPr>
        <w:pStyle w:val="ListParagraph"/>
        <w:numPr>
          <w:ilvl w:val="0"/>
          <w:numId w:val="2"/>
        </w:numPr>
        <w:pBdr>
          <w:top w:val="single" w:sz="8" w:space="1" w:color="auto"/>
          <w:bottom w:val="single" w:sz="8" w:space="1" w:color="auto"/>
        </w:pBdr>
        <w:tabs>
          <w:tab w:val="left" w:pos="284"/>
        </w:tabs>
        <w:spacing w:before="60" w:after="60"/>
        <w:ind w:left="0" w:firstLine="0"/>
        <w:contextualSpacing w:val="0"/>
        <w:rPr>
          <w:rFonts w:cs="Arial"/>
          <w:b/>
        </w:rPr>
      </w:pPr>
      <w:r w:rsidRPr="007A6931">
        <w:rPr>
          <w:rFonts w:cs="Arial"/>
          <w:b/>
        </w:rPr>
        <w:t>REIKALAVIMAI</w:t>
      </w:r>
      <w:r w:rsidR="00E151B2">
        <w:rPr>
          <w:rFonts w:cs="Arial"/>
          <w:b/>
        </w:rPr>
        <w:t xml:space="preserve"> PIRKIMO OBJEKTUI</w:t>
      </w:r>
    </w:p>
    <w:p w14:paraId="539B8894" w14:textId="0817DF55" w:rsidR="0021283A" w:rsidRPr="0004221D" w:rsidRDefault="0004221D" w:rsidP="0004221D">
      <w:pPr>
        <w:ind w:firstLine="0"/>
        <w:jc w:val="both"/>
        <w:rPr>
          <w:rFonts w:cs="Arial"/>
          <w:iCs/>
        </w:rPr>
      </w:pPr>
      <w:r w:rsidRPr="0004221D">
        <w:rPr>
          <w:rFonts w:cs="Arial"/>
          <w:iCs/>
        </w:rPr>
        <w:t>3.</w:t>
      </w:r>
      <w:r>
        <w:rPr>
          <w:rFonts w:cs="Arial"/>
          <w:iCs/>
        </w:rPr>
        <w:t xml:space="preserve">1. </w:t>
      </w:r>
      <w:r w:rsidR="008D40C7">
        <w:rPr>
          <w:rFonts w:cs="Arial"/>
          <w:iCs/>
        </w:rPr>
        <w:t>Paslaugų t</w:t>
      </w:r>
      <w:r w:rsidR="00666C79" w:rsidRPr="0004221D">
        <w:rPr>
          <w:rFonts w:cs="Arial"/>
          <w:iCs/>
        </w:rPr>
        <w:t xml:space="preserve">eikėjas </w:t>
      </w:r>
      <w:r w:rsidR="00EC5AC6" w:rsidRPr="0004221D">
        <w:rPr>
          <w:rFonts w:cs="Arial"/>
          <w:iCs/>
        </w:rPr>
        <w:t xml:space="preserve">atliks </w:t>
      </w:r>
      <w:r w:rsidR="008D40C7">
        <w:rPr>
          <w:rFonts w:cs="Arial"/>
          <w:iCs/>
        </w:rPr>
        <w:t>Bendrovės</w:t>
      </w:r>
      <w:r w:rsidR="00EC5AC6" w:rsidRPr="0004221D">
        <w:rPr>
          <w:rFonts w:cs="Arial"/>
          <w:iCs/>
        </w:rPr>
        <w:t xml:space="preserve"> finansinių ataskaitų </w:t>
      </w:r>
      <w:r w:rsidR="004C6E5D" w:rsidRPr="0004221D">
        <w:rPr>
          <w:rFonts w:cs="Arial"/>
          <w:iCs/>
        </w:rPr>
        <w:t xml:space="preserve">už metus, pasibaigiančius 2026 m. gruodžio </w:t>
      </w:r>
      <w:r w:rsidR="0063753D" w:rsidRPr="0004221D">
        <w:rPr>
          <w:rFonts w:cs="Arial"/>
          <w:iCs/>
        </w:rPr>
        <w:t>31 d., 2027 m. gruodžio 31 d., 2028 m. gruodžio 31 d.</w:t>
      </w:r>
      <w:r w:rsidR="00257496" w:rsidRPr="0004221D">
        <w:rPr>
          <w:rFonts w:cs="Arial"/>
          <w:iCs/>
        </w:rPr>
        <w:t xml:space="preserve">, parengtų pagal </w:t>
      </w:r>
      <w:r w:rsidR="00A14CC7" w:rsidRPr="0004221D">
        <w:rPr>
          <w:rFonts w:cs="Arial"/>
          <w:iCs/>
        </w:rPr>
        <w:t>TFAS audito paslaugas</w:t>
      </w:r>
      <w:r w:rsidR="00FF442B" w:rsidRPr="0004221D">
        <w:rPr>
          <w:rFonts w:cs="Arial"/>
          <w:iCs/>
        </w:rPr>
        <w:t xml:space="preserve"> ir </w:t>
      </w:r>
      <w:r w:rsidR="005D74F2">
        <w:rPr>
          <w:rFonts w:cs="Arial"/>
          <w:iCs/>
        </w:rPr>
        <w:t>parengs</w:t>
      </w:r>
      <w:r w:rsidR="00FF442B" w:rsidRPr="0004221D">
        <w:rPr>
          <w:rFonts w:cs="Arial"/>
          <w:iCs/>
        </w:rPr>
        <w:t xml:space="preserve"> išvadas apie parengtas ataskaitas.</w:t>
      </w:r>
    </w:p>
    <w:p w14:paraId="5F48A822" w14:textId="5E6AE69F" w:rsidR="00985B0D" w:rsidRDefault="0004221D" w:rsidP="009A7D01">
      <w:pPr>
        <w:ind w:firstLine="0"/>
        <w:jc w:val="both"/>
        <w:rPr>
          <w:rFonts w:cs="Arial"/>
          <w:iCs/>
        </w:rPr>
      </w:pPr>
      <w:r w:rsidRPr="009A7D01">
        <w:rPr>
          <w:rFonts w:cs="Arial"/>
          <w:iCs/>
        </w:rPr>
        <w:t>3.2</w:t>
      </w:r>
      <w:r w:rsidR="009A7D01">
        <w:rPr>
          <w:rFonts w:cs="Arial"/>
          <w:iCs/>
        </w:rPr>
        <w:t xml:space="preserve">. </w:t>
      </w:r>
      <w:r w:rsidR="00435AC0">
        <w:rPr>
          <w:rFonts w:cs="Arial"/>
          <w:iCs/>
        </w:rPr>
        <w:t>Paslaugų</w:t>
      </w:r>
      <w:r w:rsidR="005D74F2">
        <w:rPr>
          <w:rFonts w:cs="Arial"/>
          <w:iCs/>
        </w:rPr>
        <w:t xml:space="preserve"> t</w:t>
      </w:r>
      <w:r w:rsidR="0021283A" w:rsidRPr="009A7D01">
        <w:rPr>
          <w:rFonts w:cs="Arial"/>
          <w:iCs/>
        </w:rPr>
        <w:t xml:space="preserve">eikėjas atliks </w:t>
      </w:r>
      <w:r w:rsidR="005D74F2">
        <w:rPr>
          <w:rFonts w:cs="Arial"/>
          <w:iCs/>
        </w:rPr>
        <w:t>Bendrovės</w:t>
      </w:r>
      <w:r w:rsidR="009A7D01" w:rsidRPr="009A7D01">
        <w:rPr>
          <w:rFonts w:cs="Arial"/>
          <w:iCs/>
        </w:rPr>
        <w:t xml:space="preserve"> </w:t>
      </w:r>
      <w:r w:rsidR="0021283A" w:rsidRPr="009A7D01">
        <w:rPr>
          <w:rFonts w:cs="Arial"/>
          <w:iCs/>
        </w:rPr>
        <w:t>konsoliduotų finansinių ataskaitų, parengtų pagal TFAS, už metus, pasibaigiančius 2026 m., 2027 m. ir 2028 m. gruodžio 31 d., audito paslaugas ir pateiks nuomonę bei išvadas apie parengtas ataskaitas.</w:t>
      </w:r>
    </w:p>
    <w:p w14:paraId="03102CB9" w14:textId="02261993" w:rsidR="001E6E2A" w:rsidRPr="00E40075" w:rsidRDefault="001E6E2A" w:rsidP="009A7D01">
      <w:pPr>
        <w:ind w:firstLine="0"/>
        <w:jc w:val="both"/>
        <w:rPr>
          <w:rFonts w:cs="Arial"/>
          <w:iCs/>
        </w:rPr>
      </w:pPr>
      <w:r>
        <w:rPr>
          <w:rFonts w:cs="Arial"/>
          <w:iCs/>
        </w:rPr>
        <w:t>3.3. Paslaugų t</w:t>
      </w:r>
      <w:r w:rsidRPr="009A7D01">
        <w:rPr>
          <w:rFonts w:cs="Arial"/>
          <w:iCs/>
        </w:rPr>
        <w:t>eikėjas atliks</w:t>
      </w:r>
      <w:r w:rsidR="008F1300">
        <w:rPr>
          <w:rFonts w:cs="Arial"/>
          <w:iCs/>
        </w:rPr>
        <w:t xml:space="preserve"> dviejų (2)</w:t>
      </w:r>
      <w:r w:rsidRPr="009A7D01">
        <w:rPr>
          <w:rFonts w:cs="Arial"/>
          <w:iCs/>
        </w:rPr>
        <w:t xml:space="preserve"> </w:t>
      </w:r>
      <w:r>
        <w:rPr>
          <w:rFonts w:cs="Arial"/>
          <w:iCs/>
        </w:rPr>
        <w:t>Bendrovės</w:t>
      </w:r>
      <w:r w:rsidRPr="009A7D01">
        <w:rPr>
          <w:rFonts w:cs="Arial"/>
          <w:iCs/>
        </w:rPr>
        <w:t xml:space="preserve"> </w:t>
      </w:r>
      <w:r w:rsidR="008F1300">
        <w:rPr>
          <w:rFonts w:cs="Arial"/>
          <w:iCs/>
        </w:rPr>
        <w:t xml:space="preserve">specialios paskirties </w:t>
      </w:r>
      <w:r>
        <w:rPr>
          <w:rFonts w:cs="Arial"/>
          <w:iCs/>
        </w:rPr>
        <w:t>dukterinių įmonių</w:t>
      </w:r>
      <w:r w:rsidR="008F1300">
        <w:rPr>
          <w:rFonts w:cs="Arial"/>
          <w:iCs/>
        </w:rPr>
        <w:t xml:space="preserve"> </w:t>
      </w:r>
      <w:r w:rsidRPr="009A7D01">
        <w:rPr>
          <w:rFonts w:cs="Arial"/>
          <w:iCs/>
        </w:rPr>
        <w:t>finansinių ataskaitų, parengtų pagal TFAS, už metus, pasibaigiančius 2026 m., 2027 m. ir 2028 m. gruodžio 31 d., audito paslaugas ir pateiks nuomonę bei išvadas apie parengtas ataskaitas.</w:t>
      </w:r>
    </w:p>
    <w:p w14:paraId="725EC47E" w14:textId="63FAA7AF" w:rsidR="00233208" w:rsidRDefault="00C54DA6" w:rsidP="00233208">
      <w:pPr>
        <w:spacing w:before="60" w:after="60"/>
        <w:ind w:firstLine="0"/>
        <w:jc w:val="both"/>
        <w:rPr>
          <w:rFonts w:cs="Arial"/>
          <w:iCs/>
        </w:rPr>
      </w:pPr>
      <w:r w:rsidRPr="00233208">
        <w:rPr>
          <w:rFonts w:cs="Arial"/>
          <w:iCs/>
        </w:rPr>
        <w:t>3.</w:t>
      </w:r>
      <w:r w:rsidR="001E6E2A">
        <w:rPr>
          <w:rFonts w:cs="Arial"/>
          <w:iCs/>
        </w:rPr>
        <w:t>4</w:t>
      </w:r>
      <w:r w:rsidRPr="00233208">
        <w:rPr>
          <w:rFonts w:cs="Arial"/>
          <w:iCs/>
        </w:rPr>
        <w:t xml:space="preserve">. </w:t>
      </w:r>
      <w:r w:rsidR="00233208" w:rsidRPr="00233208">
        <w:rPr>
          <w:rFonts w:cs="Arial"/>
          <w:iCs/>
        </w:rPr>
        <w:t xml:space="preserve">Paslaugų teikėjas patikrins Bendrovės vadovybės ataskaitas, </w:t>
      </w:r>
      <w:bookmarkStart w:id="0" w:name="_Hlk175213562"/>
      <w:r w:rsidR="00233208" w:rsidRPr="00233208">
        <w:rPr>
          <w:rFonts w:cs="Arial"/>
          <w:iCs/>
        </w:rPr>
        <w:t>už metus, pasibaigsiančius 202</w:t>
      </w:r>
      <w:r w:rsidR="00233208">
        <w:rPr>
          <w:rFonts w:cs="Arial"/>
          <w:iCs/>
        </w:rPr>
        <w:t>6</w:t>
      </w:r>
      <w:r w:rsidR="00233208" w:rsidRPr="00233208">
        <w:rPr>
          <w:rFonts w:cs="Arial"/>
          <w:iCs/>
        </w:rPr>
        <w:t xml:space="preserve"> m. gruodžio 31 d., 202</w:t>
      </w:r>
      <w:r w:rsidR="00233208">
        <w:rPr>
          <w:rFonts w:cs="Arial"/>
          <w:iCs/>
        </w:rPr>
        <w:t>7</w:t>
      </w:r>
      <w:r w:rsidR="00233208" w:rsidRPr="00233208">
        <w:rPr>
          <w:rFonts w:cs="Arial"/>
          <w:iCs/>
        </w:rPr>
        <w:t xml:space="preserve"> m. gruodžio 31 d.,</w:t>
      </w:r>
      <w:r w:rsidR="00233208">
        <w:rPr>
          <w:rFonts w:cs="Arial"/>
          <w:iCs/>
        </w:rPr>
        <w:t xml:space="preserve"> 2028 m. gruodžio 31 d.</w:t>
      </w:r>
      <w:r w:rsidR="00F56044">
        <w:rPr>
          <w:rFonts w:cs="Arial"/>
          <w:iCs/>
        </w:rPr>
        <w:t>,</w:t>
      </w:r>
      <w:r w:rsidR="00233208" w:rsidRPr="00233208">
        <w:rPr>
          <w:rFonts w:cs="Arial"/>
          <w:iCs/>
        </w:rPr>
        <w:t xml:space="preserve"> </w:t>
      </w:r>
      <w:bookmarkEnd w:id="0"/>
      <w:r w:rsidR="00233208" w:rsidRPr="00233208">
        <w:rPr>
          <w:rFonts w:cs="Arial"/>
          <w:iCs/>
        </w:rPr>
        <w:t xml:space="preserve">ir </w:t>
      </w:r>
      <w:r w:rsidR="007F2243">
        <w:rPr>
          <w:rFonts w:cs="Arial"/>
          <w:iCs/>
        </w:rPr>
        <w:t>pateiks</w:t>
      </w:r>
      <w:r w:rsidR="007F2243" w:rsidRPr="00233208">
        <w:rPr>
          <w:rFonts w:cs="Arial"/>
          <w:iCs/>
        </w:rPr>
        <w:t xml:space="preserve"> </w:t>
      </w:r>
      <w:r w:rsidR="00233208" w:rsidRPr="00233208">
        <w:rPr>
          <w:rFonts w:cs="Arial"/>
          <w:iCs/>
        </w:rPr>
        <w:t>nuomonę, ar finansinėje informacijoje, pateiktoje vadovybės ataskaitoje nėra reikšmingų nukrypimų lyginant su atitinkamo laikotarpio finansinėmis ataskaitomis.</w:t>
      </w:r>
    </w:p>
    <w:p w14:paraId="06909799" w14:textId="79B0F5C3" w:rsidR="007D2946" w:rsidRDefault="00F56044" w:rsidP="58B53261">
      <w:pPr>
        <w:spacing w:before="60" w:after="60"/>
        <w:ind w:firstLine="0"/>
        <w:jc w:val="both"/>
        <w:rPr>
          <w:rFonts w:cs="Arial"/>
        </w:rPr>
      </w:pPr>
      <w:r w:rsidRPr="58B53261">
        <w:rPr>
          <w:rFonts w:cs="Arial"/>
        </w:rPr>
        <w:t>3.</w:t>
      </w:r>
      <w:r w:rsidR="00B342E6">
        <w:rPr>
          <w:rFonts w:cs="Arial"/>
        </w:rPr>
        <w:t>5</w:t>
      </w:r>
      <w:r w:rsidRPr="58B53261">
        <w:rPr>
          <w:rFonts w:cs="Arial"/>
        </w:rPr>
        <w:t xml:space="preserve">. </w:t>
      </w:r>
      <w:r w:rsidR="0092401F" w:rsidRPr="0092401F">
        <w:rPr>
          <w:rFonts w:cs="Arial"/>
        </w:rPr>
        <w:t>Paslaugų teikėjas audito metu įgis Bendrovės vidaus kontrolės aplinkos supratimą ir atliks jos įvertinimą tiek, kiek tai būtina finansinių ataskaitų auditui. Taip pat, esant poreikiui, pateiks pastebėjimus ir rekomendacijas dėl vidaus kontrolės, susijusios su finansinės apskaitos organizavimu ir vykdymu, tobulinimo.</w:t>
      </w:r>
      <w:r w:rsidR="00A67075" w:rsidRPr="00DB4AA2">
        <w:rPr>
          <w:rFonts w:cs="Arial"/>
        </w:rPr>
        <w:t xml:space="preserve"> </w:t>
      </w:r>
      <w:r w:rsidR="007D2946" w:rsidRPr="58B53261">
        <w:rPr>
          <w:rFonts w:cs="Arial"/>
        </w:rPr>
        <w:t xml:space="preserve"> </w:t>
      </w:r>
    </w:p>
    <w:p w14:paraId="56DDBE38" w14:textId="38539943" w:rsidR="00E770B6" w:rsidRDefault="00E770B6" w:rsidP="007D2946">
      <w:pPr>
        <w:spacing w:before="60" w:after="60"/>
        <w:ind w:firstLine="0"/>
        <w:jc w:val="both"/>
        <w:rPr>
          <w:rFonts w:cs="Arial"/>
          <w:iCs/>
        </w:rPr>
      </w:pPr>
      <w:r>
        <w:rPr>
          <w:rFonts w:cs="Arial"/>
          <w:iCs/>
        </w:rPr>
        <w:t>3.</w:t>
      </w:r>
      <w:r w:rsidR="00B342E6">
        <w:rPr>
          <w:rFonts w:cs="Arial"/>
          <w:iCs/>
        </w:rPr>
        <w:t>6</w:t>
      </w:r>
      <w:r>
        <w:rPr>
          <w:rFonts w:cs="Arial"/>
          <w:iCs/>
        </w:rPr>
        <w:t xml:space="preserve">. </w:t>
      </w:r>
      <w:r w:rsidR="006A7D2B" w:rsidRPr="006A7D2B">
        <w:rPr>
          <w:rFonts w:cs="Arial"/>
          <w:iCs/>
        </w:rPr>
        <w:t>Paslaugų teikėjas parengs audito ataskaitą už metus, pasibaigiančius 202</w:t>
      </w:r>
      <w:r w:rsidR="006A7D2B">
        <w:rPr>
          <w:rFonts w:cs="Arial"/>
          <w:iCs/>
        </w:rPr>
        <w:t>6</w:t>
      </w:r>
      <w:r w:rsidR="006A7D2B" w:rsidRPr="006A7D2B">
        <w:rPr>
          <w:rFonts w:cs="Arial"/>
          <w:iCs/>
        </w:rPr>
        <w:t xml:space="preserve"> m. gruodžio 31 d.</w:t>
      </w:r>
      <w:r w:rsidR="006A7D2B">
        <w:rPr>
          <w:rFonts w:cs="Arial"/>
          <w:iCs/>
        </w:rPr>
        <w:t>,</w:t>
      </w:r>
      <w:r w:rsidR="006A7D2B" w:rsidRPr="006A7D2B">
        <w:rPr>
          <w:rFonts w:cs="Arial"/>
          <w:iCs/>
        </w:rPr>
        <w:t xml:space="preserve"> 202</w:t>
      </w:r>
      <w:r w:rsidR="006A7D2B">
        <w:rPr>
          <w:rFonts w:cs="Arial"/>
          <w:iCs/>
        </w:rPr>
        <w:t>7</w:t>
      </w:r>
      <w:r w:rsidR="006A7D2B" w:rsidRPr="006A7D2B">
        <w:rPr>
          <w:rFonts w:cs="Arial"/>
          <w:iCs/>
        </w:rPr>
        <w:t xml:space="preserve"> m. gruodžio 31 d.</w:t>
      </w:r>
      <w:r w:rsidR="006A7D2B">
        <w:rPr>
          <w:rFonts w:cs="Arial"/>
          <w:iCs/>
        </w:rPr>
        <w:t xml:space="preserve"> ir 2028 m. gruodžio 31</w:t>
      </w:r>
      <w:r w:rsidR="007E28BE">
        <w:rPr>
          <w:rFonts w:cs="Arial"/>
          <w:iCs/>
        </w:rPr>
        <w:t>d.</w:t>
      </w:r>
      <w:r w:rsidR="006A7D2B" w:rsidRPr="006A7D2B">
        <w:rPr>
          <w:rFonts w:cs="Arial"/>
          <w:iCs/>
        </w:rPr>
        <w:t xml:space="preserve">, kuri bus pateikta Bendrovės vadovybei. Ataskaitoje </w:t>
      </w:r>
      <w:r w:rsidR="00595F5E">
        <w:rPr>
          <w:rFonts w:cs="Arial"/>
          <w:iCs/>
        </w:rPr>
        <w:t>turi būti</w:t>
      </w:r>
      <w:r w:rsidR="00595F5E" w:rsidRPr="006A7D2B">
        <w:rPr>
          <w:rFonts w:cs="Arial"/>
          <w:iCs/>
        </w:rPr>
        <w:t xml:space="preserve"> </w:t>
      </w:r>
      <w:r w:rsidR="006A7D2B" w:rsidRPr="006A7D2B">
        <w:rPr>
          <w:rFonts w:cs="Arial"/>
          <w:iCs/>
        </w:rPr>
        <w:t>nurodyti audito metu nustatyti svarbūs pastebėjimai (jei tokių bus), pateiktos rekomendacijos, išsamesnė informacija apie audito rezultatus bei aptarti</w:t>
      </w:r>
      <w:r w:rsidR="00992EDD">
        <w:rPr>
          <w:rFonts w:cs="Arial"/>
          <w:iCs/>
        </w:rPr>
        <w:t xml:space="preserve"> audito metu </w:t>
      </w:r>
      <w:r w:rsidR="00EC4148">
        <w:rPr>
          <w:rFonts w:cs="Arial"/>
          <w:iCs/>
        </w:rPr>
        <w:t>nustatyti</w:t>
      </w:r>
      <w:r w:rsidR="006A7D2B" w:rsidRPr="006A7D2B">
        <w:rPr>
          <w:rFonts w:cs="Arial"/>
          <w:iCs/>
        </w:rPr>
        <w:t xml:space="preserve"> valdymui ar priežiūrai svarbūs klausimai.</w:t>
      </w:r>
    </w:p>
    <w:p w14:paraId="0092C9D6" w14:textId="712DC75F" w:rsidR="00E137C5" w:rsidRDefault="00E137C5" w:rsidP="007D2946">
      <w:pPr>
        <w:spacing w:before="60" w:after="60"/>
        <w:ind w:firstLine="0"/>
        <w:jc w:val="both"/>
        <w:rPr>
          <w:rFonts w:cs="Arial"/>
          <w:iCs/>
        </w:rPr>
      </w:pPr>
      <w:r>
        <w:rPr>
          <w:rFonts w:cs="Arial"/>
          <w:iCs/>
        </w:rPr>
        <w:t>3.</w:t>
      </w:r>
      <w:r w:rsidR="00B342E6">
        <w:rPr>
          <w:rFonts w:cs="Arial"/>
          <w:iCs/>
        </w:rPr>
        <w:t>7</w:t>
      </w:r>
      <w:r>
        <w:rPr>
          <w:rFonts w:cs="Arial"/>
          <w:iCs/>
        </w:rPr>
        <w:t xml:space="preserve">. </w:t>
      </w:r>
      <w:r w:rsidRPr="00E137C5">
        <w:rPr>
          <w:rFonts w:cs="Arial"/>
          <w:iCs/>
        </w:rPr>
        <w:t>Paslaugų teikėjas atliks Bendrovės tarpinį auditą už ataskaitinių metų pirmuosius 9 veiklos mėnesius</w:t>
      </w:r>
      <w:r w:rsidR="004167DE">
        <w:rPr>
          <w:rFonts w:cs="Arial"/>
          <w:iCs/>
        </w:rPr>
        <w:t>. Tarpinius rezultatus pristatys Bendrovės audito komitetui.</w:t>
      </w:r>
    </w:p>
    <w:p w14:paraId="07F6F5E6" w14:textId="1EDD1FBB" w:rsidR="00C861B1" w:rsidRDefault="00C861B1" w:rsidP="007D2946">
      <w:pPr>
        <w:spacing w:before="60" w:after="60"/>
        <w:ind w:firstLine="0"/>
        <w:jc w:val="both"/>
        <w:rPr>
          <w:rFonts w:cs="Arial"/>
          <w:iCs/>
        </w:rPr>
      </w:pPr>
      <w:r>
        <w:rPr>
          <w:rFonts w:cs="Arial"/>
          <w:iCs/>
        </w:rPr>
        <w:t>3.</w:t>
      </w:r>
      <w:r w:rsidR="00B342E6">
        <w:rPr>
          <w:rFonts w:cs="Arial"/>
          <w:iCs/>
        </w:rPr>
        <w:t>8</w:t>
      </w:r>
      <w:r>
        <w:rPr>
          <w:rFonts w:cs="Arial"/>
          <w:iCs/>
        </w:rPr>
        <w:t xml:space="preserve">. </w:t>
      </w:r>
      <w:r w:rsidR="0081628A" w:rsidRPr="0081628A">
        <w:rPr>
          <w:rFonts w:cs="Arial"/>
          <w:iCs/>
        </w:rPr>
        <w:t>Užsakovui raštu suformulavus klausimą, Paslaugų teikėjas įsipareigoja pateikti atsakymą per 5 darbo dienas, jeigu Paslaugų teikėjui atsakyti į klausimą reikia daugiau laiko – per 5 darbo dienas Paslaugų teikėjas įsipareigoja pateikti patikslinančius klausimus ir informuoti apie galutinio atsakymo pateikimo terminą.</w:t>
      </w:r>
    </w:p>
    <w:p w14:paraId="758898E3" w14:textId="5177F492" w:rsidR="008C492F" w:rsidRDefault="008D5D8C" w:rsidP="002C67D0">
      <w:pPr>
        <w:spacing w:before="60" w:after="60"/>
        <w:ind w:firstLine="0"/>
        <w:jc w:val="both"/>
        <w:rPr>
          <w:rFonts w:cs="Arial"/>
          <w:iCs/>
        </w:rPr>
      </w:pPr>
      <w:r>
        <w:rPr>
          <w:rFonts w:cs="Arial"/>
          <w:iCs/>
        </w:rPr>
        <w:t>3.</w:t>
      </w:r>
      <w:r w:rsidR="004061D8">
        <w:rPr>
          <w:rFonts w:cs="Arial"/>
          <w:iCs/>
        </w:rPr>
        <w:t>9</w:t>
      </w:r>
      <w:r>
        <w:rPr>
          <w:rFonts w:cs="Arial"/>
          <w:iCs/>
        </w:rPr>
        <w:t xml:space="preserve">. </w:t>
      </w:r>
      <w:r w:rsidR="00CA10D6">
        <w:rPr>
          <w:rFonts w:cs="Arial"/>
          <w:iCs/>
        </w:rPr>
        <w:t xml:space="preserve">Esant poreikiui, </w:t>
      </w:r>
      <w:r w:rsidR="00193DF8" w:rsidRPr="00193DF8">
        <w:rPr>
          <w:rFonts w:cs="Arial"/>
          <w:iCs/>
        </w:rPr>
        <w:t>Bendrovės prašymu Paslaugų teikėjas be papildomo mokesčio dalyvaus akcininkų susirinkimuose, valdybos posėdžiuose ir Bendrovės audito komiteto posėdžiuose</w:t>
      </w:r>
      <w:r w:rsidR="00CA10D6">
        <w:rPr>
          <w:rFonts w:cs="Arial"/>
          <w:iCs/>
        </w:rPr>
        <w:t xml:space="preserve"> finansinio</w:t>
      </w:r>
      <w:r w:rsidR="00193DF8" w:rsidRPr="00193DF8">
        <w:rPr>
          <w:rFonts w:cs="Arial"/>
          <w:iCs/>
        </w:rPr>
        <w:t xml:space="preserve"> audito atlikimo klausimais.</w:t>
      </w:r>
    </w:p>
    <w:p w14:paraId="6C6CE4E5" w14:textId="77777777" w:rsidR="00C4649B" w:rsidRDefault="00C4649B" w:rsidP="002C67D0">
      <w:pPr>
        <w:spacing w:before="60" w:after="60"/>
        <w:ind w:firstLine="0"/>
        <w:jc w:val="both"/>
        <w:rPr>
          <w:rFonts w:cs="Arial"/>
          <w:iCs/>
        </w:rPr>
      </w:pPr>
    </w:p>
    <w:p w14:paraId="5741FE74" w14:textId="77777777" w:rsidR="008403CC" w:rsidRPr="008D1734" w:rsidRDefault="008403CC" w:rsidP="008403CC">
      <w:pPr>
        <w:pStyle w:val="ListParagraph"/>
        <w:numPr>
          <w:ilvl w:val="0"/>
          <w:numId w:val="2"/>
        </w:numPr>
        <w:pBdr>
          <w:top w:val="single" w:sz="8" w:space="1" w:color="auto"/>
          <w:bottom w:val="single" w:sz="8" w:space="1" w:color="auto"/>
        </w:pBdr>
        <w:tabs>
          <w:tab w:val="left" w:pos="284"/>
          <w:tab w:val="left" w:pos="5928"/>
        </w:tabs>
        <w:spacing w:before="60" w:after="60"/>
        <w:ind w:left="0" w:firstLine="0"/>
        <w:contextualSpacing w:val="0"/>
        <w:rPr>
          <w:rFonts w:cs="Arial"/>
          <w:b/>
        </w:rPr>
      </w:pPr>
      <w:r>
        <w:rPr>
          <w:rFonts w:cs="Arial"/>
          <w:b/>
        </w:rPr>
        <w:lastRenderedPageBreak/>
        <w:t>PASLAUGŲ TEIKIMO VIETA, TERMINAI IR TVARKA</w:t>
      </w:r>
      <w:r>
        <w:rPr>
          <w:rFonts w:cs="Arial"/>
          <w:b/>
        </w:rPr>
        <w:tab/>
      </w:r>
      <w:r>
        <w:rPr>
          <w:rFonts w:cs="Arial"/>
          <w:b/>
        </w:rPr>
        <w:tab/>
      </w:r>
      <w:r>
        <w:rPr>
          <w:rFonts w:cs="Arial"/>
          <w:b/>
        </w:rPr>
        <w:tab/>
      </w:r>
      <w:r>
        <w:rPr>
          <w:rFonts w:cs="Arial"/>
          <w:b/>
        </w:rPr>
        <w:tab/>
      </w:r>
    </w:p>
    <w:p w14:paraId="131DE264" w14:textId="568991AA" w:rsidR="009827BF" w:rsidRPr="00E13321" w:rsidRDefault="00E13321" w:rsidP="00E13321">
      <w:pPr>
        <w:tabs>
          <w:tab w:val="left" w:pos="426"/>
          <w:tab w:val="left" w:pos="993"/>
        </w:tabs>
        <w:spacing w:before="60" w:after="60"/>
        <w:ind w:firstLine="0"/>
        <w:jc w:val="both"/>
        <w:rPr>
          <w:rFonts w:cs="Arial"/>
          <w:iCs/>
        </w:rPr>
      </w:pPr>
      <w:r w:rsidRPr="00E13321">
        <w:rPr>
          <w:rFonts w:cs="Arial"/>
          <w:iCs/>
        </w:rPr>
        <w:t>4.1</w:t>
      </w:r>
      <w:r w:rsidRPr="00265B76">
        <w:rPr>
          <w:rFonts w:cs="Arial"/>
          <w:iCs/>
        </w:rPr>
        <w:t xml:space="preserve">. </w:t>
      </w:r>
      <w:r w:rsidR="009827BF" w:rsidRPr="00265B76">
        <w:rPr>
          <w:rFonts w:cs="Arial"/>
          <w:b/>
          <w:bCs/>
          <w:iCs/>
        </w:rPr>
        <w:t>Paslaugų teikimo vieta</w:t>
      </w:r>
      <w:r w:rsidR="009827BF" w:rsidRPr="00E13321">
        <w:rPr>
          <w:rFonts w:cs="Arial"/>
          <w:iCs/>
        </w:rPr>
        <w:t xml:space="preserve"> –  </w:t>
      </w:r>
      <w:r w:rsidR="00B86EE0" w:rsidRPr="00E13321">
        <w:rPr>
          <w:rFonts w:cs="Arial"/>
          <w:iCs/>
        </w:rPr>
        <w:t>Šeimyniškių g. 19B, Vilnius</w:t>
      </w:r>
      <w:r w:rsidR="009827BF" w:rsidRPr="00E13321">
        <w:rPr>
          <w:rFonts w:cs="Arial"/>
          <w:iCs/>
        </w:rPr>
        <w:t>, pagal susitartą grafiką fiziškai Bendrovės patalpose  ir</w:t>
      </w:r>
      <w:r w:rsidR="000D5B17">
        <w:rPr>
          <w:rFonts w:cs="Arial"/>
          <w:iCs/>
        </w:rPr>
        <w:t>,</w:t>
      </w:r>
      <w:r w:rsidR="009827BF" w:rsidRPr="00E13321">
        <w:rPr>
          <w:rFonts w:cs="Arial"/>
          <w:iCs/>
        </w:rPr>
        <w:t xml:space="preserve"> ar nuotoliniu būdu.</w:t>
      </w:r>
    </w:p>
    <w:p w14:paraId="18D8C701" w14:textId="329B99F8" w:rsidR="00265B76" w:rsidRDefault="00E13321" w:rsidP="58B53261">
      <w:pPr>
        <w:tabs>
          <w:tab w:val="left" w:pos="426"/>
          <w:tab w:val="left" w:pos="993"/>
        </w:tabs>
        <w:spacing w:before="60" w:after="60"/>
        <w:ind w:firstLine="0"/>
        <w:jc w:val="both"/>
        <w:rPr>
          <w:rFonts w:cs="Arial"/>
        </w:rPr>
      </w:pPr>
      <w:r w:rsidRPr="61ED8A25">
        <w:rPr>
          <w:rFonts w:cs="Arial"/>
        </w:rPr>
        <w:t xml:space="preserve">4.2. </w:t>
      </w:r>
      <w:r w:rsidR="00265B76" w:rsidRPr="61ED8A25">
        <w:rPr>
          <w:rFonts w:cs="Arial"/>
          <w:b/>
          <w:bCs/>
        </w:rPr>
        <w:t xml:space="preserve">Paslaugų  įvykdymo </w:t>
      </w:r>
      <w:r w:rsidR="1F8DD6E9" w:rsidRPr="61ED8A25">
        <w:rPr>
          <w:rFonts w:cs="Arial"/>
          <w:b/>
          <w:bCs/>
        </w:rPr>
        <w:t xml:space="preserve">etapai/ </w:t>
      </w:r>
      <w:r w:rsidR="00265B76" w:rsidRPr="61ED8A25">
        <w:rPr>
          <w:rFonts w:cs="Arial"/>
          <w:b/>
          <w:bCs/>
        </w:rPr>
        <w:t>terminai</w:t>
      </w:r>
      <w:r w:rsidR="00265B76" w:rsidRPr="61ED8A25">
        <w:rPr>
          <w:rFonts w:cs="Arial"/>
        </w:rPr>
        <w:t>: Techninės specifikacijos 3.1.</w:t>
      </w:r>
      <w:r w:rsidR="00CF0D68" w:rsidRPr="61ED8A25">
        <w:rPr>
          <w:rFonts w:cs="Arial"/>
        </w:rPr>
        <w:t xml:space="preserve"> </w:t>
      </w:r>
      <w:r w:rsidR="008B05A4" w:rsidRPr="61ED8A25">
        <w:rPr>
          <w:rFonts w:cs="Arial"/>
        </w:rPr>
        <w:t>–</w:t>
      </w:r>
      <w:r w:rsidR="00CF0D68" w:rsidRPr="61ED8A25">
        <w:rPr>
          <w:rFonts w:cs="Arial"/>
        </w:rPr>
        <w:t xml:space="preserve"> </w:t>
      </w:r>
      <w:r w:rsidR="001C6372" w:rsidRPr="61ED8A25">
        <w:rPr>
          <w:rFonts w:cs="Arial"/>
        </w:rPr>
        <w:t>3</w:t>
      </w:r>
      <w:r w:rsidR="008B05A4" w:rsidRPr="61ED8A25">
        <w:rPr>
          <w:rFonts w:cs="Arial"/>
        </w:rPr>
        <w:t>.6</w:t>
      </w:r>
      <w:r w:rsidR="00265B76" w:rsidRPr="61ED8A25">
        <w:rPr>
          <w:rFonts w:cs="Arial"/>
        </w:rPr>
        <w:t>. punktuose nurodytų paslaugų atlikimo ir išvadų pateikimo data ne vėliau kaip atitinkamai  202</w:t>
      </w:r>
      <w:r w:rsidR="004561A8" w:rsidRPr="61ED8A25">
        <w:rPr>
          <w:rFonts w:cs="Arial"/>
        </w:rPr>
        <w:t>7</w:t>
      </w:r>
      <w:r w:rsidR="00265B76" w:rsidRPr="61ED8A25">
        <w:rPr>
          <w:rFonts w:cs="Arial"/>
        </w:rPr>
        <w:t xml:space="preserve"> m. kovo 26 d.</w:t>
      </w:r>
      <w:r w:rsidR="00DD6C49" w:rsidRPr="61ED8A25">
        <w:rPr>
          <w:rFonts w:cs="Arial"/>
        </w:rPr>
        <w:t xml:space="preserve">, </w:t>
      </w:r>
      <w:r w:rsidR="00265B76" w:rsidRPr="61ED8A25">
        <w:rPr>
          <w:rFonts w:cs="Arial"/>
        </w:rPr>
        <w:t>202</w:t>
      </w:r>
      <w:r w:rsidR="00AE7ECD" w:rsidRPr="61ED8A25">
        <w:rPr>
          <w:rFonts w:cs="Arial"/>
        </w:rPr>
        <w:t>8</w:t>
      </w:r>
      <w:r w:rsidR="00265B76" w:rsidRPr="61ED8A25">
        <w:rPr>
          <w:rFonts w:cs="Arial"/>
        </w:rPr>
        <w:t xml:space="preserve"> m. kovo 2</w:t>
      </w:r>
      <w:r w:rsidR="00DD6C49" w:rsidRPr="61ED8A25">
        <w:rPr>
          <w:rFonts w:cs="Arial"/>
        </w:rPr>
        <w:t>4</w:t>
      </w:r>
      <w:r w:rsidR="00265B76" w:rsidRPr="61ED8A25">
        <w:rPr>
          <w:rFonts w:cs="Arial"/>
        </w:rPr>
        <w:t xml:space="preserve"> d.</w:t>
      </w:r>
      <w:r w:rsidR="00DD6C49" w:rsidRPr="61ED8A25">
        <w:rPr>
          <w:rFonts w:cs="Arial"/>
        </w:rPr>
        <w:t xml:space="preserve"> ir </w:t>
      </w:r>
      <w:r w:rsidR="009B3967" w:rsidRPr="61ED8A25">
        <w:rPr>
          <w:rFonts w:cs="Arial"/>
        </w:rPr>
        <w:t xml:space="preserve">2029 m. kovo </w:t>
      </w:r>
      <w:r w:rsidR="00620DC0" w:rsidRPr="61ED8A25">
        <w:rPr>
          <w:rFonts w:cs="Arial"/>
        </w:rPr>
        <w:t>26 d.</w:t>
      </w:r>
      <w:r w:rsidR="00265B76" w:rsidRPr="61ED8A25">
        <w:rPr>
          <w:rFonts w:cs="Arial"/>
        </w:rPr>
        <w:t xml:space="preserve">  Techninės specifikacijos 3.</w:t>
      </w:r>
      <w:r w:rsidR="00825F8E" w:rsidRPr="61ED8A25">
        <w:rPr>
          <w:rFonts w:cs="Arial"/>
        </w:rPr>
        <w:t>7</w:t>
      </w:r>
      <w:r w:rsidR="00265B76" w:rsidRPr="61ED8A25">
        <w:rPr>
          <w:rFonts w:cs="Arial"/>
        </w:rPr>
        <w:t>. punkte nurodytų paslaugų atlikimo data ne vėliau kaip atitinkamai  202</w:t>
      </w:r>
      <w:r w:rsidR="00620DC0" w:rsidRPr="61ED8A25">
        <w:rPr>
          <w:rFonts w:cs="Arial"/>
        </w:rPr>
        <w:t>7</w:t>
      </w:r>
      <w:r w:rsidR="00265B76" w:rsidRPr="61ED8A25">
        <w:rPr>
          <w:rFonts w:cs="Arial"/>
        </w:rPr>
        <w:t xml:space="preserve"> m. balandžio 30 d.</w:t>
      </w:r>
      <w:r w:rsidR="000D5B17" w:rsidRPr="61ED8A25">
        <w:rPr>
          <w:rFonts w:cs="Arial"/>
        </w:rPr>
        <w:t>,</w:t>
      </w:r>
      <w:r w:rsidR="00265B76" w:rsidRPr="61ED8A25">
        <w:rPr>
          <w:rFonts w:cs="Arial"/>
        </w:rPr>
        <w:t xml:space="preserve">  202</w:t>
      </w:r>
      <w:r w:rsidR="002360E1" w:rsidRPr="61ED8A25">
        <w:rPr>
          <w:rFonts w:cs="Arial"/>
        </w:rPr>
        <w:t>8</w:t>
      </w:r>
      <w:r w:rsidR="14E4179A" w:rsidRPr="61ED8A25">
        <w:rPr>
          <w:rFonts w:cs="Arial"/>
        </w:rPr>
        <w:t xml:space="preserve"> </w:t>
      </w:r>
      <w:r w:rsidR="00265B76" w:rsidRPr="61ED8A25">
        <w:rPr>
          <w:rFonts w:cs="Arial"/>
        </w:rPr>
        <w:t xml:space="preserve">m. balandžio </w:t>
      </w:r>
      <w:r w:rsidR="002360E1" w:rsidRPr="61ED8A25">
        <w:rPr>
          <w:rFonts w:cs="Arial"/>
        </w:rPr>
        <w:t>28</w:t>
      </w:r>
      <w:r w:rsidR="00265B76" w:rsidRPr="61ED8A25">
        <w:rPr>
          <w:rFonts w:cs="Arial"/>
        </w:rPr>
        <w:t xml:space="preserve"> d.</w:t>
      </w:r>
      <w:r w:rsidR="000D5B17" w:rsidRPr="61ED8A25">
        <w:rPr>
          <w:rFonts w:cs="Arial"/>
        </w:rPr>
        <w:t>,</w:t>
      </w:r>
      <w:r w:rsidR="002360E1" w:rsidRPr="61ED8A25">
        <w:rPr>
          <w:rFonts w:cs="Arial"/>
        </w:rPr>
        <w:t xml:space="preserve"> 2029 m. balandžio</w:t>
      </w:r>
      <w:r w:rsidR="00D60FF7" w:rsidRPr="61ED8A25">
        <w:rPr>
          <w:rFonts w:cs="Arial"/>
        </w:rPr>
        <w:t xml:space="preserve"> 30 d.</w:t>
      </w:r>
    </w:p>
    <w:p w14:paraId="4A2A2B54" w14:textId="47FB85B0" w:rsidR="00CA5DB0" w:rsidRPr="00DD25F0" w:rsidRDefault="00DD25F0" w:rsidP="00DD25F0">
      <w:pPr>
        <w:tabs>
          <w:tab w:val="left" w:pos="426"/>
          <w:tab w:val="left" w:pos="993"/>
        </w:tabs>
        <w:spacing w:before="60" w:after="60"/>
        <w:ind w:firstLine="0"/>
        <w:jc w:val="both"/>
        <w:rPr>
          <w:rFonts w:cs="Arial"/>
          <w:iCs/>
        </w:rPr>
      </w:pPr>
      <w:r>
        <w:rPr>
          <w:rFonts w:cs="Arial"/>
          <w:iCs/>
        </w:rPr>
        <w:t xml:space="preserve">4.3. </w:t>
      </w:r>
      <w:r w:rsidR="00CA5DB0" w:rsidRPr="003A2DE7">
        <w:rPr>
          <w:rFonts w:cs="Arial"/>
          <w:b/>
          <w:bCs/>
          <w:iCs/>
        </w:rPr>
        <w:t>Paslaugų vykdymo tvarka</w:t>
      </w:r>
      <w:r w:rsidR="00CA5DB0" w:rsidRPr="00DD25F0">
        <w:rPr>
          <w:rFonts w:cs="Arial"/>
          <w:iCs/>
        </w:rPr>
        <w:t xml:space="preserve"> – Paslaugų teikėjas Paslaugas pradeda teikti nuo Sutarties įsigaliojimo dienos. </w:t>
      </w:r>
    </w:p>
    <w:p w14:paraId="4ECD0131" w14:textId="651FA04F" w:rsidR="00CA5DB0" w:rsidRPr="00DD25F0" w:rsidRDefault="00DD25F0" w:rsidP="58B53261">
      <w:pPr>
        <w:tabs>
          <w:tab w:val="left" w:pos="426"/>
          <w:tab w:val="left" w:pos="993"/>
        </w:tabs>
        <w:spacing w:before="60" w:after="60"/>
        <w:ind w:firstLine="0"/>
        <w:jc w:val="both"/>
        <w:rPr>
          <w:rFonts w:cs="Arial"/>
        </w:rPr>
      </w:pPr>
      <w:r w:rsidRPr="58B53261">
        <w:rPr>
          <w:rFonts w:cs="Arial"/>
        </w:rPr>
        <w:t xml:space="preserve">4.3.1. </w:t>
      </w:r>
      <w:r w:rsidR="00CA5DB0" w:rsidRPr="58B53261">
        <w:rPr>
          <w:rFonts w:cs="Arial"/>
        </w:rPr>
        <w:t xml:space="preserve">Paslaugų teikėjas kiekvienais metais Paslaugų teikimo laikotarpiu, </w:t>
      </w:r>
      <w:r w:rsidR="00D03FB0">
        <w:rPr>
          <w:rFonts w:cs="Arial"/>
        </w:rPr>
        <w:t>iki spalio 1 d.</w:t>
      </w:r>
      <w:r w:rsidR="00CA5DB0" w:rsidRPr="58B53261">
        <w:rPr>
          <w:rFonts w:cs="Arial"/>
        </w:rPr>
        <w:t xml:space="preserve">, pateikia </w:t>
      </w:r>
      <w:r w:rsidR="00D70040" w:rsidRPr="58B53261">
        <w:rPr>
          <w:rFonts w:cs="Arial"/>
        </w:rPr>
        <w:t>Užsakovui</w:t>
      </w:r>
      <w:r w:rsidR="00CA5DB0" w:rsidRPr="58B53261">
        <w:rPr>
          <w:rFonts w:cs="Arial"/>
        </w:rPr>
        <w:t xml:space="preserve"> tinkamam Paslaugų teikimui reikalingos informacijos sąrašą, pagal kurį Paslaugų te</w:t>
      </w:r>
      <w:r w:rsidR="00CA777C">
        <w:rPr>
          <w:rFonts w:cs="Arial"/>
        </w:rPr>
        <w:t>i</w:t>
      </w:r>
      <w:r w:rsidR="00CA5DB0" w:rsidRPr="58B53261">
        <w:rPr>
          <w:rFonts w:cs="Arial"/>
        </w:rPr>
        <w:t xml:space="preserve">kėjas atliks tarpines Paslaugas už ataskaitinių metų </w:t>
      </w:r>
      <w:r w:rsidRPr="58B53261">
        <w:rPr>
          <w:rFonts w:cs="Arial"/>
        </w:rPr>
        <w:t>9</w:t>
      </w:r>
      <w:r w:rsidR="00CA5DB0" w:rsidRPr="58B53261">
        <w:rPr>
          <w:rFonts w:cs="Arial"/>
        </w:rPr>
        <w:t xml:space="preserve"> veiklos mėnesius.</w:t>
      </w:r>
    </w:p>
    <w:p w14:paraId="29B3A02D" w14:textId="71315101" w:rsidR="00CA5DB0" w:rsidRPr="00DD25F0" w:rsidRDefault="00DD25F0" w:rsidP="00DD25F0">
      <w:pPr>
        <w:tabs>
          <w:tab w:val="left" w:pos="426"/>
          <w:tab w:val="left" w:pos="993"/>
        </w:tabs>
        <w:spacing w:before="60" w:after="60"/>
        <w:ind w:firstLine="0"/>
        <w:jc w:val="both"/>
        <w:rPr>
          <w:rFonts w:cs="Arial"/>
          <w:iCs/>
        </w:rPr>
      </w:pPr>
      <w:r>
        <w:rPr>
          <w:rFonts w:cs="Arial"/>
          <w:iCs/>
        </w:rPr>
        <w:t xml:space="preserve">4.3.2. </w:t>
      </w:r>
      <w:r w:rsidR="00CA5DB0" w:rsidRPr="00DD25F0">
        <w:rPr>
          <w:rFonts w:cs="Arial"/>
          <w:iCs/>
        </w:rPr>
        <w:t xml:space="preserve">Paslaugų teikėjas tarpinių Paslaugų atlikimą už </w:t>
      </w:r>
      <w:r>
        <w:rPr>
          <w:rFonts w:cs="Arial"/>
          <w:iCs/>
        </w:rPr>
        <w:t>9</w:t>
      </w:r>
      <w:r w:rsidR="00CA5DB0" w:rsidRPr="00DD25F0">
        <w:rPr>
          <w:rFonts w:cs="Arial"/>
          <w:iCs/>
        </w:rPr>
        <w:t xml:space="preserve"> mėnesius preliminariai pradeda nuo ataskaitinių metų </w:t>
      </w:r>
      <w:r w:rsidR="000F57DF">
        <w:rPr>
          <w:rFonts w:cs="Arial"/>
          <w:iCs/>
        </w:rPr>
        <w:t>lapkričio</w:t>
      </w:r>
      <w:r w:rsidR="00CA5DB0" w:rsidRPr="00DD25F0">
        <w:rPr>
          <w:rFonts w:cs="Arial"/>
          <w:iCs/>
        </w:rPr>
        <w:t xml:space="preserve"> 1 dienos, derinant konkretų terminą su </w:t>
      </w:r>
      <w:r w:rsidR="009244EA">
        <w:rPr>
          <w:rFonts w:cs="Arial"/>
          <w:iCs/>
        </w:rPr>
        <w:t>Užsakovu</w:t>
      </w:r>
      <w:r w:rsidR="00CA5DB0" w:rsidRPr="00DD25F0">
        <w:rPr>
          <w:rFonts w:cs="Arial"/>
          <w:iCs/>
        </w:rPr>
        <w:t xml:space="preserve"> kiekvienais metais.</w:t>
      </w:r>
    </w:p>
    <w:p w14:paraId="6B149CFC" w14:textId="61B4B7E0" w:rsidR="00CA5DB0" w:rsidRPr="00DD25F0" w:rsidRDefault="0083118C" w:rsidP="00DD25F0">
      <w:pPr>
        <w:tabs>
          <w:tab w:val="left" w:pos="426"/>
          <w:tab w:val="left" w:pos="993"/>
        </w:tabs>
        <w:spacing w:before="60" w:after="60"/>
        <w:ind w:firstLine="0"/>
        <w:jc w:val="both"/>
        <w:rPr>
          <w:rFonts w:cs="Arial"/>
          <w:iCs/>
        </w:rPr>
      </w:pPr>
      <w:r>
        <w:rPr>
          <w:rFonts w:cs="Arial"/>
          <w:iCs/>
        </w:rPr>
        <w:t xml:space="preserve">4.3.3. </w:t>
      </w:r>
      <w:r w:rsidR="00CA5DB0" w:rsidRPr="00DD25F0">
        <w:rPr>
          <w:rFonts w:cs="Arial"/>
          <w:iCs/>
        </w:rPr>
        <w:t xml:space="preserve">Tarpinis Paslaugų atlikimas baigiamas iki einamųjų metų lapkričio </w:t>
      </w:r>
      <w:r w:rsidR="00512C4F">
        <w:rPr>
          <w:rFonts w:cs="Arial"/>
          <w:iCs/>
        </w:rPr>
        <w:t>30 d.</w:t>
      </w:r>
    </w:p>
    <w:p w14:paraId="10D76A0F" w14:textId="40E59368" w:rsidR="00CA5DB0" w:rsidRPr="00DD25F0" w:rsidRDefault="00AE4063" w:rsidP="00DD25F0">
      <w:pPr>
        <w:tabs>
          <w:tab w:val="left" w:pos="426"/>
          <w:tab w:val="left" w:pos="993"/>
        </w:tabs>
        <w:spacing w:before="60" w:after="60"/>
        <w:ind w:firstLine="0"/>
        <w:jc w:val="both"/>
        <w:rPr>
          <w:rFonts w:cs="Arial"/>
          <w:iCs/>
        </w:rPr>
      </w:pPr>
      <w:r>
        <w:rPr>
          <w:rFonts w:cs="Arial"/>
          <w:iCs/>
        </w:rPr>
        <w:t xml:space="preserve">4.3.4. </w:t>
      </w:r>
      <w:r w:rsidR="00CA5DB0" w:rsidRPr="00DD25F0">
        <w:rPr>
          <w:rFonts w:cs="Arial"/>
          <w:iCs/>
        </w:rPr>
        <w:t xml:space="preserve">Paslaugų teikėjas kiekvienais metais Paslaugų teikimo laikotarpiu iki gruodžio mėnesio </w:t>
      </w:r>
      <w:r w:rsidR="00D5251F">
        <w:rPr>
          <w:rFonts w:cs="Arial"/>
          <w:iCs/>
        </w:rPr>
        <w:t>31 d</w:t>
      </w:r>
      <w:r w:rsidR="005B7C2A">
        <w:rPr>
          <w:rFonts w:cs="Arial"/>
          <w:iCs/>
        </w:rPr>
        <w:t>.</w:t>
      </w:r>
      <w:r w:rsidR="00D5251F">
        <w:rPr>
          <w:rFonts w:cs="Arial"/>
          <w:iCs/>
        </w:rPr>
        <w:t xml:space="preserve"> </w:t>
      </w:r>
      <w:r w:rsidR="00CA5DB0" w:rsidRPr="00DD25F0">
        <w:rPr>
          <w:rFonts w:cs="Arial"/>
          <w:iCs/>
        </w:rPr>
        <w:t xml:space="preserve">pabaigos pateikia </w:t>
      </w:r>
      <w:r w:rsidR="00C4469C">
        <w:rPr>
          <w:rFonts w:cs="Arial"/>
          <w:iCs/>
        </w:rPr>
        <w:t>Užsakovui</w:t>
      </w:r>
      <w:r w:rsidR="00CA5DB0" w:rsidRPr="00DD25F0">
        <w:rPr>
          <w:rFonts w:cs="Arial"/>
          <w:iCs/>
        </w:rPr>
        <w:t xml:space="preserve"> reikalingos informacijos sąrašą, reikalingą tinkamai suteikti Paslaugas.  </w:t>
      </w:r>
    </w:p>
    <w:p w14:paraId="7B1DFA25" w14:textId="294AA6EA" w:rsidR="008403CC" w:rsidRPr="002C67D0" w:rsidRDefault="00AE4063" w:rsidP="004E073F">
      <w:pPr>
        <w:tabs>
          <w:tab w:val="left" w:pos="426"/>
          <w:tab w:val="left" w:pos="993"/>
        </w:tabs>
        <w:spacing w:before="60" w:after="60"/>
        <w:ind w:firstLine="0"/>
        <w:jc w:val="both"/>
        <w:rPr>
          <w:rFonts w:cs="Arial"/>
          <w:iCs/>
        </w:rPr>
      </w:pPr>
      <w:r>
        <w:rPr>
          <w:rFonts w:cs="Arial"/>
          <w:iCs/>
        </w:rPr>
        <w:t xml:space="preserve">4.3.5. </w:t>
      </w:r>
      <w:r w:rsidR="00CA5DB0" w:rsidRPr="00DD25F0">
        <w:rPr>
          <w:rFonts w:cs="Arial"/>
          <w:iCs/>
        </w:rPr>
        <w:t>Paslaugos teikėjas Paslaugų atlikimą už metus, pasibaigsiančius atitinkamai 202</w:t>
      </w:r>
      <w:r>
        <w:rPr>
          <w:rFonts w:cs="Arial"/>
          <w:iCs/>
        </w:rPr>
        <w:t>6</w:t>
      </w:r>
      <w:r w:rsidR="00CA5DB0" w:rsidRPr="00DD25F0">
        <w:rPr>
          <w:rFonts w:cs="Arial"/>
          <w:iCs/>
        </w:rPr>
        <w:t xml:space="preserve"> m. gruodžio 31 d.</w:t>
      </w:r>
      <w:r>
        <w:rPr>
          <w:rFonts w:cs="Arial"/>
          <w:iCs/>
        </w:rPr>
        <w:t xml:space="preserve">, </w:t>
      </w:r>
      <w:r w:rsidR="00CA5DB0" w:rsidRPr="00DD25F0">
        <w:rPr>
          <w:rFonts w:cs="Arial"/>
          <w:iCs/>
        </w:rPr>
        <w:t>202</w:t>
      </w:r>
      <w:r>
        <w:rPr>
          <w:rFonts w:cs="Arial"/>
          <w:iCs/>
        </w:rPr>
        <w:t>7</w:t>
      </w:r>
      <w:r w:rsidR="00CA5DB0" w:rsidRPr="00DD25F0">
        <w:rPr>
          <w:rFonts w:cs="Arial"/>
          <w:iCs/>
        </w:rPr>
        <w:t xml:space="preserve"> m. gruodžio 31 d.</w:t>
      </w:r>
      <w:r>
        <w:rPr>
          <w:rFonts w:cs="Arial"/>
          <w:iCs/>
        </w:rPr>
        <w:t xml:space="preserve"> ir 2028 m. gruodžio 31 d.,</w:t>
      </w:r>
      <w:r w:rsidR="00CA5DB0" w:rsidRPr="00DD25F0">
        <w:rPr>
          <w:rFonts w:cs="Arial"/>
          <w:iCs/>
        </w:rPr>
        <w:t xml:space="preserve">  pradeda atitinkamai 202</w:t>
      </w:r>
      <w:r w:rsidR="0000217D">
        <w:rPr>
          <w:rFonts w:cs="Arial"/>
          <w:iCs/>
        </w:rPr>
        <w:t>7</w:t>
      </w:r>
      <w:r w:rsidR="00CA5DB0" w:rsidRPr="00DD25F0">
        <w:rPr>
          <w:rFonts w:cs="Arial"/>
          <w:iCs/>
        </w:rPr>
        <w:t xml:space="preserve"> m.</w:t>
      </w:r>
      <w:r w:rsidR="0000217D">
        <w:rPr>
          <w:rFonts w:cs="Arial"/>
          <w:iCs/>
        </w:rPr>
        <w:t>,</w:t>
      </w:r>
      <w:r w:rsidR="00CA5DB0" w:rsidRPr="00DD25F0">
        <w:rPr>
          <w:rFonts w:cs="Arial"/>
          <w:iCs/>
        </w:rPr>
        <w:t xml:space="preserve"> 202</w:t>
      </w:r>
      <w:r w:rsidR="0000217D">
        <w:rPr>
          <w:rFonts w:cs="Arial"/>
          <w:iCs/>
        </w:rPr>
        <w:t>8</w:t>
      </w:r>
      <w:r w:rsidR="00CA5DB0" w:rsidRPr="00DD25F0">
        <w:rPr>
          <w:rFonts w:cs="Arial"/>
          <w:iCs/>
        </w:rPr>
        <w:t xml:space="preserve"> m.</w:t>
      </w:r>
      <w:r w:rsidR="0000217D">
        <w:rPr>
          <w:rFonts w:cs="Arial"/>
          <w:iCs/>
        </w:rPr>
        <w:t xml:space="preserve"> ir 2029 m.</w:t>
      </w:r>
      <w:r w:rsidR="00CA5DB0" w:rsidRPr="00DD25F0">
        <w:rPr>
          <w:rFonts w:cs="Arial"/>
          <w:iCs/>
        </w:rPr>
        <w:t xml:space="preserve"> vasario antroje pusėje (konkrečios datos susiderinamos Paslaugų teikėjo su </w:t>
      </w:r>
      <w:r w:rsidR="00F968EC">
        <w:rPr>
          <w:rFonts w:cs="Arial"/>
          <w:iCs/>
        </w:rPr>
        <w:t>Užsakovu</w:t>
      </w:r>
      <w:r w:rsidR="00CA5DB0" w:rsidRPr="00DD25F0">
        <w:rPr>
          <w:rFonts w:cs="Arial"/>
          <w:iCs/>
        </w:rPr>
        <w:t xml:space="preserve"> pasirašant Paslaugų teikimo  sutartį) ir baigia </w:t>
      </w:r>
      <w:r w:rsidR="00F26BE5">
        <w:rPr>
          <w:rFonts w:cs="Arial"/>
          <w:iCs/>
        </w:rPr>
        <w:t xml:space="preserve">techninės specifikacijos </w:t>
      </w:r>
      <w:r w:rsidR="00CA5DB0" w:rsidRPr="00DD25F0">
        <w:rPr>
          <w:rFonts w:cs="Arial"/>
          <w:iCs/>
        </w:rPr>
        <w:t>4.2 punkte nurodytais terminais.</w:t>
      </w:r>
    </w:p>
    <w:p w14:paraId="14ADEAA6" w14:textId="47089295" w:rsidR="00D520D5" w:rsidRPr="009F6702" w:rsidRDefault="00D520D5" w:rsidP="00D520D5">
      <w:pPr>
        <w:pBdr>
          <w:top w:val="single" w:sz="8" w:space="1" w:color="auto"/>
          <w:bottom w:val="single" w:sz="8" w:space="1" w:color="auto"/>
        </w:pBdr>
        <w:tabs>
          <w:tab w:val="left" w:pos="426"/>
        </w:tabs>
        <w:spacing w:before="60" w:after="60"/>
        <w:ind w:firstLine="0"/>
        <w:rPr>
          <w:rFonts w:cs="Arial"/>
          <w:b/>
          <w:bCs/>
          <w:sz w:val="20"/>
          <w:szCs w:val="20"/>
        </w:rPr>
      </w:pPr>
      <w:r w:rsidRPr="00C500C3">
        <w:rPr>
          <w:rFonts w:cs="Arial"/>
          <w:b/>
          <w:bCs/>
          <w:sz w:val="20"/>
          <w:szCs w:val="20"/>
        </w:rPr>
        <w:t>5. KITA INFORMACIJA</w:t>
      </w:r>
    </w:p>
    <w:p w14:paraId="2AD31DA4" w14:textId="77777777" w:rsidR="00562153" w:rsidRPr="008577C7" w:rsidRDefault="00D520D5" w:rsidP="00562153">
      <w:pPr>
        <w:ind w:firstLine="0"/>
        <w:jc w:val="both"/>
        <w:rPr>
          <w:rFonts w:cs="Arial"/>
          <w:iCs/>
        </w:rPr>
      </w:pPr>
      <w:r w:rsidRPr="007B0672">
        <w:rPr>
          <w:rStyle w:val="ui-provider"/>
          <w:sz w:val="20"/>
          <w:szCs w:val="20"/>
        </w:rPr>
        <w:t xml:space="preserve">5.1. </w:t>
      </w:r>
      <w:r w:rsidRPr="008577C7">
        <w:rPr>
          <w:rFonts w:cs="Arial"/>
          <w:iCs/>
        </w:rPr>
        <w:t>Perkamos Paslaugos yra nematerialaus pobūdžio (intelektinės), kurios nesusijusios su materialaus objekto sukūrimu, kurios teikimo metu nėra numatomas reikšmingas neigiamas poveikis aplinkai, nesukuriamas taršos šaltinis ir negeneruojamos atliekos, todėl pirkimas laikomas žaliuoju.</w:t>
      </w:r>
    </w:p>
    <w:p w14:paraId="379CFADA" w14:textId="4DEBBF89" w:rsidR="00562153" w:rsidRPr="008577C7" w:rsidRDefault="00562153" w:rsidP="0050266B">
      <w:pPr>
        <w:ind w:firstLine="0"/>
        <w:jc w:val="both"/>
        <w:rPr>
          <w:rFonts w:cs="Arial"/>
          <w:iCs/>
        </w:rPr>
      </w:pPr>
      <w:r w:rsidRPr="008577C7">
        <w:rPr>
          <w:rFonts w:cs="Arial"/>
          <w:iCs/>
        </w:rPr>
        <w:t xml:space="preserve">5.2. </w:t>
      </w:r>
      <w:r w:rsidR="0050266B" w:rsidRPr="008577C7">
        <w:rPr>
          <w:rFonts w:cs="Arial"/>
          <w:iCs/>
        </w:rPr>
        <w:t>Pas</w:t>
      </w:r>
      <w:r w:rsidR="007659B9" w:rsidRPr="008577C7">
        <w:rPr>
          <w:rFonts w:cs="Arial"/>
          <w:iCs/>
        </w:rPr>
        <w:t>laugų t</w:t>
      </w:r>
      <w:r w:rsidRPr="008577C7">
        <w:rPr>
          <w:rFonts w:cs="Arial"/>
          <w:iCs/>
        </w:rPr>
        <w:t>e</w:t>
      </w:r>
      <w:r w:rsidR="007659B9" w:rsidRPr="008577C7">
        <w:rPr>
          <w:rFonts w:cs="Arial"/>
          <w:iCs/>
        </w:rPr>
        <w:t>i</w:t>
      </w:r>
      <w:r w:rsidRPr="008577C7">
        <w:rPr>
          <w:rFonts w:cs="Arial"/>
          <w:iCs/>
        </w:rPr>
        <w:t xml:space="preserve">kėjas negali turėti Audito įmonių teisių apribojimų pagal Lietuvos Respublikos Audito įstatymo reikalavimus. </w:t>
      </w:r>
    </w:p>
    <w:p w14:paraId="3A976E80" w14:textId="5E76EE27" w:rsidR="00A74E6F" w:rsidRPr="008577C7" w:rsidRDefault="0050266B" w:rsidP="0050266B">
      <w:pPr>
        <w:ind w:firstLine="0"/>
        <w:jc w:val="both"/>
        <w:rPr>
          <w:rFonts w:cs="Arial"/>
          <w:iCs/>
        </w:rPr>
      </w:pPr>
      <w:r w:rsidRPr="008577C7">
        <w:rPr>
          <w:rFonts w:cs="Arial"/>
          <w:iCs/>
        </w:rPr>
        <w:t xml:space="preserve">5.3. </w:t>
      </w:r>
      <w:r w:rsidR="007659B9" w:rsidRPr="008577C7">
        <w:rPr>
          <w:rFonts w:cs="Arial"/>
          <w:iCs/>
        </w:rPr>
        <w:t>Paslaugų tei</w:t>
      </w:r>
      <w:r w:rsidRPr="008577C7">
        <w:rPr>
          <w:rFonts w:cs="Arial"/>
          <w:iCs/>
        </w:rPr>
        <w:t>kėjas turi laikytis nepriklausomumo ir objektyvumo principų.</w:t>
      </w:r>
    </w:p>
    <w:p w14:paraId="465E8FC5" w14:textId="0DB7704C" w:rsidR="003D050A" w:rsidRPr="008577C7" w:rsidRDefault="00A74E6F" w:rsidP="0050266B">
      <w:pPr>
        <w:ind w:firstLine="0"/>
        <w:jc w:val="both"/>
        <w:rPr>
          <w:rFonts w:cs="Arial"/>
          <w:iCs/>
        </w:rPr>
      </w:pPr>
      <w:r w:rsidRPr="008577C7">
        <w:rPr>
          <w:rFonts w:cs="Arial"/>
          <w:iCs/>
        </w:rPr>
        <w:t xml:space="preserve">5.4. </w:t>
      </w:r>
      <w:r w:rsidR="003D050A" w:rsidRPr="008577C7">
        <w:rPr>
          <w:rFonts w:cs="Arial"/>
          <w:iCs/>
        </w:rPr>
        <w:t>Paslaugų teikėjas Paslaugas turi teikti pagal Lietuvos Respublikos finansinių ataskaitų audito  įstatymą (</w:t>
      </w:r>
      <w:r w:rsidR="00CA5836">
        <w:rPr>
          <w:rFonts w:cs="Arial"/>
          <w:iCs/>
        </w:rPr>
        <w:t>2024</w:t>
      </w:r>
      <w:r w:rsidR="003D050A" w:rsidRPr="008577C7">
        <w:rPr>
          <w:rFonts w:cs="Arial"/>
          <w:iCs/>
        </w:rPr>
        <w:t xml:space="preserve"> m. birželio </w:t>
      </w:r>
      <w:r w:rsidR="00CA5836">
        <w:rPr>
          <w:rFonts w:cs="Arial"/>
          <w:iCs/>
        </w:rPr>
        <w:t>2</w:t>
      </w:r>
      <w:r w:rsidR="003D050A" w:rsidRPr="008577C7">
        <w:rPr>
          <w:rFonts w:cs="Arial"/>
          <w:iCs/>
        </w:rPr>
        <w:t xml:space="preserve">5 d. Nr. </w:t>
      </w:r>
      <w:r w:rsidR="00F40E4A" w:rsidRPr="00F40E4A">
        <w:rPr>
          <w:rFonts w:cs="Arial"/>
          <w:iCs/>
        </w:rPr>
        <w:t>VIII-1227</w:t>
      </w:r>
      <w:r w:rsidR="003D050A" w:rsidRPr="008577C7">
        <w:rPr>
          <w:rFonts w:cs="Arial"/>
          <w:iCs/>
        </w:rPr>
        <w:t xml:space="preserve">, Vilnius, aktuali redakcija) (toliau – Įstatymas). Paslaugų teikėjas ir Užsakovas, vadovaudamiesi Įstatymo </w:t>
      </w:r>
      <w:r w:rsidR="00C167DD">
        <w:rPr>
          <w:rFonts w:cs="Arial"/>
          <w:iCs/>
        </w:rPr>
        <w:t>6</w:t>
      </w:r>
      <w:r w:rsidR="003D050A" w:rsidRPr="008577C7">
        <w:rPr>
          <w:rFonts w:cs="Arial"/>
          <w:iCs/>
        </w:rPr>
        <w:t xml:space="preserve"> straipsnio 1 papunkčiu, privalo raštu suderinti ir pasirašyti Audito paslaugų teikimo reglamentą.</w:t>
      </w:r>
    </w:p>
    <w:p w14:paraId="2C46A7A6" w14:textId="2B520BE9" w:rsidR="003D6629" w:rsidRPr="008577C7" w:rsidRDefault="003D6629" w:rsidP="0050266B">
      <w:pPr>
        <w:ind w:firstLine="0"/>
        <w:jc w:val="both"/>
        <w:rPr>
          <w:rFonts w:cs="Arial"/>
          <w:iCs/>
        </w:rPr>
      </w:pPr>
      <w:r w:rsidRPr="008577C7">
        <w:rPr>
          <w:rFonts w:cs="Arial"/>
          <w:iCs/>
        </w:rPr>
        <w:t>5.</w:t>
      </w:r>
      <w:r w:rsidR="006D1046">
        <w:rPr>
          <w:rFonts w:cs="Arial"/>
          <w:iCs/>
        </w:rPr>
        <w:t>5</w:t>
      </w:r>
      <w:r w:rsidRPr="008577C7">
        <w:rPr>
          <w:rFonts w:cs="Arial"/>
          <w:iCs/>
        </w:rPr>
        <w:t xml:space="preserve">. </w:t>
      </w:r>
      <w:r w:rsidR="00C4649B" w:rsidRPr="008577C7">
        <w:rPr>
          <w:rFonts w:cs="Arial"/>
          <w:iCs/>
        </w:rPr>
        <w:t>Paslaugų</w:t>
      </w:r>
      <w:r w:rsidRPr="008577C7">
        <w:rPr>
          <w:rFonts w:cs="Arial"/>
          <w:iCs/>
        </w:rPr>
        <w:t xml:space="preserve"> teikėjas įsipareigoja atlikti </w:t>
      </w:r>
      <w:r w:rsidR="00493E75" w:rsidRPr="008577C7">
        <w:rPr>
          <w:rFonts w:cs="Arial"/>
          <w:iCs/>
        </w:rPr>
        <w:t xml:space="preserve">Bendrovės finansinių ataskaitų </w:t>
      </w:r>
      <w:r w:rsidRPr="008577C7">
        <w:rPr>
          <w:rFonts w:cs="Arial"/>
          <w:iCs/>
        </w:rPr>
        <w:t>auditą pagal Tarptautinius audito standartus, vadovaudamasis Lietuvos Respublikos įstatymais ir kitais teisės aktais. Jeigu Paslaugų teikimo metu teisės aktai nustatys audituojamoms įmonėms, audito įmonėms ar auditoriams papildomus įpareigojimus, susijusius su audito atlikimu, šios paslaugos įeis į perkamų audito paslaugų apimtį ir kainą</w:t>
      </w:r>
      <w:r w:rsidR="00AA79C7" w:rsidRPr="008577C7">
        <w:rPr>
          <w:rFonts w:cs="Arial"/>
          <w:iCs/>
        </w:rPr>
        <w:t>.</w:t>
      </w:r>
    </w:p>
    <w:p w14:paraId="78098945" w14:textId="21A2BC66" w:rsidR="00C4649B" w:rsidRDefault="00FF1B23" w:rsidP="00455D03">
      <w:pPr>
        <w:ind w:firstLine="0"/>
        <w:jc w:val="both"/>
        <w:rPr>
          <w:rFonts w:cs="Arial"/>
          <w:iCs/>
        </w:rPr>
      </w:pPr>
      <w:r w:rsidRPr="003D050A">
        <w:rPr>
          <w:rFonts w:eastAsia="Times New Roman" w:cs="Arial"/>
          <w:sz w:val="20"/>
          <w:szCs w:val="20"/>
          <w:lang w:eastAsia="lt-LT"/>
        </w:rPr>
        <w:t>5.</w:t>
      </w:r>
      <w:r w:rsidR="006D1046">
        <w:rPr>
          <w:rFonts w:eastAsia="Times New Roman" w:cs="Arial"/>
          <w:sz w:val="20"/>
          <w:szCs w:val="20"/>
          <w:lang w:eastAsia="lt-LT"/>
        </w:rPr>
        <w:t>6</w:t>
      </w:r>
      <w:r w:rsidR="003D050A" w:rsidRPr="003D050A">
        <w:rPr>
          <w:rFonts w:eastAsia="Times New Roman" w:cs="Arial"/>
          <w:sz w:val="20"/>
          <w:szCs w:val="20"/>
          <w:lang w:eastAsia="lt-LT"/>
        </w:rPr>
        <w:t xml:space="preserve">. </w:t>
      </w:r>
      <w:r w:rsidR="003D050A" w:rsidRPr="008577C7">
        <w:rPr>
          <w:rFonts w:cs="Arial"/>
          <w:iCs/>
        </w:rPr>
        <w:t>Užsakovas sutinka, kad Paslaugų teikėjas turi teisę perduoti su Sutartimi susijusią dokumentaciją, įskaitant ir joje esančią Užsakovo konfidencialią informaciją, Sutarčiai vykdyti pasitelktai jo grupės įmonei (subrangovui) (jei Paslaugų teikėjas priklauso įmonių grupei), o taip pat - saugoti į Paslaugų teikėjo regioninį serverį kitoje ES valstybėje, prižiūrimą Paslaugų teikėjo subrangovo įmonės ar vieno iš jos filialų</w:t>
      </w:r>
      <w:r w:rsidR="00E120B0">
        <w:rPr>
          <w:rFonts w:cs="Arial"/>
          <w:iCs/>
        </w:rPr>
        <w:t xml:space="preserve"> </w:t>
      </w:r>
      <w:r w:rsidR="003D050A" w:rsidRPr="008577C7">
        <w:rPr>
          <w:rFonts w:cs="Arial"/>
          <w:iCs/>
        </w:rPr>
        <w:t>ar subrangovų, su sąlyga, kad bus laikomasi to paties lygio techninių, organizacinių ir asmeninių informacijos saugumo priemonių, kurie keliami Paslaugų teikėjui. Su Užsakovui teikiamų paslaugų vykdymu susijusi dokumentacija Paslaugų teikėjo bus saugoma 10 metų nuo sutartinių santykių pasibaigimo arba kiek to yra reikalaujama pagal taikytinus Lietuvos Respublikos įstatymus.</w:t>
      </w:r>
    </w:p>
    <w:p w14:paraId="1078E261" w14:textId="08111B7B" w:rsidR="00E40075" w:rsidRPr="008577C7" w:rsidRDefault="00E40075" w:rsidP="00455D03">
      <w:pPr>
        <w:ind w:firstLine="0"/>
        <w:jc w:val="both"/>
        <w:rPr>
          <w:rFonts w:cs="Arial"/>
          <w:iCs/>
        </w:rPr>
      </w:pPr>
    </w:p>
    <w:sectPr w:rsidR="00E40075" w:rsidRPr="008577C7" w:rsidSect="00DB0B86">
      <w:pgSz w:w="11906" w:h="16838"/>
      <w:pgMar w:top="1276" w:right="566"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DE710" w14:textId="77777777" w:rsidR="002B139A" w:rsidRDefault="002B139A" w:rsidP="00EB579C">
      <w:r>
        <w:separator/>
      </w:r>
    </w:p>
  </w:endnote>
  <w:endnote w:type="continuationSeparator" w:id="0">
    <w:p w14:paraId="234BC258" w14:textId="77777777" w:rsidR="002B139A" w:rsidRDefault="002B139A" w:rsidP="00EB579C">
      <w:r>
        <w:continuationSeparator/>
      </w:r>
    </w:p>
  </w:endnote>
  <w:endnote w:type="continuationNotice" w:id="1">
    <w:p w14:paraId="30A730A9" w14:textId="77777777" w:rsidR="002B139A" w:rsidRDefault="002B13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6B3AD" w14:textId="77777777" w:rsidR="002B139A" w:rsidRDefault="002B139A" w:rsidP="00EB579C">
      <w:r>
        <w:separator/>
      </w:r>
    </w:p>
  </w:footnote>
  <w:footnote w:type="continuationSeparator" w:id="0">
    <w:p w14:paraId="7B27B5EE" w14:textId="77777777" w:rsidR="002B139A" w:rsidRDefault="002B139A" w:rsidP="00EB579C">
      <w:r>
        <w:continuationSeparator/>
      </w:r>
    </w:p>
  </w:footnote>
  <w:footnote w:type="continuationNotice" w:id="1">
    <w:p w14:paraId="42B8CC43" w14:textId="77777777" w:rsidR="002B139A" w:rsidRDefault="002B139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2C85"/>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CF427A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0825EAB"/>
    <w:multiLevelType w:val="multilevel"/>
    <w:tmpl w:val="2898B998"/>
    <w:styleLink w:val="CurrentList1"/>
    <w:lvl w:ilvl="0">
      <w:start w:val="1"/>
      <w:numFmt w:val="decimal"/>
      <w:lvlText w:val="%1."/>
      <w:lvlJc w:val="left"/>
      <w:pPr>
        <w:ind w:left="1003" w:hanging="360"/>
      </w:pPr>
      <w:rPr>
        <w:rFonts w:hint="default"/>
        <w:b/>
        <w:color w:val="auto"/>
      </w:rPr>
    </w:lvl>
    <w:lvl w:ilvl="1">
      <w:start w:val="1"/>
      <w:numFmt w:val="decimal"/>
      <w:isLgl/>
      <w:lvlText w:val="%1.%2."/>
      <w:lvlJc w:val="left"/>
      <w:pPr>
        <w:ind w:left="1003" w:hanging="360"/>
      </w:pPr>
      <w:rPr>
        <w:rFonts w:hint="default"/>
        <w:b w:val="0"/>
        <w:bCs/>
      </w:rPr>
    </w:lvl>
    <w:lvl w:ilvl="2">
      <w:start w:val="1"/>
      <w:numFmt w:val="decimal"/>
      <w:isLgl/>
      <w:lvlText w:val="%1.%2.%3."/>
      <w:lvlJc w:val="left"/>
      <w:pPr>
        <w:ind w:left="1363" w:hanging="720"/>
      </w:pPr>
      <w:rPr>
        <w:rFonts w:hint="default"/>
      </w:rPr>
    </w:lvl>
    <w:lvl w:ilvl="3">
      <w:start w:val="1"/>
      <w:numFmt w:val="decimal"/>
      <w:isLgl/>
      <w:lvlText w:val="%1.%2.%3.%4."/>
      <w:lvlJc w:val="left"/>
      <w:pPr>
        <w:ind w:left="1363" w:hanging="720"/>
      </w:pPr>
      <w:rPr>
        <w:rFonts w:hint="default"/>
      </w:rPr>
    </w:lvl>
    <w:lvl w:ilvl="4">
      <w:start w:val="1"/>
      <w:numFmt w:val="decimal"/>
      <w:isLgl/>
      <w:lvlText w:val="%1.%2.%3.%4.%5."/>
      <w:lvlJc w:val="left"/>
      <w:pPr>
        <w:ind w:left="1723" w:hanging="1080"/>
      </w:pPr>
      <w:rPr>
        <w:rFonts w:hint="default"/>
      </w:rPr>
    </w:lvl>
    <w:lvl w:ilvl="5">
      <w:start w:val="1"/>
      <w:numFmt w:val="decimal"/>
      <w:isLgl/>
      <w:lvlText w:val="%1.%2.%3.%4.%5.%6."/>
      <w:lvlJc w:val="left"/>
      <w:pPr>
        <w:ind w:left="1723" w:hanging="1080"/>
      </w:pPr>
      <w:rPr>
        <w:rFonts w:hint="default"/>
      </w:rPr>
    </w:lvl>
    <w:lvl w:ilvl="6">
      <w:start w:val="1"/>
      <w:numFmt w:val="decimal"/>
      <w:isLgl/>
      <w:lvlText w:val="%1.%2.%3.%4.%5.%6.%7."/>
      <w:lvlJc w:val="left"/>
      <w:pPr>
        <w:ind w:left="2083" w:hanging="1440"/>
      </w:pPr>
      <w:rPr>
        <w:rFonts w:hint="default"/>
      </w:rPr>
    </w:lvl>
    <w:lvl w:ilvl="7">
      <w:start w:val="1"/>
      <w:numFmt w:val="decimal"/>
      <w:isLgl/>
      <w:lvlText w:val="%1.%2.%3.%4.%5.%6.%7.%8."/>
      <w:lvlJc w:val="left"/>
      <w:pPr>
        <w:ind w:left="2083" w:hanging="1440"/>
      </w:pPr>
      <w:rPr>
        <w:rFonts w:hint="default"/>
      </w:rPr>
    </w:lvl>
    <w:lvl w:ilvl="8">
      <w:start w:val="1"/>
      <w:numFmt w:val="decimal"/>
      <w:isLgl/>
      <w:lvlText w:val="%1.%2.%3.%4.%5.%6.%7.%8.%9."/>
      <w:lvlJc w:val="left"/>
      <w:pPr>
        <w:ind w:left="2443" w:hanging="1800"/>
      </w:pPr>
      <w:rPr>
        <w:rFonts w:hint="default"/>
      </w:rPr>
    </w:lvl>
  </w:abstractNum>
  <w:abstractNum w:abstractNumId="3" w15:restartNumberingAfterBreak="0">
    <w:nsid w:val="28243264"/>
    <w:multiLevelType w:val="hybridMultilevel"/>
    <w:tmpl w:val="55E819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E314BF3"/>
    <w:multiLevelType w:val="hybridMultilevel"/>
    <w:tmpl w:val="0B0ADFD6"/>
    <w:lvl w:ilvl="0" w:tplc="C7360BB6">
      <w:start w:val="1"/>
      <w:numFmt w:val="lowerRoman"/>
      <w:lvlText w:val="(%1)"/>
      <w:lvlJc w:val="left"/>
      <w:pPr>
        <w:ind w:left="1080" w:hanging="72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62E4239"/>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D313937"/>
    <w:multiLevelType w:val="multilevel"/>
    <w:tmpl w:val="B4C4684A"/>
    <w:lvl w:ilvl="0">
      <w:start w:val="1"/>
      <w:numFmt w:val="decimal"/>
      <w:lvlText w:val="%1.1."/>
      <w:lvlJc w:val="left"/>
      <w:pPr>
        <w:ind w:left="720" w:hanging="360"/>
      </w:pPr>
      <w:rPr>
        <w:rFonts w:hint="default"/>
        <w:b/>
        <w:color w:val="auto"/>
      </w:rPr>
    </w:lvl>
    <w:lvl w:ilvl="1">
      <w:start w:val="1"/>
      <w:numFmt w:val="decimal"/>
      <w:lvlText w:val="%2."/>
      <w:lvlJc w:val="left"/>
      <w:pPr>
        <w:ind w:left="502" w:hanging="360"/>
      </w:pPr>
      <w:rPr>
        <w:rFonts w:hint="default"/>
        <w:b/>
        <w:i w:val="0"/>
        <w:sz w:val="20"/>
      </w:rPr>
    </w:lvl>
    <w:lvl w:ilvl="2">
      <w:start w:val="1"/>
      <w:numFmt w:val="decimal"/>
      <w:isLgl/>
      <w:lvlText w:val="%3%2.2."/>
      <w:lvlJc w:val="left"/>
      <w:pPr>
        <w:ind w:left="1080" w:hanging="720"/>
      </w:pPr>
      <w:rPr>
        <w:rFonts w:hint="default"/>
      </w:rPr>
    </w:lvl>
    <w:lvl w:ilvl="3">
      <w:start w:val="1"/>
      <w:numFmt w:val="decimal"/>
      <w:isLgl/>
      <w:lvlText w:val="%4.4."/>
      <w:lvlJc w:val="left"/>
      <w:pPr>
        <w:ind w:left="1080" w:hanging="720"/>
      </w:pPr>
      <w:rPr>
        <w:rFonts w:hint="default"/>
      </w:rPr>
    </w:lvl>
    <w:lvl w:ilvl="4">
      <w:start w:val="1"/>
      <w:numFmt w:val="decimal"/>
      <w:isLgl/>
      <w:lvlText w:val="%1.%2.4."/>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88E3596"/>
    <w:multiLevelType w:val="multilevel"/>
    <w:tmpl w:val="57281FBC"/>
    <w:lvl w:ilvl="0">
      <w:start w:val="2"/>
      <w:numFmt w:val="decimal"/>
      <w:lvlText w:val="%1."/>
      <w:lvlJc w:val="left"/>
      <w:pPr>
        <w:ind w:left="720" w:hanging="360"/>
      </w:pPr>
      <w:rPr>
        <w:rFonts w:hint="default"/>
      </w:rPr>
    </w:lvl>
    <w:lvl w:ilvl="1">
      <w:start w:val="1"/>
      <w:numFmt w:val="decimal"/>
      <w:isLgl/>
      <w:lvlText w:val="%1.%2."/>
      <w:lvlJc w:val="left"/>
      <w:pPr>
        <w:ind w:left="1211" w:hanging="360"/>
      </w:pPr>
      <w:rPr>
        <w:rFonts w:asciiTheme="minorHAnsi" w:hAnsiTheme="minorHAnsi" w:cstheme="minorHAnsi" w:hint="default"/>
        <w:b w:val="0"/>
        <w:bCs w:val="0"/>
        <w:i w:val="0"/>
        <w:iCs/>
        <w:color w:val="auto"/>
        <w:sz w:val="20"/>
        <w:szCs w:val="20"/>
      </w:rPr>
    </w:lvl>
    <w:lvl w:ilvl="2">
      <w:start w:val="1"/>
      <w:numFmt w:val="decimal"/>
      <w:isLgl/>
      <w:lvlText w:val="%1.%2.%3."/>
      <w:lvlJc w:val="left"/>
      <w:pPr>
        <w:ind w:left="1004" w:hanging="720"/>
      </w:pPr>
      <w:rPr>
        <w:rFonts w:hint="default"/>
        <w:b w:val="0"/>
        <w:bCs w:val="0"/>
        <w:i w:val="0"/>
        <w:iCs/>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8" w15:restartNumberingAfterBreak="0">
    <w:nsid w:val="49E9384E"/>
    <w:multiLevelType w:val="multilevel"/>
    <w:tmpl w:val="9CB08200"/>
    <w:lvl w:ilvl="0">
      <w:start w:val="4"/>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B23542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35D67BC"/>
    <w:multiLevelType w:val="multilevel"/>
    <w:tmpl w:val="C5361ACE"/>
    <w:lvl w:ilvl="0">
      <w:start w:val="4"/>
      <w:numFmt w:val="decimal"/>
      <w:lvlText w:val="%1."/>
      <w:lvlJc w:val="left"/>
      <w:pPr>
        <w:ind w:left="360" w:hanging="360"/>
      </w:pPr>
      <w:rPr>
        <w:rFonts w:eastAsia="Calibri" w:hint="default"/>
        <w:b/>
      </w:rPr>
    </w:lvl>
    <w:lvl w:ilvl="1">
      <w:start w:val="3"/>
      <w:numFmt w:val="decimal"/>
      <w:lvlText w:val="%1.%2."/>
      <w:lvlJc w:val="left"/>
      <w:pPr>
        <w:ind w:left="360" w:hanging="360"/>
      </w:pPr>
      <w:rPr>
        <w:rFonts w:eastAsia="Calibri"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b/>
      </w:rPr>
    </w:lvl>
    <w:lvl w:ilvl="4">
      <w:start w:val="1"/>
      <w:numFmt w:val="decimal"/>
      <w:lvlText w:val="%1.%2.%3.%4.%5."/>
      <w:lvlJc w:val="left"/>
      <w:pPr>
        <w:ind w:left="1080" w:hanging="1080"/>
      </w:pPr>
      <w:rPr>
        <w:rFonts w:eastAsia="Calibri" w:hint="default"/>
        <w:b/>
      </w:rPr>
    </w:lvl>
    <w:lvl w:ilvl="5">
      <w:start w:val="1"/>
      <w:numFmt w:val="decimal"/>
      <w:lvlText w:val="%1.%2.%3.%4.%5.%6."/>
      <w:lvlJc w:val="left"/>
      <w:pPr>
        <w:ind w:left="1080" w:hanging="1080"/>
      </w:pPr>
      <w:rPr>
        <w:rFonts w:eastAsia="Calibri" w:hint="default"/>
        <w:b/>
      </w:rPr>
    </w:lvl>
    <w:lvl w:ilvl="6">
      <w:start w:val="1"/>
      <w:numFmt w:val="decimal"/>
      <w:lvlText w:val="%1.%2.%3.%4.%5.%6.%7."/>
      <w:lvlJc w:val="left"/>
      <w:pPr>
        <w:ind w:left="1080" w:hanging="1080"/>
      </w:pPr>
      <w:rPr>
        <w:rFonts w:eastAsia="Calibri" w:hint="default"/>
        <w:b/>
      </w:rPr>
    </w:lvl>
    <w:lvl w:ilvl="7">
      <w:start w:val="1"/>
      <w:numFmt w:val="decimal"/>
      <w:lvlText w:val="%1.%2.%3.%4.%5.%6.%7.%8."/>
      <w:lvlJc w:val="left"/>
      <w:pPr>
        <w:ind w:left="1440" w:hanging="1440"/>
      </w:pPr>
      <w:rPr>
        <w:rFonts w:eastAsia="Calibri" w:hint="default"/>
        <w:b/>
      </w:rPr>
    </w:lvl>
    <w:lvl w:ilvl="8">
      <w:start w:val="1"/>
      <w:numFmt w:val="decimal"/>
      <w:lvlText w:val="%1.%2.%3.%4.%5.%6.%7.%8.%9."/>
      <w:lvlJc w:val="left"/>
      <w:pPr>
        <w:ind w:left="1440" w:hanging="1440"/>
      </w:pPr>
      <w:rPr>
        <w:rFonts w:eastAsia="Calibri" w:hint="default"/>
        <w:b/>
      </w:rPr>
    </w:lvl>
  </w:abstractNum>
  <w:abstractNum w:abstractNumId="11" w15:restartNumberingAfterBreak="0">
    <w:nsid w:val="553057E1"/>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54F054B"/>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0283A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432243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159303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D696AA1"/>
    <w:multiLevelType w:val="multilevel"/>
    <w:tmpl w:val="2898B998"/>
    <w:lvl w:ilvl="0">
      <w:start w:val="1"/>
      <w:numFmt w:val="decimal"/>
      <w:lvlText w:val="%1."/>
      <w:lvlJc w:val="left"/>
      <w:pPr>
        <w:ind w:left="1003" w:hanging="360"/>
      </w:pPr>
      <w:rPr>
        <w:rFonts w:hint="default"/>
        <w:b/>
        <w:color w:val="auto"/>
      </w:rPr>
    </w:lvl>
    <w:lvl w:ilvl="1">
      <w:start w:val="1"/>
      <w:numFmt w:val="decimal"/>
      <w:isLgl/>
      <w:lvlText w:val="%1.%2."/>
      <w:lvlJc w:val="left"/>
      <w:pPr>
        <w:ind w:left="1003" w:hanging="360"/>
      </w:pPr>
      <w:rPr>
        <w:rFonts w:hint="default"/>
        <w:b w:val="0"/>
        <w:bCs/>
      </w:rPr>
    </w:lvl>
    <w:lvl w:ilvl="2">
      <w:start w:val="1"/>
      <w:numFmt w:val="decimal"/>
      <w:isLgl/>
      <w:lvlText w:val="%1.%2.%3."/>
      <w:lvlJc w:val="left"/>
      <w:pPr>
        <w:ind w:left="1363" w:hanging="720"/>
      </w:pPr>
      <w:rPr>
        <w:rFonts w:hint="default"/>
      </w:rPr>
    </w:lvl>
    <w:lvl w:ilvl="3">
      <w:start w:val="1"/>
      <w:numFmt w:val="decimal"/>
      <w:isLgl/>
      <w:lvlText w:val="%1.%2.%3.%4."/>
      <w:lvlJc w:val="left"/>
      <w:pPr>
        <w:ind w:left="1363" w:hanging="720"/>
      </w:pPr>
      <w:rPr>
        <w:rFonts w:hint="default"/>
      </w:rPr>
    </w:lvl>
    <w:lvl w:ilvl="4">
      <w:start w:val="1"/>
      <w:numFmt w:val="decimal"/>
      <w:isLgl/>
      <w:lvlText w:val="%1.%2.%3.%4.%5."/>
      <w:lvlJc w:val="left"/>
      <w:pPr>
        <w:ind w:left="1723" w:hanging="1080"/>
      </w:pPr>
      <w:rPr>
        <w:rFonts w:hint="default"/>
      </w:rPr>
    </w:lvl>
    <w:lvl w:ilvl="5">
      <w:start w:val="1"/>
      <w:numFmt w:val="decimal"/>
      <w:isLgl/>
      <w:lvlText w:val="%1.%2.%3.%4.%5.%6."/>
      <w:lvlJc w:val="left"/>
      <w:pPr>
        <w:ind w:left="1723" w:hanging="1080"/>
      </w:pPr>
      <w:rPr>
        <w:rFonts w:hint="default"/>
      </w:rPr>
    </w:lvl>
    <w:lvl w:ilvl="6">
      <w:start w:val="1"/>
      <w:numFmt w:val="decimal"/>
      <w:isLgl/>
      <w:lvlText w:val="%1.%2.%3.%4.%5.%6.%7."/>
      <w:lvlJc w:val="left"/>
      <w:pPr>
        <w:ind w:left="2083" w:hanging="1440"/>
      </w:pPr>
      <w:rPr>
        <w:rFonts w:hint="default"/>
      </w:rPr>
    </w:lvl>
    <w:lvl w:ilvl="7">
      <w:start w:val="1"/>
      <w:numFmt w:val="decimal"/>
      <w:isLgl/>
      <w:lvlText w:val="%1.%2.%3.%4.%5.%6.%7.%8."/>
      <w:lvlJc w:val="left"/>
      <w:pPr>
        <w:ind w:left="2083" w:hanging="1440"/>
      </w:pPr>
      <w:rPr>
        <w:rFonts w:hint="default"/>
      </w:rPr>
    </w:lvl>
    <w:lvl w:ilvl="8">
      <w:start w:val="1"/>
      <w:numFmt w:val="decimal"/>
      <w:isLgl/>
      <w:lvlText w:val="%1.%2.%3.%4.%5.%6.%7.%8.%9."/>
      <w:lvlJc w:val="left"/>
      <w:pPr>
        <w:ind w:left="2443" w:hanging="1800"/>
      </w:pPr>
      <w:rPr>
        <w:rFonts w:hint="default"/>
      </w:rPr>
    </w:lvl>
  </w:abstractNum>
  <w:abstractNum w:abstractNumId="17" w15:restartNumberingAfterBreak="0">
    <w:nsid w:val="7F1D5414"/>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FD567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1343011">
    <w:abstractNumId w:val="6"/>
  </w:num>
  <w:num w:numId="2" w16cid:durableId="1762293863">
    <w:abstractNumId w:val="16"/>
  </w:num>
  <w:num w:numId="3" w16cid:durableId="717633284">
    <w:abstractNumId w:val="17"/>
  </w:num>
  <w:num w:numId="4" w16cid:durableId="2020814242">
    <w:abstractNumId w:val="12"/>
  </w:num>
  <w:num w:numId="5" w16cid:durableId="1881820303">
    <w:abstractNumId w:val="11"/>
  </w:num>
  <w:num w:numId="6" w16cid:durableId="2025356459">
    <w:abstractNumId w:val="5"/>
  </w:num>
  <w:num w:numId="7" w16cid:durableId="849490631">
    <w:abstractNumId w:val="0"/>
  </w:num>
  <w:num w:numId="8" w16cid:durableId="68817693">
    <w:abstractNumId w:val="4"/>
  </w:num>
  <w:num w:numId="9" w16cid:durableId="1977223083">
    <w:abstractNumId w:val="13"/>
  </w:num>
  <w:num w:numId="10" w16cid:durableId="1823498486">
    <w:abstractNumId w:val="15"/>
  </w:num>
  <w:num w:numId="11" w16cid:durableId="2050952301">
    <w:abstractNumId w:val="1"/>
  </w:num>
  <w:num w:numId="12" w16cid:durableId="1306230403">
    <w:abstractNumId w:val="9"/>
  </w:num>
  <w:num w:numId="13" w16cid:durableId="1517037740">
    <w:abstractNumId w:val="18"/>
  </w:num>
  <w:num w:numId="14" w16cid:durableId="1618295074">
    <w:abstractNumId w:val="14"/>
  </w:num>
  <w:num w:numId="15" w16cid:durableId="619412235">
    <w:abstractNumId w:val="3"/>
  </w:num>
  <w:num w:numId="16" w16cid:durableId="1376465915">
    <w:abstractNumId w:val="7"/>
  </w:num>
  <w:num w:numId="17" w16cid:durableId="370999921">
    <w:abstractNumId w:val="2"/>
  </w:num>
  <w:num w:numId="18" w16cid:durableId="1817261256">
    <w:abstractNumId w:val="10"/>
  </w:num>
  <w:num w:numId="19" w16cid:durableId="184354305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93D"/>
    <w:rsid w:val="0000001C"/>
    <w:rsid w:val="0000217D"/>
    <w:rsid w:val="00014490"/>
    <w:rsid w:val="000148EA"/>
    <w:rsid w:val="00015B6A"/>
    <w:rsid w:val="000231A1"/>
    <w:rsid w:val="0003097F"/>
    <w:rsid w:val="000338E4"/>
    <w:rsid w:val="00034DD7"/>
    <w:rsid w:val="00041915"/>
    <w:rsid w:val="0004221D"/>
    <w:rsid w:val="00042D76"/>
    <w:rsid w:val="0004525F"/>
    <w:rsid w:val="00045298"/>
    <w:rsid w:val="00046F5D"/>
    <w:rsid w:val="000544ED"/>
    <w:rsid w:val="00054709"/>
    <w:rsid w:val="0005474F"/>
    <w:rsid w:val="00054BB8"/>
    <w:rsid w:val="000569AC"/>
    <w:rsid w:val="00063250"/>
    <w:rsid w:val="00066CFC"/>
    <w:rsid w:val="00067460"/>
    <w:rsid w:val="000746BC"/>
    <w:rsid w:val="00074E3C"/>
    <w:rsid w:val="00075285"/>
    <w:rsid w:val="00077011"/>
    <w:rsid w:val="00081381"/>
    <w:rsid w:val="000813C4"/>
    <w:rsid w:val="00081AF2"/>
    <w:rsid w:val="0009270C"/>
    <w:rsid w:val="000929B9"/>
    <w:rsid w:val="00092DCA"/>
    <w:rsid w:val="00094638"/>
    <w:rsid w:val="00096F79"/>
    <w:rsid w:val="000A2B7A"/>
    <w:rsid w:val="000B12E2"/>
    <w:rsid w:val="000B2FD8"/>
    <w:rsid w:val="000C1C12"/>
    <w:rsid w:val="000C20F0"/>
    <w:rsid w:val="000D1C14"/>
    <w:rsid w:val="000D5B17"/>
    <w:rsid w:val="000E0525"/>
    <w:rsid w:val="000E5174"/>
    <w:rsid w:val="000E7524"/>
    <w:rsid w:val="000E7757"/>
    <w:rsid w:val="000F0436"/>
    <w:rsid w:val="000F191A"/>
    <w:rsid w:val="000F1AD0"/>
    <w:rsid w:val="000F57DF"/>
    <w:rsid w:val="000F67B2"/>
    <w:rsid w:val="000F7D13"/>
    <w:rsid w:val="001006AB"/>
    <w:rsid w:val="00100F3B"/>
    <w:rsid w:val="00101338"/>
    <w:rsid w:val="0010182B"/>
    <w:rsid w:val="00104872"/>
    <w:rsid w:val="00113DC9"/>
    <w:rsid w:val="00126AB7"/>
    <w:rsid w:val="00127D6B"/>
    <w:rsid w:val="001316B1"/>
    <w:rsid w:val="00137074"/>
    <w:rsid w:val="00144D60"/>
    <w:rsid w:val="00156417"/>
    <w:rsid w:val="00161289"/>
    <w:rsid w:val="001662E6"/>
    <w:rsid w:val="00170769"/>
    <w:rsid w:val="00173A1E"/>
    <w:rsid w:val="001822B5"/>
    <w:rsid w:val="00186618"/>
    <w:rsid w:val="001876E8"/>
    <w:rsid w:val="001879DF"/>
    <w:rsid w:val="00187FD7"/>
    <w:rsid w:val="001910E6"/>
    <w:rsid w:val="00193DF8"/>
    <w:rsid w:val="00197006"/>
    <w:rsid w:val="00197112"/>
    <w:rsid w:val="001971E4"/>
    <w:rsid w:val="001A07C8"/>
    <w:rsid w:val="001A1FB8"/>
    <w:rsid w:val="001A237F"/>
    <w:rsid w:val="001A7BBA"/>
    <w:rsid w:val="001B0CB3"/>
    <w:rsid w:val="001B0DF8"/>
    <w:rsid w:val="001B36C1"/>
    <w:rsid w:val="001B3A2E"/>
    <w:rsid w:val="001B5D46"/>
    <w:rsid w:val="001C0A2E"/>
    <w:rsid w:val="001C0F23"/>
    <w:rsid w:val="001C19AB"/>
    <w:rsid w:val="001C1D2D"/>
    <w:rsid w:val="001C21A8"/>
    <w:rsid w:val="001C397E"/>
    <w:rsid w:val="001C39A1"/>
    <w:rsid w:val="001C4D88"/>
    <w:rsid w:val="001C6372"/>
    <w:rsid w:val="001D0643"/>
    <w:rsid w:val="001D2FFE"/>
    <w:rsid w:val="001D77E1"/>
    <w:rsid w:val="001E1754"/>
    <w:rsid w:val="001E3AF7"/>
    <w:rsid w:val="001E4A00"/>
    <w:rsid w:val="001E6DBC"/>
    <w:rsid w:val="001E6E2A"/>
    <w:rsid w:val="001F4692"/>
    <w:rsid w:val="001F61DF"/>
    <w:rsid w:val="00201CE0"/>
    <w:rsid w:val="002022D2"/>
    <w:rsid w:val="002025EB"/>
    <w:rsid w:val="002034E3"/>
    <w:rsid w:val="00204C0C"/>
    <w:rsid w:val="00207CF9"/>
    <w:rsid w:val="00210C45"/>
    <w:rsid w:val="0021283A"/>
    <w:rsid w:val="00214905"/>
    <w:rsid w:val="00220AC2"/>
    <w:rsid w:val="0022313E"/>
    <w:rsid w:val="00223E45"/>
    <w:rsid w:val="00224235"/>
    <w:rsid w:val="00224999"/>
    <w:rsid w:val="00226255"/>
    <w:rsid w:val="00233208"/>
    <w:rsid w:val="0023585A"/>
    <w:rsid w:val="002360E1"/>
    <w:rsid w:val="00236540"/>
    <w:rsid w:val="002372FB"/>
    <w:rsid w:val="0023794C"/>
    <w:rsid w:val="002446FD"/>
    <w:rsid w:val="002470C9"/>
    <w:rsid w:val="00250883"/>
    <w:rsid w:val="00250B78"/>
    <w:rsid w:val="002512CD"/>
    <w:rsid w:val="0025168B"/>
    <w:rsid w:val="00257496"/>
    <w:rsid w:val="00263052"/>
    <w:rsid w:val="00265409"/>
    <w:rsid w:val="00265794"/>
    <w:rsid w:val="00265B76"/>
    <w:rsid w:val="00266C5B"/>
    <w:rsid w:val="002704DF"/>
    <w:rsid w:val="00274EF1"/>
    <w:rsid w:val="00277F45"/>
    <w:rsid w:val="00280D15"/>
    <w:rsid w:val="00280DDF"/>
    <w:rsid w:val="002825EF"/>
    <w:rsid w:val="002855B5"/>
    <w:rsid w:val="002866EF"/>
    <w:rsid w:val="002945E5"/>
    <w:rsid w:val="00294755"/>
    <w:rsid w:val="00295F7E"/>
    <w:rsid w:val="0029606C"/>
    <w:rsid w:val="00296872"/>
    <w:rsid w:val="002A0FE8"/>
    <w:rsid w:val="002A4CFB"/>
    <w:rsid w:val="002A53CD"/>
    <w:rsid w:val="002A7A05"/>
    <w:rsid w:val="002B0709"/>
    <w:rsid w:val="002B0B14"/>
    <w:rsid w:val="002B139A"/>
    <w:rsid w:val="002B145B"/>
    <w:rsid w:val="002B2DAB"/>
    <w:rsid w:val="002B70C7"/>
    <w:rsid w:val="002B7240"/>
    <w:rsid w:val="002C06CB"/>
    <w:rsid w:val="002C2902"/>
    <w:rsid w:val="002C3224"/>
    <w:rsid w:val="002C42C3"/>
    <w:rsid w:val="002C53D2"/>
    <w:rsid w:val="002C5E22"/>
    <w:rsid w:val="002C63F7"/>
    <w:rsid w:val="002C67D0"/>
    <w:rsid w:val="002C79E5"/>
    <w:rsid w:val="002D1AE6"/>
    <w:rsid w:val="002D49AA"/>
    <w:rsid w:val="002D4B92"/>
    <w:rsid w:val="002D5898"/>
    <w:rsid w:val="002E2752"/>
    <w:rsid w:val="002E330A"/>
    <w:rsid w:val="002E44C4"/>
    <w:rsid w:val="002E57AE"/>
    <w:rsid w:val="002E6BA5"/>
    <w:rsid w:val="002E77D7"/>
    <w:rsid w:val="002F5D7D"/>
    <w:rsid w:val="002F6960"/>
    <w:rsid w:val="003016AE"/>
    <w:rsid w:val="003056EE"/>
    <w:rsid w:val="003109C9"/>
    <w:rsid w:val="00311D82"/>
    <w:rsid w:val="003148C5"/>
    <w:rsid w:val="0031542E"/>
    <w:rsid w:val="00315E38"/>
    <w:rsid w:val="00317456"/>
    <w:rsid w:val="00322C92"/>
    <w:rsid w:val="0032628B"/>
    <w:rsid w:val="003272A7"/>
    <w:rsid w:val="0033057F"/>
    <w:rsid w:val="00331953"/>
    <w:rsid w:val="003333C3"/>
    <w:rsid w:val="00335E6F"/>
    <w:rsid w:val="00340A16"/>
    <w:rsid w:val="00346643"/>
    <w:rsid w:val="0034671F"/>
    <w:rsid w:val="00346869"/>
    <w:rsid w:val="00351A07"/>
    <w:rsid w:val="003538AB"/>
    <w:rsid w:val="0035466C"/>
    <w:rsid w:val="00355084"/>
    <w:rsid w:val="003654FB"/>
    <w:rsid w:val="00370A34"/>
    <w:rsid w:val="0038078E"/>
    <w:rsid w:val="003900E9"/>
    <w:rsid w:val="0039177C"/>
    <w:rsid w:val="003947F1"/>
    <w:rsid w:val="003956EC"/>
    <w:rsid w:val="00397917"/>
    <w:rsid w:val="003A22C2"/>
    <w:rsid w:val="003A2DE7"/>
    <w:rsid w:val="003A3562"/>
    <w:rsid w:val="003A3852"/>
    <w:rsid w:val="003A5E78"/>
    <w:rsid w:val="003A6161"/>
    <w:rsid w:val="003B20ED"/>
    <w:rsid w:val="003C07A3"/>
    <w:rsid w:val="003C25CF"/>
    <w:rsid w:val="003C264C"/>
    <w:rsid w:val="003C2BAF"/>
    <w:rsid w:val="003C505A"/>
    <w:rsid w:val="003D050A"/>
    <w:rsid w:val="003D6629"/>
    <w:rsid w:val="003E503A"/>
    <w:rsid w:val="003E6950"/>
    <w:rsid w:val="003F6563"/>
    <w:rsid w:val="003F66AC"/>
    <w:rsid w:val="004015E5"/>
    <w:rsid w:val="004061D8"/>
    <w:rsid w:val="004077C4"/>
    <w:rsid w:val="004117D9"/>
    <w:rsid w:val="00415F36"/>
    <w:rsid w:val="004167DE"/>
    <w:rsid w:val="00417F45"/>
    <w:rsid w:val="00417F98"/>
    <w:rsid w:val="00420F23"/>
    <w:rsid w:val="00421ED8"/>
    <w:rsid w:val="004301A7"/>
    <w:rsid w:val="00432BE4"/>
    <w:rsid w:val="00434C32"/>
    <w:rsid w:val="00435AC0"/>
    <w:rsid w:val="00436ED7"/>
    <w:rsid w:val="0044365F"/>
    <w:rsid w:val="00452590"/>
    <w:rsid w:val="00452CA5"/>
    <w:rsid w:val="00453B64"/>
    <w:rsid w:val="00454087"/>
    <w:rsid w:val="00454963"/>
    <w:rsid w:val="00455D03"/>
    <w:rsid w:val="004561A8"/>
    <w:rsid w:val="00456A91"/>
    <w:rsid w:val="00460B36"/>
    <w:rsid w:val="00460C60"/>
    <w:rsid w:val="00460CA9"/>
    <w:rsid w:val="004614DF"/>
    <w:rsid w:val="004656FF"/>
    <w:rsid w:val="004709D6"/>
    <w:rsid w:val="00472D87"/>
    <w:rsid w:val="00473E38"/>
    <w:rsid w:val="0047574E"/>
    <w:rsid w:val="00477C8D"/>
    <w:rsid w:val="00477D22"/>
    <w:rsid w:val="00482EEF"/>
    <w:rsid w:val="00484E1B"/>
    <w:rsid w:val="004854FF"/>
    <w:rsid w:val="00485C8C"/>
    <w:rsid w:val="00487D44"/>
    <w:rsid w:val="00491B42"/>
    <w:rsid w:val="00492168"/>
    <w:rsid w:val="004933E3"/>
    <w:rsid w:val="00493E75"/>
    <w:rsid w:val="004946D0"/>
    <w:rsid w:val="004950DF"/>
    <w:rsid w:val="004A2F34"/>
    <w:rsid w:val="004B38D2"/>
    <w:rsid w:val="004B72DE"/>
    <w:rsid w:val="004C0334"/>
    <w:rsid w:val="004C05E3"/>
    <w:rsid w:val="004C0A7B"/>
    <w:rsid w:val="004C2B26"/>
    <w:rsid w:val="004C56B0"/>
    <w:rsid w:val="004C5C51"/>
    <w:rsid w:val="004C6090"/>
    <w:rsid w:val="004C65B0"/>
    <w:rsid w:val="004C6E5D"/>
    <w:rsid w:val="004C7C75"/>
    <w:rsid w:val="004D38F1"/>
    <w:rsid w:val="004E073F"/>
    <w:rsid w:val="004F063C"/>
    <w:rsid w:val="004F11FA"/>
    <w:rsid w:val="004F123D"/>
    <w:rsid w:val="004F3F06"/>
    <w:rsid w:val="0050266B"/>
    <w:rsid w:val="00510DDD"/>
    <w:rsid w:val="00512C4F"/>
    <w:rsid w:val="00517458"/>
    <w:rsid w:val="005205E3"/>
    <w:rsid w:val="0052152C"/>
    <w:rsid w:val="00522110"/>
    <w:rsid w:val="00525D1E"/>
    <w:rsid w:val="00527E59"/>
    <w:rsid w:val="00530D78"/>
    <w:rsid w:val="0053670C"/>
    <w:rsid w:val="0053706D"/>
    <w:rsid w:val="00537949"/>
    <w:rsid w:val="00540F8D"/>
    <w:rsid w:val="005419C5"/>
    <w:rsid w:val="00541B74"/>
    <w:rsid w:val="00544BE6"/>
    <w:rsid w:val="00546023"/>
    <w:rsid w:val="005466C7"/>
    <w:rsid w:val="00554243"/>
    <w:rsid w:val="00554EB9"/>
    <w:rsid w:val="00555683"/>
    <w:rsid w:val="00557FD2"/>
    <w:rsid w:val="00562153"/>
    <w:rsid w:val="00562FDE"/>
    <w:rsid w:val="00564D1B"/>
    <w:rsid w:val="005717A5"/>
    <w:rsid w:val="00573B67"/>
    <w:rsid w:val="00573C38"/>
    <w:rsid w:val="00577E84"/>
    <w:rsid w:val="00581B56"/>
    <w:rsid w:val="005835DD"/>
    <w:rsid w:val="00594547"/>
    <w:rsid w:val="00594DF4"/>
    <w:rsid w:val="00595F5E"/>
    <w:rsid w:val="005962F2"/>
    <w:rsid w:val="00597D35"/>
    <w:rsid w:val="005A052F"/>
    <w:rsid w:val="005B1924"/>
    <w:rsid w:val="005B36BE"/>
    <w:rsid w:val="005B3B27"/>
    <w:rsid w:val="005B558B"/>
    <w:rsid w:val="005B6A58"/>
    <w:rsid w:val="005B7C2A"/>
    <w:rsid w:val="005C04D1"/>
    <w:rsid w:val="005C2C8A"/>
    <w:rsid w:val="005C69BD"/>
    <w:rsid w:val="005C7E0B"/>
    <w:rsid w:val="005D323B"/>
    <w:rsid w:val="005D5689"/>
    <w:rsid w:val="005D73B2"/>
    <w:rsid w:val="005D74F2"/>
    <w:rsid w:val="005E0FA2"/>
    <w:rsid w:val="005E4635"/>
    <w:rsid w:val="005E7CF7"/>
    <w:rsid w:val="005E7DBA"/>
    <w:rsid w:val="005F0205"/>
    <w:rsid w:val="005F1E00"/>
    <w:rsid w:val="005F4B73"/>
    <w:rsid w:val="005F53F4"/>
    <w:rsid w:val="005F5AC4"/>
    <w:rsid w:val="005F5D0B"/>
    <w:rsid w:val="005F7048"/>
    <w:rsid w:val="005F7879"/>
    <w:rsid w:val="00600F43"/>
    <w:rsid w:val="00600FAF"/>
    <w:rsid w:val="00603A3B"/>
    <w:rsid w:val="00606545"/>
    <w:rsid w:val="00611FA2"/>
    <w:rsid w:val="0061655E"/>
    <w:rsid w:val="00617895"/>
    <w:rsid w:val="00617A9C"/>
    <w:rsid w:val="00620DC0"/>
    <w:rsid w:val="006231B8"/>
    <w:rsid w:val="00625BE5"/>
    <w:rsid w:val="00627DE4"/>
    <w:rsid w:val="00630FF3"/>
    <w:rsid w:val="00631CB7"/>
    <w:rsid w:val="006325F9"/>
    <w:rsid w:val="00632C84"/>
    <w:rsid w:val="00635063"/>
    <w:rsid w:val="0063753D"/>
    <w:rsid w:val="00637D40"/>
    <w:rsid w:val="006472EA"/>
    <w:rsid w:val="0065134F"/>
    <w:rsid w:val="00651583"/>
    <w:rsid w:val="00651BA2"/>
    <w:rsid w:val="00654336"/>
    <w:rsid w:val="00654604"/>
    <w:rsid w:val="00655786"/>
    <w:rsid w:val="00655C52"/>
    <w:rsid w:val="0065627F"/>
    <w:rsid w:val="00657CE9"/>
    <w:rsid w:val="00661F42"/>
    <w:rsid w:val="00662202"/>
    <w:rsid w:val="00664D59"/>
    <w:rsid w:val="00666C79"/>
    <w:rsid w:val="006676A1"/>
    <w:rsid w:val="00670A31"/>
    <w:rsid w:val="0068534D"/>
    <w:rsid w:val="00686470"/>
    <w:rsid w:val="00695ABF"/>
    <w:rsid w:val="006965D3"/>
    <w:rsid w:val="00696B35"/>
    <w:rsid w:val="006A2044"/>
    <w:rsid w:val="006A3FE5"/>
    <w:rsid w:val="006A699B"/>
    <w:rsid w:val="006A7244"/>
    <w:rsid w:val="006A7D2B"/>
    <w:rsid w:val="006B47E9"/>
    <w:rsid w:val="006B593A"/>
    <w:rsid w:val="006B7432"/>
    <w:rsid w:val="006B7B71"/>
    <w:rsid w:val="006B7F34"/>
    <w:rsid w:val="006C3402"/>
    <w:rsid w:val="006C3A8F"/>
    <w:rsid w:val="006C3BD4"/>
    <w:rsid w:val="006C3CB2"/>
    <w:rsid w:val="006C74FF"/>
    <w:rsid w:val="006C75E2"/>
    <w:rsid w:val="006D0CD8"/>
    <w:rsid w:val="006D1046"/>
    <w:rsid w:val="006D5D0E"/>
    <w:rsid w:val="006E299D"/>
    <w:rsid w:val="006E3699"/>
    <w:rsid w:val="006E62AC"/>
    <w:rsid w:val="006F2C54"/>
    <w:rsid w:val="007024CA"/>
    <w:rsid w:val="0070392C"/>
    <w:rsid w:val="00707697"/>
    <w:rsid w:val="00711EA0"/>
    <w:rsid w:val="00717C21"/>
    <w:rsid w:val="007204BC"/>
    <w:rsid w:val="00723FA2"/>
    <w:rsid w:val="007258D8"/>
    <w:rsid w:val="007309F8"/>
    <w:rsid w:val="0073249E"/>
    <w:rsid w:val="007335E1"/>
    <w:rsid w:val="00733F6E"/>
    <w:rsid w:val="00733FCE"/>
    <w:rsid w:val="00740983"/>
    <w:rsid w:val="007421D5"/>
    <w:rsid w:val="0074257B"/>
    <w:rsid w:val="00743752"/>
    <w:rsid w:val="0074687E"/>
    <w:rsid w:val="00746DBB"/>
    <w:rsid w:val="00752DD6"/>
    <w:rsid w:val="00754216"/>
    <w:rsid w:val="007551CD"/>
    <w:rsid w:val="00755A60"/>
    <w:rsid w:val="00757B35"/>
    <w:rsid w:val="00761F0E"/>
    <w:rsid w:val="0076349C"/>
    <w:rsid w:val="007657C6"/>
    <w:rsid w:val="007658CF"/>
    <w:rsid w:val="007659B9"/>
    <w:rsid w:val="00766BAE"/>
    <w:rsid w:val="00767D5D"/>
    <w:rsid w:val="00770796"/>
    <w:rsid w:val="0077795C"/>
    <w:rsid w:val="00785DFB"/>
    <w:rsid w:val="00786405"/>
    <w:rsid w:val="0079231F"/>
    <w:rsid w:val="00793888"/>
    <w:rsid w:val="00794B1F"/>
    <w:rsid w:val="00796597"/>
    <w:rsid w:val="007A0EAE"/>
    <w:rsid w:val="007A0F71"/>
    <w:rsid w:val="007A5963"/>
    <w:rsid w:val="007A6931"/>
    <w:rsid w:val="007B0672"/>
    <w:rsid w:val="007B0D99"/>
    <w:rsid w:val="007C4F00"/>
    <w:rsid w:val="007C644C"/>
    <w:rsid w:val="007C6746"/>
    <w:rsid w:val="007C79FC"/>
    <w:rsid w:val="007D0B43"/>
    <w:rsid w:val="007D1099"/>
    <w:rsid w:val="007D2946"/>
    <w:rsid w:val="007D2E90"/>
    <w:rsid w:val="007D3F85"/>
    <w:rsid w:val="007D5953"/>
    <w:rsid w:val="007E10DB"/>
    <w:rsid w:val="007E13E4"/>
    <w:rsid w:val="007E2240"/>
    <w:rsid w:val="007E28BE"/>
    <w:rsid w:val="007E53D0"/>
    <w:rsid w:val="007E5834"/>
    <w:rsid w:val="007E6756"/>
    <w:rsid w:val="007E74C5"/>
    <w:rsid w:val="007F1204"/>
    <w:rsid w:val="007F2243"/>
    <w:rsid w:val="007F4755"/>
    <w:rsid w:val="007F6116"/>
    <w:rsid w:val="00805DC8"/>
    <w:rsid w:val="00807FE3"/>
    <w:rsid w:val="00811494"/>
    <w:rsid w:val="00813645"/>
    <w:rsid w:val="008146FB"/>
    <w:rsid w:val="0081628A"/>
    <w:rsid w:val="0082222C"/>
    <w:rsid w:val="00825F8E"/>
    <w:rsid w:val="0083118C"/>
    <w:rsid w:val="00831704"/>
    <w:rsid w:val="00834F27"/>
    <w:rsid w:val="0083533A"/>
    <w:rsid w:val="008403CC"/>
    <w:rsid w:val="008411C6"/>
    <w:rsid w:val="00841426"/>
    <w:rsid w:val="00841AC8"/>
    <w:rsid w:val="00842007"/>
    <w:rsid w:val="008452D7"/>
    <w:rsid w:val="00850F4B"/>
    <w:rsid w:val="00851C41"/>
    <w:rsid w:val="008523D9"/>
    <w:rsid w:val="00852794"/>
    <w:rsid w:val="008577C7"/>
    <w:rsid w:val="00861745"/>
    <w:rsid w:val="008640A3"/>
    <w:rsid w:val="00866A00"/>
    <w:rsid w:val="008711DD"/>
    <w:rsid w:val="008762C6"/>
    <w:rsid w:val="008830A2"/>
    <w:rsid w:val="00892851"/>
    <w:rsid w:val="008958C4"/>
    <w:rsid w:val="0089665D"/>
    <w:rsid w:val="00896AEA"/>
    <w:rsid w:val="00896F54"/>
    <w:rsid w:val="00897743"/>
    <w:rsid w:val="008A065B"/>
    <w:rsid w:val="008A4F61"/>
    <w:rsid w:val="008A6AE1"/>
    <w:rsid w:val="008B03F9"/>
    <w:rsid w:val="008B05A4"/>
    <w:rsid w:val="008B088D"/>
    <w:rsid w:val="008B4295"/>
    <w:rsid w:val="008B6863"/>
    <w:rsid w:val="008B7230"/>
    <w:rsid w:val="008C28F8"/>
    <w:rsid w:val="008C30A4"/>
    <w:rsid w:val="008C3351"/>
    <w:rsid w:val="008C379F"/>
    <w:rsid w:val="008C3AF4"/>
    <w:rsid w:val="008C492F"/>
    <w:rsid w:val="008C4ED2"/>
    <w:rsid w:val="008C56F2"/>
    <w:rsid w:val="008C7A46"/>
    <w:rsid w:val="008D0B05"/>
    <w:rsid w:val="008D1734"/>
    <w:rsid w:val="008D33E5"/>
    <w:rsid w:val="008D3AFF"/>
    <w:rsid w:val="008D40C7"/>
    <w:rsid w:val="008D5D8C"/>
    <w:rsid w:val="008E0EB9"/>
    <w:rsid w:val="008E23FC"/>
    <w:rsid w:val="008E2D50"/>
    <w:rsid w:val="008F1300"/>
    <w:rsid w:val="00903F50"/>
    <w:rsid w:val="00907830"/>
    <w:rsid w:val="00907C94"/>
    <w:rsid w:val="00910EA3"/>
    <w:rsid w:val="009113E7"/>
    <w:rsid w:val="009142CB"/>
    <w:rsid w:val="00915161"/>
    <w:rsid w:val="009157B7"/>
    <w:rsid w:val="00921B3F"/>
    <w:rsid w:val="0092401F"/>
    <w:rsid w:val="009244EA"/>
    <w:rsid w:val="009271CB"/>
    <w:rsid w:val="0093079A"/>
    <w:rsid w:val="00930E6B"/>
    <w:rsid w:val="00932347"/>
    <w:rsid w:val="00932B3F"/>
    <w:rsid w:val="00932C5D"/>
    <w:rsid w:val="00933F75"/>
    <w:rsid w:val="00935245"/>
    <w:rsid w:val="00937803"/>
    <w:rsid w:val="00941290"/>
    <w:rsid w:val="00943922"/>
    <w:rsid w:val="00947C36"/>
    <w:rsid w:val="00947FA7"/>
    <w:rsid w:val="00952565"/>
    <w:rsid w:val="009563B1"/>
    <w:rsid w:val="00957316"/>
    <w:rsid w:val="00957ED6"/>
    <w:rsid w:val="009633CC"/>
    <w:rsid w:val="00965AE0"/>
    <w:rsid w:val="00965FF4"/>
    <w:rsid w:val="009675FB"/>
    <w:rsid w:val="0097223E"/>
    <w:rsid w:val="00976D36"/>
    <w:rsid w:val="00981204"/>
    <w:rsid w:val="009827BF"/>
    <w:rsid w:val="0098492B"/>
    <w:rsid w:val="00985A18"/>
    <w:rsid w:val="00985B0D"/>
    <w:rsid w:val="00986967"/>
    <w:rsid w:val="00987B20"/>
    <w:rsid w:val="00992EDD"/>
    <w:rsid w:val="00993CB6"/>
    <w:rsid w:val="00996C25"/>
    <w:rsid w:val="00996D7E"/>
    <w:rsid w:val="009A1294"/>
    <w:rsid w:val="009A1BFF"/>
    <w:rsid w:val="009A200B"/>
    <w:rsid w:val="009A3269"/>
    <w:rsid w:val="009A7D01"/>
    <w:rsid w:val="009B3967"/>
    <w:rsid w:val="009C0FC0"/>
    <w:rsid w:val="009C11A4"/>
    <w:rsid w:val="009C52FF"/>
    <w:rsid w:val="009C7B7E"/>
    <w:rsid w:val="009D27C5"/>
    <w:rsid w:val="009D2912"/>
    <w:rsid w:val="009D2A2A"/>
    <w:rsid w:val="009D7AF3"/>
    <w:rsid w:val="009E3576"/>
    <w:rsid w:val="009E4908"/>
    <w:rsid w:val="009E67B3"/>
    <w:rsid w:val="009E728A"/>
    <w:rsid w:val="009F0777"/>
    <w:rsid w:val="009F1F79"/>
    <w:rsid w:val="009F5E11"/>
    <w:rsid w:val="009F6702"/>
    <w:rsid w:val="009F71F0"/>
    <w:rsid w:val="00A01275"/>
    <w:rsid w:val="00A03622"/>
    <w:rsid w:val="00A04CED"/>
    <w:rsid w:val="00A0683E"/>
    <w:rsid w:val="00A069F7"/>
    <w:rsid w:val="00A10995"/>
    <w:rsid w:val="00A125E9"/>
    <w:rsid w:val="00A1488C"/>
    <w:rsid w:val="00A14CC7"/>
    <w:rsid w:val="00A14F7C"/>
    <w:rsid w:val="00A15C59"/>
    <w:rsid w:val="00A1619C"/>
    <w:rsid w:val="00A2113E"/>
    <w:rsid w:val="00A22873"/>
    <w:rsid w:val="00A229EB"/>
    <w:rsid w:val="00A23E60"/>
    <w:rsid w:val="00A318B6"/>
    <w:rsid w:val="00A34E2F"/>
    <w:rsid w:val="00A3606B"/>
    <w:rsid w:val="00A37EB5"/>
    <w:rsid w:val="00A43202"/>
    <w:rsid w:val="00A43746"/>
    <w:rsid w:val="00A53287"/>
    <w:rsid w:val="00A55673"/>
    <w:rsid w:val="00A559A5"/>
    <w:rsid w:val="00A55DA7"/>
    <w:rsid w:val="00A609BB"/>
    <w:rsid w:val="00A63312"/>
    <w:rsid w:val="00A64BA0"/>
    <w:rsid w:val="00A64BD3"/>
    <w:rsid w:val="00A64CC7"/>
    <w:rsid w:val="00A67075"/>
    <w:rsid w:val="00A67308"/>
    <w:rsid w:val="00A707B0"/>
    <w:rsid w:val="00A72872"/>
    <w:rsid w:val="00A72C58"/>
    <w:rsid w:val="00A74E6F"/>
    <w:rsid w:val="00A808DF"/>
    <w:rsid w:val="00A83593"/>
    <w:rsid w:val="00A83748"/>
    <w:rsid w:val="00A87AC0"/>
    <w:rsid w:val="00A90A57"/>
    <w:rsid w:val="00A920BF"/>
    <w:rsid w:val="00A92B49"/>
    <w:rsid w:val="00A94CF5"/>
    <w:rsid w:val="00AA2789"/>
    <w:rsid w:val="00AA41D6"/>
    <w:rsid w:val="00AA462A"/>
    <w:rsid w:val="00AA61AB"/>
    <w:rsid w:val="00AA79C7"/>
    <w:rsid w:val="00AB3209"/>
    <w:rsid w:val="00AB716F"/>
    <w:rsid w:val="00AC0031"/>
    <w:rsid w:val="00AC133B"/>
    <w:rsid w:val="00AC24DD"/>
    <w:rsid w:val="00AC2B75"/>
    <w:rsid w:val="00AC2CD0"/>
    <w:rsid w:val="00AC3449"/>
    <w:rsid w:val="00AC48AF"/>
    <w:rsid w:val="00AC4C31"/>
    <w:rsid w:val="00AC7BF5"/>
    <w:rsid w:val="00AD40AF"/>
    <w:rsid w:val="00AD59E8"/>
    <w:rsid w:val="00AE01B2"/>
    <w:rsid w:val="00AE3F8A"/>
    <w:rsid w:val="00AE4063"/>
    <w:rsid w:val="00AE7ECD"/>
    <w:rsid w:val="00AF0FFF"/>
    <w:rsid w:val="00AF2043"/>
    <w:rsid w:val="00AF5458"/>
    <w:rsid w:val="00AF6057"/>
    <w:rsid w:val="00B00B3A"/>
    <w:rsid w:val="00B02912"/>
    <w:rsid w:val="00B03CC3"/>
    <w:rsid w:val="00B05F17"/>
    <w:rsid w:val="00B11E16"/>
    <w:rsid w:val="00B12177"/>
    <w:rsid w:val="00B129D2"/>
    <w:rsid w:val="00B133F7"/>
    <w:rsid w:val="00B1426E"/>
    <w:rsid w:val="00B16673"/>
    <w:rsid w:val="00B20E48"/>
    <w:rsid w:val="00B2348B"/>
    <w:rsid w:val="00B23F77"/>
    <w:rsid w:val="00B30500"/>
    <w:rsid w:val="00B342E6"/>
    <w:rsid w:val="00B343BA"/>
    <w:rsid w:val="00B44873"/>
    <w:rsid w:val="00B44D8F"/>
    <w:rsid w:val="00B510D7"/>
    <w:rsid w:val="00B546AA"/>
    <w:rsid w:val="00B6466E"/>
    <w:rsid w:val="00B670EC"/>
    <w:rsid w:val="00B672B2"/>
    <w:rsid w:val="00B6796F"/>
    <w:rsid w:val="00B70B09"/>
    <w:rsid w:val="00B70D5A"/>
    <w:rsid w:val="00B73068"/>
    <w:rsid w:val="00B73346"/>
    <w:rsid w:val="00B73AD7"/>
    <w:rsid w:val="00B73DC7"/>
    <w:rsid w:val="00B80EF5"/>
    <w:rsid w:val="00B82CAB"/>
    <w:rsid w:val="00B83A8A"/>
    <w:rsid w:val="00B86EE0"/>
    <w:rsid w:val="00B874EA"/>
    <w:rsid w:val="00B91783"/>
    <w:rsid w:val="00B91A11"/>
    <w:rsid w:val="00B93361"/>
    <w:rsid w:val="00B97B2B"/>
    <w:rsid w:val="00BA14C0"/>
    <w:rsid w:val="00BA2658"/>
    <w:rsid w:val="00BA305E"/>
    <w:rsid w:val="00BA30A4"/>
    <w:rsid w:val="00BA388E"/>
    <w:rsid w:val="00BA3941"/>
    <w:rsid w:val="00BA40A0"/>
    <w:rsid w:val="00BC3542"/>
    <w:rsid w:val="00BC7C37"/>
    <w:rsid w:val="00BE0276"/>
    <w:rsid w:val="00BE0DCE"/>
    <w:rsid w:val="00BE1D27"/>
    <w:rsid w:val="00BE4DB7"/>
    <w:rsid w:val="00BE4DC5"/>
    <w:rsid w:val="00BF0674"/>
    <w:rsid w:val="00BF30CB"/>
    <w:rsid w:val="00BF6942"/>
    <w:rsid w:val="00C00B40"/>
    <w:rsid w:val="00C03D68"/>
    <w:rsid w:val="00C07C7F"/>
    <w:rsid w:val="00C10F2B"/>
    <w:rsid w:val="00C14BA8"/>
    <w:rsid w:val="00C15A56"/>
    <w:rsid w:val="00C167DD"/>
    <w:rsid w:val="00C2253C"/>
    <w:rsid w:val="00C23A6A"/>
    <w:rsid w:val="00C23DC8"/>
    <w:rsid w:val="00C262CB"/>
    <w:rsid w:val="00C2729B"/>
    <w:rsid w:val="00C31D41"/>
    <w:rsid w:val="00C33C6A"/>
    <w:rsid w:val="00C35E90"/>
    <w:rsid w:val="00C4469C"/>
    <w:rsid w:val="00C45C89"/>
    <w:rsid w:val="00C4649B"/>
    <w:rsid w:val="00C500C3"/>
    <w:rsid w:val="00C53819"/>
    <w:rsid w:val="00C540F0"/>
    <w:rsid w:val="00C54DA6"/>
    <w:rsid w:val="00C576BA"/>
    <w:rsid w:val="00C6049C"/>
    <w:rsid w:val="00C604F9"/>
    <w:rsid w:val="00C624AA"/>
    <w:rsid w:val="00C72008"/>
    <w:rsid w:val="00C83C40"/>
    <w:rsid w:val="00C844CA"/>
    <w:rsid w:val="00C861B1"/>
    <w:rsid w:val="00C92991"/>
    <w:rsid w:val="00C9368B"/>
    <w:rsid w:val="00C942F5"/>
    <w:rsid w:val="00CA04DA"/>
    <w:rsid w:val="00CA10D6"/>
    <w:rsid w:val="00CA5836"/>
    <w:rsid w:val="00CA5DB0"/>
    <w:rsid w:val="00CA777C"/>
    <w:rsid w:val="00CB1618"/>
    <w:rsid w:val="00CB2A42"/>
    <w:rsid w:val="00CB4A05"/>
    <w:rsid w:val="00CB598F"/>
    <w:rsid w:val="00CB6624"/>
    <w:rsid w:val="00CC1DE7"/>
    <w:rsid w:val="00CC29B4"/>
    <w:rsid w:val="00CC7FF2"/>
    <w:rsid w:val="00CE628F"/>
    <w:rsid w:val="00CE7A9E"/>
    <w:rsid w:val="00CF0D68"/>
    <w:rsid w:val="00CF21C7"/>
    <w:rsid w:val="00CF3CE4"/>
    <w:rsid w:val="00CF52E9"/>
    <w:rsid w:val="00CF6CE9"/>
    <w:rsid w:val="00D01DB5"/>
    <w:rsid w:val="00D03315"/>
    <w:rsid w:val="00D03FB0"/>
    <w:rsid w:val="00D05B2C"/>
    <w:rsid w:val="00D14D1B"/>
    <w:rsid w:val="00D221FE"/>
    <w:rsid w:val="00D25863"/>
    <w:rsid w:val="00D30BED"/>
    <w:rsid w:val="00D36EA6"/>
    <w:rsid w:val="00D40B99"/>
    <w:rsid w:val="00D41F77"/>
    <w:rsid w:val="00D47911"/>
    <w:rsid w:val="00D520D5"/>
    <w:rsid w:val="00D5251F"/>
    <w:rsid w:val="00D52BA3"/>
    <w:rsid w:val="00D52CE7"/>
    <w:rsid w:val="00D53EB3"/>
    <w:rsid w:val="00D554E7"/>
    <w:rsid w:val="00D5761B"/>
    <w:rsid w:val="00D60FF7"/>
    <w:rsid w:val="00D61266"/>
    <w:rsid w:val="00D6228F"/>
    <w:rsid w:val="00D651D4"/>
    <w:rsid w:val="00D65D03"/>
    <w:rsid w:val="00D65D52"/>
    <w:rsid w:val="00D662F5"/>
    <w:rsid w:val="00D66FAC"/>
    <w:rsid w:val="00D70040"/>
    <w:rsid w:val="00D737F6"/>
    <w:rsid w:val="00D741EF"/>
    <w:rsid w:val="00D8005C"/>
    <w:rsid w:val="00D956E9"/>
    <w:rsid w:val="00D95E29"/>
    <w:rsid w:val="00DA1316"/>
    <w:rsid w:val="00DB0B86"/>
    <w:rsid w:val="00DB4069"/>
    <w:rsid w:val="00DB4AA2"/>
    <w:rsid w:val="00DB70A7"/>
    <w:rsid w:val="00DC081B"/>
    <w:rsid w:val="00DC217A"/>
    <w:rsid w:val="00DC2557"/>
    <w:rsid w:val="00DC2972"/>
    <w:rsid w:val="00DC2D0D"/>
    <w:rsid w:val="00DC5D32"/>
    <w:rsid w:val="00DC6286"/>
    <w:rsid w:val="00DD25F0"/>
    <w:rsid w:val="00DD2DC4"/>
    <w:rsid w:val="00DD3C4D"/>
    <w:rsid w:val="00DD6C49"/>
    <w:rsid w:val="00DD7011"/>
    <w:rsid w:val="00DD7951"/>
    <w:rsid w:val="00DE4272"/>
    <w:rsid w:val="00DF00F7"/>
    <w:rsid w:val="00DF2641"/>
    <w:rsid w:val="00DF773E"/>
    <w:rsid w:val="00E01551"/>
    <w:rsid w:val="00E04F0C"/>
    <w:rsid w:val="00E05B87"/>
    <w:rsid w:val="00E06482"/>
    <w:rsid w:val="00E102E1"/>
    <w:rsid w:val="00E120B0"/>
    <w:rsid w:val="00E13321"/>
    <w:rsid w:val="00E137C5"/>
    <w:rsid w:val="00E13FEB"/>
    <w:rsid w:val="00E146D9"/>
    <w:rsid w:val="00E151B2"/>
    <w:rsid w:val="00E155BD"/>
    <w:rsid w:val="00E177D2"/>
    <w:rsid w:val="00E229C8"/>
    <w:rsid w:val="00E23A32"/>
    <w:rsid w:val="00E24F7F"/>
    <w:rsid w:val="00E2548C"/>
    <w:rsid w:val="00E31AC5"/>
    <w:rsid w:val="00E31FCD"/>
    <w:rsid w:val="00E3349C"/>
    <w:rsid w:val="00E40075"/>
    <w:rsid w:val="00E42865"/>
    <w:rsid w:val="00E43DC1"/>
    <w:rsid w:val="00E454E9"/>
    <w:rsid w:val="00E53CFC"/>
    <w:rsid w:val="00E55E68"/>
    <w:rsid w:val="00E56792"/>
    <w:rsid w:val="00E56900"/>
    <w:rsid w:val="00E650A8"/>
    <w:rsid w:val="00E6677A"/>
    <w:rsid w:val="00E66E4D"/>
    <w:rsid w:val="00E74A68"/>
    <w:rsid w:val="00E770B6"/>
    <w:rsid w:val="00E81DA5"/>
    <w:rsid w:val="00E85046"/>
    <w:rsid w:val="00E92B7B"/>
    <w:rsid w:val="00EA77F5"/>
    <w:rsid w:val="00EB54AC"/>
    <w:rsid w:val="00EB579C"/>
    <w:rsid w:val="00EB75D5"/>
    <w:rsid w:val="00EC4148"/>
    <w:rsid w:val="00EC5AC6"/>
    <w:rsid w:val="00ED21DE"/>
    <w:rsid w:val="00ED5C03"/>
    <w:rsid w:val="00ED7DE2"/>
    <w:rsid w:val="00EE1AFA"/>
    <w:rsid w:val="00EF1127"/>
    <w:rsid w:val="00EF3410"/>
    <w:rsid w:val="00EF3F63"/>
    <w:rsid w:val="00EF6F2B"/>
    <w:rsid w:val="00EF71F6"/>
    <w:rsid w:val="00F00125"/>
    <w:rsid w:val="00F019E7"/>
    <w:rsid w:val="00F03918"/>
    <w:rsid w:val="00F1140D"/>
    <w:rsid w:val="00F11C6D"/>
    <w:rsid w:val="00F14404"/>
    <w:rsid w:val="00F21B41"/>
    <w:rsid w:val="00F23CDC"/>
    <w:rsid w:val="00F26364"/>
    <w:rsid w:val="00F26BE5"/>
    <w:rsid w:val="00F27E59"/>
    <w:rsid w:val="00F31ADB"/>
    <w:rsid w:val="00F34449"/>
    <w:rsid w:val="00F40E4A"/>
    <w:rsid w:val="00F46135"/>
    <w:rsid w:val="00F50441"/>
    <w:rsid w:val="00F55056"/>
    <w:rsid w:val="00F56044"/>
    <w:rsid w:val="00F6076F"/>
    <w:rsid w:val="00F62279"/>
    <w:rsid w:val="00F649CA"/>
    <w:rsid w:val="00F72107"/>
    <w:rsid w:val="00F72A39"/>
    <w:rsid w:val="00F75DF9"/>
    <w:rsid w:val="00F76047"/>
    <w:rsid w:val="00F774DC"/>
    <w:rsid w:val="00F77C10"/>
    <w:rsid w:val="00F80794"/>
    <w:rsid w:val="00F81F45"/>
    <w:rsid w:val="00F8243A"/>
    <w:rsid w:val="00F82AEB"/>
    <w:rsid w:val="00F8393D"/>
    <w:rsid w:val="00F83C09"/>
    <w:rsid w:val="00F852A5"/>
    <w:rsid w:val="00F968EC"/>
    <w:rsid w:val="00F97128"/>
    <w:rsid w:val="00FA366C"/>
    <w:rsid w:val="00FA4A2A"/>
    <w:rsid w:val="00FA5B44"/>
    <w:rsid w:val="00FB17FB"/>
    <w:rsid w:val="00FB1A25"/>
    <w:rsid w:val="00FB1D6D"/>
    <w:rsid w:val="00FB22EE"/>
    <w:rsid w:val="00FB28D9"/>
    <w:rsid w:val="00FB2ABA"/>
    <w:rsid w:val="00FB42FD"/>
    <w:rsid w:val="00FC1B81"/>
    <w:rsid w:val="00FC30D4"/>
    <w:rsid w:val="00FC37AE"/>
    <w:rsid w:val="00FC53A4"/>
    <w:rsid w:val="00FC5AC8"/>
    <w:rsid w:val="00FC6471"/>
    <w:rsid w:val="00FC64EF"/>
    <w:rsid w:val="00FD0E2D"/>
    <w:rsid w:val="00FD5C61"/>
    <w:rsid w:val="00FD7A77"/>
    <w:rsid w:val="00FE3B15"/>
    <w:rsid w:val="00FE40CA"/>
    <w:rsid w:val="00FE5448"/>
    <w:rsid w:val="00FE7511"/>
    <w:rsid w:val="00FE7F3B"/>
    <w:rsid w:val="00FF1B23"/>
    <w:rsid w:val="00FF3CF6"/>
    <w:rsid w:val="00FF442B"/>
    <w:rsid w:val="00FF551B"/>
    <w:rsid w:val="0299CEBD"/>
    <w:rsid w:val="05E653F9"/>
    <w:rsid w:val="062FB8ED"/>
    <w:rsid w:val="06371641"/>
    <w:rsid w:val="06D83286"/>
    <w:rsid w:val="071CAE66"/>
    <w:rsid w:val="09FBCB49"/>
    <w:rsid w:val="0D06F480"/>
    <w:rsid w:val="0F5B1EAA"/>
    <w:rsid w:val="13D4F31C"/>
    <w:rsid w:val="14E4179A"/>
    <w:rsid w:val="15D4E689"/>
    <w:rsid w:val="15E2097C"/>
    <w:rsid w:val="167E8474"/>
    <w:rsid w:val="1716444C"/>
    <w:rsid w:val="195F4F9F"/>
    <w:rsid w:val="19AB179E"/>
    <w:rsid w:val="19C26584"/>
    <w:rsid w:val="1AE5C2A2"/>
    <w:rsid w:val="1C97DA45"/>
    <w:rsid w:val="1F8DD6E9"/>
    <w:rsid w:val="20F813CA"/>
    <w:rsid w:val="2175FA4E"/>
    <w:rsid w:val="221DB42A"/>
    <w:rsid w:val="227770CF"/>
    <w:rsid w:val="23B5D1C5"/>
    <w:rsid w:val="23FA8C50"/>
    <w:rsid w:val="29386A00"/>
    <w:rsid w:val="295FC5A1"/>
    <w:rsid w:val="2A63706A"/>
    <w:rsid w:val="2F206DF2"/>
    <w:rsid w:val="31DA7F4A"/>
    <w:rsid w:val="324F057F"/>
    <w:rsid w:val="33FB0252"/>
    <w:rsid w:val="3703BBA0"/>
    <w:rsid w:val="3841A1E0"/>
    <w:rsid w:val="40219DDB"/>
    <w:rsid w:val="45746332"/>
    <w:rsid w:val="4882654C"/>
    <w:rsid w:val="4AE41C3F"/>
    <w:rsid w:val="4BADC5C0"/>
    <w:rsid w:val="4E82316F"/>
    <w:rsid w:val="50166F54"/>
    <w:rsid w:val="514AB2A3"/>
    <w:rsid w:val="521D0744"/>
    <w:rsid w:val="552069AE"/>
    <w:rsid w:val="58B53261"/>
    <w:rsid w:val="5C1670E7"/>
    <w:rsid w:val="5C6DD84F"/>
    <w:rsid w:val="5F806265"/>
    <w:rsid w:val="61ED8A25"/>
    <w:rsid w:val="67A66CAA"/>
    <w:rsid w:val="697D0728"/>
    <w:rsid w:val="69B37310"/>
    <w:rsid w:val="6A9EB85E"/>
    <w:rsid w:val="6DD5C1A8"/>
    <w:rsid w:val="6E8E9118"/>
    <w:rsid w:val="6F11C253"/>
    <w:rsid w:val="6F2929FA"/>
    <w:rsid w:val="71FCB26C"/>
    <w:rsid w:val="77FF4817"/>
    <w:rsid w:val="78253738"/>
    <w:rsid w:val="799B95BC"/>
    <w:rsid w:val="7A13D825"/>
    <w:rsid w:val="7B5E391C"/>
    <w:rsid w:val="7B8B0513"/>
    <w:rsid w:val="7DBB9418"/>
    <w:rsid w:val="7E8EB6A1"/>
    <w:rsid w:val="7EFB9CE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F0411"/>
  <w15:chartTrackingRefBased/>
  <w15:docId w15:val="{737A32DD-4084-4DE3-AEE7-F15D224D3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393D"/>
    <w:pPr>
      <w:spacing w:after="0" w:line="240" w:lineRule="auto"/>
      <w:ind w:firstLine="357"/>
    </w:pPr>
    <w:rPr>
      <w:rFonts w:ascii="Arial" w:hAnsi="Arial"/>
    </w:rPr>
  </w:style>
  <w:style w:type="paragraph" w:styleId="Heading1">
    <w:name w:val="heading 1"/>
    <w:basedOn w:val="Normal"/>
    <w:next w:val="Normal"/>
    <w:link w:val="Heading1Char"/>
    <w:qFormat/>
    <w:rsid w:val="00074E3C"/>
    <w:pPr>
      <w:keepNext/>
      <w:ind w:firstLine="0"/>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F8393D"/>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8393D"/>
    <w:rPr>
      <w:rFonts w:ascii="Arial" w:hAnsi="Arial"/>
    </w:rPr>
  </w:style>
  <w:style w:type="paragraph" w:styleId="BalloonText">
    <w:name w:val="Balloon Text"/>
    <w:basedOn w:val="Normal"/>
    <w:link w:val="BalloonTextChar"/>
    <w:uiPriority w:val="99"/>
    <w:semiHidden/>
    <w:unhideWhenUsed/>
    <w:rsid w:val="000E77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7757"/>
    <w:rPr>
      <w:rFonts w:ascii="Segoe UI" w:hAnsi="Segoe UI" w:cs="Segoe UI"/>
      <w:sz w:val="18"/>
      <w:szCs w:val="18"/>
    </w:rPr>
  </w:style>
  <w:style w:type="paragraph" w:styleId="Header">
    <w:name w:val="header"/>
    <w:basedOn w:val="Normal"/>
    <w:link w:val="HeaderChar"/>
    <w:uiPriority w:val="99"/>
    <w:unhideWhenUsed/>
    <w:rsid w:val="00EB579C"/>
    <w:pPr>
      <w:tabs>
        <w:tab w:val="center" w:pos="4819"/>
        <w:tab w:val="right" w:pos="9638"/>
      </w:tabs>
    </w:pPr>
  </w:style>
  <w:style w:type="character" w:customStyle="1" w:styleId="HeaderChar">
    <w:name w:val="Header Char"/>
    <w:basedOn w:val="DefaultParagraphFont"/>
    <w:link w:val="Header"/>
    <w:uiPriority w:val="99"/>
    <w:rsid w:val="00EB579C"/>
    <w:rPr>
      <w:rFonts w:ascii="Arial" w:hAnsi="Arial"/>
    </w:rPr>
  </w:style>
  <w:style w:type="paragraph" w:styleId="Footer">
    <w:name w:val="footer"/>
    <w:basedOn w:val="Normal"/>
    <w:link w:val="FooterChar"/>
    <w:uiPriority w:val="99"/>
    <w:unhideWhenUsed/>
    <w:rsid w:val="00EB579C"/>
    <w:pPr>
      <w:tabs>
        <w:tab w:val="center" w:pos="4819"/>
        <w:tab w:val="right" w:pos="9638"/>
      </w:tabs>
    </w:pPr>
  </w:style>
  <w:style w:type="character" w:customStyle="1" w:styleId="FooterChar">
    <w:name w:val="Footer Char"/>
    <w:basedOn w:val="DefaultParagraphFont"/>
    <w:link w:val="Footer"/>
    <w:uiPriority w:val="99"/>
    <w:rsid w:val="00EB579C"/>
    <w:rPr>
      <w:rFonts w:ascii="Arial" w:hAnsi="Arial"/>
    </w:rPr>
  </w:style>
  <w:style w:type="character" w:styleId="CommentReference">
    <w:name w:val="annotation reference"/>
    <w:basedOn w:val="DefaultParagraphFont"/>
    <w:uiPriority w:val="99"/>
    <w:semiHidden/>
    <w:unhideWhenUsed/>
    <w:rsid w:val="000F191A"/>
    <w:rPr>
      <w:sz w:val="16"/>
      <w:szCs w:val="16"/>
    </w:rPr>
  </w:style>
  <w:style w:type="paragraph" w:styleId="CommentText">
    <w:name w:val="annotation text"/>
    <w:basedOn w:val="Normal"/>
    <w:link w:val="CommentTextChar"/>
    <w:uiPriority w:val="99"/>
    <w:unhideWhenUsed/>
    <w:rsid w:val="000F191A"/>
    <w:rPr>
      <w:sz w:val="20"/>
      <w:szCs w:val="20"/>
    </w:rPr>
  </w:style>
  <w:style w:type="character" w:customStyle="1" w:styleId="CommentTextChar">
    <w:name w:val="Comment Text Char"/>
    <w:basedOn w:val="DefaultParagraphFont"/>
    <w:link w:val="CommentText"/>
    <w:uiPriority w:val="99"/>
    <w:rsid w:val="000F191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0F191A"/>
    <w:rPr>
      <w:b/>
      <w:bCs/>
    </w:rPr>
  </w:style>
  <w:style w:type="character" w:customStyle="1" w:styleId="CommentSubjectChar">
    <w:name w:val="Comment Subject Char"/>
    <w:basedOn w:val="CommentTextChar"/>
    <w:link w:val="CommentSubject"/>
    <w:uiPriority w:val="99"/>
    <w:semiHidden/>
    <w:rsid w:val="000F191A"/>
    <w:rPr>
      <w:rFonts w:ascii="Arial" w:hAnsi="Arial"/>
      <w:b/>
      <w:bCs/>
      <w:sz w:val="20"/>
      <w:szCs w:val="20"/>
    </w:rPr>
  </w:style>
  <w:style w:type="paragraph" w:styleId="Revision">
    <w:name w:val="Revision"/>
    <w:hidden/>
    <w:uiPriority w:val="99"/>
    <w:semiHidden/>
    <w:rsid w:val="00FC53A4"/>
    <w:pPr>
      <w:spacing w:after="0" w:line="240" w:lineRule="auto"/>
    </w:pPr>
    <w:rPr>
      <w:rFonts w:ascii="Arial" w:hAnsi="Arial"/>
    </w:rPr>
  </w:style>
  <w:style w:type="paragraph" w:styleId="FootnoteText">
    <w:name w:val="footnote text"/>
    <w:basedOn w:val="Normal"/>
    <w:link w:val="FootnoteTextChar"/>
    <w:uiPriority w:val="99"/>
    <w:semiHidden/>
    <w:unhideWhenUsed/>
    <w:rsid w:val="00670A31"/>
    <w:rPr>
      <w:sz w:val="20"/>
      <w:szCs w:val="20"/>
    </w:rPr>
  </w:style>
  <w:style w:type="character" w:customStyle="1" w:styleId="FootnoteTextChar">
    <w:name w:val="Footnote Text Char"/>
    <w:basedOn w:val="DefaultParagraphFont"/>
    <w:link w:val="FootnoteText"/>
    <w:uiPriority w:val="99"/>
    <w:semiHidden/>
    <w:rsid w:val="00670A31"/>
    <w:rPr>
      <w:rFonts w:ascii="Arial" w:hAnsi="Arial"/>
      <w:sz w:val="20"/>
      <w:szCs w:val="20"/>
    </w:rPr>
  </w:style>
  <w:style w:type="character" w:styleId="FootnoteReference">
    <w:name w:val="footnote reference"/>
    <w:basedOn w:val="DefaultParagraphFont"/>
    <w:uiPriority w:val="99"/>
    <w:semiHidden/>
    <w:unhideWhenUsed/>
    <w:rsid w:val="00670A31"/>
    <w:rPr>
      <w:vertAlign w:val="superscript"/>
    </w:rPr>
  </w:style>
  <w:style w:type="character" w:customStyle="1" w:styleId="Heading1Char">
    <w:name w:val="Heading 1 Char"/>
    <w:basedOn w:val="DefaultParagraphFont"/>
    <w:link w:val="Heading1"/>
    <w:rsid w:val="00074E3C"/>
    <w:rPr>
      <w:rFonts w:ascii="Times New Roman" w:eastAsia="Times New Roman" w:hAnsi="Times New Roman" w:cs="Times New Roman"/>
      <w:sz w:val="24"/>
      <w:szCs w:val="24"/>
    </w:rPr>
  </w:style>
  <w:style w:type="character" w:customStyle="1" w:styleId="ui-provider">
    <w:name w:val="ui-provider"/>
    <w:basedOn w:val="DefaultParagraphFont"/>
    <w:rsid w:val="00D520D5"/>
  </w:style>
  <w:style w:type="character" w:styleId="Mention">
    <w:name w:val="Mention"/>
    <w:basedOn w:val="DefaultParagraphFont"/>
    <w:uiPriority w:val="99"/>
    <w:unhideWhenUsed/>
    <w:rPr>
      <w:color w:val="2B579A"/>
      <w:shd w:val="clear" w:color="auto" w:fill="E6E6E6"/>
    </w:rPr>
  </w:style>
  <w:style w:type="character" w:customStyle="1" w:styleId="cf01">
    <w:name w:val="cf01"/>
    <w:basedOn w:val="DefaultParagraphFont"/>
    <w:rsid w:val="00527E59"/>
    <w:rPr>
      <w:rFonts w:ascii="Segoe UI" w:hAnsi="Segoe UI" w:cs="Segoe UI" w:hint="default"/>
      <w:color w:val="575757"/>
      <w:sz w:val="18"/>
      <w:szCs w:val="18"/>
      <w:shd w:val="clear" w:color="auto" w:fill="FFFFFF"/>
    </w:rPr>
  </w:style>
  <w:style w:type="paragraph" w:styleId="NormalWeb">
    <w:name w:val="Normal (Web)"/>
    <w:basedOn w:val="Normal"/>
    <w:uiPriority w:val="99"/>
    <w:semiHidden/>
    <w:unhideWhenUsed/>
    <w:rsid w:val="0021283A"/>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21283A"/>
    <w:rPr>
      <w:b/>
      <w:bCs/>
    </w:rPr>
  </w:style>
  <w:style w:type="numbering" w:customStyle="1" w:styleId="CurrentList1">
    <w:name w:val="Current List1"/>
    <w:uiPriority w:val="99"/>
    <w:rsid w:val="00E13321"/>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8090874">
      <w:bodyDiv w:val="1"/>
      <w:marLeft w:val="0"/>
      <w:marRight w:val="0"/>
      <w:marTop w:val="0"/>
      <w:marBottom w:val="0"/>
      <w:divBdr>
        <w:top w:val="none" w:sz="0" w:space="0" w:color="auto"/>
        <w:left w:val="none" w:sz="0" w:space="0" w:color="auto"/>
        <w:bottom w:val="none" w:sz="0" w:space="0" w:color="auto"/>
        <w:right w:val="none" w:sz="0" w:space="0" w:color="auto"/>
      </w:divBdr>
    </w:div>
    <w:div w:id="586885735">
      <w:bodyDiv w:val="1"/>
      <w:marLeft w:val="0"/>
      <w:marRight w:val="0"/>
      <w:marTop w:val="0"/>
      <w:marBottom w:val="0"/>
      <w:divBdr>
        <w:top w:val="none" w:sz="0" w:space="0" w:color="auto"/>
        <w:left w:val="none" w:sz="0" w:space="0" w:color="auto"/>
        <w:bottom w:val="none" w:sz="0" w:space="0" w:color="auto"/>
        <w:right w:val="none" w:sz="0" w:space="0" w:color="auto"/>
      </w:divBdr>
    </w:div>
    <w:div w:id="1287662586">
      <w:bodyDiv w:val="1"/>
      <w:marLeft w:val="0"/>
      <w:marRight w:val="0"/>
      <w:marTop w:val="0"/>
      <w:marBottom w:val="0"/>
      <w:divBdr>
        <w:top w:val="none" w:sz="0" w:space="0" w:color="auto"/>
        <w:left w:val="none" w:sz="0" w:space="0" w:color="auto"/>
        <w:bottom w:val="none" w:sz="0" w:space="0" w:color="auto"/>
        <w:right w:val="none" w:sz="0" w:space="0" w:color="auto"/>
      </w:divBdr>
      <w:divsChild>
        <w:div w:id="1943300205">
          <w:marLeft w:val="0"/>
          <w:marRight w:val="0"/>
          <w:marTop w:val="0"/>
          <w:marBottom w:val="0"/>
          <w:divBdr>
            <w:top w:val="none" w:sz="0" w:space="0" w:color="auto"/>
            <w:left w:val="none" w:sz="0" w:space="0" w:color="auto"/>
            <w:bottom w:val="none" w:sz="0" w:space="0" w:color="auto"/>
            <w:right w:val="none" w:sz="0" w:space="0" w:color="auto"/>
          </w:divBdr>
        </w:div>
      </w:divsChild>
    </w:div>
    <w:div w:id="1474132619">
      <w:bodyDiv w:val="1"/>
      <w:marLeft w:val="0"/>
      <w:marRight w:val="0"/>
      <w:marTop w:val="0"/>
      <w:marBottom w:val="0"/>
      <w:divBdr>
        <w:top w:val="none" w:sz="0" w:space="0" w:color="auto"/>
        <w:left w:val="none" w:sz="0" w:space="0" w:color="auto"/>
        <w:bottom w:val="none" w:sz="0" w:space="0" w:color="auto"/>
        <w:right w:val="none" w:sz="0" w:space="0" w:color="auto"/>
      </w:divBdr>
      <w:divsChild>
        <w:div w:id="589583164">
          <w:marLeft w:val="0"/>
          <w:marRight w:val="0"/>
          <w:marTop w:val="0"/>
          <w:marBottom w:val="0"/>
          <w:divBdr>
            <w:top w:val="none" w:sz="0" w:space="0" w:color="auto"/>
            <w:left w:val="none" w:sz="0" w:space="0" w:color="auto"/>
            <w:bottom w:val="none" w:sz="0" w:space="0" w:color="auto"/>
            <w:right w:val="none" w:sz="0" w:space="0" w:color="auto"/>
          </w:divBdr>
        </w:div>
      </w:divsChild>
    </w:div>
    <w:div w:id="2121340161">
      <w:bodyDiv w:val="1"/>
      <w:marLeft w:val="0"/>
      <w:marRight w:val="0"/>
      <w:marTop w:val="0"/>
      <w:marBottom w:val="0"/>
      <w:divBdr>
        <w:top w:val="none" w:sz="0" w:space="0" w:color="auto"/>
        <w:left w:val="none" w:sz="0" w:space="0" w:color="auto"/>
        <w:bottom w:val="none" w:sz="0" w:space="0" w:color="auto"/>
        <w:right w:val="none" w:sz="0" w:space="0" w:color="auto"/>
      </w:divBdr>
      <w:divsChild>
        <w:div w:id="1784751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2f560ccacff5d87774449bb42d8fc9c">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e5ee3fab60719bfa832fa3e384bfb0ca"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F0699-22AB-4BB6-8578-5BD042399E7A}">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ADC3E797-19DD-464F-A1AE-7F76A52E1B2B}">
  <ds:schemaRefs>
    <ds:schemaRef ds:uri="http://schemas.microsoft.com/sharepoint/v3/contenttype/forms"/>
  </ds:schemaRefs>
</ds:datastoreItem>
</file>

<file path=customXml/itemProps3.xml><?xml version="1.0" encoding="utf-8"?>
<ds:datastoreItem xmlns:ds="http://schemas.openxmlformats.org/officeDocument/2006/customXml" ds:itemID="{AC342D66-456C-4819-9E1D-855840FA27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99C977-A68B-4FBD-8C06-60F97E326F59}">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3</TotalTime>
  <Pages>2</Pages>
  <Words>4732</Words>
  <Characters>2698</Characters>
  <Application>Microsoft Office Word</Application>
  <DocSecurity>0</DocSecurity>
  <Lines>22</Lines>
  <Paragraphs>14</Paragraphs>
  <ScaleCrop>false</ScaleCrop>
  <Company>UAB TIC</Company>
  <LinksUpToDate>false</LinksUpToDate>
  <CharactersWithSpaces>7416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Migonė</dc:creator>
  <cp:keywords/>
  <dc:description/>
  <cp:lastModifiedBy>Eimantas Gudonis</cp:lastModifiedBy>
  <cp:revision>45</cp:revision>
  <cp:lastPrinted>2019-06-07T22:01:00Z</cp:lastPrinted>
  <dcterms:created xsi:type="dcterms:W3CDTF">2026-01-08T23:13:00Z</dcterms:created>
  <dcterms:modified xsi:type="dcterms:W3CDTF">2026-03-31T07:38:00Z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y fmtid="{D5CDD505-2E9C-101B-9397-08002B2CF9AE}" pid="4" name="lcf76f155ced4ddcb4097134ff3c332f">
    <vt:lpwstr/>
  </property>
  <property fmtid="{D5CDD505-2E9C-101B-9397-08002B2CF9AE}" pid="5" name="TaxCatchAll">
    <vt:lpwstr/>
  </property>
  <property fmtid="{D5CDD505-2E9C-101B-9397-08002B2CF9AE}" pid="6" name="ComplianceAssetId">
    <vt:lpwstr/>
  </property>
  <property fmtid="{D5CDD505-2E9C-101B-9397-08002B2CF9AE}" pid="7" name="_ExtendedDescription">
    <vt:lpwstr/>
  </property>
  <property fmtid="{D5CDD505-2E9C-101B-9397-08002B2CF9AE}" pid="8" name="_activity">
    <vt:lpwstr>{"FileActivityType":"8","FileActivityTimeStamp":"2026-01-06T09:21:50.903Z","FileActivityUsersOnPage":[{"DisplayName":"Oksana Kačanovska","Id":"oksana.kacanovska@vilniausvystymas.lt"}],"FileActivityNavigationId":null}</vt:lpwstr>
  </property>
  <property fmtid="{D5CDD505-2E9C-101B-9397-08002B2CF9AE}" pid="9" name="TriggerFlowInfo">
    <vt:lpwstr/>
  </property>
</Properties>
</file>