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99DE" w14:textId="67A2C752" w:rsidR="001633DB" w:rsidRPr="000E45D8" w:rsidRDefault="001633DB" w:rsidP="001633DB">
      <w:pPr>
        <w:tabs>
          <w:tab w:val="left" w:pos="480"/>
        </w:tabs>
        <w:spacing w:before="60" w:after="60"/>
        <w:jc w:val="right"/>
        <w:rPr>
          <w:rFonts w:ascii="Arial" w:hAnsi="Arial" w:cs="Arial"/>
          <w:bCs/>
          <w:color w:val="000000" w:themeColor="text1"/>
        </w:rPr>
      </w:pPr>
      <w:r w:rsidRPr="000E45D8">
        <w:rPr>
          <w:rFonts w:ascii="Arial" w:hAnsi="Arial" w:cs="Arial"/>
          <w:bCs/>
          <w:color w:val="000000" w:themeColor="text1"/>
        </w:rPr>
        <w:t xml:space="preserve">Specialiųjų </w:t>
      </w:r>
      <w:r w:rsidR="007B39DE" w:rsidRPr="000E45D8">
        <w:rPr>
          <w:rFonts w:ascii="Arial" w:hAnsi="Arial" w:cs="Arial"/>
          <w:bCs/>
          <w:color w:val="000000" w:themeColor="text1"/>
        </w:rPr>
        <w:t xml:space="preserve">pirkimo </w:t>
      </w:r>
      <w:r w:rsidRPr="000E45D8">
        <w:rPr>
          <w:rFonts w:ascii="Arial" w:hAnsi="Arial" w:cs="Arial"/>
          <w:bCs/>
          <w:color w:val="000000" w:themeColor="text1"/>
        </w:rPr>
        <w:t xml:space="preserve">sąlygų </w:t>
      </w:r>
      <w:r w:rsidR="007B39DE" w:rsidRPr="000E45D8">
        <w:rPr>
          <w:rFonts w:ascii="Arial" w:hAnsi="Arial" w:cs="Arial"/>
          <w:bCs/>
          <w:color w:val="000000" w:themeColor="text1"/>
        </w:rPr>
        <w:t>6</w:t>
      </w:r>
      <w:r w:rsidRPr="000E45D8">
        <w:rPr>
          <w:rFonts w:ascii="Arial" w:hAnsi="Arial" w:cs="Arial"/>
          <w:bCs/>
          <w:color w:val="000000" w:themeColor="text1"/>
        </w:rPr>
        <w:t xml:space="preserve"> priedas</w:t>
      </w:r>
    </w:p>
    <w:p w14:paraId="3BDB4954" w14:textId="77777777" w:rsidR="001633DB" w:rsidRPr="000E45D8" w:rsidRDefault="001633DB" w:rsidP="001633DB">
      <w:pPr>
        <w:tabs>
          <w:tab w:val="left" w:pos="480"/>
        </w:tabs>
        <w:spacing w:before="60" w:after="60"/>
        <w:jc w:val="right"/>
        <w:rPr>
          <w:rFonts w:ascii="Arial" w:hAnsi="Arial" w:cs="Arial"/>
          <w:b/>
          <w:bCs/>
        </w:rPr>
      </w:pPr>
    </w:p>
    <w:p w14:paraId="6307FB16" w14:textId="414888D8" w:rsidR="00197F1B" w:rsidRPr="000E45D8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0E45D8">
        <w:rPr>
          <w:rFonts w:ascii="Arial" w:hAnsi="Arial" w:cs="Arial"/>
          <w:b/>
          <w:bCs/>
        </w:rPr>
        <w:t xml:space="preserve">PASIŪLYMŲ EKONOMINIO NAUDINGUMO VERTINIMO METODIKA </w:t>
      </w:r>
    </w:p>
    <w:p w14:paraId="44386371" w14:textId="77777777" w:rsidR="00197F1B" w:rsidRPr="000E45D8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</w:rPr>
      </w:pPr>
    </w:p>
    <w:p w14:paraId="424BC7D5" w14:textId="42D11FAD" w:rsidR="00197F1B" w:rsidRPr="000E45D8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</w:rPr>
      </w:pPr>
      <w:r w:rsidRPr="000E45D8">
        <w:rPr>
          <w:rFonts w:ascii="Arial" w:hAnsi="Arial" w:cs="Arial"/>
        </w:rPr>
        <w:t xml:space="preserve">Šiame </w:t>
      </w:r>
      <w:r w:rsidR="009D0597" w:rsidRPr="000E45D8">
        <w:rPr>
          <w:rFonts w:ascii="Arial" w:hAnsi="Arial" w:cs="Arial"/>
        </w:rPr>
        <w:t>p</w:t>
      </w:r>
      <w:r w:rsidRPr="000E45D8">
        <w:rPr>
          <w:rFonts w:ascii="Arial" w:hAnsi="Arial" w:cs="Arial"/>
        </w:rPr>
        <w:t xml:space="preserve">riede pateikiami ekonomiškai naudingiausio </w:t>
      </w:r>
      <w:r w:rsidR="009D0597" w:rsidRPr="000E45D8">
        <w:rPr>
          <w:rFonts w:ascii="Arial" w:hAnsi="Arial" w:cs="Arial"/>
        </w:rPr>
        <w:t>p</w:t>
      </w:r>
      <w:r w:rsidRPr="000E45D8">
        <w:rPr>
          <w:rFonts w:ascii="Arial" w:hAnsi="Arial" w:cs="Arial"/>
        </w:rPr>
        <w:t>asiūlymo vertinimo kriterijai, jų parametrai, lyginamieji svoriai, formulės, pagal kurias bus skaičiuojamas pasiūlymų ekonominis naudingumas.</w:t>
      </w:r>
    </w:p>
    <w:p w14:paraId="703E11CA" w14:textId="77777777" w:rsidR="00197F1B" w:rsidRPr="000E45D8" w:rsidRDefault="00197F1B" w:rsidP="00197F1B">
      <w:pPr>
        <w:spacing w:before="60" w:after="60"/>
        <w:ind w:left="284"/>
        <w:jc w:val="both"/>
        <w:rPr>
          <w:rFonts w:ascii="Arial" w:hAnsi="Arial" w:cs="Arial"/>
        </w:rPr>
      </w:pPr>
    </w:p>
    <w:p w14:paraId="499AC4C6" w14:textId="5ABF9808" w:rsidR="00406258" w:rsidRPr="000E45D8" w:rsidRDefault="00197F1B" w:rsidP="006230E1">
      <w:pPr>
        <w:spacing w:before="60" w:after="60"/>
        <w:jc w:val="right"/>
        <w:rPr>
          <w:rFonts w:ascii="Arial" w:hAnsi="Arial" w:cs="Arial"/>
          <w:i/>
        </w:rPr>
      </w:pPr>
      <w:r w:rsidRPr="000E45D8">
        <w:rPr>
          <w:rFonts w:ascii="Arial" w:hAnsi="Arial" w:cs="Arial"/>
          <w:i/>
        </w:rPr>
        <w:t>1 Lentelė. Pasiūlymų vertinimo kriterijai ir lyginamieji svoriai</w:t>
      </w:r>
      <w:r w:rsidR="00A939E0" w:rsidRPr="000E45D8">
        <w:rPr>
          <w:rFonts w:ascii="Arial" w:hAnsi="Arial" w:cs="Arial"/>
          <w:i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427"/>
        <w:gridCol w:w="2518"/>
      </w:tblGrid>
      <w:tr w:rsidR="001D18F8" w:rsidRPr="000E45D8" w14:paraId="6CCC743E" w14:textId="084E8EB1" w:rsidTr="3075C9B7">
        <w:trPr>
          <w:cantSplit/>
          <w:trHeight w:val="61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17BB9B1" w14:textId="4DED0ACB" w:rsidR="001D18F8" w:rsidRPr="000E45D8" w:rsidRDefault="001D18F8">
            <w:pPr>
              <w:spacing w:before="60" w:after="60"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Vertinimo kriterijai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D46FA9" w14:textId="77777777" w:rsidR="001D18F8" w:rsidRPr="000E45D8" w:rsidRDefault="001D18F8">
            <w:pPr>
              <w:spacing w:before="60" w:after="60"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1308" w:type="pct"/>
            <w:shd w:val="clear" w:color="auto" w:fill="A6A6A6" w:themeFill="background1" w:themeFillShade="A6"/>
          </w:tcPr>
          <w:p w14:paraId="48C4C8CF" w14:textId="2AC8F3C4" w:rsidR="001D18F8" w:rsidRPr="000E45D8" w:rsidRDefault="008F7E2E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Pasiūlyme reikalinga pateikti informacija, kuri bus vertinama pagal ekonominio naudingumo kriterijus</w:t>
            </w:r>
          </w:p>
        </w:tc>
      </w:tr>
      <w:tr w:rsidR="00C81AEB" w:rsidRPr="000E45D8" w14:paraId="386A3C4C" w14:textId="66A49FA1" w:rsidTr="3075C9B7">
        <w:trPr>
          <w:cantSplit/>
          <w:trHeight w:val="35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6428" w14:textId="23B9EB51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Pirmas kriterijus (C)</w:t>
            </w:r>
            <w:r w:rsidRPr="000E45D8">
              <w:rPr>
                <w:rFonts w:ascii="Arial" w:eastAsia="Calibri" w:hAnsi="Arial" w:cs="Arial"/>
              </w:rPr>
              <w:t xml:space="preserve"> – Kaina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3C26" w14:textId="56E1CE4F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=30</m:t>
                </m:r>
              </m:oMath>
            </m:oMathPara>
          </w:p>
        </w:tc>
        <w:tc>
          <w:tcPr>
            <w:tcW w:w="1308" w:type="pct"/>
            <w:vAlign w:val="center"/>
          </w:tcPr>
          <w:p w14:paraId="548CC3D8" w14:textId="0144F9DD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</w:rPr>
              <w:t xml:space="preserve">Užpildyta Pasiūlymo forma (SPS Priedas Nr. </w:t>
            </w:r>
            <w:r w:rsidR="0043544F">
              <w:rPr>
                <w:rFonts w:ascii="Arial" w:eastAsia="Calibri" w:hAnsi="Arial" w:cs="Arial"/>
              </w:rPr>
              <w:t>4</w:t>
            </w:r>
            <w:r w:rsidRPr="000E45D8">
              <w:rPr>
                <w:rFonts w:ascii="Arial" w:eastAsia="Calibri" w:hAnsi="Arial" w:cs="Arial"/>
              </w:rPr>
              <w:t>)</w:t>
            </w:r>
          </w:p>
        </w:tc>
      </w:tr>
      <w:tr w:rsidR="00C81AEB" w:rsidRPr="000E45D8" w14:paraId="44362DB9" w14:textId="0C01CFE3" w:rsidTr="3075C9B7">
        <w:trPr>
          <w:cantSplit/>
          <w:trHeight w:val="37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58B5" w14:textId="77777777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  <w:b/>
                <w:bCs/>
              </w:rPr>
              <w:t>Antras kriterijus (T)</w:t>
            </w:r>
            <w:r w:rsidRPr="000E45D8">
              <w:rPr>
                <w:rFonts w:ascii="Arial" w:eastAsia="Calibri" w:hAnsi="Arial" w:cs="Arial"/>
              </w:rPr>
              <w:t xml:space="preserve"> – Skiriamų specialistų patirtis</w:t>
            </w:r>
          </w:p>
          <w:p w14:paraId="5E97F5D1" w14:textId="4DE89F1A" w:rsidR="00C81AEB" w:rsidRPr="000E45D8" w:rsidRDefault="00C81AEB" w:rsidP="00C81AEB">
            <w:pPr>
              <w:spacing w:before="60" w:after="60" w:line="276" w:lineRule="auto"/>
              <w:rPr>
                <w:rFonts w:ascii="Arial" w:eastAsia="Calibri" w:hAnsi="Arial" w:cs="Arial"/>
              </w:rPr>
            </w:pPr>
            <w:r w:rsidRPr="000E45D8">
              <w:rPr>
                <w:rFonts w:ascii="Arial" w:eastAsia="Calibri" w:hAnsi="Arial" w:cs="Arial"/>
              </w:rPr>
              <w:t>(kriterijai su vertinimo tvarka, balais nurodomi atskiroje lentelėje)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1382" w14:textId="2FB48125" w:rsidR="00C81AEB" w:rsidRPr="000E45D8" w:rsidRDefault="00C81AEB" w:rsidP="00C81AEB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w:rPr>
                    <w:rFonts w:ascii="Cambria Math" w:eastAsia="Calibri" w:hAnsi="Cambria Math" w:cs="Arial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=70</m:t>
                </m:r>
              </m:oMath>
            </m:oMathPara>
          </w:p>
          <w:p w14:paraId="49EA7FD0" w14:textId="6C4E6987" w:rsidR="00C81AEB" w:rsidRPr="000E45D8" w:rsidRDefault="00C81AEB" w:rsidP="325F6BA0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08" w:type="pct"/>
          </w:tcPr>
          <w:p w14:paraId="77B1EEB8" w14:textId="29A984FA" w:rsidR="003805F2" w:rsidRPr="000E45D8" w:rsidRDefault="00885184" w:rsidP="3075C9B7">
            <w:pPr>
              <w:jc w:val="center"/>
              <w:rPr>
                <w:rFonts w:ascii="Arial" w:hAnsi="Arial" w:cs="Arial"/>
              </w:rPr>
            </w:pPr>
            <w:r w:rsidRPr="000E45D8">
              <w:rPr>
                <w:rFonts w:ascii="Arial" w:hAnsi="Arial" w:cs="Arial"/>
                <w:b/>
                <w:bCs/>
              </w:rPr>
              <w:t>T1 (auditorius)</w:t>
            </w:r>
            <w:r w:rsidR="00224D4E" w:rsidRPr="000E45D8">
              <w:rPr>
                <w:rFonts w:ascii="Arial" w:hAnsi="Arial" w:cs="Arial"/>
                <w:b/>
                <w:bCs/>
              </w:rPr>
              <w:t>:</w:t>
            </w:r>
            <w:r w:rsidR="00224D4E" w:rsidRPr="000E45D8">
              <w:rPr>
                <w:rFonts w:ascii="Arial" w:hAnsi="Arial" w:cs="Arial"/>
              </w:rPr>
              <w:t xml:space="preserve"> </w:t>
            </w:r>
            <w:r w:rsidR="00E2439B" w:rsidRPr="000E45D8">
              <w:rPr>
                <w:rFonts w:ascii="Arial" w:hAnsi="Arial" w:cs="Arial"/>
              </w:rPr>
              <w:t xml:space="preserve">nereikalaujama pateikti </w:t>
            </w:r>
            <w:r w:rsidR="006C24B8" w:rsidRPr="000E45D8">
              <w:rPr>
                <w:rFonts w:ascii="Arial" w:hAnsi="Arial" w:cs="Arial"/>
              </w:rPr>
              <w:t>jokių</w:t>
            </w:r>
            <w:r w:rsidR="004476E5">
              <w:rPr>
                <w:rFonts w:ascii="Arial" w:hAnsi="Arial" w:cs="Arial"/>
              </w:rPr>
              <w:t xml:space="preserve"> papildomų</w:t>
            </w:r>
            <w:r w:rsidR="006C24B8" w:rsidRPr="000E45D8">
              <w:rPr>
                <w:rFonts w:ascii="Arial" w:hAnsi="Arial" w:cs="Arial"/>
              </w:rPr>
              <w:t xml:space="preserve"> dokumentų, </w:t>
            </w:r>
            <w:r w:rsidR="00A479DE" w:rsidRPr="000E45D8">
              <w:rPr>
                <w:rFonts w:ascii="Arial" w:hAnsi="Arial" w:cs="Arial"/>
              </w:rPr>
              <w:t xml:space="preserve">Pirkėjas </w:t>
            </w:r>
            <w:r w:rsidR="00A479DE" w:rsidRPr="00364AEF">
              <w:rPr>
                <w:rFonts w:ascii="Arial" w:hAnsi="Arial" w:cs="Arial"/>
              </w:rPr>
              <w:t xml:space="preserve">informaciją </w:t>
            </w:r>
            <w:r w:rsidR="00ED1D35" w:rsidRPr="00364AEF">
              <w:rPr>
                <w:rFonts w:ascii="Arial" w:hAnsi="Arial" w:cs="Arial"/>
              </w:rPr>
              <w:t xml:space="preserve">patikrina </w:t>
            </w:r>
            <w:r w:rsidR="00D3258F" w:rsidRPr="00364AEF">
              <w:rPr>
                <w:rFonts w:ascii="Arial" w:hAnsi="Arial" w:cs="Arial"/>
              </w:rPr>
              <w:t>pagal užpildyt</w:t>
            </w:r>
            <w:r w:rsidR="5B099511" w:rsidRPr="00364AEF">
              <w:rPr>
                <w:rFonts w:ascii="Arial" w:hAnsi="Arial" w:cs="Arial"/>
              </w:rPr>
              <w:t>ą</w:t>
            </w:r>
            <w:r w:rsidR="00D3258F" w:rsidRPr="00364AEF">
              <w:rPr>
                <w:rFonts w:ascii="Arial" w:hAnsi="Arial" w:cs="Arial"/>
              </w:rPr>
              <w:t xml:space="preserve"> SPS Pried</w:t>
            </w:r>
            <w:r w:rsidR="002B096A" w:rsidRPr="00364AEF">
              <w:rPr>
                <w:rFonts w:ascii="Arial" w:hAnsi="Arial" w:cs="Arial"/>
              </w:rPr>
              <w:t>o</w:t>
            </w:r>
            <w:r w:rsidR="00D3258F" w:rsidRPr="00364AEF">
              <w:rPr>
                <w:rFonts w:ascii="Arial" w:hAnsi="Arial" w:cs="Arial"/>
              </w:rPr>
              <w:t xml:space="preserve"> Nr.</w:t>
            </w:r>
            <w:r w:rsidR="16CDDCCD" w:rsidRPr="00364AEF">
              <w:rPr>
                <w:rFonts w:ascii="Arial" w:hAnsi="Arial" w:cs="Arial"/>
              </w:rPr>
              <w:t xml:space="preserve"> </w:t>
            </w:r>
            <w:r w:rsidR="00AD067F" w:rsidRPr="00364AEF">
              <w:rPr>
                <w:rFonts w:ascii="Arial" w:hAnsi="Arial" w:cs="Arial"/>
              </w:rPr>
              <w:t>7</w:t>
            </w:r>
            <w:r w:rsidR="002B096A" w:rsidRPr="00364AEF">
              <w:rPr>
                <w:rFonts w:ascii="Arial" w:hAnsi="Arial" w:cs="Arial"/>
              </w:rPr>
              <w:t xml:space="preserve"> formą</w:t>
            </w:r>
            <w:r w:rsidR="00D3258F" w:rsidRPr="00364AEF">
              <w:rPr>
                <w:rFonts w:ascii="Arial" w:hAnsi="Arial" w:cs="Arial"/>
              </w:rPr>
              <w:t>;</w:t>
            </w:r>
          </w:p>
          <w:p w14:paraId="5E46A706" w14:textId="055D9C8E" w:rsidR="00D3258F" w:rsidRPr="000E45D8" w:rsidRDefault="00D96B58" w:rsidP="3075C9B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E45D8">
              <w:rPr>
                <w:rFonts w:ascii="Arial" w:hAnsi="Arial" w:cs="Arial"/>
                <w:b/>
                <w:bCs/>
                <w:color w:val="000000" w:themeColor="text1"/>
              </w:rPr>
              <w:t>T2 (audito darbo grupės vadovas)</w:t>
            </w:r>
            <w:r w:rsidR="002B096A" w:rsidRPr="000E45D8">
              <w:rPr>
                <w:rFonts w:ascii="Arial" w:hAnsi="Arial" w:cs="Arial"/>
                <w:b/>
                <w:bCs/>
                <w:color w:val="000000" w:themeColor="text1"/>
              </w:rPr>
              <w:t xml:space="preserve">: </w:t>
            </w:r>
            <w:r w:rsidR="002B1A6C" w:rsidRPr="000E45D8">
              <w:rPr>
                <w:rFonts w:ascii="Arial" w:hAnsi="Arial" w:cs="Arial"/>
                <w:color w:val="000000" w:themeColor="text1"/>
              </w:rPr>
              <w:t>tiekėjas kartu su pasiūlymu</w:t>
            </w:r>
            <w:r w:rsidR="002B1A6C" w:rsidRPr="000E45D8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543D55" w:rsidRPr="000E45D8">
              <w:rPr>
                <w:rFonts w:ascii="Arial" w:hAnsi="Arial" w:cs="Arial"/>
                <w:color w:val="000000" w:themeColor="text1"/>
              </w:rPr>
              <w:t xml:space="preserve">pateikia </w:t>
            </w:r>
            <w:r w:rsidR="00116757" w:rsidRPr="000E45D8">
              <w:rPr>
                <w:rFonts w:ascii="Arial" w:hAnsi="Arial" w:cs="Arial"/>
                <w:color w:val="000000" w:themeColor="text1"/>
              </w:rPr>
              <w:t xml:space="preserve">užsakovų pažymas, kuriose būtų nurodyta 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>patirtį pagrindžianti</w:t>
            </w:r>
            <w:r w:rsidR="00F92268" w:rsidRPr="000E45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F7E60" w:rsidRPr="000E45D8">
              <w:rPr>
                <w:rFonts w:ascii="Arial" w:hAnsi="Arial" w:cs="Arial"/>
                <w:color w:val="000000" w:themeColor="text1"/>
              </w:rPr>
              <w:t>informacija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 xml:space="preserve">, .t y. įmonės pavadinimas, kurioje buvo atliktas auditas, 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 xml:space="preserve">atlikto 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>audito data,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 xml:space="preserve"> paslaugų aprašymas, </w:t>
            </w:r>
            <w:r w:rsidR="7BDE0CB5" w:rsidRPr="000E45D8">
              <w:rPr>
                <w:rFonts w:ascii="Arial" w:hAnsi="Arial" w:cs="Arial"/>
                <w:color w:val="000000" w:themeColor="text1"/>
              </w:rPr>
              <w:t xml:space="preserve">informacija, </w:t>
            </w:r>
            <w:r w:rsidR="001755A8" w:rsidRPr="000E45D8">
              <w:rPr>
                <w:rFonts w:ascii="Arial" w:hAnsi="Arial" w:cs="Arial"/>
                <w:color w:val="000000" w:themeColor="text1"/>
              </w:rPr>
              <w:t>kad paslaugos buvo suteiktos tinkamai. Pažymoje turi būti nurodyta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 xml:space="preserve">, jog </w:t>
            </w:r>
            <w:r w:rsidR="19AB42D2" w:rsidRPr="000E45D8">
              <w:rPr>
                <w:rFonts w:ascii="Arial" w:hAnsi="Arial" w:cs="Arial"/>
                <w:color w:val="000000" w:themeColor="text1"/>
              </w:rPr>
              <w:t xml:space="preserve">vykdė auditą 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>tiekėjo siūlomas</w:t>
            </w:r>
            <w:r w:rsidR="00290C2C" w:rsidRPr="000E45D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264D" w:rsidRPr="000E45D8">
              <w:rPr>
                <w:rFonts w:ascii="Arial" w:hAnsi="Arial" w:cs="Arial"/>
                <w:color w:val="000000" w:themeColor="text1"/>
              </w:rPr>
              <w:t>specialistas</w:t>
            </w:r>
            <w:r w:rsidR="001C10CB" w:rsidRPr="000E45D8">
              <w:rPr>
                <w:rFonts w:ascii="Arial" w:hAnsi="Arial" w:cs="Arial"/>
                <w:color w:val="000000" w:themeColor="text1"/>
              </w:rPr>
              <w:t>.</w:t>
            </w:r>
          </w:p>
          <w:p w14:paraId="3C90DD74" w14:textId="01FF7673" w:rsidR="00C81AEB" w:rsidRPr="000E45D8" w:rsidRDefault="003805F2" w:rsidP="003805F2">
            <w:pPr>
              <w:spacing w:before="60" w:after="60" w:line="276" w:lineRule="auto"/>
              <w:jc w:val="center"/>
              <w:rPr>
                <w:rFonts w:ascii="Arial" w:eastAsia="Calibri" w:hAnsi="Arial" w:cs="Arial"/>
              </w:rPr>
            </w:pPr>
            <w:r w:rsidRPr="000E45D8">
              <w:rPr>
                <w:rFonts w:ascii="Arial" w:hAnsi="Arial" w:cs="Arial"/>
                <w:color w:val="000000" w:themeColor="text1"/>
              </w:rPr>
              <w:t>*</w:t>
            </w:r>
            <w:r w:rsidRPr="000E45D8">
              <w:rPr>
                <w:rFonts w:ascii="Arial" w:hAnsi="Arial" w:cs="Arial"/>
                <w:b/>
                <w:bCs/>
                <w:color w:val="000000" w:themeColor="text1"/>
              </w:rPr>
              <w:t>Nepateikus užsakovų pažymų, balai nebus skiriami.</w:t>
            </w:r>
          </w:p>
        </w:tc>
      </w:tr>
    </w:tbl>
    <w:p w14:paraId="05DBBC03" w14:textId="62E5A524" w:rsidR="00406258" w:rsidRPr="000E45D8" w:rsidRDefault="00406258" w:rsidP="00310E7E">
      <w:pPr>
        <w:pStyle w:val="Antrat2"/>
        <w:numPr>
          <w:ilvl w:val="0"/>
          <w:numId w:val="3"/>
        </w:numPr>
        <w:tabs>
          <w:tab w:val="left" w:pos="284"/>
          <w:tab w:val="num" w:pos="360"/>
          <w:tab w:val="left" w:pos="426"/>
          <w:tab w:val="left" w:pos="851"/>
        </w:tabs>
        <w:spacing w:after="0"/>
        <w:ind w:left="284" w:hanging="284"/>
        <w:jc w:val="both"/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</w:pPr>
      <w:r w:rsidRPr="000E45D8">
        <w:rPr>
          <w:rFonts w:ascii="Arial" w:eastAsiaTheme="minorHAnsi" w:hAnsi="Arial" w:cs="Arial"/>
          <w:i w:val="0"/>
          <w:iCs w:val="0"/>
          <w:sz w:val="22"/>
          <w:szCs w:val="22"/>
        </w:rPr>
        <w:lastRenderedPageBreak/>
        <w:t>Pasiūlymo ekonominio naudingumo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S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) balai bus apskaičiuojami sudedant </w:t>
      </w:r>
      <w:r w:rsidR="00F158AC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kriterijaus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C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) ir </w:t>
      </w:r>
      <w:r w:rsidR="000C3831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F158AC" w:rsidRPr="000E45D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kriterijų </w:t>
      </w:r>
      <w:r w:rsidR="0069661D" w:rsidRPr="000E45D8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T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 balus:</w:t>
      </w:r>
    </w:p>
    <w:p w14:paraId="59C876FC" w14:textId="2377F066" w:rsidR="00406258" w:rsidRPr="000E45D8" w:rsidRDefault="0069661D" w:rsidP="00A939E0">
      <w:pPr>
        <w:pStyle w:val="Antrat2"/>
        <w:tabs>
          <w:tab w:val="left" w:pos="284"/>
          <w:tab w:val="left" w:pos="426"/>
          <w:tab w:val="left" w:pos="709"/>
          <w:tab w:val="left" w:pos="851"/>
        </w:tabs>
        <w:spacing w:after="0"/>
        <w:ind w:left="-624"/>
        <w:jc w:val="center"/>
        <w:rPr>
          <w:rFonts w:ascii="Arial" w:hAnsi="Arial" w:cs="Arial"/>
          <w:b w:val="0"/>
          <w:bCs w:val="0"/>
          <w:i w:val="0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>S=C+T</m:t>
          </m:r>
        </m:oMath>
      </m:oMathPara>
    </w:p>
    <w:p w14:paraId="3A8EFA8F" w14:textId="77777777" w:rsidR="0069661D" w:rsidRPr="000E45D8" w:rsidRDefault="0069661D" w:rsidP="0069661D">
      <w:pPr>
        <w:spacing w:after="0"/>
        <w:rPr>
          <w:rFonts w:ascii="Arial" w:hAnsi="Arial" w:cs="Arial"/>
        </w:rPr>
      </w:pPr>
    </w:p>
    <w:p w14:paraId="7A898EB7" w14:textId="51B358AA" w:rsidR="00406258" w:rsidRPr="000E45D8" w:rsidRDefault="00895619" w:rsidP="00310E7E">
      <w:pPr>
        <w:pStyle w:val="Antrat2"/>
        <w:numPr>
          <w:ilvl w:val="1"/>
          <w:numId w:val="5"/>
        </w:numPr>
        <w:tabs>
          <w:tab w:val="num" w:pos="360"/>
          <w:tab w:val="left" w:pos="567"/>
        </w:tabs>
        <w:spacing w:before="0" w:after="0"/>
        <w:ind w:left="0" w:firstLine="0"/>
        <w:jc w:val="both"/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</w:pPr>
      <w:r w:rsidRPr="000E45D8">
        <w:rPr>
          <w:rFonts w:ascii="Arial" w:eastAsiaTheme="minorHAnsi" w:hAnsi="Arial" w:cs="Arial"/>
          <w:sz w:val="22"/>
          <w:szCs w:val="22"/>
        </w:rPr>
        <w:t xml:space="preserve"> </w:t>
      </w:r>
      <w:r w:rsidR="00A62FAD" w:rsidRPr="000E45D8">
        <w:rPr>
          <w:rFonts w:ascii="Arial" w:eastAsiaTheme="minorHAnsi" w:hAnsi="Arial" w:cs="Arial"/>
          <w:sz w:val="22"/>
          <w:szCs w:val="22"/>
        </w:rPr>
        <w:t>Kriteri</w:t>
      </w:r>
      <w:r w:rsidR="00C42314" w:rsidRPr="000E45D8">
        <w:rPr>
          <w:rFonts w:ascii="Arial" w:eastAsiaTheme="minorHAnsi" w:hAnsi="Arial" w:cs="Arial"/>
          <w:sz w:val="22"/>
          <w:szCs w:val="22"/>
        </w:rPr>
        <w:t>jaus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 xml:space="preserve"> </w:t>
      </w:r>
      <w:r w:rsidR="00406258" w:rsidRPr="000E45D8">
        <w:rPr>
          <w:rFonts w:ascii="Arial" w:eastAsiaTheme="minorHAnsi" w:hAnsi="Arial" w:cs="Arial"/>
          <w:sz w:val="22"/>
          <w:szCs w:val="22"/>
        </w:rPr>
        <w:t>(</w:t>
      </w:r>
      <w:r w:rsidR="00310E7E" w:rsidRPr="000E45D8">
        <w:rPr>
          <w:rFonts w:ascii="Arial" w:eastAsiaTheme="minorHAnsi" w:hAnsi="Arial" w:cs="Arial"/>
          <w:sz w:val="22"/>
          <w:szCs w:val="22"/>
        </w:rPr>
        <w:t>C</w:t>
      </w:r>
      <w:r w:rsidR="00406258" w:rsidRPr="000E45D8">
        <w:rPr>
          <w:rFonts w:ascii="Arial" w:eastAsiaTheme="minorHAnsi" w:hAnsi="Arial" w:cs="Arial"/>
          <w:sz w:val="22"/>
          <w:szCs w:val="22"/>
        </w:rPr>
        <w:t xml:space="preserve">) balai 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 xml:space="preserve">mažiausios pasiūlytos kainos </w:t>
      </w:r>
      <w:r w:rsidR="00BB7CB6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>(C</w:t>
      </w:r>
      <w:r w:rsidR="00BB7CB6" w:rsidRPr="000E45D8">
        <w:rPr>
          <w:rFonts w:ascii="Arial" w:eastAsiaTheme="minorHAnsi" w:hAnsi="Arial" w:cs="Arial"/>
          <w:b w:val="0"/>
          <w:bCs w:val="0"/>
          <w:sz w:val="22"/>
          <w:szCs w:val="22"/>
          <w:vertAlign w:val="subscript"/>
        </w:rPr>
        <w:t>min</w:t>
      </w:r>
      <w:r w:rsidR="00406258" w:rsidRPr="000E45D8">
        <w:rPr>
          <w:rFonts w:ascii="Arial" w:eastAsiaTheme="minorHAnsi" w:hAnsi="Arial" w:cs="Arial"/>
          <w:b w:val="0"/>
          <w:bCs w:val="0"/>
          <w:sz w:val="22"/>
          <w:szCs w:val="22"/>
        </w:rPr>
        <w:t>) ir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vertinam</w:t>
      </w:r>
      <w:r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o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 xml:space="preserve"> Pasiūlymo kainos (</w:t>
      </w:r>
      <w:r w:rsidR="00BB7CB6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C</w:t>
      </w:r>
      <w:r w:rsidR="00BB7CB6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  <w:vertAlign w:val="subscript"/>
        </w:rPr>
        <w:t>P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 santykį padauginant iš kainos kriterijaus lyginamojo svorio (</w:t>
      </w:r>
      <w:r w:rsidR="00310E7E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X</w:t>
      </w:r>
      <w:r w:rsidR="00406258" w:rsidRPr="000E45D8">
        <w:rPr>
          <w:rFonts w:ascii="Arial" w:eastAsiaTheme="minorHAnsi" w:hAnsi="Arial" w:cs="Arial"/>
          <w:b w:val="0"/>
          <w:bCs w:val="0"/>
          <w:i w:val="0"/>
          <w:iCs w:val="0"/>
          <w:sz w:val="22"/>
          <w:szCs w:val="22"/>
        </w:rPr>
        <w:t>):</w:t>
      </w:r>
    </w:p>
    <w:p w14:paraId="54CA8E7D" w14:textId="77777777" w:rsidR="009B1944" w:rsidRPr="000E45D8" w:rsidRDefault="00A939E0" w:rsidP="009B1944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eastAsiaTheme="minorEastAsia" w:hAnsi="Arial" w:cs="Arial"/>
        </w:rPr>
      </w:pPr>
      <m:oMath>
        <m:r>
          <w:rPr>
            <w:rFonts w:ascii="Cambria Math" w:hAnsi="Cambria Math" w:cs="Arial"/>
          </w:rPr>
          <m:t>C=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p</m:t>
                </m:r>
              </m:sub>
            </m:sSub>
          </m:den>
        </m:f>
      </m:oMath>
      <w:r w:rsidR="00276D51" w:rsidRPr="000E45D8">
        <w:rPr>
          <w:rFonts w:ascii="Arial" w:eastAsiaTheme="minorEastAsia" w:hAnsi="Arial" w:cs="Arial"/>
        </w:rPr>
        <w:t xml:space="preserve"> </w:t>
      </w:r>
      <w:r w:rsidR="00387DBD" w:rsidRPr="000E45D8">
        <w:rPr>
          <w:rFonts w:ascii="Arial" w:eastAsiaTheme="minorEastAsia" w:hAnsi="Arial" w:cs="Arial"/>
        </w:rPr>
        <w:t>× X</w:t>
      </w:r>
    </w:p>
    <w:p w14:paraId="06B32FB2" w14:textId="1E287A09" w:rsidR="00A939E0" w:rsidRPr="000E45D8" w:rsidRDefault="009B1944" w:rsidP="001D738F">
      <w:pPr>
        <w:tabs>
          <w:tab w:val="left" w:pos="284"/>
          <w:tab w:val="left" w:pos="709"/>
        </w:tabs>
        <w:spacing w:before="60" w:after="60"/>
        <w:jc w:val="both"/>
        <w:rPr>
          <w:rFonts w:ascii="Arial" w:hAnsi="Arial" w:cs="Arial"/>
          <w:position w:val="-32"/>
        </w:rPr>
      </w:pPr>
      <w:r w:rsidRPr="000E45D8">
        <w:rPr>
          <w:rFonts w:ascii="Arial" w:eastAsiaTheme="minorEastAsia" w:hAnsi="Arial" w:cs="Arial"/>
        </w:rPr>
        <w:t xml:space="preserve">2.2. </w:t>
      </w:r>
      <w:r w:rsidRPr="000E45D8">
        <w:rPr>
          <w:rFonts w:ascii="Arial" w:hAnsi="Arial" w:cs="Arial"/>
          <w:b/>
          <w:bCs/>
          <w:i/>
          <w:iCs/>
        </w:rPr>
        <w:t>K</w:t>
      </w:r>
      <w:r w:rsidR="00406258" w:rsidRPr="000E45D8">
        <w:rPr>
          <w:rFonts w:ascii="Arial" w:hAnsi="Arial" w:cs="Arial"/>
          <w:b/>
          <w:bCs/>
          <w:i/>
          <w:iCs/>
        </w:rPr>
        <w:t>riterijaus (T) balai</w:t>
      </w:r>
      <w:r w:rsidR="00406258" w:rsidRPr="000E45D8">
        <w:rPr>
          <w:rFonts w:ascii="Arial" w:hAnsi="Arial" w:cs="Arial"/>
          <w:i/>
          <w:iCs/>
        </w:rPr>
        <w:t xml:space="preserve"> </w:t>
      </w:r>
      <w:r w:rsidR="001D738F" w:rsidRPr="000E45D8">
        <w:rPr>
          <w:rFonts w:ascii="Arial" w:hAnsi="Arial" w:cs="Arial"/>
        </w:rPr>
        <w:t>bus skiriami tiesiogiai (duomenys imami i</w:t>
      </w:r>
      <w:r w:rsidR="00696CD5">
        <w:rPr>
          <w:rFonts w:ascii="Arial" w:hAnsi="Arial" w:cs="Arial"/>
        </w:rPr>
        <w:t xml:space="preserve">š </w:t>
      </w:r>
      <w:r w:rsidR="00696CD5" w:rsidRPr="00364AEF">
        <w:rPr>
          <w:rFonts w:ascii="Arial" w:hAnsi="Arial" w:cs="Arial"/>
        </w:rPr>
        <w:t>SPS Priedo Nr. 7</w:t>
      </w:r>
      <w:r w:rsidR="001D738F" w:rsidRPr="000E45D8">
        <w:rPr>
          <w:rFonts w:ascii="Arial" w:hAnsi="Arial" w:cs="Arial"/>
        </w:rPr>
        <w:t xml:space="preserve">): </w:t>
      </w:r>
    </w:p>
    <w:p w14:paraId="167B9185" w14:textId="70014DF5" w:rsidR="00306D9C" w:rsidRPr="000E45D8" w:rsidRDefault="00306D9C" w:rsidP="00B16EF4">
      <w:pPr>
        <w:pStyle w:val="Sraopastraipa"/>
        <w:tabs>
          <w:tab w:val="left" w:pos="0"/>
          <w:tab w:val="left" w:pos="567"/>
          <w:tab w:val="center" w:pos="4999"/>
          <w:tab w:val="left" w:pos="6372"/>
        </w:tabs>
        <w:spacing w:before="60" w:after="60"/>
        <w:ind w:left="360"/>
        <w:jc w:val="center"/>
        <w:rPr>
          <w:rFonts w:ascii="Arial" w:hAnsi="Arial" w:cs="Arial"/>
          <w:i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T</m:t>
          </m:r>
          <m:r>
            <w:rPr>
              <w:rFonts w:ascii="Cambria Math" w:hAnsi="Cambria Math" w:cs="Arial"/>
              <w:sz w:val="22"/>
              <w:szCs w:val="22"/>
              <w:lang w:val="en-US"/>
            </w:rPr>
            <m:t>=T1+T2</m:t>
          </m:r>
        </m:oMath>
      </m:oMathPara>
    </w:p>
    <w:p w14:paraId="17E95B0C" w14:textId="7DB11546" w:rsidR="00714C42" w:rsidRPr="000E45D8" w:rsidRDefault="00406258" w:rsidP="006230E1">
      <w:pPr>
        <w:spacing w:before="60" w:after="60"/>
        <w:jc w:val="right"/>
        <w:rPr>
          <w:rFonts w:ascii="Arial" w:hAnsi="Arial" w:cs="Arial"/>
          <w:i/>
          <w:iCs/>
        </w:rPr>
      </w:pPr>
      <w:r w:rsidRPr="000E45D8">
        <w:rPr>
          <w:rFonts w:ascii="Arial" w:hAnsi="Arial" w:cs="Arial"/>
          <w:i/>
          <w:iCs/>
        </w:rPr>
        <w:t>2 Lentelė. Kriteriju</w:t>
      </w:r>
      <w:r w:rsidR="005C35C6" w:rsidRPr="000E45D8">
        <w:rPr>
          <w:rFonts w:ascii="Arial" w:hAnsi="Arial" w:cs="Arial"/>
          <w:i/>
          <w:iCs/>
        </w:rPr>
        <w:t xml:space="preserve">s </w:t>
      </w:r>
      <w:r w:rsidR="008F1C68" w:rsidRPr="000E45D8">
        <w:rPr>
          <w:rFonts w:ascii="Arial" w:hAnsi="Arial" w:cs="Arial"/>
          <w:i/>
          <w:iCs/>
        </w:rPr>
        <w:t>(</w:t>
      </w:r>
      <w:r w:rsidR="005C35C6" w:rsidRPr="000E45D8">
        <w:rPr>
          <w:rFonts w:ascii="Arial" w:hAnsi="Arial" w:cs="Arial"/>
          <w:i/>
          <w:iCs/>
        </w:rPr>
        <w:t>T</w:t>
      </w:r>
      <w:r w:rsidR="008F1C68" w:rsidRPr="000E45D8">
        <w:rPr>
          <w:rFonts w:ascii="Arial" w:hAnsi="Arial" w:cs="Arial"/>
          <w:i/>
          <w:iCs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5"/>
        <w:gridCol w:w="5925"/>
      </w:tblGrid>
      <w:tr w:rsidR="00714C42" w:rsidRPr="000E45D8" w14:paraId="0DE5890D" w14:textId="77777777" w:rsidTr="325F6BA0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56AADB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0E45D8">
              <w:rPr>
                <w:rFonts w:ascii="Arial" w:hAnsi="Arial" w:cs="Arial"/>
                <w:b/>
                <w:bCs/>
                <w:iCs/>
              </w:rPr>
              <w:t>Kriterijus (T) – Specialistų patirtis</w:t>
            </w:r>
          </w:p>
        </w:tc>
      </w:tr>
      <w:tr w:rsidR="00714C42" w:rsidRPr="000E45D8" w14:paraId="0D31A96B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C76402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bookmarkStart w:id="0" w:name="_Hlk178672111"/>
            <w:r w:rsidRPr="000E45D8">
              <w:rPr>
                <w:rFonts w:ascii="Arial" w:hAnsi="Arial" w:cs="Arial"/>
                <w:b/>
                <w:bCs/>
                <w:iCs/>
              </w:rPr>
              <w:t>Specialistas 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154619E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E45D8">
              <w:rPr>
                <w:rFonts w:ascii="Arial" w:hAnsi="Arial" w:cs="Arial"/>
                <w:b/>
                <w:bCs/>
                <w:iCs/>
              </w:rPr>
              <w:t>Vertinimo tvarka</w:t>
            </w:r>
          </w:p>
        </w:tc>
      </w:tr>
      <w:bookmarkEnd w:id="0"/>
      <w:tr w:rsidR="00714C42" w:rsidRPr="000E45D8" w14:paraId="77049033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1821" w14:textId="445735D3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i/>
                <w:iCs/>
              </w:rPr>
            </w:pPr>
            <w:r w:rsidRPr="000E45D8">
              <w:rPr>
                <w:rFonts w:ascii="Arial" w:hAnsi="Arial" w:cs="Arial"/>
                <w:b/>
                <w:bCs/>
                <w:i/>
                <w:iCs/>
              </w:rPr>
              <w:t>Auditorius,</w:t>
            </w:r>
            <w:r w:rsidRPr="000E45D8">
              <w:rPr>
                <w:rFonts w:ascii="Arial" w:hAnsi="Arial" w:cs="Arial"/>
                <w:i/>
                <w:iCs/>
              </w:rPr>
              <w:t xml:space="preserve"> (T1) pasirašantis finansinių ataskaitų finansinio audito išvadą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4E9" w14:textId="49A3EAC8" w:rsidR="00714C42" w:rsidRPr="000E45D8" w:rsidRDefault="7A2A015F">
            <w:pPr>
              <w:jc w:val="both"/>
              <w:rPr>
                <w:rFonts w:ascii="Arial" w:eastAsia="Times New Roman" w:hAnsi="Arial" w:cs="Arial"/>
                <w:lang w:eastAsia="ja-JP"/>
              </w:rPr>
            </w:pPr>
            <w:r w:rsidRPr="000E45D8">
              <w:rPr>
                <w:rFonts w:ascii="Arial" w:eastAsia="Times New Roman" w:hAnsi="Arial" w:cs="Arial"/>
              </w:rPr>
              <w:t xml:space="preserve">Tiekėjo siūlomas auditorius, kuris laimėjimo atveju bus paskirtas Sutarties vykdymui, turi atitikti šiuos reikalavimus: per pastaruosius </w:t>
            </w:r>
            <w:r w:rsidR="00075F4A" w:rsidRPr="000E45D8">
              <w:rPr>
                <w:rFonts w:ascii="Arial" w:eastAsia="Times New Roman" w:hAnsi="Arial" w:cs="Arial"/>
              </w:rPr>
              <w:t xml:space="preserve">penkis </w:t>
            </w:r>
            <w:r w:rsidRPr="000E45D8">
              <w:rPr>
                <w:rFonts w:ascii="Arial" w:eastAsia="Times New Roman" w:hAnsi="Arial" w:cs="Arial"/>
              </w:rPr>
              <w:t>(</w:t>
            </w:r>
            <w:r w:rsidR="00075F4A" w:rsidRPr="000E45D8">
              <w:rPr>
                <w:rFonts w:ascii="Arial" w:eastAsia="Times New Roman" w:hAnsi="Arial" w:cs="Arial"/>
              </w:rPr>
              <w:t>5</w:t>
            </w:r>
            <w:r w:rsidRPr="000E45D8">
              <w:rPr>
                <w:rFonts w:ascii="Arial" w:eastAsia="Times New Roman" w:hAnsi="Arial" w:cs="Arial"/>
              </w:rPr>
              <w:t xml:space="preserve">) metus iki pasiūlymo pateikimo jis turi būti atlikęs </w:t>
            </w:r>
            <w:r w:rsidR="00F97652" w:rsidRPr="000E45D8">
              <w:rPr>
                <w:rFonts w:ascii="Arial" w:eastAsia="Times New Roman" w:hAnsi="Arial" w:cs="Arial"/>
              </w:rPr>
              <w:t>papildomą</w:t>
            </w:r>
            <w:r w:rsidR="007C0457" w:rsidRPr="000E45D8">
              <w:rPr>
                <w:rFonts w:ascii="Arial" w:eastAsia="Times New Roman" w:hAnsi="Arial" w:cs="Arial"/>
              </w:rPr>
              <w:t>*</w:t>
            </w:r>
            <w:r w:rsidR="00F97652" w:rsidRPr="000E45D8">
              <w:rPr>
                <w:rFonts w:ascii="Arial" w:eastAsia="Times New Roman" w:hAnsi="Arial" w:cs="Arial"/>
              </w:rPr>
              <w:t xml:space="preserve"> </w:t>
            </w:r>
            <w:r w:rsidRPr="000E45D8">
              <w:rPr>
                <w:rFonts w:ascii="Arial" w:eastAsia="Times New Roman" w:hAnsi="Arial" w:cs="Arial"/>
              </w:rPr>
              <w:t xml:space="preserve">auditą ir pasirašęs auditoriaus išvadą ne mažiau kaip vienai (1) </w:t>
            </w:r>
            <w:r w:rsidR="00823E19" w:rsidRPr="000E45D8">
              <w:rPr>
                <w:rFonts w:ascii="Arial" w:eastAsia="Times New Roman" w:hAnsi="Arial" w:cs="Arial"/>
              </w:rPr>
              <w:t>nekilnojamojo turto</w:t>
            </w:r>
            <w:r w:rsidR="006C16FC" w:rsidRPr="000E45D8">
              <w:rPr>
                <w:rFonts w:ascii="Arial" w:eastAsia="Times New Roman" w:hAnsi="Arial" w:cs="Arial"/>
              </w:rPr>
              <w:t xml:space="preserve"> projektų valdymo </w:t>
            </w:r>
            <w:r w:rsidR="006160F3" w:rsidRPr="000E45D8">
              <w:rPr>
                <w:rFonts w:ascii="Arial" w:eastAsia="Times New Roman" w:hAnsi="Arial" w:cs="Arial"/>
              </w:rPr>
              <w:t xml:space="preserve">arba nekilnojamo turto vystymo </w:t>
            </w:r>
            <w:r w:rsidRPr="000E45D8">
              <w:rPr>
                <w:rFonts w:ascii="Arial" w:eastAsia="Times New Roman" w:hAnsi="Arial" w:cs="Arial"/>
              </w:rPr>
              <w:t>įmonei</w:t>
            </w:r>
            <w:r w:rsidR="007B0E96" w:rsidRPr="000E45D8">
              <w:rPr>
                <w:rFonts w:ascii="Arial" w:eastAsia="Times New Roman" w:hAnsi="Arial" w:cs="Arial"/>
              </w:rPr>
              <w:t xml:space="preserve"> rengiančiai </w:t>
            </w:r>
            <w:r w:rsidR="000D063B" w:rsidRPr="000E45D8">
              <w:rPr>
                <w:rFonts w:ascii="Arial" w:eastAsia="Times New Roman" w:hAnsi="Arial" w:cs="Arial"/>
              </w:rPr>
              <w:t xml:space="preserve">konsoliduotas ir atskiras </w:t>
            </w:r>
            <w:r w:rsidR="007B0E96" w:rsidRPr="000E45D8">
              <w:rPr>
                <w:rFonts w:ascii="Arial" w:eastAsia="Times New Roman" w:hAnsi="Arial" w:cs="Arial"/>
              </w:rPr>
              <w:t>finansines ataskaitas pagal Tarptautinius finansinės atskaitomybės standartus</w:t>
            </w:r>
            <w:r w:rsidR="00164016" w:rsidRPr="000E45D8">
              <w:rPr>
                <w:rFonts w:ascii="Arial" w:eastAsia="Times New Roman" w:hAnsi="Arial" w:cs="Arial"/>
              </w:rPr>
              <w:t xml:space="preserve">; </w:t>
            </w:r>
            <w:r w:rsidR="00FB4CA7" w:rsidRPr="000E45D8">
              <w:rPr>
                <w:rFonts w:ascii="Arial" w:eastAsia="Times New Roman" w:hAnsi="Arial" w:cs="Arial"/>
              </w:rPr>
              <w:t>pasirašęs auditoriaus išvadą ne mažiau kaip vienai (1)</w:t>
            </w:r>
            <w:r w:rsidR="00164016" w:rsidRPr="000E45D8">
              <w:rPr>
                <w:rFonts w:ascii="Arial" w:eastAsia="Times New Roman" w:hAnsi="Arial" w:cs="Arial"/>
              </w:rPr>
              <w:t xml:space="preserve"> nekilnojamo turto statybų įmonei</w:t>
            </w:r>
            <w:r w:rsidR="00F66386" w:rsidRPr="000E45D8">
              <w:rPr>
                <w:rFonts w:ascii="Arial" w:eastAsia="Times New Roman" w:hAnsi="Arial" w:cs="Arial"/>
              </w:rPr>
              <w:t xml:space="preserve"> rengiančiai </w:t>
            </w:r>
            <w:r w:rsidR="000D063B" w:rsidRPr="000E45D8">
              <w:rPr>
                <w:rFonts w:ascii="Arial" w:eastAsia="Times New Roman" w:hAnsi="Arial" w:cs="Arial"/>
              </w:rPr>
              <w:t xml:space="preserve">konsoliduotas ir atskiras </w:t>
            </w:r>
            <w:r w:rsidR="00F66386" w:rsidRPr="000E45D8">
              <w:rPr>
                <w:rFonts w:ascii="Arial" w:eastAsia="Times New Roman" w:hAnsi="Arial" w:cs="Arial"/>
              </w:rPr>
              <w:t>finansines ataskaitas pagal Tarptautinius finansinės atskaitomybės standartus</w:t>
            </w:r>
            <w:r w:rsidR="00164016" w:rsidRPr="000E45D8">
              <w:rPr>
                <w:rFonts w:ascii="Arial" w:eastAsia="Times New Roman" w:hAnsi="Arial" w:cs="Arial"/>
              </w:rPr>
              <w:t xml:space="preserve">; </w:t>
            </w:r>
            <w:r w:rsidR="00FB4CA7" w:rsidRPr="000E45D8">
              <w:rPr>
                <w:rFonts w:ascii="Arial" w:eastAsia="Times New Roman" w:hAnsi="Arial" w:cs="Arial"/>
              </w:rPr>
              <w:t xml:space="preserve">pasirašęs auditoriaus išvadą ne mažiau kaip vienai (1) </w:t>
            </w:r>
            <w:r w:rsidR="00832FD4" w:rsidRPr="000E45D8">
              <w:rPr>
                <w:rFonts w:ascii="Arial" w:eastAsia="Times New Roman" w:hAnsi="Arial" w:cs="Arial"/>
              </w:rPr>
              <w:t xml:space="preserve"> instituciniais</w:t>
            </w:r>
            <w:r w:rsidR="00B04A01" w:rsidRPr="000E45D8">
              <w:rPr>
                <w:rFonts w:ascii="Arial" w:eastAsia="Times New Roman" w:hAnsi="Arial" w:cs="Arial"/>
              </w:rPr>
              <w:t xml:space="preserve"> arba tarptautiniais bankais finansuot</w:t>
            </w:r>
            <w:r w:rsidR="00E40E1A" w:rsidRPr="000E45D8">
              <w:rPr>
                <w:rFonts w:ascii="Arial" w:eastAsia="Times New Roman" w:hAnsi="Arial" w:cs="Arial"/>
              </w:rPr>
              <w:t>ai</w:t>
            </w:r>
            <w:r w:rsidR="00B04A01" w:rsidRPr="000E45D8">
              <w:rPr>
                <w:rFonts w:ascii="Arial" w:eastAsia="Times New Roman" w:hAnsi="Arial" w:cs="Arial"/>
              </w:rPr>
              <w:t xml:space="preserve"> įmonei</w:t>
            </w:r>
            <w:r w:rsidR="001E6CA5" w:rsidRPr="000E45D8">
              <w:rPr>
                <w:rFonts w:ascii="Arial" w:eastAsia="Times New Roman" w:hAnsi="Arial" w:cs="Arial"/>
              </w:rPr>
              <w:t>,</w:t>
            </w:r>
            <w:r w:rsidRPr="000E45D8">
              <w:rPr>
                <w:rFonts w:ascii="Arial" w:eastAsia="Times New Roman" w:hAnsi="Arial" w:cs="Arial"/>
              </w:rPr>
              <w:t xml:space="preserve"> rengiančiai </w:t>
            </w:r>
            <w:r w:rsidR="00815149" w:rsidRPr="000E45D8">
              <w:rPr>
                <w:rFonts w:ascii="Arial" w:eastAsia="Times New Roman" w:hAnsi="Arial" w:cs="Arial"/>
              </w:rPr>
              <w:t xml:space="preserve">konsoliduotas ir atskiras </w:t>
            </w:r>
            <w:r w:rsidRPr="000E45D8">
              <w:rPr>
                <w:rFonts w:ascii="Arial" w:eastAsia="Times New Roman" w:hAnsi="Arial" w:cs="Arial"/>
              </w:rPr>
              <w:t>finansines ataskaitas pagal Tarptautinius finansinės atskaitomybės standartus</w:t>
            </w:r>
            <w:r w:rsidR="007C0457" w:rsidRPr="000E45D8">
              <w:rPr>
                <w:rFonts w:ascii="Arial" w:eastAsia="Times New Roman" w:hAnsi="Arial" w:cs="Arial"/>
              </w:rPr>
              <w:t>.</w:t>
            </w:r>
            <w:r w:rsidRPr="000E45D8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14C42" w:rsidRPr="000E45D8" w14:paraId="55CFEAC7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1CE167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0E45D8">
              <w:rPr>
                <w:rFonts w:ascii="Arial" w:hAnsi="Arial" w:cs="Arial"/>
                <w:b/>
              </w:rPr>
              <w:t>Specialistas 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FFDD0C" w14:textId="77777777" w:rsidR="00714C42" w:rsidRPr="000E45D8" w:rsidRDefault="00714C42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0E45D8">
              <w:rPr>
                <w:rFonts w:ascii="Arial" w:eastAsia="Times New Roman" w:hAnsi="Arial" w:cs="Arial"/>
                <w:b/>
              </w:rPr>
              <w:t>Vertinimo tvarka</w:t>
            </w:r>
          </w:p>
        </w:tc>
      </w:tr>
      <w:tr w:rsidR="00714C42" w:rsidRPr="000E45D8" w14:paraId="19227991" w14:textId="77777777" w:rsidTr="325F6BA0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B0D5" w14:textId="77777777" w:rsidR="00714C42" w:rsidRPr="000E45D8" w:rsidRDefault="00714C42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0E45D8">
              <w:rPr>
                <w:rFonts w:ascii="Arial" w:hAnsi="Arial" w:cs="Arial"/>
                <w:b/>
                <w:bCs/>
                <w:i/>
                <w:iCs/>
              </w:rPr>
              <w:t xml:space="preserve">Audito darbo grupės vadovas </w:t>
            </w:r>
            <w:r w:rsidRPr="000E45D8">
              <w:rPr>
                <w:rFonts w:ascii="Arial" w:hAnsi="Arial" w:cs="Arial"/>
                <w:i/>
                <w:iCs/>
              </w:rPr>
              <w:t>(T2)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30C" w14:textId="77777777" w:rsidR="00D327A9" w:rsidRPr="000E45D8" w:rsidRDefault="00D327A9" w:rsidP="00D327A9">
            <w:p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0E45D8">
              <w:rPr>
                <w:rFonts w:ascii="Arial" w:eastAsia="Times New Roman" w:hAnsi="Arial" w:cs="Arial"/>
                <w:b/>
                <w:bCs/>
              </w:rPr>
              <w:t>Tiekėjo siūlomas audito grupės vadovas, kuris laimėjimo atveju bus paskirtas Sutarties vykdymui, turi atitikti šiuos reikalavimus:</w:t>
            </w:r>
          </w:p>
          <w:p w14:paraId="56270987" w14:textId="78249528" w:rsidR="00D327A9" w:rsidRPr="000E45D8" w:rsidRDefault="00D327A9" w:rsidP="00D327A9">
            <w:p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0E45D8">
              <w:rPr>
                <w:rFonts w:ascii="Arial" w:eastAsia="Times New Roman" w:hAnsi="Arial" w:cs="Arial"/>
              </w:rPr>
              <w:t xml:space="preserve">Per pastaruosius </w:t>
            </w:r>
            <w:r w:rsidR="00492110">
              <w:rPr>
                <w:rFonts w:ascii="Arial" w:eastAsia="Times New Roman" w:hAnsi="Arial" w:cs="Arial"/>
              </w:rPr>
              <w:t>penkis</w:t>
            </w:r>
            <w:r w:rsidRPr="000E45D8">
              <w:rPr>
                <w:rFonts w:ascii="Arial" w:eastAsia="Times New Roman" w:hAnsi="Arial" w:cs="Arial"/>
              </w:rPr>
              <w:t xml:space="preserve"> (</w:t>
            </w:r>
            <w:r w:rsidR="00492110" w:rsidRPr="00492110">
              <w:rPr>
                <w:rFonts w:ascii="Arial" w:eastAsia="Times New Roman" w:hAnsi="Arial" w:cs="Arial"/>
                <w:lang w:val="pt-PT"/>
              </w:rPr>
              <w:t>5</w:t>
            </w:r>
            <w:r w:rsidRPr="000E45D8">
              <w:rPr>
                <w:rFonts w:ascii="Arial" w:eastAsia="Times New Roman" w:hAnsi="Arial" w:cs="Arial"/>
              </w:rPr>
              <w:t>) metus iki pasiūlymo pateikimo termino pabaigos jis turi būti:</w:t>
            </w:r>
          </w:p>
          <w:p w14:paraId="32A5558A" w14:textId="1E4A19CD" w:rsidR="00D327A9" w:rsidRPr="000E45D8" w:rsidRDefault="00A20B25" w:rsidP="00D327A9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0E45D8">
              <w:rPr>
                <w:rFonts w:ascii="Arial" w:eastAsia="Times New Roman" w:hAnsi="Arial" w:cs="Arial"/>
                <w:b/>
                <w:bCs/>
              </w:rPr>
              <w:t>vykdęs</w:t>
            </w:r>
            <w:r w:rsidR="00D327A9" w:rsidRPr="000E45D8">
              <w:rPr>
                <w:rFonts w:ascii="Arial" w:eastAsia="Times New Roman" w:hAnsi="Arial" w:cs="Arial"/>
                <w:b/>
                <w:bCs/>
              </w:rPr>
              <w:t xml:space="preserve"> ne mažiau kaip vien</w:t>
            </w:r>
            <w:r w:rsidRPr="000E45D8">
              <w:rPr>
                <w:rFonts w:ascii="Arial" w:eastAsia="Times New Roman" w:hAnsi="Arial" w:cs="Arial"/>
                <w:b/>
                <w:bCs/>
              </w:rPr>
              <w:t>ą</w:t>
            </w:r>
            <w:r w:rsidR="00D327A9" w:rsidRPr="000E45D8">
              <w:rPr>
                <w:rFonts w:ascii="Arial" w:eastAsia="Times New Roman" w:hAnsi="Arial" w:cs="Arial"/>
                <w:b/>
                <w:bCs/>
              </w:rPr>
              <w:t xml:space="preserve"> (1) </w:t>
            </w:r>
            <w:r w:rsidR="006160F3" w:rsidRPr="000E45D8">
              <w:rPr>
                <w:rFonts w:ascii="Arial" w:eastAsia="Times New Roman" w:hAnsi="Arial" w:cs="Arial"/>
                <w:b/>
                <w:bCs/>
              </w:rPr>
              <w:t xml:space="preserve">nekilnojamojo turto projektų valdymo arba nekilnojamo turto vystymo </w:t>
            </w:r>
            <w:r w:rsidR="00D327A9" w:rsidRPr="000E45D8">
              <w:rPr>
                <w:rFonts w:ascii="Arial" w:eastAsia="Times New Roman" w:hAnsi="Arial" w:cs="Arial"/>
                <w:b/>
                <w:bCs/>
              </w:rPr>
              <w:t xml:space="preserve">įmonės metinių finansinių </w:t>
            </w:r>
            <w:r w:rsidR="0082263D" w:rsidRPr="000E45D8">
              <w:rPr>
                <w:rFonts w:ascii="Arial" w:eastAsia="Times New Roman" w:hAnsi="Arial" w:cs="Arial"/>
                <w:b/>
                <w:bCs/>
              </w:rPr>
              <w:t xml:space="preserve">konsoliduotų ir atskirų </w:t>
            </w:r>
            <w:r w:rsidR="00D327A9" w:rsidRPr="000E45D8">
              <w:rPr>
                <w:rFonts w:ascii="Arial" w:eastAsia="Times New Roman" w:hAnsi="Arial" w:cs="Arial"/>
                <w:b/>
                <w:bCs/>
              </w:rPr>
              <w:t xml:space="preserve">ataskaitų </w:t>
            </w:r>
            <w:r w:rsidR="00A90A6A" w:rsidRPr="000E45D8">
              <w:rPr>
                <w:rFonts w:ascii="Arial" w:eastAsia="Times New Roman" w:hAnsi="Arial" w:cs="Arial"/>
                <w:b/>
                <w:bCs/>
              </w:rPr>
              <w:t>auditą</w:t>
            </w:r>
            <w:r w:rsidR="00D327A9" w:rsidRPr="000E45D8">
              <w:rPr>
                <w:rFonts w:ascii="Arial" w:eastAsia="Times New Roman" w:hAnsi="Arial" w:cs="Arial"/>
              </w:rPr>
              <w:t>, kai šios ataskaitos parengtos pagal Tarptautinius finansinės atskaitomybės standartus;</w:t>
            </w:r>
          </w:p>
          <w:p w14:paraId="3E8F43A2" w14:textId="144FC458" w:rsidR="00714C42" w:rsidRPr="000E45D8" w:rsidRDefault="0013304E" w:rsidP="00F97652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0E45D8">
              <w:rPr>
                <w:rFonts w:ascii="Arial" w:hAnsi="Arial" w:cs="Arial"/>
                <w:b/>
                <w:bCs/>
                <w:color w:val="000000"/>
              </w:rPr>
              <w:t>vykdęs ne mažiau kaip vieną (1) instituciniais investuotojais finansuojamo</w:t>
            </w:r>
            <w:r w:rsidR="00E02C31" w:rsidRPr="000E45D8">
              <w:rPr>
                <w:rFonts w:ascii="Arial" w:hAnsi="Arial" w:cs="Arial"/>
                <w:b/>
                <w:bCs/>
                <w:color w:val="000000"/>
              </w:rPr>
              <w:t xml:space="preserve">s įmonės </w:t>
            </w:r>
            <w:r w:rsidRPr="000E45D8">
              <w:rPr>
                <w:rFonts w:ascii="Arial" w:hAnsi="Arial" w:cs="Arial"/>
                <w:b/>
                <w:bCs/>
                <w:color w:val="000000"/>
              </w:rPr>
              <w:t>auditą</w:t>
            </w:r>
            <w:r w:rsidR="00922A31" w:rsidRPr="000E45D8">
              <w:rPr>
                <w:rFonts w:ascii="Arial" w:hAnsi="Arial" w:cs="Arial"/>
                <w:color w:val="000000"/>
              </w:rPr>
              <w:t>,</w:t>
            </w:r>
            <w:r w:rsidR="00922A31" w:rsidRPr="000E45D8">
              <w:rPr>
                <w:rFonts w:ascii="Arial" w:eastAsia="Times New Roman" w:hAnsi="Arial" w:cs="Arial"/>
              </w:rPr>
              <w:t xml:space="preserve"> kai šios ataskaitos parengtos pagal Tarptautinius finansinės atskaitomybės standartus;</w:t>
            </w:r>
          </w:p>
        </w:tc>
      </w:tr>
    </w:tbl>
    <w:p w14:paraId="0B318B1E" w14:textId="77777777" w:rsidR="00714C42" w:rsidRPr="000E45D8" w:rsidRDefault="00714C42" w:rsidP="00714C42">
      <w:pPr>
        <w:jc w:val="right"/>
        <w:rPr>
          <w:rFonts w:ascii="Arial" w:eastAsia="SimSun" w:hAnsi="Arial" w:cs="Arial"/>
          <w:color w:val="000000" w:themeColor="text1"/>
          <w:lang w:eastAsia="ja-JP"/>
        </w:rPr>
      </w:pPr>
      <w:r w:rsidRPr="000E45D8">
        <w:rPr>
          <w:rFonts w:ascii="Arial" w:eastAsia="SimSun" w:hAnsi="Arial" w:cs="Arial"/>
          <w:color w:val="000000" w:themeColor="text1"/>
          <w:lang w:eastAsia="ja-JP"/>
        </w:rPr>
        <w:t xml:space="preserve">Lentelė Nr. 3 </w:t>
      </w:r>
    </w:p>
    <w:tbl>
      <w:tblPr>
        <w:tblStyle w:val="Lentelstinklelis"/>
        <w:tblW w:w="10060" w:type="dxa"/>
        <w:tblLayout w:type="fixed"/>
        <w:tblLook w:val="06A0" w:firstRow="1" w:lastRow="0" w:firstColumn="1" w:lastColumn="0" w:noHBand="1" w:noVBand="1"/>
      </w:tblPr>
      <w:tblGrid>
        <w:gridCol w:w="8926"/>
        <w:gridCol w:w="1134"/>
      </w:tblGrid>
      <w:tr w:rsidR="00714C42" w:rsidRPr="000E45D8" w14:paraId="4F754887" w14:textId="77777777" w:rsidTr="00A6678F">
        <w:trPr>
          <w:trHeight w:val="300"/>
        </w:trPr>
        <w:tc>
          <w:tcPr>
            <w:tcW w:w="8926" w:type="dxa"/>
            <w:shd w:val="clear" w:color="auto" w:fill="9CC2E5" w:themeFill="accent1" w:themeFillTint="99"/>
          </w:tcPr>
          <w:p w14:paraId="06B2AF21" w14:textId="77777777" w:rsidR="00714C42" w:rsidRPr="000E45D8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Auditorius (T1)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14:paraId="0FF5456E" w14:textId="77777777" w:rsidR="00714C42" w:rsidRPr="000E45D8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Balai</w:t>
            </w:r>
          </w:p>
        </w:tc>
      </w:tr>
      <w:tr w:rsidR="003A2BA1" w:rsidRPr="000E45D8" w14:paraId="6A26D6A0" w14:textId="77777777" w:rsidTr="00A6678F">
        <w:trPr>
          <w:trHeight w:val="300"/>
        </w:trPr>
        <w:tc>
          <w:tcPr>
            <w:tcW w:w="8926" w:type="dxa"/>
          </w:tcPr>
          <w:p w14:paraId="44FCA601" w14:textId="0BA5F32C" w:rsidR="003A2BA1" w:rsidRPr="000E45D8" w:rsidRDefault="00BB2EEA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lastRenderedPageBreak/>
              <w:t>Nekilnojamojo</w:t>
            </w:r>
            <w:r w:rsidR="009A48C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turto</w:t>
            </w:r>
            <w:r w:rsidR="00D3717E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="0064045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projektų valdymo</w:t>
            </w:r>
            <w:r w:rsidR="009A48C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arba</w:t>
            </w:r>
            <w:r w:rsidR="0064045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="009A48C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 xml:space="preserve">nekilnojamojo turto </w:t>
            </w:r>
            <w:r w:rsidR="00640457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vystymo įmonės</w:t>
            </w:r>
          </w:p>
        </w:tc>
        <w:tc>
          <w:tcPr>
            <w:tcW w:w="1134" w:type="dxa"/>
          </w:tcPr>
          <w:p w14:paraId="2B795E63" w14:textId="77777777" w:rsidR="003A2BA1" w:rsidRPr="000E45D8" w:rsidRDefault="003A2BA1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95521E" w:rsidRPr="000E45D8" w14:paraId="3E50D3B0" w14:textId="77777777" w:rsidTr="00A6678F">
        <w:trPr>
          <w:trHeight w:val="300"/>
        </w:trPr>
        <w:tc>
          <w:tcPr>
            <w:tcW w:w="8926" w:type="dxa"/>
          </w:tcPr>
          <w:p w14:paraId="616C4C64" w14:textId="03764776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Neaudituota papildoma* nekilnojamojo turto projektų valdymo arba nekilnojamo turto vystymo įmonė</w:t>
            </w:r>
          </w:p>
        </w:tc>
        <w:tc>
          <w:tcPr>
            <w:tcW w:w="1134" w:type="dxa"/>
          </w:tcPr>
          <w:p w14:paraId="12BB8102" w14:textId="532C0FA7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95521E" w:rsidRPr="000E45D8" w14:paraId="599263DD" w14:textId="77777777" w:rsidTr="00A6678F">
        <w:trPr>
          <w:trHeight w:val="300"/>
        </w:trPr>
        <w:tc>
          <w:tcPr>
            <w:tcW w:w="8926" w:type="dxa"/>
          </w:tcPr>
          <w:p w14:paraId="3DD5D5FD" w14:textId="7BC75153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Audituota papildoma* 1 nekilnojamojo turto projektų valdymo arba nekilnojamo turto vystymo įmonė </w:t>
            </w:r>
          </w:p>
        </w:tc>
        <w:tc>
          <w:tcPr>
            <w:tcW w:w="1134" w:type="dxa"/>
          </w:tcPr>
          <w:p w14:paraId="4F7F1696" w14:textId="5C614F89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95521E" w:rsidRPr="000E45D8" w14:paraId="422B8EB5" w14:textId="77777777" w:rsidTr="00A6678F">
        <w:trPr>
          <w:trHeight w:val="300"/>
        </w:trPr>
        <w:tc>
          <w:tcPr>
            <w:tcW w:w="8926" w:type="dxa"/>
          </w:tcPr>
          <w:p w14:paraId="600DFA49" w14:textId="00BF2CBD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papildomos* 2 nekilnojamojo turto projektų valdymo arba nekilnojamo turto vystymo įmonės</w:t>
            </w:r>
          </w:p>
        </w:tc>
        <w:tc>
          <w:tcPr>
            <w:tcW w:w="1134" w:type="dxa"/>
          </w:tcPr>
          <w:p w14:paraId="1347BD08" w14:textId="1C351AC1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95521E" w:rsidRPr="000E45D8" w14:paraId="5122C6B0" w14:textId="77777777" w:rsidTr="00A6678F">
        <w:trPr>
          <w:trHeight w:val="300"/>
        </w:trPr>
        <w:tc>
          <w:tcPr>
            <w:tcW w:w="8926" w:type="dxa"/>
            <w:tcBorders>
              <w:bottom w:val="single" w:sz="4" w:space="0" w:color="000000"/>
            </w:tcBorders>
          </w:tcPr>
          <w:p w14:paraId="1C0E9571" w14:textId="1D646B09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papildomos* 3 nekilnojamojo turto projektų valdymo arba nekilnojamo turto vystymo įmonės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687C1CD" w14:textId="3C502BBD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</w:tr>
      <w:tr w:rsidR="00714C42" w:rsidRPr="000E45D8" w14:paraId="37095151" w14:textId="77777777" w:rsidTr="00A6678F">
        <w:trPr>
          <w:trHeight w:val="300"/>
        </w:trPr>
        <w:tc>
          <w:tcPr>
            <w:tcW w:w="8926" w:type="dxa"/>
            <w:tcBorders>
              <w:right w:val="nil"/>
            </w:tcBorders>
          </w:tcPr>
          <w:p w14:paraId="3E2D3976" w14:textId="649438E7" w:rsidR="00714C42" w:rsidRPr="000E45D8" w:rsidRDefault="00FD5BBE" w:rsidP="0015668A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N</w:t>
            </w:r>
            <w:r w:rsidR="00093069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ekilnojamo turto s</w:t>
            </w:r>
            <w:r w:rsidR="0015668A"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tatybų įmonės</w:t>
            </w:r>
          </w:p>
        </w:tc>
        <w:tc>
          <w:tcPr>
            <w:tcW w:w="1134" w:type="dxa"/>
            <w:tcBorders>
              <w:left w:val="nil"/>
            </w:tcBorders>
          </w:tcPr>
          <w:p w14:paraId="68023071" w14:textId="035AF4EA" w:rsidR="00714C42" w:rsidRPr="000E45D8" w:rsidRDefault="00714C42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95521E" w:rsidRPr="000E45D8" w14:paraId="64E79A3A" w14:textId="77777777" w:rsidTr="00A6678F">
        <w:trPr>
          <w:trHeight w:val="300"/>
        </w:trPr>
        <w:tc>
          <w:tcPr>
            <w:tcW w:w="8926" w:type="dxa"/>
          </w:tcPr>
          <w:p w14:paraId="7B816A56" w14:textId="05D1C65F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Neaudituota  nekilnojamojo turto statybų įmonė</w:t>
            </w:r>
          </w:p>
        </w:tc>
        <w:tc>
          <w:tcPr>
            <w:tcW w:w="1134" w:type="dxa"/>
          </w:tcPr>
          <w:p w14:paraId="2ED9643F" w14:textId="6AAAD264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95521E" w:rsidRPr="000E45D8" w14:paraId="081FD912" w14:textId="77777777" w:rsidTr="00A6678F">
        <w:trPr>
          <w:trHeight w:val="300"/>
        </w:trPr>
        <w:tc>
          <w:tcPr>
            <w:tcW w:w="8926" w:type="dxa"/>
          </w:tcPr>
          <w:p w14:paraId="24149F01" w14:textId="23F9E251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Audituota  1 nekilnojamojo turto statybų įmonė</w:t>
            </w:r>
          </w:p>
        </w:tc>
        <w:tc>
          <w:tcPr>
            <w:tcW w:w="1134" w:type="dxa"/>
          </w:tcPr>
          <w:p w14:paraId="4624AD79" w14:textId="446C07C1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95521E" w:rsidRPr="000E45D8" w14:paraId="737D80ED" w14:textId="77777777" w:rsidTr="00A6678F">
        <w:trPr>
          <w:trHeight w:val="300"/>
        </w:trPr>
        <w:tc>
          <w:tcPr>
            <w:tcW w:w="8926" w:type="dxa"/>
          </w:tcPr>
          <w:p w14:paraId="7CB65133" w14:textId="7526E879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 2 nekilnojamojo turto statybų įmonės</w:t>
            </w:r>
          </w:p>
        </w:tc>
        <w:tc>
          <w:tcPr>
            <w:tcW w:w="1134" w:type="dxa"/>
          </w:tcPr>
          <w:p w14:paraId="79560151" w14:textId="7F725824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95521E" w:rsidRPr="000E45D8" w14:paraId="2A8FC827" w14:textId="77777777" w:rsidTr="00A6678F">
        <w:trPr>
          <w:trHeight w:val="300"/>
        </w:trPr>
        <w:tc>
          <w:tcPr>
            <w:tcW w:w="8926" w:type="dxa"/>
            <w:tcBorders>
              <w:bottom w:val="single" w:sz="4" w:space="0" w:color="000000"/>
            </w:tcBorders>
          </w:tcPr>
          <w:p w14:paraId="3DBE7383" w14:textId="6EC5FBCB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>Audituotos 3 nekilnojamojo turto statybų įmonės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E624221" w14:textId="60AC65E5" w:rsidR="0095521E" w:rsidRPr="000E45D8" w:rsidRDefault="0095521E" w:rsidP="0095521E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E5211C" w:rsidRPr="000E45D8" w14:paraId="623AF93E" w14:textId="77777777" w:rsidTr="00560DEE">
        <w:trPr>
          <w:trHeight w:val="300"/>
        </w:trPr>
        <w:tc>
          <w:tcPr>
            <w:tcW w:w="8926" w:type="dxa"/>
            <w:tcBorders>
              <w:right w:val="nil"/>
            </w:tcBorders>
          </w:tcPr>
          <w:p w14:paraId="2D693B4B" w14:textId="09ADE920" w:rsidR="00E5211C" w:rsidRPr="000E45D8" w:rsidRDefault="00E5211C" w:rsidP="00E5211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Instituciniais arba tarptautiniais bankais finansuotos projektų įmonės</w:t>
            </w:r>
          </w:p>
        </w:tc>
        <w:tc>
          <w:tcPr>
            <w:tcW w:w="1134" w:type="dxa"/>
            <w:tcBorders>
              <w:left w:val="nil"/>
            </w:tcBorders>
          </w:tcPr>
          <w:p w14:paraId="39147E38" w14:textId="77777777" w:rsidR="00E5211C" w:rsidRPr="000E45D8" w:rsidRDefault="00E5211C" w:rsidP="00E5211C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2322BAB3" w14:textId="77777777" w:rsidTr="00A6678F">
        <w:trPr>
          <w:trHeight w:val="300"/>
        </w:trPr>
        <w:tc>
          <w:tcPr>
            <w:tcW w:w="8926" w:type="dxa"/>
          </w:tcPr>
          <w:p w14:paraId="16D9719D" w14:textId="6452ABF1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neatliko ne</w:t>
            </w:r>
            <w:r w:rsidR="00530AE6" w:rsidRPr="000E45D8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 xml:space="preserve"> vieno instituciniais investuotojais finansuojamo projekto audito</w:t>
            </w:r>
          </w:p>
        </w:tc>
        <w:tc>
          <w:tcPr>
            <w:tcW w:w="1134" w:type="dxa"/>
          </w:tcPr>
          <w:p w14:paraId="2EE85C1E" w14:textId="35F3F611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0E9160AF" w14:textId="77777777" w:rsidTr="00A6678F">
        <w:trPr>
          <w:trHeight w:val="300"/>
        </w:trPr>
        <w:tc>
          <w:tcPr>
            <w:tcW w:w="8926" w:type="dxa"/>
          </w:tcPr>
          <w:p w14:paraId="3A8A54B0" w14:textId="3B3F6F73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atliko 1 instituciniais investuotojais finansuojamo projekto auditą</w:t>
            </w:r>
          </w:p>
        </w:tc>
        <w:tc>
          <w:tcPr>
            <w:tcW w:w="1134" w:type="dxa"/>
          </w:tcPr>
          <w:p w14:paraId="67DFC4E5" w14:textId="6B33B5C7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229648E6" w14:textId="77777777" w:rsidTr="00A6678F">
        <w:trPr>
          <w:trHeight w:val="300"/>
        </w:trPr>
        <w:tc>
          <w:tcPr>
            <w:tcW w:w="8926" w:type="dxa"/>
          </w:tcPr>
          <w:p w14:paraId="6420C20B" w14:textId="2F4B603F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atliko 2 instituciniais investuotojais finansuojamų projektų auditus</w:t>
            </w:r>
          </w:p>
        </w:tc>
        <w:tc>
          <w:tcPr>
            <w:tcW w:w="1134" w:type="dxa"/>
          </w:tcPr>
          <w:p w14:paraId="57C102D3" w14:textId="39D177B3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092FE2" w:rsidRPr="000E45D8" w14:paraId="6021BCE0" w14:textId="77777777" w:rsidTr="00A6678F">
        <w:trPr>
          <w:trHeight w:val="300"/>
        </w:trPr>
        <w:tc>
          <w:tcPr>
            <w:tcW w:w="8926" w:type="dxa"/>
          </w:tcPr>
          <w:p w14:paraId="6865BAFD" w14:textId="211470F2" w:rsidR="00092FE2" w:rsidRPr="000E45D8" w:rsidRDefault="00092FE2" w:rsidP="00092F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Auditorius atliko 3 instituciniais investuotojais finansuojamų projektų auditus</w:t>
            </w:r>
          </w:p>
        </w:tc>
        <w:tc>
          <w:tcPr>
            <w:tcW w:w="1134" w:type="dxa"/>
          </w:tcPr>
          <w:p w14:paraId="21C365B6" w14:textId="33E9D0CA" w:rsidR="00092FE2" w:rsidRPr="000E45D8" w:rsidRDefault="00092FE2" w:rsidP="00092FE2">
            <w:pPr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E5211C" w:rsidRPr="000E45D8" w14:paraId="0136E334" w14:textId="77777777" w:rsidTr="0010714A">
        <w:trPr>
          <w:trHeight w:val="300"/>
        </w:trPr>
        <w:tc>
          <w:tcPr>
            <w:tcW w:w="8926" w:type="dxa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14:paraId="5086AB88" w14:textId="2CA1D3AD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Audito darbo grupės vadovas (T2)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9CC2E5" w:themeFill="accent1" w:themeFillTint="99"/>
          </w:tcPr>
          <w:p w14:paraId="1FB516C2" w14:textId="77777777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Balai</w:t>
            </w:r>
          </w:p>
        </w:tc>
      </w:tr>
      <w:tr w:rsidR="00E5211C" w:rsidRPr="000E45D8" w14:paraId="354BB08B" w14:textId="77777777" w:rsidTr="0010714A">
        <w:trPr>
          <w:trHeight w:val="300"/>
        </w:trPr>
        <w:tc>
          <w:tcPr>
            <w:tcW w:w="8926" w:type="dxa"/>
            <w:tcBorders>
              <w:right w:val="nil"/>
            </w:tcBorders>
          </w:tcPr>
          <w:p w14:paraId="6900F7DB" w14:textId="0176DEB7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  <w:t>Nekilnojamo turto projektų valdymo arba nekilnojamojo vystymo įmonės</w:t>
            </w:r>
          </w:p>
        </w:tc>
        <w:tc>
          <w:tcPr>
            <w:tcW w:w="1134" w:type="dxa"/>
            <w:tcBorders>
              <w:left w:val="nil"/>
            </w:tcBorders>
          </w:tcPr>
          <w:p w14:paraId="65317468" w14:textId="77777777" w:rsidR="00E5211C" w:rsidRPr="000E45D8" w:rsidRDefault="00E5211C" w:rsidP="00E5211C">
            <w:pPr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76C05F6B" w14:textId="77777777" w:rsidTr="00A6678F">
        <w:trPr>
          <w:trHeight w:val="300"/>
        </w:trPr>
        <w:tc>
          <w:tcPr>
            <w:tcW w:w="8926" w:type="dxa"/>
          </w:tcPr>
          <w:p w14:paraId="31B6E363" w14:textId="2B8A60F3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nevykdęs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nekilnojamojo turto projektų valdymo arba nekilnojamo turto vystymo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audito</w:t>
            </w:r>
          </w:p>
        </w:tc>
        <w:tc>
          <w:tcPr>
            <w:tcW w:w="1134" w:type="dxa"/>
          </w:tcPr>
          <w:p w14:paraId="503E07DC" w14:textId="2BFBA927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7558B78D" w14:textId="77777777" w:rsidTr="00A6678F">
        <w:trPr>
          <w:trHeight w:val="300"/>
        </w:trPr>
        <w:tc>
          <w:tcPr>
            <w:tcW w:w="8926" w:type="dxa"/>
          </w:tcPr>
          <w:p w14:paraId="4D1981F5" w14:textId="29E9242F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papildomai* vykdęs vienos (1)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 nekilnojamojo turto projektų valdymo arba nekilnojamo turto vystymo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auditą</w:t>
            </w:r>
          </w:p>
        </w:tc>
        <w:tc>
          <w:tcPr>
            <w:tcW w:w="1134" w:type="dxa"/>
          </w:tcPr>
          <w:p w14:paraId="669B7808" w14:textId="709519DA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92FE2" w:rsidRPr="000E45D8" w14:paraId="5AE02E18" w14:textId="77777777" w:rsidTr="00A6678F">
        <w:trPr>
          <w:trHeight w:val="300"/>
        </w:trPr>
        <w:tc>
          <w:tcPr>
            <w:tcW w:w="8926" w:type="dxa"/>
          </w:tcPr>
          <w:p w14:paraId="67868498" w14:textId="04E4ECAA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vykdęs dviejų (2)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nekilnojamojo turto projektų valdymo arba nekilnojamo turto vystymo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auditus</w:t>
            </w:r>
          </w:p>
        </w:tc>
        <w:tc>
          <w:tcPr>
            <w:tcW w:w="1134" w:type="dxa"/>
          </w:tcPr>
          <w:p w14:paraId="2E99BC79" w14:textId="230DB47C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268A8D0A" w14:textId="77777777" w:rsidTr="00B42064">
        <w:trPr>
          <w:trHeight w:val="300"/>
        </w:trPr>
        <w:tc>
          <w:tcPr>
            <w:tcW w:w="8926" w:type="dxa"/>
            <w:tcBorders>
              <w:bottom w:val="single" w:sz="4" w:space="0" w:color="000000"/>
            </w:tcBorders>
          </w:tcPr>
          <w:p w14:paraId="65553B23" w14:textId="49CBE858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 xml:space="preserve">Specialistas papildomai* vykdęs trijų (3) </w:t>
            </w:r>
            <w:r w:rsidRPr="000E45D8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  <w:t xml:space="preserve">nekilnojamojo turto projektų valdymo arba nekilnojamo turto vystymo įmonei </w:t>
            </w: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teikiančių įmonių metinių finansinių ataskaitų, parengtų pagal TFAS, auditus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1CAA78D" w14:textId="5FD1CF4A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E5211C" w:rsidRPr="000E45D8" w14:paraId="3A3E5630" w14:textId="77777777" w:rsidTr="00B42064">
        <w:trPr>
          <w:trHeight w:val="300"/>
        </w:trPr>
        <w:tc>
          <w:tcPr>
            <w:tcW w:w="8926" w:type="dxa"/>
            <w:tcBorders>
              <w:right w:val="nil"/>
            </w:tcBorders>
          </w:tcPr>
          <w:p w14:paraId="2C5170AE" w14:textId="5B2986DC" w:rsidR="00E5211C" w:rsidRPr="000E45D8" w:rsidRDefault="00E5211C" w:rsidP="00E5211C">
            <w:pPr>
              <w:jc w:val="both"/>
              <w:rPr>
                <w:rFonts w:ascii="Arial" w:eastAsia="SimSun" w:hAnsi="Arial" w:cs="Arial"/>
                <w:b/>
                <w:bCs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b/>
                <w:bCs/>
                <w:sz w:val="22"/>
                <w:szCs w:val="22"/>
                <w:lang w:eastAsia="ja-JP"/>
              </w:rPr>
              <w:t>Instituciniais arba tarptautiniais bankais finansuotos projektų įmonės</w:t>
            </w:r>
          </w:p>
        </w:tc>
        <w:tc>
          <w:tcPr>
            <w:tcW w:w="1134" w:type="dxa"/>
            <w:tcBorders>
              <w:left w:val="nil"/>
            </w:tcBorders>
          </w:tcPr>
          <w:p w14:paraId="4B5C97F4" w14:textId="49D5ADEE" w:rsidR="00E5211C" w:rsidRPr="000E45D8" w:rsidRDefault="00E5211C" w:rsidP="00E5211C">
            <w:pPr>
              <w:jc w:val="both"/>
              <w:rPr>
                <w:rFonts w:ascii="Arial" w:eastAsia="SimSun" w:hAnsi="Arial" w:cs="Arial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092FE2" w:rsidRPr="000E45D8" w14:paraId="07878C39" w14:textId="77777777" w:rsidTr="00A6678F">
        <w:trPr>
          <w:trHeight w:val="300"/>
        </w:trPr>
        <w:tc>
          <w:tcPr>
            <w:tcW w:w="8926" w:type="dxa"/>
          </w:tcPr>
          <w:p w14:paraId="047D5485" w14:textId="597754AB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eastAsia="SimSun" w:hAnsi="Arial" w:cs="Arial"/>
                <w:sz w:val="22"/>
                <w:szCs w:val="22"/>
                <w:lang w:eastAsia="ja-JP"/>
              </w:rPr>
              <w:t>Specialistas  nevykdęs nei vieno instituciniais investuotojais finansuojamo projekto audito</w:t>
            </w:r>
          </w:p>
        </w:tc>
        <w:tc>
          <w:tcPr>
            <w:tcW w:w="1134" w:type="dxa"/>
          </w:tcPr>
          <w:p w14:paraId="57202711" w14:textId="0F0A2659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092FE2" w:rsidRPr="000E45D8" w14:paraId="4CF6DE06" w14:textId="77777777" w:rsidTr="00A6678F">
        <w:trPr>
          <w:trHeight w:val="300"/>
        </w:trPr>
        <w:tc>
          <w:tcPr>
            <w:tcW w:w="8926" w:type="dxa"/>
          </w:tcPr>
          <w:p w14:paraId="1B9C3382" w14:textId="56C146BE" w:rsidR="00092FE2" w:rsidRPr="000E45D8" w:rsidRDefault="00092FE2" w:rsidP="00092FE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Specialistas vykdęs vieną (1) instituciniais investuotojais finansuojamo projekto  auditą</w:t>
            </w:r>
          </w:p>
        </w:tc>
        <w:tc>
          <w:tcPr>
            <w:tcW w:w="1134" w:type="dxa"/>
          </w:tcPr>
          <w:p w14:paraId="5270D060" w14:textId="136DDD5B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092FE2" w:rsidRPr="000E45D8" w14:paraId="7391CBC1" w14:textId="77777777" w:rsidTr="00A6678F">
        <w:trPr>
          <w:trHeight w:val="300"/>
        </w:trPr>
        <w:tc>
          <w:tcPr>
            <w:tcW w:w="8926" w:type="dxa"/>
          </w:tcPr>
          <w:p w14:paraId="6517C5FE" w14:textId="684BCED6" w:rsidR="00092FE2" w:rsidRPr="000E45D8" w:rsidRDefault="00092FE2" w:rsidP="00092FE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Specialistas vykdęs dviejų (2)</w:t>
            </w:r>
            <w:r w:rsidRPr="000E45D8">
              <w:rPr>
                <w:rStyle w:val="font71"/>
                <w:rFonts w:ascii="Arial" w:hAnsi="Arial" w:cs="Arial"/>
              </w:rPr>
              <w:t xml:space="preserve"> </w:t>
            </w:r>
            <w:r w:rsidRPr="000E45D8">
              <w:rPr>
                <w:rStyle w:val="font81"/>
                <w:rFonts w:ascii="Arial" w:hAnsi="Arial" w:cs="Arial"/>
                <w:sz w:val="22"/>
                <w:szCs w:val="22"/>
              </w:rPr>
              <w:t>instituciniais investuotojais finansuojamų projektų auditus</w:t>
            </w:r>
          </w:p>
        </w:tc>
        <w:tc>
          <w:tcPr>
            <w:tcW w:w="1134" w:type="dxa"/>
          </w:tcPr>
          <w:p w14:paraId="5C1382E7" w14:textId="78D1A84C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092FE2" w:rsidRPr="000E45D8" w14:paraId="37977B21" w14:textId="77777777" w:rsidTr="00A6678F">
        <w:trPr>
          <w:trHeight w:val="300"/>
        </w:trPr>
        <w:tc>
          <w:tcPr>
            <w:tcW w:w="8926" w:type="dxa"/>
          </w:tcPr>
          <w:p w14:paraId="7727DA63" w14:textId="7667839A" w:rsidR="00092FE2" w:rsidRPr="000E45D8" w:rsidRDefault="00092FE2" w:rsidP="00092FE2">
            <w:pPr>
              <w:jc w:val="both"/>
              <w:rPr>
                <w:rFonts w:ascii="Arial" w:eastAsia="SimSun" w:hAnsi="Arial" w:cs="Arial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Specialistas vykdęs trijų (3)</w:t>
            </w:r>
            <w:r w:rsidRPr="000E45D8">
              <w:rPr>
                <w:rStyle w:val="font71"/>
                <w:rFonts w:ascii="Arial" w:hAnsi="Arial" w:cs="Arial"/>
              </w:rPr>
              <w:t xml:space="preserve"> </w:t>
            </w:r>
            <w:r w:rsidRPr="000E45D8">
              <w:rPr>
                <w:rStyle w:val="font81"/>
                <w:rFonts w:ascii="Arial" w:hAnsi="Arial" w:cs="Arial"/>
                <w:sz w:val="22"/>
                <w:szCs w:val="22"/>
              </w:rPr>
              <w:t>instituciniais investuotojais finansuojamų projektų auditus</w:t>
            </w:r>
          </w:p>
        </w:tc>
        <w:tc>
          <w:tcPr>
            <w:tcW w:w="1134" w:type="dxa"/>
          </w:tcPr>
          <w:p w14:paraId="4EF21188" w14:textId="1E326D50" w:rsidR="00092FE2" w:rsidRPr="000E45D8" w:rsidRDefault="00092FE2" w:rsidP="00092FE2">
            <w:pPr>
              <w:jc w:val="both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ja-JP"/>
              </w:rPr>
            </w:pPr>
            <w:r w:rsidRPr="000E45D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</w:tbl>
    <w:p w14:paraId="7FB2C62B" w14:textId="683E0A08" w:rsidR="00F46FEC" w:rsidRPr="000E45D8" w:rsidRDefault="002C7DFA" w:rsidP="00714C42">
      <w:pPr>
        <w:jc w:val="both"/>
        <w:rPr>
          <w:rFonts w:ascii="Arial" w:eastAsia="SimSun" w:hAnsi="Arial" w:cs="Arial"/>
          <w:b/>
          <w:bCs/>
          <w:color w:val="000000" w:themeColor="text1"/>
          <w:highlight w:val="lightGray"/>
          <w:lang w:eastAsia="ja-JP"/>
        </w:rPr>
      </w:pPr>
      <w:r w:rsidRPr="000E45D8">
        <w:rPr>
          <w:rFonts w:ascii="Arial" w:eastAsia="SimSun" w:hAnsi="Arial" w:cs="Arial"/>
          <w:b/>
          <w:bCs/>
          <w:color w:val="000000" w:themeColor="text1"/>
          <w:highlight w:val="lightGray"/>
          <w:lang w:eastAsia="ja-JP"/>
        </w:rPr>
        <w:t>*</w:t>
      </w:r>
      <w:r w:rsidR="00920C90" w:rsidRPr="000E45D8">
        <w:rPr>
          <w:rFonts w:ascii="Arial" w:eastAsia="Times New Roman" w:hAnsi="Arial" w:cs="Arial"/>
          <w:color w:val="000000" w:themeColor="text1"/>
          <w:lang w:eastAsia="lt-LT"/>
        </w:rPr>
        <w:t xml:space="preserve">Patirtis </w:t>
      </w:r>
      <w:r w:rsidR="26A171AD" w:rsidRPr="000E45D8">
        <w:rPr>
          <w:rFonts w:ascii="Arial" w:eastAsia="Times New Roman" w:hAnsi="Arial" w:cs="Arial"/>
          <w:color w:val="000000" w:themeColor="text1"/>
          <w:lang w:eastAsia="lt-LT"/>
        </w:rPr>
        <w:t xml:space="preserve"> - </w:t>
      </w:r>
      <w:r w:rsidR="00920C90" w:rsidRPr="000E45D8">
        <w:rPr>
          <w:rFonts w:ascii="Arial" w:eastAsia="Times New Roman" w:hAnsi="Arial" w:cs="Arial"/>
          <w:color w:val="000000" w:themeColor="text1"/>
          <w:lang w:eastAsia="lt-LT"/>
        </w:rPr>
        <w:t xml:space="preserve">atliktas auditas arba </w:t>
      </w:r>
      <w:r w:rsidR="00781218" w:rsidRPr="000E45D8">
        <w:rPr>
          <w:rFonts w:ascii="Arial" w:eastAsia="Times New Roman" w:hAnsi="Arial" w:cs="Arial"/>
          <w:color w:val="000000" w:themeColor="text1"/>
          <w:lang w:eastAsia="lt-LT"/>
        </w:rPr>
        <w:t>vykd</w:t>
      </w:r>
      <w:r w:rsidR="00356F77" w:rsidRPr="000E45D8">
        <w:rPr>
          <w:rFonts w:ascii="Arial" w:eastAsia="Times New Roman" w:hAnsi="Arial" w:cs="Arial"/>
          <w:color w:val="000000" w:themeColor="text1"/>
          <w:lang w:eastAsia="lt-LT"/>
        </w:rPr>
        <w:t>ytas</w:t>
      </w:r>
      <w:r w:rsidR="00781218" w:rsidRPr="000E45D8">
        <w:rPr>
          <w:rFonts w:ascii="Arial" w:eastAsia="Times New Roman" w:hAnsi="Arial" w:cs="Arial"/>
          <w:color w:val="000000" w:themeColor="text1"/>
          <w:lang w:eastAsia="lt-LT"/>
        </w:rPr>
        <w:t xml:space="preserve"> </w:t>
      </w:r>
      <w:r w:rsidR="00920C90" w:rsidRPr="000E45D8">
        <w:rPr>
          <w:rFonts w:ascii="Arial" w:eastAsia="Times New Roman" w:hAnsi="Arial" w:cs="Arial"/>
          <w:color w:val="000000" w:themeColor="text1"/>
          <w:lang w:eastAsia="lt-LT"/>
        </w:rPr>
        <w:t>audit</w:t>
      </w:r>
      <w:r w:rsidR="00781218" w:rsidRPr="000E45D8">
        <w:rPr>
          <w:rFonts w:ascii="Arial" w:eastAsia="Times New Roman" w:hAnsi="Arial" w:cs="Arial"/>
          <w:color w:val="000000" w:themeColor="text1"/>
          <w:lang w:eastAsia="lt-LT"/>
        </w:rPr>
        <w:t>as</w:t>
      </w:r>
      <w:r w:rsidR="008B6307" w:rsidRPr="000E45D8">
        <w:rPr>
          <w:rFonts w:ascii="Arial" w:eastAsia="Times New Roman" w:hAnsi="Arial" w:cs="Arial"/>
          <w:color w:val="000000" w:themeColor="text1"/>
          <w:lang w:eastAsia="lt-LT"/>
        </w:rPr>
        <w:t>, kuriuo grindžiama kvalifikacija, neskaičiuojamas</w:t>
      </w:r>
      <w:r w:rsidR="00920C90" w:rsidRPr="000E45D8">
        <w:rPr>
          <w:rFonts w:ascii="Arial" w:eastAsia="Times New Roman" w:hAnsi="Arial" w:cs="Arial"/>
          <w:color w:val="000000" w:themeColor="text1"/>
          <w:lang w:eastAsia="lt-LT"/>
        </w:rPr>
        <w:t>. Pvz. jeigu auditorius auditavo</w:t>
      </w:r>
      <w:r w:rsidR="00920C90" w:rsidRPr="000E45D8">
        <w:rPr>
          <w:rFonts w:ascii="Arial" w:eastAsia="SimSun" w:hAnsi="Arial" w:cs="Arial"/>
          <w:color w:val="000000" w:themeColor="text1"/>
          <w:lang w:eastAsia="ja-JP"/>
        </w:rPr>
        <w:t xml:space="preserve"> 1 nekilnojamojo turto projektų valdymo </w:t>
      </w:r>
      <w:r w:rsidR="006160F3" w:rsidRPr="000E45D8">
        <w:rPr>
          <w:rFonts w:ascii="Arial" w:eastAsia="SimSun" w:hAnsi="Arial" w:cs="Arial"/>
          <w:color w:val="000000" w:themeColor="text1"/>
          <w:lang w:eastAsia="ja-JP"/>
        </w:rPr>
        <w:t xml:space="preserve">arba nekilnojamo turto vystymo </w:t>
      </w:r>
      <w:r w:rsidR="00920C90" w:rsidRPr="000E45D8">
        <w:rPr>
          <w:rFonts w:ascii="Arial" w:eastAsia="SimSun" w:hAnsi="Arial" w:cs="Arial"/>
          <w:color w:val="000000" w:themeColor="text1"/>
          <w:lang w:eastAsia="ja-JP"/>
        </w:rPr>
        <w:t xml:space="preserve">įmonę, jam suteikiama 0 balų, </w:t>
      </w:r>
      <w:r w:rsidR="009279B5" w:rsidRPr="000E45D8">
        <w:rPr>
          <w:rFonts w:ascii="Arial" w:eastAsia="SimSun" w:hAnsi="Arial" w:cs="Arial"/>
          <w:color w:val="000000" w:themeColor="text1"/>
          <w:lang w:eastAsia="ja-JP"/>
        </w:rPr>
        <w:t xml:space="preserve">nes toks reikalavimas yra keliamas kvalifikacijoje. </w:t>
      </w:r>
      <w:r w:rsidR="003F27D8" w:rsidRPr="000E45D8">
        <w:rPr>
          <w:rFonts w:ascii="Arial" w:eastAsia="SimSun" w:hAnsi="Arial" w:cs="Arial"/>
          <w:color w:val="000000" w:themeColor="text1"/>
          <w:lang w:eastAsia="ja-JP"/>
        </w:rPr>
        <w:t>Balai yra suteikiami už papildomai atliktas paslaugas.</w:t>
      </w:r>
    </w:p>
    <w:p w14:paraId="5313B7F4" w14:textId="77777777" w:rsidR="00714C42" w:rsidRPr="000E45D8" w:rsidRDefault="00714C42" w:rsidP="00714C42">
      <w:pPr>
        <w:jc w:val="both"/>
        <w:rPr>
          <w:rFonts w:ascii="Arial" w:eastAsia="SimSun" w:hAnsi="Arial" w:cs="Arial"/>
          <w:b/>
          <w:i/>
          <w:iCs/>
          <w:color w:val="000000" w:themeColor="text1"/>
          <w:lang w:eastAsia="ja-JP"/>
        </w:rPr>
      </w:pPr>
      <w:bookmarkStart w:id="1" w:name="_Hlk88723637"/>
      <w:r w:rsidRPr="000E45D8">
        <w:rPr>
          <w:rFonts w:ascii="Arial" w:eastAsia="SimSun" w:hAnsi="Arial" w:cs="Arial"/>
          <w:b/>
          <w:color w:val="000000" w:themeColor="text1"/>
          <w:lang w:eastAsia="ja-JP"/>
        </w:rPr>
        <w:t>Pastabos</w:t>
      </w:r>
      <w:r w:rsidRPr="000E45D8">
        <w:rPr>
          <w:rFonts w:ascii="Arial" w:eastAsia="SimSun" w:hAnsi="Arial" w:cs="Arial"/>
          <w:b/>
          <w:i/>
          <w:iCs/>
          <w:color w:val="000000" w:themeColor="text1"/>
          <w:lang w:eastAsia="ja-JP"/>
        </w:rPr>
        <w:t xml:space="preserve"> </w:t>
      </w:r>
    </w:p>
    <w:p w14:paraId="3684EB06" w14:textId="77777777" w:rsidR="00714C42" w:rsidRPr="000E45D8" w:rsidRDefault="00714C42" w:rsidP="00714C42">
      <w:pPr>
        <w:pStyle w:val="Sraopastraipa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>Visi vertinami specialistai, kuriems skiriami balai už patirtį, turi būti tie patys, kurie nurodomi grindžiant Tiekėjo atitiktį minimaliems Tiekėjų kvalifikacijos reikalavimams.</w:t>
      </w:r>
    </w:p>
    <w:p w14:paraId="243927CA" w14:textId="77777777" w:rsidR="00714C42" w:rsidRPr="000E45D8" w:rsidRDefault="00714C42" w:rsidP="00714C42">
      <w:pPr>
        <w:pStyle w:val="Sraopastraipa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bCs/>
          <w:color w:val="000000" w:themeColor="text1"/>
          <w:sz w:val="22"/>
          <w:szCs w:val="22"/>
          <w:lang w:eastAsia="ja-JP"/>
        </w:rPr>
        <w:t xml:space="preserve">Kiekvienoje pozicijoje vertinama tik vieno specialisto patirtis. </w:t>
      </w:r>
    </w:p>
    <w:p w14:paraId="111412F5" w14:textId="643B782C" w:rsidR="00714C42" w:rsidRPr="000E45D8" w:rsidRDefault="00714C42" w:rsidP="00EF3C2E">
      <w:pPr>
        <w:pStyle w:val="Sraopastraipa"/>
        <w:numPr>
          <w:ilvl w:val="0"/>
          <w:numId w:val="7"/>
        </w:numPr>
        <w:spacing w:before="60" w:after="60"/>
        <w:jc w:val="both"/>
        <w:rPr>
          <w:rFonts w:ascii="Arial" w:eastAsia="SimSun" w:hAnsi="Arial" w:cs="Arial"/>
          <w:color w:val="000000" w:themeColor="text1"/>
          <w:sz w:val="22"/>
          <w:szCs w:val="22"/>
          <w:lang w:eastAsia="ja-JP"/>
        </w:rPr>
      </w:pP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Balai specialistams yra skiriami tik už įvykdytus auditus, kurie yra įvykę per paskutinius </w:t>
      </w:r>
      <w:r w:rsidR="00492110">
        <w:rPr>
          <w:rFonts w:ascii="Arial" w:eastAsia="SimSun" w:hAnsi="Arial" w:cs="Arial"/>
          <w:color w:val="000000" w:themeColor="text1"/>
          <w:sz w:val="22"/>
          <w:szCs w:val="22"/>
        </w:rPr>
        <w:t>5</w:t>
      </w:r>
      <w:r w:rsidR="00BB1629"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 </w:t>
      </w: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>metus</w:t>
      </w:r>
      <w:r w:rsidR="00BB1629" w:rsidRPr="000E45D8">
        <w:rPr>
          <w:rFonts w:ascii="Arial" w:eastAsia="SimSun" w:hAnsi="Arial" w:cs="Arial"/>
          <w:color w:val="000000" w:themeColor="text1"/>
          <w:sz w:val="22"/>
          <w:szCs w:val="22"/>
        </w:rPr>
        <w:t xml:space="preserve"> iki pasiūlymų pateikimo dienos</w:t>
      </w:r>
      <w:r w:rsidRPr="000E45D8">
        <w:rPr>
          <w:rFonts w:ascii="Arial" w:eastAsia="SimSun" w:hAnsi="Arial" w:cs="Arial"/>
          <w:color w:val="000000" w:themeColor="text1"/>
          <w:sz w:val="22"/>
          <w:szCs w:val="22"/>
        </w:rPr>
        <w:t>.</w:t>
      </w:r>
      <w:bookmarkEnd w:id="1"/>
    </w:p>
    <w:p w14:paraId="0F5A6A17" w14:textId="74D3EFA6" w:rsidR="00197F1B" w:rsidRPr="000E45D8" w:rsidRDefault="00406258" w:rsidP="008F7089">
      <w:pPr>
        <w:spacing w:before="60" w:after="60"/>
        <w:jc w:val="right"/>
        <w:rPr>
          <w:rFonts w:ascii="Arial" w:hAnsi="Arial" w:cs="Arial"/>
        </w:rPr>
      </w:pPr>
      <w:r w:rsidRPr="000E45D8">
        <w:rPr>
          <w:rFonts w:ascii="Arial" w:hAnsi="Arial" w:cs="Arial"/>
          <w:i/>
          <w:iCs/>
        </w:rPr>
        <w:t xml:space="preserve"> </w:t>
      </w:r>
    </w:p>
    <w:sectPr w:rsidR="00197F1B" w:rsidRPr="000E45D8" w:rsidSect="000A4316">
      <w:headerReference w:type="default" r:id="rId11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4307F" w14:textId="77777777" w:rsidR="00484125" w:rsidRDefault="00484125" w:rsidP="00197F1B">
      <w:pPr>
        <w:spacing w:after="0" w:line="240" w:lineRule="auto"/>
      </w:pPr>
      <w:r>
        <w:separator/>
      </w:r>
    </w:p>
  </w:endnote>
  <w:endnote w:type="continuationSeparator" w:id="0">
    <w:p w14:paraId="2AC7FF1F" w14:textId="77777777" w:rsidR="00484125" w:rsidRDefault="00484125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15D0" w14:textId="77777777" w:rsidR="00484125" w:rsidRDefault="00484125" w:rsidP="00197F1B">
      <w:pPr>
        <w:spacing w:after="0" w:line="240" w:lineRule="auto"/>
      </w:pPr>
      <w:r>
        <w:separator/>
      </w:r>
    </w:p>
  </w:footnote>
  <w:footnote w:type="continuationSeparator" w:id="0">
    <w:p w14:paraId="3BFE29A4" w14:textId="77777777" w:rsidR="00484125" w:rsidRDefault="00484125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07A90" w14:textId="3E122AB9" w:rsidR="00197F1B" w:rsidRPr="00F96F9A" w:rsidRDefault="00C847C2" w:rsidP="00C847C2">
    <w:pPr>
      <w:pStyle w:val="Antrats"/>
      <w:tabs>
        <w:tab w:val="clear" w:pos="9638"/>
        <w:tab w:val="left" w:pos="628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722A0C"/>
    <w:multiLevelType w:val="multilevel"/>
    <w:tmpl w:val="8F0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8797073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7849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091217">
    <w:abstractNumId w:val="2"/>
  </w:num>
  <w:num w:numId="4" w16cid:durableId="1574002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687264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778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6839721">
    <w:abstractNumId w:val="3"/>
  </w:num>
  <w:num w:numId="8" w16cid:durableId="1930383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1B"/>
    <w:rsid w:val="00000D55"/>
    <w:rsid w:val="000017F7"/>
    <w:rsid w:val="00003377"/>
    <w:rsid w:val="00003D59"/>
    <w:rsid w:val="000173DC"/>
    <w:rsid w:val="00027AFA"/>
    <w:rsid w:val="00027B5D"/>
    <w:rsid w:val="00030A1E"/>
    <w:rsid w:val="00031C0D"/>
    <w:rsid w:val="00032FDD"/>
    <w:rsid w:val="0003329B"/>
    <w:rsid w:val="000358D0"/>
    <w:rsid w:val="000443BC"/>
    <w:rsid w:val="00045FC6"/>
    <w:rsid w:val="00046581"/>
    <w:rsid w:val="00046F5D"/>
    <w:rsid w:val="00050A11"/>
    <w:rsid w:val="00051FAD"/>
    <w:rsid w:val="0005507C"/>
    <w:rsid w:val="00062C32"/>
    <w:rsid w:val="00075F4A"/>
    <w:rsid w:val="00077FFD"/>
    <w:rsid w:val="00080E66"/>
    <w:rsid w:val="0008279E"/>
    <w:rsid w:val="0008290E"/>
    <w:rsid w:val="00092FE2"/>
    <w:rsid w:val="00093069"/>
    <w:rsid w:val="00095F08"/>
    <w:rsid w:val="000A1856"/>
    <w:rsid w:val="000A4316"/>
    <w:rsid w:val="000A7C8D"/>
    <w:rsid w:val="000B116D"/>
    <w:rsid w:val="000B7026"/>
    <w:rsid w:val="000C1F78"/>
    <w:rsid w:val="000C3831"/>
    <w:rsid w:val="000C4AA5"/>
    <w:rsid w:val="000C7A23"/>
    <w:rsid w:val="000D063B"/>
    <w:rsid w:val="000D1559"/>
    <w:rsid w:val="000D2AF1"/>
    <w:rsid w:val="000D2B24"/>
    <w:rsid w:val="000D3EE0"/>
    <w:rsid w:val="000D4FAE"/>
    <w:rsid w:val="000D54E4"/>
    <w:rsid w:val="000D7CCE"/>
    <w:rsid w:val="000E17A9"/>
    <w:rsid w:val="000E3648"/>
    <w:rsid w:val="000E45D8"/>
    <w:rsid w:val="000E4AE9"/>
    <w:rsid w:val="000E6548"/>
    <w:rsid w:val="00103C41"/>
    <w:rsid w:val="00103F1E"/>
    <w:rsid w:val="0010714A"/>
    <w:rsid w:val="001115E4"/>
    <w:rsid w:val="00116757"/>
    <w:rsid w:val="00126691"/>
    <w:rsid w:val="0013009C"/>
    <w:rsid w:val="00132C67"/>
    <w:rsid w:val="0013304E"/>
    <w:rsid w:val="00134BAD"/>
    <w:rsid w:val="00137278"/>
    <w:rsid w:val="001413EA"/>
    <w:rsid w:val="00145F4B"/>
    <w:rsid w:val="001516E0"/>
    <w:rsid w:val="0015668A"/>
    <w:rsid w:val="001603F1"/>
    <w:rsid w:val="001633DB"/>
    <w:rsid w:val="00164016"/>
    <w:rsid w:val="00167122"/>
    <w:rsid w:val="00171D74"/>
    <w:rsid w:val="001723AC"/>
    <w:rsid w:val="001746F2"/>
    <w:rsid w:val="001755A8"/>
    <w:rsid w:val="0019240E"/>
    <w:rsid w:val="0019588D"/>
    <w:rsid w:val="00197F1B"/>
    <w:rsid w:val="001A179D"/>
    <w:rsid w:val="001B10E7"/>
    <w:rsid w:val="001B150F"/>
    <w:rsid w:val="001B4BAC"/>
    <w:rsid w:val="001B6822"/>
    <w:rsid w:val="001C10CB"/>
    <w:rsid w:val="001C62E4"/>
    <w:rsid w:val="001C656D"/>
    <w:rsid w:val="001C6D3E"/>
    <w:rsid w:val="001D179E"/>
    <w:rsid w:val="001D18F8"/>
    <w:rsid w:val="001D2350"/>
    <w:rsid w:val="001D38E2"/>
    <w:rsid w:val="001D5BC1"/>
    <w:rsid w:val="001D738F"/>
    <w:rsid w:val="001E21A6"/>
    <w:rsid w:val="001E6CA5"/>
    <w:rsid w:val="001F3CD0"/>
    <w:rsid w:val="001F5087"/>
    <w:rsid w:val="001F5287"/>
    <w:rsid w:val="001F766A"/>
    <w:rsid w:val="0020125B"/>
    <w:rsid w:val="002017EA"/>
    <w:rsid w:val="00202D06"/>
    <w:rsid w:val="00204269"/>
    <w:rsid w:val="00204D2F"/>
    <w:rsid w:val="0021582F"/>
    <w:rsid w:val="002165C0"/>
    <w:rsid w:val="00216F9D"/>
    <w:rsid w:val="00217815"/>
    <w:rsid w:val="00224D4E"/>
    <w:rsid w:val="0022641C"/>
    <w:rsid w:val="002348D0"/>
    <w:rsid w:val="002356E1"/>
    <w:rsid w:val="00241253"/>
    <w:rsid w:val="00245F87"/>
    <w:rsid w:val="00252AAC"/>
    <w:rsid w:val="00255B51"/>
    <w:rsid w:val="00257A23"/>
    <w:rsid w:val="0026090A"/>
    <w:rsid w:val="00260DA7"/>
    <w:rsid w:val="0026696D"/>
    <w:rsid w:val="00266B50"/>
    <w:rsid w:val="002750D0"/>
    <w:rsid w:val="00276D51"/>
    <w:rsid w:val="002802F8"/>
    <w:rsid w:val="0028264B"/>
    <w:rsid w:val="002840BD"/>
    <w:rsid w:val="00286FB9"/>
    <w:rsid w:val="00287C2E"/>
    <w:rsid w:val="00290C2C"/>
    <w:rsid w:val="002A7834"/>
    <w:rsid w:val="002B096A"/>
    <w:rsid w:val="002B1A6C"/>
    <w:rsid w:val="002C399D"/>
    <w:rsid w:val="002C43A1"/>
    <w:rsid w:val="002C51DD"/>
    <w:rsid w:val="002C52EB"/>
    <w:rsid w:val="002C7DFA"/>
    <w:rsid w:val="002D291C"/>
    <w:rsid w:val="002E3246"/>
    <w:rsid w:val="002F27C4"/>
    <w:rsid w:val="002F572B"/>
    <w:rsid w:val="003008B9"/>
    <w:rsid w:val="0030122C"/>
    <w:rsid w:val="00304BF4"/>
    <w:rsid w:val="00306D9C"/>
    <w:rsid w:val="00307F6A"/>
    <w:rsid w:val="00310E7E"/>
    <w:rsid w:val="00316C21"/>
    <w:rsid w:val="003177A3"/>
    <w:rsid w:val="003227B2"/>
    <w:rsid w:val="00322B19"/>
    <w:rsid w:val="00323A8F"/>
    <w:rsid w:val="0032654B"/>
    <w:rsid w:val="00334090"/>
    <w:rsid w:val="00335528"/>
    <w:rsid w:val="003417D7"/>
    <w:rsid w:val="003441A8"/>
    <w:rsid w:val="00345F27"/>
    <w:rsid w:val="00346D9C"/>
    <w:rsid w:val="00354224"/>
    <w:rsid w:val="00356F77"/>
    <w:rsid w:val="00363DBE"/>
    <w:rsid w:val="00364AEF"/>
    <w:rsid w:val="003805F2"/>
    <w:rsid w:val="003862ED"/>
    <w:rsid w:val="00387DBD"/>
    <w:rsid w:val="00390290"/>
    <w:rsid w:val="00397557"/>
    <w:rsid w:val="003A23A9"/>
    <w:rsid w:val="003A2BA1"/>
    <w:rsid w:val="003A449B"/>
    <w:rsid w:val="003A4DA3"/>
    <w:rsid w:val="003A60F5"/>
    <w:rsid w:val="003B0BAF"/>
    <w:rsid w:val="003B39C7"/>
    <w:rsid w:val="003B4836"/>
    <w:rsid w:val="003B6451"/>
    <w:rsid w:val="003B7779"/>
    <w:rsid w:val="003C2BAF"/>
    <w:rsid w:val="003D1D65"/>
    <w:rsid w:val="003D7CA1"/>
    <w:rsid w:val="003E065D"/>
    <w:rsid w:val="003E22B8"/>
    <w:rsid w:val="003E58CE"/>
    <w:rsid w:val="003E5BD5"/>
    <w:rsid w:val="003F05B1"/>
    <w:rsid w:val="003F27D8"/>
    <w:rsid w:val="003F5986"/>
    <w:rsid w:val="003F5E8F"/>
    <w:rsid w:val="003F70F9"/>
    <w:rsid w:val="003F7670"/>
    <w:rsid w:val="00401E22"/>
    <w:rsid w:val="00406258"/>
    <w:rsid w:val="004111AD"/>
    <w:rsid w:val="00412464"/>
    <w:rsid w:val="004132A8"/>
    <w:rsid w:val="0042142A"/>
    <w:rsid w:val="00423D48"/>
    <w:rsid w:val="004329D4"/>
    <w:rsid w:val="004338AA"/>
    <w:rsid w:val="0043544F"/>
    <w:rsid w:val="00436304"/>
    <w:rsid w:val="00442C6F"/>
    <w:rsid w:val="004430FD"/>
    <w:rsid w:val="00446EBB"/>
    <w:rsid w:val="004476E5"/>
    <w:rsid w:val="0045083C"/>
    <w:rsid w:val="00450B4F"/>
    <w:rsid w:val="00450EBA"/>
    <w:rsid w:val="00452F37"/>
    <w:rsid w:val="00455676"/>
    <w:rsid w:val="00457E08"/>
    <w:rsid w:val="00466870"/>
    <w:rsid w:val="00472D87"/>
    <w:rsid w:val="004772B7"/>
    <w:rsid w:val="00480180"/>
    <w:rsid w:val="004803C4"/>
    <w:rsid w:val="0048383F"/>
    <w:rsid w:val="00484125"/>
    <w:rsid w:val="00484E1B"/>
    <w:rsid w:val="00492110"/>
    <w:rsid w:val="004A1AF5"/>
    <w:rsid w:val="004A2477"/>
    <w:rsid w:val="004A33CC"/>
    <w:rsid w:val="004A69E0"/>
    <w:rsid w:val="004A7C05"/>
    <w:rsid w:val="004B3ECC"/>
    <w:rsid w:val="004C1908"/>
    <w:rsid w:val="004C50B2"/>
    <w:rsid w:val="004D4AAF"/>
    <w:rsid w:val="004E1C83"/>
    <w:rsid w:val="004F63E9"/>
    <w:rsid w:val="004F6703"/>
    <w:rsid w:val="00500DC0"/>
    <w:rsid w:val="00503E64"/>
    <w:rsid w:val="0050457D"/>
    <w:rsid w:val="00504753"/>
    <w:rsid w:val="00510B98"/>
    <w:rsid w:val="005153FB"/>
    <w:rsid w:val="00516CB5"/>
    <w:rsid w:val="00517A42"/>
    <w:rsid w:val="00522110"/>
    <w:rsid w:val="0052301B"/>
    <w:rsid w:val="00530AE6"/>
    <w:rsid w:val="00531D8D"/>
    <w:rsid w:val="00537895"/>
    <w:rsid w:val="0054119E"/>
    <w:rsid w:val="0054253B"/>
    <w:rsid w:val="00543D55"/>
    <w:rsid w:val="00546CAC"/>
    <w:rsid w:val="005509D3"/>
    <w:rsid w:val="00551DFA"/>
    <w:rsid w:val="00555D05"/>
    <w:rsid w:val="005601F9"/>
    <w:rsid w:val="00560DEE"/>
    <w:rsid w:val="00563246"/>
    <w:rsid w:val="00572CFE"/>
    <w:rsid w:val="005750CB"/>
    <w:rsid w:val="0057596C"/>
    <w:rsid w:val="00576DD4"/>
    <w:rsid w:val="00580543"/>
    <w:rsid w:val="00580C91"/>
    <w:rsid w:val="00580EE3"/>
    <w:rsid w:val="00582698"/>
    <w:rsid w:val="00584826"/>
    <w:rsid w:val="005864FB"/>
    <w:rsid w:val="00587D46"/>
    <w:rsid w:val="00592290"/>
    <w:rsid w:val="005938E9"/>
    <w:rsid w:val="005A0617"/>
    <w:rsid w:val="005A3228"/>
    <w:rsid w:val="005A4717"/>
    <w:rsid w:val="005B5730"/>
    <w:rsid w:val="005B6CC3"/>
    <w:rsid w:val="005C0A1E"/>
    <w:rsid w:val="005C25F8"/>
    <w:rsid w:val="005C33EB"/>
    <w:rsid w:val="005C35C6"/>
    <w:rsid w:val="005D53CF"/>
    <w:rsid w:val="005E5C80"/>
    <w:rsid w:val="005E6251"/>
    <w:rsid w:val="005F0D41"/>
    <w:rsid w:val="005F59DA"/>
    <w:rsid w:val="00611E6D"/>
    <w:rsid w:val="006160F3"/>
    <w:rsid w:val="006165AE"/>
    <w:rsid w:val="006212DD"/>
    <w:rsid w:val="006226AA"/>
    <w:rsid w:val="00622E27"/>
    <w:rsid w:val="006230E1"/>
    <w:rsid w:val="00625BE5"/>
    <w:rsid w:val="00630057"/>
    <w:rsid w:val="00631390"/>
    <w:rsid w:val="00631568"/>
    <w:rsid w:val="006332A5"/>
    <w:rsid w:val="00637374"/>
    <w:rsid w:val="00640457"/>
    <w:rsid w:val="0064068F"/>
    <w:rsid w:val="00640E9B"/>
    <w:rsid w:val="00641360"/>
    <w:rsid w:val="00645CC2"/>
    <w:rsid w:val="00650B62"/>
    <w:rsid w:val="00654055"/>
    <w:rsid w:val="0065565C"/>
    <w:rsid w:val="00657B42"/>
    <w:rsid w:val="00661C17"/>
    <w:rsid w:val="00671D2B"/>
    <w:rsid w:val="006721D0"/>
    <w:rsid w:val="0068237D"/>
    <w:rsid w:val="0069439D"/>
    <w:rsid w:val="0069661D"/>
    <w:rsid w:val="00696CD5"/>
    <w:rsid w:val="006A1BAF"/>
    <w:rsid w:val="006A2E46"/>
    <w:rsid w:val="006A41A0"/>
    <w:rsid w:val="006A489F"/>
    <w:rsid w:val="006A5E55"/>
    <w:rsid w:val="006B0118"/>
    <w:rsid w:val="006B5418"/>
    <w:rsid w:val="006C0538"/>
    <w:rsid w:val="006C0806"/>
    <w:rsid w:val="006C16FC"/>
    <w:rsid w:val="006C24B8"/>
    <w:rsid w:val="006D4BE0"/>
    <w:rsid w:val="006D7F7F"/>
    <w:rsid w:val="006E7FE8"/>
    <w:rsid w:val="006F0616"/>
    <w:rsid w:val="006F2E5B"/>
    <w:rsid w:val="007050A6"/>
    <w:rsid w:val="00705F95"/>
    <w:rsid w:val="007104A7"/>
    <w:rsid w:val="00714C42"/>
    <w:rsid w:val="00715728"/>
    <w:rsid w:val="00716C2F"/>
    <w:rsid w:val="00724B21"/>
    <w:rsid w:val="00730444"/>
    <w:rsid w:val="007347F0"/>
    <w:rsid w:val="00735ECA"/>
    <w:rsid w:val="00742152"/>
    <w:rsid w:val="007429D0"/>
    <w:rsid w:val="00742D17"/>
    <w:rsid w:val="00743174"/>
    <w:rsid w:val="00745DF5"/>
    <w:rsid w:val="00750BDE"/>
    <w:rsid w:val="0075344E"/>
    <w:rsid w:val="0075446E"/>
    <w:rsid w:val="00756CF3"/>
    <w:rsid w:val="00764BB7"/>
    <w:rsid w:val="007664F6"/>
    <w:rsid w:val="00781218"/>
    <w:rsid w:val="00793EAA"/>
    <w:rsid w:val="00795112"/>
    <w:rsid w:val="007A10F7"/>
    <w:rsid w:val="007A7B75"/>
    <w:rsid w:val="007B0739"/>
    <w:rsid w:val="007B0E96"/>
    <w:rsid w:val="007B379F"/>
    <w:rsid w:val="007B39DE"/>
    <w:rsid w:val="007B4173"/>
    <w:rsid w:val="007C0457"/>
    <w:rsid w:val="007C0D4D"/>
    <w:rsid w:val="007C12B1"/>
    <w:rsid w:val="007C1F39"/>
    <w:rsid w:val="007C3444"/>
    <w:rsid w:val="007C6FA4"/>
    <w:rsid w:val="007E21D4"/>
    <w:rsid w:val="007E5A68"/>
    <w:rsid w:val="007E5B9F"/>
    <w:rsid w:val="007F3EBC"/>
    <w:rsid w:val="007F7C9D"/>
    <w:rsid w:val="00802A2D"/>
    <w:rsid w:val="008035DD"/>
    <w:rsid w:val="00807116"/>
    <w:rsid w:val="00815149"/>
    <w:rsid w:val="008164B9"/>
    <w:rsid w:val="00820DBB"/>
    <w:rsid w:val="00822165"/>
    <w:rsid w:val="0082263D"/>
    <w:rsid w:val="00823408"/>
    <w:rsid w:val="00823E19"/>
    <w:rsid w:val="0082451C"/>
    <w:rsid w:val="00831495"/>
    <w:rsid w:val="00832FD4"/>
    <w:rsid w:val="00834C89"/>
    <w:rsid w:val="0083752C"/>
    <w:rsid w:val="008435D8"/>
    <w:rsid w:val="0085223A"/>
    <w:rsid w:val="0085264D"/>
    <w:rsid w:val="00853EE8"/>
    <w:rsid w:val="0085612D"/>
    <w:rsid w:val="008602B2"/>
    <w:rsid w:val="00860EEA"/>
    <w:rsid w:val="00864B1F"/>
    <w:rsid w:val="00870DFF"/>
    <w:rsid w:val="00872584"/>
    <w:rsid w:val="00872B02"/>
    <w:rsid w:val="00872FC5"/>
    <w:rsid w:val="0087316E"/>
    <w:rsid w:val="00883923"/>
    <w:rsid w:val="00885184"/>
    <w:rsid w:val="00895619"/>
    <w:rsid w:val="00895B8E"/>
    <w:rsid w:val="008A2468"/>
    <w:rsid w:val="008A430E"/>
    <w:rsid w:val="008A6ECB"/>
    <w:rsid w:val="008B1D96"/>
    <w:rsid w:val="008B27E7"/>
    <w:rsid w:val="008B3EBD"/>
    <w:rsid w:val="008B6307"/>
    <w:rsid w:val="008C0322"/>
    <w:rsid w:val="008C1368"/>
    <w:rsid w:val="008D13DC"/>
    <w:rsid w:val="008D30D3"/>
    <w:rsid w:val="008D4176"/>
    <w:rsid w:val="008D468C"/>
    <w:rsid w:val="008D55D2"/>
    <w:rsid w:val="008D771C"/>
    <w:rsid w:val="008E1437"/>
    <w:rsid w:val="008F1C68"/>
    <w:rsid w:val="008F308B"/>
    <w:rsid w:val="008F6289"/>
    <w:rsid w:val="008F7089"/>
    <w:rsid w:val="008F7E2E"/>
    <w:rsid w:val="00901C6F"/>
    <w:rsid w:val="00905396"/>
    <w:rsid w:val="00905FB2"/>
    <w:rsid w:val="00907FDA"/>
    <w:rsid w:val="0091117A"/>
    <w:rsid w:val="009124A3"/>
    <w:rsid w:val="009138B7"/>
    <w:rsid w:val="009142CB"/>
    <w:rsid w:val="009179C4"/>
    <w:rsid w:val="00920AE5"/>
    <w:rsid w:val="00920B56"/>
    <w:rsid w:val="00920C90"/>
    <w:rsid w:val="00922A31"/>
    <w:rsid w:val="009234B4"/>
    <w:rsid w:val="009279B5"/>
    <w:rsid w:val="00930F18"/>
    <w:rsid w:val="00936B56"/>
    <w:rsid w:val="00941EF6"/>
    <w:rsid w:val="00943AE0"/>
    <w:rsid w:val="00944A5D"/>
    <w:rsid w:val="00944E99"/>
    <w:rsid w:val="00947FF9"/>
    <w:rsid w:val="0095521E"/>
    <w:rsid w:val="00961C55"/>
    <w:rsid w:val="00973418"/>
    <w:rsid w:val="00974FFA"/>
    <w:rsid w:val="00976A91"/>
    <w:rsid w:val="009847A0"/>
    <w:rsid w:val="009A0D3C"/>
    <w:rsid w:val="009A3EC2"/>
    <w:rsid w:val="009A48C7"/>
    <w:rsid w:val="009A5EA4"/>
    <w:rsid w:val="009B0B20"/>
    <w:rsid w:val="009B1944"/>
    <w:rsid w:val="009B53FD"/>
    <w:rsid w:val="009C03CC"/>
    <w:rsid w:val="009D0597"/>
    <w:rsid w:val="009E3FCB"/>
    <w:rsid w:val="009E631B"/>
    <w:rsid w:val="009F4B22"/>
    <w:rsid w:val="009F73CB"/>
    <w:rsid w:val="009F7B9F"/>
    <w:rsid w:val="00A00862"/>
    <w:rsid w:val="00A04792"/>
    <w:rsid w:val="00A05BF5"/>
    <w:rsid w:val="00A13655"/>
    <w:rsid w:val="00A14060"/>
    <w:rsid w:val="00A20B25"/>
    <w:rsid w:val="00A21294"/>
    <w:rsid w:val="00A25DF7"/>
    <w:rsid w:val="00A3513A"/>
    <w:rsid w:val="00A40051"/>
    <w:rsid w:val="00A45697"/>
    <w:rsid w:val="00A458E0"/>
    <w:rsid w:val="00A479DE"/>
    <w:rsid w:val="00A543B5"/>
    <w:rsid w:val="00A569FD"/>
    <w:rsid w:val="00A625A2"/>
    <w:rsid w:val="00A62FAD"/>
    <w:rsid w:val="00A64C61"/>
    <w:rsid w:val="00A6678F"/>
    <w:rsid w:val="00A75184"/>
    <w:rsid w:val="00A765C3"/>
    <w:rsid w:val="00A76800"/>
    <w:rsid w:val="00A76A92"/>
    <w:rsid w:val="00A76FC1"/>
    <w:rsid w:val="00A829ED"/>
    <w:rsid w:val="00A831BC"/>
    <w:rsid w:val="00A8489C"/>
    <w:rsid w:val="00A86FEF"/>
    <w:rsid w:val="00A90A6A"/>
    <w:rsid w:val="00A90F2F"/>
    <w:rsid w:val="00A939E0"/>
    <w:rsid w:val="00AA18AE"/>
    <w:rsid w:val="00AA6131"/>
    <w:rsid w:val="00AB1BA9"/>
    <w:rsid w:val="00AB1FC4"/>
    <w:rsid w:val="00AB3D73"/>
    <w:rsid w:val="00AB3E49"/>
    <w:rsid w:val="00AC217C"/>
    <w:rsid w:val="00AC7759"/>
    <w:rsid w:val="00AD029A"/>
    <w:rsid w:val="00AD067F"/>
    <w:rsid w:val="00AD0F8C"/>
    <w:rsid w:val="00AD4829"/>
    <w:rsid w:val="00AE0CF3"/>
    <w:rsid w:val="00AE2A53"/>
    <w:rsid w:val="00AE3455"/>
    <w:rsid w:val="00AE396D"/>
    <w:rsid w:val="00AE70CE"/>
    <w:rsid w:val="00AE79D2"/>
    <w:rsid w:val="00AF05DD"/>
    <w:rsid w:val="00AF1ED2"/>
    <w:rsid w:val="00AF4C18"/>
    <w:rsid w:val="00AF6C9A"/>
    <w:rsid w:val="00B04A01"/>
    <w:rsid w:val="00B05E0B"/>
    <w:rsid w:val="00B11B86"/>
    <w:rsid w:val="00B12777"/>
    <w:rsid w:val="00B1478F"/>
    <w:rsid w:val="00B16DA8"/>
    <w:rsid w:val="00B16EF4"/>
    <w:rsid w:val="00B23228"/>
    <w:rsid w:val="00B24461"/>
    <w:rsid w:val="00B27089"/>
    <w:rsid w:val="00B30E62"/>
    <w:rsid w:val="00B34AED"/>
    <w:rsid w:val="00B41060"/>
    <w:rsid w:val="00B42064"/>
    <w:rsid w:val="00B43B36"/>
    <w:rsid w:val="00B54FEE"/>
    <w:rsid w:val="00B60E63"/>
    <w:rsid w:val="00B65463"/>
    <w:rsid w:val="00B7487B"/>
    <w:rsid w:val="00B776B1"/>
    <w:rsid w:val="00B824DC"/>
    <w:rsid w:val="00B93FF2"/>
    <w:rsid w:val="00BA15F8"/>
    <w:rsid w:val="00BA26BB"/>
    <w:rsid w:val="00BA79C8"/>
    <w:rsid w:val="00BB1629"/>
    <w:rsid w:val="00BB1815"/>
    <w:rsid w:val="00BB2EEA"/>
    <w:rsid w:val="00BB5BF7"/>
    <w:rsid w:val="00BB718A"/>
    <w:rsid w:val="00BB7CB6"/>
    <w:rsid w:val="00BC2E6F"/>
    <w:rsid w:val="00BC2EE9"/>
    <w:rsid w:val="00BC36FD"/>
    <w:rsid w:val="00BC63A5"/>
    <w:rsid w:val="00BD1691"/>
    <w:rsid w:val="00BD2CE2"/>
    <w:rsid w:val="00BE42CD"/>
    <w:rsid w:val="00BE527E"/>
    <w:rsid w:val="00BF181F"/>
    <w:rsid w:val="00BF372B"/>
    <w:rsid w:val="00C007A7"/>
    <w:rsid w:val="00C02056"/>
    <w:rsid w:val="00C0685E"/>
    <w:rsid w:val="00C11B45"/>
    <w:rsid w:val="00C143E4"/>
    <w:rsid w:val="00C15BF6"/>
    <w:rsid w:val="00C17F3D"/>
    <w:rsid w:val="00C278EA"/>
    <w:rsid w:val="00C42314"/>
    <w:rsid w:val="00C424A2"/>
    <w:rsid w:val="00C46B63"/>
    <w:rsid w:val="00C50D29"/>
    <w:rsid w:val="00C53407"/>
    <w:rsid w:val="00C574A9"/>
    <w:rsid w:val="00C57DEB"/>
    <w:rsid w:val="00C62025"/>
    <w:rsid w:val="00C67D04"/>
    <w:rsid w:val="00C72D18"/>
    <w:rsid w:val="00C74A0C"/>
    <w:rsid w:val="00C77BA9"/>
    <w:rsid w:val="00C81AEB"/>
    <w:rsid w:val="00C83029"/>
    <w:rsid w:val="00C847C2"/>
    <w:rsid w:val="00C867DB"/>
    <w:rsid w:val="00C87F4D"/>
    <w:rsid w:val="00C9052D"/>
    <w:rsid w:val="00C93460"/>
    <w:rsid w:val="00C94038"/>
    <w:rsid w:val="00C94FB8"/>
    <w:rsid w:val="00CA1EA4"/>
    <w:rsid w:val="00CB3900"/>
    <w:rsid w:val="00CB44C6"/>
    <w:rsid w:val="00CB7BC4"/>
    <w:rsid w:val="00CC1A2E"/>
    <w:rsid w:val="00CC1C51"/>
    <w:rsid w:val="00CC4781"/>
    <w:rsid w:val="00CC6018"/>
    <w:rsid w:val="00CD0A4A"/>
    <w:rsid w:val="00CD2E46"/>
    <w:rsid w:val="00CD40B1"/>
    <w:rsid w:val="00CD6631"/>
    <w:rsid w:val="00CD6B39"/>
    <w:rsid w:val="00CE0115"/>
    <w:rsid w:val="00CF2DBE"/>
    <w:rsid w:val="00CF547D"/>
    <w:rsid w:val="00CF71D7"/>
    <w:rsid w:val="00D05CFD"/>
    <w:rsid w:val="00D12E39"/>
    <w:rsid w:val="00D211D8"/>
    <w:rsid w:val="00D3258F"/>
    <w:rsid w:val="00D327A9"/>
    <w:rsid w:val="00D3717E"/>
    <w:rsid w:val="00D573AD"/>
    <w:rsid w:val="00D63612"/>
    <w:rsid w:val="00D63B95"/>
    <w:rsid w:val="00D80391"/>
    <w:rsid w:val="00D80DC0"/>
    <w:rsid w:val="00D8284A"/>
    <w:rsid w:val="00D84B41"/>
    <w:rsid w:val="00D90228"/>
    <w:rsid w:val="00D90695"/>
    <w:rsid w:val="00D93BA9"/>
    <w:rsid w:val="00D96B58"/>
    <w:rsid w:val="00DA2333"/>
    <w:rsid w:val="00DA3857"/>
    <w:rsid w:val="00DA7786"/>
    <w:rsid w:val="00DB3E75"/>
    <w:rsid w:val="00DC0696"/>
    <w:rsid w:val="00DC06D7"/>
    <w:rsid w:val="00DC1ED0"/>
    <w:rsid w:val="00DC390F"/>
    <w:rsid w:val="00DC4DE4"/>
    <w:rsid w:val="00DC6273"/>
    <w:rsid w:val="00DD12F3"/>
    <w:rsid w:val="00DD64B6"/>
    <w:rsid w:val="00DD7FCA"/>
    <w:rsid w:val="00DE11A3"/>
    <w:rsid w:val="00DE3F22"/>
    <w:rsid w:val="00DF056F"/>
    <w:rsid w:val="00DF7E60"/>
    <w:rsid w:val="00E015DB"/>
    <w:rsid w:val="00E02C31"/>
    <w:rsid w:val="00E1229D"/>
    <w:rsid w:val="00E13C0E"/>
    <w:rsid w:val="00E149FC"/>
    <w:rsid w:val="00E20C54"/>
    <w:rsid w:val="00E230C4"/>
    <w:rsid w:val="00E23241"/>
    <w:rsid w:val="00E238FF"/>
    <w:rsid w:val="00E2439B"/>
    <w:rsid w:val="00E32F1C"/>
    <w:rsid w:val="00E3628D"/>
    <w:rsid w:val="00E40E1A"/>
    <w:rsid w:val="00E42865"/>
    <w:rsid w:val="00E43DDA"/>
    <w:rsid w:val="00E44FA4"/>
    <w:rsid w:val="00E5211C"/>
    <w:rsid w:val="00E64B2A"/>
    <w:rsid w:val="00E70550"/>
    <w:rsid w:val="00E7307F"/>
    <w:rsid w:val="00E74B3E"/>
    <w:rsid w:val="00E77AD2"/>
    <w:rsid w:val="00E77C3B"/>
    <w:rsid w:val="00E81D14"/>
    <w:rsid w:val="00E8470B"/>
    <w:rsid w:val="00E8764D"/>
    <w:rsid w:val="00E9058E"/>
    <w:rsid w:val="00E9205F"/>
    <w:rsid w:val="00E92EFB"/>
    <w:rsid w:val="00EA6759"/>
    <w:rsid w:val="00EA7E72"/>
    <w:rsid w:val="00EB1B58"/>
    <w:rsid w:val="00ED1D35"/>
    <w:rsid w:val="00ED51A4"/>
    <w:rsid w:val="00EE2230"/>
    <w:rsid w:val="00EE3C1B"/>
    <w:rsid w:val="00EE4D5B"/>
    <w:rsid w:val="00EE5834"/>
    <w:rsid w:val="00EF2C12"/>
    <w:rsid w:val="00EF3100"/>
    <w:rsid w:val="00EF3C2E"/>
    <w:rsid w:val="00EF3C54"/>
    <w:rsid w:val="00F03244"/>
    <w:rsid w:val="00F06BC4"/>
    <w:rsid w:val="00F10CD7"/>
    <w:rsid w:val="00F117F9"/>
    <w:rsid w:val="00F158AC"/>
    <w:rsid w:val="00F21FAD"/>
    <w:rsid w:val="00F22E2B"/>
    <w:rsid w:val="00F27711"/>
    <w:rsid w:val="00F3176F"/>
    <w:rsid w:val="00F31ADB"/>
    <w:rsid w:val="00F31C19"/>
    <w:rsid w:val="00F33667"/>
    <w:rsid w:val="00F37647"/>
    <w:rsid w:val="00F427AA"/>
    <w:rsid w:val="00F45EBE"/>
    <w:rsid w:val="00F46FEC"/>
    <w:rsid w:val="00F53A8A"/>
    <w:rsid w:val="00F54926"/>
    <w:rsid w:val="00F626DD"/>
    <w:rsid w:val="00F62AB1"/>
    <w:rsid w:val="00F66386"/>
    <w:rsid w:val="00F67753"/>
    <w:rsid w:val="00F73D6B"/>
    <w:rsid w:val="00F74CBF"/>
    <w:rsid w:val="00F76CBF"/>
    <w:rsid w:val="00F81842"/>
    <w:rsid w:val="00F82FC9"/>
    <w:rsid w:val="00F905F2"/>
    <w:rsid w:val="00F92268"/>
    <w:rsid w:val="00F93B6E"/>
    <w:rsid w:val="00F94ACB"/>
    <w:rsid w:val="00F96F9A"/>
    <w:rsid w:val="00F97652"/>
    <w:rsid w:val="00F97A04"/>
    <w:rsid w:val="00FA1E85"/>
    <w:rsid w:val="00FA3BA2"/>
    <w:rsid w:val="00FA6E8C"/>
    <w:rsid w:val="00FB28D9"/>
    <w:rsid w:val="00FB4CA7"/>
    <w:rsid w:val="00FB5AE9"/>
    <w:rsid w:val="00FB7620"/>
    <w:rsid w:val="00FC28BB"/>
    <w:rsid w:val="00FC555E"/>
    <w:rsid w:val="00FC64EF"/>
    <w:rsid w:val="00FC6673"/>
    <w:rsid w:val="00FD2028"/>
    <w:rsid w:val="00FD3BF0"/>
    <w:rsid w:val="00FD5BBE"/>
    <w:rsid w:val="00FD5F7B"/>
    <w:rsid w:val="00FE0A09"/>
    <w:rsid w:val="00FF0EBA"/>
    <w:rsid w:val="00FF3709"/>
    <w:rsid w:val="00FF5080"/>
    <w:rsid w:val="00FF73A1"/>
    <w:rsid w:val="04FF6D40"/>
    <w:rsid w:val="11EDFAB0"/>
    <w:rsid w:val="16CDDCCD"/>
    <w:rsid w:val="19AB42D2"/>
    <w:rsid w:val="23F22638"/>
    <w:rsid w:val="26A171AD"/>
    <w:rsid w:val="3075C9B7"/>
    <w:rsid w:val="325F6BA0"/>
    <w:rsid w:val="326D2EDB"/>
    <w:rsid w:val="3B588F20"/>
    <w:rsid w:val="3B9F794B"/>
    <w:rsid w:val="3F07CF69"/>
    <w:rsid w:val="434A8654"/>
    <w:rsid w:val="4C434E5D"/>
    <w:rsid w:val="5B099511"/>
    <w:rsid w:val="6E149032"/>
    <w:rsid w:val="6E2AD7E5"/>
    <w:rsid w:val="6F027E5A"/>
    <w:rsid w:val="72B95436"/>
    <w:rsid w:val="74B3E865"/>
    <w:rsid w:val="764AFF22"/>
    <w:rsid w:val="7A2A015F"/>
    <w:rsid w:val="7BDE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49EDA"/>
  <w15:docId w15:val="{E4A298B1-5897-4246-B4CC-98916839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7F1B"/>
  </w:style>
  <w:style w:type="paragraph" w:styleId="Porat">
    <w:name w:val="footer"/>
    <w:basedOn w:val="prastasis"/>
    <w:link w:val="Porat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7F1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E631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631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631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631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631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0C3831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9029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9029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90290"/>
    <w:rPr>
      <w:vertAlign w:val="superscript"/>
    </w:rPr>
  </w:style>
  <w:style w:type="character" w:customStyle="1" w:styleId="ui-provider">
    <w:name w:val="ui-provider"/>
    <w:basedOn w:val="Numatytasispastraiposriftas"/>
    <w:rsid w:val="00AC217C"/>
  </w:style>
  <w:style w:type="character" w:styleId="Paminjimas">
    <w:name w:val="Mention"/>
    <w:basedOn w:val="Numatytasispastraiposriftas"/>
    <w:uiPriority w:val="99"/>
    <w:unhideWhenUsed/>
    <w:rsid w:val="00CC4781"/>
    <w:rPr>
      <w:color w:val="2B579A"/>
      <w:shd w:val="clear" w:color="auto" w:fill="E1DFDD"/>
    </w:rPr>
  </w:style>
  <w:style w:type="character" w:customStyle="1" w:styleId="font71">
    <w:name w:val="font71"/>
    <w:basedOn w:val="Numatytasispastraiposriftas"/>
    <w:rsid w:val="005750C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81">
    <w:name w:val="font81"/>
    <w:basedOn w:val="Numatytasispastraiposriftas"/>
    <w:rsid w:val="005750C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F4C48-38C2-47C0-BCEC-13694F9AA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8E013-13AF-4FA2-8AC8-A9EBF65245B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20D159B-85A9-465D-81B8-E5985E674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85A73B-FD30-4991-9F01-B95C0271EF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3</Pages>
  <Words>4314</Words>
  <Characters>2460</Characters>
  <Application>Microsoft Office Word</Application>
  <DocSecurity>0</DocSecurity>
  <Lines>20</Lines>
  <Paragraphs>13</Paragraphs>
  <ScaleCrop>false</ScaleCrop>
  <Company>UAB TIC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150</cp:revision>
  <dcterms:created xsi:type="dcterms:W3CDTF">2026-01-08T03:13:00Z</dcterms:created>
  <dcterms:modified xsi:type="dcterms:W3CDTF">2026-03-26T06:39:00Z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2022-06-22T14:04:05Z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0x0101005A5681AB322D1347B1F7CBA0195EE3D0</vt:lpwstr>
  </property>
  <property fmtid="{D5CDD505-2E9C-101B-9397-08002B2CF9AE}" pid="18" name="MediaServiceImageTags">
    <vt:lpwstr/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