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377AA" w14:textId="7A62DA36" w:rsidR="00BA52A5" w:rsidRPr="00BA52A5" w:rsidRDefault="00BA52A5" w:rsidP="00BA52A5">
      <w:pPr>
        <w:ind w:left="6379" w:right="-178"/>
        <w:rPr>
          <w:rFonts w:ascii="Times New Roman" w:eastAsia="Times New Roman" w:hAnsi="Times New Roman" w:cs="Times New Roman"/>
          <w:sz w:val="24"/>
          <w:szCs w:val="24"/>
        </w:rPr>
      </w:pPr>
    </w:p>
    <w:p w14:paraId="74D1C94E" w14:textId="77777777" w:rsidR="00A32D03" w:rsidRPr="00A32D03" w:rsidRDefault="00A32D03" w:rsidP="00A32D03">
      <w:pPr>
        <w:jc w:val="right"/>
        <w:rPr>
          <w:rFonts w:ascii="Times New Roman" w:eastAsia="Times New Roman" w:hAnsi="Times New Roman" w:cs="Times New Roman"/>
          <w:sz w:val="24"/>
          <w:szCs w:val="24"/>
          <w:lang w:eastAsia="en-US"/>
        </w:rPr>
      </w:pPr>
      <w:r w:rsidRPr="00A32D03">
        <w:rPr>
          <w:rFonts w:ascii="Times New Roman" w:eastAsia="Times New Roman" w:hAnsi="Times New Roman" w:cs="Times New Roman"/>
          <w:sz w:val="24"/>
          <w:szCs w:val="24"/>
          <w:lang w:eastAsia="en-US"/>
        </w:rPr>
        <w:t>PATVIRTINTA</w:t>
      </w:r>
    </w:p>
    <w:p w14:paraId="2F24BDDB" w14:textId="785CFB8C" w:rsidR="00A32D03" w:rsidRPr="00A32D03" w:rsidRDefault="00A32D03" w:rsidP="00A32D03">
      <w:pPr>
        <w:ind w:firstLine="1296"/>
        <w:jc w:val="right"/>
        <w:rPr>
          <w:rFonts w:ascii="Times New Roman" w:eastAsia="Times New Roman" w:hAnsi="Times New Roman" w:cs="Times New Roman"/>
          <w:sz w:val="24"/>
          <w:szCs w:val="24"/>
          <w:lang w:eastAsia="en-US"/>
        </w:rPr>
      </w:pPr>
      <w:r w:rsidRPr="00A32D03">
        <w:rPr>
          <w:rFonts w:ascii="Times New Roman" w:eastAsia="Times New Roman" w:hAnsi="Times New Roman" w:cs="Times New Roman"/>
          <w:sz w:val="24"/>
          <w:szCs w:val="24"/>
          <w:lang w:eastAsia="en-US"/>
        </w:rPr>
        <w:t xml:space="preserve">Viešojo pirkimo komisijos 2026 m. </w:t>
      </w:r>
      <w:r>
        <w:rPr>
          <w:rFonts w:ascii="Times New Roman" w:eastAsia="Times New Roman" w:hAnsi="Times New Roman" w:cs="Times New Roman"/>
          <w:sz w:val="24"/>
          <w:szCs w:val="24"/>
          <w:lang w:eastAsia="en-US"/>
        </w:rPr>
        <w:t>kovo 31</w:t>
      </w:r>
      <w:r w:rsidRPr="00A32D03">
        <w:rPr>
          <w:rFonts w:ascii="Times New Roman" w:eastAsia="Times New Roman" w:hAnsi="Times New Roman" w:cs="Times New Roman"/>
          <w:sz w:val="24"/>
          <w:szCs w:val="24"/>
          <w:lang w:eastAsia="en-US"/>
        </w:rPr>
        <w:t xml:space="preserve"> d. </w:t>
      </w:r>
    </w:p>
    <w:p w14:paraId="2F94529A" w14:textId="5856BF7B" w:rsidR="00A32D03" w:rsidRPr="00A32D03" w:rsidRDefault="00A32D03" w:rsidP="00A32D03">
      <w:pPr>
        <w:ind w:firstLine="1296"/>
        <w:jc w:val="right"/>
        <w:rPr>
          <w:rFonts w:ascii="Times New Roman" w:eastAsia="Times New Roman" w:hAnsi="Times New Roman" w:cs="Times New Roman"/>
          <w:sz w:val="24"/>
          <w:szCs w:val="24"/>
          <w:lang w:eastAsia="en-US"/>
        </w:rPr>
      </w:pPr>
      <w:r w:rsidRPr="00A32D03">
        <w:rPr>
          <w:rFonts w:ascii="Times New Roman" w:eastAsia="Times New Roman" w:hAnsi="Times New Roman" w:cs="Times New Roman"/>
          <w:sz w:val="24"/>
          <w:szCs w:val="24"/>
          <w:lang w:eastAsia="en-US"/>
        </w:rPr>
        <w:t>posėdžio protokolu Nr. V2-</w:t>
      </w:r>
      <w:r>
        <w:rPr>
          <w:rFonts w:ascii="Times New Roman" w:eastAsia="Times New Roman" w:hAnsi="Times New Roman" w:cs="Times New Roman"/>
          <w:sz w:val="24"/>
          <w:szCs w:val="24"/>
          <w:lang w:eastAsia="en-US"/>
        </w:rPr>
        <w:t>14/1</w:t>
      </w:r>
    </w:p>
    <w:p w14:paraId="5A52B675" w14:textId="1218F9E3" w:rsidR="00BA52A5" w:rsidRPr="00BA52A5" w:rsidRDefault="00BA52A5" w:rsidP="00BA52A5">
      <w:pPr>
        <w:ind w:left="6379" w:right="-178"/>
        <w:rPr>
          <w:rFonts w:ascii="Times New Roman" w:eastAsia="Times New Roman" w:hAnsi="Times New Roman" w:cs="Times New Roman"/>
          <w:sz w:val="24"/>
          <w:szCs w:val="24"/>
        </w:rPr>
      </w:pPr>
    </w:p>
    <w:p w14:paraId="29BE82C9"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5EFB047C" w14:textId="77777777" w:rsidR="00A32D03" w:rsidRPr="00A32D03" w:rsidRDefault="00A32D03" w:rsidP="00A32D03">
      <w:pPr>
        <w:jc w:val="center"/>
        <w:rPr>
          <w:rFonts w:ascii="Times New Roman" w:eastAsia="Times New Roman" w:hAnsi="Times New Roman" w:cs="Times New Roman"/>
          <w:b/>
          <w:sz w:val="24"/>
          <w:szCs w:val="24"/>
          <w:lang w:eastAsia="en-US"/>
        </w:rPr>
      </w:pPr>
      <w:r w:rsidRPr="00A32D03">
        <w:rPr>
          <w:rFonts w:ascii="Times New Roman" w:eastAsia="Times New Roman" w:hAnsi="Times New Roman" w:cs="Times New Roman"/>
          <w:b/>
          <w:sz w:val="24"/>
          <w:szCs w:val="24"/>
          <w:lang w:eastAsia="en-US"/>
        </w:rPr>
        <w:t>TRAKŲ RAJONO SAVIVALDYBĖS ADMINISTRACIJA</w:t>
      </w:r>
    </w:p>
    <w:p w14:paraId="5EE7E642" w14:textId="77777777" w:rsidR="00A32D03" w:rsidRPr="00A32D03" w:rsidRDefault="00A32D03" w:rsidP="00A32D03">
      <w:pPr>
        <w:spacing w:line="276" w:lineRule="auto"/>
        <w:jc w:val="center"/>
        <w:rPr>
          <w:rFonts w:ascii="Times New Roman" w:eastAsia="Arial" w:hAnsi="Times New Roman" w:cs="Times New Roman"/>
          <w:b/>
          <w:caps/>
          <w:color w:val="000000"/>
          <w:sz w:val="24"/>
          <w:szCs w:val="24"/>
        </w:rPr>
      </w:pPr>
    </w:p>
    <w:p w14:paraId="01794A52" w14:textId="77777777" w:rsidR="00A32D03" w:rsidRPr="00A32D03" w:rsidRDefault="00A32D03" w:rsidP="00A32D03">
      <w:pPr>
        <w:spacing w:line="276" w:lineRule="auto"/>
        <w:jc w:val="center"/>
        <w:rPr>
          <w:rFonts w:ascii="Times New Roman" w:eastAsia="Arial" w:hAnsi="Times New Roman" w:cs="Times New Roman"/>
          <w:b/>
          <w:caps/>
          <w:color w:val="000000"/>
          <w:sz w:val="24"/>
          <w:szCs w:val="24"/>
        </w:rPr>
      </w:pPr>
      <w:r w:rsidRPr="00A32D03">
        <w:rPr>
          <w:rFonts w:ascii="Times New Roman" w:eastAsia="Arial" w:hAnsi="Times New Roman" w:cs="Times New Roman"/>
          <w:b/>
          <w:caps/>
          <w:color w:val="000000"/>
          <w:sz w:val="24"/>
          <w:szCs w:val="24"/>
        </w:rPr>
        <w:t xml:space="preserve">MAŽOS VERTĖS PIRKIMO, </w:t>
      </w:r>
    </w:p>
    <w:p w14:paraId="2524E530" w14:textId="77777777" w:rsidR="00A32D03" w:rsidRPr="00A32D03" w:rsidRDefault="00A32D03" w:rsidP="00A32D03">
      <w:pPr>
        <w:spacing w:line="276" w:lineRule="auto"/>
        <w:jc w:val="center"/>
        <w:rPr>
          <w:rFonts w:ascii="Times New Roman" w:eastAsia="Arial" w:hAnsi="Times New Roman" w:cs="Times New Roman"/>
          <w:b/>
          <w:caps/>
          <w:color w:val="000000"/>
          <w:sz w:val="24"/>
          <w:szCs w:val="24"/>
        </w:rPr>
      </w:pPr>
      <w:r w:rsidRPr="00A32D03">
        <w:rPr>
          <w:rFonts w:ascii="Times New Roman" w:eastAsia="Arial" w:hAnsi="Times New Roman" w:cs="Times New Roman"/>
          <w:b/>
          <w:caps/>
          <w:color w:val="000000"/>
          <w:sz w:val="24"/>
          <w:szCs w:val="24"/>
        </w:rPr>
        <w:t xml:space="preserve">ATLIEKAMO SKELBIAMOS APKLAUSOS BŪDU, </w:t>
      </w:r>
    </w:p>
    <w:p w14:paraId="13791B2A" w14:textId="77777777" w:rsidR="00A32D03" w:rsidRPr="00A32D03" w:rsidRDefault="00A32D03" w:rsidP="00A32D03">
      <w:pPr>
        <w:spacing w:line="276" w:lineRule="auto"/>
        <w:jc w:val="center"/>
        <w:rPr>
          <w:rFonts w:ascii="Times New Roman" w:eastAsia="Arial" w:hAnsi="Times New Roman" w:cs="Times New Roman"/>
          <w:b/>
          <w:caps/>
          <w:color w:val="000000"/>
          <w:sz w:val="24"/>
          <w:szCs w:val="24"/>
        </w:rPr>
      </w:pPr>
      <w:r w:rsidRPr="00A32D03">
        <w:rPr>
          <w:rFonts w:ascii="Times New Roman" w:eastAsia="Arial" w:hAnsi="Times New Roman" w:cs="Times New Roman"/>
          <w:b/>
          <w:caps/>
          <w:color w:val="000000"/>
          <w:sz w:val="24"/>
          <w:szCs w:val="24"/>
        </w:rPr>
        <w:t>PIRKIMO DOKUMENTAI</w:t>
      </w:r>
    </w:p>
    <w:p w14:paraId="40DDE4FF"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0E8DA01B" w14:textId="161A618F" w:rsidR="00BA52A5" w:rsidRPr="00706590" w:rsidRDefault="00BA52A5" w:rsidP="00BA52A5">
      <w:pPr>
        <w:jc w:val="center"/>
        <w:rPr>
          <w:rFonts w:ascii="Times New Roman" w:eastAsia="Times New Roman" w:hAnsi="Times New Roman" w:cs="Times New Roman"/>
          <w:b/>
          <w:caps/>
          <w:sz w:val="24"/>
          <w:szCs w:val="24"/>
        </w:rPr>
      </w:pPr>
      <w:r w:rsidRPr="00706590">
        <w:rPr>
          <w:rFonts w:ascii="Times New Roman" w:eastAsia="Times New Roman" w:hAnsi="Times New Roman" w:cs="Times New Roman"/>
          <w:b/>
          <w:caps/>
          <w:sz w:val="24"/>
          <w:szCs w:val="24"/>
        </w:rPr>
        <w:t>„</w:t>
      </w:r>
      <w:r w:rsidR="0093276A" w:rsidRPr="00706590">
        <w:rPr>
          <w:rFonts w:ascii="Times New Roman" w:eastAsia="Times New Roman" w:hAnsi="Times New Roman" w:cs="Times New Roman"/>
          <w:b/>
          <w:caps/>
          <w:color w:val="000000"/>
          <w:sz w:val="24"/>
          <w:szCs w:val="24"/>
        </w:rPr>
        <w:t>Savanoriška</w:t>
      </w:r>
      <w:r w:rsidR="00BE7294" w:rsidRPr="00706590">
        <w:rPr>
          <w:rFonts w:ascii="Times New Roman" w:eastAsia="Times New Roman" w:hAnsi="Times New Roman" w:cs="Times New Roman"/>
          <w:b/>
          <w:caps/>
          <w:color w:val="000000"/>
          <w:sz w:val="24"/>
          <w:szCs w:val="24"/>
        </w:rPr>
        <w:t>S</w:t>
      </w:r>
      <w:r w:rsidR="0093276A" w:rsidRPr="00706590">
        <w:rPr>
          <w:rFonts w:ascii="Times New Roman" w:eastAsia="Times New Roman" w:hAnsi="Times New Roman" w:cs="Times New Roman"/>
          <w:b/>
          <w:caps/>
          <w:color w:val="000000"/>
          <w:sz w:val="24"/>
          <w:szCs w:val="24"/>
        </w:rPr>
        <w:t xml:space="preserve"> darbuotojų sveikatos draudimas</w:t>
      </w:r>
      <w:r w:rsidRPr="00706590">
        <w:rPr>
          <w:rFonts w:ascii="Times New Roman" w:eastAsia="Times New Roman" w:hAnsi="Times New Roman" w:cs="Times New Roman"/>
          <w:b/>
          <w:caps/>
          <w:sz w:val="24"/>
          <w:szCs w:val="24"/>
        </w:rPr>
        <w:t xml:space="preserve">“ </w:t>
      </w:r>
    </w:p>
    <w:p w14:paraId="31E9C0AC" w14:textId="1F4A9090" w:rsidR="001D2258" w:rsidRDefault="0055558A" w:rsidP="00BA52A5">
      <w:pPr>
        <w:tabs>
          <w:tab w:val="right" w:leader="underscore" w:pos="8640"/>
        </w:tabs>
        <w:rPr>
          <w:rFonts w:ascii="Times New Roman" w:hAnsi="Times New Roman" w:cs="Times New Roman"/>
          <w:sz w:val="24"/>
          <w:szCs w:val="24"/>
        </w:rPr>
      </w:pPr>
      <w:r w:rsidRPr="00570D58">
        <w:rPr>
          <w:rFonts w:ascii="Times New Roman" w:hAnsi="Times New Roman" w:cs="Times New Roman"/>
          <w:sz w:val="24"/>
          <w:szCs w:val="24"/>
        </w:rPr>
        <w:t xml:space="preserve">       </w:t>
      </w:r>
    </w:p>
    <w:p w14:paraId="674F7064" w14:textId="77777777" w:rsidR="00AE6F0E" w:rsidRPr="00570D58" w:rsidRDefault="00AE6F0E" w:rsidP="0044253C">
      <w:pPr>
        <w:pStyle w:val="Pagrindinistekstas"/>
        <w:spacing w:after="0" w:line="240" w:lineRule="auto"/>
        <w:rPr>
          <w:b/>
          <w:color w:val="auto"/>
        </w:rPr>
      </w:pPr>
    </w:p>
    <w:p w14:paraId="6F915083" w14:textId="352E81EC" w:rsidR="001D2258" w:rsidRDefault="001D2258" w:rsidP="001D2258">
      <w:pPr>
        <w:jc w:val="center"/>
        <w:rPr>
          <w:rFonts w:ascii="Times New Roman" w:hAnsi="Times New Roman" w:cs="Times New Roman"/>
          <w:b/>
          <w:sz w:val="24"/>
          <w:szCs w:val="24"/>
        </w:rPr>
      </w:pPr>
      <w:r w:rsidRPr="00570D58">
        <w:rPr>
          <w:rFonts w:ascii="Times New Roman" w:hAnsi="Times New Roman" w:cs="Times New Roman"/>
          <w:b/>
          <w:sz w:val="24"/>
          <w:szCs w:val="24"/>
        </w:rPr>
        <w:t>TURINYS</w:t>
      </w:r>
    </w:p>
    <w:p w14:paraId="37E490A7" w14:textId="77777777" w:rsidR="0015055D" w:rsidRDefault="0015055D" w:rsidP="001D2258">
      <w:pPr>
        <w:jc w:val="center"/>
        <w:rPr>
          <w:rFonts w:ascii="Times New Roman" w:hAnsi="Times New Roman" w:cs="Times New Roman"/>
          <w:b/>
          <w:sz w:val="24"/>
          <w:szCs w:val="24"/>
        </w:rPr>
      </w:pPr>
    </w:p>
    <w:tbl>
      <w:tblPr>
        <w:tblW w:w="10456" w:type="dxa"/>
        <w:jc w:val="center"/>
        <w:tblLook w:val="01E0" w:firstRow="1" w:lastRow="1" w:firstColumn="1" w:lastColumn="1" w:noHBand="0" w:noVBand="0"/>
      </w:tblPr>
      <w:tblGrid>
        <w:gridCol w:w="863"/>
        <w:gridCol w:w="9593"/>
      </w:tblGrid>
      <w:tr w:rsidR="00314C61" w:rsidRPr="0093462C" w14:paraId="4C297298" w14:textId="77777777" w:rsidTr="00E4037B">
        <w:trPr>
          <w:jc w:val="center"/>
        </w:trPr>
        <w:tc>
          <w:tcPr>
            <w:tcW w:w="863" w:type="dxa"/>
          </w:tcPr>
          <w:p w14:paraId="6B170DA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w:t>
            </w:r>
          </w:p>
        </w:tc>
        <w:tc>
          <w:tcPr>
            <w:tcW w:w="9593" w:type="dxa"/>
          </w:tcPr>
          <w:p w14:paraId="6E72FB8E" w14:textId="5BA5854C"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BENDROSIOS NUOSTATOS</w:t>
            </w:r>
          </w:p>
        </w:tc>
      </w:tr>
      <w:tr w:rsidR="00314C61" w:rsidRPr="0093462C" w14:paraId="4DDD3C3B" w14:textId="77777777" w:rsidTr="00E4037B">
        <w:trPr>
          <w:jc w:val="center"/>
        </w:trPr>
        <w:tc>
          <w:tcPr>
            <w:tcW w:w="863" w:type="dxa"/>
          </w:tcPr>
          <w:p w14:paraId="6D1DFC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w:t>
            </w:r>
          </w:p>
        </w:tc>
        <w:tc>
          <w:tcPr>
            <w:tcW w:w="9593" w:type="dxa"/>
          </w:tcPr>
          <w:p w14:paraId="3267A97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OBJEKTAS</w:t>
            </w:r>
          </w:p>
        </w:tc>
      </w:tr>
      <w:tr w:rsidR="00314C61" w:rsidRPr="0093462C" w14:paraId="5DCA9CA2" w14:textId="77777777" w:rsidTr="00E4037B">
        <w:trPr>
          <w:jc w:val="center"/>
        </w:trPr>
        <w:tc>
          <w:tcPr>
            <w:tcW w:w="863" w:type="dxa"/>
          </w:tcPr>
          <w:p w14:paraId="3B5C82E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III.</w:t>
            </w:r>
          </w:p>
        </w:tc>
        <w:tc>
          <w:tcPr>
            <w:tcW w:w="9593" w:type="dxa"/>
          </w:tcPr>
          <w:p w14:paraId="67164E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TIEKĖJŲ PAŠALINIMO PAGRINDAI IR REIKALAUJAMA KVALIFIKACIJA</w:t>
            </w:r>
          </w:p>
        </w:tc>
      </w:tr>
      <w:tr w:rsidR="00314C61" w:rsidRPr="0093462C" w14:paraId="5F84F0CA" w14:textId="77777777" w:rsidTr="00E4037B">
        <w:trPr>
          <w:jc w:val="center"/>
        </w:trPr>
        <w:tc>
          <w:tcPr>
            <w:tcW w:w="863" w:type="dxa"/>
          </w:tcPr>
          <w:p w14:paraId="40E7DD2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IV.</w:t>
            </w:r>
          </w:p>
        </w:tc>
        <w:tc>
          <w:tcPr>
            <w:tcW w:w="9593" w:type="dxa"/>
          </w:tcPr>
          <w:p w14:paraId="1A1CD78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ŪKIO SUBJEKTŲ GRUPĖS DALYVAVIMAS PIRKIMO PROCEDŪROSE</w:t>
            </w:r>
          </w:p>
        </w:tc>
      </w:tr>
      <w:tr w:rsidR="00314C61" w:rsidRPr="0093462C" w14:paraId="68173215" w14:textId="77777777" w:rsidTr="00E4037B">
        <w:trPr>
          <w:jc w:val="center"/>
        </w:trPr>
        <w:tc>
          <w:tcPr>
            <w:tcW w:w="863" w:type="dxa"/>
          </w:tcPr>
          <w:p w14:paraId="0A166FA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w:t>
            </w:r>
          </w:p>
          <w:p w14:paraId="19C6B76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w:t>
            </w:r>
          </w:p>
        </w:tc>
        <w:tc>
          <w:tcPr>
            <w:tcW w:w="9593" w:type="dxa"/>
          </w:tcPr>
          <w:p w14:paraId="7775F04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RENGIMAS, PATEIKIMAS, KEITIMAS</w:t>
            </w:r>
          </w:p>
          <w:p w14:paraId="028FF784" w14:textId="77777777" w:rsidR="00314C61" w:rsidRPr="00010012" w:rsidRDefault="00314C61" w:rsidP="00825930">
            <w:pPr>
              <w:jc w:val="both"/>
              <w:rPr>
                <w:rFonts w:ascii="Times New Roman" w:hAnsi="Times New Roman" w:cs="Times New Roman"/>
                <w:sz w:val="24"/>
                <w:szCs w:val="24"/>
              </w:rPr>
            </w:pPr>
            <w:r w:rsidRPr="00010012">
              <w:rPr>
                <w:rFonts w:ascii="Times New Roman" w:eastAsia="Calibri" w:hAnsi="Times New Roman" w:cs="Times New Roman"/>
                <w:color w:val="000000"/>
                <w:sz w:val="24"/>
                <w:szCs w:val="24"/>
                <w:lang w:eastAsia="ar-SA"/>
              </w:rPr>
              <w:t>PASIŪLYMŲ ŠIFRAVIMAS</w:t>
            </w:r>
          </w:p>
        </w:tc>
      </w:tr>
      <w:tr w:rsidR="00314C61" w:rsidRPr="0093462C" w14:paraId="49F98849" w14:textId="77777777" w:rsidTr="00E4037B">
        <w:trPr>
          <w:jc w:val="center"/>
        </w:trPr>
        <w:tc>
          <w:tcPr>
            <w:tcW w:w="863" w:type="dxa"/>
          </w:tcPr>
          <w:p w14:paraId="5CE9332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w:t>
            </w:r>
          </w:p>
        </w:tc>
        <w:tc>
          <w:tcPr>
            <w:tcW w:w="9593" w:type="dxa"/>
          </w:tcPr>
          <w:p w14:paraId="795B989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bCs/>
                <w:sz w:val="24"/>
                <w:szCs w:val="24"/>
              </w:rPr>
              <w:t>PASIŪLYMŲ GALIOJIMO UŽTIKRINIMO REIKALAVIMAI</w:t>
            </w:r>
          </w:p>
        </w:tc>
      </w:tr>
      <w:tr w:rsidR="00314C61" w:rsidRPr="0093462C" w14:paraId="1FEBE034" w14:textId="77777777" w:rsidTr="00E4037B">
        <w:trPr>
          <w:jc w:val="center"/>
        </w:trPr>
        <w:tc>
          <w:tcPr>
            <w:tcW w:w="863" w:type="dxa"/>
          </w:tcPr>
          <w:p w14:paraId="04EE319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VIII.</w:t>
            </w:r>
          </w:p>
        </w:tc>
        <w:tc>
          <w:tcPr>
            <w:tcW w:w="9593" w:type="dxa"/>
          </w:tcPr>
          <w:p w14:paraId="40F206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DOKUMENTŲ PAAIŠKINIMAS IR PATIKSLINIMAS</w:t>
            </w:r>
          </w:p>
        </w:tc>
      </w:tr>
      <w:tr w:rsidR="00314C61" w:rsidRPr="0093462C" w14:paraId="1D65871D" w14:textId="77777777" w:rsidTr="00E4037B">
        <w:trPr>
          <w:jc w:val="center"/>
        </w:trPr>
        <w:tc>
          <w:tcPr>
            <w:tcW w:w="863" w:type="dxa"/>
          </w:tcPr>
          <w:p w14:paraId="3704F5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IX.</w:t>
            </w:r>
          </w:p>
        </w:tc>
        <w:tc>
          <w:tcPr>
            <w:tcW w:w="9593" w:type="dxa"/>
          </w:tcPr>
          <w:p w14:paraId="5446061E" w14:textId="77777777" w:rsidR="00314C61" w:rsidRPr="00010012" w:rsidRDefault="00314C61" w:rsidP="00825930">
            <w:pPr>
              <w:jc w:val="both"/>
              <w:rPr>
                <w:rFonts w:ascii="Times New Roman" w:hAnsi="Times New Roman" w:cs="Times New Roman"/>
                <w:sz w:val="24"/>
                <w:szCs w:val="24"/>
              </w:rPr>
            </w:pPr>
            <w:bookmarkStart w:id="0" w:name="_Hlk492554404"/>
            <w:r w:rsidRPr="00010012">
              <w:rPr>
                <w:rFonts w:ascii="Times New Roman" w:hAnsi="Times New Roman" w:cs="Times New Roman"/>
                <w:sz w:val="24"/>
                <w:szCs w:val="24"/>
              </w:rPr>
              <w:t>SUSIPAŽINIMAS SU GAUTAIS PASIŪLYMAIS</w:t>
            </w:r>
            <w:bookmarkEnd w:id="0"/>
          </w:p>
        </w:tc>
      </w:tr>
      <w:tr w:rsidR="00314C61" w:rsidRPr="0093462C" w14:paraId="34B1164E" w14:textId="77777777" w:rsidTr="00E4037B">
        <w:trPr>
          <w:jc w:val="center"/>
        </w:trPr>
        <w:tc>
          <w:tcPr>
            <w:tcW w:w="863" w:type="dxa"/>
          </w:tcPr>
          <w:p w14:paraId="5AFD31A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w:t>
            </w:r>
          </w:p>
        </w:tc>
        <w:tc>
          <w:tcPr>
            <w:tcW w:w="9593" w:type="dxa"/>
          </w:tcPr>
          <w:p w14:paraId="3E67F1B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PASIŪLYMŲ NAGRINĖJIMAS </w:t>
            </w:r>
          </w:p>
        </w:tc>
      </w:tr>
      <w:tr w:rsidR="00314C61" w:rsidRPr="0093462C" w14:paraId="0BCF817A" w14:textId="77777777" w:rsidTr="00E4037B">
        <w:trPr>
          <w:jc w:val="center"/>
        </w:trPr>
        <w:tc>
          <w:tcPr>
            <w:tcW w:w="863" w:type="dxa"/>
          </w:tcPr>
          <w:p w14:paraId="08B18ED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w:t>
            </w:r>
          </w:p>
        </w:tc>
        <w:tc>
          <w:tcPr>
            <w:tcW w:w="9593" w:type="dxa"/>
          </w:tcPr>
          <w:p w14:paraId="1EC1CC8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ATMETIMO PRIEŽASTYS</w:t>
            </w:r>
          </w:p>
        </w:tc>
      </w:tr>
      <w:tr w:rsidR="00314C61" w:rsidRPr="0093462C" w14:paraId="70DB5556" w14:textId="77777777" w:rsidTr="00E4037B">
        <w:trPr>
          <w:jc w:val="center"/>
        </w:trPr>
        <w:tc>
          <w:tcPr>
            <w:tcW w:w="863" w:type="dxa"/>
          </w:tcPr>
          <w:p w14:paraId="32A6EE8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w:t>
            </w:r>
          </w:p>
        </w:tc>
        <w:tc>
          <w:tcPr>
            <w:tcW w:w="9593" w:type="dxa"/>
          </w:tcPr>
          <w:p w14:paraId="49197647" w14:textId="77777777" w:rsidR="00314C61" w:rsidRPr="00010012" w:rsidRDefault="00314C61" w:rsidP="00825930">
            <w:pPr>
              <w:jc w:val="both"/>
              <w:rPr>
                <w:rFonts w:ascii="Times New Roman" w:hAnsi="Times New Roman" w:cs="Times New Roman"/>
                <w:bCs/>
                <w:sz w:val="24"/>
                <w:szCs w:val="24"/>
              </w:rPr>
            </w:pPr>
            <w:r w:rsidRPr="00010012">
              <w:rPr>
                <w:rFonts w:ascii="Times New Roman" w:hAnsi="Times New Roman" w:cs="Times New Roman"/>
                <w:sz w:val="24"/>
                <w:szCs w:val="24"/>
              </w:rPr>
              <w:t>PASIŪLYMŲ VERTINIMAS IR PALYGINIMAS</w:t>
            </w:r>
          </w:p>
        </w:tc>
      </w:tr>
      <w:tr w:rsidR="00314C61" w:rsidRPr="0093462C" w14:paraId="738E0478" w14:textId="77777777" w:rsidTr="00E4037B">
        <w:trPr>
          <w:jc w:val="center"/>
        </w:trPr>
        <w:tc>
          <w:tcPr>
            <w:tcW w:w="863" w:type="dxa"/>
          </w:tcPr>
          <w:p w14:paraId="2965B2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XIII.</w:t>
            </w:r>
          </w:p>
        </w:tc>
        <w:tc>
          <w:tcPr>
            <w:tcW w:w="9593" w:type="dxa"/>
          </w:tcPr>
          <w:p w14:paraId="3D795A6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EILĖ IR LAIMĖTOJO NUSTATYMAS</w:t>
            </w:r>
          </w:p>
        </w:tc>
      </w:tr>
      <w:tr w:rsidR="00314C61" w:rsidRPr="0093462C" w14:paraId="49521CB3" w14:textId="77777777" w:rsidTr="00E4037B">
        <w:trPr>
          <w:jc w:val="center"/>
        </w:trPr>
        <w:tc>
          <w:tcPr>
            <w:tcW w:w="863" w:type="dxa"/>
          </w:tcPr>
          <w:p w14:paraId="2A4E74BE"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XIV.</w:t>
            </w:r>
          </w:p>
        </w:tc>
        <w:tc>
          <w:tcPr>
            <w:tcW w:w="9593" w:type="dxa"/>
          </w:tcPr>
          <w:p w14:paraId="1EE16E5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PRETENZIJŲ IR SKUNDŲ NAGRINĖJIMAS</w:t>
            </w:r>
          </w:p>
        </w:tc>
      </w:tr>
      <w:tr w:rsidR="00314C61" w:rsidRPr="0093462C" w14:paraId="1BB95C36" w14:textId="77777777" w:rsidTr="00E4037B">
        <w:trPr>
          <w:jc w:val="center"/>
        </w:trPr>
        <w:tc>
          <w:tcPr>
            <w:tcW w:w="863" w:type="dxa"/>
          </w:tcPr>
          <w:p w14:paraId="6E23E1D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XV</w:t>
            </w:r>
          </w:p>
        </w:tc>
        <w:tc>
          <w:tcPr>
            <w:tcW w:w="9593" w:type="dxa"/>
          </w:tcPr>
          <w:p w14:paraId="719C7ECC"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SUTARTIES PASIRAŠYMAS IR SĄLYGOS</w:t>
            </w:r>
          </w:p>
        </w:tc>
      </w:tr>
      <w:tr w:rsidR="00314C61" w:rsidRPr="0093462C" w14:paraId="64465471" w14:textId="77777777" w:rsidTr="00900BDA">
        <w:trPr>
          <w:trHeight w:val="2058"/>
          <w:jc w:val="center"/>
        </w:trPr>
        <w:tc>
          <w:tcPr>
            <w:tcW w:w="863" w:type="dxa"/>
          </w:tcPr>
          <w:p w14:paraId="31134016" w14:textId="77777777" w:rsidR="00314C61" w:rsidRPr="00010012" w:rsidRDefault="00314C61" w:rsidP="00825930">
            <w:pPr>
              <w:jc w:val="both"/>
              <w:rPr>
                <w:rFonts w:ascii="Times New Roman" w:hAnsi="Times New Roman" w:cs="Times New Roman"/>
                <w:sz w:val="24"/>
                <w:szCs w:val="24"/>
              </w:rPr>
            </w:pPr>
          </w:p>
        </w:tc>
        <w:tc>
          <w:tcPr>
            <w:tcW w:w="9593" w:type="dxa"/>
          </w:tcPr>
          <w:p w14:paraId="4A8E55D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PRIEDAI:</w:t>
            </w:r>
          </w:p>
          <w:p w14:paraId="51812999" w14:textId="5F1436BE"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1 priedas – Pasiūlymo forma</w:t>
            </w:r>
            <w:r w:rsidR="00900BDA">
              <w:rPr>
                <w:rFonts w:ascii="Times New Roman" w:hAnsi="Times New Roman" w:cs="Times New Roman"/>
                <w:sz w:val="24"/>
                <w:szCs w:val="24"/>
              </w:rPr>
              <w:t>;</w:t>
            </w:r>
          </w:p>
          <w:p w14:paraId="6325A766" w14:textId="2584FCA1"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2 priedas – </w:t>
            </w:r>
            <w:r w:rsidR="0093276A">
              <w:rPr>
                <w:rFonts w:ascii="Times New Roman" w:hAnsi="Times New Roman" w:cs="Times New Roman"/>
                <w:sz w:val="24"/>
                <w:szCs w:val="24"/>
              </w:rPr>
              <w:t>Techninė specifikacija</w:t>
            </w:r>
            <w:r w:rsidR="00900BDA">
              <w:rPr>
                <w:rFonts w:ascii="Times New Roman" w:hAnsi="Times New Roman" w:cs="Times New Roman"/>
                <w:sz w:val="24"/>
                <w:szCs w:val="24"/>
              </w:rPr>
              <w:t>;</w:t>
            </w:r>
          </w:p>
          <w:p w14:paraId="62DAF2FF" w14:textId="79DC6BA6" w:rsidR="00314C61" w:rsidRPr="00010012" w:rsidRDefault="0093276A" w:rsidP="00825930">
            <w:pPr>
              <w:jc w:val="both"/>
              <w:rPr>
                <w:rFonts w:ascii="Times New Roman" w:hAnsi="Times New Roman" w:cs="Times New Roman"/>
                <w:spacing w:val="-6"/>
                <w:sz w:val="24"/>
                <w:szCs w:val="24"/>
              </w:rPr>
            </w:pPr>
            <w:r>
              <w:rPr>
                <w:rFonts w:ascii="Times New Roman" w:hAnsi="Times New Roman" w:cs="Times New Roman"/>
                <w:sz w:val="24"/>
                <w:szCs w:val="24"/>
              </w:rPr>
              <w:t>3</w:t>
            </w:r>
            <w:r w:rsidR="00314C61" w:rsidRPr="00010012">
              <w:rPr>
                <w:rFonts w:ascii="Times New Roman" w:hAnsi="Times New Roman" w:cs="Times New Roman"/>
                <w:sz w:val="24"/>
                <w:szCs w:val="24"/>
              </w:rPr>
              <w:t xml:space="preserve"> </w:t>
            </w:r>
            <w:r w:rsidR="00A230DD">
              <w:rPr>
                <w:rFonts w:ascii="Times New Roman" w:hAnsi="Times New Roman" w:cs="Times New Roman"/>
                <w:spacing w:val="-6"/>
                <w:sz w:val="24"/>
                <w:szCs w:val="24"/>
              </w:rPr>
              <w:t xml:space="preserve">priedas </w:t>
            </w:r>
            <w:r w:rsidR="00314C61" w:rsidRPr="00010012">
              <w:rPr>
                <w:rFonts w:ascii="Times New Roman" w:hAnsi="Times New Roman" w:cs="Times New Roman"/>
                <w:spacing w:val="-6"/>
                <w:sz w:val="24"/>
                <w:szCs w:val="24"/>
              </w:rPr>
              <w:t>–</w:t>
            </w:r>
            <w:r w:rsidR="00314C61" w:rsidRPr="00010012">
              <w:rPr>
                <w:rFonts w:ascii="Times New Roman" w:hAnsi="Times New Roman" w:cs="Times New Roman"/>
                <w:sz w:val="24"/>
                <w:szCs w:val="24"/>
              </w:rPr>
              <w:t xml:space="preserve"> Sutarties projektas</w:t>
            </w:r>
            <w:r w:rsidR="00900BDA">
              <w:rPr>
                <w:rFonts w:ascii="Times New Roman" w:hAnsi="Times New Roman" w:cs="Times New Roman"/>
                <w:sz w:val="24"/>
                <w:szCs w:val="24"/>
              </w:rPr>
              <w:t>;</w:t>
            </w:r>
          </w:p>
          <w:p w14:paraId="44580F4E" w14:textId="337B2B7C" w:rsidR="0044253C" w:rsidRDefault="0093276A" w:rsidP="0044253C">
            <w:pPr>
              <w:jc w:val="both"/>
              <w:rPr>
                <w:rFonts w:ascii="Times New Roman" w:hAnsi="Times New Roman" w:cs="Times New Roman"/>
                <w:spacing w:val="-6"/>
                <w:sz w:val="24"/>
                <w:szCs w:val="24"/>
              </w:rPr>
            </w:pPr>
            <w:r>
              <w:rPr>
                <w:rFonts w:ascii="Times New Roman" w:hAnsi="Times New Roman" w:cs="Times New Roman"/>
                <w:sz w:val="24"/>
                <w:szCs w:val="24"/>
              </w:rPr>
              <w:t>4</w:t>
            </w:r>
            <w:r w:rsidR="00314C61" w:rsidRPr="00010012">
              <w:rPr>
                <w:rFonts w:ascii="Times New Roman" w:hAnsi="Times New Roman" w:cs="Times New Roman"/>
                <w:sz w:val="24"/>
                <w:szCs w:val="24"/>
              </w:rPr>
              <w:t xml:space="preserve"> priedas –</w:t>
            </w:r>
            <w:r w:rsidR="00314C61" w:rsidRPr="00010012">
              <w:rPr>
                <w:rFonts w:ascii="Times New Roman" w:hAnsi="Times New Roman" w:cs="Times New Roman"/>
                <w:spacing w:val="-6"/>
                <w:sz w:val="24"/>
                <w:szCs w:val="24"/>
              </w:rPr>
              <w:t xml:space="preserve"> </w:t>
            </w:r>
            <w:r w:rsidR="0044253C" w:rsidRPr="0044253C">
              <w:rPr>
                <w:rFonts w:ascii="Times New Roman" w:hAnsi="Times New Roman" w:cs="Times New Roman"/>
                <w:spacing w:val="-6"/>
                <w:sz w:val="24"/>
                <w:szCs w:val="24"/>
              </w:rPr>
              <w:t>Europos bendrasis viešųjų pirkimų dokumentas (EBVPD)</w:t>
            </w:r>
            <w:r w:rsidR="00900BDA">
              <w:rPr>
                <w:rFonts w:ascii="Times New Roman" w:hAnsi="Times New Roman" w:cs="Times New Roman"/>
                <w:spacing w:val="-6"/>
                <w:sz w:val="24"/>
                <w:szCs w:val="24"/>
              </w:rPr>
              <w:t>;</w:t>
            </w:r>
          </w:p>
          <w:p w14:paraId="4BD5B504" w14:textId="17400F8A" w:rsidR="00314C61" w:rsidRDefault="0093276A" w:rsidP="0044253C">
            <w:pPr>
              <w:jc w:val="both"/>
              <w:rPr>
                <w:rFonts w:ascii="Times New Roman" w:hAnsi="Times New Roman" w:cs="Times New Roman"/>
                <w:sz w:val="24"/>
                <w:szCs w:val="24"/>
              </w:rPr>
            </w:pPr>
            <w:r>
              <w:rPr>
                <w:rFonts w:ascii="Times New Roman" w:hAnsi="Times New Roman" w:cs="Times New Roman"/>
                <w:sz w:val="24"/>
                <w:szCs w:val="24"/>
              </w:rPr>
              <w:t>5</w:t>
            </w:r>
            <w:r w:rsidR="00314C61" w:rsidRPr="00010012">
              <w:rPr>
                <w:rFonts w:ascii="Times New Roman" w:hAnsi="Times New Roman" w:cs="Times New Roman"/>
                <w:sz w:val="24"/>
                <w:szCs w:val="24"/>
              </w:rPr>
              <w:t xml:space="preserve"> priedas – </w:t>
            </w:r>
            <w:r w:rsidR="0044253C" w:rsidRPr="0044253C">
              <w:rPr>
                <w:rFonts w:ascii="Times New Roman" w:hAnsi="Times New Roman" w:cs="Times New Roman"/>
                <w:sz w:val="24"/>
                <w:szCs w:val="24"/>
              </w:rPr>
              <w:t>Nacionalinio saugumo reikalavimų atitikties deklaracijos forma</w:t>
            </w:r>
            <w:r w:rsidR="00900BDA">
              <w:rPr>
                <w:rFonts w:ascii="Times New Roman" w:hAnsi="Times New Roman" w:cs="Times New Roman"/>
                <w:sz w:val="24"/>
                <w:szCs w:val="24"/>
              </w:rPr>
              <w:t>.</w:t>
            </w:r>
            <w:r w:rsidR="0044253C" w:rsidRPr="0044253C">
              <w:rPr>
                <w:rFonts w:ascii="Times New Roman" w:hAnsi="Times New Roman" w:cs="Times New Roman"/>
                <w:sz w:val="24"/>
                <w:szCs w:val="24"/>
              </w:rPr>
              <w:t xml:space="preserve"> </w:t>
            </w:r>
          </w:p>
          <w:p w14:paraId="73E4FAD0" w14:textId="77777777" w:rsidR="00E4037B" w:rsidRDefault="00E4037B" w:rsidP="0044253C">
            <w:pPr>
              <w:jc w:val="both"/>
              <w:rPr>
                <w:rFonts w:ascii="Times New Roman" w:hAnsi="Times New Roman" w:cs="Times New Roman"/>
                <w:sz w:val="24"/>
                <w:szCs w:val="24"/>
              </w:rPr>
            </w:pPr>
          </w:p>
          <w:p w14:paraId="7C806241" w14:textId="153921E3" w:rsidR="00DA0125" w:rsidRPr="003E556F" w:rsidRDefault="00DA0125" w:rsidP="0044253C">
            <w:pPr>
              <w:jc w:val="both"/>
              <w:rPr>
                <w:rFonts w:ascii="Times New Roman" w:hAnsi="Times New Roman" w:cs="Times New Roman"/>
                <w:sz w:val="24"/>
                <w:szCs w:val="24"/>
              </w:rPr>
            </w:pPr>
          </w:p>
        </w:tc>
      </w:tr>
      <w:tr w:rsidR="00314C61" w:rsidRPr="0093462C" w14:paraId="358DF57D" w14:textId="77777777" w:rsidTr="00E4037B">
        <w:trPr>
          <w:trHeight w:val="70"/>
          <w:jc w:val="center"/>
        </w:trPr>
        <w:tc>
          <w:tcPr>
            <w:tcW w:w="863" w:type="dxa"/>
          </w:tcPr>
          <w:p w14:paraId="79226490" w14:textId="77777777" w:rsidR="00314C61" w:rsidRPr="0093462C" w:rsidRDefault="00314C61" w:rsidP="00825930">
            <w:pPr>
              <w:jc w:val="both"/>
            </w:pPr>
          </w:p>
        </w:tc>
        <w:tc>
          <w:tcPr>
            <w:tcW w:w="9593" w:type="dxa"/>
          </w:tcPr>
          <w:p w14:paraId="3778EFA2" w14:textId="77777777" w:rsidR="00314C61" w:rsidRPr="0093462C" w:rsidRDefault="00314C61" w:rsidP="0015055D">
            <w:pPr>
              <w:jc w:val="right"/>
            </w:pPr>
          </w:p>
        </w:tc>
      </w:tr>
    </w:tbl>
    <w:p w14:paraId="728B1E25" w14:textId="77777777" w:rsidR="00BA0FC5" w:rsidRDefault="00BA0FC5">
      <w:r>
        <w:br w:type="page"/>
      </w:r>
    </w:p>
    <w:p w14:paraId="2D986749" w14:textId="5E105F0F" w:rsidR="00D903EC" w:rsidRPr="00BA0FC5" w:rsidRDefault="001D2258" w:rsidP="00537F9E">
      <w:pPr>
        <w:pStyle w:val="Antrat"/>
        <w:numPr>
          <w:ilvl w:val="3"/>
          <w:numId w:val="4"/>
        </w:numPr>
        <w:tabs>
          <w:tab w:val="left" w:pos="426"/>
        </w:tabs>
        <w:ind w:left="0" w:firstLine="0"/>
        <w:jc w:val="center"/>
        <w:rPr>
          <w:rStyle w:val="Antrat4Diagrama1"/>
          <w:rFonts w:eastAsiaTheme="minorEastAsia"/>
          <w:b/>
          <w:bCs/>
          <w:color w:val="auto"/>
          <w:sz w:val="24"/>
          <w:szCs w:val="24"/>
          <w:lang w:val="lt-LT" w:eastAsia="lt-LT"/>
        </w:rPr>
      </w:pPr>
      <w:bookmarkStart w:id="1" w:name="_Toc488998667"/>
      <w:bookmarkStart w:id="2" w:name="_Toc88807432"/>
      <w:bookmarkStart w:id="3" w:name="_Toc88813493"/>
      <w:bookmarkEnd w:id="1"/>
      <w:r w:rsidRPr="00BA0FC5">
        <w:rPr>
          <w:rFonts w:ascii="Times New Roman" w:hAnsi="Times New Roman" w:cs="Times New Roman"/>
          <w:color w:val="auto"/>
          <w:sz w:val="24"/>
          <w:szCs w:val="24"/>
          <w:lang w:val="lt-LT"/>
        </w:rPr>
        <w:lastRenderedPageBreak/>
        <w:t xml:space="preserve"> </w:t>
      </w:r>
      <w:r w:rsidRPr="00BA0FC5">
        <w:rPr>
          <w:rStyle w:val="Antrat4Diagrama1"/>
          <w:b/>
          <w:bCs/>
          <w:color w:val="auto"/>
          <w:sz w:val="24"/>
          <w:szCs w:val="24"/>
          <w:lang w:val="lt-LT"/>
        </w:rPr>
        <w:t xml:space="preserve">BENDROSIOS </w:t>
      </w:r>
      <w:r w:rsidRPr="00BA0FC5">
        <w:rPr>
          <w:rStyle w:val="Antrat4Diagrama1"/>
          <w:rFonts w:eastAsiaTheme="minorEastAsia"/>
          <w:b/>
          <w:bCs/>
          <w:color w:val="auto"/>
          <w:sz w:val="24"/>
          <w:szCs w:val="24"/>
          <w:lang w:val="lt-LT" w:eastAsia="lt-LT"/>
        </w:rPr>
        <w:t>NUOSTATOS</w:t>
      </w:r>
      <w:bookmarkEnd w:id="2"/>
      <w:bookmarkEnd w:id="3"/>
    </w:p>
    <w:p w14:paraId="292376A8" w14:textId="77777777" w:rsidR="00117602" w:rsidRPr="00117602" w:rsidRDefault="00117602" w:rsidP="00117602">
      <w:pPr>
        <w:pStyle w:val="Pagrindinistekstas"/>
        <w:rPr>
          <w:lang w:eastAsia="lt-LT"/>
        </w:rPr>
      </w:pPr>
    </w:p>
    <w:p w14:paraId="68464137" w14:textId="5A379CAA" w:rsidR="003C4F82" w:rsidRDefault="00376196" w:rsidP="00537F9E">
      <w:pPr>
        <w:numPr>
          <w:ilvl w:val="1"/>
          <w:numId w:val="19"/>
        </w:numPr>
        <w:tabs>
          <w:tab w:val="left" w:pos="1134"/>
        </w:tabs>
        <w:ind w:left="0" w:firstLine="567"/>
        <w:jc w:val="both"/>
        <w:rPr>
          <w:rFonts w:ascii="Times New Roman" w:eastAsia="Times New Roman" w:hAnsi="Times New Roman" w:cs="Times New Roman"/>
          <w:sz w:val="24"/>
          <w:szCs w:val="24"/>
        </w:rPr>
      </w:pPr>
      <w:r w:rsidRPr="00376196">
        <w:rPr>
          <w:rFonts w:ascii="Times New Roman" w:eastAsia="Times New Roman" w:hAnsi="Times New Roman" w:cs="Times New Roman"/>
          <w:b/>
          <w:bCs/>
          <w:iCs/>
          <w:sz w:val="24"/>
          <w:szCs w:val="24"/>
        </w:rPr>
        <w:t>Trakų rajono</w:t>
      </w:r>
      <w:r>
        <w:rPr>
          <w:rFonts w:ascii="Times New Roman" w:eastAsia="Times New Roman" w:hAnsi="Times New Roman" w:cs="Times New Roman"/>
          <w:b/>
          <w:bCs/>
          <w:iCs/>
          <w:sz w:val="24"/>
          <w:szCs w:val="24"/>
        </w:rPr>
        <w:t xml:space="preserve"> </w:t>
      </w:r>
      <w:r w:rsidR="003C4F82" w:rsidRPr="00376196">
        <w:rPr>
          <w:rFonts w:ascii="Times New Roman" w:eastAsia="Times New Roman" w:hAnsi="Times New Roman" w:cs="Times New Roman"/>
          <w:b/>
          <w:bCs/>
          <w:iCs/>
          <w:sz w:val="24"/>
          <w:szCs w:val="24"/>
        </w:rPr>
        <w:t>savivaldybės administracija</w:t>
      </w:r>
      <w:r w:rsidR="003C4F82" w:rsidRPr="003C4F82">
        <w:rPr>
          <w:rFonts w:ascii="Times New Roman" w:eastAsia="Times New Roman" w:hAnsi="Times New Roman" w:cs="Times New Roman"/>
          <w:iCs/>
          <w:sz w:val="24"/>
          <w:szCs w:val="24"/>
        </w:rPr>
        <w:t>,</w:t>
      </w:r>
      <w:r w:rsidR="003C4F82" w:rsidRPr="003C4F82">
        <w:rPr>
          <w:rFonts w:ascii="Times New Roman" w:eastAsia="Times New Roman" w:hAnsi="Times New Roman" w:cs="Times New Roman"/>
          <w:sz w:val="24"/>
          <w:szCs w:val="24"/>
        </w:rPr>
        <w:t xml:space="preserve"> juridinio asmens kodas </w:t>
      </w:r>
      <w:r w:rsidR="00F76EE9" w:rsidRPr="00F76EE9">
        <w:rPr>
          <w:rFonts w:ascii="Times New Roman" w:eastAsia="Times New Roman" w:hAnsi="Times New Roman" w:cs="Times New Roman"/>
          <w:sz w:val="24"/>
          <w:szCs w:val="24"/>
        </w:rPr>
        <w:t>181626536</w:t>
      </w:r>
      <w:r w:rsidR="003C4F82" w:rsidRPr="003C4F82">
        <w:rPr>
          <w:rFonts w:ascii="Times New Roman" w:eastAsia="Times New Roman" w:hAnsi="Times New Roman" w:cs="Times New Roman"/>
          <w:sz w:val="24"/>
          <w:szCs w:val="24"/>
        </w:rPr>
        <w:t xml:space="preserve">, adresas </w:t>
      </w:r>
      <w:r w:rsidR="00F76EE9" w:rsidRPr="00F76EE9">
        <w:rPr>
          <w:rFonts w:ascii="Times New Roman" w:eastAsia="Times New Roman" w:hAnsi="Times New Roman" w:cs="Times New Roman"/>
          <w:sz w:val="24"/>
          <w:szCs w:val="24"/>
        </w:rPr>
        <w:t>Vytauto g. 33, LT-21106 Trakai</w:t>
      </w:r>
      <w:r w:rsidR="003C4F82" w:rsidRPr="003C4F82">
        <w:rPr>
          <w:rFonts w:ascii="Times New Roman" w:eastAsia="Times New Roman" w:hAnsi="Times New Roman" w:cs="Times New Roman"/>
          <w:sz w:val="24"/>
          <w:szCs w:val="24"/>
        </w:rPr>
        <w:t xml:space="preserve"> (toliau – </w:t>
      </w:r>
      <w:r w:rsidR="00BA0FC5">
        <w:rPr>
          <w:rFonts w:ascii="Times New Roman" w:eastAsia="Times New Roman" w:hAnsi="Times New Roman" w:cs="Times New Roman"/>
          <w:sz w:val="24"/>
          <w:szCs w:val="24"/>
        </w:rPr>
        <w:t>Perkančioji organizacija</w:t>
      </w:r>
      <w:r w:rsidR="003C4F82" w:rsidRPr="003C4F82">
        <w:rPr>
          <w:rFonts w:ascii="Times New Roman" w:eastAsia="Times New Roman" w:hAnsi="Times New Roman" w:cs="Times New Roman"/>
          <w:sz w:val="24"/>
          <w:szCs w:val="24"/>
        </w:rPr>
        <w:t xml:space="preserve">), numato pirkti </w:t>
      </w:r>
      <w:r w:rsidR="00BE7294" w:rsidRPr="00BE7294">
        <w:rPr>
          <w:rFonts w:ascii="Times New Roman" w:eastAsia="Times New Roman" w:hAnsi="Times New Roman" w:cs="Times New Roman"/>
          <w:b/>
          <w:bCs/>
          <w:sz w:val="24"/>
          <w:szCs w:val="24"/>
        </w:rPr>
        <w:t>Savanorišk</w:t>
      </w:r>
      <w:r w:rsidR="00BE7294">
        <w:rPr>
          <w:rFonts w:ascii="Times New Roman" w:eastAsia="Times New Roman" w:hAnsi="Times New Roman" w:cs="Times New Roman"/>
          <w:b/>
          <w:bCs/>
          <w:sz w:val="24"/>
          <w:szCs w:val="24"/>
        </w:rPr>
        <w:t>ą</w:t>
      </w:r>
      <w:r w:rsidR="00BE7294" w:rsidRPr="00BE7294">
        <w:rPr>
          <w:rFonts w:ascii="Times New Roman" w:eastAsia="Times New Roman" w:hAnsi="Times New Roman" w:cs="Times New Roman"/>
          <w:b/>
          <w:bCs/>
          <w:sz w:val="24"/>
          <w:szCs w:val="24"/>
        </w:rPr>
        <w:t xml:space="preserve"> darbuotojų sveikatos draudim</w:t>
      </w:r>
      <w:r w:rsidR="00BE7294">
        <w:rPr>
          <w:rFonts w:ascii="Times New Roman" w:eastAsia="Times New Roman" w:hAnsi="Times New Roman" w:cs="Times New Roman"/>
          <w:b/>
          <w:bCs/>
          <w:sz w:val="24"/>
          <w:szCs w:val="24"/>
        </w:rPr>
        <w:t>ą</w:t>
      </w:r>
      <w:r w:rsidR="003C4F82" w:rsidRPr="003C4F82">
        <w:rPr>
          <w:rFonts w:ascii="Times New Roman" w:eastAsia="Times New Roman" w:hAnsi="Times New Roman" w:cs="Times New Roman"/>
          <w:b/>
          <w:bCs/>
          <w:sz w:val="24"/>
          <w:szCs w:val="24"/>
        </w:rPr>
        <w:t xml:space="preserve"> (BVPŽ koda</w:t>
      </w:r>
      <w:r w:rsidR="00BE7294">
        <w:rPr>
          <w:rFonts w:ascii="Times New Roman" w:eastAsia="Times New Roman" w:hAnsi="Times New Roman" w:cs="Times New Roman"/>
          <w:b/>
          <w:bCs/>
          <w:sz w:val="24"/>
          <w:szCs w:val="24"/>
        </w:rPr>
        <w:t>s</w:t>
      </w:r>
      <w:r w:rsidR="003C4F82" w:rsidRPr="003C4F82">
        <w:rPr>
          <w:rFonts w:ascii="Times New Roman" w:eastAsia="Times New Roman" w:hAnsi="Times New Roman" w:cs="Times New Roman"/>
          <w:b/>
          <w:bCs/>
          <w:sz w:val="24"/>
          <w:szCs w:val="24"/>
        </w:rPr>
        <w:t xml:space="preserve"> – </w:t>
      </w:r>
      <w:r w:rsidR="00BE7294">
        <w:rPr>
          <w:rFonts w:ascii="Times New Roman" w:eastAsia="Times New Roman" w:hAnsi="Times New Roman" w:cs="Times New Roman"/>
          <w:b/>
          <w:bCs/>
          <w:sz w:val="24"/>
          <w:szCs w:val="24"/>
        </w:rPr>
        <w:t>66512210-7</w:t>
      </w:r>
      <w:r w:rsidR="003C4F82" w:rsidRPr="00F30D98">
        <w:rPr>
          <w:rFonts w:ascii="Times New Roman" w:eastAsia="Times New Roman" w:hAnsi="Times New Roman" w:cs="Times New Roman"/>
          <w:b/>
          <w:bCs/>
          <w:sz w:val="24"/>
          <w:szCs w:val="24"/>
        </w:rPr>
        <w:t>).</w:t>
      </w:r>
      <w:r w:rsidR="003C4F82" w:rsidRPr="00F30D98">
        <w:rPr>
          <w:rFonts w:ascii="Times New Roman" w:eastAsia="Times New Roman" w:hAnsi="Times New Roman" w:cs="Times New Roman"/>
          <w:sz w:val="24"/>
          <w:szCs w:val="24"/>
        </w:rPr>
        <w:t xml:space="preserve"> </w:t>
      </w:r>
    </w:p>
    <w:p w14:paraId="53E09A5C" w14:textId="00599667" w:rsidR="003C4F82" w:rsidRPr="003C4F82" w:rsidRDefault="00E85591" w:rsidP="00E85591">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ab/>
      </w:r>
      <w:r w:rsidR="003C4F82" w:rsidRPr="004B59B3">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2</w:t>
      </w:r>
      <w:r w:rsidR="003C4F82" w:rsidRPr="004B59B3">
        <w:rPr>
          <w:rFonts w:ascii="Times New Roman" w:eastAsia="Times New Roman" w:hAnsi="Times New Roman" w:cs="Times New Roman"/>
          <w:color w:val="000000"/>
          <w:sz w:val="24"/>
          <w:szCs w:val="24"/>
          <w:lang w:eastAsia="ar-SA"/>
        </w:rPr>
        <w:t>. Pirkim</w:t>
      </w:r>
      <w:r w:rsidR="003C4F82" w:rsidRPr="003C4F82">
        <w:rPr>
          <w:rFonts w:ascii="Times New Roman" w:eastAsia="Times New Roman" w:hAnsi="Times New Roman" w:cs="Times New Roman"/>
          <w:color w:val="000000"/>
          <w:sz w:val="24"/>
          <w:szCs w:val="24"/>
          <w:lang w:eastAsia="ar-SA"/>
        </w:rPr>
        <w:t>as vykdomas vadovaujantis Lietuvos Respublikos Viešųjų pirkimų įstatyme (toliau – Viešųjų pirkimų įstatymas), Lietuvos Respublikos civiliniu kodeksu (toliau – Civilinis kodeksas), kitais viešuosius pirkimus reglamentuojančiais teisės aktais bei šiomis atviro konkurso sąlygomis (toliau – Pirkimo sąlygos).</w:t>
      </w:r>
      <w:r w:rsidR="006336BF">
        <w:rPr>
          <w:rFonts w:ascii="Times New Roman" w:eastAsia="Times New Roman" w:hAnsi="Times New Roman" w:cs="Times New Roman"/>
          <w:sz w:val="24"/>
          <w:szCs w:val="24"/>
        </w:rPr>
        <w:t xml:space="preserve"> </w:t>
      </w:r>
      <w:r w:rsidR="003C4F82" w:rsidRPr="003C4F82">
        <w:rPr>
          <w:rFonts w:ascii="Times New Roman" w:eastAsia="Times New Roman" w:hAnsi="Times New Roman" w:cs="Times New Roman"/>
          <w:color w:val="000000"/>
          <w:sz w:val="24"/>
          <w:szCs w:val="24"/>
          <w:lang w:eastAsia="ar-SA"/>
        </w:rPr>
        <w:t>Vartojamos pagrindinės sąvokos, apibrėžtos Viešųjų pirkimų įstatyme.</w:t>
      </w:r>
    </w:p>
    <w:p w14:paraId="6A8E9A21" w14:textId="3A3CF41D"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3</w:t>
      </w:r>
      <w:r w:rsidRPr="003C4F82">
        <w:rPr>
          <w:rFonts w:ascii="Times New Roman" w:eastAsia="Times New Roman" w:hAnsi="Times New Roman" w:cs="Times New Roman"/>
          <w:color w:val="000000"/>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CVP IS. </w:t>
      </w:r>
      <w:r w:rsidRPr="003C4F82">
        <w:rPr>
          <w:rFonts w:ascii="Times New Roman" w:eastAsia="Times New Roman" w:hAnsi="Times New Roman" w:cs="Times New Roman"/>
          <w:sz w:val="24"/>
          <w:szCs w:val="24"/>
        </w:rPr>
        <w:t>Pirkimo dokumentų sudedamoji dalis yra skelbimas apie pirkimą</w:t>
      </w:r>
      <w:r w:rsidRPr="003C4F82">
        <w:rPr>
          <w:rFonts w:ascii="Times New Roman" w:eastAsia="Times New Roman" w:hAnsi="Times New Roman" w:cs="Times New Roman"/>
          <w:color w:val="000000"/>
          <w:sz w:val="24"/>
          <w:szCs w:val="24"/>
          <w:lang w:eastAsia="ar-SA"/>
        </w:rPr>
        <w:t xml:space="preserve">. Pirkimas atliekamas elektroniniu būdu. Elektroninėmis priemonėmis pasiūlymus gali teikti tik tie tiekėjai, kurie yra registruoti CVP IS, pasiekiamoje adresu </w:t>
      </w:r>
      <w:hyperlink r:id="rId11" w:history="1">
        <w:r w:rsidR="00AC1708" w:rsidRPr="00EC3972">
          <w:rPr>
            <w:rStyle w:val="Hipersaitas"/>
            <w:rFonts w:ascii="Times New Roman" w:eastAsia="Times New Roman" w:hAnsi="Times New Roman"/>
            <w:sz w:val="24"/>
            <w:szCs w:val="24"/>
            <w:lang w:eastAsia="ar-SA"/>
          </w:rPr>
          <w:t>https://viesiejipirkimai.lt</w:t>
        </w:r>
      </w:hyperlink>
      <w:r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sz w:val="24"/>
          <w:szCs w:val="24"/>
          <w:lang w:eastAsia="ar-SA"/>
        </w:rPr>
        <w:t>Registracija CVP IS yra nemokama.</w:t>
      </w:r>
    </w:p>
    <w:p w14:paraId="7BBBD49A" w14:textId="2A5EAEF1"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4</w:t>
      </w:r>
      <w:r w:rsidRPr="003C4F82">
        <w:rPr>
          <w:rFonts w:ascii="Times New Roman" w:eastAsia="Times New Roman" w:hAnsi="Times New Roman" w:cs="Times New Roman"/>
          <w:color w:val="000000"/>
          <w:sz w:val="24"/>
          <w:szCs w:val="24"/>
          <w:lang w:eastAsia="ar-SA"/>
        </w:rPr>
        <w:t>. Pirkimas atliekamas laikantis lygiateisiškumo, nediskriminavimo, skaidrumo, abipusio pripažinimo, proporcingumo principų ir konfidencialumo bei nešališkumo reikalavimų.</w:t>
      </w:r>
    </w:p>
    <w:p w14:paraId="6FD8185F" w14:textId="381803A8"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5</w:t>
      </w:r>
      <w:r w:rsidRPr="003C4F82">
        <w:rPr>
          <w:rFonts w:ascii="Times New Roman" w:eastAsia="Times New Roman" w:hAnsi="Times New Roman" w:cs="Times New Roman"/>
          <w:color w:val="000000"/>
          <w:sz w:val="24"/>
          <w:szCs w:val="24"/>
          <w:lang w:eastAsia="ar-SA"/>
        </w:rPr>
        <w:t>. </w:t>
      </w:r>
      <w:r w:rsidR="00FA4C01">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color w:val="000000"/>
          <w:sz w:val="24"/>
          <w:szCs w:val="24"/>
          <w:lang w:eastAsia="ar-SA"/>
        </w:rPr>
        <w:t xml:space="preserve"> nėra pridėtinės vertės mokesčio (toliau – PVM) mokėtoja.</w:t>
      </w:r>
    </w:p>
    <w:p w14:paraId="502BDB3D" w14:textId="1B534F75" w:rsidR="003C4F82" w:rsidRPr="003C4F82" w:rsidRDefault="003C4F82" w:rsidP="00E85591">
      <w:pPr>
        <w:tabs>
          <w:tab w:val="left" w:pos="1584"/>
        </w:tabs>
        <w:suppressAutoHyphens/>
        <w:ind w:firstLine="567"/>
        <w:jc w:val="both"/>
        <w:rPr>
          <w:rFonts w:ascii="Times New Roman" w:eastAsia="Times New Roman" w:hAnsi="Times New Roman" w:cs="Times New Roman"/>
          <w:i/>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6</w:t>
      </w:r>
      <w:r w:rsidRPr="003C4F82">
        <w:rPr>
          <w:rFonts w:ascii="Times New Roman" w:eastAsia="Times New Roman" w:hAnsi="Times New Roman" w:cs="Times New Roman"/>
          <w:color w:val="000000"/>
          <w:sz w:val="24"/>
          <w:szCs w:val="24"/>
          <w:lang w:eastAsia="ar-SA"/>
        </w:rPr>
        <w:t xml:space="preserve">. Bet kokia informacija, pirkimo sąlygų paaiškinimai, pranešimai ar kitas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color w:val="000000"/>
          <w:sz w:val="24"/>
          <w:szCs w:val="24"/>
          <w:lang w:eastAsia="ar-SA"/>
        </w:rPr>
        <w:t>ir tiekėjo susirašinėjimas yra vykdomas tik CVP IS susirašinėjimo priemonėmis.</w:t>
      </w:r>
      <w:r w:rsidRPr="003C4F82">
        <w:rPr>
          <w:rFonts w:ascii="Times New Roman" w:eastAsia="Times New Roman" w:hAnsi="Times New Roman" w:cs="Times New Roman"/>
          <w:i/>
          <w:color w:val="000000"/>
          <w:sz w:val="24"/>
          <w:szCs w:val="24"/>
          <w:lang w:eastAsia="ar-SA"/>
        </w:rPr>
        <w:t xml:space="preserve"> </w:t>
      </w:r>
    </w:p>
    <w:p w14:paraId="3D868E33" w14:textId="5C9CD776"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BE7294">
        <w:rPr>
          <w:rFonts w:ascii="Times New Roman" w:eastAsia="Times New Roman" w:hAnsi="Times New Roman" w:cs="Times New Roman"/>
          <w:sz w:val="24"/>
          <w:szCs w:val="24"/>
        </w:rPr>
        <w:t>7</w:t>
      </w:r>
      <w:r w:rsidRPr="003C4F82">
        <w:rPr>
          <w:rFonts w:ascii="Times New Roman" w:eastAsia="Times New Roman" w:hAnsi="Times New Roman" w:cs="Times New Roman"/>
          <w:sz w:val="24"/>
          <w:szCs w:val="24"/>
        </w:rPr>
        <w:t xml:space="preserve">. Kontaktiniai asmenys yra: </w:t>
      </w:r>
    </w:p>
    <w:p w14:paraId="6E0A089A" w14:textId="0C69E2F7" w:rsidR="003C4F82" w:rsidRPr="000E42BB" w:rsidRDefault="003C4F82" w:rsidP="003C4F82">
      <w:pPr>
        <w:tabs>
          <w:tab w:val="left" w:pos="1584"/>
        </w:tabs>
        <w:ind w:firstLine="709"/>
        <w:jc w:val="both"/>
        <w:rPr>
          <w:rFonts w:ascii="Times New Roman" w:eastAsia="Times New Roman" w:hAnsi="Times New Roman" w:cs="Times New Roman"/>
          <w:sz w:val="24"/>
          <w:szCs w:val="24"/>
        </w:rPr>
      </w:pPr>
      <w:r w:rsidRPr="000E42BB">
        <w:rPr>
          <w:rFonts w:ascii="Times New Roman" w:eastAsia="Times New Roman" w:hAnsi="Times New Roman" w:cs="Times New Roman"/>
          <w:sz w:val="24"/>
          <w:szCs w:val="24"/>
        </w:rPr>
        <w:t xml:space="preserve">- </w:t>
      </w:r>
      <w:r w:rsidRPr="000E42BB">
        <w:rPr>
          <w:rFonts w:ascii="Times New Roman" w:eastAsia="Times New Roman" w:hAnsi="Times New Roman" w:cs="Times New Roman"/>
          <w:b/>
          <w:bCs/>
          <w:sz w:val="24"/>
          <w:szCs w:val="24"/>
        </w:rPr>
        <w:t xml:space="preserve">dėl klausimų, susijusių su pirkimo objektu </w:t>
      </w:r>
      <w:r w:rsidRPr="000E42BB">
        <w:rPr>
          <w:rFonts w:ascii="Times New Roman" w:eastAsia="Times New Roman" w:hAnsi="Times New Roman" w:cs="Times New Roman"/>
          <w:sz w:val="24"/>
          <w:szCs w:val="24"/>
        </w:rPr>
        <w:t xml:space="preserve">– </w:t>
      </w:r>
      <w:r w:rsidR="00C34244" w:rsidRPr="00B12708">
        <w:rPr>
          <w:rFonts w:ascii="Times New Roman" w:eastAsia="Times New Roman" w:hAnsi="Times New Roman" w:cs="Times New Roman"/>
          <w:sz w:val="24"/>
          <w:szCs w:val="24"/>
        </w:rPr>
        <w:t xml:space="preserve">Sveikatos reikalų koordinatorė (vyr. specialistė) </w:t>
      </w:r>
      <w:r w:rsidR="004B6FB8" w:rsidRPr="00B12708">
        <w:rPr>
          <w:rFonts w:ascii="Times New Roman" w:eastAsia="Times New Roman" w:hAnsi="Times New Roman" w:cs="Times New Roman"/>
          <w:sz w:val="24"/>
          <w:szCs w:val="24"/>
        </w:rPr>
        <w:t>Ugnė Banevičiūtė-Karpovičienė</w:t>
      </w:r>
      <w:r w:rsidRPr="00B12708">
        <w:rPr>
          <w:rFonts w:ascii="Times New Roman" w:eastAsia="Times New Roman" w:hAnsi="Times New Roman" w:cs="Times New Roman"/>
          <w:sz w:val="24"/>
          <w:szCs w:val="24"/>
        </w:rPr>
        <w:t xml:space="preserve">, tel. </w:t>
      </w:r>
      <w:r w:rsidR="004B6FB8" w:rsidRPr="00B12708">
        <w:rPr>
          <w:rFonts w:ascii="Times New Roman" w:eastAsia="Times New Roman" w:hAnsi="Times New Roman" w:cs="Times New Roman"/>
          <w:sz w:val="24"/>
          <w:szCs w:val="24"/>
        </w:rPr>
        <w:t>(0 528) 32 205</w:t>
      </w:r>
      <w:r w:rsidRPr="00B12708">
        <w:rPr>
          <w:rFonts w:ascii="Times New Roman" w:eastAsia="Times New Roman" w:hAnsi="Times New Roman" w:cs="Times New Roman"/>
          <w:sz w:val="24"/>
          <w:szCs w:val="24"/>
        </w:rPr>
        <w:t xml:space="preserve">, el. p. </w:t>
      </w:r>
      <w:hyperlink r:id="rId12" w:history="1">
        <w:r w:rsidR="004B6FB8" w:rsidRPr="00B12708">
          <w:rPr>
            <w:rStyle w:val="Hipersaitas"/>
            <w:rFonts w:ascii="Times New Roman" w:hAnsi="Times New Roman"/>
            <w:sz w:val="24"/>
            <w:szCs w:val="24"/>
          </w:rPr>
          <w:t>ugne.karpoviciene@trakai.lt</w:t>
        </w:r>
      </w:hyperlink>
      <w:r w:rsidRPr="00B12708">
        <w:rPr>
          <w:rFonts w:ascii="Times New Roman" w:eastAsia="Times New Roman" w:hAnsi="Times New Roman" w:cs="Times New Roman"/>
          <w:sz w:val="24"/>
          <w:szCs w:val="24"/>
        </w:rPr>
        <w:t>;</w:t>
      </w:r>
      <w:r w:rsidR="006E775E" w:rsidRPr="000E42BB">
        <w:rPr>
          <w:rFonts w:ascii="Times New Roman" w:eastAsia="Times New Roman" w:hAnsi="Times New Roman" w:cs="Times New Roman"/>
          <w:sz w:val="24"/>
          <w:szCs w:val="24"/>
        </w:rPr>
        <w:t xml:space="preserve"> </w:t>
      </w:r>
    </w:p>
    <w:p w14:paraId="2DAAC2F4" w14:textId="0762D51C" w:rsidR="00BE7294" w:rsidRPr="000E42BB" w:rsidRDefault="00BE7294" w:rsidP="00BE7294">
      <w:pPr>
        <w:tabs>
          <w:tab w:val="left" w:pos="1584"/>
        </w:tabs>
        <w:ind w:firstLine="709"/>
        <w:jc w:val="both"/>
        <w:rPr>
          <w:rFonts w:ascii="Times New Roman" w:hAnsi="Times New Roman" w:cs="Times New Roman"/>
          <w:b/>
          <w:bCs/>
          <w:sz w:val="24"/>
          <w:szCs w:val="24"/>
        </w:rPr>
      </w:pPr>
      <w:r w:rsidRPr="000E42BB">
        <w:rPr>
          <w:rFonts w:ascii="Times New Roman" w:hAnsi="Times New Roman" w:cs="Times New Roman"/>
          <w:b/>
          <w:color w:val="000000"/>
          <w:sz w:val="24"/>
          <w:szCs w:val="24"/>
          <w:lang w:eastAsia="ar-SA"/>
        </w:rPr>
        <w:t xml:space="preserve">- </w:t>
      </w:r>
      <w:r w:rsidRPr="000E42BB">
        <w:rPr>
          <w:rFonts w:ascii="Times New Roman" w:hAnsi="Times New Roman" w:cs="Times New Roman"/>
          <w:b/>
          <w:bCs/>
          <w:sz w:val="24"/>
          <w:szCs w:val="24"/>
        </w:rPr>
        <w:t>dėl klausimų, susijusių su viešojo pirkimo procedūromis, pirkimo sąlygų reikalavimais</w:t>
      </w:r>
      <w:r w:rsidRPr="000E42BB">
        <w:rPr>
          <w:rFonts w:ascii="Times New Roman" w:hAnsi="Times New Roman" w:cs="Times New Roman"/>
          <w:sz w:val="24"/>
          <w:szCs w:val="24"/>
        </w:rPr>
        <w:t xml:space="preserve"> </w:t>
      </w:r>
      <w:r w:rsidR="00D06067">
        <w:rPr>
          <w:rFonts w:ascii="Times New Roman" w:hAnsi="Times New Roman" w:cs="Times New Roman"/>
          <w:sz w:val="24"/>
          <w:szCs w:val="24"/>
        </w:rPr>
        <w:t>–</w:t>
      </w:r>
      <w:r w:rsidRPr="000E42BB">
        <w:rPr>
          <w:rFonts w:ascii="Times New Roman" w:hAnsi="Times New Roman" w:cs="Times New Roman"/>
          <w:sz w:val="24"/>
          <w:szCs w:val="24"/>
        </w:rPr>
        <w:t xml:space="preserve"> </w:t>
      </w:r>
      <w:r w:rsidR="00D06067">
        <w:rPr>
          <w:rFonts w:ascii="Times New Roman" w:hAnsi="Times New Roman" w:cs="Times New Roman"/>
          <w:sz w:val="24"/>
          <w:szCs w:val="24"/>
        </w:rPr>
        <w:t xml:space="preserve">Teisės, personalo, civilinės metrikacijos ir viešųjų pirkimų skyriaus vyriausioji specialistė – Edita Dagienė, tel. (0 528) 58320, el. p. </w:t>
      </w:r>
      <w:hyperlink r:id="rId13" w:history="1">
        <w:r w:rsidR="00D06067" w:rsidRPr="00C877AD">
          <w:rPr>
            <w:rStyle w:val="Hipersaitas"/>
            <w:rFonts w:ascii="Times New Roman" w:hAnsi="Times New Roman"/>
            <w:sz w:val="24"/>
            <w:szCs w:val="24"/>
          </w:rPr>
          <w:t>edita.dagiene@trakai.lt</w:t>
        </w:r>
      </w:hyperlink>
      <w:r w:rsidR="00D06067">
        <w:rPr>
          <w:rFonts w:ascii="Times New Roman" w:hAnsi="Times New Roman" w:cs="Times New Roman"/>
          <w:sz w:val="24"/>
          <w:szCs w:val="24"/>
        </w:rPr>
        <w:t xml:space="preserve">. </w:t>
      </w:r>
    </w:p>
    <w:p w14:paraId="13BAFFEC" w14:textId="69EFF5AC"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BE7294">
        <w:rPr>
          <w:rFonts w:ascii="Times New Roman" w:eastAsia="Times New Roman" w:hAnsi="Times New Roman" w:cs="Times New Roman"/>
          <w:sz w:val="24"/>
          <w:szCs w:val="24"/>
        </w:rPr>
        <w:t>8</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14558819"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BE7294">
        <w:rPr>
          <w:rFonts w:ascii="Times New Roman" w:eastAsia="Times New Roman" w:hAnsi="Times New Roman" w:cs="Times New Roman"/>
          <w:sz w:val="24"/>
          <w:szCs w:val="24"/>
        </w:rPr>
        <w:t>9</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Šio pirkimo tikslas – sudaryti pirkimo sutartį, leidžiančią nusipirkti perkančiajai organizacijai reikaling</w:t>
      </w:r>
      <w:r w:rsidR="00BE7294">
        <w:rPr>
          <w:rFonts w:ascii="Times New Roman" w:eastAsia="Times New Roman" w:hAnsi="Times New Roman" w:cs="Times New Roman"/>
          <w:sz w:val="24"/>
          <w:szCs w:val="24"/>
        </w:rPr>
        <w:t>as</w:t>
      </w:r>
      <w:r w:rsidR="008A025C">
        <w:rPr>
          <w:rFonts w:ascii="Times New Roman" w:eastAsia="Times New Roman" w:hAnsi="Times New Roman" w:cs="Times New Roman"/>
          <w:sz w:val="24"/>
          <w:szCs w:val="24"/>
        </w:rPr>
        <w:t xml:space="preserve"> </w:t>
      </w:r>
      <w:r w:rsidR="00BE7294">
        <w:rPr>
          <w:rFonts w:ascii="Times New Roman" w:eastAsia="Times New Roman" w:hAnsi="Times New Roman" w:cs="Times New Roman"/>
          <w:sz w:val="24"/>
          <w:szCs w:val="24"/>
        </w:rPr>
        <w:t>paslaugas</w:t>
      </w:r>
      <w:r w:rsidR="008A025C">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racionaliai naudojant tam skirtas lėšas.</w:t>
      </w:r>
    </w:p>
    <w:p w14:paraId="6D231665" w14:textId="446DEBC0"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1.1</w:t>
      </w:r>
      <w:r w:rsidR="00BE7294">
        <w:rPr>
          <w:rFonts w:ascii="Times New Roman" w:eastAsia="Times New Roman" w:hAnsi="Times New Roman" w:cs="Times New Roman"/>
          <w:sz w:val="24"/>
          <w:szCs w:val="24"/>
        </w:rPr>
        <w:t>0</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Stebėtojai dalyvauti pirkimo komisijos posėdžiuose nėra kviečiami.</w:t>
      </w:r>
    </w:p>
    <w:p w14:paraId="5D9AFD69" w14:textId="77777777" w:rsidR="00CA184C" w:rsidRPr="00570D58" w:rsidRDefault="00CA184C" w:rsidP="00CA184C">
      <w:pPr>
        <w:pStyle w:val="Body2"/>
        <w:tabs>
          <w:tab w:val="left" w:pos="1260"/>
        </w:tabs>
        <w:rPr>
          <w:rFonts w:cs="Times New Roman"/>
          <w:color w:val="auto"/>
          <w:sz w:val="24"/>
          <w:szCs w:val="24"/>
          <w:lang w:val="lt-LT"/>
        </w:rPr>
      </w:pPr>
    </w:p>
    <w:p w14:paraId="3262374A" w14:textId="3AFB1AE3" w:rsidR="00E82EFB" w:rsidRPr="00E82EFB" w:rsidRDefault="001D2258" w:rsidP="00537F9E">
      <w:pPr>
        <w:pStyle w:val="Antrat"/>
        <w:numPr>
          <w:ilvl w:val="3"/>
          <w:numId w:val="4"/>
        </w:numPr>
        <w:tabs>
          <w:tab w:val="left" w:pos="567"/>
          <w:tab w:val="left" w:pos="2268"/>
        </w:tabs>
        <w:rPr>
          <w:rFonts w:ascii="Times New Roman" w:hAnsi="Times New Roman" w:cs="Times New Roman"/>
          <w:color w:val="auto"/>
          <w:sz w:val="24"/>
          <w:szCs w:val="24"/>
          <w:lang w:val="lt-LT"/>
        </w:rPr>
      </w:pPr>
      <w:bookmarkStart w:id="4" w:name="_Toc488998668"/>
      <w:bookmarkStart w:id="5" w:name="_Toc88813494"/>
      <w:bookmarkEnd w:id="4"/>
      <w:r w:rsidRPr="00570D58">
        <w:rPr>
          <w:rFonts w:ascii="Times New Roman" w:hAnsi="Times New Roman" w:cs="Times New Roman"/>
          <w:color w:val="auto"/>
          <w:sz w:val="24"/>
          <w:szCs w:val="24"/>
          <w:lang w:val="lt-LT"/>
        </w:rPr>
        <w:t>PIRKIMO OBJEKTAS</w:t>
      </w:r>
      <w:bookmarkEnd w:id="5"/>
    </w:p>
    <w:p w14:paraId="654068CF" w14:textId="77777777" w:rsidR="001D2258" w:rsidRPr="00570D58" w:rsidRDefault="001D2258" w:rsidP="001D2258">
      <w:pPr>
        <w:pStyle w:val="1Skyrius"/>
        <w:ind w:left="720"/>
        <w:rPr>
          <w:rFonts w:ascii="Times New Roman" w:hAnsi="Times New Roman" w:cs="Times New Roman"/>
          <w:color w:val="auto"/>
          <w:sz w:val="24"/>
          <w:szCs w:val="24"/>
          <w:lang w:val="lt-LT"/>
        </w:rPr>
      </w:pPr>
    </w:p>
    <w:p w14:paraId="7752B86E" w14:textId="198AA4A9" w:rsidR="005D1A2B" w:rsidRPr="00E85591" w:rsidRDefault="00E85591" w:rsidP="00E85591">
      <w:pPr>
        <w:pStyle w:val="Sraopastraipa"/>
        <w:widowControl w:val="0"/>
        <w:shd w:val="clear" w:color="auto" w:fill="FFFFFF"/>
        <w:autoSpaceDE w:val="0"/>
        <w:autoSpaceDN w:val="0"/>
        <w:adjustRightInd w:val="0"/>
        <w:ind w:left="0" w:firstLine="709"/>
        <w:jc w:val="both"/>
        <w:rPr>
          <w:szCs w:val="24"/>
          <w:lang w:eastAsia="lt-LT"/>
        </w:rPr>
      </w:pPr>
      <w:r>
        <w:rPr>
          <w:szCs w:val="24"/>
        </w:rPr>
        <w:t xml:space="preserve">2.1. </w:t>
      </w:r>
      <w:r w:rsidR="00B26A2A" w:rsidRPr="00111D86">
        <w:rPr>
          <w:szCs w:val="24"/>
        </w:rPr>
        <w:t xml:space="preserve"> </w:t>
      </w:r>
      <w:bookmarkStart w:id="6" w:name="_Hlk121477969"/>
      <w:r w:rsidR="00B93942" w:rsidRPr="00E85591">
        <w:rPr>
          <w:b/>
          <w:szCs w:val="24"/>
        </w:rPr>
        <w:t xml:space="preserve">Pirkimo objektas - </w:t>
      </w:r>
      <w:bookmarkEnd w:id="6"/>
      <w:r w:rsidR="00261329" w:rsidRPr="00261329">
        <w:rPr>
          <w:b/>
          <w:szCs w:val="24"/>
        </w:rPr>
        <w:t>Savanorišk</w:t>
      </w:r>
      <w:r w:rsidR="00261329">
        <w:rPr>
          <w:b/>
          <w:szCs w:val="24"/>
        </w:rPr>
        <w:t>as</w:t>
      </w:r>
      <w:r w:rsidR="00261329" w:rsidRPr="00261329">
        <w:rPr>
          <w:b/>
          <w:szCs w:val="24"/>
        </w:rPr>
        <w:t xml:space="preserve"> darbuotojų sveikatos draudim</w:t>
      </w:r>
      <w:r w:rsidR="00261329">
        <w:rPr>
          <w:b/>
          <w:szCs w:val="24"/>
        </w:rPr>
        <w:t>as</w:t>
      </w:r>
      <w:r w:rsidR="00111D86" w:rsidRPr="00E85591">
        <w:rPr>
          <w:b/>
          <w:szCs w:val="24"/>
        </w:rPr>
        <w:t xml:space="preserve"> (toliau – </w:t>
      </w:r>
      <w:r w:rsidR="00261329">
        <w:rPr>
          <w:b/>
          <w:szCs w:val="24"/>
        </w:rPr>
        <w:t>Paslaugos</w:t>
      </w:r>
      <w:r w:rsidR="00111D86" w:rsidRPr="00E85591">
        <w:rPr>
          <w:b/>
          <w:szCs w:val="24"/>
        </w:rPr>
        <w:t>).</w:t>
      </w:r>
    </w:p>
    <w:p w14:paraId="1B822EFF" w14:textId="5BE6C5CE" w:rsidR="00261329" w:rsidRPr="00261329" w:rsidRDefault="00111D86" w:rsidP="00261329">
      <w:pPr>
        <w:pStyle w:val="Sraopastraipa"/>
        <w:widowControl w:val="0"/>
        <w:shd w:val="clear" w:color="auto" w:fill="FFFFFF"/>
        <w:autoSpaceDE w:val="0"/>
        <w:autoSpaceDN w:val="0"/>
        <w:adjustRightInd w:val="0"/>
        <w:ind w:left="0" w:firstLine="709"/>
        <w:jc w:val="both"/>
        <w:rPr>
          <w:b/>
          <w:szCs w:val="24"/>
        </w:rPr>
      </w:pPr>
      <w:r w:rsidRPr="00261329">
        <w:rPr>
          <w:bCs/>
          <w:szCs w:val="24"/>
        </w:rPr>
        <w:t>2.</w:t>
      </w:r>
      <w:r w:rsidR="00261329" w:rsidRPr="00261329">
        <w:rPr>
          <w:bCs/>
          <w:szCs w:val="24"/>
        </w:rPr>
        <w:t>2.</w:t>
      </w:r>
      <w:r w:rsidRPr="00261329">
        <w:rPr>
          <w:bCs/>
          <w:szCs w:val="24"/>
        </w:rPr>
        <w:t xml:space="preserve"> </w:t>
      </w:r>
      <w:r w:rsidR="00261329" w:rsidRPr="006824C5">
        <w:rPr>
          <w:rFonts w:eastAsia="Times New Roman"/>
          <w:bCs/>
          <w:szCs w:val="24"/>
        </w:rPr>
        <w:t>P</w:t>
      </w:r>
      <w:r w:rsidR="00261329" w:rsidRPr="006824C5">
        <w:rPr>
          <w:rFonts w:eastAsia="Times New Roman"/>
          <w:szCs w:val="24"/>
        </w:rPr>
        <w:t xml:space="preserve">aslaugos teikiamos vadovaujantis </w:t>
      </w:r>
      <w:r w:rsidR="00261329" w:rsidRPr="00354D4A">
        <w:rPr>
          <w:rFonts w:eastAsia="Times New Roman"/>
          <w:szCs w:val="24"/>
        </w:rPr>
        <w:t>Technine specifikacija</w:t>
      </w:r>
      <w:r w:rsidR="00261329" w:rsidRPr="006824C5">
        <w:rPr>
          <w:rFonts w:eastAsia="Times New Roman"/>
          <w:szCs w:val="24"/>
        </w:rPr>
        <w:t xml:space="preserve"> (pirkimo sąlygų </w:t>
      </w:r>
      <w:r w:rsidR="00261329" w:rsidRPr="006824C5">
        <w:rPr>
          <w:rFonts w:eastAsia="Times New Roman"/>
          <w:b/>
          <w:bCs/>
          <w:szCs w:val="24"/>
        </w:rPr>
        <w:t xml:space="preserve">2 </w:t>
      </w:r>
      <w:r w:rsidR="00261329" w:rsidRPr="006824C5">
        <w:rPr>
          <w:rFonts w:eastAsia="Times New Roman"/>
          <w:b/>
          <w:szCs w:val="24"/>
        </w:rPr>
        <w:t>priedas</w:t>
      </w:r>
      <w:r w:rsidR="00261329" w:rsidRPr="006824C5">
        <w:rPr>
          <w:rFonts w:eastAsia="Times New Roman"/>
          <w:szCs w:val="24"/>
        </w:rPr>
        <w:t xml:space="preserve">), </w:t>
      </w:r>
      <w:r w:rsidR="00261329" w:rsidRPr="00354D4A">
        <w:rPr>
          <w:rFonts w:eastAsia="Times New Roman"/>
          <w:szCs w:val="24"/>
        </w:rPr>
        <w:t>Sutarties</w:t>
      </w:r>
      <w:r w:rsidR="00354D4A">
        <w:rPr>
          <w:rFonts w:eastAsia="Times New Roman"/>
          <w:szCs w:val="24"/>
        </w:rPr>
        <w:t xml:space="preserve"> projekto</w:t>
      </w:r>
      <w:r w:rsidR="00261329" w:rsidRPr="006824C5">
        <w:rPr>
          <w:rFonts w:eastAsia="Times New Roman"/>
          <w:szCs w:val="24"/>
        </w:rPr>
        <w:t xml:space="preserve"> (pirkimo sąlygų </w:t>
      </w:r>
      <w:r w:rsidR="00261329" w:rsidRPr="006824C5">
        <w:rPr>
          <w:rFonts w:eastAsia="Times New Roman"/>
          <w:b/>
          <w:bCs/>
          <w:szCs w:val="24"/>
        </w:rPr>
        <w:t>3 priedas</w:t>
      </w:r>
      <w:r w:rsidR="00261329" w:rsidRPr="006824C5">
        <w:rPr>
          <w:rFonts w:eastAsia="Times New Roman"/>
          <w:szCs w:val="24"/>
        </w:rPr>
        <w:t>) nuostatomis</w:t>
      </w:r>
      <w:r w:rsidR="0010567D" w:rsidRPr="006824C5">
        <w:rPr>
          <w:rFonts w:eastAsia="Times New Roman"/>
          <w:szCs w:val="24"/>
        </w:rPr>
        <w:t>.</w:t>
      </w:r>
    </w:p>
    <w:p w14:paraId="6C51A069" w14:textId="4E80BB74" w:rsidR="00261329" w:rsidRPr="00261329" w:rsidRDefault="00261329" w:rsidP="00261329">
      <w:pPr>
        <w:ind w:firstLine="720"/>
        <w:jc w:val="both"/>
        <w:rPr>
          <w:rFonts w:ascii="Times New Roman" w:eastAsia="Times New Roman" w:hAnsi="Times New Roman" w:cs="Times New Roman"/>
          <w:sz w:val="24"/>
          <w:szCs w:val="24"/>
        </w:rPr>
      </w:pPr>
      <w:r w:rsidRPr="000E42BB">
        <w:rPr>
          <w:rFonts w:ascii="Times New Roman" w:eastAsia="Times New Roman" w:hAnsi="Times New Roman" w:cs="Times New Roman"/>
          <w:b/>
          <w:bCs/>
          <w:sz w:val="24"/>
          <w:szCs w:val="24"/>
        </w:rPr>
        <w:t xml:space="preserve">Paslaugų </w:t>
      </w:r>
      <w:r w:rsidR="009D3250" w:rsidRPr="000E42BB">
        <w:rPr>
          <w:rFonts w:ascii="Times New Roman" w:eastAsia="Times New Roman" w:hAnsi="Times New Roman" w:cs="Times New Roman"/>
          <w:b/>
          <w:bCs/>
          <w:sz w:val="24"/>
          <w:szCs w:val="24"/>
        </w:rPr>
        <w:t>kiekis</w:t>
      </w:r>
      <w:r w:rsidRPr="000E42BB">
        <w:rPr>
          <w:rFonts w:ascii="Times New Roman" w:eastAsia="Times New Roman" w:hAnsi="Times New Roman" w:cs="Times New Roman"/>
          <w:sz w:val="24"/>
          <w:szCs w:val="24"/>
        </w:rPr>
        <w:t xml:space="preserve"> </w:t>
      </w:r>
      <w:r w:rsidR="00BF79FE" w:rsidRPr="000E42BB">
        <w:rPr>
          <w:rFonts w:ascii="Times New Roman" w:eastAsia="Times New Roman" w:hAnsi="Times New Roman" w:cs="Times New Roman"/>
          <w:sz w:val="24"/>
          <w:szCs w:val="24"/>
        </w:rPr>
        <w:t>–</w:t>
      </w:r>
      <w:r w:rsidRPr="000E42BB">
        <w:rPr>
          <w:rFonts w:ascii="Times New Roman" w:eastAsia="Times New Roman" w:hAnsi="Times New Roman" w:cs="Times New Roman"/>
          <w:sz w:val="24"/>
          <w:szCs w:val="24"/>
        </w:rPr>
        <w:t xml:space="preserve"> </w:t>
      </w:r>
      <w:r w:rsidR="006824C5" w:rsidRPr="000E42BB">
        <w:rPr>
          <w:rFonts w:ascii="Times New Roman" w:hAnsi="Times New Roman" w:cs="Times New Roman"/>
          <w:sz w:val="24"/>
          <w:szCs w:val="24"/>
        </w:rPr>
        <w:t>Preliminarus</w:t>
      </w:r>
      <w:r w:rsidR="00AC1708" w:rsidRPr="000E42BB">
        <w:rPr>
          <w:rFonts w:ascii="Times New Roman" w:hAnsi="Times New Roman" w:cs="Times New Roman"/>
          <w:sz w:val="24"/>
          <w:szCs w:val="24"/>
        </w:rPr>
        <w:t xml:space="preserve"> draudžiamų</w:t>
      </w:r>
      <w:r w:rsidR="00EE1D55" w:rsidRPr="000E42BB">
        <w:rPr>
          <w:rFonts w:ascii="Times New Roman" w:hAnsi="Times New Roman" w:cs="Times New Roman"/>
          <w:sz w:val="24"/>
          <w:szCs w:val="24"/>
        </w:rPr>
        <w:t xml:space="preserve"> įstaigos darbuotoj</w:t>
      </w:r>
      <w:r w:rsidR="00AC1708" w:rsidRPr="000E42BB">
        <w:rPr>
          <w:rFonts w:ascii="Times New Roman" w:hAnsi="Times New Roman" w:cs="Times New Roman"/>
          <w:sz w:val="24"/>
          <w:szCs w:val="24"/>
        </w:rPr>
        <w:t xml:space="preserve">ų skaičius - </w:t>
      </w:r>
      <w:r w:rsidR="006824C5" w:rsidRPr="000E42BB">
        <w:rPr>
          <w:rFonts w:ascii="Times New Roman" w:hAnsi="Times New Roman" w:cs="Times New Roman"/>
          <w:b/>
          <w:bCs/>
          <w:sz w:val="24"/>
          <w:szCs w:val="24"/>
        </w:rPr>
        <w:t>220</w:t>
      </w:r>
      <w:r w:rsidR="00BF79FE" w:rsidRPr="000E42BB">
        <w:rPr>
          <w:rFonts w:ascii="Times New Roman" w:eastAsia="Times New Roman" w:hAnsi="Times New Roman" w:cs="Times New Roman"/>
          <w:sz w:val="24"/>
          <w:szCs w:val="24"/>
        </w:rPr>
        <w:t xml:space="preserve">. Vidutinis darbuotojų amžius </w:t>
      </w:r>
      <w:r w:rsidR="000E42BB" w:rsidRPr="000E42BB">
        <w:rPr>
          <w:rFonts w:ascii="Times New Roman" w:eastAsia="Times New Roman" w:hAnsi="Times New Roman" w:cs="Times New Roman"/>
          <w:sz w:val="24"/>
          <w:szCs w:val="24"/>
        </w:rPr>
        <w:t>50</w:t>
      </w:r>
      <w:r w:rsidR="00BF79FE" w:rsidRPr="000E42BB">
        <w:rPr>
          <w:rFonts w:ascii="Times New Roman" w:eastAsia="Times New Roman" w:hAnsi="Times New Roman" w:cs="Times New Roman"/>
          <w:sz w:val="24"/>
          <w:szCs w:val="24"/>
        </w:rPr>
        <w:t xml:space="preserve"> met</w:t>
      </w:r>
      <w:r w:rsidR="000E42BB" w:rsidRPr="000E42BB">
        <w:rPr>
          <w:rFonts w:ascii="Times New Roman" w:eastAsia="Times New Roman" w:hAnsi="Times New Roman" w:cs="Times New Roman"/>
          <w:sz w:val="24"/>
          <w:szCs w:val="24"/>
        </w:rPr>
        <w:t>ų</w:t>
      </w:r>
      <w:r w:rsidR="00BF79FE" w:rsidRPr="000E42BB">
        <w:rPr>
          <w:rFonts w:ascii="Times New Roman" w:eastAsia="Times New Roman" w:hAnsi="Times New Roman" w:cs="Times New Roman"/>
          <w:sz w:val="24"/>
          <w:szCs w:val="24"/>
        </w:rPr>
        <w:t>.</w:t>
      </w:r>
      <w:r w:rsidR="00BF79FE" w:rsidRPr="00BF79FE">
        <w:t xml:space="preserve"> </w:t>
      </w:r>
      <w:r w:rsidR="00BF79FE" w:rsidRPr="00BF79FE">
        <w:rPr>
          <w:rFonts w:ascii="Times New Roman" w:eastAsia="Times New Roman" w:hAnsi="Times New Roman" w:cs="Times New Roman"/>
          <w:sz w:val="24"/>
          <w:szCs w:val="24"/>
        </w:rPr>
        <w:t xml:space="preserve">Perkančioji organizacija </w:t>
      </w:r>
      <w:r w:rsidR="00053BF5" w:rsidRPr="00053BF5">
        <w:rPr>
          <w:rFonts w:ascii="Times New Roman" w:eastAsia="Times New Roman" w:hAnsi="Times New Roman" w:cs="Times New Roman"/>
          <w:sz w:val="24"/>
          <w:szCs w:val="24"/>
        </w:rPr>
        <w:t xml:space="preserve">neįsipareigoja įsigyti šiame punkte nurodyto preliminaraus Paslaugų kiekio, tačiau gali jį viršyti. </w:t>
      </w:r>
    </w:p>
    <w:p w14:paraId="121DFB90" w14:textId="157CA783" w:rsidR="000C2BA8" w:rsidRDefault="00E85591" w:rsidP="000C2BA8">
      <w:pPr>
        <w:pStyle w:val="Sraopastraipa"/>
        <w:widowControl w:val="0"/>
        <w:shd w:val="clear" w:color="auto" w:fill="FFFFFF"/>
        <w:autoSpaceDE w:val="0"/>
        <w:autoSpaceDN w:val="0"/>
        <w:adjustRightInd w:val="0"/>
        <w:ind w:left="0" w:firstLine="709"/>
        <w:jc w:val="both"/>
        <w:rPr>
          <w:rFonts w:eastAsia="Times New Roman"/>
          <w:b/>
          <w:bCs/>
          <w:color w:val="000000"/>
          <w:szCs w:val="24"/>
          <w:shd w:val="clear" w:color="auto" w:fill="FFFFFF"/>
        </w:rPr>
      </w:pPr>
      <w:r w:rsidRPr="0089665A">
        <w:rPr>
          <w:bCs/>
          <w:szCs w:val="24"/>
        </w:rPr>
        <w:t xml:space="preserve">2.3. </w:t>
      </w:r>
      <w:r w:rsidR="00741017" w:rsidRPr="00741017">
        <w:rPr>
          <w:b/>
          <w:szCs w:val="24"/>
        </w:rPr>
        <w:t>Paslaugoms įsigyti maksimali planuojama lėšų suma</w:t>
      </w:r>
      <w:r w:rsidR="00741017" w:rsidRPr="00794FEC">
        <w:rPr>
          <w:bCs/>
          <w:szCs w:val="24"/>
        </w:rPr>
        <w:t xml:space="preserve">, įvertinus galimą Paslaugų kiekio padidėjimą yra ne daugiau kaip: </w:t>
      </w:r>
      <w:r w:rsidR="000E42BB">
        <w:rPr>
          <w:bCs/>
          <w:szCs w:val="24"/>
        </w:rPr>
        <w:t>55</w:t>
      </w:r>
      <w:r w:rsidR="00354D4A">
        <w:rPr>
          <w:bCs/>
          <w:szCs w:val="24"/>
        </w:rPr>
        <w:t> </w:t>
      </w:r>
      <w:r w:rsidR="00741017" w:rsidRPr="000E42BB">
        <w:rPr>
          <w:bCs/>
          <w:szCs w:val="24"/>
        </w:rPr>
        <w:t>000</w:t>
      </w:r>
      <w:r w:rsidR="00354D4A">
        <w:rPr>
          <w:bCs/>
          <w:szCs w:val="24"/>
        </w:rPr>
        <w:t>,00</w:t>
      </w:r>
      <w:r w:rsidR="00741017" w:rsidRPr="000E42BB">
        <w:rPr>
          <w:bCs/>
          <w:szCs w:val="24"/>
        </w:rPr>
        <w:t xml:space="preserve"> EUR</w:t>
      </w:r>
      <w:r w:rsidR="00F66CA4">
        <w:rPr>
          <w:bCs/>
          <w:szCs w:val="24"/>
        </w:rPr>
        <w:t xml:space="preserve"> (be PVM)</w:t>
      </w:r>
      <w:r w:rsidRPr="00794FEC">
        <w:rPr>
          <w:bCs/>
          <w:szCs w:val="24"/>
        </w:rPr>
        <w:t xml:space="preserve"> </w:t>
      </w:r>
      <w:r w:rsidR="00BF79FE" w:rsidRPr="00794FEC">
        <w:rPr>
          <w:bCs/>
          <w:szCs w:val="24"/>
        </w:rPr>
        <w:t>Iš anksto užfiksuota ka</w:t>
      </w:r>
      <w:r w:rsidR="00593241" w:rsidRPr="00794FEC">
        <w:rPr>
          <w:bCs/>
          <w:szCs w:val="24"/>
        </w:rPr>
        <w:t xml:space="preserve">ina – </w:t>
      </w:r>
      <w:r w:rsidR="004075A5" w:rsidRPr="00794FEC">
        <w:rPr>
          <w:bCs/>
          <w:szCs w:val="24"/>
        </w:rPr>
        <w:t>22</w:t>
      </w:r>
      <w:r w:rsidR="006A6E0A" w:rsidRPr="00794FEC">
        <w:rPr>
          <w:bCs/>
          <w:szCs w:val="24"/>
        </w:rPr>
        <w:t>0</w:t>
      </w:r>
      <w:r w:rsidR="00593241" w:rsidRPr="00794FEC">
        <w:rPr>
          <w:bCs/>
          <w:szCs w:val="24"/>
        </w:rPr>
        <w:t xml:space="preserve"> Eur įmoka u</w:t>
      </w:r>
      <w:r w:rsidR="000C2BA8" w:rsidRPr="00794FEC">
        <w:rPr>
          <w:bCs/>
          <w:szCs w:val="24"/>
        </w:rPr>
        <w:t>ž</w:t>
      </w:r>
      <w:r w:rsidR="00593241" w:rsidRPr="00794FEC">
        <w:rPr>
          <w:bCs/>
          <w:szCs w:val="24"/>
        </w:rPr>
        <w:t xml:space="preserve"> vieną asmenį</w:t>
      </w:r>
      <w:r w:rsidR="004075A5" w:rsidRPr="00794FEC">
        <w:rPr>
          <w:bCs/>
          <w:szCs w:val="24"/>
        </w:rPr>
        <w:t xml:space="preserve"> (įskaitant Saugumo Įnašo mokestį)</w:t>
      </w:r>
      <w:r w:rsidR="00593241" w:rsidRPr="00794FEC">
        <w:rPr>
          <w:bCs/>
          <w:szCs w:val="24"/>
        </w:rPr>
        <w:t>.</w:t>
      </w:r>
      <w:r w:rsidRPr="00794FEC">
        <w:rPr>
          <w:rFonts w:eastAsia="Times New Roman"/>
          <w:bCs/>
          <w:color w:val="000000"/>
          <w:szCs w:val="24"/>
          <w:shd w:val="clear" w:color="auto" w:fill="FFFFFF"/>
        </w:rPr>
        <w:t xml:space="preserve"> </w:t>
      </w:r>
    </w:p>
    <w:p w14:paraId="7E4AC31A" w14:textId="77777777" w:rsidR="00733416" w:rsidRDefault="00111D86" w:rsidP="00733416">
      <w:pPr>
        <w:pStyle w:val="Sraopastraipa"/>
        <w:widowControl w:val="0"/>
        <w:shd w:val="clear" w:color="auto" w:fill="FFFFFF"/>
        <w:autoSpaceDE w:val="0"/>
        <w:autoSpaceDN w:val="0"/>
        <w:adjustRightInd w:val="0"/>
        <w:jc w:val="both"/>
        <w:rPr>
          <w:b/>
          <w:bCs/>
          <w:szCs w:val="24"/>
        </w:rPr>
      </w:pPr>
      <w:r w:rsidRPr="00E85591">
        <w:rPr>
          <w:bCs/>
          <w:iCs/>
          <w:szCs w:val="24"/>
        </w:rPr>
        <w:t>2.</w:t>
      </w:r>
      <w:r w:rsidR="000C2BA8">
        <w:rPr>
          <w:bCs/>
          <w:iCs/>
          <w:szCs w:val="24"/>
        </w:rPr>
        <w:t>4</w:t>
      </w:r>
      <w:r w:rsidRPr="00E85591">
        <w:rPr>
          <w:bCs/>
          <w:iCs/>
          <w:szCs w:val="24"/>
        </w:rPr>
        <w:t>.</w:t>
      </w:r>
      <w:r w:rsidRPr="00E85591">
        <w:rPr>
          <w:b/>
          <w:iCs/>
          <w:szCs w:val="24"/>
        </w:rPr>
        <w:t xml:space="preserve"> </w:t>
      </w:r>
      <w:r w:rsidR="000C2BA8" w:rsidRPr="000C2BA8">
        <w:rPr>
          <w:b/>
          <w:bCs/>
          <w:szCs w:val="24"/>
        </w:rPr>
        <w:t>Paslaugų teikimo terminai</w:t>
      </w:r>
      <w:r w:rsidR="00733416">
        <w:rPr>
          <w:b/>
          <w:bCs/>
          <w:szCs w:val="24"/>
        </w:rPr>
        <w:t>:</w:t>
      </w:r>
    </w:p>
    <w:p w14:paraId="590A5C2E" w14:textId="3E7A3AEA" w:rsidR="00733416" w:rsidRDefault="00733416" w:rsidP="00733416">
      <w:pPr>
        <w:pStyle w:val="Sraopastraipa"/>
        <w:widowControl w:val="0"/>
        <w:shd w:val="clear" w:color="auto" w:fill="FFFFFF"/>
        <w:autoSpaceDE w:val="0"/>
        <w:autoSpaceDN w:val="0"/>
        <w:adjustRightInd w:val="0"/>
        <w:jc w:val="both"/>
        <w:rPr>
          <w:b/>
          <w:bCs/>
          <w:szCs w:val="24"/>
        </w:rPr>
      </w:pPr>
      <w:r w:rsidRPr="00733416">
        <w:rPr>
          <w:b/>
          <w:bCs/>
          <w:szCs w:val="24"/>
        </w:rPr>
        <w:t>Paslaugų teikimo pradžia –</w:t>
      </w:r>
      <w:r w:rsidR="006A6E0A">
        <w:rPr>
          <w:szCs w:val="24"/>
        </w:rPr>
        <w:t xml:space="preserve"> </w:t>
      </w:r>
      <w:r w:rsidR="006A6E0A" w:rsidRPr="004B0851">
        <w:rPr>
          <w:szCs w:val="24"/>
        </w:rPr>
        <w:t>nuo</w:t>
      </w:r>
      <w:r w:rsidR="006A6E0A" w:rsidRPr="00A406CD">
        <w:rPr>
          <w:szCs w:val="24"/>
        </w:rPr>
        <w:t xml:space="preserve"> </w:t>
      </w:r>
      <w:r w:rsidR="00AC1708">
        <w:rPr>
          <w:szCs w:val="24"/>
        </w:rPr>
        <w:t>draudimo liudijimo įsigaliojimo dienos</w:t>
      </w:r>
      <w:r w:rsidRPr="00EC3918">
        <w:rPr>
          <w:szCs w:val="24"/>
        </w:rPr>
        <w:t>;</w:t>
      </w:r>
    </w:p>
    <w:p w14:paraId="371FDA41" w14:textId="15231B44" w:rsidR="00733416" w:rsidRPr="00733416" w:rsidRDefault="00733416" w:rsidP="00733416">
      <w:pPr>
        <w:pStyle w:val="Sraopastraipa"/>
        <w:widowControl w:val="0"/>
        <w:shd w:val="clear" w:color="auto" w:fill="FFFFFF"/>
        <w:autoSpaceDE w:val="0"/>
        <w:autoSpaceDN w:val="0"/>
        <w:adjustRightInd w:val="0"/>
        <w:jc w:val="both"/>
        <w:rPr>
          <w:b/>
          <w:bCs/>
          <w:szCs w:val="24"/>
        </w:rPr>
      </w:pPr>
      <w:r w:rsidRPr="00733416">
        <w:rPr>
          <w:b/>
          <w:bCs/>
          <w:szCs w:val="24"/>
        </w:rPr>
        <w:t>Paslaugų teikimo trukmė – 12 (dvylika) mėnesių</w:t>
      </w:r>
      <w:r w:rsidRPr="00733416">
        <w:rPr>
          <w:szCs w:val="24"/>
        </w:rPr>
        <w:t xml:space="preserve"> nuo </w:t>
      </w:r>
      <w:r w:rsidR="00EC3918">
        <w:rPr>
          <w:szCs w:val="24"/>
        </w:rPr>
        <w:t>draudimo liudijimo įsigaliojimo dienos</w:t>
      </w:r>
      <w:r w:rsidRPr="00733416">
        <w:rPr>
          <w:szCs w:val="24"/>
        </w:rPr>
        <w:t>.</w:t>
      </w:r>
    </w:p>
    <w:p w14:paraId="76B27795" w14:textId="16366ADE" w:rsidR="008C6754" w:rsidRPr="00E57812" w:rsidRDefault="000C2BA8" w:rsidP="00733416">
      <w:pPr>
        <w:pStyle w:val="Sraopastraipa"/>
        <w:widowControl w:val="0"/>
        <w:shd w:val="clear" w:color="auto" w:fill="FFFFFF"/>
        <w:autoSpaceDE w:val="0"/>
        <w:autoSpaceDN w:val="0"/>
        <w:adjustRightInd w:val="0"/>
        <w:ind w:left="0" w:firstLine="709"/>
        <w:jc w:val="both"/>
        <w:rPr>
          <w:szCs w:val="24"/>
        </w:rPr>
      </w:pPr>
      <w:r w:rsidRPr="008C6754">
        <w:rPr>
          <w:szCs w:val="24"/>
        </w:rPr>
        <w:t xml:space="preserve">Paslaugų teikimo termino pratęsimo galimybė nenumatoma. </w:t>
      </w:r>
    </w:p>
    <w:p w14:paraId="4A17A784" w14:textId="09F42816" w:rsidR="000C2BA8" w:rsidRPr="000C2BA8" w:rsidRDefault="000C2BA8" w:rsidP="000C2BA8">
      <w:pPr>
        <w:pStyle w:val="Sraopastraipa"/>
        <w:widowControl w:val="0"/>
        <w:shd w:val="clear" w:color="auto" w:fill="FFFFFF"/>
        <w:autoSpaceDE w:val="0"/>
        <w:autoSpaceDN w:val="0"/>
        <w:adjustRightInd w:val="0"/>
        <w:ind w:left="0" w:firstLine="709"/>
        <w:jc w:val="both"/>
        <w:rPr>
          <w:szCs w:val="24"/>
        </w:rPr>
      </w:pPr>
      <w:r w:rsidRPr="00E85591">
        <w:rPr>
          <w:bCs/>
          <w:szCs w:val="24"/>
        </w:rPr>
        <w:lastRenderedPageBreak/>
        <w:t>2.</w:t>
      </w:r>
      <w:r>
        <w:rPr>
          <w:bCs/>
          <w:szCs w:val="24"/>
        </w:rPr>
        <w:t>5</w:t>
      </w:r>
      <w:r w:rsidRPr="00E85591">
        <w:rPr>
          <w:bCs/>
          <w:szCs w:val="24"/>
        </w:rPr>
        <w:t xml:space="preserve">. Šis pirkimas į dalis neskaidomas, todėl pasiūlymas turi būti teikiamas visam nurodytam </w:t>
      </w:r>
      <w:r>
        <w:rPr>
          <w:bCs/>
          <w:szCs w:val="24"/>
        </w:rPr>
        <w:t>paslaugų</w:t>
      </w:r>
      <w:r w:rsidRPr="00E85591">
        <w:rPr>
          <w:bCs/>
          <w:szCs w:val="24"/>
        </w:rPr>
        <w:t xml:space="preserve"> kiekiui.</w:t>
      </w:r>
    </w:p>
    <w:p w14:paraId="17158E29" w14:textId="16F014C5" w:rsidR="00B26A2A" w:rsidRPr="00E85591" w:rsidRDefault="003208B9" w:rsidP="00E85591">
      <w:pPr>
        <w:pStyle w:val="Sraopastraipa"/>
        <w:widowControl w:val="0"/>
        <w:shd w:val="clear" w:color="auto" w:fill="FFFFFF"/>
        <w:autoSpaceDE w:val="0"/>
        <w:autoSpaceDN w:val="0"/>
        <w:adjustRightInd w:val="0"/>
        <w:ind w:left="0" w:firstLine="567"/>
        <w:jc w:val="both"/>
        <w:rPr>
          <w:szCs w:val="24"/>
        </w:rPr>
      </w:pPr>
      <w:r w:rsidRPr="00E85591">
        <w:rPr>
          <w:szCs w:val="24"/>
        </w:rPr>
        <w:t>2.</w:t>
      </w:r>
      <w:r w:rsidR="00E85591" w:rsidRPr="00E85591">
        <w:rPr>
          <w:szCs w:val="24"/>
        </w:rPr>
        <w:t>6</w:t>
      </w:r>
      <w:r w:rsidRPr="00E85591">
        <w:rPr>
          <w:szCs w:val="24"/>
        </w:rPr>
        <w:t xml:space="preserve">. </w:t>
      </w:r>
      <w:r w:rsidR="00B26A2A" w:rsidRPr="00E85591">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314DFFA3" w14:textId="72080A94" w:rsidR="003B2467" w:rsidRPr="00E85591" w:rsidRDefault="00B76E8E" w:rsidP="00E85591">
      <w:pPr>
        <w:widowControl w:val="0"/>
        <w:shd w:val="clear" w:color="auto" w:fill="FFFFFF"/>
        <w:autoSpaceDE w:val="0"/>
        <w:autoSpaceDN w:val="0"/>
        <w:adjustRightInd w:val="0"/>
        <w:ind w:firstLine="709"/>
        <w:jc w:val="both"/>
        <w:rPr>
          <w:rFonts w:ascii="Times New Roman" w:hAnsi="Times New Roman" w:cs="Times New Roman"/>
          <w:sz w:val="24"/>
          <w:szCs w:val="24"/>
        </w:rPr>
      </w:pPr>
      <w:r w:rsidRPr="00E85591">
        <w:rPr>
          <w:rFonts w:ascii="Times New Roman" w:hAnsi="Times New Roman" w:cs="Times New Roman"/>
          <w:sz w:val="24"/>
          <w:szCs w:val="24"/>
        </w:rPr>
        <w:t>2.</w:t>
      </w:r>
      <w:r w:rsidR="00E85591" w:rsidRPr="00E85591">
        <w:rPr>
          <w:rFonts w:ascii="Times New Roman" w:hAnsi="Times New Roman" w:cs="Times New Roman"/>
          <w:sz w:val="24"/>
          <w:szCs w:val="24"/>
        </w:rPr>
        <w:t>7</w:t>
      </w:r>
      <w:r w:rsidRPr="00E85591">
        <w:rPr>
          <w:rFonts w:ascii="Times New Roman" w:hAnsi="Times New Roman" w:cs="Times New Roman"/>
          <w:sz w:val="24"/>
          <w:szCs w:val="24"/>
        </w:rPr>
        <w:t xml:space="preserve">. </w:t>
      </w:r>
      <w:r w:rsidR="00442FF5" w:rsidRPr="00E85591">
        <w:rPr>
          <w:rFonts w:ascii="Times New Roman" w:hAnsi="Times New Roman" w:cs="Times New Roman"/>
          <w:sz w:val="24"/>
          <w:szCs w:val="24"/>
        </w:rPr>
        <w:t>Tiekėjams neleidžiama pateikti alternatyvių pasiūlymų. Tiekėjų pateikti alternatyvūs pasiūlymai nagrinėjami nebus.</w:t>
      </w:r>
      <w:r w:rsidR="00B26A2A" w:rsidRPr="00E85591">
        <w:rPr>
          <w:rFonts w:ascii="Times New Roman" w:hAnsi="Times New Roman" w:cs="Times New Roman"/>
          <w:sz w:val="24"/>
          <w:szCs w:val="24"/>
        </w:rPr>
        <w:t xml:space="preserve"> </w:t>
      </w:r>
    </w:p>
    <w:p w14:paraId="08A2E07A" w14:textId="77777777" w:rsidR="006A6E0A" w:rsidRDefault="00B76E8E" w:rsidP="00455BD5">
      <w:pPr>
        <w:pStyle w:val="Sraopastraipa"/>
        <w:widowControl w:val="0"/>
        <w:shd w:val="clear" w:color="auto" w:fill="FFFFFF"/>
        <w:autoSpaceDE w:val="0"/>
        <w:autoSpaceDN w:val="0"/>
        <w:adjustRightInd w:val="0"/>
        <w:ind w:left="0" w:firstLine="709"/>
        <w:jc w:val="both"/>
        <w:rPr>
          <w:bCs/>
          <w:szCs w:val="24"/>
        </w:rPr>
      </w:pPr>
      <w:r w:rsidRPr="00E85591">
        <w:rPr>
          <w:bCs/>
          <w:szCs w:val="24"/>
        </w:rPr>
        <w:t>2.</w:t>
      </w:r>
      <w:r w:rsidR="00E85591" w:rsidRPr="00E85591">
        <w:rPr>
          <w:bCs/>
          <w:szCs w:val="24"/>
        </w:rPr>
        <w:t>8</w:t>
      </w:r>
      <w:r w:rsidRPr="00E85591">
        <w:rPr>
          <w:bCs/>
          <w:szCs w:val="24"/>
        </w:rPr>
        <w:t xml:space="preserve">. </w:t>
      </w:r>
      <w:r w:rsidR="00455BD5" w:rsidRPr="00455BD5">
        <w:rPr>
          <w:bCs/>
          <w:szCs w:val="24"/>
        </w:rPr>
        <w:t xml:space="preserve">Šis pirkimas laikomas </w:t>
      </w:r>
      <w:r w:rsidR="00455BD5" w:rsidRPr="00455BD5">
        <w:rPr>
          <w:b/>
          <w:szCs w:val="24"/>
        </w:rPr>
        <w:t>žaliuoju pirkimu</w:t>
      </w:r>
      <w:r w:rsidR="00455BD5" w:rsidRPr="00455BD5">
        <w:rPr>
          <w:bCs/>
          <w:szCs w:val="24"/>
        </w:rPr>
        <w:t xml:space="preserve">, nes pirkime taikomas aplinkos apsaugos priemonių įgyvendinimas: </w:t>
      </w:r>
      <w:r w:rsidR="004A7F09" w:rsidRPr="004A7F09">
        <w:rPr>
          <w:bCs/>
          <w:szCs w:val="24"/>
        </w:rPr>
        <w:t xml:space="preserve">vadovaujantis Aplinkos apsaugos kriterijų taikymo, vykdant žaliuosius pirkimus, tvarkos aprašo, patvirtinto Lietuvos Respublikos aplinkos ministro 2011 m. birželio 28 d. įsakymu Nr. D1-508 (aktuali redakcija), </w:t>
      </w:r>
      <w:r w:rsidR="006A6E0A" w:rsidRPr="006A6E0A">
        <w:rPr>
          <w:bCs/>
          <w:szCs w:val="24"/>
        </w:rPr>
        <w:t>4.4.3 papunkčiu perkama nematerialaus pobūdžio (intelektinė) paslauga, nesusijusi su materialaus objekto sukūrimu, kurios teikimo metu nėra numatomas reikšmingas neigiamas poveikis aplinkai, nesukuriamas taršos šaltinis ir negeneruojamos atliekos.</w:t>
      </w:r>
    </w:p>
    <w:p w14:paraId="170B2F36" w14:textId="3648243C" w:rsidR="00485946" w:rsidRPr="00E85591" w:rsidRDefault="00B76E8E" w:rsidP="00455BD5">
      <w:pPr>
        <w:pStyle w:val="Sraopastraipa"/>
        <w:widowControl w:val="0"/>
        <w:shd w:val="clear" w:color="auto" w:fill="FFFFFF"/>
        <w:autoSpaceDE w:val="0"/>
        <w:autoSpaceDN w:val="0"/>
        <w:adjustRightInd w:val="0"/>
        <w:ind w:left="0" w:firstLine="709"/>
        <w:jc w:val="both"/>
        <w:rPr>
          <w:szCs w:val="24"/>
        </w:rPr>
      </w:pPr>
      <w:r w:rsidRPr="00E85591">
        <w:rPr>
          <w:szCs w:val="24"/>
        </w:rPr>
        <w:t>2.</w:t>
      </w:r>
      <w:r w:rsidR="00E85591" w:rsidRPr="00E85591">
        <w:rPr>
          <w:szCs w:val="24"/>
        </w:rPr>
        <w:t>9</w:t>
      </w:r>
      <w:r w:rsidRPr="00E85591">
        <w:rPr>
          <w:szCs w:val="24"/>
        </w:rPr>
        <w:t xml:space="preserve">. </w:t>
      </w:r>
      <w:r w:rsidR="00485946" w:rsidRPr="00E85591">
        <w:rPr>
          <w:szCs w:val="24"/>
        </w:rPr>
        <w:t>Pirkimas nevykdomas naudojantis centrinės perkančiosios organizacijos</w:t>
      </w:r>
      <w:r w:rsidR="00AD57C2" w:rsidRPr="00E85591">
        <w:rPr>
          <w:szCs w:val="24"/>
        </w:rPr>
        <w:t xml:space="preserve"> VšĮ CPO.LT</w:t>
      </w:r>
      <w:r w:rsidR="00485946" w:rsidRPr="00E85591">
        <w:rPr>
          <w:szCs w:val="24"/>
        </w:rPr>
        <w:t xml:space="preserve"> paslaugomis, nes Centrinės perkančiosios organizacijos (</w:t>
      </w:r>
      <w:r w:rsidR="00AD57C2" w:rsidRPr="00E85591">
        <w:rPr>
          <w:szCs w:val="24"/>
        </w:rPr>
        <w:t>VšĮ CPO.LT</w:t>
      </w:r>
      <w:r w:rsidR="00485946" w:rsidRPr="00E85591">
        <w:rPr>
          <w:szCs w:val="24"/>
        </w:rPr>
        <w:t xml:space="preserve">) kataloge tokių </w:t>
      </w:r>
      <w:r w:rsidR="00455BD5">
        <w:rPr>
          <w:szCs w:val="24"/>
          <w:lang w:val="lt"/>
        </w:rPr>
        <w:t>paslaugų</w:t>
      </w:r>
      <w:r w:rsidR="00485946" w:rsidRPr="00E85591">
        <w:rPr>
          <w:szCs w:val="24"/>
          <w:lang w:val="lt"/>
        </w:rPr>
        <w:t xml:space="preserve"> nėra.</w:t>
      </w:r>
    </w:p>
    <w:p w14:paraId="345D2B5F" w14:textId="68C4D4CC" w:rsidR="000136FF" w:rsidRPr="00E85591" w:rsidRDefault="00B76E8E" w:rsidP="00E85591">
      <w:pPr>
        <w:pStyle w:val="Sraopastraipa"/>
        <w:widowControl w:val="0"/>
        <w:shd w:val="clear" w:color="auto" w:fill="FFFFFF"/>
        <w:autoSpaceDE w:val="0"/>
        <w:autoSpaceDN w:val="0"/>
        <w:adjustRightInd w:val="0"/>
        <w:ind w:left="0" w:firstLine="709"/>
        <w:jc w:val="both"/>
        <w:rPr>
          <w:szCs w:val="24"/>
        </w:rPr>
      </w:pPr>
      <w:r w:rsidRPr="00E85591">
        <w:rPr>
          <w:szCs w:val="24"/>
        </w:rPr>
        <w:t>2.</w:t>
      </w:r>
      <w:r w:rsidR="00E85591" w:rsidRPr="00E85591">
        <w:rPr>
          <w:szCs w:val="24"/>
        </w:rPr>
        <w:t>10</w:t>
      </w:r>
      <w:r w:rsidRPr="00E85591">
        <w:rPr>
          <w:szCs w:val="24"/>
        </w:rPr>
        <w:t xml:space="preserve">. </w:t>
      </w:r>
      <w:r w:rsidR="0087422D">
        <w:rPr>
          <w:szCs w:val="24"/>
        </w:rPr>
        <w:t xml:space="preserve">Paslaugų teikimo </w:t>
      </w:r>
      <w:r w:rsidR="00B26A2A" w:rsidRPr="00E85591">
        <w:rPr>
          <w:szCs w:val="24"/>
        </w:rPr>
        <w:t xml:space="preserve">vieta – </w:t>
      </w:r>
      <w:r w:rsidR="0087422D" w:rsidRPr="0089665A">
        <w:rPr>
          <w:b/>
          <w:bCs/>
          <w:szCs w:val="24"/>
        </w:rPr>
        <w:t>Lietuvos teritorija</w:t>
      </w:r>
      <w:r w:rsidR="00B26A2A" w:rsidRPr="0089665A">
        <w:rPr>
          <w:szCs w:val="24"/>
        </w:rPr>
        <w:t>.</w:t>
      </w:r>
    </w:p>
    <w:p w14:paraId="62F22F84" w14:textId="77777777" w:rsidR="002946D0" w:rsidRPr="00DF0A5E" w:rsidRDefault="002946D0" w:rsidP="000136FF">
      <w:pPr>
        <w:pStyle w:val="Sraopastraipa"/>
        <w:widowControl w:val="0"/>
        <w:shd w:val="clear" w:color="auto" w:fill="FFFFFF"/>
        <w:autoSpaceDE w:val="0"/>
        <w:autoSpaceDN w:val="0"/>
        <w:adjustRightInd w:val="0"/>
        <w:spacing w:after="120"/>
        <w:jc w:val="both"/>
        <w:rPr>
          <w:szCs w:val="24"/>
        </w:rPr>
      </w:pPr>
    </w:p>
    <w:p w14:paraId="0BD31848" w14:textId="2339EC1F" w:rsidR="001D2258" w:rsidRPr="00570D58" w:rsidRDefault="001D2258" w:rsidP="00537F9E">
      <w:pPr>
        <w:pStyle w:val="Antrat"/>
        <w:numPr>
          <w:ilvl w:val="3"/>
          <w:numId w:val="4"/>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7" w:name="_Toc488998669"/>
      <w:bookmarkStart w:id="8" w:name="_Toc88813495"/>
      <w:bookmarkEnd w:id="7"/>
      <w:r w:rsidRPr="00570D58">
        <w:rPr>
          <w:rFonts w:ascii="Times New Roman" w:hAnsi="Times New Roman" w:cs="Times New Roman"/>
          <w:color w:val="auto"/>
          <w:sz w:val="24"/>
          <w:szCs w:val="24"/>
          <w:lang w:val="lt-LT"/>
        </w:rPr>
        <w:t>TIEKĖJŲ PAŠALINIMO PAGRINDAI IR REIKALAUJAMA KVALIFIKACIJA</w:t>
      </w:r>
      <w:bookmarkEnd w:id="8"/>
    </w:p>
    <w:p w14:paraId="3C57479E" w14:textId="77777777" w:rsidR="001D2258" w:rsidRPr="00C53C0F" w:rsidRDefault="001D2258" w:rsidP="001D2258">
      <w:pPr>
        <w:pStyle w:val="Antrat"/>
        <w:rPr>
          <w:rFonts w:ascii="Times New Roman" w:hAnsi="Times New Roman" w:cs="Times New Roman"/>
          <w:color w:val="auto"/>
          <w:sz w:val="24"/>
          <w:szCs w:val="24"/>
          <w:lang w:val="lt-LT"/>
        </w:rPr>
      </w:pPr>
      <w:r w:rsidRPr="00570D58">
        <w:rPr>
          <w:rFonts w:ascii="Times New Roman" w:hAnsi="Times New Roman" w:cs="Times New Roman"/>
          <w:color w:val="auto"/>
          <w:sz w:val="24"/>
          <w:szCs w:val="24"/>
          <w:lang w:val="lt-LT"/>
        </w:rPr>
        <w:tab/>
      </w:r>
      <w:r w:rsidRPr="00C53C0F">
        <w:rPr>
          <w:rFonts w:ascii="Times New Roman" w:hAnsi="Times New Roman" w:cs="Times New Roman"/>
          <w:color w:val="auto"/>
          <w:sz w:val="24"/>
          <w:szCs w:val="24"/>
          <w:lang w:val="lt-LT"/>
        </w:rPr>
        <w:tab/>
      </w:r>
    </w:p>
    <w:p w14:paraId="6D61BC0D" w14:textId="2D4EB346"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C53C0F">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87422D">
        <w:rPr>
          <w:rFonts w:ascii="Times New Roman" w:hAnsi="Times New Roman" w:cs="Times New Roman"/>
          <w:b/>
          <w:bCs/>
          <w:i/>
          <w:iCs/>
          <w:sz w:val="24"/>
          <w:szCs w:val="24"/>
        </w:rPr>
        <w:t>4</w:t>
      </w:r>
      <w:r w:rsidRPr="00BF0A5A">
        <w:rPr>
          <w:rFonts w:ascii="Times New Roman" w:hAnsi="Times New Roman" w:cs="Times New Roman"/>
          <w:b/>
          <w:bCs/>
          <w:i/>
          <w:iCs/>
          <w:sz w:val="24"/>
          <w:szCs w:val="24"/>
        </w:rPr>
        <w:t xml:space="preserve"> priede </w:t>
      </w:r>
      <w:r w:rsidRPr="00C53C0F">
        <w:rPr>
          <w:rFonts w:ascii="Times New Roman" w:hAnsi="Times New Roman" w:cs="Times New Roman"/>
          <w:sz w:val="24"/>
          <w:szCs w:val="24"/>
        </w:rPr>
        <w:t xml:space="preserve">nustatytos formos užpildytą Europos bendrąjį viešųjų pirkimų dokumentą (toliau </w:t>
      </w:r>
      <w:r w:rsidRPr="00C53C0F">
        <w:rPr>
          <w:rFonts w:ascii="Times New Roman" w:hAnsi="Times New Roman" w:cs="Times New Roman"/>
          <w:b/>
          <w:sz w:val="24"/>
          <w:szCs w:val="24"/>
        </w:rPr>
        <w:t>–</w:t>
      </w:r>
      <w:r w:rsidRPr="00C53C0F">
        <w:rPr>
          <w:rFonts w:ascii="Times New Roman" w:hAnsi="Times New Roman" w:cs="Times New Roman"/>
          <w:sz w:val="24"/>
          <w:szCs w:val="24"/>
        </w:rPr>
        <w:t xml:space="preserve"> EBVPD) pagal VPĮ 50 straipsnyje nustatytus reikalavimus. EBVPD pildomas jį įkėlus į Europos Komisijos interneto svetainę adresu </w:t>
      </w:r>
      <w:hyperlink r:id="rId14" w:history="1">
        <w:r w:rsidRPr="00C53C0F">
          <w:rPr>
            <w:rStyle w:val="Hipersaitas"/>
            <w:rFonts w:ascii="Times New Roman" w:hAnsi="Times New Roman"/>
            <w:sz w:val="24"/>
            <w:szCs w:val="24"/>
            <w:bdr w:val="nil"/>
          </w:rPr>
          <w:t>https://ec.europa.eu/tools/espd?lang=lt</w:t>
        </w:r>
      </w:hyperlink>
      <w:r w:rsidRPr="00C53C0F">
        <w:rPr>
          <w:rFonts w:ascii="Times New Roman" w:hAnsi="Times New Roman" w:cs="Times New Roman"/>
          <w:sz w:val="24"/>
          <w:szCs w:val="24"/>
        </w:rPr>
        <w:t xml:space="preserve"> ir užpildžius bei atsisiuntus pateikiamas su pasiūlymu. </w:t>
      </w:r>
      <w:r w:rsidR="00B76E8E">
        <w:rPr>
          <w:rFonts w:ascii="Times New Roman" w:eastAsia="Times New Roman" w:hAnsi="Times New Roman" w:cs="Times New Roman"/>
          <w:sz w:val="24"/>
          <w:szCs w:val="24"/>
        </w:rPr>
        <w:t>Perkančioji organizacija</w:t>
      </w:r>
      <w:r w:rsidR="00B013DC" w:rsidRPr="00C53C0F">
        <w:rPr>
          <w:rFonts w:ascii="Times New Roman" w:hAnsi="Times New Roman" w:cs="Times New Roman"/>
          <w:sz w:val="24"/>
          <w:szCs w:val="24"/>
        </w:rPr>
        <w:t xml:space="preserve"> </w:t>
      </w:r>
      <w:r w:rsidRPr="00C53C0F">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C53C0F">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r w:rsidR="00BF0A5A">
        <w:rPr>
          <w:rFonts w:ascii="Times New Roman" w:hAnsi="Times New Roman" w:cs="Times New Roman"/>
          <w:sz w:val="24"/>
          <w:szCs w:val="24"/>
        </w:rPr>
        <w:t xml:space="preserve">. </w:t>
      </w:r>
      <w:r w:rsidR="00BF0A5A" w:rsidRPr="00BF0A5A">
        <w:rPr>
          <w:rFonts w:ascii="Times New Roman" w:hAnsi="Times New Roman" w:cs="Times New Roman"/>
          <w:sz w:val="24"/>
          <w:szCs w:val="24"/>
        </w:rPr>
        <w:t>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789AA47F"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DF0A5E">
        <w:rPr>
          <w:rFonts w:ascii="Times New Roman" w:hAnsi="Times New Roman" w:cs="Times New Roman"/>
          <w:sz w:val="24"/>
          <w:szCs w:val="24"/>
        </w:rPr>
        <w:t>3.2. 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DF0A5E">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p>
    <w:p w14:paraId="7B8F4E61" w14:textId="067ABC99" w:rsidR="00BF0A5A" w:rsidRDefault="00C53C0F" w:rsidP="0087422D">
      <w:pPr>
        <w:autoSpaceDE w:val="0"/>
        <w:autoSpaceDN w:val="0"/>
        <w:adjustRightInd w:val="0"/>
        <w:ind w:firstLine="839"/>
        <w:jc w:val="both"/>
        <w:rPr>
          <w:rFonts w:ascii="Times New Roman" w:eastAsia="Calibri" w:hAnsi="Times New Roman" w:cs="Times New Roman"/>
          <w:sz w:val="24"/>
          <w:szCs w:val="24"/>
        </w:rPr>
      </w:pPr>
      <w:r w:rsidRPr="00C53C0F">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C53C0F">
        <w:rPr>
          <w:rFonts w:ascii="Times New Roman" w:hAnsi="Times New Roman" w:cs="Times New Roman"/>
          <w:b/>
          <w:bCs/>
          <w:sz w:val="24"/>
          <w:szCs w:val="24"/>
        </w:rPr>
        <w:t>šalinamas</w:t>
      </w:r>
      <w:r w:rsidRPr="00C53C0F">
        <w:rPr>
          <w:rFonts w:ascii="Times New Roman" w:hAnsi="Times New Roman" w:cs="Times New Roman"/>
          <w:sz w:val="24"/>
          <w:szCs w:val="24"/>
        </w:rPr>
        <w:t xml:space="preserve"> iš viešųjų pirkimų procedūros, jeigu</w:t>
      </w:r>
      <w:r w:rsidRPr="00C53C0F">
        <w:rPr>
          <w:rFonts w:ascii="Times New Roman" w:eastAsia="Calibri" w:hAnsi="Times New Roman" w:cs="Times New Roman"/>
          <w:sz w:val="24"/>
          <w:szCs w:val="24"/>
        </w:rPr>
        <w:t>:</w:t>
      </w:r>
    </w:p>
    <w:p w14:paraId="76031A5E" w14:textId="77777777" w:rsidR="002946D0" w:rsidRDefault="002946D0" w:rsidP="0087422D">
      <w:pPr>
        <w:autoSpaceDE w:val="0"/>
        <w:autoSpaceDN w:val="0"/>
        <w:adjustRightInd w:val="0"/>
        <w:ind w:firstLine="839"/>
        <w:jc w:val="both"/>
        <w:rPr>
          <w:rFonts w:ascii="Times New Roman" w:eastAsia="Calibri" w:hAnsi="Times New Roman" w:cs="Times New Roman"/>
          <w:sz w:val="24"/>
          <w:szCs w:val="24"/>
        </w:rPr>
      </w:pPr>
    </w:p>
    <w:p w14:paraId="70874E76" w14:textId="77777777" w:rsidR="002946D0" w:rsidRDefault="002946D0" w:rsidP="0087422D">
      <w:pPr>
        <w:autoSpaceDE w:val="0"/>
        <w:autoSpaceDN w:val="0"/>
        <w:adjustRightInd w:val="0"/>
        <w:ind w:firstLine="839"/>
        <w:jc w:val="both"/>
        <w:rPr>
          <w:rFonts w:ascii="Times New Roman" w:eastAsia="Calibri" w:hAnsi="Times New Roman" w:cs="Times New Roman"/>
          <w:sz w:val="24"/>
          <w:szCs w:val="24"/>
        </w:rPr>
      </w:pPr>
    </w:p>
    <w:p w14:paraId="74D04BF9" w14:textId="77777777" w:rsidR="002946D0" w:rsidRDefault="002946D0" w:rsidP="0087422D">
      <w:pPr>
        <w:autoSpaceDE w:val="0"/>
        <w:autoSpaceDN w:val="0"/>
        <w:adjustRightInd w:val="0"/>
        <w:ind w:firstLine="839"/>
        <w:jc w:val="both"/>
        <w:rPr>
          <w:rFonts w:ascii="Times New Roman" w:eastAsia="Calibri" w:hAnsi="Times New Roman" w:cs="Times New Roman"/>
          <w:sz w:val="24"/>
          <w:szCs w:val="24"/>
        </w:rPr>
      </w:pPr>
    </w:p>
    <w:p w14:paraId="64F85D97" w14:textId="77777777" w:rsidR="002946D0" w:rsidRDefault="002946D0" w:rsidP="0087422D">
      <w:pPr>
        <w:autoSpaceDE w:val="0"/>
        <w:autoSpaceDN w:val="0"/>
        <w:adjustRightInd w:val="0"/>
        <w:ind w:firstLine="839"/>
        <w:jc w:val="both"/>
        <w:rPr>
          <w:rFonts w:ascii="Times New Roman" w:eastAsia="Calibri" w:hAnsi="Times New Roman" w:cs="Times New Roman"/>
          <w:sz w:val="24"/>
          <w:szCs w:val="24"/>
        </w:rPr>
      </w:pPr>
    </w:p>
    <w:p w14:paraId="441B3AF4" w14:textId="77777777" w:rsidR="002946D0" w:rsidRDefault="002946D0" w:rsidP="0087422D">
      <w:pPr>
        <w:autoSpaceDE w:val="0"/>
        <w:autoSpaceDN w:val="0"/>
        <w:adjustRightInd w:val="0"/>
        <w:ind w:firstLine="839"/>
        <w:jc w:val="both"/>
        <w:rPr>
          <w:rFonts w:ascii="Times New Roman" w:eastAsia="Calibri" w:hAnsi="Times New Roman" w:cs="Times New Roman"/>
          <w:sz w:val="24"/>
          <w:szCs w:val="24"/>
        </w:rPr>
      </w:pPr>
    </w:p>
    <w:p w14:paraId="2B6E8771" w14:textId="77777777" w:rsidR="002946D0" w:rsidRDefault="002946D0" w:rsidP="0087422D">
      <w:pPr>
        <w:autoSpaceDE w:val="0"/>
        <w:autoSpaceDN w:val="0"/>
        <w:adjustRightInd w:val="0"/>
        <w:ind w:firstLine="839"/>
        <w:jc w:val="both"/>
        <w:rPr>
          <w:rFonts w:ascii="Times New Roman" w:eastAsia="Calibri" w:hAnsi="Times New Roman" w:cs="Times New Roman"/>
          <w:sz w:val="24"/>
          <w:szCs w:val="24"/>
        </w:rPr>
      </w:pPr>
    </w:p>
    <w:p w14:paraId="4C99A9B5" w14:textId="77777777" w:rsidR="002946D0" w:rsidRDefault="002946D0" w:rsidP="0087422D">
      <w:pPr>
        <w:autoSpaceDE w:val="0"/>
        <w:autoSpaceDN w:val="0"/>
        <w:adjustRightInd w:val="0"/>
        <w:ind w:firstLine="839"/>
        <w:jc w:val="both"/>
        <w:rPr>
          <w:rFonts w:ascii="Times New Roman" w:eastAsia="Calibri" w:hAnsi="Times New Roman" w:cs="Times New Roman"/>
          <w:sz w:val="24"/>
          <w:szCs w:val="24"/>
        </w:rPr>
      </w:pPr>
    </w:p>
    <w:p w14:paraId="15DE7553" w14:textId="77777777" w:rsidR="002946D0" w:rsidRDefault="002946D0" w:rsidP="0087422D">
      <w:pPr>
        <w:autoSpaceDE w:val="0"/>
        <w:autoSpaceDN w:val="0"/>
        <w:adjustRightInd w:val="0"/>
        <w:ind w:firstLine="839"/>
        <w:jc w:val="both"/>
        <w:rPr>
          <w:rFonts w:ascii="Times New Roman" w:eastAsia="Calibri" w:hAnsi="Times New Roman" w:cs="Times New Roman"/>
          <w:sz w:val="24"/>
          <w:szCs w:val="24"/>
        </w:rPr>
      </w:pPr>
    </w:p>
    <w:p w14:paraId="61BD0392" w14:textId="77777777" w:rsidR="002946D0" w:rsidRPr="00C53C0F" w:rsidRDefault="002946D0" w:rsidP="0087422D">
      <w:pPr>
        <w:autoSpaceDE w:val="0"/>
        <w:autoSpaceDN w:val="0"/>
        <w:adjustRightInd w:val="0"/>
        <w:ind w:firstLine="839"/>
        <w:jc w:val="both"/>
        <w:rPr>
          <w:rFonts w:ascii="Times New Roman" w:eastAsia="Calibri" w:hAnsi="Times New Roman" w:cs="Times New Roman"/>
          <w:sz w:val="24"/>
          <w:szCs w:val="24"/>
        </w:rPr>
      </w:pPr>
    </w:p>
    <w:p w14:paraId="3AB962D2" w14:textId="77777777" w:rsidR="00C53C0F" w:rsidRPr="00C53C0F" w:rsidRDefault="00C53C0F" w:rsidP="00C53C0F">
      <w:pPr>
        <w:autoSpaceDE w:val="0"/>
        <w:autoSpaceDN w:val="0"/>
        <w:adjustRightInd w:val="0"/>
        <w:ind w:firstLine="840"/>
        <w:jc w:val="right"/>
        <w:rPr>
          <w:rFonts w:ascii="Times New Roman" w:hAnsi="Times New Roman" w:cs="Times New Roman"/>
          <w:b/>
          <w:sz w:val="24"/>
          <w:szCs w:val="24"/>
        </w:rPr>
      </w:pPr>
      <w:r w:rsidRPr="00C53C0F">
        <w:rPr>
          <w:rFonts w:ascii="Times New Roman" w:hAnsi="Times New Roman" w:cs="Times New Roman"/>
          <w:b/>
          <w:sz w:val="24"/>
          <w:szCs w:val="24"/>
        </w:rPr>
        <w:lastRenderedPageBreak/>
        <w:t>1 lentelė</w:t>
      </w:r>
    </w:p>
    <w:p w14:paraId="0798B84B" w14:textId="77777777" w:rsidR="00537F9E" w:rsidRPr="00537F9E" w:rsidRDefault="00537F9E" w:rsidP="00537F9E">
      <w:pPr>
        <w:autoSpaceDE w:val="0"/>
        <w:autoSpaceDN w:val="0"/>
        <w:adjustRightInd w:val="0"/>
        <w:ind w:firstLine="840"/>
        <w:jc w:val="center"/>
        <w:rPr>
          <w:rFonts w:ascii="Times New Roman" w:eastAsia="Times New Roman" w:hAnsi="Times New Roman" w:cs="Times New Roman"/>
          <w:b/>
          <w:sz w:val="24"/>
          <w:szCs w:val="24"/>
        </w:rPr>
      </w:pPr>
      <w:bookmarkStart w:id="9" w:name="_Hlk489866818"/>
      <w:r w:rsidRPr="00537F9E">
        <w:rPr>
          <w:rFonts w:ascii="Times New Roman" w:eastAsia="Times New Roman" w:hAnsi="Times New Roman" w:cs="Times New Roman"/>
          <w:b/>
          <w:sz w:val="24"/>
          <w:szCs w:val="24"/>
        </w:rPr>
        <w:t xml:space="preserve">Tiekėjų pašalinimo pagrindai </w:t>
      </w:r>
    </w:p>
    <w:tbl>
      <w:tblPr>
        <w:tblW w:w="9747" w:type="dxa"/>
        <w:tblLayout w:type="fixed"/>
        <w:tblCellMar>
          <w:left w:w="10" w:type="dxa"/>
          <w:right w:w="10" w:type="dxa"/>
        </w:tblCellMar>
        <w:tblLook w:val="04A0" w:firstRow="1" w:lastRow="0" w:firstColumn="1" w:lastColumn="0" w:noHBand="0" w:noVBand="1"/>
      </w:tblPr>
      <w:tblGrid>
        <w:gridCol w:w="675"/>
        <w:gridCol w:w="3402"/>
        <w:gridCol w:w="1701"/>
        <w:gridCol w:w="3969"/>
      </w:tblGrid>
      <w:tr w:rsidR="003815C9" w:rsidRPr="00C16FB3" w14:paraId="7F8CFEC5"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9"/>
          <w:p w14:paraId="075423D0" w14:textId="77777777" w:rsidR="003815C9" w:rsidRPr="00C16FB3" w:rsidRDefault="003815C9" w:rsidP="00721480">
            <w:pPr>
              <w:ind w:left="32"/>
              <w:jc w:val="cente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EA3AD" w14:textId="77777777" w:rsidR="003815C9" w:rsidRPr="00C16FB3" w:rsidRDefault="003815C9" w:rsidP="00721480">
            <w:pPr>
              <w:jc w:val="center"/>
              <w:rPr>
                <w:rFonts w:ascii="Times New Roman" w:eastAsia="Times New Roman" w:hAnsi="Times New Roman" w:cs="Times New Roman"/>
                <w:bCs/>
                <w:sz w:val="24"/>
                <w:szCs w:val="24"/>
                <w:lang w:eastAsia="en-US"/>
              </w:rPr>
            </w:pPr>
            <w:r w:rsidRPr="00C16FB3">
              <w:rPr>
                <w:rFonts w:ascii="Times New Roman" w:eastAsia="Times New Roman" w:hAnsi="Times New Roman" w:cs="Times New Roman"/>
                <w:b/>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9F7C4" w14:textId="77777777" w:rsidR="003815C9" w:rsidRPr="00C16FB3" w:rsidRDefault="003815C9" w:rsidP="00721480">
            <w:pPr>
              <w:jc w:val="center"/>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304D3" w14:textId="77777777" w:rsidR="003815C9" w:rsidRPr="00C16FB3" w:rsidRDefault="003815C9" w:rsidP="00721480">
            <w:pPr>
              <w:jc w:val="center"/>
              <w:rPr>
                <w:rFonts w:ascii="Times New Roman" w:eastAsia="Times New Roman" w:hAnsi="Times New Roman" w:cs="Times New Roman"/>
                <w:bCs/>
                <w:iCs/>
                <w:sz w:val="24"/>
                <w:szCs w:val="24"/>
                <w:lang w:eastAsia="en-US"/>
              </w:rPr>
            </w:pPr>
            <w:r w:rsidRPr="00C16FB3">
              <w:rPr>
                <w:rFonts w:ascii="Times New Roman" w:eastAsia="Times New Roman" w:hAnsi="Times New Roman" w:cs="Times New Roman"/>
                <w:b/>
                <w:sz w:val="24"/>
                <w:szCs w:val="24"/>
              </w:rPr>
              <w:t>Pašalinimo pagrindų nebuvimą įrodantys dokumentai</w:t>
            </w:r>
          </w:p>
        </w:tc>
      </w:tr>
      <w:tr w:rsidR="003815C9" w:rsidRPr="00C16FB3" w14:paraId="09322F47" w14:textId="77777777" w:rsidTr="00721480">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6CFE3" w14:textId="77777777" w:rsidR="003815C9" w:rsidRPr="00C16FB3" w:rsidRDefault="003815C9" w:rsidP="00721480">
            <w:pPr>
              <w:jc w:val="center"/>
              <w:rPr>
                <w:rFonts w:ascii="Times New Roman" w:eastAsia="Times New Roman" w:hAnsi="Times New Roman" w:cs="Times New Roman"/>
                <w:sz w:val="24"/>
                <w:szCs w:val="24"/>
                <w:lang w:eastAsia="en-US"/>
              </w:rPr>
            </w:pPr>
            <w:r w:rsidRPr="00C16FB3">
              <w:rPr>
                <w:rFonts w:ascii="Times New Roman" w:eastAsia="Times New Roman" w:hAnsi="Times New Roman" w:cs="Times New Roman"/>
                <w:b/>
                <w:bCs/>
                <w:sz w:val="24"/>
                <w:szCs w:val="24"/>
                <w:lang w:eastAsia="en-US"/>
              </w:rPr>
              <w:t>Privalomi</w:t>
            </w:r>
            <w:r w:rsidRPr="00C16FB3">
              <w:rPr>
                <w:rFonts w:ascii="Times New Roman" w:eastAsia="Times New Roman" w:hAnsi="Times New Roman" w:cs="Times New Roman"/>
                <w:sz w:val="24"/>
                <w:szCs w:val="24"/>
                <w:vertAlign w:val="superscript"/>
              </w:rPr>
              <w:footnoteReference w:id="1"/>
            </w:r>
            <w:r w:rsidRPr="00C16FB3">
              <w:rPr>
                <w:rFonts w:ascii="Times New Roman" w:eastAsia="Times New Roman" w:hAnsi="Times New Roman" w:cs="Times New Roman"/>
                <w:b/>
                <w:bCs/>
                <w:sz w:val="24"/>
                <w:szCs w:val="24"/>
                <w:lang w:eastAsia="en-US"/>
              </w:rPr>
              <w:t xml:space="preserve"> pašalinimo pagrindai pagal VPĮ 46 straipsnio 1 – 4 dalių nuostatas</w:t>
            </w:r>
          </w:p>
        </w:tc>
      </w:tr>
      <w:tr w:rsidR="003815C9" w:rsidRPr="00C16FB3" w14:paraId="106E2C60"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C7B47"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22D62"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3433D33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dalyvavimą nusikalstamame susivienijime, jo organizavimą ar vadovavimą jam;</w:t>
            </w:r>
          </w:p>
          <w:p w14:paraId="433B54FA"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kyšininkavimą, prekybą poveikiu, papirkimą;</w:t>
            </w:r>
          </w:p>
          <w:p w14:paraId="5637CCCA"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B856A6"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lastRenderedPageBreak/>
              <w:t>4) nusikalstamą bankrotą;</w:t>
            </w:r>
          </w:p>
          <w:p w14:paraId="7BE0DC0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5) teroristinį ir su teroristine veikla susijusį nusikaltimą;</w:t>
            </w:r>
          </w:p>
          <w:p w14:paraId="7C66859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6) nusikalstamu būdu gauto turto legalizavimą;</w:t>
            </w:r>
          </w:p>
          <w:p w14:paraId="04209601"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7) prekybą žmonėmis, vaiko pirkimą arba pardavimą;</w:t>
            </w:r>
          </w:p>
          <w:p w14:paraId="7127603A"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EA3964C" w14:textId="77777777" w:rsidR="003815C9" w:rsidRPr="00C16FB3" w:rsidRDefault="003815C9" w:rsidP="00721480">
            <w:pPr>
              <w:jc w:val="both"/>
              <w:rPr>
                <w:rFonts w:ascii="Times New Roman" w:eastAsia="Times New Roman" w:hAnsi="Times New Roman" w:cs="Times New Roman"/>
                <w:b/>
                <w:bCs/>
                <w:sz w:val="24"/>
                <w:szCs w:val="24"/>
                <w:lang w:eastAsia="en-US"/>
              </w:rPr>
            </w:pPr>
          </w:p>
          <w:p w14:paraId="34C9939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342FC140"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2715935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1C210F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w:t>
            </w:r>
            <w:r w:rsidRPr="00C16FB3">
              <w:rPr>
                <w:rFonts w:ascii="Times New Roman" w:eastAsia="Times New Roman" w:hAnsi="Times New Roman" w:cs="Times New Roman"/>
                <w:sz w:val="24"/>
                <w:szCs w:val="24"/>
                <w:lang w:eastAsia="en-US"/>
              </w:rPr>
              <w:lastRenderedPageBreak/>
              <w:t>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20C48" w14:textId="77777777" w:rsidR="003815C9" w:rsidRPr="00C16FB3" w:rsidRDefault="003815C9" w:rsidP="00721480">
            <w:pPr>
              <w:jc w:val="both"/>
              <w:rPr>
                <w:rFonts w:ascii="Times New Roman" w:eastAsia="Yu Mincho" w:hAnsi="Times New Roman" w:cs="Times New Roman"/>
                <w:b/>
                <w:bCs/>
                <w:sz w:val="24"/>
                <w:szCs w:val="24"/>
                <w:lang w:eastAsia="en-US"/>
              </w:rPr>
            </w:pPr>
            <w:r w:rsidRPr="00C16FB3">
              <w:rPr>
                <w:rFonts w:ascii="Times New Roman" w:eastAsia="Yu Mincho" w:hAnsi="Times New Roman" w:cs="Times New Roman"/>
                <w:b/>
                <w:bCs/>
                <w:sz w:val="24"/>
                <w:szCs w:val="24"/>
                <w:lang w:eastAsia="en-US"/>
              </w:rPr>
              <w:lastRenderedPageBreak/>
              <w:t>VPĮ 46 straipsnio 1 dalis</w:t>
            </w:r>
          </w:p>
          <w:p w14:paraId="086DE840" w14:textId="77777777" w:rsidR="003815C9" w:rsidRPr="00C16FB3" w:rsidRDefault="003815C9" w:rsidP="00721480">
            <w:pPr>
              <w:jc w:val="both"/>
              <w:rPr>
                <w:rFonts w:ascii="Times New Roman" w:eastAsia="Yu Mincho" w:hAnsi="Times New Roman" w:cs="Times New Roman"/>
                <w:sz w:val="24"/>
                <w:szCs w:val="24"/>
                <w:lang w:eastAsia="en-US"/>
              </w:rPr>
            </w:pPr>
          </w:p>
          <w:p w14:paraId="7B738B4C"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A1-A6 punktai</w:t>
            </w:r>
          </w:p>
          <w:p w14:paraId="1AB3CC10" w14:textId="77777777" w:rsidR="003815C9" w:rsidRPr="00C16FB3" w:rsidRDefault="003815C9" w:rsidP="00721480">
            <w:pPr>
              <w:jc w:val="both"/>
              <w:rPr>
                <w:rFonts w:ascii="Times New Roman" w:eastAsia="Yu Mincho" w:hAnsi="Times New Roman" w:cs="Times New Roman"/>
                <w:sz w:val="24"/>
                <w:szCs w:val="24"/>
                <w:lang w:eastAsia="en-US"/>
              </w:rPr>
            </w:pPr>
          </w:p>
          <w:p w14:paraId="7EA85282"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2371F"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Lietuvoje įsteigtų subjektų reikalaujama:</w:t>
            </w:r>
          </w:p>
          <w:p w14:paraId="2AB95756"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išrašo iš teismo sprendimo arba</w:t>
            </w:r>
          </w:p>
          <w:p w14:paraId="23584520"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Informatikos ir ryšių departamento prie Vidaus reikalų ministerijos pažymos, arba</w:t>
            </w:r>
          </w:p>
          <w:p w14:paraId="0C60B006"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44D9005" w14:textId="77777777" w:rsidR="003815C9" w:rsidRPr="00C16FB3" w:rsidRDefault="003815C9" w:rsidP="00721480">
            <w:pPr>
              <w:jc w:val="both"/>
              <w:rPr>
                <w:rFonts w:ascii="Times New Roman" w:eastAsia="Times New Roman" w:hAnsi="Times New Roman" w:cs="Times New Roman"/>
                <w:sz w:val="24"/>
                <w:szCs w:val="24"/>
                <w:lang w:eastAsia="en-US"/>
              </w:rPr>
            </w:pPr>
          </w:p>
          <w:p w14:paraId="5E9B18B5"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7F0FD28F"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2"/>
            </w:r>
            <w:r w:rsidRPr="00C16FB3">
              <w:rPr>
                <w:rFonts w:ascii="Times New Roman" w:eastAsia="Times New Roman" w:hAnsi="Times New Roman" w:cs="Times New Roman"/>
                <w:sz w:val="24"/>
                <w:szCs w:val="24"/>
              </w:rPr>
              <w:t>.</w:t>
            </w:r>
          </w:p>
          <w:p w14:paraId="1D0DACFD" w14:textId="77777777" w:rsidR="003815C9" w:rsidRPr="00C16FB3" w:rsidRDefault="003815C9" w:rsidP="00721480">
            <w:pPr>
              <w:jc w:val="both"/>
              <w:rPr>
                <w:rFonts w:ascii="Times New Roman" w:eastAsia="Times New Roman" w:hAnsi="Times New Roman" w:cs="Times New Roman"/>
                <w:sz w:val="24"/>
                <w:szCs w:val="24"/>
              </w:rPr>
            </w:pPr>
          </w:p>
          <w:p w14:paraId="30B23543"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Nurodyti dokumentai turi būti išduoti ne anksčiau kaip 180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3FB20C87" w14:textId="77777777" w:rsidR="003815C9" w:rsidRPr="00C16FB3" w:rsidRDefault="003815C9" w:rsidP="00721480">
            <w:pPr>
              <w:jc w:val="both"/>
              <w:rPr>
                <w:rFonts w:ascii="Times New Roman" w:eastAsia="Times New Roman" w:hAnsi="Times New Roman" w:cs="Times New Roman"/>
                <w:b/>
                <w:bCs/>
                <w:sz w:val="24"/>
                <w:szCs w:val="24"/>
              </w:rPr>
            </w:pPr>
          </w:p>
          <w:p w14:paraId="2C9771EF"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FA9DF6" w14:textId="77777777" w:rsidR="003815C9" w:rsidRPr="00C16FB3" w:rsidRDefault="003815C9" w:rsidP="00721480">
            <w:pPr>
              <w:jc w:val="both"/>
              <w:rPr>
                <w:rFonts w:ascii="Times New Roman" w:eastAsia="Times New Roman" w:hAnsi="Times New Roman" w:cs="Times New Roman"/>
                <w:b/>
                <w:bCs/>
                <w:sz w:val="24"/>
                <w:szCs w:val="24"/>
              </w:rPr>
            </w:pPr>
          </w:p>
          <w:p w14:paraId="518AD2CA"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55C562DA"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3815C9" w:rsidRPr="00C16FB3" w14:paraId="2B9A4D1E"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916EB"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1307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0DA2F1" w14:textId="77777777" w:rsidR="003815C9" w:rsidRPr="00C16FB3" w:rsidRDefault="003815C9" w:rsidP="00721480">
            <w:pPr>
              <w:jc w:val="both"/>
              <w:rPr>
                <w:rFonts w:ascii="Times New Roman" w:eastAsia="Times New Roman" w:hAnsi="Times New Roman" w:cs="Times New Roman"/>
                <w:b/>
                <w:bCs/>
                <w:sz w:val="24"/>
                <w:szCs w:val="24"/>
                <w:lang w:eastAsia="en-US"/>
              </w:rPr>
            </w:pPr>
          </w:p>
          <w:p w14:paraId="3230E399"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18983BBA"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3380B90"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20679C"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lastRenderedPageBreak/>
              <w:t>Tačiau ši nuostata netaikoma, jeigu:</w:t>
            </w:r>
          </w:p>
          <w:p w14:paraId="4E338C69"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A9E6F96"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įsiskolinimo suma neviršija 50 Eur (penkiasdešimt eurų);</w:t>
            </w:r>
          </w:p>
          <w:p w14:paraId="1B2BA65C"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9DB3B"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3 dalis</w:t>
            </w:r>
          </w:p>
          <w:p w14:paraId="4D7C4F08" w14:textId="77777777" w:rsidR="003815C9" w:rsidRPr="00C16FB3" w:rsidRDefault="003815C9" w:rsidP="00721480">
            <w:pPr>
              <w:jc w:val="both"/>
              <w:rPr>
                <w:rFonts w:ascii="Times New Roman" w:eastAsia="Arial" w:hAnsi="Times New Roman" w:cs="Times New Roman"/>
                <w:sz w:val="24"/>
                <w:szCs w:val="24"/>
              </w:rPr>
            </w:pPr>
          </w:p>
          <w:p w14:paraId="34F0D5A0"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Arial" w:hAnsi="Times New Roman" w:cs="Times New Roman"/>
                <w:sz w:val="24"/>
                <w:szCs w:val="24"/>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02E4C"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1) Dėl įsipareigojimų, susijusių su mokesčių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sz w:val="24"/>
                <w:szCs w:val="24"/>
              </w:rPr>
              <w:t>prašoma:</w:t>
            </w:r>
          </w:p>
          <w:p w14:paraId="373CE4EA" w14:textId="77777777" w:rsidR="003815C9" w:rsidRPr="00C16FB3" w:rsidRDefault="003815C9" w:rsidP="00721480">
            <w:pPr>
              <w:jc w:val="both"/>
              <w:rPr>
                <w:rFonts w:ascii="Times New Roman" w:eastAsia="Times New Roman" w:hAnsi="Times New Roman" w:cs="Times New Roman"/>
                <w:b/>
                <w:bCs/>
                <w:sz w:val="24"/>
                <w:szCs w:val="24"/>
              </w:rPr>
            </w:pPr>
          </w:p>
          <w:p w14:paraId="3626AD8A" w14:textId="77777777" w:rsidR="003815C9" w:rsidRPr="00C16FB3" w:rsidRDefault="003815C9" w:rsidP="003815C9">
            <w:pPr>
              <w:numPr>
                <w:ilvl w:val="0"/>
                <w:numId w:val="11"/>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04DC5A62" w14:textId="77777777" w:rsidR="003815C9" w:rsidRPr="00C16FB3" w:rsidRDefault="003815C9" w:rsidP="003815C9">
            <w:pPr>
              <w:numPr>
                <w:ilvl w:val="0"/>
                <w:numId w:val="10"/>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4840D83" w14:textId="77777777" w:rsidR="003815C9" w:rsidRPr="00C16FB3" w:rsidRDefault="003815C9" w:rsidP="00721480">
            <w:pPr>
              <w:jc w:val="both"/>
              <w:rPr>
                <w:rFonts w:ascii="Times New Roman" w:eastAsia="Times New Roman" w:hAnsi="Times New Roman" w:cs="Times New Roman"/>
                <w:sz w:val="24"/>
                <w:szCs w:val="24"/>
              </w:rPr>
            </w:pPr>
          </w:p>
          <w:p w14:paraId="29071F00"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113D16A0"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3"/>
            </w:r>
            <w:r w:rsidRPr="00C16FB3">
              <w:rPr>
                <w:rFonts w:ascii="Times New Roman" w:eastAsia="Times New Roman" w:hAnsi="Times New Roman" w:cs="Times New Roman"/>
                <w:sz w:val="24"/>
                <w:szCs w:val="24"/>
              </w:rPr>
              <w:t>.</w:t>
            </w:r>
          </w:p>
          <w:p w14:paraId="6F99A082" w14:textId="77777777" w:rsidR="003815C9" w:rsidRPr="00C16FB3" w:rsidRDefault="003815C9" w:rsidP="00721480">
            <w:pPr>
              <w:jc w:val="both"/>
              <w:rPr>
                <w:rFonts w:ascii="Times New Roman" w:eastAsia="Yu Mincho" w:hAnsi="Times New Roman" w:cs="Times New Roman"/>
                <w:sz w:val="24"/>
                <w:szCs w:val="24"/>
              </w:rPr>
            </w:pPr>
          </w:p>
          <w:p w14:paraId="73AF97C1" w14:textId="77777777" w:rsidR="003815C9" w:rsidRPr="00C16FB3" w:rsidRDefault="003815C9" w:rsidP="00721480">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325DC31F" w14:textId="77777777" w:rsidR="003815C9" w:rsidRPr="00C16FB3" w:rsidRDefault="003815C9" w:rsidP="00721480">
            <w:pPr>
              <w:jc w:val="both"/>
              <w:rPr>
                <w:rFonts w:ascii="Times New Roman" w:eastAsia="Times New Roman" w:hAnsi="Times New Roman" w:cs="Times New Roman"/>
                <w:i/>
                <w:iCs/>
                <w:sz w:val="24"/>
                <w:szCs w:val="24"/>
              </w:rPr>
            </w:pPr>
          </w:p>
          <w:p w14:paraId="5213476A"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 xml:space="preserve">Jei dokumentas išduotas anksčiau, tačiau jame nurodytas galiojimo </w:t>
            </w:r>
            <w:r w:rsidRPr="00C16FB3">
              <w:rPr>
                <w:rFonts w:ascii="Times New Roman" w:eastAsia="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48A78E77" w14:textId="77777777" w:rsidR="003815C9" w:rsidRPr="00C16FB3" w:rsidRDefault="003815C9" w:rsidP="00721480">
            <w:pPr>
              <w:jc w:val="both"/>
              <w:rPr>
                <w:rFonts w:ascii="Times New Roman" w:eastAsia="Times New Roman" w:hAnsi="Times New Roman" w:cs="Times New Roman"/>
                <w:b/>
                <w:bCs/>
                <w:sz w:val="24"/>
                <w:szCs w:val="24"/>
              </w:rPr>
            </w:pPr>
          </w:p>
          <w:p w14:paraId="5F1146B7"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2) Dėl įsipareigojimų, susijusių su socialinio draudimo įmokų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bCs/>
                <w:sz w:val="24"/>
                <w:szCs w:val="24"/>
              </w:rPr>
              <w:t>prašoma:</w:t>
            </w:r>
          </w:p>
          <w:p w14:paraId="34D2D25E" w14:textId="77777777" w:rsidR="003815C9" w:rsidRPr="00C16FB3" w:rsidRDefault="003815C9" w:rsidP="00721480">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C16FB3">
                <w:rPr>
                  <w:rFonts w:ascii="Times New Roman" w:eastAsia="Times New Roman" w:hAnsi="Times New Roman" w:cs="Times New Roman"/>
                  <w:bCs/>
                  <w:color w:val="0000FF"/>
                  <w:sz w:val="24"/>
                  <w:szCs w:val="24"/>
                  <w:u w:val="single"/>
                </w:rPr>
                <w:t>http://draudejai.sodra.lt/draudeju_viesi_duomenys/</w:t>
              </w:r>
            </w:hyperlink>
            <w:r w:rsidRPr="00C16FB3">
              <w:rPr>
                <w:rFonts w:ascii="Times New Roman" w:eastAsia="Times New Roman" w:hAnsi="Times New Roman" w:cs="Times New Roman"/>
                <w:bCs/>
                <w:sz w:val="24"/>
                <w:szCs w:val="24"/>
              </w:rPr>
              <w:t>.</w:t>
            </w:r>
          </w:p>
          <w:p w14:paraId="16DD2B9B" w14:textId="77777777" w:rsidR="003815C9" w:rsidRPr="00C16FB3" w:rsidRDefault="003815C9" w:rsidP="00721480">
            <w:pPr>
              <w:jc w:val="both"/>
              <w:rPr>
                <w:rFonts w:ascii="Times New Roman" w:eastAsia="Times New Roman" w:hAnsi="Times New Roman" w:cs="Times New Roman"/>
                <w:b/>
                <w:bCs/>
                <w:sz w:val="24"/>
                <w:szCs w:val="24"/>
              </w:rPr>
            </w:pPr>
          </w:p>
          <w:p w14:paraId="3DDE896A"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4A7283" w14:textId="77777777" w:rsidR="003815C9" w:rsidRPr="00C16FB3" w:rsidRDefault="003815C9" w:rsidP="00721480">
            <w:pPr>
              <w:jc w:val="both"/>
              <w:rPr>
                <w:rFonts w:ascii="Times New Roman" w:eastAsia="Times New Roman" w:hAnsi="Times New Roman" w:cs="Times New Roman"/>
                <w:b/>
                <w:bCs/>
                <w:sz w:val="24"/>
                <w:szCs w:val="24"/>
              </w:rPr>
            </w:pPr>
          </w:p>
          <w:p w14:paraId="4C17DE9C"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C3EA67" w14:textId="77777777" w:rsidR="003815C9" w:rsidRPr="00C16FB3" w:rsidRDefault="003815C9" w:rsidP="00721480">
            <w:pPr>
              <w:jc w:val="both"/>
              <w:rPr>
                <w:rFonts w:ascii="Times New Roman" w:eastAsia="Times New Roman" w:hAnsi="Times New Roman" w:cs="Times New Roman"/>
                <w:b/>
                <w:bCs/>
                <w:sz w:val="24"/>
                <w:szCs w:val="24"/>
              </w:rPr>
            </w:pPr>
          </w:p>
          <w:p w14:paraId="59044231"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136C244D"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kompetentingos institucijos dokumento</w:t>
            </w:r>
            <w:r w:rsidRPr="00C16FB3">
              <w:rPr>
                <w:rFonts w:ascii="Times New Roman" w:eastAsia="Times New Roman" w:hAnsi="Times New Roman" w:cs="Times New Roman"/>
                <w:sz w:val="24"/>
                <w:szCs w:val="24"/>
                <w:vertAlign w:val="superscript"/>
              </w:rPr>
              <w:footnoteReference w:id="4"/>
            </w:r>
            <w:r w:rsidRPr="00C16FB3">
              <w:rPr>
                <w:rFonts w:ascii="Times New Roman" w:eastAsia="Times New Roman" w:hAnsi="Times New Roman" w:cs="Times New Roman"/>
                <w:sz w:val="24"/>
                <w:szCs w:val="24"/>
              </w:rPr>
              <w:t>.</w:t>
            </w:r>
          </w:p>
          <w:p w14:paraId="36B950ED" w14:textId="77777777" w:rsidR="003815C9" w:rsidRPr="00C16FB3" w:rsidRDefault="003815C9" w:rsidP="00721480">
            <w:pPr>
              <w:jc w:val="both"/>
              <w:rPr>
                <w:rFonts w:ascii="Times New Roman" w:eastAsia="Times New Roman" w:hAnsi="Times New Roman" w:cs="Times New Roman"/>
                <w:b/>
                <w:bCs/>
                <w:sz w:val="24"/>
                <w:szCs w:val="24"/>
              </w:rPr>
            </w:pPr>
          </w:p>
          <w:p w14:paraId="7E625B5A" w14:textId="77777777" w:rsidR="003815C9" w:rsidRPr="00C16FB3" w:rsidRDefault="003815C9" w:rsidP="00721480">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Jeigu perkančioji organizacija 2022-10-10 kreipėsi į tiekėją prašydama iki 2022-10-14 pateikti įrodančius dokumentus, jis turi būti išduotas ne anksčiau kaip 120 dienų, jas skaičiuojant atgal nuo 2022-10-14.</w:t>
            </w:r>
          </w:p>
          <w:p w14:paraId="1E5781EF" w14:textId="77777777" w:rsidR="003815C9" w:rsidRPr="00C16FB3" w:rsidRDefault="003815C9" w:rsidP="00721480">
            <w:pPr>
              <w:jc w:val="both"/>
              <w:rPr>
                <w:rFonts w:ascii="Times New Roman" w:eastAsia="Times New Roman" w:hAnsi="Times New Roman" w:cs="Times New Roman"/>
                <w:b/>
                <w:bCs/>
                <w:sz w:val="24"/>
                <w:szCs w:val="24"/>
              </w:rPr>
            </w:pPr>
          </w:p>
          <w:p w14:paraId="1E207994"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E4EEBE" w14:textId="77777777" w:rsidR="003815C9" w:rsidRPr="00C16FB3" w:rsidRDefault="003815C9" w:rsidP="00721480">
            <w:pPr>
              <w:jc w:val="both"/>
              <w:rPr>
                <w:rFonts w:ascii="Times New Roman" w:eastAsia="Times New Roman" w:hAnsi="Times New Roman" w:cs="Times New Roman"/>
                <w:sz w:val="24"/>
                <w:szCs w:val="24"/>
              </w:rPr>
            </w:pPr>
          </w:p>
          <w:p w14:paraId="0FA7CFE9"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33DFCBCD"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3815C9" w:rsidRPr="00C16FB3" w14:paraId="0B1ACE1E"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D42FA"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F4AD0"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 xml:space="preserve">Tiekėjas su kitais tiekėjais yra sudaręs susitarimų, kuriais siekiama iškreipti konkurenciją atliekamame pirkime, ir </w:t>
            </w:r>
            <w:r w:rsidRPr="00C16FB3">
              <w:rPr>
                <w:rFonts w:ascii="Times New Roman" w:eastAsia="Times New Roman" w:hAnsi="Times New Roman" w:cs="Times New Roman"/>
                <w:sz w:val="24"/>
                <w:szCs w:val="24"/>
              </w:rPr>
              <w:lastRenderedPageBreak/>
              <w:t>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5C6CF"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4 dalies 1 punktas</w:t>
            </w:r>
          </w:p>
          <w:p w14:paraId="2ED8C459" w14:textId="77777777" w:rsidR="003815C9" w:rsidRPr="00C16FB3" w:rsidRDefault="003815C9" w:rsidP="00721480">
            <w:pPr>
              <w:jc w:val="both"/>
              <w:rPr>
                <w:rFonts w:ascii="Times New Roman" w:eastAsia="Yu Mincho" w:hAnsi="Times New Roman" w:cs="Times New Roman"/>
                <w:sz w:val="24"/>
                <w:szCs w:val="24"/>
              </w:rPr>
            </w:pPr>
          </w:p>
          <w:p w14:paraId="4CF1594E"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lastRenderedPageBreak/>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BF068"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1942B547"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2F31230F" w14:textId="77777777" w:rsidR="003815C9" w:rsidRPr="00C16FB3" w:rsidRDefault="003815C9" w:rsidP="00721480">
            <w:pPr>
              <w:jc w:val="both"/>
              <w:rPr>
                <w:rFonts w:ascii="Times New Roman" w:eastAsia="Times New Roman" w:hAnsi="Times New Roman" w:cs="Times New Roman"/>
                <w:b/>
                <w:bCs/>
                <w:iCs/>
                <w:sz w:val="24"/>
                <w:szCs w:val="24"/>
                <w:lang w:eastAsia="en-US"/>
              </w:rPr>
            </w:pPr>
          </w:p>
        </w:tc>
      </w:tr>
      <w:tr w:rsidR="003815C9" w:rsidRPr="00C16FB3" w14:paraId="7F77E202"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21C4F"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4BA26"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45C6072A"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DBB69"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2 punktas</w:t>
            </w:r>
          </w:p>
          <w:p w14:paraId="7EDB8D39" w14:textId="77777777" w:rsidR="003815C9" w:rsidRPr="00C16FB3" w:rsidRDefault="003815C9" w:rsidP="00721480">
            <w:pPr>
              <w:jc w:val="both"/>
              <w:rPr>
                <w:rFonts w:ascii="Times New Roman" w:eastAsia="Yu Mincho" w:hAnsi="Times New Roman" w:cs="Times New Roman"/>
                <w:sz w:val="24"/>
                <w:szCs w:val="24"/>
              </w:rPr>
            </w:pPr>
          </w:p>
          <w:p w14:paraId="47C5BAFE"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382B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26DA2AD4"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1AA9CF06" w14:textId="77777777" w:rsidR="003815C9" w:rsidRPr="00C16FB3" w:rsidRDefault="003815C9" w:rsidP="00721480">
            <w:pPr>
              <w:jc w:val="both"/>
              <w:rPr>
                <w:rFonts w:ascii="Times New Roman" w:eastAsia="Times New Roman" w:hAnsi="Times New Roman" w:cs="Times New Roman"/>
                <w:b/>
                <w:bCs/>
                <w:iCs/>
                <w:sz w:val="24"/>
                <w:szCs w:val="24"/>
                <w:lang w:eastAsia="en-US"/>
              </w:rPr>
            </w:pPr>
          </w:p>
        </w:tc>
      </w:tr>
      <w:tr w:rsidR="003815C9" w:rsidRPr="00C16FB3" w14:paraId="45F8CE9E"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655D9"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827B2"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7A48B"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3 punktas</w:t>
            </w:r>
          </w:p>
          <w:p w14:paraId="5CD029E8" w14:textId="77777777" w:rsidR="003815C9" w:rsidRPr="00C16FB3" w:rsidRDefault="003815C9" w:rsidP="00721480">
            <w:pPr>
              <w:jc w:val="both"/>
              <w:rPr>
                <w:rFonts w:ascii="Times New Roman" w:eastAsia="Yu Mincho" w:hAnsi="Times New Roman" w:cs="Times New Roman"/>
                <w:sz w:val="24"/>
                <w:szCs w:val="24"/>
              </w:rPr>
            </w:pPr>
          </w:p>
          <w:p w14:paraId="38E49913"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C13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1480B"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5BC5952D" w14:textId="77777777" w:rsidR="003815C9" w:rsidRPr="00C16FB3" w:rsidRDefault="003815C9" w:rsidP="00721480">
            <w:pPr>
              <w:jc w:val="both"/>
              <w:rPr>
                <w:rFonts w:ascii="Times New Roman" w:eastAsia="Times New Roman" w:hAnsi="Times New Roman" w:cs="Times New Roman"/>
                <w:b/>
                <w:bCs/>
                <w:iCs/>
                <w:sz w:val="24"/>
                <w:szCs w:val="24"/>
                <w:lang w:eastAsia="en-US"/>
              </w:rPr>
            </w:pPr>
          </w:p>
        </w:tc>
      </w:tr>
      <w:tr w:rsidR="003815C9" w:rsidRPr="00C16FB3" w14:paraId="5E4A051D"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B531F"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0B04B"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87F39B" w14:textId="77777777" w:rsidR="003815C9" w:rsidRPr="00C16FB3" w:rsidRDefault="003815C9" w:rsidP="00721480">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C16FB3">
              <w:rPr>
                <w:rFonts w:ascii="Times New Roman" w:eastAsia="Times New Roman" w:hAnsi="Times New Roman" w:cs="Times New Roman"/>
                <w:bCs/>
                <w:sz w:val="24"/>
                <w:szCs w:val="24"/>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994A49" w14:textId="77777777" w:rsidR="003815C9" w:rsidRPr="00C16FB3" w:rsidRDefault="003815C9" w:rsidP="00721480">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3CF94"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4 dalies 4 punktas</w:t>
            </w:r>
          </w:p>
          <w:p w14:paraId="11FF1A63" w14:textId="77777777" w:rsidR="003815C9" w:rsidRPr="00C16FB3" w:rsidRDefault="003815C9" w:rsidP="00721480">
            <w:pPr>
              <w:jc w:val="both"/>
              <w:rPr>
                <w:rFonts w:ascii="Times New Roman" w:eastAsia="Yu Mincho" w:hAnsi="Times New Roman" w:cs="Times New Roman"/>
                <w:sz w:val="24"/>
                <w:szCs w:val="24"/>
              </w:rPr>
            </w:pPr>
          </w:p>
          <w:p w14:paraId="02A41598"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C15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D229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1D84C171"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08FDDAA7"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0DBA00E7"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C1554B" w14:textId="77777777" w:rsidR="003815C9" w:rsidRPr="00C16FB3" w:rsidRDefault="003815C9" w:rsidP="00721480">
            <w:pPr>
              <w:jc w:val="both"/>
              <w:rPr>
                <w:rFonts w:ascii="Times New Roman" w:eastAsia="Times New Roman" w:hAnsi="Times New Roman" w:cs="Times New Roman"/>
                <w:b/>
                <w:bCs/>
                <w:sz w:val="24"/>
                <w:szCs w:val="24"/>
              </w:rPr>
            </w:pPr>
          </w:p>
          <w:p w14:paraId="4B5D887D" w14:textId="059ED011" w:rsidR="003815C9" w:rsidRPr="00C16FB3" w:rsidRDefault="00EC3918" w:rsidP="00721480">
            <w:pPr>
              <w:jc w:val="both"/>
              <w:rPr>
                <w:rFonts w:ascii="Times New Roman" w:eastAsia="Times New Roman" w:hAnsi="Times New Roman" w:cs="Times New Roman"/>
                <w:b/>
                <w:bCs/>
                <w:sz w:val="24"/>
                <w:szCs w:val="24"/>
              </w:rPr>
            </w:pPr>
            <w:hyperlink r:id="rId16" w:history="1">
              <w:r w:rsidRPr="00EC3918">
                <w:rPr>
                  <w:rFonts w:ascii="Times New Roman" w:eastAsia="Times New Roman" w:hAnsi="Times New Roman" w:cs="Times New Roman"/>
                  <w:color w:val="0000FF"/>
                  <w:sz w:val="24"/>
                  <w:szCs w:val="24"/>
                  <w:u w:val="single"/>
                </w:rPr>
                <w:t>https://vpt.lrv.lt/lt/nuorodos/kiti-duomenys/powerbi/melaginga-informacija-pateikusiu-tiekeju-sarasas-3/</w:t>
              </w:r>
            </w:hyperlink>
          </w:p>
        </w:tc>
      </w:tr>
      <w:tr w:rsidR="003815C9" w:rsidRPr="00C16FB3" w14:paraId="4E10FFD1"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32457"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612A4"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61325"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5 punktas</w:t>
            </w:r>
          </w:p>
          <w:p w14:paraId="5F9925C4" w14:textId="77777777" w:rsidR="003815C9" w:rsidRPr="00C16FB3" w:rsidRDefault="003815C9" w:rsidP="00721480">
            <w:pPr>
              <w:jc w:val="both"/>
              <w:rPr>
                <w:rFonts w:ascii="Times New Roman" w:eastAsia="Yu Mincho" w:hAnsi="Times New Roman" w:cs="Times New Roman"/>
                <w:sz w:val="24"/>
                <w:szCs w:val="24"/>
              </w:rPr>
            </w:pPr>
          </w:p>
          <w:p w14:paraId="114ABA4E"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C15 punktas</w:t>
            </w:r>
          </w:p>
          <w:p w14:paraId="7AD9FD9A" w14:textId="77777777" w:rsidR="003815C9" w:rsidRPr="00C16FB3" w:rsidRDefault="003815C9" w:rsidP="00721480">
            <w:pPr>
              <w:jc w:val="both"/>
              <w:rPr>
                <w:rFonts w:ascii="Times New Roman" w:eastAsia="Yu Mincho" w:hAnsi="Times New Roman" w:cs="Times New Roman"/>
                <w:sz w:val="24"/>
                <w:szCs w:val="24"/>
                <w:lang w:eastAsia="en-US"/>
              </w:rPr>
            </w:pPr>
          </w:p>
          <w:p w14:paraId="17E2F0CA" w14:textId="77777777" w:rsidR="003815C9" w:rsidRPr="00C16FB3" w:rsidRDefault="003815C9" w:rsidP="00721480">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C21F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35EFDD7E" w14:textId="77777777" w:rsidR="003815C9" w:rsidRPr="00C16FB3" w:rsidRDefault="003815C9" w:rsidP="00721480">
            <w:pPr>
              <w:jc w:val="both"/>
              <w:rPr>
                <w:rFonts w:ascii="Times New Roman" w:eastAsia="Times New Roman" w:hAnsi="Times New Roman" w:cs="Times New Roman"/>
                <w:b/>
                <w:bCs/>
                <w:iCs/>
                <w:sz w:val="24"/>
                <w:szCs w:val="24"/>
                <w:lang w:eastAsia="en-US"/>
              </w:rPr>
            </w:pPr>
          </w:p>
        </w:tc>
      </w:tr>
      <w:tr w:rsidR="003815C9" w:rsidRPr="00C16FB3" w14:paraId="62A972A8"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2D4FB"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19C25"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w:t>
            </w:r>
            <w:r w:rsidRPr="00C16FB3">
              <w:rPr>
                <w:rFonts w:ascii="Times New Roman" w:eastAsia="Times New Roman" w:hAnsi="Times New Roman" w:cs="Times New Roman"/>
                <w:sz w:val="24"/>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6FEDC3"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C16FB3">
              <w:rPr>
                <w:rFonts w:ascii="Times New Roman" w:eastAsia="Times New Roman" w:hAnsi="Times New Roman" w:cs="Times New Roman"/>
                <w:sz w:val="24"/>
                <w:szCs w:val="24"/>
              </w:rPr>
              <w:lastRenderedPageBreak/>
              <w:t>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14621"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4 dalies 6 punktas</w:t>
            </w:r>
          </w:p>
          <w:p w14:paraId="76EC363A" w14:textId="77777777" w:rsidR="003815C9" w:rsidRPr="00C16FB3" w:rsidRDefault="003815C9" w:rsidP="00721480">
            <w:pPr>
              <w:jc w:val="both"/>
              <w:rPr>
                <w:rFonts w:ascii="Times New Roman" w:eastAsia="Yu Mincho" w:hAnsi="Times New Roman" w:cs="Times New Roman"/>
                <w:sz w:val="24"/>
                <w:szCs w:val="24"/>
              </w:rPr>
            </w:pPr>
          </w:p>
          <w:p w14:paraId="5EE951E5"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C14 punktas</w:t>
            </w:r>
          </w:p>
          <w:p w14:paraId="37F79DBA" w14:textId="77777777" w:rsidR="003815C9" w:rsidRPr="00C16FB3" w:rsidRDefault="003815C9" w:rsidP="00721480">
            <w:pPr>
              <w:jc w:val="both"/>
              <w:rPr>
                <w:rFonts w:ascii="Times New Roman" w:eastAsia="Yu Mincho" w:hAnsi="Times New Roman" w:cs="Times New Roman"/>
                <w:sz w:val="24"/>
                <w:szCs w:val="24"/>
                <w:lang w:eastAsia="en-US"/>
              </w:rPr>
            </w:pPr>
          </w:p>
          <w:p w14:paraId="316AB2C0" w14:textId="77777777" w:rsidR="003815C9" w:rsidRPr="00C16FB3" w:rsidRDefault="003815C9" w:rsidP="00721480">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842D8"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0609432C"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2C629546"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5D05714D" w14:textId="77777777" w:rsidR="003815C9" w:rsidRPr="00C16FB3" w:rsidRDefault="003815C9" w:rsidP="00721480">
            <w:pPr>
              <w:jc w:val="both"/>
              <w:rPr>
                <w:rFonts w:ascii="Times New Roman" w:eastAsia="Times New Roman" w:hAnsi="Times New Roman" w:cs="Times New Roman"/>
                <w:sz w:val="24"/>
                <w:szCs w:val="24"/>
              </w:rPr>
            </w:pPr>
          </w:p>
          <w:p w14:paraId="2838C42D" w14:textId="77777777" w:rsidR="00EC3918" w:rsidRPr="00EC3918" w:rsidRDefault="00EC3918" w:rsidP="00EC3918">
            <w:pPr>
              <w:rPr>
                <w:rFonts w:ascii="Times New Roman" w:eastAsia="Times New Roman" w:hAnsi="Times New Roman" w:cs="Times New Roman"/>
                <w:sz w:val="24"/>
                <w:szCs w:val="24"/>
              </w:rPr>
            </w:pPr>
            <w:hyperlink r:id="rId17" w:history="1">
              <w:r w:rsidRPr="00EC3918">
                <w:rPr>
                  <w:rFonts w:ascii="Times New Roman" w:eastAsia="Times New Roman" w:hAnsi="Times New Roman" w:cs="Times New Roman"/>
                  <w:color w:val="0000FF"/>
                  <w:sz w:val="24"/>
                  <w:szCs w:val="24"/>
                  <w:u w:val="single"/>
                </w:rPr>
                <w:t>https://vpt.lrv.lt/lt/nuorodos/kiti-duomenys/powerbi/nepatikimi-tiekejai-1/</w:t>
              </w:r>
            </w:hyperlink>
          </w:p>
          <w:p w14:paraId="6DD17437" w14:textId="77777777" w:rsidR="003815C9" w:rsidRPr="00C16FB3" w:rsidRDefault="003815C9" w:rsidP="00721480">
            <w:pPr>
              <w:jc w:val="both"/>
              <w:rPr>
                <w:rFonts w:ascii="Times New Roman" w:eastAsia="Times New Roman" w:hAnsi="Times New Roman" w:cs="Times New Roman"/>
                <w:sz w:val="24"/>
                <w:szCs w:val="24"/>
              </w:rPr>
            </w:pPr>
          </w:p>
          <w:p w14:paraId="17645A18" w14:textId="77777777" w:rsidR="003815C9" w:rsidRPr="00C16FB3" w:rsidRDefault="003815C9" w:rsidP="00721480">
            <w:pPr>
              <w:jc w:val="both"/>
              <w:rPr>
                <w:rFonts w:ascii="Times New Roman" w:eastAsia="Times New Roman" w:hAnsi="Times New Roman" w:cs="Times New Roman"/>
                <w:sz w:val="24"/>
                <w:szCs w:val="24"/>
              </w:rPr>
            </w:pPr>
            <w:hyperlink r:id="rId18" w:history="1">
              <w:r w:rsidRPr="00C16FB3">
                <w:rPr>
                  <w:rFonts w:ascii="Times New Roman" w:eastAsia="Times New Roman" w:hAnsi="Times New Roman" w:cs="Times New Roman"/>
                  <w:color w:val="0000FF"/>
                  <w:sz w:val="24"/>
                  <w:szCs w:val="24"/>
                  <w:u w:val="single"/>
                </w:rPr>
                <w:t>https://vpt.lrv.lt/lt/pasalinimo-pagrindai-1/nepatikimu-koncesininku-sarasas-1/nepatikimu-koncesininku-sarasas</w:t>
              </w:r>
            </w:hyperlink>
          </w:p>
          <w:p w14:paraId="7FE104C9" w14:textId="77777777" w:rsidR="003815C9" w:rsidRPr="00C16FB3" w:rsidRDefault="003815C9" w:rsidP="00721480">
            <w:pPr>
              <w:jc w:val="both"/>
              <w:rPr>
                <w:rFonts w:ascii="Times New Roman" w:eastAsia="Times New Roman" w:hAnsi="Times New Roman" w:cs="Times New Roman"/>
                <w:bCs/>
                <w:sz w:val="24"/>
                <w:szCs w:val="24"/>
              </w:rPr>
            </w:pPr>
          </w:p>
          <w:p w14:paraId="76818A74" w14:textId="77777777" w:rsidR="003815C9" w:rsidRPr="00C16FB3" w:rsidRDefault="003815C9" w:rsidP="00721480">
            <w:pPr>
              <w:jc w:val="both"/>
              <w:rPr>
                <w:rFonts w:ascii="Times New Roman" w:eastAsia="Times New Roman" w:hAnsi="Times New Roman" w:cs="Times New Roman"/>
                <w:b/>
                <w:bCs/>
                <w:sz w:val="24"/>
                <w:szCs w:val="24"/>
              </w:rPr>
            </w:pPr>
          </w:p>
        </w:tc>
      </w:tr>
      <w:tr w:rsidR="003815C9" w:rsidRPr="00C16FB3" w14:paraId="5EA97534"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0943D" w14:textId="77777777" w:rsidR="003815C9" w:rsidRPr="00C16FB3" w:rsidRDefault="003815C9" w:rsidP="003815C9">
            <w:pPr>
              <w:numPr>
                <w:ilvl w:val="0"/>
                <w:numId w:val="17"/>
              </w:numPr>
              <w:rPr>
                <w:rFonts w:ascii="Times New Roman" w:eastAsia="Times New Roman" w:hAnsi="Times New Roman" w:cs="Times New Roman"/>
                <w:sz w:val="24"/>
                <w:szCs w:val="24"/>
              </w:rPr>
            </w:pPr>
          </w:p>
          <w:p w14:paraId="4063AFA4" w14:textId="77777777" w:rsidR="003815C9" w:rsidRPr="00C16FB3" w:rsidRDefault="003815C9" w:rsidP="00721480">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60B5B"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EFE87A9" w14:textId="77777777" w:rsidR="003815C9" w:rsidRPr="00C16FB3" w:rsidRDefault="003815C9" w:rsidP="00721480">
            <w:pPr>
              <w:jc w:val="both"/>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743EC"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a papunktis</w:t>
            </w:r>
          </w:p>
          <w:p w14:paraId="3CE5934B" w14:textId="77777777" w:rsidR="003815C9" w:rsidRPr="00C16FB3" w:rsidRDefault="003815C9" w:rsidP="00721480">
            <w:pPr>
              <w:jc w:val="both"/>
              <w:rPr>
                <w:rFonts w:ascii="Times New Roman" w:eastAsia="Yu Mincho" w:hAnsi="Times New Roman" w:cs="Times New Roman"/>
                <w:sz w:val="24"/>
                <w:szCs w:val="24"/>
              </w:rPr>
            </w:pPr>
          </w:p>
          <w:p w14:paraId="4E5086ED"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51468"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14FC9940"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paskelbtą informaciją, taip pat į šiame informaciniame pranešime pateiktą informaciją:</w:t>
            </w:r>
          </w:p>
          <w:p w14:paraId="398FD9F6" w14:textId="77777777" w:rsidR="003815C9" w:rsidRPr="00C16FB3" w:rsidRDefault="003815C9" w:rsidP="00721480">
            <w:pPr>
              <w:jc w:val="both"/>
              <w:rPr>
                <w:rFonts w:ascii="Times New Roman" w:eastAsia="Times New Roman" w:hAnsi="Times New Roman" w:cs="Times New Roman"/>
                <w:b/>
                <w:bCs/>
                <w:iCs/>
                <w:sz w:val="24"/>
                <w:szCs w:val="24"/>
                <w:u w:val="single"/>
              </w:rPr>
            </w:pPr>
            <w:r w:rsidRPr="00C16FB3">
              <w:rPr>
                <w:rFonts w:ascii="Times New Roman" w:eastAsia="Times New Roman" w:hAnsi="Times New Roman" w:cs="Times New Roman"/>
                <w:sz w:val="24"/>
                <w:szCs w:val="24"/>
                <w:u w:val="single"/>
                <w:lang w:eastAsia="en-US"/>
              </w:rPr>
              <w:t>https://vpt.lrv.lt/lt/naujienos/finansiniu-ataskaitu-nepateikimas-gali-tapti-kliutimi-dalyvauti-viesuosiuose-pirkimuose</w:t>
            </w:r>
          </w:p>
        </w:tc>
      </w:tr>
      <w:tr w:rsidR="003815C9" w:rsidRPr="00C16FB3" w14:paraId="6924E062"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226A1" w14:textId="77777777" w:rsidR="003815C9" w:rsidRPr="00C16FB3" w:rsidRDefault="003815C9" w:rsidP="003815C9">
            <w:pPr>
              <w:numPr>
                <w:ilvl w:val="0"/>
                <w:numId w:val="17"/>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0C70E"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6FB3">
              <w:rPr>
                <w:rFonts w:ascii="Times New Roman" w:eastAsia="Times New Roman" w:hAnsi="Times New Roman" w:cs="Times New Roman"/>
                <w:sz w:val="24"/>
                <w:szCs w:val="24"/>
                <w:vertAlign w:val="superscript"/>
              </w:rPr>
              <w:t>1</w:t>
            </w:r>
            <w:r w:rsidRPr="00C16FB3">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13263"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b papunktis</w:t>
            </w:r>
          </w:p>
          <w:p w14:paraId="4666D2B0" w14:textId="77777777" w:rsidR="003815C9" w:rsidRPr="00C16FB3" w:rsidRDefault="003815C9" w:rsidP="00721480">
            <w:pPr>
              <w:jc w:val="both"/>
              <w:rPr>
                <w:rFonts w:ascii="Times New Roman" w:eastAsia="Yu Mincho" w:hAnsi="Times New Roman" w:cs="Times New Roman"/>
                <w:sz w:val="24"/>
                <w:szCs w:val="24"/>
              </w:rPr>
            </w:pPr>
          </w:p>
          <w:p w14:paraId="71AD71CB"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35A01"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3D0A984" w14:textId="77777777" w:rsidR="003815C9" w:rsidRPr="00C16FB3" w:rsidRDefault="003815C9" w:rsidP="00721480">
            <w:pPr>
              <w:jc w:val="both"/>
              <w:rPr>
                <w:rFonts w:ascii="Times New Roman" w:eastAsia="Times New Roman" w:hAnsi="Times New Roman" w:cs="Times New Roman"/>
                <w:b/>
                <w:bCs/>
                <w:iCs/>
                <w:sz w:val="24"/>
                <w:szCs w:val="24"/>
                <w:lang w:eastAsia="en-US"/>
              </w:rPr>
            </w:pPr>
          </w:p>
          <w:p w14:paraId="7703D590"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C16FB3">
              <w:rPr>
                <w:rFonts w:ascii="Times New Roman" w:eastAsia="Times New Roman" w:hAnsi="Times New Roman" w:cs="Times New Roman"/>
                <w:b/>
                <w:bCs/>
                <w:sz w:val="24"/>
                <w:szCs w:val="24"/>
              </w:rPr>
              <w:t xml:space="preserve"> </w:t>
            </w:r>
            <w:r w:rsidRPr="00C16FB3">
              <w:rPr>
                <w:rFonts w:ascii="Times New Roman" w:eastAsia="Times New Roman" w:hAnsi="Times New Roman" w:cs="Times New Roman"/>
                <w:sz w:val="24"/>
                <w:szCs w:val="24"/>
              </w:rPr>
              <w:t xml:space="preserve">nacionalinėje duomenų bazėje adresu </w:t>
            </w:r>
            <w:hyperlink r:id="rId19">
              <w:r w:rsidRPr="00C16FB3">
                <w:rPr>
                  <w:rFonts w:ascii="Times New Roman" w:eastAsia="Times New Roman" w:hAnsi="Times New Roman" w:cs="Times New Roman"/>
                  <w:color w:val="0000FF"/>
                  <w:sz w:val="24"/>
                  <w:szCs w:val="24"/>
                  <w:u w:val="single"/>
                </w:rPr>
                <w:t>https://www.vmi.lt/evmi/mokesciu-moketoju-informacija</w:t>
              </w:r>
            </w:hyperlink>
            <w:r w:rsidRPr="00C16FB3">
              <w:rPr>
                <w:rFonts w:ascii="Times New Roman" w:eastAsia="Times New Roman" w:hAnsi="Times New Roman" w:cs="Times New Roman"/>
                <w:sz w:val="24"/>
                <w:szCs w:val="24"/>
              </w:rPr>
              <w:t xml:space="preserve"> skelbiamą informaciją.</w:t>
            </w:r>
          </w:p>
        </w:tc>
      </w:tr>
      <w:tr w:rsidR="003815C9" w:rsidRPr="00C16FB3" w14:paraId="6309C74F"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FF2B" w14:textId="77777777" w:rsidR="003815C9" w:rsidRPr="00C16FB3" w:rsidRDefault="003815C9" w:rsidP="003815C9">
            <w:pPr>
              <w:numPr>
                <w:ilvl w:val="0"/>
                <w:numId w:val="17"/>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A0037"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737E4"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c papunktis</w:t>
            </w:r>
          </w:p>
          <w:p w14:paraId="5EE7EDAF" w14:textId="77777777" w:rsidR="003815C9" w:rsidRPr="00C16FB3" w:rsidRDefault="003815C9" w:rsidP="00721480">
            <w:pPr>
              <w:jc w:val="both"/>
              <w:rPr>
                <w:rFonts w:ascii="Times New Roman" w:eastAsia="Yu Mincho" w:hAnsi="Times New Roman" w:cs="Times New Roman"/>
                <w:sz w:val="24"/>
                <w:szCs w:val="24"/>
              </w:rPr>
            </w:pPr>
          </w:p>
          <w:p w14:paraId="029633D6"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F4360"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16D8A148"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0FB004C0" w14:textId="77777777" w:rsidR="003815C9" w:rsidRPr="00C16FB3" w:rsidRDefault="003815C9" w:rsidP="00721480">
            <w:pP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EB2F910" w14:textId="77777777" w:rsidR="003815C9" w:rsidRPr="00C16FB3" w:rsidRDefault="003815C9" w:rsidP="00721480">
            <w:pPr>
              <w:rPr>
                <w:rFonts w:ascii="Times New Roman" w:eastAsia="Times New Roman" w:hAnsi="Times New Roman" w:cs="Times New Roman"/>
                <w:bCs/>
                <w:iCs/>
                <w:sz w:val="24"/>
                <w:szCs w:val="24"/>
                <w:lang w:eastAsia="en-US"/>
              </w:rPr>
            </w:pPr>
            <w:hyperlink r:id="rId20" w:history="1">
              <w:r w:rsidRPr="00C16FB3">
                <w:rPr>
                  <w:rFonts w:ascii="Times New Roman" w:eastAsia="Times New Roman" w:hAnsi="Times New Roman" w:cs="Times New Roman"/>
                  <w:color w:val="0000FF"/>
                  <w:sz w:val="24"/>
                  <w:szCs w:val="24"/>
                  <w:u w:val="single"/>
                </w:rPr>
                <w:t>https://kt.gov.lt/lt/atviri-duomenys/diskvalifikavimas-is-viesuju-pirkimu</w:t>
              </w:r>
            </w:hyperlink>
            <w:r w:rsidRPr="00C16FB3">
              <w:rPr>
                <w:rFonts w:ascii="Times New Roman" w:eastAsia="Times New Roman" w:hAnsi="Times New Roman" w:cs="Times New Roman"/>
                <w:sz w:val="24"/>
                <w:szCs w:val="24"/>
              </w:rPr>
              <w:t xml:space="preserve"> skelbiamą informaciją. </w:t>
            </w:r>
          </w:p>
        </w:tc>
      </w:tr>
      <w:tr w:rsidR="003815C9" w:rsidRPr="00D41CCE" w14:paraId="20FCCD1D"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FFC24" w14:textId="77777777" w:rsidR="003815C9" w:rsidRPr="00D41CCE" w:rsidRDefault="003815C9" w:rsidP="003815C9">
            <w:pPr>
              <w:numPr>
                <w:ilvl w:val="0"/>
                <w:numId w:val="17"/>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8ADC6" w14:textId="77777777" w:rsidR="003815C9" w:rsidRPr="00D41CCE" w:rsidRDefault="003815C9" w:rsidP="00721480">
            <w:pPr>
              <w:jc w:val="both"/>
              <w:rPr>
                <w:rFonts w:ascii="Times New Roman" w:eastAsia="Times New Roman" w:hAnsi="Times New Roman" w:cs="Times New Roman"/>
                <w:sz w:val="24"/>
                <w:szCs w:val="24"/>
              </w:rPr>
            </w:pPr>
            <w:r w:rsidRPr="00D41CCE">
              <w:rPr>
                <w:rFonts w:ascii="Times New Roman" w:hAnsi="Times New Roman" w:cs="Times New Roman"/>
                <w:sz w:val="24"/>
                <w:szCs w:val="24"/>
                <w:lang w:eastAsia="ar-SA"/>
              </w:rPr>
              <w:t xml:space="preserve">Tiekėjas yra neatlikęs jam teismo sprendimu paskirtos baudžiamojo poveikio priemonės – uždraudimo juridiniam </w:t>
            </w:r>
            <w:r w:rsidRPr="00D41CCE">
              <w:rPr>
                <w:rFonts w:ascii="Times New Roman" w:hAnsi="Times New Roman" w:cs="Times New Roman"/>
                <w:sz w:val="24"/>
                <w:szCs w:val="24"/>
                <w:lang w:eastAsia="ar-SA"/>
              </w:rPr>
              <w:lastRenderedPageBreak/>
              <w:t>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F3D5A" w14:textId="77777777" w:rsidR="003815C9" w:rsidRPr="00D41CCE" w:rsidRDefault="003815C9" w:rsidP="00721480">
            <w:pPr>
              <w:suppressAutoHyphens/>
              <w:jc w:val="both"/>
              <w:rPr>
                <w:rFonts w:ascii="Times New Roman" w:hAnsi="Times New Roman" w:cs="Times New Roman"/>
                <w:b/>
                <w:bCs/>
                <w:sz w:val="24"/>
                <w:szCs w:val="24"/>
                <w:lang w:eastAsia="ar-SA"/>
              </w:rPr>
            </w:pPr>
            <w:r w:rsidRPr="00D41CCE">
              <w:rPr>
                <w:rFonts w:ascii="Times New Roman" w:hAnsi="Times New Roman" w:cs="Times New Roman"/>
                <w:b/>
                <w:bCs/>
                <w:sz w:val="24"/>
                <w:szCs w:val="24"/>
                <w:lang w:eastAsia="ar-SA"/>
              </w:rPr>
              <w:lastRenderedPageBreak/>
              <w:t>VPĮ 46 straipsnio 2</w:t>
            </w:r>
            <w:r w:rsidRPr="00D41CCE">
              <w:rPr>
                <w:rFonts w:ascii="Times New Roman" w:hAnsi="Times New Roman" w:cs="Times New Roman"/>
                <w:b/>
                <w:bCs/>
                <w:sz w:val="24"/>
                <w:szCs w:val="24"/>
                <w:vertAlign w:val="superscript"/>
                <w:lang w:eastAsia="ar-SA"/>
              </w:rPr>
              <w:t>1</w:t>
            </w:r>
            <w:r w:rsidRPr="00D41CCE">
              <w:rPr>
                <w:rFonts w:ascii="Times New Roman" w:hAnsi="Times New Roman" w:cs="Times New Roman"/>
                <w:b/>
                <w:bCs/>
                <w:sz w:val="24"/>
                <w:szCs w:val="24"/>
                <w:lang w:eastAsia="ar-SA"/>
              </w:rPr>
              <w:t xml:space="preserve"> dalis</w:t>
            </w:r>
          </w:p>
          <w:p w14:paraId="65C176EA" w14:textId="77777777" w:rsidR="003815C9" w:rsidRPr="00D41CCE" w:rsidRDefault="003815C9" w:rsidP="00721480">
            <w:pPr>
              <w:suppressAutoHyphens/>
              <w:ind w:firstLine="709"/>
              <w:jc w:val="both"/>
              <w:rPr>
                <w:rFonts w:ascii="Times New Roman" w:hAnsi="Times New Roman" w:cs="Times New Roman"/>
                <w:b/>
                <w:bCs/>
                <w:sz w:val="24"/>
                <w:szCs w:val="24"/>
                <w:lang w:eastAsia="ar-SA"/>
              </w:rPr>
            </w:pPr>
          </w:p>
          <w:p w14:paraId="49FBEB50" w14:textId="77777777" w:rsidR="003815C9" w:rsidRPr="00D41CCE" w:rsidRDefault="003815C9" w:rsidP="00721480">
            <w:pPr>
              <w:jc w:val="both"/>
              <w:rPr>
                <w:rFonts w:ascii="Times New Roman" w:eastAsia="Yu Mincho" w:hAnsi="Times New Roman" w:cs="Times New Roman"/>
                <w:b/>
                <w:bCs/>
                <w:sz w:val="24"/>
                <w:szCs w:val="24"/>
              </w:rPr>
            </w:pPr>
            <w:r w:rsidRPr="00D41CCE">
              <w:rPr>
                <w:rFonts w:ascii="Times New Roman" w:hAnsi="Times New Roman" w:cs="Times New Roman"/>
                <w:sz w:val="24"/>
                <w:szCs w:val="24"/>
                <w:lang w:eastAsia="ar-SA"/>
              </w:rPr>
              <w:lastRenderedPageBreak/>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F4303" w14:textId="77777777" w:rsidR="003815C9" w:rsidRPr="00D41CCE" w:rsidRDefault="003815C9" w:rsidP="00721480">
            <w:pPr>
              <w:suppressAutoHyphens/>
              <w:jc w:val="both"/>
              <w:rPr>
                <w:rFonts w:ascii="Times New Roman" w:hAnsi="Times New Roman" w:cs="Times New Roman"/>
                <w:sz w:val="24"/>
                <w:szCs w:val="24"/>
                <w:lang w:eastAsia="ar-SA"/>
              </w:rPr>
            </w:pPr>
            <w:r w:rsidRPr="00D41CCE">
              <w:rPr>
                <w:rFonts w:ascii="Times New Roman" w:hAnsi="Times New Roman" w:cs="Times New Roman"/>
                <w:sz w:val="24"/>
                <w:szCs w:val="24"/>
                <w:lang w:eastAsia="ar-SA"/>
              </w:rPr>
              <w:lastRenderedPageBreak/>
              <w:t>Iš Lietuvoje įsteigtų subjektų įrodančių dokumentų nereikalaujama. Užtenka pateikto EBVPD.</w:t>
            </w:r>
          </w:p>
          <w:p w14:paraId="0D3AB9F6" w14:textId="77777777" w:rsidR="003815C9" w:rsidRPr="00D41CCE" w:rsidRDefault="003815C9" w:rsidP="00721480">
            <w:pPr>
              <w:jc w:val="both"/>
              <w:rPr>
                <w:rFonts w:ascii="Times New Roman" w:eastAsia="Times New Roman" w:hAnsi="Times New Roman" w:cs="Times New Roman"/>
                <w:sz w:val="24"/>
                <w:szCs w:val="24"/>
                <w:lang w:eastAsia="en-US"/>
              </w:rPr>
            </w:pPr>
          </w:p>
        </w:tc>
      </w:tr>
    </w:tbl>
    <w:p w14:paraId="7A73A6C6" w14:textId="77777777" w:rsidR="0087422D" w:rsidRDefault="0087422D" w:rsidP="00537F9E">
      <w:pPr>
        <w:suppressAutoHyphens/>
        <w:jc w:val="both"/>
        <w:rPr>
          <w:rFonts w:ascii="Times New Roman" w:hAnsi="Times New Roman" w:cs="Times New Roman"/>
          <w:sz w:val="24"/>
          <w:szCs w:val="24"/>
        </w:rPr>
      </w:pPr>
    </w:p>
    <w:p w14:paraId="3D3B2D47" w14:textId="172B7D53"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Pr>
          <w:rFonts w:ascii="Times New Roman" w:hAnsi="Times New Roman" w:cs="Times New Roman"/>
          <w:sz w:val="24"/>
          <w:szCs w:val="24"/>
        </w:rPr>
        <w:t xml:space="preserve">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00B013DC" w:rsidRPr="00B013DC">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3.5.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w:t>
      </w:r>
      <w:r w:rsidRPr="00891319">
        <w:rPr>
          <w:rFonts w:ascii="Times New Roman" w:hAnsi="Times New Roman" w:cs="Times New Roman"/>
          <w:sz w:val="24"/>
          <w:szCs w:val="24"/>
        </w:rPr>
        <w:t xml:space="preserve">(tačiau atsižvelgiant į VPĮ 46 straipsnio </w:t>
      </w:r>
      <w:r w:rsidR="0090336F" w:rsidRPr="00891319">
        <w:rPr>
          <w:rFonts w:ascii="Times New Roman" w:hAnsi="Times New Roman" w:cs="Times New Roman"/>
          <w:sz w:val="24"/>
          <w:szCs w:val="24"/>
        </w:rPr>
        <w:t xml:space="preserve">7, 9, </w:t>
      </w:r>
      <w:r w:rsidRPr="00891319">
        <w:rPr>
          <w:rFonts w:ascii="Times New Roman" w:hAnsi="Times New Roman" w:cs="Times New Roman"/>
          <w:sz w:val="24"/>
          <w:szCs w:val="24"/>
        </w:rPr>
        <w:t>11 ir 12 dalių nuostatas).</w:t>
      </w:r>
    </w:p>
    <w:p w14:paraId="47FE9E99" w14:textId="773F784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3.6. </w:t>
      </w:r>
      <w:r w:rsidR="00B76E8E">
        <w:rPr>
          <w:rFonts w:ascii="Times New Roman" w:eastAsia="Times New Roman" w:hAnsi="Times New Roman" w:cs="Times New Roman"/>
          <w:sz w:val="24"/>
          <w:szCs w:val="24"/>
        </w:rPr>
        <w:t>Perkančioji organizacija</w:t>
      </w:r>
      <w:r w:rsidRPr="00AA4135">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3.7.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hAnsi="Times New Roman" w:cs="Times New Roman"/>
          <w:sz w:val="24"/>
          <w:szCs w:val="24"/>
        </w:rPr>
        <w:t>pasitikrina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adresu https://ec.europa.eu/tools/ecertis/. </w:t>
      </w:r>
    </w:p>
    <w:p w14:paraId="2ADFF247" w14:textId="0028C5E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3.8.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nereikalauja iš tiekėjo pateikti dokumentų, patvirtinančių jo pašalinimo pagrindų nebuvimą, jeigu ji:</w:t>
      </w:r>
    </w:p>
    <w:p w14:paraId="6C5E5A38"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 aukščiau esančios 1 lentelės eilutėje).</w:t>
      </w:r>
    </w:p>
    <w:p w14:paraId="7F187AB6"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289D6A"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3.9.1. priesaikos deklaracija;</w:t>
      </w:r>
    </w:p>
    <w:p w14:paraId="562BCABE"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0DAFB1" w14:textId="2BB9621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3.10. Vadovaujantis Viešųjų pirkimų įstatymo 35 str. 2 d. 6 p.,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gali nepašalinti tiekėjo Viešųjų pirkimų įstatymo 46 str. 1, 3, 4 ir 6 d. numatytais pagrindais, kai yra abi šios sąlygos kartu:</w:t>
      </w:r>
    </w:p>
    <w:p w14:paraId="4D19FCE1" w14:textId="318FF20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3.10.1. tiekėjas pateikė </w:t>
      </w:r>
      <w:r w:rsidR="00B76E8E">
        <w:rPr>
          <w:rFonts w:ascii="Times New Roman" w:eastAsia="Times New Roman" w:hAnsi="Times New Roman" w:cs="Times New Roman"/>
          <w:sz w:val="24"/>
          <w:szCs w:val="24"/>
        </w:rPr>
        <w:t>Perkančiajai organizacijai</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informaciją apie tai, kad ėmėsi šių priemonių:</w:t>
      </w:r>
    </w:p>
    <w:p w14:paraId="79072CEF" w14:textId="77777777" w:rsidR="00AA4135" w:rsidRPr="00AA4135" w:rsidRDefault="00AA4135" w:rsidP="00AA4135">
      <w:pPr>
        <w:suppressAutoHyphens/>
        <w:ind w:firstLine="993"/>
        <w:jc w:val="both"/>
        <w:rPr>
          <w:rFonts w:ascii="Times New Roman" w:hAnsi="Times New Roman" w:cs="Times New Roman"/>
          <w:sz w:val="24"/>
          <w:szCs w:val="24"/>
        </w:rPr>
      </w:pPr>
      <w:r w:rsidRPr="00AA4135">
        <w:rPr>
          <w:rFonts w:ascii="Times New Roman" w:hAnsi="Times New Roman" w:cs="Times New Roman"/>
          <w:sz w:val="24"/>
          <w:szCs w:val="24"/>
        </w:rPr>
        <w:t>3.10.1.1. savanoriškai sumokėjo arba įsipareigojo sumokėti kompensaciją už žalą;</w:t>
      </w:r>
    </w:p>
    <w:p w14:paraId="2353CDEE" w14:textId="77777777" w:rsidR="00AA4135" w:rsidRPr="00AA4135" w:rsidRDefault="00AA4135" w:rsidP="00AA4135">
      <w:pPr>
        <w:suppressAutoHyphens/>
        <w:ind w:firstLine="993"/>
        <w:jc w:val="both"/>
        <w:rPr>
          <w:rFonts w:ascii="Times New Roman" w:hAnsi="Times New Roman" w:cs="Times New Roman"/>
          <w:sz w:val="24"/>
          <w:szCs w:val="24"/>
        </w:rPr>
      </w:pPr>
      <w:r w:rsidRPr="00AA4135">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610FD5BC" w14:textId="77777777" w:rsidR="00AA4135" w:rsidRPr="00AA4135" w:rsidRDefault="00AA4135" w:rsidP="00AA4135">
      <w:pPr>
        <w:suppressAutoHyphens/>
        <w:ind w:firstLine="993"/>
        <w:jc w:val="both"/>
        <w:rPr>
          <w:rFonts w:ascii="Times New Roman" w:hAnsi="Times New Roman" w:cs="Times New Roman"/>
          <w:sz w:val="24"/>
          <w:szCs w:val="24"/>
        </w:rPr>
      </w:pPr>
      <w:r w:rsidRPr="00AA4135">
        <w:rPr>
          <w:rFonts w:ascii="Times New Roman" w:hAnsi="Times New Roman" w:cs="Times New Roman"/>
          <w:sz w:val="24"/>
          <w:szCs w:val="24"/>
        </w:rPr>
        <w:lastRenderedPageBreak/>
        <w:t>3.10.1.3. ėmėsi techninių, organizacinių, personalo valdymo priemonių, skirtų tolesnių nusikalstamų veikų ar pažeidimų prevencijai.</w:t>
      </w:r>
    </w:p>
    <w:p w14:paraId="378788EE" w14:textId="483B0B15" w:rsid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3.10.2.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įvertino tiekėjo informaciją ir priėmė motyvuotą sprendimą, kad priemonės, kurių ėmėsi tiekėjas, siekdamas įrodyti savo patikimumą, yra pakankamos.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eastAsia="Calibri" w:hAnsi="Times New Roman" w:cs="Times New Roman"/>
          <w:sz w:val="24"/>
          <w:szCs w:val="24"/>
        </w:rPr>
        <w:t>pateikia tiekėjui motyvuotą sprendimą raštu ne vėliau kaip per 10 dienų nuo 3.10.1 punkte nurodytos tiekėjo informacijos gavimo</w:t>
      </w:r>
      <w:r w:rsidRPr="00AA4135">
        <w:rPr>
          <w:rFonts w:ascii="Times New Roman" w:hAnsi="Times New Roman" w:cs="Times New Roman"/>
          <w:sz w:val="24"/>
          <w:szCs w:val="24"/>
        </w:rPr>
        <w:t>.</w:t>
      </w:r>
    </w:p>
    <w:p w14:paraId="6169CD88" w14:textId="77777777" w:rsidR="00537F9E" w:rsidRDefault="00537F9E" w:rsidP="00AA4135">
      <w:pPr>
        <w:suppressAutoHyphens/>
        <w:ind w:firstLine="709"/>
        <w:jc w:val="both"/>
        <w:rPr>
          <w:rFonts w:ascii="Times New Roman" w:hAnsi="Times New Roman" w:cs="Times New Roman"/>
          <w:sz w:val="24"/>
          <w:szCs w:val="24"/>
        </w:rPr>
      </w:pPr>
    </w:p>
    <w:p w14:paraId="6C194A01" w14:textId="72A7D71E" w:rsidR="0087422D" w:rsidRPr="00537F9E" w:rsidRDefault="0087422D" w:rsidP="00537F9E">
      <w:pPr>
        <w:autoSpaceDE w:val="0"/>
        <w:autoSpaceDN w:val="0"/>
        <w:adjustRightInd w:val="0"/>
        <w:ind w:firstLine="709"/>
        <w:jc w:val="both"/>
        <w:rPr>
          <w:rFonts w:ascii="Times New Roman" w:eastAsia="Times New Roman" w:hAnsi="Times New Roman" w:cs="Times New Roman"/>
          <w:b/>
          <w:sz w:val="24"/>
          <w:szCs w:val="24"/>
          <w:u w:val="single"/>
        </w:rPr>
      </w:pPr>
      <w:r w:rsidRPr="0087422D">
        <w:rPr>
          <w:rFonts w:ascii="Times New Roman" w:eastAsia="Times New Roman" w:hAnsi="Times New Roman" w:cs="Times New Roman"/>
          <w:b/>
          <w:sz w:val="24"/>
          <w:szCs w:val="24"/>
        </w:rPr>
        <w:t xml:space="preserve">3.11. </w:t>
      </w:r>
      <w:r w:rsidR="00537F9E" w:rsidRPr="00414A49">
        <w:rPr>
          <w:rFonts w:ascii="Times New Roman" w:eastAsia="Times New Roman" w:hAnsi="Times New Roman" w:cs="Times New Roman"/>
          <w:b/>
          <w:sz w:val="24"/>
          <w:szCs w:val="24"/>
          <w:u w:val="single"/>
        </w:rPr>
        <w:t>Kvalifikaciniai reikalavimai netaikomi.</w:t>
      </w:r>
    </w:p>
    <w:p w14:paraId="2138F1B7" w14:textId="77777777" w:rsidR="0087422D" w:rsidRPr="0087422D" w:rsidRDefault="0087422D" w:rsidP="0087422D">
      <w:pPr>
        <w:suppressAutoHyphens/>
        <w:ind w:firstLine="709"/>
        <w:jc w:val="both"/>
        <w:rPr>
          <w:rFonts w:ascii="Times New Roman" w:eastAsia="Times New Roman" w:hAnsi="Times New Roman" w:cs="Times New Roman"/>
          <w:sz w:val="24"/>
          <w:szCs w:val="24"/>
        </w:rPr>
      </w:pPr>
    </w:p>
    <w:p w14:paraId="209DBBF2" w14:textId="0E057A9B" w:rsidR="0087422D" w:rsidRDefault="0087422D" w:rsidP="0087422D">
      <w:pPr>
        <w:autoSpaceDE w:val="0"/>
        <w:autoSpaceDN w:val="0"/>
        <w:adjustRightInd w:val="0"/>
        <w:ind w:firstLine="709"/>
        <w:jc w:val="both"/>
        <w:rPr>
          <w:rFonts w:ascii="Times New Roman" w:eastAsia="Times New Roman" w:hAnsi="Times New Roman" w:cs="Times New Roman"/>
          <w:sz w:val="24"/>
          <w:szCs w:val="24"/>
        </w:rPr>
      </w:pPr>
      <w:r w:rsidRPr="0089665A">
        <w:rPr>
          <w:rFonts w:ascii="Times New Roman" w:eastAsia="Times New Roman" w:hAnsi="Times New Roman" w:cs="Times New Roman"/>
          <w:b/>
          <w:sz w:val="24"/>
          <w:szCs w:val="24"/>
        </w:rPr>
        <w:t xml:space="preserve">3.12. Tiekėjas, dalyvaujantis pirkime, turi atitikti </w:t>
      </w:r>
      <w:bookmarkStart w:id="10" w:name="_Hlk127793217"/>
      <w:r w:rsidRPr="0089665A">
        <w:rPr>
          <w:rFonts w:ascii="Times New Roman" w:eastAsia="Times New Roman" w:hAnsi="Times New Roman" w:cs="Times New Roman"/>
          <w:b/>
          <w:bCs/>
          <w:sz w:val="24"/>
          <w:szCs w:val="24"/>
        </w:rPr>
        <w:t>VPĮ 45 straipsnio 2</w:t>
      </w:r>
      <w:r w:rsidRPr="0089665A">
        <w:rPr>
          <w:rFonts w:ascii="Times New Roman" w:eastAsia="Times New Roman" w:hAnsi="Times New Roman" w:cs="Times New Roman"/>
          <w:b/>
          <w:bCs/>
          <w:sz w:val="24"/>
          <w:szCs w:val="24"/>
          <w:vertAlign w:val="superscript"/>
        </w:rPr>
        <w:t>1</w:t>
      </w:r>
      <w:r w:rsidRPr="0089665A">
        <w:rPr>
          <w:rFonts w:ascii="Times New Roman" w:eastAsia="Times New Roman" w:hAnsi="Times New Roman" w:cs="Times New Roman"/>
          <w:b/>
          <w:bCs/>
          <w:sz w:val="24"/>
          <w:szCs w:val="24"/>
        </w:rPr>
        <w:t xml:space="preserve"> dalies</w:t>
      </w:r>
      <w:bookmarkEnd w:id="10"/>
      <w:r w:rsidRPr="0089665A">
        <w:rPr>
          <w:rFonts w:ascii="Times New Roman" w:eastAsia="Times New Roman" w:hAnsi="Times New Roman" w:cs="Times New Roman"/>
          <w:b/>
          <w:bCs/>
          <w:sz w:val="24"/>
          <w:szCs w:val="24"/>
        </w:rPr>
        <w:t xml:space="preserve"> numatytų sąlygų nebuvimą. </w:t>
      </w:r>
      <w:r w:rsidR="00E44325" w:rsidRPr="0089665A">
        <w:rPr>
          <w:rFonts w:ascii="Times New Roman" w:eastAsia="Times New Roman" w:hAnsi="Times New Roman" w:cs="Times New Roman"/>
          <w:sz w:val="24"/>
          <w:szCs w:val="24"/>
        </w:rPr>
        <w:t xml:space="preserve">Perkančioji organizacija, tikrindama Pasiūlymo atitiktį </w:t>
      </w:r>
      <w:r w:rsidR="00D072FB" w:rsidRPr="0089665A">
        <w:rPr>
          <w:rFonts w:ascii="Times New Roman" w:eastAsia="Times New Roman" w:hAnsi="Times New Roman" w:cs="Times New Roman"/>
          <w:sz w:val="24"/>
          <w:szCs w:val="24"/>
        </w:rPr>
        <w:t>VPĮ 45 straipsnio 21 dalies</w:t>
      </w:r>
      <w:r w:rsidR="00E44325" w:rsidRPr="0089665A">
        <w:rPr>
          <w:rFonts w:ascii="Times New Roman" w:eastAsia="Times New Roman" w:hAnsi="Times New Roman" w:cs="Times New Roman"/>
          <w:sz w:val="24"/>
          <w:szCs w:val="24"/>
        </w:rPr>
        <w:t xml:space="preserve"> reikalavimams, iš Tiekėjo reikalauja pateikti laisvos formos atitikties deklaraciją (t. y. užpildytą ir pasirašytą </w:t>
      </w:r>
      <w:r w:rsidR="00D072FB" w:rsidRPr="0089665A">
        <w:rPr>
          <w:rFonts w:ascii="Times New Roman" w:eastAsia="Times New Roman" w:hAnsi="Times New Roman" w:cs="Times New Roman"/>
          <w:sz w:val="24"/>
          <w:szCs w:val="24"/>
        </w:rPr>
        <w:t xml:space="preserve">sąlygų </w:t>
      </w:r>
      <w:r w:rsidR="00D072FB" w:rsidRPr="0089665A">
        <w:rPr>
          <w:rFonts w:ascii="Times New Roman" w:eastAsia="Times New Roman" w:hAnsi="Times New Roman" w:cs="Times New Roman"/>
          <w:b/>
          <w:bCs/>
          <w:i/>
          <w:iCs/>
          <w:sz w:val="24"/>
          <w:szCs w:val="24"/>
        </w:rPr>
        <w:t>5 priedą</w:t>
      </w:r>
      <w:r w:rsidR="00E44325" w:rsidRPr="0089665A">
        <w:rPr>
          <w:rFonts w:ascii="Times New Roman" w:eastAsia="Times New Roman" w:hAnsi="Times New Roman" w:cs="Times New Roman"/>
          <w:sz w:val="24"/>
          <w:szCs w:val="24"/>
        </w:rPr>
        <w:t>).</w:t>
      </w:r>
      <w:r w:rsidR="00D072FB" w:rsidRPr="0089665A">
        <w:rPr>
          <w:rFonts w:ascii="Times New Roman" w:eastAsia="Times New Roman" w:hAnsi="Times New Roman" w:cs="Times New Roman"/>
          <w:sz w:val="24"/>
          <w:szCs w:val="24"/>
        </w:rPr>
        <w:t xml:space="preserve"> Jeigu, kilus įtarimui dėl grėsmes nacionaliniam saugumui, pirkimo metu bus atliekama patikra dėl atitikties nacionalinio saugumo interesams, tiekėjas turės pateikti:</w:t>
      </w:r>
    </w:p>
    <w:p w14:paraId="033D3F7D" w14:textId="77777777" w:rsidR="00D072FB" w:rsidRPr="0087422D" w:rsidRDefault="00D072FB" w:rsidP="0087422D">
      <w:pPr>
        <w:autoSpaceDE w:val="0"/>
        <w:autoSpaceDN w:val="0"/>
        <w:adjustRightInd w:val="0"/>
        <w:ind w:firstLine="709"/>
        <w:jc w:val="both"/>
        <w:rPr>
          <w:rFonts w:ascii="Times New Roman" w:eastAsia="Times New Roman" w:hAnsi="Times New Roman" w:cs="Times New Roman"/>
          <w:sz w:val="24"/>
          <w:szCs w:val="24"/>
        </w:rPr>
      </w:pPr>
    </w:p>
    <w:p w14:paraId="5E3FEACF" w14:textId="3823AFDF" w:rsidR="0087422D" w:rsidRPr="0087422D" w:rsidRDefault="00537F9E" w:rsidP="0087422D">
      <w:pPr>
        <w:autoSpaceDE w:val="0"/>
        <w:autoSpaceDN w:val="0"/>
        <w:adjustRightInd w:val="0"/>
        <w:ind w:firstLine="8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87422D" w:rsidRPr="0087422D">
        <w:rPr>
          <w:rFonts w:ascii="Times New Roman" w:eastAsia="Times New Roman" w:hAnsi="Times New Roman" w:cs="Times New Roman"/>
          <w:b/>
          <w:sz w:val="24"/>
          <w:szCs w:val="24"/>
        </w:rPr>
        <w:t xml:space="preserve"> lentelė</w:t>
      </w:r>
    </w:p>
    <w:p w14:paraId="551FF45E" w14:textId="77777777" w:rsidR="0087422D" w:rsidRPr="0087422D" w:rsidRDefault="0087422D" w:rsidP="0087422D">
      <w:pPr>
        <w:autoSpaceDE w:val="0"/>
        <w:autoSpaceDN w:val="0"/>
        <w:adjustRightInd w:val="0"/>
        <w:ind w:firstLine="840"/>
        <w:jc w:val="center"/>
        <w:rPr>
          <w:rFonts w:ascii="Times New Roman" w:eastAsia="Times New Roman" w:hAnsi="Times New Roman" w:cs="Times New Roman"/>
          <w:b/>
          <w:sz w:val="24"/>
          <w:szCs w:val="24"/>
        </w:rPr>
      </w:pPr>
      <w:r w:rsidRPr="0087422D">
        <w:rPr>
          <w:rFonts w:ascii="Times New Roman" w:eastAsia="Times New Roman" w:hAnsi="Times New Roman" w:cs="Times New Roman"/>
          <w:b/>
          <w:bCs/>
          <w:sz w:val="24"/>
          <w:szCs w:val="24"/>
        </w:rPr>
        <w:t>Reikalavimai</w:t>
      </w:r>
      <w:r w:rsidRPr="0087422D">
        <w:rPr>
          <w:rFonts w:ascii="Times New Roman" w:eastAsia="Times New Roman" w:hAnsi="Times New Roman" w:cs="Times New Roman"/>
          <w:b/>
          <w:sz w:val="24"/>
          <w:szCs w:val="24"/>
        </w:rPr>
        <w:t xml:space="preserve"> tiekėjams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819"/>
        <w:gridCol w:w="4111"/>
      </w:tblGrid>
      <w:tr w:rsidR="00537F9E" w:rsidRPr="00CD4CF2" w14:paraId="1DE3BFD9" w14:textId="77777777" w:rsidTr="001D7455">
        <w:tc>
          <w:tcPr>
            <w:tcW w:w="851" w:type="dxa"/>
            <w:shd w:val="clear" w:color="auto" w:fill="D9D9D9"/>
            <w:vAlign w:val="center"/>
          </w:tcPr>
          <w:p w14:paraId="76B2085D" w14:textId="77777777" w:rsidR="00537F9E" w:rsidRPr="00CD4CF2" w:rsidRDefault="00537F9E" w:rsidP="001D7455">
            <w:pPr>
              <w:widowControl w:val="0"/>
              <w:jc w:val="center"/>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Eil. Nr.</w:t>
            </w:r>
          </w:p>
        </w:tc>
        <w:tc>
          <w:tcPr>
            <w:tcW w:w="4819" w:type="dxa"/>
            <w:shd w:val="clear" w:color="auto" w:fill="D9D9D9"/>
            <w:vAlign w:val="center"/>
          </w:tcPr>
          <w:p w14:paraId="26F7BC44" w14:textId="77777777" w:rsidR="00537F9E" w:rsidRPr="00CD4CF2" w:rsidRDefault="00537F9E" w:rsidP="001D7455">
            <w:pPr>
              <w:widowControl w:val="0"/>
              <w:jc w:val="center"/>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Reikalavimai</w:t>
            </w:r>
          </w:p>
        </w:tc>
        <w:tc>
          <w:tcPr>
            <w:tcW w:w="4111" w:type="dxa"/>
            <w:shd w:val="clear" w:color="auto" w:fill="D9D9D9"/>
            <w:vAlign w:val="center"/>
          </w:tcPr>
          <w:p w14:paraId="08FE4683" w14:textId="77777777" w:rsidR="00537F9E" w:rsidRPr="00CD4CF2" w:rsidRDefault="00537F9E" w:rsidP="001D7455">
            <w:pPr>
              <w:widowControl w:val="0"/>
              <w:jc w:val="center"/>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Reikalavimus įrodantys dokumentai</w:t>
            </w:r>
          </w:p>
        </w:tc>
      </w:tr>
      <w:tr w:rsidR="00537F9E" w:rsidRPr="00CD4CF2" w14:paraId="4D8778EC" w14:textId="77777777" w:rsidTr="001D7455">
        <w:tc>
          <w:tcPr>
            <w:tcW w:w="9781" w:type="dxa"/>
            <w:gridSpan w:val="3"/>
            <w:shd w:val="clear" w:color="auto" w:fill="D9D9D9"/>
            <w:vAlign w:val="center"/>
          </w:tcPr>
          <w:p w14:paraId="45439A69" w14:textId="77777777" w:rsidR="00537F9E" w:rsidRPr="00CD4CF2" w:rsidRDefault="00537F9E" w:rsidP="001D7455">
            <w:pPr>
              <w:jc w:val="both"/>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537F9E" w:rsidRPr="00CD4CF2" w14:paraId="0729983B" w14:textId="77777777" w:rsidTr="001D7455">
        <w:tc>
          <w:tcPr>
            <w:tcW w:w="851" w:type="dxa"/>
          </w:tcPr>
          <w:p w14:paraId="6136DA36" w14:textId="77777777" w:rsidR="00537F9E" w:rsidRPr="00CD4CF2" w:rsidRDefault="00537F9E" w:rsidP="001D7455">
            <w:pPr>
              <w:spacing w:after="120"/>
              <w:jc w:val="center"/>
              <w:rPr>
                <w:rFonts w:ascii="Times New Roman" w:eastAsia="Times New Roman" w:hAnsi="Times New Roman" w:cs="Times New Roman"/>
                <w:sz w:val="24"/>
                <w:szCs w:val="24"/>
              </w:rPr>
            </w:pPr>
            <w:r w:rsidRPr="00CD4CF2">
              <w:rPr>
                <w:rFonts w:ascii="Times New Roman" w:eastAsia="Times New Roman" w:hAnsi="Times New Roman" w:cs="Times New Roman"/>
                <w:bCs/>
                <w:sz w:val="24"/>
                <w:szCs w:val="24"/>
              </w:rPr>
              <w:t>1.</w:t>
            </w:r>
          </w:p>
        </w:tc>
        <w:tc>
          <w:tcPr>
            <w:tcW w:w="4819" w:type="dxa"/>
          </w:tcPr>
          <w:p w14:paraId="105E39B7" w14:textId="77777777"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ir 4 punktuose numatytas sąlygas:</w:t>
            </w:r>
          </w:p>
          <w:p w14:paraId="09D8CAC5" w14:textId="77777777" w:rsidR="00537F9E" w:rsidRPr="00706590" w:rsidRDefault="00537F9E" w:rsidP="00537F9E">
            <w:pPr>
              <w:pStyle w:val="prastasiniatinklio"/>
              <w:numPr>
                <w:ilvl w:val="1"/>
                <w:numId w:val="18"/>
              </w:numPr>
              <w:tabs>
                <w:tab w:val="left" w:pos="732"/>
              </w:tabs>
              <w:overflowPunct/>
              <w:autoSpaceDE/>
              <w:autoSpaceDN/>
              <w:adjustRightInd/>
              <w:spacing w:before="120" w:after="0"/>
              <w:ind w:left="492" w:hanging="291"/>
              <w:jc w:val="both"/>
              <w:textAlignment w:val="auto"/>
              <w:rPr>
                <w:rFonts w:ascii="Times New Roman" w:eastAsia="Calibri"/>
                <w:szCs w:val="24"/>
                <w:lang w:val="lt-LT"/>
              </w:rPr>
            </w:pPr>
            <w:r w:rsidRPr="00706590">
              <w:rPr>
                <w:rFonts w:ascii="Times New Roman"/>
                <w:szCs w:val="24"/>
                <w:lang w:val="lt-LT"/>
              </w:rPr>
              <w:t>Juridiniai asmenys registruoti VPĮ 92 straipsnio 15 dalyje numatytame sąraše nurodytose valstybėse ar teritorijose;</w:t>
            </w:r>
          </w:p>
          <w:p w14:paraId="5CE79E43" w14:textId="77777777" w:rsidR="00537F9E" w:rsidRPr="00706590" w:rsidRDefault="00537F9E" w:rsidP="00537F9E">
            <w:pPr>
              <w:pStyle w:val="prastasiniatinklio"/>
              <w:numPr>
                <w:ilvl w:val="1"/>
                <w:numId w:val="18"/>
              </w:numPr>
              <w:tabs>
                <w:tab w:val="left" w:pos="732"/>
              </w:tabs>
              <w:overflowPunct/>
              <w:autoSpaceDE/>
              <w:autoSpaceDN/>
              <w:adjustRightInd/>
              <w:spacing w:before="120" w:after="0"/>
              <w:ind w:left="492" w:hanging="291"/>
              <w:jc w:val="both"/>
              <w:textAlignment w:val="auto"/>
              <w:rPr>
                <w:rFonts w:ascii="Times New Roman" w:eastAsia="Calibri"/>
                <w:szCs w:val="24"/>
                <w:lang w:val="lt-LT"/>
              </w:rPr>
            </w:pPr>
            <w:r w:rsidRPr="00706590">
              <w:rPr>
                <w:rFonts w:ascii="Times New Roman"/>
                <w:szCs w:val="24"/>
                <w:lang w:val="lt-LT"/>
              </w:rPr>
              <w:t>Fiziniai asmenys, nuolat gyvenantys VPĮ 92 straipsnio 15 dalyje numatytame sąraše nurodytose valstybėse ar teritorijose arba turintys šių valstybių pilietybę;</w:t>
            </w:r>
          </w:p>
          <w:p w14:paraId="3CAF611C" w14:textId="77777777" w:rsidR="00537F9E" w:rsidRPr="00706590" w:rsidRDefault="00537F9E" w:rsidP="00537F9E">
            <w:pPr>
              <w:pStyle w:val="prastasiniatinklio"/>
              <w:numPr>
                <w:ilvl w:val="1"/>
                <w:numId w:val="18"/>
              </w:numPr>
              <w:tabs>
                <w:tab w:val="left" w:pos="732"/>
              </w:tabs>
              <w:overflowPunct/>
              <w:autoSpaceDE/>
              <w:autoSpaceDN/>
              <w:adjustRightInd/>
              <w:spacing w:before="120" w:after="0"/>
              <w:ind w:left="492" w:hanging="291"/>
              <w:jc w:val="both"/>
              <w:textAlignment w:val="auto"/>
              <w:rPr>
                <w:rFonts w:ascii="Times New Roman" w:eastAsia="Calibri"/>
                <w:szCs w:val="24"/>
                <w:lang w:val="lt-LT"/>
              </w:rPr>
            </w:pPr>
            <w:r w:rsidRPr="00706590">
              <w:rPr>
                <w:rFonts w:ascii="Times New Roman"/>
                <w:szCs w:val="24"/>
                <w:lang w:val="lt-LT"/>
              </w:rPr>
              <w:t>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2F2D30CF" w14:textId="77777777" w:rsidR="00537F9E" w:rsidRPr="00706590" w:rsidRDefault="00537F9E" w:rsidP="001D7455">
            <w:pPr>
              <w:pStyle w:val="prastasiniatinklio"/>
              <w:spacing w:before="120" w:after="0"/>
              <w:jc w:val="both"/>
              <w:rPr>
                <w:rFonts w:ascii="Times New Roman"/>
                <w:szCs w:val="24"/>
                <w:lang w:val="lt-LT"/>
              </w:rPr>
            </w:pPr>
          </w:p>
          <w:p w14:paraId="73B65388" w14:textId="77777777" w:rsidR="00537F9E" w:rsidRPr="00CD4CF2" w:rsidRDefault="00537F9E" w:rsidP="001D7455">
            <w:pPr>
              <w:pStyle w:val="Default"/>
              <w:spacing w:before="120"/>
              <w:ind w:left="350"/>
              <w:jc w:val="both"/>
              <w:rPr>
                <w:rFonts w:eastAsia="Times New Roman"/>
              </w:rPr>
            </w:pPr>
          </w:p>
        </w:tc>
        <w:tc>
          <w:tcPr>
            <w:tcW w:w="4111" w:type="dxa"/>
          </w:tcPr>
          <w:p w14:paraId="34AF7C8C" w14:textId="1EDE3410"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 xml:space="preserve">Pateikti pridėtą deklaracijos formą (pirkimo sąlygų </w:t>
            </w:r>
            <w:r>
              <w:rPr>
                <w:rFonts w:ascii="Times New Roman" w:eastAsia="Times New Roman" w:hAnsi="Times New Roman" w:cs="Times New Roman"/>
                <w:sz w:val="24"/>
                <w:szCs w:val="24"/>
              </w:rPr>
              <w:t>5</w:t>
            </w:r>
            <w:r w:rsidRPr="00CD4CF2">
              <w:rPr>
                <w:rFonts w:ascii="Times New Roman" w:eastAsia="Times New Roman" w:hAnsi="Times New Roman" w:cs="Times New Roman"/>
                <w:sz w:val="24"/>
                <w:szCs w:val="24"/>
              </w:rPr>
              <w:t xml:space="preserve"> priedas) arba laisvos formos deklaraciją.</w:t>
            </w:r>
          </w:p>
          <w:p w14:paraId="4B49CF51" w14:textId="77777777"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Jeigu Perkančiajai organizacijai kyla abejonių dėl tiekėjo nurodytos informacijos, įrodančios šio įstatymo 45 str. 2</w:t>
            </w:r>
            <w:r w:rsidRPr="00CD4CF2">
              <w:rPr>
                <w:rFonts w:ascii="Times New Roman" w:eastAsia="Times New Roman" w:hAnsi="Times New Roman" w:cs="Times New Roman"/>
                <w:sz w:val="24"/>
                <w:szCs w:val="24"/>
                <w:vertAlign w:val="superscript"/>
              </w:rPr>
              <w:t>1</w:t>
            </w:r>
            <w:r w:rsidRPr="00CD4CF2">
              <w:rPr>
                <w:rFonts w:ascii="Times New Roman" w:eastAsia="Times New Roman" w:hAnsi="Times New Roman" w:cs="Times New Roman"/>
                <w:sz w:val="24"/>
                <w:szCs w:val="24"/>
              </w:rPr>
              <w:t xml:space="preserve"> d. reikalavimus, teisingumo, ji privalo paprašyti ekonomiškai naudingiausią pasiūlymą pateikusio tiekėjo pateikti informaciją patvirtinančius šio įstatymo 51 str. 12 d.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69A322B3" w14:textId="77777777"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 xml:space="preserve">-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w:t>
            </w:r>
            <w:r w:rsidRPr="00CD4CF2">
              <w:rPr>
                <w:rFonts w:ascii="Times New Roman" w:eastAsia="Times New Roman" w:hAnsi="Times New Roman" w:cs="Times New Roman"/>
                <w:sz w:val="24"/>
                <w:szCs w:val="24"/>
              </w:rPr>
              <w:lastRenderedPageBreak/>
              <w:t>(pavyzdžiui,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 (pateikiamos skaitmeninės dokumentų kopijos).</w:t>
            </w:r>
          </w:p>
          <w:p w14:paraId="327729C9" w14:textId="77777777"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208AC80F" w14:textId="77777777" w:rsidR="00537F9E" w:rsidRPr="00CD4CF2" w:rsidRDefault="00537F9E" w:rsidP="001D7455">
            <w:pPr>
              <w:ind w:left="63"/>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Terminas taip pat netaikomas juridinio asmens steigimo dokumentui.</w:t>
            </w:r>
          </w:p>
        </w:tc>
      </w:tr>
    </w:tbl>
    <w:p w14:paraId="6F16D353" w14:textId="1635813A"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lastRenderedPageBreak/>
        <w:t>3.1</w:t>
      </w:r>
      <w:r w:rsidR="00D072FB">
        <w:rPr>
          <w:rFonts w:ascii="Times New Roman" w:hAnsi="Times New Roman" w:cs="Times New Roman"/>
          <w:sz w:val="24"/>
          <w:szCs w:val="24"/>
        </w:rPr>
        <w:t>3</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B013DC" w:rsidRPr="00AA4135">
        <w:rPr>
          <w:rFonts w:ascii="Times New Roman" w:hAnsi="Times New Roman" w:cs="Times New Roman"/>
          <w:sz w:val="24"/>
          <w:szCs w:val="24"/>
        </w:rPr>
        <w:t xml:space="preserve"> </w:t>
      </w:r>
      <w:r w:rsidRPr="00580F50">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4F239C57"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4</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paraišką ar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keliamus reikalavimus.</w:t>
      </w:r>
    </w:p>
    <w:p w14:paraId="3646B6DD" w14:textId="1C86D805"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5</w:t>
      </w:r>
      <w:r w:rsidRPr="00580F50">
        <w:rPr>
          <w:rFonts w:ascii="Times New Roman" w:hAnsi="Times New Roman" w:cs="Times New Roman"/>
          <w:sz w:val="24"/>
          <w:szCs w:val="24"/>
        </w:rPr>
        <w:t xml:space="preserve">. </w:t>
      </w:r>
      <w:r w:rsidR="001E43A3" w:rsidRPr="001E43A3">
        <w:rPr>
          <w:rFonts w:ascii="Times New Roman" w:hAnsi="Times New Roman" w:cs="Times New Roman"/>
          <w:sz w:val="24"/>
          <w:szCs w:val="24"/>
        </w:rPr>
        <w:t xml:space="preserve">Jeigu tiekėjo kvalifikacija dėl teisės verstis atitinkama veikla nebuvo tikrinama arba tikrinama ne visa </w:t>
      </w:r>
      <w:r w:rsidR="001E43A3" w:rsidRPr="007F3F58">
        <w:rPr>
          <w:rFonts w:ascii="Times New Roman" w:hAnsi="Times New Roman" w:cs="Times New Roman"/>
          <w:sz w:val="24"/>
          <w:szCs w:val="24"/>
        </w:rPr>
        <w:t>apimtimi, tiekėjas perkančiajai organizacijai įsipareigoja</w:t>
      </w:r>
      <w:r w:rsidR="001E43A3" w:rsidRPr="001E43A3">
        <w:rPr>
          <w:rFonts w:ascii="Times New Roman" w:hAnsi="Times New Roman" w:cs="Times New Roman"/>
          <w:sz w:val="24"/>
          <w:szCs w:val="24"/>
        </w:rPr>
        <w:t>, kad pirkimo sutartį vykdys tik tokią teisę turintys asmenys. Tiekėjas turės pateikti atitinkamus dokumentus, įrodančius, kad sutartį vykdys tik tokią teisę turintys asmenys, ne vėliau kaip iki atitinkamų veiklų vykdymo pradžios</w:t>
      </w:r>
    </w:p>
    <w:p w14:paraId="51E20736" w14:textId="0AF11C13"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6</w:t>
      </w:r>
      <w:r w:rsidRPr="00580F50">
        <w:rPr>
          <w:rFonts w:ascii="Times New Roman" w:hAnsi="Times New Roman" w:cs="Times New Roman"/>
          <w:sz w:val="24"/>
          <w:szCs w:val="24"/>
        </w:rPr>
        <w:t xml:space="preserve">.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 </w:t>
      </w:r>
    </w:p>
    <w:p w14:paraId="673B9508" w14:textId="3C75A80C"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3.1</w:t>
      </w:r>
      <w:r w:rsidR="00D072FB">
        <w:rPr>
          <w:rFonts w:ascii="Times New Roman" w:hAnsi="Times New Roman" w:cs="Times New Roman"/>
          <w:sz w:val="24"/>
          <w:szCs w:val="24"/>
        </w:rPr>
        <w:t>7</w:t>
      </w:r>
      <w:r w:rsidRPr="00580F50">
        <w:rPr>
          <w:rFonts w:ascii="Times New Roman" w:hAnsi="Times New Roman" w:cs="Times New Roman"/>
          <w:sz w:val="24"/>
          <w:szCs w:val="24"/>
        </w:rPr>
        <w:t xml:space="preserve">. Jei tiekėjas ketina pasitelkti subtiekėjus, subtiekėjai turi turėti kvalifikacijos reikalavimus patvirtinančius dokumentus </w:t>
      </w:r>
      <w:r w:rsidRPr="00580F50">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580F50">
        <w:rPr>
          <w:rFonts w:ascii="Times New Roman" w:hAnsi="Times New Roman" w:cs="Times New Roman"/>
          <w:sz w:val="24"/>
          <w:szCs w:val="24"/>
          <w:u w:val="single"/>
        </w:rPr>
        <w:t xml:space="preserve">Taip pat turi būti pateikiamas susitarimas ar ketinimų protokolas ar </w:t>
      </w:r>
      <w:r w:rsidRPr="00580F50">
        <w:rPr>
          <w:rFonts w:ascii="Times New Roman" w:hAnsi="Times New Roman" w:cs="Times New Roman"/>
          <w:sz w:val="24"/>
          <w:szCs w:val="24"/>
          <w:u w:val="single"/>
        </w:rPr>
        <w:lastRenderedPageBreak/>
        <w:t>preliminari sutartis su subtiekėju, aiškiai nurodant, kokioms prievolėms vykdyti subtiekėjas yra pasitelkiamas. Svarbu, kad susitarimas (pavyzdžiui, preliminarioji sutartis, ketinimų protokolas) būtų sudaryti iki tiekėjui pateikiant pasiūlymą.</w:t>
      </w:r>
    </w:p>
    <w:p w14:paraId="73D13BC1" w14:textId="493FEE87"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8</w:t>
      </w:r>
      <w:r w:rsidRPr="00580F50">
        <w:rPr>
          <w:rFonts w:ascii="Times New Roman" w:hAnsi="Times New Roman" w:cs="Times New Roman"/>
          <w:sz w:val="24"/>
          <w:szCs w:val="24"/>
        </w:rPr>
        <w:t xml:space="preserve">. Kai tiekėjas pageidauja remtis kitų ūkio subjektų pajėgumais, jis privalo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pasiūlyme įrodyti, kad vykdant pirkimo sutartį ūkio subjektų, kurių pajėgumais jis remiasi, ištekliai jam bus prieinami.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Pr>
          <w:rFonts w:ascii="Times New Roman" w:eastAsia="Times New Roman" w:hAnsi="Times New Roman" w:cs="Times New Roman"/>
          <w:sz w:val="24"/>
          <w:szCs w:val="24"/>
        </w:rPr>
        <w:t xml:space="preserve">Perkančiosios organizacijos </w:t>
      </w:r>
      <w:r w:rsidRPr="00580F50">
        <w:rPr>
          <w:rFonts w:ascii="Times New Roman" w:hAnsi="Times New Roman" w:cs="Times New Roman"/>
          <w:sz w:val="24"/>
          <w:szCs w:val="24"/>
        </w:rPr>
        <w:t xml:space="preserve">nustatytą pašalinimo pagrindą,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turi pareikalauti per jos nustatytą terminą patikslinti duomenis, o jų nepatikslinus atmesti pasiūlymą.</w:t>
      </w:r>
    </w:p>
    <w:p w14:paraId="3CEE51E0" w14:textId="466FF9E7"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w:t>
      </w:r>
      <w:r w:rsidR="00D072FB">
        <w:rPr>
          <w:rFonts w:ascii="Times New Roman" w:hAnsi="Times New Roman" w:cs="Times New Roman"/>
          <w:sz w:val="24"/>
          <w:szCs w:val="24"/>
        </w:rPr>
        <w:t>19</w:t>
      </w:r>
      <w:r w:rsidRPr="00580F50">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Pr>
          <w:rFonts w:ascii="Times New Roman" w:eastAsia="Times New Roman" w:hAnsi="Times New Roman" w:cs="Times New Roman"/>
          <w:sz w:val="24"/>
          <w:szCs w:val="24"/>
        </w:rPr>
        <w:t>Perkančiajai organizacijai</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580F50">
        <w:rPr>
          <w:rFonts w:ascii="Times New Roman" w:hAnsi="Times New Roman" w:cs="Times New Roman"/>
          <w:sz w:val="24"/>
          <w:szCs w:val="24"/>
          <w:u w:val="single"/>
        </w:rPr>
        <w:t>.</w:t>
      </w:r>
    </w:p>
    <w:p w14:paraId="1DC7D478" w14:textId="48920BF9"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3.2</w:t>
      </w:r>
      <w:r w:rsidR="00D072FB">
        <w:rPr>
          <w:rFonts w:ascii="Times New Roman" w:hAnsi="Times New Roman" w:cs="Times New Roman"/>
          <w:sz w:val="24"/>
          <w:szCs w:val="24"/>
        </w:rPr>
        <w:t>0</w:t>
      </w:r>
      <w:r w:rsidR="001E43A3">
        <w:rPr>
          <w:rFonts w:ascii="Times New Roman" w:hAnsi="Times New Roman" w:cs="Times New Roman"/>
          <w:sz w:val="24"/>
          <w:szCs w:val="24"/>
        </w:rPr>
        <w:t>.</w:t>
      </w:r>
      <w:r w:rsidRPr="00580F50">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17DB3C11" w:rsidR="00580F50" w:rsidRPr="00580F50" w:rsidRDefault="00580F50" w:rsidP="00580F50">
      <w:pPr>
        <w:ind w:firstLine="851"/>
        <w:jc w:val="both"/>
        <w:rPr>
          <w:rFonts w:ascii="Times New Roman" w:hAnsi="Times New Roman" w:cs="Times New Roman"/>
          <w:sz w:val="24"/>
          <w:szCs w:val="24"/>
        </w:rPr>
      </w:pPr>
      <w:r w:rsidRPr="00580F50">
        <w:rPr>
          <w:rFonts w:ascii="Times New Roman" w:hAnsi="Times New Roman" w:cs="Times New Roman"/>
          <w:sz w:val="24"/>
          <w:szCs w:val="24"/>
        </w:rPr>
        <w:t>3.2</w:t>
      </w:r>
      <w:r w:rsidR="00D072FB">
        <w:rPr>
          <w:rFonts w:ascii="Times New Roman" w:hAnsi="Times New Roman" w:cs="Times New Roman"/>
          <w:sz w:val="24"/>
          <w:szCs w:val="24"/>
        </w:rPr>
        <w:t>0</w:t>
      </w:r>
      <w:r w:rsidRPr="00580F50">
        <w:rPr>
          <w:rFonts w:ascii="Times New Roman" w:hAnsi="Times New Roman" w:cs="Times New Roman"/>
          <w:sz w:val="24"/>
          <w:szCs w:val="24"/>
        </w:rPr>
        <w:t xml:space="preserve">.1. </w:t>
      </w:r>
      <w:bookmarkStart w:id="11" w:name="_Hlk121478169"/>
      <w:r w:rsidRPr="00580F50">
        <w:rPr>
          <w:rFonts w:ascii="Times New Roman" w:hAnsi="Times New Roman" w:cs="Times New Roman"/>
          <w:sz w:val="24"/>
          <w:szCs w:val="24"/>
        </w:rPr>
        <w:t xml:space="preserve">Jei tiekėjas tokio asmens </w:t>
      </w:r>
      <w:r w:rsidRPr="00580F50">
        <w:rPr>
          <w:rFonts w:ascii="Times New Roman" w:hAnsi="Times New Roman" w:cs="Times New Roman"/>
          <w:b/>
          <w:sz w:val="24"/>
          <w:szCs w:val="24"/>
        </w:rPr>
        <w:t>neketina įdarbinti</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tokiu atveju specialistas (fizinis asmuo) pasiūlyme nurodomas kaip tiekėjo</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subtiekėjas.</w:t>
      </w:r>
      <w:r w:rsidRPr="00580F50">
        <w:rPr>
          <w:rFonts w:ascii="Times New Roman" w:hAnsi="Times New Roman" w:cs="Times New Roman"/>
          <w:sz w:val="24"/>
          <w:szCs w:val="24"/>
        </w:rPr>
        <w:t xml:space="preserve"> Tiekėjas, pagrįsdamas pašalinimo pagrindų nebuvimą ir atitikimą kvalifikacijos reikalavimams, pateikia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 xml:space="preserve">informaciją apie specialisto atitikimą šių pirkimo sąlygų 3.3 punkte nurodytiems reikalavimams, taip pat sutartį ar preliminariąją sutartį, ar ketinimų protokolą dėl sutarties sudarymo su specialistu laimėjimo ir sutarties sudarymo atveju. </w:t>
      </w:r>
    </w:p>
    <w:bookmarkEnd w:id="11"/>
    <w:p w14:paraId="1CA63C87" w14:textId="62AC6216" w:rsidR="00580F50" w:rsidRPr="00580F50" w:rsidRDefault="00580F50" w:rsidP="00580F50">
      <w:pPr>
        <w:ind w:firstLine="851"/>
        <w:jc w:val="both"/>
        <w:rPr>
          <w:rFonts w:ascii="Times New Roman" w:hAnsi="Times New Roman" w:cs="Times New Roman"/>
          <w:strike/>
          <w:sz w:val="24"/>
          <w:szCs w:val="24"/>
        </w:rPr>
      </w:pPr>
      <w:r w:rsidRPr="00580F50">
        <w:rPr>
          <w:rFonts w:ascii="Times New Roman" w:hAnsi="Times New Roman" w:cs="Times New Roman"/>
          <w:sz w:val="24"/>
          <w:szCs w:val="24"/>
        </w:rPr>
        <w:t>3.2</w:t>
      </w:r>
      <w:r w:rsidR="00D072FB">
        <w:rPr>
          <w:rFonts w:ascii="Times New Roman" w:hAnsi="Times New Roman" w:cs="Times New Roman"/>
          <w:sz w:val="24"/>
          <w:szCs w:val="24"/>
        </w:rPr>
        <w:t>0</w:t>
      </w:r>
      <w:r w:rsidRPr="00580F50">
        <w:rPr>
          <w:rFonts w:ascii="Times New Roman" w:hAnsi="Times New Roman" w:cs="Times New Roman"/>
          <w:sz w:val="24"/>
          <w:szCs w:val="24"/>
        </w:rPr>
        <w:t xml:space="preserve">.2. Jeigu tiekėjas pasiūlyme nurodo specialistą (fizinį asmenį), kurį laimėjimo ir sutarties sudarymo atveju </w:t>
      </w:r>
      <w:r w:rsidRPr="00580F50">
        <w:rPr>
          <w:rFonts w:ascii="Times New Roman" w:hAnsi="Times New Roman" w:cs="Times New Roman"/>
          <w:b/>
          <w:sz w:val="24"/>
          <w:szCs w:val="24"/>
        </w:rPr>
        <w:t>ketina įdarbinti</w:t>
      </w:r>
      <w:r w:rsidRPr="00580F50">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580F50">
        <w:rPr>
          <w:rFonts w:ascii="Times New Roman" w:hAnsi="Times New Roman" w:cs="Times New Roman"/>
          <w:b/>
          <w:sz w:val="24"/>
          <w:szCs w:val="24"/>
          <w:u w:val="single"/>
        </w:rPr>
        <w:t>Taip pat specialistas turi būti nurodomas pasiūlyme</w:t>
      </w:r>
      <w:r w:rsidRPr="00580F50">
        <w:rPr>
          <w:rFonts w:ascii="Times New Roman" w:hAnsi="Times New Roman" w:cs="Times New Roman"/>
          <w:sz w:val="24"/>
          <w:szCs w:val="24"/>
          <w:u w:val="single"/>
        </w:rPr>
        <w:t>.</w:t>
      </w:r>
    </w:p>
    <w:p w14:paraId="306CC28A" w14:textId="47A619EE" w:rsidR="00580F50" w:rsidRDefault="00580F50" w:rsidP="00580F50">
      <w:pPr>
        <w:tabs>
          <w:tab w:val="left" w:pos="1134"/>
        </w:tabs>
        <w:spacing w:after="240"/>
        <w:ind w:firstLine="709"/>
        <w:jc w:val="both"/>
        <w:rPr>
          <w:rFonts w:ascii="Times New Roman" w:hAnsi="Times New Roman" w:cs="Times New Roman"/>
          <w:sz w:val="24"/>
          <w:szCs w:val="24"/>
        </w:rPr>
      </w:pPr>
      <w:r w:rsidRPr="00580F50">
        <w:rPr>
          <w:rFonts w:ascii="Times New Roman" w:hAnsi="Times New Roman" w:cs="Times New Roman"/>
          <w:sz w:val="24"/>
          <w:szCs w:val="24"/>
        </w:rPr>
        <w:t>3.2</w:t>
      </w:r>
      <w:r w:rsidR="00D072FB">
        <w:rPr>
          <w:rFonts w:ascii="Times New Roman" w:hAnsi="Times New Roman" w:cs="Times New Roman"/>
          <w:sz w:val="24"/>
          <w:szCs w:val="24"/>
        </w:rPr>
        <w:t>1</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ne vėliau </w:t>
      </w:r>
      <w:r w:rsidRPr="00084C7D">
        <w:rPr>
          <w:rFonts w:ascii="Times New Roman" w:hAnsi="Times New Roman" w:cs="Times New Roman"/>
          <w:sz w:val="24"/>
          <w:szCs w:val="24"/>
        </w:rPr>
        <w:t xml:space="preserve">kaip per 10 dienų </w:t>
      </w:r>
      <w:r w:rsidRPr="00580F50">
        <w:rPr>
          <w:rFonts w:ascii="Times New Roman" w:hAnsi="Times New Roman" w:cs="Times New Roman"/>
          <w:sz w:val="24"/>
          <w:szCs w:val="24"/>
        </w:rPr>
        <w:t xml:space="preserve">CVP IS Viešųjų pirkimų tarnybos nustatyta tvarka skelbia informaciją apie tiekėją, kuris pirkimo procedūrų metu nuslėpė informaciją ar pateikė melagingą informaciją apie atitiktį </w:t>
      </w:r>
      <w:r w:rsidRPr="004D38E8">
        <w:rPr>
          <w:rFonts w:ascii="Times New Roman" w:hAnsi="Times New Roman" w:cs="Times New Roman"/>
          <w:sz w:val="24"/>
          <w:szCs w:val="24"/>
        </w:rPr>
        <w:t xml:space="preserve">3.3, 3.12 </w:t>
      </w:r>
      <w:r w:rsidRPr="00580F50">
        <w:rPr>
          <w:rFonts w:ascii="Times New Roman" w:hAnsi="Times New Roman" w:cs="Times New Roman"/>
          <w:sz w:val="24"/>
          <w:szCs w:val="24"/>
        </w:rPr>
        <w:t xml:space="preserve">punktuose nustatytiems reikalavimams, arba apie tiekėją, kuris dėl pateiktos melagingos informacijos nepateikė patvirtinančių dokumentų. </w:t>
      </w:r>
      <w:r w:rsidR="00306630">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CVP IS paskelbusi nurodytą informaciją, ne vėliau kaip per 3 darbo dienas apie tai informuoja tiekėją.</w:t>
      </w:r>
    </w:p>
    <w:p w14:paraId="7A05DE0B" w14:textId="77777777" w:rsidR="009A5F25" w:rsidRPr="009A5F25"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A5F25">
        <w:rPr>
          <w:rFonts w:ascii="Times New Roman" w:hAnsi="Times New Roman" w:cs="Times New Roman"/>
          <w:b/>
          <w:bCs/>
          <w:sz w:val="24"/>
          <w:szCs w:val="24"/>
        </w:rPr>
        <w:t xml:space="preserve">IV. ŪKIO SUBJEKTŲ GRUPĖS DALYVAVIMAS </w:t>
      </w:r>
    </w:p>
    <w:p w14:paraId="4E243678" w14:textId="00DDEAB5"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w:t>
      </w:r>
      <w:r w:rsidRPr="007F3F58">
        <w:rPr>
          <w:rFonts w:ascii="Times New Roman" w:hAnsi="Times New Roman" w:cs="Times New Roman"/>
          <w:sz w:val="24"/>
          <w:szCs w:val="24"/>
        </w:rPr>
        <w:t xml:space="preserve">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w:t>
      </w:r>
      <w:r w:rsidRPr="007F3F58">
        <w:rPr>
          <w:rFonts w:ascii="Times New Roman" w:hAnsi="Times New Roman" w:cs="Times New Roman"/>
          <w:sz w:val="24"/>
          <w:szCs w:val="24"/>
        </w:rPr>
        <w:lastRenderedPageBreak/>
        <w:t xml:space="preserve">grupei (su kuo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7F3F58">
        <w:rPr>
          <w:rFonts w:ascii="Times New Roman" w:hAnsi="Times New Roman" w:cs="Times New Roman"/>
          <w:sz w:val="24"/>
          <w:szCs w:val="24"/>
        </w:rPr>
        <w:t>turėtų bendrauti pasiūlymo vertinimo metu kylančiais klausimais ir teikti su pasiūlymo įvertinimu susijusią</w:t>
      </w:r>
      <w:r w:rsidRPr="009A5F25">
        <w:rPr>
          <w:rFonts w:ascii="Times New Roman" w:hAnsi="Times New Roman" w:cs="Times New Roman"/>
          <w:sz w:val="24"/>
          <w:szCs w:val="24"/>
        </w:rPr>
        <w:t xml:space="preserve"> informaciją).</w:t>
      </w:r>
    </w:p>
    <w:p w14:paraId="5E4A77C7" w14:textId="5710935C"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 xml:space="preserve">nereikalauja, kad ūkio subjektų grupės pateiktą pasiūlymą pripažinus geriausiu ir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pasiūlius sudaryti pirkimo sutartį, ši ūkio subjektų grupė įgautų tam tikrą teisinę formą.</w:t>
      </w:r>
    </w:p>
    <w:p w14:paraId="69E1F37E" w14:textId="34337A7F"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4.3. Tiekėjas gali remtis kitų ūkio subjektų pajėgumais, kurių kvalifikacija remiasi siekdamas atitikti pirkimo dokumentuose </w:t>
      </w:r>
      <w:r w:rsidR="00306630">
        <w:rPr>
          <w:rFonts w:ascii="Times New Roman" w:eastAsia="Times New Roman" w:hAnsi="Times New Roman" w:cs="Times New Roman"/>
          <w:sz w:val="24"/>
          <w:szCs w:val="24"/>
        </w:rPr>
        <w:t>Perkančiosios organizacijos</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71FB0" w14:textId="3AD506F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4.4. Paslaugų teikimo ar darbų įsigijimo atvejais,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F976087" w14:textId="77777777"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D5F00B9" w14:textId="0A6C956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4.6. 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65EDC428"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3462C">
        <w:rPr>
          <w:rFonts w:ascii="TimesNewRomanPS-BoldMT" w:hAnsi="TimesNewRomanPS-BoldMT" w:cs="TimesNewRomanPS-BoldMT"/>
          <w:b/>
          <w:bCs/>
        </w:rPr>
        <w:t>V</w:t>
      </w:r>
      <w:r w:rsidRPr="00E84957">
        <w:rPr>
          <w:rFonts w:ascii="Times New Roman" w:hAnsi="Times New Roman" w:cs="Times New Roman"/>
          <w:b/>
          <w:bCs/>
          <w:sz w:val="24"/>
          <w:szCs w:val="24"/>
        </w:rPr>
        <w:t>. PASIŪLYMŲ RENGIMAS, PATEIKIMAS, KEITIMAS</w:t>
      </w:r>
    </w:p>
    <w:p w14:paraId="6D8B289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68878E7" w:rsidR="00E84957" w:rsidRPr="00E84957" w:rsidRDefault="00E84957" w:rsidP="00E84957">
      <w:pPr>
        <w:ind w:firstLine="709"/>
        <w:contextualSpacing/>
        <w:jc w:val="both"/>
        <w:rPr>
          <w:rFonts w:ascii="Times New Roman" w:hAnsi="Times New Roman" w:cs="Times New Roman"/>
          <w:i/>
          <w:sz w:val="24"/>
          <w:szCs w:val="24"/>
          <w:lang w:eastAsia="en-US"/>
        </w:rPr>
      </w:pPr>
      <w:r w:rsidRPr="00E84957">
        <w:rPr>
          <w:rFonts w:ascii="Times New Roman" w:hAnsi="Times New Roman" w:cs="Times New Roman"/>
          <w:sz w:val="24"/>
          <w:szCs w:val="24"/>
        </w:rPr>
        <w:t xml:space="preserve">5.3.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2903DB" w:rsidRPr="00EC3972">
          <w:rPr>
            <w:rStyle w:val="Hipersaitas"/>
            <w:rFonts w:ascii="Times New Roman" w:hAnsi="Times New Roman"/>
            <w:sz w:val="24"/>
            <w:szCs w:val="24"/>
          </w:rPr>
          <w:t>https://viesiejipirkimai.lt</w:t>
        </w:r>
      </w:hyperlink>
      <w:r w:rsidRPr="00E84957">
        <w:rPr>
          <w:rFonts w:ascii="Times New Roman" w:hAnsi="Times New Roman" w:cs="Times New Roman"/>
          <w:sz w:val="24"/>
          <w:szCs w:val="24"/>
        </w:rPr>
        <w:t xml:space="preserve">).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84957">
        <w:rPr>
          <w:rFonts w:ascii="Times New Roman" w:hAnsi="Times New Roman" w:cs="Times New Roman"/>
          <w:sz w:val="24"/>
          <w:szCs w:val="24"/>
        </w:rPr>
        <w:t>pdf</w:t>
      </w:r>
      <w:proofErr w:type="spellEnd"/>
      <w:r w:rsidRPr="00E84957">
        <w:rPr>
          <w:rFonts w:ascii="Times New Roman" w:hAnsi="Times New Roman" w:cs="Times New Roman"/>
          <w:sz w:val="24"/>
          <w:szCs w:val="24"/>
        </w:rPr>
        <w:t xml:space="preserve">, jpg, </w:t>
      </w:r>
      <w:proofErr w:type="spellStart"/>
      <w:r w:rsidRPr="00E84957">
        <w:rPr>
          <w:rFonts w:ascii="Times New Roman" w:hAnsi="Times New Roman" w:cs="Times New Roman"/>
          <w:sz w:val="24"/>
          <w:szCs w:val="24"/>
        </w:rPr>
        <w:t>docx</w:t>
      </w:r>
      <w:proofErr w:type="spellEnd"/>
      <w:r w:rsidRPr="00E84957">
        <w:rPr>
          <w:rFonts w:ascii="Times New Roman" w:hAnsi="Times New Roman" w:cs="Times New Roman"/>
          <w:sz w:val="24"/>
          <w:szCs w:val="24"/>
        </w:rPr>
        <w:t xml:space="preserve"> ir kt.).</w:t>
      </w:r>
      <w:r w:rsidRPr="00E84957">
        <w:rPr>
          <w:rFonts w:ascii="Times New Roman" w:hAnsi="Times New Roman" w:cs="Times New Roman"/>
          <w:sz w:val="24"/>
          <w:szCs w:val="24"/>
          <w:lang w:eastAsia="en-US"/>
        </w:rPr>
        <w:t xml:space="preserve"> </w:t>
      </w:r>
      <w:r w:rsidRPr="00E84957">
        <w:rPr>
          <w:rFonts w:ascii="Times New Roman" w:hAnsi="Times New Roman" w:cs="Times New Roman"/>
          <w:i/>
          <w:sz w:val="24"/>
          <w:szCs w:val="24"/>
          <w:lang w:eastAsia="en-US"/>
        </w:rPr>
        <w:t>Pateikiamas skenuotas dokumentas elektroninėje formoje.</w:t>
      </w:r>
    </w:p>
    <w:p w14:paraId="1D40ADC6" w14:textId="48CF4B83"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lastRenderedPageBreak/>
        <w:t xml:space="preserve">5.4.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52D2F304"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5.5. Pasiūlymas turi būti pateiktas iki CVP IS nurodyto pasiūlymų pateikimo termino pabaigos. Pasiūlymą CVP IS priemonėmis pateikti iki </w:t>
      </w:r>
      <w:r w:rsidR="00354D4A">
        <w:rPr>
          <w:rFonts w:ascii="Times New Roman" w:hAnsi="Times New Roman" w:cs="Times New Roman"/>
          <w:b/>
          <w:bCs/>
          <w:sz w:val="24"/>
          <w:szCs w:val="24"/>
        </w:rPr>
        <w:t>2026 m. balandžio 16 d. 9.00 val.</w:t>
      </w:r>
      <w:r w:rsidRPr="00E84957">
        <w:rPr>
          <w:rFonts w:ascii="Times New Roman" w:hAnsi="Times New Roman" w:cs="Times New Roman"/>
          <w:b/>
          <w:sz w:val="24"/>
          <w:szCs w:val="24"/>
        </w:rPr>
        <w:t xml:space="preserve"> </w:t>
      </w:r>
      <w:r w:rsidRPr="00E84957">
        <w:rPr>
          <w:rFonts w:ascii="Times New Roman" w:hAnsi="Times New Roman" w:cs="Times New Roman"/>
          <w:sz w:val="24"/>
          <w:szCs w:val="24"/>
        </w:rPr>
        <w:t>(Lietuvos Respublikos laiku).</w:t>
      </w:r>
      <w:r w:rsidR="00E85591">
        <w:rPr>
          <w:rFonts w:ascii="Times New Roman" w:hAnsi="Times New Roman" w:cs="Times New Roman"/>
          <w:sz w:val="24"/>
          <w:szCs w:val="24"/>
        </w:rPr>
        <w:t xml:space="preserve"> </w:t>
      </w:r>
      <w:r w:rsidR="00E85591" w:rsidRPr="00E85591">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4E1D31EC"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5.8. Pasiūlymas galioja jame tiekėjo nurodytą laiką. Pasiūlymas turi galioti ne trumpiau nei </w:t>
      </w:r>
      <w:r w:rsidR="00354D4A">
        <w:rPr>
          <w:rFonts w:ascii="Times New Roman" w:hAnsi="Times New Roman" w:cs="Times New Roman"/>
          <w:sz w:val="24"/>
          <w:szCs w:val="24"/>
        </w:rPr>
        <w:t>60 dienų</w:t>
      </w:r>
      <w:r w:rsidR="00F66CA4" w:rsidRPr="00F66CA4">
        <w:rPr>
          <w:rFonts w:ascii="Times New Roman" w:hAnsi="Times New Roman" w:cs="Times New Roman"/>
          <w:b/>
          <w:iCs/>
          <w:sz w:val="24"/>
          <w:szCs w:val="24"/>
        </w:rPr>
        <w:t>.</w:t>
      </w:r>
      <w:r w:rsidRPr="00E84957">
        <w:rPr>
          <w:rFonts w:ascii="Times New Roman" w:hAnsi="Times New Roman" w:cs="Times New Roman"/>
          <w:b/>
          <w:iCs/>
          <w:sz w:val="24"/>
          <w:szCs w:val="24"/>
        </w:rPr>
        <w:t xml:space="preserve"> </w:t>
      </w:r>
      <w:r w:rsidRPr="00E84957">
        <w:rPr>
          <w:rFonts w:ascii="Times New Roman" w:hAnsi="Times New Roman" w:cs="Times New Roman"/>
          <w:iCs/>
          <w:sz w:val="24"/>
          <w:szCs w:val="24"/>
        </w:rPr>
        <w:t>Jei p</w:t>
      </w:r>
      <w:r w:rsidRPr="00E84957">
        <w:rPr>
          <w:rFonts w:ascii="Times New Roman" w:hAnsi="Times New Roman" w:cs="Times New Roman"/>
          <w:sz w:val="24"/>
          <w:szCs w:val="24"/>
        </w:rPr>
        <w:t>asiūlyme nenurodytas jo galiojimo laikas, laikoma, kad pasiūlymas galioja tiek, kiek numatyta pirkimo dokumentuose.</w:t>
      </w:r>
    </w:p>
    <w:p w14:paraId="5C198CD8" w14:textId="77777777"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5.9. Pasiūlymuose nurodoma</w:t>
      </w:r>
      <w:r w:rsidRPr="00E84957">
        <w:rPr>
          <w:rFonts w:ascii="Times New Roman" w:hAnsi="Times New Roman" w:cs="Times New Roman"/>
          <w:i/>
          <w:sz w:val="24"/>
          <w:szCs w:val="24"/>
        </w:rPr>
        <w:t> </w:t>
      </w:r>
      <w:r w:rsidRPr="00E84957">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E84957">
        <w:rPr>
          <w:rFonts w:ascii="Times New Roman" w:hAnsi="Times New Roman" w:cs="Times New Roman"/>
          <w:i/>
          <w:sz w:val="24"/>
          <w:szCs w:val="24"/>
        </w:rPr>
        <w:t> </w:t>
      </w:r>
      <w:r w:rsidRPr="00E84957">
        <w:rPr>
          <w:rFonts w:ascii="Times New Roman" w:hAnsi="Times New Roman" w:cs="Times New Roman"/>
          <w:sz w:val="24"/>
          <w:szCs w:val="24"/>
        </w:rPr>
        <w:t xml:space="preserve"> kainą turi būti įskaityti visi privalomi mokesčiai ir visos tiekėjo išlaidos.</w:t>
      </w:r>
    </w:p>
    <w:p w14:paraId="5B3D191A" w14:textId="2941FE68"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5.10. Tiekėjas savo pasiūlymą privalo parengti pagal pirkimo sąlygų </w:t>
      </w:r>
      <w:r w:rsidRPr="00E84957">
        <w:rPr>
          <w:rFonts w:ascii="Times New Roman" w:hAnsi="Times New Roman" w:cs="Times New Roman"/>
          <w:b/>
          <w:bCs/>
          <w:i/>
          <w:iCs/>
          <w:sz w:val="24"/>
          <w:szCs w:val="24"/>
        </w:rPr>
        <w:t>1 priede</w:t>
      </w:r>
      <w:r w:rsidRPr="00E84957">
        <w:rPr>
          <w:rFonts w:ascii="Times New Roman" w:hAnsi="Times New Roman" w:cs="Times New Roman"/>
          <w:sz w:val="24"/>
          <w:szCs w:val="24"/>
        </w:rPr>
        <w:t xml:space="preserve"> pateiktą pasiūlymo formą.</w:t>
      </w:r>
    </w:p>
    <w:p w14:paraId="51F8E418" w14:textId="77777777" w:rsidR="00E84957" w:rsidRPr="00E84957" w:rsidRDefault="00E84957" w:rsidP="00E84957">
      <w:pPr>
        <w:ind w:firstLine="709"/>
        <w:jc w:val="both"/>
        <w:rPr>
          <w:rFonts w:ascii="Times New Roman" w:hAnsi="Times New Roman" w:cs="Times New Roman"/>
          <w:b/>
          <w:bCs/>
          <w:sz w:val="24"/>
          <w:szCs w:val="24"/>
          <w:lang w:eastAsia="en-US"/>
        </w:rPr>
      </w:pPr>
      <w:r w:rsidRPr="00E84957">
        <w:rPr>
          <w:rFonts w:ascii="Times New Roman" w:hAnsi="Times New Roman" w:cs="Times New Roman"/>
          <w:b/>
          <w:bCs/>
          <w:sz w:val="24"/>
          <w:szCs w:val="24"/>
          <w:lang w:eastAsia="en-US"/>
        </w:rPr>
        <w:t>5.11. Pasiūlymą sudaro tiekėjo pateiktų duomenų, dokumentų elektroninėje formoje, skaitmeninių dokumentų kopijų visuma:</w:t>
      </w:r>
    </w:p>
    <w:p w14:paraId="54534AE7" w14:textId="3CE88740" w:rsidR="00E84957" w:rsidRPr="001A6D7F" w:rsidRDefault="00E84957" w:rsidP="00E84957">
      <w:pPr>
        <w:ind w:firstLine="993"/>
        <w:jc w:val="both"/>
        <w:rPr>
          <w:rFonts w:ascii="Times New Roman" w:hAnsi="Times New Roman" w:cs="Times New Roman"/>
          <w:sz w:val="24"/>
          <w:szCs w:val="24"/>
        </w:rPr>
      </w:pPr>
      <w:r w:rsidRPr="00E84957">
        <w:rPr>
          <w:rFonts w:ascii="Times New Roman" w:hAnsi="Times New Roman" w:cs="Times New Roman"/>
          <w:sz w:val="24"/>
          <w:szCs w:val="24"/>
          <w:lang w:eastAsia="en-US"/>
        </w:rPr>
        <w:t>5.11.1</w:t>
      </w:r>
      <w:r w:rsidRPr="001A6D7F">
        <w:rPr>
          <w:rFonts w:ascii="Times New Roman" w:hAnsi="Times New Roman" w:cs="Times New Roman"/>
          <w:sz w:val="24"/>
          <w:szCs w:val="24"/>
          <w:lang w:eastAsia="en-US"/>
        </w:rPr>
        <w:t xml:space="preserve">. Užpildytas pasiūlymas, parengtas pagal šio pirkimo sąlygų </w:t>
      </w:r>
      <w:r w:rsidRPr="001A6D7F">
        <w:rPr>
          <w:rFonts w:ascii="Times New Roman" w:hAnsi="Times New Roman" w:cs="Times New Roman"/>
          <w:b/>
          <w:bCs/>
          <w:sz w:val="24"/>
          <w:szCs w:val="24"/>
          <w:lang w:eastAsia="en-US"/>
        </w:rPr>
        <w:t>1 priede</w:t>
      </w:r>
      <w:r w:rsidRPr="001A6D7F">
        <w:rPr>
          <w:rFonts w:ascii="Times New Roman" w:hAnsi="Times New Roman" w:cs="Times New Roman"/>
          <w:sz w:val="24"/>
          <w:szCs w:val="24"/>
          <w:lang w:eastAsia="en-US"/>
        </w:rPr>
        <w:t xml:space="preserve"> pateiktą formą</w:t>
      </w:r>
      <w:r w:rsidR="00DB7658" w:rsidRPr="001A6D7F">
        <w:rPr>
          <w:rFonts w:ascii="Times New Roman" w:hAnsi="Times New Roman" w:cs="Times New Roman"/>
          <w:sz w:val="24"/>
          <w:szCs w:val="24"/>
          <w:lang w:eastAsia="en-US"/>
        </w:rPr>
        <w:t>;</w:t>
      </w:r>
    </w:p>
    <w:p w14:paraId="6AC09F0D" w14:textId="7B237794" w:rsidR="005304A4" w:rsidRPr="001A6D7F" w:rsidRDefault="00E84957" w:rsidP="005304A4">
      <w:pPr>
        <w:ind w:firstLine="993"/>
        <w:jc w:val="both"/>
        <w:rPr>
          <w:rFonts w:ascii="Times New Roman" w:hAnsi="Times New Roman" w:cs="Times New Roman"/>
          <w:b/>
          <w:bCs/>
          <w:sz w:val="24"/>
          <w:szCs w:val="24"/>
        </w:rPr>
      </w:pPr>
      <w:r w:rsidRPr="001A6D7F">
        <w:rPr>
          <w:rFonts w:ascii="Times New Roman" w:hAnsi="Times New Roman" w:cs="Times New Roman"/>
          <w:sz w:val="24"/>
          <w:szCs w:val="24"/>
        </w:rPr>
        <w:t>5.11.2.</w:t>
      </w:r>
      <w:r w:rsidRPr="001A6D7F">
        <w:rPr>
          <w:rFonts w:ascii="Times New Roman" w:hAnsi="Times New Roman" w:cs="Times New Roman"/>
          <w:b/>
          <w:bCs/>
          <w:sz w:val="24"/>
          <w:szCs w:val="24"/>
        </w:rPr>
        <w:t xml:space="preserve"> </w:t>
      </w:r>
      <w:r w:rsidRPr="001A6D7F">
        <w:rPr>
          <w:rFonts w:ascii="Times New Roman" w:hAnsi="Times New Roman" w:cs="Times New Roman"/>
          <w:sz w:val="24"/>
          <w:szCs w:val="24"/>
        </w:rPr>
        <w:t xml:space="preserve">Užpildyta </w:t>
      </w:r>
      <w:r w:rsidR="004D755A" w:rsidRPr="001A6D7F">
        <w:rPr>
          <w:rFonts w:ascii="Times New Roman" w:hAnsi="Times New Roman" w:cs="Times New Roman"/>
          <w:sz w:val="24"/>
          <w:szCs w:val="24"/>
        </w:rPr>
        <w:t>Nacionalinio saugumo reikalavimų atitikties deklaracijos forma</w:t>
      </w:r>
      <w:r w:rsidRPr="001A6D7F">
        <w:rPr>
          <w:rFonts w:ascii="Times New Roman" w:hAnsi="Times New Roman" w:cs="Times New Roman"/>
          <w:sz w:val="24"/>
          <w:szCs w:val="24"/>
        </w:rPr>
        <w:t>, parengta pagal šių pirkimo sąlygų</w:t>
      </w:r>
      <w:r w:rsidRPr="001A6D7F">
        <w:rPr>
          <w:rFonts w:ascii="Times New Roman" w:hAnsi="Times New Roman" w:cs="Times New Roman"/>
          <w:b/>
          <w:bCs/>
          <w:sz w:val="24"/>
          <w:szCs w:val="24"/>
        </w:rPr>
        <w:t xml:space="preserve"> </w:t>
      </w:r>
      <w:r w:rsidR="00DB7658" w:rsidRPr="001A6D7F">
        <w:rPr>
          <w:rFonts w:ascii="Times New Roman" w:hAnsi="Times New Roman" w:cs="Times New Roman"/>
          <w:b/>
          <w:bCs/>
          <w:sz w:val="24"/>
          <w:szCs w:val="24"/>
        </w:rPr>
        <w:t>5</w:t>
      </w:r>
      <w:r w:rsidRPr="001A6D7F">
        <w:rPr>
          <w:rFonts w:ascii="Times New Roman" w:hAnsi="Times New Roman" w:cs="Times New Roman"/>
          <w:b/>
          <w:bCs/>
          <w:sz w:val="24"/>
          <w:szCs w:val="24"/>
        </w:rPr>
        <w:t xml:space="preserve"> priedą</w:t>
      </w:r>
      <w:r w:rsidR="00DB7658" w:rsidRPr="001A6D7F">
        <w:rPr>
          <w:rFonts w:ascii="Times New Roman" w:hAnsi="Times New Roman" w:cs="Times New Roman"/>
          <w:b/>
          <w:bCs/>
          <w:sz w:val="24"/>
          <w:szCs w:val="24"/>
        </w:rPr>
        <w:t>;</w:t>
      </w:r>
    </w:p>
    <w:p w14:paraId="4189B048" w14:textId="031CAB41" w:rsidR="005304A4" w:rsidRPr="005304A4" w:rsidRDefault="00E84957" w:rsidP="005304A4">
      <w:pPr>
        <w:ind w:firstLine="993"/>
        <w:jc w:val="both"/>
        <w:rPr>
          <w:rFonts w:ascii="Times New Roman" w:hAnsi="Times New Roman" w:cs="Times New Roman"/>
          <w:b/>
          <w:bCs/>
          <w:i/>
          <w:sz w:val="24"/>
          <w:szCs w:val="24"/>
        </w:rPr>
      </w:pPr>
      <w:r w:rsidRPr="001A6D7F">
        <w:rPr>
          <w:rFonts w:ascii="Times New Roman" w:hAnsi="Times New Roman" w:cs="Times New Roman"/>
          <w:sz w:val="24"/>
          <w:szCs w:val="24"/>
        </w:rPr>
        <w:t xml:space="preserve">5.11.3. Europos bendrasis viešųjų pirkimų dokumentas (EBVPD), parengtas pagal pirkimo sąlygų </w:t>
      </w:r>
      <w:r w:rsidR="00DB7658" w:rsidRPr="001A6D7F">
        <w:rPr>
          <w:rFonts w:ascii="Times New Roman" w:hAnsi="Times New Roman" w:cs="Times New Roman"/>
          <w:b/>
          <w:bCs/>
          <w:sz w:val="24"/>
          <w:szCs w:val="24"/>
        </w:rPr>
        <w:t>4</w:t>
      </w:r>
      <w:r w:rsidRPr="001A6D7F">
        <w:rPr>
          <w:rFonts w:ascii="Times New Roman" w:hAnsi="Times New Roman" w:cs="Times New Roman"/>
          <w:b/>
          <w:bCs/>
          <w:sz w:val="24"/>
          <w:szCs w:val="24"/>
        </w:rPr>
        <w:t xml:space="preserve"> priedą</w:t>
      </w:r>
      <w:r w:rsidRPr="001A6D7F">
        <w:rPr>
          <w:rFonts w:ascii="Times New Roman" w:hAnsi="Times New Roman" w:cs="Times New Roman"/>
          <w:sz w:val="24"/>
          <w:szCs w:val="24"/>
        </w:rPr>
        <w:t>.</w:t>
      </w:r>
      <w:r w:rsidRPr="00E84957">
        <w:rPr>
          <w:rFonts w:ascii="Times New Roman" w:hAnsi="Times New Roman" w:cs="Times New Roman"/>
          <w:sz w:val="24"/>
          <w:szCs w:val="24"/>
        </w:rPr>
        <w:t xml:space="preserve"> </w:t>
      </w:r>
      <w:r w:rsidRPr="00E84957">
        <w:rPr>
          <w:rFonts w:ascii="Times New Roman" w:eastAsia="Calibri" w:hAnsi="Times New Roman" w:cs="Times New Roman"/>
          <w:sz w:val="24"/>
          <w:szCs w:val="24"/>
          <w:lang w:eastAsia="en-US"/>
        </w:rPr>
        <w:t xml:space="preserve">EBVPD turi užpildyti, pasirašyti ir pateikti tiekėjas,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tiekėjų grupės partneris (jei pasiūlymą pateikia tiekėjų grupė),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subtiekėjas ir ūkio subjektas, kurio pajėgumais ketina remtis tiekėjas.</w:t>
      </w:r>
      <w:r w:rsidR="00485946">
        <w:rPr>
          <w:rFonts w:ascii="Times New Roman" w:eastAsia="Calibri" w:hAnsi="Times New Roman" w:cs="Times New Roman"/>
          <w:sz w:val="24"/>
          <w:szCs w:val="24"/>
          <w:lang w:eastAsia="en-US"/>
        </w:rPr>
        <w:t xml:space="preserve"> </w:t>
      </w:r>
      <w:r w:rsidR="005304A4" w:rsidRPr="00BF0A5A">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675B1B4F" w14:textId="77777777" w:rsidR="00DB7658" w:rsidRDefault="00E84957" w:rsidP="00DB7658">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 xml:space="preserve">5.11.4. </w:t>
      </w:r>
      <w:r w:rsidR="00DB7658" w:rsidRPr="00DB7658">
        <w:rPr>
          <w:rFonts w:ascii="Times New Roman" w:hAnsi="Times New Roman" w:cs="Times New Roman"/>
          <w:sz w:val="24"/>
          <w:szCs w:val="24"/>
          <w:lang w:eastAsia="en-US"/>
        </w:rPr>
        <w:t>pasiūlymų galiojimą užtikrinantis dokumentas nereikalaujamas</w:t>
      </w:r>
      <w:r w:rsidRPr="00E84957">
        <w:rPr>
          <w:rFonts w:ascii="Times New Roman" w:hAnsi="Times New Roman" w:cs="Times New Roman"/>
          <w:sz w:val="24"/>
          <w:szCs w:val="24"/>
          <w:lang w:eastAsia="en-US"/>
        </w:rPr>
        <w:t>;</w:t>
      </w:r>
    </w:p>
    <w:p w14:paraId="76691DBE" w14:textId="77777777" w:rsidR="00DB7658" w:rsidRDefault="00E84957" w:rsidP="00DB7658">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 xml:space="preserve">5.11.5. jungtinės veiklos sutarties skaitmeninė kopija, </w:t>
      </w:r>
      <w:r w:rsidRPr="00E84957">
        <w:rPr>
          <w:rFonts w:ascii="Times New Roman" w:hAnsi="Times New Roman" w:cs="Times New Roman"/>
          <w:i/>
          <w:iCs/>
          <w:sz w:val="24"/>
          <w:szCs w:val="24"/>
          <w:lang w:eastAsia="en-US"/>
        </w:rPr>
        <w:t>jei pasiūlymą teikia ūkio subjektų grupė;</w:t>
      </w:r>
    </w:p>
    <w:p w14:paraId="41A833B5" w14:textId="311464BB" w:rsidR="00E84957" w:rsidRPr="00E84957" w:rsidRDefault="00E84957" w:rsidP="00DB7658">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5.11.6. Įgaliojimo pateikti ir pasirašyti pasiūlymą ir/ar kitus dokumentus elektroniniu parašu skaitmeninė kopija (</w:t>
      </w:r>
      <w:r w:rsidRPr="00E84957">
        <w:rPr>
          <w:rFonts w:ascii="Times New Roman" w:hAnsi="Times New Roman" w:cs="Times New Roman"/>
          <w:i/>
          <w:sz w:val="24"/>
          <w:szCs w:val="24"/>
          <w:lang w:eastAsia="en-US"/>
        </w:rPr>
        <w:t>jeigu pasiūlymą pateikia ne tiekėjo vadovas</w:t>
      </w:r>
      <w:r w:rsidRPr="00E84957">
        <w:rPr>
          <w:rFonts w:ascii="Times New Roman" w:hAnsi="Times New Roman" w:cs="Times New Roman"/>
          <w:sz w:val="24"/>
          <w:szCs w:val="24"/>
          <w:lang w:eastAsia="en-US"/>
        </w:rPr>
        <w:t>)</w:t>
      </w:r>
      <w:r w:rsidR="00DB7658">
        <w:rPr>
          <w:rFonts w:ascii="Times New Roman" w:hAnsi="Times New Roman" w:cs="Times New Roman"/>
          <w:sz w:val="24"/>
          <w:szCs w:val="24"/>
          <w:lang w:eastAsia="en-US"/>
        </w:rPr>
        <w:t>.</w:t>
      </w:r>
    </w:p>
    <w:p w14:paraId="6CD47919" w14:textId="549A35F2"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pasilieka sau teisę pareikalauti dokumentų originalų.</w:t>
      </w:r>
    </w:p>
    <w:p w14:paraId="2E36A5D3" w14:textId="74564641"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w:t>
      </w:r>
      <w:r w:rsidRPr="00E84957">
        <w:rPr>
          <w:rFonts w:ascii="Times New Roman" w:hAnsi="Times New Roman" w:cs="Times New Roman"/>
          <w:sz w:val="24"/>
          <w:szCs w:val="24"/>
          <w:lang w:eastAsia="en-US"/>
        </w:rPr>
        <w:lastRenderedPageBreak/>
        <w:t xml:space="preserve">informacijos, laikoma, kad tokios tiekėjo pasiūlyme nėra. Tiekėjų reikalavimu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E84957">
        <w:rPr>
          <w:rFonts w:ascii="Times New Roman" w:hAnsi="Times New Roman" w:cs="Times New Roman"/>
          <w:sz w:val="24"/>
          <w:szCs w:val="24"/>
          <w:lang w:eastAsia="en-US"/>
        </w:rPr>
        <w:t>turi juos supažindinti su LAIMĖTOJO PASIŪLYMU, išskyrus tą informaciją, kurią dalyviai nurodė kaip konfidencialią.</w:t>
      </w:r>
      <w:r w:rsidR="005304A4">
        <w:rPr>
          <w:rFonts w:ascii="Times New Roman" w:hAnsi="Times New Roman" w:cs="Times New Roman"/>
          <w:sz w:val="24"/>
          <w:szCs w:val="24"/>
          <w:lang w:eastAsia="en-US"/>
        </w:rPr>
        <w:t xml:space="preserve"> </w:t>
      </w:r>
      <w:r w:rsidR="005304A4" w:rsidRPr="005304A4">
        <w:rPr>
          <w:rFonts w:ascii="Times New Roman" w:hAnsi="Times New Roman" w:cs="Times New Roman"/>
          <w:sz w:val="24"/>
          <w:szCs w:val="24"/>
          <w:lang w:eastAsia="en-US"/>
        </w:rPr>
        <w:t xml:space="preserve">Jeigu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kils abejonių dėl tiekėjo pasiūlyme nurodytos informacijos konfidencialumo, ji</w:t>
      </w:r>
      <w:r w:rsidR="00346227">
        <w:rPr>
          <w:rFonts w:ascii="Times New Roman" w:hAnsi="Times New Roman" w:cs="Times New Roman"/>
          <w:sz w:val="24"/>
          <w:szCs w:val="24"/>
          <w:lang w:eastAsia="en-US"/>
        </w:rPr>
        <w:t>s</w:t>
      </w:r>
      <w:r w:rsidR="005304A4" w:rsidRPr="005304A4">
        <w:rPr>
          <w:rFonts w:ascii="Times New Roman" w:hAnsi="Times New Roman" w:cs="Times New Roman"/>
          <w:sz w:val="24"/>
          <w:szCs w:val="24"/>
          <w:lang w:eastAsia="en-US"/>
        </w:rPr>
        <w:t xml:space="preserve"> prašys tiekėjo įrodyti, kad nurodyta informacija yra konfidenciali. Jeigu tiekėjas per </w:t>
      </w:r>
      <w:r w:rsidR="00FA4C01">
        <w:rPr>
          <w:rFonts w:ascii="Times New Roman" w:eastAsia="Times New Roman" w:hAnsi="Times New Roman" w:cs="Times New Roman"/>
          <w:sz w:val="24"/>
          <w:szCs w:val="24"/>
        </w:rPr>
        <w:t>Perkančio</w:t>
      </w:r>
      <w:r w:rsidR="00075124">
        <w:rPr>
          <w:rFonts w:ascii="Times New Roman" w:eastAsia="Times New Roman" w:hAnsi="Times New Roman" w:cs="Times New Roman"/>
          <w:sz w:val="24"/>
          <w:szCs w:val="24"/>
        </w:rPr>
        <w:t>sios</w:t>
      </w:r>
      <w:r w:rsidR="00FA4C01">
        <w:rPr>
          <w:rFonts w:ascii="Times New Roman" w:eastAsia="Times New Roman" w:hAnsi="Times New Roman" w:cs="Times New Roman"/>
          <w:sz w:val="24"/>
          <w:szCs w:val="24"/>
        </w:rPr>
        <w:t xml:space="preserve"> organizacij</w:t>
      </w:r>
      <w:r w:rsidR="00075124">
        <w:rPr>
          <w:rFonts w:ascii="Times New Roman" w:eastAsia="Times New Roman" w:hAnsi="Times New Roman" w:cs="Times New Roman"/>
          <w:sz w:val="24"/>
          <w:szCs w:val="24"/>
        </w:rPr>
        <w:t>os</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005304A4" w:rsidRPr="005304A4">
        <w:rPr>
          <w:rFonts w:ascii="Times New Roman" w:hAnsi="Times New Roman" w:cs="Times New Roman"/>
          <w:sz w:val="24"/>
          <w:szCs w:val="24"/>
          <w:lang w:eastAsia="en-US"/>
        </w:rPr>
        <w:t>laikys, kad tokia informacija yra nekonfidenciali ir apie tai informuos tiekėją.</w:t>
      </w:r>
    </w:p>
    <w:p w14:paraId="4E48EA08" w14:textId="0933EBB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4</w:t>
      </w:r>
      <w:r w:rsidRPr="00E84957">
        <w:rPr>
          <w:rFonts w:ascii="Times New Roman" w:hAnsi="Times New Roman" w:cs="Times New Roman"/>
          <w:sz w:val="24"/>
          <w:szCs w:val="24"/>
          <w:lang w:eastAsia="en-US"/>
        </w:rPr>
        <w:t xml:space="preserve">. Tiekėjas iki galutinio pasiūlymų pateikimo termino turi teisę pakeisti arba atšaukti savo pasiūlymą CVP IS priemonėmis. Toks pakeitimas arba pranešimas, kad pasiūlymas atšaukiamas, pripažįstamas galiojančiu, jeigu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jį gauna pateiktą CVP IS priemonėmis iki pasiūlymų pateikimo termino pabaigos. </w:t>
      </w:r>
    </w:p>
    <w:p w14:paraId="5E4725AC" w14:textId="5058907C"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5</w:t>
      </w:r>
      <w:r w:rsidRPr="00E84957">
        <w:rPr>
          <w:rFonts w:ascii="Times New Roman" w:hAnsi="Times New Roman" w:cs="Times New Roman"/>
          <w:sz w:val="24"/>
          <w:szCs w:val="24"/>
          <w:lang w:eastAsia="en-US"/>
        </w:rPr>
        <w:t xml:space="preserve">.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6</w:t>
      </w:r>
      <w:r w:rsidRPr="00E84957">
        <w:rPr>
          <w:rFonts w:ascii="Times New Roman" w:hAnsi="Times New Roman" w:cs="Times New Roman"/>
          <w:sz w:val="24"/>
          <w:szCs w:val="24"/>
          <w:lang w:eastAsia="en-US"/>
        </w:rPr>
        <w:t xml:space="preserv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Pr>
          <w:rFonts w:ascii="Times New Roman" w:hAnsi="Times New Roman" w:cs="Times New Roman"/>
          <w:sz w:val="24"/>
          <w:szCs w:val="24"/>
          <w:lang w:eastAsia="en-US"/>
        </w:rPr>
        <w:t>P</w:t>
      </w:r>
      <w:r w:rsidRPr="00E84957">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7</w:t>
      </w:r>
      <w:r w:rsidRPr="00E84957">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organizuojamame pirkime,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8</w:t>
      </w:r>
      <w:r w:rsidRPr="00E84957">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w:t>
      </w:r>
      <w:r w:rsidR="00837C32">
        <w:rPr>
          <w:rFonts w:ascii="Times New Roman" w:hAnsi="Times New Roman" w:cs="Times New Roman"/>
          <w:sz w:val="24"/>
          <w:szCs w:val="24"/>
          <w:lang w:eastAsia="en-US"/>
        </w:rPr>
        <w:t>19</w:t>
      </w:r>
      <w:r w:rsidRPr="00EC4BBB">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C4EE520" w14:textId="77777777" w:rsidR="00E90A33" w:rsidRDefault="00E84957" w:rsidP="00E90A33">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0</w:t>
      </w:r>
      <w:r w:rsidRPr="00EC4BBB">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2A09FD80" w:rsidR="00075124" w:rsidRPr="00E90A33" w:rsidRDefault="00E84957" w:rsidP="00E90A33">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1</w:t>
      </w:r>
      <w:r w:rsidRPr="00EC4BBB">
        <w:rPr>
          <w:rFonts w:ascii="Times New Roman" w:hAnsi="Times New Roman" w:cs="Times New Roman"/>
          <w:sz w:val="24"/>
          <w:szCs w:val="24"/>
          <w:lang w:eastAsia="en-US"/>
        </w:rPr>
        <w:t xml:space="preserve">. </w:t>
      </w:r>
      <w:r w:rsidR="00075124" w:rsidRPr="00075124">
        <w:rPr>
          <w:rFonts w:ascii="Times New Roman" w:eastAsia="Times New Roman" w:hAnsi="Times New Roman" w:cs="Times New Roman"/>
          <w:sz w:val="24"/>
          <w:szCs w:val="24"/>
          <w:lang w:eastAsia="en-US"/>
        </w:rPr>
        <w:t>Asmens duomenų tvarkymą perkančiojoje organizacijoje reglamentuoja perkančiosios organizacijos direktoriaus 2019 m. gruodžio 5 d. įsakymu Nr. A-902 patvirtintos Panevėžio miesto savivaldybės administracijos asmens duomenų tvarkymo taisyklės.</w:t>
      </w:r>
    </w:p>
    <w:p w14:paraId="41F4DE2D" w14:textId="77777777" w:rsidR="00E84957" w:rsidRPr="00E84957"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E84957" w:rsidRDefault="00E84957" w:rsidP="00E84957">
      <w:pPr>
        <w:ind w:left="397"/>
        <w:jc w:val="center"/>
        <w:rPr>
          <w:rFonts w:ascii="Times New Roman" w:hAnsi="Times New Roman" w:cs="Times New Roman"/>
          <w:b/>
          <w:sz w:val="24"/>
          <w:szCs w:val="24"/>
        </w:rPr>
      </w:pPr>
      <w:r w:rsidRPr="00E84957">
        <w:rPr>
          <w:rFonts w:ascii="Times New Roman" w:hAnsi="Times New Roman" w:cs="Times New Roman"/>
          <w:b/>
          <w:sz w:val="24"/>
          <w:szCs w:val="24"/>
        </w:rPr>
        <w:t>VI. PASIŪLYMŲ ŠIFRAVIMAS</w:t>
      </w:r>
    </w:p>
    <w:p w14:paraId="0C46B07C" w14:textId="77777777" w:rsidR="00E84957" w:rsidRPr="00E84957" w:rsidRDefault="00E84957" w:rsidP="00E84957">
      <w:pPr>
        <w:jc w:val="center"/>
        <w:rPr>
          <w:rFonts w:ascii="Times New Roman" w:hAnsi="Times New Roman" w:cs="Times New Roman"/>
          <w:b/>
          <w:sz w:val="24"/>
          <w:szCs w:val="24"/>
        </w:rPr>
      </w:pPr>
    </w:p>
    <w:p w14:paraId="0EED3CCC"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 .</w:t>
      </w:r>
    </w:p>
    <w:p w14:paraId="08786FDB" w14:textId="46E2247C"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 xml:space="preserve">6.1.2. iki pirminio susipažinimo su CVP IS priemonėmis pateiktais pasiūlymais procedūros (posėdžio) pradžios CVP IS susirašinėjimo priemonėmis pateikti slaptažodį, su kuriuo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galės iššifruoti pateiktą pasiūlymą. Iškilus CVP IS techninėms problemoms, kai tiekėjas neturi galimybės pateikti slaptažodžio per CVP IS susirašinėjimo priemonę, tiekėjas turi teisę slaptažodį pateikti kitomis priemonėmis pasirinktinai: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elektroniniu paštu, faksu arba raštu. Tokiu atveju tiekėjas turėtų būti aktyvus ir įsitikinti, kad pateiktas slaptažodis laiku </w:t>
      </w:r>
      <w:r w:rsidRPr="00E84957">
        <w:rPr>
          <w:rFonts w:ascii="Times New Roman" w:hAnsi="Times New Roman" w:cs="Times New Roman"/>
          <w:color w:val="000000"/>
          <w:sz w:val="24"/>
          <w:szCs w:val="24"/>
        </w:rPr>
        <w:lastRenderedPageBreak/>
        <w:t xml:space="preserve">pasiekė adresatą (pavyzdžiui, susisiekęs su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jos telefonu ir (arba) kitais būdais). </w:t>
      </w:r>
    </w:p>
    <w:p w14:paraId="341F7BEB" w14:textId="12B2B855" w:rsidR="00346227" w:rsidRPr="00E84957" w:rsidRDefault="00E84957" w:rsidP="00BF55CB">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tiekėjo pasiūlymą atmeta kaip neatitinkantį pirkimo dokumentuose nustatytų reikalavimų (tiekėjas nepateikė pasiūlymo kainos).</w:t>
      </w:r>
    </w:p>
    <w:p w14:paraId="1F4D52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VII. PASIŪLYMŲ GALIOJIMO UŽTIKRINIMO REIKALAVIMAI</w:t>
      </w:r>
    </w:p>
    <w:p w14:paraId="6C2736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417089E2" w14:textId="46A5371A" w:rsidR="00E84957" w:rsidRPr="00E84957" w:rsidRDefault="00E84957" w:rsidP="000B2C03">
      <w:pPr>
        <w:pStyle w:val="Antrat2"/>
        <w:ind w:firstLine="709"/>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lang w:eastAsia="lt-LT"/>
        </w:rPr>
        <w:t xml:space="preserve">7.1. </w:t>
      </w:r>
      <w:r w:rsidR="000B2C03" w:rsidRPr="000B2C03">
        <w:rPr>
          <w:rFonts w:ascii="Times New Roman" w:hAnsi="Times New Roman" w:cs="Times New Roman"/>
          <w:color w:val="auto"/>
          <w:sz w:val="24"/>
          <w:szCs w:val="24"/>
          <w:lang w:eastAsia="lt-LT"/>
        </w:rPr>
        <w:t>Perkančioji organizacija nereikalauja pasiūlymo galiojimo užtikrinimo</w:t>
      </w:r>
      <w:r w:rsidR="000B2C03">
        <w:rPr>
          <w:rFonts w:ascii="Times New Roman" w:hAnsi="Times New Roman" w:cs="Times New Roman"/>
          <w:color w:val="auto"/>
          <w:sz w:val="24"/>
          <w:szCs w:val="24"/>
          <w:lang w:eastAsia="lt-LT"/>
        </w:rPr>
        <w:t>.</w:t>
      </w:r>
    </w:p>
    <w:p w14:paraId="15668D21" w14:textId="77777777" w:rsidR="00E84957" w:rsidRPr="00E84957" w:rsidRDefault="00E84957" w:rsidP="00E84957">
      <w:pPr>
        <w:autoSpaceDE w:val="0"/>
        <w:autoSpaceDN w:val="0"/>
        <w:adjustRightInd w:val="0"/>
        <w:ind w:firstLine="840"/>
        <w:jc w:val="both"/>
        <w:rPr>
          <w:rFonts w:ascii="Times New Roman" w:hAnsi="Times New Roman" w:cs="Times New Roman"/>
          <w:color w:val="000000"/>
          <w:sz w:val="24"/>
          <w:szCs w:val="24"/>
        </w:rPr>
      </w:pPr>
    </w:p>
    <w:p w14:paraId="1A40DF4A"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r w:rsidRPr="00E84957">
        <w:rPr>
          <w:rFonts w:ascii="Times New Roman" w:hAnsi="Times New Roman" w:cs="Times New Roman"/>
          <w:b/>
          <w:bCs/>
          <w:sz w:val="24"/>
          <w:szCs w:val="24"/>
        </w:rPr>
        <w:t>VIII. PIRKIMO DOKUMENTŲ PAAIŠKINIMAS IR PATIKSLINIMAS</w:t>
      </w:r>
    </w:p>
    <w:p w14:paraId="45C2EB7B"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237D6ACD" w:rsidR="00812C09"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8.1. Pirkimo sąlygos gali būti paaiškinamos, patikslinamos tiekėjų iniciatyva, jiems CVP IS priemonėmis kreipiantis į </w:t>
      </w:r>
      <w:r w:rsidR="000B2C03">
        <w:rPr>
          <w:rFonts w:ascii="Times New Roman" w:eastAsia="Times New Roman" w:hAnsi="Times New Roman" w:cs="Times New Roman"/>
          <w:sz w:val="24"/>
          <w:szCs w:val="24"/>
        </w:rPr>
        <w:t>Perkančiąją organizaciją</w:t>
      </w:r>
      <w:r w:rsidRPr="00E84957">
        <w:rPr>
          <w:rFonts w:ascii="Times New Roman" w:hAnsi="Times New Roman" w:cs="Times New Roman"/>
          <w:sz w:val="24"/>
          <w:szCs w:val="24"/>
        </w:rPr>
        <w:t xml:space="preserve">. Prašymai paaiškinti pirkimo sąlygas gali būti pateikiami </w:t>
      </w:r>
      <w:r w:rsidR="000B2C03">
        <w:rPr>
          <w:rFonts w:ascii="Times New Roman" w:eastAsia="Times New Roman" w:hAnsi="Times New Roman" w:cs="Times New Roman"/>
          <w:sz w:val="24"/>
          <w:szCs w:val="24"/>
        </w:rPr>
        <w:t>Perkančiajai organizacijai</w:t>
      </w:r>
      <w:r w:rsidR="00A07095">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 xml:space="preserve">CVP IS susirašinėjimo priemonėmis ne vėliau kaip likus </w:t>
      </w:r>
      <w:r w:rsidR="00F66CA4" w:rsidRPr="00F66CA4">
        <w:rPr>
          <w:rFonts w:ascii="Times New Roman" w:hAnsi="Times New Roman" w:cs="Times New Roman"/>
          <w:b/>
          <w:bCs/>
          <w:sz w:val="24"/>
          <w:szCs w:val="24"/>
        </w:rPr>
        <w:t>4</w:t>
      </w:r>
      <w:r w:rsidRPr="00F66CA4">
        <w:rPr>
          <w:rFonts w:ascii="Times New Roman" w:hAnsi="Times New Roman" w:cs="Times New Roman"/>
          <w:b/>
          <w:bCs/>
          <w:sz w:val="24"/>
          <w:szCs w:val="24"/>
        </w:rPr>
        <w:t xml:space="preserve"> dienoms</w:t>
      </w:r>
      <w:r w:rsidRPr="00E84957">
        <w:rPr>
          <w:rFonts w:ascii="Times New Roman" w:hAnsi="Times New Roman" w:cs="Times New Roman"/>
          <w:b/>
          <w:sz w:val="24"/>
          <w:szCs w:val="24"/>
        </w:rPr>
        <w:t xml:space="preserve"> </w:t>
      </w:r>
      <w:r w:rsidRPr="00E84957">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Default="00E84957" w:rsidP="00812C09">
      <w:pPr>
        <w:autoSpaceDE w:val="0"/>
        <w:autoSpaceDN w:val="0"/>
        <w:adjustRightInd w:val="0"/>
        <w:ind w:firstLine="839"/>
        <w:jc w:val="both"/>
        <w:rPr>
          <w:rFonts w:ascii="Times New Roman" w:eastAsia="Times New Roman" w:hAnsi="Times New Roman" w:cs="Times New Roman"/>
          <w:sz w:val="24"/>
          <w:szCs w:val="24"/>
        </w:rPr>
      </w:pPr>
      <w:r w:rsidRPr="00812C09">
        <w:rPr>
          <w:rFonts w:ascii="Times New Roman" w:hAnsi="Times New Roman" w:cs="Times New Roman"/>
          <w:sz w:val="24"/>
          <w:szCs w:val="24"/>
        </w:rPr>
        <w:t xml:space="preserve">8.2. </w:t>
      </w:r>
      <w:r w:rsidR="000B2C03">
        <w:rPr>
          <w:rFonts w:ascii="Times New Roman" w:eastAsia="Times New Roman" w:hAnsi="Times New Roman" w:cs="Times New Roman"/>
          <w:sz w:val="24"/>
          <w:szCs w:val="24"/>
        </w:rPr>
        <w:t>Perkančioji organizacija</w:t>
      </w:r>
      <w:r w:rsidR="00A07095"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r w:rsidR="00812C09">
        <w:rPr>
          <w:rFonts w:ascii="Times New Roman" w:eastAsia="Times New Roman" w:hAnsi="Times New Roman" w:cs="Times New Roman"/>
          <w:sz w:val="24"/>
          <w:szCs w:val="24"/>
        </w:rPr>
        <w:t>.</w:t>
      </w:r>
    </w:p>
    <w:p w14:paraId="202C1380" w14:textId="4E1A2C3C"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Pr>
          <w:rFonts w:ascii="Times New Roman" w:hAnsi="Times New Roman" w:cs="Times New Roman"/>
          <w:sz w:val="24"/>
          <w:szCs w:val="24"/>
        </w:rPr>
        <w:t>3</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812C09">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7FA7325A"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8.3.1.</w:t>
      </w:r>
      <w:r w:rsidRPr="00812C09">
        <w:rPr>
          <w:rFonts w:ascii="Times New Roman" w:hAnsi="Times New Roman" w:cs="Times New Roman"/>
          <w:sz w:val="24"/>
          <w:szCs w:val="24"/>
        </w:rPr>
        <w:t xml:space="preserve"> jeigu dėl kokių nors priežasčių papildoma su pirkimo dokumentais susijusi informacija būtų pateikiama likus mažiau dienų iki pasiūlymų pateikimo termino pabaigos, nei VPĮ 40 str. 4 d. 1p. nustatyti terminai, nors šios informacijos buvo paprašyta laiku;</w:t>
      </w:r>
    </w:p>
    <w:p w14:paraId="2C729D9D" w14:textId="53902515"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8.3.2. </w:t>
      </w:r>
      <w:r w:rsidRPr="00812C09">
        <w:rPr>
          <w:rFonts w:ascii="Times New Roman" w:hAnsi="Times New Roman" w:cs="Times New Roman"/>
          <w:sz w:val="24"/>
          <w:szCs w:val="24"/>
        </w:rPr>
        <w:t>jeigu buvo padaryta reikšmingų (bet ne esminių) pirkimo dokumentų pakeitimų.</w:t>
      </w:r>
    </w:p>
    <w:p w14:paraId="24150FE9" w14:textId="7839E1EF"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4</w:t>
      </w:r>
      <w:r w:rsidRPr="00E84957">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turi paaiškinimus, patikslinimus paskelbti CVP IS ir išsiųsti visiems tiekėjams, kurie prisijungė prie pirkimo, ne vėliau kaip likus </w:t>
      </w:r>
      <w:r w:rsidR="00F66CA4" w:rsidRPr="00F66CA4">
        <w:rPr>
          <w:rFonts w:ascii="Times New Roman" w:hAnsi="Times New Roman" w:cs="Times New Roman"/>
          <w:b/>
          <w:bCs/>
          <w:sz w:val="24"/>
          <w:szCs w:val="24"/>
        </w:rPr>
        <w:t>2</w:t>
      </w:r>
      <w:r w:rsidRPr="00F66CA4">
        <w:rPr>
          <w:rFonts w:ascii="Times New Roman" w:hAnsi="Times New Roman" w:cs="Times New Roman"/>
          <w:b/>
          <w:bCs/>
          <w:sz w:val="24"/>
          <w:szCs w:val="24"/>
        </w:rPr>
        <w:t xml:space="preserve"> dienoms</w:t>
      </w:r>
      <w:r w:rsidRPr="00E84957">
        <w:rPr>
          <w:rFonts w:ascii="Times New Roman" w:hAnsi="Times New Roman" w:cs="Times New Roman"/>
          <w:sz w:val="24"/>
          <w:szCs w:val="24"/>
        </w:rPr>
        <w:t xml:space="preserve"> iki pasiūlymų pateikimo termino pabaigos.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5</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7AD3642C"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6</w:t>
      </w:r>
      <w:r w:rsidRPr="00E84957">
        <w:rPr>
          <w:rFonts w:ascii="Times New Roman" w:hAnsi="Times New Roman" w:cs="Times New Roman"/>
          <w:sz w:val="24"/>
          <w:szCs w:val="24"/>
        </w:rPr>
        <w:t xml:space="preserve">. Bet kokia informacija, pirkimo sąlygų paaiškinimai, pranešimai ar kitas </w:t>
      </w:r>
      <w:r w:rsidR="000B2C03">
        <w:rPr>
          <w:rFonts w:ascii="Times New Roman" w:eastAsia="Times New Roman" w:hAnsi="Times New Roman" w:cs="Times New Roman"/>
          <w:sz w:val="24"/>
          <w:szCs w:val="24"/>
        </w:rPr>
        <w:t>Perkančiosios organizacijos</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ir tiekėjo susirašinėjimas yra vykdomas tik per CVP IS.</w:t>
      </w:r>
    </w:p>
    <w:p w14:paraId="78E7F509" w14:textId="736523A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neketina rengti susitikimų su tiekėjais dėl pirkimo dokumentų paaiškinimų.</w:t>
      </w:r>
    </w:p>
    <w:p w14:paraId="6F086C2B" w14:textId="77777777" w:rsidR="00537F9E" w:rsidRPr="00E84957" w:rsidRDefault="00537F9E"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E84957"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lastRenderedPageBreak/>
        <w:t>IX. SUSIPAŽINIMAS SU GAUTAIS PASIŪLYMAIS</w:t>
      </w:r>
    </w:p>
    <w:p w14:paraId="23BC7DFD" w14:textId="77777777" w:rsidR="00E84957" w:rsidRPr="00E84957"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65FEAEF4" w:rsidR="00E84957" w:rsidRPr="00093402" w:rsidRDefault="00093402" w:rsidP="00537F9E">
      <w:pPr>
        <w:numPr>
          <w:ilvl w:val="1"/>
          <w:numId w:val="15"/>
        </w:numPr>
        <w:spacing w:after="200" w:line="276" w:lineRule="auto"/>
        <w:ind w:firstLine="851"/>
        <w:contextualSpacing/>
        <w:jc w:val="both"/>
        <w:rPr>
          <w:rFonts w:ascii="Times New Roman" w:hAnsi="Times New Roman" w:cs="Times New Roman"/>
          <w:b/>
          <w:bCs/>
          <w:color w:val="FF0000"/>
          <w:sz w:val="24"/>
          <w:szCs w:val="24"/>
          <w:lang w:eastAsia="en-US"/>
        </w:rPr>
      </w:pPr>
      <w:r w:rsidRPr="00093402">
        <w:rPr>
          <w:rFonts w:ascii="Times New Roman" w:hAnsi="Times New Roman" w:cs="Times New Roman"/>
          <w:sz w:val="24"/>
          <w:szCs w:val="24"/>
          <w:lang w:eastAsia="en-US"/>
        </w:rPr>
        <w:t xml:space="preserve">Pradinis susipažinimas su elektroninėmis priemonėmis gautais pasiūlymais vyks </w:t>
      </w:r>
      <w:r w:rsidRPr="00F66CA4">
        <w:rPr>
          <w:rFonts w:ascii="Times New Roman" w:hAnsi="Times New Roman" w:cs="Times New Roman"/>
          <w:b/>
          <w:bCs/>
          <w:sz w:val="24"/>
          <w:szCs w:val="24"/>
          <w:lang w:eastAsia="en-US"/>
        </w:rPr>
        <w:t>202</w:t>
      </w:r>
      <w:r w:rsidR="00EC3918" w:rsidRPr="00F66CA4">
        <w:rPr>
          <w:rFonts w:ascii="Times New Roman" w:hAnsi="Times New Roman" w:cs="Times New Roman"/>
          <w:b/>
          <w:bCs/>
          <w:sz w:val="24"/>
          <w:szCs w:val="24"/>
          <w:lang w:eastAsia="en-US"/>
        </w:rPr>
        <w:t xml:space="preserve">6 </w:t>
      </w:r>
      <w:r w:rsidRPr="00F66CA4">
        <w:rPr>
          <w:rFonts w:ascii="Times New Roman" w:hAnsi="Times New Roman" w:cs="Times New Roman"/>
          <w:b/>
          <w:bCs/>
          <w:sz w:val="24"/>
          <w:szCs w:val="24"/>
          <w:lang w:eastAsia="en-US"/>
        </w:rPr>
        <w:t>m.</w:t>
      </w:r>
      <w:r w:rsidR="00F66CA4" w:rsidRPr="00F66CA4">
        <w:rPr>
          <w:rFonts w:ascii="Times New Roman" w:hAnsi="Times New Roman" w:cs="Times New Roman"/>
          <w:b/>
          <w:bCs/>
          <w:sz w:val="24"/>
          <w:szCs w:val="24"/>
          <w:lang w:eastAsia="en-US"/>
        </w:rPr>
        <w:t xml:space="preserve"> </w:t>
      </w:r>
      <w:r w:rsidR="00354D4A">
        <w:rPr>
          <w:rFonts w:ascii="Times New Roman" w:hAnsi="Times New Roman" w:cs="Times New Roman"/>
          <w:b/>
          <w:bCs/>
          <w:sz w:val="24"/>
          <w:szCs w:val="24"/>
          <w:lang w:eastAsia="en-US"/>
        </w:rPr>
        <w:t>balandžio 16 d</w:t>
      </w:r>
      <w:r w:rsidRPr="00F66CA4">
        <w:rPr>
          <w:rFonts w:ascii="Times New Roman" w:hAnsi="Times New Roman" w:cs="Times New Roman"/>
          <w:b/>
          <w:bCs/>
          <w:sz w:val="24"/>
          <w:szCs w:val="24"/>
          <w:lang w:eastAsia="en-US"/>
        </w:rPr>
        <w:t>.</w:t>
      </w:r>
      <w:r w:rsidR="00354D4A">
        <w:rPr>
          <w:rFonts w:ascii="Times New Roman" w:hAnsi="Times New Roman" w:cs="Times New Roman"/>
          <w:b/>
          <w:bCs/>
          <w:sz w:val="24"/>
          <w:szCs w:val="24"/>
          <w:lang w:eastAsia="en-US"/>
        </w:rPr>
        <w:t xml:space="preserve"> 9.30.00 val.</w:t>
      </w:r>
      <w:r w:rsidRPr="00093402">
        <w:rPr>
          <w:rFonts w:ascii="Times New Roman" w:hAnsi="Times New Roman" w:cs="Times New Roman"/>
          <w:color w:val="FF0000"/>
          <w:sz w:val="24"/>
          <w:szCs w:val="24"/>
          <w:lang w:eastAsia="en-US"/>
        </w:rPr>
        <w:t xml:space="preserve"> </w:t>
      </w:r>
      <w:r w:rsidRPr="00093402">
        <w:rPr>
          <w:rFonts w:ascii="Times New Roman" w:hAnsi="Times New Roman" w:cs="Times New Roman"/>
          <w:sz w:val="24"/>
          <w:szCs w:val="24"/>
          <w:lang w:eastAsia="en-US"/>
        </w:rPr>
        <w:t>CVP IS priemonėmis</w:t>
      </w:r>
      <w:r w:rsidRPr="00093402">
        <w:rPr>
          <w:rFonts w:ascii="Times New Roman" w:hAnsi="Times New Roman" w:cs="Times New Roman"/>
          <w:b/>
          <w:bCs/>
          <w:sz w:val="24"/>
          <w:szCs w:val="24"/>
          <w:lang w:eastAsia="en-US"/>
        </w:rPr>
        <w:t>.</w:t>
      </w:r>
    </w:p>
    <w:p w14:paraId="7BA92366" w14:textId="77777777" w:rsidR="00E84957" w:rsidRPr="00E84957" w:rsidRDefault="00E84957" w:rsidP="00537F9E">
      <w:pPr>
        <w:numPr>
          <w:ilvl w:val="1"/>
          <w:numId w:val="15"/>
        </w:numPr>
        <w:ind w:firstLine="851"/>
        <w:jc w:val="both"/>
        <w:rPr>
          <w:rFonts w:ascii="Times New Roman" w:hAnsi="Times New Roman" w:cs="Times New Roman"/>
          <w:bCs/>
          <w:sz w:val="24"/>
          <w:szCs w:val="24"/>
          <w:lang w:eastAsia="en-US"/>
        </w:rPr>
      </w:pPr>
      <w:r w:rsidRPr="00E84957">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E84957">
        <w:rPr>
          <w:rFonts w:ascii="Times New Roman" w:hAnsi="Times New Roman" w:cs="Times New Roman"/>
          <w:b/>
          <w:bCs/>
          <w:sz w:val="24"/>
          <w:szCs w:val="24"/>
        </w:rPr>
        <w:t xml:space="preserve">X. PASIŪLYMŲ NAGRINĖJIMAS </w:t>
      </w:r>
    </w:p>
    <w:p w14:paraId="39EDE046"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 Pateiktus pasiūlymus nagrinėja, vertina ir palygina Komisija šia tvarka:</w:t>
      </w:r>
    </w:p>
    <w:p w14:paraId="75C1B94A"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10.1.1. nagrinėja ar pasiūlymas atitinka pirkimo dokumentuose nustatytus reikalavimus, nesusijusius su pirkimo objektu;</w:t>
      </w:r>
    </w:p>
    <w:p w14:paraId="23EE4040"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 xml:space="preserve">10.1.2. įvertina Europos bendrajame viešųjų pirkimų dokumente pateiktą informaciją ir ne vėliau kaip </w:t>
      </w:r>
      <w:r w:rsidRPr="00E84957">
        <w:rPr>
          <w:rFonts w:ascii="Times New Roman" w:hAnsi="Times New Roman" w:cs="Times New Roman"/>
          <w:b/>
          <w:sz w:val="24"/>
          <w:szCs w:val="24"/>
        </w:rPr>
        <w:t>per 3 darbo dienas</w:t>
      </w:r>
      <w:r w:rsidRPr="00E84957">
        <w:rPr>
          <w:rFonts w:ascii="Times New Roman" w:hAnsi="Times New Roman" w:cs="Times New Roman"/>
          <w:sz w:val="24"/>
          <w:szCs w:val="24"/>
        </w:rPr>
        <w:t xml:space="preserve"> raštu praneša apie šio patikrinimo rezultatus;</w:t>
      </w:r>
    </w:p>
    <w:p w14:paraId="6F38DADC" w14:textId="2FE463D8" w:rsidR="00810538" w:rsidRDefault="00E84957" w:rsidP="00810538">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10.1.3. tikrina ar tiekėjo pasiūlymas atitinka pirkimo sąlygų techninės specifikacijos reikalavimus</w:t>
      </w:r>
      <w:r w:rsidR="002903DB">
        <w:rPr>
          <w:rFonts w:ascii="Times New Roman" w:hAnsi="Times New Roman" w:cs="Times New Roman"/>
          <w:sz w:val="24"/>
          <w:szCs w:val="24"/>
        </w:rPr>
        <w:t xml:space="preserve"> </w:t>
      </w:r>
      <w:r w:rsidR="002903DB" w:rsidRPr="002903DB">
        <w:rPr>
          <w:rFonts w:ascii="Times New Roman" w:hAnsi="Times New Roman" w:cs="Times New Roman"/>
          <w:i/>
          <w:iCs/>
          <w:sz w:val="24"/>
          <w:szCs w:val="24"/>
        </w:rPr>
        <w:t>(jei taikoma)</w:t>
      </w:r>
      <w:r w:rsidRPr="00E84957">
        <w:rPr>
          <w:rFonts w:ascii="Times New Roman" w:hAnsi="Times New Roman" w:cs="Times New Roman"/>
          <w:sz w:val="24"/>
          <w:szCs w:val="24"/>
        </w:rPr>
        <w:t>;</w:t>
      </w:r>
    </w:p>
    <w:p w14:paraId="39077651" w14:textId="152BAE87" w:rsidR="006765EC" w:rsidRDefault="00E84957" w:rsidP="00810538">
      <w:pPr>
        <w:autoSpaceDE w:val="0"/>
        <w:autoSpaceDN w:val="0"/>
        <w:adjustRightInd w:val="0"/>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pirkimo dokumentuose nėra nurod</w:t>
      </w:r>
      <w:r w:rsidR="00810538">
        <w:rPr>
          <w:rFonts w:ascii="Times New Roman" w:hAnsi="Times New Roman" w:cs="Times New Roman"/>
          <w:sz w:val="24"/>
          <w:szCs w:val="24"/>
        </w:rPr>
        <w:t>ęs</w:t>
      </w:r>
      <w:r w:rsidRPr="00E84957">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E84957" w:rsidRDefault="00E84957" w:rsidP="006765EC">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73BA574" w:rsidR="00093402" w:rsidRDefault="00E84957" w:rsidP="008E72AA">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10.1.6. galimo laimėtojo prašo pateikti pirkimo sąlygų 3.3 punkt</w:t>
      </w:r>
      <w:r w:rsidR="0078750D">
        <w:rPr>
          <w:rFonts w:ascii="Times New Roman" w:hAnsi="Times New Roman" w:cs="Times New Roman"/>
          <w:sz w:val="24"/>
          <w:szCs w:val="24"/>
        </w:rPr>
        <w:t>e</w:t>
      </w:r>
      <w:r w:rsidRPr="00E84957">
        <w:rPr>
          <w:rFonts w:ascii="Times New Roman" w:hAnsi="Times New Roman" w:cs="Times New Roman"/>
          <w:sz w:val="24"/>
          <w:szCs w:val="24"/>
        </w:rPr>
        <w:t xml:space="preserve"> nurodytus dokumentus </w:t>
      </w:r>
      <w:r w:rsidR="0078750D">
        <w:rPr>
          <w:rFonts w:ascii="Times New Roman" w:eastAsia="Times New Roman" w:hAnsi="Times New Roman" w:cs="Times New Roman"/>
          <w:sz w:val="24"/>
          <w:szCs w:val="24"/>
        </w:rPr>
        <w:t>(</w:t>
      </w:r>
      <w:r w:rsidR="0078750D" w:rsidRPr="00C16FB3">
        <w:rPr>
          <w:rFonts w:ascii="Times New Roman" w:eastAsia="Times New Roman" w:hAnsi="Times New Roman" w:cs="Times New Roman"/>
          <w:sz w:val="24"/>
          <w:szCs w:val="24"/>
        </w:rPr>
        <w:t xml:space="preserve">perkančioji organizacija </w:t>
      </w:r>
      <w:r w:rsidR="0078750D">
        <w:rPr>
          <w:rFonts w:ascii="Times New Roman" w:eastAsia="Times New Roman" w:hAnsi="Times New Roman" w:cs="Times New Roman"/>
          <w:sz w:val="24"/>
          <w:szCs w:val="24"/>
        </w:rPr>
        <w:t xml:space="preserve">šių dokumentų </w:t>
      </w:r>
      <w:r w:rsidR="0078750D" w:rsidRPr="00C16FB3">
        <w:rPr>
          <w:rFonts w:ascii="Times New Roman" w:eastAsia="Times New Roman" w:hAnsi="Times New Roman" w:cs="Times New Roman"/>
          <w:sz w:val="24"/>
          <w:szCs w:val="24"/>
        </w:rPr>
        <w:t>reikalaus tik turėdama pagrįstų abejonių dėl tiekėjo patikimumo</w:t>
      </w:r>
      <w:r w:rsidR="0078750D">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ir patikrina, ar nėra pirkimo sąlygų 3.3 punkte nustatytų pašalinimo pagrindų.</w:t>
      </w:r>
      <w:r w:rsidR="00EB4F58">
        <w:rPr>
          <w:rFonts w:ascii="Times New Roman" w:hAnsi="Times New Roman" w:cs="Times New Roman"/>
          <w:sz w:val="24"/>
          <w:szCs w:val="24"/>
        </w:rPr>
        <w:t xml:space="preserve"> </w:t>
      </w:r>
      <w:r w:rsidR="00EB4F58" w:rsidRPr="00EB4F58">
        <w:rPr>
          <w:rFonts w:ascii="Times New Roman" w:hAnsi="Times New Roman" w:cs="Times New Roman"/>
          <w:sz w:val="24"/>
          <w:szCs w:val="24"/>
        </w:rPr>
        <w:t>Kilus įtarimui dėl grėsmės nacionaliniam saugumui, galimo laimėtojo prašo pateikti pirkimo sąlygų 3.1</w:t>
      </w:r>
      <w:r w:rsidR="008E72AA">
        <w:rPr>
          <w:rFonts w:ascii="Times New Roman" w:hAnsi="Times New Roman" w:cs="Times New Roman"/>
          <w:sz w:val="24"/>
          <w:szCs w:val="24"/>
        </w:rPr>
        <w:t>2</w:t>
      </w:r>
      <w:r w:rsidR="00EB4F58" w:rsidRPr="00EB4F58">
        <w:rPr>
          <w:rFonts w:ascii="Times New Roman" w:hAnsi="Times New Roman" w:cs="Times New Roman"/>
          <w:sz w:val="24"/>
          <w:szCs w:val="24"/>
        </w:rPr>
        <w:t xml:space="preserve"> punkte nurodytus dokumentus.</w:t>
      </w:r>
    </w:p>
    <w:p w14:paraId="47E1E8D6" w14:textId="0A55122E" w:rsidR="00093402" w:rsidRPr="00093402" w:rsidRDefault="00E84957" w:rsidP="00093402">
      <w:pPr>
        <w:autoSpaceDE w:val="0"/>
        <w:autoSpaceDN w:val="0"/>
        <w:adjustRightInd w:val="0"/>
        <w:ind w:firstLine="709"/>
        <w:jc w:val="both"/>
        <w:rPr>
          <w:rFonts w:ascii="Times New Roman" w:hAnsi="Times New Roman" w:cs="Times New Roman"/>
          <w:sz w:val="24"/>
          <w:szCs w:val="24"/>
        </w:rPr>
      </w:pPr>
      <w:r w:rsidRPr="00093402">
        <w:rPr>
          <w:rFonts w:ascii="Times New Roman" w:hAnsi="Times New Roman" w:cs="Times New Roman"/>
          <w:sz w:val="24"/>
          <w:szCs w:val="24"/>
        </w:rPr>
        <w:t xml:space="preserve">10.2. </w:t>
      </w:r>
      <w:r w:rsidR="00093402" w:rsidRPr="00093402">
        <w:rPr>
          <w:rStyle w:val="cf01"/>
          <w:rFonts w:ascii="Times New Roman" w:hAnsi="Times New Roman" w:cs="Times New Roman"/>
          <w:sz w:val="24"/>
          <w:szCs w:val="24"/>
        </w:rPr>
        <w:t xml:space="preserve">Jeigu kandidatas ar dalyvis pateikė netikslius, neišsamius ar klaidingus dokumentus ar duomenis apie atitiktį pirkimo dokumentų reikalavimams arba šių dokumentų ar duomenų trūksta,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093402" w:rsidRPr="00093402">
        <w:rPr>
          <w:rStyle w:val="cf01"/>
          <w:rFonts w:ascii="Times New Roman" w:hAnsi="Times New Roman" w:cs="Times New Roman"/>
          <w:sz w:val="24"/>
          <w:szCs w:val="24"/>
        </w:rPr>
        <w:t>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67B0720" w14:textId="35A03D0A"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3</w:t>
      </w:r>
      <w:r w:rsidRPr="00E84957">
        <w:rPr>
          <w:rFonts w:ascii="Times New Roman" w:hAnsi="Times New Roman" w:cs="Times New Roman"/>
          <w:sz w:val="24"/>
          <w:szCs w:val="24"/>
        </w:rPr>
        <w:t xml:space="preserve">. Iškilus klausimams dėl pasiūlymų turinio ir pirkimo komisijai paprašius raštu CVP IS priemonėmis, Teikėjai privalo pateikti raštu CVP IS priemonėmis papildomus paaiškinimus nekeisdami pasiūlymo. Jeigu teikėjas savo pasiūlyme pateikia reikalaujamų dokumentų tinkamai patvirtintas kopijas,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4</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D929D46" w14:textId="5A79DCF0" w:rsidR="00E84957" w:rsidRDefault="00E84957" w:rsidP="00E84957">
      <w:pPr>
        <w:autoSpaceDE w:val="0"/>
        <w:autoSpaceDN w:val="0"/>
        <w:adjustRightInd w:val="0"/>
        <w:ind w:firstLine="709"/>
        <w:jc w:val="both"/>
        <w:rPr>
          <w:rFonts w:ascii="Times New Roman" w:eastAsia="Times New Roman" w:hAnsi="Times New Roman" w:cs="Times New Roman"/>
          <w:sz w:val="24"/>
          <w:szCs w:val="24"/>
        </w:rPr>
      </w:pPr>
      <w:r w:rsidRPr="00E84957">
        <w:rPr>
          <w:rFonts w:ascii="Times New Roman" w:hAnsi="Times New Roman" w:cs="Times New Roman"/>
          <w:sz w:val="24"/>
          <w:szCs w:val="24"/>
        </w:rPr>
        <w:lastRenderedPageBreak/>
        <w:t xml:space="preserve">10.7. </w:t>
      </w:r>
      <w:r w:rsidR="008D11A7">
        <w:rPr>
          <w:rFonts w:ascii="Times New Roman" w:eastAsia="Times New Roman" w:hAnsi="Times New Roman" w:cs="Times New Roman"/>
          <w:sz w:val="24"/>
          <w:szCs w:val="24"/>
        </w:rPr>
        <w:t xml:space="preserve">Perkančioji organizacija </w:t>
      </w:r>
      <w:r w:rsidR="008D11A7" w:rsidRPr="008D11A7">
        <w:rPr>
          <w:rFonts w:ascii="Times New Roman" w:eastAsia="Times New Roman" w:hAnsi="Times New Roman" w:cs="Times New Roman"/>
          <w:sz w:val="24"/>
          <w:szCs w:val="24"/>
        </w:rPr>
        <w:t xml:space="preserve">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8D11A7">
        <w:rPr>
          <w:rFonts w:ascii="Times New Roman" w:eastAsia="Times New Roman" w:hAnsi="Times New Roman" w:cs="Times New Roman"/>
          <w:sz w:val="24"/>
          <w:szCs w:val="24"/>
        </w:rPr>
        <w:t>Perkančioji organizacija</w:t>
      </w:r>
      <w:r w:rsidR="008D11A7" w:rsidRPr="008D11A7">
        <w:rPr>
          <w:rFonts w:ascii="Times New Roman" w:eastAsia="Times New Roman" w:hAnsi="Times New Roman" w:cs="Times New Roman"/>
          <w:sz w:val="24"/>
          <w:szCs w:val="24"/>
        </w:rPr>
        <w:t xml:space="preserve"> pirkimo dokumentuose nėra nurodęs pirkimui skirtų lėšų sumos, išskyrus atvejus, kai atmetami visi gauti pasiūlymai.</w:t>
      </w:r>
    </w:p>
    <w:p w14:paraId="40F909F6" w14:textId="77777777" w:rsidR="008D11A7" w:rsidRPr="00E84957" w:rsidRDefault="008D11A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E84957" w:rsidRDefault="00E84957" w:rsidP="00E84957">
      <w:pPr>
        <w:pStyle w:val="Sraopastraipa"/>
        <w:ind w:left="0"/>
        <w:jc w:val="center"/>
        <w:rPr>
          <w:b/>
          <w:color w:val="000000"/>
          <w:szCs w:val="24"/>
        </w:rPr>
      </w:pPr>
      <w:r w:rsidRPr="00E84957">
        <w:rPr>
          <w:b/>
          <w:bCs/>
          <w:szCs w:val="24"/>
        </w:rPr>
        <w:t xml:space="preserve">XI. </w:t>
      </w:r>
      <w:r w:rsidRPr="00E84957">
        <w:rPr>
          <w:b/>
          <w:color w:val="000000"/>
          <w:szCs w:val="24"/>
        </w:rPr>
        <w:t>PASIŪLYMŲ ATMETIMO PRIEŽASTYS</w:t>
      </w:r>
    </w:p>
    <w:p w14:paraId="6A5E2E48" w14:textId="77777777" w:rsidR="00E84957" w:rsidRPr="00E84957" w:rsidRDefault="00E84957" w:rsidP="00E84957">
      <w:pPr>
        <w:pStyle w:val="Sraopastraipa"/>
        <w:ind w:left="0"/>
        <w:jc w:val="center"/>
        <w:rPr>
          <w:b/>
          <w:color w:val="000000"/>
          <w:szCs w:val="24"/>
        </w:rPr>
      </w:pPr>
    </w:p>
    <w:p w14:paraId="3A227F76"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11.1. Pirkimo komisija atmeta pasiūlymą, jeigu:</w:t>
      </w:r>
    </w:p>
    <w:p w14:paraId="58809CA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 tiekėjas pasiūlymą ar jo dalį pateikė ne CVP IS priemonėmis;</w:t>
      </w:r>
    </w:p>
    <w:p w14:paraId="6161DAF6" w14:textId="3A81F9FB" w:rsidR="00E84957" w:rsidRPr="00E84957" w:rsidRDefault="00E84957" w:rsidP="0078750D">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Pr>
          <w:rFonts w:ascii="Times New Roman" w:hAnsi="Times New Roman" w:cs="Times New Roman"/>
          <w:sz w:val="24"/>
          <w:szCs w:val="24"/>
        </w:rPr>
        <w:t>Perkančiosios organizacijos</w:t>
      </w:r>
      <w:r w:rsidR="00810538">
        <w:rPr>
          <w:rFonts w:ascii="Times New Roman" w:hAnsi="Times New Roman" w:cs="Times New Roman"/>
          <w:sz w:val="24"/>
          <w:szCs w:val="24"/>
        </w:rPr>
        <w:t xml:space="preserve"> </w:t>
      </w:r>
      <w:r w:rsidRPr="00E84957">
        <w:rPr>
          <w:rFonts w:ascii="Times New Roman" w:hAnsi="Times New Roman" w:cs="Times New Roman"/>
          <w:sz w:val="24"/>
          <w:szCs w:val="24"/>
        </w:rPr>
        <w:t>prašymu nepateikė ar nepatikslino pateiktų netikslių ar neišsamių duomenų apie pašalinimo pagrindų nebuvimą CVP IS priemonėmis;</w:t>
      </w:r>
    </w:p>
    <w:p w14:paraId="021A0562" w14:textId="22A159E0" w:rsidR="00E84957" w:rsidRPr="00E84957" w:rsidRDefault="00E84957" w:rsidP="00E84957">
      <w:pPr>
        <w:ind w:firstLine="1296"/>
        <w:jc w:val="both"/>
        <w:rPr>
          <w:rFonts w:ascii="Times New Roman" w:hAnsi="Times New Roman" w:cs="Times New Roman"/>
          <w:sz w:val="24"/>
          <w:szCs w:val="24"/>
        </w:rPr>
      </w:pPr>
      <w:r w:rsidRPr="00E84957">
        <w:rPr>
          <w:rFonts w:ascii="Times New Roman" w:hAnsi="Times New Roman" w:cs="Times New Roman"/>
          <w:sz w:val="24"/>
          <w:szCs w:val="24"/>
        </w:rPr>
        <w:t>11.1.</w:t>
      </w:r>
      <w:r w:rsidR="0078750D">
        <w:rPr>
          <w:rFonts w:ascii="Times New Roman" w:hAnsi="Times New Roman" w:cs="Times New Roman"/>
          <w:sz w:val="24"/>
          <w:szCs w:val="24"/>
        </w:rPr>
        <w:t>3</w:t>
      </w:r>
      <w:r w:rsidRPr="00E84957">
        <w:rPr>
          <w:rFonts w:ascii="Times New Roman" w:hAnsi="Times New Roman" w:cs="Times New Roman"/>
          <w:sz w:val="24"/>
          <w:szCs w:val="24"/>
        </w:rPr>
        <w:t xml:space="preserve">. pasiūlymą pateikęs tiekėjas </w:t>
      </w:r>
      <w:r w:rsidR="00E7756F" w:rsidRPr="00E84957">
        <w:rPr>
          <w:rFonts w:ascii="Times New Roman" w:hAnsi="Times New Roman" w:cs="Times New Roman"/>
          <w:sz w:val="24"/>
          <w:szCs w:val="24"/>
        </w:rPr>
        <w:t xml:space="preserve">neatitinka pirkimo sąlygų </w:t>
      </w:r>
      <w:r w:rsidR="00E7756F">
        <w:rPr>
          <w:rFonts w:ascii="Times New Roman" w:hAnsi="Times New Roman" w:cs="Times New Roman"/>
          <w:sz w:val="24"/>
          <w:szCs w:val="24"/>
        </w:rPr>
        <w:t>3.1</w:t>
      </w:r>
      <w:r w:rsidR="009B625A">
        <w:rPr>
          <w:rFonts w:ascii="Times New Roman" w:hAnsi="Times New Roman" w:cs="Times New Roman"/>
          <w:sz w:val="24"/>
          <w:szCs w:val="24"/>
        </w:rPr>
        <w:t>2</w:t>
      </w:r>
      <w:r w:rsidR="00E7756F" w:rsidRPr="00E84957">
        <w:rPr>
          <w:rFonts w:ascii="Times New Roman" w:hAnsi="Times New Roman" w:cs="Times New Roman"/>
          <w:sz w:val="24"/>
          <w:szCs w:val="24"/>
        </w:rPr>
        <w:t>. punkt</w:t>
      </w:r>
      <w:r w:rsidR="00E7756F">
        <w:rPr>
          <w:rFonts w:ascii="Times New Roman" w:hAnsi="Times New Roman" w:cs="Times New Roman"/>
          <w:sz w:val="24"/>
          <w:szCs w:val="24"/>
        </w:rPr>
        <w:t>e</w:t>
      </w:r>
      <w:r w:rsidR="00E7756F" w:rsidRPr="00E84957">
        <w:rPr>
          <w:rFonts w:ascii="Times New Roman" w:hAnsi="Times New Roman" w:cs="Times New Roman"/>
          <w:sz w:val="24"/>
          <w:szCs w:val="24"/>
        </w:rPr>
        <w:t xml:space="preserve"> nustatytų reikalavimų</w:t>
      </w:r>
      <w:r w:rsidR="00E7756F">
        <w:rPr>
          <w:rFonts w:ascii="Times New Roman" w:hAnsi="Times New Roman" w:cs="Times New Roman"/>
          <w:sz w:val="24"/>
          <w:szCs w:val="24"/>
        </w:rPr>
        <w:t xml:space="preserve"> ir, k</w:t>
      </w:r>
      <w:r w:rsidR="00E7756F" w:rsidRPr="00E7756F">
        <w:rPr>
          <w:rFonts w:ascii="Times New Roman" w:hAnsi="Times New Roman" w:cs="Times New Roman"/>
          <w:sz w:val="24"/>
          <w:szCs w:val="24"/>
        </w:rPr>
        <w:t xml:space="preserve">ilus įtarimui dėl grėsmės nacionaliniam saugumui, </w:t>
      </w:r>
      <w:r w:rsidRPr="00E84957">
        <w:rPr>
          <w:rFonts w:ascii="Times New Roman" w:hAnsi="Times New Roman" w:cs="Times New Roman"/>
          <w:sz w:val="24"/>
          <w:szCs w:val="24"/>
        </w:rPr>
        <w:t>nepateikė ar nepatikslino pateiktų netikslių ar neišsamių duomenų</w:t>
      </w:r>
      <w:r w:rsidR="00E7756F">
        <w:rPr>
          <w:rFonts w:ascii="Times New Roman" w:hAnsi="Times New Roman" w:cs="Times New Roman"/>
          <w:sz w:val="24"/>
          <w:szCs w:val="24"/>
        </w:rPr>
        <w:t xml:space="preserve"> apie </w:t>
      </w:r>
      <w:r w:rsidR="00E7756F" w:rsidRPr="00E84957">
        <w:rPr>
          <w:rFonts w:ascii="Times New Roman" w:hAnsi="Times New Roman" w:cs="Times New Roman"/>
          <w:sz w:val="24"/>
          <w:szCs w:val="24"/>
        </w:rPr>
        <w:t>atitikimą CVP IS priemonėmis</w:t>
      </w:r>
      <w:r w:rsidRPr="00E84957">
        <w:rPr>
          <w:rFonts w:ascii="Times New Roman" w:hAnsi="Times New Roman" w:cs="Times New Roman"/>
          <w:sz w:val="24"/>
          <w:szCs w:val="24"/>
        </w:rPr>
        <w:t>;</w:t>
      </w:r>
    </w:p>
    <w:p w14:paraId="3B4D374D" w14:textId="12BF6C1B"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4</w:t>
      </w:r>
      <w:r w:rsidRPr="00E84957">
        <w:rPr>
          <w:rFonts w:ascii="Times New Roman" w:hAnsi="Times New Roman" w:cs="Times New Roman"/>
          <w:sz w:val="24"/>
          <w:szCs w:val="24"/>
        </w:rPr>
        <w:t>. pasiūlymas neatitinka pirkimo dokumentuose nustatytų reikalavimų;</w:t>
      </w:r>
    </w:p>
    <w:p w14:paraId="29A514E1" w14:textId="0F210812" w:rsidR="00E84957" w:rsidRPr="00E84957" w:rsidRDefault="00E84957" w:rsidP="00EA722B">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5</w:t>
      </w:r>
      <w:r w:rsidRPr="00E84957">
        <w:rPr>
          <w:rFonts w:ascii="Times New Roman" w:hAnsi="Times New Roman" w:cs="Times New Roman"/>
          <w:sz w:val="24"/>
          <w:szCs w:val="24"/>
        </w:rPr>
        <w:t>. visų dalyvių, kurių pasiūlymai neatmesti dėl kitų priežasčių, buvo pasiūlytos per didelės, perkančiajai organizacijai nepriimtinos kainos;</w:t>
      </w:r>
    </w:p>
    <w:p w14:paraId="3D1ED102" w14:textId="73A3CC81"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6</w:t>
      </w:r>
      <w:r w:rsidRPr="00E84957">
        <w:rPr>
          <w:rFonts w:ascii="Times New Roman" w:hAnsi="Times New Roman" w:cs="Times New Roman"/>
          <w:sz w:val="24"/>
          <w:szCs w:val="24"/>
        </w:rPr>
        <w:t xml:space="preserve">. pateiktame pasiūlyme nurodyta kaina yra neįprastai maža ir dalyvis, </w:t>
      </w:r>
      <w:r w:rsidR="0017336A">
        <w:rPr>
          <w:rFonts w:ascii="Times New Roman" w:hAnsi="Times New Roman" w:cs="Times New Roman"/>
          <w:sz w:val="24"/>
          <w:szCs w:val="24"/>
        </w:rPr>
        <w:t>Perkančiosios organizacijos</w:t>
      </w:r>
      <w:r w:rsidRPr="00E84957">
        <w:rPr>
          <w:rFonts w:ascii="Times New Roman" w:hAnsi="Times New Roman" w:cs="Times New Roman"/>
          <w:sz w:val="24"/>
          <w:szCs w:val="24"/>
        </w:rPr>
        <w:t xml:space="preserve"> prašymu, nepateikia tinkamų kainos pagrįstumo įrodymų;</w:t>
      </w:r>
    </w:p>
    <w:p w14:paraId="62450853" w14:textId="2C6D5B73"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7</w:t>
      </w:r>
      <w:r w:rsidRPr="00E84957">
        <w:rPr>
          <w:rFonts w:ascii="Times New Roman" w:hAnsi="Times New Roman" w:cs="Times New Roman"/>
          <w:sz w:val="24"/>
          <w:szCs w:val="24"/>
        </w:rPr>
        <w:t xml:space="preserve">. tiekėjas, apie nustatytų reikalavimų atitikimą, yra pateikęs melagingą informaciją, kurią </w:t>
      </w:r>
      <w:r w:rsidR="0017336A">
        <w:rPr>
          <w:rFonts w:ascii="Times New Roman" w:hAnsi="Times New Roman" w:cs="Times New Roman"/>
          <w:sz w:val="24"/>
          <w:szCs w:val="24"/>
        </w:rPr>
        <w:t xml:space="preserve">Perkančioji organizacija </w:t>
      </w:r>
      <w:r w:rsidRPr="00E84957">
        <w:rPr>
          <w:rFonts w:ascii="Times New Roman" w:hAnsi="Times New Roman" w:cs="Times New Roman"/>
          <w:sz w:val="24"/>
          <w:szCs w:val="24"/>
        </w:rPr>
        <w:t>gali įrodyti bet kokiomis teisėtomis priemonėmis;</w:t>
      </w:r>
    </w:p>
    <w:p w14:paraId="0D5D46C0" w14:textId="6E781BDD"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8</w:t>
      </w:r>
      <w:r w:rsidRPr="00E84957">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E6FEB1F" w14:textId="153E4441"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9</w:t>
      </w:r>
      <w:r w:rsidRPr="00E84957">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jų nepateikė per nurodytą terminą.</w:t>
      </w:r>
    </w:p>
    <w:p w14:paraId="369BE70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Default="00E84957" w:rsidP="00E84957">
      <w:pPr>
        <w:autoSpaceDE w:val="0"/>
        <w:autoSpaceDN w:val="0"/>
        <w:adjustRightInd w:val="0"/>
        <w:ind w:firstLine="851"/>
        <w:jc w:val="both"/>
        <w:rPr>
          <w:rFonts w:ascii="Times New Roman" w:hAnsi="Times New Roman" w:cs="Times New Roman"/>
          <w:spacing w:val="-4"/>
          <w:sz w:val="24"/>
          <w:szCs w:val="24"/>
        </w:rPr>
      </w:pPr>
      <w:r w:rsidRPr="00E84957">
        <w:rPr>
          <w:rFonts w:ascii="Times New Roman" w:hAnsi="Times New Roman" w:cs="Times New Roman"/>
          <w:sz w:val="24"/>
          <w:szCs w:val="24"/>
        </w:rPr>
        <w:t xml:space="preserve">11.3.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E84957">
        <w:rPr>
          <w:rFonts w:ascii="Times New Roman" w:hAnsi="Times New Roman" w:cs="Times New Roman"/>
          <w:spacing w:val="-4"/>
          <w:sz w:val="24"/>
          <w:szCs w:val="24"/>
        </w:rPr>
        <w:t>.</w:t>
      </w:r>
    </w:p>
    <w:p w14:paraId="748F6DDA" w14:textId="6DC7AD19"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xml:space="preserve">11.4.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privalo nutraukti pradėtas pirkimo procedūras, jeigu buvo pažeisti šio įstatymo 17 straipsnio 1 dalyje nustatyti principai ir atitinkamos padėties negalima ištaisyti.</w:t>
      </w:r>
    </w:p>
    <w:p w14:paraId="612EC8C1" w14:textId="29A28EDF" w:rsidR="00D23D09" w:rsidRDefault="00EA722B" w:rsidP="00295720">
      <w:pPr>
        <w:autoSpaceDE w:val="0"/>
        <w:autoSpaceDN w:val="0"/>
        <w:adjustRightInd w:val="0"/>
        <w:ind w:firstLine="851"/>
        <w:jc w:val="both"/>
        <w:rPr>
          <w:rFonts w:ascii="Times New Roman" w:hAnsi="Times New Roman" w:cs="Times New Roman"/>
          <w:sz w:val="24"/>
          <w:szCs w:val="24"/>
        </w:rPr>
      </w:pPr>
      <w:r w:rsidRPr="00766D54">
        <w:rPr>
          <w:rFonts w:ascii="Times New Roman" w:hAnsi="Times New Roman" w:cs="Times New Roman"/>
          <w:sz w:val="24"/>
          <w:szCs w:val="24"/>
        </w:rPr>
        <w:t xml:space="preserve">11.5.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766D54">
        <w:rPr>
          <w:rFonts w:ascii="Times New Roman" w:hAnsi="Times New Roman" w:cs="Times New Roman"/>
          <w:sz w:val="24"/>
          <w:szCs w:val="24"/>
        </w:rPr>
        <w:t>.</w:t>
      </w:r>
    </w:p>
    <w:p w14:paraId="130F7C59" w14:textId="77777777" w:rsidR="00295720" w:rsidRPr="00766D54" w:rsidRDefault="00295720" w:rsidP="00295720">
      <w:pPr>
        <w:autoSpaceDE w:val="0"/>
        <w:autoSpaceDN w:val="0"/>
        <w:adjustRightInd w:val="0"/>
        <w:ind w:firstLine="851"/>
        <w:jc w:val="both"/>
        <w:rPr>
          <w:rFonts w:ascii="Times New Roman" w:hAnsi="Times New Roman" w:cs="Times New Roman"/>
          <w:sz w:val="24"/>
          <w:szCs w:val="24"/>
        </w:rPr>
      </w:pPr>
    </w:p>
    <w:p w14:paraId="2431BD1C" w14:textId="77777777" w:rsidR="00EC3918" w:rsidRDefault="00E84957" w:rsidP="00EC3918">
      <w:pPr>
        <w:autoSpaceDE w:val="0"/>
        <w:autoSpaceDN w:val="0"/>
        <w:adjustRightInd w:val="0"/>
        <w:spacing w:before="100" w:beforeAutospacing="1" w:after="100" w:afterAutospacing="1"/>
        <w:jc w:val="center"/>
        <w:rPr>
          <w:rFonts w:ascii="Times New Roman" w:hAnsi="Times New Roman" w:cs="Times New Roman"/>
          <w:b/>
          <w:color w:val="000000"/>
          <w:sz w:val="24"/>
          <w:szCs w:val="24"/>
        </w:rPr>
      </w:pPr>
      <w:r w:rsidRPr="00766D54">
        <w:rPr>
          <w:rFonts w:ascii="Times New Roman" w:hAnsi="Times New Roman" w:cs="Times New Roman"/>
          <w:b/>
          <w:bCs/>
          <w:sz w:val="24"/>
          <w:szCs w:val="24"/>
        </w:rPr>
        <w:t xml:space="preserve">XII. </w:t>
      </w:r>
      <w:r w:rsidRPr="00766D54">
        <w:rPr>
          <w:rFonts w:ascii="Times New Roman" w:hAnsi="Times New Roman" w:cs="Times New Roman"/>
          <w:b/>
          <w:color w:val="000000"/>
          <w:sz w:val="24"/>
          <w:szCs w:val="24"/>
        </w:rPr>
        <w:t>PASIŪLYMŲ VERTINIMAS IR PALYGINIMAS</w:t>
      </w:r>
    </w:p>
    <w:p w14:paraId="23401294" w14:textId="037DE825" w:rsidR="00EC3918" w:rsidRDefault="00EC3918" w:rsidP="00EC3918">
      <w:pPr>
        <w:autoSpaceDE w:val="0"/>
        <w:autoSpaceDN w:val="0"/>
        <w:adjustRightInd w:val="0"/>
        <w:ind w:firstLine="720"/>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12.1 </w:t>
      </w:r>
      <w:r w:rsidRPr="00EC3918">
        <w:rPr>
          <w:rFonts w:ascii="Times New Roman" w:eastAsia="Calibri" w:hAnsi="Times New Roman" w:cs="Times New Roman"/>
          <w:color w:val="000000"/>
          <w:sz w:val="24"/>
          <w:szCs w:val="24"/>
          <w:lang w:eastAsia="en-US"/>
        </w:rPr>
        <w:t xml:space="preserve">Perkančioji organizacija siekdama maksimalios naudos Apdraustiesiems, neatmestus pasiūlymus vertins pagal ekonominio naudingumo vertinimo kriterijų. Vertinamas </w:t>
      </w:r>
      <w:r w:rsidR="007B5004">
        <w:rPr>
          <w:rFonts w:ascii="Times New Roman" w:eastAsia="Calibri" w:hAnsi="Times New Roman" w:cs="Times New Roman"/>
          <w:color w:val="000000"/>
          <w:sz w:val="24"/>
          <w:szCs w:val="24"/>
          <w:lang w:eastAsia="en-US"/>
        </w:rPr>
        <w:t>„Odontolo</w:t>
      </w:r>
      <w:r w:rsidR="003B5DD3">
        <w:rPr>
          <w:rFonts w:ascii="Times New Roman" w:eastAsia="Calibri" w:hAnsi="Times New Roman" w:cs="Times New Roman"/>
          <w:color w:val="000000"/>
          <w:sz w:val="24"/>
          <w:szCs w:val="24"/>
          <w:lang w:eastAsia="en-US"/>
        </w:rPr>
        <w:t>gija ir optika“</w:t>
      </w:r>
      <w:r w:rsidRPr="00EC3918">
        <w:rPr>
          <w:rFonts w:ascii="Times New Roman" w:eastAsia="Calibri" w:hAnsi="Times New Roman" w:cs="Times New Roman"/>
          <w:color w:val="000000"/>
          <w:sz w:val="24"/>
          <w:szCs w:val="24"/>
          <w:lang w:eastAsia="en-US"/>
        </w:rPr>
        <w:t xml:space="preserve"> limitas vienam Apdraustajam.</w:t>
      </w:r>
    </w:p>
    <w:p w14:paraId="5727F53D" w14:textId="77777777" w:rsidR="00EC3918" w:rsidRPr="00EC3918" w:rsidRDefault="00EC3918" w:rsidP="00EC3918">
      <w:pPr>
        <w:autoSpaceDE w:val="0"/>
        <w:autoSpaceDN w:val="0"/>
        <w:adjustRightInd w:val="0"/>
        <w:ind w:firstLine="720"/>
        <w:jc w:val="both"/>
        <w:rPr>
          <w:rFonts w:ascii="Times New Roman" w:eastAsia="Calibri" w:hAnsi="Times New Roman" w:cs="Times New Roman"/>
          <w:color w:val="000000"/>
          <w:sz w:val="24"/>
          <w:szCs w:val="24"/>
          <w:lang w:eastAsia="en-US"/>
        </w:rPr>
      </w:pPr>
    </w:p>
    <w:p w14:paraId="6C157907" w14:textId="4ECA1F34" w:rsidR="00EC3918" w:rsidRDefault="00EC3918" w:rsidP="00EC3918">
      <w:pPr>
        <w:pStyle w:val="Sraopastraipa"/>
        <w:tabs>
          <w:tab w:val="left" w:pos="567"/>
        </w:tabs>
        <w:ind w:left="0" w:firstLine="720"/>
        <w:contextualSpacing w:val="0"/>
        <w:jc w:val="both"/>
        <w:rPr>
          <w:color w:val="000000"/>
          <w:szCs w:val="24"/>
        </w:rPr>
      </w:pPr>
      <w:r>
        <w:rPr>
          <w:color w:val="000000"/>
          <w:szCs w:val="24"/>
        </w:rPr>
        <w:t xml:space="preserve">12.2. </w:t>
      </w:r>
      <w:r w:rsidRPr="00EC3918">
        <w:rPr>
          <w:color w:val="000000"/>
          <w:szCs w:val="24"/>
        </w:rPr>
        <w:t xml:space="preserve">Ekonomiškai naudingiausias pasiūlymas bus išrinktas Perkančiajai organizacijai iš anksto užfiksavus kainą – </w:t>
      </w:r>
      <w:r w:rsidR="003B5DD3">
        <w:rPr>
          <w:b/>
          <w:bCs/>
          <w:color w:val="000000"/>
          <w:szCs w:val="24"/>
        </w:rPr>
        <w:t>22</w:t>
      </w:r>
      <w:r w:rsidRPr="00EC3918">
        <w:rPr>
          <w:b/>
          <w:bCs/>
          <w:color w:val="000000"/>
          <w:szCs w:val="24"/>
        </w:rPr>
        <w:t>0,00 Eur įmoką už vieną asmenį</w:t>
      </w:r>
      <w:r w:rsidR="003B5DD3">
        <w:rPr>
          <w:b/>
          <w:bCs/>
          <w:color w:val="000000"/>
          <w:szCs w:val="24"/>
        </w:rPr>
        <w:t xml:space="preserve"> </w:t>
      </w:r>
      <w:r w:rsidR="003B5DD3">
        <w:rPr>
          <w:color w:val="000000"/>
          <w:szCs w:val="24"/>
        </w:rPr>
        <w:t>(įskaitant Saugumo Įnašo mokestį)</w:t>
      </w:r>
      <w:r w:rsidRPr="00EC3918">
        <w:rPr>
          <w:color w:val="000000"/>
          <w:szCs w:val="24"/>
        </w:rPr>
        <w:t xml:space="preserve">. Tiekėjai varžosi dėl siūlomos draudimo sumos, Perkančiajai organizacijai mokant </w:t>
      </w:r>
      <w:r w:rsidR="00664ECB">
        <w:rPr>
          <w:b/>
          <w:bCs/>
          <w:color w:val="000000"/>
          <w:szCs w:val="24"/>
        </w:rPr>
        <w:t>22</w:t>
      </w:r>
      <w:r w:rsidRPr="00EC3918">
        <w:rPr>
          <w:b/>
          <w:bCs/>
          <w:color w:val="000000"/>
          <w:szCs w:val="24"/>
        </w:rPr>
        <w:t>0,00 Eur</w:t>
      </w:r>
      <w:r w:rsidRPr="00EC3918">
        <w:rPr>
          <w:color w:val="000000"/>
          <w:szCs w:val="24"/>
        </w:rPr>
        <w:t xml:space="preserve"> įmoką už vieną asmenį </w:t>
      </w:r>
      <w:r w:rsidRPr="00EC3918">
        <w:rPr>
          <w:b/>
          <w:bCs/>
          <w:color w:val="000000"/>
          <w:szCs w:val="24"/>
        </w:rPr>
        <w:t>12 mėnesių</w:t>
      </w:r>
      <w:r w:rsidRPr="00EC3918">
        <w:rPr>
          <w:color w:val="000000"/>
          <w:szCs w:val="24"/>
        </w:rPr>
        <w:t xml:space="preserve"> draudimo laikotarpiui.</w:t>
      </w:r>
    </w:p>
    <w:p w14:paraId="6E9F98F0" w14:textId="77777777" w:rsidR="00EC3918" w:rsidRPr="00EC3918" w:rsidRDefault="00EC3918" w:rsidP="00EC3918">
      <w:pPr>
        <w:pStyle w:val="Sraopastraipa"/>
        <w:tabs>
          <w:tab w:val="left" w:pos="567"/>
        </w:tabs>
        <w:ind w:left="0" w:firstLine="720"/>
        <w:contextualSpacing w:val="0"/>
        <w:jc w:val="both"/>
        <w:rPr>
          <w:b/>
          <w:szCs w:val="24"/>
        </w:rPr>
      </w:pPr>
    </w:p>
    <w:p w14:paraId="401B6231" w14:textId="27BEE218" w:rsidR="00EC3918" w:rsidRDefault="00EC3918" w:rsidP="00EC3918">
      <w:pPr>
        <w:pStyle w:val="Sraopastraipa"/>
        <w:tabs>
          <w:tab w:val="left" w:pos="567"/>
        </w:tabs>
        <w:ind w:left="0" w:firstLine="720"/>
        <w:contextualSpacing w:val="0"/>
        <w:jc w:val="both"/>
        <w:rPr>
          <w:szCs w:val="24"/>
        </w:rPr>
      </w:pPr>
      <w:r>
        <w:rPr>
          <w:szCs w:val="24"/>
        </w:rPr>
        <w:t>12.</w:t>
      </w:r>
      <w:r w:rsidR="00055722">
        <w:rPr>
          <w:szCs w:val="24"/>
        </w:rPr>
        <w:t>3</w:t>
      </w:r>
      <w:r>
        <w:rPr>
          <w:szCs w:val="24"/>
        </w:rPr>
        <w:t xml:space="preserve">. </w:t>
      </w:r>
      <w:r w:rsidRPr="00EC3918">
        <w:rPr>
          <w:szCs w:val="24"/>
        </w:rPr>
        <w:t xml:space="preserve">Ekonomiškai naudingiausias pasiūlymas – tai pasiūlymas, kurio </w:t>
      </w:r>
      <w:r w:rsidR="00A42E18">
        <w:rPr>
          <w:szCs w:val="24"/>
        </w:rPr>
        <w:t>limit</w:t>
      </w:r>
      <w:r w:rsidR="009F1D28">
        <w:rPr>
          <w:szCs w:val="24"/>
        </w:rPr>
        <w:t>o „Odontologija ir optika“ vienam Apdraustajam</w:t>
      </w:r>
      <w:r w:rsidRPr="00EC3918">
        <w:rPr>
          <w:szCs w:val="24"/>
        </w:rPr>
        <w:t xml:space="preserve"> suma </w:t>
      </w:r>
      <w:r w:rsidR="009F1D28">
        <w:rPr>
          <w:szCs w:val="24"/>
        </w:rPr>
        <w:t xml:space="preserve">yra </w:t>
      </w:r>
      <w:r w:rsidRPr="00EC3918">
        <w:rPr>
          <w:szCs w:val="24"/>
        </w:rPr>
        <w:t>didžiausia.</w:t>
      </w:r>
    </w:p>
    <w:p w14:paraId="7F96D778" w14:textId="77777777" w:rsidR="00DF71B7" w:rsidRDefault="00DF71B7" w:rsidP="00EC3918">
      <w:pPr>
        <w:pStyle w:val="Sraopastraipa"/>
        <w:tabs>
          <w:tab w:val="left" w:pos="567"/>
        </w:tabs>
        <w:ind w:left="0" w:firstLine="720"/>
        <w:contextualSpacing w:val="0"/>
        <w:jc w:val="both"/>
        <w:rPr>
          <w:szCs w:val="24"/>
        </w:rPr>
      </w:pPr>
    </w:p>
    <w:p w14:paraId="2247E926" w14:textId="07E66DB2" w:rsidR="00DF71B7" w:rsidRPr="00D40D94" w:rsidRDefault="00D40D94" w:rsidP="00D40D94">
      <w:pPr>
        <w:pStyle w:val="Sraopastraipa"/>
        <w:tabs>
          <w:tab w:val="left" w:pos="567"/>
        </w:tabs>
        <w:ind w:left="0" w:firstLine="720"/>
        <w:contextualSpacing w:val="0"/>
        <w:jc w:val="both"/>
        <w:rPr>
          <w:szCs w:val="24"/>
        </w:rPr>
      </w:pPr>
      <w:r>
        <w:rPr>
          <w:szCs w:val="24"/>
        </w:rPr>
        <w:t xml:space="preserve">12.4. </w:t>
      </w:r>
      <w:r w:rsidR="00DF71B7" w:rsidRPr="00D40D94">
        <w:rPr>
          <w:szCs w:val="24"/>
        </w:rPr>
        <w:t>Tais atvejais, kai kelių dalyvių pasiūlymų vertinimo kriterijaus vertė yra vienoda, nustatant pasiūlymų eilę, pirmesnis į šią eilę įrašomas dalyvis, kurio pasiūlymas pateiktas anksčiausiai.</w:t>
      </w:r>
    </w:p>
    <w:p w14:paraId="027C3A6A" w14:textId="77777777" w:rsidR="00DF71B7" w:rsidRDefault="00DF71B7" w:rsidP="00EC3918">
      <w:pPr>
        <w:pStyle w:val="Sraopastraipa"/>
        <w:tabs>
          <w:tab w:val="left" w:pos="567"/>
        </w:tabs>
        <w:ind w:left="0" w:firstLine="720"/>
        <w:contextualSpacing w:val="0"/>
        <w:jc w:val="both"/>
        <w:rPr>
          <w:szCs w:val="24"/>
        </w:rPr>
      </w:pPr>
    </w:p>
    <w:p w14:paraId="7592B994" w14:textId="2E9F1CF1" w:rsidR="00EC3918" w:rsidRDefault="00EC3918" w:rsidP="00EC3918">
      <w:pPr>
        <w:pStyle w:val="Sraopastraipa"/>
        <w:tabs>
          <w:tab w:val="left" w:pos="567"/>
        </w:tabs>
        <w:ind w:left="0" w:firstLine="720"/>
        <w:contextualSpacing w:val="0"/>
        <w:jc w:val="both"/>
        <w:rPr>
          <w:szCs w:val="24"/>
        </w:rPr>
      </w:pPr>
      <w:r>
        <w:rPr>
          <w:szCs w:val="24"/>
        </w:rPr>
        <w:t>12.</w:t>
      </w:r>
      <w:r w:rsidR="00634024">
        <w:rPr>
          <w:szCs w:val="24"/>
        </w:rPr>
        <w:t>5</w:t>
      </w:r>
      <w:r>
        <w:rPr>
          <w:szCs w:val="24"/>
        </w:rPr>
        <w:t xml:space="preserve">. </w:t>
      </w:r>
      <w:r w:rsidRPr="00EC3918">
        <w:rPr>
          <w:szCs w:val="24"/>
        </w:rPr>
        <w:t xml:space="preserve">Draudimo pasiūlymuose gali būti teikiami draudimo sąlygų pagerinimai, tačiau papildomi balai už juos nebus skiriami. </w:t>
      </w:r>
    </w:p>
    <w:p w14:paraId="0B8349BB" w14:textId="77777777" w:rsidR="00EC3918" w:rsidRPr="00EC3918" w:rsidRDefault="00EC3918" w:rsidP="00EC3918">
      <w:pPr>
        <w:pStyle w:val="Sraopastraipa"/>
        <w:tabs>
          <w:tab w:val="left" w:pos="567"/>
        </w:tabs>
        <w:ind w:left="0" w:firstLine="720"/>
        <w:contextualSpacing w:val="0"/>
        <w:jc w:val="both"/>
        <w:rPr>
          <w:szCs w:val="24"/>
        </w:rPr>
      </w:pPr>
    </w:p>
    <w:p w14:paraId="18E6636C" w14:textId="08857A4F" w:rsidR="00EC3918" w:rsidRPr="00EC3918" w:rsidRDefault="00EC3918" w:rsidP="00EC3918">
      <w:pPr>
        <w:pStyle w:val="Sraopastraipa"/>
        <w:tabs>
          <w:tab w:val="left" w:pos="567"/>
        </w:tabs>
        <w:ind w:left="0" w:firstLine="720"/>
        <w:contextualSpacing w:val="0"/>
        <w:jc w:val="both"/>
        <w:rPr>
          <w:szCs w:val="24"/>
        </w:rPr>
      </w:pPr>
      <w:r>
        <w:rPr>
          <w:bCs/>
          <w:szCs w:val="24"/>
        </w:rPr>
        <w:t xml:space="preserve">12.6. </w:t>
      </w:r>
      <w:r w:rsidRPr="00EC3918">
        <w:rPr>
          <w:bCs/>
          <w:szCs w:val="24"/>
        </w:rPr>
        <w:t>Pasiūlymuose nurodytos kainos vertinamos eurais.</w:t>
      </w:r>
      <w:r w:rsidRPr="00EC3918">
        <w:rPr>
          <w:szCs w:val="24"/>
        </w:rPr>
        <w:t xml:space="preserve"> </w:t>
      </w:r>
      <w:r w:rsidRPr="00EC3918">
        <w:rPr>
          <w:bCs/>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C3918">
        <w:rPr>
          <w:spacing w:val="-4"/>
          <w:szCs w:val="24"/>
        </w:rPr>
        <w:t>.</w:t>
      </w:r>
    </w:p>
    <w:p w14:paraId="19F8C518" w14:textId="5980D510" w:rsidR="00E84957" w:rsidRPr="00EC3918" w:rsidRDefault="00E84957" w:rsidP="00EC3918">
      <w:pPr>
        <w:tabs>
          <w:tab w:val="left" w:pos="567"/>
        </w:tabs>
        <w:ind w:firstLine="720"/>
        <w:jc w:val="both"/>
        <w:rPr>
          <w:rFonts w:ascii="Times New Roman" w:hAnsi="Times New Roman" w:cs="Times New Roman"/>
          <w:b/>
          <w:sz w:val="24"/>
          <w:szCs w:val="24"/>
        </w:rPr>
      </w:pPr>
    </w:p>
    <w:p w14:paraId="77ADEAE7" w14:textId="77777777" w:rsidR="00E84957" w:rsidRPr="00E84957" w:rsidRDefault="00E84957" w:rsidP="00E84957">
      <w:pPr>
        <w:jc w:val="center"/>
        <w:rPr>
          <w:rFonts w:ascii="Times New Roman" w:hAnsi="Times New Roman" w:cs="Times New Roman"/>
          <w:sz w:val="24"/>
          <w:szCs w:val="24"/>
        </w:rPr>
      </w:pPr>
      <w:r w:rsidRPr="00E84957">
        <w:rPr>
          <w:rFonts w:ascii="Times New Roman" w:hAnsi="Times New Roman" w:cs="Times New Roman"/>
          <w:b/>
          <w:sz w:val="24"/>
          <w:szCs w:val="24"/>
        </w:rPr>
        <w:t xml:space="preserve">XIII. </w:t>
      </w:r>
      <w:r w:rsidRPr="00E84957">
        <w:rPr>
          <w:rFonts w:ascii="Times New Roman" w:hAnsi="Times New Roman" w:cs="Times New Roman"/>
          <w:b/>
          <w:color w:val="000000"/>
          <w:sz w:val="24"/>
          <w:szCs w:val="24"/>
        </w:rPr>
        <w:t>PASIŪLYMŲ EILĖ IR LAIMĖTOJO PRIPAŽINIMAS</w:t>
      </w:r>
    </w:p>
    <w:p w14:paraId="6619A12B" w14:textId="77777777" w:rsidR="00E84957" w:rsidRPr="00E84957" w:rsidRDefault="00E84957" w:rsidP="00E84957">
      <w:pPr>
        <w:jc w:val="center"/>
        <w:rPr>
          <w:rFonts w:ascii="Times New Roman" w:hAnsi="Times New Roman" w:cs="Times New Roman"/>
          <w:sz w:val="24"/>
          <w:szCs w:val="24"/>
        </w:rPr>
      </w:pPr>
    </w:p>
    <w:p w14:paraId="0048D534" w14:textId="60A5EE3B"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13.1</w:t>
      </w:r>
      <w:r w:rsidR="0057753C" w:rsidRPr="0057753C">
        <w:t xml:space="preserve"> </w:t>
      </w:r>
      <w:r w:rsidR="000B2C03">
        <w:rPr>
          <w:rFonts w:ascii="Times New Roman" w:eastAsia="Times New Roman" w:hAnsi="Times New Roman" w:cs="Times New Roman"/>
          <w:sz w:val="24"/>
          <w:szCs w:val="24"/>
        </w:rPr>
        <w:t>Perkančioji organizacija</w:t>
      </w:r>
      <w:r w:rsidR="0057753C" w:rsidRPr="0057753C">
        <w:rPr>
          <w:rFonts w:ascii="Times New Roman" w:hAnsi="Times New Roman" w:cs="Times New Roman"/>
          <w:sz w:val="24"/>
          <w:szCs w:val="24"/>
          <w:lang w:eastAsia="en-US"/>
        </w:rPr>
        <w:t>, norėdama</w:t>
      </w:r>
      <w:r w:rsidR="007F3F58">
        <w:rPr>
          <w:rFonts w:ascii="Times New Roman" w:hAnsi="Times New Roman" w:cs="Times New Roman"/>
          <w:sz w:val="24"/>
          <w:szCs w:val="24"/>
          <w:lang w:eastAsia="en-US"/>
        </w:rPr>
        <w:t>s</w:t>
      </w:r>
      <w:r w:rsidR="0057753C" w:rsidRPr="0057753C">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šio įstatymo 22 straipsnio 2 dalis. Išnagrinėjusi, įvertinusi ir palyginusi pateiktus pasiūlymus, Komisija nustato pasiūlymų eilę ir laimėjusį pasiūlymą bei priima sprendimą dėl sutarties sudarymo.</w:t>
      </w:r>
    </w:p>
    <w:p w14:paraId="0527D28F" w14:textId="581EA32C"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w:t>
      </w:r>
    </w:p>
    <w:p w14:paraId="63C560E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6A8B9333"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Pr>
          <w:rFonts w:ascii="Times New Roman" w:hAnsi="Times New Roman" w:cs="Times New Roman"/>
          <w:b/>
          <w:sz w:val="24"/>
          <w:szCs w:val="24"/>
          <w:lang w:eastAsia="en-US"/>
        </w:rPr>
        <w:t>3</w:t>
      </w:r>
      <w:r w:rsidRPr="00E84957">
        <w:rPr>
          <w:rFonts w:ascii="Times New Roman" w:hAnsi="Times New Roman" w:cs="Times New Roman"/>
          <w:b/>
          <w:sz w:val="24"/>
          <w:szCs w:val="24"/>
          <w:lang w:eastAsia="en-US"/>
        </w:rPr>
        <w:t xml:space="preserve"> darbo dienas</w:t>
      </w:r>
      <w:r w:rsidRPr="00E84957">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30F0CAC0" w:rsidR="00086388" w:rsidRDefault="00E84957" w:rsidP="00086388">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E84957">
        <w:rPr>
          <w:rFonts w:ascii="Times New Roman" w:hAnsi="Times New Roman" w:cs="Times New Roman"/>
          <w:b/>
          <w:bCs/>
          <w:sz w:val="24"/>
          <w:szCs w:val="24"/>
          <w:lang w:eastAsia="en-US"/>
        </w:rPr>
        <w:t>5 darbo dienų</w:t>
      </w:r>
      <w:r w:rsidRPr="00E84957">
        <w:rPr>
          <w:rFonts w:ascii="Times New Roman" w:hAnsi="Times New Roman" w:cs="Times New Roman"/>
          <w:sz w:val="24"/>
          <w:szCs w:val="24"/>
          <w:lang w:eastAsia="en-US"/>
        </w:rPr>
        <w:t xml:space="preserve"> nuo pranešimo apie </w:t>
      </w:r>
      <w:r w:rsidR="00086388" w:rsidRPr="00086388">
        <w:rPr>
          <w:rFonts w:ascii="Times New Roman" w:hAnsi="Times New Roman" w:cs="Times New Roman"/>
          <w:sz w:val="24"/>
          <w:szCs w:val="24"/>
          <w:lang w:eastAsia="en-US"/>
        </w:rPr>
        <w:t>sprendimą nustatyti laimėjusį pirkimo pasiūlymą</w:t>
      </w:r>
      <w:r w:rsidRPr="00E84957">
        <w:rPr>
          <w:rFonts w:ascii="Times New Roman" w:hAnsi="Times New Roman" w:cs="Times New Roman"/>
          <w:sz w:val="24"/>
          <w:szCs w:val="24"/>
          <w:lang w:eastAsia="en-US"/>
        </w:rPr>
        <w:t xml:space="preserve"> išsiuntimo iš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lang w:eastAsia="en-US"/>
        </w:rPr>
        <w:t>suinteresuotiems kandidatams ir suinteresuotiems dalyviams dienos, išskyrus atvejus, kai vienintelis suinteresuotas dalyvis yra tas, su kuriuo sudaroma pirkimo sutartis.</w:t>
      </w:r>
    </w:p>
    <w:p w14:paraId="62D20F15" w14:textId="19570950"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13.6. Suinteresuoti dalyviai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Pr>
          <w:rFonts w:ascii="Times New Roman" w:eastAsia="Times New Roman" w:hAnsi="Times New Roman" w:cs="Times New Roman"/>
          <w:sz w:val="24"/>
          <w:szCs w:val="24"/>
        </w:rPr>
        <w:lastRenderedPageBreak/>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pateikti laimėjusį pasiūlymą. Tokiu atveju šio įstatymo 102 straipsnio 1 dalyje nustatytas terminas ir atidėjimo terminas pratęsiami papildomam terminui, jį skaičiuojant nuo suinteresuoto dalyvio prašymo pateikti laimėjusį pasiūlymą pateikimo </w:t>
      </w:r>
      <w:r w:rsidR="00434F85">
        <w:rPr>
          <w:rFonts w:ascii="Times New Roman" w:eastAsia="Times New Roman" w:hAnsi="Times New Roman" w:cs="Times New Roman"/>
          <w:sz w:val="24"/>
          <w:szCs w:val="24"/>
        </w:rPr>
        <w:t>Perkančiajai organizacijai</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šio įstatymo 102 straipsnio 1 dalyje nustatytas terminas ir atidėjimo terminas pratęsiami vienai darbo dienai.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laimėjusį pasiūlymą suinteresuotiems dalyviams gali pateikti teikdama šio straipsnio 1 dalyje nurodytą informaciją.</w:t>
      </w:r>
    </w:p>
    <w:p w14:paraId="2DF709B0" w14:textId="314DD71E"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13.7. Jeigu tiekėjas, kuriam buvo pasiūlyta sudaryti pirkimo sutartį ar preliminariąją sutartį, raštu atsisako ją sudaryti arba iki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nurodyto termino nepateikia pirkimo dokumentuose nustatyto pirkimo sutarties įvykdymo užtikrinimą patvirtinančio dokumento arba neįvykdo kitų pirkimo sutartyje nustatytų jos įsigaliojimo sąlygų,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 </w:t>
      </w:r>
    </w:p>
    <w:p w14:paraId="78CF1D3B" w14:textId="77777777" w:rsidR="00086388" w:rsidRDefault="00086388" w:rsidP="00086388">
      <w:pPr>
        <w:tabs>
          <w:tab w:val="left" w:pos="851"/>
        </w:tabs>
        <w:ind w:firstLine="709"/>
        <w:contextualSpacing/>
        <w:jc w:val="both"/>
        <w:rPr>
          <w:rFonts w:ascii="Times New Roman" w:hAnsi="Times New Roman" w:cs="Times New Roman"/>
          <w:sz w:val="24"/>
          <w:szCs w:val="24"/>
        </w:rPr>
      </w:pPr>
    </w:p>
    <w:p w14:paraId="2FC0BC40" w14:textId="1CFCA1A8" w:rsidR="00E84957" w:rsidRDefault="00E84957" w:rsidP="00086388">
      <w:pPr>
        <w:tabs>
          <w:tab w:val="left" w:pos="851"/>
        </w:tabs>
        <w:ind w:firstLine="709"/>
        <w:contextualSpacing/>
        <w:jc w:val="center"/>
        <w:rPr>
          <w:rFonts w:ascii="Times New Roman" w:hAnsi="Times New Roman" w:cs="Times New Roman"/>
          <w:b/>
          <w:sz w:val="24"/>
          <w:szCs w:val="24"/>
        </w:rPr>
      </w:pPr>
      <w:r w:rsidRPr="00E84957">
        <w:rPr>
          <w:rFonts w:ascii="Times New Roman" w:hAnsi="Times New Roman" w:cs="Times New Roman"/>
          <w:b/>
          <w:sz w:val="24"/>
          <w:szCs w:val="24"/>
        </w:rPr>
        <w:t>XIV. PRETENZIJŲ IR SKUNDŲ NAGRINĖJIMAS</w:t>
      </w:r>
    </w:p>
    <w:p w14:paraId="22D26C6B" w14:textId="77777777" w:rsidR="00086388" w:rsidRPr="00086388"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14.1. </w:t>
      </w:r>
      <w:r w:rsidR="00CE79F8" w:rsidRPr="00CE79F8">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00CE79F8" w:rsidRPr="00CE79F8">
        <w:rPr>
          <w:rFonts w:ascii="Times New Roman" w:hAnsi="Times New Roman" w:cs="Times New Roman"/>
          <w:sz w:val="24"/>
          <w:szCs w:val="24"/>
          <w:lang w:eastAsia="en-US"/>
        </w:rPr>
        <w:t xml:space="preserve">sprendimus ar veiksmus, pirmiausia elektroninėmis priemonėmis turi pateikti pretenziją </w:t>
      </w:r>
      <w:r w:rsidR="0017336A">
        <w:rPr>
          <w:rFonts w:ascii="Times New Roman" w:hAnsi="Times New Roman" w:cs="Times New Roman"/>
          <w:sz w:val="24"/>
          <w:szCs w:val="24"/>
        </w:rPr>
        <w:t>Perkančiajai organizacijai</w:t>
      </w:r>
      <w:r w:rsidR="00CE79F8" w:rsidRPr="00CE79F8">
        <w:rPr>
          <w:rFonts w:ascii="Times New Roman" w:hAnsi="Times New Roman" w:cs="Times New Roman"/>
          <w:sz w:val="24"/>
          <w:szCs w:val="24"/>
          <w:lang w:eastAsia="en-US"/>
        </w:rPr>
        <w:t>.</w:t>
      </w:r>
    </w:p>
    <w:p w14:paraId="4FB61FB9" w14:textId="21336C8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14.2. Tiekėjas turi teisę pateikti pretenziją </w:t>
      </w:r>
      <w:r w:rsidR="0017336A">
        <w:rPr>
          <w:rFonts w:ascii="Times New Roman" w:hAnsi="Times New Roman" w:cs="Times New Roman"/>
          <w:bCs/>
          <w:sz w:val="24"/>
          <w:szCs w:val="24"/>
        </w:rPr>
        <w:t>Perkančiajai organizacijai</w:t>
      </w:r>
      <w:r w:rsidRPr="00E84957">
        <w:rPr>
          <w:rFonts w:ascii="Times New Roman" w:hAnsi="Times New Roman" w:cs="Times New Roman"/>
          <w:color w:val="000000"/>
          <w:sz w:val="24"/>
          <w:szCs w:val="24"/>
          <w:lang w:eastAsia="x-none"/>
        </w:rPr>
        <w:t>, pateikti prašymą ar pareikšti ieškinį teismui (išskyrus ieškinį dėl pirkimo sutarties ar preliminariosios sutarties pripažinimo negaliojančia ar ieškinį dėl pirkimo sutarties nutraukimo pripažinimo nepagrįstu):</w:t>
      </w:r>
    </w:p>
    <w:p w14:paraId="18EBD9CC" w14:textId="07A3510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14.2.1.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pranešimo raštu apie jos priimtą sprendimą išsiuntimo tiekėjams dienos;</w:t>
      </w:r>
    </w:p>
    <w:p w14:paraId="2B0F1591" w14:textId="598DC1F8"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14.2.2.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paskelbimo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priimtą sprendimą dienos, jeigu VPĮ nėra reikalavimo raštu informuoti tiekėjus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priimtus sprendimus.</w:t>
      </w:r>
    </w:p>
    <w:p w14:paraId="7AB50706" w14:textId="7BB8F118" w:rsidR="00CE79F8" w:rsidRDefault="00E84957" w:rsidP="00CE79F8">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14.3.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Pr>
          <w:rFonts w:ascii="Times New Roman" w:eastAsia="Times New Roman" w:hAnsi="Times New Roman" w:cs="Times New Roman"/>
          <w:sz w:val="24"/>
          <w:szCs w:val="24"/>
        </w:rPr>
        <w:t>Perkančiosios organizacijos</w:t>
      </w:r>
      <w:r w:rsidR="007F3F58" w:rsidRPr="00E84957">
        <w:rPr>
          <w:rFonts w:ascii="Times New Roman" w:hAnsi="Times New Roman" w:cs="Times New Roman"/>
          <w:color w:val="000000"/>
          <w:sz w:val="24"/>
          <w:szCs w:val="24"/>
          <w:lang w:eastAsia="x-none"/>
        </w:rPr>
        <w:t xml:space="preserve"> </w:t>
      </w:r>
      <w:r w:rsidRPr="00E84957">
        <w:rPr>
          <w:rFonts w:ascii="Times New Roman" w:hAnsi="Times New Roman" w:cs="Times New Roman"/>
          <w:color w:val="000000"/>
          <w:sz w:val="24"/>
          <w:szCs w:val="24"/>
          <w:lang w:eastAsia="x-none"/>
        </w:rPr>
        <w:t>priimto sprendimo arba atlikto veiksmo</w:t>
      </w:r>
      <w:r w:rsidR="00CE79F8">
        <w:rPr>
          <w:rFonts w:ascii="Times New Roman" w:hAnsi="Times New Roman" w:cs="Times New Roman"/>
          <w:color w:val="000000"/>
          <w:sz w:val="24"/>
          <w:szCs w:val="24"/>
          <w:lang w:eastAsia="x-none"/>
        </w:rPr>
        <w:t>.</w:t>
      </w:r>
    </w:p>
    <w:p w14:paraId="69A21554" w14:textId="634FE647" w:rsidR="00CE79F8" w:rsidRPr="00CE79F8" w:rsidRDefault="00E84957" w:rsidP="00CE79F8">
      <w:pPr>
        <w:ind w:firstLine="709"/>
        <w:contextualSpacing/>
        <w:jc w:val="both"/>
        <w:rPr>
          <w:rFonts w:ascii="Times New Roman" w:hAnsi="Times New Roman" w:cs="Times New Roman"/>
          <w:sz w:val="24"/>
          <w:szCs w:val="24"/>
        </w:rPr>
      </w:pPr>
      <w:r w:rsidRPr="00CE79F8">
        <w:rPr>
          <w:rFonts w:ascii="Times New Roman" w:hAnsi="Times New Roman" w:cs="Times New Roman"/>
          <w:color w:val="000000"/>
          <w:sz w:val="24"/>
          <w:szCs w:val="24"/>
          <w:lang w:eastAsia="x-none"/>
        </w:rPr>
        <w:t xml:space="preserve">14.4. </w:t>
      </w:r>
      <w:r w:rsidR="008B62D9">
        <w:rPr>
          <w:rStyle w:val="cf01"/>
          <w:rFonts w:ascii="Times New Roman" w:hAnsi="Times New Roman" w:cs="Times New Roman"/>
          <w:sz w:val="24"/>
          <w:szCs w:val="24"/>
        </w:rPr>
        <w:t>G</w:t>
      </w:r>
      <w:r w:rsidR="00CE79F8" w:rsidRPr="00CE79F8">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EE6F319" w14:textId="14ED26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14.5.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1DCC3AF4"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14.6. Jeigu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Pr>
          <w:rFonts w:ascii="Times New Roman" w:eastAsia="Times New Roman" w:hAnsi="Times New Roman" w:cs="Times New Roman"/>
          <w:sz w:val="24"/>
          <w:szCs w:val="24"/>
        </w:rPr>
        <w:lastRenderedPageBreak/>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turėjo raštu pranešti apie priimtą sprendimą pretenziją pateikusiam tiekėjui, suinteresuotiems kandidatams ir suinteresuotiems dalyviams.</w:t>
      </w:r>
    </w:p>
    <w:p w14:paraId="639B0AEB"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14.8. Tais atvejais, kai tiekėjui padaryta žala kildinama iš neteisėtų </w:t>
      </w:r>
      <w:r w:rsidR="00140CF0">
        <w:rPr>
          <w:rFonts w:ascii="Times New Roman" w:eastAsia="Times New Roman" w:hAnsi="Times New Roman" w:cs="Times New Roman"/>
          <w:sz w:val="24"/>
          <w:szCs w:val="24"/>
        </w:rPr>
        <w:t>Perkančiosios organizacijos</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veiksmų ar sprendimų, tačiau VPĮ nenustatyta pareiga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14.9. Tiekėjas, pateikęs prašymą ar pareiškęs ieškinį teismui, privalo ne vėliau kaip per 3 darbo dienas pateikti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prašymo ar ieškinio kopiją su gavimo teisme įrodymais.</w:t>
      </w:r>
    </w:p>
    <w:p w14:paraId="599B6E1E" w14:textId="6EC9A6E5"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14.10. </w:t>
      </w:r>
      <w:r w:rsidR="008B62D9">
        <w:rPr>
          <w:rFonts w:ascii="Times New Roman" w:hAnsi="Times New Roman" w:cs="Times New Roman"/>
          <w:color w:val="000000"/>
          <w:sz w:val="24"/>
          <w:szCs w:val="24"/>
          <w:lang w:eastAsia="x-none"/>
        </w:rPr>
        <w:t>G</w:t>
      </w:r>
      <w:r w:rsidRPr="00E84957">
        <w:rPr>
          <w:rFonts w:ascii="Times New Roman" w:hAnsi="Times New Roman" w:cs="Times New Roman"/>
          <w:color w:val="000000"/>
          <w:sz w:val="24"/>
          <w:szCs w:val="24"/>
          <w:lang w:eastAsia="x-none"/>
        </w:rPr>
        <w:t>avus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Pr>
          <w:rFonts w:ascii="Times New Roman" w:hAnsi="Times New Roman" w:cs="Times New Roman"/>
          <w:color w:val="000000"/>
          <w:sz w:val="24"/>
          <w:szCs w:val="24"/>
          <w:lang w:eastAsia="x-none"/>
        </w:rPr>
        <w:t>autas</w:t>
      </w:r>
      <w:r w:rsidRPr="00E84957">
        <w:rPr>
          <w:rFonts w:ascii="Times New Roman" w:hAnsi="Times New Roman" w:cs="Times New Roman"/>
          <w:color w:val="000000"/>
          <w:sz w:val="24"/>
          <w:szCs w:val="24"/>
          <w:lang w:eastAsia="x-none"/>
        </w:rPr>
        <w:t xml:space="preserve"> teismo pranešim</w:t>
      </w:r>
      <w:r w:rsidR="00810538">
        <w:rPr>
          <w:rFonts w:ascii="Times New Roman" w:hAnsi="Times New Roman" w:cs="Times New Roman"/>
          <w:color w:val="000000"/>
          <w:sz w:val="24"/>
          <w:szCs w:val="24"/>
          <w:lang w:eastAsia="x-none"/>
        </w:rPr>
        <w:t>as</w:t>
      </w:r>
      <w:r w:rsidRPr="00E84957">
        <w:rPr>
          <w:rFonts w:ascii="Times New Roman" w:hAnsi="Times New Roman" w:cs="Times New Roman"/>
          <w:color w:val="000000"/>
          <w:sz w:val="24"/>
          <w:szCs w:val="24"/>
          <w:lang w:eastAsia="x-none"/>
        </w:rPr>
        <w:t xml:space="preserve"> apie:</w:t>
      </w:r>
    </w:p>
    <w:p w14:paraId="3ADC5C60"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14.10.1. motyvuotą teismo nutartį, kuria atsisakoma priimti ieškinį;</w:t>
      </w:r>
    </w:p>
    <w:p w14:paraId="32D0A2CC"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14.10.3. teismo rezoliuciją priimti ieškinį netaikant laikinųjų apsaugos priemonių.</w:t>
      </w:r>
    </w:p>
    <w:p w14:paraId="34067232" w14:textId="21835E1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14.11. Jeigu dėl tiekėjo prašymo pateikimo ar ieškinio pareiškimo teismui pratęsiami anksčiau tiekėjams pranešti pirkimo procedūrų terminai, apie tai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išsiunčia tiekėjams pranešimus ir nurodo terminų pratęsimo priežastis.</w:t>
      </w:r>
    </w:p>
    <w:p w14:paraId="7657BF27" w14:textId="4831EC9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14.12. </w:t>
      </w:r>
      <w:r w:rsidR="00140CF0">
        <w:rPr>
          <w:rFonts w:ascii="Times New Roman" w:eastAsia="Times New Roman" w:hAnsi="Times New Roman" w:cs="Times New Roman"/>
          <w:sz w:val="24"/>
          <w:szCs w:val="24"/>
        </w:rPr>
        <w:t>Perkančioji organizacija</w:t>
      </w:r>
      <w:r w:rsidRPr="00E84957">
        <w:rPr>
          <w:rFonts w:ascii="Times New Roman" w:hAnsi="Times New Roman" w:cs="Times New Roman"/>
          <w:color w:val="000000"/>
          <w:sz w:val="24"/>
          <w:szCs w:val="24"/>
          <w:lang w:eastAsia="x-none"/>
        </w:rPr>
        <w:t>, sužinojusi apie teismo sprendimą dėl tiekėjo prašymo ar ieškinio, ne vėliau kaip per 3 darbo dienas raštu informuoja suinteresuotus kandidatus ir suinteresuotus dalyvius apie teismo priimtus sprendimus.</w:t>
      </w:r>
    </w:p>
    <w:p w14:paraId="1F4D36F4" w14:textId="77777777" w:rsidR="00E84957" w:rsidRPr="00E84957" w:rsidRDefault="00E84957" w:rsidP="00E84957">
      <w:pPr>
        <w:tabs>
          <w:tab w:val="left" w:pos="709"/>
        </w:tabs>
        <w:jc w:val="both"/>
        <w:rPr>
          <w:rFonts w:ascii="Times New Roman" w:hAnsi="Times New Roman" w:cs="Times New Roman"/>
          <w:sz w:val="24"/>
          <w:szCs w:val="24"/>
        </w:rPr>
      </w:pPr>
    </w:p>
    <w:p w14:paraId="7041E4D0" w14:textId="77777777" w:rsidR="00E84957" w:rsidRPr="00E84957" w:rsidRDefault="00E84957" w:rsidP="00E84957">
      <w:pPr>
        <w:pStyle w:val="Antrat2"/>
        <w:tabs>
          <w:tab w:val="left" w:pos="851"/>
        </w:tabs>
        <w:ind w:firstLine="720"/>
        <w:jc w:val="center"/>
        <w:rPr>
          <w:rFonts w:ascii="Times New Roman" w:hAnsi="Times New Roman" w:cs="Times New Roman"/>
          <w:b/>
          <w:color w:val="000000"/>
          <w:sz w:val="24"/>
          <w:szCs w:val="24"/>
        </w:rPr>
      </w:pPr>
      <w:r w:rsidRPr="00E84957">
        <w:rPr>
          <w:rFonts w:ascii="Times New Roman" w:hAnsi="Times New Roman" w:cs="Times New Roman"/>
          <w:b/>
          <w:color w:val="000000"/>
          <w:sz w:val="24"/>
          <w:szCs w:val="24"/>
        </w:rPr>
        <w:t>XV. PIRKIMO SUTARTIES PASIRAŠYMAS IR SĄLYGOS</w:t>
      </w:r>
    </w:p>
    <w:p w14:paraId="2AF3E5EB" w14:textId="77777777" w:rsidR="00E84957" w:rsidRPr="00E84957" w:rsidRDefault="00E84957" w:rsidP="00E84957">
      <w:pPr>
        <w:spacing w:line="276" w:lineRule="auto"/>
        <w:rPr>
          <w:rFonts w:ascii="Times New Roman" w:hAnsi="Times New Roman" w:cs="Times New Roman"/>
          <w:sz w:val="24"/>
          <w:szCs w:val="24"/>
          <w:lang w:eastAsia="en-US"/>
        </w:rPr>
      </w:pPr>
    </w:p>
    <w:p w14:paraId="69C820A4" w14:textId="5714192D" w:rsidR="00E84957" w:rsidRP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15.1.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en-US"/>
        </w:rPr>
        <w:t xml:space="preserve">sudaryti pirkimo sutartį raštu kviečia tą dalyvį, kurio pasiūlymas pripažintas laimėjusiu, kartu jam nurodomas laikas, iki kada reikia </w:t>
      </w:r>
      <w:r w:rsidR="007622D4">
        <w:rPr>
          <w:rFonts w:ascii="Times New Roman" w:hAnsi="Times New Roman" w:cs="Times New Roman"/>
          <w:color w:val="000000"/>
          <w:sz w:val="24"/>
          <w:szCs w:val="24"/>
          <w:lang w:eastAsia="en-US"/>
        </w:rPr>
        <w:t>sudaryti pirkimo sutartį</w:t>
      </w:r>
      <w:r w:rsidRPr="00E84957">
        <w:rPr>
          <w:rFonts w:ascii="Times New Roman" w:hAnsi="Times New Roman" w:cs="Times New Roman"/>
          <w:color w:val="000000"/>
          <w:sz w:val="24"/>
          <w:szCs w:val="24"/>
          <w:lang w:eastAsia="en-US"/>
        </w:rPr>
        <w:t xml:space="preserve">. </w:t>
      </w:r>
    </w:p>
    <w:p w14:paraId="3D991D3A" w14:textId="66291D09" w:rsid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15.2. Sutarties  projektas pateikiamas prie pirkimo sąlygų (pirkimo sąlygų </w:t>
      </w:r>
      <w:r w:rsidR="001D3167" w:rsidRPr="007B2AC0">
        <w:rPr>
          <w:rFonts w:ascii="Times New Roman" w:hAnsi="Times New Roman" w:cs="Times New Roman"/>
          <w:b/>
          <w:bCs/>
          <w:color w:val="000000"/>
          <w:sz w:val="24"/>
          <w:szCs w:val="24"/>
          <w:lang w:eastAsia="en-US"/>
        </w:rPr>
        <w:t>3</w:t>
      </w:r>
      <w:r w:rsidRPr="007B2AC0">
        <w:rPr>
          <w:rFonts w:ascii="Times New Roman" w:hAnsi="Times New Roman" w:cs="Times New Roman"/>
          <w:b/>
          <w:bCs/>
          <w:color w:val="000000"/>
          <w:sz w:val="24"/>
          <w:szCs w:val="24"/>
          <w:lang w:eastAsia="en-US"/>
        </w:rPr>
        <w:t xml:space="preserve"> priedas</w:t>
      </w:r>
      <w:r w:rsidRPr="007B2AC0">
        <w:rPr>
          <w:rFonts w:ascii="Times New Roman" w:hAnsi="Times New Roman" w:cs="Times New Roman"/>
          <w:color w:val="000000"/>
          <w:sz w:val="24"/>
          <w:szCs w:val="24"/>
          <w:lang w:eastAsia="en-US"/>
        </w:rPr>
        <w:t>).</w:t>
      </w:r>
    </w:p>
    <w:p w14:paraId="34F28448" w14:textId="77777777" w:rsidR="00746639" w:rsidRDefault="00746639">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354E8" w:rsidRPr="0093462C" w14:paraId="0E3DFDA3" w14:textId="77777777" w:rsidTr="00421A08">
        <w:tc>
          <w:tcPr>
            <w:tcW w:w="2660" w:type="dxa"/>
          </w:tcPr>
          <w:p w14:paraId="5E8DC7F7" w14:textId="2337F659" w:rsidR="007354E8" w:rsidRPr="007354E8" w:rsidRDefault="007354E8" w:rsidP="00421A08">
            <w:pPr>
              <w:rPr>
                <w:rFonts w:ascii="Times New Roman" w:hAnsi="Times New Roman" w:cs="Times New Roman"/>
                <w:sz w:val="24"/>
                <w:szCs w:val="24"/>
              </w:rPr>
            </w:pPr>
          </w:p>
          <w:p w14:paraId="74236DF3" w14:textId="77777777" w:rsidR="007354E8" w:rsidRPr="007354E8" w:rsidRDefault="007354E8"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354E8" w:rsidRPr="0093462C" w14:paraId="336AB3D9" w14:textId="77777777" w:rsidTr="00421A08">
        <w:tc>
          <w:tcPr>
            <w:tcW w:w="2660" w:type="dxa"/>
          </w:tcPr>
          <w:p w14:paraId="7B38218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1 priedas</w:t>
            </w:r>
          </w:p>
        </w:tc>
      </w:tr>
    </w:tbl>
    <w:p w14:paraId="1F825F14" w14:textId="77777777" w:rsidR="007354E8" w:rsidRPr="0093462C" w:rsidRDefault="007354E8" w:rsidP="007354E8">
      <w:pPr>
        <w:ind w:firstLine="840"/>
        <w:jc w:val="both"/>
      </w:pPr>
    </w:p>
    <w:p w14:paraId="4935DCCD" w14:textId="77777777" w:rsidR="00EC3918" w:rsidRDefault="00EC3918" w:rsidP="00EC3918">
      <w:pPr>
        <w:ind w:right="-178"/>
        <w:jc w:val="center"/>
        <w:rPr>
          <w:rFonts w:ascii="Times New Roman" w:eastAsia="Times New Roman" w:hAnsi="Times New Roman" w:cs="Times New Roman"/>
          <w:sz w:val="20"/>
          <w:szCs w:val="16"/>
        </w:rPr>
      </w:pPr>
    </w:p>
    <w:p w14:paraId="6C436A9D" w14:textId="6E4E3436" w:rsidR="00EC3918" w:rsidRPr="00EC3918" w:rsidRDefault="00EC3918" w:rsidP="00EC3918">
      <w:pPr>
        <w:ind w:right="-178"/>
        <w:jc w:val="center"/>
        <w:rPr>
          <w:rFonts w:ascii="Times New Roman" w:eastAsia="Times New Roman" w:hAnsi="Times New Roman" w:cs="Times New Roman"/>
          <w:sz w:val="20"/>
          <w:szCs w:val="16"/>
        </w:rPr>
      </w:pPr>
      <w:r w:rsidRPr="00EC3918">
        <w:rPr>
          <w:rFonts w:ascii="Times New Roman" w:eastAsia="Times New Roman" w:hAnsi="Times New Roman" w:cs="Times New Roman"/>
          <w:sz w:val="20"/>
          <w:szCs w:val="16"/>
        </w:rPr>
        <w:t>Herbas arba prekių ženklas</w:t>
      </w:r>
    </w:p>
    <w:p w14:paraId="715E0ABC" w14:textId="77777777" w:rsidR="00EC3918" w:rsidRPr="00EC3918" w:rsidRDefault="00EC3918" w:rsidP="00EC3918">
      <w:pPr>
        <w:ind w:right="-178"/>
        <w:jc w:val="center"/>
        <w:rPr>
          <w:rFonts w:ascii="Times New Roman" w:eastAsia="Times New Roman" w:hAnsi="Times New Roman" w:cs="Times New Roman"/>
          <w:sz w:val="20"/>
          <w:szCs w:val="16"/>
        </w:rPr>
      </w:pPr>
    </w:p>
    <w:p w14:paraId="3FCEB852" w14:textId="77777777" w:rsidR="00EC3918" w:rsidRPr="00EC3918" w:rsidRDefault="00EC3918" w:rsidP="00EC3918">
      <w:pPr>
        <w:ind w:right="-178"/>
        <w:jc w:val="center"/>
        <w:rPr>
          <w:rFonts w:ascii="Times New Roman" w:eastAsia="Times New Roman" w:hAnsi="Times New Roman" w:cs="Times New Roman"/>
          <w:sz w:val="20"/>
          <w:szCs w:val="16"/>
        </w:rPr>
      </w:pPr>
      <w:r w:rsidRPr="00EC3918">
        <w:rPr>
          <w:rFonts w:ascii="Times New Roman" w:eastAsia="Times New Roman" w:hAnsi="Times New Roman" w:cs="Times New Roman"/>
          <w:sz w:val="20"/>
          <w:szCs w:val="16"/>
        </w:rPr>
        <w:t>(Tiekėjo pavadinimas)</w:t>
      </w:r>
    </w:p>
    <w:p w14:paraId="7881FC86" w14:textId="77777777" w:rsidR="00EC3918" w:rsidRPr="00EC3918" w:rsidRDefault="00EC3918" w:rsidP="00EC3918">
      <w:pPr>
        <w:ind w:right="-178"/>
        <w:jc w:val="center"/>
        <w:rPr>
          <w:rFonts w:ascii="Times New Roman" w:eastAsia="Times New Roman" w:hAnsi="Times New Roman" w:cs="Times New Roman"/>
          <w:sz w:val="24"/>
          <w:szCs w:val="24"/>
        </w:rPr>
      </w:pPr>
    </w:p>
    <w:p w14:paraId="2DC19F9C" w14:textId="77777777" w:rsidR="00EC3918" w:rsidRPr="00EC3918" w:rsidRDefault="00EC3918" w:rsidP="00EC3918">
      <w:pPr>
        <w:ind w:right="-178"/>
        <w:jc w:val="center"/>
        <w:rPr>
          <w:rFonts w:ascii="Times New Roman" w:eastAsia="Times New Roman" w:hAnsi="Times New Roman" w:cs="Times New Roman"/>
          <w:sz w:val="20"/>
          <w:szCs w:val="16"/>
        </w:rPr>
      </w:pPr>
      <w:r w:rsidRPr="00EC3918">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14F21E" w14:textId="77777777" w:rsidR="00EC3918" w:rsidRPr="00EC3918" w:rsidRDefault="00EC3918" w:rsidP="00EC3918">
      <w:pPr>
        <w:jc w:val="both"/>
        <w:rPr>
          <w:rFonts w:ascii="Times New Roman" w:eastAsia="Times New Roman" w:hAnsi="Times New Roman" w:cs="Times New Roman"/>
          <w:sz w:val="24"/>
          <w:szCs w:val="24"/>
        </w:rPr>
      </w:pPr>
      <w:r w:rsidRPr="00EC3918">
        <w:rPr>
          <w:rFonts w:ascii="Times New Roman" w:eastAsia="Times New Roman" w:hAnsi="Times New Roman" w:cs="Times New Roman"/>
          <w:sz w:val="24"/>
          <w:szCs w:val="24"/>
        </w:rPr>
        <w:t>__________________________</w:t>
      </w:r>
    </w:p>
    <w:p w14:paraId="6736E450" w14:textId="77777777" w:rsidR="007E3AC4" w:rsidRPr="007E3AC4" w:rsidRDefault="007E3AC4" w:rsidP="007E3AC4">
      <w:pPr>
        <w:contextualSpacing/>
        <w:rPr>
          <w:rFonts w:ascii="Times New Roman" w:eastAsia="Times New Roman" w:hAnsi="Times New Roman" w:cs="Times New Roman"/>
          <w:b/>
          <w:bCs/>
          <w:sz w:val="24"/>
          <w:szCs w:val="24"/>
        </w:rPr>
      </w:pPr>
      <w:r w:rsidRPr="007E3AC4">
        <w:rPr>
          <w:rFonts w:ascii="Times New Roman" w:eastAsia="Times New Roman" w:hAnsi="Times New Roman" w:cs="Times New Roman"/>
          <w:b/>
          <w:bCs/>
          <w:sz w:val="24"/>
          <w:szCs w:val="24"/>
        </w:rPr>
        <w:t>Trakų rajono savivaldybės administracijai</w:t>
      </w:r>
    </w:p>
    <w:p w14:paraId="67865489" w14:textId="77777777" w:rsidR="007354E8" w:rsidRPr="0093462C" w:rsidRDefault="007354E8" w:rsidP="007354E8">
      <w:pPr>
        <w:pStyle w:val="Literatrossraoantrat"/>
        <w:jc w:val="center"/>
        <w:rPr>
          <w:b/>
          <w:szCs w:val="24"/>
          <w:lang w:val="lt-LT"/>
        </w:rPr>
      </w:pPr>
    </w:p>
    <w:p w14:paraId="51F2EFE4" w14:textId="6FE9ECA5" w:rsidR="00EC3918" w:rsidRDefault="007354E8" w:rsidP="00EC3918">
      <w:pPr>
        <w:tabs>
          <w:tab w:val="left" w:pos="1584"/>
        </w:tabs>
        <w:ind w:firstLine="709"/>
        <w:jc w:val="center"/>
        <w:rPr>
          <w:rFonts w:ascii="Times New Roman" w:hAnsi="Times New Roman" w:cs="Times New Roman"/>
          <w:b/>
          <w:sz w:val="24"/>
          <w:szCs w:val="24"/>
        </w:rPr>
      </w:pPr>
      <w:r w:rsidRPr="007354E8">
        <w:rPr>
          <w:rFonts w:ascii="Times New Roman" w:hAnsi="Times New Roman" w:cs="Times New Roman"/>
          <w:b/>
          <w:sz w:val="24"/>
          <w:szCs w:val="24"/>
        </w:rPr>
        <w:t>PASIŪLYMAS</w:t>
      </w:r>
    </w:p>
    <w:p w14:paraId="2765F68B" w14:textId="283CCFC5" w:rsidR="007354E8" w:rsidRPr="007354E8" w:rsidRDefault="007354E8" w:rsidP="005D6C52">
      <w:pPr>
        <w:jc w:val="center"/>
        <w:rPr>
          <w:rFonts w:ascii="Times New Roman" w:hAnsi="Times New Roman" w:cs="Times New Roman"/>
          <w:b/>
          <w:sz w:val="24"/>
          <w:szCs w:val="24"/>
        </w:rPr>
      </w:pPr>
      <w:r w:rsidRPr="007354E8">
        <w:rPr>
          <w:rFonts w:ascii="Times New Roman" w:hAnsi="Times New Roman" w:cs="Times New Roman"/>
          <w:b/>
          <w:sz w:val="24"/>
          <w:szCs w:val="24"/>
        </w:rPr>
        <w:t>DĖL SUPAPRASTINTO PIRKIMO</w:t>
      </w:r>
      <w:r w:rsidR="00EC3918">
        <w:rPr>
          <w:rFonts w:ascii="Times New Roman" w:hAnsi="Times New Roman" w:cs="Times New Roman"/>
          <w:b/>
          <w:sz w:val="24"/>
          <w:szCs w:val="24"/>
        </w:rPr>
        <w:t xml:space="preserve"> </w:t>
      </w:r>
      <w:r w:rsidR="00EC3918" w:rsidRPr="007354E8">
        <w:rPr>
          <w:rFonts w:ascii="Times New Roman" w:hAnsi="Times New Roman" w:cs="Times New Roman"/>
          <w:b/>
          <w:sz w:val="24"/>
          <w:szCs w:val="24"/>
        </w:rPr>
        <w:t>„</w:t>
      </w:r>
      <w:r w:rsidR="00EC3918" w:rsidRPr="00A34617">
        <w:rPr>
          <w:rFonts w:ascii="Times New Roman" w:eastAsia="Times New Roman" w:hAnsi="Times New Roman" w:cs="Times New Roman"/>
          <w:b/>
          <w:caps/>
          <w:color w:val="000000"/>
          <w:sz w:val="24"/>
          <w:szCs w:val="24"/>
        </w:rPr>
        <w:t>Savanoriškas darbuotojų sveikatos draudimas</w:t>
      </w:r>
      <w:r w:rsidR="00EC3918" w:rsidRPr="007354E8">
        <w:rPr>
          <w:rFonts w:ascii="Times New Roman" w:hAnsi="Times New Roman" w:cs="Times New Roman"/>
          <w:b/>
          <w:sz w:val="24"/>
          <w:szCs w:val="24"/>
        </w:rPr>
        <w:t>“</w:t>
      </w:r>
      <w:r w:rsidR="00EC3918">
        <w:rPr>
          <w:rFonts w:ascii="Times New Roman" w:hAnsi="Times New Roman" w:cs="Times New Roman"/>
          <w:b/>
          <w:sz w:val="24"/>
          <w:szCs w:val="24"/>
        </w:rPr>
        <w:t>,</w:t>
      </w:r>
      <w:r w:rsidR="005D6C52">
        <w:rPr>
          <w:rFonts w:ascii="Times New Roman" w:hAnsi="Times New Roman" w:cs="Times New Roman"/>
          <w:b/>
          <w:sz w:val="24"/>
          <w:szCs w:val="24"/>
        </w:rPr>
        <w:t xml:space="preserve"> </w:t>
      </w:r>
      <w:r w:rsidRPr="007354E8">
        <w:rPr>
          <w:rFonts w:ascii="Times New Roman" w:hAnsi="Times New Roman" w:cs="Times New Roman"/>
          <w:b/>
          <w:sz w:val="24"/>
          <w:szCs w:val="24"/>
        </w:rPr>
        <w:t>VYKDOMO ATVIRO KONKURSO BŪDU,</w:t>
      </w:r>
    </w:p>
    <w:p w14:paraId="34E77BA6"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w:t>
      </w:r>
    </w:p>
    <w:p w14:paraId="2F7F6579"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(Data)</w:t>
      </w:r>
    </w:p>
    <w:p w14:paraId="4564A873"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w:t>
      </w:r>
    </w:p>
    <w:p w14:paraId="419F2748"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7354E8" w:rsidRPr="007354E8" w14:paraId="61F2954A" w14:textId="77777777" w:rsidTr="00421A08">
        <w:trPr>
          <w:trHeight w:val="925"/>
        </w:trPr>
        <w:tc>
          <w:tcPr>
            <w:tcW w:w="4536" w:type="dxa"/>
          </w:tcPr>
          <w:p w14:paraId="11B2D76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pavadinimas /</w:t>
            </w:r>
            <w:r w:rsidRPr="007354E8">
              <w:rPr>
                <w:rFonts w:ascii="Times New Roman" w:hAnsi="Times New Roman" w:cs="Times New Roman"/>
                <w:i/>
                <w:sz w:val="24"/>
                <w:szCs w:val="24"/>
              </w:rPr>
              <w:t>Jeigu dalyvauja ūkio subjektų grupė, surašomi visi dalyvių pavadinimai/</w:t>
            </w:r>
          </w:p>
        </w:tc>
        <w:tc>
          <w:tcPr>
            <w:tcW w:w="5103" w:type="dxa"/>
          </w:tcPr>
          <w:p w14:paraId="14FDCFD4" w14:textId="77777777" w:rsidR="007354E8" w:rsidRPr="007354E8" w:rsidRDefault="007354E8" w:rsidP="00421A08">
            <w:pPr>
              <w:jc w:val="both"/>
              <w:rPr>
                <w:rFonts w:ascii="Times New Roman" w:hAnsi="Times New Roman" w:cs="Times New Roman"/>
                <w:sz w:val="24"/>
                <w:szCs w:val="24"/>
              </w:rPr>
            </w:pPr>
          </w:p>
          <w:p w14:paraId="681AA9D7" w14:textId="77777777" w:rsidR="007354E8" w:rsidRPr="007354E8" w:rsidRDefault="007354E8" w:rsidP="00421A08">
            <w:pPr>
              <w:jc w:val="both"/>
              <w:rPr>
                <w:rFonts w:ascii="Times New Roman" w:hAnsi="Times New Roman" w:cs="Times New Roman"/>
                <w:sz w:val="24"/>
                <w:szCs w:val="24"/>
              </w:rPr>
            </w:pPr>
          </w:p>
        </w:tc>
      </w:tr>
      <w:tr w:rsidR="007354E8" w:rsidRPr="007354E8" w14:paraId="46078072" w14:textId="77777777" w:rsidTr="00421A08">
        <w:tc>
          <w:tcPr>
            <w:tcW w:w="4536" w:type="dxa"/>
          </w:tcPr>
          <w:p w14:paraId="32561F36"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adresas /</w:t>
            </w:r>
            <w:r w:rsidRPr="007354E8">
              <w:rPr>
                <w:rFonts w:ascii="Times New Roman" w:hAnsi="Times New Roman" w:cs="Times New Roman"/>
                <w:i/>
                <w:sz w:val="24"/>
                <w:szCs w:val="24"/>
              </w:rPr>
              <w:t>Jeigu dalyvauja ūkio subjektų grupė, surašomi visi dalyvių adresai/</w:t>
            </w:r>
          </w:p>
        </w:tc>
        <w:tc>
          <w:tcPr>
            <w:tcW w:w="5103" w:type="dxa"/>
          </w:tcPr>
          <w:p w14:paraId="2CF8209A" w14:textId="77777777" w:rsidR="007354E8" w:rsidRPr="007354E8" w:rsidRDefault="007354E8" w:rsidP="00421A08">
            <w:pPr>
              <w:jc w:val="both"/>
              <w:rPr>
                <w:rFonts w:ascii="Times New Roman" w:hAnsi="Times New Roman" w:cs="Times New Roman"/>
                <w:sz w:val="24"/>
                <w:szCs w:val="24"/>
              </w:rPr>
            </w:pPr>
          </w:p>
        </w:tc>
      </w:tr>
      <w:tr w:rsidR="007354E8" w:rsidRPr="007354E8" w14:paraId="30552F44" w14:textId="77777777" w:rsidTr="00421A08">
        <w:tc>
          <w:tcPr>
            <w:tcW w:w="4536" w:type="dxa"/>
          </w:tcPr>
          <w:p w14:paraId="28D780B7"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Asmens, pasirašiusio kiekvieną pasiūlymo  dokumentą  saugiu elektroniniu parašu, vardas, pavardė, pareigos</w:t>
            </w:r>
          </w:p>
        </w:tc>
        <w:tc>
          <w:tcPr>
            <w:tcW w:w="5103" w:type="dxa"/>
          </w:tcPr>
          <w:p w14:paraId="6E71A426" w14:textId="77777777" w:rsidR="007354E8" w:rsidRPr="007354E8" w:rsidRDefault="007354E8" w:rsidP="00421A08">
            <w:pPr>
              <w:jc w:val="both"/>
              <w:rPr>
                <w:rFonts w:ascii="Times New Roman" w:hAnsi="Times New Roman" w:cs="Times New Roman"/>
                <w:sz w:val="24"/>
                <w:szCs w:val="24"/>
              </w:rPr>
            </w:pPr>
          </w:p>
          <w:p w14:paraId="18B34470" w14:textId="77777777" w:rsidR="007354E8" w:rsidRPr="007354E8" w:rsidRDefault="007354E8" w:rsidP="00421A08">
            <w:pPr>
              <w:jc w:val="both"/>
              <w:rPr>
                <w:rFonts w:ascii="Times New Roman" w:hAnsi="Times New Roman" w:cs="Times New Roman"/>
                <w:sz w:val="24"/>
                <w:szCs w:val="24"/>
              </w:rPr>
            </w:pPr>
          </w:p>
        </w:tc>
      </w:tr>
      <w:tr w:rsidR="007354E8" w:rsidRPr="007354E8" w14:paraId="588239FC" w14:textId="77777777" w:rsidTr="00421A08">
        <w:tc>
          <w:tcPr>
            <w:tcW w:w="4536" w:type="dxa"/>
          </w:tcPr>
          <w:p w14:paraId="4F030E7B"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Telefono numeris</w:t>
            </w:r>
          </w:p>
        </w:tc>
        <w:tc>
          <w:tcPr>
            <w:tcW w:w="5103" w:type="dxa"/>
          </w:tcPr>
          <w:p w14:paraId="434F692A" w14:textId="77777777" w:rsidR="007354E8" w:rsidRPr="007354E8" w:rsidRDefault="007354E8" w:rsidP="00421A08">
            <w:pPr>
              <w:jc w:val="both"/>
              <w:rPr>
                <w:rFonts w:ascii="Times New Roman" w:hAnsi="Times New Roman" w:cs="Times New Roman"/>
                <w:sz w:val="24"/>
                <w:szCs w:val="24"/>
              </w:rPr>
            </w:pPr>
          </w:p>
        </w:tc>
      </w:tr>
      <w:tr w:rsidR="007354E8" w:rsidRPr="007354E8" w14:paraId="541FDA7E" w14:textId="77777777" w:rsidTr="00421A08">
        <w:tc>
          <w:tcPr>
            <w:tcW w:w="4536" w:type="dxa"/>
          </w:tcPr>
          <w:p w14:paraId="16F76E90"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El. pašto adresas</w:t>
            </w:r>
          </w:p>
        </w:tc>
        <w:tc>
          <w:tcPr>
            <w:tcW w:w="5103" w:type="dxa"/>
          </w:tcPr>
          <w:p w14:paraId="2D594103" w14:textId="77777777" w:rsidR="007354E8" w:rsidRPr="007354E8" w:rsidRDefault="007354E8" w:rsidP="00421A08">
            <w:pPr>
              <w:jc w:val="both"/>
              <w:rPr>
                <w:rFonts w:ascii="Times New Roman" w:hAnsi="Times New Roman" w:cs="Times New Roman"/>
                <w:sz w:val="24"/>
                <w:szCs w:val="24"/>
              </w:rPr>
            </w:pPr>
          </w:p>
        </w:tc>
      </w:tr>
    </w:tbl>
    <w:p w14:paraId="26398130" w14:textId="77777777" w:rsidR="00A34617" w:rsidRDefault="007354E8" w:rsidP="00DB3710">
      <w:pPr>
        <w:ind w:firstLine="720"/>
        <w:jc w:val="both"/>
        <w:rPr>
          <w:rFonts w:ascii="Times New Roman" w:hAnsi="Times New Roman" w:cs="Times New Roman"/>
          <w:sz w:val="24"/>
          <w:szCs w:val="24"/>
        </w:rPr>
      </w:pPr>
      <w:r w:rsidRPr="007354E8">
        <w:rPr>
          <w:rFonts w:ascii="Times New Roman" w:hAnsi="Times New Roman" w:cs="Times New Roman"/>
          <w:sz w:val="24"/>
          <w:szCs w:val="24"/>
        </w:rPr>
        <w:t>Šiuo pasiūlymu pažymime, kad sutinkame su visomis pirkimo sąlygomis, nustatytomis supaprastinto pirkimo vykdomo atviro konkurso būdu dokumentuose.</w:t>
      </w:r>
    </w:p>
    <w:p w14:paraId="6480B943" w14:textId="6CB63C70" w:rsidR="007354E8" w:rsidRPr="007354E8" w:rsidRDefault="007354E8" w:rsidP="00DB3710">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 </w:t>
      </w:r>
    </w:p>
    <w:p w14:paraId="04ED6B9F" w14:textId="2A12279A" w:rsidR="00E57812" w:rsidRDefault="00E57812" w:rsidP="007354E8">
      <w:pPr>
        <w:ind w:firstLine="720"/>
        <w:jc w:val="both"/>
        <w:rPr>
          <w:rFonts w:ascii="Times New Roman" w:hAnsi="Times New Roman" w:cs="Times New Roman"/>
          <w:b/>
          <w:bCs/>
          <w:sz w:val="24"/>
          <w:szCs w:val="24"/>
        </w:rPr>
      </w:pPr>
      <w:r w:rsidRPr="00E57812">
        <w:rPr>
          <w:rFonts w:ascii="Times New Roman" w:hAnsi="Times New Roman" w:cs="Times New Roman"/>
          <w:b/>
          <w:bCs/>
          <w:sz w:val="24"/>
          <w:szCs w:val="24"/>
        </w:rPr>
        <w:t xml:space="preserve">Siūlome šias paslaugas, kurios atitinka Pirkimo sąlygose bei jų </w:t>
      </w:r>
      <w:r>
        <w:rPr>
          <w:rFonts w:ascii="Times New Roman" w:hAnsi="Times New Roman" w:cs="Times New Roman"/>
          <w:b/>
          <w:bCs/>
          <w:sz w:val="24"/>
          <w:szCs w:val="24"/>
        </w:rPr>
        <w:t>2</w:t>
      </w:r>
      <w:r w:rsidRPr="00E57812">
        <w:rPr>
          <w:rFonts w:ascii="Times New Roman" w:hAnsi="Times New Roman" w:cs="Times New Roman"/>
          <w:b/>
          <w:bCs/>
          <w:sz w:val="24"/>
          <w:szCs w:val="24"/>
        </w:rPr>
        <w:t xml:space="preserve"> priede pateiktoje Techninėje specifikacijoje nustatytus reikalavimus</w:t>
      </w:r>
      <w:r>
        <w:rPr>
          <w:rFonts w:ascii="Times New Roman" w:hAnsi="Times New Roman" w:cs="Times New Roman"/>
          <w:b/>
          <w:bCs/>
          <w:sz w:val="24"/>
          <w:szCs w:val="24"/>
        </w:rPr>
        <w:t>:</w:t>
      </w:r>
    </w:p>
    <w:p w14:paraId="74F2D3F1" w14:textId="660843A3" w:rsidR="00A34617" w:rsidRDefault="00A34617" w:rsidP="00537F9E">
      <w:pPr>
        <w:ind w:firstLine="720"/>
        <w:rPr>
          <w:rFonts w:ascii="Times New Roman" w:hAnsi="Times New Roman" w:cs="Times New Roman"/>
          <w:b/>
          <w:bCs/>
          <w:sz w:val="24"/>
          <w:szCs w:val="24"/>
        </w:rPr>
      </w:pPr>
      <w:r w:rsidRPr="00A34617">
        <w:rPr>
          <w:rFonts w:ascii="Times New Roman" w:hAnsi="Times New Roman" w:cs="Times New Roman"/>
          <w:b/>
          <w:bCs/>
          <w:sz w:val="24"/>
          <w:szCs w:val="24"/>
        </w:rPr>
        <w:t>Tiekėjo siūlomi draudimo limitai</w:t>
      </w:r>
      <w:r w:rsidR="002B60AB">
        <w:rPr>
          <w:rFonts w:ascii="Times New Roman" w:hAnsi="Times New Roman" w:cs="Times New Roman"/>
          <w:b/>
          <w:bCs/>
          <w:sz w:val="24"/>
          <w:szCs w:val="24"/>
        </w:rPr>
        <w:t xml:space="preserve"> vienam asmeniui</w:t>
      </w:r>
      <w:r w:rsidRPr="00A34617">
        <w:rPr>
          <w:rFonts w:ascii="Times New Roman" w:hAnsi="Times New Roman" w:cs="Times New Roman"/>
          <w:b/>
          <w:bCs/>
          <w:sz w:val="24"/>
          <w:szCs w:val="24"/>
        </w:rPr>
        <w:t xml:space="preserve"> draudimo paslaugoms</w:t>
      </w:r>
      <w:r w:rsidR="00537F9E">
        <w:rPr>
          <w:rFonts w:ascii="Times New Roman" w:hAnsi="Times New Roman" w:cs="Times New Roman"/>
          <w:b/>
          <w:bCs/>
          <w:sz w:val="24"/>
          <w:szCs w:val="24"/>
        </w:rPr>
        <w:t>:</w:t>
      </w:r>
    </w:p>
    <w:p w14:paraId="256FA8E6" w14:textId="77777777" w:rsidR="008F20E3" w:rsidRDefault="008F20E3" w:rsidP="00537F9E">
      <w:pPr>
        <w:ind w:firstLine="720"/>
        <w:rPr>
          <w:rFonts w:ascii="Times New Roman" w:hAnsi="Times New Roman" w:cs="Times New Roman"/>
          <w:b/>
          <w:bCs/>
          <w:sz w:val="24"/>
          <w:szCs w:val="24"/>
        </w:rPr>
      </w:pPr>
    </w:p>
    <w:tbl>
      <w:tblPr>
        <w:tblW w:w="9640" w:type="dxa"/>
        <w:tblInd w:w="-5" w:type="dxa"/>
        <w:tblLayout w:type="fixed"/>
        <w:tblLook w:val="04A0" w:firstRow="1" w:lastRow="0" w:firstColumn="1" w:lastColumn="0" w:noHBand="0" w:noVBand="1"/>
      </w:tblPr>
      <w:tblGrid>
        <w:gridCol w:w="709"/>
        <w:gridCol w:w="5387"/>
        <w:gridCol w:w="3544"/>
      </w:tblGrid>
      <w:tr w:rsidR="000919BF" w:rsidRPr="009B6D70" w14:paraId="120D5A57" w14:textId="77777777" w:rsidTr="000919BF">
        <w:trPr>
          <w:trHeight w:val="527"/>
        </w:trPr>
        <w:tc>
          <w:tcPr>
            <w:tcW w:w="709" w:type="dxa"/>
            <w:tcBorders>
              <w:top w:val="single" w:sz="4" w:space="0" w:color="auto"/>
              <w:left w:val="single" w:sz="4" w:space="0" w:color="auto"/>
              <w:right w:val="single" w:sz="4" w:space="0" w:color="auto"/>
            </w:tcBorders>
            <w:vAlign w:val="center"/>
          </w:tcPr>
          <w:p w14:paraId="60748809" w14:textId="77777777" w:rsidR="000919BF" w:rsidRPr="009B6D70" w:rsidRDefault="000919BF" w:rsidP="00646CA9">
            <w:pPr>
              <w:rPr>
                <w:rFonts w:ascii="Times New Roman" w:hAnsi="Times New Roman" w:cs="Times New Roman"/>
                <w:b/>
                <w:bCs/>
                <w:sz w:val="24"/>
                <w:szCs w:val="24"/>
              </w:rPr>
            </w:pPr>
            <w:r w:rsidRPr="009B6D70">
              <w:rPr>
                <w:rFonts w:ascii="Times New Roman" w:hAnsi="Times New Roman" w:cs="Times New Roman"/>
                <w:b/>
                <w:bCs/>
                <w:sz w:val="24"/>
                <w:szCs w:val="24"/>
              </w:rPr>
              <w:t>Eil. Nr.</w:t>
            </w:r>
          </w:p>
        </w:tc>
        <w:tc>
          <w:tcPr>
            <w:tcW w:w="5387" w:type="dxa"/>
            <w:tcBorders>
              <w:top w:val="single" w:sz="4" w:space="0" w:color="auto"/>
              <w:left w:val="single" w:sz="4" w:space="0" w:color="auto"/>
              <w:right w:val="single" w:sz="4" w:space="0" w:color="auto"/>
            </w:tcBorders>
            <w:vAlign w:val="center"/>
          </w:tcPr>
          <w:p w14:paraId="7193BBC6" w14:textId="77777777" w:rsidR="000919BF" w:rsidRPr="009B6D70" w:rsidRDefault="000919BF" w:rsidP="00646CA9">
            <w:pPr>
              <w:rPr>
                <w:rFonts w:ascii="Times New Roman" w:hAnsi="Times New Roman" w:cs="Times New Roman"/>
                <w:b/>
                <w:bCs/>
                <w:sz w:val="24"/>
                <w:szCs w:val="24"/>
              </w:rPr>
            </w:pPr>
            <w:r w:rsidRPr="009B6D70">
              <w:rPr>
                <w:rFonts w:ascii="Times New Roman" w:hAnsi="Times New Roman" w:cs="Times New Roman"/>
                <w:b/>
                <w:bCs/>
                <w:sz w:val="24"/>
                <w:szCs w:val="24"/>
              </w:rPr>
              <w:t>Draudimo paslaugos</w:t>
            </w:r>
          </w:p>
        </w:tc>
        <w:tc>
          <w:tcPr>
            <w:tcW w:w="3544" w:type="dxa"/>
            <w:tcBorders>
              <w:top w:val="single" w:sz="4" w:space="0" w:color="auto"/>
              <w:left w:val="nil"/>
              <w:right w:val="single" w:sz="4" w:space="0" w:color="auto"/>
            </w:tcBorders>
            <w:vAlign w:val="center"/>
          </w:tcPr>
          <w:p w14:paraId="4B979A75" w14:textId="77777777" w:rsidR="000919BF" w:rsidRPr="009B6D70" w:rsidRDefault="000919BF" w:rsidP="00646CA9">
            <w:pPr>
              <w:jc w:val="center"/>
              <w:rPr>
                <w:rFonts w:ascii="Times New Roman" w:hAnsi="Times New Roman"/>
                <w:b/>
                <w:bCs/>
                <w:sz w:val="24"/>
              </w:rPr>
            </w:pPr>
            <w:r w:rsidRPr="009B6D70">
              <w:rPr>
                <w:rFonts w:ascii="Times New Roman" w:hAnsi="Times New Roman" w:cs="Times New Roman"/>
                <w:b/>
                <w:bCs/>
                <w:sz w:val="24"/>
                <w:szCs w:val="24"/>
              </w:rPr>
              <w:t>Draudimo suma</w:t>
            </w:r>
            <w:r>
              <w:rPr>
                <w:rFonts w:ascii="Times New Roman" w:hAnsi="Times New Roman" w:cs="Times New Roman"/>
                <w:b/>
                <w:bCs/>
                <w:sz w:val="24"/>
                <w:szCs w:val="24"/>
              </w:rPr>
              <w:t xml:space="preserve"> </w:t>
            </w:r>
            <w:r w:rsidRPr="009B6D70">
              <w:rPr>
                <w:rFonts w:ascii="Times New Roman" w:hAnsi="Times New Roman" w:cs="Times New Roman"/>
                <w:b/>
                <w:bCs/>
                <w:sz w:val="24"/>
                <w:szCs w:val="24"/>
              </w:rPr>
              <w:t>/ kompensuojama paslaugos dalis</w:t>
            </w:r>
          </w:p>
        </w:tc>
      </w:tr>
      <w:tr w:rsidR="000919BF" w:rsidRPr="009B6D70" w14:paraId="4368E010" w14:textId="77777777" w:rsidTr="00646CA9">
        <w:trPr>
          <w:trHeight w:val="485"/>
        </w:trPr>
        <w:tc>
          <w:tcPr>
            <w:tcW w:w="709" w:type="dxa"/>
            <w:tcBorders>
              <w:top w:val="single" w:sz="4" w:space="0" w:color="auto"/>
              <w:left w:val="single" w:sz="4" w:space="0" w:color="auto"/>
              <w:bottom w:val="single" w:sz="4" w:space="0" w:color="auto"/>
              <w:right w:val="single" w:sz="4" w:space="0" w:color="auto"/>
            </w:tcBorders>
            <w:vAlign w:val="center"/>
            <w:hideMark/>
          </w:tcPr>
          <w:p w14:paraId="254F7B4C" w14:textId="77777777" w:rsidR="000919BF" w:rsidRPr="009B6D70" w:rsidRDefault="000919BF" w:rsidP="00646CA9">
            <w:pPr>
              <w:rPr>
                <w:rFonts w:ascii="Times New Roman" w:hAnsi="Times New Roman" w:cs="Times New Roman"/>
                <w:sz w:val="24"/>
                <w:szCs w:val="24"/>
              </w:rPr>
            </w:pPr>
            <w:r w:rsidRPr="009B6D70">
              <w:rPr>
                <w:rFonts w:ascii="Times New Roman" w:hAnsi="Times New Roman" w:cs="Times New Roman"/>
                <w:sz w:val="24"/>
                <w:szCs w:val="24"/>
              </w:rPr>
              <w:t>1.</w:t>
            </w:r>
          </w:p>
        </w:tc>
        <w:tc>
          <w:tcPr>
            <w:tcW w:w="5387" w:type="dxa"/>
            <w:tcBorders>
              <w:top w:val="single" w:sz="4" w:space="0" w:color="auto"/>
              <w:left w:val="single" w:sz="4" w:space="0" w:color="auto"/>
              <w:bottom w:val="single" w:sz="4" w:space="0" w:color="auto"/>
              <w:right w:val="single" w:sz="4" w:space="0" w:color="auto"/>
            </w:tcBorders>
            <w:hideMark/>
          </w:tcPr>
          <w:p w14:paraId="63164100" w14:textId="77777777" w:rsidR="000919BF" w:rsidRDefault="000919BF" w:rsidP="00646CA9">
            <w:pPr>
              <w:rPr>
                <w:rFonts w:ascii="Times New Roman" w:hAnsi="Times New Roman"/>
                <w:sz w:val="24"/>
                <w:szCs w:val="24"/>
              </w:rPr>
            </w:pPr>
            <w:r w:rsidRPr="00546ED3">
              <w:rPr>
                <w:rFonts w:ascii="Times New Roman" w:hAnsi="Times New Roman"/>
                <w:sz w:val="24"/>
                <w:szCs w:val="24"/>
              </w:rPr>
              <w:t xml:space="preserve">Ambulatorinis gydymas, </w:t>
            </w:r>
          </w:p>
          <w:p w14:paraId="7539D538" w14:textId="5D38B21F" w:rsidR="000919BF" w:rsidRPr="009B6D70" w:rsidRDefault="000919BF" w:rsidP="00646CA9">
            <w:pPr>
              <w:rPr>
                <w:rFonts w:ascii="Times New Roman" w:hAnsi="Times New Roman" w:cs="Times New Roman"/>
                <w:sz w:val="24"/>
                <w:szCs w:val="24"/>
              </w:rPr>
            </w:pPr>
            <w:r w:rsidRPr="00546ED3">
              <w:rPr>
                <w:rFonts w:ascii="Times New Roman" w:hAnsi="Times New Roman"/>
                <w:b/>
                <w:i/>
                <w:iCs/>
                <w:sz w:val="24"/>
                <w:szCs w:val="24"/>
              </w:rPr>
              <w:t>dienos chirurgija, dienos stacionaras</w:t>
            </w:r>
            <w:r w:rsidRPr="00546ED3">
              <w:rPr>
                <w:rFonts w:ascii="Times New Roman" w:hAnsi="Times New Roman"/>
                <w:i/>
                <w:iCs/>
                <w:sz w:val="24"/>
                <w:szCs w:val="24"/>
              </w:rPr>
              <w:t>*</w:t>
            </w:r>
            <w:r w:rsidRPr="00546ED3">
              <w:rPr>
                <w:rFonts w:ascii="Times New Roman" w:hAnsi="Times New Roman"/>
                <w:sz w:val="24"/>
                <w:szCs w:val="24"/>
              </w:rPr>
              <w:t xml:space="preserve"> </w:t>
            </w:r>
          </w:p>
        </w:tc>
        <w:tc>
          <w:tcPr>
            <w:tcW w:w="3544" w:type="dxa"/>
            <w:tcBorders>
              <w:top w:val="single" w:sz="4" w:space="0" w:color="auto"/>
              <w:left w:val="nil"/>
              <w:bottom w:val="single" w:sz="4" w:space="0" w:color="auto"/>
              <w:right w:val="single" w:sz="4" w:space="0" w:color="auto"/>
            </w:tcBorders>
            <w:hideMark/>
          </w:tcPr>
          <w:p w14:paraId="46B5B18A" w14:textId="77777777" w:rsidR="000919BF" w:rsidRPr="009B6D70" w:rsidRDefault="000919BF" w:rsidP="00646CA9">
            <w:pPr>
              <w:jc w:val="center"/>
              <w:rPr>
                <w:rFonts w:ascii="Times New Roman" w:hAnsi="Times New Roman" w:cs="Times New Roman"/>
                <w:b/>
                <w:bCs/>
                <w:sz w:val="24"/>
                <w:szCs w:val="24"/>
              </w:rPr>
            </w:pPr>
            <w:r w:rsidRPr="00546ED3">
              <w:rPr>
                <w:rFonts w:ascii="Times New Roman" w:hAnsi="Times New Roman"/>
                <w:sz w:val="24"/>
                <w:szCs w:val="24"/>
              </w:rPr>
              <w:t>2 000** € / 50</w:t>
            </w:r>
            <w:r w:rsidRPr="00546ED3">
              <w:rPr>
                <w:rFonts w:ascii="Times New Roman" w:hAnsi="Times New Roman"/>
                <w:sz w:val="24"/>
                <w:szCs w:val="24"/>
                <w:lang w:val="en-US"/>
              </w:rPr>
              <w:t>%</w:t>
            </w:r>
          </w:p>
        </w:tc>
      </w:tr>
      <w:tr w:rsidR="000919BF" w:rsidRPr="009B6D70" w14:paraId="1F36DF99" w14:textId="77777777" w:rsidTr="00646CA9">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14:paraId="296892FE" w14:textId="77777777" w:rsidR="000919BF" w:rsidRPr="009B6D70" w:rsidRDefault="000919BF" w:rsidP="00646CA9">
            <w:pPr>
              <w:rPr>
                <w:rFonts w:ascii="Times New Roman" w:hAnsi="Times New Roman" w:cs="Times New Roman"/>
                <w:sz w:val="24"/>
                <w:szCs w:val="24"/>
              </w:rPr>
            </w:pPr>
            <w:r w:rsidRPr="009B6D70">
              <w:rPr>
                <w:rFonts w:ascii="Times New Roman" w:hAnsi="Times New Roman" w:cs="Times New Roman"/>
                <w:sz w:val="24"/>
                <w:szCs w:val="24"/>
              </w:rPr>
              <w:t>2.</w:t>
            </w:r>
          </w:p>
        </w:tc>
        <w:tc>
          <w:tcPr>
            <w:tcW w:w="5387" w:type="dxa"/>
            <w:tcBorders>
              <w:top w:val="single" w:sz="4" w:space="0" w:color="auto"/>
              <w:left w:val="single" w:sz="4" w:space="0" w:color="auto"/>
              <w:bottom w:val="single" w:sz="4" w:space="0" w:color="auto"/>
              <w:right w:val="single" w:sz="4" w:space="0" w:color="auto"/>
            </w:tcBorders>
            <w:hideMark/>
          </w:tcPr>
          <w:p w14:paraId="2BDBD133" w14:textId="77777777" w:rsidR="000919BF" w:rsidRPr="009B6D70" w:rsidRDefault="000919BF" w:rsidP="00646CA9">
            <w:pPr>
              <w:rPr>
                <w:rFonts w:ascii="Times New Roman" w:hAnsi="Times New Roman" w:cs="Times New Roman"/>
                <w:sz w:val="24"/>
                <w:szCs w:val="24"/>
              </w:rPr>
            </w:pPr>
            <w:r w:rsidRPr="00546ED3">
              <w:rPr>
                <w:rFonts w:ascii="Times New Roman" w:hAnsi="Times New Roman"/>
                <w:sz w:val="24"/>
                <w:szCs w:val="24"/>
              </w:rPr>
              <w:t>Stacionarinis gydymas valstybinėse asmens sveikatos priežiūros įstaigose</w:t>
            </w:r>
            <w:r w:rsidRPr="00546ED3">
              <w:rPr>
                <w:rFonts w:ascii="Times New Roman" w:hAnsi="Times New Roman"/>
                <w:i/>
                <w:iCs/>
                <w:sz w:val="24"/>
                <w:szCs w:val="24"/>
              </w:rPr>
              <w:t>*</w:t>
            </w:r>
          </w:p>
        </w:tc>
        <w:tc>
          <w:tcPr>
            <w:tcW w:w="3544" w:type="dxa"/>
            <w:tcBorders>
              <w:top w:val="single" w:sz="4" w:space="0" w:color="auto"/>
              <w:left w:val="nil"/>
              <w:bottom w:val="single" w:sz="4" w:space="0" w:color="auto"/>
              <w:right w:val="single" w:sz="4" w:space="0" w:color="auto"/>
            </w:tcBorders>
            <w:hideMark/>
          </w:tcPr>
          <w:p w14:paraId="2AF54A79" w14:textId="77777777" w:rsidR="000919BF" w:rsidRPr="009B6D70" w:rsidRDefault="000919BF" w:rsidP="00646CA9">
            <w:pPr>
              <w:jc w:val="center"/>
              <w:rPr>
                <w:rFonts w:ascii="Times New Roman" w:hAnsi="Times New Roman" w:cs="Times New Roman"/>
                <w:b/>
                <w:bCs/>
                <w:sz w:val="24"/>
                <w:szCs w:val="24"/>
              </w:rPr>
            </w:pPr>
            <w:r w:rsidRPr="00546ED3">
              <w:rPr>
                <w:rFonts w:ascii="Times New Roman" w:hAnsi="Times New Roman"/>
                <w:sz w:val="24"/>
                <w:szCs w:val="24"/>
              </w:rPr>
              <w:t>2 000 € / 50</w:t>
            </w:r>
            <w:r w:rsidRPr="00546ED3">
              <w:rPr>
                <w:rFonts w:ascii="Times New Roman" w:hAnsi="Times New Roman"/>
                <w:sz w:val="24"/>
                <w:szCs w:val="24"/>
                <w:lang w:val="en-US"/>
              </w:rPr>
              <w:t>%</w:t>
            </w:r>
          </w:p>
        </w:tc>
      </w:tr>
      <w:tr w:rsidR="000919BF" w:rsidRPr="009B6D70" w14:paraId="0DF0A71B" w14:textId="77777777" w:rsidTr="00646CA9">
        <w:trPr>
          <w:trHeight w:val="252"/>
        </w:trPr>
        <w:tc>
          <w:tcPr>
            <w:tcW w:w="709" w:type="dxa"/>
            <w:tcBorders>
              <w:top w:val="single" w:sz="4" w:space="0" w:color="auto"/>
              <w:left w:val="single" w:sz="4" w:space="0" w:color="auto"/>
              <w:bottom w:val="single" w:sz="4" w:space="0" w:color="auto"/>
              <w:right w:val="single" w:sz="4" w:space="0" w:color="auto"/>
            </w:tcBorders>
            <w:vAlign w:val="center"/>
            <w:hideMark/>
          </w:tcPr>
          <w:p w14:paraId="172CA9AE" w14:textId="77777777" w:rsidR="000919BF" w:rsidRPr="009B6D70" w:rsidRDefault="000919BF" w:rsidP="00646CA9">
            <w:pPr>
              <w:rPr>
                <w:rFonts w:ascii="Times New Roman" w:hAnsi="Times New Roman" w:cs="Times New Roman"/>
                <w:sz w:val="24"/>
                <w:szCs w:val="24"/>
              </w:rPr>
            </w:pPr>
            <w:r w:rsidRPr="009B6D70">
              <w:rPr>
                <w:rFonts w:ascii="Times New Roman" w:hAnsi="Times New Roman" w:cs="Times New Roman"/>
                <w:sz w:val="24"/>
                <w:szCs w:val="24"/>
              </w:rPr>
              <w:t>3.</w:t>
            </w:r>
          </w:p>
        </w:tc>
        <w:tc>
          <w:tcPr>
            <w:tcW w:w="5387" w:type="dxa"/>
            <w:tcBorders>
              <w:top w:val="single" w:sz="4" w:space="0" w:color="auto"/>
              <w:left w:val="single" w:sz="4" w:space="0" w:color="auto"/>
              <w:bottom w:val="single" w:sz="4" w:space="0" w:color="auto"/>
              <w:right w:val="single" w:sz="4" w:space="0" w:color="auto"/>
            </w:tcBorders>
            <w:hideMark/>
          </w:tcPr>
          <w:p w14:paraId="27763B6C" w14:textId="77777777" w:rsidR="000919BF" w:rsidRPr="009B6D70" w:rsidRDefault="000919BF" w:rsidP="00646CA9">
            <w:pPr>
              <w:rPr>
                <w:rFonts w:ascii="Times New Roman" w:hAnsi="Times New Roman" w:cs="Times New Roman"/>
                <w:sz w:val="24"/>
                <w:szCs w:val="24"/>
              </w:rPr>
            </w:pPr>
            <w:r w:rsidRPr="00546ED3">
              <w:rPr>
                <w:rFonts w:ascii="Times New Roman" w:hAnsi="Times New Roman"/>
                <w:sz w:val="24"/>
                <w:szCs w:val="24"/>
              </w:rPr>
              <w:t>Kritinių ligų gydymas</w:t>
            </w:r>
          </w:p>
        </w:tc>
        <w:tc>
          <w:tcPr>
            <w:tcW w:w="3544" w:type="dxa"/>
            <w:tcBorders>
              <w:top w:val="single" w:sz="4" w:space="0" w:color="auto"/>
              <w:left w:val="nil"/>
              <w:bottom w:val="single" w:sz="4" w:space="0" w:color="auto"/>
              <w:right w:val="single" w:sz="4" w:space="0" w:color="auto"/>
            </w:tcBorders>
            <w:hideMark/>
          </w:tcPr>
          <w:p w14:paraId="7DD27573" w14:textId="77777777" w:rsidR="000919BF" w:rsidRPr="009B6D70" w:rsidRDefault="000919BF" w:rsidP="00646CA9">
            <w:pPr>
              <w:jc w:val="center"/>
              <w:rPr>
                <w:rFonts w:ascii="Times New Roman" w:hAnsi="Times New Roman" w:cs="Times New Roman"/>
                <w:sz w:val="24"/>
                <w:szCs w:val="24"/>
              </w:rPr>
            </w:pPr>
            <w:r w:rsidRPr="00546ED3">
              <w:rPr>
                <w:rFonts w:ascii="Times New Roman" w:hAnsi="Times New Roman"/>
                <w:sz w:val="24"/>
                <w:szCs w:val="24"/>
              </w:rPr>
              <w:t>1000 € / 100%</w:t>
            </w:r>
          </w:p>
        </w:tc>
      </w:tr>
      <w:tr w:rsidR="000919BF" w:rsidRPr="009B6D70" w14:paraId="769E3D12" w14:textId="77777777" w:rsidTr="00646CA9">
        <w:trPr>
          <w:trHeight w:val="428"/>
        </w:trPr>
        <w:tc>
          <w:tcPr>
            <w:tcW w:w="709" w:type="dxa"/>
            <w:tcBorders>
              <w:top w:val="single" w:sz="4" w:space="0" w:color="auto"/>
              <w:left w:val="single" w:sz="4" w:space="0" w:color="auto"/>
              <w:bottom w:val="single" w:sz="4" w:space="0" w:color="auto"/>
              <w:right w:val="single" w:sz="4" w:space="0" w:color="auto"/>
            </w:tcBorders>
            <w:vAlign w:val="center"/>
            <w:hideMark/>
          </w:tcPr>
          <w:p w14:paraId="644760B1" w14:textId="77777777" w:rsidR="000919BF" w:rsidRPr="009B6D70" w:rsidRDefault="000919BF" w:rsidP="00646CA9">
            <w:pPr>
              <w:rPr>
                <w:rFonts w:ascii="Times New Roman" w:hAnsi="Times New Roman" w:cs="Times New Roman"/>
                <w:sz w:val="24"/>
                <w:szCs w:val="24"/>
              </w:rPr>
            </w:pPr>
            <w:r>
              <w:rPr>
                <w:rFonts w:ascii="Times New Roman" w:hAnsi="Times New Roman"/>
                <w:sz w:val="24"/>
              </w:rPr>
              <w:t>4</w:t>
            </w:r>
            <w:r w:rsidRPr="009B6D70">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15554BF" w14:textId="77777777" w:rsidR="000919BF" w:rsidRPr="009B6D70" w:rsidRDefault="000919BF" w:rsidP="00646CA9">
            <w:pPr>
              <w:rPr>
                <w:rFonts w:ascii="Times New Roman" w:hAnsi="Times New Roman" w:cs="Times New Roman"/>
                <w:sz w:val="24"/>
                <w:szCs w:val="24"/>
              </w:rPr>
            </w:pPr>
            <w:r w:rsidRPr="009B6D70">
              <w:rPr>
                <w:rFonts w:ascii="Times New Roman" w:hAnsi="Times New Roman" w:cs="Times New Roman"/>
                <w:sz w:val="24"/>
                <w:szCs w:val="24"/>
              </w:rPr>
              <w:t>Vaistai, vitaminai, papildai ir medicinos priemonės</w:t>
            </w:r>
          </w:p>
        </w:tc>
        <w:tc>
          <w:tcPr>
            <w:tcW w:w="3544" w:type="dxa"/>
            <w:tcBorders>
              <w:top w:val="single" w:sz="4" w:space="0" w:color="auto"/>
              <w:left w:val="nil"/>
              <w:bottom w:val="single" w:sz="4" w:space="0" w:color="auto"/>
              <w:right w:val="single" w:sz="4" w:space="0" w:color="auto"/>
            </w:tcBorders>
            <w:vAlign w:val="center"/>
            <w:hideMark/>
          </w:tcPr>
          <w:p w14:paraId="61A0F32F" w14:textId="77777777" w:rsidR="000919BF" w:rsidRPr="009B6D70" w:rsidRDefault="000919BF" w:rsidP="00646CA9">
            <w:pPr>
              <w:jc w:val="center"/>
              <w:rPr>
                <w:rFonts w:ascii="Times New Roman" w:hAnsi="Times New Roman" w:cs="Times New Roman"/>
                <w:sz w:val="24"/>
                <w:szCs w:val="24"/>
              </w:rPr>
            </w:pPr>
            <w:r>
              <w:rPr>
                <w:rFonts w:ascii="Times New Roman" w:hAnsi="Times New Roman"/>
                <w:sz w:val="24"/>
              </w:rPr>
              <w:t>5</w:t>
            </w:r>
            <w:r w:rsidRPr="009B6D70">
              <w:rPr>
                <w:rFonts w:ascii="Times New Roman" w:hAnsi="Times New Roman" w:cs="Times New Roman"/>
                <w:sz w:val="24"/>
                <w:szCs w:val="24"/>
              </w:rPr>
              <w:t xml:space="preserve">0 € / </w:t>
            </w:r>
            <w:r>
              <w:rPr>
                <w:rFonts w:ascii="Times New Roman" w:hAnsi="Times New Roman"/>
                <w:sz w:val="24"/>
              </w:rPr>
              <w:t>50</w:t>
            </w:r>
            <w:r w:rsidRPr="009B6D70">
              <w:rPr>
                <w:rFonts w:ascii="Times New Roman" w:hAnsi="Times New Roman" w:cs="Times New Roman"/>
                <w:sz w:val="24"/>
                <w:szCs w:val="24"/>
                <w:lang w:val="en-US"/>
              </w:rPr>
              <w:t>%</w:t>
            </w:r>
          </w:p>
        </w:tc>
      </w:tr>
      <w:tr w:rsidR="000919BF" w:rsidRPr="009B6D70" w14:paraId="59886020" w14:textId="77777777" w:rsidTr="00646CA9">
        <w:trPr>
          <w:trHeight w:val="442"/>
        </w:trPr>
        <w:tc>
          <w:tcPr>
            <w:tcW w:w="709" w:type="dxa"/>
            <w:tcBorders>
              <w:top w:val="single" w:sz="4" w:space="0" w:color="auto"/>
              <w:left w:val="single" w:sz="4" w:space="0" w:color="auto"/>
              <w:bottom w:val="single" w:sz="4" w:space="0" w:color="auto"/>
              <w:right w:val="single" w:sz="4" w:space="0" w:color="auto"/>
            </w:tcBorders>
            <w:vAlign w:val="center"/>
            <w:hideMark/>
          </w:tcPr>
          <w:p w14:paraId="2F99C411" w14:textId="77777777" w:rsidR="000919BF" w:rsidRPr="009B6D70" w:rsidRDefault="000919BF" w:rsidP="00646CA9">
            <w:pPr>
              <w:rPr>
                <w:rFonts w:ascii="Times New Roman" w:hAnsi="Times New Roman" w:cs="Times New Roman"/>
                <w:sz w:val="24"/>
                <w:szCs w:val="24"/>
              </w:rPr>
            </w:pPr>
            <w:r>
              <w:rPr>
                <w:rFonts w:ascii="Times New Roman" w:hAnsi="Times New Roman"/>
                <w:sz w:val="24"/>
              </w:rPr>
              <w:t>5</w:t>
            </w:r>
            <w:r w:rsidRPr="009B6D70">
              <w:rPr>
                <w:rFonts w:ascii="Times New Roman" w:hAnsi="Times New Roman" w:cs="Times New Roman"/>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90382A3" w14:textId="77777777" w:rsidR="000919BF" w:rsidRPr="009B6D70" w:rsidRDefault="000919BF" w:rsidP="00646CA9">
            <w:pPr>
              <w:rPr>
                <w:rFonts w:ascii="Times New Roman" w:hAnsi="Times New Roman" w:cs="Times New Roman"/>
                <w:sz w:val="24"/>
                <w:szCs w:val="24"/>
              </w:rPr>
            </w:pPr>
            <w:r w:rsidRPr="009B6D70">
              <w:rPr>
                <w:rFonts w:ascii="Times New Roman" w:hAnsi="Times New Roman" w:cs="Times New Roman"/>
                <w:sz w:val="24"/>
                <w:szCs w:val="24"/>
              </w:rPr>
              <w:t>Odontologija ir optika</w:t>
            </w:r>
          </w:p>
        </w:tc>
        <w:tc>
          <w:tcPr>
            <w:tcW w:w="3544" w:type="dxa"/>
            <w:tcBorders>
              <w:top w:val="single" w:sz="4" w:space="0" w:color="auto"/>
              <w:left w:val="nil"/>
              <w:bottom w:val="single" w:sz="4" w:space="0" w:color="auto"/>
              <w:right w:val="single" w:sz="4" w:space="0" w:color="auto"/>
            </w:tcBorders>
            <w:vAlign w:val="center"/>
            <w:hideMark/>
          </w:tcPr>
          <w:p w14:paraId="56B78579" w14:textId="4A3E49CA" w:rsidR="000919BF" w:rsidRPr="009B6D70" w:rsidRDefault="000919BF" w:rsidP="00646CA9">
            <w:pPr>
              <w:jc w:val="center"/>
              <w:rPr>
                <w:rFonts w:ascii="Times New Roman" w:hAnsi="Times New Roman" w:cs="Times New Roman"/>
                <w:b/>
                <w:bCs/>
                <w:sz w:val="24"/>
                <w:szCs w:val="24"/>
              </w:rPr>
            </w:pPr>
            <w:r w:rsidRPr="00546ED3">
              <w:rPr>
                <w:rFonts w:ascii="Times New Roman" w:hAnsi="Times New Roman"/>
                <w:b/>
                <w:bCs/>
                <w:color w:val="FF0000"/>
                <w:sz w:val="24"/>
                <w:szCs w:val="24"/>
              </w:rPr>
              <w:t>X</w:t>
            </w:r>
            <w:r w:rsidRPr="00546ED3">
              <w:rPr>
                <w:rFonts w:ascii="Times New Roman" w:hAnsi="Times New Roman"/>
                <w:sz w:val="24"/>
                <w:szCs w:val="24"/>
              </w:rPr>
              <w:t xml:space="preserve"> €</w:t>
            </w:r>
            <w:r>
              <w:rPr>
                <w:rFonts w:ascii="Times New Roman" w:hAnsi="Times New Roman"/>
                <w:sz w:val="24"/>
                <w:szCs w:val="24"/>
              </w:rPr>
              <w:t xml:space="preserve"> </w:t>
            </w:r>
            <w:r w:rsidRPr="000919BF">
              <w:rPr>
                <w:rFonts w:ascii="Times New Roman" w:hAnsi="Times New Roman" w:cs="Times New Roman"/>
                <w:b/>
                <w:bCs/>
                <w:sz w:val="24"/>
                <w:szCs w:val="24"/>
              </w:rPr>
              <w:t>(nurodo Tiekėjas)</w:t>
            </w:r>
            <w:r w:rsidRPr="00546ED3">
              <w:rPr>
                <w:rFonts w:ascii="Times New Roman" w:hAnsi="Times New Roman"/>
                <w:sz w:val="24"/>
                <w:szCs w:val="24"/>
              </w:rPr>
              <w:t xml:space="preserve"> / </w:t>
            </w:r>
            <w:r>
              <w:rPr>
                <w:rFonts w:ascii="Times New Roman" w:hAnsi="Times New Roman"/>
                <w:sz w:val="24"/>
              </w:rPr>
              <w:t>8</w:t>
            </w:r>
            <w:r w:rsidRPr="00546ED3">
              <w:rPr>
                <w:rFonts w:ascii="Times New Roman" w:hAnsi="Times New Roman"/>
                <w:sz w:val="24"/>
                <w:szCs w:val="24"/>
              </w:rPr>
              <w:t>0</w:t>
            </w:r>
            <w:r w:rsidRPr="00546ED3">
              <w:rPr>
                <w:rFonts w:ascii="Times New Roman" w:hAnsi="Times New Roman"/>
                <w:sz w:val="24"/>
                <w:szCs w:val="24"/>
                <w:lang w:val="en-US"/>
              </w:rPr>
              <w:t>%*</w:t>
            </w:r>
            <w:r>
              <w:rPr>
                <w:rFonts w:ascii="Times New Roman" w:hAnsi="Times New Roman"/>
                <w:sz w:val="24"/>
                <w:lang w:val="en-US"/>
              </w:rPr>
              <w:t>**</w:t>
            </w:r>
          </w:p>
        </w:tc>
      </w:tr>
      <w:tr w:rsidR="000919BF" w:rsidRPr="009B6D70" w14:paraId="5D1A2272" w14:textId="77777777" w:rsidTr="00646CA9">
        <w:trPr>
          <w:trHeight w:val="400"/>
        </w:trPr>
        <w:tc>
          <w:tcPr>
            <w:tcW w:w="709" w:type="dxa"/>
            <w:tcBorders>
              <w:top w:val="single" w:sz="4" w:space="0" w:color="auto"/>
              <w:left w:val="single" w:sz="4" w:space="0" w:color="auto"/>
              <w:bottom w:val="single" w:sz="4" w:space="0" w:color="auto"/>
              <w:right w:val="single" w:sz="4" w:space="0" w:color="auto"/>
            </w:tcBorders>
            <w:vAlign w:val="center"/>
            <w:hideMark/>
          </w:tcPr>
          <w:p w14:paraId="5FDC9E6A" w14:textId="77777777" w:rsidR="000919BF" w:rsidRPr="009B6D70" w:rsidRDefault="000919BF" w:rsidP="00646CA9">
            <w:pPr>
              <w:rPr>
                <w:rFonts w:ascii="Times New Roman" w:hAnsi="Times New Roman" w:cs="Times New Roman"/>
                <w:b/>
                <w:bCs/>
                <w:sz w:val="24"/>
                <w:szCs w:val="24"/>
              </w:rPr>
            </w:pPr>
            <w:r>
              <w:rPr>
                <w:rFonts w:ascii="Times New Roman" w:hAnsi="Times New Roman"/>
                <w:b/>
                <w:bCs/>
                <w:sz w:val="24"/>
              </w:rPr>
              <w:t>6</w:t>
            </w:r>
            <w:r w:rsidRPr="009B6D70">
              <w:rPr>
                <w:rFonts w:ascii="Times New Roman" w:hAnsi="Times New Roman" w:cs="Times New Roman"/>
                <w:b/>
                <w:bCs/>
                <w:sz w:val="24"/>
                <w:szCs w:val="24"/>
              </w:rPr>
              <w:t>.</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DB62CD7" w14:textId="4F01E343" w:rsidR="000919BF" w:rsidRPr="009B6D70" w:rsidRDefault="000919BF" w:rsidP="00646CA9">
            <w:pPr>
              <w:rPr>
                <w:rFonts w:ascii="Times New Roman" w:hAnsi="Times New Roman" w:cs="Times New Roman"/>
                <w:b/>
                <w:bCs/>
                <w:sz w:val="24"/>
                <w:szCs w:val="24"/>
              </w:rPr>
            </w:pPr>
            <w:r w:rsidRPr="009B6D70">
              <w:rPr>
                <w:rFonts w:ascii="Times New Roman" w:hAnsi="Times New Roman" w:cs="Times New Roman"/>
                <w:b/>
                <w:bCs/>
                <w:sz w:val="24"/>
                <w:szCs w:val="24"/>
              </w:rPr>
              <w:t>Metinė draudimo įmoka vienam apdraustajam</w:t>
            </w:r>
            <w:r>
              <w:rPr>
                <w:rFonts w:ascii="Times New Roman" w:hAnsi="Times New Roman" w:cs="Times New Roman"/>
                <w:b/>
                <w:bCs/>
                <w:sz w:val="24"/>
                <w:szCs w:val="24"/>
              </w:rPr>
              <w:t>, įskaitant Saugumo Įnašo mokestį</w:t>
            </w:r>
          </w:p>
        </w:tc>
        <w:tc>
          <w:tcPr>
            <w:tcW w:w="3544" w:type="dxa"/>
            <w:tcBorders>
              <w:top w:val="single" w:sz="4" w:space="0" w:color="auto"/>
              <w:left w:val="nil"/>
              <w:bottom w:val="single" w:sz="4" w:space="0" w:color="auto"/>
              <w:right w:val="single" w:sz="4" w:space="0" w:color="auto"/>
            </w:tcBorders>
            <w:vAlign w:val="center"/>
            <w:hideMark/>
          </w:tcPr>
          <w:p w14:paraId="40E2EFE6" w14:textId="21043442" w:rsidR="000919BF" w:rsidRPr="009B6D70" w:rsidRDefault="000919BF" w:rsidP="00646CA9">
            <w:pPr>
              <w:jc w:val="center"/>
              <w:rPr>
                <w:rFonts w:ascii="Times New Roman" w:hAnsi="Times New Roman" w:cs="Times New Roman"/>
                <w:b/>
                <w:bCs/>
                <w:sz w:val="24"/>
                <w:szCs w:val="24"/>
              </w:rPr>
            </w:pPr>
            <w:r>
              <w:rPr>
                <w:rFonts w:ascii="Times New Roman" w:hAnsi="Times New Roman"/>
                <w:b/>
                <w:bCs/>
                <w:sz w:val="24"/>
              </w:rPr>
              <w:t>220</w:t>
            </w:r>
            <w:r w:rsidRPr="009B6D70">
              <w:rPr>
                <w:rFonts w:ascii="Times New Roman" w:hAnsi="Times New Roman" w:cs="Times New Roman"/>
                <w:b/>
                <w:bCs/>
                <w:sz w:val="24"/>
                <w:szCs w:val="24"/>
              </w:rPr>
              <w:t>,00 €</w:t>
            </w:r>
          </w:p>
        </w:tc>
      </w:tr>
    </w:tbl>
    <w:p w14:paraId="29A1306C" w14:textId="77777777" w:rsidR="008F20E3" w:rsidRDefault="008F20E3" w:rsidP="00537F9E">
      <w:pPr>
        <w:ind w:firstLine="720"/>
        <w:rPr>
          <w:rFonts w:ascii="Times New Roman" w:hAnsi="Times New Roman" w:cs="Times New Roman"/>
          <w:b/>
          <w:bCs/>
          <w:sz w:val="24"/>
          <w:szCs w:val="24"/>
        </w:rPr>
      </w:pPr>
    </w:p>
    <w:p w14:paraId="40A94556" w14:textId="77777777" w:rsidR="008F20E3" w:rsidRDefault="008F20E3" w:rsidP="00537F9E">
      <w:pPr>
        <w:ind w:firstLine="720"/>
        <w:rPr>
          <w:rFonts w:ascii="Times New Roman" w:hAnsi="Times New Roman" w:cs="Times New Roman"/>
          <w:b/>
          <w:bCs/>
          <w:sz w:val="24"/>
          <w:szCs w:val="24"/>
        </w:rPr>
      </w:pPr>
    </w:p>
    <w:p w14:paraId="7F5AF5C3" w14:textId="77777777" w:rsidR="008F20E3" w:rsidRDefault="008F20E3" w:rsidP="00537F9E">
      <w:pPr>
        <w:ind w:firstLine="720"/>
        <w:rPr>
          <w:rFonts w:ascii="Times New Roman" w:hAnsi="Times New Roman" w:cs="Times New Roman"/>
          <w:b/>
          <w:bCs/>
          <w:sz w:val="24"/>
          <w:szCs w:val="24"/>
        </w:rPr>
      </w:pPr>
    </w:p>
    <w:p w14:paraId="0F3D0CB3" w14:textId="77777777" w:rsidR="00B302C9" w:rsidRPr="00AD4A5B" w:rsidRDefault="00B302C9" w:rsidP="00B302C9">
      <w:pPr>
        <w:tabs>
          <w:tab w:val="left" w:pos="1134"/>
        </w:tabs>
        <w:ind w:firstLine="142"/>
        <w:jc w:val="both"/>
        <w:rPr>
          <w:rFonts w:ascii="Times New Roman" w:eastAsia="Calibri" w:hAnsi="Times New Roman" w:cs="Times New Roman"/>
          <w:i/>
          <w:iCs/>
        </w:rPr>
      </w:pPr>
      <w:r w:rsidRPr="00E11674">
        <w:rPr>
          <w:rFonts w:ascii="Times New Roman" w:eastAsia="Calibri" w:hAnsi="Times New Roman" w:cs="Times New Roman"/>
        </w:rPr>
        <w:t>* Tiekėjas gali pasirinkti iš kurios 1 ar 2 paslaugų eilutės bus kompensuojamos dienos chirurgijos, dienos stacionaro paslaugos privačiose ir valstybinėse asmens sveikatos priežiūros įstaigose. Tiekėjai, negalintys pasiūlyti atskirų ambulatorinio ir stacionarinio gydymo limitų, gali teikti vieną bendrą limitą lygų ambulatorinio ir stacionarinio gydymo limitų sumai.</w:t>
      </w:r>
      <w:r w:rsidRPr="00AD4A5B">
        <w:rPr>
          <w:rFonts w:ascii="Times New Roman" w:eastAsia="Calibri" w:hAnsi="Times New Roman" w:cs="Times New Roman"/>
        </w:rPr>
        <w:t xml:space="preserve">   </w:t>
      </w:r>
    </w:p>
    <w:p w14:paraId="341CEB7F" w14:textId="77777777" w:rsidR="00B302C9" w:rsidRPr="00AD4A5B" w:rsidRDefault="00B302C9" w:rsidP="00B302C9">
      <w:pPr>
        <w:jc w:val="both"/>
        <w:rPr>
          <w:rFonts w:ascii="Times New Roman" w:eastAsia="Calibri" w:hAnsi="Times New Roman" w:cs="Times New Roman"/>
        </w:rPr>
      </w:pPr>
      <w:r w:rsidRPr="00AD4A5B">
        <w:rPr>
          <w:rFonts w:ascii="Times New Roman" w:eastAsia="Calibri" w:hAnsi="Times New Roman" w:cs="Times New Roman"/>
        </w:rPr>
        <w:t>**</w:t>
      </w:r>
      <w:r>
        <w:rPr>
          <w:rFonts w:ascii="Times New Roman" w:eastAsia="Calibri" w:hAnsi="Times New Roman" w:cs="Times New Roman"/>
        </w:rPr>
        <w:t xml:space="preserve"> </w:t>
      </w:r>
      <w:r w:rsidRPr="00AD4A5B">
        <w:rPr>
          <w:rFonts w:ascii="Times New Roman" w:eastAsia="Calibri" w:hAnsi="Times New Roman" w:cs="Times New Roman"/>
        </w:rPr>
        <w:t>Tiekėjas gali pasiūlyti ambulatorinio gydymo draudimo sumą didesnę nei 2000 EUR, tačiau ji nebus papildomai vertinama.</w:t>
      </w:r>
    </w:p>
    <w:p w14:paraId="54833104" w14:textId="77777777" w:rsidR="00B302C9" w:rsidRPr="000A00D2" w:rsidRDefault="00B302C9" w:rsidP="00B302C9">
      <w:pPr>
        <w:jc w:val="both"/>
        <w:rPr>
          <w:rFonts w:ascii="Times New Roman" w:eastAsia="Calibri" w:hAnsi="Times New Roman" w:cs="Times New Roman"/>
          <w:b/>
          <w:bCs/>
        </w:rPr>
      </w:pPr>
      <w:r w:rsidRPr="000A00D2">
        <w:rPr>
          <w:rFonts w:ascii="Times New Roman" w:eastAsia="Calibri" w:hAnsi="Times New Roman" w:cs="Times New Roman"/>
          <w:b/>
          <w:bCs/>
        </w:rPr>
        <w:t xml:space="preserve">*** Įrašyti siūlomą draudimo sumą paslaugų grupei, EUR be PVM. Dalyvio pasiūlyta reikšmė bus naudojama skaičiuojant pasiūlymo ekonominį naudingumą. </w:t>
      </w:r>
    </w:p>
    <w:p w14:paraId="5389133A" w14:textId="382FD458" w:rsidR="00E57812" w:rsidRDefault="00E57812" w:rsidP="007354E8">
      <w:pPr>
        <w:jc w:val="both"/>
        <w:rPr>
          <w:rFonts w:ascii="Times New Roman" w:eastAsia="Times New Roman" w:hAnsi="Times New Roman" w:cs="Times New Roman"/>
        </w:rPr>
      </w:pPr>
    </w:p>
    <w:p w14:paraId="67371054" w14:textId="77777777" w:rsidR="00A907E2" w:rsidRDefault="00A907E2" w:rsidP="007354E8">
      <w:pPr>
        <w:jc w:val="both"/>
        <w:rPr>
          <w:rFonts w:ascii="Times New Roman" w:eastAsia="Times New Roman" w:hAnsi="Times New Roman" w:cs="Times New Roman"/>
        </w:rPr>
      </w:pPr>
    </w:p>
    <w:p w14:paraId="1A09BF7E" w14:textId="2E903C54" w:rsidR="00D818C3" w:rsidRDefault="007354E8" w:rsidP="007354E8">
      <w:pPr>
        <w:tabs>
          <w:tab w:val="left" w:pos="720"/>
        </w:tabs>
        <w:jc w:val="both"/>
        <w:rPr>
          <w:rFonts w:ascii="Times New Roman" w:hAnsi="Times New Roman" w:cs="Times New Roman"/>
          <w:b/>
          <w:sz w:val="24"/>
          <w:szCs w:val="24"/>
        </w:rPr>
      </w:pPr>
      <w:r w:rsidRPr="007354E8">
        <w:rPr>
          <w:rFonts w:ascii="Times New Roman" w:hAnsi="Times New Roman" w:cs="Times New Roman"/>
          <w:b/>
          <w:sz w:val="24"/>
          <w:szCs w:val="24"/>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D818C3">
        <w:rPr>
          <w:rFonts w:ascii="Times New Roman" w:hAnsi="Times New Roman" w:cs="Times New Roman"/>
          <w:b/>
          <w:sz w:val="24"/>
          <w:szCs w:val="24"/>
        </w:rPr>
        <w:t xml:space="preserve"> </w:t>
      </w:r>
    </w:p>
    <w:p w14:paraId="4AD03B7D" w14:textId="77777777" w:rsidR="00D818C3" w:rsidRDefault="00D818C3" w:rsidP="007354E8">
      <w:pPr>
        <w:tabs>
          <w:tab w:val="left" w:pos="720"/>
        </w:tabs>
        <w:jc w:val="both"/>
        <w:rPr>
          <w:rFonts w:ascii="Times New Roman" w:hAnsi="Times New Roman" w:cs="Times New Roman"/>
          <w:b/>
          <w:sz w:val="24"/>
          <w:szCs w:val="24"/>
        </w:rPr>
      </w:pPr>
    </w:p>
    <w:p w14:paraId="78294CF0" w14:textId="206DCE5F" w:rsidR="007354E8" w:rsidRDefault="00D818C3" w:rsidP="007354E8">
      <w:pPr>
        <w:tabs>
          <w:tab w:val="left" w:pos="720"/>
        </w:tabs>
        <w:jc w:val="both"/>
        <w:rPr>
          <w:rFonts w:ascii="Times New Roman" w:hAnsi="Times New Roman" w:cs="Times New Roman"/>
          <w:b/>
          <w:sz w:val="24"/>
          <w:szCs w:val="24"/>
        </w:rPr>
      </w:pPr>
      <w:r w:rsidRPr="007E0F1C">
        <w:rPr>
          <w:rFonts w:ascii="Times New Roman" w:hAnsi="Times New Roman" w:cs="Times New Roman"/>
          <w:b/>
          <w:sz w:val="24"/>
          <w:szCs w:val="24"/>
        </w:rPr>
        <w:t>Į metinę draudimo įmoką įskaityti visi Tiekėjo mokami mokesčiai (taip pat ir komisinis atlygis draudimo brokeriui UADBB „</w:t>
      </w:r>
      <w:proofErr w:type="spellStart"/>
      <w:r w:rsidR="002E5D48" w:rsidRPr="007E0F1C">
        <w:rPr>
          <w:rFonts w:ascii="Times New Roman" w:hAnsi="Times New Roman" w:cs="Times New Roman"/>
          <w:b/>
          <w:sz w:val="24"/>
          <w:szCs w:val="24"/>
        </w:rPr>
        <w:t>GrECo</w:t>
      </w:r>
      <w:proofErr w:type="spellEnd"/>
      <w:r w:rsidR="002E5D48" w:rsidRPr="007E0F1C">
        <w:rPr>
          <w:rFonts w:ascii="Times New Roman" w:hAnsi="Times New Roman" w:cs="Times New Roman"/>
          <w:b/>
          <w:sz w:val="24"/>
          <w:szCs w:val="24"/>
        </w:rPr>
        <w:t xml:space="preserve"> Lietuva</w:t>
      </w:r>
      <w:r w:rsidRPr="007E0F1C">
        <w:rPr>
          <w:rFonts w:ascii="Times New Roman" w:hAnsi="Times New Roman" w:cs="Times New Roman"/>
          <w:b/>
          <w:sz w:val="24"/>
          <w:szCs w:val="24"/>
        </w:rPr>
        <w:t>“) ir visos Tiekėjo patiriamos su Pasiūlymo rengimu ir su Sutarties vykdymu susijusios, įskaitant elektroninių sąskaitų faktūrų pateikimo, išlaidos.</w:t>
      </w:r>
    </w:p>
    <w:p w14:paraId="4E8C87CE" w14:textId="77777777" w:rsidR="004D755A" w:rsidRPr="007354E8" w:rsidRDefault="004D755A" w:rsidP="007354E8">
      <w:pPr>
        <w:tabs>
          <w:tab w:val="left" w:pos="720"/>
        </w:tabs>
        <w:jc w:val="both"/>
        <w:rPr>
          <w:rFonts w:ascii="Times New Roman" w:hAnsi="Times New Roman" w:cs="Times New Roman"/>
          <w:b/>
          <w:sz w:val="24"/>
          <w:szCs w:val="24"/>
        </w:rPr>
      </w:pPr>
    </w:p>
    <w:p w14:paraId="637993D6" w14:textId="77777777" w:rsidR="007354E8" w:rsidRPr="007354E8" w:rsidRDefault="007354E8" w:rsidP="00D818C3">
      <w:pPr>
        <w:tabs>
          <w:tab w:val="left" w:pos="720"/>
        </w:tabs>
        <w:jc w:val="both"/>
        <w:rPr>
          <w:rFonts w:ascii="Times New Roman" w:hAnsi="Times New Roman" w:cs="Times New Roman"/>
          <w:sz w:val="24"/>
          <w:szCs w:val="24"/>
        </w:rPr>
      </w:pPr>
      <w:r w:rsidRPr="007354E8">
        <w:rPr>
          <w:rFonts w:ascii="Times New Roman" w:hAnsi="Times New Roman" w:cs="Times New Roman"/>
          <w:b/>
          <w:sz w:val="24"/>
          <w:szCs w:val="24"/>
        </w:rPr>
        <w:tab/>
      </w:r>
      <w:r w:rsidRPr="007354E8">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4A29744C" w14:textId="7C2B389B" w:rsidR="007354E8" w:rsidRPr="007354E8" w:rsidRDefault="007354E8" w:rsidP="00D818C3">
      <w:pPr>
        <w:ind w:firstLine="720"/>
        <w:jc w:val="both"/>
        <w:rPr>
          <w:rFonts w:ascii="Times New Roman" w:hAnsi="Times New Roman" w:cs="Times New Roman"/>
          <w:sz w:val="24"/>
          <w:szCs w:val="24"/>
        </w:rPr>
      </w:pPr>
      <w:r w:rsidRPr="007354E8">
        <w:rPr>
          <w:rFonts w:ascii="Times New Roman" w:hAnsi="Times New Roman" w:cs="Times New Roman"/>
          <w:sz w:val="24"/>
          <w:szCs w:val="24"/>
        </w:rPr>
        <w:t>Siūlom</w:t>
      </w:r>
      <w:r w:rsidR="00E57812">
        <w:rPr>
          <w:rFonts w:ascii="Times New Roman" w:hAnsi="Times New Roman" w:cs="Times New Roman"/>
          <w:sz w:val="24"/>
          <w:szCs w:val="24"/>
        </w:rPr>
        <w:t xml:space="preserve">os paslaugos </w:t>
      </w:r>
      <w:r w:rsidRPr="007354E8">
        <w:rPr>
          <w:rFonts w:ascii="Times New Roman" w:hAnsi="Times New Roman" w:cs="Times New Roman"/>
          <w:sz w:val="24"/>
          <w:szCs w:val="24"/>
        </w:rPr>
        <w:t xml:space="preserve">visiškai atitinka pirkimo dokumentuose nurodytus reikalavimus. </w:t>
      </w:r>
    </w:p>
    <w:p w14:paraId="335F759B" w14:textId="77777777" w:rsidR="007354E8" w:rsidRPr="007354E8" w:rsidRDefault="007354E8" w:rsidP="007354E8">
      <w:pPr>
        <w:ind w:left="120" w:firstLine="720"/>
        <w:jc w:val="both"/>
        <w:rPr>
          <w:rFonts w:ascii="Times New Roman" w:hAnsi="Times New Roman" w:cs="Times New Roman"/>
          <w:bCs/>
          <w:sz w:val="24"/>
          <w:szCs w:val="24"/>
        </w:rPr>
      </w:pPr>
    </w:p>
    <w:p w14:paraId="702F87A8" w14:textId="77777777" w:rsidR="007354E8" w:rsidRPr="007354E8" w:rsidRDefault="007354E8" w:rsidP="007354E8">
      <w:pPr>
        <w:ind w:left="120" w:firstLine="720"/>
        <w:jc w:val="both"/>
        <w:rPr>
          <w:rFonts w:ascii="Times New Roman" w:hAnsi="Times New Roman" w:cs="Times New Roman"/>
          <w:bCs/>
          <w:sz w:val="24"/>
          <w:szCs w:val="24"/>
        </w:rPr>
      </w:pPr>
      <w:r w:rsidRPr="007354E8">
        <w:rPr>
          <w:rFonts w:ascii="Times New Roman" w:hAnsi="Times New Roman" w:cs="Times New Roman"/>
          <w:bCs/>
          <w:sz w:val="24"/>
          <w:szCs w:val="24"/>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4677"/>
      </w:tblGrid>
      <w:tr w:rsidR="007354E8" w:rsidRPr="007354E8" w14:paraId="5764C215" w14:textId="77777777" w:rsidTr="00421A08">
        <w:tc>
          <w:tcPr>
            <w:tcW w:w="851" w:type="dxa"/>
            <w:tcBorders>
              <w:top w:val="single" w:sz="4" w:space="0" w:color="auto"/>
              <w:left w:val="single" w:sz="4" w:space="0" w:color="auto"/>
              <w:bottom w:val="single" w:sz="4" w:space="0" w:color="auto"/>
              <w:right w:val="single" w:sz="4" w:space="0" w:color="auto"/>
            </w:tcBorders>
          </w:tcPr>
          <w:p w14:paraId="6A743BC1"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Eil. Nr.</w:t>
            </w:r>
          </w:p>
        </w:tc>
        <w:tc>
          <w:tcPr>
            <w:tcW w:w="4111" w:type="dxa"/>
            <w:tcBorders>
              <w:top w:val="single" w:sz="4" w:space="0" w:color="auto"/>
              <w:left w:val="single" w:sz="4" w:space="0" w:color="auto"/>
              <w:bottom w:val="single" w:sz="4" w:space="0" w:color="auto"/>
              <w:right w:val="single" w:sz="4" w:space="0" w:color="auto"/>
            </w:tcBorders>
          </w:tcPr>
          <w:p w14:paraId="0825418B"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Pateikto dokumento pavadinimas</w:t>
            </w:r>
          </w:p>
        </w:tc>
        <w:tc>
          <w:tcPr>
            <w:tcW w:w="4677" w:type="dxa"/>
            <w:tcBorders>
              <w:top w:val="single" w:sz="4" w:space="0" w:color="auto"/>
              <w:left w:val="single" w:sz="4" w:space="0" w:color="auto"/>
              <w:bottom w:val="single" w:sz="4" w:space="0" w:color="auto"/>
              <w:right w:val="single" w:sz="4" w:space="0" w:color="auto"/>
            </w:tcBorders>
          </w:tcPr>
          <w:p w14:paraId="18503097"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 xml:space="preserve">Dokumentas yra įkeltas šioje CVP IS pasiūlymo lango eilutėje („Prisegti dokumentai“ arba </w:t>
            </w:r>
            <w:r w:rsidRPr="007354E8">
              <w:rPr>
                <w:rFonts w:ascii="Times New Roman" w:hAnsi="Times New Roman" w:cs="Times New Roman"/>
                <w:bCs/>
                <w:sz w:val="24"/>
                <w:szCs w:val="24"/>
              </w:rPr>
              <w:t>„Kvalifikaciniai klausimai“ prie atsakymo į klausimą)</w:t>
            </w:r>
          </w:p>
        </w:tc>
      </w:tr>
      <w:tr w:rsidR="007354E8" w:rsidRPr="007354E8" w14:paraId="6ADD8E05" w14:textId="77777777" w:rsidTr="00421A08">
        <w:tc>
          <w:tcPr>
            <w:tcW w:w="851" w:type="dxa"/>
            <w:tcBorders>
              <w:top w:val="single" w:sz="4" w:space="0" w:color="auto"/>
              <w:left w:val="single" w:sz="4" w:space="0" w:color="auto"/>
              <w:bottom w:val="single" w:sz="4" w:space="0" w:color="auto"/>
              <w:right w:val="single" w:sz="4" w:space="0" w:color="auto"/>
            </w:tcBorders>
          </w:tcPr>
          <w:p w14:paraId="4F76866E"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11100BE5"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2FA5132E" w14:textId="77777777" w:rsidR="007354E8" w:rsidRPr="007354E8" w:rsidRDefault="007354E8" w:rsidP="00421A08">
            <w:pPr>
              <w:suppressAutoHyphens/>
              <w:jc w:val="both"/>
              <w:rPr>
                <w:rFonts w:ascii="Times New Roman" w:hAnsi="Times New Roman" w:cs="Times New Roman"/>
                <w:sz w:val="24"/>
                <w:szCs w:val="24"/>
                <w:lang w:eastAsia="ar-SA"/>
              </w:rPr>
            </w:pPr>
          </w:p>
        </w:tc>
      </w:tr>
      <w:tr w:rsidR="007354E8" w:rsidRPr="007354E8" w14:paraId="1BBC07F3" w14:textId="77777777" w:rsidTr="00421A08">
        <w:tc>
          <w:tcPr>
            <w:tcW w:w="851" w:type="dxa"/>
            <w:tcBorders>
              <w:top w:val="single" w:sz="4" w:space="0" w:color="auto"/>
              <w:left w:val="single" w:sz="4" w:space="0" w:color="auto"/>
              <w:bottom w:val="single" w:sz="4" w:space="0" w:color="auto"/>
              <w:right w:val="single" w:sz="4" w:space="0" w:color="auto"/>
            </w:tcBorders>
          </w:tcPr>
          <w:p w14:paraId="509E4C81"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63E9BFE9"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19743FB0" w14:textId="77777777" w:rsidR="007354E8" w:rsidRPr="007354E8" w:rsidRDefault="007354E8" w:rsidP="00421A08">
            <w:pPr>
              <w:suppressAutoHyphens/>
              <w:jc w:val="both"/>
              <w:rPr>
                <w:rFonts w:ascii="Times New Roman" w:hAnsi="Times New Roman" w:cs="Times New Roman"/>
                <w:sz w:val="24"/>
                <w:szCs w:val="24"/>
                <w:lang w:eastAsia="ar-SA"/>
              </w:rPr>
            </w:pPr>
          </w:p>
        </w:tc>
      </w:tr>
    </w:tbl>
    <w:p w14:paraId="1789B3EC" w14:textId="77777777" w:rsidR="007354E8" w:rsidRPr="007354E8" w:rsidRDefault="007354E8" w:rsidP="007354E8">
      <w:pPr>
        <w:ind w:firstLine="720"/>
        <w:jc w:val="both"/>
        <w:rPr>
          <w:rFonts w:ascii="Times New Roman" w:hAnsi="Times New Roman" w:cs="Times New Roman"/>
          <w:bCs/>
          <w:sz w:val="24"/>
          <w:szCs w:val="24"/>
        </w:rPr>
      </w:pPr>
      <w:r w:rsidRPr="007354E8">
        <w:rPr>
          <w:rFonts w:ascii="Times New Roman" w:hAnsi="Times New Roman" w:cs="Times New Roman"/>
          <w:bCs/>
          <w:sz w:val="24"/>
          <w:szCs w:val="24"/>
        </w:rPr>
        <w:t>*</w:t>
      </w:r>
      <w:r w:rsidRPr="007354E8">
        <w:rPr>
          <w:rFonts w:ascii="Times New Roman" w:hAnsi="Times New Roman" w:cs="Times New Roman"/>
          <w:bCs/>
          <w:i/>
          <w:sz w:val="24"/>
          <w:szCs w:val="24"/>
        </w:rPr>
        <w:t>Pastabos</w:t>
      </w:r>
      <w:r w:rsidRPr="007354E8">
        <w:rPr>
          <w:rFonts w:ascii="Times New Roman" w:hAnsi="Times New Roman" w:cs="Times New Roman"/>
          <w:bCs/>
          <w:sz w:val="24"/>
          <w:szCs w:val="24"/>
        </w:rPr>
        <w:t xml:space="preserve">: </w:t>
      </w:r>
    </w:p>
    <w:p w14:paraId="18C81285" w14:textId="77777777" w:rsidR="007354E8" w:rsidRPr="00DB3710" w:rsidRDefault="007354E8" w:rsidP="007354E8">
      <w:pPr>
        <w:ind w:firstLine="720"/>
        <w:jc w:val="both"/>
        <w:rPr>
          <w:rFonts w:ascii="Times New Roman" w:hAnsi="Times New Roman" w:cs="Times New Roman"/>
          <w:bCs/>
          <w:lang w:eastAsia="ar-SA"/>
        </w:rPr>
      </w:pPr>
      <w:r w:rsidRPr="00DB3710">
        <w:rPr>
          <w:rFonts w:ascii="Times New Roman" w:hAnsi="Times New Roman" w:cs="Times New Roman"/>
          <w:bCs/>
        </w:rPr>
        <w:t xml:space="preserve">1. Pildyti tuomet, jei bus pateikta konfidenciali informacija. Tiekėjas negali nurodyti, kad konfidenciali yra pasiūlymo kaina arba, kad visas pasiūlymas yra konfidencialus. </w:t>
      </w:r>
    </w:p>
    <w:p w14:paraId="4E7B2B1E" w14:textId="77777777" w:rsidR="007354E8" w:rsidRPr="00DB3710" w:rsidRDefault="007354E8" w:rsidP="007354E8">
      <w:pPr>
        <w:ind w:right="-1" w:firstLine="720"/>
        <w:jc w:val="both"/>
        <w:rPr>
          <w:rFonts w:ascii="Times New Roman" w:hAnsi="Times New Roman" w:cs="Times New Roman"/>
        </w:rPr>
      </w:pPr>
      <w:r w:rsidRPr="00DB3710">
        <w:rPr>
          <w:rFonts w:ascii="Times New Roman" w:hAnsi="Times New Roman" w:cs="Times New Roman"/>
        </w:rPr>
        <w:t xml:space="preserve">2. Tiekėjui nenurodžius, kokia informacija yra konfidenciali, laikoma, kad konfidencialios informacijos pasiūlyme nėra. </w:t>
      </w:r>
    </w:p>
    <w:p w14:paraId="26DA153F" w14:textId="7D0CAD56" w:rsidR="007354E8" w:rsidRPr="00DB3710" w:rsidRDefault="007354E8" w:rsidP="00DB3710">
      <w:pPr>
        <w:ind w:firstLine="720"/>
        <w:jc w:val="both"/>
        <w:rPr>
          <w:rFonts w:ascii="Times New Roman" w:hAnsi="Times New Roman" w:cs="Times New Roman"/>
        </w:rPr>
      </w:pPr>
      <w:r w:rsidRPr="00DB3710">
        <w:rPr>
          <w:rFonts w:ascii="Times New Roman" w:hAnsi="Times New Roman" w:cs="Times New Roman"/>
        </w:rPr>
        <w:t>3. Pasiūlymo dalis, kurios dalyvis nenurodė kaip konfidencialios, bus viešinama Viešųjų pirkimų tarnybos direktoriaus 2017 m.  birželio 19 d. įsakyme Nr. 1S-91 nustatyta tvarka.</w:t>
      </w:r>
    </w:p>
    <w:p w14:paraId="176DDCBE"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Kartu su pasiūlymu pateikiami šie dokumentai (pasirašydamas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976"/>
      </w:tblGrid>
      <w:tr w:rsidR="007354E8" w:rsidRPr="007354E8" w14:paraId="118435A0" w14:textId="77777777" w:rsidTr="00421A08">
        <w:tc>
          <w:tcPr>
            <w:tcW w:w="567" w:type="dxa"/>
          </w:tcPr>
          <w:p w14:paraId="6CBA2A1B" w14:textId="77777777" w:rsidR="007354E8" w:rsidRPr="007354E8" w:rsidRDefault="007354E8" w:rsidP="00421A08">
            <w:pPr>
              <w:jc w:val="center"/>
              <w:rPr>
                <w:rFonts w:ascii="Times New Roman" w:hAnsi="Times New Roman" w:cs="Times New Roman"/>
                <w:sz w:val="24"/>
                <w:szCs w:val="24"/>
              </w:rPr>
            </w:pPr>
            <w:proofErr w:type="spellStart"/>
            <w:r w:rsidRPr="007354E8">
              <w:rPr>
                <w:rFonts w:ascii="Times New Roman" w:hAnsi="Times New Roman" w:cs="Times New Roman"/>
                <w:sz w:val="24"/>
                <w:szCs w:val="24"/>
              </w:rPr>
              <w:t>Eil.Nr</w:t>
            </w:r>
            <w:proofErr w:type="spellEnd"/>
            <w:r w:rsidRPr="007354E8">
              <w:rPr>
                <w:rFonts w:ascii="Times New Roman" w:hAnsi="Times New Roman" w:cs="Times New Roman"/>
                <w:sz w:val="24"/>
                <w:szCs w:val="24"/>
              </w:rPr>
              <w:t>.</w:t>
            </w:r>
          </w:p>
        </w:tc>
        <w:tc>
          <w:tcPr>
            <w:tcW w:w="6096" w:type="dxa"/>
          </w:tcPr>
          <w:p w14:paraId="3CEE39C8"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Pateiktų dokumentų pavadinimas</w:t>
            </w:r>
          </w:p>
        </w:tc>
        <w:tc>
          <w:tcPr>
            <w:tcW w:w="2976" w:type="dxa"/>
          </w:tcPr>
          <w:p w14:paraId="1A2B7DC2"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Dokumento puslapių skaičius</w:t>
            </w:r>
          </w:p>
        </w:tc>
      </w:tr>
      <w:tr w:rsidR="007354E8" w:rsidRPr="007354E8" w14:paraId="228DAFBE" w14:textId="77777777" w:rsidTr="00421A08">
        <w:tc>
          <w:tcPr>
            <w:tcW w:w="567" w:type="dxa"/>
          </w:tcPr>
          <w:p w14:paraId="1809ECCE" w14:textId="77777777" w:rsidR="007354E8" w:rsidRPr="007354E8" w:rsidRDefault="007354E8" w:rsidP="00421A08">
            <w:pPr>
              <w:jc w:val="both"/>
              <w:rPr>
                <w:rFonts w:ascii="Times New Roman" w:hAnsi="Times New Roman" w:cs="Times New Roman"/>
                <w:sz w:val="24"/>
                <w:szCs w:val="24"/>
              </w:rPr>
            </w:pPr>
          </w:p>
        </w:tc>
        <w:tc>
          <w:tcPr>
            <w:tcW w:w="6096" w:type="dxa"/>
          </w:tcPr>
          <w:p w14:paraId="4FCE5EB8" w14:textId="77777777" w:rsidR="007354E8" w:rsidRPr="007354E8" w:rsidRDefault="007354E8" w:rsidP="00421A08">
            <w:pPr>
              <w:jc w:val="both"/>
              <w:rPr>
                <w:rFonts w:ascii="Times New Roman" w:hAnsi="Times New Roman" w:cs="Times New Roman"/>
                <w:sz w:val="24"/>
                <w:szCs w:val="24"/>
              </w:rPr>
            </w:pPr>
          </w:p>
        </w:tc>
        <w:tc>
          <w:tcPr>
            <w:tcW w:w="2976" w:type="dxa"/>
          </w:tcPr>
          <w:p w14:paraId="3B14A86A" w14:textId="77777777" w:rsidR="007354E8" w:rsidRPr="007354E8" w:rsidRDefault="007354E8" w:rsidP="00421A08">
            <w:pPr>
              <w:jc w:val="both"/>
              <w:rPr>
                <w:rFonts w:ascii="Times New Roman" w:hAnsi="Times New Roman" w:cs="Times New Roman"/>
                <w:sz w:val="24"/>
                <w:szCs w:val="24"/>
              </w:rPr>
            </w:pPr>
          </w:p>
        </w:tc>
      </w:tr>
      <w:tr w:rsidR="007354E8" w:rsidRPr="007354E8" w14:paraId="50EA0FE2" w14:textId="77777777" w:rsidTr="00421A08">
        <w:tc>
          <w:tcPr>
            <w:tcW w:w="567" w:type="dxa"/>
          </w:tcPr>
          <w:p w14:paraId="309BDF92" w14:textId="77777777" w:rsidR="007354E8" w:rsidRPr="007354E8" w:rsidRDefault="007354E8" w:rsidP="00421A08">
            <w:pPr>
              <w:jc w:val="both"/>
              <w:rPr>
                <w:rFonts w:ascii="Times New Roman" w:hAnsi="Times New Roman" w:cs="Times New Roman"/>
                <w:sz w:val="24"/>
                <w:szCs w:val="24"/>
              </w:rPr>
            </w:pPr>
          </w:p>
        </w:tc>
        <w:tc>
          <w:tcPr>
            <w:tcW w:w="6096" w:type="dxa"/>
          </w:tcPr>
          <w:p w14:paraId="66DCABD1" w14:textId="77777777" w:rsidR="007354E8" w:rsidRPr="007354E8" w:rsidRDefault="007354E8" w:rsidP="00421A08">
            <w:pPr>
              <w:jc w:val="both"/>
              <w:rPr>
                <w:rFonts w:ascii="Times New Roman" w:eastAsia="Calibri" w:hAnsi="Times New Roman" w:cs="Times New Roman"/>
                <w:sz w:val="24"/>
                <w:szCs w:val="24"/>
              </w:rPr>
            </w:pPr>
          </w:p>
        </w:tc>
        <w:tc>
          <w:tcPr>
            <w:tcW w:w="2976" w:type="dxa"/>
          </w:tcPr>
          <w:p w14:paraId="3AB87194" w14:textId="77777777" w:rsidR="007354E8" w:rsidRPr="007354E8" w:rsidRDefault="007354E8" w:rsidP="00421A08">
            <w:pPr>
              <w:jc w:val="both"/>
              <w:rPr>
                <w:rFonts w:ascii="Times New Roman" w:hAnsi="Times New Roman" w:cs="Times New Roman"/>
                <w:sz w:val="24"/>
                <w:szCs w:val="24"/>
              </w:rPr>
            </w:pPr>
          </w:p>
        </w:tc>
      </w:tr>
      <w:tr w:rsidR="007354E8" w:rsidRPr="007354E8" w14:paraId="25047E12" w14:textId="77777777" w:rsidTr="00421A08">
        <w:tc>
          <w:tcPr>
            <w:tcW w:w="567" w:type="dxa"/>
          </w:tcPr>
          <w:p w14:paraId="3E703821" w14:textId="77777777" w:rsidR="007354E8" w:rsidRPr="007354E8" w:rsidRDefault="007354E8" w:rsidP="00421A08">
            <w:pPr>
              <w:jc w:val="both"/>
              <w:rPr>
                <w:rFonts w:ascii="Times New Roman" w:hAnsi="Times New Roman" w:cs="Times New Roman"/>
                <w:sz w:val="24"/>
                <w:szCs w:val="24"/>
              </w:rPr>
            </w:pPr>
          </w:p>
        </w:tc>
        <w:tc>
          <w:tcPr>
            <w:tcW w:w="6096" w:type="dxa"/>
          </w:tcPr>
          <w:p w14:paraId="72261A75" w14:textId="77777777" w:rsidR="007354E8" w:rsidRPr="007354E8" w:rsidRDefault="007354E8" w:rsidP="00421A08">
            <w:pPr>
              <w:jc w:val="both"/>
              <w:rPr>
                <w:rFonts w:ascii="Times New Roman" w:hAnsi="Times New Roman" w:cs="Times New Roman"/>
                <w:sz w:val="24"/>
                <w:szCs w:val="24"/>
              </w:rPr>
            </w:pPr>
          </w:p>
        </w:tc>
        <w:tc>
          <w:tcPr>
            <w:tcW w:w="2976" w:type="dxa"/>
          </w:tcPr>
          <w:p w14:paraId="3AD1FDDB" w14:textId="77777777" w:rsidR="007354E8" w:rsidRPr="007354E8" w:rsidRDefault="007354E8" w:rsidP="00421A08">
            <w:pPr>
              <w:jc w:val="both"/>
              <w:rPr>
                <w:rFonts w:ascii="Times New Roman" w:hAnsi="Times New Roman" w:cs="Times New Roman"/>
                <w:sz w:val="24"/>
                <w:szCs w:val="24"/>
              </w:rPr>
            </w:pPr>
          </w:p>
        </w:tc>
      </w:tr>
    </w:tbl>
    <w:p w14:paraId="38654544"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Vykdant sutartį pasitelksiu šiuos ūkio subjektus, subrangovus/subtiekėjus (jei planuojama pasitelkti)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701"/>
      </w:tblGrid>
      <w:tr w:rsidR="007354E8" w:rsidRPr="007354E8" w14:paraId="6470752B" w14:textId="77777777" w:rsidTr="00421A08">
        <w:trPr>
          <w:trHeight w:val="866"/>
        </w:trPr>
        <w:tc>
          <w:tcPr>
            <w:tcW w:w="9639" w:type="dxa"/>
            <w:gridSpan w:val="5"/>
            <w:vAlign w:val="center"/>
            <w:hideMark/>
          </w:tcPr>
          <w:p w14:paraId="201F1B8B"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lastRenderedPageBreak/>
              <w:t xml:space="preserve">Ūkio subjektai (įskaitant </w:t>
            </w:r>
            <w:proofErr w:type="spellStart"/>
            <w:r w:rsidRPr="007354E8">
              <w:rPr>
                <w:rFonts w:ascii="Times New Roman" w:hAnsi="Times New Roman" w:cs="Times New Roman"/>
                <w:color w:val="000000"/>
                <w:sz w:val="24"/>
                <w:szCs w:val="24"/>
                <w:lang w:eastAsia="en-US"/>
              </w:rPr>
              <w:t>kvazisubtiekėjus</w:t>
            </w:r>
            <w:proofErr w:type="spellEnd"/>
            <w:r w:rsidRPr="007354E8">
              <w:rPr>
                <w:rFonts w:ascii="Times New Roman" w:hAnsi="Times New Roman" w:cs="Times New Roman"/>
                <w:color w:val="000000"/>
                <w:sz w:val="24"/>
                <w:szCs w:val="24"/>
                <w:lang w:eastAsia="en-US"/>
              </w:rPr>
              <w:t xml:space="preserve"> - fiziniai asmenys, kuriuos ketinama įdarbinti pirkimo laimėjimo atveju), kurių </w:t>
            </w:r>
            <w:r w:rsidRPr="007354E8">
              <w:rPr>
                <w:rFonts w:ascii="Times New Roman" w:hAnsi="Times New Roman" w:cs="Times New Roman"/>
                <w:b/>
                <w:bCs/>
                <w:color w:val="000000"/>
                <w:sz w:val="24"/>
                <w:szCs w:val="24"/>
                <w:lang w:eastAsia="en-US"/>
              </w:rPr>
              <w:t>pajėgumais tiekėjas remiasi</w:t>
            </w:r>
            <w:r w:rsidRPr="007354E8">
              <w:rPr>
                <w:rFonts w:ascii="Times New Roman" w:hAnsi="Times New Roman" w:cs="Times New Roman"/>
                <w:color w:val="000000"/>
                <w:sz w:val="24"/>
                <w:szCs w:val="24"/>
                <w:lang w:eastAsia="en-US"/>
              </w:rPr>
              <w:t>, kad atitiktų keliamus kvalifikacijos reikalavimus:</w:t>
            </w:r>
          </w:p>
        </w:tc>
      </w:tr>
      <w:tr w:rsidR="007354E8" w:rsidRPr="007354E8" w14:paraId="4C7D6EC9" w14:textId="77777777" w:rsidTr="00421A08">
        <w:trPr>
          <w:trHeight w:val="882"/>
        </w:trPr>
        <w:tc>
          <w:tcPr>
            <w:tcW w:w="1701" w:type="dxa"/>
            <w:vAlign w:val="center"/>
            <w:hideMark/>
          </w:tcPr>
          <w:p w14:paraId="494BCC0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Pavadinimas</w:t>
            </w:r>
          </w:p>
        </w:tc>
        <w:tc>
          <w:tcPr>
            <w:tcW w:w="1985" w:type="dxa"/>
            <w:vAlign w:val="center"/>
            <w:hideMark/>
          </w:tcPr>
          <w:p w14:paraId="7BDE5D5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Kodas, adresas</w:t>
            </w:r>
          </w:p>
        </w:tc>
        <w:tc>
          <w:tcPr>
            <w:tcW w:w="1701" w:type="dxa"/>
            <w:vAlign w:val="center"/>
            <w:hideMark/>
          </w:tcPr>
          <w:p w14:paraId="1CAEB82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Perduodama veikla</w:t>
            </w:r>
          </w:p>
        </w:tc>
        <w:tc>
          <w:tcPr>
            <w:tcW w:w="2551" w:type="dxa"/>
            <w:vAlign w:val="center"/>
            <w:hideMark/>
          </w:tcPr>
          <w:p w14:paraId="75DC88C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Perduodamos veiklos dalis nuo visos pirkimo sutarties (Eur arba %)</w:t>
            </w:r>
          </w:p>
        </w:tc>
        <w:tc>
          <w:tcPr>
            <w:tcW w:w="1701" w:type="dxa"/>
            <w:vAlign w:val="center"/>
            <w:hideMark/>
          </w:tcPr>
          <w:p w14:paraId="287788B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Kvalifikacinio </w:t>
            </w:r>
          </w:p>
          <w:p w14:paraId="0CC3BED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reikalavimo Nr.</w:t>
            </w:r>
          </w:p>
        </w:tc>
      </w:tr>
      <w:tr w:rsidR="007354E8" w:rsidRPr="007354E8" w14:paraId="099BEE55" w14:textId="77777777" w:rsidTr="00421A08">
        <w:trPr>
          <w:trHeight w:val="278"/>
        </w:trPr>
        <w:tc>
          <w:tcPr>
            <w:tcW w:w="1701" w:type="dxa"/>
            <w:shd w:val="clear" w:color="000000" w:fill="FFFFFF"/>
            <w:vAlign w:val="center"/>
            <w:hideMark/>
          </w:tcPr>
          <w:p w14:paraId="030FFAB4"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17116B2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1248DE57"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10865C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DA838E9"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65B43135" w14:textId="77777777" w:rsidTr="00421A08">
        <w:trPr>
          <w:trHeight w:val="281"/>
        </w:trPr>
        <w:tc>
          <w:tcPr>
            <w:tcW w:w="1701" w:type="dxa"/>
            <w:shd w:val="clear" w:color="000000" w:fill="FFFFFF"/>
            <w:vAlign w:val="center"/>
            <w:hideMark/>
          </w:tcPr>
          <w:p w14:paraId="3E12E26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583A995"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570DAD1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42B738A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A04657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40DFCD57" w14:textId="77777777" w:rsidTr="00421A08">
        <w:trPr>
          <w:trHeight w:val="116"/>
        </w:trPr>
        <w:tc>
          <w:tcPr>
            <w:tcW w:w="1701" w:type="dxa"/>
            <w:shd w:val="clear" w:color="000000" w:fill="FFFFFF"/>
            <w:vAlign w:val="center"/>
            <w:hideMark/>
          </w:tcPr>
          <w:p w14:paraId="4CD0AEF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CD45A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79B1D85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36C6821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787879A6"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bl>
    <w:p w14:paraId="64D55C25" w14:textId="77777777" w:rsidR="007354E8" w:rsidRPr="007354E8" w:rsidRDefault="007354E8" w:rsidP="007354E8">
      <w:pPr>
        <w:ind w:right="139"/>
        <w:rPr>
          <w:rFonts w:ascii="Times New Roman" w:hAnsi="Times New Roman" w:cs="Times New Roman"/>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80"/>
        <w:gridCol w:w="2760"/>
        <w:gridCol w:w="3140"/>
      </w:tblGrid>
      <w:tr w:rsidR="007354E8" w:rsidRPr="007354E8" w14:paraId="008EA4D3" w14:textId="77777777" w:rsidTr="00421A08">
        <w:trPr>
          <w:trHeight w:val="819"/>
          <w:jc w:val="center"/>
        </w:trPr>
        <w:tc>
          <w:tcPr>
            <w:tcW w:w="9640" w:type="dxa"/>
            <w:gridSpan w:val="4"/>
            <w:vAlign w:val="center"/>
            <w:hideMark/>
          </w:tcPr>
          <w:p w14:paraId="683CD39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xml:space="preserve">Subrangovams/subtiekėjams, </w:t>
            </w:r>
            <w:r w:rsidRPr="007354E8">
              <w:rPr>
                <w:rFonts w:ascii="Times New Roman" w:hAnsi="Times New Roman" w:cs="Times New Roman"/>
                <w:b/>
                <w:bCs/>
                <w:color w:val="000000"/>
                <w:sz w:val="24"/>
                <w:szCs w:val="24"/>
              </w:rPr>
              <w:t>kurių pajėgumais nesiremiama</w:t>
            </w:r>
            <w:r w:rsidRPr="007354E8">
              <w:rPr>
                <w:rFonts w:ascii="Times New Roman" w:hAnsi="Times New Roman" w:cs="Times New Roman"/>
                <w:color w:val="000000"/>
                <w:sz w:val="24"/>
                <w:szCs w:val="24"/>
              </w:rPr>
              <w:t>, numatomos perduoti veiklos (privaloma nurodyti) ir šių ūkio subjektų pavadinimai (jei žinomi):</w:t>
            </w:r>
          </w:p>
        </w:tc>
      </w:tr>
      <w:tr w:rsidR="007354E8" w:rsidRPr="007354E8" w14:paraId="0A5B5A1F" w14:textId="77777777" w:rsidTr="00421A08">
        <w:trPr>
          <w:trHeight w:val="407"/>
          <w:jc w:val="center"/>
        </w:trPr>
        <w:tc>
          <w:tcPr>
            <w:tcW w:w="2060" w:type="dxa"/>
            <w:vAlign w:val="center"/>
            <w:hideMark/>
          </w:tcPr>
          <w:p w14:paraId="7B55D903"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Pavadinimas</w:t>
            </w:r>
            <w:r w:rsidRPr="007354E8">
              <w:rPr>
                <w:rFonts w:ascii="Times New Roman" w:hAnsi="Times New Roman" w:cs="Times New Roman"/>
                <w:color w:val="000000"/>
                <w:sz w:val="24"/>
                <w:szCs w:val="24"/>
              </w:rPr>
              <w:br/>
              <w:t>(jei žinoma)</w:t>
            </w:r>
          </w:p>
        </w:tc>
        <w:tc>
          <w:tcPr>
            <w:tcW w:w="1680" w:type="dxa"/>
            <w:vAlign w:val="center"/>
            <w:hideMark/>
          </w:tcPr>
          <w:p w14:paraId="2773484C"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Kodas, adresas</w:t>
            </w:r>
          </w:p>
        </w:tc>
        <w:tc>
          <w:tcPr>
            <w:tcW w:w="2760" w:type="dxa"/>
            <w:vAlign w:val="center"/>
            <w:hideMark/>
          </w:tcPr>
          <w:p w14:paraId="0CA9428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Perduodama veikla</w:t>
            </w:r>
          </w:p>
        </w:tc>
        <w:tc>
          <w:tcPr>
            <w:tcW w:w="3140" w:type="dxa"/>
            <w:vAlign w:val="center"/>
            <w:hideMark/>
          </w:tcPr>
          <w:p w14:paraId="546A3AB7"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Perduodamos veiklos dalis nuo visos pirkimo sutarties (Eur arba %)</w:t>
            </w:r>
          </w:p>
        </w:tc>
      </w:tr>
      <w:tr w:rsidR="007354E8" w:rsidRPr="007354E8" w14:paraId="1A61A091" w14:textId="77777777" w:rsidTr="00421A08">
        <w:trPr>
          <w:trHeight w:val="162"/>
          <w:jc w:val="center"/>
        </w:trPr>
        <w:tc>
          <w:tcPr>
            <w:tcW w:w="2060" w:type="dxa"/>
            <w:vAlign w:val="center"/>
            <w:hideMark/>
          </w:tcPr>
          <w:p w14:paraId="6D9D105B"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vAlign w:val="center"/>
            <w:hideMark/>
          </w:tcPr>
          <w:p w14:paraId="3D895CA2"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vAlign w:val="center"/>
            <w:hideMark/>
          </w:tcPr>
          <w:p w14:paraId="59B38A24"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vAlign w:val="center"/>
            <w:hideMark/>
          </w:tcPr>
          <w:p w14:paraId="57C7785E"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57805F8A" w14:textId="77777777" w:rsidTr="00421A08">
        <w:trPr>
          <w:trHeight w:val="151"/>
          <w:jc w:val="center"/>
        </w:trPr>
        <w:tc>
          <w:tcPr>
            <w:tcW w:w="2060" w:type="dxa"/>
            <w:vAlign w:val="center"/>
            <w:hideMark/>
          </w:tcPr>
          <w:p w14:paraId="2E599C2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vAlign w:val="center"/>
            <w:hideMark/>
          </w:tcPr>
          <w:p w14:paraId="3EC8C7A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vAlign w:val="center"/>
            <w:hideMark/>
          </w:tcPr>
          <w:p w14:paraId="37A04E0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vAlign w:val="center"/>
            <w:hideMark/>
          </w:tcPr>
          <w:p w14:paraId="1BDF104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15BB42C6" w14:textId="77777777" w:rsidTr="00421A08">
        <w:trPr>
          <w:trHeight w:val="58"/>
          <w:jc w:val="center"/>
        </w:trPr>
        <w:tc>
          <w:tcPr>
            <w:tcW w:w="2060" w:type="dxa"/>
            <w:vAlign w:val="center"/>
            <w:hideMark/>
          </w:tcPr>
          <w:p w14:paraId="72DE129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vAlign w:val="center"/>
            <w:hideMark/>
          </w:tcPr>
          <w:p w14:paraId="4C7CF6F0"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vAlign w:val="center"/>
            <w:hideMark/>
          </w:tcPr>
          <w:p w14:paraId="711A303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vAlign w:val="center"/>
            <w:hideMark/>
          </w:tcPr>
          <w:p w14:paraId="14B8EF26"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bl>
    <w:p w14:paraId="4BFD61B9" w14:textId="77777777" w:rsidR="007354E8" w:rsidRPr="007354E8" w:rsidRDefault="007354E8" w:rsidP="00DB3710">
      <w:pPr>
        <w:rPr>
          <w:rFonts w:ascii="Times New Roman" w:hAnsi="Times New Roman" w:cs="Times New Roman"/>
          <w:sz w:val="24"/>
          <w:szCs w:val="24"/>
        </w:rPr>
      </w:pPr>
    </w:p>
    <w:p w14:paraId="7D3E0003" w14:textId="77777777" w:rsidR="005D6C52" w:rsidRPr="005D6C52" w:rsidRDefault="005D6C52" w:rsidP="005D6C52">
      <w:pPr>
        <w:suppressAutoHyphens/>
        <w:ind w:right="-108" w:firstLine="596"/>
        <w:jc w:val="both"/>
        <w:rPr>
          <w:rFonts w:ascii="Times New Roman" w:eastAsia="Times New Roman" w:hAnsi="Times New Roman" w:cs="Times New Roman"/>
          <w:sz w:val="24"/>
          <w:szCs w:val="24"/>
          <w:lang w:eastAsia="ar-SA"/>
        </w:rPr>
      </w:pPr>
      <w:r w:rsidRPr="005D6C52">
        <w:rPr>
          <w:rFonts w:ascii="Times New Roman" w:eastAsia="Times New Roman" w:hAnsi="Times New Roman" w:cs="Times New Roman"/>
          <w:sz w:val="24"/>
          <w:szCs w:val="24"/>
          <w:lang w:eastAsia="ar-SA"/>
        </w:rPr>
        <w:t>Pasiūlymas galioja iki termino, nustatyto pirkimo dokumentuose.</w:t>
      </w:r>
    </w:p>
    <w:p w14:paraId="17E17165"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______________________________________________________</w:t>
      </w:r>
    </w:p>
    <w:p w14:paraId="3EC80124" w14:textId="7E3C63F0"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 xml:space="preserve">(Tiekėjo arba jo įgalioto asmens </w:t>
      </w:r>
      <w:r w:rsidR="00520699">
        <w:rPr>
          <w:rFonts w:ascii="Times New Roman" w:hAnsi="Times New Roman" w:cs="Times New Roman"/>
          <w:sz w:val="24"/>
          <w:szCs w:val="24"/>
        </w:rPr>
        <w:t xml:space="preserve">pareigas, </w:t>
      </w:r>
      <w:r w:rsidRPr="007354E8">
        <w:rPr>
          <w:rFonts w:ascii="Times New Roman" w:hAnsi="Times New Roman" w:cs="Times New Roman"/>
          <w:sz w:val="24"/>
          <w:szCs w:val="24"/>
        </w:rPr>
        <w:t>vardas, pavardė, parašas)</w:t>
      </w:r>
    </w:p>
    <w:p w14:paraId="2DD7EEDE" w14:textId="77777777" w:rsidR="00D73697" w:rsidRDefault="007354E8" w:rsidP="00D73697">
      <w:pPr>
        <w:rPr>
          <w:rFonts w:ascii="Times New Roman" w:hAnsi="Times New Roman" w:cs="Times New Roman"/>
          <w:sz w:val="24"/>
          <w:szCs w:val="24"/>
        </w:rPr>
      </w:pPr>
      <w:r w:rsidRPr="007354E8">
        <w:rPr>
          <w:rFonts w:ascii="Times New Roman" w:hAnsi="Times New Roman" w:cs="Times New Roman"/>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D73697" w:rsidRPr="007354E8" w14:paraId="3C042BC1" w14:textId="77777777" w:rsidTr="00175B14">
        <w:tc>
          <w:tcPr>
            <w:tcW w:w="2660" w:type="dxa"/>
          </w:tcPr>
          <w:p w14:paraId="3F5294D5" w14:textId="77777777" w:rsidR="00D73697" w:rsidRPr="007354E8" w:rsidRDefault="00D73697" w:rsidP="00175B14">
            <w:pPr>
              <w:rPr>
                <w:rFonts w:ascii="Times New Roman" w:hAnsi="Times New Roman" w:cs="Times New Roman"/>
                <w:sz w:val="24"/>
                <w:szCs w:val="24"/>
              </w:rPr>
            </w:pPr>
          </w:p>
          <w:p w14:paraId="5E24920F" w14:textId="77777777" w:rsidR="00D73697" w:rsidRPr="007354E8" w:rsidRDefault="00D73697" w:rsidP="00175B14">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D73697" w:rsidRPr="007354E8" w14:paraId="766CA19E" w14:textId="77777777" w:rsidTr="00175B14">
        <w:tc>
          <w:tcPr>
            <w:tcW w:w="2660" w:type="dxa"/>
          </w:tcPr>
          <w:p w14:paraId="070F70F2" w14:textId="13D68123" w:rsidR="00D73697" w:rsidRPr="007354E8" w:rsidRDefault="00D73697" w:rsidP="00175B14">
            <w:pPr>
              <w:rPr>
                <w:rFonts w:ascii="Times New Roman" w:hAnsi="Times New Roman" w:cs="Times New Roman"/>
                <w:sz w:val="24"/>
                <w:szCs w:val="24"/>
              </w:rPr>
            </w:pPr>
            <w:r>
              <w:rPr>
                <w:rFonts w:ascii="Times New Roman" w:hAnsi="Times New Roman" w:cs="Times New Roman"/>
                <w:sz w:val="24"/>
                <w:szCs w:val="24"/>
              </w:rPr>
              <w:t>2</w:t>
            </w:r>
            <w:r w:rsidRPr="007354E8">
              <w:rPr>
                <w:rFonts w:ascii="Times New Roman" w:hAnsi="Times New Roman" w:cs="Times New Roman"/>
                <w:sz w:val="24"/>
                <w:szCs w:val="24"/>
              </w:rPr>
              <w:t xml:space="preserve"> priedas</w:t>
            </w:r>
          </w:p>
        </w:tc>
      </w:tr>
    </w:tbl>
    <w:p w14:paraId="4A97DEFE" w14:textId="042C2557" w:rsidR="00D73697" w:rsidRDefault="00D73697" w:rsidP="00D73697">
      <w:pPr>
        <w:jc w:val="center"/>
        <w:rPr>
          <w:b/>
          <w:caps/>
          <w:sz w:val="23"/>
          <w:szCs w:val="23"/>
        </w:rPr>
      </w:pPr>
    </w:p>
    <w:p w14:paraId="6BD77879" w14:textId="30223BA4" w:rsidR="007863EF" w:rsidRDefault="007863EF" w:rsidP="007863EF">
      <w:pPr>
        <w:tabs>
          <w:tab w:val="left" w:pos="284"/>
        </w:tabs>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05C0DC4B" w14:textId="77777777" w:rsidR="005D6C52" w:rsidRPr="005D6C52" w:rsidRDefault="005D6C52" w:rsidP="005D6C52">
      <w:pPr>
        <w:tabs>
          <w:tab w:val="left" w:pos="284"/>
        </w:tabs>
        <w:spacing w:after="160" w:line="259" w:lineRule="auto"/>
        <w:ind w:left="360"/>
        <w:contextualSpacing/>
        <w:jc w:val="center"/>
        <w:rPr>
          <w:rFonts w:ascii="Times New Roman" w:eastAsia="Calibri" w:hAnsi="Times New Roman" w:cs="Times New Roman"/>
          <w:b/>
          <w:sz w:val="24"/>
          <w:szCs w:val="24"/>
          <w:lang w:eastAsia="en-US"/>
        </w:rPr>
      </w:pPr>
      <w:r w:rsidRPr="005D6C52">
        <w:rPr>
          <w:rFonts w:ascii="Times New Roman" w:eastAsia="Calibri" w:hAnsi="Times New Roman" w:cs="Times New Roman"/>
          <w:b/>
          <w:sz w:val="24"/>
          <w:szCs w:val="24"/>
          <w:lang w:eastAsia="en-US"/>
        </w:rPr>
        <w:t>SAVANORIŠKO DARBUOTOJŲ SVEIKATOS DRAUDIMO PASLAUGŲ TECHNINĖ SPECIFIKACIJA</w:t>
      </w:r>
    </w:p>
    <w:p w14:paraId="52CFCF9C" w14:textId="77777777" w:rsidR="005D6C52" w:rsidRDefault="005D6C52" w:rsidP="005D6C52">
      <w:pPr>
        <w:tabs>
          <w:tab w:val="left" w:pos="284"/>
        </w:tabs>
        <w:spacing w:after="160" w:line="259" w:lineRule="auto"/>
        <w:ind w:left="360"/>
        <w:contextualSpacing/>
        <w:jc w:val="center"/>
        <w:rPr>
          <w:rFonts w:ascii="Times New Roman" w:eastAsia="Calibri" w:hAnsi="Times New Roman" w:cs="Times New Roman"/>
          <w:b/>
          <w:sz w:val="24"/>
          <w:szCs w:val="24"/>
          <w:lang w:eastAsia="en-US"/>
        </w:rPr>
      </w:pPr>
    </w:p>
    <w:p w14:paraId="0CC279ED" w14:textId="77777777" w:rsidR="002E5D48" w:rsidRPr="009B6D70" w:rsidRDefault="002E5D48" w:rsidP="002E5D48">
      <w:pPr>
        <w:numPr>
          <w:ilvl w:val="0"/>
          <w:numId w:val="35"/>
        </w:numPr>
        <w:tabs>
          <w:tab w:val="left" w:pos="993"/>
        </w:tabs>
        <w:ind w:left="0" w:firstLine="567"/>
        <w:jc w:val="both"/>
        <w:rPr>
          <w:rFonts w:ascii="Times New Roman" w:hAnsi="Times New Roman"/>
          <w:b/>
          <w:bCs/>
          <w:sz w:val="24"/>
        </w:rPr>
      </w:pPr>
      <w:r w:rsidRPr="009B6D70">
        <w:rPr>
          <w:rFonts w:ascii="Times New Roman" w:hAnsi="Times New Roman"/>
          <w:b/>
          <w:bCs/>
          <w:sz w:val="24"/>
        </w:rPr>
        <w:t>BENDROSIOS NUOSTATOS</w:t>
      </w:r>
    </w:p>
    <w:p w14:paraId="1BCC32A5" w14:textId="15E7ED66" w:rsidR="002E5D48" w:rsidRPr="009B6D70" w:rsidRDefault="002E5D48" w:rsidP="002E5D48">
      <w:pPr>
        <w:numPr>
          <w:ilvl w:val="1"/>
          <w:numId w:val="35"/>
        </w:numPr>
        <w:tabs>
          <w:tab w:val="left" w:pos="993"/>
        </w:tabs>
        <w:ind w:left="0" w:firstLine="567"/>
        <w:jc w:val="both"/>
        <w:rPr>
          <w:rFonts w:ascii="Times New Roman" w:hAnsi="Times New Roman"/>
          <w:sz w:val="24"/>
        </w:rPr>
      </w:pPr>
      <w:r w:rsidRPr="00E109B4">
        <w:rPr>
          <w:rFonts w:ascii="Times New Roman" w:hAnsi="Times New Roman"/>
          <w:b/>
          <w:bCs/>
          <w:sz w:val="24"/>
        </w:rPr>
        <w:t>Trakų rajono savivaldybės administracija</w:t>
      </w:r>
      <w:r w:rsidRPr="009B6D70">
        <w:rPr>
          <w:rFonts w:ascii="Times New Roman" w:hAnsi="Times New Roman"/>
          <w:sz w:val="24"/>
        </w:rPr>
        <w:t xml:space="preserve"> (toliau – </w:t>
      </w:r>
      <w:r w:rsidR="008D79BC">
        <w:rPr>
          <w:rFonts w:ascii="Times New Roman" w:hAnsi="Times New Roman"/>
          <w:sz w:val="24"/>
        </w:rPr>
        <w:t>Perkančioji organizacija</w:t>
      </w:r>
      <w:r w:rsidRPr="009B6D70">
        <w:rPr>
          <w:rFonts w:ascii="Times New Roman" w:hAnsi="Times New Roman"/>
          <w:sz w:val="24"/>
        </w:rPr>
        <w:t>) perka darbuotojų sveikatos draudimo paslaugas (toliau – Paslaugos).</w:t>
      </w:r>
    </w:p>
    <w:p w14:paraId="03BFAA9A"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sz w:val="24"/>
        </w:rPr>
        <w:t xml:space="preserve">Draudimo paslaugos bus perkamos Užsakovo darbuotojams (toliau -Apdraustieji) 12 mėnesių laikotarpiui. </w:t>
      </w:r>
    </w:p>
    <w:p w14:paraId="6B00946F" w14:textId="24363BFB" w:rsidR="002E5D48" w:rsidRPr="00756878"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sz w:val="24"/>
        </w:rPr>
        <w:t xml:space="preserve">Perkamų Paslaugų kiekis (apimtis) – vienu metu apdraudžiami Užsakovo darbuotojai, kurių sąrašą pateikia </w:t>
      </w:r>
      <w:r w:rsidR="008D79BC">
        <w:rPr>
          <w:rFonts w:ascii="Times New Roman" w:hAnsi="Times New Roman"/>
          <w:sz w:val="24"/>
        </w:rPr>
        <w:t>Perkančioji organizacija</w:t>
      </w:r>
      <w:r w:rsidRPr="009B6D70">
        <w:rPr>
          <w:rFonts w:ascii="Times New Roman" w:hAnsi="Times New Roman"/>
          <w:sz w:val="24"/>
        </w:rPr>
        <w:t xml:space="preserve">. </w:t>
      </w:r>
      <w:r w:rsidR="008D79BC">
        <w:rPr>
          <w:rFonts w:ascii="Times New Roman" w:hAnsi="Times New Roman"/>
          <w:sz w:val="24"/>
        </w:rPr>
        <w:t>Perkančioji organizacija</w:t>
      </w:r>
      <w:r w:rsidRPr="009B6D70">
        <w:rPr>
          <w:rFonts w:ascii="Times New Roman" w:hAnsi="Times New Roman"/>
          <w:sz w:val="24"/>
        </w:rPr>
        <w:t xml:space="preserve"> Paslaugas pirks už fiksuotą įkainį – t. </w:t>
      </w:r>
      <w:r w:rsidRPr="00756878">
        <w:rPr>
          <w:rFonts w:ascii="Times New Roman" w:hAnsi="Times New Roman"/>
          <w:sz w:val="24"/>
        </w:rPr>
        <w:t xml:space="preserve">y. 220 EUR vienam darbuotojui -12 mėnesių laikotarpiui (metinė draudimo įmoka įskaitant Saugumo Įnašo mokestį) (įskaitant komisinį atlygį Draudimo brokeriui). Preliminarus draudžiamų darbuotojų skaičius – </w:t>
      </w:r>
      <w:r w:rsidRPr="00756878">
        <w:rPr>
          <w:rFonts w:ascii="Times New Roman" w:hAnsi="Times New Roman"/>
          <w:sz w:val="24"/>
          <w:u w:val="single"/>
        </w:rPr>
        <w:t>220.</w:t>
      </w:r>
      <w:r w:rsidRPr="00756878">
        <w:rPr>
          <w:rFonts w:ascii="Times New Roman" w:hAnsi="Times New Roman"/>
          <w:sz w:val="24"/>
        </w:rPr>
        <w:t xml:space="preserve"> </w:t>
      </w:r>
      <w:r w:rsidR="00D87896" w:rsidRPr="00756878">
        <w:rPr>
          <w:rFonts w:ascii="Times New Roman" w:hAnsi="Times New Roman"/>
          <w:sz w:val="24"/>
        </w:rPr>
        <w:t>Perkančioji organizacija</w:t>
      </w:r>
      <w:r w:rsidRPr="00756878">
        <w:rPr>
          <w:rFonts w:ascii="Times New Roman" w:hAnsi="Times New Roman"/>
          <w:sz w:val="24"/>
        </w:rPr>
        <w:t xml:space="preserve"> neįsipareigoja įsigyti šiame punkte nurodyto preliminaraus Paslaugų kiekio, tačiau gali jį viršyti. Paslaugoms įsigyti maksimali planuojama lėšų suma, įvertinus galimą Paslaugų kiekio padidėjimą yra ne daugiau kaip: </w:t>
      </w:r>
      <w:r w:rsidR="00756878">
        <w:rPr>
          <w:rFonts w:ascii="Times New Roman" w:hAnsi="Times New Roman"/>
          <w:sz w:val="24"/>
        </w:rPr>
        <w:t>55</w:t>
      </w:r>
      <w:r w:rsidRPr="00756878">
        <w:rPr>
          <w:rFonts w:ascii="Times New Roman" w:hAnsi="Times New Roman"/>
          <w:sz w:val="24"/>
        </w:rPr>
        <w:t xml:space="preserve"> 000 EUR</w:t>
      </w:r>
    </w:p>
    <w:p w14:paraId="104B52E6"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sz w:val="24"/>
        </w:rPr>
        <w:t>Esant prieštaravimams tarp Paslaugų pirkimo sutarties sąlygų ir Draudiko išduotos sveikatos draudimo sutarties (poliso), aiškinant Paslaugų pirkimo sutarties sąlygas pirmenybė visais atvejais teikiama Paslaugų pirkimo sutarties sąlygoms.</w:t>
      </w:r>
    </w:p>
    <w:p w14:paraId="34B7FCAD" w14:textId="2B407559"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sz w:val="24"/>
        </w:rPr>
        <w:t xml:space="preserve">Per 10 kalendorinių dienų nuo Paslaugų pirkimo sutarties įsigaliojimo dienos </w:t>
      </w:r>
      <w:r w:rsidR="00D87896">
        <w:rPr>
          <w:rFonts w:ascii="Times New Roman" w:hAnsi="Times New Roman"/>
          <w:sz w:val="24"/>
        </w:rPr>
        <w:t>Perkančioji organizacija</w:t>
      </w:r>
      <w:r w:rsidRPr="009B6D70">
        <w:rPr>
          <w:rFonts w:ascii="Times New Roman" w:hAnsi="Times New Roman"/>
          <w:sz w:val="24"/>
        </w:rPr>
        <w:t xml:space="preserve"> pateiks Paslaugų teikėjui (toliau – Draudikas) aktualų Apdraustųjų sąrašą su konkrečiais Draudikui reikalingais Apdraustųjų duomenimis ir jų pasirinktomis draudimo programomis.</w:t>
      </w:r>
    </w:p>
    <w:p w14:paraId="11653864" w14:textId="77777777" w:rsidR="002E5D48"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sz w:val="24"/>
        </w:rPr>
        <w:t xml:space="preserve">Per </w:t>
      </w:r>
      <w:r>
        <w:rPr>
          <w:rFonts w:ascii="Times New Roman" w:hAnsi="Times New Roman"/>
          <w:sz w:val="24"/>
        </w:rPr>
        <w:t>5</w:t>
      </w:r>
      <w:r w:rsidRPr="009B6D70">
        <w:rPr>
          <w:rFonts w:ascii="Times New Roman" w:hAnsi="Times New Roman"/>
          <w:sz w:val="24"/>
        </w:rPr>
        <w:t xml:space="preserve"> kalendorines dienas nuo aktualaus Apdraustųjų sąrašo Draudikui pateikimo, Draudikas turi parengti ir pateikti Užsakovui sveikatos draudimo sutart</w:t>
      </w:r>
      <w:r>
        <w:rPr>
          <w:rFonts w:ascii="Times New Roman" w:hAnsi="Times New Roman"/>
          <w:sz w:val="24"/>
        </w:rPr>
        <w:t>į</w:t>
      </w:r>
      <w:r w:rsidRPr="009B6D70">
        <w:rPr>
          <w:rFonts w:ascii="Times New Roman" w:hAnsi="Times New Roman"/>
          <w:sz w:val="24"/>
        </w:rPr>
        <w:t xml:space="preserve"> (polis</w:t>
      </w:r>
      <w:r>
        <w:rPr>
          <w:rFonts w:ascii="Times New Roman" w:hAnsi="Times New Roman"/>
          <w:sz w:val="24"/>
        </w:rPr>
        <w:t>ą</w:t>
      </w:r>
      <w:r w:rsidRPr="009B6D70">
        <w:rPr>
          <w:rFonts w:ascii="Times New Roman" w:hAnsi="Times New Roman"/>
          <w:sz w:val="24"/>
        </w:rPr>
        <w:t>). Draudimo apsauga įsigalioja nuo sveikatos draudimo sutarties (poliso) įsigaliojimo dienos.</w:t>
      </w:r>
    </w:p>
    <w:p w14:paraId="2E734CF1" w14:textId="15ABFA3E" w:rsidR="00E74EA7" w:rsidRPr="009B6D70" w:rsidRDefault="00E74EA7" w:rsidP="002E5D48">
      <w:pPr>
        <w:numPr>
          <w:ilvl w:val="1"/>
          <w:numId w:val="35"/>
        </w:numPr>
        <w:tabs>
          <w:tab w:val="left" w:pos="993"/>
        </w:tabs>
        <w:ind w:left="0" w:firstLine="567"/>
        <w:jc w:val="both"/>
        <w:rPr>
          <w:rFonts w:ascii="Times New Roman" w:hAnsi="Times New Roman"/>
          <w:sz w:val="24"/>
        </w:rPr>
      </w:pPr>
      <w:r w:rsidRPr="00756878">
        <w:rPr>
          <w:rFonts w:ascii="Times New Roman" w:eastAsia="Calibri" w:hAnsi="Times New Roman" w:cs="Times New Roman"/>
          <w:sz w:val="24"/>
          <w:szCs w:val="24"/>
          <w:lang w:eastAsia="en-US"/>
        </w:rPr>
        <w:t xml:space="preserve">Draudimo įmoka mokama per 4 (keturis) kartus, pirmai įmokai taikant </w:t>
      </w:r>
      <w:r w:rsidR="00CF4A79" w:rsidRPr="00756878">
        <w:rPr>
          <w:rFonts w:ascii="Times New Roman" w:eastAsia="Calibri" w:hAnsi="Times New Roman" w:cs="Times New Roman"/>
          <w:sz w:val="24"/>
          <w:szCs w:val="24"/>
          <w:lang w:eastAsia="en-US"/>
        </w:rPr>
        <w:t>15</w:t>
      </w:r>
      <w:r w:rsidRPr="00756878">
        <w:rPr>
          <w:rFonts w:ascii="Times New Roman" w:eastAsia="Calibri" w:hAnsi="Times New Roman" w:cs="Times New Roman"/>
          <w:sz w:val="24"/>
          <w:szCs w:val="24"/>
          <w:lang w:eastAsia="en-US"/>
        </w:rPr>
        <w:t xml:space="preserve"> dienų mokėjimo atidėjimo terminą nuo draudimo poliso įsigaliojimo datos, pagal Paslaugų tiekėjo pateiktą</w:t>
      </w:r>
      <w:r w:rsidRPr="005D6C52">
        <w:rPr>
          <w:rFonts w:ascii="Times New Roman" w:eastAsia="Calibri" w:hAnsi="Times New Roman" w:cs="Times New Roman"/>
          <w:sz w:val="24"/>
          <w:szCs w:val="24"/>
          <w:lang w:eastAsia="en-US"/>
        </w:rPr>
        <w:t xml:space="preserve"> sąskaitą-faktūrą. Elektroninės sąskaitos faktūros apmokėjimui teikiamos Sąskaitų administravimo bendrojoje informacinėje sistemoje (toliau – SABIS)</w:t>
      </w:r>
      <w:r w:rsidR="00CF4A79">
        <w:rPr>
          <w:rFonts w:ascii="Times New Roman" w:eastAsia="Calibri" w:hAnsi="Times New Roman" w:cs="Times New Roman"/>
          <w:sz w:val="24"/>
          <w:szCs w:val="24"/>
          <w:lang w:eastAsia="en-US"/>
        </w:rPr>
        <w:t>.</w:t>
      </w:r>
    </w:p>
    <w:p w14:paraId="73310900"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sz w:val="24"/>
        </w:rPr>
        <w:t xml:space="preserve">Draudikas savarankiškai atsako už apdraustųjų asmenų, kaip duomenų subjektų, tinkamą asmens duomenų tvarkymą, įskaitant, savalaikį bei tinkamą informavimą apie Draudiko vykdytiną asmens duomenų tvarkymą, apie duomenų kilmės šaltinius bei jų gavėjus ir kt. </w:t>
      </w:r>
    </w:p>
    <w:p w14:paraId="3B333970" w14:textId="289211C3" w:rsidR="002E5D48" w:rsidRPr="00061B70" w:rsidRDefault="002E5D48" w:rsidP="002E5D48">
      <w:pPr>
        <w:numPr>
          <w:ilvl w:val="1"/>
          <w:numId w:val="35"/>
        </w:numPr>
        <w:tabs>
          <w:tab w:val="left" w:pos="993"/>
        </w:tabs>
        <w:ind w:left="0" w:firstLine="567"/>
        <w:jc w:val="both"/>
        <w:rPr>
          <w:rFonts w:ascii="Times New Roman" w:hAnsi="Times New Roman"/>
          <w:sz w:val="24"/>
        </w:rPr>
      </w:pPr>
      <w:r w:rsidRPr="0094711C">
        <w:rPr>
          <w:rFonts w:ascii="Times New Roman" w:hAnsi="Times New Roman"/>
          <w:sz w:val="24"/>
        </w:rPr>
        <w:t>Paslaugos yra perkamos ir Pirkimo sutartis bus sudaroma tarpininkaujant draudimo brokeriui UADBB „</w:t>
      </w:r>
      <w:proofErr w:type="spellStart"/>
      <w:r w:rsidRPr="0094711C">
        <w:rPr>
          <w:rFonts w:ascii="Times New Roman" w:hAnsi="Times New Roman"/>
          <w:sz w:val="24"/>
        </w:rPr>
        <w:t>GrECo</w:t>
      </w:r>
      <w:proofErr w:type="spellEnd"/>
      <w:r w:rsidRPr="0094711C">
        <w:rPr>
          <w:rFonts w:ascii="Times New Roman" w:hAnsi="Times New Roman"/>
          <w:sz w:val="24"/>
        </w:rPr>
        <w:t xml:space="preserve"> </w:t>
      </w:r>
      <w:r>
        <w:rPr>
          <w:rFonts w:ascii="Times New Roman" w:hAnsi="Times New Roman"/>
          <w:sz w:val="24"/>
        </w:rPr>
        <w:t>Lietuva</w:t>
      </w:r>
      <w:r w:rsidRPr="0094711C">
        <w:rPr>
          <w:rFonts w:ascii="Times New Roman" w:hAnsi="Times New Roman"/>
          <w:sz w:val="24"/>
        </w:rPr>
        <w:t xml:space="preserve">“ (toliau – Draudimo brokeris). T. y. Draudimo brokeris tarpininkaus sudarant Pirkimo sutartį bei ją administruojant. </w:t>
      </w:r>
      <w:r w:rsidR="00D87896">
        <w:rPr>
          <w:rFonts w:ascii="Times New Roman" w:hAnsi="Times New Roman"/>
          <w:sz w:val="24"/>
        </w:rPr>
        <w:t>Perkančioji organizacija</w:t>
      </w:r>
      <w:r w:rsidRPr="0094711C">
        <w:rPr>
          <w:rFonts w:ascii="Times New Roman" w:hAnsi="Times New Roman"/>
          <w:sz w:val="24"/>
        </w:rPr>
        <w:t xml:space="preserve"> atlygio Draudimo brokeriui nemoka, tačiau nustato, jog  pareiga atsiskaityti su Draudimo brokeriu tenka Paslaugų </w:t>
      </w:r>
      <w:r>
        <w:rPr>
          <w:rFonts w:ascii="Times New Roman" w:hAnsi="Times New Roman"/>
          <w:sz w:val="24"/>
        </w:rPr>
        <w:t>T</w:t>
      </w:r>
      <w:r w:rsidRPr="0094711C">
        <w:rPr>
          <w:rFonts w:ascii="Times New Roman" w:hAnsi="Times New Roman"/>
          <w:sz w:val="24"/>
        </w:rPr>
        <w:t>i</w:t>
      </w:r>
      <w:r>
        <w:rPr>
          <w:rFonts w:ascii="Times New Roman" w:hAnsi="Times New Roman"/>
          <w:sz w:val="24"/>
        </w:rPr>
        <w:t>e</w:t>
      </w:r>
      <w:r w:rsidRPr="0094711C">
        <w:rPr>
          <w:rFonts w:ascii="Times New Roman" w:hAnsi="Times New Roman"/>
          <w:sz w:val="24"/>
        </w:rPr>
        <w:t>kėjui, kurio pasiūlymas nustatytas laimėjusiu (t. y.</w:t>
      </w:r>
      <w:r>
        <w:rPr>
          <w:rFonts w:ascii="Times New Roman" w:hAnsi="Times New Roman"/>
          <w:sz w:val="24"/>
        </w:rPr>
        <w:t>,</w:t>
      </w:r>
      <w:r w:rsidRPr="0094711C">
        <w:rPr>
          <w:rFonts w:ascii="Times New Roman" w:hAnsi="Times New Roman"/>
          <w:sz w:val="24"/>
        </w:rPr>
        <w:t xml:space="preserve"> komisin</w:t>
      </w:r>
      <w:r>
        <w:rPr>
          <w:rFonts w:ascii="Times New Roman" w:hAnsi="Times New Roman"/>
          <w:sz w:val="24"/>
        </w:rPr>
        <w:t>is</w:t>
      </w:r>
      <w:r w:rsidRPr="0094711C">
        <w:rPr>
          <w:rFonts w:ascii="Times New Roman" w:hAnsi="Times New Roman"/>
          <w:sz w:val="24"/>
        </w:rPr>
        <w:t xml:space="preserve"> atlyg</w:t>
      </w:r>
      <w:r>
        <w:rPr>
          <w:rFonts w:ascii="Times New Roman" w:hAnsi="Times New Roman"/>
          <w:sz w:val="24"/>
        </w:rPr>
        <w:t>is</w:t>
      </w:r>
      <w:r w:rsidRPr="0094711C">
        <w:rPr>
          <w:rFonts w:ascii="Times New Roman" w:hAnsi="Times New Roman"/>
          <w:sz w:val="24"/>
        </w:rPr>
        <w:t xml:space="preserve"> Draudimo brokeriui</w:t>
      </w:r>
      <w:r>
        <w:rPr>
          <w:rFonts w:ascii="Times New Roman" w:hAnsi="Times New Roman"/>
          <w:sz w:val="24"/>
        </w:rPr>
        <w:t xml:space="preserve"> yra įtrauktas į fiksuotą draudimo įmoką</w:t>
      </w:r>
      <w:r w:rsidRPr="00AF0E7E">
        <w:rPr>
          <w:rFonts w:ascii="Times New Roman" w:hAnsi="Times New Roman"/>
          <w:sz w:val="24"/>
        </w:rPr>
        <w:t xml:space="preserve"> vienam Apdraustajam</w:t>
      </w:r>
      <w:r w:rsidRPr="0094711C">
        <w:rPr>
          <w:rFonts w:ascii="Times New Roman" w:hAnsi="Times New Roman"/>
          <w:sz w:val="24"/>
        </w:rPr>
        <w:t>).</w:t>
      </w:r>
    </w:p>
    <w:p w14:paraId="372F6204" w14:textId="77777777" w:rsidR="002E5D48" w:rsidRDefault="002E5D48" w:rsidP="002E5D48">
      <w:pPr>
        <w:tabs>
          <w:tab w:val="left" w:pos="993"/>
        </w:tabs>
        <w:ind w:firstLine="567"/>
        <w:jc w:val="both"/>
        <w:rPr>
          <w:rFonts w:ascii="Times New Roman" w:hAnsi="Times New Roman"/>
          <w:sz w:val="24"/>
        </w:rPr>
      </w:pPr>
    </w:p>
    <w:p w14:paraId="2FD0159C" w14:textId="77777777" w:rsidR="002E5D48" w:rsidRPr="009B6D70" w:rsidRDefault="002E5D48" w:rsidP="002E5D48">
      <w:pPr>
        <w:tabs>
          <w:tab w:val="left" w:pos="993"/>
        </w:tabs>
        <w:ind w:firstLine="567"/>
        <w:jc w:val="both"/>
        <w:rPr>
          <w:rFonts w:ascii="Times New Roman" w:hAnsi="Times New Roman"/>
          <w:sz w:val="24"/>
        </w:rPr>
      </w:pPr>
    </w:p>
    <w:p w14:paraId="5CD9D990" w14:textId="77777777" w:rsidR="002E5D48" w:rsidRPr="009B6D70" w:rsidRDefault="002E5D48" w:rsidP="002E5D48">
      <w:pPr>
        <w:numPr>
          <w:ilvl w:val="0"/>
          <w:numId w:val="35"/>
        </w:numPr>
        <w:tabs>
          <w:tab w:val="left" w:pos="993"/>
        </w:tabs>
        <w:ind w:left="0" w:firstLine="567"/>
        <w:jc w:val="both"/>
        <w:rPr>
          <w:rFonts w:ascii="Times New Roman" w:hAnsi="Times New Roman"/>
          <w:b/>
          <w:bCs/>
          <w:sz w:val="24"/>
        </w:rPr>
      </w:pPr>
      <w:r w:rsidRPr="009B6D70">
        <w:rPr>
          <w:rFonts w:ascii="Times New Roman" w:hAnsi="Times New Roman"/>
          <w:b/>
          <w:bCs/>
          <w:sz w:val="24"/>
        </w:rPr>
        <w:t>INFORMACIJA APIE APDRAUSTUOSIUS</w:t>
      </w:r>
    </w:p>
    <w:p w14:paraId="2C7C45A0" w14:textId="77777777" w:rsidR="002E5D48" w:rsidRPr="00756878" w:rsidRDefault="002E5D48" w:rsidP="002E5D48">
      <w:pPr>
        <w:pStyle w:val="Sraopastraipa"/>
        <w:keepNext/>
        <w:numPr>
          <w:ilvl w:val="1"/>
          <w:numId w:val="35"/>
        </w:numPr>
        <w:spacing w:line="80" w:lineRule="atLeast"/>
        <w:ind w:left="0" w:firstLine="567"/>
        <w:contextualSpacing w:val="0"/>
        <w:jc w:val="both"/>
        <w:outlineLvl w:val="0"/>
        <w:rPr>
          <w:rFonts w:eastAsia="SimSun"/>
          <w:lang w:eastAsia="zh-CN"/>
        </w:rPr>
      </w:pPr>
      <w:r w:rsidRPr="00756878">
        <w:rPr>
          <w:rFonts w:eastAsia="SimSun"/>
          <w:b/>
          <w:bCs/>
          <w:lang w:eastAsia="zh-CN"/>
        </w:rPr>
        <w:t>Pirkimo skelbimo</w:t>
      </w:r>
      <w:r w:rsidRPr="00756878">
        <w:rPr>
          <w:rFonts w:eastAsia="SimSun"/>
          <w:lang w:eastAsia="zh-CN"/>
        </w:rPr>
        <w:t xml:space="preserve"> pateikimo dieną darbuotojų skaičius – 220.</w:t>
      </w:r>
    </w:p>
    <w:p w14:paraId="3687DC93" w14:textId="35E19A5A" w:rsidR="002E5D48" w:rsidRPr="009B6D70" w:rsidRDefault="002E5D48" w:rsidP="002E5D48">
      <w:pPr>
        <w:keepNext/>
        <w:spacing w:line="80" w:lineRule="atLeast"/>
        <w:ind w:firstLine="567"/>
        <w:jc w:val="both"/>
        <w:outlineLvl w:val="0"/>
        <w:rPr>
          <w:rFonts w:ascii="Times New Roman" w:eastAsia="SimSun" w:hAnsi="Times New Roman"/>
          <w:sz w:val="24"/>
          <w:lang w:eastAsia="zh-CN"/>
        </w:rPr>
      </w:pPr>
      <w:r w:rsidRPr="00756878">
        <w:rPr>
          <w:rFonts w:ascii="Times New Roman" w:eastAsia="SimSun" w:hAnsi="Times New Roman"/>
          <w:sz w:val="24"/>
          <w:lang w:eastAsia="zh-CN"/>
        </w:rPr>
        <w:t xml:space="preserve">2.2.  Bendrai pirkimo skelbimo pateikimo dienai 220 asmenų (moterų – 70 proc., vyrų – 30 proc.), amžiaus vidurkis (tiek moterų, tiek vyrų) – </w:t>
      </w:r>
      <w:r w:rsidR="00756878">
        <w:rPr>
          <w:rFonts w:ascii="Times New Roman" w:eastAsia="SimSun" w:hAnsi="Times New Roman"/>
          <w:sz w:val="24"/>
          <w:lang w:eastAsia="zh-CN"/>
        </w:rPr>
        <w:t>50</w:t>
      </w:r>
      <w:r w:rsidRPr="00756878">
        <w:rPr>
          <w:rFonts w:ascii="Times New Roman" w:eastAsia="SimSun" w:hAnsi="Times New Roman"/>
          <w:sz w:val="24"/>
          <w:lang w:eastAsia="zh-CN"/>
        </w:rPr>
        <w:t xml:space="preserve"> met</w:t>
      </w:r>
      <w:r w:rsidR="00756878">
        <w:rPr>
          <w:rFonts w:ascii="Times New Roman" w:eastAsia="SimSun" w:hAnsi="Times New Roman"/>
          <w:sz w:val="24"/>
          <w:lang w:eastAsia="zh-CN"/>
        </w:rPr>
        <w:t>ų</w:t>
      </w:r>
      <w:r w:rsidRPr="00756878">
        <w:rPr>
          <w:rFonts w:ascii="Times New Roman" w:eastAsia="SimSun" w:hAnsi="Times New Roman"/>
          <w:sz w:val="24"/>
          <w:lang w:eastAsia="zh-CN"/>
        </w:rPr>
        <w:t>.</w:t>
      </w:r>
      <w:r w:rsidRPr="00756878">
        <w:rPr>
          <w:rFonts w:ascii="Times New Roman" w:hAnsi="Times New Roman"/>
          <w:sz w:val="24"/>
        </w:rPr>
        <w:t xml:space="preserve"> Draudžiamųjų asmenų skaičius užsakymo pateikimo dieną bus tikslinamas.</w:t>
      </w:r>
    </w:p>
    <w:p w14:paraId="1525B7E4" w14:textId="77777777" w:rsidR="002E5D48" w:rsidRDefault="002E5D48" w:rsidP="002E5D48">
      <w:pPr>
        <w:tabs>
          <w:tab w:val="left" w:pos="993"/>
        </w:tabs>
        <w:ind w:left="567"/>
        <w:jc w:val="both"/>
        <w:rPr>
          <w:rFonts w:ascii="Times New Roman" w:hAnsi="Times New Roman"/>
          <w:b/>
          <w:bCs/>
          <w:sz w:val="24"/>
        </w:rPr>
      </w:pPr>
    </w:p>
    <w:p w14:paraId="6BE795B6" w14:textId="77777777" w:rsidR="002E5D48" w:rsidRPr="009B6D70" w:rsidRDefault="002E5D48" w:rsidP="002E5D48">
      <w:pPr>
        <w:numPr>
          <w:ilvl w:val="0"/>
          <w:numId w:val="35"/>
        </w:numPr>
        <w:tabs>
          <w:tab w:val="left" w:pos="993"/>
        </w:tabs>
        <w:ind w:left="0" w:firstLine="567"/>
        <w:jc w:val="both"/>
        <w:rPr>
          <w:rFonts w:ascii="Times New Roman" w:hAnsi="Times New Roman"/>
          <w:b/>
          <w:bCs/>
          <w:sz w:val="24"/>
        </w:rPr>
      </w:pPr>
      <w:r w:rsidRPr="009B6D70">
        <w:rPr>
          <w:rFonts w:ascii="Times New Roman" w:hAnsi="Times New Roman"/>
          <w:b/>
          <w:bCs/>
          <w:sz w:val="24"/>
        </w:rPr>
        <w:t>DRAUDIMO APSAUGOS GALIOJIMO TERITORIJA</w:t>
      </w:r>
    </w:p>
    <w:p w14:paraId="2E676406"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sz w:val="24"/>
        </w:rPr>
        <w:t>Draudimo apsauga galioja Lietuvos Respublikos teritorijoje.</w:t>
      </w:r>
    </w:p>
    <w:p w14:paraId="4F750C3A" w14:textId="77777777" w:rsidR="002E5D48" w:rsidRDefault="002E5D48" w:rsidP="002E5D48">
      <w:pPr>
        <w:tabs>
          <w:tab w:val="left" w:pos="993"/>
        </w:tabs>
        <w:ind w:left="567"/>
        <w:jc w:val="both"/>
        <w:rPr>
          <w:rFonts w:ascii="Times New Roman" w:hAnsi="Times New Roman"/>
          <w:sz w:val="24"/>
        </w:rPr>
      </w:pPr>
    </w:p>
    <w:p w14:paraId="5862E2F0" w14:textId="77777777" w:rsidR="002E5D48" w:rsidRDefault="002E5D48" w:rsidP="002E5D48">
      <w:pPr>
        <w:tabs>
          <w:tab w:val="left" w:pos="993"/>
        </w:tabs>
        <w:ind w:left="567"/>
        <w:jc w:val="both"/>
        <w:rPr>
          <w:rFonts w:ascii="Times New Roman" w:hAnsi="Times New Roman"/>
          <w:sz w:val="24"/>
        </w:rPr>
      </w:pPr>
    </w:p>
    <w:p w14:paraId="64A8F12B" w14:textId="77777777" w:rsidR="002E5D48" w:rsidRPr="009B6D70" w:rsidRDefault="002E5D48" w:rsidP="002E5D48">
      <w:pPr>
        <w:tabs>
          <w:tab w:val="left" w:pos="993"/>
        </w:tabs>
        <w:ind w:left="567"/>
        <w:jc w:val="both"/>
        <w:rPr>
          <w:rFonts w:ascii="Times New Roman" w:hAnsi="Times New Roman"/>
          <w:sz w:val="24"/>
        </w:rPr>
      </w:pPr>
    </w:p>
    <w:p w14:paraId="4038F29C" w14:textId="77777777" w:rsidR="002E5D48" w:rsidRPr="009B6D70" w:rsidRDefault="002E5D48" w:rsidP="002E5D48">
      <w:pPr>
        <w:numPr>
          <w:ilvl w:val="0"/>
          <w:numId w:val="35"/>
        </w:numPr>
        <w:tabs>
          <w:tab w:val="left" w:pos="993"/>
        </w:tabs>
        <w:ind w:left="0" w:firstLine="567"/>
        <w:jc w:val="both"/>
        <w:rPr>
          <w:rFonts w:ascii="Times New Roman" w:hAnsi="Times New Roman"/>
          <w:b/>
          <w:bCs/>
          <w:sz w:val="24"/>
        </w:rPr>
      </w:pPr>
      <w:r w:rsidRPr="009B6D70">
        <w:rPr>
          <w:rFonts w:ascii="Times New Roman" w:hAnsi="Times New Roman"/>
          <w:b/>
          <w:bCs/>
          <w:sz w:val="24"/>
        </w:rPr>
        <w:t>SĄVOKOS</w:t>
      </w:r>
    </w:p>
    <w:p w14:paraId="63C02B67"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Draudikas</w:t>
      </w:r>
      <w:r w:rsidRPr="009B6D70">
        <w:rPr>
          <w:rFonts w:ascii="Times New Roman" w:hAnsi="Times New Roman"/>
          <w:sz w:val="24"/>
        </w:rPr>
        <w:t xml:space="preserve"> – draudimo bendrovė, turinti teisę vykdyti atitinkamą draudimo veiklą ir sudariusi sutartį su Draudėju.</w:t>
      </w:r>
    </w:p>
    <w:p w14:paraId="5664DFF7" w14:textId="77777777" w:rsidR="004D6D38" w:rsidRDefault="002E5D48" w:rsidP="004D6D3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Draudėjas</w:t>
      </w:r>
      <w:r w:rsidRPr="009B6D70">
        <w:rPr>
          <w:rFonts w:ascii="Times New Roman" w:hAnsi="Times New Roman"/>
          <w:sz w:val="24"/>
        </w:rPr>
        <w:t xml:space="preserve"> – juridinis asmuo, kuris sudarė su Draudiku draudimo sutartį. Šios sutarties atveju, </w:t>
      </w:r>
      <w:r>
        <w:rPr>
          <w:rFonts w:ascii="Times New Roman" w:hAnsi="Times New Roman"/>
          <w:sz w:val="24"/>
        </w:rPr>
        <w:t>Trakų rajono savivaldybės administracija.</w:t>
      </w:r>
    </w:p>
    <w:p w14:paraId="70B0FCAB"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Apdraustasis</w:t>
      </w:r>
      <w:r w:rsidRPr="009B6D70">
        <w:rPr>
          <w:rFonts w:ascii="Times New Roman" w:hAnsi="Times New Roman"/>
          <w:sz w:val="24"/>
        </w:rPr>
        <w:t xml:space="preserve"> – Draudėjo nurodytas ir draudimo sutartyje įvardytas asmuo, kurio gyvenime atsitikus draudžiamajam įvykiui Draudikas privalo mokėti draudimo išmoką.</w:t>
      </w:r>
    </w:p>
    <w:p w14:paraId="50DA1CD0"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Draudžiamasis įvykis</w:t>
      </w:r>
      <w:r w:rsidRPr="009B6D70">
        <w:rPr>
          <w:rFonts w:ascii="Times New Roman" w:hAnsi="Times New Roman"/>
          <w:sz w:val="24"/>
        </w:rPr>
        <w:t xml:space="preserve"> – draudimo sutarties galiojimo metu įvykęs draudimo sutartyje nurodytas atsitikimas, kuriam įvykus draudikas privalo mokėti draudimo išmoką.</w:t>
      </w:r>
    </w:p>
    <w:p w14:paraId="5A903898"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Nedraudžiamasis įvykis</w:t>
      </w:r>
      <w:r w:rsidRPr="009B6D70">
        <w:rPr>
          <w:rFonts w:ascii="Times New Roman" w:hAnsi="Times New Roman"/>
          <w:sz w:val="24"/>
        </w:rPr>
        <w:t xml:space="preserve"> – draudimo sutartyje nurodytas atsitikimas, kuriam įvykus Draudikas neprivalo mokėti draudimo išmokos.</w:t>
      </w:r>
    </w:p>
    <w:p w14:paraId="69D801AC"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Sveikatos priežiūros įstaiga</w:t>
      </w:r>
      <w:r w:rsidRPr="009B6D70">
        <w:rPr>
          <w:rFonts w:ascii="Times New Roman" w:hAnsi="Times New Roman"/>
          <w:sz w:val="24"/>
        </w:rPr>
        <w:t xml:space="preserve"> – juridinis asmuo ar jo struktūrinis padalinys (filialas), Lietuvos Respublikos įstatymų ir kitų teisės aktų nustatyta tvarka turintis teisę teikti asmens sveikatos priežiūros ir (ar) visuomenės sveikatos priežiūros paslaugas.</w:t>
      </w:r>
    </w:p>
    <w:p w14:paraId="1EC51740"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Draudimo įmoka</w:t>
      </w:r>
      <w:r w:rsidRPr="009B6D70">
        <w:rPr>
          <w:rFonts w:ascii="Times New Roman" w:hAnsi="Times New Roman"/>
          <w:sz w:val="24"/>
        </w:rPr>
        <w:t xml:space="preserve"> – draudimo sutartyje nurodyta pinigų suma, kurią draudėjas draudimo sutarties sąlygomis privalo mokėti Draudikui už draudimo apsaugą.</w:t>
      </w:r>
    </w:p>
    <w:p w14:paraId="0A19BE15"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 xml:space="preserve">Draudimo suma </w:t>
      </w:r>
      <w:r w:rsidRPr="009B6D70">
        <w:rPr>
          <w:rFonts w:ascii="Times New Roman" w:hAnsi="Times New Roman"/>
          <w:sz w:val="24"/>
        </w:rPr>
        <w:t>– draudimo sutartyje nurodyta pinigų suma, kurios negali viršyti draudimo išmoka.</w:t>
      </w:r>
    </w:p>
    <w:p w14:paraId="189DD837"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Draudimo išmoka</w:t>
      </w:r>
      <w:r w:rsidRPr="009B6D70">
        <w:rPr>
          <w:rFonts w:ascii="Times New Roman" w:hAnsi="Times New Roman"/>
          <w:sz w:val="24"/>
        </w:rPr>
        <w:t xml:space="preserve"> – pinigų suma, kurią draudikas pagal draudimo sutarties sąlygas privalo išmokėti Apdraustajam arba sveikatos priežiūros įstaigai, kuri suteikė sveikatos priežiūros paslaugas Apdraustajam.</w:t>
      </w:r>
    </w:p>
    <w:p w14:paraId="7A7C6C60"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 xml:space="preserve">Išskaita </w:t>
      </w:r>
      <w:r w:rsidRPr="009B6D70">
        <w:rPr>
          <w:rFonts w:ascii="Times New Roman" w:hAnsi="Times New Roman"/>
          <w:sz w:val="24"/>
        </w:rPr>
        <w:t>– nuostolio (išlaidų) dalis, kurią kiekvieno Draudžiamojo įvykio atveju atlygina pats Apdraustasis.</w:t>
      </w:r>
    </w:p>
    <w:p w14:paraId="12569A23"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Draudimo laikotarpis</w:t>
      </w:r>
      <w:r w:rsidRPr="009B6D70">
        <w:rPr>
          <w:rFonts w:ascii="Times New Roman" w:hAnsi="Times New Roman"/>
          <w:sz w:val="24"/>
        </w:rPr>
        <w:t xml:space="preserve"> – konkrečiu terminu apibrėžtas bei Sutartyje numatytas laikotarpis, kurį galioja Draudimo apsauga.</w:t>
      </w:r>
    </w:p>
    <w:p w14:paraId="1F63DC8D"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Draudimo apsauga</w:t>
      </w:r>
      <w:r w:rsidRPr="009B6D70">
        <w:rPr>
          <w:rFonts w:ascii="Times New Roman" w:hAnsi="Times New Roman"/>
          <w:sz w:val="24"/>
        </w:rPr>
        <w:t xml:space="preserve"> – Draudiko įsipareigojimas sumokėti Draudimo išmoką Sutartyje nustatytomis sąlygomis ir tvarka įvykus Draudžiamajam įvykiui.</w:t>
      </w:r>
    </w:p>
    <w:p w14:paraId="5510CAAA"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Sveikatos sutrikimas</w:t>
      </w:r>
      <w:r w:rsidRPr="009B6D70">
        <w:rPr>
          <w:rFonts w:ascii="Times New Roman" w:hAnsi="Times New Roman"/>
          <w:sz w:val="24"/>
        </w:rPr>
        <w:t xml:space="preserve"> – Apdraustojo sveikatos ar fiziologinės būklės pokytis (ūmios ligos, lėtinės ligos, lėtinės ligos paūmėjimo ir (ar) traumos atvejais), reikalaujantis mediciniškai pagrįsto gydymo, diagnostikos taikymo ar profilaktikos, reabilitacijos, sveikatinimo priemonių, kitų sveikatos priežiūros paslaugų.</w:t>
      </w:r>
    </w:p>
    <w:p w14:paraId="003BB381"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Kritinė liga</w:t>
      </w:r>
      <w:r w:rsidRPr="009B6D70">
        <w:rPr>
          <w:rFonts w:ascii="Times New Roman" w:hAnsi="Times New Roman"/>
          <w:sz w:val="24"/>
        </w:rPr>
        <w:t xml:space="preserve"> - Apdraustojo susirgimas liga, išvardyta kritinių ligų sąraše, pirmą kartą gyvenime nustatyta draudimo apsaugos galiojimo metu. </w:t>
      </w:r>
    </w:p>
    <w:p w14:paraId="0D6203E1"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Ambulatorinės chirurgijos paslauga</w:t>
      </w:r>
      <w:r w:rsidRPr="009B6D70">
        <w:rPr>
          <w:rFonts w:ascii="Times New Roman" w:hAnsi="Times New Roman"/>
          <w:sz w:val="24"/>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9B6D70">
        <w:rPr>
          <w:rFonts w:ascii="Times New Roman" w:hAnsi="Times New Roman"/>
          <w:sz w:val="24"/>
        </w:rPr>
        <w:t>poprocedūrinė</w:t>
      </w:r>
      <w:proofErr w:type="spellEnd"/>
      <w:r w:rsidRPr="009B6D70">
        <w:rPr>
          <w:rFonts w:ascii="Times New Roman" w:hAnsi="Times New Roman"/>
          <w:sz w:val="24"/>
        </w:rPr>
        <w:t>) priežiūra. Paslauga turi atitikti jos teikimo metu galiojantį LR sveikatos apsaugos ministro 2013 m. liepos 25 d. įsakymu Nr. V-754 patvirtintą ambulatorinės chirurgijos paslaugų sąrašą.</w:t>
      </w:r>
    </w:p>
    <w:p w14:paraId="043B8212"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Dienos chirurgijos paslauga</w:t>
      </w:r>
      <w:r w:rsidRPr="009B6D70">
        <w:rPr>
          <w:rFonts w:ascii="Times New Roman" w:hAnsi="Times New Roman"/>
          <w:sz w:val="24"/>
        </w:rPr>
        <w:t> – 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Paslauga turi atitikti jos teikimo metu galiojantį LR sveikatos apsaugos ministro 2009 m. rugpjūčio 21 d. įsakymu Nr. V-668 patvirtintą Dienos chirurgijos paslaugų sąrašą.</w:t>
      </w:r>
    </w:p>
    <w:p w14:paraId="79F99846"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Dienos stacionaro paslauga</w:t>
      </w:r>
      <w:r w:rsidRPr="009B6D70">
        <w:rPr>
          <w:rFonts w:ascii="Times New Roman" w:hAnsi="Times New Roman"/>
          <w:sz w:val="24"/>
        </w:rPr>
        <w:t xml:space="preserve"> – planinė diagnostinė ir (ar) gydomoji Sveikatos priežiūros paslauga, kurią teikiant gali būti užtikrinama Apdraustojo priežiūra. Paslauga turi atitikti jos teikimo metu LR sveikatos apsaugos ministro 2014 m. birželio 6 d. įsakymu Nr. V-660 patvirtintą Dienos </w:t>
      </w:r>
      <w:r w:rsidRPr="009B6D70">
        <w:rPr>
          <w:rFonts w:ascii="Times New Roman" w:hAnsi="Times New Roman"/>
          <w:sz w:val="24"/>
        </w:rPr>
        <w:lastRenderedPageBreak/>
        <w:t xml:space="preserve">stacionaro paslaugų sąrašą, išskyrus atvejus, numatytus šiose Taisyklėse, jų prieduose ir (ar) specialiosiose sąlygose bei kituose sutarties sudėtine dalimi esančiuose dokumentuose. </w:t>
      </w:r>
    </w:p>
    <w:p w14:paraId="7753C07A"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Lėtinės ligos paūmėjimas ir jos sekimas</w:t>
      </w:r>
      <w:r w:rsidRPr="009B6D70">
        <w:rPr>
          <w:rFonts w:ascii="Times New Roman" w:hAnsi="Times New Roman"/>
          <w:sz w:val="24"/>
        </w:rPr>
        <w:t xml:space="preserve"> – 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630BEEE5"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Netradicinė medicina</w:t>
      </w:r>
      <w:r w:rsidRPr="009B6D70">
        <w:rPr>
          <w:rFonts w:ascii="Times New Roman" w:hAnsi="Times New Roman"/>
          <w:sz w:val="24"/>
        </w:rPr>
        <w:t xml:space="preserve"> – Sveikatos priežiūros įstaigose Sveikatos priežiūros specialisto suteiktos ligų diagnostikos ir gydymo netradiciniais būdais paslaugos, tarp jų akupunktūra; </w:t>
      </w:r>
      <w:proofErr w:type="spellStart"/>
      <w:r w:rsidRPr="009B6D70">
        <w:rPr>
          <w:rFonts w:ascii="Times New Roman" w:hAnsi="Times New Roman"/>
          <w:sz w:val="24"/>
        </w:rPr>
        <w:t>elektroakupunktūrinė</w:t>
      </w:r>
      <w:proofErr w:type="spellEnd"/>
      <w:r w:rsidRPr="009B6D70">
        <w:rPr>
          <w:rFonts w:ascii="Times New Roman" w:hAnsi="Times New Roman"/>
          <w:sz w:val="24"/>
        </w:rPr>
        <w:t xml:space="preserve">, </w:t>
      </w:r>
      <w:proofErr w:type="spellStart"/>
      <w:r w:rsidRPr="009B6D70">
        <w:rPr>
          <w:rFonts w:ascii="Times New Roman" w:hAnsi="Times New Roman"/>
          <w:sz w:val="24"/>
        </w:rPr>
        <w:t>biorezonansinė</w:t>
      </w:r>
      <w:proofErr w:type="spellEnd"/>
      <w:r w:rsidRPr="009B6D70">
        <w:rPr>
          <w:rFonts w:ascii="Times New Roman" w:hAnsi="Times New Roman"/>
          <w:sz w:val="24"/>
        </w:rPr>
        <w:t xml:space="preserve"> kompiuterinė diagnostika; maisto netoleravimo testai; SIBO testai, </w:t>
      </w:r>
      <w:proofErr w:type="spellStart"/>
      <w:r w:rsidRPr="009B6D70">
        <w:rPr>
          <w:rFonts w:ascii="Times New Roman" w:hAnsi="Times New Roman"/>
          <w:sz w:val="24"/>
        </w:rPr>
        <w:t>hidrokolonoterapija</w:t>
      </w:r>
      <w:proofErr w:type="spellEnd"/>
      <w:r w:rsidRPr="009B6D70">
        <w:rPr>
          <w:rFonts w:ascii="Times New Roman" w:hAnsi="Times New Roman"/>
          <w:sz w:val="24"/>
        </w:rPr>
        <w:t xml:space="preserve">; </w:t>
      </w:r>
      <w:proofErr w:type="spellStart"/>
      <w:r w:rsidRPr="009B6D70">
        <w:rPr>
          <w:rFonts w:ascii="Times New Roman" w:hAnsi="Times New Roman"/>
          <w:sz w:val="24"/>
        </w:rPr>
        <w:t>fitoterapija</w:t>
      </w:r>
      <w:proofErr w:type="spellEnd"/>
      <w:r w:rsidRPr="009B6D70">
        <w:rPr>
          <w:rFonts w:ascii="Times New Roman" w:hAnsi="Times New Roman"/>
          <w:sz w:val="24"/>
        </w:rPr>
        <w:t xml:space="preserve">; gydymas dėlėmis; </w:t>
      </w:r>
      <w:proofErr w:type="spellStart"/>
      <w:r w:rsidRPr="009B6D70">
        <w:rPr>
          <w:rFonts w:ascii="Times New Roman" w:hAnsi="Times New Roman"/>
          <w:sz w:val="24"/>
        </w:rPr>
        <w:t>litoterapija</w:t>
      </w:r>
      <w:proofErr w:type="spellEnd"/>
      <w:r w:rsidRPr="009B6D70">
        <w:rPr>
          <w:rFonts w:ascii="Times New Roman" w:hAnsi="Times New Roman"/>
          <w:sz w:val="24"/>
        </w:rPr>
        <w:t xml:space="preserve">; </w:t>
      </w:r>
      <w:proofErr w:type="spellStart"/>
      <w:r w:rsidRPr="009B6D70">
        <w:rPr>
          <w:rFonts w:ascii="Times New Roman" w:hAnsi="Times New Roman"/>
          <w:sz w:val="24"/>
        </w:rPr>
        <w:t>apiterapija</w:t>
      </w:r>
      <w:proofErr w:type="spellEnd"/>
      <w:r w:rsidRPr="009B6D70">
        <w:rPr>
          <w:rFonts w:ascii="Times New Roman" w:hAnsi="Times New Roman"/>
          <w:sz w:val="24"/>
        </w:rPr>
        <w:t xml:space="preserve">; aerofitoterapija; muzikos ir dailės terapija; </w:t>
      </w:r>
      <w:proofErr w:type="spellStart"/>
      <w:r w:rsidRPr="009B6D70">
        <w:rPr>
          <w:rFonts w:ascii="Times New Roman" w:hAnsi="Times New Roman"/>
          <w:sz w:val="24"/>
        </w:rPr>
        <w:t>chromoterapija</w:t>
      </w:r>
      <w:proofErr w:type="spellEnd"/>
      <w:r w:rsidRPr="009B6D70">
        <w:rPr>
          <w:rFonts w:ascii="Times New Roman" w:hAnsi="Times New Roman"/>
          <w:sz w:val="24"/>
        </w:rPr>
        <w:t xml:space="preserve">; </w:t>
      </w:r>
      <w:proofErr w:type="spellStart"/>
      <w:r w:rsidRPr="009B6D70">
        <w:rPr>
          <w:rFonts w:ascii="Times New Roman" w:hAnsi="Times New Roman"/>
          <w:sz w:val="24"/>
        </w:rPr>
        <w:t>osteopatija</w:t>
      </w:r>
      <w:proofErr w:type="spellEnd"/>
      <w:r w:rsidRPr="009B6D70">
        <w:rPr>
          <w:rFonts w:ascii="Times New Roman" w:hAnsi="Times New Roman"/>
          <w:sz w:val="24"/>
        </w:rPr>
        <w:t xml:space="preserve">; homeopatija; </w:t>
      </w:r>
      <w:proofErr w:type="spellStart"/>
      <w:r w:rsidRPr="009B6D70">
        <w:rPr>
          <w:rFonts w:ascii="Times New Roman" w:hAnsi="Times New Roman"/>
          <w:sz w:val="24"/>
        </w:rPr>
        <w:t>endobiogeninė</w:t>
      </w:r>
      <w:proofErr w:type="spellEnd"/>
      <w:r w:rsidRPr="009B6D70">
        <w:rPr>
          <w:rFonts w:ascii="Times New Roman" w:hAnsi="Times New Roman"/>
          <w:sz w:val="24"/>
        </w:rPr>
        <w:t xml:space="preserve"> medicina; </w:t>
      </w:r>
      <w:proofErr w:type="spellStart"/>
      <w:r w:rsidRPr="009B6D70">
        <w:rPr>
          <w:rFonts w:ascii="Times New Roman" w:hAnsi="Times New Roman"/>
          <w:sz w:val="24"/>
        </w:rPr>
        <w:t>kineziologija</w:t>
      </w:r>
      <w:proofErr w:type="spellEnd"/>
      <w:r w:rsidRPr="009B6D70">
        <w:rPr>
          <w:rFonts w:ascii="Times New Roman" w:hAnsi="Times New Roman"/>
          <w:sz w:val="24"/>
        </w:rPr>
        <w:t xml:space="preserve">; refleksoterapija; kinų medicina; </w:t>
      </w:r>
      <w:proofErr w:type="spellStart"/>
      <w:r w:rsidRPr="009B6D70">
        <w:rPr>
          <w:rFonts w:ascii="Times New Roman" w:hAnsi="Times New Roman"/>
          <w:sz w:val="24"/>
        </w:rPr>
        <w:t>ajurveda</w:t>
      </w:r>
      <w:proofErr w:type="spellEnd"/>
      <w:r w:rsidRPr="009B6D70">
        <w:rPr>
          <w:rFonts w:ascii="Times New Roman" w:hAnsi="Times New Roman"/>
          <w:sz w:val="24"/>
        </w:rPr>
        <w:t>; joga; reiki; autogeninė treniruotė, meditacija, gydymas ozonu.</w:t>
      </w:r>
    </w:p>
    <w:p w14:paraId="5BD8BAA8"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Papildomoji ir alternatyvioji sveikatos priežiūra</w:t>
      </w:r>
      <w:r w:rsidRPr="009B6D70">
        <w:rPr>
          <w:rFonts w:ascii="Times New Roman" w:hAnsi="Times New Roman"/>
          <w:sz w:val="24"/>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9B6D70">
        <w:rPr>
          <w:rFonts w:ascii="Times New Roman" w:hAnsi="Times New Roman"/>
          <w:sz w:val="24"/>
        </w:rPr>
        <w:t>ajurveda</w:t>
      </w:r>
      <w:proofErr w:type="spellEnd"/>
      <w:r w:rsidRPr="009B6D70">
        <w:rPr>
          <w:rFonts w:ascii="Times New Roman" w:hAnsi="Times New Roman"/>
          <w:sz w:val="24"/>
        </w:rPr>
        <w:t xml:space="preserve">, </w:t>
      </w:r>
      <w:proofErr w:type="spellStart"/>
      <w:r w:rsidRPr="009B6D70">
        <w:rPr>
          <w:rFonts w:ascii="Times New Roman" w:hAnsi="Times New Roman"/>
          <w:sz w:val="24"/>
        </w:rPr>
        <w:t>apiterapija</w:t>
      </w:r>
      <w:proofErr w:type="spellEnd"/>
      <w:r w:rsidRPr="009B6D70">
        <w:rPr>
          <w:rFonts w:ascii="Times New Roman" w:hAnsi="Times New Roman"/>
          <w:sz w:val="24"/>
        </w:rPr>
        <w:t xml:space="preserve">, akupunktūra, vandens procedūrų terapija, </w:t>
      </w:r>
      <w:proofErr w:type="spellStart"/>
      <w:r w:rsidRPr="009B6D70">
        <w:rPr>
          <w:rFonts w:ascii="Times New Roman" w:hAnsi="Times New Roman"/>
          <w:sz w:val="24"/>
        </w:rPr>
        <w:t>fitoterapija</w:t>
      </w:r>
      <w:proofErr w:type="spellEnd"/>
      <w:r w:rsidRPr="009B6D70">
        <w:rPr>
          <w:rFonts w:ascii="Times New Roman" w:hAnsi="Times New Roman"/>
          <w:sz w:val="24"/>
        </w:rPr>
        <w:t xml:space="preserve">, </w:t>
      </w:r>
      <w:proofErr w:type="spellStart"/>
      <w:r w:rsidRPr="009B6D70">
        <w:rPr>
          <w:rFonts w:ascii="Times New Roman" w:hAnsi="Times New Roman"/>
          <w:sz w:val="24"/>
        </w:rPr>
        <w:t>hirudoterapija</w:t>
      </w:r>
      <w:proofErr w:type="spellEnd"/>
      <w:r w:rsidRPr="009B6D70">
        <w:rPr>
          <w:rFonts w:ascii="Times New Roman" w:hAnsi="Times New Roman"/>
          <w:sz w:val="24"/>
        </w:rPr>
        <w:t xml:space="preserve">, </w:t>
      </w:r>
      <w:proofErr w:type="spellStart"/>
      <w:r w:rsidRPr="009B6D70">
        <w:rPr>
          <w:rFonts w:ascii="Times New Roman" w:hAnsi="Times New Roman"/>
          <w:sz w:val="24"/>
        </w:rPr>
        <w:t>hipoterapija</w:t>
      </w:r>
      <w:proofErr w:type="spellEnd"/>
      <w:r w:rsidRPr="009B6D70">
        <w:rPr>
          <w:rFonts w:ascii="Times New Roman" w:hAnsi="Times New Roman"/>
          <w:sz w:val="24"/>
        </w:rPr>
        <w:t xml:space="preserve">, </w:t>
      </w:r>
      <w:proofErr w:type="spellStart"/>
      <w:r w:rsidRPr="009B6D70">
        <w:rPr>
          <w:rFonts w:ascii="Times New Roman" w:hAnsi="Times New Roman"/>
          <w:sz w:val="24"/>
        </w:rPr>
        <w:t>kaniterapija</w:t>
      </w:r>
      <w:proofErr w:type="spellEnd"/>
      <w:r w:rsidRPr="009B6D70">
        <w:rPr>
          <w:rFonts w:ascii="Times New Roman" w:hAnsi="Times New Roman"/>
          <w:sz w:val="24"/>
        </w:rPr>
        <w:t xml:space="preserve">, </w:t>
      </w:r>
      <w:proofErr w:type="spellStart"/>
      <w:r w:rsidRPr="009B6D70">
        <w:rPr>
          <w:rFonts w:ascii="Times New Roman" w:hAnsi="Times New Roman"/>
          <w:sz w:val="24"/>
        </w:rPr>
        <w:t>osteopatija</w:t>
      </w:r>
      <w:proofErr w:type="spellEnd"/>
      <w:r w:rsidRPr="009B6D70">
        <w:rPr>
          <w:rFonts w:ascii="Times New Roman" w:hAnsi="Times New Roman"/>
          <w:sz w:val="24"/>
        </w:rPr>
        <w:t xml:space="preserve">, taikomoji </w:t>
      </w:r>
      <w:proofErr w:type="spellStart"/>
      <w:r w:rsidRPr="009B6D70">
        <w:rPr>
          <w:rFonts w:ascii="Times New Roman" w:hAnsi="Times New Roman"/>
          <w:sz w:val="24"/>
        </w:rPr>
        <w:t>kineziologija</w:t>
      </w:r>
      <w:proofErr w:type="spellEnd"/>
      <w:r w:rsidRPr="009B6D70">
        <w:rPr>
          <w:rFonts w:ascii="Times New Roman" w:hAnsi="Times New Roman"/>
          <w:sz w:val="24"/>
        </w:rPr>
        <w:t xml:space="preserve">, </w:t>
      </w:r>
      <w:proofErr w:type="spellStart"/>
      <w:r w:rsidRPr="009B6D70">
        <w:rPr>
          <w:rFonts w:ascii="Times New Roman" w:hAnsi="Times New Roman"/>
          <w:sz w:val="24"/>
        </w:rPr>
        <w:t>endobiogenika</w:t>
      </w:r>
      <w:proofErr w:type="spellEnd"/>
      <w:r w:rsidRPr="009B6D70">
        <w:rPr>
          <w:rFonts w:ascii="Times New Roman" w:hAnsi="Times New Roman"/>
          <w:sz w:val="24"/>
        </w:rPr>
        <w:t>.</w:t>
      </w:r>
    </w:p>
    <w:p w14:paraId="247D955A"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Reabilitacinis gydymas</w:t>
      </w:r>
      <w:r w:rsidRPr="009B6D70">
        <w:rPr>
          <w:rFonts w:ascii="Times New Roman" w:hAnsi="Times New Roman"/>
          <w:sz w:val="24"/>
        </w:rPr>
        <w:t xml:space="preserve"> – Kompleksinis reabilitacijos gydymo metodų taikymas, siekiant atkurti sutrikusias paciento </w:t>
      </w:r>
      <w:proofErr w:type="spellStart"/>
      <w:r w:rsidRPr="009B6D70">
        <w:rPr>
          <w:rFonts w:ascii="Times New Roman" w:hAnsi="Times New Roman"/>
          <w:sz w:val="24"/>
        </w:rPr>
        <w:t>biosocialines</w:t>
      </w:r>
      <w:proofErr w:type="spellEnd"/>
      <w:r w:rsidRPr="009B6D70">
        <w:rPr>
          <w:rFonts w:ascii="Times New Roman" w:hAnsi="Times New Roman"/>
          <w:sz w:val="24"/>
        </w:rPr>
        <w:t xml:space="preserve"> funkcijas, arba, esant negrįžtamiems organizmo pakitimams, jas kompensuoti arba palaikyti Apdraustojo </w:t>
      </w:r>
      <w:proofErr w:type="spellStart"/>
      <w:r w:rsidRPr="009B6D70">
        <w:rPr>
          <w:rFonts w:ascii="Times New Roman" w:hAnsi="Times New Roman"/>
          <w:sz w:val="24"/>
        </w:rPr>
        <w:t>biosocialinio</w:t>
      </w:r>
      <w:proofErr w:type="spellEnd"/>
      <w:r w:rsidRPr="009B6D70">
        <w:rPr>
          <w:rFonts w:ascii="Times New Roman" w:hAnsi="Times New Roman"/>
          <w:sz w:val="24"/>
        </w:rPr>
        <w:t xml:space="preserve"> funkcinio pajėgumo lygį dėl Apdraustojo Sveikatos sutrikimo (ūminės būklės, ligos paūmėjimo ar Traumos).</w:t>
      </w:r>
    </w:p>
    <w:p w14:paraId="00D75AC4"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Mediciniškai pagrįstos Sveikatos priežiūros paslaugos</w:t>
      </w:r>
      <w:r w:rsidRPr="009B6D70">
        <w:rPr>
          <w:rFonts w:ascii="Times New Roman" w:hAnsi="Times New Roman"/>
          <w:sz w:val="24"/>
        </w:rPr>
        <w:t xml:space="preserve"> – tai Draudiko kompensuojamos Sveikatos priežiūros paslaugos, kurios gydytojo kompetencijos ribose paskirtos pagal Apdraustojo nusiskundimus ir (ar) nustatytus klinikinius simptomus, požymius ir (ar) objektyvias medicinines priežastis bei ir kurios yra būtinos diagnozei nustatyti/patvirtinti ir pašalinti esamą sveikatos sutrikimą. </w:t>
      </w:r>
    </w:p>
    <w:p w14:paraId="60C1C61A"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Sveikatos draudimo kortelė</w:t>
      </w:r>
      <w:r w:rsidRPr="009B6D70">
        <w:rPr>
          <w:rFonts w:ascii="Times New Roman" w:hAnsi="Times New Roman"/>
          <w:sz w:val="24"/>
        </w:rPr>
        <w:t xml:space="preserve"> – Draudiko Apdraustajam suteikiama kortelė (e-kortelė), kuri patvirtina sveikatos draudimo apsaugą ir kurią reikia pateikti Sveikatos priežiūros įstaigoje, norint gauti Sveikatos priežiūros paslaugas ar įsigyti prekių Draudiko pripažintoje įstaigoje ir/ar vaistinėje.</w:t>
      </w:r>
    </w:p>
    <w:p w14:paraId="04D9B66E"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Medicinos dokumentas</w:t>
      </w:r>
      <w:r w:rsidRPr="009B6D70">
        <w:rPr>
          <w:rFonts w:ascii="Times New Roman" w:hAnsi="Times New Roman"/>
          <w:sz w:val="24"/>
        </w:rPr>
        <w:t xml:space="preserve"> - priimtinos teisės aktų nustatyta tvarka patvirtintos formos ir turinio dokumentas (</w:t>
      </w:r>
      <w:proofErr w:type="spellStart"/>
      <w:r w:rsidRPr="009B6D70">
        <w:rPr>
          <w:rFonts w:ascii="Times New Roman" w:hAnsi="Times New Roman"/>
          <w:sz w:val="24"/>
        </w:rPr>
        <w:t>pvz.www.esveikata.lt</w:t>
      </w:r>
      <w:proofErr w:type="spellEnd"/>
      <w:r w:rsidRPr="009B6D70">
        <w:rPr>
          <w:rFonts w:ascii="Times New Roman" w:hAnsi="Times New Roman"/>
          <w:sz w:val="24"/>
        </w:rPr>
        <w:t xml:space="preserve">), patvirtinantis galimai Draudžiamąjį įvykį, jo aplinkybes, priežastis bei pasekmes. </w:t>
      </w:r>
    </w:p>
    <w:p w14:paraId="2F3856E1" w14:textId="77777777" w:rsidR="002E5D48" w:rsidRPr="009B6D70" w:rsidRDefault="002E5D48" w:rsidP="002E5D48">
      <w:pPr>
        <w:numPr>
          <w:ilvl w:val="1"/>
          <w:numId w:val="35"/>
        </w:numPr>
        <w:tabs>
          <w:tab w:val="left" w:pos="993"/>
        </w:tabs>
        <w:ind w:left="0" w:firstLine="567"/>
        <w:jc w:val="both"/>
        <w:rPr>
          <w:rFonts w:ascii="Times New Roman" w:hAnsi="Times New Roman"/>
          <w:sz w:val="24"/>
        </w:rPr>
      </w:pPr>
      <w:r w:rsidRPr="009B6D70">
        <w:rPr>
          <w:rFonts w:ascii="Times New Roman" w:hAnsi="Times New Roman"/>
          <w:b/>
          <w:bCs/>
          <w:sz w:val="24"/>
        </w:rPr>
        <w:t>Sveikatos priežiūros paslauga</w:t>
      </w:r>
      <w:r w:rsidRPr="009B6D70">
        <w:rPr>
          <w:rFonts w:ascii="Times New Roman" w:hAnsi="Times New Roman"/>
          <w:sz w:val="24"/>
        </w:rPr>
        <w:t xml:space="preserve"> – Sutartyje numatyta ir Apdraustajam Sveikatos priežiūros įstaigoje suteikta paslauga, priemonė ir / ar prekė (pvz., Vaistai, Medicinos priemonės), kurios tikslas – diagnozuoti, prižiūrėti ir gydyti ligas bei Sveikatos sutrikimus, užkirsti jiems kelią, padėti atgauti ir stiprinti sveikatą, taip pat užtikrinti patarnavimus bei materialinį asmens aprūpinimą, reikalingą sveikatai atstatyti ar pagerinti.</w:t>
      </w:r>
    </w:p>
    <w:p w14:paraId="1F69C311" w14:textId="77777777" w:rsidR="002E5D48" w:rsidRDefault="002E5D48" w:rsidP="002E5D48">
      <w:pPr>
        <w:tabs>
          <w:tab w:val="left" w:pos="993"/>
        </w:tabs>
        <w:ind w:firstLine="567"/>
        <w:jc w:val="both"/>
        <w:rPr>
          <w:rFonts w:ascii="Times New Roman" w:hAnsi="Times New Roman"/>
          <w:sz w:val="24"/>
        </w:rPr>
      </w:pPr>
    </w:p>
    <w:p w14:paraId="376D2809" w14:textId="77777777" w:rsidR="002E5D48" w:rsidRPr="009B6D70" w:rsidRDefault="002E5D48" w:rsidP="002E5D48">
      <w:pPr>
        <w:tabs>
          <w:tab w:val="left" w:pos="993"/>
        </w:tabs>
        <w:ind w:firstLine="567"/>
        <w:jc w:val="both"/>
        <w:rPr>
          <w:rFonts w:ascii="Times New Roman" w:hAnsi="Times New Roman"/>
          <w:sz w:val="24"/>
        </w:rPr>
      </w:pPr>
    </w:p>
    <w:p w14:paraId="71A5B855" w14:textId="77777777" w:rsidR="002E5D48" w:rsidRPr="009B6D70" w:rsidRDefault="002E5D48" w:rsidP="002E5D48">
      <w:pPr>
        <w:numPr>
          <w:ilvl w:val="0"/>
          <w:numId w:val="35"/>
        </w:numPr>
        <w:tabs>
          <w:tab w:val="left" w:pos="993"/>
        </w:tabs>
        <w:ind w:left="0" w:firstLine="567"/>
        <w:jc w:val="both"/>
        <w:rPr>
          <w:rFonts w:ascii="Times New Roman" w:hAnsi="Times New Roman"/>
          <w:b/>
          <w:bCs/>
          <w:sz w:val="24"/>
        </w:rPr>
      </w:pPr>
      <w:r w:rsidRPr="009B6D70">
        <w:rPr>
          <w:rFonts w:ascii="Times New Roman" w:hAnsi="Times New Roman"/>
          <w:b/>
          <w:bCs/>
          <w:sz w:val="24"/>
        </w:rPr>
        <w:t>SVEIKATOS PRIEŽIŪROS PASLAUGŲ APMOKĖJIMO TVARKA IR TERMINAI</w:t>
      </w:r>
    </w:p>
    <w:p w14:paraId="7D9D97A0" w14:textId="77777777" w:rsidR="002E5D48" w:rsidRPr="009B6D70" w:rsidRDefault="002E5D48" w:rsidP="002E5D48">
      <w:pPr>
        <w:pStyle w:val="Sraopastraipa"/>
        <w:numPr>
          <w:ilvl w:val="1"/>
          <w:numId w:val="35"/>
        </w:numPr>
        <w:tabs>
          <w:tab w:val="left" w:pos="993"/>
        </w:tabs>
        <w:ind w:left="0" w:firstLine="567"/>
        <w:contextualSpacing w:val="0"/>
        <w:jc w:val="both"/>
      </w:pPr>
      <w:r w:rsidRPr="009B6D70">
        <w:t>Draudimo išmokos yra mokamos draudimo sutartyje nustatytos draudimo apsaugos ribose.</w:t>
      </w:r>
    </w:p>
    <w:p w14:paraId="21CED3FB" w14:textId="77777777" w:rsidR="002E5D48" w:rsidRPr="009B6D70" w:rsidRDefault="002E5D48" w:rsidP="002E5D48">
      <w:pPr>
        <w:pStyle w:val="Sraopastraipa"/>
        <w:numPr>
          <w:ilvl w:val="1"/>
          <w:numId w:val="35"/>
        </w:numPr>
        <w:tabs>
          <w:tab w:val="left" w:pos="993"/>
        </w:tabs>
        <w:ind w:left="0" w:firstLine="567"/>
        <w:contextualSpacing w:val="0"/>
        <w:jc w:val="both"/>
      </w:pPr>
      <w:r w:rsidRPr="009B6D70">
        <w:t>Draudimo išmokas draudikas išmoka sveikatos priežiūros įstaigai, kuri suteikė sveikatos priežiūros paslaugas Apdraustajam, arba Apdraustajam, jeigu jis sumokėjo sveikatos priežiūros įstaigai už suteiktas sveikatos priežiūros paslaugas.</w:t>
      </w:r>
    </w:p>
    <w:p w14:paraId="16A70B98" w14:textId="77777777" w:rsidR="002E5D48" w:rsidRPr="009B6D70" w:rsidRDefault="002E5D48" w:rsidP="002E5D48">
      <w:pPr>
        <w:pStyle w:val="Sraopastraipa"/>
        <w:numPr>
          <w:ilvl w:val="1"/>
          <w:numId w:val="35"/>
        </w:numPr>
        <w:tabs>
          <w:tab w:val="left" w:pos="993"/>
        </w:tabs>
        <w:ind w:left="0" w:firstLine="567"/>
        <w:contextualSpacing w:val="0"/>
        <w:jc w:val="both"/>
      </w:pPr>
      <w:r w:rsidRPr="009B6D70">
        <w:t>Už Sveikatos priežiūros įstaigų suteiktas sveikatos priežiūros paslaugas draudimo išmoką Draudikas apmoka pagal paslaugų teikėjų įkainius.</w:t>
      </w:r>
    </w:p>
    <w:p w14:paraId="21747DAB" w14:textId="77777777" w:rsidR="002E5D48" w:rsidRPr="009B6D70" w:rsidRDefault="002E5D48" w:rsidP="002E5D48">
      <w:pPr>
        <w:pStyle w:val="Sraopastraipa"/>
        <w:numPr>
          <w:ilvl w:val="1"/>
          <w:numId w:val="35"/>
        </w:numPr>
        <w:tabs>
          <w:tab w:val="left" w:pos="993"/>
        </w:tabs>
        <w:ind w:left="0" w:firstLine="567"/>
        <w:contextualSpacing w:val="0"/>
        <w:jc w:val="both"/>
      </w:pPr>
      <w:r w:rsidRPr="009B6D70">
        <w:t>Jei Apdraustajam sveikatos priežiūros paslaugas suteikė Draudiko partneris ir už paslaugas Apdraustasis atsiskaitė sveikatos draudimo kortele, tuomet Apdraustasis yra atleidžiamas nuo prievolės draudikui pranešti apie draudžiamąjį įvykį.</w:t>
      </w:r>
    </w:p>
    <w:p w14:paraId="0D05CC7C" w14:textId="77777777" w:rsidR="002E5D48" w:rsidRPr="009B6D70" w:rsidRDefault="002E5D48" w:rsidP="002E5D48">
      <w:pPr>
        <w:pStyle w:val="Sraopastraipa"/>
        <w:numPr>
          <w:ilvl w:val="1"/>
          <w:numId w:val="35"/>
        </w:numPr>
        <w:tabs>
          <w:tab w:val="left" w:pos="993"/>
        </w:tabs>
        <w:ind w:left="0" w:firstLine="567"/>
        <w:contextualSpacing w:val="0"/>
        <w:jc w:val="both"/>
      </w:pPr>
      <w:r w:rsidRPr="009B6D70">
        <w:lastRenderedPageBreak/>
        <w:t>Jeigu Apdraustasis sumokėjo savo lėšomis už sveikatos priežiūros paslaugas/kreipėsi į sveikatos priežiūros įstaigą, tuomet draudimo išmokai nustatyti ir išmokėti turi pateikti šiuos dokumentus ar jų kopijas:</w:t>
      </w:r>
    </w:p>
    <w:p w14:paraId="32826FD7" w14:textId="77777777" w:rsidR="002E5D48" w:rsidRPr="009B6D70" w:rsidRDefault="002E5D48" w:rsidP="002E5D48">
      <w:pPr>
        <w:pStyle w:val="Sraopastraipa"/>
        <w:numPr>
          <w:ilvl w:val="1"/>
          <w:numId w:val="35"/>
        </w:numPr>
        <w:tabs>
          <w:tab w:val="left" w:pos="993"/>
        </w:tabs>
        <w:ind w:left="0" w:firstLine="567"/>
        <w:contextualSpacing w:val="0"/>
        <w:jc w:val="both"/>
      </w:pPr>
      <w:r w:rsidRPr="009B6D70">
        <w:t xml:space="preserve">Sąskaitą faktūrą su kasos čekiu/mokėjimo pavedimu ar kasos pajamų orderio kvitu/pinigų priėmimo kvitu, kuriuose turi būti nurodytos suteiktos paslaugos, teikėjo rekvizitai (įstaigos pavadinimas, įmonės kodas, adresas), duomenys apie mokėtoją bei išsamus suteiktos paslaugos apibūdinimas (pavadinimas, kiekis, kaina, gavimo data); </w:t>
      </w:r>
    </w:p>
    <w:p w14:paraId="510946D3" w14:textId="77777777" w:rsidR="002E5D48" w:rsidRPr="009B6D70" w:rsidRDefault="002E5D48" w:rsidP="002E5D48">
      <w:pPr>
        <w:pStyle w:val="Sraopastraipa"/>
        <w:numPr>
          <w:ilvl w:val="1"/>
          <w:numId w:val="35"/>
        </w:numPr>
        <w:tabs>
          <w:tab w:val="left" w:pos="993"/>
        </w:tabs>
        <w:ind w:left="0" w:firstLine="567"/>
        <w:contextualSpacing w:val="0"/>
        <w:jc w:val="both"/>
      </w:pPr>
      <w:r w:rsidRPr="009B6D70">
        <w:t>Siuntimą/išrašą ar kopiją iš medicininės dokumentacijos, kurioje nurodoma informacija apie susirgimo pobūdį, diagnozę, paskirtus tyrimus, procedūras, gydymą.</w:t>
      </w:r>
    </w:p>
    <w:p w14:paraId="6BEEDD93" w14:textId="77777777" w:rsidR="002E5D48" w:rsidRPr="009B6D70" w:rsidRDefault="002E5D48" w:rsidP="002E5D48">
      <w:pPr>
        <w:pStyle w:val="Sraopastraipa"/>
        <w:numPr>
          <w:ilvl w:val="1"/>
          <w:numId w:val="35"/>
        </w:numPr>
        <w:tabs>
          <w:tab w:val="left" w:pos="993"/>
        </w:tabs>
        <w:ind w:left="0" w:firstLine="567"/>
        <w:contextualSpacing w:val="0"/>
        <w:jc w:val="both"/>
      </w:pPr>
      <w:r w:rsidRPr="009B6D70">
        <w:t>Užpildytą prašymą kompensuoti sveikatos draudimo išlaidas (standartinė draudiko forma Draudiko internetiniame puslapyje arba mobiliojoje programėlėje);</w:t>
      </w:r>
    </w:p>
    <w:p w14:paraId="45B730D6" w14:textId="77777777" w:rsidR="002E5D48" w:rsidRPr="009B6D70" w:rsidRDefault="002E5D48" w:rsidP="002E5D48">
      <w:pPr>
        <w:pStyle w:val="Sraopastraipa"/>
        <w:numPr>
          <w:ilvl w:val="1"/>
          <w:numId w:val="35"/>
        </w:numPr>
        <w:tabs>
          <w:tab w:val="left" w:pos="993"/>
        </w:tabs>
        <w:ind w:left="0" w:firstLine="567"/>
        <w:contextualSpacing w:val="0"/>
        <w:jc w:val="both"/>
      </w:pPr>
      <w:r w:rsidRPr="009B6D70">
        <w:t xml:space="preserve">Šiuos dokumentus Apdraustasis pateikia Draudikui sveikatos draudimo sutarties galiojimo metu, bet ne vėliau kaip per 30 (trisdešimt) kalendorinių dienų nuo draudimo sutarties pabaigos dienos. Draudikas gali paprašyti pateikti minėtų dokumentų originalus visą sutarties galiojimo laiką </w:t>
      </w:r>
    </w:p>
    <w:p w14:paraId="1FD952E4" w14:textId="77777777" w:rsidR="002E5D48" w:rsidRPr="009B6D70" w:rsidRDefault="002E5D48" w:rsidP="002E5D48">
      <w:pPr>
        <w:pStyle w:val="Sraopastraipa"/>
        <w:numPr>
          <w:ilvl w:val="1"/>
          <w:numId w:val="35"/>
        </w:numPr>
        <w:tabs>
          <w:tab w:val="left" w:pos="993"/>
        </w:tabs>
        <w:ind w:left="0" w:firstLine="567"/>
        <w:contextualSpacing w:val="0"/>
        <w:jc w:val="both"/>
      </w:pPr>
      <w:r w:rsidRPr="009B6D70">
        <w:t>Draudimo išmokas Draudikas sumoka ne vėliau kaip per 30 kalendorinių dienų, nuo tos dienos, kai gaunama visa informacija, reikšminga nustatant Draudžiamojo įvykio faktą, aplinkybes ir pasekmes bei Draudimo išmokos dydį.</w:t>
      </w:r>
    </w:p>
    <w:p w14:paraId="155D7A8C" w14:textId="77777777" w:rsidR="002E5D48" w:rsidRPr="009B6D70" w:rsidRDefault="002E5D48" w:rsidP="002E5D48">
      <w:pPr>
        <w:keepNext/>
        <w:tabs>
          <w:tab w:val="left" w:pos="993"/>
        </w:tabs>
        <w:ind w:firstLine="567"/>
        <w:jc w:val="both"/>
        <w:outlineLvl w:val="0"/>
        <w:rPr>
          <w:rFonts w:ascii="Times New Roman" w:hAnsi="Times New Roman"/>
          <w:sz w:val="24"/>
        </w:rPr>
      </w:pPr>
    </w:p>
    <w:p w14:paraId="3E331611" w14:textId="77777777" w:rsidR="002E5D48" w:rsidRPr="009B6D70" w:rsidRDefault="002E5D48" w:rsidP="002E5D48">
      <w:pPr>
        <w:numPr>
          <w:ilvl w:val="0"/>
          <w:numId w:val="35"/>
        </w:numPr>
        <w:tabs>
          <w:tab w:val="left" w:pos="993"/>
        </w:tabs>
        <w:ind w:left="0" w:firstLine="567"/>
        <w:jc w:val="both"/>
        <w:rPr>
          <w:rFonts w:ascii="Times New Roman" w:hAnsi="Times New Roman"/>
          <w:b/>
          <w:bCs/>
          <w:sz w:val="24"/>
        </w:rPr>
      </w:pPr>
      <w:r w:rsidRPr="009B6D70">
        <w:rPr>
          <w:rFonts w:ascii="Times New Roman" w:hAnsi="Times New Roman"/>
          <w:b/>
          <w:bCs/>
          <w:sz w:val="24"/>
        </w:rPr>
        <w:t>DRAUDIMO IŠMOKOS MOKĖJIMO APRIBOJIMAI</w:t>
      </w:r>
    </w:p>
    <w:p w14:paraId="48E24F69" w14:textId="77777777" w:rsidR="002E5D48" w:rsidRPr="009B6D70" w:rsidRDefault="002E5D48" w:rsidP="002E5D48">
      <w:pPr>
        <w:pStyle w:val="Sraopastraipa"/>
        <w:numPr>
          <w:ilvl w:val="1"/>
          <w:numId w:val="35"/>
        </w:numPr>
        <w:tabs>
          <w:tab w:val="left" w:pos="993"/>
        </w:tabs>
        <w:ind w:left="0" w:firstLine="567"/>
        <w:contextualSpacing w:val="0"/>
        <w:jc w:val="both"/>
      </w:pPr>
      <w:r w:rsidRPr="009B6D70">
        <w:t>Draudikas turi teisę mažinti mokamą Draudimo išmoką arba atsisakyti ją mokėti:</w:t>
      </w:r>
    </w:p>
    <w:p w14:paraId="2D0D42B1" w14:textId="77777777" w:rsidR="002E5D48" w:rsidRPr="009B6D70" w:rsidRDefault="002E5D48" w:rsidP="002E5D48">
      <w:pPr>
        <w:pStyle w:val="Sraopastraipa"/>
        <w:numPr>
          <w:ilvl w:val="1"/>
          <w:numId w:val="35"/>
        </w:numPr>
        <w:tabs>
          <w:tab w:val="left" w:pos="993"/>
        </w:tabs>
        <w:ind w:left="0" w:firstLine="567"/>
        <w:contextualSpacing w:val="0"/>
        <w:jc w:val="both"/>
      </w:pPr>
      <w:r w:rsidRPr="009B6D70">
        <w:t>Jei Apdraustasis nevykdo sveikatos draudimo sutarties arba ją netinkamai vykdo ir dėl to padidėja tikimybė Draudžiamajam įvykiui įvykti arba nuostoliui (išlaidoms) dėl draudžiamojo įvykio padidėti, išskyrus atvejus, kai nuostolių (išlaidų) padidėjimo nebuvo galima išvengti dėl objektyvių priežasčių, kurių apdraustasis negalėjo kontroliuoti dėl savo sveikatos būklės (pvz.: Apdraustojo gyvybei ar sveikatai grėsė pavojus ir pan.);</w:t>
      </w:r>
    </w:p>
    <w:p w14:paraId="70C44814" w14:textId="77777777" w:rsidR="002E5D48" w:rsidRPr="009B6D70" w:rsidRDefault="002E5D48" w:rsidP="002E5D48">
      <w:pPr>
        <w:pStyle w:val="Sraopastraipa"/>
        <w:numPr>
          <w:ilvl w:val="1"/>
          <w:numId w:val="35"/>
        </w:numPr>
        <w:tabs>
          <w:tab w:val="left" w:pos="993"/>
        </w:tabs>
        <w:ind w:left="0" w:firstLine="567"/>
        <w:contextualSpacing w:val="0"/>
        <w:jc w:val="both"/>
      </w:pPr>
      <w:r w:rsidRPr="009B6D70">
        <w:t>Jei sudarant sveikatos draudimo sutartį Draudikui buvo pateikta melaginga, klaidinga, žinomai neteisinga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350E27EB" w14:textId="77777777" w:rsidR="002E5D48" w:rsidRPr="009B6D70" w:rsidRDefault="002E5D48" w:rsidP="002E5D48">
      <w:pPr>
        <w:pStyle w:val="Sraopastraipa"/>
        <w:numPr>
          <w:ilvl w:val="1"/>
          <w:numId w:val="35"/>
        </w:numPr>
        <w:tabs>
          <w:tab w:val="left" w:pos="993"/>
        </w:tabs>
        <w:ind w:left="0" w:firstLine="567"/>
        <w:contextualSpacing w:val="0"/>
        <w:jc w:val="both"/>
      </w:pPr>
      <w:r w:rsidRPr="009B6D70">
        <w:t>Jei Apdraustasis nepagrįstai neleidžia ar trukdo išsiaiškinti įvykio aplinkybes, pateikia tikrovės neatitinkančią informaciją ir dokumentus.</w:t>
      </w:r>
    </w:p>
    <w:p w14:paraId="7B1E3790" w14:textId="77777777" w:rsidR="002E5D48" w:rsidRPr="009B6D70" w:rsidRDefault="002E5D48" w:rsidP="002E5D48">
      <w:pPr>
        <w:pStyle w:val="Sraopastraipa"/>
        <w:numPr>
          <w:ilvl w:val="1"/>
          <w:numId w:val="35"/>
        </w:numPr>
        <w:tabs>
          <w:tab w:val="left" w:pos="993"/>
        </w:tabs>
        <w:ind w:left="0" w:firstLine="567"/>
        <w:contextualSpacing w:val="0"/>
        <w:jc w:val="both"/>
      </w:pPr>
      <w:r w:rsidRPr="009B6D70">
        <w:t>Sprendimas mokėti draudimo išmoką konkrečiam Apdraustajam gali būti atidėtas, jeigu Apdraustasis nėra pateikęs raštiško sutikimo tvarkyti savo asmens duomenis, įskaitant ypatingus asmens duomenis, iki tol, kol bus gautas toks Apdraustojo sutikimas.</w:t>
      </w:r>
    </w:p>
    <w:p w14:paraId="51467D4E" w14:textId="77777777" w:rsidR="002E5D48" w:rsidRDefault="002E5D48" w:rsidP="002E5D48">
      <w:pPr>
        <w:pStyle w:val="Sraopastraipa"/>
        <w:tabs>
          <w:tab w:val="left" w:pos="993"/>
        </w:tabs>
        <w:ind w:left="0" w:firstLine="567"/>
        <w:contextualSpacing w:val="0"/>
        <w:jc w:val="both"/>
      </w:pPr>
    </w:p>
    <w:p w14:paraId="18420C0E" w14:textId="77777777" w:rsidR="002E5D48" w:rsidRPr="009B6D70" w:rsidRDefault="002E5D48" w:rsidP="002E5D48">
      <w:pPr>
        <w:pStyle w:val="Sraopastraipa"/>
        <w:tabs>
          <w:tab w:val="left" w:pos="993"/>
        </w:tabs>
        <w:ind w:left="0" w:firstLine="567"/>
        <w:contextualSpacing w:val="0"/>
        <w:jc w:val="both"/>
      </w:pPr>
    </w:p>
    <w:p w14:paraId="38D52C16" w14:textId="77777777" w:rsidR="002E5D48" w:rsidRPr="009B6D70" w:rsidRDefault="002E5D48" w:rsidP="002E5D48">
      <w:pPr>
        <w:pStyle w:val="Sraopastraipa"/>
        <w:numPr>
          <w:ilvl w:val="0"/>
          <w:numId w:val="35"/>
        </w:numPr>
        <w:tabs>
          <w:tab w:val="left" w:pos="993"/>
        </w:tabs>
        <w:ind w:left="0" w:firstLine="567"/>
        <w:contextualSpacing w:val="0"/>
        <w:jc w:val="both"/>
        <w:rPr>
          <w:b/>
          <w:bCs/>
        </w:rPr>
      </w:pPr>
      <w:r w:rsidRPr="009B6D70">
        <w:rPr>
          <w:b/>
          <w:bCs/>
        </w:rPr>
        <w:t>REIKALAVIMAI DRAUDIMO PASLAUGOMS</w:t>
      </w:r>
    </w:p>
    <w:p w14:paraId="650907E7" w14:textId="1633BDDC" w:rsidR="002E5D48" w:rsidRPr="009B6D70" w:rsidRDefault="002E5D48" w:rsidP="002E5D48">
      <w:pPr>
        <w:pStyle w:val="Sraopastraipa"/>
        <w:numPr>
          <w:ilvl w:val="1"/>
          <w:numId w:val="35"/>
        </w:numPr>
        <w:tabs>
          <w:tab w:val="left" w:pos="993"/>
        </w:tabs>
        <w:ind w:left="0" w:firstLine="567"/>
        <w:contextualSpacing w:val="0"/>
        <w:jc w:val="both"/>
        <w:rPr>
          <w:b/>
          <w:bCs/>
        </w:rPr>
      </w:pPr>
      <w:r w:rsidRPr="009B6D70">
        <w:t>Kiekvienas Apdraustasis, bus apdraustas žemiau nurodyt</w:t>
      </w:r>
      <w:r w:rsidR="002240B9">
        <w:t>a</w:t>
      </w:r>
      <w:r w:rsidRPr="009B6D70">
        <w:t xml:space="preserve"> program</w:t>
      </w:r>
      <w:r w:rsidR="002240B9">
        <w:t>a</w:t>
      </w:r>
      <w:r w:rsidRPr="009B6D70">
        <w:t>.</w:t>
      </w:r>
    </w:p>
    <w:p w14:paraId="268126CD" w14:textId="77777777" w:rsidR="002E5D48" w:rsidRPr="009B6D70" w:rsidRDefault="002E5D48" w:rsidP="002E5D48">
      <w:pPr>
        <w:pStyle w:val="Sraopastraipa"/>
        <w:numPr>
          <w:ilvl w:val="1"/>
          <w:numId w:val="35"/>
        </w:numPr>
        <w:tabs>
          <w:tab w:val="left" w:pos="993"/>
        </w:tabs>
        <w:ind w:left="0" w:firstLine="567"/>
        <w:contextualSpacing w:val="0"/>
        <w:jc w:val="both"/>
        <w:rPr>
          <w:b/>
          <w:bCs/>
        </w:rPr>
      </w:pPr>
      <w:r w:rsidRPr="009B6D70">
        <w:t>Žemiau pateikti draudimo sumų limitai suteikiami visiems Apdraustiesiems.</w:t>
      </w:r>
    </w:p>
    <w:p w14:paraId="43BA3FF1" w14:textId="77777777" w:rsidR="002E5D48" w:rsidRPr="009B6D70" w:rsidRDefault="002E5D48" w:rsidP="002E5D48">
      <w:pPr>
        <w:pStyle w:val="Sraopastraipa"/>
        <w:numPr>
          <w:ilvl w:val="1"/>
          <w:numId w:val="35"/>
        </w:numPr>
        <w:tabs>
          <w:tab w:val="left" w:pos="993"/>
        </w:tabs>
        <w:ind w:left="0" w:firstLine="567"/>
        <w:contextualSpacing w:val="0"/>
        <w:jc w:val="both"/>
        <w:rPr>
          <w:b/>
          <w:bCs/>
        </w:rPr>
      </w:pPr>
      <w:r>
        <w:t xml:space="preserve">Draudimo </w:t>
      </w:r>
      <w:r w:rsidRPr="009B6D70">
        <w:t>variante pateikta rizik</w:t>
      </w:r>
      <w:r>
        <w:t>a</w:t>
      </w:r>
      <w:r w:rsidRPr="009B6D70">
        <w:t>, kuriai Draudikas privalo nurodyti draudimo sumą</w:t>
      </w:r>
      <w:r>
        <w:t xml:space="preserve"> </w:t>
      </w:r>
      <w:r w:rsidRPr="009B6D70">
        <w:t>– odontologija ir optika</w:t>
      </w:r>
      <w:r>
        <w:t>.</w:t>
      </w:r>
    </w:p>
    <w:p w14:paraId="5B33E69A" w14:textId="77777777" w:rsidR="002E5D48" w:rsidRPr="009B6D70" w:rsidRDefault="002E5D48" w:rsidP="002E5D48">
      <w:pPr>
        <w:pStyle w:val="Sraopastraipa"/>
        <w:numPr>
          <w:ilvl w:val="1"/>
          <w:numId w:val="35"/>
        </w:numPr>
        <w:tabs>
          <w:tab w:val="left" w:pos="993"/>
        </w:tabs>
        <w:ind w:left="0" w:firstLine="567"/>
        <w:contextualSpacing w:val="0"/>
        <w:jc w:val="both"/>
        <w:rPr>
          <w:b/>
          <w:bCs/>
        </w:rPr>
      </w:pPr>
      <w:r w:rsidRPr="009B6D70">
        <w:t>Draudimo program</w:t>
      </w:r>
      <w:r>
        <w:t>a</w:t>
      </w:r>
      <w:r w:rsidRPr="009B6D70">
        <w:t xml:space="preserve"> pateikiam</w:t>
      </w:r>
      <w:r>
        <w:t>a</w:t>
      </w:r>
      <w:r w:rsidRPr="009B6D70">
        <w:t xml:space="preserve"> 1 lentelėje. Kiekvienai </w:t>
      </w:r>
      <w:r>
        <w:t>paslaugai</w:t>
      </w:r>
      <w:r w:rsidRPr="009B6D70">
        <w:t xml:space="preserve"> yra nustatoma draudimo suma bei jos kompensuojamoji dalis:</w:t>
      </w:r>
    </w:p>
    <w:p w14:paraId="71228AEB" w14:textId="77777777" w:rsidR="002E5D48" w:rsidRPr="009B6D70" w:rsidRDefault="002E5D48" w:rsidP="002E5D48">
      <w:pPr>
        <w:rPr>
          <w:rFonts w:ascii="Times New Roman" w:hAnsi="Times New Roman"/>
          <w:b/>
          <w:bCs/>
          <w:sz w:val="24"/>
        </w:rPr>
      </w:pPr>
    </w:p>
    <w:p w14:paraId="55384591" w14:textId="77777777" w:rsidR="002E5D48" w:rsidRPr="009B6D70" w:rsidRDefault="002E5D48" w:rsidP="002E5D48">
      <w:pPr>
        <w:rPr>
          <w:rFonts w:ascii="Times New Roman" w:hAnsi="Times New Roman"/>
          <w:b/>
          <w:bCs/>
          <w:sz w:val="24"/>
        </w:rPr>
      </w:pPr>
    </w:p>
    <w:p w14:paraId="6AD1B09A" w14:textId="77777777" w:rsidR="002E5D48" w:rsidRPr="009B6D70" w:rsidRDefault="002E5D48" w:rsidP="002E5D48">
      <w:pPr>
        <w:rPr>
          <w:rFonts w:ascii="Times New Roman" w:hAnsi="Times New Roman"/>
          <w:b/>
          <w:bCs/>
          <w:sz w:val="24"/>
        </w:rPr>
      </w:pPr>
    </w:p>
    <w:p w14:paraId="0970F77D" w14:textId="77777777" w:rsidR="002E5D48" w:rsidRPr="009B6D70" w:rsidRDefault="002E5D48" w:rsidP="002E5D48">
      <w:pPr>
        <w:rPr>
          <w:rFonts w:ascii="Times New Roman" w:hAnsi="Times New Roman"/>
          <w:b/>
          <w:bCs/>
          <w:sz w:val="24"/>
        </w:rPr>
      </w:pPr>
    </w:p>
    <w:p w14:paraId="4DD32D7B" w14:textId="77777777" w:rsidR="002E5D48" w:rsidRPr="009B6D70" w:rsidRDefault="002E5D48" w:rsidP="002E5D48">
      <w:pPr>
        <w:rPr>
          <w:rFonts w:ascii="Times New Roman" w:hAnsi="Times New Roman"/>
          <w:b/>
          <w:bCs/>
          <w:sz w:val="24"/>
        </w:rPr>
      </w:pPr>
    </w:p>
    <w:p w14:paraId="3984B4EE" w14:textId="77777777" w:rsidR="002E5D48" w:rsidRPr="009B6D70" w:rsidRDefault="002E5D48" w:rsidP="002E5D48">
      <w:pPr>
        <w:rPr>
          <w:rFonts w:ascii="Times New Roman" w:hAnsi="Times New Roman"/>
          <w:b/>
          <w:bCs/>
          <w:sz w:val="24"/>
        </w:rPr>
      </w:pPr>
    </w:p>
    <w:p w14:paraId="331DE1DB" w14:textId="77777777" w:rsidR="002E5D48" w:rsidRPr="009B6D70" w:rsidRDefault="002E5D48" w:rsidP="002E5D48">
      <w:pPr>
        <w:rPr>
          <w:rFonts w:ascii="Times New Roman" w:hAnsi="Times New Roman"/>
          <w:b/>
          <w:bCs/>
          <w:sz w:val="24"/>
        </w:rPr>
      </w:pPr>
    </w:p>
    <w:p w14:paraId="1C6E6EC5" w14:textId="77777777" w:rsidR="002E5D48" w:rsidRPr="009B6D70" w:rsidRDefault="002E5D48" w:rsidP="002E5D48">
      <w:pPr>
        <w:rPr>
          <w:rFonts w:ascii="Times New Roman" w:hAnsi="Times New Roman"/>
          <w:b/>
          <w:bCs/>
          <w:sz w:val="24"/>
        </w:rPr>
      </w:pPr>
    </w:p>
    <w:p w14:paraId="539C37BC" w14:textId="77777777" w:rsidR="002E5D48" w:rsidRPr="009B6D70" w:rsidRDefault="002E5D48" w:rsidP="002E5D48">
      <w:pPr>
        <w:rPr>
          <w:rFonts w:ascii="Times New Roman" w:hAnsi="Times New Roman"/>
          <w:b/>
          <w:bCs/>
          <w:sz w:val="24"/>
        </w:rPr>
      </w:pPr>
    </w:p>
    <w:p w14:paraId="2B12FBAB" w14:textId="77777777" w:rsidR="002E5D48" w:rsidRPr="009B6D70" w:rsidRDefault="002E5D48" w:rsidP="002E5D48">
      <w:pPr>
        <w:rPr>
          <w:rFonts w:ascii="Times New Roman" w:hAnsi="Times New Roman"/>
          <w:b/>
          <w:bCs/>
          <w:sz w:val="24"/>
        </w:rPr>
      </w:pPr>
      <w:r w:rsidRPr="009B6D70">
        <w:rPr>
          <w:rFonts w:ascii="Times New Roman" w:hAnsi="Times New Roman"/>
          <w:b/>
          <w:bCs/>
          <w:sz w:val="24"/>
        </w:rPr>
        <w:t>1 lentelė</w:t>
      </w:r>
    </w:p>
    <w:tbl>
      <w:tblPr>
        <w:tblW w:w="9498" w:type="dxa"/>
        <w:tblInd w:w="137" w:type="dxa"/>
        <w:tblLayout w:type="fixed"/>
        <w:tblLook w:val="04A0" w:firstRow="1" w:lastRow="0" w:firstColumn="1" w:lastColumn="0" w:noHBand="0" w:noVBand="1"/>
      </w:tblPr>
      <w:tblGrid>
        <w:gridCol w:w="709"/>
        <w:gridCol w:w="5245"/>
        <w:gridCol w:w="3544"/>
      </w:tblGrid>
      <w:tr w:rsidR="002E5D48" w:rsidRPr="009B6D70" w14:paraId="0A4FE757" w14:textId="77777777" w:rsidTr="00646CA9">
        <w:trPr>
          <w:trHeight w:val="822"/>
        </w:trPr>
        <w:tc>
          <w:tcPr>
            <w:tcW w:w="709" w:type="dxa"/>
            <w:tcBorders>
              <w:top w:val="single" w:sz="4" w:space="0" w:color="auto"/>
              <w:left w:val="single" w:sz="4" w:space="0" w:color="auto"/>
              <w:right w:val="single" w:sz="4" w:space="0" w:color="auto"/>
            </w:tcBorders>
            <w:vAlign w:val="center"/>
          </w:tcPr>
          <w:p w14:paraId="124D96D5" w14:textId="77777777" w:rsidR="002E5D48" w:rsidRPr="009B6D70" w:rsidRDefault="002E5D48" w:rsidP="00646CA9">
            <w:pPr>
              <w:rPr>
                <w:rFonts w:ascii="Times New Roman" w:hAnsi="Times New Roman"/>
                <w:b/>
                <w:bCs/>
                <w:sz w:val="24"/>
              </w:rPr>
            </w:pPr>
            <w:r w:rsidRPr="009B6D70">
              <w:rPr>
                <w:rFonts w:ascii="Times New Roman" w:hAnsi="Times New Roman"/>
                <w:b/>
                <w:bCs/>
                <w:sz w:val="24"/>
              </w:rPr>
              <w:t>Eil. Nr.</w:t>
            </w:r>
          </w:p>
        </w:tc>
        <w:tc>
          <w:tcPr>
            <w:tcW w:w="5245" w:type="dxa"/>
            <w:tcBorders>
              <w:top w:val="single" w:sz="4" w:space="0" w:color="auto"/>
              <w:left w:val="single" w:sz="4" w:space="0" w:color="auto"/>
              <w:right w:val="single" w:sz="4" w:space="0" w:color="auto"/>
            </w:tcBorders>
            <w:vAlign w:val="center"/>
          </w:tcPr>
          <w:p w14:paraId="45A01656" w14:textId="77777777" w:rsidR="002E5D48" w:rsidRPr="009B6D70" w:rsidRDefault="002E5D48" w:rsidP="00646CA9">
            <w:pPr>
              <w:rPr>
                <w:rFonts w:ascii="Times New Roman" w:hAnsi="Times New Roman"/>
                <w:b/>
                <w:bCs/>
                <w:sz w:val="24"/>
              </w:rPr>
            </w:pPr>
            <w:r w:rsidRPr="009B6D70">
              <w:rPr>
                <w:rFonts w:ascii="Times New Roman" w:hAnsi="Times New Roman"/>
                <w:b/>
                <w:bCs/>
                <w:sz w:val="24"/>
              </w:rPr>
              <w:t>Draudimo paslaugos</w:t>
            </w:r>
          </w:p>
        </w:tc>
        <w:tc>
          <w:tcPr>
            <w:tcW w:w="3544" w:type="dxa"/>
            <w:tcBorders>
              <w:top w:val="single" w:sz="4" w:space="0" w:color="auto"/>
              <w:left w:val="nil"/>
              <w:right w:val="single" w:sz="4" w:space="0" w:color="auto"/>
            </w:tcBorders>
            <w:vAlign w:val="center"/>
          </w:tcPr>
          <w:p w14:paraId="2985BA7C" w14:textId="77777777" w:rsidR="002E5D48" w:rsidRPr="009B6D70" w:rsidRDefault="002E5D48" w:rsidP="00646CA9">
            <w:pPr>
              <w:jc w:val="center"/>
              <w:rPr>
                <w:rFonts w:ascii="Times New Roman" w:hAnsi="Times New Roman"/>
                <w:b/>
                <w:bCs/>
                <w:sz w:val="24"/>
              </w:rPr>
            </w:pPr>
            <w:r w:rsidRPr="009B6D70">
              <w:rPr>
                <w:rFonts w:ascii="Times New Roman" w:hAnsi="Times New Roman"/>
                <w:b/>
                <w:bCs/>
                <w:sz w:val="24"/>
              </w:rPr>
              <w:t>Draudimo suma / kompensuojama paslaugos dalis</w:t>
            </w:r>
          </w:p>
        </w:tc>
      </w:tr>
      <w:tr w:rsidR="002E5D48" w:rsidRPr="009B6D70" w14:paraId="3DA17C32" w14:textId="77777777" w:rsidTr="00646CA9">
        <w:trPr>
          <w:trHeight w:val="485"/>
        </w:trPr>
        <w:tc>
          <w:tcPr>
            <w:tcW w:w="709" w:type="dxa"/>
            <w:tcBorders>
              <w:top w:val="single" w:sz="4" w:space="0" w:color="auto"/>
              <w:left w:val="single" w:sz="4" w:space="0" w:color="auto"/>
              <w:bottom w:val="single" w:sz="4" w:space="0" w:color="auto"/>
              <w:right w:val="single" w:sz="4" w:space="0" w:color="auto"/>
            </w:tcBorders>
            <w:vAlign w:val="center"/>
            <w:hideMark/>
          </w:tcPr>
          <w:p w14:paraId="366AA23D" w14:textId="77777777" w:rsidR="002E5D48" w:rsidRPr="009B6D70" w:rsidRDefault="002E5D48" w:rsidP="00646CA9">
            <w:pPr>
              <w:rPr>
                <w:rFonts w:ascii="Times New Roman" w:hAnsi="Times New Roman"/>
                <w:sz w:val="24"/>
              </w:rPr>
            </w:pPr>
            <w:r w:rsidRPr="009B6D70">
              <w:rPr>
                <w:rFonts w:ascii="Times New Roman" w:hAnsi="Times New Roman"/>
                <w:sz w:val="24"/>
              </w:rPr>
              <w:t>1.</w:t>
            </w:r>
          </w:p>
        </w:tc>
        <w:tc>
          <w:tcPr>
            <w:tcW w:w="5245" w:type="dxa"/>
            <w:tcBorders>
              <w:top w:val="single" w:sz="4" w:space="0" w:color="auto"/>
              <w:left w:val="single" w:sz="4" w:space="0" w:color="auto"/>
              <w:bottom w:val="single" w:sz="4" w:space="0" w:color="auto"/>
              <w:right w:val="single" w:sz="4" w:space="0" w:color="auto"/>
            </w:tcBorders>
            <w:hideMark/>
          </w:tcPr>
          <w:p w14:paraId="33DEC964" w14:textId="77777777" w:rsidR="002E5D48" w:rsidRPr="009B6D70" w:rsidRDefault="002E5D48" w:rsidP="00646CA9">
            <w:pPr>
              <w:rPr>
                <w:rFonts w:ascii="Times New Roman" w:hAnsi="Times New Roman"/>
                <w:sz w:val="24"/>
              </w:rPr>
            </w:pPr>
            <w:r w:rsidRPr="00546ED3">
              <w:rPr>
                <w:rFonts w:ascii="Times New Roman" w:hAnsi="Times New Roman"/>
                <w:sz w:val="24"/>
              </w:rPr>
              <w:t xml:space="preserve">Ambulatorinis gydymas, </w:t>
            </w:r>
            <w:r w:rsidRPr="00546ED3">
              <w:rPr>
                <w:rFonts w:ascii="Times New Roman" w:hAnsi="Times New Roman"/>
                <w:b/>
                <w:i/>
                <w:iCs/>
                <w:sz w:val="24"/>
              </w:rPr>
              <w:t>dienos chirurgija, dienos stacionaras</w:t>
            </w:r>
            <w:r w:rsidRPr="00546ED3">
              <w:rPr>
                <w:rFonts w:ascii="Times New Roman" w:hAnsi="Times New Roman"/>
                <w:i/>
                <w:iCs/>
                <w:sz w:val="24"/>
              </w:rPr>
              <w:t>*</w:t>
            </w:r>
            <w:r w:rsidRPr="00546ED3">
              <w:rPr>
                <w:rFonts w:ascii="Times New Roman" w:hAnsi="Times New Roman"/>
                <w:sz w:val="24"/>
              </w:rPr>
              <w:t xml:space="preserve"> </w:t>
            </w:r>
          </w:p>
        </w:tc>
        <w:tc>
          <w:tcPr>
            <w:tcW w:w="3544" w:type="dxa"/>
            <w:tcBorders>
              <w:top w:val="single" w:sz="4" w:space="0" w:color="auto"/>
              <w:left w:val="nil"/>
              <w:bottom w:val="single" w:sz="4" w:space="0" w:color="auto"/>
              <w:right w:val="single" w:sz="4" w:space="0" w:color="auto"/>
            </w:tcBorders>
            <w:hideMark/>
          </w:tcPr>
          <w:p w14:paraId="04E0C2E5" w14:textId="77777777" w:rsidR="002E5D48" w:rsidRPr="009B6D70" w:rsidRDefault="002E5D48" w:rsidP="00646CA9">
            <w:pPr>
              <w:jc w:val="center"/>
              <w:rPr>
                <w:rFonts w:ascii="Times New Roman" w:hAnsi="Times New Roman"/>
                <w:b/>
                <w:bCs/>
                <w:sz w:val="24"/>
              </w:rPr>
            </w:pPr>
            <w:r w:rsidRPr="00546ED3">
              <w:rPr>
                <w:rFonts w:ascii="Times New Roman" w:hAnsi="Times New Roman"/>
                <w:sz w:val="24"/>
              </w:rPr>
              <w:t>2 000** € / 50</w:t>
            </w:r>
            <w:r w:rsidRPr="00546ED3">
              <w:rPr>
                <w:rFonts w:ascii="Times New Roman" w:hAnsi="Times New Roman"/>
                <w:sz w:val="24"/>
                <w:lang w:val="en-US"/>
              </w:rPr>
              <w:t>%</w:t>
            </w:r>
          </w:p>
        </w:tc>
      </w:tr>
      <w:tr w:rsidR="002E5D48" w:rsidRPr="009B6D70" w14:paraId="4347C220" w14:textId="77777777" w:rsidTr="00646CA9">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14:paraId="77265C0F" w14:textId="77777777" w:rsidR="002E5D48" w:rsidRPr="009B6D70" w:rsidRDefault="002E5D48" w:rsidP="00646CA9">
            <w:pPr>
              <w:rPr>
                <w:rFonts w:ascii="Times New Roman" w:hAnsi="Times New Roman"/>
                <w:sz w:val="24"/>
              </w:rPr>
            </w:pPr>
            <w:r w:rsidRPr="009B6D70">
              <w:rPr>
                <w:rFonts w:ascii="Times New Roman" w:hAnsi="Times New Roman"/>
                <w:sz w:val="24"/>
              </w:rPr>
              <w:t>2.</w:t>
            </w:r>
          </w:p>
        </w:tc>
        <w:tc>
          <w:tcPr>
            <w:tcW w:w="5245" w:type="dxa"/>
            <w:tcBorders>
              <w:top w:val="single" w:sz="4" w:space="0" w:color="auto"/>
              <w:left w:val="single" w:sz="4" w:space="0" w:color="auto"/>
              <w:bottom w:val="single" w:sz="4" w:space="0" w:color="auto"/>
              <w:right w:val="single" w:sz="4" w:space="0" w:color="auto"/>
            </w:tcBorders>
            <w:hideMark/>
          </w:tcPr>
          <w:p w14:paraId="15A699BF" w14:textId="77777777" w:rsidR="002E5D48" w:rsidRPr="009B6D70" w:rsidRDefault="002E5D48" w:rsidP="00646CA9">
            <w:pPr>
              <w:rPr>
                <w:rFonts w:ascii="Times New Roman" w:hAnsi="Times New Roman"/>
                <w:sz w:val="24"/>
              </w:rPr>
            </w:pPr>
            <w:r w:rsidRPr="00546ED3">
              <w:rPr>
                <w:rFonts w:ascii="Times New Roman" w:hAnsi="Times New Roman"/>
                <w:sz w:val="24"/>
              </w:rPr>
              <w:t>Stacionarinis gydymas valstybinėse asmens sveikatos priežiūros įstaigose</w:t>
            </w:r>
            <w:r w:rsidRPr="00546ED3">
              <w:rPr>
                <w:rFonts w:ascii="Times New Roman" w:hAnsi="Times New Roman"/>
                <w:i/>
                <w:iCs/>
                <w:sz w:val="24"/>
              </w:rPr>
              <w:t>*</w:t>
            </w:r>
          </w:p>
        </w:tc>
        <w:tc>
          <w:tcPr>
            <w:tcW w:w="3544" w:type="dxa"/>
            <w:tcBorders>
              <w:top w:val="single" w:sz="4" w:space="0" w:color="auto"/>
              <w:left w:val="nil"/>
              <w:bottom w:val="single" w:sz="4" w:space="0" w:color="auto"/>
              <w:right w:val="single" w:sz="4" w:space="0" w:color="auto"/>
            </w:tcBorders>
            <w:hideMark/>
          </w:tcPr>
          <w:p w14:paraId="3364F640" w14:textId="77777777" w:rsidR="002E5D48" w:rsidRPr="009B6D70" w:rsidRDefault="002E5D48" w:rsidP="00646CA9">
            <w:pPr>
              <w:jc w:val="center"/>
              <w:rPr>
                <w:rFonts w:ascii="Times New Roman" w:hAnsi="Times New Roman"/>
                <w:b/>
                <w:bCs/>
                <w:sz w:val="24"/>
              </w:rPr>
            </w:pPr>
            <w:r w:rsidRPr="00546ED3">
              <w:rPr>
                <w:rFonts w:ascii="Times New Roman" w:hAnsi="Times New Roman"/>
                <w:sz w:val="24"/>
              </w:rPr>
              <w:t>2 000 € / 50</w:t>
            </w:r>
            <w:r w:rsidRPr="00546ED3">
              <w:rPr>
                <w:rFonts w:ascii="Times New Roman" w:hAnsi="Times New Roman"/>
                <w:sz w:val="24"/>
                <w:lang w:val="en-US"/>
              </w:rPr>
              <w:t>%</w:t>
            </w:r>
          </w:p>
        </w:tc>
      </w:tr>
      <w:tr w:rsidR="002E5D48" w:rsidRPr="009B6D70" w14:paraId="0DF516A4" w14:textId="77777777" w:rsidTr="00646CA9">
        <w:trPr>
          <w:trHeight w:val="252"/>
        </w:trPr>
        <w:tc>
          <w:tcPr>
            <w:tcW w:w="709" w:type="dxa"/>
            <w:tcBorders>
              <w:top w:val="single" w:sz="4" w:space="0" w:color="auto"/>
              <w:left w:val="single" w:sz="4" w:space="0" w:color="auto"/>
              <w:bottom w:val="single" w:sz="4" w:space="0" w:color="auto"/>
              <w:right w:val="single" w:sz="4" w:space="0" w:color="auto"/>
            </w:tcBorders>
            <w:vAlign w:val="center"/>
            <w:hideMark/>
          </w:tcPr>
          <w:p w14:paraId="32EF2D67" w14:textId="77777777" w:rsidR="002E5D48" w:rsidRPr="009B6D70" w:rsidRDefault="002E5D48" w:rsidP="00646CA9">
            <w:pPr>
              <w:rPr>
                <w:rFonts w:ascii="Times New Roman" w:hAnsi="Times New Roman"/>
                <w:sz w:val="24"/>
              </w:rPr>
            </w:pPr>
            <w:r w:rsidRPr="009B6D70">
              <w:rPr>
                <w:rFonts w:ascii="Times New Roman" w:hAnsi="Times New Roman"/>
                <w:sz w:val="24"/>
              </w:rPr>
              <w:t>3.</w:t>
            </w:r>
          </w:p>
        </w:tc>
        <w:tc>
          <w:tcPr>
            <w:tcW w:w="5245" w:type="dxa"/>
            <w:tcBorders>
              <w:top w:val="single" w:sz="4" w:space="0" w:color="auto"/>
              <w:left w:val="single" w:sz="4" w:space="0" w:color="auto"/>
              <w:bottom w:val="single" w:sz="4" w:space="0" w:color="auto"/>
              <w:right w:val="single" w:sz="4" w:space="0" w:color="auto"/>
            </w:tcBorders>
            <w:hideMark/>
          </w:tcPr>
          <w:p w14:paraId="1CAD91DA" w14:textId="77777777" w:rsidR="002E5D48" w:rsidRPr="009B6D70" w:rsidRDefault="002E5D48" w:rsidP="00646CA9">
            <w:pPr>
              <w:rPr>
                <w:rFonts w:ascii="Times New Roman" w:hAnsi="Times New Roman"/>
                <w:sz w:val="24"/>
              </w:rPr>
            </w:pPr>
            <w:r w:rsidRPr="00546ED3">
              <w:rPr>
                <w:rFonts w:ascii="Times New Roman" w:hAnsi="Times New Roman"/>
                <w:sz w:val="24"/>
              </w:rPr>
              <w:t>Kritinių ligų gydymas</w:t>
            </w:r>
          </w:p>
        </w:tc>
        <w:tc>
          <w:tcPr>
            <w:tcW w:w="3544" w:type="dxa"/>
            <w:tcBorders>
              <w:top w:val="single" w:sz="4" w:space="0" w:color="auto"/>
              <w:left w:val="nil"/>
              <w:bottom w:val="single" w:sz="4" w:space="0" w:color="auto"/>
              <w:right w:val="single" w:sz="4" w:space="0" w:color="auto"/>
            </w:tcBorders>
            <w:hideMark/>
          </w:tcPr>
          <w:p w14:paraId="49C10BF8" w14:textId="77777777" w:rsidR="002E5D48" w:rsidRPr="009B6D70" w:rsidRDefault="002E5D48" w:rsidP="00646CA9">
            <w:pPr>
              <w:jc w:val="center"/>
              <w:rPr>
                <w:rFonts w:ascii="Times New Roman" w:hAnsi="Times New Roman"/>
                <w:sz w:val="24"/>
              </w:rPr>
            </w:pPr>
            <w:r w:rsidRPr="00546ED3">
              <w:rPr>
                <w:rFonts w:ascii="Times New Roman" w:hAnsi="Times New Roman"/>
                <w:sz w:val="24"/>
              </w:rPr>
              <w:t>1000 € / 100%</w:t>
            </w:r>
          </w:p>
        </w:tc>
      </w:tr>
      <w:tr w:rsidR="002E5D48" w:rsidRPr="009B6D70" w14:paraId="26271EDE" w14:textId="77777777" w:rsidTr="00646CA9">
        <w:trPr>
          <w:trHeight w:val="428"/>
        </w:trPr>
        <w:tc>
          <w:tcPr>
            <w:tcW w:w="709" w:type="dxa"/>
            <w:tcBorders>
              <w:top w:val="single" w:sz="4" w:space="0" w:color="auto"/>
              <w:left w:val="single" w:sz="4" w:space="0" w:color="auto"/>
              <w:bottom w:val="single" w:sz="4" w:space="0" w:color="auto"/>
              <w:right w:val="single" w:sz="4" w:space="0" w:color="auto"/>
            </w:tcBorders>
            <w:vAlign w:val="center"/>
            <w:hideMark/>
          </w:tcPr>
          <w:p w14:paraId="0E725A7D" w14:textId="77777777" w:rsidR="002E5D48" w:rsidRPr="009B6D70" w:rsidRDefault="002E5D48" w:rsidP="00646CA9">
            <w:pPr>
              <w:rPr>
                <w:rFonts w:ascii="Times New Roman" w:hAnsi="Times New Roman"/>
                <w:sz w:val="24"/>
              </w:rPr>
            </w:pPr>
            <w:r>
              <w:rPr>
                <w:rFonts w:ascii="Times New Roman" w:hAnsi="Times New Roman"/>
                <w:sz w:val="24"/>
              </w:rPr>
              <w:t>4</w:t>
            </w:r>
            <w:r w:rsidRPr="009B6D70">
              <w:rPr>
                <w:rFonts w:ascii="Times New Roman" w:hAnsi="Times New Roman"/>
                <w:sz w:val="24"/>
              </w:rPr>
              <w:t>.</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40616C5" w14:textId="77777777" w:rsidR="002E5D48" w:rsidRPr="009B6D70" w:rsidRDefault="002E5D48" w:rsidP="00646CA9">
            <w:pPr>
              <w:rPr>
                <w:rFonts w:ascii="Times New Roman" w:hAnsi="Times New Roman"/>
                <w:sz w:val="24"/>
              </w:rPr>
            </w:pPr>
            <w:r w:rsidRPr="009B6D70">
              <w:rPr>
                <w:rFonts w:ascii="Times New Roman" w:hAnsi="Times New Roman"/>
                <w:sz w:val="24"/>
              </w:rPr>
              <w:t>Vaistai, vitaminai, papildai ir medicinos priemonės</w:t>
            </w:r>
          </w:p>
        </w:tc>
        <w:tc>
          <w:tcPr>
            <w:tcW w:w="3544" w:type="dxa"/>
            <w:tcBorders>
              <w:top w:val="single" w:sz="4" w:space="0" w:color="auto"/>
              <w:left w:val="nil"/>
              <w:bottom w:val="single" w:sz="4" w:space="0" w:color="auto"/>
              <w:right w:val="single" w:sz="4" w:space="0" w:color="auto"/>
            </w:tcBorders>
            <w:vAlign w:val="center"/>
            <w:hideMark/>
          </w:tcPr>
          <w:p w14:paraId="08A46799" w14:textId="77777777" w:rsidR="002E5D48" w:rsidRPr="009B6D70" w:rsidRDefault="002E5D48" w:rsidP="00646CA9">
            <w:pPr>
              <w:jc w:val="center"/>
              <w:rPr>
                <w:rFonts w:ascii="Times New Roman" w:hAnsi="Times New Roman"/>
                <w:sz w:val="24"/>
              </w:rPr>
            </w:pPr>
            <w:r>
              <w:rPr>
                <w:rFonts w:ascii="Times New Roman" w:hAnsi="Times New Roman"/>
                <w:sz w:val="24"/>
              </w:rPr>
              <w:t>5</w:t>
            </w:r>
            <w:r w:rsidRPr="009B6D70">
              <w:rPr>
                <w:rFonts w:ascii="Times New Roman" w:hAnsi="Times New Roman"/>
                <w:sz w:val="24"/>
              </w:rPr>
              <w:t xml:space="preserve">0 € / </w:t>
            </w:r>
            <w:r>
              <w:rPr>
                <w:rFonts w:ascii="Times New Roman" w:hAnsi="Times New Roman"/>
                <w:sz w:val="24"/>
              </w:rPr>
              <w:t>50</w:t>
            </w:r>
            <w:r w:rsidRPr="009B6D70">
              <w:rPr>
                <w:rFonts w:ascii="Times New Roman" w:hAnsi="Times New Roman"/>
                <w:sz w:val="24"/>
                <w:lang w:val="en-US"/>
              </w:rPr>
              <w:t>%</w:t>
            </w:r>
          </w:p>
        </w:tc>
      </w:tr>
      <w:tr w:rsidR="002E5D48" w:rsidRPr="009B6D70" w14:paraId="6D22598F" w14:textId="77777777" w:rsidTr="00646CA9">
        <w:trPr>
          <w:trHeight w:val="442"/>
        </w:trPr>
        <w:tc>
          <w:tcPr>
            <w:tcW w:w="709" w:type="dxa"/>
            <w:tcBorders>
              <w:top w:val="single" w:sz="4" w:space="0" w:color="auto"/>
              <w:left w:val="single" w:sz="4" w:space="0" w:color="auto"/>
              <w:bottom w:val="single" w:sz="4" w:space="0" w:color="auto"/>
              <w:right w:val="single" w:sz="4" w:space="0" w:color="auto"/>
            </w:tcBorders>
            <w:vAlign w:val="center"/>
            <w:hideMark/>
          </w:tcPr>
          <w:p w14:paraId="45D7ECA9" w14:textId="77777777" w:rsidR="002E5D48" w:rsidRPr="009B6D70" w:rsidRDefault="002E5D48" w:rsidP="00646CA9">
            <w:pPr>
              <w:rPr>
                <w:rFonts w:ascii="Times New Roman" w:hAnsi="Times New Roman"/>
                <w:sz w:val="24"/>
              </w:rPr>
            </w:pPr>
            <w:r>
              <w:rPr>
                <w:rFonts w:ascii="Times New Roman" w:hAnsi="Times New Roman"/>
                <w:sz w:val="24"/>
              </w:rPr>
              <w:t>5</w:t>
            </w:r>
            <w:r w:rsidRPr="009B6D70">
              <w:rPr>
                <w:rFonts w:ascii="Times New Roman" w:hAnsi="Times New Roman"/>
                <w:sz w:val="24"/>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79EEA36" w14:textId="77777777" w:rsidR="002E5D48" w:rsidRPr="009B6D70" w:rsidRDefault="002E5D48" w:rsidP="00646CA9">
            <w:pPr>
              <w:rPr>
                <w:rFonts w:ascii="Times New Roman" w:hAnsi="Times New Roman"/>
                <w:sz w:val="24"/>
              </w:rPr>
            </w:pPr>
            <w:r w:rsidRPr="009B6D70">
              <w:rPr>
                <w:rFonts w:ascii="Times New Roman" w:hAnsi="Times New Roman"/>
                <w:sz w:val="24"/>
              </w:rPr>
              <w:t>Odontologija ir optika</w:t>
            </w:r>
          </w:p>
        </w:tc>
        <w:tc>
          <w:tcPr>
            <w:tcW w:w="3544" w:type="dxa"/>
            <w:tcBorders>
              <w:top w:val="single" w:sz="4" w:space="0" w:color="auto"/>
              <w:left w:val="nil"/>
              <w:bottom w:val="single" w:sz="4" w:space="0" w:color="auto"/>
              <w:right w:val="single" w:sz="4" w:space="0" w:color="auto"/>
            </w:tcBorders>
            <w:vAlign w:val="center"/>
            <w:hideMark/>
          </w:tcPr>
          <w:p w14:paraId="768BD2C9" w14:textId="77777777" w:rsidR="002E5D48" w:rsidRPr="009B6D70" w:rsidRDefault="002E5D48" w:rsidP="00646CA9">
            <w:pPr>
              <w:jc w:val="center"/>
              <w:rPr>
                <w:rFonts w:ascii="Times New Roman" w:hAnsi="Times New Roman"/>
                <w:b/>
                <w:bCs/>
                <w:sz w:val="24"/>
              </w:rPr>
            </w:pPr>
            <w:r w:rsidRPr="00546ED3">
              <w:rPr>
                <w:rFonts w:ascii="Times New Roman" w:hAnsi="Times New Roman"/>
                <w:b/>
                <w:bCs/>
                <w:color w:val="FF0000"/>
                <w:sz w:val="24"/>
              </w:rPr>
              <w:t>X</w:t>
            </w:r>
            <w:r w:rsidRPr="00546ED3">
              <w:rPr>
                <w:rFonts w:ascii="Times New Roman" w:hAnsi="Times New Roman"/>
                <w:sz w:val="24"/>
              </w:rPr>
              <w:t xml:space="preserve"> € / </w:t>
            </w:r>
            <w:r>
              <w:rPr>
                <w:rFonts w:ascii="Times New Roman" w:hAnsi="Times New Roman"/>
                <w:sz w:val="24"/>
              </w:rPr>
              <w:t>8</w:t>
            </w:r>
            <w:r w:rsidRPr="00546ED3">
              <w:rPr>
                <w:rFonts w:ascii="Times New Roman" w:hAnsi="Times New Roman"/>
                <w:sz w:val="24"/>
              </w:rPr>
              <w:t>0</w:t>
            </w:r>
            <w:r w:rsidRPr="00546ED3">
              <w:rPr>
                <w:rFonts w:ascii="Times New Roman" w:hAnsi="Times New Roman"/>
                <w:sz w:val="24"/>
                <w:lang w:val="en-US"/>
              </w:rPr>
              <w:t>%*</w:t>
            </w:r>
            <w:r>
              <w:rPr>
                <w:rFonts w:ascii="Times New Roman" w:hAnsi="Times New Roman"/>
                <w:sz w:val="24"/>
                <w:lang w:val="en-US"/>
              </w:rPr>
              <w:t>**</w:t>
            </w:r>
          </w:p>
        </w:tc>
      </w:tr>
      <w:tr w:rsidR="002E5D48" w:rsidRPr="009B6D70" w14:paraId="38F15B69" w14:textId="77777777" w:rsidTr="00646CA9">
        <w:trPr>
          <w:trHeight w:val="400"/>
        </w:trPr>
        <w:tc>
          <w:tcPr>
            <w:tcW w:w="709" w:type="dxa"/>
            <w:tcBorders>
              <w:top w:val="single" w:sz="4" w:space="0" w:color="auto"/>
              <w:left w:val="single" w:sz="4" w:space="0" w:color="auto"/>
              <w:bottom w:val="single" w:sz="4" w:space="0" w:color="auto"/>
              <w:right w:val="single" w:sz="4" w:space="0" w:color="auto"/>
            </w:tcBorders>
            <w:vAlign w:val="center"/>
            <w:hideMark/>
          </w:tcPr>
          <w:p w14:paraId="59D2BC8E" w14:textId="77777777" w:rsidR="002E5D48" w:rsidRPr="009B6D70" w:rsidRDefault="002E5D48" w:rsidP="00646CA9">
            <w:pPr>
              <w:rPr>
                <w:rFonts w:ascii="Times New Roman" w:hAnsi="Times New Roman"/>
                <w:b/>
                <w:bCs/>
                <w:sz w:val="24"/>
              </w:rPr>
            </w:pPr>
            <w:r>
              <w:rPr>
                <w:rFonts w:ascii="Times New Roman" w:hAnsi="Times New Roman"/>
                <w:b/>
                <w:bCs/>
                <w:sz w:val="24"/>
              </w:rPr>
              <w:t>6</w:t>
            </w:r>
            <w:r w:rsidRPr="009B6D70">
              <w:rPr>
                <w:rFonts w:ascii="Times New Roman" w:hAnsi="Times New Roman"/>
                <w:b/>
                <w:bCs/>
                <w:sz w:val="24"/>
              </w:rPr>
              <w:t>.</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4988C4D" w14:textId="1A4F6D14" w:rsidR="002E5D48" w:rsidRPr="009B6D70" w:rsidRDefault="002E5D48" w:rsidP="00646CA9">
            <w:pPr>
              <w:rPr>
                <w:rFonts w:ascii="Times New Roman" w:hAnsi="Times New Roman"/>
                <w:b/>
                <w:bCs/>
                <w:sz w:val="24"/>
              </w:rPr>
            </w:pPr>
            <w:r w:rsidRPr="009B6D70">
              <w:rPr>
                <w:rFonts w:ascii="Times New Roman" w:hAnsi="Times New Roman"/>
                <w:b/>
                <w:bCs/>
                <w:sz w:val="24"/>
              </w:rPr>
              <w:t>Metinė draudimo įmoka vienam apdraustajam</w:t>
            </w:r>
            <w:r w:rsidR="002A1A70">
              <w:rPr>
                <w:rFonts w:ascii="Times New Roman" w:hAnsi="Times New Roman"/>
                <w:b/>
                <w:bCs/>
                <w:sz w:val="24"/>
              </w:rPr>
              <w:t>, įskaitant Saugumo Įnašo mokestį</w:t>
            </w:r>
          </w:p>
        </w:tc>
        <w:tc>
          <w:tcPr>
            <w:tcW w:w="3544" w:type="dxa"/>
            <w:tcBorders>
              <w:top w:val="single" w:sz="4" w:space="0" w:color="auto"/>
              <w:left w:val="nil"/>
              <w:bottom w:val="single" w:sz="4" w:space="0" w:color="auto"/>
              <w:right w:val="single" w:sz="4" w:space="0" w:color="auto"/>
            </w:tcBorders>
            <w:vAlign w:val="center"/>
            <w:hideMark/>
          </w:tcPr>
          <w:p w14:paraId="6B4B0AFC" w14:textId="63FEBF9B" w:rsidR="002E5D48" w:rsidRPr="009B6D70" w:rsidRDefault="002E5D48" w:rsidP="00646CA9">
            <w:pPr>
              <w:jc w:val="center"/>
              <w:rPr>
                <w:rFonts w:ascii="Times New Roman" w:hAnsi="Times New Roman"/>
                <w:b/>
                <w:bCs/>
                <w:sz w:val="24"/>
              </w:rPr>
            </w:pPr>
            <w:r>
              <w:rPr>
                <w:rFonts w:ascii="Times New Roman" w:hAnsi="Times New Roman"/>
                <w:b/>
                <w:bCs/>
                <w:sz w:val="24"/>
              </w:rPr>
              <w:t>2</w:t>
            </w:r>
            <w:r w:rsidR="002A1A70">
              <w:rPr>
                <w:rFonts w:ascii="Times New Roman" w:hAnsi="Times New Roman"/>
                <w:b/>
                <w:bCs/>
                <w:sz w:val="24"/>
              </w:rPr>
              <w:t>2</w:t>
            </w:r>
            <w:r>
              <w:rPr>
                <w:rFonts w:ascii="Times New Roman" w:hAnsi="Times New Roman"/>
                <w:b/>
                <w:bCs/>
                <w:sz w:val="24"/>
              </w:rPr>
              <w:t>0</w:t>
            </w:r>
            <w:r w:rsidRPr="009B6D70">
              <w:rPr>
                <w:rFonts w:ascii="Times New Roman" w:hAnsi="Times New Roman"/>
                <w:b/>
                <w:bCs/>
                <w:sz w:val="24"/>
              </w:rPr>
              <w:t>,00 €</w:t>
            </w:r>
          </w:p>
        </w:tc>
      </w:tr>
    </w:tbl>
    <w:p w14:paraId="027DD85F" w14:textId="77777777" w:rsidR="002E5D48" w:rsidRPr="009B6D70" w:rsidRDefault="002E5D48" w:rsidP="002E5D48">
      <w:pPr>
        <w:rPr>
          <w:rFonts w:ascii="Times New Roman" w:hAnsi="Times New Roman"/>
          <w:b/>
          <w:bCs/>
          <w:sz w:val="24"/>
        </w:rPr>
      </w:pPr>
    </w:p>
    <w:p w14:paraId="30E27840" w14:textId="77777777" w:rsidR="002E5D48" w:rsidRPr="009B6D70" w:rsidRDefault="002E5D48" w:rsidP="002E5D48">
      <w:pPr>
        <w:tabs>
          <w:tab w:val="left" w:pos="993"/>
          <w:tab w:val="left" w:pos="1276"/>
        </w:tabs>
        <w:ind w:firstLine="567"/>
        <w:jc w:val="both"/>
        <w:rPr>
          <w:rFonts w:ascii="Times New Roman" w:eastAsia="SimSun" w:hAnsi="Times New Roman"/>
          <w:b/>
          <w:bCs/>
          <w:sz w:val="24"/>
          <w:lang w:eastAsia="zh-CN"/>
        </w:rPr>
      </w:pPr>
      <w:r w:rsidRPr="009B6D70">
        <w:rPr>
          <w:rFonts w:ascii="Times New Roman" w:eastAsia="SimSun" w:hAnsi="Times New Roman"/>
          <w:b/>
          <w:bCs/>
          <w:sz w:val="24"/>
          <w:lang w:eastAsia="zh-CN"/>
        </w:rPr>
        <w:t>PASTABOS:</w:t>
      </w:r>
    </w:p>
    <w:p w14:paraId="7B2BEA84" w14:textId="77777777" w:rsidR="002E5D48" w:rsidRPr="00AD4A5B" w:rsidRDefault="002E5D48" w:rsidP="002E5D48">
      <w:pPr>
        <w:tabs>
          <w:tab w:val="left" w:pos="1134"/>
        </w:tabs>
        <w:ind w:firstLine="142"/>
        <w:jc w:val="both"/>
        <w:rPr>
          <w:rFonts w:ascii="Times New Roman" w:eastAsia="Calibri" w:hAnsi="Times New Roman"/>
          <w:i/>
          <w:iCs/>
        </w:rPr>
      </w:pPr>
      <w:r w:rsidRPr="00E11674">
        <w:rPr>
          <w:rFonts w:ascii="Times New Roman" w:eastAsia="Calibri" w:hAnsi="Times New Roman"/>
        </w:rPr>
        <w:t>* Tiekėjas gali pasirinkti iš kurios 1 ar 2 paslaugų eilutės bus kompensuojamos dienos chirurgijos, dienos stacionaro paslaugos privačiose ir valstybinėse asmens sveikatos priežiūros įstaigose. Tiekėjai, negalintys pasiūlyti atskirų ambulatorinio ir stacionarinio gydymo limitų, gali teikti vieną bendrą limitą lygų ambulatorinio ir stacionarinio gydymo limitų sumai.</w:t>
      </w:r>
      <w:r w:rsidRPr="00AD4A5B">
        <w:rPr>
          <w:rFonts w:ascii="Times New Roman" w:eastAsia="Calibri" w:hAnsi="Times New Roman"/>
        </w:rPr>
        <w:t xml:space="preserve">   </w:t>
      </w:r>
    </w:p>
    <w:p w14:paraId="5ED0D4CB" w14:textId="77777777" w:rsidR="002E5D48" w:rsidRPr="00AD4A5B" w:rsidRDefault="002E5D48" w:rsidP="002E5D48">
      <w:pPr>
        <w:jc w:val="both"/>
        <w:rPr>
          <w:rFonts w:ascii="Times New Roman" w:eastAsia="Calibri" w:hAnsi="Times New Roman"/>
        </w:rPr>
      </w:pPr>
      <w:r w:rsidRPr="00AD4A5B">
        <w:rPr>
          <w:rFonts w:ascii="Times New Roman" w:eastAsia="Calibri" w:hAnsi="Times New Roman"/>
        </w:rPr>
        <w:t>**</w:t>
      </w:r>
      <w:r>
        <w:rPr>
          <w:rFonts w:ascii="Times New Roman" w:eastAsia="Calibri" w:hAnsi="Times New Roman"/>
        </w:rPr>
        <w:t xml:space="preserve"> </w:t>
      </w:r>
      <w:r w:rsidRPr="00AD4A5B">
        <w:rPr>
          <w:rFonts w:ascii="Times New Roman" w:eastAsia="Calibri" w:hAnsi="Times New Roman"/>
        </w:rPr>
        <w:t>Tiekėjas gali pasiūlyti ambulatorinio gydymo draudimo sumą didesnę nei 2000 EUR, tačiau ji nebus papildomai vertinama.</w:t>
      </w:r>
    </w:p>
    <w:p w14:paraId="0C805FEB" w14:textId="77777777" w:rsidR="002E5D48" w:rsidRPr="00AD4A5B" w:rsidRDefault="002E5D48" w:rsidP="002E5D48">
      <w:pPr>
        <w:jc w:val="both"/>
        <w:rPr>
          <w:rFonts w:ascii="Times New Roman" w:eastAsia="Calibri" w:hAnsi="Times New Roman"/>
        </w:rPr>
      </w:pPr>
      <w:r w:rsidRPr="00AD4A5B">
        <w:rPr>
          <w:rFonts w:ascii="Times New Roman" w:eastAsia="Calibri" w:hAnsi="Times New Roman"/>
        </w:rPr>
        <w:t>***</w:t>
      </w:r>
      <w:r>
        <w:rPr>
          <w:rFonts w:ascii="Times New Roman" w:eastAsia="Calibri" w:hAnsi="Times New Roman"/>
        </w:rPr>
        <w:t xml:space="preserve"> </w:t>
      </w:r>
      <w:r w:rsidRPr="00AD4A5B">
        <w:rPr>
          <w:rFonts w:ascii="Times New Roman" w:eastAsia="Calibri" w:hAnsi="Times New Roman"/>
        </w:rPr>
        <w:t xml:space="preserve">Įrašyti siūlomą draudimo sumą paslaugų grupei, EUR be PVM. Dalyvio pasiūlyta reikšmė bus naudojama skaičiuojant pasiūlymo ekonominį naudingumą. </w:t>
      </w:r>
    </w:p>
    <w:p w14:paraId="33EC6AA0" w14:textId="77777777" w:rsidR="002E5D48" w:rsidRPr="00543D44" w:rsidRDefault="002E5D48" w:rsidP="002E5D48">
      <w:pPr>
        <w:tabs>
          <w:tab w:val="left" w:pos="851"/>
        </w:tabs>
        <w:jc w:val="both"/>
        <w:rPr>
          <w:rFonts w:ascii="Times New Roman" w:hAnsi="Times New Roman"/>
          <w:i/>
          <w:iCs/>
          <w:sz w:val="24"/>
        </w:rPr>
      </w:pPr>
    </w:p>
    <w:p w14:paraId="0FC35511" w14:textId="77777777" w:rsidR="002E5D48" w:rsidRPr="009B6D70" w:rsidRDefault="002E5D48" w:rsidP="002E5D48">
      <w:pPr>
        <w:pStyle w:val="Sraopastraipa"/>
        <w:tabs>
          <w:tab w:val="left" w:pos="851"/>
        </w:tabs>
        <w:ind w:left="567"/>
        <w:jc w:val="both"/>
        <w:rPr>
          <w:i/>
          <w:iCs/>
        </w:rPr>
      </w:pPr>
    </w:p>
    <w:p w14:paraId="53A337F4" w14:textId="77777777" w:rsidR="002E5D48" w:rsidRPr="009B6D70" w:rsidRDefault="002E5D48" w:rsidP="002E5D48">
      <w:pPr>
        <w:pStyle w:val="Sraopastraipa"/>
        <w:numPr>
          <w:ilvl w:val="0"/>
          <w:numId w:val="35"/>
        </w:numPr>
        <w:tabs>
          <w:tab w:val="left" w:pos="993"/>
          <w:tab w:val="left" w:pos="1276"/>
        </w:tabs>
        <w:ind w:left="0" w:firstLine="567"/>
        <w:contextualSpacing w:val="0"/>
        <w:jc w:val="both"/>
        <w:rPr>
          <w:b/>
          <w:bCs/>
        </w:rPr>
      </w:pPr>
      <w:r w:rsidRPr="009B6D70">
        <w:rPr>
          <w:b/>
          <w:bCs/>
        </w:rPr>
        <w:t>DRAUDŽIAMŲJŲ ĮVYKIŲ APRAŠYMAS</w:t>
      </w:r>
    </w:p>
    <w:p w14:paraId="37A6701F" w14:textId="77777777" w:rsidR="002E5D48" w:rsidRPr="009B6D70" w:rsidRDefault="002E5D48" w:rsidP="002E5D48">
      <w:pPr>
        <w:pStyle w:val="Sraopastraipa"/>
        <w:numPr>
          <w:ilvl w:val="1"/>
          <w:numId w:val="35"/>
        </w:numPr>
        <w:tabs>
          <w:tab w:val="left" w:pos="993"/>
          <w:tab w:val="left" w:pos="1276"/>
        </w:tabs>
        <w:ind w:left="0" w:firstLine="567"/>
        <w:contextualSpacing w:val="0"/>
        <w:jc w:val="both"/>
        <w:rPr>
          <w:b/>
          <w:bCs/>
        </w:rPr>
      </w:pPr>
      <w:r w:rsidRPr="009B6D70">
        <w:rPr>
          <w:b/>
          <w:bCs/>
        </w:rPr>
        <w:t>Ambulatorinė sveikatos priežiūra:</w:t>
      </w:r>
    </w:p>
    <w:p w14:paraId="07281EFF" w14:textId="77777777" w:rsidR="002E5D48" w:rsidRPr="009B6D70" w:rsidRDefault="002E5D48" w:rsidP="002E5D48">
      <w:pPr>
        <w:pStyle w:val="Sraopastraipa"/>
        <w:numPr>
          <w:ilvl w:val="2"/>
          <w:numId w:val="35"/>
        </w:numPr>
        <w:tabs>
          <w:tab w:val="left" w:pos="993"/>
          <w:tab w:val="left" w:pos="1276"/>
        </w:tabs>
        <w:autoSpaceDN w:val="0"/>
        <w:ind w:left="0" w:firstLine="567"/>
        <w:jc w:val="both"/>
        <w:rPr>
          <w:b/>
        </w:rPr>
      </w:pPr>
      <w:r w:rsidRPr="009B6D70">
        <w:rPr>
          <w:rFonts w:eastAsia="SimSun"/>
          <w:lang w:eastAsia="zh-CN"/>
        </w:rPr>
        <w:t>Įvykis pripažintinas draudžiamuoju tik tuo atveju, jei paslaugas teikiantis gydytojas veikia taikytinais teisės aktais aprašytos ir patvirtintos gydytojo specialybės kompetencijos ribose ir turi kompetentingos valstybinės institucijos išduotą galiojančią medicinos praktikos licenciją, ir kai paslaugos įsigytos ir suteiktos draudimo apsaugos laikotarpiu sveikatos priežiūros įstaigoje, turinčioje sveikatos priežiūros paslaugų teikimo licenciją.</w:t>
      </w:r>
    </w:p>
    <w:p w14:paraId="2939C5ED" w14:textId="77777777" w:rsidR="002E5D48" w:rsidRPr="009B6D70" w:rsidRDefault="002E5D48" w:rsidP="002E5D48">
      <w:pPr>
        <w:pStyle w:val="Sraopastraipa"/>
        <w:numPr>
          <w:ilvl w:val="2"/>
          <w:numId w:val="35"/>
        </w:numPr>
        <w:tabs>
          <w:tab w:val="left" w:pos="993"/>
          <w:tab w:val="left" w:pos="1276"/>
        </w:tabs>
        <w:autoSpaceDN w:val="0"/>
        <w:ind w:left="0" w:firstLine="567"/>
        <w:jc w:val="both"/>
        <w:rPr>
          <w:rFonts w:eastAsia="SimSun"/>
          <w:lang w:eastAsia="zh-CN"/>
        </w:rPr>
      </w:pPr>
      <w:r w:rsidRPr="009B6D70">
        <w:rPr>
          <w:rFonts w:eastAsia="SimSun"/>
          <w:lang w:eastAsia="zh-CN"/>
        </w:rPr>
        <w:t xml:space="preserve">Apmokamos ambulatorinės sveikatos priežiūros paslaugos (išskyrus reabilitaciją), suteiktos Apdraustajam dėl ūmios ligos, lėtinės ligos (ir/ar jos stebėsenos), lėtinės ligos paūmėjimo ir (ar) nelaimingo atsitikimo, kritinės ligos tik licencijuotose asmens sveikatos priežiūros įstaigose: </w:t>
      </w:r>
    </w:p>
    <w:p w14:paraId="286ACBCC" w14:textId="77777777" w:rsidR="002E5D48" w:rsidRPr="009B6D70" w:rsidRDefault="002E5D48" w:rsidP="002E5D48">
      <w:pPr>
        <w:pStyle w:val="Sraopastraipa"/>
        <w:numPr>
          <w:ilvl w:val="2"/>
          <w:numId w:val="35"/>
        </w:numPr>
        <w:tabs>
          <w:tab w:val="left" w:pos="993"/>
          <w:tab w:val="left" w:pos="1276"/>
        </w:tabs>
        <w:autoSpaceDN w:val="0"/>
        <w:ind w:left="0" w:firstLine="567"/>
        <w:jc w:val="both"/>
        <w:rPr>
          <w:rFonts w:eastAsia="SimSun"/>
          <w:lang w:eastAsia="zh-CN"/>
        </w:rPr>
      </w:pPr>
      <w:r w:rsidRPr="009B6D70">
        <w:rPr>
          <w:rFonts w:eastAsia="SimSun"/>
          <w:lang w:eastAsia="zh-CN"/>
        </w:rPr>
        <w:t xml:space="preserve">šeimos gydytojo ar gydytojo specialisto konsultacijos (įskaitant FMR gydytoją, homeopatą), nuotolinės konsultacijos; vizitai į namus; </w:t>
      </w:r>
    </w:p>
    <w:p w14:paraId="24191B84" w14:textId="77777777" w:rsidR="002E5D48" w:rsidRPr="009B6D70" w:rsidRDefault="002E5D48" w:rsidP="002E5D48">
      <w:pPr>
        <w:pStyle w:val="Sraopastraipa"/>
        <w:numPr>
          <w:ilvl w:val="2"/>
          <w:numId w:val="35"/>
        </w:numPr>
        <w:tabs>
          <w:tab w:val="left" w:pos="993"/>
          <w:tab w:val="left" w:pos="1276"/>
        </w:tabs>
        <w:autoSpaceDN w:val="0"/>
        <w:ind w:left="0" w:firstLine="567"/>
        <w:jc w:val="both"/>
        <w:rPr>
          <w:rFonts w:eastAsia="SimSun"/>
          <w:lang w:eastAsia="zh-CN"/>
        </w:rPr>
      </w:pPr>
      <w:r w:rsidRPr="009B6D70">
        <w:rPr>
          <w:rFonts w:eastAsia="SimSun"/>
          <w:lang w:eastAsia="zh-CN"/>
        </w:rPr>
        <w:t>gydytojo psichiatro, psichiatro-psichoterapeuto, medicinos psichologo, medicinos psichologo-psichoterapeuto, medicinos gydytojo-psichoterapeuto konsultacijos ir jų atliekamas psichoterapinis gydymas, bet ne daugiau kaip 12 (dvylika) vizitų per 1 (vienus) Draudimo laikotarpio metus. Medicininiai išrašai šių paslaugų išlaidoms kompensuoti nėra reikalaujami;</w:t>
      </w:r>
    </w:p>
    <w:p w14:paraId="72415896" w14:textId="77777777" w:rsidR="002E5D48" w:rsidRPr="009B6D70" w:rsidRDefault="002E5D48" w:rsidP="002E5D48">
      <w:pPr>
        <w:pStyle w:val="Sraopastraipa"/>
        <w:numPr>
          <w:ilvl w:val="2"/>
          <w:numId w:val="35"/>
        </w:numPr>
        <w:tabs>
          <w:tab w:val="left" w:pos="993"/>
          <w:tab w:val="left" w:pos="1276"/>
        </w:tabs>
        <w:autoSpaceDN w:val="0"/>
        <w:ind w:left="0" w:firstLine="567"/>
        <w:jc w:val="both"/>
        <w:rPr>
          <w:rFonts w:eastAsia="SimSun"/>
          <w:lang w:eastAsia="zh-CN"/>
        </w:rPr>
      </w:pPr>
      <w:r w:rsidRPr="009B6D70">
        <w:rPr>
          <w:rFonts w:eastAsia="SimSun"/>
          <w:lang w:eastAsia="zh-CN"/>
        </w:rPr>
        <w:t>dietologo konsultacijos (išskyrus mitybos planų sudarymą dėl nutukimo gydymo, nutukimo gydymas);</w:t>
      </w:r>
    </w:p>
    <w:p w14:paraId="4FF07731" w14:textId="77777777" w:rsidR="002E5D48" w:rsidRPr="009B6D70" w:rsidRDefault="002E5D48" w:rsidP="002E5D48">
      <w:pPr>
        <w:pStyle w:val="Sraopastraipa"/>
        <w:numPr>
          <w:ilvl w:val="2"/>
          <w:numId w:val="35"/>
        </w:numPr>
        <w:tabs>
          <w:tab w:val="left" w:pos="993"/>
          <w:tab w:val="left" w:pos="1276"/>
        </w:tabs>
        <w:autoSpaceDN w:val="0"/>
        <w:ind w:left="0" w:firstLine="567"/>
        <w:jc w:val="both"/>
        <w:rPr>
          <w:rFonts w:eastAsia="SimSun"/>
          <w:lang w:eastAsia="zh-CN"/>
        </w:rPr>
      </w:pPr>
      <w:r w:rsidRPr="009B6D70">
        <w:rPr>
          <w:rFonts w:eastAsia="SimSun"/>
          <w:lang w:eastAsia="zh-CN"/>
        </w:rPr>
        <w:lastRenderedPageBreak/>
        <w:t>Oftalmologo konsultacijos, akių ligų diagnostika ir gydymas (išskyrus atvejus dėl trumparegystės, toliaregystės, astigmatizmo);</w:t>
      </w:r>
    </w:p>
    <w:p w14:paraId="571960A6" w14:textId="77777777" w:rsidR="002E5D48" w:rsidRPr="009B6D70" w:rsidRDefault="002E5D48" w:rsidP="002E5D48">
      <w:pPr>
        <w:pStyle w:val="Sraopastraipa"/>
        <w:numPr>
          <w:ilvl w:val="2"/>
          <w:numId w:val="35"/>
        </w:numPr>
        <w:tabs>
          <w:tab w:val="left" w:pos="993"/>
          <w:tab w:val="left" w:pos="1276"/>
        </w:tabs>
        <w:autoSpaceDN w:val="0"/>
        <w:ind w:left="0" w:firstLine="567"/>
        <w:jc w:val="both"/>
        <w:rPr>
          <w:rFonts w:eastAsia="SimSun"/>
          <w:lang w:eastAsia="zh-CN"/>
        </w:rPr>
      </w:pPr>
      <w:r w:rsidRPr="009B6D70">
        <w:rPr>
          <w:rFonts w:eastAsia="SimSun"/>
          <w:lang w:eastAsia="zh-CN"/>
        </w:rPr>
        <w:t>gydytojo paskirti diagnostiniai tyrimai:</w:t>
      </w:r>
    </w:p>
    <w:p w14:paraId="039DB5F2" w14:textId="77777777" w:rsidR="002E5D48" w:rsidRPr="009B6D70" w:rsidRDefault="002E5D48" w:rsidP="002E5D48">
      <w:pPr>
        <w:pStyle w:val="Standard"/>
        <w:numPr>
          <w:ilvl w:val="3"/>
          <w:numId w:val="35"/>
        </w:numPr>
        <w:tabs>
          <w:tab w:val="left" w:pos="284"/>
          <w:tab w:val="left" w:pos="993"/>
          <w:tab w:val="left" w:pos="1276"/>
        </w:tabs>
        <w:autoSpaceDE w:val="0"/>
        <w:ind w:left="0" w:firstLine="567"/>
        <w:jc w:val="both"/>
        <w:rPr>
          <w:noProof/>
          <w:color w:val="000000"/>
          <w:lang w:val="lt-LT"/>
        </w:rPr>
      </w:pPr>
      <w:r w:rsidRPr="009B6D70">
        <w:rPr>
          <w:noProof/>
          <w:color w:val="000000"/>
          <w:lang w:val="lt-LT"/>
        </w:rPr>
        <w:t>laboratoriniai</w:t>
      </w:r>
      <w:r w:rsidRPr="009B6D70">
        <w:rPr>
          <w:b/>
          <w:noProof/>
          <w:color w:val="000000"/>
          <w:lang w:val="lt-LT"/>
        </w:rPr>
        <w:t xml:space="preserve">: </w:t>
      </w:r>
      <w:r w:rsidRPr="009B6D70">
        <w:rPr>
          <w:noProof/>
          <w:color w:val="000000"/>
          <w:lang w:val="lt-LT"/>
        </w:rPr>
        <w:t xml:space="preserve">klinikiniai, biocheminiai citologiniai-histologiniai, imunofermentiniai, mikrobiologiniai-bakteriologiniai; </w:t>
      </w:r>
    </w:p>
    <w:p w14:paraId="5459BF22" w14:textId="77777777" w:rsidR="002E5D48" w:rsidRPr="009B6D70" w:rsidRDefault="002E5D48" w:rsidP="002E5D48">
      <w:pPr>
        <w:pStyle w:val="Standard"/>
        <w:numPr>
          <w:ilvl w:val="3"/>
          <w:numId w:val="35"/>
        </w:numPr>
        <w:tabs>
          <w:tab w:val="left" w:pos="284"/>
          <w:tab w:val="left" w:pos="993"/>
          <w:tab w:val="left" w:pos="1276"/>
        </w:tabs>
        <w:autoSpaceDE w:val="0"/>
        <w:ind w:left="0" w:firstLine="567"/>
        <w:jc w:val="both"/>
        <w:rPr>
          <w:noProof/>
          <w:color w:val="000000"/>
          <w:lang w:val="lt-LT"/>
        </w:rPr>
      </w:pPr>
      <w:r w:rsidRPr="009B6D70">
        <w:rPr>
          <w:noProof/>
          <w:color w:val="000000"/>
          <w:lang w:val="lt-LT"/>
        </w:rPr>
        <w:t>instrumentiniai, funkciniai, radiologiniai: rentgenologiniai, ultragarsiniai, endoskopiniai, kompiuterinės tomografijos, branduolio magnetinio rezonanso ir kiti vaizdiniai tyrimai. Šiems tyrimams nėra reikalaujamas išankstinis suderinimas su Draudiku raštu ar kitu būdu, t. y. išankstinis atliekamų paslaugų nesuderinimas nėra laikomas pagrindu pripažinti įvykį nedraudžiamuoju.</w:t>
      </w:r>
    </w:p>
    <w:p w14:paraId="12065A5D" w14:textId="77777777" w:rsidR="002E5D48" w:rsidRPr="009B6D70" w:rsidRDefault="002E5D48" w:rsidP="002E5D48">
      <w:pPr>
        <w:pStyle w:val="Sraopastraipa"/>
        <w:numPr>
          <w:ilvl w:val="2"/>
          <w:numId w:val="35"/>
        </w:numPr>
        <w:tabs>
          <w:tab w:val="left" w:pos="993"/>
          <w:tab w:val="left" w:pos="1276"/>
        </w:tabs>
        <w:autoSpaceDN w:val="0"/>
        <w:ind w:left="0" w:firstLine="567"/>
        <w:jc w:val="both"/>
        <w:rPr>
          <w:rFonts w:eastAsia="SimSun"/>
          <w:lang w:eastAsia="zh-CN"/>
        </w:rPr>
      </w:pPr>
      <w:r w:rsidRPr="009B6D70">
        <w:rPr>
          <w:rFonts w:eastAsia="SimSun"/>
          <w:lang w:eastAsia="zh-CN"/>
        </w:rPr>
        <w:t>Slaugytojų paslaugos;</w:t>
      </w:r>
    </w:p>
    <w:p w14:paraId="18C5618D" w14:textId="77777777" w:rsidR="002E5D48" w:rsidRPr="009B6D70" w:rsidRDefault="002E5D48" w:rsidP="002E5D48">
      <w:pPr>
        <w:pStyle w:val="Sraopastraipa"/>
        <w:numPr>
          <w:ilvl w:val="2"/>
          <w:numId w:val="35"/>
        </w:numPr>
        <w:tabs>
          <w:tab w:val="left" w:pos="993"/>
          <w:tab w:val="left" w:pos="1276"/>
        </w:tabs>
        <w:autoSpaceDN w:val="0"/>
        <w:ind w:left="0" w:firstLine="567"/>
        <w:jc w:val="both"/>
        <w:rPr>
          <w:rFonts w:eastAsia="SimSun"/>
          <w:lang w:eastAsia="zh-CN"/>
        </w:rPr>
      </w:pPr>
      <w:r w:rsidRPr="009B6D70">
        <w:rPr>
          <w:rFonts w:eastAsia="SimSun"/>
          <w:lang w:eastAsia="zh-CN"/>
        </w:rPr>
        <w:t>Greitosios pagalbos paslaugos;</w:t>
      </w:r>
    </w:p>
    <w:p w14:paraId="673C27CD" w14:textId="77777777" w:rsidR="002E5D48" w:rsidRPr="009B6D70" w:rsidRDefault="002E5D48" w:rsidP="002E5D48">
      <w:pPr>
        <w:pStyle w:val="Sraopastraipa"/>
        <w:numPr>
          <w:ilvl w:val="2"/>
          <w:numId w:val="35"/>
        </w:numPr>
        <w:tabs>
          <w:tab w:val="left" w:pos="993"/>
          <w:tab w:val="left" w:pos="1276"/>
        </w:tabs>
        <w:autoSpaceDN w:val="0"/>
        <w:ind w:left="0" w:firstLine="567"/>
        <w:jc w:val="both"/>
        <w:rPr>
          <w:rFonts w:eastAsia="SimSun"/>
          <w:lang w:eastAsia="zh-CN"/>
        </w:rPr>
      </w:pPr>
      <w:r w:rsidRPr="00087E6D">
        <w:rPr>
          <w:rFonts w:eastAsia="SimSun"/>
          <w:lang w:eastAsia="zh-CN"/>
        </w:rPr>
        <w:t xml:space="preserve">Ambulatorinės chirurgijos paslaugos, išskyrus </w:t>
      </w:r>
      <w:proofErr w:type="spellStart"/>
      <w:r w:rsidRPr="00087E6D">
        <w:rPr>
          <w:rFonts w:eastAsia="SimSun"/>
          <w:lang w:eastAsia="zh-CN"/>
        </w:rPr>
        <w:t>dermatologinių</w:t>
      </w:r>
      <w:proofErr w:type="spellEnd"/>
      <w:r w:rsidRPr="00087E6D">
        <w:rPr>
          <w:rFonts w:eastAsia="SimSun"/>
          <w:lang w:eastAsia="zh-CN"/>
        </w:rPr>
        <w:t xml:space="preserve"> ir plastinių procedūrų profilio paslaugas, odontologinių procedūrų profilio paslaugas</w:t>
      </w:r>
      <w:r w:rsidRPr="009B6D70">
        <w:rPr>
          <w:rFonts w:eastAsia="SimSun"/>
          <w:lang w:eastAsia="zh-CN"/>
        </w:rPr>
        <w:t>;</w:t>
      </w:r>
    </w:p>
    <w:p w14:paraId="09CFCB8D" w14:textId="77777777" w:rsidR="002E5D48" w:rsidRPr="009B6D70" w:rsidRDefault="002E5D48" w:rsidP="002E5D48">
      <w:pPr>
        <w:pStyle w:val="Sraopastraipa"/>
        <w:numPr>
          <w:ilvl w:val="2"/>
          <w:numId w:val="35"/>
        </w:numPr>
        <w:tabs>
          <w:tab w:val="left" w:pos="993"/>
          <w:tab w:val="left" w:pos="1276"/>
        </w:tabs>
        <w:autoSpaceDN w:val="0"/>
        <w:ind w:left="0" w:firstLine="567"/>
        <w:jc w:val="both"/>
        <w:rPr>
          <w:rFonts w:eastAsia="SimSun"/>
          <w:lang w:eastAsia="zh-CN"/>
        </w:rPr>
      </w:pPr>
      <w:r w:rsidRPr="009B6D70">
        <w:rPr>
          <w:rFonts w:eastAsia="SimSun"/>
          <w:lang w:eastAsia="zh-CN"/>
        </w:rPr>
        <w:t>Dienos stacionaro paslaugos;</w:t>
      </w:r>
    </w:p>
    <w:p w14:paraId="03C09F2B" w14:textId="77777777" w:rsidR="002E5D48" w:rsidRPr="009B6D70" w:rsidRDefault="002E5D48" w:rsidP="002E5D48">
      <w:pPr>
        <w:pStyle w:val="Sraopastraipa"/>
        <w:numPr>
          <w:ilvl w:val="2"/>
          <w:numId w:val="35"/>
        </w:numPr>
        <w:tabs>
          <w:tab w:val="left" w:pos="993"/>
          <w:tab w:val="left" w:pos="1276"/>
        </w:tabs>
        <w:autoSpaceDN w:val="0"/>
        <w:ind w:left="0" w:firstLine="567"/>
        <w:jc w:val="both"/>
        <w:rPr>
          <w:rFonts w:eastAsia="SimSun"/>
          <w:lang w:eastAsia="zh-CN"/>
        </w:rPr>
      </w:pPr>
      <w:r w:rsidRPr="009B6D70">
        <w:rPr>
          <w:rFonts w:eastAsia="SimSun"/>
          <w:lang w:eastAsia="zh-CN"/>
        </w:rPr>
        <w:t>Dienos chirurgijos paslaugos (</w:t>
      </w:r>
      <w:r w:rsidRPr="00B97562">
        <w:rPr>
          <w:rFonts w:eastAsia="SimSun"/>
          <w:lang w:eastAsia="zh-CN"/>
        </w:rPr>
        <w:t xml:space="preserve">išskyrus Dienos chirurgijos </w:t>
      </w:r>
      <w:proofErr w:type="spellStart"/>
      <w:r w:rsidRPr="00B97562">
        <w:rPr>
          <w:rFonts w:eastAsia="SimSun"/>
          <w:lang w:eastAsia="zh-CN"/>
        </w:rPr>
        <w:t>dermatologinių</w:t>
      </w:r>
      <w:proofErr w:type="spellEnd"/>
      <w:r w:rsidRPr="00B97562">
        <w:rPr>
          <w:rFonts w:eastAsia="SimSun"/>
          <w:lang w:eastAsia="zh-CN"/>
        </w:rPr>
        <w:t xml:space="preserve"> ir plastinių procedūrų profilio paslaugos, Odontologinių procedūrų profilio paslaugos</w:t>
      </w:r>
      <w:r w:rsidRPr="009B6D70">
        <w:rPr>
          <w:rFonts w:eastAsia="SimSun"/>
          <w:lang w:eastAsia="zh-CN"/>
        </w:rPr>
        <w:t>).</w:t>
      </w:r>
    </w:p>
    <w:p w14:paraId="0FA6D7EA" w14:textId="77777777" w:rsidR="002E5D48" w:rsidRPr="009B6D70" w:rsidRDefault="002E5D48" w:rsidP="002E5D48">
      <w:pPr>
        <w:pStyle w:val="Sraopastraipa"/>
        <w:numPr>
          <w:ilvl w:val="2"/>
          <w:numId w:val="35"/>
        </w:numPr>
        <w:tabs>
          <w:tab w:val="left" w:pos="993"/>
          <w:tab w:val="left" w:pos="1276"/>
        </w:tabs>
        <w:autoSpaceDN w:val="0"/>
        <w:ind w:left="0" w:firstLine="567"/>
        <w:jc w:val="both"/>
        <w:rPr>
          <w:rFonts w:eastAsia="SimSun"/>
          <w:lang w:eastAsia="zh-CN"/>
        </w:rPr>
      </w:pPr>
      <w:r w:rsidRPr="009B6D70">
        <w:rPr>
          <w:rFonts w:eastAsia="SimSun"/>
          <w:lang w:eastAsia="zh-CN"/>
        </w:rPr>
        <w:t>8.1.10.-8.1.12. punktuose nurodytos paslaugos apmokamos nepriklausomai ar yra taikomas privalomojo sveikatos draudimo fondo kompensavimas, taip pat kompensuojama ir už komforto paslaugas bei gydymui naudojamas: medicinos priemones, anestezijos paslaugas, slaugos paslaugas palatoje, lovadienius, vaistus, vienkartinius instrumentus, medicinos prietaisus ir priemones, išlaidas už audinių pakaitalus, varžtus, plokšteles, sraigtus, kabes, implantus, konstrukcijas, susiuvimo reikmenis ir kita.</w:t>
      </w:r>
    </w:p>
    <w:p w14:paraId="0EB5F4B1" w14:textId="77777777" w:rsidR="002E5D48" w:rsidRPr="009B6D70" w:rsidRDefault="002E5D48" w:rsidP="002E5D48">
      <w:pPr>
        <w:pStyle w:val="Sraopastraipa"/>
        <w:numPr>
          <w:ilvl w:val="2"/>
          <w:numId w:val="35"/>
        </w:numPr>
        <w:ind w:left="1276" w:hanging="709"/>
        <w:rPr>
          <w:rFonts w:eastAsia="SimSun"/>
          <w:lang w:eastAsia="zh-CN"/>
        </w:rPr>
      </w:pPr>
      <w:r w:rsidRPr="009B6D70">
        <w:rPr>
          <w:rFonts w:eastAsia="SimSun"/>
          <w:lang w:eastAsia="zh-CN"/>
        </w:rPr>
        <w:t>Apmokama paskirta privalomoji diagnostika/ tyrimai prieš gydytojų paskirtas 8.1.</w:t>
      </w:r>
      <w:r w:rsidRPr="00706590">
        <w:rPr>
          <w:rFonts w:eastAsia="SimSun"/>
          <w:lang w:eastAsia="zh-CN"/>
        </w:rPr>
        <w:t>10</w:t>
      </w:r>
      <w:r w:rsidRPr="009B6D70">
        <w:rPr>
          <w:rFonts w:eastAsia="SimSun"/>
          <w:lang w:eastAsia="zh-CN"/>
        </w:rPr>
        <w:t>.-8.1.12.  punktuose nurodytas paslaugas.</w:t>
      </w:r>
    </w:p>
    <w:p w14:paraId="7578E51E" w14:textId="77777777" w:rsidR="002E5D48" w:rsidRPr="009B6D70" w:rsidRDefault="002E5D48" w:rsidP="002E5D48">
      <w:pPr>
        <w:pStyle w:val="Sraopastraipa"/>
        <w:numPr>
          <w:ilvl w:val="2"/>
          <w:numId w:val="35"/>
        </w:numPr>
        <w:tabs>
          <w:tab w:val="left" w:pos="993"/>
          <w:tab w:val="left" w:pos="1276"/>
        </w:tabs>
        <w:autoSpaceDN w:val="0"/>
        <w:ind w:left="0" w:firstLine="567"/>
        <w:jc w:val="both"/>
        <w:rPr>
          <w:rFonts w:eastAsia="SimSun"/>
          <w:lang w:eastAsia="zh-CN"/>
        </w:rPr>
      </w:pPr>
      <w:r w:rsidRPr="009B6D70">
        <w:rPr>
          <w:rFonts w:eastAsia="SimSun"/>
          <w:lang w:eastAsia="zh-CN"/>
        </w:rPr>
        <w:t>8.1.10.-8.1.12. punktuose nurodytos paslaugos neprivalo būti iš anksto suderintos su Draudiku, t. y. išankstinis paslaugų nesuderinimas nėra laikomas pagrindu įvykį pripažinti nedraudžiamuoju. Operacijų/ procedūrų skaičius nėra ribojamas.</w:t>
      </w:r>
    </w:p>
    <w:p w14:paraId="39FAA04B" w14:textId="77777777" w:rsidR="002E5D48" w:rsidRPr="009B6D70" w:rsidRDefault="002E5D48" w:rsidP="002E5D48">
      <w:pPr>
        <w:pStyle w:val="Sraopastraipa"/>
        <w:numPr>
          <w:ilvl w:val="2"/>
          <w:numId w:val="35"/>
        </w:numPr>
        <w:tabs>
          <w:tab w:val="left" w:pos="993"/>
          <w:tab w:val="left" w:pos="1276"/>
        </w:tabs>
        <w:ind w:left="0" w:firstLine="567"/>
        <w:contextualSpacing w:val="0"/>
        <w:jc w:val="both"/>
        <w:rPr>
          <w:b/>
          <w:bCs/>
        </w:rPr>
      </w:pPr>
      <w:r w:rsidRPr="009B6D70">
        <w:rPr>
          <w:iCs/>
          <w:color w:val="000000"/>
        </w:rPr>
        <w:t>Taip pat kompensuojamos paslaugos (aukščiau išvardintų – Draudžiamųjų įvykių aprašymas apimtyje):</w:t>
      </w:r>
    </w:p>
    <w:p w14:paraId="5EE42267" w14:textId="77777777" w:rsidR="002E5D48" w:rsidRPr="009B6D70" w:rsidRDefault="002E5D48" w:rsidP="002E5D48">
      <w:pPr>
        <w:pStyle w:val="Sraopastraipa"/>
        <w:numPr>
          <w:ilvl w:val="3"/>
          <w:numId w:val="35"/>
        </w:numPr>
        <w:tabs>
          <w:tab w:val="left" w:pos="993"/>
          <w:tab w:val="left" w:pos="1276"/>
        </w:tabs>
        <w:ind w:left="0" w:firstLine="567"/>
        <w:jc w:val="both"/>
        <w:rPr>
          <w:iCs/>
          <w:color w:val="000000"/>
        </w:rPr>
      </w:pPr>
      <w:r w:rsidRPr="009B6D70">
        <w:rPr>
          <w:iCs/>
          <w:color w:val="000000"/>
        </w:rPr>
        <w:t xml:space="preserve">Apmokama karpų, apgamų, papilomų, kondilomų, </w:t>
      </w:r>
      <w:proofErr w:type="spellStart"/>
      <w:r w:rsidRPr="009B6D70">
        <w:rPr>
          <w:iCs/>
          <w:color w:val="000000"/>
        </w:rPr>
        <w:t>keratomų</w:t>
      </w:r>
      <w:proofErr w:type="spellEnd"/>
      <w:r w:rsidRPr="009B6D70">
        <w:rPr>
          <w:iCs/>
          <w:color w:val="000000"/>
        </w:rPr>
        <w:t xml:space="preserve">, moliuskų, lipomų ir kitų odos ir </w:t>
      </w:r>
      <w:proofErr w:type="spellStart"/>
      <w:r w:rsidRPr="009B6D70">
        <w:rPr>
          <w:iCs/>
          <w:color w:val="000000"/>
        </w:rPr>
        <w:t>paodžio</w:t>
      </w:r>
      <w:proofErr w:type="spellEnd"/>
      <w:r w:rsidRPr="009B6D70">
        <w:rPr>
          <w:iCs/>
          <w:color w:val="000000"/>
        </w:rPr>
        <w:t xml:space="preserve"> gerybinių darinių, kraujagyslinių darinių diagnostika ir gydymas esant pagrįstoms medicininėms indikacijoms. Atvejai, kai su darinio šalinimu kartu paskiriamas ir histologinis ištyrimas ir/arba kai darinys šalinamas chirurginiu būdu visais atvejais vertinami kaip turintys pakankamas medicinines indikacijas. </w:t>
      </w:r>
    </w:p>
    <w:p w14:paraId="7108BC5B" w14:textId="77777777" w:rsidR="002E5D48" w:rsidRPr="009B6D70" w:rsidRDefault="002E5D48" w:rsidP="002E5D48">
      <w:pPr>
        <w:pStyle w:val="Sraopastraipa"/>
        <w:numPr>
          <w:ilvl w:val="3"/>
          <w:numId w:val="35"/>
        </w:numPr>
        <w:tabs>
          <w:tab w:val="left" w:pos="993"/>
          <w:tab w:val="left" w:pos="1276"/>
        </w:tabs>
        <w:ind w:left="0" w:firstLine="567"/>
        <w:jc w:val="both"/>
        <w:rPr>
          <w:iCs/>
          <w:color w:val="000000"/>
        </w:rPr>
      </w:pPr>
      <w:r w:rsidRPr="009B6D70">
        <w:rPr>
          <w:iCs/>
          <w:color w:val="000000"/>
        </w:rPr>
        <w:t>gerybinių vidaus organų navikų diagnostika ir gydymas.</w:t>
      </w:r>
    </w:p>
    <w:p w14:paraId="772EE152" w14:textId="77777777" w:rsidR="002E5D48" w:rsidRPr="009B6D70" w:rsidRDefault="002E5D48" w:rsidP="002E5D48">
      <w:pPr>
        <w:pStyle w:val="Sraopastraipa"/>
        <w:numPr>
          <w:ilvl w:val="3"/>
          <w:numId w:val="35"/>
        </w:numPr>
        <w:tabs>
          <w:tab w:val="left" w:pos="993"/>
          <w:tab w:val="left" w:pos="1276"/>
        </w:tabs>
        <w:ind w:left="0" w:firstLine="567"/>
        <w:jc w:val="both"/>
        <w:rPr>
          <w:iCs/>
          <w:color w:val="000000"/>
        </w:rPr>
      </w:pPr>
      <w:r w:rsidRPr="009B6D70">
        <w:rPr>
          <w:iCs/>
          <w:color w:val="000000"/>
        </w:rPr>
        <w:t xml:space="preserve">venų </w:t>
      </w:r>
      <w:proofErr w:type="spellStart"/>
      <w:r w:rsidRPr="009B6D70">
        <w:rPr>
          <w:iCs/>
          <w:color w:val="000000"/>
        </w:rPr>
        <w:t>varikozės</w:t>
      </w:r>
      <w:proofErr w:type="spellEnd"/>
      <w:r w:rsidRPr="009B6D70">
        <w:rPr>
          <w:iCs/>
          <w:color w:val="000000"/>
        </w:rPr>
        <w:t xml:space="preserve"> diagnostika ir gydymas (įskaitant gydymą lazeriu), esant medicininėms indikacijoms. Kojų venų operacija apmokama, kai venų liga pagal CEAP klasifikaciją atitinka C2-C6 sunkumo laipsnį</w:t>
      </w:r>
      <w:r w:rsidRPr="009B6D70">
        <w:rPr>
          <w:iCs/>
        </w:rPr>
        <w:t>;</w:t>
      </w:r>
    </w:p>
    <w:p w14:paraId="5C870724" w14:textId="77777777" w:rsidR="002E5D48" w:rsidRPr="009B6D70" w:rsidRDefault="002E5D48" w:rsidP="002E5D48">
      <w:pPr>
        <w:pStyle w:val="Sraopastraipa"/>
        <w:numPr>
          <w:ilvl w:val="3"/>
          <w:numId w:val="35"/>
        </w:numPr>
        <w:tabs>
          <w:tab w:val="left" w:pos="993"/>
          <w:tab w:val="left" w:pos="1276"/>
        </w:tabs>
        <w:ind w:left="0" w:firstLine="567"/>
        <w:jc w:val="both"/>
        <w:rPr>
          <w:iCs/>
          <w:color w:val="000000"/>
        </w:rPr>
      </w:pPr>
      <w:r w:rsidRPr="009B6D70">
        <w:rPr>
          <w:iCs/>
          <w:color w:val="000000"/>
        </w:rPr>
        <w:t>pėdos kaulų, raiščių, sausgyslių, sąnarių bei raumenų diagnostika ir gydymas.</w:t>
      </w:r>
    </w:p>
    <w:p w14:paraId="4329CFC3" w14:textId="77777777" w:rsidR="002E5D48" w:rsidRPr="009B6D70" w:rsidRDefault="002E5D48" w:rsidP="002E5D48">
      <w:pPr>
        <w:pStyle w:val="Sraopastraipa"/>
        <w:numPr>
          <w:ilvl w:val="3"/>
          <w:numId w:val="35"/>
        </w:numPr>
        <w:tabs>
          <w:tab w:val="left" w:pos="993"/>
          <w:tab w:val="left" w:pos="1276"/>
        </w:tabs>
        <w:ind w:left="0" w:firstLine="567"/>
        <w:jc w:val="both"/>
        <w:rPr>
          <w:iCs/>
          <w:color w:val="000000"/>
        </w:rPr>
      </w:pPr>
      <w:r w:rsidRPr="009B6D70">
        <w:rPr>
          <w:iCs/>
          <w:color w:val="000000"/>
        </w:rPr>
        <w:t>lėtinių degeneracinių ligų diagnostika ir gydymas.</w:t>
      </w:r>
    </w:p>
    <w:p w14:paraId="361443F5" w14:textId="77777777" w:rsidR="002E5D48" w:rsidRPr="009B6D70" w:rsidRDefault="002E5D48" w:rsidP="002E5D48">
      <w:pPr>
        <w:pStyle w:val="Sraopastraipa"/>
        <w:numPr>
          <w:ilvl w:val="3"/>
          <w:numId w:val="35"/>
        </w:numPr>
        <w:tabs>
          <w:tab w:val="left" w:pos="993"/>
          <w:tab w:val="left" w:pos="1276"/>
        </w:tabs>
        <w:ind w:left="0" w:firstLine="567"/>
        <w:jc w:val="both"/>
        <w:rPr>
          <w:iCs/>
          <w:color w:val="000000"/>
        </w:rPr>
      </w:pPr>
      <w:r w:rsidRPr="009B6D70">
        <w:rPr>
          <w:iCs/>
          <w:color w:val="000000"/>
        </w:rPr>
        <w:t>sisteminių ir autoimuninių ligų diagnostika ir gydymas.</w:t>
      </w:r>
    </w:p>
    <w:p w14:paraId="427FD8DC" w14:textId="77777777" w:rsidR="002E5D48" w:rsidRPr="009B6D70" w:rsidRDefault="002E5D48" w:rsidP="002E5D48">
      <w:pPr>
        <w:pStyle w:val="Sraopastraipa"/>
        <w:numPr>
          <w:ilvl w:val="3"/>
          <w:numId w:val="35"/>
        </w:numPr>
        <w:tabs>
          <w:tab w:val="left" w:pos="993"/>
          <w:tab w:val="left" w:pos="1276"/>
        </w:tabs>
        <w:ind w:left="0" w:firstLine="567"/>
        <w:jc w:val="both"/>
        <w:rPr>
          <w:iCs/>
          <w:color w:val="000000"/>
        </w:rPr>
      </w:pPr>
      <w:r w:rsidRPr="009B6D70">
        <w:rPr>
          <w:iCs/>
          <w:color w:val="000000"/>
        </w:rPr>
        <w:t>alergenų (taip pat ir įkvepiamų, maisto) tyrimai.</w:t>
      </w:r>
    </w:p>
    <w:p w14:paraId="3DAF3502" w14:textId="77777777" w:rsidR="002E5D48" w:rsidRPr="009B6D70" w:rsidRDefault="002E5D48" w:rsidP="002E5D48">
      <w:pPr>
        <w:pStyle w:val="Sraopastraipa"/>
        <w:numPr>
          <w:ilvl w:val="3"/>
          <w:numId w:val="35"/>
        </w:numPr>
        <w:tabs>
          <w:tab w:val="left" w:pos="993"/>
          <w:tab w:val="left" w:pos="1276"/>
        </w:tabs>
        <w:ind w:left="0" w:firstLine="567"/>
        <w:jc w:val="both"/>
        <w:rPr>
          <w:iCs/>
          <w:color w:val="000000"/>
        </w:rPr>
      </w:pPr>
      <w:r w:rsidRPr="009B6D70">
        <w:rPr>
          <w:iCs/>
          <w:color w:val="000000"/>
        </w:rPr>
        <w:t>lytinių hormonų tyrimai.</w:t>
      </w:r>
    </w:p>
    <w:p w14:paraId="05915357" w14:textId="77777777" w:rsidR="002E5D48" w:rsidRPr="009B6D70" w:rsidRDefault="002E5D48" w:rsidP="002E5D48">
      <w:pPr>
        <w:pStyle w:val="Sraopastraipa"/>
        <w:numPr>
          <w:ilvl w:val="3"/>
          <w:numId w:val="35"/>
        </w:numPr>
        <w:tabs>
          <w:tab w:val="left" w:pos="993"/>
          <w:tab w:val="left" w:pos="1276"/>
          <w:tab w:val="left" w:pos="1701"/>
        </w:tabs>
        <w:ind w:left="0" w:firstLine="567"/>
        <w:jc w:val="both"/>
        <w:rPr>
          <w:iCs/>
          <w:color w:val="000000"/>
        </w:rPr>
      </w:pPr>
      <w:r w:rsidRPr="009B6D70">
        <w:rPr>
          <w:iCs/>
          <w:color w:val="000000"/>
        </w:rPr>
        <w:t>gydomosios lazerio procedūros / lazerinė chirurgija.</w:t>
      </w:r>
    </w:p>
    <w:p w14:paraId="3336DA44" w14:textId="77777777" w:rsidR="002E5D48" w:rsidRPr="009B6D70" w:rsidRDefault="002E5D48" w:rsidP="002E5D48">
      <w:pPr>
        <w:pStyle w:val="Sraopastraipa"/>
        <w:numPr>
          <w:ilvl w:val="3"/>
          <w:numId w:val="35"/>
        </w:numPr>
        <w:tabs>
          <w:tab w:val="left" w:pos="993"/>
          <w:tab w:val="left" w:pos="1276"/>
          <w:tab w:val="left" w:pos="1701"/>
        </w:tabs>
        <w:ind w:left="0" w:firstLine="567"/>
        <w:jc w:val="both"/>
        <w:rPr>
          <w:iCs/>
          <w:color w:val="000000"/>
        </w:rPr>
      </w:pPr>
      <w:r w:rsidRPr="009B6D70">
        <w:rPr>
          <w:iCs/>
          <w:color w:val="000000"/>
        </w:rPr>
        <w:t>onkologinių ligų diagnostika ir gydymas, nepriklausomai nuo ligos stadijos (ir po diagnozės nustatymo), įskaitant vėžio žymenų tyrimus.</w:t>
      </w:r>
    </w:p>
    <w:p w14:paraId="5A603C3E" w14:textId="77777777" w:rsidR="002E5D48" w:rsidRPr="009B6D70" w:rsidRDefault="002E5D48" w:rsidP="002E5D48">
      <w:pPr>
        <w:pStyle w:val="Sraopastraipa"/>
        <w:numPr>
          <w:ilvl w:val="3"/>
          <w:numId w:val="35"/>
        </w:numPr>
        <w:tabs>
          <w:tab w:val="left" w:pos="993"/>
          <w:tab w:val="left" w:pos="1276"/>
          <w:tab w:val="left" w:pos="1701"/>
        </w:tabs>
        <w:ind w:left="0" w:firstLine="567"/>
        <w:jc w:val="both"/>
        <w:rPr>
          <w:iCs/>
          <w:color w:val="000000"/>
        </w:rPr>
      </w:pPr>
      <w:r w:rsidRPr="009B6D70">
        <w:rPr>
          <w:iCs/>
          <w:color w:val="000000"/>
        </w:rPr>
        <w:t>įgimtų ligų ar jų komplikacijų diagnostika ir gydymas.</w:t>
      </w:r>
    </w:p>
    <w:p w14:paraId="38F3F2B0" w14:textId="77777777" w:rsidR="002E5D48" w:rsidRPr="009B6D70" w:rsidRDefault="002E5D48" w:rsidP="002E5D48">
      <w:pPr>
        <w:pStyle w:val="Sraopastraipa"/>
        <w:numPr>
          <w:ilvl w:val="3"/>
          <w:numId w:val="35"/>
        </w:numPr>
        <w:tabs>
          <w:tab w:val="left" w:pos="993"/>
          <w:tab w:val="left" w:pos="1276"/>
          <w:tab w:val="left" w:pos="1701"/>
        </w:tabs>
        <w:ind w:left="0" w:firstLine="567"/>
        <w:jc w:val="both"/>
        <w:rPr>
          <w:iCs/>
          <w:color w:val="000000"/>
        </w:rPr>
      </w:pPr>
      <w:r w:rsidRPr="009B6D70">
        <w:rPr>
          <w:iCs/>
          <w:color w:val="000000"/>
        </w:rPr>
        <w:t>Covid – 19 ligų diagnostika ir gydymas.</w:t>
      </w:r>
    </w:p>
    <w:p w14:paraId="01B20D74" w14:textId="77777777" w:rsidR="002E5D48" w:rsidRPr="009B6D70" w:rsidRDefault="002E5D48" w:rsidP="002E5D48">
      <w:pPr>
        <w:pStyle w:val="Sraopastraipa"/>
        <w:numPr>
          <w:ilvl w:val="3"/>
          <w:numId w:val="35"/>
        </w:numPr>
        <w:tabs>
          <w:tab w:val="left" w:pos="993"/>
          <w:tab w:val="left" w:pos="1276"/>
          <w:tab w:val="left" w:pos="1701"/>
        </w:tabs>
        <w:ind w:left="0" w:firstLine="567"/>
        <w:jc w:val="both"/>
        <w:rPr>
          <w:iCs/>
          <w:color w:val="000000"/>
        </w:rPr>
      </w:pPr>
      <w:r w:rsidRPr="009B6D70">
        <w:rPr>
          <w:iCs/>
          <w:color w:val="000000"/>
        </w:rPr>
        <w:t>Nagų grybeliu diagnostika ir gydymas, įaugusio nago gydymas chirurginiu būdu.</w:t>
      </w:r>
    </w:p>
    <w:p w14:paraId="26BAC181" w14:textId="77777777" w:rsidR="002E5D48" w:rsidRDefault="002E5D48" w:rsidP="002E5D48">
      <w:pPr>
        <w:pStyle w:val="Sraopastraipa"/>
        <w:numPr>
          <w:ilvl w:val="3"/>
          <w:numId w:val="35"/>
        </w:numPr>
        <w:tabs>
          <w:tab w:val="left" w:pos="993"/>
          <w:tab w:val="left" w:pos="1276"/>
          <w:tab w:val="left" w:pos="1701"/>
        </w:tabs>
        <w:ind w:left="0" w:firstLine="567"/>
        <w:jc w:val="both"/>
        <w:rPr>
          <w:iCs/>
          <w:color w:val="000000"/>
        </w:rPr>
      </w:pPr>
      <w:r w:rsidRPr="009B6D70">
        <w:rPr>
          <w:iCs/>
          <w:color w:val="000000"/>
        </w:rPr>
        <w:lastRenderedPageBreak/>
        <w:t>Plaukų slinkimo diagnostika (išskyrus gydymo procedūras).</w:t>
      </w:r>
    </w:p>
    <w:p w14:paraId="659E4BB4" w14:textId="77777777" w:rsidR="002E5D48" w:rsidRPr="009B6D70" w:rsidRDefault="002E5D48" w:rsidP="002E5D48">
      <w:pPr>
        <w:pStyle w:val="Sraopastraipa"/>
        <w:tabs>
          <w:tab w:val="left" w:pos="993"/>
          <w:tab w:val="left" w:pos="1276"/>
          <w:tab w:val="left" w:pos="1701"/>
        </w:tabs>
        <w:ind w:left="567"/>
        <w:jc w:val="both"/>
        <w:rPr>
          <w:iCs/>
          <w:color w:val="000000"/>
        </w:rPr>
      </w:pPr>
    </w:p>
    <w:p w14:paraId="04CB2112" w14:textId="77777777" w:rsidR="002E5D48" w:rsidRPr="009B6D70" w:rsidRDefault="002E5D48" w:rsidP="002E5D48">
      <w:pPr>
        <w:pStyle w:val="Sraopastraipa"/>
        <w:numPr>
          <w:ilvl w:val="2"/>
          <w:numId w:val="35"/>
        </w:numPr>
        <w:tabs>
          <w:tab w:val="left" w:pos="993"/>
          <w:tab w:val="left" w:pos="1276"/>
        </w:tabs>
        <w:ind w:left="0" w:firstLine="567"/>
        <w:contextualSpacing w:val="0"/>
        <w:jc w:val="both"/>
        <w:rPr>
          <w:iCs/>
          <w:color w:val="000000"/>
        </w:rPr>
      </w:pPr>
      <w:r w:rsidRPr="009B6D70">
        <w:rPr>
          <w:iCs/>
          <w:color w:val="000000"/>
        </w:rPr>
        <w:t>Ambulatorinio gydymo paslaugos atlyginamos, jeigu Apdraustasis kreipėsi su nusiskundimu, tačiau susirgimas nebuvo nustatytas arba gydytojo mediciniškai pagrįsti tyrimai buvo be pakitimų.</w:t>
      </w:r>
    </w:p>
    <w:p w14:paraId="7FC0597F" w14:textId="77777777" w:rsidR="002E5D48" w:rsidRPr="009B6D70" w:rsidRDefault="002E5D48" w:rsidP="002E5D48">
      <w:pPr>
        <w:pStyle w:val="Sraopastraipa"/>
        <w:numPr>
          <w:ilvl w:val="2"/>
          <w:numId w:val="35"/>
        </w:numPr>
        <w:tabs>
          <w:tab w:val="left" w:pos="993"/>
          <w:tab w:val="left" w:pos="1276"/>
        </w:tabs>
        <w:ind w:left="0" w:firstLine="567"/>
        <w:contextualSpacing w:val="0"/>
        <w:jc w:val="both"/>
        <w:rPr>
          <w:iCs/>
          <w:color w:val="000000"/>
        </w:rPr>
      </w:pPr>
      <w:r w:rsidRPr="009B6D70">
        <w:rPr>
          <w:iCs/>
          <w:color w:val="000000"/>
        </w:rPr>
        <w:t>Apmokamos išlaidos dėl konsultacijos/apžiūros metu gydytojo konstatuotų papildomų Apdraustojo sveikatos pokyčių ar kitų susirgimų, kurie yra nesusiję su pagrindiniu sveikatos sutrikimu, dėl kurio kreipėsi Apdraustasis.</w:t>
      </w:r>
    </w:p>
    <w:p w14:paraId="1136528D" w14:textId="77777777" w:rsidR="002E5D48" w:rsidRPr="009B6D70" w:rsidRDefault="002E5D48" w:rsidP="002E5D48">
      <w:pPr>
        <w:pStyle w:val="Sraopastraipa"/>
        <w:numPr>
          <w:ilvl w:val="2"/>
          <w:numId w:val="35"/>
        </w:numPr>
        <w:tabs>
          <w:tab w:val="left" w:pos="993"/>
          <w:tab w:val="left" w:pos="1276"/>
        </w:tabs>
        <w:ind w:left="0" w:firstLine="567"/>
        <w:contextualSpacing w:val="0"/>
        <w:jc w:val="both"/>
        <w:rPr>
          <w:iCs/>
          <w:color w:val="000000"/>
        </w:rPr>
      </w:pPr>
      <w:r w:rsidRPr="009B6D70">
        <w:rPr>
          <w:iCs/>
          <w:color w:val="000000"/>
        </w:rPr>
        <w:t>Apmokamas diagnozuotos ligos, pooperacinės būklės, taip pat ir lėtinės ligos būklės stebėjimas, kurį nustatytu periodiškumu vykdo gydytojas specialistas, pagal poreikį skirdamas tyrimus, gydymą ir rekomendacijas.</w:t>
      </w:r>
    </w:p>
    <w:p w14:paraId="6C09B6F9" w14:textId="77777777" w:rsidR="002E5D48" w:rsidRPr="009B6D70" w:rsidRDefault="002E5D48" w:rsidP="002E5D48">
      <w:pPr>
        <w:pStyle w:val="Sraopastraipa"/>
        <w:numPr>
          <w:ilvl w:val="2"/>
          <w:numId w:val="35"/>
        </w:numPr>
        <w:tabs>
          <w:tab w:val="left" w:pos="993"/>
          <w:tab w:val="left" w:pos="1276"/>
        </w:tabs>
        <w:ind w:left="0" w:firstLine="567"/>
        <w:contextualSpacing w:val="0"/>
        <w:jc w:val="both"/>
        <w:rPr>
          <w:iCs/>
          <w:color w:val="000000"/>
        </w:rPr>
      </w:pPr>
      <w:r w:rsidRPr="009B6D70">
        <w:rPr>
          <w:iCs/>
          <w:color w:val="000000"/>
        </w:rPr>
        <w:t>Kreipiantis į gydytojus specialistus siuntimas nereikalingas.</w:t>
      </w:r>
    </w:p>
    <w:p w14:paraId="4BBD60CC" w14:textId="77777777" w:rsidR="002E5D48" w:rsidRPr="009B6D70" w:rsidRDefault="002E5D48" w:rsidP="002E5D48">
      <w:pPr>
        <w:pStyle w:val="Sraopastraipa"/>
        <w:numPr>
          <w:ilvl w:val="2"/>
          <w:numId w:val="35"/>
        </w:numPr>
        <w:tabs>
          <w:tab w:val="left" w:pos="993"/>
          <w:tab w:val="left" w:pos="1276"/>
        </w:tabs>
        <w:ind w:left="0" w:firstLine="567"/>
        <w:contextualSpacing w:val="0"/>
        <w:jc w:val="both"/>
        <w:rPr>
          <w:iCs/>
          <w:color w:val="000000"/>
        </w:rPr>
      </w:pPr>
      <w:r w:rsidRPr="009B6D70">
        <w:rPr>
          <w:iCs/>
          <w:color w:val="000000"/>
        </w:rPr>
        <w:t>Kreipiantis į gydytojus tyrėjus specialistus (</w:t>
      </w:r>
      <w:proofErr w:type="spellStart"/>
      <w:r w:rsidRPr="009B6D70">
        <w:rPr>
          <w:iCs/>
          <w:color w:val="000000"/>
        </w:rPr>
        <w:t>echoskopuotoją</w:t>
      </w:r>
      <w:proofErr w:type="spellEnd"/>
      <w:r w:rsidRPr="009B6D70">
        <w:rPr>
          <w:iCs/>
          <w:color w:val="000000"/>
        </w:rPr>
        <w:t>, klinikinį fiziologą, radiologą ir t.t.) siuntimas būtinas.</w:t>
      </w:r>
    </w:p>
    <w:p w14:paraId="3B375324" w14:textId="77777777" w:rsidR="002E5D48" w:rsidRPr="009B6D70" w:rsidRDefault="002E5D48" w:rsidP="002E5D48">
      <w:pPr>
        <w:pStyle w:val="Sraopastraipa"/>
        <w:numPr>
          <w:ilvl w:val="2"/>
          <w:numId w:val="35"/>
        </w:numPr>
        <w:tabs>
          <w:tab w:val="left" w:pos="993"/>
          <w:tab w:val="left" w:pos="1276"/>
        </w:tabs>
        <w:ind w:left="0" w:firstLine="567"/>
        <w:contextualSpacing w:val="0"/>
        <w:jc w:val="both"/>
        <w:rPr>
          <w:iCs/>
          <w:color w:val="000000"/>
        </w:rPr>
      </w:pPr>
      <w:r w:rsidRPr="009B6D70">
        <w:rPr>
          <w:iCs/>
          <w:color w:val="000000"/>
        </w:rPr>
        <w:t>Ambulatorinės paslaugos, tame tarpe ir kompiuterinės tomografijos, magnetinio rezonanso, pozitronų emisijos tomografijos tyrimai, kompensuojami nepriklausomai ar yra taikomas privalomojo sveikatos draudimo fondo kompensavimas, t. y. kompensuojamos visos apdraustojo patirtos išlaidos.</w:t>
      </w:r>
    </w:p>
    <w:p w14:paraId="547D6E88" w14:textId="77777777" w:rsidR="002E5D48" w:rsidRPr="009B6D70" w:rsidRDefault="002E5D48" w:rsidP="002E5D48">
      <w:pPr>
        <w:pStyle w:val="Sraopastraipa"/>
        <w:numPr>
          <w:ilvl w:val="2"/>
          <w:numId w:val="35"/>
        </w:numPr>
        <w:tabs>
          <w:tab w:val="left" w:pos="993"/>
          <w:tab w:val="left" w:pos="1276"/>
        </w:tabs>
        <w:ind w:left="0" w:firstLine="567"/>
        <w:contextualSpacing w:val="0"/>
        <w:jc w:val="both"/>
        <w:rPr>
          <w:iCs/>
          <w:color w:val="000000"/>
        </w:rPr>
      </w:pPr>
      <w:r w:rsidRPr="009B6D70">
        <w:rPr>
          <w:iCs/>
          <w:color w:val="000000"/>
        </w:rPr>
        <w:t>Jeigu profilaktinių patikrinimų metu nustatomi sveikatos sutrikimai ar jų indikacijos, apmokama tolimesnė nustatyto sutrikimo diagnostika ir/ar gydymas.</w:t>
      </w:r>
    </w:p>
    <w:p w14:paraId="6B064B2B" w14:textId="77777777" w:rsidR="002E5D48" w:rsidRPr="009B6D70" w:rsidRDefault="002E5D48" w:rsidP="002E5D48">
      <w:pPr>
        <w:pStyle w:val="Sraopastraipa"/>
        <w:numPr>
          <w:ilvl w:val="2"/>
          <w:numId w:val="35"/>
        </w:numPr>
        <w:tabs>
          <w:tab w:val="left" w:pos="993"/>
          <w:tab w:val="left" w:pos="1276"/>
        </w:tabs>
        <w:ind w:left="0" w:firstLine="567"/>
        <w:contextualSpacing w:val="0"/>
        <w:jc w:val="both"/>
        <w:rPr>
          <w:iCs/>
          <w:color w:val="000000"/>
        </w:rPr>
      </w:pPr>
      <w:r w:rsidRPr="009B6D70">
        <w:rPr>
          <w:iCs/>
          <w:color w:val="000000"/>
        </w:rPr>
        <w:t>Jeigu Draudiko standartinės sveikatos taisyklės numato platesnį draudžiamųjų įvykių aprašą, taikomos Draudiko taisyklių sąlygos</w:t>
      </w:r>
    </w:p>
    <w:p w14:paraId="6B7EA2CF" w14:textId="77777777" w:rsidR="002E5D48" w:rsidRPr="009B6D70" w:rsidRDefault="002E5D48" w:rsidP="002E5D48">
      <w:pPr>
        <w:tabs>
          <w:tab w:val="left" w:pos="993"/>
          <w:tab w:val="left" w:pos="1276"/>
        </w:tabs>
        <w:ind w:firstLine="567"/>
        <w:jc w:val="both"/>
        <w:rPr>
          <w:rFonts w:ascii="Times New Roman" w:hAnsi="Times New Roman"/>
          <w:b/>
          <w:bCs/>
          <w:sz w:val="24"/>
        </w:rPr>
      </w:pPr>
    </w:p>
    <w:p w14:paraId="7438D881" w14:textId="77777777" w:rsidR="002E5D48" w:rsidRPr="009B6D70" w:rsidRDefault="002E5D48" w:rsidP="002E5D48">
      <w:pPr>
        <w:pStyle w:val="Sraopastraipa"/>
        <w:numPr>
          <w:ilvl w:val="1"/>
          <w:numId w:val="35"/>
        </w:numPr>
        <w:tabs>
          <w:tab w:val="left" w:pos="993"/>
          <w:tab w:val="left" w:pos="1276"/>
        </w:tabs>
        <w:ind w:left="0" w:firstLine="567"/>
        <w:jc w:val="both"/>
        <w:rPr>
          <w:b/>
          <w:bCs/>
        </w:rPr>
      </w:pPr>
      <w:r w:rsidRPr="009B6D70">
        <w:rPr>
          <w:b/>
          <w:bCs/>
        </w:rPr>
        <w:t xml:space="preserve">Stacionarinė sveikatos priežiūra valstybinėse gydymo įstaigose </w:t>
      </w:r>
    </w:p>
    <w:p w14:paraId="43D6D010"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Draudžiamuoju įvykiu laikoma – Apdraustojo patirtos išlaidos dėl jo Sveikatos sutrikimo, kuriam pašalinti buvo būtinas terapinio ir / ar chirurginio profilio stacionarinis gydymas stacionarinėje valstybinėje ar savivaldybės Sveikatos priežiūros įstaigoje ir joje užtikrinta Apdraustojo priežiūra ilgiau negu 24 valandas ir suteiktas toliau nurodytas Sveikatos priežiūros paslaugas ar kitas paslaugas:</w:t>
      </w:r>
    </w:p>
    <w:p w14:paraId="22F8D1C0"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Tyrimus ir konsultacijas, kurie buvo paskirti ir suteikti stacionarinio gydymo metu;</w:t>
      </w:r>
    </w:p>
    <w:p w14:paraId="3E9387B8"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Stacionarinio gydymo metu Apdraustajam paskirtos, suteiktos/įsigytos:</w:t>
      </w:r>
    </w:p>
    <w:p w14:paraId="3CCA76EF"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Medicinos priemonės, vienkartiniai instrumentai, medicinos pagalbos, ortopedijos technikos ir slaugos priemones.</w:t>
      </w:r>
    </w:p>
    <w:p w14:paraId="3E41878A"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Medicinos prietaisai, implantai, konstrukcijos, naudojami gydytojų paskirtam gydymui.</w:t>
      </w:r>
    </w:p>
    <w:p w14:paraId="72F9955E"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Vaistiniai preparatai, vitaminai.</w:t>
      </w:r>
    </w:p>
    <w:p w14:paraId="6BE427FD"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Komforto paslaugos (mokama palata).</w:t>
      </w:r>
    </w:p>
    <w:p w14:paraId="2ADF0408"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Slaugytojų paslaugos.</w:t>
      </w:r>
    </w:p>
    <w:p w14:paraId="48AA68C5"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Jeigu Draudiko standartinės sveikatos taisyklės numato platesnį draudžiamųjų įvykių aprašą, taikomos Draudiko taisyklių sąlygos.</w:t>
      </w:r>
    </w:p>
    <w:p w14:paraId="4C821A71" w14:textId="77777777" w:rsidR="002E5D48" w:rsidRDefault="002E5D48" w:rsidP="002E5D48">
      <w:pPr>
        <w:pStyle w:val="Sraopastraipa"/>
        <w:tabs>
          <w:tab w:val="left" w:pos="993"/>
          <w:tab w:val="left" w:pos="1276"/>
        </w:tabs>
        <w:ind w:left="0" w:firstLine="567"/>
        <w:jc w:val="both"/>
        <w:rPr>
          <w:b/>
          <w:bCs/>
        </w:rPr>
      </w:pPr>
    </w:p>
    <w:p w14:paraId="363D48D4" w14:textId="77777777" w:rsidR="002E5D48" w:rsidRPr="009B6D70" w:rsidRDefault="002E5D48" w:rsidP="002E5D48">
      <w:pPr>
        <w:pStyle w:val="Sraopastraipa"/>
        <w:tabs>
          <w:tab w:val="left" w:pos="993"/>
          <w:tab w:val="left" w:pos="1276"/>
        </w:tabs>
        <w:ind w:left="0" w:firstLine="567"/>
        <w:jc w:val="both"/>
        <w:rPr>
          <w:b/>
          <w:bCs/>
        </w:rPr>
      </w:pPr>
    </w:p>
    <w:p w14:paraId="681FB671" w14:textId="77777777" w:rsidR="002E5D48" w:rsidRPr="009B6D70" w:rsidRDefault="002E5D48" w:rsidP="002E5D48">
      <w:pPr>
        <w:pStyle w:val="Sraopastraipa"/>
        <w:numPr>
          <w:ilvl w:val="1"/>
          <w:numId w:val="35"/>
        </w:numPr>
        <w:tabs>
          <w:tab w:val="left" w:pos="993"/>
          <w:tab w:val="left" w:pos="1276"/>
        </w:tabs>
        <w:ind w:left="0" w:firstLine="567"/>
        <w:jc w:val="both"/>
        <w:rPr>
          <w:b/>
          <w:bCs/>
        </w:rPr>
      </w:pPr>
      <w:r w:rsidRPr="009B6D70">
        <w:rPr>
          <w:b/>
          <w:bCs/>
        </w:rPr>
        <w:t>Kritinių ligų gydymas</w:t>
      </w:r>
    </w:p>
    <w:p w14:paraId="23A70D8E"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 xml:space="preserve">Kompensuojamos Apdraustojo patirtos išlaidos privačiose ir valstybinėse asmens sveikatos priežiūros įstaigose, vaistinėse (e-vaistinėse), ortopedijos technikos priemonių parduotuvėse (e-parduotuvėse) dėl draudimo sutarties galiojimo laikotarpiu Apdraustajam pirmą kartą gyvenime diagnozuotos Kritinės ligos, nurodytos ligų sąraše, gydymo su sąlyga, kad ligos diagnozė patvirtinta atitinkamais laboratoriniais, histologiniais ir instrumentiniais tyrimais (pagal Draudiko Taisyklėse/ papildomai pateikiamame apraše nurodytus kriterijus, išskyrus Piktybinio auglio/vėžio ligą, kurios aprašas pateikiamas žemiau), ir ši liga nebuvo diagnozuota iki draudimo sutarties sudarymo: </w:t>
      </w:r>
    </w:p>
    <w:p w14:paraId="5ABFC7C4" w14:textId="77777777" w:rsidR="002E5D48" w:rsidRPr="009B6D70" w:rsidRDefault="002E5D48" w:rsidP="002E5D48">
      <w:pPr>
        <w:pStyle w:val="Sraopastraipa"/>
        <w:numPr>
          <w:ilvl w:val="3"/>
          <w:numId w:val="35"/>
        </w:numPr>
        <w:tabs>
          <w:tab w:val="left" w:pos="993"/>
          <w:tab w:val="left" w:pos="1276"/>
        </w:tabs>
        <w:jc w:val="both"/>
      </w:pPr>
      <w:r w:rsidRPr="009B6D70">
        <w:t xml:space="preserve">ambulatorinis ir/ar stacionarinis gydymas ir diagnostika, </w:t>
      </w:r>
    </w:p>
    <w:p w14:paraId="0A5F997A" w14:textId="77777777" w:rsidR="002E5D48" w:rsidRPr="009B6D70" w:rsidRDefault="002E5D48" w:rsidP="002E5D48">
      <w:pPr>
        <w:pStyle w:val="Sraopastraipa"/>
        <w:numPr>
          <w:ilvl w:val="3"/>
          <w:numId w:val="35"/>
        </w:numPr>
        <w:tabs>
          <w:tab w:val="left" w:pos="993"/>
          <w:tab w:val="left" w:pos="1276"/>
        </w:tabs>
        <w:jc w:val="both"/>
      </w:pPr>
      <w:r w:rsidRPr="009B6D70">
        <w:t xml:space="preserve">ambulatorinė / stacionarinė reabilitacija, </w:t>
      </w:r>
    </w:p>
    <w:p w14:paraId="108F86AF" w14:textId="77777777" w:rsidR="002E5D48" w:rsidRPr="009B6D70" w:rsidRDefault="002E5D48" w:rsidP="002E5D48">
      <w:pPr>
        <w:pStyle w:val="Sraopastraipa"/>
        <w:numPr>
          <w:ilvl w:val="3"/>
          <w:numId w:val="35"/>
        </w:numPr>
        <w:tabs>
          <w:tab w:val="left" w:pos="993"/>
          <w:tab w:val="left" w:pos="1276"/>
        </w:tabs>
        <w:jc w:val="both"/>
      </w:pPr>
      <w:r w:rsidRPr="009B6D70">
        <w:lastRenderedPageBreak/>
        <w:t xml:space="preserve">medicinos pagalbos priemonės ir prietaisai, vaistai, maisto papildai, </w:t>
      </w:r>
    </w:p>
    <w:p w14:paraId="6D2EA53D" w14:textId="77777777" w:rsidR="002E5D48" w:rsidRPr="009B6D70" w:rsidRDefault="002E5D48" w:rsidP="002E5D48">
      <w:pPr>
        <w:pStyle w:val="Sraopastraipa"/>
        <w:numPr>
          <w:ilvl w:val="3"/>
          <w:numId w:val="35"/>
        </w:numPr>
        <w:tabs>
          <w:tab w:val="left" w:pos="993"/>
          <w:tab w:val="left" w:pos="1276"/>
        </w:tabs>
        <w:jc w:val="both"/>
      </w:pPr>
      <w:proofErr w:type="spellStart"/>
      <w:r w:rsidRPr="009B6D70">
        <w:t>farmakogenetiniai</w:t>
      </w:r>
      <w:proofErr w:type="spellEnd"/>
      <w:r w:rsidRPr="009B6D70">
        <w:t>, genetiniai tyrimai ir ilgalaikė slauga,</w:t>
      </w:r>
    </w:p>
    <w:p w14:paraId="318601CF" w14:textId="77777777" w:rsidR="002E5D48" w:rsidRPr="009B6D70" w:rsidRDefault="002E5D48" w:rsidP="002E5D48">
      <w:pPr>
        <w:pStyle w:val="Sraopastraipa"/>
        <w:numPr>
          <w:ilvl w:val="3"/>
          <w:numId w:val="35"/>
        </w:numPr>
        <w:tabs>
          <w:tab w:val="left" w:pos="993"/>
          <w:tab w:val="left" w:pos="1276"/>
        </w:tabs>
        <w:jc w:val="both"/>
      </w:pPr>
      <w:r w:rsidRPr="009B6D70">
        <w:t>gydytojo paskirti sveikatos patikrinimai nustatytos ligos stebėsenai.</w:t>
      </w:r>
    </w:p>
    <w:p w14:paraId="7D00245C" w14:textId="77777777" w:rsidR="002E5D48" w:rsidRPr="009B6D70" w:rsidRDefault="002E5D48" w:rsidP="002E5D48">
      <w:pPr>
        <w:pStyle w:val="Sraopastraipa"/>
        <w:numPr>
          <w:ilvl w:val="2"/>
          <w:numId w:val="35"/>
        </w:numPr>
        <w:tabs>
          <w:tab w:val="left" w:pos="993"/>
          <w:tab w:val="left" w:pos="1276"/>
        </w:tabs>
        <w:ind w:left="0" w:firstLine="567"/>
        <w:jc w:val="both"/>
        <w:rPr>
          <w:b/>
          <w:bCs/>
        </w:rPr>
      </w:pPr>
      <w:r w:rsidRPr="009B6D70">
        <w:rPr>
          <w:b/>
          <w:bCs/>
        </w:rPr>
        <w:t>Kritinių ligų sąrašas:</w:t>
      </w:r>
    </w:p>
    <w:p w14:paraId="097FC62D"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rPr>
          <w:b/>
          <w:bCs/>
        </w:rPr>
        <w:t>Piktybinis auglys (vėžys C00 – C96)</w:t>
      </w:r>
      <w:r w:rsidRPr="009B6D70">
        <w:t xml:space="preserve"> - nekontroliuojamas pakitusių ląstelių dauginimasis ir šių ląstelių sugebėjimas naikinti aplinkinius audinius bei išplisti į kitas kūno vietas (metastazės). </w:t>
      </w:r>
    </w:p>
    <w:p w14:paraId="05E25D6E" w14:textId="77777777" w:rsidR="002E5D48" w:rsidRPr="009B6D70" w:rsidRDefault="002E5D48" w:rsidP="002E5D48">
      <w:pPr>
        <w:pStyle w:val="Sraopastraipa"/>
        <w:numPr>
          <w:ilvl w:val="4"/>
          <w:numId w:val="35"/>
        </w:numPr>
        <w:tabs>
          <w:tab w:val="left" w:pos="993"/>
          <w:tab w:val="left" w:pos="1276"/>
        </w:tabs>
        <w:ind w:left="1560" w:hanging="993"/>
        <w:jc w:val="both"/>
      </w:pPr>
      <w:r w:rsidRPr="009B6D70">
        <w:t>Diagnozė turi būti turi būti pagrįsta onkologijos arba patologijos specialisto patvirtinta išvada apie atliktus piktybinio naviko histologinius tyrimus.</w:t>
      </w:r>
    </w:p>
    <w:p w14:paraId="5826F776" w14:textId="77777777" w:rsidR="002E5D48" w:rsidRPr="009B6D70" w:rsidRDefault="002E5D48" w:rsidP="002E5D48">
      <w:pPr>
        <w:pStyle w:val="Sraopastraipa"/>
        <w:numPr>
          <w:ilvl w:val="4"/>
          <w:numId w:val="35"/>
        </w:numPr>
        <w:tabs>
          <w:tab w:val="left" w:pos="993"/>
          <w:tab w:val="left" w:pos="1276"/>
        </w:tabs>
        <w:ind w:left="1560" w:hanging="993"/>
        <w:jc w:val="both"/>
      </w:pPr>
      <w:r w:rsidRPr="009B6D70">
        <w:t>Histologinio tyrimo gavimo dieną nustatyta diagnozė laikoma galutinai patvirtinta.</w:t>
      </w:r>
    </w:p>
    <w:p w14:paraId="69F0540A" w14:textId="77777777" w:rsidR="002E5D48" w:rsidRPr="009B6D70" w:rsidRDefault="002E5D48" w:rsidP="002E5D48">
      <w:pPr>
        <w:pStyle w:val="Sraopastraipa"/>
        <w:numPr>
          <w:ilvl w:val="4"/>
          <w:numId w:val="35"/>
        </w:numPr>
        <w:tabs>
          <w:tab w:val="left" w:pos="993"/>
          <w:tab w:val="left" w:pos="1276"/>
        </w:tabs>
        <w:ind w:left="1560" w:hanging="993"/>
        <w:jc w:val="both"/>
      </w:pPr>
      <w:r w:rsidRPr="009B6D70">
        <w:t xml:space="preserve">Vėžio sąvoka taip pat apima </w:t>
      </w:r>
      <w:proofErr w:type="spellStart"/>
      <w:r w:rsidRPr="009B6D70">
        <w:t>leukemijas</w:t>
      </w:r>
      <w:proofErr w:type="spellEnd"/>
      <w:r w:rsidRPr="009B6D70">
        <w:t xml:space="preserve"> ir piktybinę limfomą, ir </w:t>
      </w:r>
      <w:proofErr w:type="spellStart"/>
      <w:r w:rsidRPr="009B6D70">
        <w:t>mielodisplastinį</w:t>
      </w:r>
      <w:proofErr w:type="spellEnd"/>
      <w:r w:rsidRPr="009B6D70">
        <w:t xml:space="preserve"> sindromą. Šiais atvejais diagnozė privalo būti patvirtinta gydytojo onkologo arba hematologo.</w:t>
      </w:r>
    </w:p>
    <w:p w14:paraId="43D4EC3C" w14:textId="77777777" w:rsidR="002E5D48" w:rsidRPr="009B6D70" w:rsidRDefault="002E5D48" w:rsidP="002E5D48">
      <w:pPr>
        <w:pStyle w:val="Sraopastraipa"/>
        <w:numPr>
          <w:ilvl w:val="4"/>
          <w:numId w:val="35"/>
        </w:numPr>
        <w:tabs>
          <w:tab w:val="left" w:pos="993"/>
          <w:tab w:val="left" w:pos="1276"/>
        </w:tabs>
        <w:ind w:left="1560" w:hanging="993"/>
        <w:jc w:val="both"/>
      </w:pPr>
      <w:r w:rsidRPr="009B6D70">
        <w:t xml:space="preserve">Draudžiamuoju įvykiu </w:t>
      </w:r>
      <w:r w:rsidRPr="009B6D70">
        <w:rPr>
          <w:b/>
          <w:bCs/>
        </w:rPr>
        <w:t xml:space="preserve">nelaikomi </w:t>
      </w:r>
      <w:r w:rsidRPr="009B6D70">
        <w:t>susirgimai:</w:t>
      </w:r>
    </w:p>
    <w:p w14:paraId="5A778326" w14:textId="77777777" w:rsidR="002E5D48" w:rsidRPr="009B6D70" w:rsidRDefault="002E5D48" w:rsidP="002E5D48">
      <w:pPr>
        <w:pStyle w:val="Sraopastraipa"/>
        <w:numPr>
          <w:ilvl w:val="5"/>
          <w:numId w:val="35"/>
        </w:numPr>
        <w:tabs>
          <w:tab w:val="left" w:pos="993"/>
          <w:tab w:val="left" w:pos="1276"/>
        </w:tabs>
        <w:jc w:val="both"/>
      </w:pPr>
      <w:r w:rsidRPr="009B6D70">
        <w:t>gerybiniai arba priešvėžinės stadijos navikai;</w:t>
      </w:r>
    </w:p>
    <w:p w14:paraId="35EF4257" w14:textId="77777777" w:rsidR="002E5D48" w:rsidRPr="009B6D70" w:rsidRDefault="002E5D48" w:rsidP="002E5D48">
      <w:pPr>
        <w:pStyle w:val="Sraopastraipa"/>
        <w:numPr>
          <w:ilvl w:val="5"/>
          <w:numId w:val="35"/>
        </w:numPr>
        <w:tabs>
          <w:tab w:val="left" w:pos="993"/>
          <w:tab w:val="left" w:pos="1276"/>
        </w:tabs>
        <w:jc w:val="both"/>
      </w:pPr>
      <w:r w:rsidRPr="009B6D70">
        <w:t>gimdos kaklelio displazija CIN I-III;</w:t>
      </w:r>
    </w:p>
    <w:p w14:paraId="36D0CEE9" w14:textId="77777777" w:rsidR="002E5D48" w:rsidRPr="009B6D70" w:rsidRDefault="002E5D48" w:rsidP="002E5D48">
      <w:pPr>
        <w:pStyle w:val="Sraopastraipa"/>
        <w:numPr>
          <w:ilvl w:val="5"/>
          <w:numId w:val="35"/>
        </w:numPr>
        <w:tabs>
          <w:tab w:val="left" w:pos="993"/>
          <w:tab w:val="left" w:pos="1276"/>
        </w:tabs>
        <w:jc w:val="both"/>
      </w:pPr>
      <w:r w:rsidRPr="009B6D70">
        <w:t>visi navikai, esant ŽIV infekcijai arba AIDS.</w:t>
      </w:r>
    </w:p>
    <w:p w14:paraId="039E892E" w14:textId="77777777" w:rsidR="002E5D48" w:rsidRPr="009B6D70" w:rsidRDefault="002E5D48" w:rsidP="002E5D48">
      <w:pPr>
        <w:pStyle w:val="Sraopastraipa"/>
        <w:numPr>
          <w:ilvl w:val="5"/>
          <w:numId w:val="35"/>
        </w:numPr>
        <w:tabs>
          <w:tab w:val="left" w:pos="993"/>
          <w:tab w:val="left" w:pos="1276"/>
        </w:tabs>
        <w:jc w:val="both"/>
      </w:pPr>
      <w:r w:rsidRPr="009B6D70">
        <w:t>Pakartotinai nustatyta ta pati onkologinė liga arba jeigu pirminė liga būtų įvardyta kaip naujos ligos pasekmė.</w:t>
      </w:r>
    </w:p>
    <w:p w14:paraId="74015697"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Miokardo infarktas</w:t>
      </w:r>
    </w:p>
    <w:p w14:paraId="7263D77D"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Insultas (smegenų infarktas)</w:t>
      </w:r>
    </w:p>
    <w:p w14:paraId="7B4EC154"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Vainikinių arterijų šuntavimo operacija</w:t>
      </w:r>
    </w:p>
    <w:p w14:paraId="175BBB83"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Širdies vožtuvų operacijos</w:t>
      </w:r>
    </w:p>
    <w:p w14:paraId="35355E24"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Aortos operacijos</w:t>
      </w:r>
    </w:p>
    <w:p w14:paraId="5B6964D7"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Vidaus organų / kaulų čiulpų transplantacija</w:t>
      </w:r>
    </w:p>
    <w:p w14:paraId="754E7D2B"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Inkstų nepakankamumas</w:t>
      </w:r>
    </w:p>
    <w:p w14:paraId="5F24DE7E"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Išsėtinė sklerozė</w:t>
      </w:r>
    </w:p>
    <w:p w14:paraId="24787BFD"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Parkinsono liga</w:t>
      </w:r>
    </w:p>
    <w:p w14:paraId="3D39682F"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Alzheimerio liga</w:t>
      </w:r>
    </w:p>
    <w:p w14:paraId="5E5EB3A8"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Trečio laipsnio nudegimai</w:t>
      </w:r>
    </w:p>
    <w:p w14:paraId="721F130A"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Gerybinis smegenų navikas</w:t>
      </w:r>
    </w:p>
    <w:p w14:paraId="2D2A4CC3"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Aklumas</w:t>
      </w:r>
    </w:p>
    <w:p w14:paraId="4ACF9E7E"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Kurtumas</w:t>
      </w:r>
    </w:p>
    <w:p w14:paraId="1A0036D2"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Kalbos praradimas</w:t>
      </w:r>
    </w:p>
    <w:p w14:paraId="1543D11C"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Galūnių funkcijos netekimas.</w:t>
      </w:r>
    </w:p>
    <w:p w14:paraId="65B9E933"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Kritinių ligų apsauga įsigalioja pirmą draudimo sutarties galiojimo dieną.</w:t>
      </w:r>
    </w:p>
    <w:p w14:paraId="2834350D"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 xml:space="preserve">Kritinės ligos diagnozavimo faktas siejamas su galutinės diagnozės nustatymo data, </w:t>
      </w:r>
      <w:proofErr w:type="spellStart"/>
      <w:r w:rsidRPr="009B6D70">
        <w:t>t.y</w:t>
      </w:r>
      <w:proofErr w:type="spellEnd"/>
      <w:r w:rsidRPr="009B6D70">
        <w:t>. pirmųjų simptomų pasireiškimo diena nėra laikoma ligos diagnozavimo diena.</w:t>
      </w:r>
    </w:p>
    <w:p w14:paraId="75E4004C" w14:textId="753969BE" w:rsidR="002E5D48" w:rsidRPr="00756878" w:rsidRDefault="002E5D48" w:rsidP="00756878">
      <w:pPr>
        <w:pStyle w:val="Sraopastraipa"/>
        <w:numPr>
          <w:ilvl w:val="2"/>
          <w:numId w:val="35"/>
        </w:numPr>
        <w:ind w:left="0" w:firstLine="567"/>
      </w:pPr>
      <w:r w:rsidRPr="00756878">
        <w:t>Kritinių ligų draudimo apsauga visoms kritinėms ligoms pagal pateiktą sąrašą galioja darbuotojams iki 7</w:t>
      </w:r>
      <w:r w:rsidR="00756878">
        <w:t>5</w:t>
      </w:r>
      <w:r w:rsidRPr="00756878">
        <w:t xml:space="preserve"> metų amžiaus imtinai. </w:t>
      </w:r>
    </w:p>
    <w:p w14:paraId="46EC55E0"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Jeigu Draudiko standartinės sveikatos taisyklės numato platesnį Kritinių ligų sąrašą, taikomos Draudiko taisyklių sąlygos. Kritinių ligų, išvardintų 8.3.2. punkto papunkčiuose, kurių nėra numatyta standartinėse Draudiko taisyklėse, aprašai pateikiami kartu su pasiūlymu ir įrašomi draudimo liudijimo priede.</w:t>
      </w:r>
    </w:p>
    <w:p w14:paraId="37EA5128" w14:textId="77777777" w:rsidR="002E5D48" w:rsidRPr="009B6D70" w:rsidRDefault="002E5D48" w:rsidP="002E5D48">
      <w:pPr>
        <w:tabs>
          <w:tab w:val="left" w:pos="993"/>
          <w:tab w:val="left" w:pos="1276"/>
        </w:tabs>
        <w:ind w:firstLine="567"/>
        <w:jc w:val="both"/>
        <w:rPr>
          <w:rFonts w:ascii="Times New Roman" w:hAnsi="Times New Roman"/>
          <w:b/>
          <w:bCs/>
          <w:sz w:val="24"/>
        </w:rPr>
      </w:pPr>
    </w:p>
    <w:p w14:paraId="33383749" w14:textId="77777777" w:rsidR="002E5D48" w:rsidRPr="009B6D70" w:rsidRDefault="002E5D48" w:rsidP="002E5D48">
      <w:pPr>
        <w:pStyle w:val="Sraopastraipa"/>
        <w:numPr>
          <w:ilvl w:val="1"/>
          <w:numId w:val="35"/>
        </w:numPr>
        <w:tabs>
          <w:tab w:val="left" w:pos="993"/>
          <w:tab w:val="left" w:pos="1276"/>
        </w:tabs>
        <w:ind w:left="0" w:firstLine="567"/>
        <w:jc w:val="both"/>
        <w:rPr>
          <w:b/>
          <w:bCs/>
        </w:rPr>
      </w:pPr>
      <w:r w:rsidRPr="009B6D70">
        <w:rPr>
          <w:b/>
          <w:bCs/>
        </w:rPr>
        <w:t>Vaistai, vitaminai, papildai ir medicinos priemonės</w:t>
      </w:r>
    </w:p>
    <w:p w14:paraId="0EADB780"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Atlyginamos Apdraustojo patirtos išlaidos dėl:</w:t>
      </w:r>
    </w:p>
    <w:p w14:paraId="39656405"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Vaistinių preparatų (receptinių ir ne receptinių).</w:t>
      </w:r>
    </w:p>
    <w:p w14:paraId="01BAE857"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Maisto papildų, vitaminų, mineralinių medžiagų priedų.</w:t>
      </w:r>
    </w:p>
    <w:p w14:paraId="7A7000E2"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Homeopatinių vaistų, augalinės ir gyvulinės kilmės vaistų.</w:t>
      </w:r>
    </w:p>
    <w:p w14:paraId="35DECF8C"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lastRenderedPageBreak/>
        <w:t>Įvairaus veikimo preparatai ir preparatai, kuriems nesuteiktas ATC kodas.</w:t>
      </w:r>
    </w:p>
    <w:p w14:paraId="3FCCF890"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Medicinos prietaisų ir ortopedinių prekių įsigijimo, pateikus receptą arba medicininį dokumentą su gydytojo paskyrimu.</w:t>
      </w:r>
    </w:p>
    <w:p w14:paraId="356889D3"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Jei vaistai ir/arba medicinos pagalbos priemonės yra iš dalies kompensuojamos iš Privalomojo sveikatos draudimo fondo biudžeto lėšų, tuomet atlyginama visa reikalinga priemoka, neviršijant numatyto draudimo sumos limito.</w:t>
      </w:r>
    </w:p>
    <w:p w14:paraId="067C3182"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Išlaidos kompensuojamos, kai prekės įsigyjamos registruotose vaistinėse (tame tarpe ir internetinėse vaistinėse), ortopedijos techninių priemonių parduotuvėse (tame tarpe ir internetinėse parduotuvėse).</w:t>
      </w:r>
    </w:p>
    <w:p w14:paraId="11C6AC4D" w14:textId="77777777" w:rsidR="002E5D48" w:rsidRPr="009B6D70" w:rsidRDefault="002E5D48" w:rsidP="002E5D48">
      <w:pPr>
        <w:pStyle w:val="Sraopastraipa"/>
        <w:tabs>
          <w:tab w:val="left" w:pos="993"/>
          <w:tab w:val="left" w:pos="1276"/>
        </w:tabs>
        <w:ind w:left="0" w:firstLine="567"/>
        <w:jc w:val="both"/>
        <w:rPr>
          <w:b/>
          <w:bCs/>
        </w:rPr>
      </w:pPr>
    </w:p>
    <w:p w14:paraId="0DCCBE9F" w14:textId="77777777" w:rsidR="002E5D48" w:rsidRPr="009B6D70" w:rsidRDefault="002E5D48" w:rsidP="002E5D48">
      <w:pPr>
        <w:pStyle w:val="Sraopastraipa"/>
        <w:numPr>
          <w:ilvl w:val="1"/>
          <w:numId w:val="35"/>
        </w:numPr>
        <w:tabs>
          <w:tab w:val="left" w:pos="993"/>
          <w:tab w:val="left" w:pos="1276"/>
        </w:tabs>
        <w:ind w:left="0" w:firstLine="567"/>
        <w:jc w:val="both"/>
        <w:rPr>
          <w:b/>
          <w:bCs/>
        </w:rPr>
      </w:pPr>
      <w:r w:rsidRPr="009B6D70">
        <w:rPr>
          <w:b/>
          <w:bCs/>
        </w:rPr>
        <w:t>Odontologija ir Optika</w:t>
      </w:r>
    </w:p>
    <w:p w14:paraId="02B99988" w14:textId="77777777" w:rsidR="002E5D48" w:rsidRPr="009B6D70" w:rsidRDefault="002E5D48" w:rsidP="002E5D48">
      <w:pPr>
        <w:pStyle w:val="Sraopastraipa"/>
        <w:numPr>
          <w:ilvl w:val="2"/>
          <w:numId w:val="35"/>
        </w:numPr>
        <w:tabs>
          <w:tab w:val="left" w:pos="993"/>
          <w:tab w:val="left" w:pos="1276"/>
        </w:tabs>
        <w:ind w:left="0" w:firstLine="567"/>
        <w:jc w:val="both"/>
        <w:rPr>
          <w:b/>
          <w:bCs/>
        </w:rPr>
      </w:pPr>
      <w:r w:rsidRPr="009B6D70">
        <w:rPr>
          <w:b/>
          <w:bCs/>
        </w:rPr>
        <w:t>Atlyginamos Apdraustojo patirtos odontologijos išlaidos:</w:t>
      </w:r>
    </w:p>
    <w:p w14:paraId="254399A0"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Burnos higienos paslaugos.</w:t>
      </w:r>
    </w:p>
    <w:p w14:paraId="2D6950D7"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 xml:space="preserve">Dantų gydymas – </w:t>
      </w:r>
      <w:proofErr w:type="spellStart"/>
      <w:r w:rsidRPr="009B6D70">
        <w:t>endodontinis</w:t>
      </w:r>
      <w:proofErr w:type="spellEnd"/>
      <w:r w:rsidRPr="009B6D70">
        <w:t xml:space="preserve">, ortodontinis, </w:t>
      </w:r>
      <w:proofErr w:type="spellStart"/>
      <w:r w:rsidRPr="009B6D70">
        <w:t>periodontinis</w:t>
      </w:r>
      <w:proofErr w:type="spellEnd"/>
      <w:r w:rsidRPr="009B6D70">
        <w:t>, chirurginis danties ligų gydymas, įskaitant estetinį dantų plombavimą.</w:t>
      </w:r>
    </w:p>
    <w:p w14:paraId="3C4F1E0C"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 xml:space="preserve">Dantų protezavimas – ortodontinis gydymas, išimamų ir neišimamų dantų protezų gamyba, implantai, </w:t>
      </w:r>
      <w:proofErr w:type="spellStart"/>
      <w:r w:rsidRPr="009B6D70">
        <w:t>breketai</w:t>
      </w:r>
      <w:proofErr w:type="spellEnd"/>
      <w:r w:rsidRPr="009B6D70">
        <w:t>.</w:t>
      </w:r>
    </w:p>
    <w:p w14:paraId="42409950"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 xml:space="preserve">Kapos </w:t>
      </w:r>
      <w:proofErr w:type="spellStart"/>
      <w:r w:rsidRPr="009B6D70">
        <w:t>bruksizmui</w:t>
      </w:r>
      <w:proofErr w:type="spellEnd"/>
      <w:r w:rsidRPr="009B6D70">
        <w:t xml:space="preserve"> gydyti. Šių išlaidų kompensavimui pateikiamas gydančiojo gydytojo medicininis išrašas su paskyrimu.</w:t>
      </w:r>
    </w:p>
    <w:p w14:paraId="43465B91" w14:textId="77777777" w:rsidR="002E5D48" w:rsidRPr="009B6D70" w:rsidRDefault="002E5D48" w:rsidP="002E5D48">
      <w:pPr>
        <w:pStyle w:val="Sraopastraipa"/>
        <w:tabs>
          <w:tab w:val="left" w:pos="993"/>
          <w:tab w:val="left" w:pos="1276"/>
        </w:tabs>
        <w:ind w:left="567"/>
        <w:jc w:val="both"/>
      </w:pPr>
      <w:r w:rsidRPr="009B6D70">
        <w:t>8.6.1.5. Burnos - veido ir žandikaulio chirurgo konsultacijos, chirurginis danties ir/ar žandikaulio ligų, traumos sukeltų pasekmių, burnos ertmės ligų gydymas;</w:t>
      </w:r>
    </w:p>
    <w:p w14:paraId="7D33AAC8" w14:textId="77777777" w:rsidR="002E5D48" w:rsidRPr="009B6D70" w:rsidRDefault="002E5D48" w:rsidP="002E5D48">
      <w:pPr>
        <w:pStyle w:val="Sraopastraipa"/>
        <w:numPr>
          <w:ilvl w:val="2"/>
          <w:numId w:val="35"/>
        </w:numPr>
        <w:tabs>
          <w:tab w:val="left" w:pos="993"/>
          <w:tab w:val="left" w:pos="1276"/>
        </w:tabs>
        <w:ind w:left="0" w:firstLine="567"/>
        <w:jc w:val="both"/>
        <w:rPr>
          <w:b/>
          <w:bCs/>
        </w:rPr>
      </w:pPr>
      <w:r w:rsidRPr="009B6D70">
        <w:rPr>
          <w:b/>
          <w:bCs/>
        </w:rPr>
        <w:t>Atlyginamos Apdraustojo patirtos optikos paslaugų ir prekių išlaidos už:</w:t>
      </w:r>
    </w:p>
    <w:p w14:paraId="422BA415"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 xml:space="preserve">Akinių parinkimo paslaugą, </w:t>
      </w:r>
      <w:proofErr w:type="spellStart"/>
      <w:r w:rsidRPr="009B6D70">
        <w:t>oftolmologo</w:t>
      </w:r>
      <w:proofErr w:type="spellEnd"/>
      <w:r w:rsidRPr="009B6D70">
        <w:t xml:space="preserve">, </w:t>
      </w:r>
      <w:proofErr w:type="spellStart"/>
      <w:r w:rsidRPr="009B6D70">
        <w:t>optometrininko</w:t>
      </w:r>
      <w:proofErr w:type="spellEnd"/>
      <w:r w:rsidRPr="009B6D70">
        <w:t xml:space="preserve"> konsultacija.</w:t>
      </w:r>
    </w:p>
    <w:p w14:paraId="1F4282FC"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Korekcinių akinių lęšių įsigijimą draudimo sutarties galiojimo laikotarpiu.</w:t>
      </w:r>
    </w:p>
    <w:p w14:paraId="55A7D0B7"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Akinių rėmelių (kartu su korekciniais akinių lęšiais) įsigijimą draudimo sutarties galiojimo laikotarpiu.</w:t>
      </w:r>
    </w:p>
    <w:p w14:paraId="21FEEE26"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Kontaktinių lęšių įsigijimą draudimo sutarties galiojimo laikotarpiu. Drėkinamuosius akių lašus (dirbtines ašaras) ir valomąjį kontaktinių lęšių tirpalą – perkant kartu su lęšiais.</w:t>
      </w:r>
    </w:p>
    <w:p w14:paraId="4C02F056"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Akinių gamybos išlaidas draudimo sutarties galiojimo laikotarpiu.</w:t>
      </w:r>
    </w:p>
    <w:p w14:paraId="27CAE67D" w14:textId="77777777" w:rsidR="002E5D48" w:rsidRPr="009B6D70" w:rsidRDefault="002E5D48" w:rsidP="002E5D48">
      <w:pPr>
        <w:pStyle w:val="Sraopastraipa"/>
        <w:numPr>
          <w:ilvl w:val="3"/>
          <w:numId w:val="35"/>
        </w:numPr>
        <w:tabs>
          <w:tab w:val="left" w:pos="993"/>
          <w:tab w:val="left" w:pos="1276"/>
        </w:tabs>
        <w:ind w:left="0" w:firstLine="567"/>
        <w:jc w:val="both"/>
      </w:pPr>
      <w:r w:rsidRPr="009B6D70">
        <w:t>Regos korekcijos operacijas.</w:t>
      </w:r>
    </w:p>
    <w:p w14:paraId="2DF91BAF" w14:textId="77777777" w:rsidR="002E5D48" w:rsidRPr="009B6D70" w:rsidRDefault="002E5D48" w:rsidP="00756878">
      <w:pPr>
        <w:pStyle w:val="Sraopastraipa"/>
        <w:numPr>
          <w:ilvl w:val="3"/>
          <w:numId w:val="35"/>
        </w:numPr>
        <w:tabs>
          <w:tab w:val="left" w:pos="993"/>
          <w:tab w:val="left" w:pos="1276"/>
        </w:tabs>
        <w:ind w:hanging="1074"/>
        <w:jc w:val="both"/>
      </w:pPr>
      <w:r w:rsidRPr="009B6D70">
        <w:t>Prekės gali būti įsigytos optikos salone, e-optikos parduotuvėje. Paslaugos gali būti</w:t>
      </w:r>
    </w:p>
    <w:p w14:paraId="48A7CCFC" w14:textId="77777777" w:rsidR="002E5D48" w:rsidRPr="009B6D70" w:rsidRDefault="002E5D48" w:rsidP="002E5D48">
      <w:pPr>
        <w:pStyle w:val="Sraopastraipa"/>
        <w:numPr>
          <w:ilvl w:val="3"/>
          <w:numId w:val="35"/>
        </w:numPr>
        <w:tabs>
          <w:tab w:val="left" w:pos="993"/>
          <w:tab w:val="left" w:pos="1276"/>
        </w:tabs>
        <w:jc w:val="both"/>
      </w:pPr>
      <w:r w:rsidRPr="009B6D70">
        <w:t>suteiktos optikos salone, licencijuotoje asmens sveikatos priežiūros įstaigoje.</w:t>
      </w:r>
    </w:p>
    <w:p w14:paraId="686FB32A" w14:textId="77777777" w:rsidR="002E5D48" w:rsidRPr="009B6D70" w:rsidRDefault="002E5D48" w:rsidP="002E5D48">
      <w:pPr>
        <w:pStyle w:val="Sraopastraipa"/>
        <w:numPr>
          <w:ilvl w:val="2"/>
          <w:numId w:val="35"/>
        </w:numPr>
        <w:tabs>
          <w:tab w:val="left" w:pos="993"/>
          <w:tab w:val="left" w:pos="1276"/>
        </w:tabs>
        <w:ind w:left="0" w:firstLine="567"/>
        <w:jc w:val="both"/>
        <w:rPr>
          <w:b/>
          <w:bCs/>
        </w:rPr>
      </w:pPr>
      <w:r w:rsidRPr="009B6D70">
        <w:rPr>
          <w:b/>
          <w:bCs/>
        </w:rPr>
        <w:t>Prekių ar paslaugų skaičius sutarties galiojimo metu yra neribojamas.</w:t>
      </w:r>
    </w:p>
    <w:p w14:paraId="2039475F"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Jeigu Draudiko standartinės sveikatos taisyklės numato platesnį draudžiamųjų įvykių aprašą, taikomos Draudiko taisyklių sąlygos.</w:t>
      </w:r>
    </w:p>
    <w:p w14:paraId="080C31B5" w14:textId="77777777" w:rsidR="002E5D48" w:rsidRPr="009B6D70" w:rsidRDefault="002E5D48" w:rsidP="002E5D48">
      <w:pPr>
        <w:pStyle w:val="Sraopastraipa"/>
        <w:tabs>
          <w:tab w:val="left" w:pos="993"/>
          <w:tab w:val="left" w:pos="1276"/>
        </w:tabs>
        <w:ind w:left="0" w:firstLine="567"/>
        <w:jc w:val="both"/>
        <w:rPr>
          <w:b/>
          <w:bCs/>
        </w:rPr>
      </w:pPr>
    </w:p>
    <w:p w14:paraId="56DBA9E5" w14:textId="77777777" w:rsidR="002E5D48" w:rsidRPr="009B6D70" w:rsidRDefault="002E5D48" w:rsidP="002E5D48">
      <w:pPr>
        <w:pStyle w:val="Sraopastraipa"/>
        <w:numPr>
          <w:ilvl w:val="0"/>
          <w:numId w:val="35"/>
        </w:numPr>
        <w:tabs>
          <w:tab w:val="left" w:pos="993"/>
          <w:tab w:val="left" w:pos="1276"/>
        </w:tabs>
        <w:ind w:left="0" w:firstLine="567"/>
        <w:contextualSpacing w:val="0"/>
        <w:jc w:val="both"/>
        <w:rPr>
          <w:b/>
          <w:bCs/>
        </w:rPr>
      </w:pPr>
      <w:r w:rsidRPr="009B6D70">
        <w:rPr>
          <w:b/>
          <w:bCs/>
        </w:rPr>
        <w:t>NEDRAUDŽIAMIEJI ĮVYKIAI</w:t>
      </w:r>
    </w:p>
    <w:p w14:paraId="4411986C" w14:textId="77777777" w:rsidR="002E5D48" w:rsidRPr="009B6D70" w:rsidRDefault="002E5D48" w:rsidP="002E5D48">
      <w:pPr>
        <w:pStyle w:val="Sraopastraipa"/>
        <w:numPr>
          <w:ilvl w:val="1"/>
          <w:numId w:val="35"/>
        </w:numPr>
        <w:tabs>
          <w:tab w:val="left" w:pos="993"/>
          <w:tab w:val="left" w:pos="1276"/>
        </w:tabs>
        <w:ind w:left="0" w:firstLine="567"/>
        <w:jc w:val="both"/>
      </w:pPr>
      <w:r w:rsidRPr="009B6D70">
        <w:t>Nedraudžiamaisiais įvykiais pripažįstami žemiau išvardinti punktai, išskyrus atvejus, kai standartinės Draudiko taisyklės šių atvejų netaiko.</w:t>
      </w:r>
    </w:p>
    <w:p w14:paraId="72114617" w14:textId="77777777" w:rsidR="002E5D48" w:rsidRPr="009B6D70" w:rsidRDefault="002E5D48" w:rsidP="002E5D48">
      <w:pPr>
        <w:pStyle w:val="Sraopastraipa"/>
        <w:numPr>
          <w:ilvl w:val="1"/>
          <w:numId w:val="35"/>
        </w:numPr>
        <w:tabs>
          <w:tab w:val="left" w:pos="993"/>
          <w:tab w:val="left" w:pos="1276"/>
        </w:tabs>
        <w:ind w:left="0" w:firstLine="567"/>
        <w:jc w:val="both"/>
        <w:rPr>
          <w:b/>
          <w:bCs/>
        </w:rPr>
      </w:pPr>
      <w:r w:rsidRPr="009B6D70">
        <w:rPr>
          <w:b/>
          <w:bCs/>
        </w:rPr>
        <w:t>Bendri nedraudžiamieji įvykiai:</w:t>
      </w:r>
    </w:p>
    <w:p w14:paraId="1BBADEE9"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sveikatos sutrikimai, kuriuos tiesiogiai arba netiesiogiai lėmė karas ir nepaprastoji padėtis, radiacija, teroro aktai, taip pat gamtos katastrofų (stichijų) sukeltos masinės nelaimės;</w:t>
      </w:r>
    </w:p>
    <w:p w14:paraId="6B06628A"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tyčiniai Draudėjo arba Apdraustojo veiksmai;</w:t>
      </w:r>
    </w:p>
    <w:p w14:paraId="6EFF366D"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vaistų (išskyrus atvejus, kai tai būtina gydymui), alkoholio, narkotinių medžiagų nustatymo tyrimai, įskaitant sunkiųjų metalų, išskyrus netyčinius atvejus, susijusius su apsinuodijimais vykdant darbo funkcijas arba buityje;</w:t>
      </w:r>
    </w:p>
    <w:p w14:paraId="4FD7DBD3"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gydymas sutrikus Apdraustojo sveikatai vykdant arba rengiantis vykdyti tyčinę nusikalstamą veiką;</w:t>
      </w:r>
    </w:p>
    <w:p w14:paraId="2718FA9B"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lastRenderedPageBreak/>
        <w:t>atvejai, kai pagal Apdraustojo pateiktus dokumentus negalima nustatyti įvykio datos ir aplinkybių, patirtų išlaidų dydžio;</w:t>
      </w:r>
    </w:p>
    <w:p w14:paraId="0452D4B1"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sveikatos sutrikimų gydymas arba diagnostinių tyrimų skyrimas, kuris yra mediciniškai nepagrįstas;</w:t>
      </w:r>
    </w:p>
    <w:p w14:paraId="78B64F9B"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sveikatos sutrikimų diagnostika, gydymas arba prevencija, atlikti taikant netradicinės medicinos būdus, Lietuvos Respublikoje neaprobuotus diagnostikos, gydymo metodus, papildomoji ir alternatyvioji sveikatos priežiūra ir kai diagnostikos ir (arba) gydymo paslaugos buvo teiktos Lietuvos Respublikoje nelicencijuotose asmens sveikatos priežiūros įstaigose;</w:t>
      </w:r>
    </w:p>
    <w:p w14:paraId="0518EE30"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atvejai, kai suteiktų sveikatos priežiūros paslaugų aprašas (Apdraustajam teikiant prašymą kompensuoti išlaidas) pateiktas neįskaitomai ir pagal pateiktus dokumentus negalima tiksliai nustatyti įvykio, diagnozės, skirto gydymo arba kitos svarbios informacijos. Tokiu atveju Apdraustasis per 30 (trisdešimt) kalendorinių dienų gali kreiptis į sveikatos priežiūros paslaugų teikėją su prašymu pateikti tikslią, įskaitomą informaciją apie suteiktas paslaugas;</w:t>
      </w:r>
    </w:p>
    <w:p w14:paraId="28766B19"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 xml:space="preserve">atvejai, kai paslaugos suteiktos ne Apdraustajam, o kitam asmeniui arba suteiktos Apdraustajam, bet pagal savo paskirtį skirtos kitam asmeniui; </w:t>
      </w:r>
    </w:p>
    <w:p w14:paraId="61F778BE"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jeigu Apdraustasis viršijo šioje sutartyje numatytus draudimo varianto draudimo sumų limitus sveikatos priežiūros paslaugai</w:t>
      </w:r>
    </w:p>
    <w:p w14:paraId="6DE008FB"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priklausomybės ligų gydymas.</w:t>
      </w:r>
    </w:p>
    <w:p w14:paraId="46C57DF8" w14:textId="77777777" w:rsidR="002E5D48" w:rsidRPr="009B6D70" w:rsidRDefault="002E5D48" w:rsidP="002E5D48">
      <w:pPr>
        <w:pStyle w:val="Sraopastraipa"/>
        <w:numPr>
          <w:ilvl w:val="2"/>
          <w:numId w:val="35"/>
        </w:numPr>
        <w:tabs>
          <w:tab w:val="left" w:pos="993"/>
          <w:tab w:val="left" w:pos="1276"/>
        </w:tabs>
        <w:ind w:left="0" w:firstLine="567"/>
        <w:jc w:val="both"/>
      </w:pPr>
      <w:proofErr w:type="spellStart"/>
      <w:r w:rsidRPr="009B6D70">
        <w:t>Pandeminių</w:t>
      </w:r>
      <w:proofErr w:type="spellEnd"/>
      <w:r w:rsidRPr="009B6D70">
        <w:t xml:space="preserve"> sveikatos sutrikimų diagnostika ir gydymas, išskyrus riziką „Profilaktiniai sveikatos patikrinimai, skiepai, nėščiųjų priežiūra“ ir „Reabilitacija“.</w:t>
      </w:r>
    </w:p>
    <w:p w14:paraId="217E6571" w14:textId="77777777" w:rsidR="002E5D48" w:rsidRPr="009B6D70" w:rsidRDefault="002E5D48" w:rsidP="002E5D48">
      <w:pPr>
        <w:pStyle w:val="Sraopastraipa"/>
        <w:tabs>
          <w:tab w:val="left" w:pos="993"/>
          <w:tab w:val="left" w:pos="1276"/>
        </w:tabs>
        <w:ind w:left="0" w:firstLine="567"/>
        <w:jc w:val="both"/>
        <w:rPr>
          <w:b/>
          <w:bCs/>
        </w:rPr>
      </w:pPr>
    </w:p>
    <w:p w14:paraId="09066B6F" w14:textId="77777777" w:rsidR="002E5D48" w:rsidRPr="009B6D70" w:rsidRDefault="002E5D48" w:rsidP="002E5D48">
      <w:pPr>
        <w:pStyle w:val="Sraopastraipa"/>
        <w:numPr>
          <w:ilvl w:val="1"/>
          <w:numId w:val="35"/>
        </w:numPr>
        <w:tabs>
          <w:tab w:val="left" w:pos="993"/>
          <w:tab w:val="left" w:pos="1276"/>
        </w:tabs>
        <w:ind w:left="0" w:firstLine="567"/>
        <w:jc w:val="both"/>
        <w:rPr>
          <w:b/>
          <w:bCs/>
        </w:rPr>
      </w:pPr>
      <w:r w:rsidRPr="009B6D70">
        <w:rPr>
          <w:b/>
          <w:bCs/>
        </w:rPr>
        <w:t>Ambulatorinis gydymas ir diagnostika, dienos chirurgijos paslaugos, dienos stacionaras, stacionaras. Nekompensuojama:</w:t>
      </w:r>
    </w:p>
    <w:p w14:paraId="56542A75"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nėštumo priežiūra, gimdymas ir pogimdyminė priežiūra, sveikatos sutrikimai sąlygoti nėštumo ar gimdymo, nėštumo nutraukimas nesant medicininių indikacijų;</w:t>
      </w:r>
    </w:p>
    <w:p w14:paraId="75EDBFFD"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 xml:space="preserve">lytiniu keliu plintančių ligų (sifilio, gonorėjos, trichomonozės, </w:t>
      </w:r>
      <w:proofErr w:type="spellStart"/>
      <w:r w:rsidRPr="009B6D70">
        <w:t>chlamidijozės</w:t>
      </w:r>
      <w:proofErr w:type="spellEnd"/>
      <w:r w:rsidRPr="009B6D70">
        <w:t xml:space="preserve">, žmogaus papilomos viruso, </w:t>
      </w:r>
      <w:proofErr w:type="spellStart"/>
      <w:r w:rsidRPr="009B6D70">
        <w:t>herpes</w:t>
      </w:r>
      <w:proofErr w:type="spellEnd"/>
      <w:r w:rsidRPr="009B6D70">
        <w:t xml:space="preserve"> </w:t>
      </w:r>
      <w:proofErr w:type="spellStart"/>
      <w:r w:rsidRPr="009B6D70">
        <w:t>genitalis</w:t>
      </w:r>
      <w:proofErr w:type="spellEnd"/>
      <w:r w:rsidRPr="009B6D70">
        <w:t xml:space="preserve"> ir kt.), genitalijų karpų, AIDS bei ŽIV diagnostika ir gydymas;</w:t>
      </w:r>
    </w:p>
    <w:p w14:paraId="3CEB45EB"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nevaisingumo ir potencijos/</w:t>
      </w:r>
      <w:proofErr w:type="spellStart"/>
      <w:r w:rsidRPr="009B6D70">
        <w:t>Libido</w:t>
      </w:r>
      <w:proofErr w:type="spellEnd"/>
      <w:r w:rsidRPr="009B6D70">
        <w:t xml:space="preserve"> sutrikimų diagnostika ir gydymas, dirbtinis apvaisinimas;</w:t>
      </w:r>
    </w:p>
    <w:p w14:paraId="28E62FB3"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konsultacija šeimos planavimo, kontracepcijos klausimais, kontracepcijos priemonių įdėjimas, kontrolė ar išėmimas;</w:t>
      </w:r>
    </w:p>
    <w:p w14:paraId="21C0AC03"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 xml:space="preserve">Ambulatorinės chirurgijos paslaugų: </w:t>
      </w:r>
      <w:proofErr w:type="spellStart"/>
      <w:r w:rsidRPr="009B6D70">
        <w:t>dermatologinių</w:t>
      </w:r>
      <w:proofErr w:type="spellEnd"/>
      <w:r w:rsidRPr="009B6D70">
        <w:t xml:space="preserve"> ir plastinių procedūrų profilio paslaugos, odontologinių procedūrų profilio paslaugos, odos anomalijų gydymo paslaugos;</w:t>
      </w:r>
    </w:p>
    <w:p w14:paraId="7793BB97"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 xml:space="preserve">Dienos estetinės chirurgijos paslaugos, Ambulatorinės estetinės chirurgijos paslaugos, </w:t>
      </w:r>
      <w:proofErr w:type="spellStart"/>
      <w:r w:rsidRPr="009B6D70">
        <w:t>kosmetologinės</w:t>
      </w:r>
      <w:proofErr w:type="spellEnd"/>
      <w:r w:rsidRPr="009B6D70">
        <w:t xml:space="preserve"> procedūros.</w:t>
      </w:r>
    </w:p>
    <w:p w14:paraId="79907B26"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 xml:space="preserve">Dienos chirurgijos </w:t>
      </w:r>
      <w:proofErr w:type="spellStart"/>
      <w:r w:rsidRPr="009B6D70">
        <w:t>dermatologinių</w:t>
      </w:r>
      <w:proofErr w:type="spellEnd"/>
      <w:r w:rsidRPr="009B6D70">
        <w:t>, odontologinių ir plastinių procedūrų profilio paslaugos ir jos metu suteiktos sveikatos priežiūros paslaugos.</w:t>
      </w:r>
    </w:p>
    <w:p w14:paraId="36D16534"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organų persodinimo operacijos, kaulų čiulpų transplantacijos, hemodializės procedūros;</w:t>
      </w:r>
    </w:p>
    <w:p w14:paraId="1A24543C"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palaikomasis gydymas ir slauga slaugos specializuotose stacionaruose;</w:t>
      </w:r>
    </w:p>
    <w:p w14:paraId="7EC03B30"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genetiniai tyrimai;</w:t>
      </w:r>
    </w:p>
    <w:p w14:paraId="2FABA5E3"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valgymo sutrikimų (bulimijos, anoreksijos, persivalgymas ir pan.) gydymas, chirurginis nutukimo gydymas;</w:t>
      </w:r>
    </w:p>
    <w:p w14:paraId="6707BC45"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 xml:space="preserve">išlaidos, susijusios su bendrąja kūno diagnostika, </w:t>
      </w:r>
      <w:proofErr w:type="spellStart"/>
      <w:r w:rsidRPr="009B6D70">
        <w:t>polisomnografiniais</w:t>
      </w:r>
      <w:proofErr w:type="spellEnd"/>
      <w:r w:rsidRPr="009B6D70">
        <w:t xml:space="preserve"> tyrimais, miego sutrikimų tyrimais ar gydymu;</w:t>
      </w:r>
    </w:p>
    <w:p w14:paraId="2ECE95DC"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regėjimo korekcijos lazeriu (trumparegystės / toliaregystės gydymas lazeriu);</w:t>
      </w:r>
    </w:p>
    <w:p w14:paraId="4657D6E3"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akių vokų operacijos (išskyrus atvejus, kai dalį paslaugos kainos dengia ligonių kasos);</w:t>
      </w:r>
    </w:p>
    <w:p w14:paraId="32DBA49F"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 xml:space="preserve">sąnarių endoprotezavimo operacijos bei išlaidos už </w:t>
      </w:r>
      <w:proofErr w:type="spellStart"/>
      <w:r w:rsidRPr="009B6D70">
        <w:t>endoprotezus</w:t>
      </w:r>
      <w:proofErr w:type="spellEnd"/>
      <w:r w:rsidRPr="009B6D70">
        <w:t>;</w:t>
      </w:r>
    </w:p>
    <w:p w14:paraId="2F473FA7"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reabilitacijos paslaugos;</w:t>
      </w:r>
    </w:p>
    <w:p w14:paraId="5B61C5FA"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lastRenderedPageBreak/>
        <w:t>kai intervencinis (operacinis) gydymas yra nedraudžiamasis įvykis, visos susijusios išlaidos nėra dengiamos, įskaitant prieš operacinius tyrimus ir pooperacinius perrišimus ir kt.;</w:t>
      </w:r>
    </w:p>
    <w:p w14:paraId="50F4FFA1" w14:textId="77777777" w:rsidR="002E5D48" w:rsidRDefault="002E5D48" w:rsidP="002E5D48">
      <w:pPr>
        <w:pStyle w:val="Sraopastraipa"/>
        <w:numPr>
          <w:ilvl w:val="2"/>
          <w:numId w:val="35"/>
        </w:numPr>
        <w:tabs>
          <w:tab w:val="left" w:pos="993"/>
          <w:tab w:val="left" w:pos="1276"/>
        </w:tabs>
        <w:ind w:left="0" w:firstLine="567"/>
        <w:jc w:val="both"/>
      </w:pPr>
      <w:r w:rsidRPr="009B6D70">
        <w:t>plaukų slinkimo gydymas;</w:t>
      </w:r>
    </w:p>
    <w:p w14:paraId="61FFAE56" w14:textId="77777777" w:rsidR="002E5D48" w:rsidRPr="008B1145" w:rsidRDefault="002E5D48" w:rsidP="002E5D48">
      <w:pPr>
        <w:pStyle w:val="Sraopastraipa"/>
        <w:numPr>
          <w:ilvl w:val="2"/>
          <w:numId w:val="35"/>
        </w:numPr>
        <w:tabs>
          <w:tab w:val="left" w:pos="993"/>
          <w:tab w:val="left" w:pos="1276"/>
        </w:tabs>
        <w:ind w:left="0" w:firstLine="567"/>
        <w:jc w:val="both"/>
      </w:pPr>
      <w:proofErr w:type="spellStart"/>
      <w:r w:rsidRPr="008B1145">
        <w:rPr>
          <w:iCs/>
          <w:color w:val="000000"/>
        </w:rPr>
        <w:t>Hialurono</w:t>
      </w:r>
      <w:proofErr w:type="spellEnd"/>
      <w:r w:rsidRPr="008B1145">
        <w:rPr>
          <w:iCs/>
          <w:color w:val="000000"/>
        </w:rPr>
        <w:t xml:space="preserve">, </w:t>
      </w:r>
      <w:proofErr w:type="spellStart"/>
      <w:r w:rsidRPr="008B1145">
        <w:rPr>
          <w:iCs/>
          <w:color w:val="000000"/>
        </w:rPr>
        <w:t>botulino</w:t>
      </w:r>
      <w:proofErr w:type="spellEnd"/>
      <w:r w:rsidRPr="008B1145">
        <w:rPr>
          <w:iCs/>
          <w:color w:val="000000"/>
        </w:rPr>
        <w:t xml:space="preserve"> injekcijos, kraujo plazmos, kamieninių ląstelių terapija, PRP ir kiti autologiniai preparatai;</w:t>
      </w:r>
    </w:p>
    <w:p w14:paraId="28CFF3D5"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Kitos suteiktos paslaugos, įsigytos prekės, kurios kompensuojamos pagal kitas draudimo rizikas: reabilitacijos, odontologijos, nėščiųjų priežiūra, optikos prekes ir kt.</w:t>
      </w:r>
    </w:p>
    <w:p w14:paraId="4CC9FD02" w14:textId="77777777" w:rsidR="002E5D48" w:rsidRPr="009B6D70" w:rsidRDefault="002E5D48" w:rsidP="002E5D48">
      <w:pPr>
        <w:pStyle w:val="Sraopastraipa"/>
        <w:tabs>
          <w:tab w:val="left" w:pos="993"/>
          <w:tab w:val="left" w:pos="1276"/>
        </w:tabs>
        <w:ind w:left="0" w:firstLine="567"/>
        <w:jc w:val="both"/>
        <w:rPr>
          <w:b/>
          <w:bCs/>
        </w:rPr>
      </w:pPr>
    </w:p>
    <w:p w14:paraId="7BFC0C44" w14:textId="77777777" w:rsidR="002E5D48" w:rsidRPr="009B6D70" w:rsidRDefault="002E5D48" w:rsidP="002E5D48">
      <w:pPr>
        <w:pStyle w:val="Sraopastraipa"/>
        <w:numPr>
          <w:ilvl w:val="1"/>
          <w:numId w:val="35"/>
        </w:numPr>
        <w:tabs>
          <w:tab w:val="left" w:pos="993"/>
          <w:tab w:val="left" w:pos="1276"/>
        </w:tabs>
        <w:ind w:left="0" w:firstLine="567"/>
        <w:jc w:val="both"/>
        <w:rPr>
          <w:b/>
          <w:bCs/>
        </w:rPr>
      </w:pPr>
      <w:r w:rsidRPr="009B6D70">
        <w:rPr>
          <w:b/>
          <w:bCs/>
        </w:rPr>
        <w:t>Kritinių ligų gydymas:</w:t>
      </w:r>
    </w:p>
    <w:p w14:paraId="0F6F850B"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Kritinė liga buvo diagnozuota anksčiau, ne draudimo sutarties galiojimo metu (netaikoma pirmiesiems ligos simptomams, tik galutinei ligos diagnozei).</w:t>
      </w:r>
    </w:p>
    <w:p w14:paraId="444F9FAF"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Kritinė liga neatitinka draudiko Taisyklėse / sutartyje/ draudimo liudijime Kritinėms ligoms nurodytų sąlygų ir kriterijų.</w:t>
      </w:r>
    </w:p>
    <w:p w14:paraId="3DADC841" w14:textId="77777777" w:rsidR="002E5D48" w:rsidRPr="009B6D70" w:rsidRDefault="002E5D48" w:rsidP="002E5D48">
      <w:pPr>
        <w:pStyle w:val="Sraopastraipa"/>
        <w:tabs>
          <w:tab w:val="left" w:pos="993"/>
          <w:tab w:val="left" w:pos="1276"/>
        </w:tabs>
        <w:ind w:left="0" w:firstLine="567"/>
        <w:jc w:val="both"/>
        <w:rPr>
          <w:b/>
          <w:bCs/>
        </w:rPr>
      </w:pPr>
    </w:p>
    <w:p w14:paraId="4EE82A9F" w14:textId="77777777" w:rsidR="002E5D48" w:rsidRPr="009B6D70" w:rsidRDefault="002E5D48" w:rsidP="002E5D48">
      <w:pPr>
        <w:pStyle w:val="Sraopastraipa"/>
        <w:numPr>
          <w:ilvl w:val="1"/>
          <w:numId w:val="35"/>
        </w:numPr>
        <w:tabs>
          <w:tab w:val="left" w:pos="993"/>
          <w:tab w:val="left" w:pos="1276"/>
        </w:tabs>
        <w:ind w:left="0" w:firstLine="567"/>
        <w:jc w:val="both"/>
        <w:rPr>
          <w:b/>
          <w:bCs/>
        </w:rPr>
      </w:pPr>
      <w:r w:rsidRPr="009B6D70">
        <w:rPr>
          <w:b/>
          <w:bCs/>
        </w:rPr>
        <w:t>Vaistai, vitaminai, papildai ir medicinos priemonės</w:t>
      </w:r>
    </w:p>
    <w:p w14:paraId="3BB7FAC4"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Prekės įsigytos ne licencijuotose vaistinėse, e-vaistinėse.</w:t>
      </w:r>
    </w:p>
    <w:p w14:paraId="1C1C055A"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 xml:space="preserve">Vaistai, skirti priklausomybių ligoms, </w:t>
      </w:r>
      <w:proofErr w:type="spellStart"/>
      <w:r w:rsidRPr="009B6D70">
        <w:t>potencijų</w:t>
      </w:r>
      <w:proofErr w:type="spellEnd"/>
      <w:r w:rsidRPr="009B6D70">
        <w:t xml:space="preserve"> sutrikimams, svorio mažinimui, lytinius hormonus veikiantys vaistai, tame tarpe ir kontraceptinės priemonės.</w:t>
      </w:r>
    </w:p>
    <w:p w14:paraId="7A06007E" w14:textId="77777777" w:rsidR="002E5D48" w:rsidRPr="009B6D70" w:rsidRDefault="002E5D48" w:rsidP="002E5D48">
      <w:pPr>
        <w:pStyle w:val="Sraopastraipa"/>
        <w:tabs>
          <w:tab w:val="left" w:pos="993"/>
          <w:tab w:val="left" w:pos="1276"/>
        </w:tabs>
        <w:ind w:left="0" w:firstLine="567"/>
        <w:jc w:val="both"/>
        <w:rPr>
          <w:b/>
          <w:bCs/>
        </w:rPr>
      </w:pPr>
    </w:p>
    <w:p w14:paraId="534DE7D2" w14:textId="77777777" w:rsidR="002E5D48" w:rsidRPr="009B6D70" w:rsidRDefault="002E5D48" w:rsidP="002E5D48">
      <w:pPr>
        <w:pStyle w:val="Sraopastraipa"/>
        <w:numPr>
          <w:ilvl w:val="1"/>
          <w:numId w:val="35"/>
        </w:numPr>
        <w:tabs>
          <w:tab w:val="left" w:pos="993"/>
          <w:tab w:val="left" w:pos="1276"/>
        </w:tabs>
        <w:ind w:left="0" w:firstLine="567"/>
        <w:jc w:val="both"/>
        <w:rPr>
          <w:b/>
          <w:bCs/>
        </w:rPr>
      </w:pPr>
      <w:r w:rsidRPr="009B6D70">
        <w:rPr>
          <w:b/>
          <w:bCs/>
        </w:rPr>
        <w:t>Odontologija ir Optika</w:t>
      </w:r>
    </w:p>
    <w:p w14:paraId="6EC33B7A"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 xml:space="preserve">estetinės odontologijos paslaugos (išskyrus estetinį plombavimą), dantų balinimas, laminavimas, dengimas </w:t>
      </w:r>
      <w:proofErr w:type="spellStart"/>
      <w:r w:rsidRPr="009B6D70">
        <w:t>silantais</w:t>
      </w:r>
      <w:proofErr w:type="spellEnd"/>
      <w:r w:rsidRPr="009B6D70">
        <w:t xml:space="preserve">, odontologinės kapos (išskyrus kapas </w:t>
      </w:r>
      <w:proofErr w:type="spellStart"/>
      <w:r w:rsidRPr="009B6D70">
        <w:t>bruksizmui</w:t>
      </w:r>
      <w:proofErr w:type="spellEnd"/>
      <w:r w:rsidRPr="009B6D70">
        <w:t>), papildomos odontologinės priežiūros ir higienos prekės;</w:t>
      </w:r>
    </w:p>
    <w:p w14:paraId="52CDAF81"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akinių priežiūros priemonės ir aksesuarai, akiniai nuo saulės (išskyrus korekcinius akinius su papildoma danga nuo saulės), dirbtinės ašaros, papildai ir vaistinių preparatų įsigijimas.</w:t>
      </w:r>
    </w:p>
    <w:p w14:paraId="37D2CF31" w14:textId="77777777" w:rsidR="002E5D48" w:rsidRPr="009B6D70" w:rsidRDefault="002E5D48" w:rsidP="002E5D48">
      <w:pPr>
        <w:pStyle w:val="Sraopastraipa"/>
        <w:numPr>
          <w:ilvl w:val="2"/>
          <w:numId w:val="35"/>
        </w:numPr>
        <w:tabs>
          <w:tab w:val="left" w:pos="993"/>
          <w:tab w:val="left" w:pos="1276"/>
        </w:tabs>
        <w:ind w:left="0" w:firstLine="567"/>
        <w:jc w:val="both"/>
      </w:pPr>
      <w:r w:rsidRPr="009B6D70">
        <w:t>Suteiktos paslaugos, įsigytos prekes, kurios kompensuojamos pagal kitas draudimo rizikas: vaistinius preparatus, ambulatorinio gydymo ir kt.</w:t>
      </w:r>
    </w:p>
    <w:p w14:paraId="561EFB85" w14:textId="77777777" w:rsidR="002E5D48" w:rsidRPr="009B6D70" w:rsidRDefault="002E5D48" w:rsidP="002E5D48">
      <w:pPr>
        <w:pStyle w:val="Sraopastraipa"/>
        <w:tabs>
          <w:tab w:val="left" w:pos="993"/>
          <w:tab w:val="left" w:pos="1276"/>
        </w:tabs>
        <w:ind w:left="0" w:firstLine="567"/>
        <w:jc w:val="both"/>
      </w:pPr>
    </w:p>
    <w:p w14:paraId="7DA4089C" w14:textId="77777777" w:rsidR="002E5D48" w:rsidRPr="009B6D70" w:rsidRDefault="002E5D48" w:rsidP="002E5D48">
      <w:pPr>
        <w:pStyle w:val="Sraopastraipa"/>
        <w:numPr>
          <w:ilvl w:val="1"/>
          <w:numId w:val="35"/>
        </w:numPr>
        <w:tabs>
          <w:tab w:val="left" w:pos="993"/>
          <w:tab w:val="left" w:pos="1276"/>
        </w:tabs>
        <w:ind w:left="0" w:firstLine="567"/>
        <w:jc w:val="both"/>
        <w:rPr>
          <w:b/>
          <w:bCs/>
        </w:rPr>
      </w:pPr>
      <w:r w:rsidRPr="009B6D70">
        <w:rPr>
          <w:b/>
          <w:bCs/>
        </w:rPr>
        <w:t>Nedraudžiamųjų įvykių sąrašas yra baigtinis.</w:t>
      </w:r>
    </w:p>
    <w:p w14:paraId="2523A4C7" w14:textId="77777777" w:rsidR="006E59B4" w:rsidRPr="009B6D70" w:rsidRDefault="006E59B4" w:rsidP="002E5D48">
      <w:pPr>
        <w:tabs>
          <w:tab w:val="left" w:pos="993"/>
          <w:tab w:val="left" w:pos="1276"/>
        </w:tabs>
        <w:ind w:firstLine="567"/>
        <w:jc w:val="both"/>
        <w:rPr>
          <w:rFonts w:ascii="Times New Roman" w:hAnsi="Times New Roman"/>
          <w:b/>
          <w:bCs/>
          <w:sz w:val="24"/>
        </w:rPr>
      </w:pPr>
    </w:p>
    <w:p w14:paraId="15F883E2" w14:textId="77777777" w:rsidR="002E5D48" w:rsidRPr="009B6D70" w:rsidRDefault="002E5D48" w:rsidP="002E5D48">
      <w:pPr>
        <w:pStyle w:val="Sraopastraipa"/>
        <w:numPr>
          <w:ilvl w:val="0"/>
          <w:numId w:val="35"/>
        </w:numPr>
        <w:tabs>
          <w:tab w:val="left" w:pos="993"/>
          <w:tab w:val="left" w:pos="1276"/>
        </w:tabs>
        <w:ind w:left="0" w:firstLine="567"/>
        <w:jc w:val="both"/>
        <w:rPr>
          <w:b/>
          <w:bCs/>
        </w:rPr>
      </w:pPr>
      <w:r w:rsidRPr="009B6D70">
        <w:rPr>
          <w:b/>
          <w:bCs/>
        </w:rPr>
        <w:t>DRAUDĖJO, APDRAUSTOJO IR DRAUDIKO TEISĖS IR PAREIGOS</w:t>
      </w:r>
    </w:p>
    <w:p w14:paraId="79E82E7E" w14:textId="77777777" w:rsidR="002E5D48" w:rsidRPr="009B6D70" w:rsidRDefault="002E5D48" w:rsidP="002E5D48">
      <w:pPr>
        <w:pStyle w:val="Sraopastraipa"/>
        <w:numPr>
          <w:ilvl w:val="1"/>
          <w:numId w:val="35"/>
        </w:numPr>
        <w:tabs>
          <w:tab w:val="left" w:pos="993"/>
          <w:tab w:val="left" w:pos="1276"/>
        </w:tabs>
        <w:autoSpaceDN w:val="0"/>
        <w:ind w:left="0" w:firstLine="567"/>
        <w:jc w:val="both"/>
      </w:pPr>
      <w:r w:rsidRPr="009B6D70">
        <w:t xml:space="preserve">Draudėjui pareikalavus Draudikas pateikia ataskaitą apie Apdraustųjų pasinaudojimą paslaugomis. Ataskaita pateikiama atskirai nurodant kiekvienos paslaugų grupės išmokas, metines koreguotas įmokas, darbuotojų skaičių kiekviename draudimo variante ir jų kitimą kiekvieną sutarties galiojimo ketvirtį. </w:t>
      </w:r>
    </w:p>
    <w:p w14:paraId="5B4C9D38" w14:textId="77777777" w:rsidR="002E5D48" w:rsidRPr="009B6D70" w:rsidRDefault="002E5D48" w:rsidP="002E5D48">
      <w:pPr>
        <w:pStyle w:val="Sraopastraipa"/>
        <w:numPr>
          <w:ilvl w:val="1"/>
          <w:numId w:val="35"/>
        </w:numPr>
        <w:tabs>
          <w:tab w:val="left" w:pos="993"/>
          <w:tab w:val="left" w:pos="1276"/>
        </w:tabs>
        <w:autoSpaceDN w:val="0"/>
        <w:ind w:left="0" w:firstLine="567"/>
        <w:jc w:val="both"/>
      </w:pPr>
      <w:r w:rsidRPr="009B6D70">
        <w:t xml:space="preserve">Draudėjo rašytiniu pageidavimu, po draudimo sutarties sudarymo, gali būti įtraukiami nauji Apdraustieji. Draudimo apsauga naujai įtrauktiems Apdraustiesiems įsigalioja nuo sekančios darbo dienos arba kitos Draudėjo nurodytos datos ir galioja iki draudimo sutarties (poliso) galiojimo pabaigos datos. </w:t>
      </w:r>
    </w:p>
    <w:p w14:paraId="25385A84" w14:textId="77777777" w:rsidR="002E5D48" w:rsidRPr="009B6D70" w:rsidRDefault="002E5D48" w:rsidP="002E5D48">
      <w:pPr>
        <w:pStyle w:val="Sraopastraipa"/>
        <w:numPr>
          <w:ilvl w:val="1"/>
          <w:numId w:val="35"/>
        </w:numPr>
        <w:tabs>
          <w:tab w:val="left" w:pos="993"/>
          <w:tab w:val="left" w:pos="1276"/>
        </w:tabs>
        <w:autoSpaceDN w:val="0"/>
        <w:ind w:left="0" w:firstLine="567"/>
        <w:jc w:val="both"/>
      </w:pPr>
      <w:r w:rsidRPr="009B6D70">
        <w:t>Naujai apdraustiems darbuotojams draudimo įmoka skaičiuojama, kaip nurodyta žemiau</w:t>
      </w:r>
    </w:p>
    <w:p w14:paraId="7DF54660" w14:textId="77777777" w:rsidR="002E5D48" w:rsidRPr="009B6D70" w:rsidRDefault="002E5D48" w:rsidP="002E5D48">
      <w:pPr>
        <w:pStyle w:val="Sraopastraipa"/>
        <w:ind w:left="792"/>
        <w:rPr>
          <w:b/>
          <w:bCs/>
        </w:rPr>
      </w:pPr>
    </w:p>
    <w:tbl>
      <w:tblPr>
        <w:tblStyle w:val="Lentelstinklelis"/>
        <w:tblW w:w="8369" w:type="dxa"/>
        <w:tblInd w:w="-5" w:type="dxa"/>
        <w:tblLook w:val="04A0" w:firstRow="1" w:lastRow="0" w:firstColumn="1" w:lastColumn="0" w:noHBand="0" w:noVBand="1"/>
      </w:tblPr>
      <w:tblGrid>
        <w:gridCol w:w="4253"/>
        <w:gridCol w:w="4116"/>
      </w:tblGrid>
      <w:tr w:rsidR="002E5D48" w:rsidRPr="009B6D70" w14:paraId="3B664224" w14:textId="77777777" w:rsidTr="00646CA9">
        <w:tc>
          <w:tcPr>
            <w:tcW w:w="4253" w:type="dxa"/>
          </w:tcPr>
          <w:p w14:paraId="4599DB91" w14:textId="77777777" w:rsidR="002E5D48" w:rsidRPr="009B6D70" w:rsidRDefault="002E5D48" w:rsidP="00646CA9">
            <w:pPr>
              <w:pStyle w:val="Sraopastraipa"/>
              <w:spacing w:before="120" w:after="120"/>
              <w:ind w:left="0"/>
            </w:pPr>
            <w:r w:rsidRPr="009B6D70">
              <w:t>Draudimo sutarties galiojimo ketvirtis</w:t>
            </w:r>
          </w:p>
        </w:tc>
        <w:tc>
          <w:tcPr>
            <w:tcW w:w="4116" w:type="dxa"/>
          </w:tcPr>
          <w:p w14:paraId="3A892BE8" w14:textId="77777777" w:rsidR="002E5D48" w:rsidRPr="009B6D70" w:rsidRDefault="002E5D48" w:rsidP="00646CA9">
            <w:pPr>
              <w:pStyle w:val="Sraopastraipa"/>
              <w:spacing w:before="120" w:after="120"/>
              <w:ind w:left="0"/>
            </w:pPr>
            <w:r w:rsidRPr="009B6D70">
              <w:t>Draudimo įmokos procentinis dydis</w:t>
            </w:r>
          </w:p>
        </w:tc>
      </w:tr>
      <w:tr w:rsidR="002E5D48" w:rsidRPr="009B6D70" w14:paraId="1072A2CB" w14:textId="77777777" w:rsidTr="00646CA9">
        <w:tc>
          <w:tcPr>
            <w:tcW w:w="4253" w:type="dxa"/>
            <w:vAlign w:val="bottom"/>
          </w:tcPr>
          <w:p w14:paraId="5D043744" w14:textId="77777777" w:rsidR="002E5D48" w:rsidRPr="00EC0E94" w:rsidRDefault="002E5D48" w:rsidP="00646CA9">
            <w:pPr>
              <w:pStyle w:val="Sraopastraipa"/>
              <w:spacing w:before="120" w:after="120"/>
              <w:ind w:left="0"/>
              <w:rPr>
                <w:bCs/>
              </w:rPr>
            </w:pPr>
            <w:r w:rsidRPr="009B6D70">
              <w:rPr>
                <w:bCs/>
              </w:rPr>
              <w:t>I ketvirtis</w:t>
            </w:r>
          </w:p>
        </w:tc>
        <w:tc>
          <w:tcPr>
            <w:tcW w:w="4116" w:type="dxa"/>
          </w:tcPr>
          <w:p w14:paraId="05C923E4" w14:textId="77777777" w:rsidR="002E5D48" w:rsidRPr="009B6D70" w:rsidRDefault="002E5D48" w:rsidP="00646CA9">
            <w:pPr>
              <w:pStyle w:val="Sraopastraipa"/>
              <w:spacing w:before="120" w:after="120"/>
              <w:ind w:left="0"/>
              <w:jc w:val="center"/>
              <w:rPr>
                <w:color w:val="C00000"/>
              </w:rPr>
            </w:pPr>
            <w:r w:rsidRPr="009B6D70">
              <w:t>100%</w:t>
            </w:r>
          </w:p>
        </w:tc>
      </w:tr>
      <w:tr w:rsidR="002E5D48" w:rsidRPr="009B6D70" w14:paraId="36017A9F" w14:textId="77777777" w:rsidTr="00646CA9">
        <w:tc>
          <w:tcPr>
            <w:tcW w:w="4253" w:type="dxa"/>
          </w:tcPr>
          <w:p w14:paraId="18DC0BBB" w14:textId="77777777" w:rsidR="002E5D48" w:rsidRPr="00EC0E94" w:rsidRDefault="002E5D48" w:rsidP="00646CA9">
            <w:pPr>
              <w:pStyle w:val="Sraopastraipa"/>
              <w:spacing w:before="120" w:after="120"/>
              <w:ind w:left="0"/>
              <w:rPr>
                <w:bCs/>
              </w:rPr>
            </w:pPr>
            <w:r w:rsidRPr="009B6D70">
              <w:rPr>
                <w:bCs/>
              </w:rPr>
              <w:t>II ketvirtis</w:t>
            </w:r>
          </w:p>
        </w:tc>
        <w:tc>
          <w:tcPr>
            <w:tcW w:w="4116" w:type="dxa"/>
          </w:tcPr>
          <w:p w14:paraId="4CBAD16F" w14:textId="77777777" w:rsidR="002E5D48" w:rsidRPr="009B6D70" w:rsidRDefault="002E5D48" w:rsidP="00646CA9">
            <w:pPr>
              <w:pStyle w:val="Sraopastraipa"/>
              <w:spacing w:before="120" w:after="120"/>
              <w:ind w:left="0"/>
              <w:jc w:val="center"/>
              <w:rPr>
                <w:color w:val="C00000"/>
              </w:rPr>
            </w:pPr>
            <w:r w:rsidRPr="009B6D70">
              <w:t>80%</w:t>
            </w:r>
          </w:p>
        </w:tc>
      </w:tr>
      <w:tr w:rsidR="002E5D48" w:rsidRPr="009B6D70" w14:paraId="247018D1" w14:textId="77777777" w:rsidTr="00646CA9">
        <w:tc>
          <w:tcPr>
            <w:tcW w:w="4253" w:type="dxa"/>
          </w:tcPr>
          <w:p w14:paraId="71CA03CB" w14:textId="77777777" w:rsidR="002E5D48" w:rsidRPr="00EC0E94" w:rsidRDefault="002E5D48" w:rsidP="00646CA9">
            <w:pPr>
              <w:pStyle w:val="Sraopastraipa"/>
              <w:spacing w:before="120" w:after="120"/>
              <w:ind w:left="0"/>
              <w:rPr>
                <w:bCs/>
              </w:rPr>
            </w:pPr>
            <w:r w:rsidRPr="009B6D70">
              <w:rPr>
                <w:bCs/>
              </w:rPr>
              <w:t>III ketvirtis</w:t>
            </w:r>
          </w:p>
        </w:tc>
        <w:tc>
          <w:tcPr>
            <w:tcW w:w="4116" w:type="dxa"/>
          </w:tcPr>
          <w:p w14:paraId="6E00815F" w14:textId="77777777" w:rsidR="002E5D48" w:rsidRPr="009B6D70" w:rsidRDefault="002E5D48" w:rsidP="00646CA9">
            <w:pPr>
              <w:pStyle w:val="Sraopastraipa"/>
              <w:spacing w:before="120" w:after="120"/>
              <w:ind w:left="0"/>
              <w:jc w:val="center"/>
            </w:pPr>
            <w:r>
              <w:t>7</w:t>
            </w:r>
            <w:r w:rsidRPr="009B6D70">
              <w:t>0%</w:t>
            </w:r>
          </w:p>
        </w:tc>
      </w:tr>
      <w:tr w:rsidR="002E5D48" w:rsidRPr="009B6D70" w14:paraId="2CFC5BC8" w14:textId="77777777" w:rsidTr="00646CA9">
        <w:tc>
          <w:tcPr>
            <w:tcW w:w="4253" w:type="dxa"/>
          </w:tcPr>
          <w:p w14:paraId="7B74D4C7" w14:textId="77777777" w:rsidR="002E5D48" w:rsidRPr="00EC0E94" w:rsidRDefault="002E5D48" w:rsidP="00646CA9">
            <w:pPr>
              <w:pStyle w:val="Sraopastraipa"/>
              <w:spacing w:before="120" w:after="120"/>
              <w:ind w:left="0"/>
              <w:rPr>
                <w:bCs/>
              </w:rPr>
            </w:pPr>
            <w:r w:rsidRPr="009B6D70">
              <w:rPr>
                <w:bCs/>
              </w:rPr>
              <w:t>IV ketvirtis</w:t>
            </w:r>
          </w:p>
        </w:tc>
        <w:tc>
          <w:tcPr>
            <w:tcW w:w="4116" w:type="dxa"/>
          </w:tcPr>
          <w:p w14:paraId="4C13C1BD" w14:textId="77777777" w:rsidR="002E5D48" w:rsidRPr="009B6D70" w:rsidRDefault="002E5D48" w:rsidP="00646CA9">
            <w:pPr>
              <w:pStyle w:val="Sraopastraipa"/>
              <w:spacing w:before="120" w:after="120"/>
              <w:ind w:left="0"/>
              <w:jc w:val="center"/>
            </w:pPr>
            <w:r>
              <w:t>5</w:t>
            </w:r>
            <w:r w:rsidRPr="009B6D70">
              <w:t>0%</w:t>
            </w:r>
          </w:p>
        </w:tc>
      </w:tr>
    </w:tbl>
    <w:p w14:paraId="6859E59D" w14:textId="77777777" w:rsidR="002E5D48" w:rsidRPr="009B6D70" w:rsidRDefault="002E5D48" w:rsidP="002E5D48">
      <w:pPr>
        <w:rPr>
          <w:rFonts w:ascii="Times New Roman" w:hAnsi="Times New Roman"/>
          <w:b/>
          <w:bCs/>
          <w:sz w:val="24"/>
        </w:rPr>
      </w:pPr>
    </w:p>
    <w:p w14:paraId="5BCAAFB2" w14:textId="77777777" w:rsidR="002E5D48" w:rsidRPr="009B6D70" w:rsidRDefault="002E5D48" w:rsidP="002E5D48">
      <w:pPr>
        <w:pStyle w:val="Sraopastraipa"/>
        <w:ind w:left="792"/>
        <w:rPr>
          <w:b/>
          <w:bCs/>
        </w:rPr>
      </w:pPr>
    </w:p>
    <w:p w14:paraId="09C31C94" w14:textId="77777777" w:rsidR="002E5D48" w:rsidRPr="009B6D70" w:rsidRDefault="002E5D48" w:rsidP="002E5D48">
      <w:pPr>
        <w:pStyle w:val="Sraopastraipa"/>
        <w:numPr>
          <w:ilvl w:val="1"/>
          <w:numId w:val="35"/>
        </w:numPr>
        <w:tabs>
          <w:tab w:val="left" w:pos="1134"/>
        </w:tabs>
        <w:autoSpaceDN w:val="0"/>
        <w:ind w:left="0" w:firstLine="567"/>
        <w:jc w:val="both"/>
      </w:pPr>
      <w:r w:rsidRPr="009B6D70">
        <w:t>Naujai apdraustiems darbuotojams suteikiami pilni draudimo sumų limitai</w:t>
      </w:r>
      <w:r>
        <w:t>.</w:t>
      </w:r>
    </w:p>
    <w:p w14:paraId="1D2C163C" w14:textId="77777777" w:rsidR="002E5D48" w:rsidRPr="009B6D70" w:rsidRDefault="002E5D48" w:rsidP="002E5D48">
      <w:pPr>
        <w:pStyle w:val="Sraopastraipa"/>
        <w:numPr>
          <w:ilvl w:val="1"/>
          <w:numId w:val="35"/>
        </w:numPr>
        <w:tabs>
          <w:tab w:val="left" w:pos="1134"/>
        </w:tabs>
        <w:autoSpaceDN w:val="0"/>
        <w:ind w:left="0" w:firstLine="567"/>
        <w:jc w:val="both"/>
      </w:pPr>
      <w:r w:rsidRPr="009B6D70">
        <w:t>Draudėjas pateikia Draudikui prašymą dėl Apdraustojo išbraukimo iš apdraustųjų sąrašo ne vėliau nei prieš vieną darbo dieną.</w:t>
      </w:r>
    </w:p>
    <w:p w14:paraId="3F5DC5AD" w14:textId="77777777" w:rsidR="002E5D48" w:rsidRPr="009B6D70" w:rsidRDefault="002E5D48" w:rsidP="002E5D48">
      <w:pPr>
        <w:pStyle w:val="Sraopastraipa"/>
        <w:numPr>
          <w:ilvl w:val="1"/>
          <w:numId w:val="35"/>
        </w:numPr>
        <w:tabs>
          <w:tab w:val="left" w:pos="1134"/>
        </w:tabs>
        <w:autoSpaceDN w:val="0"/>
        <w:ind w:left="0" w:firstLine="567"/>
        <w:jc w:val="both"/>
      </w:pPr>
      <w:r w:rsidRPr="009B6D70">
        <w:t>Nutraukiant apdraustiesiems draudimo apsaugą, grąžinamoji įmoka lygi nepanaudotos metinės draudimo įmokos už apdraustąjį dalies už draudimo sutarties galiojimo laikotarpį ir išmokėtos ir/ar rezervuotos draudimo išmokos skirtumui. Sekančios atidėtos draudimo įmokos už apdraustąjį nėra mokamos.</w:t>
      </w:r>
    </w:p>
    <w:p w14:paraId="0B755B70" w14:textId="77777777" w:rsidR="002E5D48" w:rsidRPr="009B6D70" w:rsidRDefault="002E5D48" w:rsidP="002E5D48">
      <w:pPr>
        <w:pStyle w:val="Sraopastraipa"/>
        <w:numPr>
          <w:ilvl w:val="1"/>
          <w:numId w:val="35"/>
        </w:numPr>
        <w:tabs>
          <w:tab w:val="left" w:pos="1134"/>
        </w:tabs>
        <w:autoSpaceDN w:val="0"/>
        <w:ind w:left="0" w:firstLine="567"/>
        <w:jc w:val="both"/>
      </w:pPr>
      <w:r w:rsidRPr="009B6D70">
        <w:t>Draudėjas įsipareigoja informuoti Apdraustąjį apie jo draudimo apsaugos nutraukimą.</w:t>
      </w:r>
    </w:p>
    <w:p w14:paraId="30418625" w14:textId="77777777" w:rsidR="002E5D48" w:rsidRPr="009B6D70" w:rsidRDefault="002E5D48" w:rsidP="002E5D48">
      <w:pPr>
        <w:pStyle w:val="Sraopastraipa"/>
        <w:numPr>
          <w:ilvl w:val="1"/>
          <w:numId w:val="35"/>
        </w:numPr>
        <w:tabs>
          <w:tab w:val="left" w:pos="1134"/>
        </w:tabs>
        <w:autoSpaceDN w:val="0"/>
        <w:ind w:left="0" w:firstLine="567"/>
        <w:jc w:val="both"/>
      </w:pPr>
      <w:r w:rsidRPr="009B6D70">
        <w:t>Apdraustasis draudžiamojo įvykio atveju gali kreiptis į bet kurią įstaigą ar įmonę Lietuvos Respublikos teisės aktų nustatyta tvarka turinčią teisę teikti sveikatos priežiūros, sveikatinimo, farmacines, optikos paslaugas.</w:t>
      </w:r>
    </w:p>
    <w:p w14:paraId="5CC40498" w14:textId="77777777" w:rsidR="002E5D48" w:rsidRPr="009B6D70" w:rsidRDefault="002E5D48" w:rsidP="002E5D48">
      <w:pPr>
        <w:pStyle w:val="Sraopastraipa"/>
        <w:numPr>
          <w:ilvl w:val="1"/>
          <w:numId w:val="35"/>
        </w:numPr>
        <w:tabs>
          <w:tab w:val="left" w:pos="1134"/>
        </w:tabs>
        <w:autoSpaceDN w:val="0"/>
        <w:ind w:left="0" w:firstLine="567"/>
        <w:jc w:val="both"/>
      </w:pPr>
      <w:r w:rsidRPr="009B6D70">
        <w:t xml:space="preserve">Apdraustajam pametus ar sugadinus </w:t>
      </w:r>
      <w:r>
        <w:t xml:space="preserve">plastikinę </w:t>
      </w:r>
      <w:r w:rsidRPr="009B6D70">
        <w:t>sveikatos draudimo kortelę</w:t>
      </w:r>
      <w:r>
        <w:t xml:space="preserve"> (jeigu tokia buvo išduota)</w:t>
      </w:r>
      <w:r w:rsidRPr="009B6D70">
        <w:t>, Draudikas per 5 (penkias) darbo dienas nuo prašymo pateikimo dienos privalo išduoti naują sveikatos draudimo kortelę be jokio papildomo mokesčio.</w:t>
      </w:r>
    </w:p>
    <w:p w14:paraId="25B7BDB1" w14:textId="77777777" w:rsidR="002E5D48" w:rsidRDefault="002E5D48" w:rsidP="005D6C52">
      <w:pPr>
        <w:tabs>
          <w:tab w:val="left" w:pos="284"/>
        </w:tabs>
        <w:spacing w:after="160" w:line="259" w:lineRule="auto"/>
        <w:ind w:left="360"/>
        <w:contextualSpacing/>
        <w:jc w:val="center"/>
        <w:rPr>
          <w:rFonts w:ascii="Times New Roman" w:eastAsia="Calibri" w:hAnsi="Times New Roman" w:cs="Times New Roman"/>
          <w:b/>
          <w:sz w:val="24"/>
          <w:szCs w:val="24"/>
          <w:lang w:eastAsia="en-US"/>
        </w:rPr>
      </w:pPr>
    </w:p>
    <w:p w14:paraId="17443D90" w14:textId="77777777" w:rsidR="002E5D48" w:rsidRDefault="002E5D48" w:rsidP="005D6C52">
      <w:pPr>
        <w:tabs>
          <w:tab w:val="left" w:pos="284"/>
        </w:tabs>
        <w:spacing w:after="160" w:line="259" w:lineRule="auto"/>
        <w:ind w:left="360"/>
        <w:contextualSpacing/>
        <w:jc w:val="center"/>
        <w:rPr>
          <w:rFonts w:ascii="Times New Roman" w:eastAsia="Calibri" w:hAnsi="Times New Roman" w:cs="Times New Roman"/>
          <w:b/>
          <w:sz w:val="24"/>
          <w:szCs w:val="24"/>
          <w:lang w:eastAsia="en-US"/>
        </w:rPr>
      </w:pPr>
    </w:p>
    <w:p w14:paraId="095EF4CA" w14:textId="77777777" w:rsidR="007863EF" w:rsidRDefault="007863EF" w:rsidP="007863EF"/>
    <w:p w14:paraId="1AE19332" w14:textId="77777777" w:rsidR="007863EF" w:rsidRPr="00292654" w:rsidRDefault="007863EF" w:rsidP="007863EF">
      <w:pPr>
        <w:tabs>
          <w:tab w:val="left" w:pos="284"/>
        </w:tabs>
        <w:jc w:val="center"/>
        <w:rPr>
          <w:rFonts w:ascii="Times New Roman" w:eastAsia="Times New Roman" w:hAnsi="Times New Roman" w:cs="Times New Roman"/>
          <w:sz w:val="24"/>
          <w:szCs w:val="24"/>
        </w:rPr>
      </w:pPr>
    </w:p>
    <w:p w14:paraId="11280AB9" w14:textId="77777777" w:rsidR="007214CF" w:rsidRPr="007214CF" w:rsidRDefault="007214CF" w:rsidP="007214CF">
      <w:pPr>
        <w:spacing w:after="200" w:line="276" w:lineRule="auto"/>
        <w:rPr>
          <w:rFonts w:ascii="Calibri" w:eastAsia="Calibri" w:hAnsi="Calibri" w:cs="Times New Roman"/>
          <w:lang w:eastAsia="en-US"/>
        </w:rPr>
      </w:pPr>
    </w:p>
    <w:p w14:paraId="4CF14DEA" w14:textId="77777777" w:rsidR="00BE55A4" w:rsidRPr="00BE55A4" w:rsidRDefault="00BE55A4" w:rsidP="00BE55A4">
      <w:pPr>
        <w:jc w:val="both"/>
        <w:rPr>
          <w:rFonts w:ascii="Times New Roman" w:eastAsia="Times New Roman" w:hAnsi="Times New Roman" w:cs="Times New Roman"/>
          <w:sz w:val="24"/>
          <w:szCs w:val="24"/>
        </w:rPr>
      </w:pPr>
    </w:p>
    <w:p w14:paraId="7BE135C6" w14:textId="6046DDA0" w:rsidR="00D73697" w:rsidRDefault="00D73697"/>
    <w:p w14:paraId="251E03E8" w14:textId="77777777" w:rsidR="00BE55A4" w:rsidRDefault="00BE55A4">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354E8" w14:paraId="7241494E" w14:textId="77777777" w:rsidTr="00421A08">
        <w:tc>
          <w:tcPr>
            <w:tcW w:w="2660" w:type="dxa"/>
          </w:tcPr>
          <w:p w14:paraId="4AA84F7C" w14:textId="29A11E8E" w:rsidR="00743159" w:rsidRPr="007354E8" w:rsidRDefault="00743159" w:rsidP="00421A08">
            <w:pPr>
              <w:rPr>
                <w:rFonts w:ascii="Times New Roman" w:hAnsi="Times New Roman" w:cs="Times New Roman"/>
                <w:sz w:val="24"/>
                <w:szCs w:val="24"/>
              </w:rPr>
            </w:pPr>
          </w:p>
          <w:p w14:paraId="35FE2795" w14:textId="77777777" w:rsidR="00743159" w:rsidRPr="007354E8" w:rsidRDefault="00743159"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43159" w:rsidRPr="007354E8" w14:paraId="7B5E0C84" w14:textId="77777777" w:rsidTr="00421A08">
        <w:tc>
          <w:tcPr>
            <w:tcW w:w="2660" w:type="dxa"/>
          </w:tcPr>
          <w:p w14:paraId="4DA62ECB" w14:textId="12704EF1" w:rsidR="00743159" w:rsidRPr="007354E8" w:rsidRDefault="00743159" w:rsidP="00421A08">
            <w:pPr>
              <w:rPr>
                <w:rFonts w:ascii="Times New Roman" w:hAnsi="Times New Roman" w:cs="Times New Roman"/>
                <w:sz w:val="24"/>
                <w:szCs w:val="24"/>
              </w:rPr>
            </w:pPr>
            <w:r>
              <w:rPr>
                <w:rFonts w:ascii="Times New Roman" w:hAnsi="Times New Roman" w:cs="Times New Roman"/>
                <w:sz w:val="24"/>
                <w:szCs w:val="24"/>
              </w:rPr>
              <w:t>3</w:t>
            </w:r>
            <w:r w:rsidRPr="007354E8">
              <w:rPr>
                <w:rFonts w:ascii="Times New Roman" w:hAnsi="Times New Roman" w:cs="Times New Roman"/>
                <w:sz w:val="24"/>
                <w:szCs w:val="24"/>
              </w:rPr>
              <w:t xml:space="preserve"> priedas</w:t>
            </w:r>
          </w:p>
        </w:tc>
      </w:tr>
    </w:tbl>
    <w:p w14:paraId="4F14B37D" w14:textId="77777777" w:rsidR="00743159" w:rsidRPr="007863EF" w:rsidRDefault="00743159" w:rsidP="00743159">
      <w:pPr>
        <w:jc w:val="center"/>
        <w:rPr>
          <w:rFonts w:ascii="Times New Roman" w:hAnsi="Times New Roman" w:cs="Times New Roman"/>
          <w:sz w:val="24"/>
          <w:szCs w:val="24"/>
        </w:rPr>
      </w:pPr>
    </w:p>
    <w:p w14:paraId="34583329" w14:textId="77777777" w:rsidR="00743159" w:rsidRPr="007863EF" w:rsidRDefault="00743159" w:rsidP="00743159">
      <w:pPr>
        <w:jc w:val="center"/>
        <w:rPr>
          <w:rFonts w:ascii="Times New Roman" w:hAnsi="Times New Roman" w:cs="Times New Roman"/>
          <w:b/>
          <w:sz w:val="24"/>
          <w:szCs w:val="24"/>
        </w:rPr>
      </w:pPr>
    </w:p>
    <w:p w14:paraId="7D19BAF9" w14:textId="77777777" w:rsidR="005D6C52" w:rsidRPr="005D6C52" w:rsidRDefault="005D6C52" w:rsidP="005D6C52">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bCs/>
          <w:caps/>
          <w:sz w:val="24"/>
          <w:szCs w:val="24"/>
          <w:lang w:eastAsia="en-US"/>
        </w:rPr>
      </w:pPr>
      <w:r w:rsidRPr="005D6C52">
        <w:rPr>
          <w:rFonts w:ascii="Times New Roman" w:eastAsia="Times New Roman" w:hAnsi="Times New Roman" w:cs="Times New Roman"/>
          <w:b/>
          <w:bCs/>
          <w:caps/>
          <w:sz w:val="24"/>
          <w:szCs w:val="24"/>
          <w:lang w:eastAsia="en-US"/>
        </w:rPr>
        <w:t>paslaugų pirkimo-pardavimo sutarties Specialiosios sąlygos</w:t>
      </w:r>
    </w:p>
    <w:p w14:paraId="5F26E4FB" w14:textId="77777777" w:rsidR="005D6C52" w:rsidRPr="005D6C52" w:rsidRDefault="005D6C52" w:rsidP="005D6C52">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cap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6C52" w:rsidRPr="005D6C52" w14:paraId="13193B1F" w14:textId="77777777" w:rsidTr="003228D8">
        <w:tc>
          <w:tcPr>
            <w:tcW w:w="2448" w:type="dxa"/>
            <w:vAlign w:val="center"/>
          </w:tcPr>
          <w:p w14:paraId="722B5B34" w14:textId="77777777" w:rsidR="005D6C52" w:rsidRPr="005D6C52" w:rsidRDefault="005D6C52" w:rsidP="005D6C52">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Sutarties pavadinimas</w:t>
            </w:r>
          </w:p>
        </w:tc>
        <w:tc>
          <w:tcPr>
            <w:tcW w:w="7110" w:type="dxa"/>
            <w:gridSpan w:val="3"/>
            <w:vAlign w:val="center"/>
          </w:tcPr>
          <w:p w14:paraId="0456DAEC" w14:textId="77777777" w:rsidR="005D6C52" w:rsidRPr="005D6C52" w:rsidRDefault="005D6C52" w:rsidP="005D6C52">
            <w:pPr>
              <w:spacing w:before="120" w:after="120"/>
              <w:jc w:val="center"/>
              <w:rPr>
                <w:rFonts w:ascii="Times New Roman" w:eastAsia="Times New Roman" w:hAnsi="Times New Roman" w:cs="Times New Roman"/>
                <w:b/>
                <w:bCs/>
                <w:kern w:val="2"/>
                <w:sz w:val="24"/>
                <w:szCs w:val="24"/>
                <w:lang w:eastAsia="en-US"/>
              </w:rPr>
            </w:pPr>
            <w:r w:rsidRPr="005D6C52">
              <w:rPr>
                <w:rFonts w:ascii="Times New Roman" w:eastAsia="Times New Roman" w:hAnsi="Times New Roman" w:cs="Times New Roman"/>
                <w:b/>
                <w:bCs/>
                <w:kern w:val="2"/>
                <w:sz w:val="28"/>
                <w:szCs w:val="28"/>
                <w:lang w:eastAsia="en-US"/>
              </w:rPr>
              <w:t>Savanoriško darbuotojų sveikatos draudimo paslaugos</w:t>
            </w:r>
          </w:p>
        </w:tc>
      </w:tr>
      <w:tr w:rsidR="005D6C52" w:rsidRPr="005D6C52" w14:paraId="72AA9C2C" w14:textId="77777777" w:rsidTr="003228D8">
        <w:tc>
          <w:tcPr>
            <w:tcW w:w="2448" w:type="dxa"/>
            <w:vAlign w:val="center"/>
          </w:tcPr>
          <w:p w14:paraId="49FDCE42" w14:textId="77777777" w:rsidR="005D6C52" w:rsidRPr="005D6C52" w:rsidRDefault="005D6C52" w:rsidP="005D6C52">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Sutarties data</w:t>
            </w:r>
          </w:p>
        </w:tc>
        <w:tc>
          <w:tcPr>
            <w:tcW w:w="2177" w:type="dxa"/>
            <w:vAlign w:val="center"/>
          </w:tcPr>
          <w:p w14:paraId="28DE8415" w14:textId="77777777" w:rsidR="005D6C52" w:rsidRPr="005D6C52" w:rsidRDefault="005D6C52" w:rsidP="005D6C52">
            <w:pPr>
              <w:spacing w:before="120" w:after="120"/>
              <w:jc w:val="center"/>
              <w:rPr>
                <w:rFonts w:ascii="Times New Roman" w:eastAsia="Times New Roman" w:hAnsi="Times New Roman" w:cs="Times New Roman"/>
                <w:b/>
                <w:bCs/>
                <w:kern w:val="2"/>
                <w:sz w:val="24"/>
                <w:szCs w:val="24"/>
                <w:lang w:eastAsia="en-US"/>
              </w:rPr>
            </w:pPr>
          </w:p>
        </w:tc>
        <w:tc>
          <w:tcPr>
            <w:tcW w:w="2362" w:type="dxa"/>
            <w:vAlign w:val="center"/>
          </w:tcPr>
          <w:p w14:paraId="7B7DE5C1" w14:textId="77777777" w:rsidR="005D6C52" w:rsidRPr="005D6C52" w:rsidRDefault="005D6C52" w:rsidP="005D6C52">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Sutarties numeris</w:t>
            </w:r>
          </w:p>
        </w:tc>
        <w:tc>
          <w:tcPr>
            <w:tcW w:w="2571" w:type="dxa"/>
            <w:vAlign w:val="center"/>
          </w:tcPr>
          <w:p w14:paraId="27E40BEF" w14:textId="77777777" w:rsidR="005D6C52" w:rsidRPr="005D6C52" w:rsidRDefault="005D6C52" w:rsidP="005D6C52">
            <w:pPr>
              <w:spacing w:before="120" w:after="120"/>
              <w:jc w:val="center"/>
              <w:rPr>
                <w:rFonts w:ascii="Times New Roman" w:eastAsia="Times New Roman" w:hAnsi="Times New Roman" w:cs="Times New Roman"/>
                <w:b/>
                <w:bCs/>
                <w:kern w:val="2"/>
                <w:sz w:val="24"/>
                <w:szCs w:val="24"/>
                <w:lang w:eastAsia="en-US"/>
              </w:rPr>
            </w:pPr>
          </w:p>
        </w:tc>
      </w:tr>
    </w:tbl>
    <w:p w14:paraId="163647B6" w14:textId="77777777" w:rsidR="005D6C52" w:rsidRPr="005D6C52" w:rsidRDefault="005D6C52" w:rsidP="005D6C52">
      <w:pPr>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6C52" w:rsidRPr="005D6C52" w14:paraId="658AB729" w14:textId="77777777" w:rsidTr="003228D8">
        <w:tc>
          <w:tcPr>
            <w:tcW w:w="9558" w:type="dxa"/>
            <w:gridSpan w:val="3"/>
          </w:tcPr>
          <w:p w14:paraId="3B69D12E" w14:textId="77777777" w:rsidR="005D6C52" w:rsidRPr="005D6C52" w:rsidRDefault="005D6C52" w:rsidP="005D6C52">
            <w:pPr>
              <w:numPr>
                <w:ilvl w:val="0"/>
                <w:numId w:val="33"/>
              </w:numPr>
              <w:spacing w:before="120" w:after="120"/>
              <w:ind w:left="714" w:hanging="357"/>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SUTARTIES ŠALYS</w:t>
            </w:r>
          </w:p>
        </w:tc>
      </w:tr>
      <w:tr w:rsidR="005D6C52" w:rsidRPr="005D6C52" w14:paraId="48E77A01" w14:textId="77777777" w:rsidTr="003228D8">
        <w:tc>
          <w:tcPr>
            <w:tcW w:w="2808" w:type="dxa"/>
            <w:vMerge w:val="restart"/>
          </w:tcPr>
          <w:p w14:paraId="15A19DDA" w14:textId="77777777" w:rsidR="005D6C52" w:rsidRPr="005D6C52" w:rsidRDefault="005D6C52" w:rsidP="005D6C52">
            <w:pPr>
              <w:jc w:val="center"/>
              <w:rPr>
                <w:rFonts w:ascii="Times New Roman" w:eastAsia="Times New Roman" w:hAnsi="Times New Roman" w:cs="Times New Roman"/>
                <w:b/>
                <w:kern w:val="2"/>
                <w:sz w:val="24"/>
                <w:szCs w:val="24"/>
                <w:lang w:eastAsia="en-US"/>
              </w:rPr>
            </w:pPr>
          </w:p>
          <w:p w14:paraId="743174A1" w14:textId="77777777" w:rsidR="005D6C52" w:rsidRPr="005D6C52" w:rsidRDefault="005D6C52" w:rsidP="005D6C52">
            <w:pPr>
              <w:jc w:val="center"/>
              <w:rPr>
                <w:rFonts w:ascii="Times New Roman" w:eastAsia="Times New Roman" w:hAnsi="Times New Roman" w:cs="Times New Roman"/>
                <w:b/>
                <w:kern w:val="2"/>
                <w:sz w:val="24"/>
                <w:szCs w:val="24"/>
                <w:lang w:eastAsia="en-US"/>
              </w:rPr>
            </w:pPr>
          </w:p>
          <w:p w14:paraId="28544CC9" w14:textId="77777777" w:rsidR="005D6C52" w:rsidRPr="005D6C52" w:rsidRDefault="005D6C52" w:rsidP="005D6C52">
            <w:pPr>
              <w:jc w:val="center"/>
              <w:rPr>
                <w:rFonts w:ascii="Times New Roman" w:eastAsia="Times New Roman" w:hAnsi="Times New Roman" w:cs="Times New Roman"/>
                <w:b/>
                <w:kern w:val="2"/>
                <w:sz w:val="24"/>
                <w:szCs w:val="24"/>
                <w:lang w:eastAsia="en-US"/>
              </w:rPr>
            </w:pPr>
          </w:p>
          <w:p w14:paraId="45127E15" w14:textId="77777777" w:rsidR="005D6C52" w:rsidRPr="005D6C52" w:rsidRDefault="005D6C52" w:rsidP="005D6C52">
            <w:pPr>
              <w:rPr>
                <w:rFonts w:ascii="Times New Roman" w:eastAsia="Times New Roman" w:hAnsi="Times New Roman" w:cs="Times New Roman"/>
                <w:b/>
                <w:kern w:val="2"/>
                <w:sz w:val="24"/>
                <w:szCs w:val="24"/>
                <w:lang w:eastAsia="en-US"/>
              </w:rPr>
            </w:pPr>
          </w:p>
          <w:p w14:paraId="717BB4E8" w14:textId="77777777" w:rsidR="005D6C52" w:rsidRPr="005D6C52" w:rsidRDefault="005D6C52" w:rsidP="005D6C52">
            <w:pP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1.1. Pirkėjas</w:t>
            </w:r>
          </w:p>
        </w:tc>
        <w:tc>
          <w:tcPr>
            <w:tcW w:w="3240" w:type="dxa"/>
          </w:tcPr>
          <w:p w14:paraId="31D81AD9"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1.1.1. Pavadinimas</w:t>
            </w:r>
          </w:p>
        </w:tc>
        <w:tc>
          <w:tcPr>
            <w:tcW w:w="3510" w:type="dxa"/>
          </w:tcPr>
          <w:p w14:paraId="4A8AC655" w14:textId="7B25A004" w:rsidR="005D6C52" w:rsidRPr="005D6C52" w:rsidRDefault="0088248E" w:rsidP="005D6C52">
            <w:pPr>
              <w:rPr>
                <w:rFonts w:ascii="Times New Roman" w:eastAsia="Times New Roman" w:hAnsi="Times New Roman" w:cs="Times New Roman"/>
                <w:kern w:val="2"/>
                <w:sz w:val="24"/>
                <w:szCs w:val="24"/>
                <w:lang w:eastAsia="en-US"/>
              </w:rPr>
            </w:pPr>
            <w:r>
              <w:rPr>
                <w:rFonts w:ascii="Times New Roman" w:eastAsia="Times New Roman" w:hAnsi="Times New Roman" w:cs="Times New Roman"/>
                <w:sz w:val="24"/>
                <w:szCs w:val="24"/>
                <w:lang w:eastAsia="en-US"/>
              </w:rPr>
              <w:t>Trakų rajono</w:t>
            </w:r>
            <w:r w:rsidR="005D6C52" w:rsidRPr="005D6C52">
              <w:rPr>
                <w:rFonts w:ascii="Times New Roman" w:eastAsia="Times New Roman" w:hAnsi="Times New Roman" w:cs="Times New Roman"/>
                <w:sz w:val="24"/>
                <w:szCs w:val="24"/>
                <w:lang w:eastAsia="en-US"/>
              </w:rPr>
              <w:t xml:space="preserve"> savivaldybės administracija</w:t>
            </w:r>
          </w:p>
        </w:tc>
      </w:tr>
      <w:tr w:rsidR="005D6C52" w:rsidRPr="005D6C52" w14:paraId="4AEB22E4" w14:textId="77777777" w:rsidTr="003228D8">
        <w:tc>
          <w:tcPr>
            <w:tcW w:w="2808" w:type="dxa"/>
            <w:vMerge/>
          </w:tcPr>
          <w:p w14:paraId="73404B02" w14:textId="77777777" w:rsidR="005D6C52" w:rsidRPr="005D6C52" w:rsidRDefault="005D6C52" w:rsidP="005D6C52">
            <w:pPr>
              <w:rPr>
                <w:rFonts w:ascii="Times New Roman" w:eastAsia="Times New Roman" w:hAnsi="Times New Roman" w:cs="Times New Roman"/>
                <w:kern w:val="2"/>
                <w:sz w:val="24"/>
                <w:szCs w:val="24"/>
                <w:lang w:eastAsia="en-US"/>
              </w:rPr>
            </w:pPr>
          </w:p>
        </w:tc>
        <w:tc>
          <w:tcPr>
            <w:tcW w:w="3240" w:type="dxa"/>
          </w:tcPr>
          <w:p w14:paraId="048A72FB"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1.1.2. Juridinio asmens kodas</w:t>
            </w:r>
          </w:p>
        </w:tc>
        <w:tc>
          <w:tcPr>
            <w:tcW w:w="3510" w:type="dxa"/>
          </w:tcPr>
          <w:p w14:paraId="4E69C659" w14:textId="0B26F6AF" w:rsidR="005D6C52" w:rsidRPr="005D6C52" w:rsidRDefault="00BA49B3" w:rsidP="005D6C52">
            <w:pPr>
              <w:rPr>
                <w:rFonts w:ascii="Times New Roman" w:eastAsia="Times New Roman" w:hAnsi="Times New Roman" w:cs="Times New Roman"/>
                <w:kern w:val="2"/>
                <w:sz w:val="24"/>
                <w:szCs w:val="24"/>
                <w:lang w:eastAsia="en-US"/>
              </w:rPr>
            </w:pPr>
            <w:r w:rsidRPr="00BA49B3">
              <w:rPr>
                <w:rFonts w:ascii="Times New Roman" w:eastAsia="Times New Roman" w:hAnsi="Times New Roman" w:cs="Times New Roman"/>
                <w:sz w:val="24"/>
                <w:szCs w:val="24"/>
                <w:lang w:eastAsia="en-US"/>
              </w:rPr>
              <w:t>181626536</w:t>
            </w:r>
          </w:p>
        </w:tc>
      </w:tr>
      <w:tr w:rsidR="005D6C52" w:rsidRPr="005D6C52" w14:paraId="6241AAD8" w14:textId="77777777" w:rsidTr="003228D8">
        <w:tc>
          <w:tcPr>
            <w:tcW w:w="2808" w:type="dxa"/>
            <w:vMerge/>
          </w:tcPr>
          <w:p w14:paraId="39A66782" w14:textId="77777777" w:rsidR="005D6C52" w:rsidRPr="005D6C52" w:rsidRDefault="005D6C52" w:rsidP="005D6C52">
            <w:pPr>
              <w:rPr>
                <w:rFonts w:ascii="Times New Roman" w:eastAsia="Times New Roman" w:hAnsi="Times New Roman" w:cs="Times New Roman"/>
                <w:kern w:val="2"/>
                <w:sz w:val="24"/>
                <w:szCs w:val="24"/>
                <w:lang w:eastAsia="en-US"/>
              </w:rPr>
            </w:pPr>
          </w:p>
        </w:tc>
        <w:tc>
          <w:tcPr>
            <w:tcW w:w="3240" w:type="dxa"/>
          </w:tcPr>
          <w:p w14:paraId="3FDDC888"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1.1.3. Adresas</w:t>
            </w:r>
          </w:p>
        </w:tc>
        <w:tc>
          <w:tcPr>
            <w:tcW w:w="3510" w:type="dxa"/>
          </w:tcPr>
          <w:p w14:paraId="0080A4DF" w14:textId="64CAF07B" w:rsidR="005D6C52" w:rsidRPr="005D6C52" w:rsidRDefault="00BA49B3" w:rsidP="005D6C52">
            <w:pPr>
              <w:rPr>
                <w:rFonts w:ascii="Times New Roman" w:eastAsia="Times New Roman" w:hAnsi="Times New Roman" w:cs="Times New Roman"/>
                <w:kern w:val="2"/>
                <w:sz w:val="24"/>
                <w:szCs w:val="24"/>
                <w:lang w:eastAsia="en-US"/>
              </w:rPr>
            </w:pPr>
            <w:r w:rsidRPr="00BA49B3">
              <w:rPr>
                <w:rFonts w:ascii="Times New Roman" w:eastAsia="Times New Roman" w:hAnsi="Times New Roman" w:cs="Times New Roman"/>
                <w:sz w:val="24"/>
                <w:szCs w:val="24"/>
                <w:lang w:eastAsia="en-US"/>
              </w:rPr>
              <w:t>Vytauto g. 33, LT-21106 Trakai</w:t>
            </w:r>
          </w:p>
        </w:tc>
      </w:tr>
      <w:tr w:rsidR="005D6C52" w:rsidRPr="005D6C52" w14:paraId="50E6CB62" w14:textId="77777777" w:rsidTr="003228D8">
        <w:tc>
          <w:tcPr>
            <w:tcW w:w="2808" w:type="dxa"/>
            <w:vMerge/>
          </w:tcPr>
          <w:p w14:paraId="0C440447" w14:textId="77777777" w:rsidR="005D6C52" w:rsidRPr="005D6C52" w:rsidRDefault="005D6C52" w:rsidP="005D6C52">
            <w:pPr>
              <w:rPr>
                <w:rFonts w:ascii="Times New Roman" w:eastAsia="Times New Roman" w:hAnsi="Times New Roman" w:cs="Times New Roman"/>
                <w:kern w:val="2"/>
                <w:sz w:val="24"/>
                <w:szCs w:val="24"/>
                <w:lang w:eastAsia="en-US"/>
              </w:rPr>
            </w:pPr>
          </w:p>
        </w:tc>
        <w:tc>
          <w:tcPr>
            <w:tcW w:w="3240" w:type="dxa"/>
          </w:tcPr>
          <w:p w14:paraId="2864D4A3"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1.1.4. PVM mokėtojo kodas</w:t>
            </w:r>
          </w:p>
        </w:tc>
        <w:tc>
          <w:tcPr>
            <w:tcW w:w="3510" w:type="dxa"/>
          </w:tcPr>
          <w:p w14:paraId="3F3E3793"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 PVM mokėtojas</w:t>
            </w:r>
          </w:p>
        </w:tc>
      </w:tr>
      <w:tr w:rsidR="005D6C52" w:rsidRPr="005D6C52" w14:paraId="32CDC54B" w14:textId="77777777" w:rsidTr="003228D8">
        <w:tc>
          <w:tcPr>
            <w:tcW w:w="2808" w:type="dxa"/>
            <w:vMerge/>
          </w:tcPr>
          <w:p w14:paraId="4115454B" w14:textId="77777777" w:rsidR="005D6C52" w:rsidRPr="005D6C52" w:rsidRDefault="005D6C52" w:rsidP="005D6C52">
            <w:pPr>
              <w:rPr>
                <w:rFonts w:ascii="Times New Roman" w:eastAsia="Times New Roman" w:hAnsi="Times New Roman" w:cs="Times New Roman"/>
                <w:kern w:val="2"/>
                <w:sz w:val="24"/>
                <w:szCs w:val="24"/>
                <w:lang w:eastAsia="en-US"/>
              </w:rPr>
            </w:pPr>
          </w:p>
        </w:tc>
        <w:tc>
          <w:tcPr>
            <w:tcW w:w="3240" w:type="dxa"/>
          </w:tcPr>
          <w:p w14:paraId="68102E27"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1.1.5. Atsiskaitomoji sąskaita</w:t>
            </w:r>
          </w:p>
        </w:tc>
        <w:tc>
          <w:tcPr>
            <w:tcW w:w="3510" w:type="dxa"/>
          </w:tcPr>
          <w:p w14:paraId="4FC77B30" w14:textId="6A3C4C65" w:rsidR="005D6C52" w:rsidRPr="003221E7" w:rsidRDefault="003221E7" w:rsidP="005D6C52">
            <w:pPr>
              <w:rPr>
                <w:rFonts w:ascii="Times New Roman" w:eastAsia="Times New Roman" w:hAnsi="Times New Roman" w:cs="Times New Roman"/>
                <w:kern w:val="2"/>
                <w:sz w:val="24"/>
                <w:szCs w:val="24"/>
                <w:lang w:eastAsia="en-US"/>
              </w:rPr>
            </w:pPr>
            <w:r w:rsidRPr="003221E7">
              <w:rPr>
                <w:rFonts w:ascii="Times New Roman" w:eastAsia="Times New Roman" w:hAnsi="Times New Roman" w:cs="Times New Roman"/>
                <w:kern w:val="2"/>
                <w:sz w:val="24"/>
                <w:szCs w:val="24"/>
                <w:lang w:eastAsia="en-US"/>
              </w:rPr>
              <w:t>LT814010042700080060</w:t>
            </w:r>
          </w:p>
        </w:tc>
      </w:tr>
      <w:tr w:rsidR="005D6C52" w:rsidRPr="005D6C52" w14:paraId="42F79EE8" w14:textId="77777777" w:rsidTr="003228D8">
        <w:tc>
          <w:tcPr>
            <w:tcW w:w="2808" w:type="dxa"/>
            <w:vMerge/>
          </w:tcPr>
          <w:p w14:paraId="1B169475" w14:textId="77777777" w:rsidR="005D6C52" w:rsidRPr="005D6C52" w:rsidRDefault="005D6C52" w:rsidP="005D6C52">
            <w:pPr>
              <w:rPr>
                <w:rFonts w:ascii="Times New Roman" w:eastAsia="Times New Roman" w:hAnsi="Times New Roman" w:cs="Times New Roman"/>
                <w:kern w:val="2"/>
                <w:sz w:val="24"/>
                <w:szCs w:val="24"/>
                <w:lang w:eastAsia="en-US"/>
              </w:rPr>
            </w:pPr>
          </w:p>
        </w:tc>
        <w:tc>
          <w:tcPr>
            <w:tcW w:w="3240" w:type="dxa"/>
          </w:tcPr>
          <w:p w14:paraId="4C4A078C"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1.1.6. Bankas, banko kodas</w:t>
            </w:r>
          </w:p>
        </w:tc>
        <w:tc>
          <w:tcPr>
            <w:tcW w:w="3510" w:type="dxa"/>
          </w:tcPr>
          <w:p w14:paraId="4F1064CB" w14:textId="3F104B14" w:rsidR="005D6C52" w:rsidRPr="003221E7" w:rsidRDefault="003221E7" w:rsidP="005D6C52">
            <w:pPr>
              <w:rPr>
                <w:rFonts w:ascii="Times New Roman" w:eastAsia="Times New Roman" w:hAnsi="Times New Roman" w:cs="Times New Roman"/>
                <w:kern w:val="2"/>
                <w:sz w:val="24"/>
                <w:szCs w:val="24"/>
                <w:lang w:eastAsia="en-US"/>
              </w:rPr>
            </w:pPr>
            <w:proofErr w:type="spellStart"/>
            <w:r w:rsidRPr="003221E7">
              <w:rPr>
                <w:rFonts w:ascii="Times New Roman" w:eastAsia="Times New Roman" w:hAnsi="Times New Roman" w:cs="Times New Roman"/>
                <w:kern w:val="2"/>
                <w:sz w:val="24"/>
                <w:szCs w:val="24"/>
                <w:lang w:eastAsia="en-US"/>
              </w:rPr>
              <w:t>Luminor</w:t>
            </w:r>
            <w:proofErr w:type="spellEnd"/>
            <w:r w:rsidRPr="003221E7">
              <w:rPr>
                <w:rFonts w:ascii="Times New Roman" w:eastAsia="Times New Roman" w:hAnsi="Times New Roman" w:cs="Times New Roman"/>
                <w:kern w:val="2"/>
                <w:sz w:val="24"/>
                <w:szCs w:val="24"/>
                <w:lang w:eastAsia="en-US"/>
              </w:rPr>
              <w:t xml:space="preserve"> Bank AS</w:t>
            </w:r>
          </w:p>
        </w:tc>
      </w:tr>
      <w:tr w:rsidR="005D6C52" w:rsidRPr="005D6C52" w14:paraId="4F9FC75B" w14:textId="77777777" w:rsidTr="003228D8">
        <w:tc>
          <w:tcPr>
            <w:tcW w:w="2808" w:type="dxa"/>
            <w:vMerge/>
          </w:tcPr>
          <w:p w14:paraId="3097F7FC" w14:textId="77777777" w:rsidR="005D6C52" w:rsidRPr="005D6C52" w:rsidRDefault="005D6C52" w:rsidP="005D6C52">
            <w:pPr>
              <w:rPr>
                <w:rFonts w:ascii="Times New Roman" w:eastAsia="Times New Roman" w:hAnsi="Times New Roman" w:cs="Times New Roman"/>
                <w:kern w:val="2"/>
                <w:sz w:val="24"/>
                <w:szCs w:val="24"/>
                <w:lang w:eastAsia="en-US"/>
              </w:rPr>
            </w:pPr>
          </w:p>
        </w:tc>
        <w:tc>
          <w:tcPr>
            <w:tcW w:w="3240" w:type="dxa"/>
          </w:tcPr>
          <w:p w14:paraId="51113FE2"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1.1.7. Telefonas</w:t>
            </w:r>
          </w:p>
        </w:tc>
        <w:tc>
          <w:tcPr>
            <w:tcW w:w="3510" w:type="dxa"/>
          </w:tcPr>
          <w:p w14:paraId="1DCCA9EE" w14:textId="516C0619" w:rsidR="005D6C52" w:rsidRPr="003221E7" w:rsidRDefault="003221E7" w:rsidP="005D6C52">
            <w:pPr>
              <w:autoSpaceDE w:val="0"/>
              <w:autoSpaceDN w:val="0"/>
              <w:adjustRightInd w:val="0"/>
              <w:spacing w:line="276" w:lineRule="auto"/>
              <w:jc w:val="both"/>
              <w:rPr>
                <w:rFonts w:ascii="Times New Roman" w:eastAsia="Times New Roman" w:hAnsi="Times New Roman" w:cs="Times New Roman"/>
                <w:color w:val="000000"/>
                <w:sz w:val="24"/>
                <w:szCs w:val="24"/>
              </w:rPr>
            </w:pPr>
            <w:r w:rsidRPr="003221E7">
              <w:rPr>
                <w:kern w:val="2"/>
                <w:szCs w:val="24"/>
              </w:rPr>
              <w:t>(0 528) 58300</w:t>
            </w:r>
          </w:p>
        </w:tc>
      </w:tr>
      <w:tr w:rsidR="005D6C52" w:rsidRPr="005D6C52" w14:paraId="4642A768" w14:textId="77777777" w:rsidTr="003228D8">
        <w:tc>
          <w:tcPr>
            <w:tcW w:w="2808" w:type="dxa"/>
            <w:vMerge/>
          </w:tcPr>
          <w:p w14:paraId="3FAFDB3B" w14:textId="77777777" w:rsidR="005D6C52" w:rsidRPr="005D6C52" w:rsidRDefault="005D6C52" w:rsidP="005D6C52">
            <w:pPr>
              <w:rPr>
                <w:rFonts w:ascii="Times New Roman" w:eastAsia="Times New Roman" w:hAnsi="Times New Roman" w:cs="Times New Roman"/>
                <w:kern w:val="2"/>
                <w:sz w:val="24"/>
                <w:szCs w:val="24"/>
                <w:lang w:eastAsia="en-US"/>
              </w:rPr>
            </w:pPr>
          </w:p>
        </w:tc>
        <w:tc>
          <w:tcPr>
            <w:tcW w:w="3240" w:type="dxa"/>
          </w:tcPr>
          <w:p w14:paraId="587A32DC"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1.1.8. El. paštas</w:t>
            </w:r>
          </w:p>
        </w:tc>
        <w:tc>
          <w:tcPr>
            <w:tcW w:w="3510" w:type="dxa"/>
          </w:tcPr>
          <w:p w14:paraId="62FE0640" w14:textId="7E28A22D" w:rsidR="005D6C52" w:rsidRPr="003221E7" w:rsidRDefault="003221E7" w:rsidP="005D6C52">
            <w:pPr>
              <w:rPr>
                <w:rFonts w:ascii="Times New Roman" w:eastAsia="Times New Roman" w:hAnsi="Times New Roman" w:cs="Times New Roman"/>
                <w:kern w:val="2"/>
                <w:sz w:val="24"/>
                <w:szCs w:val="24"/>
                <w:lang w:eastAsia="en-US"/>
              </w:rPr>
            </w:pPr>
            <w:r w:rsidRPr="003221E7">
              <w:rPr>
                <w:rFonts w:ascii="Times New Roman" w:eastAsia="Times New Roman" w:hAnsi="Times New Roman" w:cs="Times New Roman"/>
                <w:kern w:val="2"/>
                <w:sz w:val="24"/>
                <w:szCs w:val="24"/>
                <w:lang w:eastAsia="en-US"/>
              </w:rPr>
              <w:t>direktorius</w:t>
            </w:r>
            <w:r w:rsidRPr="003221E7">
              <w:rPr>
                <w:rFonts w:ascii="Times New Roman" w:eastAsia="Times New Roman" w:hAnsi="Times New Roman" w:cs="Times New Roman"/>
                <w:kern w:val="2"/>
                <w:sz w:val="24"/>
                <w:szCs w:val="24"/>
                <w:lang w:val="en-US" w:eastAsia="en-US"/>
              </w:rPr>
              <w:t>@trakai.lt</w:t>
            </w:r>
          </w:p>
        </w:tc>
      </w:tr>
      <w:tr w:rsidR="005D6C52" w:rsidRPr="005D6C52" w14:paraId="40D7D36F" w14:textId="77777777" w:rsidTr="003228D8">
        <w:tc>
          <w:tcPr>
            <w:tcW w:w="2808" w:type="dxa"/>
            <w:vMerge/>
          </w:tcPr>
          <w:p w14:paraId="061D18AD" w14:textId="77777777" w:rsidR="005D6C52" w:rsidRPr="005D6C52" w:rsidRDefault="005D6C52" w:rsidP="005D6C52">
            <w:pPr>
              <w:rPr>
                <w:rFonts w:ascii="Times New Roman" w:eastAsia="Times New Roman" w:hAnsi="Times New Roman" w:cs="Times New Roman"/>
                <w:kern w:val="2"/>
                <w:sz w:val="24"/>
                <w:szCs w:val="24"/>
                <w:lang w:eastAsia="en-US"/>
              </w:rPr>
            </w:pPr>
          </w:p>
        </w:tc>
        <w:tc>
          <w:tcPr>
            <w:tcW w:w="3240" w:type="dxa"/>
          </w:tcPr>
          <w:p w14:paraId="25485ACC"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1.1.9. Šalies atstovas</w:t>
            </w:r>
          </w:p>
        </w:tc>
        <w:tc>
          <w:tcPr>
            <w:tcW w:w="3510" w:type="dxa"/>
          </w:tcPr>
          <w:p w14:paraId="328E8AFE" w14:textId="77777777" w:rsidR="003221E7" w:rsidRPr="003221E7" w:rsidRDefault="003221E7" w:rsidP="003221E7">
            <w:pPr>
              <w:jc w:val="both"/>
              <w:rPr>
                <w:rFonts w:ascii="Times New Roman" w:hAnsi="Times New Roman" w:cs="Times New Roman"/>
                <w:kern w:val="2"/>
                <w:sz w:val="24"/>
                <w:szCs w:val="28"/>
              </w:rPr>
            </w:pPr>
            <w:r w:rsidRPr="003221E7">
              <w:rPr>
                <w:rFonts w:ascii="Times New Roman" w:hAnsi="Times New Roman" w:cs="Times New Roman"/>
                <w:kern w:val="2"/>
                <w:sz w:val="24"/>
                <w:szCs w:val="28"/>
              </w:rPr>
              <w:t>Administracijos direktorė</w:t>
            </w:r>
          </w:p>
          <w:p w14:paraId="63D0158E" w14:textId="21770286" w:rsidR="005D6C52" w:rsidRPr="003221E7" w:rsidRDefault="003221E7" w:rsidP="003221E7">
            <w:pPr>
              <w:jc w:val="both"/>
              <w:rPr>
                <w:rFonts w:ascii="Times New Roman" w:eastAsia="Times New Roman" w:hAnsi="Times New Roman" w:cs="Times New Roman"/>
                <w:kern w:val="2"/>
                <w:sz w:val="24"/>
                <w:szCs w:val="24"/>
                <w:lang w:eastAsia="en-US"/>
              </w:rPr>
            </w:pPr>
            <w:r w:rsidRPr="003221E7">
              <w:rPr>
                <w:rFonts w:ascii="Times New Roman" w:hAnsi="Times New Roman" w:cs="Times New Roman"/>
                <w:kern w:val="2"/>
                <w:sz w:val="24"/>
                <w:szCs w:val="28"/>
              </w:rPr>
              <w:t>Dovilė Daudaitė</w:t>
            </w:r>
          </w:p>
        </w:tc>
      </w:tr>
      <w:tr w:rsidR="005D6C52" w:rsidRPr="005D6C52" w14:paraId="7C72DD72" w14:textId="77777777" w:rsidTr="003228D8">
        <w:tc>
          <w:tcPr>
            <w:tcW w:w="2808" w:type="dxa"/>
            <w:vMerge/>
          </w:tcPr>
          <w:p w14:paraId="32D723EA" w14:textId="77777777" w:rsidR="005D6C52" w:rsidRPr="005D6C52" w:rsidRDefault="005D6C52" w:rsidP="005D6C52">
            <w:pPr>
              <w:rPr>
                <w:rFonts w:ascii="Times New Roman" w:eastAsia="Times New Roman" w:hAnsi="Times New Roman" w:cs="Times New Roman"/>
                <w:kern w:val="2"/>
                <w:sz w:val="24"/>
                <w:szCs w:val="24"/>
                <w:lang w:eastAsia="en-US"/>
              </w:rPr>
            </w:pPr>
          </w:p>
        </w:tc>
        <w:tc>
          <w:tcPr>
            <w:tcW w:w="3240" w:type="dxa"/>
          </w:tcPr>
          <w:p w14:paraId="028992A4"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1.1.10. Atstovavimo pagrindas</w:t>
            </w:r>
          </w:p>
        </w:tc>
        <w:tc>
          <w:tcPr>
            <w:tcW w:w="3510" w:type="dxa"/>
          </w:tcPr>
          <w:p w14:paraId="72CB4DC1" w14:textId="065BCF25" w:rsidR="005D6C52" w:rsidRPr="003221E7" w:rsidRDefault="003221E7" w:rsidP="003221E7">
            <w:pPr>
              <w:jc w:val="both"/>
              <w:rPr>
                <w:rFonts w:ascii="Times New Roman" w:eastAsia="Times New Roman" w:hAnsi="Times New Roman" w:cs="Times New Roman"/>
                <w:kern w:val="2"/>
                <w:sz w:val="24"/>
                <w:szCs w:val="24"/>
                <w:lang w:eastAsia="en-US"/>
              </w:rPr>
            </w:pPr>
            <w:r w:rsidRPr="003221E7">
              <w:rPr>
                <w:rFonts w:ascii="Times New Roman" w:hAnsi="Times New Roman" w:cs="Times New Roman"/>
                <w:kern w:val="2"/>
                <w:sz w:val="24"/>
                <w:szCs w:val="28"/>
              </w:rPr>
              <w:t>Trakų rajono savivaldybės tarybos 2023 m. gegužės 4 d. sprendimu Nr. S1E-6 patvirtinti Trakų rajono savivaldybės administracijos nuostatai</w:t>
            </w:r>
          </w:p>
        </w:tc>
      </w:tr>
      <w:tr w:rsidR="005D6C52" w:rsidRPr="005D6C52" w14:paraId="7048C4F7" w14:textId="77777777" w:rsidTr="003228D8">
        <w:tc>
          <w:tcPr>
            <w:tcW w:w="2808" w:type="dxa"/>
            <w:vMerge w:val="restart"/>
          </w:tcPr>
          <w:p w14:paraId="5DA66AC1" w14:textId="77777777" w:rsidR="005D6C52" w:rsidRPr="005D6C52" w:rsidRDefault="005D6C52" w:rsidP="005D6C52">
            <w:pPr>
              <w:rPr>
                <w:rFonts w:ascii="Times New Roman" w:eastAsia="Times New Roman" w:hAnsi="Times New Roman" w:cs="Times New Roman"/>
                <w:b/>
                <w:kern w:val="2"/>
                <w:sz w:val="24"/>
                <w:szCs w:val="24"/>
                <w:lang w:eastAsia="en-US"/>
              </w:rPr>
            </w:pPr>
          </w:p>
          <w:p w14:paraId="545A5032" w14:textId="77777777" w:rsidR="005D6C52" w:rsidRPr="005D6C52" w:rsidRDefault="005D6C52" w:rsidP="005D6C52">
            <w:pPr>
              <w:rPr>
                <w:rFonts w:ascii="Times New Roman" w:eastAsia="Times New Roman" w:hAnsi="Times New Roman" w:cs="Times New Roman"/>
                <w:b/>
                <w:kern w:val="2"/>
                <w:sz w:val="24"/>
                <w:szCs w:val="24"/>
                <w:lang w:eastAsia="en-US"/>
              </w:rPr>
            </w:pPr>
          </w:p>
          <w:p w14:paraId="27C35F17" w14:textId="77777777" w:rsidR="005D6C52" w:rsidRPr="005D6C52" w:rsidRDefault="005D6C52" w:rsidP="005D6C52">
            <w:pPr>
              <w:rPr>
                <w:rFonts w:ascii="Times New Roman" w:eastAsia="Times New Roman" w:hAnsi="Times New Roman" w:cs="Times New Roman"/>
                <w:b/>
                <w:kern w:val="2"/>
                <w:sz w:val="24"/>
                <w:szCs w:val="24"/>
                <w:lang w:eastAsia="en-US"/>
              </w:rPr>
            </w:pPr>
          </w:p>
          <w:p w14:paraId="0D23AF6E" w14:textId="77777777" w:rsidR="005D6C52" w:rsidRPr="005D6C52" w:rsidRDefault="005D6C52" w:rsidP="005D6C52">
            <w:pP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1.2. Tiekėjas</w:t>
            </w:r>
          </w:p>
          <w:p w14:paraId="2D0DB9AC" w14:textId="77777777" w:rsidR="005D6C52" w:rsidRPr="005D6C52" w:rsidRDefault="005D6C52" w:rsidP="005D6C52">
            <w:pPr>
              <w:rPr>
                <w:rFonts w:ascii="Times New Roman" w:eastAsia="Times New Roman" w:hAnsi="Times New Roman" w:cs="Times New Roman"/>
                <w:color w:val="4472C4"/>
                <w:kern w:val="2"/>
                <w:sz w:val="24"/>
                <w:szCs w:val="24"/>
                <w:lang w:eastAsia="en-US"/>
              </w:rPr>
            </w:pPr>
            <w:r w:rsidRPr="005D6C52">
              <w:rPr>
                <w:rFonts w:ascii="Times New Roman" w:eastAsia="Times New Roman" w:hAnsi="Times New Roman" w:cs="Times New Roman"/>
                <w:color w:val="4472C4"/>
                <w:kern w:val="2"/>
                <w:sz w:val="24"/>
                <w:szCs w:val="24"/>
                <w:lang w:eastAsia="en-US"/>
              </w:rPr>
              <w:t>(jei Tiekėjas yra fizinis asmuo, skiltys atitinkamai pakoreguojamos.</w:t>
            </w:r>
          </w:p>
          <w:p w14:paraId="0298C37F" w14:textId="77777777" w:rsidR="005D6C52" w:rsidRPr="005D6C52" w:rsidRDefault="005D6C52" w:rsidP="005D6C52">
            <w:pPr>
              <w:rPr>
                <w:rFonts w:ascii="Times New Roman" w:eastAsia="Times New Roman" w:hAnsi="Times New Roman" w:cs="Times New Roman"/>
                <w:color w:val="4472C4"/>
                <w:kern w:val="2"/>
                <w:sz w:val="24"/>
                <w:szCs w:val="24"/>
                <w:lang w:eastAsia="en-US"/>
              </w:rPr>
            </w:pPr>
            <w:r w:rsidRPr="005D6C52">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tc>
        <w:tc>
          <w:tcPr>
            <w:tcW w:w="3240" w:type="dxa"/>
          </w:tcPr>
          <w:p w14:paraId="3990819B"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1.2.1. Pavadinimas</w:t>
            </w:r>
          </w:p>
        </w:tc>
        <w:tc>
          <w:tcPr>
            <w:tcW w:w="3510" w:type="dxa"/>
          </w:tcPr>
          <w:p w14:paraId="77C8E010" w14:textId="77777777" w:rsidR="005D6C52" w:rsidRPr="005D6C52" w:rsidRDefault="005D6C52" w:rsidP="005D6C52">
            <w:pPr>
              <w:jc w:val="center"/>
              <w:rPr>
                <w:rFonts w:ascii="Times New Roman" w:eastAsia="Times New Roman" w:hAnsi="Times New Roman" w:cs="Times New Roman"/>
                <w:kern w:val="2"/>
                <w:sz w:val="24"/>
                <w:szCs w:val="24"/>
                <w:lang w:eastAsia="en-US"/>
              </w:rPr>
            </w:pPr>
          </w:p>
        </w:tc>
      </w:tr>
      <w:tr w:rsidR="005D6C52" w:rsidRPr="005D6C52" w14:paraId="4AB086E5" w14:textId="77777777" w:rsidTr="003228D8">
        <w:tc>
          <w:tcPr>
            <w:tcW w:w="2808" w:type="dxa"/>
            <w:vMerge/>
          </w:tcPr>
          <w:p w14:paraId="32B91B03" w14:textId="77777777" w:rsidR="005D6C52" w:rsidRPr="005D6C52" w:rsidRDefault="005D6C52" w:rsidP="005D6C52">
            <w:pPr>
              <w:rPr>
                <w:rFonts w:ascii="Times New Roman" w:eastAsia="Times New Roman" w:hAnsi="Times New Roman" w:cs="Times New Roman"/>
                <w:b/>
                <w:kern w:val="2"/>
                <w:sz w:val="24"/>
                <w:szCs w:val="24"/>
                <w:lang w:eastAsia="en-US"/>
              </w:rPr>
            </w:pPr>
          </w:p>
        </w:tc>
        <w:tc>
          <w:tcPr>
            <w:tcW w:w="3240" w:type="dxa"/>
          </w:tcPr>
          <w:p w14:paraId="024E0F7F"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1.2.2. Juridinio asmens kodas</w:t>
            </w:r>
          </w:p>
        </w:tc>
        <w:tc>
          <w:tcPr>
            <w:tcW w:w="3510" w:type="dxa"/>
          </w:tcPr>
          <w:p w14:paraId="07B5209B" w14:textId="77777777" w:rsidR="005D6C52" w:rsidRPr="005D6C52" w:rsidRDefault="005D6C52" w:rsidP="005D6C52">
            <w:pPr>
              <w:jc w:val="center"/>
              <w:rPr>
                <w:rFonts w:ascii="Times New Roman" w:eastAsia="Times New Roman" w:hAnsi="Times New Roman" w:cs="Times New Roman"/>
                <w:kern w:val="2"/>
                <w:sz w:val="24"/>
                <w:szCs w:val="24"/>
                <w:lang w:eastAsia="en-US"/>
              </w:rPr>
            </w:pPr>
          </w:p>
        </w:tc>
      </w:tr>
      <w:tr w:rsidR="005D6C52" w:rsidRPr="005D6C52" w14:paraId="3216C570" w14:textId="77777777" w:rsidTr="003228D8">
        <w:tc>
          <w:tcPr>
            <w:tcW w:w="2808" w:type="dxa"/>
            <w:vMerge/>
          </w:tcPr>
          <w:p w14:paraId="7133CC95" w14:textId="77777777" w:rsidR="005D6C52" w:rsidRPr="005D6C52" w:rsidRDefault="005D6C52" w:rsidP="005D6C52">
            <w:pPr>
              <w:rPr>
                <w:rFonts w:ascii="Times New Roman" w:eastAsia="Times New Roman" w:hAnsi="Times New Roman" w:cs="Times New Roman"/>
                <w:b/>
                <w:kern w:val="2"/>
                <w:sz w:val="24"/>
                <w:szCs w:val="24"/>
                <w:lang w:eastAsia="en-US"/>
              </w:rPr>
            </w:pPr>
          </w:p>
        </w:tc>
        <w:tc>
          <w:tcPr>
            <w:tcW w:w="3240" w:type="dxa"/>
          </w:tcPr>
          <w:p w14:paraId="6B3C5308"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1.2.3. Adresas</w:t>
            </w:r>
          </w:p>
        </w:tc>
        <w:tc>
          <w:tcPr>
            <w:tcW w:w="3510" w:type="dxa"/>
          </w:tcPr>
          <w:p w14:paraId="044A511F" w14:textId="77777777" w:rsidR="005D6C52" w:rsidRPr="005D6C52" w:rsidRDefault="005D6C52" w:rsidP="005D6C52">
            <w:pPr>
              <w:jc w:val="center"/>
              <w:rPr>
                <w:rFonts w:ascii="Times New Roman" w:eastAsia="Times New Roman" w:hAnsi="Times New Roman" w:cs="Times New Roman"/>
                <w:kern w:val="2"/>
                <w:sz w:val="24"/>
                <w:szCs w:val="24"/>
                <w:lang w:eastAsia="en-US"/>
              </w:rPr>
            </w:pPr>
          </w:p>
        </w:tc>
      </w:tr>
      <w:tr w:rsidR="005D6C52" w:rsidRPr="005D6C52" w14:paraId="62176B85" w14:textId="77777777" w:rsidTr="003228D8">
        <w:tc>
          <w:tcPr>
            <w:tcW w:w="2808" w:type="dxa"/>
            <w:vMerge/>
          </w:tcPr>
          <w:p w14:paraId="2EA135DA" w14:textId="77777777" w:rsidR="005D6C52" w:rsidRPr="005D6C52" w:rsidRDefault="005D6C52" w:rsidP="005D6C52">
            <w:pPr>
              <w:rPr>
                <w:rFonts w:ascii="Times New Roman" w:eastAsia="Times New Roman" w:hAnsi="Times New Roman" w:cs="Times New Roman"/>
                <w:b/>
                <w:kern w:val="2"/>
                <w:sz w:val="24"/>
                <w:szCs w:val="24"/>
                <w:lang w:eastAsia="en-US"/>
              </w:rPr>
            </w:pPr>
          </w:p>
        </w:tc>
        <w:tc>
          <w:tcPr>
            <w:tcW w:w="3240" w:type="dxa"/>
          </w:tcPr>
          <w:p w14:paraId="799BAFB4"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1.2.4. PVM mokėtojo kodas</w:t>
            </w:r>
          </w:p>
        </w:tc>
        <w:tc>
          <w:tcPr>
            <w:tcW w:w="3510" w:type="dxa"/>
          </w:tcPr>
          <w:p w14:paraId="64B07F7B" w14:textId="77777777" w:rsidR="005D6C52" w:rsidRPr="005D6C52" w:rsidRDefault="005D6C52" w:rsidP="005D6C52">
            <w:pPr>
              <w:jc w:val="center"/>
              <w:rPr>
                <w:rFonts w:ascii="Times New Roman" w:eastAsia="Times New Roman" w:hAnsi="Times New Roman" w:cs="Times New Roman"/>
                <w:kern w:val="2"/>
                <w:sz w:val="24"/>
                <w:szCs w:val="24"/>
                <w:lang w:eastAsia="en-US"/>
              </w:rPr>
            </w:pPr>
          </w:p>
        </w:tc>
      </w:tr>
      <w:tr w:rsidR="005D6C52" w:rsidRPr="005D6C52" w14:paraId="65760118" w14:textId="77777777" w:rsidTr="003228D8">
        <w:tc>
          <w:tcPr>
            <w:tcW w:w="2808" w:type="dxa"/>
            <w:vMerge/>
          </w:tcPr>
          <w:p w14:paraId="3784C55A" w14:textId="77777777" w:rsidR="005D6C52" w:rsidRPr="005D6C52" w:rsidRDefault="005D6C52" w:rsidP="005D6C52">
            <w:pPr>
              <w:rPr>
                <w:rFonts w:ascii="Times New Roman" w:eastAsia="Times New Roman" w:hAnsi="Times New Roman" w:cs="Times New Roman"/>
                <w:b/>
                <w:kern w:val="2"/>
                <w:sz w:val="24"/>
                <w:szCs w:val="24"/>
                <w:lang w:eastAsia="en-US"/>
              </w:rPr>
            </w:pPr>
          </w:p>
        </w:tc>
        <w:tc>
          <w:tcPr>
            <w:tcW w:w="3240" w:type="dxa"/>
          </w:tcPr>
          <w:p w14:paraId="7B93E715"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1.2.5. Atsiskaitomoji sąskaita</w:t>
            </w:r>
          </w:p>
        </w:tc>
        <w:tc>
          <w:tcPr>
            <w:tcW w:w="3510" w:type="dxa"/>
          </w:tcPr>
          <w:p w14:paraId="74150537" w14:textId="77777777" w:rsidR="005D6C52" w:rsidRPr="005D6C52" w:rsidRDefault="005D6C52" w:rsidP="005D6C52">
            <w:pPr>
              <w:jc w:val="center"/>
              <w:rPr>
                <w:rFonts w:ascii="Times New Roman" w:eastAsia="Times New Roman" w:hAnsi="Times New Roman" w:cs="Times New Roman"/>
                <w:kern w:val="2"/>
                <w:sz w:val="24"/>
                <w:szCs w:val="24"/>
                <w:lang w:eastAsia="en-US"/>
              </w:rPr>
            </w:pPr>
          </w:p>
        </w:tc>
      </w:tr>
      <w:tr w:rsidR="005D6C52" w:rsidRPr="005D6C52" w14:paraId="006683B9" w14:textId="77777777" w:rsidTr="003228D8">
        <w:tc>
          <w:tcPr>
            <w:tcW w:w="2808" w:type="dxa"/>
            <w:vMerge/>
          </w:tcPr>
          <w:p w14:paraId="7B14E822" w14:textId="77777777" w:rsidR="005D6C52" w:rsidRPr="005D6C52" w:rsidRDefault="005D6C52" w:rsidP="005D6C52">
            <w:pPr>
              <w:rPr>
                <w:rFonts w:ascii="Times New Roman" w:eastAsia="Times New Roman" w:hAnsi="Times New Roman" w:cs="Times New Roman"/>
                <w:b/>
                <w:kern w:val="2"/>
                <w:sz w:val="24"/>
                <w:szCs w:val="24"/>
                <w:lang w:eastAsia="en-US"/>
              </w:rPr>
            </w:pPr>
          </w:p>
        </w:tc>
        <w:tc>
          <w:tcPr>
            <w:tcW w:w="3240" w:type="dxa"/>
          </w:tcPr>
          <w:p w14:paraId="6C1A4833"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1.2.6. Bankas, banko kodas</w:t>
            </w:r>
          </w:p>
        </w:tc>
        <w:tc>
          <w:tcPr>
            <w:tcW w:w="3510" w:type="dxa"/>
          </w:tcPr>
          <w:p w14:paraId="4750C370" w14:textId="77777777" w:rsidR="005D6C52" w:rsidRPr="005D6C52" w:rsidRDefault="005D6C52" w:rsidP="005D6C52">
            <w:pPr>
              <w:jc w:val="center"/>
              <w:rPr>
                <w:rFonts w:ascii="Times New Roman" w:eastAsia="Times New Roman" w:hAnsi="Times New Roman" w:cs="Times New Roman"/>
                <w:kern w:val="2"/>
                <w:sz w:val="24"/>
                <w:szCs w:val="24"/>
                <w:lang w:eastAsia="en-US"/>
              </w:rPr>
            </w:pPr>
          </w:p>
        </w:tc>
      </w:tr>
      <w:tr w:rsidR="005D6C52" w:rsidRPr="005D6C52" w14:paraId="52E00823" w14:textId="77777777" w:rsidTr="003228D8">
        <w:tc>
          <w:tcPr>
            <w:tcW w:w="2808" w:type="dxa"/>
            <w:vMerge/>
          </w:tcPr>
          <w:p w14:paraId="77D7F020" w14:textId="77777777" w:rsidR="005D6C52" w:rsidRPr="005D6C52" w:rsidRDefault="005D6C52" w:rsidP="005D6C52">
            <w:pPr>
              <w:rPr>
                <w:rFonts w:ascii="Times New Roman" w:eastAsia="Times New Roman" w:hAnsi="Times New Roman" w:cs="Times New Roman"/>
                <w:b/>
                <w:kern w:val="2"/>
                <w:sz w:val="24"/>
                <w:szCs w:val="24"/>
                <w:lang w:eastAsia="en-US"/>
              </w:rPr>
            </w:pPr>
          </w:p>
        </w:tc>
        <w:tc>
          <w:tcPr>
            <w:tcW w:w="3240" w:type="dxa"/>
          </w:tcPr>
          <w:p w14:paraId="3223E401"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1.2.7. Telefonas</w:t>
            </w:r>
          </w:p>
        </w:tc>
        <w:tc>
          <w:tcPr>
            <w:tcW w:w="3510" w:type="dxa"/>
          </w:tcPr>
          <w:p w14:paraId="25EEBD47" w14:textId="77777777" w:rsidR="005D6C52" w:rsidRPr="005D6C52" w:rsidRDefault="005D6C52" w:rsidP="005D6C52">
            <w:pPr>
              <w:jc w:val="center"/>
              <w:rPr>
                <w:rFonts w:ascii="Times New Roman" w:eastAsia="Times New Roman" w:hAnsi="Times New Roman" w:cs="Times New Roman"/>
                <w:kern w:val="2"/>
                <w:sz w:val="24"/>
                <w:szCs w:val="24"/>
                <w:lang w:eastAsia="en-US"/>
              </w:rPr>
            </w:pPr>
          </w:p>
        </w:tc>
      </w:tr>
      <w:tr w:rsidR="005D6C52" w:rsidRPr="005D6C52" w14:paraId="446E5F84" w14:textId="77777777" w:rsidTr="003228D8">
        <w:tc>
          <w:tcPr>
            <w:tcW w:w="2808" w:type="dxa"/>
            <w:vMerge/>
          </w:tcPr>
          <w:p w14:paraId="77A4FB28" w14:textId="77777777" w:rsidR="005D6C52" w:rsidRPr="005D6C52" w:rsidRDefault="005D6C52" w:rsidP="005D6C52">
            <w:pPr>
              <w:rPr>
                <w:rFonts w:ascii="Times New Roman" w:eastAsia="Times New Roman" w:hAnsi="Times New Roman" w:cs="Times New Roman"/>
                <w:b/>
                <w:kern w:val="2"/>
                <w:sz w:val="24"/>
                <w:szCs w:val="24"/>
                <w:lang w:eastAsia="en-US"/>
              </w:rPr>
            </w:pPr>
          </w:p>
        </w:tc>
        <w:tc>
          <w:tcPr>
            <w:tcW w:w="3240" w:type="dxa"/>
          </w:tcPr>
          <w:p w14:paraId="0F442293"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1.2.8. El. paštas</w:t>
            </w:r>
          </w:p>
        </w:tc>
        <w:tc>
          <w:tcPr>
            <w:tcW w:w="3510" w:type="dxa"/>
          </w:tcPr>
          <w:p w14:paraId="43EF0A63" w14:textId="77777777" w:rsidR="005D6C52" w:rsidRPr="005D6C52" w:rsidRDefault="005D6C52" w:rsidP="005D6C52">
            <w:pPr>
              <w:jc w:val="center"/>
              <w:rPr>
                <w:rFonts w:ascii="Times New Roman" w:eastAsia="Times New Roman" w:hAnsi="Times New Roman" w:cs="Times New Roman"/>
                <w:kern w:val="2"/>
                <w:sz w:val="24"/>
                <w:szCs w:val="24"/>
                <w:lang w:eastAsia="en-US"/>
              </w:rPr>
            </w:pPr>
          </w:p>
        </w:tc>
      </w:tr>
      <w:tr w:rsidR="005D6C52" w:rsidRPr="005D6C52" w14:paraId="0F08EE68" w14:textId="77777777" w:rsidTr="003228D8">
        <w:tc>
          <w:tcPr>
            <w:tcW w:w="2808" w:type="dxa"/>
            <w:vMerge/>
          </w:tcPr>
          <w:p w14:paraId="595325D7" w14:textId="77777777" w:rsidR="005D6C52" w:rsidRPr="005D6C52" w:rsidRDefault="005D6C52" w:rsidP="005D6C52">
            <w:pPr>
              <w:rPr>
                <w:rFonts w:ascii="Times New Roman" w:eastAsia="Times New Roman" w:hAnsi="Times New Roman" w:cs="Times New Roman"/>
                <w:b/>
                <w:kern w:val="2"/>
                <w:sz w:val="24"/>
                <w:szCs w:val="24"/>
                <w:lang w:eastAsia="en-US"/>
              </w:rPr>
            </w:pPr>
          </w:p>
        </w:tc>
        <w:tc>
          <w:tcPr>
            <w:tcW w:w="3240" w:type="dxa"/>
          </w:tcPr>
          <w:p w14:paraId="65DF8F9B"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1.2.9. Šalies atstovas</w:t>
            </w:r>
          </w:p>
        </w:tc>
        <w:tc>
          <w:tcPr>
            <w:tcW w:w="3510" w:type="dxa"/>
          </w:tcPr>
          <w:p w14:paraId="4C9519BB" w14:textId="77777777" w:rsidR="005D6C52" w:rsidRPr="005D6C52" w:rsidRDefault="005D6C52" w:rsidP="005D6C52">
            <w:pPr>
              <w:jc w:val="center"/>
              <w:rPr>
                <w:rFonts w:ascii="Times New Roman" w:eastAsia="Times New Roman" w:hAnsi="Times New Roman" w:cs="Times New Roman"/>
                <w:kern w:val="2"/>
                <w:sz w:val="24"/>
                <w:szCs w:val="24"/>
                <w:lang w:eastAsia="en-US"/>
              </w:rPr>
            </w:pPr>
          </w:p>
        </w:tc>
      </w:tr>
      <w:tr w:rsidR="005D6C52" w:rsidRPr="005D6C52" w14:paraId="59784BFB" w14:textId="77777777" w:rsidTr="003228D8">
        <w:tc>
          <w:tcPr>
            <w:tcW w:w="2808" w:type="dxa"/>
            <w:vMerge/>
          </w:tcPr>
          <w:p w14:paraId="64AECC98" w14:textId="77777777" w:rsidR="005D6C52" w:rsidRPr="005D6C52" w:rsidRDefault="005D6C52" w:rsidP="005D6C52">
            <w:pPr>
              <w:rPr>
                <w:rFonts w:ascii="Times New Roman" w:eastAsia="Times New Roman" w:hAnsi="Times New Roman" w:cs="Times New Roman"/>
                <w:b/>
                <w:kern w:val="2"/>
                <w:sz w:val="24"/>
                <w:szCs w:val="24"/>
                <w:lang w:eastAsia="en-US"/>
              </w:rPr>
            </w:pPr>
          </w:p>
        </w:tc>
        <w:tc>
          <w:tcPr>
            <w:tcW w:w="3240" w:type="dxa"/>
          </w:tcPr>
          <w:p w14:paraId="20EBC1A1" w14:textId="77777777" w:rsidR="005D6C52" w:rsidRPr="005D6C52" w:rsidRDefault="005D6C52" w:rsidP="005D6C52">
            <w:pP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1.2.10. Atstovavimo pagrindas</w:t>
            </w:r>
          </w:p>
        </w:tc>
        <w:tc>
          <w:tcPr>
            <w:tcW w:w="3510" w:type="dxa"/>
          </w:tcPr>
          <w:p w14:paraId="0F70123C" w14:textId="77777777" w:rsidR="005D6C52" w:rsidRPr="005D6C52" w:rsidRDefault="005D6C52" w:rsidP="005D6C52">
            <w:pPr>
              <w:jc w:val="center"/>
              <w:rPr>
                <w:rFonts w:ascii="Times New Roman" w:eastAsia="Times New Roman" w:hAnsi="Times New Roman" w:cs="Times New Roman"/>
                <w:kern w:val="2"/>
                <w:sz w:val="24"/>
                <w:szCs w:val="24"/>
                <w:lang w:eastAsia="en-US"/>
              </w:rPr>
            </w:pPr>
          </w:p>
        </w:tc>
      </w:tr>
    </w:tbl>
    <w:p w14:paraId="7707C142" w14:textId="77777777" w:rsidR="005D6C52" w:rsidRPr="005D6C52" w:rsidRDefault="005D6C52" w:rsidP="005D6C52">
      <w:pPr>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5D6C52" w:rsidRPr="005D6C52" w14:paraId="0600F130" w14:textId="77777777" w:rsidTr="003228D8">
        <w:trPr>
          <w:trHeight w:val="300"/>
        </w:trPr>
        <w:tc>
          <w:tcPr>
            <w:tcW w:w="9535" w:type="dxa"/>
            <w:gridSpan w:val="4"/>
          </w:tcPr>
          <w:p w14:paraId="7F8E0273" w14:textId="77777777" w:rsidR="005D6C52" w:rsidRPr="005D6C52" w:rsidRDefault="005D6C52" w:rsidP="005D6C52">
            <w:pPr>
              <w:numPr>
                <w:ilvl w:val="0"/>
                <w:numId w:val="33"/>
              </w:num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ATSAKINGI ASMENYS</w:t>
            </w:r>
          </w:p>
        </w:tc>
      </w:tr>
      <w:tr w:rsidR="005D6C52" w:rsidRPr="005D6C52" w14:paraId="51717E91" w14:textId="77777777" w:rsidTr="003228D8">
        <w:trPr>
          <w:trHeight w:val="300"/>
        </w:trPr>
        <w:tc>
          <w:tcPr>
            <w:tcW w:w="3094" w:type="dxa"/>
            <w:gridSpan w:val="2"/>
          </w:tcPr>
          <w:p w14:paraId="6D317834"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 xml:space="preserve">2.1. Pirkėjo kontaktiniai asmenys, atsakingi už Sutarties vykdymą, </w:t>
            </w:r>
            <w:r w:rsidRPr="005D6C52">
              <w:rPr>
                <w:rFonts w:ascii="Times New Roman" w:eastAsia="Times New Roman" w:hAnsi="Times New Roman" w:cs="Times New Roman"/>
                <w:b/>
                <w:sz w:val="24"/>
                <w:szCs w:val="24"/>
                <w:lang w:eastAsia="en-US"/>
              </w:rPr>
              <w:t>Paslaugų</w:t>
            </w:r>
            <w:r w:rsidRPr="005D6C52">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1DDD64D2" w14:textId="77777777" w:rsidR="005D6C52" w:rsidRPr="005D6C52" w:rsidRDefault="005D6C52" w:rsidP="005D6C52">
            <w:pPr>
              <w:spacing w:before="120" w:after="120"/>
              <w:rPr>
                <w:rFonts w:ascii="Times New Roman" w:eastAsia="Times New Roman" w:hAnsi="Times New Roman" w:cs="Times New Roman"/>
                <w:color w:val="4472C4"/>
                <w:kern w:val="2"/>
                <w:sz w:val="24"/>
                <w:szCs w:val="24"/>
                <w:lang w:eastAsia="en-US"/>
              </w:rPr>
            </w:pPr>
            <w:r w:rsidRPr="005D6C52">
              <w:rPr>
                <w:rFonts w:ascii="Times New Roman" w:eastAsia="Times New Roman" w:hAnsi="Times New Roman" w:cs="Times New Roman"/>
                <w:color w:val="4472C4"/>
                <w:kern w:val="2"/>
                <w:sz w:val="24"/>
                <w:szCs w:val="24"/>
                <w:lang w:eastAsia="en-US"/>
              </w:rPr>
              <w:t>(nurodyti padalinį / skyrių, pareigas, vardą, pavardę, tel., el. paštą)</w:t>
            </w:r>
          </w:p>
        </w:tc>
      </w:tr>
      <w:tr w:rsidR="005D6C52" w:rsidRPr="005D6C52" w14:paraId="62FCD72F" w14:textId="77777777" w:rsidTr="003228D8">
        <w:trPr>
          <w:trHeight w:val="300"/>
        </w:trPr>
        <w:tc>
          <w:tcPr>
            <w:tcW w:w="3094" w:type="dxa"/>
            <w:gridSpan w:val="2"/>
          </w:tcPr>
          <w:p w14:paraId="0A1155F3"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lastRenderedPageBreak/>
              <w:t>2.2. Tiekėjo kontaktiniai asmenys, atsakingi už Sutarties vykdymą</w:t>
            </w:r>
          </w:p>
        </w:tc>
        <w:tc>
          <w:tcPr>
            <w:tcW w:w="6441" w:type="dxa"/>
            <w:gridSpan w:val="2"/>
          </w:tcPr>
          <w:p w14:paraId="561AF383" w14:textId="77777777" w:rsidR="005D6C52" w:rsidRPr="005D6C52" w:rsidRDefault="005D6C52" w:rsidP="005D6C52">
            <w:pPr>
              <w:spacing w:before="120" w:after="120"/>
              <w:rPr>
                <w:rFonts w:ascii="Times New Roman" w:eastAsia="Times New Roman" w:hAnsi="Times New Roman" w:cs="Times New Roman"/>
                <w:color w:val="4472C4"/>
                <w:kern w:val="2"/>
                <w:sz w:val="24"/>
                <w:szCs w:val="24"/>
                <w:lang w:eastAsia="en-US"/>
              </w:rPr>
            </w:pPr>
            <w:r w:rsidRPr="005D6C52">
              <w:rPr>
                <w:rFonts w:ascii="Times New Roman" w:eastAsia="Times New Roman" w:hAnsi="Times New Roman" w:cs="Times New Roman"/>
                <w:color w:val="4472C4"/>
                <w:kern w:val="2"/>
                <w:sz w:val="24"/>
                <w:szCs w:val="24"/>
                <w:lang w:eastAsia="en-US"/>
              </w:rPr>
              <w:t>(nurodyti padalinį / skyrių, pareigas, vardą, pavardę, tel., el. paštą)</w:t>
            </w:r>
          </w:p>
        </w:tc>
      </w:tr>
      <w:tr w:rsidR="005D6C52" w:rsidRPr="005D6C52" w14:paraId="3216FEF5" w14:textId="77777777" w:rsidTr="003228D8">
        <w:trPr>
          <w:trHeight w:val="300"/>
        </w:trPr>
        <w:tc>
          <w:tcPr>
            <w:tcW w:w="9535" w:type="dxa"/>
            <w:gridSpan w:val="4"/>
          </w:tcPr>
          <w:p w14:paraId="18D803D0" w14:textId="77777777" w:rsidR="005D6C52" w:rsidRPr="005D6C52" w:rsidRDefault="005D6C52" w:rsidP="005D6C52">
            <w:pPr>
              <w:numPr>
                <w:ilvl w:val="0"/>
                <w:numId w:val="33"/>
              </w:num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SUTARTIES DALYKAS</w:t>
            </w:r>
          </w:p>
        </w:tc>
      </w:tr>
      <w:tr w:rsidR="005D6C52" w:rsidRPr="005D6C52" w14:paraId="05A22E22" w14:textId="77777777" w:rsidTr="003228D8">
        <w:trPr>
          <w:trHeight w:val="300"/>
        </w:trPr>
        <w:tc>
          <w:tcPr>
            <w:tcW w:w="3094" w:type="dxa"/>
            <w:gridSpan w:val="2"/>
          </w:tcPr>
          <w:p w14:paraId="373FBFEA"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3.1. Sutarties dalykas</w:t>
            </w:r>
          </w:p>
        </w:tc>
        <w:tc>
          <w:tcPr>
            <w:tcW w:w="6441" w:type="dxa"/>
            <w:gridSpan w:val="2"/>
          </w:tcPr>
          <w:p w14:paraId="23B255B7" w14:textId="77777777" w:rsidR="005D6C52" w:rsidRPr="005D6C52" w:rsidRDefault="005D6C52" w:rsidP="005D6C52">
            <w:pPr>
              <w:spacing w:before="120" w:after="120"/>
              <w:jc w:val="both"/>
              <w:rPr>
                <w:rFonts w:ascii="Times New Roman" w:eastAsia="Times New Roman" w:hAnsi="Times New Roman" w:cs="Times New Roman"/>
                <w:color w:val="000000"/>
                <w:kern w:val="2"/>
                <w:sz w:val="24"/>
                <w:szCs w:val="24"/>
                <w:lang w:eastAsia="en-US"/>
              </w:rPr>
            </w:pPr>
            <w:r w:rsidRPr="005D6C52">
              <w:rPr>
                <w:rFonts w:ascii="Times New Roman" w:eastAsia="Times New Roman" w:hAnsi="Times New Roman" w:cs="Times New Roman"/>
                <w:kern w:val="2"/>
                <w:sz w:val="24"/>
                <w:szCs w:val="24"/>
                <w:lang w:eastAsia="en-US"/>
              </w:rPr>
              <w:t xml:space="preserve">Tiekėjas įsipareigoja Sutartyje numatytomis sąlygomis suteikti Pirkėjui </w:t>
            </w:r>
            <w:r w:rsidRPr="005D6C52">
              <w:rPr>
                <w:rFonts w:ascii="Times New Roman" w:eastAsia="Times New Roman" w:hAnsi="Times New Roman" w:cs="Times New Roman"/>
                <w:b/>
                <w:bCs/>
                <w:kern w:val="2"/>
                <w:sz w:val="24"/>
                <w:szCs w:val="24"/>
                <w:lang w:eastAsia="en-US"/>
              </w:rPr>
              <w:t>Sveikatos draudimo paslaugas</w:t>
            </w:r>
            <w:r w:rsidRPr="005D6C52">
              <w:rPr>
                <w:rFonts w:ascii="Times New Roman" w:eastAsia="Times New Roman" w:hAnsi="Times New Roman" w:cs="Times New Roman"/>
                <w:kern w:val="2"/>
                <w:sz w:val="24"/>
                <w:szCs w:val="24"/>
                <w:lang w:eastAsia="en-US"/>
              </w:rPr>
              <w:t xml:space="preserve"> </w:t>
            </w:r>
            <w:r w:rsidRPr="005D6C52">
              <w:rPr>
                <w:rFonts w:ascii="Times New Roman" w:eastAsia="Times New Roman" w:hAnsi="Times New Roman" w:cs="Times New Roman"/>
                <w:color w:val="000000"/>
                <w:kern w:val="2"/>
                <w:sz w:val="24"/>
                <w:szCs w:val="24"/>
                <w:lang w:eastAsia="en-US"/>
              </w:rPr>
              <w:t>(toliau – Paslaugos).</w:t>
            </w:r>
          </w:p>
          <w:p w14:paraId="0B8F21EE" w14:textId="77777777" w:rsidR="005D6C52" w:rsidRPr="005D6C52" w:rsidRDefault="005D6C52" w:rsidP="005D6C52">
            <w:pPr>
              <w:spacing w:before="120" w:after="120"/>
              <w:jc w:val="both"/>
              <w:rPr>
                <w:rFonts w:ascii="Times New Roman" w:eastAsia="Times New Roman" w:hAnsi="Times New Roman" w:cs="Times New Roman"/>
                <w:color w:val="000000"/>
                <w:kern w:val="2"/>
                <w:sz w:val="24"/>
                <w:szCs w:val="24"/>
                <w:lang w:eastAsia="en-US"/>
              </w:rPr>
            </w:pPr>
            <w:r w:rsidRPr="005D6C52">
              <w:rPr>
                <w:rFonts w:ascii="Times New Roman" w:eastAsia="Times New Roman" w:hAnsi="Times New Roman" w:cs="Times New Roman"/>
                <w:color w:val="000000"/>
                <w:kern w:val="2"/>
                <w:sz w:val="24"/>
                <w:szCs w:val="24"/>
                <w:lang w:eastAsia="en-US"/>
              </w:rPr>
              <w:t xml:space="preserve">Išsamus </w:t>
            </w:r>
            <w:r w:rsidRPr="005D6C52">
              <w:rPr>
                <w:rFonts w:ascii="Times New Roman" w:eastAsia="Times New Roman" w:hAnsi="Times New Roman" w:cs="Times New Roman"/>
                <w:color w:val="000000"/>
                <w:sz w:val="24"/>
                <w:szCs w:val="24"/>
                <w:lang w:eastAsia="en-US"/>
              </w:rPr>
              <w:t>Paslaugų</w:t>
            </w:r>
            <w:r w:rsidRPr="005D6C52">
              <w:rPr>
                <w:rFonts w:ascii="Times New Roman" w:eastAsia="Times New Roman" w:hAnsi="Times New Roman" w:cs="Times New Roman"/>
                <w:color w:val="000000"/>
                <w:kern w:val="2"/>
                <w:sz w:val="24"/>
                <w:szCs w:val="24"/>
                <w:lang w:eastAsia="en-US"/>
              </w:rPr>
              <w:t xml:space="preserve"> aprašymas ir kiti reikalavimai teikiamoms </w:t>
            </w:r>
            <w:r w:rsidRPr="005D6C52">
              <w:rPr>
                <w:rFonts w:ascii="Times New Roman" w:eastAsia="Times New Roman" w:hAnsi="Times New Roman" w:cs="Times New Roman"/>
                <w:color w:val="000000"/>
                <w:sz w:val="24"/>
                <w:szCs w:val="24"/>
                <w:lang w:eastAsia="en-US"/>
              </w:rPr>
              <w:t>Paslaugoms</w:t>
            </w:r>
            <w:r w:rsidRPr="005D6C52">
              <w:rPr>
                <w:rFonts w:ascii="Times New Roman" w:eastAsia="Times New Roman" w:hAnsi="Times New Roman" w:cs="Times New Roman"/>
                <w:color w:val="000000"/>
                <w:kern w:val="2"/>
                <w:sz w:val="24"/>
                <w:szCs w:val="24"/>
                <w:lang w:eastAsia="en-US"/>
              </w:rPr>
              <w:t xml:space="preserve"> nustatyti Sutarties priede Nr. 1 „Savanoriško darbuotojų sveikatos draudimo paslaugų techninė specifikacija“ (toliau – Techninė specifikacija), Sutarties priede Nr. 2 „Pasiūlymas“ ir kituose prieduose.</w:t>
            </w:r>
          </w:p>
          <w:p w14:paraId="0D154FC7" w14:textId="77777777" w:rsidR="005D6C52" w:rsidRPr="005D6C52" w:rsidRDefault="005D6C52" w:rsidP="005D6C52">
            <w:pPr>
              <w:spacing w:before="120" w:after="120"/>
              <w:rPr>
                <w:rFonts w:ascii="Times New Roman" w:eastAsia="Times New Roman" w:hAnsi="Times New Roman" w:cs="Times New Roman"/>
                <w:color w:val="000000"/>
                <w:kern w:val="2"/>
                <w:sz w:val="24"/>
                <w:szCs w:val="24"/>
                <w:lang w:eastAsia="en-US"/>
              </w:rPr>
            </w:pPr>
            <w:r w:rsidRPr="005D6C52">
              <w:rPr>
                <w:rFonts w:ascii="Times New Roman" w:eastAsia="Times New Roman" w:hAnsi="Times New Roman" w:cs="Times New Roman"/>
                <w:color w:val="000000"/>
                <w:kern w:val="2"/>
                <w:sz w:val="24"/>
                <w:szCs w:val="24"/>
                <w:lang w:eastAsia="en-US"/>
              </w:rPr>
              <w:t>Esant prieštaravimams tarp Techninės specifikacijos sąlygų ir Savanoriškojo sveikatos draudimo taisyklių (toliau – Taisyklės), pirmenybė teikiama Techninės specifikacijos nuostatoms, tačiau, jeigu pagal Taisykles yra numatyta platesnė draudimo apsauga, nei ta kuri numatyta pirkimo dokumentuose ir (ar) techninėje specifikacijoje, tuomet apdraustiesiems turi būti taikoma ir ši platesnė Taisyklėse taikoma apsauga.</w:t>
            </w:r>
          </w:p>
        </w:tc>
      </w:tr>
      <w:tr w:rsidR="005D6C52" w:rsidRPr="005D6C52" w14:paraId="60BCC2A7" w14:textId="77777777" w:rsidTr="003228D8">
        <w:trPr>
          <w:trHeight w:val="300"/>
        </w:trPr>
        <w:tc>
          <w:tcPr>
            <w:tcW w:w="3094" w:type="dxa"/>
            <w:gridSpan w:val="2"/>
          </w:tcPr>
          <w:p w14:paraId="39D0819A"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3.2. Pirkimo pavadinimas ir numeris</w:t>
            </w:r>
          </w:p>
        </w:tc>
        <w:tc>
          <w:tcPr>
            <w:tcW w:w="6441" w:type="dxa"/>
            <w:gridSpan w:val="2"/>
          </w:tcPr>
          <w:p w14:paraId="0F08D414"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p>
        </w:tc>
      </w:tr>
      <w:tr w:rsidR="005D6C52" w:rsidRPr="005D6C52" w14:paraId="2C91B57D" w14:textId="77777777" w:rsidTr="003228D8">
        <w:trPr>
          <w:trHeight w:val="300"/>
        </w:trPr>
        <w:tc>
          <w:tcPr>
            <w:tcW w:w="3094" w:type="dxa"/>
            <w:gridSpan w:val="2"/>
          </w:tcPr>
          <w:p w14:paraId="44847422"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286812AC" w14:textId="16F08749"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r w:rsidR="00856958">
              <w:rPr>
                <w:rFonts w:ascii="Times New Roman" w:eastAsia="Times New Roman" w:hAnsi="Times New Roman" w:cs="Times New Roman"/>
                <w:kern w:val="2"/>
                <w:sz w:val="24"/>
                <w:szCs w:val="24"/>
                <w:lang w:eastAsia="en-US"/>
              </w:rPr>
              <w:t>.</w:t>
            </w:r>
          </w:p>
          <w:p w14:paraId="3BA10D8D" w14:textId="77777777" w:rsidR="005D6C52" w:rsidRPr="005D6C52" w:rsidRDefault="005D6C52" w:rsidP="005D6C52">
            <w:pPr>
              <w:spacing w:before="120" w:after="120"/>
              <w:rPr>
                <w:rFonts w:ascii="Times New Roman" w:eastAsia="Times New Roman" w:hAnsi="Times New Roman" w:cs="Times New Roman"/>
                <w:color w:val="4472C4"/>
                <w:kern w:val="2"/>
                <w:sz w:val="24"/>
                <w:szCs w:val="24"/>
                <w:lang w:eastAsia="en-US"/>
              </w:rPr>
            </w:pPr>
          </w:p>
        </w:tc>
      </w:tr>
      <w:tr w:rsidR="005D6C52" w:rsidRPr="005D6C52" w14:paraId="3D54995C" w14:textId="77777777" w:rsidTr="003228D8">
        <w:trPr>
          <w:trHeight w:val="300"/>
        </w:trPr>
        <w:tc>
          <w:tcPr>
            <w:tcW w:w="9535" w:type="dxa"/>
            <w:gridSpan w:val="4"/>
          </w:tcPr>
          <w:p w14:paraId="6CEC3906"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 xml:space="preserve">4. PASLAUGŲ SUTEIKIMO TERMINAI IR PASLAUGŲ PERDAVIMO </w:t>
            </w:r>
            <w:r w:rsidRPr="005D6C52">
              <w:rPr>
                <w:rFonts w:ascii="Times New Roman" w:eastAsia="Times New Roman" w:hAnsi="Times New Roman" w:cs="Times New Roman"/>
                <w:color w:val="000000"/>
                <w:kern w:val="2"/>
                <w:sz w:val="24"/>
                <w:szCs w:val="24"/>
                <w:lang w:eastAsia="en-US"/>
              </w:rPr>
              <w:t>–</w:t>
            </w:r>
            <w:r w:rsidRPr="005D6C52">
              <w:rPr>
                <w:rFonts w:ascii="Times New Roman" w:eastAsia="Times New Roman" w:hAnsi="Times New Roman" w:cs="Times New Roman"/>
                <w:b/>
                <w:kern w:val="2"/>
                <w:sz w:val="24"/>
                <w:szCs w:val="24"/>
                <w:lang w:eastAsia="en-US"/>
              </w:rPr>
              <w:t xml:space="preserve"> PRIĖMIMO TVARKA</w:t>
            </w:r>
          </w:p>
        </w:tc>
      </w:tr>
      <w:tr w:rsidR="005D6C52" w:rsidRPr="005D6C52" w14:paraId="573AA07C" w14:textId="77777777" w:rsidTr="003228D8">
        <w:trPr>
          <w:trHeight w:val="300"/>
        </w:trPr>
        <w:tc>
          <w:tcPr>
            <w:tcW w:w="3094" w:type="dxa"/>
            <w:gridSpan w:val="2"/>
          </w:tcPr>
          <w:p w14:paraId="718C33C3"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 xml:space="preserve">4.1. </w:t>
            </w:r>
            <w:r w:rsidRPr="005D6C52">
              <w:rPr>
                <w:rFonts w:ascii="Times New Roman" w:eastAsia="Times New Roman" w:hAnsi="Times New Roman" w:cs="Times New Roman"/>
                <w:b/>
                <w:sz w:val="24"/>
                <w:szCs w:val="24"/>
                <w:lang w:eastAsia="en-US"/>
              </w:rPr>
              <w:t>Paslaugų</w:t>
            </w:r>
            <w:r w:rsidRPr="005D6C52">
              <w:rPr>
                <w:rFonts w:ascii="Times New Roman" w:eastAsia="Times New Roman" w:hAnsi="Times New Roman" w:cs="Times New Roman"/>
                <w:b/>
                <w:kern w:val="2"/>
                <w:sz w:val="24"/>
                <w:szCs w:val="24"/>
                <w:lang w:eastAsia="en-US"/>
              </w:rPr>
              <w:t xml:space="preserve"> </w:t>
            </w:r>
            <w:r w:rsidRPr="005D6C52">
              <w:rPr>
                <w:rFonts w:ascii="Times New Roman" w:eastAsia="Times New Roman" w:hAnsi="Times New Roman" w:cs="Times New Roman"/>
                <w:b/>
                <w:sz w:val="24"/>
                <w:szCs w:val="24"/>
                <w:lang w:eastAsia="en-US"/>
              </w:rPr>
              <w:t>suteikimo</w:t>
            </w:r>
            <w:r w:rsidRPr="005D6C52">
              <w:rPr>
                <w:rFonts w:ascii="Times New Roman" w:eastAsia="Times New Roman" w:hAnsi="Times New Roman" w:cs="Times New Roman"/>
                <w:b/>
                <w:kern w:val="2"/>
                <w:sz w:val="24"/>
                <w:szCs w:val="24"/>
                <w:lang w:eastAsia="en-US"/>
              </w:rPr>
              <w:t xml:space="preserve"> terminas, kai </w:t>
            </w:r>
            <w:r w:rsidRPr="005D6C52">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2AAABBC6" w14:textId="77777777" w:rsidR="005D6C52" w:rsidRPr="005D6C52" w:rsidRDefault="005D6C52" w:rsidP="005D6C52">
            <w:pPr>
              <w:spacing w:before="120" w:after="120"/>
              <w:rPr>
                <w:rFonts w:ascii="Times New Roman" w:eastAsia="Times New Roman" w:hAnsi="Times New Roman" w:cs="Times New Roman"/>
                <w:b/>
                <w:bCs/>
                <w:sz w:val="24"/>
                <w:szCs w:val="24"/>
                <w:lang w:eastAsia="en-US"/>
              </w:rPr>
            </w:pPr>
            <w:r w:rsidRPr="005D6C52">
              <w:rPr>
                <w:rFonts w:ascii="Times New Roman" w:eastAsia="Times New Roman" w:hAnsi="Times New Roman" w:cs="Times New Roman"/>
                <w:sz w:val="24"/>
                <w:szCs w:val="24"/>
                <w:lang w:eastAsia="en-US"/>
              </w:rPr>
              <w:t xml:space="preserve">Tiekėjas Paslaugas įsipareigoja teikti </w:t>
            </w:r>
            <w:r w:rsidRPr="005D6C52">
              <w:rPr>
                <w:rFonts w:ascii="Times New Roman" w:eastAsia="Times New Roman" w:hAnsi="Times New Roman" w:cs="Times New Roman"/>
                <w:b/>
                <w:bCs/>
                <w:sz w:val="24"/>
                <w:szCs w:val="24"/>
                <w:lang w:eastAsia="en-US"/>
              </w:rPr>
              <w:t>12 (dvylika) mėnesių nuo draudimo liudijimo įsigaliojimo dienos.</w:t>
            </w:r>
          </w:p>
          <w:p w14:paraId="72F25F30" w14:textId="77777777" w:rsidR="005D6C52" w:rsidRPr="005D6C52" w:rsidRDefault="005D6C52" w:rsidP="005D6C52">
            <w:pPr>
              <w:spacing w:before="120" w:after="120"/>
              <w:rPr>
                <w:rFonts w:ascii="Times New Roman" w:eastAsia="Times New Roman" w:hAnsi="Times New Roman" w:cs="Times New Roman"/>
                <w:color w:val="4472C4"/>
                <w:sz w:val="24"/>
                <w:szCs w:val="24"/>
                <w:lang w:eastAsia="en-US"/>
              </w:rPr>
            </w:pPr>
          </w:p>
        </w:tc>
      </w:tr>
      <w:tr w:rsidR="005D6C52" w:rsidRPr="005D6C52" w14:paraId="4C0BD67A" w14:textId="77777777" w:rsidTr="003228D8">
        <w:trPr>
          <w:trHeight w:val="300"/>
        </w:trPr>
        <w:tc>
          <w:tcPr>
            <w:tcW w:w="3094" w:type="dxa"/>
            <w:gridSpan w:val="2"/>
          </w:tcPr>
          <w:p w14:paraId="7F2B8C2F"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Pr>
          <w:p w14:paraId="44ADF0CB" w14:textId="2482A781" w:rsidR="005D6C52" w:rsidRPr="005D6C52" w:rsidRDefault="005D6C52" w:rsidP="005D6C52">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r w:rsidR="00856958">
              <w:rPr>
                <w:rFonts w:ascii="Times New Roman" w:eastAsia="Times New Roman" w:hAnsi="Times New Roman" w:cs="Times New Roman"/>
                <w:kern w:val="2"/>
                <w:sz w:val="24"/>
                <w:szCs w:val="24"/>
                <w:lang w:eastAsia="en-US"/>
              </w:rPr>
              <w:t>.</w:t>
            </w:r>
          </w:p>
          <w:p w14:paraId="5FFB7030" w14:textId="77777777" w:rsidR="005D6C52" w:rsidRPr="005D6C52" w:rsidRDefault="005D6C52" w:rsidP="005D6C52">
            <w:pPr>
              <w:spacing w:before="120" w:after="120"/>
              <w:rPr>
                <w:rFonts w:ascii="Times New Roman" w:eastAsia="Times New Roman" w:hAnsi="Times New Roman" w:cs="Times New Roman"/>
                <w:sz w:val="24"/>
                <w:szCs w:val="24"/>
                <w:lang w:eastAsia="en-US"/>
              </w:rPr>
            </w:pPr>
          </w:p>
        </w:tc>
      </w:tr>
      <w:tr w:rsidR="005D6C52" w:rsidRPr="005D6C52" w14:paraId="59721597" w14:textId="77777777" w:rsidTr="003228D8">
        <w:trPr>
          <w:trHeight w:val="300"/>
        </w:trPr>
        <w:tc>
          <w:tcPr>
            <w:tcW w:w="3094" w:type="dxa"/>
            <w:gridSpan w:val="2"/>
          </w:tcPr>
          <w:p w14:paraId="7D2FD584"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4.3. Užsakymų teikimo tvarka</w:t>
            </w:r>
          </w:p>
        </w:tc>
        <w:tc>
          <w:tcPr>
            <w:tcW w:w="6441" w:type="dxa"/>
            <w:gridSpan w:val="2"/>
          </w:tcPr>
          <w:p w14:paraId="2F1F28EF" w14:textId="4360CB3E" w:rsidR="005D6C52" w:rsidRPr="005D6C52" w:rsidRDefault="005D6C52" w:rsidP="005D6C52">
            <w:pPr>
              <w:spacing w:before="120" w:after="120"/>
              <w:rPr>
                <w:rFonts w:ascii="Times New Roman" w:eastAsia="Times New Roman" w:hAnsi="Times New Roman" w:cs="Times New Roman"/>
                <w:sz w:val="24"/>
                <w:szCs w:val="24"/>
                <w:lang w:eastAsia="en-US"/>
              </w:rPr>
            </w:pPr>
            <w:r w:rsidRPr="005D6C52">
              <w:rPr>
                <w:rFonts w:ascii="Times New Roman" w:eastAsia="Times New Roman" w:hAnsi="Times New Roman" w:cs="Times New Roman"/>
                <w:sz w:val="24"/>
                <w:szCs w:val="24"/>
                <w:lang w:eastAsia="en-US"/>
              </w:rPr>
              <w:t>Netaikoma</w:t>
            </w:r>
            <w:r w:rsidR="00856958">
              <w:rPr>
                <w:rFonts w:ascii="Times New Roman" w:eastAsia="Times New Roman" w:hAnsi="Times New Roman" w:cs="Times New Roman"/>
                <w:sz w:val="24"/>
                <w:szCs w:val="24"/>
                <w:lang w:eastAsia="en-US"/>
              </w:rPr>
              <w:t>.</w:t>
            </w:r>
          </w:p>
        </w:tc>
      </w:tr>
      <w:tr w:rsidR="005D6C52" w:rsidRPr="005D6C52" w14:paraId="07717A40" w14:textId="77777777" w:rsidTr="003228D8">
        <w:trPr>
          <w:trHeight w:val="968"/>
        </w:trPr>
        <w:tc>
          <w:tcPr>
            <w:tcW w:w="3094" w:type="dxa"/>
            <w:gridSpan w:val="2"/>
            <w:tcBorders>
              <w:top w:val="single" w:sz="4" w:space="0" w:color="auto"/>
              <w:left w:val="single" w:sz="4" w:space="0" w:color="auto"/>
              <w:bottom w:val="single" w:sz="4" w:space="0" w:color="auto"/>
              <w:right w:val="single" w:sz="4" w:space="0" w:color="auto"/>
            </w:tcBorders>
          </w:tcPr>
          <w:p w14:paraId="08B3279D"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C0358C6" w14:textId="7361D905"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r w:rsidR="00856958">
              <w:rPr>
                <w:rFonts w:ascii="Times New Roman" w:eastAsia="Times New Roman" w:hAnsi="Times New Roman" w:cs="Times New Roman"/>
                <w:kern w:val="2"/>
                <w:sz w:val="24"/>
                <w:szCs w:val="24"/>
                <w:lang w:eastAsia="en-US"/>
              </w:rPr>
              <w:t>.</w:t>
            </w:r>
          </w:p>
        </w:tc>
      </w:tr>
      <w:tr w:rsidR="005D6C52" w:rsidRPr="005D6C52" w14:paraId="392EB530" w14:textId="77777777" w:rsidTr="003228D8">
        <w:trPr>
          <w:trHeight w:val="300"/>
        </w:trPr>
        <w:tc>
          <w:tcPr>
            <w:tcW w:w="3094" w:type="dxa"/>
            <w:gridSpan w:val="2"/>
          </w:tcPr>
          <w:p w14:paraId="276BA652"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lastRenderedPageBreak/>
              <w:t>4.5. Pateikiami dokumentai</w:t>
            </w:r>
          </w:p>
        </w:tc>
        <w:tc>
          <w:tcPr>
            <w:tcW w:w="6441" w:type="dxa"/>
            <w:gridSpan w:val="2"/>
          </w:tcPr>
          <w:p w14:paraId="67D84CB0" w14:textId="77777777" w:rsidR="005D6C52" w:rsidRPr="005D6C52" w:rsidRDefault="005D6C52" w:rsidP="005D6C52">
            <w:pPr>
              <w:spacing w:before="120" w:after="120"/>
              <w:rPr>
                <w:rFonts w:ascii="Times New Roman" w:eastAsia="Times New Roman" w:hAnsi="Times New Roman" w:cs="Times New Roman"/>
                <w:color w:val="FF0000"/>
                <w:sz w:val="24"/>
                <w:szCs w:val="24"/>
                <w:lang w:eastAsia="en-US"/>
              </w:rPr>
            </w:pPr>
            <w:r w:rsidRPr="005D6C52">
              <w:rPr>
                <w:rFonts w:ascii="Times New Roman" w:eastAsia="Times New Roman" w:hAnsi="Times New Roman" w:cs="Times New Roman"/>
                <w:kern w:val="2"/>
                <w:sz w:val="24"/>
                <w:szCs w:val="24"/>
                <w:lang w:eastAsia="en-US"/>
              </w:rPr>
              <w:t xml:space="preserve">Turi būti pateikiami šie dokumentas – </w:t>
            </w:r>
            <w:r w:rsidRPr="005D6C52">
              <w:rPr>
                <w:rFonts w:ascii="Times New Roman" w:eastAsia="Times New Roman" w:hAnsi="Times New Roman" w:cs="Times New Roman"/>
                <w:sz w:val="24"/>
                <w:szCs w:val="24"/>
                <w:lang w:eastAsia="en-US"/>
              </w:rPr>
              <w:t>Sąskaita.</w:t>
            </w:r>
          </w:p>
          <w:p w14:paraId="7002DEEA" w14:textId="77777777" w:rsidR="005D6C52" w:rsidRPr="005D6C52" w:rsidRDefault="005D6C52" w:rsidP="00856958">
            <w:pPr>
              <w:spacing w:before="120" w:after="120"/>
              <w:jc w:val="both"/>
              <w:rPr>
                <w:rFonts w:ascii="Times New Roman" w:eastAsia="Times New Roman" w:hAnsi="Times New Roman" w:cs="Times New Roman"/>
                <w:sz w:val="24"/>
                <w:szCs w:val="24"/>
                <w:lang w:eastAsia="en-US"/>
              </w:rPr>
            </w:pPr>
            <w:r w:rsidRPr="005D6C52">
              <w:rPr>
                <w:rFonts w:ascii="Times New Roman" w:eastAsia="Times New Roman" w:hAnsi="Times New Roman" w:cs="Times New Roman"/>
                <w:kern w:val="2"/>
                <w:sz w:val="24"/>
                <w:szCs w:val="24"/>
                <w:lang w:eastAsia="en-US"/>
              </w:rPr>
              <w:t>Tiekėjui nepateikus nurodyto dokumento, laikoma, kad Paslaugos neatitinka Sutartyje nustatytų reikalavimų.</w:t>
            </w:r>
          </w:p>
        </w:tc>
      </w:tr>
      <w:tr w:rsidR="005D6C52" w:rsidRPr="005D6C52" w14:paraId="56A21939" w14:textId="77777777" w:rsidTr="003228D8">
        <w:trPr>
          <w:trHeight w:val="300"/>
        </w:trPr>
        <w:tc>
          <w:tcPr>
            <w:tcW w:w="9535" w:type="dxa"/>
            <w:gridSpan w:val="4"/>
          </w:tcPr>
          <w:p w14:paraId="4FE9C7C8"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5. SUTARTIES KAINA IR ATSISKAITYMO TVARKA</w:t>
            </w:r>
          </w:p>
        </w:tc>
      </w:tr>
      <w:tr w:rsidR="005D6C52" w:rsidRPr="005D6C52" w14:paraId="36122B86" w14:textId="77777777" w:rsidTr="003228D8">
        <w:trPr>
          <w:trHeight w:val="300"/>
        </w:trPr>
        <w:tc>
          <w:tcPr>
            <w:tcW w:w="3094" w:type="dxa"/>
            <w:gridSpan w:val="2"/>
          </w:tcPr>
          <w:p w14:paraId="23AE8A2F"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79F7E4D1" w14:textId="0BCF8A4F"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Fiksuoto įkainio kainodara</w:t>
            </w:r>
            <w:r w:rsidR="00856958">
              <w:rPr>
                <w:rFonts w:ascii="Times New Roman" w:eastAsia="Times New Roman" w:hAnsi="Times New Roman" w:cs="Times New Roman"/>
                <w:kern w:val="2"/>
                <w:sz w:val="24"/>
                <w:szCs w:val="24"/>
                <w:lang w:eastAsia="en-US"/>
              </w:rPr>
              <w:t>.</w:t>
            </w:r>
          </w:p>
        </w:tc>
      </w:tr>
      <w:tr w:rsidR="005D6C52" w:rsidRPr="005D6C52" w14:paraId="74E3F5EE" w14:textId="77777777" w:rsidTr="003228D8">
        <w:trPr>
          <w:trHeight w:val="300"/>
        </w:trPr>
        <w:tc>
          <w:tcPr>
            <w:tcW w:w="3094" w:type="dxa"/>
            <w:gridSpan w:val="2"/>
          </w:tcPr>
          <w:p w14:paraId="721C886C"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 xml:space="preserve">5.2. Pradinės Sutarties vertė ir Sutarties kaina, kai taikoma </w:t>
            </w:r>
            <w:r w:rsidRPr="005D6C52">
              <w:rPr>
                <w:rFonts w:ascii="Times New Roman" w:eastAsia="Times New Roman" w:hAnsi="Times New Roman" w:cs="Times New Roman"/>
                <w:b/>
                <w:kern w:val="2"/>
                <w:sz w:val="24"/>
                <w:szCs w:val="24"/>
                <w:u w:val="single"/>
                <w:lang w:eastAsia="en-US"/>
              </w:rPr>
              <w:t>fiksuoto įkainio</w:t>
            </w:r>
            <w:r w:rsidRPr="005D6C52">
              <w:rPr>
                <w:rFonts w:ascii="Times New Roman" w:eastAsia="Times New Roman" w:hAnsi="Times New Roman" w:cs="Times New Roman"/>
                <w:b/>
                <w:kern w:val="2"/>
                <w:sz w:val="24"/>
                <w:szCs w:val="24"/>
                <w:lang w:eastAsia="en-US"/>
              </w:rPr>
              <w:t xml:space="preserve"> kainodara</w:t>
            </w:r>
          </w:p>
          <w:p w14:paraId="4BAA81C8"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p>
          <w:p w14:paraId="6741BAE2"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p>
          <w:p w14:paraId="5FAB5926"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p>
          <w:p w14:paraId="4B87F9F8"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p>
          <w:p w14:paraId="3A8D7FE7"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p>
          <w:p w14:paraId="61708E78"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p>
          <w:p w14:paraId="36166B5C"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p>
        </w:tc>
        <w:tc>
          <w:tcPr>
            <w:tcW w:w="6441" w:type="dxa"/>
            <w:gridSpan w:val="2"/>
          </w:tcPr>
          <w:p w14:paraId="15217321" w14:textId="1A6EF6B3" w:rsidR="005D6C52" w:rsidRPr="003221E7" w:rsidRDefault="005D6C52" w:rsidP="005D6C52">
            <w:pPr>
              <w:spacing w:before="120" w:after="120"/>
              <w:jc w:val="both"/>
              <w:rPr>
                <w:rFonts w:ascii="Times New Roman" w:eastAsia="Times New Roman" w:hAnsi="Times New Roman" w:cs="Times New Roman"/>
                <w:color w:val="000000"/>
                <w:sz w:val="24"/>
                <w:szCs w:val="24"/>
                <w:lang w:eastAsia="en-US"/>
              </w:rPr>
            </w:pPr>
            <w:r w:rsidRPr="003221E7">
              <w:rPr>
                <w:rFonts w:ascii="Times New Roman" w:eastAsia="Times New Roman" w:hAnsi="Times New Roman" w:cs="Times New Roman"/>
                <w:color w:val="000000"/>
                <w:kern w:val="2"/>
                <w:sz w:val="24"/>
                <w:szCs w:val="24"/>
                <w:lang w:eastAsia="en-US"/>
              </w:rPr>
              <w:t xml:space="preserve">Pradinės Sutarties vertė yra </w:t>
            </w:r>
            <w:r w:rsidR="003221E7" w:rsidRPr="003221E7">
              <w:rPr>
                <w:rFonts w:ascii="Times New Roman" w:eastAsia="Times New Roman" w:hAnsi="Times New Roman" w:cs="Times New Roman"/>
                <w:color w:val="000000"/>
                <w:kern w:val="2"/>
                <w:sz w:val="24"/>
                <w:szCs w:val="24"/>
                <w:lang w:eastAsia="en-US"/>
              </w:rPr>
              <w:t>55</w:t>
            </w:r>
            <w:r w:rsidRPr="003221E7">
              <w:rPr>
                <w:rFonts w:ascii="Times New Roman" w:eastAsia="Times New Roman" w:hAnsi="Times New Roman" w:cs="Times New Roman"/>
                <w:b/>
                <w:bCs/>
                <w:color w:val="000000"/>
                <w:kern w:val="2"/>
                <w:sz w:val="24"/>
                <w:szCs w:val="24"/>
                <w:lang w:eastAsia="en-US"/>
              </w:rPr>
              <w:t> 000,00 Eur (</w:t>
            </w:r>
            <w:r w:rsidR="003221E7" w:rsidRPr="003221E7">
              <w:rPr>
                <w:rFonts w:ascii="Times New Roman" w:eastAsia="Times New Roman" w:hAnsi="Times New Roman" w:cs="Times New Roman"/>
                <w:b/>
                <w:bCs/>
                <w:color w:val="000000"/>
                <w:kern w:val="2"/>
                <w:sz w:val="24"/>
                <w:szCs w:val="24"/>
                <w:lang w:eastAsia="en-US"/>
              </w:rPr>
              <w:t>penkiasdešimt penki tūkstančiai</w:t>
            </w:r>
            <w:r w:rsidRPr="003221E7">
              <w:rPr>
                <w:rFonts w:ascii="Times New Roman" w:eastAsia="Times New Roman" w:hAnsi="Times New Roman" w:cs="Times New Roman"/>
                <w:b/>
                <w:bCs/>
                <w:color w:val="000000"/>
                <w:kern w:val="2"/>
                <w:sz w:val="24"/>
                <w:szCs w:val="24"/>
                <w:lang w:eastAsia="en-US"/>
              </w:rPr>
              <w:t>) Eur be PVM</w:t>
            </w:r>
            <w:r w:rsidRPr="003221E7">
              <w:rPr>
                <w:rFonts w:ascii="Times New Roman" w:eastAsia="Times New Roman" w:hAnsi="Times New Roman" w:cs="Times New Roman"/>
                <w:color w:val="000000"/>
                <w:kern w:val="2"/>
                <w:sz w:val="24"/>
                <w:szCs w:val="24"/>
                <w:lang w:eastAsia="en-US"/>
              </w:rPr>
              <w:t>.</w:t>
            </w:r>
          </w:p>
          <w:p w14:paraId="3F4A7023" w14:textId="77777777" w:rsidR="005D6C52" w:rsidRPr="003221E7" w:rsidRDefault="005D6C52" w:rsidP="005D6C52">
            <w:pPr>
              <w:spacing w:before="120" w:after="120"/>
              <w:jc w:val="both"/>
              <w:rPr>
                <w:rFonts w:ascii="Times New Roman" w:eastAsia="Times New Roman" w:hAnsi="Times New Roman" w:cs="Times New Roman"/>
                <w:color w:val="000000"/>
                <w:sz w:val="24"/>
                <w:szCs w:val="24"/>
                <w:lang w:eastAsia="en-US"/>
              </w:rPr>
            </w:pPr>
            <w:r w:rsidRPr="003221E7">
              <w:rPr>
                <w:rFonts w:ascii="Times New Roman" w:eastAsia="Times New Roman" w:hAnsi="Times New Roman" w:cs="Times New Roman"/>
                <w:color w:val="000000"/>
                <w:kern w:val="2"/>
                <w:sz w:val="24"/>
                <w:szCs w:val="24"/>
                <w:lang w:eastAsia="en-US"/>
              </w:rPr>
              <w:t>PVM sudaro 0,00 Eur (nulis).</w:t>
            </w:r>
          </w:p>
          <w:p w14:paraId="25BCBC91" w14:textId="2D292B5C" w:rsidR="005D6C52" w:rsidRPr="005D6C52" w:rsidRDefault="005D6C52" w:rsidP="005D6C52">
            <w:pPr>
              <w:spacing w:before="120" w:after="120"/>
              <w:jc w:val="both"/>
              <w:rPr>
                <w:rFonts w:ascii="Times New Roman" w:eastAsia="Times New Roman" w:hAnsi="Times New Roman" w:cs="Times New Roman"/>
                <w:color w:val="000000"/>
                <w:sz w:val="24"/>
                <w:szCs w:val="24"/>
                <w:lang w:eastAsia="en-US"/>
              </w:rPr>
            </w:pPr>
            <w:r w:rsidRPr="003221E7">
              <w:rPr>
                <w:rFonts w:ascii="Times New Roman" w:eastAsia="Times New Roman" w:hAnsi="Times New Roman" w:cs="Times New Roman"/>
                <w:kern w:val="2"/>
                <w:sz w:val="24"/>
                <w:szCs w:val="24"/>
                <w:lang w:eastAsia="en-US"/>
              </w:rPr>
              <w:t xml:space="preserve">Sutarties kaina yra </w:t>
            </w:r>
            <w:r w:rsidR="003221E7">
              <w:rPr>
                <w:rFonts w:ascii="Times New Roman" w:eastAsia="Times New Roman" w:hAnsi="Times New Roman" w:cs="Times New Roman"/>
                <w:kern w:val="2"/>
                <w:sz w:val="24"/>
                <w:szCs w:val="24"/>
                <w:lang w:eastAsia="en-US"/>
              </w:rPr>
              <w:t>55</w:t>
            </w:r>
            <w:r w:rsidRPr="003221E7">
              <w:rPr>
                <w:rFonts w:ascii="Times New Roman" w:eastAsia="Times New Roman" w:hAnsi="Times New Roman" w:cs="Times New Roman"/>
                <w:color w:val="000000"/>
                <w:kern w:val="2"/>
                <w:sz w:val="24"/>
                <w:szCs w:val="24"/>
                <w:lang w:eastAsia="en-US"/>
              </w:rPr>
              <w:t> 000,00 Eur (</w:t>
            </w:r>
            <w:r w:rsidR="003221E7">
              <w:rPr>
                <w:rFonts w:ascii="Times New Roman" w:eastAsia="Times New Roman" w:hAnsi="Times New Roman" w:cs="Times New Roman"/>
                <w:color w:val="000000"/>
                <w:kern w:val="2"/>
                <w:sz w:val="24"/>
                <w:szCs w:val="24"/>
                <w:lang w:eastAsia="en-US"/>
              </w:rPr>
              <w:t>penkiasdešimt penki tūkstančiai</w:t>
            </w:r>
            <w:r w:rsidRPr="003221E7">
              <w:rPr>
                <w:rFonts w:ascii="Times New Roman" w:eastAsia="Times New Roman" w:hAnsi="Times New Roman" w:cs="Times New Roman"/>
                <w:color w:val="000000"/>
                <w:kern w:val="2"/>
                <w:sz w:val="24"/>
                <w:szCs w:val="24"/>
                <w:lang w:eastAsia="en-US"/>
              </w:rPr>
              <w:t>) Eur be PVM.</w:t>
            </w:r>
          </w:p>
          <w:p w14:paraId="530EABDC" w14:textId="77777777" w:rsidR="005D6C52" w:rsidRPr="005D6C52" w:rsidRDefault="005D6C52" w:rsidP="005D6C52">
            <w:pPr>
              <w:spacing w:before="120" w:after="120"/>
              <w:jc w:val="both"/>
              <w:rPr>
                <w:rFonts w:ascii="Times New Roman" w:eastAsia="Times New Roman" w:hAnsi="Times New Roman" w:cs="Times New Roman"/>
                <w:color w:val="000000"/>
                <w:kern w:val="2"/>
                <w:sz w:val="24"/>
                <w:szCs w:val="24"/>
                <w:lang w:eastAsia="en-US"/>
              </w:rPr>
            </w:pPr>
            <w:r w:rsidRPr="005D6C52">
              <w:rPr>
                <w:rFonts w:ascii="Times New Roman" w:eastAsia="Times New Roman" w:hAnsi="Times New Roman" w:cs="Times New Roman"/>
                <w:color w:val="000000"/>
                <w:kern w:val="2"/>
                <w:sz w:val="24"/>
                <w:szCs w:val="24"/>
                <w:lang w:eastAsia="en-US"/>
              </w:rPr>
              <w:t xml:space="preserve">Šioje Sutartyje Pradinės Sutarties vertė yra lygi </w:t>
            </w:r>
            <w:r w:rsidRPr="005D6C52">
              <w:rPr>
                <w:rFonts w:ascii="Times New Roman" w:eastAsia="Times New Roman" w:hAnsi="Times New Roman" w:cs="Times New Roman"/>
                <w:b/>
                <w:color w:val="000000"/>
                <w:kern w:val="2"/>
                <w:sz w:val="24"/>
                <w:szCs w:val="24"/>
                <w:lang w:eastAsia="en-US"/>
              </w:rPr>
              <w:t xml:space="preserve">maksimaliai pirkimui skirtai lėšų sumai be PVM </w:t>
            </w:r>
            <w:r w:rsidRPr="005D6C52">
              <w:rPr>
                <w:rFonts w:ascii="Times New Roman" w:eastAsia="Times New Roman" w:hAnsi="Times New Roman" w:cs="Times New Roman"/>
                <w:color w:val="000000"/>
                <w:kern w:val="2"/>
                <w:sz w:val="24"/>
                <w:szCs w:val="24"/>
                <w:lang w:eastAsia="en-US"/>
              </w:rPr>
              <w:t xml:space="preserve">pirkimo dokumentuose ir Sutartyje nurodytų </w:t>
            </w:r>
            <w:r w:rsidRPr="005D6C52">
              <w:rPr>
                <w:rFonts w:ascii="Times New Roman" w:eastAsia="Times New Roman" w:hAnsi="Times New Roman" w:cs="Times New Roman"/>
                <w:color w:val="000000"/>
                <w:sz w:val="24"/>
                <w:szCs w:val="24"/>
                <w:lang w:eastAsia="en-US"/>
              </w:rPr>
              <w:t xml:space="preserve">Paslaugų </w:t>
            </w:r>
            <w:r w:rsidRPr="005D6C52">
              <w:rPr>
                <w:rFonts w:ascii="Times New Roman" w:eastAsia="Times New Roman" w:hAnsi="Times New Roman" w:cs="Times New Roman"/>
                <w:color w:val="000000"/>
                <w:kern w:val="2"/>
                <w:sz w:val="24"/>
                <w:szCs w:val="24"/>
                <w:lang w:eastAsia="en-US"/>
              </w:rPr>
              <w:t>įsigijimui Tiekėjo pasiūlyme nurodytais įkainiais be PVM.</w:t>
            </w:r>
            <w:r w:rsidRPr="005D6C52">
              <w:rPr>
                <w:rFonts w:ascii="Times New Roman" w:eastAsia="Times New Roman" w:hAnsi="Times New Roman" w:cs="Times New Roman"/>
                <w:color w:val="2B579A"/>
                <w:kern w:val="2"/>
                <w:sz w:val="24"/>
                <w:szCs w:val="24"/>
                <w:lang w:eastAsia="en-US"/>
              </w:rPr>
              <w:t xml:space="preserve"> </w:t>
            </w:r>
            <w:r w:rsidRPr="005D6C52">
              <w:rPr>
                <w:rFonts w:ascii="Times New Roman" w:eastAsia="Times New Roman" w:hAnsi="Times New Roman" w:cs="Times New Roman"/>
                <w:color w:val="000000"/>
                <w:kern w:val="2"/>
                <w:sz w:val="24"/>
                <w:szCs w:val="24"/>
                <w:lang w:eastAsia="en-US"/>
              </w:rPr>
              <w:t xml:space="preserve">Pirkėjas perka </w:t>
            </w:r>
            <w:r w:rsidRPr="005D6C52">
              <w:rPr>
                <w:rFonts w:ascii="Times New Roman" w:eastAsia="Times New Roman" w:hAnsi="Times New Roman" w:cs="Times New Roman"/>
                <w:color w:val="000000"/>
                <w:sz w:val="24"/>
                <w:szCs w:val="24"/>
                <w:lang w:eastAsia="en-US"/>
              </w:rPr>
              <w:t>Paslaugas</w:t>
            </w:r>
            <w:r w:rsidRPr="005D6C52">
              <w:rPr>
                <w:rFonts w:ascii="Times New Roman" w:eastAsia="Times New Roman" w:hAnsi="Times New Roman" w:cs="Times New Roman"/>
                <w:color w:val="000000"/>
                <w:kern w:val="2"/>
                <w:sz w:val="24"/>
                <w:szCs w:val="24"/>
                <w:lang w:eastAsia="en-US"/>
              </w:rPr>
              <w:t xml:space="preserve"> pagal poreikį Sutartyje arba jos priede Nr. 2</w:t>
            </w:r>
            <w:r w:rsidRPr="005D6C52">
              <w:rPr>
                <w:rFonts w:ascii="Times New Roman" w:eastAsia="Times New Roman" w:hAnsi="Times New Roman" w:cs="Times New Roman"/>
                <w:kern w:val="2"/>
                <w:sz w:val="24"/>
                <w:szCs w:val="24"/>
                <w:lang w:eastAsia="en-US"/>
              </w:rPr>
              <w:t xml:space="preserve"> </w:t>
            </w:r>
            <w:r w:rsidRPr="005D6C52">
              <w:rPr>
                <w:rFonts w:ascii="Times New Roman" w:eastAsia="Times New Roman" w:hAnsi="Times New Roman" w:cs="Times New Roman"/>
                <w:color w:val="000000"/>
                <w:kern w:val="2"/>
                <w:sz w:val="24"/>
                <w:szCs w:val="24"/>
                <w:lang w:eastAsia="en-US"/>
              </w:rPr>
              <w:t xml:space="preserve">nurodytais įkainiais, neviršijant Sutarties kainos. Sutartyje arba jos priede Nr. </w:t>
            </w:r>
            <w:r w:rsidRPr="005D6C52">
              <w:rPr>
                <w:rFonts w:ascii="Times New Roman" w:eastAsia="Times New Roman" w:hAnsi="Times New Roman" w:cs="Times New Roman"/>
                <w:kern w:val="2"/>
                <w:sz w:val="24"/>
                <w:szCs w:val="24"/>
                <w:lang w:eastAsia="en-US"/>
              </w:rPr>
              <w:t xml:space="preserve">1 </w:t>
            </w:r>
            <w:r w:rsidRPr="005D6C52">
              <w:rPr>
                <w:rFonts w:ascii="Times New Roman" w:eastAsia="Times New Roman" w:hAnsi="Times New Roman" w:cs="Times New Roman"/>
                <w:color w:val="000000"/>
                <w:kern w:val="2"/>
                <w:sz w:val="24"/>
                <w:szCs w:val="24"/>
                <w:lang w:eastAsia="en-US"/>
              </w:rPr>
              <w:t xml:space="preserve">atskirose eilutėse nurodytas </w:t>
            </w:r>
            <w:r w:rsidRPr="005D6C52">
              <w:rPr>
                <w:rFonts w:ascii="Times New Roman" w:eastAsia="Times New Roman" w:hAnsi="Times New Roman" w:cs="Times New Roman"/>
                <w:color w:val="000000"/>
                <w:sz w:val="24"/>
                <w:szCs w:val="24"/>
                <w:lang w:eastAsia="en-US"/>
              </w:rPr>
              <w:t>Paslaugų</w:t>
            </w:r>
            <w:r w:rsidRPr="005D6C52">
              <w:rPr>
                <w:rFonts w:ascii="Times New Roman" w:eastAsia="Times New Roman" w:hAnsi="Times New Roman" w:cs="Times New Roman"/>
                <w:color w:val="000000"/>
                <w:kern w:val="2"/>
                <w:sz w:val="24"/>
                <w:szCs w:val="24"/>
                <w:lang w:eastAsia="en-US"/>
              </w:rPr>
              <w:t xml:space="preserve"> kiekis gali būti keičiamas (didėti ar mažėti).</w:t>
            </w:r>
          </w:p>
        </w:tc>
      </w:tr>
      <w:tr w:rsidR="005D6C52" w:rsidRPr="005D6C52" w14:paraId="6353355B" w14:textId="77777777" w:rsidTr="003228D8">
        <w:trPr>
          <w:trHeight w:val="300"/>
        </w:trPr>
        <w:tc>
          <w:tcPr>
            <w:tcW w:w="3094" w:type="dxa"/>
            <w:gridSpan w:val="2"/>
          </w:tcPr>
          <w:p w14:paraId="685E9196"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 xml:space="preserve">5.3. Sutarties kainos / įkainių perskaičiavimas taikant </w:t>
            </w:r>
            <w:r w:rsidRPr="005D6C52">
              <w:rPr>
                <w:rFonts w:ascii="Times New Roman" w:eastAsia="Times New Roman" w:hAnsi="Times New Roman" w:cs="Times New Roman"/>
                <w:b/>
                <w:kern w:val="2"/>
                <w:sz w:val="24"/>
                <w:szCs w:val="24"/>
                <w:u w:val="single"/>
                <w:lang w:eastAsia="en-US"/>
              </w:rPr>
              <w:t>peržiūros</w:t>
            </w:r>
            <w:r w:rsidRPr="005D6C52">
              <w:rPr>
                <w:rFonts w:ascii="Times New Roman" w:eastAsia="Times New Roman" w:hAnsi="Times New Roman" w:cs="Times New Roman"/>
                <w:b/>
                <w:kern w:val="2"/>
                <w:sz w:val="24"/>
                <w:szCs w:val="24"/>
                <w:lang w:eastAsia="en-US"/>
              </w:rPr>
              <w:t xml:space="preserve"> taisykles</w:t>
            </w:r>
          </w:p>
          <w:p w14:paraId="0F041783"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p>
          <w:p w14:paraId="2B06C546" w14:textId="77777777" w:rsidR="005D6C52" w:rsidRPr="005D6C52" w:rsidRDefault="005D6C52" w:rsidP="00856958">
            <w:pPr>
              <w:spacing w:before="120" w:after="120"/>
              <w:jc w:val="both"/>
              <w:rPr>
                <w:rFonts w:ascii="Times New Roman" w:eastAsia="Times New Roman" w:hAnsi="Times New Roman" w:cs="Times New Roman"/>
                <w:kern w:val="2"/>
                <w:sz w:val="24"/>
                <w:szCs w:val="24"/>
                <w:lang w:eastAsia="en-US"/>
              </w:rPr>
            </w:pPr>
          </w:p>
        </w:tc>
        <w:tc>
          <w:tcPr>
            <w:tcW w:w="6441" w:type="dxa"/>
            <w:gridSpan w:val="2"/>
          </w:tcPr>
          <w:p w14:paraId="3DCAC940" w14:textId="77777777" w:rsidR="005D6C52" w:rsidRPr="005D6C52" w:rsidRDefault="005D6C52" w:rsidP="005D6C52">
            <w:pPr>
              <w:spacing w:before="120" w:after="120"/>
              <w:jc w:val="both"/>
              <w:rPr>
                <w:rFonts w:ascii="Times New Roman" w:eastAsia="Times New Roman" w:hAnsi="Times New Roman" w:cs="Times New Roman"/>
                <w:sz w:val="24"/>
                <w:szCs w:val="24"/>
                <w:lang w:eastAsia="en-US"/>
              </w:rPr>
            </w:pPr>
            <w:r w:rsidRPr="005D6C52">
              <w:rPr>
                <w:rFonts w:ascii="Times New Roman" w:eastAsia="Times New Roman" w:hAnsi="Times New Roman" w:cs="Times New Roman"/>
                <w:kern w:val="2"/>
                <w:sz w:val="24"/>
                <w:szCs w:val="24"/>
                <w:lang w:eastAsia="en-US"/>
              </w:rPr>
              <w:t>Sutarties įkainiai bus perskaičiuojami:</w:t>
            </w:r>
          </w:p>
          <w:p w14:paraId="27976648" w14:textId="77777777" w:rsidR="005D6C52" w:rsidRPr="005D6C52" w:rsidRDefault="005D6C52" w:rsidP="005D6C52">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b/>
                <w:bCs/>
                <w:kern w:val="2"/>
                <w:sz w:val="24"/>
                <w:szCs w:val="24"/>
                <w:lang w:eastAsia="en-US"/>
              </w:rPr>
              <w:t>5.3.1.</w:t>
            </w:r>
            <w:r w:rsidRPr="005D6C52">
              <w:rPr>
                <w:rFonts w:ascii="Times New Roman" w:eastAsia="Times New Roman" w:hAnsi="Times New Roman" w:cs="Times New Roman"/>
                <w:kern w:val="2"/>
                <w:sz w:val="24"/>
                <w:szCs w:val="24"/>
                <w:lang w:eastAsia="en-US"/>
              </w:rPr>
              <w:t xml:space="preserve"> </w:t>
            </w:r>
            <w:r w:rsidRPr="005D6C52">
              <w:rPr>
                <w:rFonts w:ascii="Times New Roman" w:eastAsia="Times New Roman" w:hAnsi="Times New Roman" w:cs="Times New Roman"/>
                <w:b/>
                <w:bCs/>
                <w:kern w:val="2"/>
                <w:sz w:val="24"/>
                <w:szCs w:val="24"/>
                <w:lang w:eastAsia="en-US"/>
              </w:rPr>
              <w:t>dėl PVM tarifo pasikeitimo</w:t>
            </w:r>
            <w:r w:rsidRPr="005D6C52">
              <w:rPr>
                <w:rFonts w:ascii="Times New Roman" w:eastAsia="Times New Roman" w:hAnsi="Times New Roman" w:cs="Times New Roman"/>
                <w:kern w:val="2"/>
                <w:sz w:val="24"/>
                <w:szCs w:val="24"/>
                <w:lang w:eastAsia="en-US"/>
              </w:rPr>
              <w:t>;</w:t>
            </w:r>
          </w:p>
          <w:p w14:paraId="763B9D50" w14:textId="77777777" w:rsidR="005D6C52" w:rsidRPr="005D6C52" w:rsidRDefault="005D6C52" w:rsidP="005D6C52">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5.3.2. dėl kitų mokesčių, lemiančių P</w:t>
            </w:r>
            <w:r w:rsidRPr="005D6C52">
              <w:rPr>
                <w:rFonts w:ascii="Times New Roman" w:eastAsia="Times New Roman" w:hAnsi="Times New Roman" w:cs="Times New Roman"/>
                <w:sz w:val="24"/>
                <w:szCs w:val="24"/>
                <w:lang w:eastAsia="en-US"/>
              </w:rPr>
              <w:t>aslaugų</w:t>
            </w:r>
            <w:r w:rsidRPr="005D6C52">
              <w:rPr>
                <w:rFonts w:ascii="Times New Roman" w:eastAsia="Times New Roman" w:hAnsi="Times New Roman" w:cs="Times New Roman"/>
                <w:kern w:val="2"/>
                <w:sz w:val="24"/>
                <w:szCs w:val="24"/>
                <w:lang w:eastAsia="en-US"/>
              </w:rPr>
              <w:t xml:space="preserve"> kainos / įkainių pokytį, pasikeitimo (nurodyti mokesčius, dėl kurių bus atliekamas perskaičiavimas) – </w:t>
            </w:r>
            <w:r w:rsidRPr="005D6C52">
              <w:rPr>
                <w:rFonts w:ascii="Times New Roman" w:eastAsia="Times New Roman" w:hAnsi="Times New Roman" w:cs="Times New Roman"/>
                <w:i/>
                <w:iCs/>
                <w:kern w:val="2"/>
                <w:sz w:val="24"/>
                <w:szCs w:val="24"/>
                <w:lang w:eastAsia="en-US"/>
              </w:rPr>
              <w:t>netaikoma</w:t>
            </w:r>
            <w:r w:rsidRPr="005D6C52">
              <w:rPr>
                <w:rFonts w:ascii="Times New Roman" w:eastAsia="Times New Roman" w:hAnsi="Times New Roman" w:cs="Times New Roman"/>
                <w:kern w:val="2"/>
                <w:sz w:val="24"/>
                <w:szCs w:val="24"/>
                <w:lang w:eastAsia="en-US"/>
              </w:rPr>
              <w:t>;</w:t>
            </w:r>
          </w:p>
          <w:p w14:paraId="680EF900" w14:textId="77777777" w:rsidR="005D6C52" w:rsidRPr="005D6C52" w:rsidRDefault="005D6C52" w:rsidP="005D6C52">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b/>
                <w:bCs/>
                <w:kern w:val="2"/>
                <w:sz w:val="24"/>
                <w:szCs w:val="24"/>
                <w:lang w:eastAsia="en-US"/>
              </w:rPr>
              <w:t>5.3.3.</w:t>
            </w:r>
            <w:r w:rsidRPr="005D6C52">
              <w:rPr>
                <w:rFonts w:ascii="Times New Roman" w:eastAsia="Times New Roman" w:hAnsi="Times New Roman" w:cs="Times New Roman"/>
                <w:kern w:val="2"/>
                <w:sz w:val="24"/>
                <w:szCs w:val="24"/>
                <w:lang w:eastAsia="en-US"/>
              </w:rPr>
              <w:t xml:space="preserve"> </w:t>
            </w:r>
            <w:r w:rsidRPr="005D6C52">
              <w:rPr>
                <w:rFonts w:ascii="Times New Roman" w:eastAsia="Times New Roman" w:hAnsi="Times New Roman" w:cs="Times New Roman"/>
                <w:b/>
                <w:bCs/>
                <w:kern w:val="2"/>
                <w:sz w:val="24"/>
                <w:szCs w:val="24"/>
                <w:lang w:eastAsia="en-US"/>
              </w:rPr>
              <w:t>dėl kainų lygio pokyčio</w:t>
            </w:r>
            <w:r w:rsidRPr="005D6C52">
              <w:rPr>
                <w:rFonts w:ascii="Times New Roman" w:eastAsia="Times New Roman" w:hAnsi="Times New Roman" w:cs="Times New Roman"/>
                <w:kern w:val="2"/>
                <w:sz w:val="24"/>
                <w:szCs w:val="24"/>
                <w:lang w:eastAsia="en-US"/>
              </w:rPr>
              <w:t>;</w:t>
            </w:r>
          </w:p>
          <w:p w14:paraId="2173676B" w14:textId="77777777" w:rsidR="005D6C52" w:rsidRPr="005D6C52" w:rsidRDefault="005D6C52" w:rsidP="005D6C52">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5.3.4. pagal P</w:t>
            </w:r>
            <w:r w:rsidRPr="005D6C52">
              <w:rPr>
                <w:rFonts w:ascii="Times New Roman" w:eastAsia="Times New Roman" w:hAnsi="Times New Roman" w:cs="Times New Roman"/>
                <w:sz w:val="24"/>
                <w:szCs w:val="24"/>
                <w:lang w:eastAsia="en-US"/>
              </w:rPr>
              <w:t>aslaugų</w:t>
            </w:r>
            <w:r w:rsidRPr="005D6C52">
              <w:rPr>
                <w:rFonts w:ascii="Times New Roman" w:eastAsia="Times New Roman" w:hAnsi="Times New Roman" w:cs="Times New Roman"/>
                <w:kern w:val="2"/>
                <w:sz w:val="24"/>
                <w:szCs w:val="24"/>
                <w:lang w:eastAsia="en-US"/>
              </w:rPr>
              <w:t xml:space="preserve"> grupių (įvardinti konkrečią grupę pagal Sutarties dalyką) kainų pokyčius – </w:t>
            </w:r>
            <w:r w:rsidRPr="005D6C52">
              <w:rPr>
                <w:rFonts w:ascii="Times New Roman" w:eastAsia="Times New Roman" w:hAnsi="Times New Roman" w:cs="Times New Roman"/>
                <w:i/>
                <w:iCs/>
                <w:kern w:val="2"/>
                <w:sz w:val="24"/>
                <w:szCs w:val="24"/>
                <w:lang w:eastAsia="en-US"/>
              </w:rPr>
              <w:t>netaikoma</w:t>
            </w:r>
            <w:r w:rsidRPr="005D6C52">
              <w:rPr>
                <w:rFonts w:ascii="Times New Roman" w:eastAsia="Times New Roman" w:hAnsi="Times New Roman" w:cs="Times New Roman"/>
                <w:kern w:val="2"/>
                <w:sz w:val="24"/>
                <w:szCs w:val="24"/>
                <w:lang w:eastAsia="en-US"/>
              </w:rPr>
              <w:t>.</w:t>
            </w:r>
          </w:p>
        </w:tc>
      </w:tr>
      <w:tr w:rsidR="005D6C52" w:rsidRPr="005D6C52" w14:paraId="1C6D9DE8" w14:textId="77777777" w:rsidTr="003228D8">
        <w:trPr>
          <w:trHeight w:val="300"/>
        </w:trPr>
        <w:tc>
          <w:tcPr>
            <w:tcW w:w="3094" w:type="dxa"/>
            <w:gridSpan w:val="2"/>
          </w:tcPr>
          <w:p w14:paraId="0A32DAD3"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5C01804E" w14:textId="77777777" w:rsidR="005D6C52" w:rsidRPr="005D6C52" w:rsidRDefault="005D6C52" w:rsidP="005D6C52">
            <w:pPr>
              <w:jc w:val="both"/>
              <w:rPr>
                <w:rFonts w:ascii="Times New Roman" w:eastAsia="Times New Roman" w:hAnsi="Times New Roman" w:cs="Times New Roman"/>
                <w:sz w:val="24"/>
                <w:szCs w:val="24"/>
                <w:lang w:eastAsia="en-US"/>
              </w:rPr>
            </w:pPr>
            <w:r w:rsidRPr="005D6C52">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5D6C52">
              <w:rPr>
                <w:rFonts w:ascii="Times New Roman" w:eastAsia="Times New Roman" w:hAnsi="Times New Roman" w:cs="Times New Roman"/>
                <w:sz w:val="24"/>
                <w:szCs w:val="24"/>
                <w:lang w:eastAsia="en-US"/>
              </w:rPr>
              <w:t>ei</w:t>
            </w:r>
            <w:r w:rsidRPr="005D6C52">
              <w:rPr>
                <w:rFonts w:ascii="Times New Roman" w:eastAsia="Times New Roman" w:hAnsi="Times New Roman" w:cs="Times New Roman"/>
                <w:kern w:val="2"/>
                <w:sz w:val="24"/>
                <w:szCs w:val="24"/>
                <w:lang w:eastAsia="en-US"/>
              </w:rPr>
              <w:t>kiamų P</w:t>
            </w:r>
            <w:r w:rsidRPr="005D6C52">
              <w:rPr>
                <w:rFonts w:ascii="Times New Roman" w:eastAsia="Times New Roman" w:hAnsi="Times New Roman" w:cs="Times New Roman"/>
                <w:sz w:val="24"/>
                <w:szCs w:val="24"/>
                <w:lang w:eastAsia="en-US"/>
              </w:rPr>
              <w:t>aslaugų</w:t>
            </w:r>
            <w:r w:rsidRPr="005D6C52">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5D6C52">
              <w:rPr>
                <w:rFonts w:ascii="Times New Roman" w:eastAsia="Times New Roman" w:hAnsi="Times New Roman" w:cs="Times New Roman"/>
                <w:sz w:val="24"/>
                <w:szCs w:val="24"/>
                <w:lang w:eastAsia="en-US"/>
              </w:rPr>
              <w:t>aslaugų</w:t>
            </w:r>
            <w:r w:rsidRPr="005D6C52">
              <w:rPr>
                <w:rFonts w:ascii="Times New Roman" w:eastAsia="Times New Roman" w:hAnsi="Times New Roman" w:cs="Times New Roman"/>
                <w:kern w:val="2"/>
                <w:sz w:val="24"/>
                <w:szCs w:val="24"/>
                <w:lang w:eastAsia="en-US"/>
              </w:rPr>
              <w:t xml:space="preserve"> kainos / įkainio be PVM.</w:t>
            </w:r>
          </w:p>
          <w:p w14:paraId="40A41E42" w14:textId="77777777" w:rsidR="005D6C52" w:rsidRPr="005D6C52" w:rsidRDefault="005D6C52" w:rsidP="005D6C52">
            <w:pPr>
              <w:jc w:val="both"/>
              <w:rPr>
                <w:rFonts w:ascii="Times New Roman" w:eastAsia="Times New Roman" w:hAnsi="Times New Roman" w:cs="Times New Roman"/>
                <w:kern w:val="2"/>
                <w:sz w:val="24"/>
                <w:szCs w:val="24"/>
                <w:lang w:eastAsia="en-US"/>
              </w:rPr>
            </w:pPr>
          </w:p>
          <w:p w14:paraId="73298F5B" w14:textId="77777777" w:rsidR="005D6C52" w:rsidRPr="005D6C52" w:rsidRDefault="005D6C52" w:rsidP="00856958">
            <w:pPr>
              <w:spacing w:before="120" w:after="120"/>
              <w:jc w:val="both"/>
              <w:rPr>
                <w:rFonts w:ascii="Times New Roman" w:eastAsia="Times New Roman" w:hAnsi="Times New Roman" w:cs="Times New Roman"/>
                <w:sz w:val="24"/>
                <w:szCs w:val="24"/>
                <w:lang w:eastAsia="en-US"/>
              </w:rPr>
            </w:pPr>
            <w:r w:rsidRPr="005D6C52">
              <w:rPr>
                <w:rFonts w:ascii="Times New Roman" w:eastAsia="Times New Roman" w:hAnsi="Times New Roman" w:cs="Times New Roman"/>
                <w:kern w:val="2"/>
                <w:sz w:val="24"/>
                <w:szCs w:val="24"/>
                <w:lang w:eastAsia="en-US"/>
              </w:rPr>
              <w:t>Perskaičiavimas įforminamas Susitarimu ne vėliau kaip per 10 (dešimt) darbo dienų nuo PVM mokėjimą reglamentuojančių teisės aktų pasikeitimo, kuris tampa neatskiriama Sutarties dalimi. Perskaičiuota (-</w:t>
            </w:r>
            <w:proofErr w:type="spellStart"/>
            <w:r w:rsidRPr="005D6C52">
              <w:rPr>
                <w:rFonts w:ascii="Times New Roman" w:eastAsia="Times New Roman" w:hAnsi="Times New Roman" w:cs="Times New Roman"/>
                <w:kern w:val="2"/>
                <w:sz w:val="24"/>
                <w:szCs w:val="24"/>
                <w:lang w:eastAsia="en-US"/>
              </w:rPr>
              <w:t>as</w:t>
            </w:r>
            <w:proofErr w:type="spellEnd"/>
            <w:r w:rsidRPr="005D6C52">
              <w:rPr>
                <w:rFonts w:ascii="Times New Roman" w:eastAsia="Times New Roman" w:hAnsi="Times New Roman" w:cs="Times New Roman"/>
                <w:kern w:val="2"/>
                <w:sz w:val="24"/>
                <w:szCs w:val="24"/>
                <w:lang w:eastAsia="en-US"/>
              </w:rPr>
              <w:t>) Sutarties kaina / įkainiai taikoma (-i) už tą P</w:t>
            </w:r>
            <w:r w:rsidRPr="005D6C52">
              <w:rPr>
                <w:rFonts w:ascii="Times New Roman" w:eastAsia="Times New Roman" w:hAnsi="Times New Roman" w:cs="Times New Roman"/>
                <w:sz w:val="24"/>
                <w:szCs w:val="24"/>
                <w:lang w:eastAsia="en-US"/>
              </w:rPr>
              <w:t>aslaugų</w:t>
            </w:r>
            <w:r w:rsidRPr="005D6C52">
              <w:rPr>
                <w:rFonts w:ascii="Times New Roman" w:eastAsia="Times New Roman" w:hAnsi="Times New Roman" w:cs="Times New Roman"/>
                <w:kern w:val="2"/>
                <w:sz w:val="24"/>
                <w:szCs w:val="24"/>
                <w:lang w:eastAsia="en-US"/>
              </w:rPr>
              <w:t xml:space="preserve"> dalį, kurios bus teikiamos nuo Šalių pasirašyto Susitarimo įsigaliojimo dienos.</w:t>
            </w:r>
          </w:p>
        </w:tc>
      </w:tr>
      <w:tr w:rsidR="005D6C52" w:rsidRPr="005D6C52" w14:paraId="46831050" w14:textId="77777777" w:rsidTr="003228D8">
        <w:trPr>
          <w:trHeight w:val="300"/>
        </w:trPr>
        <w:tc>
          <w:tcPr>
            <w:tcW w:w="3094" w:type="dxa"/>
            <w:gridSpan w:val="2"/>
          </w:tcPr>
          <w:p w14:paraId="344F8CE5" w14:textId="77777777" w:rsidR="005D6C52" w:rsidRPr="005D6C52" w:rsidRDefault="005D6C52" w:rsidP="00856958">
            <w:pPr>
              <w:spacing w:before="120" w:after="120"/>
              <w:jc w:val="both"/>
              <w:rPr>
                <w:rFonts w:ascii="Times New Roman" w:eastAsia="Times New Roman" w:hAnsi="Times New Roman" w:cs="Times New Roman"/>
                <w:sz w:val="24"/>
                <w:szCs w:val="24"/>
                <w:lang w:eastAsia="en-US"/>
              </w:rPr>
            </w:pPr>
            <w:r w:rsidRPr="005D6C52">
              <w:rPr>
                <w:rFonts w:ascii="Times New Roman" w:eastAsia="Times New Roman" w:hAnsi="Times New Roman" w:cs="Times New Roman"/>
                <w:b/>
                <w:bCs/>
                <w:kern w:val="2"/>
                <w:sz w:val="24"/>
                <w:szCs w:val="24"/>
                <w:lang w:eastAsia="en-US"/>
              </w:rPr>
              <w:lastRenderedPageBreak/>
              <w:t>5.3.2.</w:t>
            </w:r>
            <w:r w:rsidRPr="005D6C52">
              <w:rPr>
                <w:rFonts w:ascii="Times New Roman" w:eastAsia="Times New Roman" w:hAnsi="Times New Roman" w:cs="Times New Roman"/>
                <w:kern w:val="2"/>
                <w:sz w:val="24"/>
                <w:szCs w:val="24"/>
                <w:lang w:eastAsia="en-US"/>
              </w:rPr>
              <w:t xml:space="preserve"> </w:t>
            </w:r>
            <w:r w:rsidRPr="005D6C52">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6ADD0F32" w14:textId="33F9A4FC"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r w:rsidR="00856958">
              <w:rPr>
                <w:rFonts w:ascii="Times New Roman" w:eastAsia="Times New Roman" w:hAnsi="Times New Roman" w:cs="Times New Roman"/>
                <w:kern w:val="2"/>
                <w:sz w:val="24"/>
                <w:szCs w:val="24"/>
                <w:lang w:eastAsia="en-US"/>
              </w:rPr>
              <w:t>.</w:t>
            </w:r>
          </w:p>
          <w:p w14:paraId="3D9CE17B" w14:textId="77777777" w:rsidR="005D6C52" w:rsidRPr="005D6C52" w:rsidRDefault="005D6C52" w:rsidP="005D6C52">
            <w:pPr>
              <w:spacing w:before="120" w:after="120"/>
              <w:rPr>
                <w:rFonts w:ascii="Times New Roman" w:eastAsia="Times New Roman" w:hAnsi="Times New Roman" w:cs="Times New Roman"/>
                <w:sz w:val="24"/>
                <w:szCs w:val="24"/>
                <w:lang w:eastAsia="en-US"/>
              </w:rPr>
            </w:pPr>
          </w:p>
        </w:tc>
      </w:tr>
      <w:tr w:rsidR="005D6C52" w:rsidRPr="005D6C52" w14:paraId="665DE8EE" w14:textId="77777777" w:rsidTr="003228D8">
        <w:trPr>
          <w:trHeight w:val="300"/>
        </w:trPr>
        <w:tc>
          <w:tcPr>
            <w:tcW w:w="3094" w:type="dxa"/>
            <w:gridSpan w:val="2"/>
          </w:tcPr>
          <w:p w14:paraId="2D15A4BB" w14:textId="77777777" w:rsidR="005D6C52" w:rsidRPr="005D6C52" w:rsidRDefault="005D6C52" w:rsidP="00856958">
            <w:pPr>
              <w:spacing w:before="120" w:after="120"/>
              <w:jc w:val="both"/>
              <w:rPr>
                <w:rFonts w:ascii="Times New Roman" w:eastAsia="Times New Roman" w:hAnsi="Times New Roman" w:cs="Times New Roman"/>
                <w:bCs/>
                <w:kern w:val="2"/>
                <w:sz w:val="24"/>
                <w:szCs w:val="24"/>
                <w:lang w:eastAsia="en-US"/>
              </w:rPr>
            </w:pPr>
            <w:r w:rsidRPr="005D6C52">
              <w:rPr>
                <w:rFonts w:ascii="Times New Roman" w:eastAsia="Times New Roman" w:hAnsi="Times New Roman" w:cs="Times New Roman"/>
                <w:b/>
                <w:kern w:val="2"/>
                <w:sz w:val="24"/>
                <w:szCs w:val="24"/>
                <w:lang w:eastAsia="en-US"/>
              </w:rPr>
              <w:t>5.3.3. Sutarties kainos / įkainių peržiūra dėl kainų lygio pokyčio</w:t>
            </w:r>
          </w:p>
          <w:p w14:paraId="325D6157"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p>
        </w:tc>
        <w:tc>
          <w:tcPr>
            <w:tcW w:w="6441" w:type="dxa"/>
            <w:gridSpan w:val="2"/>
          </w:tcPr>
          <w:p w14:paraId="436C246A" w14:textId="77777777" w:rsidR="005D6C52" w:rsidRPr="005D6C52" w:rsidRDefault="005D6C52" w:rsidP="005D6C52">
            <w:pPr>
              <w:spacing w:before="120" w:after="120"/>
              <w:jc w:val="both"/>
              <w:rPr>
                <w:rFonts w:ascii="Times New Roman" w:eastAsia="Times New Roman" w:hAnsi="Times New Roman" w:cs="Times New Roman"/>
                <w:sz w:val="24"/>
                <w:szCs w:val="24"/>
                <w:lang w:eastAsia="en-US"/>
              </w:rPr>
            </w:pPr>
            <w:r w:rsidRPr="005D6C52">
              <w:rPr>
                <w:rFonts w:ascii="Times New Roman" w:eastAsia="Times New Roman" w:hAnsi="Times New Roman" w:cs="Times New Roman"/>
                <w:sz w:val="24"/>
                <w:szCs w:val="24"/>
                <w:lang w:eastAsia="en-US"/>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mėnesiai.</w:t>
            </w:r>
          </w:p>
          <w:p w14:paraId="26BDE03C" w14:textId="77777777" w:rsidR="005D6C52" w:rsidRPr="005D6C52" w:rsidRDefault="005D6C52" w:rsidP="005D6C52">
            <w:pPr>
              <w:spacing w:before="120" w:after="120"/>
              <w:jc w:val="both"/>
              <w:rPr>
                <w:rFonts w:ascii="Times New Roman" w:eastAsia="Times New Roman" w:hAnsi="Times New Roman" w:cs="Times New Roman"/>
                <w:kern w:val="2"/>
                <w:sz w:val="24"/>
                <w:szCs w:val="24"/>
                <w:shd w:val="clear" w:color="auto" w:fill="FFFFFF"/>
                <w:lang w:eastAsia="en-US"/>
              </w:rPr>
            </w:pPr>
            <w:r w:rsidRPr="005D6C52">
              <w:rPr>
                <w:rFonts w:ascii="Times New Roman" w:eastAsia="Times New Roman" w:hAnsi="Times New Roman" w:cs="Times New Roman"/>
                <w:kern w:val="2"/>
                <w:sz w:val="24"/>
                <w:szCs w:val="24"/>
                <w:lang w:eastAsia="en-US"/>
              </w:rPr>
              <w:t xml:space="preserve">5.3.3.2. Sutarties </w:t>
            </w:r>
            <w:r w:rsidRPr="005D6C52">
              <w:rPr>
                <w:rFonts w:ascii="Times New Roman" w:eastAsia="Times New Roman" w:hAnsi="Times New Roman" w:cs="Times New Roman"/>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5D501C96" w14:textId="77777777" w:rsidR="005D6C52" w:rsidRPr="005D6C52" w:rsidRDefault="005D6C52" w:rsidP="005D6C52">
            <w:pPr>
              <w:spacing w:before="120" w:after="120"/>
              <w:jc w:val="both"/>
              <w:rPr>
                <w:rFonts w:ascii="Times New Roman" w:eastAsia="Times New Roman" w:hAnsi="Times New Roman" w:cs="Times New Roman"/>
                <w:kern w:val="2"/>
                <w:sz w:val="24"/>
                <w:szCs w:val="24"/>
                <w:shd w:val="clear" w:color="auto" w:fill="FFFFFF"/>
                <w:lang w:eastAsia="en-US"/>
              </w:rPr>
            </w:pPr>
            <w:r w:rsidRPr="005D6C52">
              <w:rPr>
                <w:rFonts w:ascii="Times New Roman" w:eastAsia="Times New Roman" w:hAnsi="Times New Roman" w:cs="Times New Roman"/>
                <w:kern w:val="2"/>
                <w:sz w:val="24"/>
                <w:szCs w:val="24"/>
                <w:lang w:eastAsia="en-US"/>
              </w:rPr>
              <w:t xml:space="preserve">5.3.3.3. </w:t>
            </w:r>
            <w:r w:rsidRPr="005D6C52">
              <w:rPr>
                <w:rFonts w:ascii="Times New Roman" w:eastAsia="Times New Roman" w:hAnsi="Times New Roman" w:cs="Times New Roman"/>
                <w:kern w:val="2"/>
                <w:sz w:val="24"/>
                <w:szCs w:val="24"/>
                <w:shd w:val="clear" w:color="auto" w:fill="FFFFFF"/>
                <w:lang w:eastAsia="en-US"/>
              </w:rPr>
              <w:t>Jeigu P</w:t>
            </w:r>
            <w:r w:rsidRPr="005D6C52">
              <w:rPr>
                <w:rFonts w:ascii="Times New Roman" w:eastAsia="Times New Roman" w:hAnsi="Times New Roman" w:cs="Times New Roman"/>
                <w:sz w:val="24"/>
                <w:szCs w:val="24"/>
                <w:lang w:eastAsia="en-US"/>
              </w:rPr>
              <w:t>aslaugų teikimas</w:t>
            </w:r>
            <w:r w:rsidRPr="005D6C52">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5D6C52">
              <w:rPr>
                <w:rFonts w:ascii="Times New Roman" w:eastAsia="Times New Roman" w:hAnsi="Times New Roman" w:cs="Times New Roman"/>
                <w:sz w:val="24"/>
                <w:szCs w:val="24"/>
                <w:lang w:eastAsia="en-US"/>
              </w:rPr>
              <w:t>aslaugų</w:t>
            </w:r>
            <w:r w:rsidRPr="005D6C52">
              <w:rPr>
                <w:rFonts w:ascii="Times New Roman" w:eastAsia="Times New Roman" w:hAnsi="Times New Roman" w:cs="Times New Roman"/>
                <w:kern w:val="2"/>
                <w:sz w:val="24"/>
                <w:szCs w:val="24"/>
                <w:shd w:val="clear" w:color="auto" w:fill="FFFFFF"/>
                <w:lang w:eastAsia="en-US"/>
              </w:rPr>
              <w:t xml:space="preserve"> įkainiai nėra perskaičiuojami dėl kainų lygio kilimo (gali būti mažinami, tačiau negali būti didinami).</w:t>
            </w:r>
          </w:p>
          <w:p w14:paraId="65658892" w14:textId="77777777" w:rsidR="005D6C52" w:rsidRPr="005D6C52" w:rsidRDefault="005D6C52" w:rsidP="005D6C52">
            <w:pPr>
              <w:spacing w:before="120" w:after="120"/>
              <w:jc w:val="both"/>
              <w:rPr>
                <w:rFonts w:ascii="Times New Roman" w:eastAsia="Times New Roman" w:hAnsi="Times New Roman" w:cs="Times New Roman"/>
                <w:kern w:val="2"/>
                <w:sz w:val="24"/>
                <w:szCs w:val="24"/>
                <w:shd w:val="clear" w:color="auto" w:fill="FFFFFF"/>
                <w:lang w:eastAsia="en-US"/>
              </w:rPr>
            </w:pPr>
            <w:r w:rsidRPr="005D6C52">
              <w:rPr>
                <w:rFonts w:ascii="Times New Roman" w:eastAsia="Times New Roman" w:hAnsi="Times New Roman" w:cs="Times New Roman"/>
                <w:kern w:val="2"/>
                <w:sz w:val="24"/>
                <w:szCs w:val="24"/>
                <w:lang w:eastAsia="en-US"/>
              </w:rPr>
              <w:t xml:space="preserve">5.3.3.4. Atlikdamos Sutarties įkainių peržiūrą </w:t>
            </w:r>
            <w:r w:rsidRPr="005D6C52">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3354054" w14:textId="77777777" w:rsidR="005D6C52" w:rsidRPr="005D6C52" w:rsidRDefault="005D6C52" w:rsidP="005D6C52">
            <w:pPr>
              <w:spacing w:before="120" w:after="120"/>
              <w:jc w:val="both"/>
              <w:rPr>
                <w:rFonts w:ascii="Times New Roman" w:eastAsia="Times New Roman" w:hAnsi="Times New Roman" w:cs="Times New Roman"/>
                <w:kern w:val="2"/>
                <w:sz w:val="24"/>
                <w:szCs w:val="24"/>
                <w:shd w:val="clear" w:color="auto" w:fill="FFFFFF"/>
                <w:lang w:eastAsia="en-US"/>
              </w:rPr>
            </w:pPr>
            <w:r w:rsidRPr="005D6C52">
              <w:rPr>
                <w:rFonts w:ascii="Times New Roman" w:eastAsia="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CF19096" w14:textId="77777777" w:rsidR="005D6C52" w:rsidRPr="005D6C52" w:rsidRDefault="005D6C52" w:rsidP="005D6C52">
            <w:pPr>
              <w:spacing w:before="120" w:after="120"/>
              <w:jc w:val="both"/>
              <w:rPr>
                <w:rFonts w:ascii="Times New Roman" w:eastAsia="Times New Roman" w:hAnsi="Times New Roman" w:cs="Times New Roman"/>
                <w:sz w:val="24"/>
                <w:szCs w:val="24"/>
                <w:lang w:eastAsia="en-US"/>
              </w:rPr>
            </w:pPr>
            <w:r w:rsidRPr="005D6C52">
              <w:rPr>
                <w:rFonts w:ascii="Times New Roman" w:eastAsia="Times New Roman" w:hAnsi="Times New Roman" w:cs="Times New Roman"/>
                <w:kern w:val="2"/>
                <w:sz w:val="24"/>
                <w:szCs w:val="24"/>
                <w:shd w:val="clear" w:color="auto" w:fill="FFFFFF"/>
                <w:lang w:eastAsia="en-US"/>
              </w:rPr>
              <w:t>5.3.3.6. Nauja Sutarties įkainiai apskaičiuojami pagal žemiau pateiktą formulę:</w:t>
            </w:r>
          </w:p>
          <w:p w14:paraId="4A449B91" w14:textId="77777777" w:rsidR="005D6C52" w:rsidRPr="005D6C52" w:rsidRDefault="000F1A50" w:rsidP="005D6C52">
            <w:pPr>
              <w:spacing w:before="120" w:after="120"/>
              <w:jc w:val="both"/>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eastAsia="Calibri" w:hAnsi="Cambria Math" w:cs="Times New Roman"/>
                  <w:sz w:val="24"/>
                  <w:szCs w:val="24"/>
                  <w:lang w:eastAsia="en-US"/>
                </w:rPr>
                <m:t>a+</m:t>
              </m:r>
              <m:d>
                <m:dPr>
                  <m:ctrlPr>
                    <w:rPr>
                      <w:rFonts w:ascii="Cambria Math" w:eastAsia="Calibri" w:hAnsi="Cambria Math" w:cs="Times New Roman"/>
                      <w:sz w:val="24"/>
                      <w:szCs w:val="24"/>
                      <w:lang w:eastAsia="en-US"/>
                    </w:rPr>
                  </m:ctrlPr>
                </m:dPr>
                <m:e>
                  <m:f>
                    <m:fPr>
                      <m:ctrlPr>
                        <w:rPr>
                          <w:rFonts w:ascii="Cambria Math" w:eastAsia="Calibri" w:hAnsi="Cambria Math" w:cs="Times New Roman"/>
                          <w:sz w:val="24"/>
                          <w:szCs w:val="24"/>
                          <w:lang w:eastAsia="en-US"/>
                        </w:rPr>
                      </m:ctrlPr>
                    </m:fPr>
                    <m:num>
                      <m:r>
                        <m:rPr>
                          <m:sty m:val="p"/>
                        </m:rPr>
                        <w:rPr>
                          <w:rFonts w:ascii="Cambria Math" w:eastAsia="Calibri" w:hAnsi="Cambria Math" w:cs="Times New Roman"/>
                          <w:sz w:val="24"/>
                          <w:szCs w:val="24"/>
                          <w:lang w:eastAsia="en-US"/>
                        </w:rPr>
                        <m:t>k</m:t>
                      </m:r>
                    </m:num>
                    <m:den>
                      <m:r>
                        <m:rPr>
                          <m:sty m:val="p"/>
                        </m:rPr>
                        <w:rPr>
                          <w:rFonts w:ascii="Cambria Math" w:eastAsia="Calibri" w:hAnsi="Cambria Math" w:cs="Times New Roman"/>
                          <w:sz w:val="24"/>
                          <w:szCs w:val="24"/>
                          <w:lang w:eastAsia="en-US"/>
                        </w:rPr>
                        <m:t>100</m:t>
                      </m:r>
                    </m:den>
                  </m:f>
                  <m:r>
                    <m:rPr>
                      <m:sty m:val="p"/>
                    </m:rPr>
                    <w:rPr>
                      <w:rFonts w:ascii="Cambria Math" w:eastAsia="Calibri" w:hAnsi="Cambria Math" w:cs="Times New Roman"/>
                      <w:sz w:val="24"/>
                      <w:szCs w:val="24"/>
                      <w:lang w:eastAsia="en-US"/>
                    </w:rPr>
                    <m:t>×a</m:t>
                  </m:r>
                </m:e>
              </m:d>
            </m:oMath>
            <w:r w:rsidR="005D6C52" w:rsidRPr="005D6C52">
              <w:rPr>
                <w:rFonts w:ascii="Times New Roman" w:eastAsia="Times New Roman" w:hAnsi="Times New Roman" w:cs="Times New Roman"/>
                <w:kern w:val="2"/>
                <w:sz w:val="24"/>
                <w:szCs w:val="24"/>
                <w:lang w:eastAsia="en-US"/>
              </w:rPr>
              <w:t>, kur a – įkainis (Eur be PVM) (jei peržiūra jau buvo atlikta, tai po paskutinio perskaičiavimo)</w:t>
            </w:r>
          </w:p>
          <w:p w14:paraId="4510E8AF" w14:textId="77777777" w:rsidR="005D6C52" w:rsidRPr="005D6C52" w:rsidRDefault="005D6C52" w:rsidP="005D6C52">
            <w:pPr>
              <w:spacing w:before="120" w:after="120"/>
              <w:jc w:val="both"/>
              <w:textAlignment w:val="baseline"/>
              <w:rPr>
                <w:rFonts w:ascii="Times New Roman" w:eastAsia="Times New Roman" w:hAnsi="Times New Roman" w:cs="Times New Roman"/>
                <w:sz w:val="24"/>
                <w:szCs w:val="24"/>
                <w:lang w:eastAsia="en-US"/>
              </w:rPr>
            </w:pPr>
            <w:r w:rsidRPr="005D6C52">
              <w:rPr>
                <w:rFonts w:ascii="Times New Roman" w:eastAsia="Times New Roman" w:hAnsi="Times New Roman" w:cs="Times New Roman"/>
                <w:kern w:val="2"/>
                <w:sz w:val="24"/>
                <w:szCs w:val="24"/>
                <w:lang w:eastAsia="en-US"/>
              </w:rPr>
              <w:t>a</w:t>
            </w:r>
            <w:r w:rsidRPr="005D6C52">
              <w:rPr>
                <w:rFonts w:ascii="Times New Roman" w:eastAsia="Times New Roman" w:hAnsi="Times New Roman" w:cs="Times New Roman"/>
                <w:kern w:val="2"/>
                <w:sz w:val="24"/>
                <w:szCs w:val="24"/>
                <w:vertAlign w:val="subscript"/>
                <w:lang w:eastAsia="en-US"/>
              </w:rPr>
              <w:t>1</w:t>
            </w:r>
            <w:r w:rsidRPr="005D6C52">
              <w:rPr>
                <w:rFonts w:ascii="Times New Roman" w:eastAsia="Times New Roman" w:hAnsi="Times New Roman" w:cs="Times New Roman"/>
                <w:kern w:val="2"/>
                <w:sz w:val="24"/>
                <w:szCs w:val="24"/>
                <w:lang w:eastAsia="en-US"/>
              </w:rPr>
              <w:t xml:space="preserve"> – perskaičiuota (pakeista) įkainis (Eur be PVM)</w:t>
            </w:r>
          </w:p>
          <w:p w14:paraId="34BB67B4" w14:textId="77777777" w:rsidR="005D6C52" w:rsidRPr="005D6C52" w:rsidRDefault="005D6C52" w:rsidP="005D6C52">
            <w:pPr>
              <w:spacing w:before="120" w:after="120"/>
              <w:jc w:val="both"/>
              <w:textAlignment w:val="baseline"/>
              <w:rPr>
                <w:rFonts w:ascii="Times New Roman" w:eastAsia="Times New Roman" w:hAnsi="Times New Roman" w:cs="Times New Roman"/>
                <w:sz w:val="24"/>
                <w:szCs w:val="24"/>
                <w:lang w:eastAsia="en-US"/>
              </w:rPr>
            </w:pPr>
            <w:r w:rsidRPr="005D6C52">
              <w:rPr>
                <w:rFonts w:ascii="Times New Roman" w:eastAsia="Times New Roman" w:hAnsi="Times New Roman" w:cs="Times New Roman"/>
                <w:kern w:val="2"/>
                <w:sz w:val="24"/>
                <w:szCs w:val="24"/>
                <w:lang w:eastAsia="en-US"/>
              </w:rPr>
              <w:t>k – pagal vartotojų kainų indeksą apskaičiuotas Vartojimo prekių ir paslaugų kainų pokytis (padidėjimas arba sumažėjimas) (%). „k“ reikšmė skaičiuojama pagal formulę:</w:t>
            </w:r>
          </w:p>
          <w:p w14:paraId="14862DF9" w14:textId="77777777" w:rsidR="005D6C52" w:rsidRPr="005D6C52" w:rsidRDefault="005D6C52" w:rsidP="005D6C52">
            <w:pPr>
              <w:spacing w:before="120" w:after="120"/>
              <w:jc w:val="both"/>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eastAsia="Calibri" w:hAnsi="Cambria Math" w:cs="Times New Roman"/>
                      <w:sz w:val="24"/>
                      <w:szCs w:val="24"/>
                      <w:lang w:eastAsia="en-US"/>
                    </w:rPr>
                  </m:ctrlPr>
                </m:fPr>
                <m:num>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naujausias</m:t>
                      </m:r>
                    </m:sub>
                  </m:sSub>
                </m:num>
                <m:den>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pradžia</m:t>
                      </m:r>
                    </m:sub>
                  </m:sSub>
                </m:den>
              </m:f>
              <m:r>
                <m:rPr>
                  <m:sty m:val="p"/>
                </m:rPr>
                <w:rPr>
                  <w:rFonts w:ascii="Cambria Math" w:eastAsia="Calibri" w:hAnsi="Cambria Math" w:cs="Times New Roman"/>
                  <w:sz w:val="24"/>
                  <w:szCs w:val="24"/>
                  <w:lang w:eastAsia="en-US"/>
                </w:rPr>
                <m:t>×100-100</m:t>
              </m:r>
            </m:oMath>
            <w:r w:rsidRPr="005D6C52">
              <w:rPr>
                <w:rFonts w:ascii="Times New Roman" w:eastAsia="Times New Roman" w:hAnsi="Times New Roman" w:cs="Times New Roman"/>
                <w:kern w:val="2"/>
                <w:sz w:val="24"/>
                <w:szCs w:val="24"/>
                <w:lang w:eastAsia="en-US"/>
              </w:rPr>
              <w:t>, (proc.) kur</w:t>
            </w:r>
          </w:p>
          <w:p w14:paraId="7A9E6B2A" w14:textId="77777777" w:rsidR="005D6C52" w:rsidRPr="005D6C52" w:rsidRDefault="005D6C52" w:rsidP="005D6C52">
            <w:pPr>
              <w:spacing w:before="120" w:after="120"/>
              <w:jc w:val="both"/>
              <w:textAlignment w:val="baseline"/>
              <w:rPr>
                <w:rFonts w:ascii="Times New Roman" w:eastAsia="Times New Roman" w:hAnsi="Times New Roman" w:cs="Times New Roman"/>
                <w:sz w:val="24"/>
                <w:szCs w:val="24"/>
                <w:lang w:eastAsia="en-US"/>
              </w:rPr>
            </w:pPr>
            <w:proofErr w:type="spellStart"/>
            <w:r w:rsidRPr="005D6C52">
              <w:rPr>
                <w:rFonts w:ascii="Times New Roman" w:eastAsia="Times New Roman" w:hAnsi="Times New Roman" w:cs="Times New Roman"/>
                <w:kern w:val="2"/>
                <w:sz w:val="24"/>
                <w:szCs w:val="24"/>
                <w:lang w:eastAsia="en-US"/>
              </w:rPr>
              <w:lastRenderedPageBreak/>
              <w:t>Ind</w:t>
            </w:r>
            <w:r w:rsidRPr="005D6C52">
              <w:rPr>
                <w:rFonts w:ascii="Times New Roman" w:eastAsia="Times New Roman" w:hAnsi="Times New Roman" w:cs="Times New Roman"/>
                <w:kern w:val="2"/>
                <w:sz w:val="24"/>
                <w:szCs w:val="24"/>
                <w:vertAlign w:val="subscript"/>
                <w:lang w:eastAsia="en-US"/>
              </w:rPr>
              <w:t>naujausias</w:t>
            </w:r>
            <w:proofErr w:type="spellEnd"/>
            <w:r w:rsidRPr="005D6C52">
              <w:rPr>
                <w:rFonts w:ascii="Times New Roman" w:eastAsia="Times New Roman" w:hAnsi="Times New Roman" w:cs="Times New Roman"/>
                <w:kern w:val="2"/>
                <w:sz w:val="24"/>
                <w:szCs w:val="24"/>
                <w:lang w:eastAsia="en-US"/>
              </w:rPr>
              <w:t xml:space="preserve"> – kreipimosi dėl įkainių peržiūros išsiuntimo kitai Šaliai dieną paskelbtas naujausias vartojimo prekių ir paslaugų indeksas.</w:t>
            </w:r>
          </w:p>
          <w:p w14:paraId="2A8235ED" w14:textId="77777777" w:rsidR="005D6C52" w:rsidRPr="005D6C52" w:rsidRDefault="005D6C52" w:rsidP="005D6C52">
            <w:pPr>
              <w:spacing w:before="120" w:after="120"/>
              <w:jc w:val="both"/>
              <w:rPr>
                <w:rFonts w:ascii="Times New Roman" w:eastAsia="Times New Roman" w:hAnsi="Times New Roman" w:cs="Times New Roman"/>
                <w:sz w:val="24"/>
                <w:szCs w:val="24"/>
                <w:lang w:eastAsia="en-US"/>
              </w:rPr>
            </w:pPr>
            <w:proofErr w:type="spellStart"/>
            <w:r w:rsidRPr="005D6C52">
              <w:rPr>
                <w:rFonts w:ascii="Times New Roman" w:eastAsia="Times New Roman" w:hAnsi="Times New Roman" w:cs="Times New Roman"/>
                <w:kern w:val="2"/>
                <w:sz w:val="24"/>
                <w:szCs w:val="24"/>
                <w:lang w:eastAsia="en-US"/>
              </w:rPr>
              <w:t>Ind</w:t>
            </w:r>
            <w:r w:rsidRPr="005D6C52">
              <w:rPr>
                <w:rFonts w:ascii="Times New Roman" w:eastAsia="Times New Roman" w:hAnsi="Times New Roman" w:cs="Times New Roman"/>
                <w:kern w:val="2"/>
                <w:sz w:val="24"/>
                <w:szCs w:val="24"/>
                <w:vertAlign w:val="subscript"/>
                <w:lang w:eastAsia="en-US"/>
              </w:rPr>
              <w:t>pradžia</w:t>
            </w:r>
            <w:proofErr w:type="spellEnd"/>
            <w:r w:rsidRPr="005D6C52">
              <w:rPr>
                <w:rFonts w:ascii="Times New Roman" w:eastAsia="Times New Roman" w:hAnsi="Times New Roman" w:cs="Times New Roman"/>
                <w:kern w:val="2"/>
                <w:sz w:val="24"/>
                <w:szCs w:val="24"/>
                <w:lang w:eastAsia="en-US"/>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05B8EC0" w14:textId="77777777" w:rsidR="005D6C52" w:rsidRPr="005D6C52" w:rsidRDefault="005D6C52" w:rsidP="005D6C52">
            <w:pPr>
              <w:spacing w:before="120" w:after="120"/>
              <w:jc w:val="both"/>
              <w:rPr>
                <w:rFonts w:ascii="Times New Roman" w:eastAsia="Times New Roman" w:hAnsi="Times New Roman" w:cs="Times New Roman"/>
                <w:kern w:val="2"/>
                <w:sz w:val="24"/>
                <w:szCs w:val="24"/>
                <w:shd w:val="clear" w:color="auto" w:fill="FFFFFF"/>
                <w:lang w:eastAsia="en-US"/>
              </w:rPr>
            </w:pPr>
            <w:r w:rsidRPr="005D6C52">
              <w:rPr>
                <w:rFonts w:ascii="Times New Roman" w:eastAsia="Times New Roman" w:hAnsi="Times New Roman" w:cs="Times New Roman"/>
                <w:kern w:val="2"/>
                <w:sz w:val="24"/>
                <w:szCs w:val="24"/>
                <w:lang w:eastAsia="en-US"/>
              </w:rPr>
              <w:t xml:space="preserve">5.3.3.7. </w:t>
            </w:r>
            <w:r w:rsidRPr="005D6C52">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5D6C52">
              <w:rPr>
                <w:rFonts w:ascii="Times New Roman" w:eastAsia="Times New Roman" w:hAnsi="Times New Roman" w:cs="Times New Roman"/>
                <w:b/>
                <w:kern w:val="2"/>
                <w:sz w:val="24"/>
                <w:szCs w:val="24"/>
                <w:shd w:val="clear" w:color="auto" w:fill="FFFFFF"/>
                <w:lang w:eastAsia="en-US"/>
              </w:rPr>
              <w:t>keturių</w:t>
            </w:r>
            <w:r w:rsidRPr="005D6C52">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5D6C52">
              <w:rPr>
                <w:rFonts w:ascii="Times New Roman" w:eastAsia="Times New Roman" w:hAnsi="Times New Roman" w:cs="Times New Roman"/>
                <w:b/>
                <w:kern w:val="2"/>
                <w:sz w:val="24"/>
                <w:szCs w:val="24"/>
                <w:shd w:val="clear" w:color="auto" w:fill="FFFFFF"/>
                <w:lang w:eastAsia="en-US"/>
              </w:rPr>
              <w:t>vieno</w:t>
            </w:r>
            <w:r w:rsidRPr="005D6C52">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5D6C52">
              <w:rPr>
                <w:rFonts w:ascii="Times New Roman" w:eastAsia="Times New Roman" w:hAnsi="Times New Roman" w:cs="Times New Roman"/>
                <w:kern w:val="2"/>
                <w:sz w:val="24"/>
                <w:szCs w:val="24"/>
                <w:shd w:val="clear" w:color="auto" w:fill="FFFFFF"/>
                <w:vertAlign w:val="subscript"/>
                <w:lang w:eastAsia="en-US"/>
              </w:rPr>
              <w:t>1</w:t>
            </w:r>
            <w:r w:rsidRPr="005D6C52">
              <w:rPr>
                <w:rFonts w:ascii="Times New Roman" w:eastAsia="Times New Roman" w:hAnsi="Times New Roman" w:cs="Times New Roman"/>
                <w:kern w:val="2"/>
                <w:sz w:val="24"/>
                <w:szCs w:val="24"/>
                <w:shd w:val="clear" w:color="auto" w:fill="FFFFFF"/>
                <w:lang w:eastAsia="en-US"/>
              </w:rPr>
              <w:t xml:space="preserve">“ suapvalinamas iki </w:t>
            </w:r>
            <w:r w:rsidRPr="005D6C52">
              <w:rPr>
                <w:rFonts w:ascii="Times New Roman" w:eastAsia="Times New Roman" w:hAnsi="Times New Roman" w:cs="Times New Roman"/>
                <w:b/>
                <w:kern w:val="2"/>
                <w:sz w:val="24"/>
                <w:szCs w:val="24"/>
                <w:shd w:val="clear" w:color="auto" w:fill="FFFFFF"/>
                <w:lang w:eastAsia="en-US"/>
              </w:rPr>
              <w:t>dviejų</w:t>
            </w:r>
            <w:r w:rsidRPr="005D6C52">
              <w:rPr>
                <w:rFonts w:ascii="Times New Roman" w:eastAsia="Times New Roman" w:hAnsi="Times New Roman" w:cs="Times New Roman"/>
                <w:kern w:val="2"/>
                <w:sz w:val="24"/>
                <w:szCs w:val="24"/>
                <w:shd w:val="clear" w:color="auto" w:fill="FFFFFF"/>
                <w:lang w:eastAsia="en-US"/>
              </w:rPr>
              <w:t xml:space="preserve"> skaitmenų po kablelio.</w:t>
            </w:r>
          </w:p>
          <w:p w14:paraId="33804ACB" w14:textId="77777777" w:rsidR="005D6C52" w:rsidRPr="005D6C52" w:rsidRDefault="005D6C52" w:rsidP="005D6C52">
            <w:pPr>
              <w:spacing w:before="120" w:after="120"/>
              <w:jc w:val="both"/>
              <w:rPr>
                <w:rFonts w:ascii="Times New Roman" w:eastAsia="Times New Roman" w:hAnsi="Times New Roman" w:cs="Times New Roman"/>
                <w:kern w:val="2"/>
                <w:sz w:val="24"/>
                <w:szCs w:val="24"/>
                <w:shd w:val="clear" w:color="auto" w:fill="FFFFFF"/>
                <w:lang w:eastAsia="en-US"/>
              </w:rPr>
            </w:pPr>
            <w:r w:rsidRPr="005D6C52">
              <w:rPr>
                <w:rFonts w:ascii="Times New Roman" w:eastAsia="Times New Roman" w:hAnsi="Times New Roman" w:cs="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D6C52">
              <w:rPr>
                <w:rFonts w:ascii="Times New Roman" w:eastAsia="Times New Roman" w:hAnsi="Times New Roman" w:cs="Times New Roman"/>
                <w:kern w:val="2"/>
                <w:sz w:val="24"/>
                <w:szCs w:val="24"/>
                <w:bdr w:val="none" w:sz="0" w:space="0" w:color="auto" w:frame="1"/>
                <w:lang w:eastAsia="en-US"/>
              </w:rPr>
              <w:t>kitus oficialius šaltinių duomenis</w:t>
            </w:r>
            <w:r w:rsidRPr="005D6C52">
              <w:rPr>
                <w:rFonts w:ascii="Times New Roman" w:eastAsia="Times New Roman" w:hAnsi="Times New Roman" w:cs="Times New Roman"/>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5BC22EED" w14:textId="77777777" w:rsidR="005D6C52" w:rsidRPr="005D6C52" w:rsidRDefault="005D6C52" w:rsidP="005D6C52">
            <w:pPr>
              <w:spacing w:before="120" w:after="120"/>
              <w:jc w:val="both"/>
              <w:rPr>
                <w:rFonts w:ascii="Times New Roman" w:eastAsia="Times New Roman" w:hAnsi="Times New Roman" w:cs="Times New Roman"/>
                <w:kern w:val="2"/>
                <w:sz w:val="24"/>
                <w:szCs w:val="24"/>
                <w:shd w:val="clear" w:color="auto" w:fill="FFFFFF"/>
                <w:lang w:eastAsia="en-US"/>
              </w:rPr>
            </w:pPr>
            <w:r w:rsidRPr="005D6C52">
              <w:rPr>
                <w:rFonts w:ascii="Times New Roman" w:eastAsia="Times New Roman" w:hAnsi="Times New Roman" w:cs="Times New Roman"/>
                <w:kern w:val="2"/>
                <w:sz w:val="24"/>
                <w:szCs w:val="24"/>
                <w:shd w:val="clear" w:color="auto" w:fill="FFFFFF"/>
                <w:lang w:eastAsia="en-US"/>
              </w:rPr>
              <w:t>5</w:t>
            </w:r>
            <w:r w:rsidRPr="005D6C52">
              <w:rPr>
                <w:rFonts w:ascii="Times New Roman" w:eastAsia="Times New Roman" w:hAnsi="Times New Roman" w:cs="Times New Roman"/>
                <w:kern w:val="2"/>
                <w:sz w:val="24"/>
                <w:szCs w:val="24"/>
                <w:lang w:eastAsia="en-US"/>
              </w:rPr>
              <w:t xml:space="preserve">.3.3.9. </w:t>
            </w:r>
            <w:r w:rsidRPr="005D6C52">
              <w:rPr>
                <w:rFonts w:ascii="Times New Roman" w:eastAsia="Times New Roman" w:hAnsi="Times New Roman" w:cs="Times New Roman"/>
                <w:kern w:val="2"/>
                <w:sz w:val="24"/>
                <w:szCs w:val="24"/>
                <w:shd w:val="clear" w:color="auto" w:fill="FFFFFF"/>
                <w:lang w:eastAsia="en-US"/>
              </w:rPr>
              <w:t>Susitarimas turi būti sudarytas per 10 (dešimt) darbo dienų nuo Šalies pateikto tinkamo prašymo perskaičiuoti S</w:t>
            </w:r>
            <w:r w:rsidRPr="005D6C52">
              <w:rPr>
                <w:rFonts w:ascii="Times New Roman" w:eastAsia="Times New Roman" w:hAnsi="Times New Roman" w:cs="Times New Roman"/>
                <w:kern w:val="2"/>
                <w:sz w:val="24"/>
                <w:szCs w:val="24"/>
                <w:lang w:eastAsia="en-US"/>
              </w:rPr>
              <w:t xml:space="preserve">utarties </w:t>
            </w:r>
            <w:r w:rsidRPr="005D6C52">
              <w:rPr>
                <w:rFonts w:ascii="Times New Roman" w:eastAsia="Times New Roman" w:hAnsi="Times New Roman" w:cs="Times New Roman"/>
                <w:kern w:val="2"/>
                <w:sz w:val="24"/>
                <w:szCs w:val="24"/>
                <w:shd w:val="clear" w:color="auto" w:fill="FFFFFF"/>
                <w:lang w:eastAsia="en-US"/>
              </w:rPr>
              <w:t>įkainius gavimo dienos.</w:t>
            </w:r>
          </w:p>
          <w:p w14:paraId="438F2A7D"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shd w:val="clear" w:color="auto" w:fill="FFFFFF"/>
                <w:lang w:eastAsia="en-US"/>
              </w:rPr>
              <w:t xml:space="preserve">5.3.3.10. </w:t>
            </w:r>
            <w:r w:rsidRPr="005D6C52">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5D6C52" w:rsidRPr="005D6C52" w14:paraId="1A465FB5" w14:textId="77777777" w:rsidTr="003228D8">
        <w:trPr>
          <w:trHeight w:val="300"/>
        </w:trPr>
        <w:tc>
          <w:tcPr>
            <w:tcW w:w="3094" w:type="dxa"/>
            <w:gridSpan w:val="2"/>
          </w:tcPr>
          <w:p w14:paraId="3BBDE567"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5D6C52">
              <w:rPr>
                <w:rFonts w:ascii="Times New Roman" w:eastAsia="Times New Roman" w:hAnsi="Times New Roman" w:cs="Times New Roman"/>
                <w:b/>
                <w:bCs/>
                <w:kern w:val="2"/>
                <w:sz w:val="24"/>
                <w:szCs w:val="24"/>
                <w:lang w:eastAsia="en-US"/>
              </w:rPr>
              <w:t>Paslaugų</w:t>
            </w:r>
            <w:r w:rsidRPr="005D6C52">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7F166C51" w14:textId="0B3B1870" w:rsidR="005D6C52" w:rsidRPr="005D6C52" w:rsidRDefault="005D6C52" w:rsidP="00856958">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r w:rsidR="00856958">
              <w:rPr>
                <w:rFonts w:ascii="Times New Roman" w:eastAsia="Times New Roman" w:hAnsi="Times New Roman" w:cs="Times New Roman"/>
                <w:kern w:val="2"/>
                <w:sz w:val="24"/>
                <w:szCs w:val="24"/>
                <w:lang w:eastAsia="en-US"/>
              </w:rPr>
              <w:t>.</w:t>
            </w:r>
          </w:p>
        </w:tc>
      </w:tr>
      <w:tr w:rsidR="005D6C52" w:rsidRPr="005D6C52" w14:paraId="354231F3" w14:textId="77777777" w:rsidTr="003228D8">
        <w:trPr>
          <w:trHeight w:val="300"/>
        </w:trPr>
        <w:tc>
          <w:tcPr>
            <w:tcW w:w="3094" w:type="dxa"/>
            <w:gridSpan w:val="2"/>
          </w:tcPr>
          <w:p w14:paraId="18D25509" w14:textId="77777777" w:rsidR="005D6C52" w:rsidRPr="005D6C52" w:rsidRDefault="005D6C52" w:rsidP="00856958">
            <w:pPr>
              <w:spacing w:before="120" w:after="120"/>
              <w:jc w:val="both"/>
              <w:rPr>
                <w:rFonts w:ascii="Times New Roman" w:eastAsia="Times New Roman" w:hAnsi="Times New Roman" w:cs="Times New Roman"/>
                <w:b/>
                <w:bCs/>
                <w:kern w:val="2"/>
                <w:sz w:val="24"/>
                <w:szCs w:val="24"/>
                <w:lang w:eastAsia="en-US"/>
              </w:rPr>
            </w:pPr>
            <w:r w:rsidRPr="005D6C52">
              <w:rPr>
                <w:rFonts w:ascii="Times New Roman" w:eastAsia="Times New Roman" w:hAnsi="Times New Roman" w:cs="Times New Roman"/>
                <w:b/>
                <w:bCs/>
                <w:kern w:val="2"/>
                <w:sz w:val="24"/>
                <w:szCs w:val="24"/>
                <w:lang w:eastAsia="en-US"/>
              </w:rPr>
              <w:t xml:space="preserve">5.4. Sutarties kainos / įkainių apskaičiavimas taikant </w:t>
            </w:r>
            <w:r w:rsidRPr="005D6C52">
              <w:rPr>
                <w:rFonts w:ascii="Times New Roman" w:eastAsia="Times New Roman" w:hAnsi="Times New Roman" w:cs="Times New Roman"/>
                <w:b/>
                <w:bCs/>
                <w:kern w:val="2"/>
                <w:sz w:val="24"/>
                <w:szCs w:val="24"/>
                <w:u w:val="single"/>
                <w:lang w:eastAsia="en-US"/>
              </w:rPr>
              <w:t>kiekio (apimties)</w:t>
            </w:r>
            <w:r w:rsidRPr="005D6C52">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5814E92C" w14:textId="75253FB3" w:rsidR="005D6C52" w:rsidRPr="005D6C52" w:rsidRDefault="005D6C52" w:rsidP="00856958">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r w:rsidR="00856958">
              <w:rPr>
                <w:rFonts w:ascii="Times New Roman" w:eastAsia="Times New Roman" w:hAnsi="Times New Roman" w:cs="Times New Roman"/>
                <w:kern w:val="2"/>
                <w:sz w:val="24"/>
                <w:szCs w:val="24"/>
                <w:lang w:eastAsia="en-US"/>
              </w:rPr>
              <w:t>.</w:t>
            </w:r>
          </w:p>
        </w:tc>
      </w:tr>
      <w:tr w:rsidR="005D6C52" w:rsidRPr="005D6C52" w14:paraId="601EEF1F" w14:textId="77777777" w:rsidTr="003228D8">
        <w:trPr>
          <w:trHeight w:val="300"/>
        </w:trPr>
        <w:tc>
          <w:tcPr>
            <w:tcW w:w="3094" w:type="dxa"/>
            <w:gridSpan w:val="2"/>
          </w:tcPr>
          <w:p w14:paraId="4782FF82"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5.5. Atsiskaitymo su Tiekėju terminas ir tvarka</w:t>
            </w:r>
          </w:p>
        </w:tc>
        <w:tc>
          <w:tcPr>
            <w:tcW w:w="6441" w:type="dxa"/>
            <w:gridSpan w:val="2"/>
          </w:tcPr>
          <w:p w14:paraId="0790FBF7" w14:textId="77777777" w:rsidR="005D6C52" w:rsidRPr="005D6C52" w:rsidRDefault="005D6C52" w:rsidP="00856958">
            <w:pPr>
              <w:spacing w:before="120" w:after="120"/>
              <w:jc w:val="both"/>
              <w:rPr>
                <w:rFonts w:ascii="Times New Roman" w:eastAsia="Times New Roman" w:hAnsi="Times New Roman" w:cs="Times New Roman"/>
                <w:color w:val="000000"/>
                <w:kern w:val="2"/>
                <w:sz w:val="24"/>
                <w:szCs w:val="24"/>
                <w:shd w:val="clear" w:color="auto" w:fill="FFFFFF"/>
                <w:lang w:eastAsia="en-US"/>
              </w:rPr>
            </w:pPr>
            <w:r w:rsidRPr="005D6C52">
              <w:rPr>
                <w:rFonts w:ascii="Times New Roman" w:eastAsia="Times New Roman" w:hAnsi="Times New Roman" w:cs="Times New Roman"/>
                <w:kern w:val="2"/>
                <w:sz w:val="24"/>
                <w:szCs w:val="24"/>
                <w:lang w:eastAsia="en-US"/>
              </w:rPr>
              <w:t xml:space="preserve">Pirkėjas atsiskaito su Tiekėju ne vėliau kaip per 30 (trisdešimt) kalendorinių dienų nuo Sąskaitos gavimo dienos </w:t>
            </w:r>
            <w:r w:rsidRPr="005D6C52">
              <w:rPr>
                <w:rFonts w:ascii="Times New Roman" w:eastAsia="Times New Roman" w:hAnsi="Times New Roman" w:cs="Times New Roman"/>
                <w:kern w:val="2"/>
                <w:sz w:val="24"/>
                <w:szCs w:val="24"/>
                <w:shd w:val="clear" w:color="auto" w:fill="FFFFFF"/>
                <w:lang w:eastAsia="en-US"/>
              </w:rPr>
              <w:t xml:space="preserve">pagal suderintą įmokų mokėjimo grafiką.  </w:t>
            </w:r>
          </w:p>
        </w:tc>
      </w:tr>
      <w:tr w:rsidR="005D6C52" w:rsidRPr="005D6C52" w14:paraId="1CC96AC4" w14:textId="77777777" w:rsidTr="003228D8">
        <w:trPr>
          <w:trHeight w:val="300"/>
        </w:trPr>
        <w:tc>
          <w:tcPr>
            <w:tcW w:w="3094" w:type="dxa"/>
            <w:gridSpan w:val="2"/>
          </w:tcPr>
          <w:p w14:paraId="1DC8618A"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5.6. Avansas</w:t>
            </w:r>
          </w:p>
        </w:tc>
        <w:tc>
          <w:tcPr>
            <w:tcW w:w="6441" w:type="dxa"/>
            <w:gridSpan w:val="2"/>
          </w:tcPr>
          <w:p w14:paraId="2B52A67A" w14:textId="3109AD04" w:rsidR="005D6C52" w:rsidRPr="005D6C52" w:rsidRDefault="005D6C52" w:rsidP="00856958">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r w:rsidR="00856958">
              <w:rPr>
                <w:rFonts w:ascii="Times New Roman" w:eastAsia="Times New Roman" w:hAnsi="Times New Roman" w:cs="Times New Roman"/>
                <w:kern w:val="2"/>
                <w:sz w:val="24"/>
                <w:szCs w:val="24"/>
                <w:lang w:eastAsia="en-US"/>
              </w:rPr>
              <w:t>.</w:t>
            </w:r>
          </w:p>
        </w:tc>
      </w:tr>
      <w:tr w:rsidR="005D6C52" w:rsidRPr="005D6C52" w14:paraId="3610E5E1" w14:textId="77777777" w:rsidTr="003228D8">
        <w:trPr>
          <w:trHeight w:val="300"/>
        </w:trPr>
        <w:tc>
          <w:tcPr>
            <w:tcW w:w="3094" w:type="dxa"/>
            <w:gridSpan w:val="2"/>
          </w:tcPr>
          <w:p w14:paraId="7611AFE0"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lastRenderedPageBreak/>
              <w:t>5.7. Avanso užtikrinimas</w:t>
            </w:r>
          </w:p>
        </w:tc>
        <w:tc>
          <w:tcPr>
            <w:tcW w:w="6441" w:type="dxa"/>
            <w:gridSpan w:val="2"/>
          </w:tcPr>
          <w:p w14:paraId="1F9519F1" w14:textId="5B3F3703"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r w:rsidR="00856958">
              <w:rPr>
                <w:rFonts w:ascii="Times New Roman" w:eastAsia="Times New Roman" w:hAnsi="Times New Roman" w:cs="Times New Roman"/>
                <w:kern w:val="2"/>
                <w:sz w:val="24"/>
                <w:szCs w:val="24"/>
                <w:lang w:eastAsia="en-US"/>
              </w:rPr>
              <w:t>.</w:t>
            </w:r>
          </w:p>
        </w:tc>
      </w:tr>
      <w:tr w:rsidR="005D6C52" w:rsidRPr="005D6C52" w14:paraId="28987F97" w14:textId="77777777" w:rsidTr="003228D8">
        <w:trPr>
          <w:trHeight w:val="300"/>
        </w:trPr>
        <w:tc>
          <w:tcPr>
            <w:tcW w:w="9535" w:type="dxa"/>
            <w:gridSpan w:val="4"/>
          </w:tcPr>
          <w:p w14:paraId="414FAC79" w14:textId="77777777" w:rsidR="005D6C52" w:rsidRPr="005D6C52" w:rsidRDefault="005D6C52" w:rsidP="005D6C52">
            <w:pPr>
              <w:spacing w:before="120" w:after="120"/>
              <w:jc w:val="center"/>
              <w:rPr>
                <w:rFonts w:ascii="Times New Roman" w:eastAsia="Times New Roman" w:hAnsi="Times New Roman" w:cs="Times New Roman"/>
                <w:bCs/>
                <w:kern w:val="2"/>
                <w:sz w:val="24"/>
                <w:szCs w:val="24"/>
                <w:lang w:eastAsia="en-US"/>
              </w:rPr>
            </w:pPr>
            <w:r w:rsidRPr="005D6C52">
              <w:rPr>
                <w:rFonts w:ascii="Times New Roman" w:eastAsia="Times New Roman" w:hAnsi="Times New Roman" w:cs="Times New Roman"/>
                <w:b/>
                <w:kern w:val="2"/>
                <w:sz w:val="24"/>
                <w:szCs w:val="24"/>
                <w:lang w:eastAsia="en-US"/>
              </w:rPr>
              <w:t>6. PASLAUGŲ KOKYBĖ IR GARANTINIAI ĮSIPAREIGOJIMAI</w:t>
            </w:r>
          </w:p>
        </w:tc>
      </w:tr>
      <w:tr w:rsidR="005D6C52" w:rsidRPr="005D6C52" w14:paraId="62E387BF" w14:textId="77777777" w:rsidTr="003228D8">
        <w:trPr>
          <w:trHeight w:val="300"/>
        </w:trPr>
        <w:tc>
          <w:tcPr>
            <w:tcW w:w="3094" w:type="dxa"/>
            <w:gridSpan w:val="2"/>
          </w:tcPr>
          <w:p w14:paraId="7D639154"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6.1. Garantinis terminas</w:t>
            </w:r>
          </w:p>
        </w:tc>
        <w:tc>
          <w:tcPr>
            <w:tcW w:w="6441" w:type="dxa"/>
            <w:gridSpan w:val="2"/>
          </w:tcPr>
          <w:p w14:paraId="6FCB3CAC" w14:textId="232E4FA6" w:rsidR="005D6C52" w:rsidRPr="005D6C52" w:rsidRDefault="005D6C52" w:rsidP="00856958">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r w:rsidR="00856958">
              <w:rPr>
                <w:rFonts w:ascii="Times New Roman" w:eastAsia="Times New Roman" w:hAnsi="Times New Roman" w:cs="Times New Roman"/>
                <w:kern w:val="2"/>
                <w:sz w:val="24"/>
                <w:szCs w:val="24"/>
                <w:lang w:eastAsia="en-US"/>
              </w:rPr>
              <w:t>.</w:t>
            </w:r>
          </w:p>
        </w:tc>
      </w:tr>
      <w:tr w:rsidR="005D6C52" w:rsidRPr="005D6C52" w14:paraId="43094553" w14:textId="77777777" w:rsidTr="003228D8">
        <w:trPr>
          <w:trHeight w:val="300"/>
        </w:trPr>
        <w:tc>
          <w:tcPr>
            <w:tcW w:w="3094" w:type="dxa"/>
            <w:gridSpan w:val="2"/>
          </w:tcPr>
          <w:p w14:paraId="4DDB8E91"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sz w:val="24"/>
                <w:szCs w:val="24"/>
                <w:lang w:eastAsia="en-US"/>
              </w:rPr>
              <w:t>6.2. Terminas Paslaugų trūkumams pašalinti</w:t>
            </w:r>
          </w:p>
        </w:tc>
        <w:tc>
          <w:tcPr>
            <w:tcW w:w="6441" w:type="dxa"/>
            <w:gridSpan w:val="2"/>
          </w:tcPr>
          <w:p w14:paraId="7AF924E4" w14:textId="42B259D0" w:rsidR="005D6C52" w:rsidRPr="005D6C52" w:rsidRDefault="005D6C52" w:rsidP="00856958">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r w:rsidR="00856958">
              <w:rPr>
                <w:rFonts w:ascii="Times New Roman" w:eastAsia="Times New Roman" w:hAnsi="Times New Roman" w:cs="Times New Roman"/>
                <w:kern w:val="2"/>
                <w:sz w:val="24"/>
                <w:szCs w:val="24"/>
                <w:lang w:eastAsia="en-US"/>
              </w:rPr>
              <w:t>.</w:t>
            </w:r>
          </w:p>
        </w:tc>
      </w:tr>
      <w:tr w:rsidR="005D6C52" w:rsidRPr="005D6C52" w14:paraId="684FF76D" w14:textId="77777777" w:rsidTr="003228D8">
        <w:trPr>
          <w:trHeight w:val="300"/>
        </w:trPr>
        <w:tc>
          <w:tcPr>
            <w:tcW w:w="3094" w:type="dxa"/>
            <w:gridSpan w:val="2"/>
          </w:tcPr>
          <w:p w14:paraId="55B55CCA"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sz w:val="24"/>
                <w:szCs w:val="24"/>
                <w:lang w:eastAsia="en-US"/>
              </w:rPr>
              <w:t>6.3. Kokybinių kriterijų įgyvendinimo ir tikrinimo tvarka</w:t>
            </w:r>
          </w:p>
        </w:tc>
        <w:tc>
          <w:tcPr>
            <w:tcW w:w="6441" w:type="dxa"/>
            <w:gridSpan w:val="2"/>
          </w:tcPr>
          <w:p w14:paraId="29B590D8" w14:textId="4F2C577B" w:rsidR="005D6C52" w:rsidRPr="005D6C52" w:rsidRDefault="005D6C52" w:rsidP="00856958">
            <w:pPr>
              <w:spacing w:before="120" w:after="120"/>
              <w:jc w:val="both"/>
              <w:rPr>
                <w:rFonts w:ascii="Times New Roman" w:eastAsia="Times New Roman" w:hAnsi="Times New Roman" w:cs="Times New Roman"/>
                <w:bCs/>
                <w:kern w:val="2"/>
                <w:sz w:val="24"/>
                <w:szCs w:val="24"/>
                <w:lang w:eastAsia="en-US"/>
              </w:rPr>
            </w:pPr>
            <w:r w:rsidRPr="005D6C52">
              <w:rPr>
                <w:rFonts w:ascii="Times New Roman" w:eastAsia="Times New Roman" w:hAnsi="Times New Roman" w:cs="Times New Roman"/>
                <w:kern w:val="2"/>
                <w:sz w:val="24"/>
                <w:szCs w:val="24"/>
                <w:lang w:eastAsia="en-US"/>
              </w:rPr>
              <w:t>Netaikoma</w:t>
            </w:r>
            <w:r w:rsidR="00856958">
              <w:rPr>
                <w:rFonts w:ascii="Times New Roman" w:eastAsia="Times New Roman" w:hAnsi="Times New Roman" w:cs="Times New Roman"/>
                <w:kern w:val="2"/>
                <w:sz w:val="24"/>
                <w:szCs w:val="24"/>
                <w:lang w:eastAsia="en-US"/>
              </w:rPr>
              <w:t>.</w:t>
            </w:r>
            <w:r w:rsidRPr="005D6C52">
              <w:rPr>
                <w:rFonts w:ascii="Times New Roman" w:eastAsia="Times New Roman" w:hAnsi="Times New Roman" w:cs="Times New Roman"/>
                <w:kern w:val="2"/>
                <w:sz w:val="24"/>
                <w:szCs w:val="24"/>
                <w:lang w:eastAsia="en-US"/>
              </w:rPr>
              <w:t xml:space="preserve"> </w:t>
            </w:r>
          </w:p>
          <w:p w14:paraId="358271AE" w14:textId="77777777" w:rsidR="005D6C52" w:rsidRPr="005D6C52" w:rsidRDefault="005D6C52" w:rsidP="00856958">
            <w:pPr>
              <w:spacing w:before="120" w:after="120"/>
              <w:jc w:val="both"/>
              <w:rPr>
                <w:rFonts w:ascii="Times New Roman" w:eastAsia="Times New Roman" w:hAnsi="Times New Roman" w:cs="Times New Roman"/>
                <w:bCs/>
                <w:kern w:val="2"/>
                <w:sz w:val="24"/>
                <w:szCs w:val="24"/>
                <w:lang w:eastAsia="en-US"/>
              </w:rPr>
            </w:pPr>
          </w:p>
        </w:tc>
      </w:tr>
      <w:tr w:rsidR="005D6C52" w:rsidRPr="005D6C52" w14:paraId="054DFFE9" w14:textId="77777777" w:rsidTr="003228D8">
        <w:trPr>
          <w:trHeight w:val="300"/>
        </w:trPr>
        <w:tc>
          <w:tcPr>
            <w:tcW w:w="9535" w:type="dxa"/>
            <w:gridSpan w:val="4"/>
          </w:tcPr>
          <w:p w14:paraId="5ED3FAEB"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7. SUTARTIES VYKDYMUI PASITELKIAMI SUBTIEKĖJAI IR (AR) SPECIALISTAI</w:t>
            </w:r>
          </w:p>
        </w:tc>
      </w:tr>
      <w:tr w:rsidR="005D6C52" w:rsidRPr="005D6C52" w14:paraId="6F050F29" w14:textId="77777777" w:rsidTr="003228D8">
        <w:trPr>
          <w:trHeight w:val="300"/>
        </w:trPr>
        <w:tc>
          <w:tcPr>
            <w:tcW w:w="3094" w:type="dxa"/>
            <w:gridSpan w:val="2"/>
          </w:tcPr>
          <w:p w14:paraId="1C5F4EC2" w14:textId="77777777" w:rsidR="005D6C52" w:rsidRPr="005D6C52" w:rsidRDefault="005D6C52" w:rsidP="00856958">
            <w:pPr>
              <w:spacing w:before="120" w:after="120"/>
              <w:jc w:val="both"/>
              <w:rPr>
                <w:rFonts w:ascii="Times New Roman" w:eastAsia="Times New Roman" w:hAnsi="Times New Roman" w:cs="Times New Roman"/>
                <w:b/>
                <w:bCs/>
                <w:kern w:val="2"/>
                <w:sz w:val="24"/>
                <w:szCs w:val="24"/>
                <w:lang w:eastAsia="en-US"/>
              </w:rPr>
            </w:pPr>
            <w:r w:rsidRPr="005D6C52">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0F5D3C66" w14:textId="77777777" w:rsidR="005D6C52" w:rsidRPr="005D6C52" w:rsidRDefault="005D6C52" w:rsidP="00856958">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Sutarties vykdymui subtiekėjai ir (ar) specialistai nepasitelkiami.</w:t>
            </w:r>
          </w:p>
          <w:p w14:paraId="06E2D951" w14:textId="77777777" w:rsidR="005D6C52" w:rsidRPr="00C57F38" w:rsidRDefault="005D6C52" w:rsidP="00856958">
            <w:pPr>
              <w:spacing w:before="120" w:after="120"/>
              <w:jc w:val="both"/>
              <w:rPr>
                <w:rFonts w:ascii="Times New Roman" w:eastAsia="Times New Roman" w:hAnsi="Times New Roman" w:cs="Times New Roman"/>
                <w:kern w:val="2"/>
                <w:sz w:val="24"/>
                <w:szCs w:val="24"/>
                <w:lang w:eastAsia="en-US"/>
              </w:rPr>
            </w:pPr>
            <w:r w:rsidRPr="00C57F38">
              <w:rPr>
                <w:rFonts w:ascii="Times New Roman" w:eastAsia="Times New Roman" w:hAnsi="Times New Roman" w:cs="Times New Roman"/>
                <w:kern w:val="2"/>
                <w:sz w:val="24"/>
                <w:szCs w:val="24"/>
                <w:lang w:eastAsia="en-US"/>
              </w:rPr>
              <w:t>arba</w:t>
            </w:r>
          </w:p>
          <w:p w14:paraId="47B7BE1C"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C57F38">
              <w:rPr>
                <w:rFonts w:ascii="Times New Roman" w:eastAsia="Times New Roman" w:hAnsi="Times New Roman" w:cs="Times New Roman"/>
                <w:kern w:val="2"/>
                <w:sz w:val="24"/>
                <w:szCs w:val="24"/>
                <w:lang w:eastAsia="en-US"/>
              </w:rPr>
              <w:t>Sutarties vykdymui pasitelkiami subtiekėjai ir (ar) specialistai yra nurodyti Sutarties priede Nr. [...] „Sutarties vykdymui pasitelkiami subtiekėjai ir (ar) specialistai“</w:t>
            </w:r>
          </w:p>
        </w:tc>
      </w:tr>
      <w:tr w:rsidR="005D6C52" w:rsidRPr="005D6C52" w14:paraId="5FE53062" w14:textId="77777777" w:rsidTr="003228D8">
        <w:trPr>
          <w:trHeight w:val="300"/>
        </w:trPr>
        <w:tc>
          <w:tcPr>
            <w:tcW w:w="9535" w:type="dxa"/>
            <w:gridSpan w:val="4"/>
          </w:tcPr>
          <w:p w14:paraId="302393AD"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8. PRIEVOLIŲ PAGAL SUTARTĮ ĮVYKDYMO UŽTIKRINIMAS</w:t>
            </w:r>
          </w:p>
        </w:tc>
      </w:tr>
      <w:tr w:rsidR="005D6C52" w:rsidRPr="005D6C52" w14:paraId="2023E76A" w14:textId="77777777" w:rsidTr="003228D8">
        <w:trPr>
          <w:trHeight w:val="300"/>
        </w:trPr>
        <w:tc>
          <w:tcPr>
            <w:tcW w:w="3094" w:type="dxa"/>
            <w:gridSpan w:val="2"/>
          </w:tcPr>
          <w:p w14:paraId="767E05F3"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5BB74020"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 xml:space="preserve">Prievolių pagal Sutartį įvykdymas užtikrinamas </w:t>
            </w:r>
            <w:r w:rsidRPr="005D6C52">
              <w:rPr>
                <w:rFonts w:ascii="Times New Roman" w:eastAsia="Times New Roman" w:hAnsi="Times New Roman" w:cs="Times New Roman"/>
                <w:color w:val="4472C4"/>
                <w:kern w:val="2"/>
                <w:sz w:val="24"/>
                <w:szCs w:val="24"/>
                <w:lang w:eastAsia="en-US"/>
              </w:rPr>
              <w:t xml:space="preserve">– </w:t>
            </w:r>
            <w:r w:rsidRPr="005D6C52">
              <w:rPr>
                <w:rFonts w:ascii="Times New Roman" w:eastAsia="Times New Roman" w:hAnsi="Times New Roman" w:cs="Times New Roman"/>
                <w:b/>
                <w:bCs/>
                <w:kern w:val="2"/>
                <w:sz w:val="24"/>
                <w:szCs w:val="24"/>
                <w:lang w:eastAsia="en-US"/>
              </w:rPr>
              <w:t>netesybomis</w:t>
            </w:r>
            <w:r w:rsidRPr="005D6C52">
              <w:rPr>
                <w:rFonts w:ascii="Times New Roman" w:eastAsia="Times New Roman" w:hAnsi="Times New Roman" w:cs="Times New Roman"/>
                <w:kern w:val="2"/>
                <w:sz w:val="24"/>
                <w:szCs w:val="24"/>
                <w:lang w:eastAsia="en-US"/>
              </w:rPr>
              <w:t xml:space="preserve"> (delspinigiais, bauda).</w:t>
            </w:r>
          </w:p>
        </w:tc>
      </w:tr>
      <w:tr w:rsidR="005D6C52" w:rsidRPr="005D6C52" w14:paraId="0CFAD433" w14:textId="77777777" w:rsidTr="003228D8">
        <w:trPr>
          <w:trHeight w:val="300"/>
        </w:trPr>
        <w:tc>
          <w:tcPr>
            <w:tcW w:w="3094" w:type="dxa"/>
            <w:gridSpan w:val="2"/>
          </w:tcPr>
          <w:p w14:paraId="1C71948B"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Pr>
          <w:p w14:paraId="4C5C5377"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p>
        </w:tc>
      </w:tr>
      <w:tr w:rsidR="005D6C52" w:rsidRPr="005D6C52" w14:paraId="04B3A4E3" w14:textId="77777777" w:rsidTr="003228D8">
        <w:trPr>
          <w:trHeight w:val="300"/>
        </w:trPr>
        <w:tc>
          <w:tcPr>
            <w:tcW w:w="3094" w:type="dxa"/>
            <w:gridSpan w:val="2"/>
          </w:tcPr>
          <w:p w14:paraId="0DAB6573"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8.3. Sutarties įvykdymo užtikrinimo pateikimas</w:t>
            </w:r>
          </w:p>
        </w:tc>
        <w:tc>
          <w:tcPr>
            <w:tcW w:w="6441" w:type="dxa"/>
            <w:gridSpan w:val="2"/>
          </w:tcPr>
          <w:p w14:paraId="035F93BE" w14:textId="77777777"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p>
        </w:tc>
      </w:tr>
      <w:tr w:rsidR="005D6C52" w:rsidRPr="005D6C52" w14:paraId="1708D303" w14:textId="77777777" w:rsidTr="003228D8">
        <w:trPr>
          <w:trHeight w:val="300"/>
        </w:trPr>
        <w:tc>
          <w:tcPr>
            <w:tcW w:w="9535" w:type="dxa"/>
            <w:gridSpan w:val="4"/>
          </w:tcPr>
          <w:p w14:paraId="7AC9492A" w14:textId="77777777" w:rsidR="005D6C52" w:rsidRPr="005D6C52" w:rsidRDefault="005D6C52" w:rsidP="005D6C52">
            <w:pPr>
              <w:spacing w:before="120" w:after="120"/>
              <w:jc w:val="center"/>
              <w:rPr>
                <w:rFonts w:ascii="Times New Roman" w:eastAsia="Times New Roman" w:hAnsi="Times New Roman" w:cs="Times New Roman"/>
                <w:bCs/>
                <w:kern w:val="2"/>
                <w:sz w:val="24"/>
                <w:szCs w:val="24"/>
                <w:lang w:eastAsia="en-US"/>
              </w:rPr>
            </w:pPr>
            <w:r w:rsidRPr="005D6C52">
              <w:rPr>
                <w:rFonts w:ascii="Times New Roman" w:eastAsia="Times New Roman" w:hAnsi="Times New Roman" w:cs="Times New Roman"/>
                <w:b/>
                <w:kern w:val="2"/>
                <w:sz w:val="24"/>
                <w:szCs w:val="24"/>
                <w:lang w:eastAsia="en-US"/>
              </w:rPr>
              <w:t>9. ŠALIŲ ATSAKOMYBĖ</w:t>
            </w:r>
          </w:p>
        </w:tc>
      </w:tr>
      <w:tr w:rsidR="005D6C52" w:rsidRPr="005D6C52" w14:paraId="63E08EB0" w14:textId="77777777" w:rsidTr="003228D8">
        <w:trPr>
          <w:trHeight w:val="300"/>
        </w:trPr>
        <w:tc>
          <w:tcPr>
            <w:tcW w:w="3094" w:type="dxa"/>
            <w:gridSpan w:val="2"/>
          </w:tcPr>
          <w:p w14:paraId="4893CC37"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690E47AC" w14:textId="77777777" w:rsidR="005D6C52" w:rsidRPr="005D6C52" w:rsidRDefault="005D6C52" w:rsidP="00856958">
            <w:pPr>
              <w:spacing w:before="120" w:after="120" w:line="259" w:lineRule="auto"/>
              <w:jc w:val="both"/>
              <w:rPr>
                <w:rFonts w:ascii="Times New Roman" w:eastAsia="Times New Roman" w:hAnsi="Times New Roman" w:cs="Times New Roman"/>
                <w:bCs/>
                <w:color w:val="000000"/>
                <w:kern w:val="2"/>
                <w:sz w:val="24"/>
                <w:szCs w:val="24"/>
                <w:lang w:eastAsia="en-US"/>
              </w:rPr>
            </w:pPr>
            <w:r w:rsidRPr="005D6C52">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w:t>
            </w:r>
            <w:r w:rsidRPr="005D6C52">
              <w:rPr>
                <w:rFonts w:ascii="Times New Roman" w:eastAsia="Times New Roman" w:hAnsi="Times New Roman" w:cs="Times New Roman"/>
                <w:kern w:val="2"/>
                <w:sz w:val="24"/>
                <w:szCs w:val="24"/>
                <w:lang w:eastAsia="en-US"/>
              </w:rPr>
              <w:t>suteiktas kokybiškas Paslaugas per Sutartyje nurodytą terminą, Tiekėjas nuo kitos nei nustatytas terminas dienos skaičiuoja Pirkėjui 0,02 (dvi šimtosios) procento dydžio delspinigius nuo neapmokėtos sumos be PVM už kiekvieną vėlavimo dieną.</w:t>
            </w:r>
          </w:p>
        </w:tc>
      </w:tr>
      <w:tr w:rsidR="005D6C52" w:rsidRPr="005D6C52" w14:paraId="24E5A0B0" w14:textId="77777777" w:rsidTr="003228D8">
        <w:trPr>
          <w:trHeight w:val="300"/>
        </w:trPr>
        <w:tc>
          <w:tcPr>
            <w:tcW w:w="3094" w:type="dxa"/>
            <w:gridSpan w:val="2"/>
          </w:tcPr>
          <w:p w14:paraId="38CEE3C8"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sz w:val="24"/>
                <w:szCs w:val="24"/>
                <w:lang w:eastAsia="en-US"/>
              </w:rPr>
              <w:t>9.2. Tiekėjui taikomos netesybos</w:t>
            </w:r>
          </w:p>
        </w:tc>
        <w:tc>
          <w:tcPr>
            <w:tcW w:w="6441" w:type="dxa"/>
            <w:gridSpan w:val="2"/>
          </w:tcPr>
          <w:p w14:paraId="7405546F" w14:textId="77777777" w:rsidR="005D6C52" w:rsidRPr="005D6C52" w:rsidRDefault="005D6C52" w:rsidP="00856958">
            <w:pPr>
              <w:jc w:val="both"/>
              <w:rPr>
                <w:rFonts w:ascii="Times New Roman" w:eastAsia="Times New Roman" w:hAnsi="Times New Roman" w:cs="Times New Roman"/>
                <w:color w:val="000000"/>
                <w:kern w:val="2"/>
                <w:sz w:val="24"/>
                <w:szCs w:val="24"/>
                <w:lang w:eastAsia="en-US"/>
              </w:rPr>
            </w:pPr>
            <w:r w:rsidRPr="005D6C52">
              <w:rPr>
                <w:rFonts w:ascii="Times New Roman" w:eastAsia="Times New Roman" w:hAnsi="Times New Roman" w:cs="Times New Roman"/>
                <w:color w:val="000000"/>
                <w:kern w:val="2"/>
                <w:sz w:val="24"/>
                <w:szCs w:val="24"/>
                <w:lang w:eastAsia="en-US"/>
              </w:rPr>
              <w:t xml:space="preserve">9.2.1. Jeigu Tiekėjas vėluoja suteikti Paslaugas arba nevykdo kitų sutartinių įsipareigojimų, Pirkėjas nuo kitos nei nustatytas terminas dienos Tiekėjui </w:t>
            </w:r>
            <w:r w:rsidRPr="005D6C52">
              <w:rPr>
                <w:rFonts w:ascii="Times New Roman" w:eastAsia="Times New Roman" w:hAnsi="Times New Roman" w:cs="Times New Roman"/>
                <w:kern w:val="2"/>
                <w:sz w:val="24"/>
                <w:szCs w:val="24"/>
                <w:lang w:eastAsia="en-US"/>
              </w:rPr>
              <w:t xml:space="preserve">skaičiuoja 0,02 (dvi šimtosios) procento dydžio delspinigius už kiekvieną uždelstą dieną nuo laiku nesuteiktų Paslaugų ar kitų sutartinių </w:t>
            </w:r>
            <w:r w:rsidRPr="005D6C52">
              <w:rPr>
                <w:rFonts w:ascii="Times New Roman" w:eastAsia="Times New Roman" w:hAnsi="Times New Roman" w:cs="Times New Roman"/>
                <w:color w:val="000000"/>
                <w:kern w:val="2"/>
                <w:sz w:val="24"/>
                <w:szCs w:val="24"/>
                <w:lang w:eastAsia="en-US"/>
              </w:rPr>
              <w:t>įsipareigojimų nevykdymo kainos be PVM.</w:t>
            </w:r>
          </w:p>
          <w:p w14:paraId="0B850BEE" w14:textId="77777777" w:rsidR="005D6C52" w:rsidRPr="005D6C52" w:rsidRDefault="005D6C52" w:rsidP="00856958">
            <w:pPr>
              <w:jc w:val="both"/>
              <w:rPr>
                <w:rFonts w:ascii="Times New Roman" w:eastAsia="Times New Roman" w:hAnsi="Times New Roman" w:cs="Times New Roman"/>
                <w:kern w:val="2"/>
                <w:sz w:val="24"/>
                <w:szCs w:val="24"/>
                <w:lang w:eastAsia="en-US"/>
              </w:rPr>
            </w:pPr>
          </w:p>
          <w:p w14:paraId="0A2768A1" w14:textId="77777777" w:rsidR="005D6C52" w:rsidRPr="005D6C52" w:rsidRDefault="005D6C52" w:rsidP="00856958">
            <w:pPr>
              <w:spacing w:before="120" w:after="120"/>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kern w:val="2"/>
                <w:sz w:val="24"/>
                <w:szCs w:val="24"/>
                <w:lang w:eastAsia="en-US"/>
              </w:rPr>
              <w:lastRenderedPageBreak/>
              <w:t xml:space="preserve">9.2.2. Tiekėjas privalo sumokėti Pirkėjui netesybas per 10 (dešimt) darbo dienų nuo Pirkėjo </w:t>
            </w:r>
            <w:r w:rsidRPr="005D6C52">
              <w:rPr>
                <w:rFonts w:ascii="Times New Roman" w:eastAsia="Times New Roman" w:hAnsi="Times New Roman" w:cs="Times New Roman"/>
                <w:color w:val="000000"/>
                <w:kern w:val="2"/>
                <w:sz w:val="24"/>
                <w:szCs w:val="24"/>
                <w:lang w:eastAsia="en-US"/>
              </w:rPr>
              <w:t xml:space="preserve">pareikalavimo, jeigu netesybų suma nėra </w:t>
            </w:r>
            <w:r w:rsidRPr="005D6C52">
              <w:rPr>
                <w:rFonts w:ascii="Times New Roman" w:eastAsia="Times New Roman" w:hAnsi="Times New Roman" w:cs="Times New Roman"/>
                <w:sz w:val="24"/>
                <w:szCs w:val="24"/>
                <w:lang w:eastAsia="en-US"/>
              </w:rPr>
              <w:t>išskaitoma iš Tiekėjui mokėtinos sumos.</w:t>
            </w:r>
          </w:p>
        </w:tc>
      </w:tr>
      <w:tr w:rsidR="005D6C52" w:rsidRPr="005D6C52" w14:paraId="657E0498" w14:textId="77777777" w:rsidTr="003228D8">
        <w:trPr>
          <w:trHeight w:val="300"/>
        </w:trPr>
        <w:tc>
          <w:tcPr>
            <w:tcW w:w="3094" w:type="dxa"/>
            <w:gridSpan w:val="2"/>
          </w:tcPr>
          <w:p w14:paraId="18523C42"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1" w:type="dxa"/>
            <w:gridSpan w:val="2"/>
          </w:tcPr>
          <w:p w14:paraId="25DE6BEC" w14:textId="77777777" w:rsidR="005D6C52" w:rsidRPr="005D6C52" w:rsidRDefault="005D6C52" w:rsidP="00856958">
            <w:pPr>
              <w:spacing w:before="120" w:after="120"/>
              <w:jc w:val="both"/>
              <w:rPr>
                <w:rFonts w:ascii="Times New Roman" w:eastAsia="Times New Roman" w:hAnsi="Times New Roman" w:cs="Times New Roman"/>
                <w:sz w:val="24"/>
                <w:szCs w:val="24"/>
                <w:lang w:eastAsia="en-US"/>
              </w:rPr>
            </w:pPr>
            <w:r w:rsidRPr="005D6C52">
              <w:rPr>
                <w:rFonts w:ascii="Times New Roman" w:eastAsia="Times New Roman" w:hAnsi="Times New Roman" w:cs="Times New Roman"/>
                <w:kern w:val="2"/>
                <w:sz w:val="24"/>
                <w:szCs w:val="24"/>
                <w:lang w:eastAsia="en-US"/>
              </w:rPr>
              <w:t>9.3.1. Nutraukus Sutartį dėl esminio Sutarties pažeidimo, mokama 5 (penkių) procentų dydžio bauda nuo Pradinės Sutarties vertės, nurodytos Specialiųjų sąlygų 5.2 punkte.</w:t>
            </w:r>
          </w:p>
          <w:p w14:paraId="60DEFC32" w14:textId="77777777" w:rsidR="005D6C52" w:rsidRPr="005D6C52" w:rsidRDefault="005D6C52" w:rsidP="00856958">
            <w:pPr>
              <w:spacing w:before="120" w:after="120"/>
              <w:jc w:val="both"/>
              <w:rPr>
                <w:rFonts w:ascii="Times New Roman" w:eastAsia="Times New Roman" w:hAnsi="Times New Roman" w:cs="Times New Roman"/>
                <w:bCs/>
                <w:kern w:val="2"/>
                <w:sz w:val="24"/>
                <w:szCs w:val="24"/>
                <w:lang w:eastAsia="en-US"/>
              </w:rPr>
            </w:pPr>
            <w:r w:rsidRPr="005D6C52">
              <w:rPr>
                <w:rFonts w:ascii="Times New Roman" w:eastAsia="Times New Roman" w:hAnsi="Times New Roman" w:cs="Times New Roman"/>
                <w:sz w:val="24"/>
                <w:szCs w:val="24"/>
                <w:lang w:eastAsia="en-US"/>
              </w:rPr>
              <w:t xml:space="preserve">9.3.2. Nepagrįstai nutraukus Sutarties vykdymą ne Sutartyje nustatyta tvarka, mokama </w:t>
            </w:r>
            <w:r w:rsidRPr="005D6C52">
              <w:rPr>
                <w:rFonts w:ascii="Times New Roman" w:eastAsia="Times New Roman" w:hAnsi="Times New Roman" w:cs="Times New Roman"/>
                <w:kern w:val="2"/>
                <w:sz w:val="24"/>
                <w:szCs w:val="24"/>
                <w:lang w:eastAsia="en-US"/>
              </w:rPr>
              <w:t>5 (penkių) procentų dydžio bauda nuo Pradinės Sutarties vertės, nurodytos Specialiųjų sąlygų 5.2 punkte.</w:t>
            </w:r>
          </w:p>
        </w:tc>
      </w:tr>
      <w:tr w:rsidR="005D6C52" w:rsidRPr="005D6C52" w14:paraId="05CD561B" w14:textId="77777777" w:rsidTr="003228D8">
        <w:trPr>
          <w:trHeight w:val="300"/>
        </w:trPr>
        <w:tc>
          <w:tcPr>
            <w:tcW w:w="3094" w:type="dxa"/>
            <w:gridSpan w:val="2"/>
          </w:tcPr>
          <w:p w14:paraId="2E8333C8"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A663D18" w14:textId="41CE7E23" w:rsidR="005D6C52" w:rsidRPr="005D6C52" w:rsidRDefault="005D6C52" w:rsidP="00856958">
            <w:pPr>
              <w:spacing w:before="120" w:after="120"/>
              <w:jc w:val="both"/>
              <w:rPr>
                <w:rFonts w:ascii="Times New Roman" w:eastAsia="Times New Roman" w:hAnsi="Times New Roman" w:cs="Times New Roman"/>
                <w:bCs/>
                <w:color w:val="000000"/>
                <w:kern w:val="2"/>
                <w:sz w:val="24"/>
                <w:szCs w:val="24"/>
                <w:lang w:eastAsia="en-US"/>
              </w:rPr>
            </w:pPr>
            <w:r w:rsidRPr="005D6C52">
              <w:rPr>
                <w:rFonts w:ascii="Times New Roman" w:eastAsia="Times New Roman" w:hAnsi="Times New Roman" w:cs="Times New Roman"/>
                <w:bCs/>
                <w:color w:val="000000"/>
                <w:kern w:val="2"/>
                <w:sz w:val="24"/>
                <w:szCs w:val="24"/>
                <w:lang w:eastAsia="en-US"/>
              </w:rPr>
              <w:t>Netaikoma</w:t>
            </w:r>
            <w:r w:rsidR="00856958">
              <w:rPr>
                <w:rFonts w:ascii="Times New Roman" w:eastAsia="Times New Roman" w:hAnsi="Times New Roman" w:cs="Times New Roman"/>
                <w:bCs/>
                <w:color w:val="000000"/>
                <w:kern w:val="2"/>
                <w:sz w:val="24"/>
                <w:szCs w:val="24"/>
                <w:lang w:eastAsia="en-US"/>
              </w:rPr>
              <w:t>.</w:t>
            </w:r>
          </w:p>
          <w:p w14:paraId="3F42BFD3" w14:textId="77777777" w:rsidR="005D6C52" w:rsidRPr="005D6C52" w:rsidRDefault="005D6C52" w:rsidP="00856958">
            <w:pPr>
              <w:spacing w:before="120" w:after="120"/>
              <w:jc w:val="both"/>
              <w:rPr>
                <w:rFonts w:ascii="Times New Roman" w:eastAsia="Times New Roman" w:hAnsi="Times New Roman" w:cs="Times New Roman"/>
                <w:bCs/>
                <w:kern w:val="2"/>
                <w:sz w:val="24"/>
                <w:szCs w:val="24"/>
                <w:lang w:eastAsia="en-US"/>
              </w:rPr>
            </w:pPr>
          </w:p>
          <w:p w14:paraId="7EC5D019" w14:textId="77777777" w:rsidR="005D6C52" w:rsidRPr="005D6C52" w:rsidRDefault="005D6C52" w:rsidP="00856958">
            <w:pPr>
              <w:spacing w:before="120" w:after="120"/>
              <w:jc w:val="both"/>
              <w:rPr>
                <w:rFonts w:ascii="Times New Roman" w:eastAsia="Times New Roman" w:hAnsi="Times New Roman" w:cs="Times New Roman"/>
                <w:bCs/>
                <w:kern w:val="2"/>
                <w:sz w:val="24"/>
                <w:szCs w:val="24"/>
                <w:lang w:eastAsia="en-US"/>
              </w:rPr>
            </w:pPr>
          </w:p>
        </w:tc>
      </w:tr>
      <w:tr w:rsidR="005D6C52" w:rsidRPr="005D6C52" w14:paraId="26F92643" w14:textId="77777777" w:rsidTr="003228D8">
        <w:trPr>
          <w:trHeight w:val="300"/>
        </w:trPr>
        <w:tc>
          <w:tcPr>
            <w:tcW w:w="3094" w:type="dxa"/>
            <w:gridSpan w:val="2"/>
          </w:tcPr>
          <w:p w14:paraId="316D0993"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3F1515FB" w14:textId="7324D821" w:rsidR="005D6C52" w:rsidRPr="005D6C52" w:rsidRDefault="005D6C52" w:rsidP="00856958">
            <w:pPr>
              <w:spacing w:before="120" w:after="120"/>
              <w:jc w:val="both"/>
              <w:rPr>
                <w:rFonts w:ascii="Times New Roman" w:eastAsia="Times New Roman" w:hAnsi="Times New Roman" w:cs="Times New Roman"/>
                <w:bCs/>
                <w:color w:val="000000"/>
                <w:kern w:val="2"/>
                <w:sz w:val="24"/>
                <w:szCs w:val="24"/>
                <w:lang w:eastAsia="en-US"/>
              </w:rPr>
            </w:pPr>
            <w:r w:rsidRPr="005D6C52">
              <w:rPr>
                <w:rFonts w:ascii="Times New Roman" w:eastAsia="Times New Roman" w:hAnsi="Times New Roman" w:cs="Times New Roman"/>
                <w:bCs/>
                <w:color w:val="000000"/>
                <w:kern w:val="2"/>
                <w:sz w:val="24"/>
                <w:szCs w:val="24"/>
                <w:lang w:eastAsia="en-US"/>
              </w:rPr>
              <w:t>Netaikoma</w:t>
            </w:r>
            <w:r w:rsidR="00856958">
              <w:rPr>
                <w:rFonts w:ascii="Times New Roman" w:eastAsia="Times New Roman" w:hAnsi="Times New Roman" w:cs="Times New Roman"/>
                <w:bCs/>
                <w:color w:val="000000"/>
                <w:kern w:val="2"/>
                <w:sz w:val="24"/>
                <w:szCs w:val="24"/>
                <w:lang w:eastAsia="en-US"/>
              </w:rPr>
              <w:t>.</w:t>
            </w:r>
          </w:p>
        </w:tc>
      </w:tr>
      <w:tr w:rsidR="005D6C52" w:rsidRPr="005D6C52" w14:paraId="3B64EA3E" w14:textId="77777777" w:rsidTr="003228D8">
        <w:trPr>
          <w:trHeight w:val="300"/>
        </w:trPr>
        <w:tc>
          <w:tcPr>
            <w:tcW w:w="3094" w:type="dxa"/>
            <w:gridSpan w:val="2"/>
          </w:tcPr>
          <w:p w14:paraId="3F3D9748"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38E16ED0" w14:textId="77777777" w:rsidR="005D6C52" w:rsidRPr="005D6C52" w:rsidRDefault="005D6C52" w:rsidP="00856958">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Už šiame punkte minimų reikalavimų nesilaikymą, Tiekėjui taikytina 500 (penkių) šimtų eurų dydžio bauda už kiekvieną nustatytą atvejį.</w:t>
            </w:r>
          </w:p>
        </w:tc>
      </w:tr>
      <w:tr w:rsidR="005D6C52" w:rsidRPr="005D6C52" w14:paraId="196B575E" w14:textId="77777777" w:rsidTr="003228D8">
        <w:trPr>
          <w:trHeight w:val="300"/>
        </w:trPr>
        <w:tc>
          <w:tcPr>
            <w:tcW w:w="3094" w:type="dxa"/>
            <w:gridSpan w:val="2"/>
          </w:tcPr>
          <w:p w14:paraId="297B2DB5" w14:textId="77777777" w:rsidR="005D6C52" w:rsidRPr="005D6C52" w:rsidRDefault="005D6C52" w:rsidP="00856958">
            <w:pPr>
              <w:spacing w:before="120" w:after="120"/>
              <w:jc w:val="both"/>
              <w:rPr>
                <w:rFonts w:ascii="Times New Roman" w:eastAsia="Times New Roman" w:hAnsi="Times New Roman" w:cs="Times New Roman"/>
                <w:b/>
                <w:kern w:val="2"/>
                <w:sz w:val="24"/>
                <w:szCs w:val="20"/>
                <w:lang w:eastAsia="en-US"/>
              </w:rPr>
            </w:pPr>
            <w:r w:rsidRPr="005D6C52">
              <w:rPr>
                <w:rFonts w:ascii="Times New Roman" w:eastAsia="Times New Roman" w:hAnsi="Times New Roman" w:cs="Times New Roman"/>
                <w:b/>
                <w:sz w:val="24"/>
                <w:szCs w:val="20"/>
                <w:lang w:eastAsia="en-US"/>
              </w:rPr>
              <w:t xml:space="preserve">9.7. Tiekėjui taikomos netesybos dėl pirkimo dokumentuose nustatytų Kokybinių kriterijų </w:t>
            </w:r>
            <w:proofErr w:type="spellStart"/>
            <w:r w:rsidRPr="005D6C52">
              <w:rPr>
                <w:rFonts w:ascii="Times New Roman" w:eastAsia="Times New Roman" w:hAnsi="Times New Roman" w:cs="Times New Roman"/>
                <w:b/>
                <w:sz w:val="24"/>
                <w:szCs w:val="20"/>
                <w:lang w:eastAsia="en-US"/>
              </w:rPr>
              <w:t>nepasiekimo</w:t>
            </w:r>
            <w:proofErr w:type="spellEnd"/>
            <w:r w:rsidRPr="005D6C52">
              <w:rPr>
                <w:rFonts w:ascii="Times New Roman" w:eastAsia="Times New Roman" w:hAnsi="Times New Roman" w:cs="Times New Roman"/>
                <w:b/>
                <w:sz w:val="24"/>
                <w:szCs w:val="20"/>
                <w:lang w:eastAsia="en-US"/>
              </w:rPr>
              <w:t xml:space="preserve"> Sutarties vykdymo metu</w:t>
            </w:r>
          </w:p>
        </w:tc>
        <w:tc>
          <w:tcPr>
            <w:tcW w:w="6441" w:type="dxa"/>
            <w:gridSpan w:val="2"/>
          </w:tcPr>
          <w:p w14:paraId="759542C8" w14:textId="67847102" w:rsidR="005D6C52" w:rsidRPr="005D6C52" w:rsidRDefault="005D6C52" w:rsidP="00856958">
            <w:pPr>
              <w:spacing w:before="120" w:after="120"/>
              <w:jc w:val="both"/>
              <w:rPr>
                <w:rFonts w:ascii="Times New Roman" w:eastAsia="Times New Roman" w:hAnsi="Times New Roman" w:cs="Times New Roman"/>
                <w:bCs/>
                <w:color w:val="4472C4"/>
                <w:sz w:val="24"/>
                <w:szCs w:val="24"/>
                <w:lang w:eastAsia="en-US"/>
              </w:rPr>
            </w:pPr>
            <w:r w:rsidRPr="005D6C52">
              <w:rPr>
                <w:rFonts w:ascii="Times New Roman" w:eastAsia="Times New Roman" w:hAnsi="Times New Roman" w:cs="Times New Roman"/>
                <w:bCs/>
                <w:sz w:val="24"/>
                <w:szCs w:val="24"/>
                <w:lang w:eastAsia="en-US"/>
              </w:rPr>
              <w:t>Netaikoma</w:t>
            </w:r>
            <w:r w:rsidR="00856958">
              <w:rPr>
                <w:rFonts w:ascii="Times New Roman" w:eastAsia="Times New Roman" w:hAnsi="Times New Roman" w:cs="Times New Roman"/>
                <w:bCs/>
                <w:sz w:val="24"/>
                <w:szCs w:val="24"/>
                <w:lang w:eastAsia="en-US"/>
              </w:rPr>
              <w:t>.</w:t>
            </w:r>
            <w:r w:rsidRPr="005D6C52">
              <w:rPr>
                <w:rFonts w:ascii="Times New Roman" w:eastAsia="Times New Roman" w:hAnsi="Times New Roman" w:cs="Times New Roman"/>
                <w:bCs/>
                <w:sz w:val="24"/>
                <w:szCs w:val="24"/>
                <w:lang w:eastAsia="en-US"/>
              </w:rPr>
              <w:t xml:space="preserve"> </w:t>
            </w:r>
          </w:p>
          <w:p w14:paraId="7A2FDE2D" w14:textId="77777777" w:rsidR="005D6C52" w:rsidRPr="005D6C52" w:rsidRDefault="005D6C52" w:rsidP="00856958">
            <w:pPr>
              <w:spacing w:before="120" w:after="120"/>
              <w:jc w:val="both"/>
              <w:rPr>
                <w:rFonts w:ascii="Times New Roman" w:eastAsia="Times New Roman" w:hAnsi="Times New Roman" w:cs="Times New Roman"/>
                <w:bCs/>
                <w:color w:val="4472C4"/>
                <w:kern w:val="2"/>
                <w:sz w:val="24"/>
                <w:szCs w:val="24"/>
                <w:lang w:eastAsia="en-US"/>
              </w:rPr>
            </w:pPr>
          </w:p>
        </w:tc>
      </w:tr>
      <w:tr w:rsidR="005D6C52" w:rsidRPr="005D6C52" w14:paraId="61DAA08E" w14:textId="77777777" w:rsidTr="003228D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6035DBB"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 xml:space="preserve">9.8. Tiekėjui taikomos netesybos dėl Sutarties įvykdymo užtikrinimo </w:t>
            </w:r>
            <w:r w:rsidRPr="005D6C52">
              <w:rPr>
                <w:rFonts w:ascii="Times New Roman" w:eastAsia="Times New Roman" w:hAnsi="Times New Roman" w:cs="Times New Roman"/>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A2FABB3" w14:textId="5EF03FDA" w:rsidR="005D6C52" w:rsidRPr="005D6C52" w:rsidRDefault="005D6C52" w:rsidP="00856958">
            <w:pPr>
              <w:spacing w:before="120" w:after="120"/>
              <w:jc w:val="both"/>
              <w:rPr>
                <w:rFonts w:ascii="Times New Roman" w:eastAsia="Times New Roman" w:hAnsi="Times New Roman" w:cs="Times New Roman"/>
                <w:bCs/>
                <w:kern w:val="2"/>
                <w:sz w:val="24"/>
                <w:szCs w:val="24"/>
                <w:lang w:eastAsia="en-US"/>
              </w:rPr>
            </w:pPr>
            <w:r w:rsidRPr="005D6C52">
              <w:rPr>
                <w:rFonts w:ascii="Times New Roman" w:eastAsia="Times New Roman" w:hAnsi="Times New Roman" w:cs="Times New Roman"/>
                <w:bCs/>
                <w:kern w:val="2"/>
                <w:sz w:val="24"/>
                <w:szCs w:val="24"/>
                <w:lang w:eastAsia="en-US"/>
              </w:rPr>
              <w:t>Netaikoma</w:t>
            </w:r>
            <w:r w:rsidR="00856958">
              <w:rPr>
                <w:rFonts w:ascii="Times New Roman" w:eastAsia="Times New Roman" w:hAnsi="Times New Roman" w:cs="Times New Roman"/>
                <w:bCs/>
                <w:kern w:val="2"/>
                <w:sz w:val="24"/>
                <w:szCs w:val="24"/>
                <w:lang w:eastAsia="en-US"/>
              </w:rPr>
              <w:t>.</w:t>
            </w:r>
          </w:p>
        </w:tc>
      </w:tr>
      <w:tr w:rsidR="005D6C52" w:rsidRPr="005D6C52" w14:paraId="4F94CDA9" w14:textId="77777777" w:rsidTr="003228D8">
        <w:trPr>
          <w:trHeight w:val="300"/>
        </w:trPr>
        <w:tc>
          <w:tcPr>
            <w:tcW w:w="3094" w:type="dxa"/>
            <w:gridSpan w:val="2"/>
          </w:tcPr>
          <w:p w14:paraId="1B4E6013" w14:textId="77777777" w:rsidR="005D6C52" w:rsidRPr="005D6C52" w:rsidRDefault="005D6C52" w:rsidP="00856958">
            <w:pPr>
              <w:spacing w:before="120" w:after="120"/>
              <w:jc w:val="both"/>
              <w:rPr>
                <w:rFonts w:ascii="Times New Roman" w:eastAsia="Times New Roman" w:hAnsi="Times New Roman" w:cs="Times New Roman"/>
                <w:bCs/>
                <w:kern w:val="2"/>
                <w:sz w:val="24"/>
                <w:szCs w:val="24"/>
                <w:lang w:eastAsia="en-US"/>
              </w:rPr>
            </w:pPr>
            <w:r w:rsidRPr="005D6C52">
              <w:rPr>
                <w:rFonts w:ascii="Times New Roman" w:eastAsia="Times New Roman" w:hAnsi="Times New Roman" w:cs="Times New Roman"/>
                <w:b/>
                <w:sz w:val="24"/>
                <w:szCs w:val="24"/>
                <w:lang w:eastAsia="en-US"/>
              </w:rPr>
              <w:t xml:space="preserve">9.9. Tiekėjui taikoma bauda dėl Pirkėjo simbolių, pavadinimo ir ženklo reklamoje ar rinkodaroje naudojimo reikalavimų </w:t>
            </w:r>
            <w:r w:rsidRPr="005D6C52">
              <w:rPr>
                <w:rFonts w:ascii="Times New Roman" w:eastAsia="Times New Roman" w:hAnsi="Times New Roman" w:cs="Times New Roman"/>
                <w:b/>
                <w:sz w:val="24"/>
                <w:szCs w:val="24"/>
                <w:lang w:eastAsia="en-US"/>
              </w:rPr>
              <w:lastRenderedPageBreak/>
              <w:t>nesilaikymo bei draudimo naudotis Pirkėjo sukurtais</w:t>
            </w:r>
            <w:r w:rsidRPr="005D6C52">
              <w:rPr>
                <w:rFonts w:ascii="Times New Roman" w:eastAsia="Times New Roman" w:hAnsi="Times New Roman" w:cs="Times New Roman"/>
                <w:bCs/>
                <w:sz w:val="24"/>
                <w:szCs w:val="24"/>
                <w:lang w:eastAsia="en-US"/>
              </w:rPr>
              <w:t xml:space="preserve"> </w:t>
            </w:r>
            <w:r w:rsidRPr="005D6C52">
              <w:rPr>
                <w:rFonts w:ascii="Times New Roman" w:eastAsia="Times New Roman" w:hAnsi="Times New Roman" w:cs="Times New Roman"/>
                <w:b/>
                <w:sz w:val="24"/>
                <w:szCs w:val="24"/>
                <w:lang w:eastAsia="en-US"/>
              </w:rPr>
              <w:t>intelektiniais veiklos rezultatais nesilaikymo</w:t>
            </w:r>
          </w:p>
        </w:tc>
        <w:tc>
          <w:tcPr>
            <w:tcW w:w="6441" w:type="dxa"/>
            <w:gridSpan w:val="2"/>
          </w:tcPr>
          <w:p w14:paraId="28C86F61" w14:textId="77777777" w:rsidR="005D6C52" w:rsidRPr="005D6C52" w:rsidRDefault="005D6C52" w:rsidP="00856958">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lastRenderedPageBreak/>
              <w:t>Už šiame punkte minimų reikalavimų nesilaikymą, Tiekėjui taikytina 500 (penkių) šimtų eurų dydžio bauda už kiekvieną nustatytą atvejį.</w:t>
            </w:r>
          </w:p>
          <w:p w14:paraId="2C6591BD" w14:textId="77777777" w:rsidR="005D6C52" w:rsidRPr="005D6C52" w:rsidRDefault="005D6C52" w:rsidP="00856958">
            <w:pPr>
              <w:spacing w:before="120" w:after="120"/>
              <w:jc w:val="both"/>
              <w:rPr>
                <w:rFonts w:ascii="Times New Roman" w:eastAsia="Times New Roman" w:hAnsi="Times New Roman" w:cs="Times New Roman"/>
                <w:bCs/>
                <w:color w:val="4472C4"/>
                <w:kern w:val="2"/>
                <w:sz w:val="24"/>
                <w:szCs w:val="24"/>
                <w:lang w:eastAsia="en-US"/>
              </w:rPr>
            </w:pPr>
          </w:p>
        </w:tc>
      </w:tr>
      <w:tr w:rsidR="005D6C52" w:rsidRPr="005D6C52" w14:paraId="6967FB10" w14:textId="77777777" w:rsidTr="003228D8">
        <w:trPr>
          <w:trHeight w:val="300"/>
        </w:trPr>
        <w:tc>
          <w:tcPr>
            <w:tcW w:w="3094" w:type="dxa"/>
            <w:gridSpan w:val="2"/>
          </w:tcPr>
          <w:p w14:paraId="1AA2A99C" w14:textId="77777777" w:rsidR="005D6C52" w:rsidRPr="005D6C52" w:rsidRDefault="005D6C52" w:rsidP="005D6C52">
            <w:pPr>
              <w:spacing w:before="120" w:after="120"/>
              <w:rPr>
                <w:rFonts w:ascii="Times New Roman" w:eastAsia="Times New Roman" w:hAnsi="Times New Roman" w:cs="Times New Roman"/>
                <w:b/>
                <w:kern w:val="2"/>
                <w:sz w:val="24"/>
                <w:szCs w:val="24"/>
                <w:lang w:val="en-US" w:eastAsia="en-US"/>
              </w:rPr>
            </w:pPr>
            <w:r w:rsidRPr="005D6C52">
              <w:rPr>
                <w:rFonts w:ascii="Times New Roman" w:eastAsia="Times New Roman" w:hAnsi="Times New Roman" w:cs="Times New Roman"/>
                <w:b/>
                <w:kern w:val="2"/>
                <w:sz w:val="24"/>
                <w:szCs w:val="24"/>
                <w:lang w:val="en-US" w:eastAsia="en-US"/>
              </w:rPr>
              <w:lastRenderedPageBreak/>
              <w:t xml:space="preserve">9.10. </w:t>
            </w:r>
            <w:r w:rsidRPr="005D6C52">
              <w:rPr>
                <w:rFonts w:ascii="Times New Roman" w:eastAsia="Times New Roman" w:hAnsi="Times New Roman" w:cs="Times New Roman"/>
                <w:b/>
                <w:kern w:val="2"/>
                <w:sz w:val="24"/>
                <w:szCs w:val="24"/>
                <w:lang w:eastAsia="en-US"/>
              </w:rPr>
              <w:t>Kitos netesybos</w:t>
            </w:r>
          </w:p>
        </w:tc>
        <w:tc>
          <w:tcPr>
            <w:tcW w:w="6441" w:type="dxa"/>
            <w:gridSpan w:val="2"/>
          </w:tcPr>
          <w:p w14:paraId="6D5177A6" w14:textId="29C9ECCB" w:rsidR="005D6C52" w:rsidRPr="005D6C52" w:rsidRDefault="005D6C52" w:rsidP="005D6C52">
            <w:pPr>
              <w:spacing w:before="120" w:after="120"/>
              <w:rPr>
                <w:rFonts w:ascii="Times New Roman" w:eastAsia="Times New Roman" w:hAnsi="Times New Roman" w:cs="Times New Roman"/>
                <w:bCs/>
                <w:color w:val="4472C4"/>
                <w:kern w:val="2"/>
                <w:sz w:val="24"/>
                <w:szCs w:val="24"/>
                <w:lang w:eastAsia="en-US"/>
              </w:rPr>
            </w:pPr>
            <w:r w:rsidRPr="005D6C52">
              <w:rPr>
                <w:rFonts w:ascii="Times New Roman" w:eastAsia="Times New Roman" w:hAnsi="Times New Roman" w:cs="Times New Roman"/>
                <w:kern w:val="2"/>
                <w:sz w:val="24"/>
                <w:szCs w:val="24"/>
                <w:lang w:eastAsia="en-US"/>
              </w:rPr>
              <w:t>Netaikoma</w:t>
            </w:r>
            <w:r w:rsidR="00856958">
              <w:rPr>
                <w:rFonts w:ascii="Times New Roman" w:eastAsia="Times New Roman" w:hAnsi="Times New Roman" w:cs="Times New Roman"/>
                <w:kern w:val="2"/>
                <w:sz w:val="24"/>
                <w:szCs w:val="24"/>
                <w:lang w:eastAsia="en-US"/>
              </w:rPr>
              <w:t>.</w:t>
            </w:r>
          </w:p>
        </w:tc>
      </w:tr>
      <w:tr w:rsidR="005D6C52" w:rsidRPr="005D6C52" w14:paraId="7FCBC506" w14:textId="77777777" w:rsidTr="003228D8">
        <w:trPr>
          <w:trHeight w:val="300"/>
        </w:trPr>
        <w:tc>
          <w:tcPr>
            <w:tcW w:w="9535" w:type="dxa"/>
            <w:gridSpan w:val="4"/>
          </w:tcPr>
          <w:p w14:paraId="5517740C" w14:textId="77777777" w:rsidR="005D6C52" w:rsidRPr="005D6C52" w:rsidRDefault="005D6C52" w:rsidP="005D6C52">
            <w:pPr>
              <w:spacing w:before="120" w:after="120"/>
              <w:jc w:val="center"/>
              <w:rPr>
                <w:rFonts w:ascii="Times New Roman" w:eastAsia="Times New Roman" w:hAnsi="Times New Roman" w:cs="Times New Roman"/>
                <w:color w:val="4472C4"/>
                <w:kern w:val="2"/>
                <w:sz w:val="24"/>
                <w:szCs w:val="24"/>
                <w:lang w:eastAsia="en-US"/>
              </w:rPr>
            </w:pPr>
            <w:r w:rsidRPr="005D6C52">
              <w:rPr>
                <w:rFonts w:ascii="Times New Roman" w:eastAsia="Times New Roman" w:hAnsi="Times New Roman" w:cs="Times New Roman"/>
                <w:b/>
                <w:kern w:val="2"/>
                <w:sz w:val="24"/>
                <w:szCs w:val="24"/>
                <w:lang w:eastAsia="en-US"/>
              </w:rPr>
              <w:t>10. ESMINĖS SUTARTIES SĄLYGOS</w:t>
            </w:r>
          </w:p>
        </w:tc>
      </w:tr>
      <w:tr w:rsidR="005D6C52" w:rsidRPr="005D6C52" w14:paraId="339A487A" w14:textId="77777777" w:rsidTr="003228D8">
        <w:trPr>
          <w:trHeight w:val="300"/>
        </w:trPr>
        <w:tc>
          <w:tcPr>
            <w:tcW w:w="3094" w:type="dxa"/>
            <w:gridSpan w:val="2"/>
          </w:tcPr>
          <w:p w14:paraId="4752811F" w14:textId="77777777" w:rsidR="005D6C52" w:rsidRPr="005D6C52" w:rsidRDefault="005D6C52" w:rsidP="005D6C52">
            <w:pPr>
              <w:spacing w:before="120" w:after="120"/>
              <w:rPr>
                <w:rFonts w:ascii="Times New Roman" w:eastAsia="Times New Roman" w:hAnsi="Times New Roman" w:cs="Times New Roman"/>
                <w:b/>
                <w:kern w:val="2"/>
                <w:sz w:val="24"/>
                <w:szCs w:val="24"/>
                <w:lang w:val="en-US" w:eastAsia="en-US"/>
              </w:rPr>
            </w:pPr>
            <w:r w:rsidRPr="005D6C52">
              <w:rPr>
                <w:rFonts w:ascii="Times New Roman" w:eastAsia="Times New Roman" w:hAnsi="Times New Roman" w:cs="Times New Roman"/>
                <w:b/>
                <w:kern w:val="2"/>
                <w:sz w:val="24"/>
                <w:szCs w:val="24"/>
                <w:lang w:val="en-US" w:eastAsia="en-US"/>
              </w:rPr>
              <w:t>10.1</w:t>
            </w:r>
            <w:r w:rsidRPr="005D6C52">
              <w:rPr>
                <w:rFonts w:ascii="Times New Roman" w:eastAsia="Times New Roman" w:hAnsi="Times New Roman" w:cs="Times New Roman"/>
                <w:b/>
                <w:kern w:val="2"/>
                <w:sz w:val="24"/>
                <w:szCs w:val="24"/>
                <w:lang w:eastAsia="en-US"/>
              </w:rPr>
              <w:t xml:space="preserve"> Esminės Sutarties sąlygos</w:t>
            </w:r>
          </w:p>
        </w:tc>
        <w:tc>
          <w:tcPr>
            <w:tcW w:w="6441" w:type="dxa"/>
            <w:gridSpan w:val="2"/>
          </w:tcPr>
          <w:p w14:paraId="43306B89" w14:textId="428DE6B0" w:rsidR="005D6C52" w:rsidRPr="005D6C52" w:rsidRDefault="005D6C52" w:rsidP="005D6C52">
            <w:pPr>
              <w:spacing w:before="120" w:after="120"/>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r w:rsidR="00856958">
              <w:rPr>
                <w:rFonts w:ascii="Times New Roman" w:eastAsia="Times New Roman" w:hAnsi="Times New Roman" w:cs="Times New Roman"/>
                <w:kern w:val="2"/>
                <w:sz w:val="24"/>
                <w:szCs w:val="24"/>
                <w:lang w:eastAsia="en-US"/>
              </w:rPr>
              <w:t>.</w:t>
            </w:r>
          </w:p>
        </w:tc>
      </w:tr>
      <w:tr w:rsidR="005D6C52" w:rsidRPr="005D6C52" w14:paraId="458B43F0" w14:textId="77777777" w:rsidTr="003228D8">
        <w:trPr>
          <w:trHeight w:val="300"/>
        </w:trPr>
        <w:tc>
          <w:tcPr>
            <w:tcW w:w="3094" w:type="dxa"/>
            <w:gridSpan w:val="2"/>
          </w:tcPr>
          <w:p w14:paraId="40DB44C4" w14:textId="77777777" w:rsidR="005D6C52" w:rsidRPr="00706590"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bCs/>
                <w:kern w:val="2"/>
                <w:sz w:val="24"/>
                <w:szCs w:val="24"/>
                <w:lang w:eastAsia="en-US"/>
              </w:rPr>
              <w:t>10.2. Dideli arba nuolatiniai esminės Sutarties sąlygos vykdymo trūkumai</w:t>
            </w:r>
          </w:p>
        </w:tc>
        <w:tc>
          <w:tcPr>
            <w:tcW w:w="6441" w:type="dxa"/>
            <w:gridSpan w:val="2"/>
          </w:tcPr>
          <w:p w14:paraId="36E9E1E1" w14:textId="58D7B797" w:rsidR="005D6C52" w:rsidRPr="005D6C52" w:rsidRDefault="005D6C52" w:rsidP="005D6C52">
            <w:pPr>
              <w:spacing w:before="120" w:after="120" w:line="276" w:lineRule="auto"/>
              <w:jc w:val="both"/>
              <w:textAlignment w:val="baseline"/>
              <w:rPr>
                <w:rFonts w:ascii="Times New Roman" w:eastAsia="Times New Roman" w:hAnsi="Times New Roman" w:cs="Times New Roman"/>
                <w:kern w:val="2"/>
                <w:sz w:val="24"/>
                <w:szCs w:val="24"/>
                <w:lang w:eastAsia="en-US"/>
              </w:rPr>
            </w:pPr>
            <w:r w:rsidRPr="005D6C52">
              <w:rPr>
                <w:rFonts w:ascii="Times New Roman" w:eastAsia="Arial" w:hAnsi="Times New Roman" w:cs="Times New Roman"/>
                <w:sz w:val="24"/>
                <w:szCs w:val="20"/>
                <w:lang w:eastAsia="en-US"/>
              </w:rPr>
              <w:t>Netaikoma</w:t>
            </w:r>
            <w:r w:rsidR="00856958">
              <w:rPr>
                <w:rFonts w:ascii="Times New Roman" w:eastAsia="Arial" w:hAnsi="Times New Roman" w:cs="Times New Roman"/>
                <w:sz w:val="24"/>
                <w:szCs w:val="20"/>
                <w:lang w:eastAsia="en-US"/>
              </w:rPr>
              <w:t>.</w:t>
            </w:r>
            <w:r w:rsidRPr="005D6C52">
              <w:rPr>
                <w:rFonts w:ascii="Times New Roman" w:eastAsia="Arial" w:hAnsi="Times New Roman" w:cs="Times New Roman"/>
                <w:sz w:val="24"/>
                <w:szCs w:val="20"/>
                <w:lang w:eastAsia="en-US"/>
              </w:rPr>
              <w:t xml:space="preserve"> </w:t>
            </w:r>
          </w:p>
        </w:tc>
      </w:tr>
      <w:tr w:rsidR="005D6C52" w:rsidRPr="005D6C52" w14:paraId="2295C69B" w14:textId="77777777" w:rsidTr="003228D8">
        <w:trPr>
          <w:trHeight w:val="300"/>
        </w:trPr>
        <w:tc>
          <w:tcPr>
            <w:tcW w:w="9535" w:type="dxa"/>
            <w:gridSpan w:val="4"/>
          </w:tcPr>
          <w:p w14:paraId="0ABA27CE"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11. SUTARTIES GALIOJIMAS IR KEITIMAS</w:t>
            </w:r>
          </w:p>
        </w:tc>
      </w:tr>
      <w:tr w:rsidR="005D6C52" w:rsidRPr="005D6C52" w14:paraId="23A75EC5" w14:textId="77777777" w:rsidTr="003228D8">
        <w:trPr>
          <w:trHeight w:val="300"/>
        </w:trPr>
        <w:tc>
          <w:tcPr>
            <w:tcW w:w="3094" w:type="dxa"/>
            <w:gridSpan w:val="2"/>
          </w:tcPr>
          <w:p w14:paraId="66F0E7B2"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sz w:val="24"/>
                <w:szCs w:val="24"/>
                <w:lang w:eastAsia="en-US"/>
              </w:rPr>
              <w:t>11.1. Sutarties sudarymas ir įsigaliojimas</w:t>
            </w:r>
          </w:p>
        </w:tc>
        <w:tc>
          <w:tcPr>
            <w:tcW w:w="6441" w:type="dxa"/>
            <w:gridSpan w:val="2"/>
          </w:tcPr>
          <w:p w14:paraId="42F58B21" w14:textId="77777777" w:rsidR="005D6C52" w:rsidRPr="005D6C52" w:rsidRDefault="005D6C52" w:rsidP="00856958">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60E7474E" w14:textId="77777777" w:rsidR="005D6C52" w:rsidRPr="005D6C52" w:rsidRDefault="005D6C52" w:rsidP="00856958">
            <w:pPr>
              <w:spacing w:before="120" w:after="120"/>
              <w:jc w:val="both"/>
              <w:rPr>
                <w:rFonts w:ascii="Times New Roman" w:eastAsia="Times New Roman" w:hAnsi="Times New Roman" w:cs="Times New Roman"/>
                <w:color w:val="4472C4"/>
                <w:kern w:val="2"/>
                <w:sz w:val="24"/>
                <w:szCs w:val="24"/>
                <w:lang w:eastAsia="en-US"/>
              </w:rPr>
            </w:pPr>
            <w:r w:rsidRPr="005D6C52">
              <w:rPr>
                <w:rFonts w:ascii="Times New Roman" w:eastAsia="Times New Roman" w:hAnsi="Times New Roman" w:cs="Times New Roman"/>
                <w:color w:val="000000"/>
                <w:kern w:val="2"/>
                <w:sz w:val="24"/>
                <w:szCs w:val="24"/>
                <w:lang w:eastAsia="en-US"/>
              </w:rPr>
              <w:t>Sutartis galioja iki visiško prievolių įvykdymo (kol bus išnaudota Pradinės Sutarties vertė, bet jos terminas negali būti ilgesnis kaip 13 mėnesių.</w:t>
            </w:r>
          </w:p>
        </w:tc>
      </w:tr>
      <w:tr w:rsidR="005D6C52" w:rsidRPr="005D6C52" w14:paraId="393C276F" w14:textId="77777777" w:rsidTr="003228D8">
        <w:trPr>
          <w:trHeight w:val="300"/>
        </w:trPr>
        <w:tc>
          <w:tcPr>
            <w:tcW w:w="3094" w:type="dxa"/>
            <w:gridSpan w:val="2"/>
          </w:tcPr>
          <w:p w14:paraId="66EB6077"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6EE09835" w14:textId="66AB0AE6" w:rsidR="005D6C52" w:rsidRPr="005D6C52" w:rsidRDefault="005D6C52" w:rsidP="00856958">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Netaikoma</w:t>
            </w:r>
            <w:r w:rsidR="00856958">
              <w:rPr>
                <w:rFonts w:ascii="Times New Roman" w:eastAsia="Times New Roman" w:hAnsi="Times New Roman" w:cs="Times New Roman"/>
                <w:kern w:val="2"/>
                <w:sz w:val="24"/>
                <w:szCs w:val="24"/>
                <w:lang w:eastAsia="en-US"/>
              </w:rPr>
              <w:t>.</w:t>
            </w:r>
          </w:p>
        </w:tc>
      </w:tr>
      <w:tr w:rsidR="005D6C52" w:rsidRPr="005D6C52" w14:paraId="468A4FB0" w14:textId="77777777" w:rsidTr="003228D8">
        <w:trPr>
          <w:trHeight w:val="300"/>
        </w:trPr>
        <w:tc>
          <w:tcPr>
            <w:tcW w:w="9535" w:type="dxa"/>
            <w:gridSpan w:val="4"/>
          </w:tcPr>
          <w:p w14:paraId="53C1A2AB"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12. SUTARTIES NUTRAUKIMAS</w:t>
            </w:r>
          </w:p>
        </w:tc>
      </w:tr>
      <w:tr w:rsidR="005D6C52" w:rsidRPr="005D6C52" w14:paraId="483D33D9" w14:textId="77777777" w:rsidTr="003228D8">
        <w:trPr>
          <w:trHeight w:val="300"/>
        </w:trPr>
        <w:tc>
          <w:tcPr>
            <w:tcW w:w="3058" w:type="dxa"/>
            <w:tcBorders>
              <w:top w:val="single" w:sz="4" w:space="0" w:color="auto"/>
              <w:left w:val="single" w:sz="4" w:space="0" w:color="auto"/>
              <w:bottom w:val="single" w:sz="4" w:space="0" w:color="auto"/>
              <w:right w:val="single" w:sz="4" w:space="0" w:color="auto"/>
            </w:tcBorders>
          </w:tcPr>
          <w:p w14:paraId="431FFD69"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D498341" w14:textId="77777777" w:rsidR="005D6C52" w:rsidRPr="005D6C52" w:rsidRDefault="005D6C52" w:rsidP="00856958">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Sutartis gali būti nutraukiama rašytiniu Šalių susitarimu arba vienašališkai, Bendrosiose sąlygose ir šiais Specialiosiose sąlygose nurodytais atvejais ir nustatyta tvarka.</w:t>
            </w:r>
          </w:p>
        </w:tc>
      </w:tr>
      <w:tr w:rsidR="005D6C52" w:rsidRPr="005D6C52" w14:paraId="32BC528A" w14:textId="77777777" w:rsidTr="003228D8">
        <w:trPr>
          <w:trHeight w:val="300"/>
        </w:trPr>
        <w:tc>
          <w:tcPr>
            <w:tcW w:w="3058" w:type="dxa"/>
            <w:tcBorders>
              <w:top w:val="single" w:sz="4" w:space="0" w:color="auto"/>
              <w:left w:val="single" w:sz="4" w:space="0" w:color="auto"/>
              <w:bottom w:val="single" w:sz="4" w:space="0" w:color="auto"/>
              <w:right w:val="single" w:sz="4" w:space="0" w:color="auto"/>
            </w:tcBorders>
          </w:tcPr>
          <w:p w14:paraId="6EFAE080"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9837215" w14:textId="77777777" w:rsidR="005D6C52" w:rsidRPr="005D6C52" w:rsidRDefault="005D6C52" w:rsidP="00856958">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tc>
      </w:tr>
      <w:tr w:rsidR="005D6C52" w:rsidRPr="005D6C52" w14:paraId="7DFE618C" w14:textId="77777777" w:rsidTr="003228D8">
        <w:trPr>
          <w:trHeight w:val="300"/>
        </w:trPr>
        <w:tc>
          <w:tcPr>
            <w:tcW w:w="9535" w:type="dxa"/>
            <w:gridSpan w:val="4"/>
          </w:tcPr>
          <w:p w14:paraId="7DB759D6" w14:textId="77777777" w:rsidR="005D6C52" w:rsidRPr="005D6C52" w:rsidRDefault="005D6C52" w:rsidP="005D6C52">
            <w:pPr>
              <w:spacing w:before="120" w:after="120"/>
              <w:jc w:val="center"/>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b/>
                <w:kern w:val="2"/>
                <w:sz w:val="24"/>
                <w:szCs w:val="24"/>
                <w:lang w:eastAsia="en-US"/>
              </w:rPr>
              <w:t xml:space="preserve">13. APLINKOS APSAUGOS IR SOCIALINIAI KRITERIJAI </w:t>
            </w:r>
          </w:p>
        </w:tc>
      </w:tr>
      <w:tr w:rsidR="005D6C52" w:rsidRPr="005D6C52" w14:paraId="3EDB097D" w14:textId="77777777" w:rsidTr="003228D8">
        <w:trPr>
          <w:trHeight w:val="300"/>
        </w:trPr>
        <w:tc>
          <w:tcPr>
            <w:tcW w:w="3058" w:type="dxa"/>
          </w:tcPr>
          <w:p w14:paraId="22F12CF9"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195722B4" w14:textId="77777777" w:rsidR="005D6C52" w:rsidRPr="005D6C52" w:rsidRDefault="005D6C52" w:rsidP="005D6C52">
            <w:pPr>
              <w:spacing w:before="120" w:after="120"/>
              <w:jc w:val="both"/>
              <w:rPr>
                <w:rFonts w:ascii="Times New Roman" w:eastAsia="Times New Roman" w:hAnsi="Times New Roman" w:cs="Times New Roman"/>
                <w:sz w:val="24"/>
                <w:szCs w:val="24"/>
                <w:lang w:eastAsia="en-US"/>
              </w:rPr>
            </w:pPr>
            <w:r w:rsidRPr="005D6C52">
              <w:rPr>
                <w:rFonts w:ascii="Times New Roman" w:eastAsia="Times New Roman" w:hAnsi="Times New Roman" w:cs="Times New Roman"/>
                <w:sz w:val="24"/>
                <w:szCs w:val="24"/>
                <w:lang w:eastAsia="en-US"/>
              </w:rPr>
              <w:t>Sutarties vykdymui taikomi aplinkosauginiai reikalavimai vadovaujantis Aplinkos apsaugos kriterijų taikymo, vykdant žaliuosius pirkimus, tvarkos aprašo, patvirtinto Lietuvos Respublikos aplinkos ministro 2011 m. birželio 28 d. įsakymu Nr. D1-508 (aktuali redakcija), 4.4.3 papunkčiu perkama nematerialaus pobūdžio (intelektinė) paslauga, nesusijusi su materialaus objekto sukūrimu, kurios teikimo metu nėra numatomas reikšmingas neigiamas poveikis aplinkai, nesukuriamas taršos šaltinis ir negeneruojamos atliekos.</w:t>
            </w:r>
          </w:p>
        </w:tc>
      </w:tr>
      <w:tr w:rsidR="005D6C52" w:rsidRPr="005D6C52" w14:paraId="323AC509" w14:textId="77777777" w:rsidTr="003228D8">
        <w:trPr>
          <w:trHeight w:val="300"/>
        </w:trPr>
        <w:tc>
          <w:tcPr>
            <w:tcW w:w="3058" w:type="dxa"/>
          </w:tcPr>
          <w:p w14:paraId="7407DFCB" w14:textId="77777777" w:rsidR="005D6C52" w:rsidRPr="005D6C52" w:rsidRDefault="005D6C52" w:rsidP="00856958">
            <w:pPr>
              <w:spacing w:before="120" w:after="120"/>
              <w:jc w:val="both"/>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lastRenderedPageBreak/>
              <w:t>13.2. Su perkamomis Paslaugomis susiję socialiniai kriterijai</w:t>
            </w:r>
          </w:p>
        </w:tc>
        <w:tc>
          <w:tcPr>
            <w:tcW w:w="6477" w:type="dxa"/>
            <w:gridSpan w:val="3"/>
          </w:tcPr>
          <w:p w14:paraId="6D215159" w14:textId="4ACDFABD" w:rsidR="005D6C52" w:rsidRPr="005D6C52" w:rsidRDefault="005D6C52" w:rsidP="005D6C52">
            <w:pPr>
              <w:spacing w:before="120" w:after="120"/>
              <w:rPr>
                <w:rFonts w:ascii="Times New Roman" w:eastAsia="Times New Roman" w:hAnsi="Times New Roman" w:cs="Times New Roman"/>
                <w:color w:val="000000"/>
                <w:kern w:val="2"/>
                <w:sz w:val="24"/>
                <w:szCs w:val="24"/>
                <w:shd w:val="clear" w:color="auto" w:fill="FFFFFF"/>
                <w:lang w:eastAsia="en-US"/>
              </w:rPr>
            </w:pPr>
            <w:r w:rsidRPr="005D6C52">
              <w:rPr>
                <w:rFonts w:ascii="Times New Roman" w:eastAsia="Times New Roman" w:hAnsi="Times New Roman" w:cs="Times New Roman"/>
                <w:color w:val="000000"/>
                <w:kern w:val="2"/>
                <w:sz w:val="24"/>
                <w:szCs w:val="24"/>
                <w:shd w:val="clear" w:color="auto" w:fill="FFFFFF"/>
                <w:lang w:eastAsia="en-US"/>
              </w:rPr>
              <w:t>Netaikoma</w:t>
            </w:r>
            <w:r w:rsidR="00856958">
              <w:rPr>
                <w:rFonts w:ascii="Times New Roman" w:eastAsia="Times New Roman" w:hAnsi="Times New Roman" w:cs="Times New Roman"/>
                <w:color w:val="000000"/>
                <w:kern w:val="2"/>
                <w:sz w:val="24"/>
                <w:szCs w:val="24"/>
                <w:shd w:val="clear" w:color="auto" w:fill="FFFFFF"/>
                <w:lang w:eastAsia="en-US"/>
              </w:rPr>
              <w:t>.</w:t>
            </w:r>
          </w:p>
        </w:tc>
      </w:tr>
      <w:tr w:rsidR="005D6C52" w:rsidRPr="005D6C52" w14:paraId="560E5E20" w14:textId="77777777" w:rsidTr="003228D8">
        <w:trPr>
          <w:trHeight w:val="300"/>
        </w:trPr>
        <w:tc>
          <w:tcPr>
            <w:tcW w:w="9535" w:type="dxa"/>
            <w:gridSpan w:val="4"/>
          </w:tcPr>
          <w:p w14:paraId="13A5ADEF"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 xml:space="preserve">14. BENDRŲJŲ SĄLYGŲ PAKEITIMAI IR PAPILDYMAI </w:t>
            </w:r>
          </w:p>
        </w:tc>
      </w:tr>
      <w:tr w:rsidR="005D6C52" w:rsidRPr="005D6C52" w14:paraId="6417A856" w14:textId="77777777" w:rsidTr="003228D8">
        <w:trPr>
          <w:trHeight w:val="300"/>
        </w:trPr>
        <w:tc>
          <w:tcPr>
            <w:tcW w:w="3058" w:type="dxa"/>
          </w:tcPr>
          <w:p w14:paraId="003DC33A"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 xml:space="preserve">14.1. </w:t>
            </w:r>
          </w:p>
        </w:tc>
        <w:tc>
          <w:tcPr>
            <w:tcW w:w="6477" w:type="dxa"/>
            <w:gridSpan w:val="3"/>
          </w:tcPr>
          <w:p w14:paraId="5C773420" w14:textId="77777777" w:rsidR="005D6C52" w:rsidRPr="005D6C52" w:rsidRDefault="005D6C52" w:rsidP="005D6C52">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 xml:space="preserve">Šalys susitaria pakeisti nurodytą Sutarties Bendrųjų sąlygų punktą ir išdėstyti jį nauja redakcija: </w:t>
            </w:r>
            <w:r w:rsidRPr="005D6C52">
              <w:rPr>
                <w:rFonts w:ascii="Times New Roman" w:eastAsia="Times New Roman" w:hAnsi="Times New Roman" w:cs="Times New Roman"/>
                <w:i/>
                <w:iCs/>
                <w:kern w:val="2"/>
                <w:sz w:val="24"/>
                <w:szCs w:val="24"/>
                <w:lang w:eastAsia="en-US"/>
              </w:rPr>
              <w:t>netaikoma</w:t>
            </w:r>
            <w:r w:rsidRPr="005D6C52">
              <w:rPr>
                <w:rFonts w:ascii="Times New Roman" w:eastAsia="Times New Roman" w:hAnsi="Times New Roman" w:cs="Times New Roman"/>
                <w:kern w:val="2"/>
                <w:sz w:val="24"/>
                <w:szCs w:val="24"/>
                <w:lang w:eastAsia="en-US"/>
              </w:rPr>
              <w:t>.</w:t>
            </w:r>
          </w:p>
        </w:tc>
      </w:tr>
      <w:tr w:rsidR="005D6C52" w:rsidRPr="005D6C52" w14:paraId="12BD618D" w14:textId="77777777" w:rsidTr="003228D8">
        <w:trPr>
          <w:trHeight w:val="300"/>
        </w:trPr>
        <w:tc>
          <w:tcPr>
            <w:tcW w:w="3058" w:type="dxa"/>
          </w:tcPr>
          <w:p w14:paraId="7AA1C501"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14.2.</w:t>
            </w:r>
          </w:p>
        </w:tc>
        <w:tc>
          <w:tcPr>
            <w:tcW w:w="6477" w:type="dxa"/>
            <w:gridSpan w:val="3"/>
          </w:tcPr>
          <w:p w14:paraId="2B0FA86F" w14:textId="77777777" w:rsidR="005D6C52" w:rsidRPr="005D6C52" w:rsidRDefault="005D6C52" w:rsidP="005D6C52">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 xml:space="preserve">Šalys susitaria papildyti Sutarties Bendrąsias sąlygas nurodytu punktu, tačiau kitų punktų numeracijos nekeisti: </w:t>
            </w:r>
            <w:r w:rsidRPr="005D6C52">
              <w:rPr>
                <w:rFonts w:ascii="Times New Roman" w:eastAsia="Times New Roman" w:hAnsi="Times New Roman" w:cs="Times New Roman"/>
                <w:i/>
                <w:iCs/>
                <w:kern w:val="2"/>
                <w:sz w:val="24"/>
                <w:szCs w:val="24"/>
                <w:lang w:eastAsia="en-US"/>
              </w:rPr>
              <w:t>netaikoma</w:t>
            </w:r>
            <w:r w:rsidRPr="005D6C52">
              <w:rPr>
                <w:rFonts w:ascii="Times New Roman" w:eastAsia="Times New Roman" w:hAnsi="Times New Roman" w:cs="Times New Roman"/>
                <w:kern w:val="2"/>
                <w:sz w:val="24"/>
                <w:szCs w:val="24"/>
                <w:lang w:eastAsia="en-US"/>
              </w:rPr>
              <w:t>.</w:t>
            </w:r>
          </w:p>
        </w:tc>
      </w:tr>
      <w:tr w:rsidR="005D6C52" w:rsidRPr="005D6C52" w14:paraId="3606E2BE" w14:textId="77777777" w:rsidTr="003228D8">
        <w:trPr>
          <w:trHeight w:val="300"/>
        </w:trPr>
        <w:tc>
          <w:tcPr>
            <w:tcW w:w="3058" w:type="dxa"/>
          </w:tcPr>
          <w:p w14:paraId="06540CAF"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14.3.</w:t>
            </w:r>
          </w:p>
        </w:tc>
        <w:tc>
          <w:tcPr>
            <w:tcW w:w="6477" w:type="dxa"/>
            <w:gridSpan w:val="3"/>
          </w:tcPr>
          <w:p w14:paraId="61773A5D" w14:textId="77777777" w:rsidR="005D6C52" w:rsidRPr="005D6C52" w:rsidRDefault="005D6C52" w:rsidP="005D6C52">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 xml:space="preserve">Šalys susitaria išbraukti nurodytą Sutarties Bendrųjų sąlygų punktą, tačiau kitų punktų numeracijos nekeisti: </w:t>
            </w:r>
            <w:r w:rsidRPr="005D6C52">
              <w:rPr>
                <w:rFonts w:ascii="Times New Roman" w:eastAsia="Times New Roman" w:hAnsi="Times New Roman" w:cs="Times New Roman"/>
                <w:i/>
                <w:iCs/>
                <w:kern w:val="2"/>
                <w:sz w:val="24"/>
                <w:szCs w:val="24"/>
                <w:lang w:eastAsia="en-US"/>
              </w:rPr>
              <w:t>netaikoma</w:t>
            </w:r>
            <w:r w:rsidRPr="005D6C52">
              <w:rPr>
                <w:rFonts w:ascii="Times New Roman" w:eastAsia="Times New Roman" w:hAnsi="Times New Roman" w:cs="Times New Roman"/>
                <w:kern w:val="2"/>
                <w:sz w:val="24"/>
                <w:szCs w:val="24"/>
                <w:lang w:eastAsia="en-US"/>
              </w:rPr>
              <w:t>.</w:t>
            </w:r>
          </w:p>
        </w:tc>
      </w:tr>
      <w:tr w:rsidR="005D6C52" w:rsidRPr="005D6C52" w14:paraId="7E1648FC" w14:textId="77777777" w:rsidTr="003228D8">
        <w:trPr>
          <w:trHeight w:val="300"/>
        </w:trPr>
        <w:tc>
          <w:tcPr>
            <w:tcW w:w="3058" w:type="dxa"/>
          </w:tcPr>
          <w:p w14:paraId="41356E83"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14.4.</w:t>
            </w:r>
          </w:p>
        </w:tc>
        <w:tc>
          <w:tcPr>
            <w:tcW w:w="6477" w:type="dxa"/>
            <w:gridSpan w:val="3"/>
          </w:tcPr>
          <w:p w14:paraId="39DD691D" w14:textId="77777777" w:rsidR="005D6C52" w:rsidRPr="005D6C52" w:rsidRDefault="005D6C52" w:rsidP="005D6C52">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 xml:space="preserve">Kitokios nei Sutarties Bendrosiose sąlygose nustatytos nuostatos dėl Paslaugų intelektinės nuosavybės </w:t>
            </w:r>
            <w:r w:rsidRPr="005D6C52">
              <w:rPr>
                <w:rFonts w:ascii="Times New Roman" w:eastAsia="Times New Roman" w:hAnsi="Times New Roman" w:cs="Times New Roman"/>
                <w:i/>
                <w:iCs/>
                <w:kern w:val="2"/>
                <w:sz w:val="24"/>
                <w:szCs w:val="24"/>
                <w:lang w:eastAsia="en-US"/>
              </w:rPr>
              <w:t>nenustatomos</w:t>
            </w:r>
            <w:r w:rsidRPr="005D6C52">
              <w:rPr>
                <w:rFonts w:ascii="Times New Roman" w:eastAsia="Times New Roman" w:hAnsi="Times New Roman" w:cs="Times New Roman"/>
                <w:kern w:val="2"/>
                <w:sz w:val="24"/>
                <w:szCs w:val="24"/>
                <w:lang w:eastAsia="en-US"/>
              </w:rPr>
              <w:t>.</w:t>
            </w:r>
          </w:p>
        </w:tc>
      </w:tr>
      <w:tr w:rsidR="005D6C52" w:rsidRPr="005D6C52" w14:paraId="4BC98949" w14:textId="77777777" w:rsidTr="003228D8">
        <w:trPr>
          <w:trHeight w:val="300"/>
        </w:trPr>
        <w:tc>
          <w:tcPr>
            <w:tcW w:w="3058" w:type="dxa"/>
          </w:tcPr>
          <w:p w14:paraId="37FAE861"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14.5.</w:t>
            </w:r>
          </w:p>
        </w:tc>
        <w:tc>
          <w:tcPr>
            <w:tcW w:w="6477" w:type="dxa"/>
            <w:gridSpan w:val="3"/>
          </w:tcPr>
          <w:p w14:paraId="2FB19C65" w14:textId="77777777" w:rsidR="005D6C52" w:rsidRPr="005D6C52" w:rsidRDefault="005D6C52" w:rsidP="005D6C52">
            <w:pPr>
              <w:spacing w:before="120" w:after="120"/>
              <w:jc w:val="both"/>
              <w:rPr>
                <w:rFonts w:ascii="Times New Roman" w:eastAsia="Times New Roman" w:hAnsi="Times New Roman" w:cs="Times New Roman"/>
                <w:kern w:val="2"/>
                <w:sz w:val="24"/>
                <w:szCs w:val="24"/>
                <w:lang w:eastAsia="en-US"/>
              </w:rPr>
            </w:pPr>
            <w:r w:rsidRPr="005D6C52">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5D6C52" w:rsidRPr="005D6C52" w14:paraId="7D5BCB3F" w14:textId="77777777" w:rsidTr="003228D8">
        <w:trPr>
          <w:trHeight w:val="300"/>
        </w:trPr>
        <w:tc>
          <w:tcPr>
            <w:tcW w:w="9535" w:type="dxa"/>
            <w:gridSpan w:val="4"/>
          </w:tcPr>
          <w:p w14:paraId="0DA49103"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15. SUTARTIES PRIEDAI</w:t>
            </w:r>
          </w:p>
        </w:tc>
      </w:tr>
      <w:tr w:rsidR="005D6C52" w:rsidRPr="005D6C52" w14:paraId="44B0BECC" w14:textId="77777777" w:rsidTr="003228D8">
        <w:trPr>
          <w:trHeight w:val="300"/>
        </w:trPr>
        <w:tc>
          <w:tcPr>
            <w:tcW w:w="3058" w:type="dxa"/>
          </w:tcPr>
          <w:p w14:paraId="459121B4"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15.1. Priedas Nr. 1</w:t>
            </w:r>
          </w:p>
        </w:tc>
        <w:tc>
          <w:tcPr>
            <w:tcW w:w="6477" w:type="dxa"/>
            <w:gridSpan w:val="3"/>
          </w:tcPr>
          <w:p w14:paraId="6BC6CCEE" w14:textId="77777777" w:rsidR="005D6C52" w:rsidRPr="005D6C52" w:rsidRDefault="005D6C52" w:rsidP="005D6C52">
            <w:pPr>
              <w:spacing w:before="120" w:after="120"/>
              <w:rPr>
                <w:rFonts w:ascii="Times New Roman" w:eastAsia="Times New Roman" w:hAnsi="Times New Roman" w:cs="Times New Roman"/>
                <w:b/>
                <w:bCs/>
                <w:kern w:val="2"/>
                <w:sz w:val="24"/>
                <w:szCs w:val="24"/>
                <w:lang w:eastAsia="en-US"/>
              </w:rPr>
            </w:pPr>
            <w:r w:rsidRPr="005D6C52">
              <w:rPr>
                <w:rFonts w:ascii="Times New Roman" w:eastAsia="Times New Roman" w:hAnsi="Times New Roman" w:cs="Times New Roman"/>
                <w:b/>
                <w:bCs/>
                <w:color w:val="000000"/>
                <w:kern w:val="2"/>
                <w:sz w:val="24"/>
                <w:szCs w:val="24"/>
                <w:lang w:eastAsia="en-US"/>
              </w:rPr>
              <w:t>Savanoriško darbuotojų sveikatos draudimo paslaugų techninė specifikacija</w:t>
            </w:r>
          </w:p>
        </w:tc>
      </w:tr>
      <w:tr w:rsidR="005D6C52" w:rsidRPr="005D6C52" w14:paraId="0133DB6A" w14:textId="77777777" w:rsidTr="003228D8">
        <w:trPr>
          <w:trHeight w:val="300"/>
        </w:trPr>
        <w:tc>
          <w:tcPr>
            <w:tcW w:w="3058" w:type="dxa"/>
          </w:tcPr>
          <w:p w14:paraId="4B946729"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15.2. Priedas Nr. 2</w:t>
            </w:r>
          </w:p>
        </w:tc>
        <w:tc>
          <w:tcPr>
            <w:tcW w:w="6477" w:type="dxa"/>
            <w:gridSpan w:val="3"/>
          </w:tcPr>
          <w:p w14:paraId="17465B93"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Pasiūlymas</w:t>
            </w:r>
          </w:p>
        </w:tc>
      </w:tr>
      <w:tr w:rsidR="005D6C52" w:rsidRPr="005D6C52" w14:paraId="461C4FE8" w14:textId="77777777" w:rsidTr="003228D8">
        <w:trPr>
          <w:trHeight w:val="300"/>
        </w:trPr>
        <w:tc>
          <w:tcPr>
            <w:tcW w:w="3058" w:type="dxa"/>
          </w:tcPr>
          <w:p w14:paraId="3D753026"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15.3. Priedas Nr. 3</w:t>
            </w:r>
          </w:p>
        </w:tc>
        <w:tc>
          <w:tcPr>
            <w:tcW w:w="6477" w:type="dxa"/>
            <w:gridSpan w:val="3"/>
          </w:tcPr>
          <w:p w14:paraId="53C4F5F3" w14:textId="77777777" w:rsidR="005D6C52" w:rsidRPr="005D6C52" w:rsidRDefault="005D6C52" w:rsidP="005D6C52">
            <w:pPr>
              <w:spacing w:before="120" w:after="120"/>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Draudimo liudijimas</w:t>
            </w:r>
          </w:p>
        </w:tc>
      </w:tr>
      <w:tr w:rsidR="005D6C52" w:rsidRPr="005D6C52" w14:paraId="05612263" w14:textId="77777777" w:rsidTr="003228D8">
        <w:trPr>
          <w:trHeight w:val="300"/>
        </w:trPr>
        <w:tc>
          <w:tcPr>
            <w:tcW w:w="3058" w:type="dxa"/>
          </w:tcPr>
          <w:p w14:paraId="47324EF2"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15.4. Priedas Nr. 4</w:t>
            </w:r>
          </w:p>
        </w:tc>
        <w:tc>
          <w:tcPr>
            <w:tcW w:w="6477" w:type="dxa"/>
            <w:gridSpan w:val="3"/>
          </w:tcPr>
          <w:p w14:paraId="700B87AE"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p>
        </w:tc>
      </w:tr>
      <w:tr w:rsidR="005D6C52" w:rsidRPr="005D6C52" w14:paraId="5A339C4E" w14:textId="77777777" w:rsidTr="003228D8">
        <w:tc>
          <w:tcPr>
            <w:tcW w:w="9535" w:type="dxa"/>
            <w:gridSpan w:val="4"/>
          </w:tcPr>
          <w:p w14:paraId="7A70F352"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16. ŠALIŲ ATSTOVŲ PARAŠAI</w:t>
            </w:r>
          </w:p>
        </w:tc>
      </w:tr>
      <w:tr w:rsidR="005D6C52" w:rsidRPr="005D6C52" w14:paraId="1A5FA2F6" w14:textId="77777777" w:rsidTr="003228D8">
        <w:tc>
          <w:tcPr>
            <w:tcW w:w="4815" w:type="dxa"/>
            <w:gridSpan w:val="3"/>
          </w:tcPr>
          <w:p w14:paraId="09003E92"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PIRKĖJAS</w:t>
            </w:r>
          </w:p>
        </w:tc>
        <w:tc>
          <w:tcPr>
            <w:tcW w:w="4720" w:type="dxa"/>
          </w:tcPr>
          <w:p w14:paraId="696D1F88"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b/>
                <w:kern w:val="2"/>
                <w:sz w:val="24"/>
                <w:szCs w:val="24"/>
                <w:lang w:eastAsia="en-US"/>
              </w:rPr>
              <w:t>TIEKĖJAS</w:t>
            </w:r>
          </w:p>
        </w:tc>
      </w:tr>
      <w:tr w:rsidR="005D6C52" w:rsidRPr="005D6C52" w14:paraId="46AA6E30" w14:textId="77777777" w:rsidTr="003228D8">
        <w:tc>
          <w:tcPr>
            <w:tcW w:w="4815" w:type="dxa"/>
            <w:gridSpan w:val="3"/>
          </w:tcPr>
          <w:p w14:paraId="61FB8930" w14:textId="77777777" w:rsidR="005D6C52" w:rsidRPr="005D6C52" w:rsidRDefault="005D6C52" w:rsidP="005D6C52">
            <w:pPr>
              <w:spacing w:before="120" w:after="120"/>
              <w:jc w:val="center"/>
              <w:rPr>
                <w:rFonts w:ascii="Times New Roman" w:eastAsia="Times New Roman" w:hAnsi="Times New Roman" w:cs="Times New Roman"/>
                <w:color w:val="4472C4"/>
                <w:kern w:val="2"/>
                <w:sz w:val="24"/>
                <w:szCs w:val="24"/>
                <w:lang w:eastAsia="en-US"/>
              </w:rPr>
            </w:pPr>
            <w:r w:rsidRPr="005D6C52">
              <w:rPr>
                <w:rFonts w:ascii="Times New Roman" w:eastAsia="Times New Roman" w:hAnsi="Times New Roman" w:cs="Times New Roman"/>
                <w:color w:val="4472C4"/>
                <w:kern w:val="2"/>
                <w:sz w:val="24"/>
                <w:szCs w:val="24"/>
                <w:lang w:eastAsia="en-US"/>
              </w:rPr>
              <w:t>(nurodomos atstovo pareigos, vardas, pavardė)</w:t>
            </w:r>
          </w:p>
        </w:tc>
        <w:tc>
          <w:tcPr>
            <w:tcW w:w="4720" w:type="dxa"/>
          </w:tcPr>
          <w:p w14:paraId="09CADDC4" w14:textId="77777777" w:rsidR="005D6C52" w:rsidRPr="005D6C52" w:rsidRDefault="005D6C52" w:rsidP="005D6C52">
            <w:pPr>
              <w:spacing w:before="120" w:after="120"/>
              <w:jc w:val="center"/>
              <w:rPr>
                <w:rFonts w:ascii="Times New Roman" w:eastAsia="Times New Roman" w:hAnsi="Times New Roman" w:cs="Times New Roman"/>
                <w:b/>
                <w:kern w:val="2"/>
                <w:sz w:val="24"/>
                <w:szCs w:val="24"/>
                <w:lang w:eastAsia="en-US"/>
              </w:rPr>
            </w:pPr>
            <w:r w:rsidRPr="005D6C52">
              <w:rPr>
                <w:rFonts w:ascii="Times New Roman" w:eastAsia="Times New Roman" w:hAnsi="Times New Roman" w:cs="Times New Roman"/>
                <w:color w:val="4472C4"/>
                <w:kern w:val="2"/>
                <w:sz w:val="24"/>
                <w:szCs w:val="24"/>
                <w:lang w:eastAsia="en-US"/>
              </w:rPr>
              <w:t>(nurodomos atstovo pareigos, vardas, pavardė)</w:t>
            </w:r>
          </w:p>
        </w:tc>
      </w:tr>
      <w:tr w:rsidR="005D6C52" w:rsidRPr="005D6C52" w14:paraId="362C5815" w14:textId="77777777" w:rsidTr="003228D8">
        <w:tc>
          <w:tcPr>
            <w:tcW w:w="4815" w:type="dxa"/>
            <w:gridSpan w:val="3"/>
          </w:tcPr>
          <w:p w14:paraId="1351F3F1" w14:textId="77777777" w:rsidR="005D6C52" w:rsidRPr="005D6C52" w:rsidRDefault="005D6C52" w:rsidP="005D6C52">
            <w:pPr>
              <w:spacing w:before="120" w:after="120"/>
              <w:jc w:val="center"/>
              <w:rPr>
                <w:rFonts w:ascii="Times New Roman" w:eastAsia="Times New Roman" w:hAnsi="Times New Roman" w:cs="Times New Roman"/>
                <w:b/>
                <w:color w:val="4472C4"/>
                <w:kern w:val="2"/>
                <w:sz w:val="24"/>
                <w:szCs w:val="24"/>
                <w:lang w:eastAsia="en-US"/>
              </w:rPr>
            </w:pPr>
            <w:r w:rsidRPr="005D6C52">
              <w:rPr>
                <w:rFonts w:ascii="Times New Roman" w:eastAsia="Times New Roman" w:hAnsi="Times New Roman" w:cs="Times New Roman"/>
                <w:b/>
                <w:color w:val="4472C4"/>
                <w:kern w:val="2"/>
                <w:sz w:val="24"/>
                <w:szCs w:val="24"/>
                <w:lang w:eastAsia="en-US"/>
              </w:rPr>
              <w:t>(parašas)</w:t>
            </w:r>
          </w:p>
        </w:tc>
        <w:tc>
          <w:tcPr>
            <w:tcW w:w="4720" w:type="dxa"/>
          </w:tcPr>
          <w:p w14:paraId="4A08297C" w14:textId="77777777" w:rsidR="005D6C52" w:rsidRPr="005D6C52" w:rsidRDefault="005D6C52" w:rsidP="005D6C52">
            <w:pPr>
              <w:spacing w:before="120" w:after="120"/>
              <w:jc w:val="center"/>
              <w:rPr>
                <w:rFonts w:ascii="Times New Roman" w:eastAsia="Times New Roman" w:hAnsi="Times New Roman" w:cs="Times New Roman"/>
                <w:b/>
                <w:color w:val="4472C4"/>
                <w:kern w:val="2"/>
                <w:sz w:val="24"/>
                <w:szCs w:val="24"/>
                <w:lang w:eastAsia="en-US"/>
              </w:rPr>
            </w:pPr>
            <w:r w:rsidRPr="005D6C52">
              <w:rPr>
                <w:rFonts w:ascii="Times New Roman" w:eastAsia="Times New Roman" w:hAnsi="Times New Roman" w:cs="Times New Roman"/>
                <w:b/>
                <w:color w:val="4472C4"/>
                <w:kern w:val="2"/>
                <w:sz w:val="24"/>
                <w:szCs w:val="24"/>
                <w:lang w:eastAsia="en-US"/>
              </w:rPr>
              <w:t>(parašas)</w:t>
            </w:r>
          </w:p>
        </w:tc>
      </w:tr>
    </w:tbl>
    <w:p w14:paraId="5E3BF5E5" w14:textId="77777777" w:rsidR="005D6C52" w:rsidRPr="005D6C52" w:rsidRDefault="005D6C52" w:rsidP="005D6C52">
      <w:pPr>
        <w:rPr>
          <w:rFonts w:ascii="Times New Roman" w:eastAsia="Times New Roman" w:hAnsi="Times New Roman" w:cs="Times New Roman"/>
          <w:sz w:val="24"/>
          <w:szCs w:val="24"/>
          <w:lang w:eastAsia="en-US"/>
        </w:rPr>
      </w:pPr>
    </w:p>
    <w:p w14:paraId="3D552AFB" w14:textId="77777777" w:rsidR="005D6C52" w:rsidRPr="005D6C52" w:rsidRDefault="005D6C52" w:rsidP="005D6C52">
      <w:pPr>
        <w:rPr>
          <w:rFonts w:ascii="Times New Roman" w:eastAsia="Times New Roman" w:hAnsi="Times New Roman" w:cs="Times New Roman"/>
          <w:sz w:val="24"/>
          <w:szCs w:val="24"/>
          <w:lang w:eastAsia="en-US"/>
        </w:rPr>
      </w:pPr>
    </w:p>
    <w:p w14:paraId="075EC264" w14:textId="77777777" w:rsidR="005D6C52" w:rsidRPr="005D6C52" w:rsidRDefault="005D6C52" w:rsidP="005D6C52">
      <w:pPr>
        <w:jc w:val="both"/>
        <w:rPr>
          <w:rFonts w:ascii="Times New Roman" w:eastAsia="Times New Roman" w:hAnsi="Times New Roman" w:cs="Times New Roman"/>
          <w:sz w:val="20"/>
          <w:szCs w:val="20"/>
          <w:lang w:eastAsia="en-US"/>
        </w:rPr>
      </w:pPr>
    </w:p>
    <w:p w14:paraId="59543CAF" w14:textId="77777777" w:rsidR="005D6C52" w:rsidRPr="005D6C52" w:rsidRDefault="005D6C52" w:rsidP="005D6C52">
      <w:pPr>
        <w:widowControl w:val="0"/>
        <w:rPr>
          <w:rFonts w:ascii="Times New Roman" w:eastAsia="Times New Roman" w:hAnsi="Times New Roman" w:cs="Times New Roman"/>
          <w:snapToGrid w:val="0"/>
          <w:sz w:val="24"/>
          <w:szCs w:val="20"/>
          <w:lang w:eastAsia="en-US"/>
        </w:rPr>
      </w:pPr>
    </w:p>
    <w:p w14:paraId="0FA8F4EC" w14:textId="77777777" w:rsidR="005D6C52" w:rsidRPr="005D6C52" w:rsidRDefault="005D6C52" w:rsidP="005D6C52">
      <w:pPr>
        <w:spacing w:line="276" w:lineRule="auto"/>
        <w:jc w:val="center"/>
        <w:rPr>
          <w:rFonts w:ascii="Times New Roman" w:eastAsia="Times New Roman" w:hAnsi="Times New Roman" w:cs="Times New Roman"/>
          <w:b/>
          <w:i/>
          <w:sz w:val="24"/>
          <w:szCs w:val="20"/>
          <w:lang w:eastAsia="en-US"/>
        </w:rPr>
      </w:pPr>
    </w:p>
    <w:p w14:paraId="5FC8B210" w14:textId="77777777" w:rsidR="005D6C52" w:rsidRPr="005D6C52" w:rsidRDefault="005D6C52" w:rsidP="005D6C52">
      <w:pPr>
        <w:spacing w:line="276" w:lineRule="auto"/>
        <w:jc w:val="center"/>
        <w:rPr>
          <w:rFonts w:ascii="Times New Roman" w:eastAsia="Times New Roman" w:hAnsi="Times New Roman" w:cs="Times New Roman"/>
          <w:b/>
          <w:i/>
          <w:sz w:val="24"/>
          <w:szCs w:val="20"/>
          <w:lang w:eastAsia="en-US"/>
        </w:rPr>
      </w:pPr>
    </w:p>
    <w:p w14:paraId="3163EFB9" w14:textId="77777777" w:rsidR="005D6C52" w:rsidRPr="005D6C52" w:rsidRDefault="005D6C52" w:rsidP="005D6C52">
      <w:pPr>
        <w:spacing w:line="276" w:lineRule="auto"/>
        <w:jc w:val="center"/>
        <w:rPr>
          <w:rFonts w:ascii="Times New Roman" w:eastAsia="Times New Roman" w:hAnsi="Times New Roman" w:cs="Times New Roman"/>
          <w:b/>
          <w:i/>
          <w:sz w:val="24"/>
          <w:szCs w:val="20"/>
          <w:lang w:eastAsia="en-US"/>
        </w:rPr>
      </w:pPr>
    </w:p>
    <w:p w14:paraId="61F052DD" w14:textId="77777777" w:rsidR="005D6C52" w:rsidRPr="005D6C52" w:rsidRDefault="005D6C52" w:rsidP="005D6C52">
      <w:pPr>
        <w:spacing w:line="276" w:lineRule="auto"/>
        <w:jc w:val="center"/>
        <w:rPr>
          <w:rFonts w:ascii="Times New Roman" w:eastAsia="Times New Roman" w:hAnsi="Times New Roman" w:cs="Times New Roman"/>
          <w:b/>
          <w:caps/>
          <w:sz w:val="24"/>
          <w:szCs w:val="20"/>
          <w:lang w:eastAsia="en-US"/>
        </w:rPr>
      </w:pPr>
    </w:p>
    <w:p w14:paraId="5BA7CD23" w14:textId="77777777" w:rsidR="005D6C52" w:rsidRPr="005D6C52" w:rsidRDefault="005D6C52" w:rsidP="005D6C52">
      <w:pPr>
        <w:spacing w:line="276" w:lineRule="auto"/>
        <w:jc w:val="center"/>
        <w:rPr>
          <w:rFonts w:ascii="Times New Roman" w:eastAsia="Times New Roman" w:hAnsi="Times New Roman" w:cs="Times New Roman"/>
          <w:b/>
          <w:caps/>
          <w:sz w:val="24"/>
          <w:szCs w:val="20"/>
          <w:lang w:eastAsia="en-US"/>
        </w:rPr>
        <w:sectPr w:rsidR="005D6C52" w:rsidRPr="005D6C52" w:rsidSect="005D6C52">
          <w:headerReference w:type="default" r:id="rId22"/>
          <w:footerReference w:type="default" r:id="rId23"/>
          <w:endnotePr>
            <w:numFmt w:val="decimal"/>
          </w:endnotePr>
          <w:pgSz w:w="12240" w:h="15840" w:code="1"/>
          <w:pgMar w:top="851" w:right="567" w:bottom="851" w:left="1701" w:header="720" w:footer="720" w:gutter="0"/>
          <w:pgNumType w:start="1"/>
          <w:cols w:space="720"/>
          <w:titlePg/>
          <w:docGrid w:linePitch="360"/>
        </w:sectPr>
      </w:pPr>
    </w:p>
    <w:p w14:paraId="4F75A449" w14:textId="77777777" w:rsidR="005D6C52" w:rsidRPr="005D6C52" w:rsidRDefault="005D6C52" w:rsidP="005D6C52">
      <w:pPr>
        <w:spacing w:line="276" w:lineRule="auto"/>
        <w:jc w:val="right"/>
        <w:rPr>
          <w:rFonts w:ascii="Times New Roman" w:eastAsia="Times New Roman" w:hAnsi="Times New Roman" w:cs="Times New Roman"/>
          <w:bCs/>
          <w:caps/>
          <w:sz w:val="24"/>
          <w:szCs w:val="20"/>
          <w:lang w:eastAsia="en-US"/>
        </w:rPr>
      </w:pPr>
      <w:r w:rsidRPr="005D6C52">
        <w:rPr>
          <w:rFonts w:ascii="Times New Roman" w:eastAsia="Times New Roman" w:hAnsi="Times New Roman" w:cs="Times New Roman"/>
          <w:bCs/>
          <w:caps/>
          <w:sz w:val="24"/>
          <w:szCs w:val="20"/>
          <w:lang w:eastAsia="en-US"/>
        </w:rPr>
        <w:lastRenderedPageBreak/>
        <w:t>PATVIRTINTA</w:t>
      </w:r>
    </w:p>
    <w:p w14:paraId="6F2C65EC" w14:textId="77777777" w:rsidR="005D6C52" w:rsidRPr="005D6C52" w:rsidRDefault="005D6C52" w:rsidP="005D6C52">
      <w:pPr>
        <w:spacing w:line="276" w:lineRule="auto"/>
        <w:jc w:val="right"/>
        <w:rPr>
          <w:rFonts w:ascii="Times New Roman" w:eastAsia="Times New Roman" w:hAnsi="Times New Roman" w:cs="Times New Roman"/>
          <w:bCs/>
          <w:caps/>
          <w:sz w:val="24"/>
          <w:szCs w:val="20"/>
          <w:lang w:eastAsia="en-US"/>
        </w:rPr>
      </w:pPr>
      <w:r w:rsidRPr="005D6C52">
        <w:rPr>
          <w:rFonts w:ascii="Times New Roman" w:eastAsia="Times New Roman" w:hAnsi="Times New Roman" w:cs="Times New Roman"/>
          <w:bCs/>
          <w:sz w:val="24"/>
          <w:szCs w:val="20"/>
          <w:lang w:eastAsia="en-US"/>
        </w:rPr>
        <w:t xml:space="preserve">Viešųjų pirkimų tarnybos direktoriaus </w:t>
      </w:r>
    </w:p>
    <w:p w14:paraId="154F1409" w14:textId="77777777" w:rsidR="005D6C52" w:rsidRPr="005D6C52" w:rsidRDefault="005D6C52" w:rsidP="005D6C52">
      <w:pPr>
        <w:spacing w:line="276" w:lineRule="auto"/>
        <w:jc w:val="right"/>
        <w:rPr>
          <w:rFonts w:ascii="Times New Roman" w:eastAsia="Times New Roman" w:hAnsi="Times New Roman" w:cs="Times New Roman"/>
          <w:bCs/>
          <w:caps/>
          <w:sz w:val="24"/>
          <w:szCs w:val="20"/>
          <w:lang w:eastAsia="en-US"/>
        </w:rPr>
      </w:pPr>
      <w:r w:rsidRPr="005D6C52">
        <w:rPr>
          <w:rFonts w:ascii="Times New Roman" w:eastAsia="Times New Roman" w:hAnsi="Times New Roman" w:cs="Times New Roman"/>
          <w:bCs/>
          <w:sz w:val="24"/>
          <w:szCs w:val="20"/>
          <w:lang w:eastAsia="en-US"/>
        </w:rPr>
        <w:t>2024 m. gruodžio  30 d. įsakymu Nr. 1S-209</w:t>
      </w:r>
    </w:p>
    <w:p w14:paraId="15C05625" w14:textId="77777777" w:rsidR="005D6C52" w:rsidRPr="005D6C52" w:rsidRDefault="005D6C52" w:rsidP="005D6C52">
      <w:pPr>
        <w:spacing w:line="276" w:lineRule="auto"/>
        <w:jc w:val="center"/>
        <w:rPr>
          <w:rFonts w:ascii="Times New Roman" w:eastAsia="Times New Roman" w:hAnsi="Times New Roman" w:cs="Times New Roman"/>
          <w:b/>
          <w:caps/>
          <w:sz w:val="24"/>
          <w:szCs w:val="20"/>
          <w:lang w:eastAsia="en-US"/>
        </w:rPr>
      </w:pPr>
    </w:p>
    <w:p w14:paraId="0EB577C0" w14:textId="77777777" w:rsidR="005D6C52" w:rsidRPr="005D6C52" w:rsidRDefault="005D6C52" w:rsidP="005D6C52">
      <w:pPr>
        <w:spacing w:line="276" w:lineRule="auto"/>
        <w:jc w:val="center"/>
        <w:rPr>
          <w:rFonts w:ascii="Times New Roman" w:eastAsia="Times New Roman" w:hAnsi="Times New Roman" w:cs="Times New Roman"/>
          <w:b/>
          <w:caps/>
          <w:sz w:val="24"/>
          <w:szCs w:val="20"/>
          <w:lang w:eastAsia="en-US"/>
        </w:rPr>
      </w:pPr>
    </w:p>
    <w:p w14:paraId="62BFBDF7" w14:textId="77777777" w:rsidR="005D6C52" w:rsidRPr="005D6C52" w:rsidRDefault="005D6C52" w:rsidP="005D6C52">
      <w:pPr>
        <w:spacing w:line="276" w:lineRule="auto"/>
        <w:jc w:val="center"/>
        <w:rPr>
          <w:rFonts w:ascii="Times New Roman" w:eastAsia="Times New Roman" w:hAnsi="Times New Roman" w:cs="Times New Roman"/>
          <w:b/>
          <w:caps/>
          <w:sz w:val="24"/>
          <w:szCs w:val="20"/>
          <w:lang w:eastAsia="en-US"/>
        </w:rPr>
      </w:pPr>
      <w:r w:rsidRPr="005D6C52">
        <w:rPr>
          <w:rFonts w:ascii="Times New Roman" w:eastAsia="Times New Roman" w:hAnsi="Times New Roman" w:cs="Times New Roman"/>
          <w:b/>
          <w:caps/>
          <w:sz w:val="24"/>
          <w:szCs w:val="20"/>
          <w:lang w:eastAsia="en-US"/>
        </w:rPr>
        <w:t>PASLAUGŲ pirkimo</w:t>
      </w:r>
      <w:r w:rsidRPr="005D6C52">
        <w:rPr>
          <w:rFonts w:ascii="Times New Roman" w:eastAsia="Arial" w:hAnsi="Times New Roman" w:cs="Times New Roman"/>
          <w:sz w:val="24"/>
          <w:szCs w:val="20"/>
          <w:lang w:eastAsia="en-US"/>
        </w:rPr>
        <w:t>–</w:t>
      </w:r>
      <w:r w:rsidRPr="005D6C52">
        <w:rPr>
          <w:rFonts w:ascii="Times New Roman" w:eastAsia="Times New Roman" w:hAnsi="Times New Roman" w:cs="Times New Roman"/>
          <w:b/>
          <w:caps/>
          <w:sz w:val="24"/>
          <w:szCs w:val="20"/>
          <w:lang w:eastAsia="en-US"/>
        </w:rPr>
        <w:t>pardavimo sutarties Bendrosios sąlygos</w:t>
      </w:r>
    </w:p>
    <w:p w14:paraId="70E795ED" w14:textId="77777777" w:rsidR="005D6C52" w:rsidRPr="005D6C52" w:rsidRDefault="005D6C52" w:rsidP="005D6C52">
      <w:pPr>
        <w:spacing w:line="276" w:lineRule="auto"/>
        <w:jc w:val="center"/>
        <w:rPr>
          <w:rFonts w:ascii="Times New Roman" w:eastAsia="Times New Roman" w:hAnsi="Times New Roman" w:cs="Times New Roman"/>
          <w:sz w:val="24"/>
          <w:szCs w:val="20"/>
          <w:lang w:eastAsia="en-US"/>
        </w:rPr>
      </w:pPr>
    </w:p>
    <w:p w14:paraId="7F6FA632" w14:textId="77777777" w:rsidR="005D6C52" w:rsidRPr="005D6C52" w:rsidRDefault="005D6C52" w:rsidP="005D6C52">
      <w:pPr>
        <w:keepNext/>
        <w:keepLines/>
        <w:tabs>
          <w:tab w:val="left" w:pos="426"/>
        </w:tabs>
        <w:spacing w:line="276" w:lineRule="auto"/>
        <w:jc w:val="center"/>
        <w:rPr>
          <w:rFonts w:ascii="Times New Roman" w:eastAsia="Cambria" w:hAnsi="Times New Roman" w:cs="Times New Roman"/>
          <w:b/>
          <w:bCs/>
          <w:caps/>
          <w:sz w:val="24"/>
          <w:szCs w:val="20"/>
          <w:lang w:eastAsia="en-US"/>
          <w14:numSpacing w14:val="tabular"/>
        </w:rPr>
      </w:pPr>
      <w:r w:rsidRPr="005D6C52">
        <w:rPr>
          <w:rFonts w:ascii="Times New Roman" w:eastAsia="Cambria" w:hAnsi="Times New Roman" w:cs="Times New Roman"/>
          <w:b/>
          <w:bCs/>
          <w:caps/>
          <w:sz w:val="24"/>
          <w:szCs w:val="20"/>
          <w:lang w:eastAsia="en-US"/>
          <w14:numSpacing w14:val="tabular"/>
        </w:rPr>
        <w:t>1.</w:t>
      </w:r>
      <w:r w:rsidRPr="005D6C52">
        <w:rPr>
          <w:rFonts w:ascii="Times New Roman" w:eastAsia="Cambria" w:hAnsi="Times New Roman" w:cs="Times New Roman"/>
          <w:b/>
          <w:bCs/>
          <w:caps/>
          <w:sz w:val="24"/>
          <w:szCs w:val="20"/>
          <w:lang w:eastAsia="en-US"/>
          <w14:numSpacing w14:val="tabular"/>
        </w:rPr>
        <w:tab/>
        <w:t>Pagrindinės sąvokos ir Sutarties aiškinimas</w:t>
      </w:r>
    </w:p>
    <w:p w14:paraId="7947CB2A" w14:textId="77777777" w:rsidR="005D6C52" w:rsidRPr="005D6C52" w:rsidRDefault="005D6C52" w:rsidP="005D6C52">
      <w:pPr>
        <w:keepNext/>
        <w:keepLines/>
        <w:tabs>
          <w:tab w:val="left" w:pos="426"/>
        </w:tabs>
        <w:spacing w:line="276" w:lineRule="auto"/>
        <w:jc w:val="both"/>
        <w:rPr>
          <w:rFonts w:ascii="Times New Roman" w:eastAsia="Cambria" w:hAnsi="Times New Roman" w:cs="Times New Roman"/>
          <w:b/>
          <w:bCs/>
          <w:caps/>
          <w:sz w:val="24"/>
          <w:szCs w:val="20"/>
          <w:lang w:eastAsia="en-US"/>
          <w14:numSpacing w14:val="tabular"/>
        </w:rPr>
      </w:pPr>
    </w:p>
    <w:p w14:paraId="524A05F7" w14:textId="77777777" w:rsidR="005D6C52" w:rsidRPr="005D6C52" w:rsidRDefault="005D6C52" w:rsidP="005D6C5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bCs/>
          <w:sz w:val="24"/>
          <w:szCs w:val="20"/>
          <w:lang w:eastAsia="en-US"/>
        </w:rPr>
        <w:t>1.1.</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b/>
          <w:sz w:val="24"/>
          <w:szCs w:val="20"/>
          <w:lang w:eastAsia="en-US"/>
        </w:rPr>
        <w:t>Sąvokos</w:t>
      </w:r>
    </w:p>
    <w:p w14:paraId="7CD3AA5F" w14:textId="77777777" w:rsidR="005D6C52" w:rsidRPr="005D6C52" w:rsidRDefault="005D6C52" w:rsidP="005D6C5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5F3BEFF4" w14:textId="77777777" w:rsidR="005D6C52" w:rsidRPr="005D6C52" w:rsidRDefault="005D6C52" w:rsidP="005D6C52">
      <w:pPr>
        <w:widowControl w:val="0"/>
        <w:tabs>
          <w:tab w:val="left" w:pos="567"/>
        </w:tabs>
        <w:spacing w:line="276" w:lineRule="auto"/>
        <w:jc w:val="both"/>
        <w:rPr>
          <w:rFonts w:ascii="Times New Roman" w:eastAsia="Cambria" w:hAnsi="Times New Roman" w:cs="Times New Roman"/>
          <w:b/>
          <w:bCs/>
          <w:sz w:val="24"/>
          <w:szCs w:val="20"/>
          <w:lang w:eastAsia="en-US"/>
        </w:rPr>
      </w:pPr>
      <w:r w:rsidRPr="005D6C52">
        <w:rPr>
          <w:rFonts w:ascii="Times New Roman" w:eastAsia="Cambria" w:hAnsi="Times New Roman" w:cs="Times New Roman"/>
          <w:sz w:val="24"/>
          <w:szCs w:val="20"/>
          <w:lang w:eastAsia="en-US"/>
        </w:rPr>
        <w:t>1.1.1. Šioje Sutartyje didžiąja raide rašomos sąvokos turi šias nurodytas reikšmes:</w:t>
      </w:r>
    </w:p>
    <w:p w14:paraId="19713DC8"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1.1.1.1.</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sz w:val="24"/>
          <w:szCs w:val="20"/>
          <w:lang w:eastAsia="en-US"/>
        </w:rPr>
        <w:t>Bendrosios sąlygos</w:t>
      </w:r>
      <w:r w:rsidRPr="005D6C52">
        <w:rPr>
          <w:rFonts w:ascii="Times New Roman" w:eastAsia="Arial" w:hAnsi="Times New Roman" w:cs="Times New Roman"/>
          <w:sz w:val="24"/>
          <w:szCs w:val="20"/>
          <w:lang w:eastAsia="en-US"/>
        </w:rPr>
        <w:t xml:space="preserve"> – Sutarties dalis, kuri vadinasi „Paslaugų pirkimo–pardavimo sutarties Bendrosios sąlygos“;</w:t>
      </w:r>
    </w:p>
    <w:p w14:paraId="285BE8D7"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1.1.1.2.</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b/>
          <w:bCs/>
          <w:sz w:val="24"/>
          <w:szCs w:val="20"/>
          <w:lang w:eastAsia="en-US"/>
        </w:rPr>
        <w:t>Pirkėjas</w:t>
      </w:r>
      <w:r w:rsidRPr="005D6C52">
        <w:rPr>
          <w:rFonts w:ascii="Times New Roman" w:eastAsia="Arial" w:hAnsi="Times New Roman" w:cs="Times New Roman"/>
          <w:sz w:val="24"/>
          <w:szCs w:val="20"/>
          <w:lang w:eastAsia="en-US"/>
        </w:rPr>
        <w:t xml:space="preserve"> – asmuo, kuris Specialiosiose sąlygose yra įvardytas kaip Pirkėjas, </w:t>
      </w:r>
      <w:r w:rsidRPr="005D6C52">
        <w:rPr>
          <w:rFonts w:ascii="Times New Roman" w:eastAsia="Times New Roman" w:hAnsi="Times New Roman" w:cs="Times New Roman"/>
          <w:sz w:val="24"/>
          <w:szCs w:val="20"/>
          <w:lang w:eastAsia="en-US"/>
        </w:rPr>
        <w:t>įsigyjantis Specialiosiose sąlygose ir Sutarties prieduose nurodytas Paslaugas</w:t>
      </w:r>
      <w:r w:rsidRPr="005D6C52">
        <w:rPr>
          <w:rFonts w:ascii="Times New Roman" w:eastAsia="Arial" w:hAnsi="Times New Roman" w:cs="Times New Roman"/>
          <w:sz w:val="24"/>
          <w:szCs w:val="20"/>
          <w:lang w:eastAsia="en-US"/>
        </w:rPr>
        <w:t>;</w:t>
      </w:r>
    </w:p>
    <w:p w14:paraId="69004902"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r w:rsidRPr="005D6C52">
        <w:rPr>
          <w:rFonts w:ascii="Times New Roman" w:eastAsia="Arial" w:hAnsi="Times New Roman" w:cs="Times New Roman"/>
          <w:sz w:val="24"/>
          <w:szCs w:val="20"/>
          <w:lang w:eastAsia="en-US"/>
        </w:rPr>
        <w:t>1.1.1.3.</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b/>
          <w:bCs/>
          <w:sz w:val="24"/>
          <w:szCs w:val="20"/>
          <w:lang w:eastAsia="en-US"/>
        </w:rPr>
        <w:t xml:space="preserve">Pradinės sutarties vertė </w:t>
      </w:r>
      <w:r w:rsidRPr="005D6C52">
        <w:rPr>
          <w:rFonts w:ascii="Times New Roman" w:eastAsia="Arial" w:hAnsi="Times New Roman" w:cs="Times New Roman"/>
          <w:sz w:val="24"/>
          <w:szCs w:val="20"/>
          <w:lang w:eastAsia="en-US"/>
        </w:rPr>
        <w:t>– Specialiosiose sąlygose nurodyta</w:t>
      </w:r>
      <w:r w:rsidRPr="005D6C52">
        <w:rPr>
          <w:rFonts w:ascii="Times New Roman" w:eastAsia="Arial" w:hAnsi="Times New Roman" w:cs="Times New Roman"/>
          <w:b/>
          <w:bCs/>
          <w:sz w:val="24"/>
          <w:szCs w:val="20"/>
          <w:lang w:eastAsia="en-US"/>
        </w:rPr>
        <w:t xml:space="preserve"> </w:t>
      </w:r>
      <w:r w:rsidRPr="005D6C52">
        <w:rPr>
          <w:rFonts w:ascii="Times New Roman" w:eastAsia="Arial" w:hAnsi="Times New Roman" w:cs="Times New Roman"/>
          <w:sz w:val="24"/>
          <w:szCs w:val="20"/>
          <w:lang w:eastAsia="en-US"/>
        </w:rPr>
        <w:t>vertė be pridėtinės vertės mokesčio (toliau – PVM);</w:t>
      </w:r>
    </w:p>
    <w:p w14:paraId="4AFDC7D0"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1.1.1.4. </w:t>
      </w:r>
      <w:r w:rsidRPr="005D6C52">
        <w:rPr>
          <w:rFonts w:ascii="Times New Roman" w:eastAsia="Arial" w:hAnsi="Times New Roman" w:cs="Times New Roman"/>
          <w:b/>
          <w:bCs/>
          <w:sz w:val="24"/>
          <w:szCs w:val="20"/>
          <w:lang w:eastAsia="en-US"/>
        </w:rPr>
        <w:t>Paslaugos</w:t>
      </w:r>
      <w:r w:rsidRPr="005D6C52">
        <w:rPr>
          <w:rFonts w:ascii="Times New Roman" w:eastAsia="Arial" w:hAnsi="Times New Roman" w:cs="Times New Roman"/>
          <w:sz w:val="24"/>
          <w:szCs w:val="20"/>
          <w:lang w:eastAsia="en-US"/>
        </w:rPr>
        <w:t xml:space="preserve"> – </w:t>
      </w:r>
      <w:r w:rsidRPr="005D6C52">
        <w:rPr>
          <w:rFonts w:ascii="Times New Roman" w:eastAsia="Times New Roman" w:hAnsi="Times New Roman" w:cs="Times New Roman"/>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E75A98"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Times New Roman" w:hAnsi="Times New Roman" w:cs="Times New Roman"/>
          <w:sz w:val="24"/>
          <w:szCs w:val="20"/>
          <w:lang w:eastAsia="en-US"/>
        </w:rPr>
        <w:t>1.1.1.5.</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sz w:val="24"/>
          <w:szCs w:val="20"/>
          <w:lang w:eastAsia="en-US"/>
        </w:rPr>
        <w:t xml:space="preserve">Paslaugų perdavimo–priėmimo aktas </w:t>
      </w:r>
      <w:r w:rsidRPr="005D6C52">
        <w:rPr>
          <w:rFonts w:ascii="Times New Roman" w:eastAsia="Arial" w:hAnsi="Times New Roman" w:cs="Times New Roman"/>
          <w:sz w:val="24"/>
          <w:szCs w:val="20"/>
          <w:lang w:eastAsia="en-US"/>
        </w:rPr>
        <w:t>– dokumentas,</w:t>
      </w:r>
      <w:r w:rsidRPr="005D6C52">
        <w:rPr>
          <w:rFonts w:ascii="Times New Roman" w:eastAsia="Arial" w:hAnsi="Times New Roman" w:cs="Times New Roman"/>
          <w:b/>
          <w:bCs/>
          <w:sz w:val="24"/>
          <w:szCs w:val="20"/>
          <w:lang w:eastAsia="en-US"/>
        </w:rPr>
        <w:t xml:space="preserve"> </w:t>
      </w:r>
      <w:r w:rsidRPr="005D6C52">
        <w:rPr>
          <w:rFonts w:ascii="Times New Roman" w:eastAsia="Arial" w:hAnsi="Times New Roman" w:cs="Times New Roman"/>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8B3F81" w14:textId="77777777" w:rsidR="005D6C52" w:rsidRPr="005D6C52" w:rsidRDefault="005D6C52" w:rsidP="005D6C52">
      <w:pPr>
        <w:tabs>
          <w:tab w:val="left" w:pos="284"/>
          <w:tab w:val="left" w:pos="567"/>
          <w:tab w:val="left" w:pos="851"/>
          <w:tab w:val="left" w:pos="992"/>
          <w:tab w:val="left" w:pos="1134"/>
        </w:tabs>
        <w:spacing w:line="276" w:lineRule="auto"/>
        <w:jc w:val="both"/>
        <w:rPr>
          <w:rFonts w:ascii="Times New Roman" w:eastAsia="Arial" w:hAnsi="Times New Roman" w:cs="Times New Roman"/>
          <w:sz w:val="24"/>
          <w:szCs w:val="24"/>
          <w:lang w:eastAsia="en-US"/>
        </w:rPr>
      </w:pPr>
      <w:r w:rsidRPr="005D6C52">
        <w:rPr>
          <w:rFonts w:ascii="Times New Roman" w:eastAsia="Arial" w:hAnsi="Times New Roman" w:cs="Times New Roman"/>
          <w:sz w:val="24"/>
          <w:szCs w:val="24"/>
          <w:lang w:eastAsia="en-US"/>
        </w:rPr>
        <w:t xml:space="preserve">1.1.1.6. </w:t>
      </w:r>
      <w:r w:rsidRPr="005D6C52">
        <w:rPr>
          <w:rFonts w:ascii="Times New Roman" w:eastAsia="Arial" w:hAnsi="Times New Roman" w:cs="Times New Roman"/>
          <w:b/>
          <w:bCs/>
          <w:sz w:val="24"/>
          <w:szCs w:val="24"/>
          <w:lang w:eastAsia="en-US"/>
        </w:rPr>
        <w:t>Paslaugų trūkumai</w:t>
      </w:r>
      <w:r w:rsidRPr="005D6C52">
        <w:rPr>
          <w:rFonts w:ascii="Times New Roman" w:eastAsia="Arial" w:hAnsi="Times New Roman"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D6C52">
        <w:rPr>
          <w:rFonts w:ascii="Times New Roman" w:eastAsia="Times New Roman" w:hAnsi="Times New Roman" w:cs="Times New Roman"/>
          <w:sz w:val="24"/>
          <w:szCs w:val="20"/>
          <w:lang w:eastAsia="en-US"/>
        </w:rPr>
        <w:t xml:space="preserve"> </w:t>
      </w:r>
    </w:p>
    <w:p w14:paraId="0B0FF9E1"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Papunkčio pakeitimai:</w:t>
      </w:r>
    </w:p>
    <w:p w14:paraId="7EF1E12F"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24"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2058CDF9" w14:textId="77777777" w:rsidR="005D6C52" w:rsidRPr="005D6C52" w:rsidRDefault="005D6C52" w:rsidP="005D6C52">
      <w:pPr>
        <w:rPr>
          <w:rFonts w:ascii="Times New Roman" w:eastAsia="Times New Roman" w:hAnsi="Times New Roman" w:cs="Times New Roman"/>
          <w:sz w:val="24"/>
          <w:szCs w:val="20"/>
          <w:lang w:eastAsia="en-US"/>
        </w:rPr>
      </w:pPr>
    </w:p>
    <w:p w14:paraId="09E293B7"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sz w:val="24"/>
          <w:szCs w:val="20"/>
          <w:lang w:eastAsia="en-US"/>
        </w:rPr>
      </w:pPr>
      <w:r w:rsidRPr="005D6C52">
        <w:rPr>
          <w:rFonts w:ascii="Times New Roman" w:eastAsia="Arial" w:hAnsi="Times New Roman" w:cs="Times New Roman"/>
          <w:sz w:val="24"/>
          <w:szCs w:val="20"/>
          <w:lang w:eastAsia="en-US"/>
        </w:rPr>
        <w:t>1.1.1.7.</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b/>
          <w:sz w:val="24"/>
          <w:szCs w:val="20"/>
          <w:lang w:eastAsia="en-US"/>
        </w:rPr>
        <w:t xml:space="preserve">Sąskaita </w:t>
      </w:r>
      <w:r w:rsidRPr="005D6C52">
        <w:rPr>
          <w:rFonts w:ascii="Times New Roman" w:eastAsia="Arial" w:hAnsi="Times New Roman" w:cs="Times New Roman"/>
          <w:sz w:val="24"/>
          <w:szCs w:val="20"/>
          <w:lang w:eastAsia="en-US"/>
        </w:rPr>
        <w:t>–</w:t>
      </w:r>
      <w:r w:rsidRPr="005D6C52">
        <w:rPr>
          <w:rFonts w:ascii="Times New Roman" w:eastAsia="Arial" w:hAnsi="Times New Roman" w:cs="Times New Roman"/>
          <w:b/>
          <w:sz w:val="24"/>
          <w:szCs w:val="20"/>
          <w:lang w:eastAsia="en-US"/>
        </w:rPr>
        <w:t xml:space="preserve"> </w:t>
      </w:r>
      <w:r w:rsidRPr="005D6C52">
        <w:rPr>
          <w:rFonts w:ascii="Times New Roman" w:eastAsia="Times New Roman" w:hAnsi="Times New Roman" w:cs="Times New Roman"/>
          <w:sz w:val="24"/>
          <w:szCs w:val="20"/>
          <w:lang w:eastAsia="en-US"/>
        </w:rPr>
        <w:t xml:space="preserve">Tiekėjo išrašoma ir Pirkėjui apmokėjimui pateikiama sąskaita faktūra, PVM sąskaita faktūra ar kitas mokėjimo dokumentas už Tiekėjo tinkamai suteiktas bei Pirkėjo priimtas </w:t>
      </w:r>
      <w:r w:rsidRPr="005D6C52">
        <w:rPr>
          <w:rFonts w:ascii="Times New Roman" w:eastAsia="Arial" w:hAnsi="Times New Roman" w:cs="Times New Roman"/>
          <w:sz w:val="24"/>
          <w:szCs w:val="20"/>
          <w:lang w:eastAsia="en-US"/>
        </w:rPr>
        <w:t>Paslaugas</w:t>
      </w:r>
      <w:r w:rsidRPr="005D6C52">
        <w:rPr>
          <w:rFonts w:ascii="Times New Roman" w:eastAsia="Times New Roman" w:hAnsi="Times New Roman" w:cs="Times New Roman"/>
          <w:sz w:val="24"/>
          <w:szCs w:val="20"/>
          <w:lang w:eastAsia="en-US"/>
        </w:rPr>
        <w:t xml:space="preserve">. </w:t>
      </w:r>
      <w:r w:rsidRPr="005D6C52">
        <w:rPr>
          <w:rFonts w:ascii="Times New Roman" w:eastAsia="Arial" w:hAnsi="Times New Roman" w:cs="Times New Roman"/>
          <w:sz w:val="24"/>
          <w:szCs w:val="20"/>
          <w:lang w:eastAsia="en-US"/>
        </w:rPr>
        <w:t>Jeigu Sutartyje yra numatytas Paslaugų teikimas etapais ar periodais, Sąskaita gali būti pateikiama dėl kiekvieno etapo ar periodo atskirai;</w:t>
      </w:r>
    </w:p>
    <w:p w14:paraId="5449872E"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1.1.1.8.</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b/>
          <w:bCs/>
          <w:sz w:val="24"/>
          <w:szCs w:val="20"/>
          <w:lang w:eastAsia="en-US"/>
        </w:rPr>
        <w:t>Specialiosios sąlygos</w:t>
      </w:r>
      <w:r w:rsidRPr="005D6C52">
        <w:rPr>
          <w:rFonts w:ascii="Times New Roman" w:eastAsia="Arial" w:hAnsi="Times New Roman" w:cs="Times New Roman"/>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3D3D64A"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r w:rsidRPr="005D6C52">
        <w:rPr>
          <w:rFonts w:ascii="Times New Roman" w:eastAsia="Arial" w:hAnsi="Times New Roman" w:cs="Times New Roman"/>
          <w:sz w:val="24"/>
          <w:szCs w:val="20"/>
          <w:lang w:eastAsia="en-US"/>
        </w:rPr>
        <w:lastRenderedPageBreak/>
        <w:t>1.1.1.9.</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b/>
          <w:bCs/>
          <w:sz w:val="24"/>
          <w:szCs w:val="20"/>
          <w:lang w:eastAsia="en-US"/>
        </w:rPr>
        <w:t xml:space="preserve">Susitarimas </w:t>
      </w:r>
      <w:r w:rsidRPr="005D6C52">
        <w:rPr>
          <w:rFonts w:ascii="Times New Roman" w:eastAsia="Arial" w:hAnsi="Times New Roman" w:cs="Times New Roman"/>
          <w:sz w:val="24"/>
          <w:szCs w:val="20"/>
          <w:lang w:eastAsia="en-US"/>
        </w:rPr>
        <w:t>– tai dokumentas, kurį Šalys sudaro keisdamos Sutarties sąlygas VPĮ leidžiama apimtimi;</w:t>
      </w:r>
    </w:p>
    <w:p w14:paraId="10D0A1EA"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r w:rsidRPr="005D6C52">
        <w:rPr>
          <w:rFonts w:ascii="Times New Roman" w:eastAsia="Arial" w:hAnsi="Times New Roman" w:cs="Times New Roman"/>
          <w:sz w:val="24"/>
          <w:szCs w:val="20"/>
          <w:lang w:eastAsia="en-US"/>
        </w:rPr>
        <w:t>1.1.1.10.</w:t>
      </w:r>
      <w:r w:rsidRPr="005D6C52">
        <w:rPr>
          <w:rFonts w:ascii="Times New Roman" w:eastAsia="Arial" w:hAnsi="Times New Roman" w:cs="Times New Roman"/>
          <w:sz w:val="24"/>
          <w:szCs w:val="20"/>
          <w:lang w:eastAsia="en-US"/>
        </w:rPr>
        <w:tab/>
        <w:t xml:space="preserve"> </w:t>
      </w:r>
      <w:r w:rsidRPr="005D6C52">
        <w:rPr>
          <w:rFonts w:ascii="Times New Roman" w:eastAsia="Arial" w:hAnsi="Times New Roman" w:cs="Times New Roman"/>
          <w:b/>
          <w:bCs/>
          <w:sz w:val="24"/>
          <w:szCs w:val="20"/>
          <w:lang w:eastAsia="en-US"/>
        </w:rPr>
        <w:t>Sutarties kaina</w:t>
      </w:r>
      <w:r w:rsidRPr="005D6C52">
        <w:rPr>
          <w:rFonts w:ascii="Times New Roman" w:eastAsia="Arial" w:hAnsi="Times New Roman" w:cs="Times New Roman"/>
          <w:sz w:val="24"/>
          <w:szCs w:val="20"/>
          <w:lang w:eastAsia="en-US"/>
        </w:rPr>
        <w:t xml:space="preserve"> – pagal Sutartį Tiekėjui mokėtina suma, įskaitant visus privalomus mokesčius ir išlaidas;</w:t>
      </w:r>
    </w:p>
    <w:p w14:paraId="2EE036FF"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1.1.1.11.</w:t>
      </w:r>
      <w:r w:rsidRPr="005D6C52">
        <w:rPr>
          <w:rFonts w:ascii="Times New Roman" w:eastAsia="Arial" w:hAnsi="Times New Roman" w:cs="Times New Roman"/>
          <w:sz w:val="24"/>
          <w:szCs w:val="20"/>
          <w:lang w:eastAsia="en-US"/>
        </w:rPr>
        <w:tab/>
        <w:t xml:space="preserve"> </w:t>
      </w:r>
      <w:r w:rsidRPr="005D6C52">
        <w:rPr>
          <w:rFonts w:ascii="Times New Roman" w:eastAsia="Arial" w:hAnsi="Times New Roman" w:cs="Times New Roman"/>
          <w:b/>
          <w:bCs/>
          <w:sz w:val="24"/>
          <w:szCs w:val="20"/>
          <w:lang w:eastAsia="en-US"/>
        </w:rPr>
        <w:t xml:space="preserve">Sutarties sąlygos </w:t>
      </w:r>
      <w:r w:rsidRPr="005D6C52">
        <w:rPr>
          <w:rFonts w:ascii="Times New Roman" w:eastAsia="Arial" w:hAnsi="Times New Roman" w:cs="Times New Roman"/>
          <w:sz w:val="24"/>
          <w:szCs w:val="20"/>
          <w:lang w:eastAsia="en-US"/>
        </w:rPr>
        <w:t>– Bendrosios sąlygos ir Specialiosios sąlygos kartu;</w:t>
      </w:r>
    </w:p>
    <w:p w14:paraId="6AAA95D2"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1.1.1.12.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 xml:space="preserve"> </w:t>
      </w:r>
      <w:r w:rsidRPr="005D6C52">
        <w:rPr>
          <w:rFonts w:ascii="Times New Roman" w:eastAsia="Arial" w:hAnsi="Times New Roman" w:cs="Times New Roman"/>
          <w:b/>
          <w:bCs/>
          <w:sz w:val="24"/>
          <w:szCs w:val="20"/>
          <w:lang w:eastAsia="en-US"/>
        </w:rPr>
        <w:t xml:space="preserve">Sutartis </w:t>
      </w:r>
      <w:r w:rsidRPr="005D6C52">
        <w:rPr>
          <w:rFonts w:ascii="Times New Roman" w:eastAsia="Arial" w:hAnsi="Times New Roman" w:cs="Times New Roman"/>
          <w:sz w:val="24"/>
          <w:szCs w:val="20"/>
          <w:lang w:eastAsia="en-US"/>
        </w:rPr>
        <w:t>– Paslaugų pirkimo–pardavimo sutartis, kurią sudaro Sutarties sąlygos, Specialiosiose sąlygose išvardyti priedai ir Susitarimai;</w:t>
      </w:r>
    </w:p>
    <w:p w14:paraId="2D429A8B"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 xml:space="preserve">1.1.1.13. </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b/>
          <w:bCs/>
          <w:sz w:val="24"/>
          <w:szCs w:val="20"/>
          <w:lang w:eastAsia="en-US"/>
        </w:rPr>
        <w:t>Šalis</w:t>
      </w:r>
      <w:r w:rsidRPr="005D6C52">
        <w:rPr>
          <w:rFonts w:ascii="Times New Roman" w:eastAsia="Arial" w:hAnsi="Times New Roman" w:cs="Times New Roman"/>
          <w:sz w:val="24"/>
          <w:szCs w:val="20"/>
          <w:lang w:eastAsia="en-US"/>
        </w:rPr>
        <w:t xml:space="preserve"> – Pirkėjas arba Tiekėjas, kiekvienas atskirai, priklausomai nuo konteksto;</w:t>
      </w:r>
    </w:p>
    <w:p w14:paraId="6F2F86A2"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 xml:space="preserve">1.1.1.14. </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b/>
          <w:bCs/>
          <w:sz w:val="24"/>
          <w:szCs w:val="20"/>
          <w:lang w:eastAsia="en-US"/>
        </w:rPr>
        <w:t>Šalys</w:t>
      </w:r>
      <w:r w:rsidRPr="005D6C52">
        <w:rPr>
          <w:rFonts w:ascii="Times New Roman" w:eastAsia="Arial" w:hAnsi="Times New Roman" w:cs="Times New Roman"/>
          <w:sz w:val="24"/>
          <w:szCs w:val="20"/>
          <w:lang w:eastAsia="en-US"/>
        </w:rPr>
        <w:t xml:space="preserve"> – Pirkėjas ir Tiekėjas kartu;</w:t>
      </w:r>
    </w:p>
    <w:p w14:paraId="0D4CE147"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1.1.1.15.</w:t>
      </w:r>
      <w:r w:rsidRPr="005D6C52">
        <w:rPr>
          <w:rFonts w:ascii="Times New Roman" w:eastAsia="Times New Roman" w:hAnsi="Times New Roman" w:cs="Times New Roman"/>
          <w:sz w:val="24"/>
          <w:szCs w:val="20"/>
          <w:lang w:eastAsia="en-US"/>
        </w:rPr>
        <w:tab/>
        <w:t xml:space="preserve"> </w:t>
      </w:r>
      <w:r w:rsidRPr="005D6C52">
        <w:rPr>
          <w:rFonts w:ascii="Times New Roman" w:eastAsia="Arial" w:hAnsi="Times New Roman" w:cs="Times New Roman"/>
          <w:b/>
          <w:sz w:val="24"/>
          <w:szCs w:val="20"/>
          <w:lang w:eastAsia="en-US"/>
        </w:rPr>
        <w:t>Tiekėjas</w:t>
      </w:r>
      <w:r w:rsidRPr="005D6C52">
        <w:rPr>
          <w:rFonts w:ascii="Times New Roman" w:eastAsia="Arial" w:hAnsi="Times New Roman" w:cs="Times New Roman"/>
          <w:sz w:val="24"/>
          <w:szCs w:val="20"/>
          <w:lang w:eastAsia="en-US"/>
        </w:rPr>
        <w:t xml:space="preserve"> – asmuo, kuris Specialiosiose sąlygose yra įvardytas kaip Tiekėjas, </w:t>
      </w:r>
      <w:r w:rsidRPr="005D6C52">
        <w:rPr>
          <w:rFonts w:ascii="Times New Roman" w:eastAsia="Times New Roman" w:hAnsi="Times New Roman" w:cs="Times New Roman"/>
          <w:sz w:val="24"/>
          <w:szCs w:val="20"/>
          <w:lang w:eastAsia="en-US"/>
        </w:rPr>
        <w:t xml:space="preserve">teikiantis Specialiosiose sąlygose nurodytas </w:t>
      </w:r>
      <w:r w:rsidRPr="005D6C52">
        <w:rPr>
          <w:rFonts w:ascii="Times New Roman" w:eastAsia="Arial" w:hAnsi="Times New Roman" w:cs="Times New Roman"/>
          <w:sz w:val="24"/>
          <w:szCs w:val="20"/>
          <w:lang w:eastAsia="en-US"/>
        </w:rPr>
        <w:t>Paslaugas</w:t>
      </w:r>
      <w:r w:rsidRPr="005D6C52">
        <w:rPr>
          <w:rFonts w:ascii="Times New Roman" w:eastAsia="Times New Roman" w:hAnsi="Times New Roman" w:cs="Times New Roman"/>
          <w:sz w:val="24"/>
          <w:szCs w:val="20"/>
          <w:lang w:eastAsia="en-US"/>
        </w:rPr>
        <w:t>;</w:t>
      </w:r>
    </w:p>
    <w:p w14:paraId="596B0DF9"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1.1.1.16. </w:t>
      </w:r>
      <w:r w:rsidRPr="005D6C52">
        <w:rPr>
          <w:rFonts w:ascii="Times New Roman" w:eastAsia="Times New Roman" w:hAnsi="Times New Roman" w:cs="Times New Roman"/>
          <w:b/>
          <w:bCs/>
          <w:sz w:val="24"/>
          <w:szCs w:val="20"/>
          <w:lang w:eastAsia="en-US"/>
        </w:rPr>
        <w:t xml:space="preserve">Užsakymas </w:t>
      </w:r>
      <w:r w:rsidRPr="005D6C52">
        <w:rPr>
          <w:rFonts w:ascii="Times New Roman" w:eastAsia="Times New Roman" w:hAnsi="Times New Roman" w:cs="Times New Roman"/>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B03F799"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r w:rsidRPr="005D6C52">
        <w:rPr>
          <w:rFonts w:ascii="Times New Roman" w:eastAsia="Arial" w:hAnsi="Times New Roman" w:cs="Times New Roman"/>
          <w:sz w:val="24"/>
          <w:szCs w:val="20"/>
          <w:lang w:eastAsia="en-US"/>
        </w:rPr>
        <w:t>1.1.1.17.</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 xml:space="preserve"> </w:t>
      </w:r>
      <w:r w:rsidRPr="005D6C52">
        <w:rPr>
          <w:rFonts w:ascii="Times New Roman" w:eastAsia="Arial" w:hAnsi="Times New Roman" w:cs="Times New Roman"/>
          <w:b/>
          <w:bCs/>
          <w:sz w:val="24"/>
          <w:szCs w:val="20"/>
          <w:lang w:eastAsia="en-US"/>
        </w:rPr>
        <w:t xml:space="preserve">VPĮ </w:t>
      </w:r>
      <w:r w:rsidRPr="005D6C52">
        <w:rPr>
          <w:rFonts w:ascii="Times New Roman" w:eastAsia="Arial" w:hAnsi="Times New Roman" w:cs="Times New Roman"/>
          <w:sz w:val="24"/>
          <w:szCs w:val="20"/>
          <w:lang w:eastAsia="en-US"/>
        </w:rPr>
        <w:t>– Lietuvos Respublikos viešųjų pirkimų įstatymas.</w:t>
      </w:r>
    </w:p>
    <w:p w14:paraId="623EA93B"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1.1.1.18.</w:t>
      </w:r>
      <w:r w:rsidRPr="005D6C52">
        <w:rPr>
          <w:rFonts w:ascii="Times New Roman" w:eastAsia="Arial" w:hAnsi="Times New Roman" w:cs="Times New Roman"/>
          <w:sz w:val="24"/>
          <w:szCs w:val="20"/>
          <w:lang w:eastAsia="en-US"/>
        </w:rPr>
        <w:tab/>
        <w:t xml:space="preserve"> Kitų Sutartyje didžiąja raide rašomų sąvokų reikšmės yra nurodytos Sutarties tekste.</w:t>
      </w:r>
    </w:p>
    <w:p w14:paraId="18EF37FE" w14:textId="77777777" w:rsidR="005D6C52" w:rsidRPr="005D6C52" w:rsidRDefault="005D6C52" w:rsidP="005D6C52">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 xml:space="preserve">Sutartyje neapibrėžtos sąvokos suprantamos ir aiškinamos taip, kaip jas apibrėžia VPĮ ir kiti </w:t>
      </w:r>
      <w:r w:rsidRPr="005D6C52">
        <w:rPr>
          <w:rFonts w:ascii="Times New Roman" w:eastAsia="Times New Roman" w:hAnsi="Times New Roman" w:cs="Times New Roman"/>
          <w:sz w:val="24"/>
          <w:szCs w:val="20"/>
          <w:lang w:eastAsia="en-US"/>
        </w:rPr>
        <w:t>įstatymai bei teisės aktai</w:t>
      </w:r>
      <w:r w:rsidRPr="005D6C52">
        <w:rPr>
          <w:rFonts w:ascii="Times New Roman" w:eastAsia="Arial" w:hAnsi="Times New Roman" w:cs="Times New Roman"/>
          <w:sz w:val="24"/>
          <w:szCs w:val="20"/>
          <w:lang w:eastAsia="en-US"/>
        </w:rPr>
        <w:t>, galiojantys Sutarties sudarymo ir vykdymo metu.</w:t>
      </w:r>
    </w:p>
    <w:p w14:paraId="2C43D2E8" w14:textId="77777777" w:rsidR="005D6C52" w:rsidRPr="005D6C52" w:rsidRDefault="005D6C52" w:rsidP="005D6C52">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1.1.3.</w:t>
      </w:r>
      <w:r w:rsidRPr="005D6C52">
        <w:rPr>
          <w:rFonts w:ascii="Times New Roman" w:eastAsia="Arial" w:hAnsi="Times New Roman" w:cs="Times New Roman"/>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40FEDAA2"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0C165637" w14:textId="77777777" w:rsidR="005D6C52" w:rsidRPr="005D6C52" w:rsidRDefault="005D6C52" w:rsidP="005D6C52">
      <w:pPr>
        <w:keepNext/>
        <w:keepLines/>
        <w:tabs>
          <w:tab w:val="left" w:pos="567"/>
        </w:tabs>
        <w:spacing w:line="276" w:lineRule="auto"/>
        <w:jc w:val="center"/>
        <w:rPr>
          <w:rFonts w:ascii="Times New Roman" w:eastAsia="Cambria" w:hAnsi="Times New Roman" w:cs="Times New Roman"/>
          <w:b/>
          <w:bCs/>
          <w:sz w:val="24"/>
          <w:szCs w:val="20"/>
          <w:lang w:eastAsia="en-US"/>
          <w14:numSpacing w14:val="tabular"/>
        </w:rPr>
      </w:pPr>
      <w:r w:rsidRPr="005D6C52">
        <w:rPr>
          <w:rFonts w:ascii="Times New Roman" w:eastAsia="Cambria" w:hAnsi="Times New Roman" w:cs="Times New Roman"/>
          <w:b/>
          <w:bCs/>
          <w:sz w:val="24"/>
          <w:szCs w:val="20"/>
          <w:lang w:eastAsia="en-US"/>
          <w14:numSpacing w14:val="tabular"/>
        </w:rPr>
        <w:t>1.2.</w:t>
      </w:r>
      <w:r w:rsidRPr="005D6C52">
        <w:rPr>
          <w:rFonts w:ascii="Times New Roman" w:eastAsia="Cambria" w:hAnsi="Times New Roman" w:cs="Times New Roman"/>
          <w:b/>
          <w:bCs/>
          <w:sz w:val="24"/>
          <w:szCs w:val="20"/>
          <w:lang w:eastAsia="en-US"/>
          <w14:numSpacing w14:val="tabular"/>
        </w:rPr>
        <w:tab/>
        <w:t>Sutarties aiškinimas</w:t>
      </w:r>
    </w:p>
    <w:p w14:paraId="4FF63BE5" w14:textId="77777777" w:rsidR="005D6C52" w:rsidRPr="005D6C52" w:rsidRDefault="005D6C52" w:rsidP="005D6C52">
      <w:pPr>
        <w:keepNext/>
        <w:keepLines/>
        <w:tabs>
          <w:tab w:val="left" w:pos="567"/>
        </w:tabs>
        <w:spacing w:line="276" w:lineRule="auto"/>
        <w:jc w:val="both"/>
        <w:rPr>
          <w:rFonts w:ascii="Times New Roman" w:eastAsia="Cambria" w:hAnsi="Times New Roman" w:cs="Times New Roman"/>
          <w:b/>
          <w:bCs/>
          <w:sz w:val="24"/>
          <w:szCs w:val="20"/>
          <w:lang w:eastAsia="en-US"/>
          <w14:numSpacing w14:val="tabular"/>
        </w:rPr>
      </w:pPr>
    </w:p>
    <w:p w14:paraId="346497B5"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1.2.1.</w:t>
      </w:r>
      <w:r w:rsidRPr="005D6C52">
        <w:rPr>
          <w:rFonts w:ascii="Times New Roman" w:eastAsia="Arial" w:hAnsi="Times New Roman" w:cs="Times New Roman"/>
          <w:sz w:val="24"/>
          <w:szCs w:val="20"/>
          <w:lang w:eastAsia="en-US"/>
        </w:rPr>
        <w:tab/>
        <w:t>Sutartis yra sudaryta ir turi būti aiškinama pagal Lietuvos Respublikos teisės aktus.</w:t>
      </w:r>
    </w:p>
    <w:p w14:paraId="121CDA97"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1.2.2.</w:t>
      </w:r>
      <w:r w:rsidRPr="005D6C52">
        <w:rPr>
          <w:rFonts w:ascii="Times New Roman" w:eastAsia="Arial" w:hAnsi="Times New Roman" w:cs="Times New Roman"/>
          <w:sz w:val="24"/>
          <w:szCs w:val="20"/>
          <w:lang w:eastAsia="en-US"/>
        </w:rPr>
        <w:tab/>
        <w:t>Jei Bendrosios sąlygos ir (ar) Specialiosios sąlygos prieštarauja VPĮ ir kitų teisės aktų reikalavimams, taikomos VPĮ ir kitų teisės aktų nuostatos.</w:t>
      </w:r>
    </w:p>
    <w:p w14:paraId="77FA928B"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1.2.3.</w:t>
      </w:r>
      <w:r w:rsidRPr="005D6C52">
        <w:rPr>
          <w:rFonts w:ascii="Times New Roman" w:eastAsia="Arial" w:hAnsi="Times New Roman" w:cs="Times New Roman"/>
          <w:sz w:val="24"/>
          <w:szCs w:val="20"/>
          <w:lang w:eastAsia="en-US"/>
        </w:rPr>
        <w:tab/>
        <w:t>Diena Sutartyje reiškia kalendorinę dieną.</w:t>
      </w:r>
    </w:p>
    <w:p w14:paraId="62D4C778"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1.2.4.</w:t>
      </w:r>
      <w:r w:rsidRPr="005D6C52">
        <w:rPr>
          <w:rFonts w:ascii="Times New Roman" w:eastAsia="Arial" w:hAnsi="Times New Roman" w:cs="Times New Roman"/>
          <w:sz w:val="24"/>
          <w:szCs w:val="20"/>
          <w:lang w:eastAsia="en-US"/>
        </w:rPr>
        <w:tab/>
        <w:t>Darbo diena Sutartyje reiškia bet kurią dieną, išskyrus šeštadienį, sekmadienį ir švenčių dienas Lietuvoje, nurodytas Lietuvos Respublikos darbo kodekse.</w:t>
      </w:r>
    </w:p>
    <w:p w14:paraId="17F532DE"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1.2.5.</w:t>
      </w:r>
      <w:r w:rsidRPr="005D6C52">
        <w:rPr>
          <w:rFonts w:ascii="Times New Roman" w:eastAsia="Arial" w:hAnsi="Times New Roman" w:cs="Times New Roman"/>
          <w:sz w:val="24"/>
          <w:szCs w:val="20"/>
          <w:lang w:eastAsia="en-US"/>
        </w:rPr>
        <w:tab/>
        <w:t>Terminai pagal Sutartį yra skaičiuojami metais, mėnesiais, savaitėmis, darbo dienomis, kalendorinėmis dienomis, valandomis ir minutėmis.</w:t>
      </w:r>
    </w:p>
    <w:p w14:paraId="34AD342F"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1.2.6.</w:t>
      </w:r>
      <w:r w:rsidRPr="005D6C52">
        <w:rPr>
          <w:rFonts w:ascii="Times New Roman" w:eastAsia="Arial" w:hAnsi="Times New Roman" w:cs="Times New Roman"/>
          <w:sz w:val="24"/>
          <w:szCs w:val="20"/>
          <w:lang w:eastAsia="en-US"/>
        </w:rPr>
        <w:tab/>
        <w:t>Kvalifikacija, rėmimasis kitų ūkio subjektų pajėgumais, Paslaugų apimtis, peržiūra suprantami taip, kaip nustatyta VPĮ bei jį įgyvendinančiuose teisės aktuose.</w:t>
      </w:r>
    </w:p>
    <w:p w14:paraId="73B7B820"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1.2.7.</w:t>
      </w:r>
      <w:r w:rsidRPr="005D6C52">
        <w:rPr>
          <w:rFonts w:ascii="Times New Roman" w:eastAsia="Arial" w:hAnsi="Times New Roman" w:cs="Times New Roman"/>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A1FA7A5"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1.2.8.</w:t>
      </w:r>
      <w:r w:rsidRPr="005D6C52">
        <w:rPr>
          <w:rFonts w:ascii="Times New Roman" w:eastAsia="Arial" w:hAnsi="Times New Roman" w:cs="Times New Roman"/>
          <w:sz w:val="24"/>
          <w:szCs w:val="20"/>
          <w:lang w:eastAsia="en-US"/>
        </w:rPr>
        <w:tab/>
        <w:t>Informuoti, pranešti, įspėti arba atsakyti reiškia pateikti informaciją, pranešimą, įspėjimą arba atsakymą Bendrosiose ir (ar) Specialiosiose sąlygose nustatyta tvarka.</w:t>
      </w:r>
    </w:p>
    <w:p w14:paraId="5B6F673E"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1.2.9.</w:t>
      </w:r>
      <w:r w:rsidRPr="005D6C52">
        <w:rPr>
          <w:rFonts w:ascii="Times New Roman" w:eastAsia="Arial" w:hAnsi="Times New Roman" w:cs="Times New Roman"/>
          <w:sz w:val="24"/>
          <w:szCs w:val="20"/>
          <w:lang w:eastAsia="en-US"/>
        </w:rPr>
        <w:tab/>
        <w:t>Patvirtinti reiškia pateikti patvirtinimą raštu arba pasirašyti dokumentą be išlygų ar su išlygomis, išskyrus atvejus, kai asmuo, pasirašydamas dokumentą, nurodo, jog atsisako jį patvirtinti.</w:t>
      </w:r>
    </w:p>
    <w:p w14:paraId="5BD88A7E"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1.2.10.</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45DCDE"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lastRenderedPageBreak/>
        <w:t>1.2.11.</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sz w:val="24"/>
          <w:szCs w:val="20"/>
          <w:shd w:val="clear" w:color="auto" w:fill="FFFFFF"/>
          <w:lang w:eastAsia="en-US"/>
        </w:rPr>
        <w:t>Jeigu Sutartyje nurodyta reikšmė skaičiais ir žodžiais skiriasi, vadovaujamasi žodžiais nurodyta reikšme.</w:t>
      </w:r>
    </w:p>
    <w:p w14:paraId="1C36E301"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1.2.12.</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sz w:val="24"/>
          <w:szCs w:val="20"/>
          <w:shd w:val="clear" w:color="auto" w:fill="FFFFFF"/>
          <w:lang w:eastAsia="en-US"/>
        </w:rPr>
        <w:t>Jei pateikiamos nuorodos į teisės aktus, turi būti taikomos aktualios teisės aktų redakcijos, jeigu nenurodyta kitaip.</w:t>
      </w:r>
    </w:p>
    <w:p w14:paraId="00AF533E"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611915A3"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sz w:val="24"/>
          <w:szCs w:val="20"/>
          <w:lang w:eastAsia="en-US"/>
        </w:rPr>
        <w:t>1.3.</w:t>
      </w:r>
      <w:r w:rsidRPr="005D6C52">
        <w:rPr>
          <w:rFonts w:ascii="Times New Roman" w:eastAsia="Arial" w:hAnsi="Times New Roman" w:cs="Times New Roman"/>
          <w:b/>
          <w:sz w:val="24"/>
          <w:szCs w:val="20"/>
          <w:lang w:eastAsia="en-US"/>
        </w:rPr>
        <w:tab/>
        <w:t>Dokumentų viršenybė</w:t>
      </w:r>
    </w:p>
    <w:p w14:paraId="1A5FFD30"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6F80D9C0"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1.3.1.</w:t>
      </w:r>
      <w:r w:rsidRPr="005D6C52">
        <w:rPr>
          <w:rFonts w:ascii="Times New Roman" w:eastAsia="Cambria" w:hAnsi="Times New Roman" w:cs="Times New Roman"/>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3D2E873F" w14:textId="77777777" w:rsidR="005D6C52" w:rsidRPr="005D6C52" w:rsidRDefault="005D6C52" w:rsidP="005D6C52">
      <w:pPr>
        <w:tabs>
          <w:tab w:val="left" w:pos="709"/>
        </w:tabs>
        <w:spacing w:line="276" w:lineRule="auto"/>
        <w:jc w:val="both"/>
        <w:outlineLvl w:val="2"/>
        <w:rPr>
          <w:rFonts w:ascii="Times New Roman" w:eastAsia="Trebuchet MS" w:hAnsi="Times New Roman" w:cs="Times New Roman"/>
          <w:bCs/>
          <w:sz w:val="24"/>
          <w:szCs w:val="20"/>
          <w:lang w:eastAsia="en-US"/>
        </w:rPr>
      </w:pPr>
      <w:r w:rsidRPr="005D6C52">
        <w:rPr>
          <w:rFonts w:ascii="Times New Roman" w:eastAsia="Trebuchet MS" w:hAnsi="Times New Roman" w:cs="Times New Roman"/>
          <w:sz w:val="24"/>
          <w:szCs w:val="20"/>
          <w:lang w:eastAsia="en-US"/>
        </w:rPr>
        <w:t xml:space="preserve">1.3.1.1. </w:t>
      </w:r>
      <w:r w:rsidRPr="005D6C52">
        <w:rPr>
          <w:rFonts w:ascii="Times New Roman" w:eastAsia="Trebuchet MS" w:hAnsi="Times New Roman" w:cs="Times New Roman"/>
          <w:bCs/>
          <w:sz w:val="24"/>
          <w:szCs w:val="20"/>
          <w:lang w:eastAsia="en-US"/>
        </w:rPr>
        <w:t>Techninė specifikacija;</w:t>
      </w:r>
    </w:p>
    <w:p w14:paraId="3D075653" w14:textId="77777777" w:rsidR="005D6C52" w:rsidRPr="005D6C52" w:rsidRDefault="005D6C52" w:rsidP="005D6C52">
      <w:pPr>
        <w:tabs>
          <w:tab w:val="left" w:pos="709"/>
        </w:tabs>
        <w:spacing w:line="276" w:lineRule="auto"/>
        <w:jc w:val="both"/>
        <w:outlineLvl w:val="2"/>
        <w:rPr>
          <w:rFonts w:ascii="Times New Roman" w:eastAsia="Trebuchet MS" w:hAnsi="Times New Roman" w:cs="Times New Roman"/>
          <w:bCs/>
          <w:sz w:val="24"/>
          <w:szCs w:val="20"/>
          <w:lang w:eastAsia="en-US"/>
        </w:rPr>
      </w:pPr>
      <w:r w:rsidRPr="005D6C52">
        <w:rPr>
          <w:rFonts w:ascii="Times New Roman" w:eastAsia="Trebuchet MS" w:hAnsi="Times New Roman" w:cs="Times New Roman"/>
          <w:bCs/>
          <w:sz w:val="24"/>
          <w:szCs w:val="20"/>
          <w:lang w:eastAsia="en-US"/>
        </w:rPr>
        <w:t>1.3.1.2. Specialiosios sąlygos;</w:t>
      </w:r>
    </w:p>
    <w:p w14:paraId="5D879135" w14:textId="77777777" w:rsidR="005D6C52" w:rsidRPr="005D6C52" w:rsidRDefault="005D6C52" w:rsidP="005D6C52">
      <w:pPr>
        <w:tabs>
          <w:tab w:val="left" w:pos="709"/>
        </w:tabs>
        <w:spacing w:line="276" w:lineRule="auto"/>
        <w:jc w:val="both"/>
        <w:outlineLvl w:val="2"/>
        <w:rPr>
          <w:rFonts w:ascii="Times New Roman" w:eastAsia="Trebuchet MS" w:hAnsi="Times New Roman" w:cs="Times New Roman"/>
          <w:bCs/>
          <w:sz w:val="24"/>
          <w:szCs w:val="20"/>
          <w:lang w:eastAsia="en-US"/>
        </w:rPr>
      </w:pPr>
      <w:r w:rsidRPr="005D6C52">
        <w:rPr>
          <w:rFonts w:ascii="Times New Roman" w:eastAsia="Trebuchet MS" w:hAnsi="Times New Roman" w:cs="Times New Roman"/>
          <w:bCs/>
          <w:sz w:val="24"/>
          <w:szCs w:val="20"/>
          <w:lang w:eastAsia="en-US"/>
        </w:rPr>
        <w:t>1.3.1.3. Bendrosios sąlygos;</w:t>
      </w:r>
    </w:p>
    <w:p w14:paraId="34DA7D0A" w14:textId="77777777" w:rsidR="005D6C52" w:rsidRPr="005D6C52" w:rsidRDefault="005D6C52" w:rsidP="005D6C52">
      <w:pPr>
        <w:tabs>
          <w:tab w:val="left" w:pos="709"/>
        </w:tabs>
        <w:spacing w:line="276" w:lineRule="auto"/>
        <w:jc w:val="both"/>
        <w:outlineLvl w:val="2"/>
        <w:rPr>
          <w:rFonts w:ascii="Times New Roman" w:eastAsia="Trebuchet MS" w:hAnsi="Times New Roman" w:cs="Times New Roman"/>
          <w:bCs/>
          <w:sz w:val="24"/>
          <w:szCs w:val="20"/>
          <w:lang w:eastAsia="en-US"/>
        </w:rPr>
      </w:pPr>
      <w:r w:rsidRPr="005D6C52">
        <w:rPr>
          <w:rFonts w:ascii="Times New Roman" w:eastAsia="Trebuchet MS" w:hAnsi="Times New Roman" w:cs="Times New Roman"/>
          <w:bCs/>
          <w:sz w:val="24"/>
          <w:szCs w:val="20"/>
          <w:lang w:eastAsia="en-US"/>
        </w:rPr>
        <w:t>1.3.1.4. Pirkimo dokumentai (išskyrus techninę specifikaciją);</w:t>
      </w:r>
    </w:p>
    <w:p w14:paraId="3CFBB9DB" w14:textId="77777777" w:rsidR="005D6C52" w:rsidRPr="005D6C52" w:rsidRDefault="005D6C52" w:rsidP="005D6C52">
      <w:pPr>
        <w:tabs>
          <w:tab w:val="left" w:pos="709"/>
        </w:tabs>
        <w:spacing w:line="276" w:lineRule="auto"/>
        <w:jc w:val="both"/>
        <w:outlineLvl w:val="2"/>
        <w:rPr>
          <w:rFonts w:ascii="Times New Roman" w:eastAsia="Trebuchet MS" w:hAnsi="Times New Roman" w:cs="Times New Roman"/>
          <w:bCs/>
          <w:sz w:val="24"/>
          <w:szCs w:val="20"/>
          <w:lang w:eastAsia="en-US"/>
        </w:rPr>
      </w:pPr>
      <w:r w:rsidRPr="005D6C52">
        <w:rPr>
          <w:rFonts w:ascii="Times New Roman" w:eastAsia="Trebuchet MS" w:hAnsi="Times New Roman" w:cs="Times New Roman"/>
          <w:bCs/>
          <w:sz w:val="24"/>
          <w:szCs w:val="20"/>
          <w:lang w:eastAsia="en-US"/>
        </w:rPr>
        <w:t>1.3.1.5. Pasiūlymas;</w:t>
      </w:r>
    </w:p>
    <w:p w14:paraId="2015DC81" w14:textId="77777777" w:rsidR="005D6C52" w:rsidRPr="005D6C52" w:rsidRDefault="005D6C52" w:rsidP="005D6C52">
      <w:pPr>
        <w:tabs>
          <w:tab w:val="left" w:pos="709"/>
        </w:tabs>
        <w:spacing w:line="276" w:lineRule="auto"/>
        <w:jc w:val="both"/>
        <w:outlineLvl w:val="2"/>
        <w:rPr>
          <w:rFonts w:ascii="Times New Roman" w:eastAsia="Trebuchet MS" w:hAnsi="Times New Roman" w:cs="Times New Roman"/>
          <w:bCs/>
          <w:sz w:val="24"/>
          <w:szCs w:val="20"/>
          <w:lang w:eastAsia="en-US"/>
        </w:rPr>
      </w:pPr>
      <w:r w:rsidRPr="005D6C52">
        <w:rPr>
          <w:rFonts w:ascii="Times New Roman" w:eastAsia="Trebuchet MS" w:hAnsi="Times New Roman" w:cs="Times New Roman"/>
          <w:bCs/>
          <w:sz w:val="24"/>
          <w:szCs w:val="20"/>
          <w:lang w:eastAsia="en-US"/>
        </w:rPr>
        <w:t>1.3.1.6. Kiti Specialiosiose sąlygose išvardinti priedai.</w:t>
      </w:r>
    </w:p>
    <w:p w14:paraId="01B90175"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1.3.2.</w:t>
      </w:r>
      <w:r w:rsidRPr="005D6C52">
        <w:rPr>
          <w:rFonts w:ascii="Times New Roman" w:eastAsia="Cambria" w:hAnsi="Times New Roman" w:cs="Times New Roman"/>
          <w:sz w:val="24"/>
          <w:szCs w:val="20"/>
          <w:lang w:eastAsia="en-US"/>
        </w:rPr>
        <w:tab/>
        <w:t xml:space="preserve"> Tuo atveju, kai Šalių Susitarimu yra keičiamos Sutarties sąlygos, naujai sutartos Sutarties sąlygos turi viršenybę prieš pakeistąsias.</w:t>
      </w:r>
    </w:p>
    <w:p w14:paraId="317988A6"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1.3.3.</w:t>
      </w:r>
      <w:r w:rsidRPr="005D6C52">
        <w:rPr>
          <w:rFonts w:ascii="Times New Roman" w:eastAsia="Times New Roman" w:hAnsi="Times New Roman" w:cs="Times New Roman"/>
          <w:sz w:val="24"/>
          <w:szCs w:val="20"/>
          <w:lang w:eastAsia="en-US"/>
        </w:rPr>
        <w:tab/>
      </w:r>
      <w:r w:rsidRPr="005D6C52">
        <w:rPr>
          <w:rFonts w:ascii="Times New Roman" w:eastAsia="Cambria" w:hAnsi="Times New Roman" w:cs="Times New Roman"/>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1E7C030E"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1.3.4.</w:t>
      </w:r>
      <w:r w:rsidRPr="005D6C52">
        <w:rPr>
          <w:rFonts w:ascii="Times New Roman" w:eastAsia="Arial" w:hAnsi="Times New Roman" w:cs="Times New Roman"/>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6C52">
        <w:rPr>
          <w:rFonts w:ascii="Times New Roman" w:eastAsia="Arial" w:hAnsi="Times New Roman" w:cs="Times New Roman"/>
          <w:sz w:val="24"/>
          <w:szCs w:val="20"/>
          <w:vertAlign w:val="superscript"/>
          <w:lang w:eastAsia="en-US"/>
        </w:rPr>
        <w:t>1</w:t>
      </w:r>
      <w:r w:rsidRPr="005D6C52">
        <w:rPr>
          <w:rFonts w:ascii="Times New Roman" w:eastAsia="Arial" w:hAnsi="Times New Roman" w:cs="Times New Roman"/>
          <w:sz w:val="24"/>
          <w:szCs w:val="20"/>
          <w:lang w:eastAsia="en-US"/>
        </w:rPr>
        <w:t>).</w:t>
      </w:r>
    </w:p>
    <w:p w14:paraId="168DE3CA"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5C687C98"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caps/>
          <w:sz w:val="24"/>
          <w:szCs w:val="20"/>
          <w:lang w:eastAsia="en-US"/>
        </w:rPr>
        <w:t>2.</w:t>
      </w:r>
      <w:r w:rsidRPr="005D6C52">
        <w:rPr>
          <w:rFonts w:ascii="Times New Roman" w:eastAsia="Arial" w:hAnsi="Times New Roman" w:cs="Times New Roman"/>
          <w:b/>
          <w:caps/>
          <w:sz w:val="24"/>
          <w:szCs w:val="20"/>
          <w:lang w:eastAsia="en-US"/>
        </w:rPr>
        <w:tab/>
        <w:t>Sutarties dalykas</w:t>
      </w:r>
    </w:p>
    <w:p w14:paraId="2F80C69C"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7A501E05" w14:textId="77777777" w:rsidR="005D6C52" w:rsidRPr="005D6C52" w:rsidRDefault="005D6C52" w:rsidP="005D6C52">
      <w:pPr>
        <w:widowControl w:val="0"/>
        <w:tabs>
          <w:tab w:val="left" w:pos="426"/>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2.1.</w:t>
      </w:r>
      <w:r w:rsidRPr="005D6C52">
        <w:rPr>
          <w:rFonts w:ascii="Times New Roman" w:eastAsia="Cambria" w:hAnsi="Times New Roman" w:cs="Times New Roman"/>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D6C52">
        <w:rPr>
          <w:rFonts w:ascii="Times New Roman" w:eastAsia="Arial" w:hAnsi="Times New Roman" w:cs="Times New Roman"/>
          <w:sz w:val="24"/>
          <w:szCs w:val="20"/>
          <w:lang w:eastAsia="en-US"/>
        </w:rPr>
        <w:t>Paslaugas</w:t>
      </w:r>
      <w:r w:rsidRPr="005D6C52">
        <w:rPr>
          <w:rFonts w:ascii="Times New Roman" w:eastAsia="Cambria" w:hAnsi="Times New Roman" w:cs="Times New Roman"/>
          <w:sz w:val="24"/>
          <w:szCs w:val="20"/>
          <w:lang w:eastAsia="en-US"/>
        </w:rPr>
        <w:t xml:space="preserve"> bei sumokėti Tiekėjui Sutartyje nurodytą kainą Sutartyje nustatytomis sąlygomis ir tvarka.</w:t>
      </w:r>
    </w:p>
    <w:p w14:paraId="6E9C8D5D" w14:textId="77777777" w:rsidR="005D6C52" w:rsidRPr="005D6C52" w:rsidRDefault="005D6C52" w:rsidP="005D6C52">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2.2.</w:t>
      </w:r>
      <w:r w:rsidRPr="005D6C52">
        <w:rPr>
          <w:rFonts w:ascii="Times New Roman" w:eastAsia="Arial" w:hAnsi="Times New Roman" w:cs="Times New Roman"/>
          <w:sz w:val="24"/>
          <w:szCs w:val="20"/>
          <w:lang w:eastAsia="en-US"/>
        </w:rPr>
        <w:tab/>
        <w:t xml:space="preserve">Šalys, vykdydamos Sutartį, įsipareigoja laikytis visų Sutarties vykdymui taikytinų </w:t>
      </w:r>
      <w:r w:rsidRPr="005D6C52">
        <w:rPr>
          <w:rFonts w:ascii="Times New Roman" w:eastAsia="Times New Roman" w:hAnsi="Times New Roman" w:cs="Times New Roman"/>
          <w:sz w:val="24"/>
          <w:szCs w:val="20"/>
          <w:lang w:eastAsia="en-US"/>
        </w:rPr>
        <w:t>įstatymų bei kitų teisės aktų</w:t>
      </w:r>
      <w:r w:rsidRPr="005D6C52">
        <w:rPr>
          <w:rFonts w:ascii="Times New Roman" w:eastAsia="Arial" w:hAnsi="Times New Roman" w:cs="Times New Roman"/>
          <w:sz w:val="24"/>
          <w:szCs w:val="20"/>
          <w:lang w:eastAsia="en-US"/>
        </w:rPr>
        <w:t xml:space="preserve"> reikalavimų. Šalis turi teisę reikalauti, kad kita Šalis įvykdytų visus</w:t>
      </w:r>
      <w:r w:rsidRPr="005D6C52">
        <w:rPr>
          <w:rFonts w:ascii="Times New Roman" w:eastAsia="Times New Roman" w:hAnsi="Times New Roman" w:cs="Times New Roman"/>
          <w:sz w:val="24"/>
          <w:szCs w:val="20"/>
          <w:lang w:eastAsia="en-US"/>
        </w:rPr>
        <w:t xml:space="preserve"> įstatymų bei kitų teisės aktų</w:t>
      </w:r>
      <w:r w:rsidRPr="005D6C52">
        <w:rPr>
          <w:rFonts w:ascii="Times New Roman" w:eastAsia="Arial" w:hAnsi="Times New Roman" w:cs="Times New Roman"/>
          <w:sz w:val="24"/>
          <w:szCs w:val="20"/>
          <w:lang w:eastAsia="en-US"/>
        </w:rPr>
        <w:t xml:space="preserve"> reikalavimus, taikomus Sutarties vykdymui. Nė viena iš Sutarties sąlygų nereiškia ir negali būti aiškinama kaip Pirkėjo atsisakymas </w:t>
      </w:r>
      <w:r w:rsidRPr="005D6C52">
        <w:rPr>
          <w:rFonts w:ascii="Times New Roman" w:eastAsia="Times New Roman" w:hAnsi="Times New Roman" w:cs="Times New Roman"/>
          <w:sz w:val="24"/>
          <w:szCs w:val="20"/>
          <w:lang w:eastAsia="en-US"/>
        </w:rPr>
        <w:t>įstatymuose bei kituose teisės aktuose</w:t>
      </w:r>
      <w:r w:rsidRPr="005D6C52">
        <w:rPr>
          <w:rFonts w:ascii="Times New Roman" w:eastAsia="Arial" w:hAnsi="Times New Roman" w:cs="Times New Roman"/>
          <w:sz w:val="24"/>
          <w:szCs w:val="20"/>
          <w:lang w:eastAsia="en-US"/>
        </w:rPr>
        <w:t xml:space="preserve"> numatytų ir Sutartimi neaptartų Pirkėjo kitų teisių ir garantijų, susijusių su netinkamu Paslaugų teikimu ar jų kokybe, arba kaip Tiekėjo atsisakymas </w:t>
      </w:r>
      <w:r w:rsidRPr="005D6C52">
        <w:rPr>
          <w:rFonts w:ascii="Times New Roman" w:eastAsia="Times New Roman" w:hAnsi="Times New Roman" w:cs="Times New Roman"/>
          <w:sz w:val="24"/>
          <w:szCs w:val="20"/>
          <w:lang w:eastAsia="en-US"/>
        </w:rPr>
        <w:t>įstatymuose bei kituose teisės aktuose</w:t>
      </w:r>
      <w:r w:rsidRPr="005D6C52">
        <w:rPr>
          <w:rFonts w:ascii="Times New Roman" w:eastAsia="Arial" w:hAnsi="Times New Roman" w:cs="Times New Roman"/>
          <w:sz w:val="24"/>
          <w:szCs w:val="20"/>
          <w:lang w:eastAsia="en-US"/>
        </w:rPr>
        <w:t xml:space="preserve"> numatytų ir Sutartimi neaptartų Tiekėjo kitų teisių ir garantijų dėl atlyginimo už suteiktas Paslaugas gavimo.</w:t>
      </w:r>
    </w:p>
    <w:p w14:paraId="06E82A31" w14:textId="77777777" w:rsidR="005D6C52" w:rsidRPr="005D6C52" w:rsidRDefault="005D6C52" w:rsidP="005D6C52">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2.3.</w:t>
      </w:r>
      <w:r w:rsidRPr="005D6C52">
        <w:rPr>
          <w:rFonts w:ascii="Times New Roman" w:eastAsia="Arial" w:hAnsi="Times New Roman" w:cs="Times New Roman"/>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3A74197" w14:textId="77777777" w:rsidR="005D6C52" w:rsidRPr="005D6C52" w:rsidRDefault="005D6C52" w:rsidP="005D6C52">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p>
    <w:p w14:paraId="128C02A5"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caps/>
          <w:sz w:val="24"/>
          <w:szCs w:val="20"/>
          <w:lang w:eastAsia="en-US"/>
        </w:rPr>
        <w:lastRenderedPageBreak/>
        <w:t>3.</w:t>
      </w:r>
      <w:r w:rsidRPr="005D6C52">
        <w:rPr>
          <w:rFonts w:ascii="Times New Roman" w:eastAsia="Arial" w:hAnsi="Times New Roman" w:cs="Times New Roman"/>
          <w:b/>
          <w:caps/>
          <w:sz w:val="24"/>
          <w:szCs w:val="20"/>
          <w:lang w:eastAsia="en-US"/>
        </w:rPr>
        <w:tab/>
        <w:t>TIEKĖJAS ir kiti Sutarties vykdymui pasitelkiami asmenys</w:t>
      </w:r>
    </w:p>
    <w:p w14:paraId="204E1DAE"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0"/>
          <w:lang w:eastAsia="en-US"/>
        </w:rPr>
      </w:pPr>
    </w:p>
    <w:p w14:paraId="6FD5565A" w14:textId="77777777" w:rsidR="005D6C52" w:rsidRPr="005D6C52" w:rsidRDefault="005D6C52" w:rsidP="005D6C5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sz w:val="24"/>
          <w:szCs w:val="20"/>
          <w:lang w:eastAsia="en-US"/>
        </w:rPr>
        <w:t>3.1.</w:t>
      </w:r>
      <w:r w:rsidRPr="005D6C52">
        <w:rPr>
          <w:rFonts w:ascii="Times New Roman" w:eastAsia="Arial" w:hAnsi="Times New Roman" w:cs="Times New Roman"/>
          <w:b/>
          <w:sz w:val="24"/>
          <w:szCs w:val="20"/>
          <w:lang w:eastAsia="en-US"/>
        </w:rPr>
        <w:tab/>
        <w:t>Kvalifikacija ir kiti Tiekėjo pasiūlymu prisiimti įsipareigojimai</w:t>
      </w:r>
    </w:p>
    <w:p w14:paraId="665EB919" w14:textId="77777777" w:rsidR="005D6C52" w:rsidRPr="005D6C52" w:rsidRDefault="005D6C52" w:rsidP="005D6C5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5AEFDE67"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3.1.1.</w:t>
      </w:r>
      <w:r w:rsidRPr="005D6C52">
        <w:rPr>
          <w:rFonts w:ascii="Times New Roman" w:eastAsia="Cambria" w:hAnsi="Times New Roman" w:cs="Times New Roman"/>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F340BF4"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3.1.1.1.</w:t>
      </w:r>
      <w:r w:rsidRPr="005D6C52">
        <w:rPr>
          <w:rFonts w:ascii="Times New Roman" w:eastAsia="Arial" w:hAnsi="Times New Roman" w:cs="Times New Roman"/>
          <w:sz w:val="24"/>
          <w:szCs w:val="20"/>
          <w:lang w:eastAsia="en-US"/>
        </w:rPr>
        <w:tab/>
        <w:t>turėtų teisę verstis ta veikla, kuri yra reikalinga Sutarčiai įvykdyti.</w:t>
      </w:r>
      <w:r w:rsidRPr="005D6C52">
        <w:rPr>
          <w:rFonts w:ascii="Times New Roman" w:eastAsia="Times New Roman" w:hAnsi="Times New Roman" w:cs="Times New Roman"/>
          <w:sz w:val="24"/>
          <w:szCs w:val="20"/>
          <w:lang w:eastAsia="en-US"/>
        </w:rPr>
        <w:t xml:space="preserve"> </w:t>
      </w:r>
      <w:r w:rsidRPr="005D6C52">
        <w:rPr>
          <w:rFonts w:ascii="Times New Roman" w:eastAsia="Arial" w:hAnsi="Times New Roman" w:cs="Times New Roman"/>
          <w:sz w:val="24"/>
          <w:szCs w:val="20"/>
          <w:lang w:eastAsia="en-US"/>
        </w:rPr>
        <w:t>Pirkėjui pareikalavus, Tiekėjas turi pateikti dokumentus, įrodančius, kad Sutartį vykdo tik tokią teisę turintys asmenys;</w:t>
      </w:r>
    </w:p>
    <w:p w14:paraId="4ABB771E"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3.1.1.2.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atitiktų tiekėjų kvalifikacijai pirkimo dokumentuose nustatytus reikalavimus bei neturėtų pirkimo dokumentuose nustatytų pašalinimo pagrindų;</w:t>
      </w:r>
    </w:p>
    <w:p w14:paraId="14D58DD2" w14:textId="77777777" w:rsidR="005D6C52" w:rsidRPr="005D6C52" w:rsidRDefault="005D6C52" w:rsidP="005D6C52">
      <w:pPr>
        <w:widowControl w:val="0"/>
        <w:tabs>
          <w:tab w:val="right" w:pos="9808"/>
        </w:tabs>
        <w:suppressAutoHyphens/>
        <w:spacing w:line="276" w:lineRule="auto"/>
        <w:jc w:val="both"/>
        <w:textAlignment w:val="center"/>
        <w:rPr>
          <w:rFonts w:ascii="Times New Roman" w:eastAsia="Arial" w:hAnsi="Times New Roman" w:cs="Times New Roman"/>
          <w:sz w:val="24"/>
          <w:szCs w:val="20"/>
          <w:lang w:eastAsia="en-US"/>
        </w:rPr>
      </w:pPr>
      <w:r w:rsidRPr="005D6C52">
        <w:rPr>
          <w:rFonts w:ascii="Times New Roman" w:eastAsia="Times New Roman" w:hAnsi="Times New Roman" w:cs="Times New Roman"/>
          <w:sz w:val="24"/>
          <w:szCs w:val="20"/>
        </w:rPr>
        <w:t xml:space="preserve">3.1.1.3.  laikytųsi Tiekėjo pasiūlyme nurodytų įsipareigojimų, įskaitant, bet neapsiribojant – atitiktų Tiekėjo </w:t>
      </w:r>
      <w:r w:rsidRPr="005D6C52">
        <w:rPr>
          <w:rFonts w:ascii="Times New Roman" w:eastAsia="Times New Roman" w:hAnsi="Times New Roman" w:cs="Times New Roman"/>
          <w:sz w:val="24"/>
          <w:szCs w:val="20"/>
          <w:lang w:eastAsia="en-US"/>
        </w:rPr>
        <w:t xml:space="preserve">pasiūlyme nurodytų kriterijų, dėl kurių jo pasiūlymas buvo išrinktas ekonomiškai naudingiausiu </w:t>
      </w:r>
      <w:r w:rsidRPr="005D6C52">
        <w:rPr>
          <w:rFonts w:ascii="Times New Roman" w:eastAsia="Times New Roman" w:hAnsi="Times New Roman" w:cs="Times New Roman"/>
          <w:sz w:val="24"/>
          <w:szCs w:val="20"/>
        </w:rPr>
        <w:t>(toliau – </w:t>
      </w:r>
      <w:r w:rsidRPr="005D6C52">
        <w:rPr>
          <w:rFonts w:ascii="Times New Roman" w:eastAsia="Times New Roman" w:hAnsi="Times New Roman" w:cs="Times New Roman"/>
          <w:b/>
          <w:bCs/>
          <w:sz w:val="24"/>
          <w:szCs w:val="20"/>
        </w:rPr>
        <w:t>Kokybiniai kriterijai</w:t>
      </w:r>
      <w:r w:rsidRPr="005D6C52">
        <w:rPr>
          <w:rFonts w:ascii="Times New Roman" w:eastAsia="Times New Roman" w:hAnsi="Times New Roman" w:cs="Times New Roman"/>
          <w:sz w:val="24"/>
          <w:szCs w:val="20"/>
        </w:rPr>
        <w:t>), reikšmes ir parametrus. Šiame papunktyje nurodytų įsipareigojimų laikymosi tikrinimo tvarka nustatoma Specialiosiose sąlygose;</w:t>
      </w:r>
      <w:r w:rsidRPr="005D6C52">
        <w:rPr>
          <w:rFonts w:ascii="Times New Roman" w:eastAsia="Times New Roman" w:hAnsi="Times New Roman" w:cs="Times New Roman"/>
          <w:sz w:val="24"/>
          <w:szCs w:val="20"/>
          <w:lang w:eastAsia="en-US"/>
        </w:rPr>
        <w:t xml:space="preserve"> </w:t>
      </w:r>
    </w:p>
    <w:p w14:paraId="5FAE758C"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Papunkčio pakeitimai:</w:t>
      </w:r>
    </w:p>
    <w:p w14:paraId="42E067E8"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25"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35FF0646" w14:textId="77777777" w:rsidR="005D6C52" w:rsidRPr="005D6C52" w:rsidRDefault="005D6C52" w:rsidP="005D6C52">
      <w:pPr>
        <w:rPr>
          <w:rFonts w:ascii="Times New Roman" w:eastAsia="Times New Roman" w:hAnsi="Times New Roman" w:cs="Times New Roman"/>
          <w:sz w:val="24"/>
          <w:szCs w:val="20"/>
          <w:lang w:eastAsia="en-US"/>
        </w:rPr>
      </w:pPr>
    </w:p>
    <w:p w14:paraId="13A080DA"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3.1.1.4.</w:t>
      </w:r>
      <w:r w:rsidRPr="005D6C52">
        <w:rPr>
          <w:rFonts w:ascii="Times New Roman" w:eastAsia="Arial" w:hAnsi="Times New Roman" w:cs="Times New Roman"/>
          <w:sz w:val="24"/>
          <w:szCs w:val="20"/>
          <w:lang w:eastAsia="en-US"/>
        </w:rPr>
        <w:tab/>
        <w:t>užtikrintų nustatytų kokybės vadybos sistemos ir (arba) aplinkos apsaugos vadybos sistemos standartų taikymą, jeigu to reikalaujama pirkimo dokumentuose, ir turėtų tą patvirtinančius dokumentus;</w:t>
      </w:r>
    </w:p>
    <w:p w14:paraId="0F7BE15F"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 xml:space="preserve">3.1.1.5. </w:t>
      </w:r>
      <w:r w:rsidRPr="005D6C52">
        <w:rPr>
          <w:rFonts w:ascii="Times New Roman" w:eastAsia="Arial" w:hAnsi="Times New Roman" w:cs="Times New Roman"/>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5D6C52">
        <w:rPr>
          <w:rFonts w:ascii="Times New Roman" w:eastAsia="Times New Roman" w:hAnsi="Times New Roman" w:cs="Times New Roman"/>
          <w:sz w:val="24"/>
          <w:szCs w:val="20"/>
          <w:lang w:eastAsia="en-US"/>
        </w:rPr>
        <w:t>.</w:t>
      </w:r>
    </w:p>
    <w:p w14:paraId="1E81B981"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3.1.2.</w:t>
      </w:r>
      <w:r w:rsidRPr="005D6C52">
        <w:rPr>
          <w:rFonts w:ascii="Times New Roman" w:eastAsia="Arial" w:hAnsi="Times New Roman" w:cs="Times New Roman"/>
          <w:sz w:val="24"/>
          <w:szCs w:val="20"/>
          <w:lang w:eastAsia="en-US"/>
        </w:rPr>
        <w:tab/>
        <w:t xml:space="preserve">Tuo atveju, kai Tiekėjas yra jungtinės veiklos sutarties pagrindu veikianti tiekėjų grupė, jos nariai Pirkėjui už Sutarties vykdymą atsako solidariai. </w:t>
      </w:r>
      <w:r w:rsidRPr="005D6C52">
        <w:rPr>
          <w:rFonts w:ascii="Times New Roman" w:eastAsia="Arial" w:hAnsi="Times New Roman" w:cs="Times New Roman"/>
          <w:sz w:val="24"/>
          <w:szCs w:val="20"/>
          <w:shd w:val="clear" w:color="auto" w:fill="FFFFFF"/>
          <w:lang w:eastAsia="en-US"/>
        </w:rPr>
        <w:t xml:space="preserve">Jeigu Tiekėjas remiasi </w:t>
      </w:r>
      <w:r w:rsidRPr="005D6C52">
        <w:rPr>
          <w:rFonts w:ascii="Times New Roman" w:eastAsia="Arial" w:hAnsi="Times New Roman" w:cs="Times New Roman"/>
          <w:sz w:val="24"/>
          <w:szCs w:val="20"/>
          <w:lang w:eastAsia="en-US"/>
        </w:rPr>
        <w:t xml:space="preserve">ūkio </w:t>
      </w:r>
      <w:r w:rsidRPr="005D6C52">
        <w:rPr>
          <w:rFonts w:ascii="Times New Roman" w:eastAsia="Arial" w:hAnsi="Times New Roman" w:cs="Times New Roman"/>
          <w:sz w:val="24"/>
          <w:szCs w:val="20"/>
          <w:shd w:val="clear" w:color="auto" w:fill="FFFFFF"/>
          <w:lang w:eastAsia="en-US"/>
        </w:rPr>
        <w:t xml:space="preserve">subjektų pajėgumais, siekdamas atitikti finansinio ir ekonominio pajėgumo reikalavimus, Tiekėjas su tokiais </w:t>
      </w:r>
      <w:r w:rsidRPr="005D6C52">
        <w:rPr>
          <w:rFonts w:ascii="Times New Roman" w:eastAsia="Arial" w:hAnsi="Times New Roman" w:cs="Times New Roman"/>
          <w:sz w:val="24"/>
          <w:szCs w:val="20"/>
          <w:lang w:eastAsia="en-US"/>
        </w:rPr>
        <w:t xml:space="preserve">ūkio </w:t>
      </w:r>
      <w:r w:rsidRPr="005D6C52">
        <w:rPr>
          <w:rFonts w:ascii="Times New Roman" w:eastAsia="Arial" w:hAnsi="Times New Roman" w:cs="Times New Roman"/>
          <w:sz w:val="24"/>
          <w:szCs w:val="20"/>
          <w:shd w:val="clear" w:color="auto" w:fill="FFFFFF"/>
          <w:lang w:eastAsia="en-US"/>
        </w:rPr>
        <w:t>subjektais už Sutarties vykdymą atsako solidariai (jeigu to buvo reikalaujama pirkimo dokumentuose).</w:t>
      </w:r>
    </w:p>
    <w:p w14:paraId="71B641FB"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3.1.3.</w:t>
      </w:r>
      <w:r w:rsidRPr="005D6C52">
        <w:rPr>
          <w:rFonts w:ascii="Times New Roman" w:eastAsia="Arial" w:hAnsi="Times New Roman" w:cs="Times New Roman"/>
          <w:sz w:val="24"/>
          <w:szCs w:val="20"/>
          <w:lang w:eastAsia="en-US"/>
        </w:rPr>
        <w:tab/>
        <w:t xml:space="preserve">Tiekėjas taip pat atsako už tai, kad Tiekėjas, Sutartį tiesiogiai vykdantys subtiekėjai ir specialistai atitiktų jiems </w:t>
      </w:r>
      <w:r w:rsidRPr="005D6C52">
        <w:rPr>
          <w:rFonts w:ascii="Times New Roman" w:eastAsia="Times New Roman" w:hAnsi="Times New Roman" w:cs="Times New Roman"/>
          <w:sz w:val="24"/>
          <w:szCs w:val="20"/>
          <w:lang w:eastAsia="en-US"/>
        </w:rPr>
        <w:t>įstatymų bei kitų teisės aktų</w:t>
      </w:r>
      <w:r w:rsidRPr="005D6C52">
        <w:rPr>
          <w:rFonts w:ascii="Times New Roman" w:eastAsia="Arial" w:hAnsi="Times New Roman" w:cs="Times New Roman"/>
          <w:sz w:val="24"/>
          <w:szCs w:val="20"/>
          <w:lang w:eastAsia="en-US"/>
        </w:rPr>
        <w:t xml:space="preserve"> ir (arba) pirkimo dokumentuose nustatytus profesinės kvalifikacijos ir kitus reikalavimus bei turėtų teisę verstis ta veikla, kuriai jie pasitelkiami.</w:t>
      </w:r>
    </w:p>
    <w:p w14:paraId="780E3C42"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0"/>
          <w:lang w:eastAsia="en-US"/>
        </w:rPr>
      </w:pPr>
    </w:p>
    <w:p w14:paraId="552A9667"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5D6C52">
        <w:rPr>
          <w:rFonts w:ascii="Times New Roman" w:eastAsia="Arial" w:hAnsi="Times New Roman" w:cs="Times New Roman"/>
          <w:b/>
          <w:bCs/>
          <w:sz w:val="24"/>
          <w:szCs w:val="20"/>
          <w:lang w:eastAsia="en-US"/>
        </w:rPr>
        <w:t>3.2.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sz w:val="24"/>
          <w:szCs w:val="20"/>
          <w:lang w:eastAsia="en-US"/>
        </w:rPr>
        <w:t>Subtiekėjų bei specialistų pasitelkimas ir keitimas</w:t>
      </w:r>
    </w:p>
    <w:p w14:paraId="5DD8D2F2"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0"/>
          <w:lang w:eastAsia="en-US"/>
        </w:rPr>
      </w:pPr>
    </w:p>
    <w:p w14:paraId="62216C79"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lang w:eastAsia="en-US"/>
        </w:rPr>
      </w:pPr>
      <w:r w:rsidRPr="005D6C52">
        <w:rPr>
          <w:rFonts w:ascii="Times New Roman" w:eastAsia="Arial" w:hAnsi="Times New Roman" w:cs="Times New Roman"/>
          <w:sz w:val="24"/>
          <w:szCs w:val="20"/>
          <w:lang w:eastAsia="en-US"/>
        </w:rPr>
        <w:t>3.2.1.</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sz w:val="24"/>
          <w:szCs w:val="20"/>
          <w:shd w:val="clear" w:color="auto" w:fill="FFFFFF"/>
          <w:lang w:eastAsia="en-US"/>
        </w:rPr>
        <w:t>Tiekėjas įsipareigoja užtikrinti, kad Sutartį vykdys pirkime pasiūlyti ir kvalifikaci</w:t>
      </w:r>
      <w:r w:rsidRPr="005D6C52">
        <w:rPr>
          <w:rFonts w:ascii="Times New Roman" w:eastAsia="Arial" w:hAnsi="Times New Roman" w:cs="Times New Roman"/>
          <w:sz w:val="24"/>
          <w:szCs w:val="20"/>
          <w:lang w:eastAsia="en-US"/>
        </w:rPr>
        <w:t>jos</w:t>
      </w:r>
      <w:r w:rsidRPr="005D6C52">
        <w:rPr>
          <w:rFonts w:ascii="Times New Roman" w:eastAsia="Arial" w:hAnsi="Times New Roman" w:cs="Times New Roman"/>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D6C52">
        <w:rPr>
          <w:rFonts w:ascii="Times New Roman" w:eastAsia="Arial" w:hAnsi="Times New Roman" w:cs="Times New Roman"/>
          <w:sz w:val="24"/>
          <w:szCs w:val="20"/>
          <w:lang w:eastAsia="en-US"/>
        </w:rPr>
        <w:t xml:space="preserve">ir specialistų </w:t>
      </w:r>
      <w:r w:rsidRPr="005D6C52">
        <w:rPr>
          <w:rFonts w:ascii="Times New Roman" w:eastAsia="Arial" w:hAnsi="Times New Roman" w:cs="Times New Roman"/>
          <w:sz w:val="24"/>
          <w:szCs w:val="20"/>
          <w:shd w:val="clear" w:color="auto" w:fill="FFFFFF"/>
          <w:lang w:eastAsia="en-US"/>
        </w:rPr>
        <w:t>veiksmus ar neveikimą.</w:t>
      </w:r>
    </w:p>
    <w:p w14:paraId="374B40A3"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lang w:eastAsia="en-US"/>
        </w:rPr>
      </w:pPr>
      <w:r w:rsidRPr="005D6C52">
        <w:rPr>
          <w:rFonts w:ascii="Times New Roman" w:eastAsia="Arial" w:hAnsi="Times New Roman" w:cs="Times New Roman"/>
          <w:sz w:val="24"/>
          <w:szCs w:val="20"/>
          <w:lang w:eastAsia="en-US"/>
        </w:rPr>
        <w:t>3.2.2.</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sz w:val="24"/>
          <w:szCs w:val="20"/>
          <w:shd w:val="clear" w:color="auto" w:fill="FFFFFF"/>
          <w:lang w:eastAsia="en-US"/>
        </w:rPr>
        <w:t>Sutarties vykdymui pasitelkiami subtiekėjai ir (ar) specialistai (jeigu tokie pasitelkiami) nurodomi Specialiosiose sąlygose.</w:t>
      </w:r>
    </w:p>
    <w:p w14:paraId="5CFB8F85"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0"/>
          <w:lang w:eastAsia="en-US"/>
        </w:rPr>
      </w:pPr>
      <w:r w:rsidRPr="005D6C52">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r w:rsidRPr="005D6C52">
        <w:rPr>
          <w:rFonts w:ascii="Times New Roman" w:eastAsia="Times New Roman" w:hAnsi="Times New Roman" w:cs="Times New Roman"/>
          <w:sz w:val="24"/>
          <w:szCs w:val="20"/>
          <w:lang w:eastAsia="en-US"/>
        </w:rPr>
        <w:t xml:space="preserve"> </w:t>
      </w:r>
    </w:p>
    <w:p w14:paraId="39BDC725"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Papunkčio pakeitimai:</w:t>
      </w:r>
    </w:p>
    <w:p w14:paraId="408DAA83"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26"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15D335CA" w14:textId="77777777" w:rsidR="005D6C52" w:rsidRPr="005D6C52" w:rsidRDefault="005D6C52" w:rsidP="005D6C52">
      <w:pPr>
        <w:rPr>
          <w:rFonts w:ascii="Times New Roman" w:eastAsia="Times New Roman" w:hAnsi="Times New Roman" w:cs="Times New Roman"/>
          <w:sz w:val="24"/>
          <w:szCs w:val="20"/>
          <w:lang w:eastAsia="en-US"/>
        </w:rPr>
      </w:pPr>
    </w:p>
    <w:p w14:paraId="62C343D2" w14:textId="77777777" w:rsidR="005D6C52" w:rsidRPr="005D6C52" w:rsidRDefault="005D6C52" w:rsidP="005D6C52">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0"/>
          <w:shd w:val="clear" w:color="auto" w:fill="FFFFFF"/>
          <w:lang w:eastAsia="en-US"/>
        </w:rPr>
      </w:pPr>
      <w:r w:rsidRPr="005D6C52">
        <w:rPr>
          <w:rFonts w:ascii="Times New Roman" w:eastAsia="Cambria" w:hAnsi="Times New Roman" w:cs="Times New Roman"/>
          <w:sz w:val="24"/>
          <w:szCs w:val="20"/>
          <w:shd w:val="clear" w:color="auto" w:fill="FFFFFF"/>
          <w:lang w:eastAsia="en-US"/>
        </w:rPr>
        <w:t xml:space="preserve">3.2.4. Naujas subtiekėjas ar specialistas gali pradėti vykdyti jiems Tiekėjo pavestus įsipareigojimus </w:t>
      </w:r>
      <w:r w:rsidRPr="005D6C52">
        <w:rPr>
          <w:rFonts w:ascii="Times New Roman" w:eastAsia="Cambria" w:hAnsi="Times New Roman" w:cs="Times New Roman"/>
          <w:sz w:val="24"/>
          <w:szCs w:val="20"/>
          <w:shd w:val="clear" w:color="auto" w:fill="FFFFFF"/>
          <w:lang w:eastAsia="en-US"/>
        </w:rPr>
        <w:lastRenderedPageBreak/>
        <w:t>pagal Sutartį ne anksčiau, nei bus pasirašytas Susitarimas.</w:t>
      </w:r>
    </w:p>
    <w:p w14:paraId="780DCD64" w14:textId="77777777" w:rsidR="005D6C52" w:rsidRPr="005D6C52" w:rsidRDefault="005D6C52" w:rsidP="005D6C52">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D6C52">
        <w:rPr>
          <w:rFonts w:ascii="Times New Roman" w:eastAsia="Cambria" w:hAnsi="Times New Roman" w:cs="Times New Roman"/>
          <w:sz w:val="24"/>
          <w:szCs w:val="20"/>
          <w:lang w:eastAsia="en-US"/>
        </w:rPr>
        <w:t>,</w:t>
      </w:r>
      <w:r w:rsidRPr="005D6C52">
        <w:rPr>
          <w:rFonts w:ascii="Times New Roman" w:eastAsia="Cambria" w:hAnsi="Times New Roman" w:cs="Times New Roman"/>
          <w:sz w:val="24"/>
          <w:szCs w:val="20"/>
          <w:shd w:val="clear" w:color="auto" w:fill="FFFFFF"/>
          <w:lang w:eastAsia="en-US"/>
        </w:rPr>
        <w:t xml:space="preserve"> kokybės vadybos sistemos ir (arba) aplinkos apsaugos vadybos sistemos standartų </w:t>
      </w:r>
      <w:r w:rsidRPr="005D6C52">
        <w:rPr>
          <w:rFonts w:ascii="Times New Roman" w:eastAsia="Cambria" w:hAnsi="Times New Roman" w:cs="Times New Roman"/>
          <w:sz w:val="24"/>
          <w:szCs w:val="20"/>
          <w:lang w:eastAsia="en-US"/>
        </w:rPr>
        <w:t xml:space="preserve">reikalavimų, reikalavimų dėl pašalinimo pagrindų nebuvimo, atitikties nacionalinio saugumo interesams bei reikalavimams </w:t>
      </w:r>
      <w:r w:rsidRPr="005D6C52">
        <w:rPr>
          <w:rFonts w:ascii="Times New Roman" w:eastAsia="Arial" w:hAnsi="Times New Roman" w:cs="Times New Roman"/>
          <w:sz w:val="24"/>
          <w:szCs w:val="20"/>
          <w:shd w:val="clear" w:color="auto" w:fill="FFFFFF"/>
          <w:lang w:eastAsia="en-US"/>
        </w:rPr>
        <w:t xml:space="preserve">nebūti registruotu (nuolat gyvenančiu ar turinčiu pilietybę) nepatikimomis laikomose valstybėse ar teritorijose </w:t>
      </w:r>
      <w:r w:rsidRPr="005D6C52">
        <w:rPr>
          <w:rFonts w:ascii="Times New Roman" w:eastAsia="Cambria" w:hAnsi="Times New Roman" w:cs="Times New Roman"/>
          <w:sz w:val="24"/>
          <w:szCs w:val="20"/>
          <w:lang w:eastAsia="en-US"/>
        </w:rPr>
        <w:t>(jei taikoma) ir Tiekėjo pasiūlyme nurodytų sąlygų pirkimo dokumentuose nustatytiems Kokybiniams</w:t>
      </w:r>
      <w:r w:rsidRPr="005D6C52">
        <w:rPr>
          <w:rFonts w:ascii="Times New Roman" w:eastAsia="Cambria" w:hAnsi="Times New Roman" w:cs="Times New Roman"/>
          <w:b/>
          <w:bCs/>
          <w:sz w:val="24"/>
          <w:szCs w:val="20"/>
          <w:lang w:eastAsia="en-US"/>
        </w:rPr>
        <w:t xml:space="preserve"> </w:t>
      </w:r>
      <w:r w:rsidRPr="005D6C52">
        <w:rPr>
          <w:rFonts w:ascii="Times New Roman" w:eastAsia="Cambria" w:hAnsi="Times New Roman" w:cs="Times New Roman"/>
          <w:sz w:val="24"/>
          <w:szCs w:val="20"/>
          <w:lang w:eastAsia="en-US"/>
        </w:rPr>
        <w:t>kriterijams pagrįsti (jei taikoma)</w:t>
      </w:r>
      <w:r w:rsidRPr="005D6C52">
        <w:rPr>
          <w:rFonts w:ascii="Times New Roman" w:eastAsia="Cambria" w:hAnsi="Times New Roman" w:cs="Times New Roman"/>
          <w:sz w:val="24"/>
          <w:szCs w:val="20"/>
          <w:shd w:val="clear" w:color="auto" w:fill="FFFFFF"/>
          <w:lang w:eastAsia="en-US"/>
        </w:rPr>
        <w:t>, Tiekėjui taikoma Specialiosiose sąlygose nustatyto dydžio bauda.</w:t>
      </w:r>
    </w:p>
    <w:p w14:paraId="448D6A11"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Papunkčio pakeitimai:</w:t>
      </w:r>
    </w:p>
    <w:p w14:paraId="002AE805"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27"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0913B321" w14:textId="77777777" w:rsidR="005D6C52" w:rsidRPr="005D6C52" w:rsidRDefault="005D6C52" w:rsidP="005D6C52">
      <w:pPr>
        <w:rPr>
          <w:rFonts w:ascii="Times New Roman" w:eastAsia="Times New Roman" w:hAnsi="Times New Roman" w:cs="Times New Roman"/>
          <w:sz w:val="24"/>
          <w:szCs w:val="20"/>
          <w:lang w:eastAsia="en-US"/>
        </w:rPr>
      </w:pPr>
    </w:p>
    <w:p w14:paraId="53CBAC04" w14:textId="77777777" w:rsidR="005D6C52" w:rsidRPr="005D6C52" w:rsidRDefault="005D6C52" w:rsidP="005D6C52">
      <w:pPr>
        <w:widowControl w:val="0"/>
        <w:tabs>
          <w:tab w:val="left" w:pos="993"/>
        </w:tabs>
        <w:spacing w:line="276" w:lineRule="auto"/>
        <w:jc w:val="both"/>
        <w:rPr>
          <w:rFonts w:ascii="Times New Roman" w:eastAsia="Arial" w:hAnsi="Times New Roman" w:cs="Times New Roman"/>
          <w:sz w:val="24"/>
          <w:szCs w:val="20"/>
          <w:shd w:val="clear" w:color="auto" w:fill="FFFFFF"/>
          <w:lang w:eastAsia="en-US"/>
        </w:rPr>
      </w:pPr>
      <w:r w:rsidRPr="005D6C52">
        <w:rPr>
          <w:rFonts w:ascii="Times New Roman" w:eastAsia="Arial" w:hAnsi="Times New Roman" w:cs="Times New Roman"/>
          <w:sz w:val="24"/>
          <w:szCs w:val="20"/>
          <w:shd w:val="clear" w:color="auto" w:fill="FFFFFF"/>
          <w:lang w:eastAsia="en-US"/>
        </w:rPr>
        <w:t xml:space="preserve">3.2.6. Tiekėjas turi teisę Sutarties vykdymui pasitelkti naujus, Specialiosiose sąlygose nenurodytus subtiekėjus, kurių pajėgumais Tiekėjas </w:t>
      </w:r>
      <w:r w:rsidRPr="005D6C52">
        <w:rPr>
          <w:rFonts w:ascii="Times New Roman" w:eastAsia="Cambria" w:hAnsi="Times New Roman" w:cs="Times New Roman"/>
          <w:sz w:val="24"/>
          <w:szCs w:val="20"/>
          <w:shd w:val="clear" w:color="auto" w:fill="FFFFFF"/>
          <w:lang w:eastAsia="en-US"/>
        </w:rPr>
        <w:t>nesirėmė pirkimo dokumentuose numatytiems kvalifikacijos reikalavimams pagrįsti.</w:t>
      </w:r>
    </w:p>
    <w:p w14:paraId="4792F20E" w14:textId="77777777" w:rsidR="005D6C52" w:rsidRPr="005D6C52" w:rsidRDefault="005D6C52" w:rsidP="005D6C52">
      <w:pPr>
        <w:widowControl w:val="0"/>
        <w:tabs>
          <w:tab w:val="left" w:pos="993"/>
        </w:tabs>
        <w:spacing w:line="276" w:lineRule="auto"/>
        <w:jc w:val="both"/>
        <w:rPr>
          <w:rFonts w:ascii="Times New Roman" w:eastAsia="Arial" w:hAnsi="Times New Roman" w:cs="Times New Roman"/>
          <w:sz w:val="24"/>
          <w:szCs w:val="20"/>
          <w:shd w:val="clear" w:color="auto" w:fill="FFFFFF"/>
          <w:lang w:eastAsia="en-US"/>
        </w:rPr>
      </w:pPr>
      <w:r w:rsidRPr="005D6C52">
        <w:rPr>
          <w:rFonts w:ascii="Times New Roman" w:eastAsia="Arial" w:hAnsi="Times New Roman" w:cs="Times New Roman"/>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5D6C52">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5D6C52">
        <w:rPr>
          <w:rFonts w:ascii="Times New Roman" w:eastAsia="Arial" w:hAnsi="Times New Roman" w:cs="Times New Roman"/>
          <w:sz w:val="24"/>
          <w:szCs w:val="20"/>
          <w:shd w:val="clear" w:color="auto" w:fill="FFFFFF"/>
          <w:lang w:eastAsia="en-US"/>
        </w:rPr>
        <w:t xml:space="preserve"> pavadinimus, </w:t>
      </w:r>
      <w:r w:rsidRPr="005D6C52">
        <w:rPr>
          <w:rFonts w:ascii="Times New Roman" w:eastAsia="Arial" w:hAnsi="Times New Roman" w:cs="Times New Roman"/>
          <w:sz w:val="24"/>
          <w:szCs w:val="20"/>
          <w:lang w:eastAsia="en-US"/>
        </w:rPr>
        <w:t xml:space="preserve">juridinio asmens kodą, </w:t>
      </w:r>
      <w:r w:rsidRPr="005D6C52">
        <w:rPr>
          <w:rFonts w:ascii="Times New Roman" w:eastAsia="Arial" w:hAnsi="Times New Roman" w:cs="Times New Roman"/>
          <w:sz w:val="24"/>
          <w:szCs w:val="20"/>
          <w:shd w:val="clear" w:color="auto" w:fill="FFFFFF"/>
          <w:lang w:eastAsia="en-US"/>
        </w:rPr>
        <w:t>kontaktinius duomenis</w:t>
      </w:r>
      <w:r w:rsidRPr="005D6C52">
        <w:rPr>
          <w:rFonts w:ascii="Times New Roman" w:eastAsia="Arial" w:hAnsi="Times New Roman" w:cs="Times New Roman"/>
          <w:sz w:val="24"/>
          <w:szCs w:val="20"/>
          <w:lang w:eastAsia="en-US"/>
        </w:rPr>
        <w:t>,</w:t>
      </w:r>
      <w:r w:rsidRPr="005D6C52">
        <w:rPr>
          <w:rFonts w:ascii="Times New Roman" w:eastAsia="Arial" w:hAnsi="Times New Roman" w:cs="Times New Roman"/>
          <w:sz w:val="24"/>
          <w:szCs w:val="20"/>
          <w:shd w:val="clear" w:color="auto" w:fill="FFFFFF"/>
          <w:lang w:eastAsia="en-US"/>
        </w:rPr>
        <w:t xml:space="preserve"> jų atstovus.</w:t>
      </w:r>
    </w:p>
    <w:p w14:paraId="6B5CE11E" w14:textId="77777777" w:rsidR="005D6C52" w:rsidRPr="005D6C52" w:rsidRDefault="005D6C52" w:rsidP="005D6C52">
      <w:pPr>
        <w:widowControl w:val="0"/>
        <w:tabs>
          <w:tab w:val="left" w:pos="993"/>
        </w:tabs>
        <w:spacing w:line="276" w:lineRule="auto"/>
        <w:jc w:val="both"/>
        <w:rPr>
          <w:rFonts w:ascii="Times New Roman" w:eastAsia="Cambria" w:hAnsi="Times New Roman" w:cs="Times New Roman"/>
          <w:sz w:val="24"/>
          <w:szCs w:val="20"/>
          <w:shd w:val="clear" w:color="auto" w:fill="FFFFFF"/>
          <w:lang w:eastAsia="en-US"/>
        </w:rPr>
      </w:pPr>
      <w:r w:rsidRPr="005D6C52">
        <w:rPr>
          <w:rFonts w:ascii="Times New Roman" w:eastAsia="Arial" w:hAnsi="Times New Roman" w:cs="Times New Roman"/>
          <w:sz w:val="24"/>
          <w:szCs w:val="20"/>
          <w:shd w:val="clear" w:color="auto" w:fill="FFFFFF"/>
          <w:lang w:eastAsia="en-US"/>
        </w:rPr>
        <w:t>3.2.8. Tiekėjas, bet kuriuo Sutarties vykdymo metu,</w:t>
      </w:r>
      <w:r w:rsidRPr="005D6C52">
        <w:rPr>
          <w:rFonts w:ascii="Times New Roman" w:eastAsia="Cambria" w:hAnsi="Times New Roman" w:cs="Times New Roman"/>
          <w:sz w:val="24"/>
          <w:szCs w:val="20"/>
          <w:lang w:eastAsia="en-US"/>
        </w:rPr>
        <w:t xml:space="preserve"> subtiekėjus, kurių pajėgumais Tiekėjas nesirėmė pirkimo dokumentuose numatytiems kvalifikacijos reikalavimams pagrįsti, gali keisti savo nuožiūra.</w:t>
      </w:r>
    </w:p>
    <w:p w14:paraId="65353A86" w14:textId="77777777" w:rsidR="005D6C52" w:rsidRPr="005D6C52" w:rsidRDefault="005D6C52" w:rsidP="005D6C52">
      <w:pPr>
        <w:widowControl w:val="0"/>
        <w:pBdr>
          <w:top w:val="nil"/>
          <w:left w:val="nil"/>
          <w:bottom w:val="nil"/>
          <w:right w:val="nil"/>
          <w:between w:val="nil"/>
        </w:pBdr>
        <w:tabs>
          <w:tab w:val="left" w:pos="993"/>
        </w:tabs>
        <w:spacing w:line="276" w:lineRule="auto"/>
        <w:jc w:val="both"/>
        <w:rPr>
          <w:rFonts w:ascii="Times New Roman" w:eastAsia="Cambria" w:hAnsi="Times New Roman" w:cs="Times New Roman"/>
          <w:sz w:val="24"/>
          <w:szCs w:val="20"/>
          <w:lang w:eastAsia="en-US"/>
        </w:rPr>
      </w:pPr>
      <w:r w:rsidRPr="005D6C52">
        <w:rPr>
          <w:rFonts w:ascii="Times New Roman" w:eastAsia="Arial" w:hAnsi="Times New Roman" w:cs="Times New Roman"/>
          <w:sz w:val="24"/>
          <w:szCs w:val="20"/>
          <w:shd w:val="clear" w:color="auto" w:fill="FFFFFF"/>
          <w:lang w:eastAsia="en-US"/>
        </w:rPr>
        <w:t>3.2.9. Tiekėjas</w:t>
      </w:r>
      <w:r w:rsidRPr="005D6C52">
        <w:rPr>
          <w:rFonts w:ascii="Times New Roman" w:eastAsia="Arial" w:hAnsi="Times New Roman" w:cs="Times New Roman"/>
          <w:sz w:val="24"/>
          <w:szCs w:val="20"/>
          <w:lang w:eastAsia="en-US"/>
        </w:rPr>
        <w:t>,</w:t>
      </w:r>
      <w:r w:rsidRPr="005D6C52">
        <w:rPr>
          <w:rFonts w:ascii="Times New Roman" w:eastAsia="Arial" w:hAnsi="Times New Roman" w:cs="Times New Roman"/>
          <w:sz w:val="24"/>
          <w:szCs w:val="20"/>
          <w:shd w:val="clear" w:color="auto" w:fill="FFFFFF"/>
          <w:lang w:eastAsia="en-US"/>
        </w:rPr>
        <w:t xml:space="preserve"> </w:t>
      </w:r>
      <w:r w:rsidRPr="005D6C52">
        <w:rPr>
          <w:rFonts w:ascii="Times New Roman" w:eastAsia="Arial" w:hAnsi="Times New Roman" w:cs="Times New Roman"/>
          <w:sz w:val="24"/>
          <w:szCs w:val="20"/>
          <w:lang w:eastAsia="en-US"/>
        </w:rPr>
        <w:t>bet kuriuo Sutarties vykdymo metu,</w:t>
      </w:r>
      <w:r w:rsidRPr="005D6C52">
        <w:rPr>
          <w:rFonts w:ascii="Times New Roman" w:eastAsia="Cambria" w:hAnsi="Times New Roman" w:cs="Times New Roman"/>
          <w:sz w:val="24"/>
          <w:szCs w:val="20"/>
          <w:lang w:eastAsia="en-US"/>
        </w:rPr>
        <w:t xml:space="preserve"> </w:t>
      </w:r>
      <w:r w:rsidRPr="005D6C52">
        <w:rPr>
          <w:rFonts w:ascii="Times New Roman" w:eastAsia="Cambria" w:hAnsi="Times New Roman" w:cs="Times New Roman"/>
          <w:sz w:val="24"/>
          <w:szCs w:val="20"/>
          <w:shd w:val="clear" w:color="auto" w:fill="FFFFFF"/>
          <w:lang w:eastAsia="en-US"/>
        </w:rPr>
        <w:t>ne vėliau nei prieš 5 (penkias) darbo dienas</w:t>
      </w:r>
      <w:r w:rsidRPr="005D6C52">
        <w:rPr>
          <w:rFonts w:ascii="Times New Roman" w:eastAsia="Arial" w:hAnsi="Times New Roman" w:cs="Times New Roman"/>
          <w:sz w:val="24"/>
          <w:szCs w:val="20"/>
          <w:shd w:val="clear" w:color="auto" w:fill="FFFFFF"/>
          <w:lang w:eastAsia="en-US"/>
        </w:rPr>
        <w:t xml:space="preserve"> iki numatomo naujo subtiekėjo, kurio pajėgumais Tiekėjas </w:t>
      </w:r>
      <w:r w:rsidRPr="005D6C52">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5D6C52">
        <w:rPr>
          <w:rFonts w:ascii="Times New Roman" w:eastAsia="Arial" w:hAnsi="Times New Roman" w:cs="Times New Roman"/>
          <w:sz w:val="24"/>
          <w:szCs w:val="20"/>
          <w:shd w:val="clear" w:color="auto" w:fill="FFFFFF"/>
          <w:lang w:eastAsia="en-US"/>
        </w:rPr>
        <w:t xml:space="preserve"> pasitelkimo</w:t>
      </w:r>
      <w:r w:rsidRPr="005D6C52">
        <w:rPr>
          <w:rFonts w:ascii="Times New Roman" w:eastAsia="Arial" w:hAnsi="Times New Roman" w:cs="Times New Roman"/>
          <w:sz w:val="24"/>
          <w:szCs w:val="20"/>
          <w:lang w:eastAsia="en-US"/>
        </w:rPr>
        <w:t xml:space="preserve"> ir (arba) keitimo</w:t>
      </w:r>
      <w:r w:rsidRPr="005D6C52">
        <w:rPr>
          <w:rFonts w:ascii="Times New Roman" w:eastAsia="Arial" w:hAnsi="Times New Roman" w:cs="Times New Roman"/>
          <w:sz w:val="24"/>
          <w:szCs w:val="20"/>
          <w:shd w:val="clear" w:color="auto" w:fill="FFFFFF"/>
          <w:lang w:eastAsia="en-US"/>
        </w:rPr>
        <w:t xml:space="preserve"> apie tai privalo informuoti </w:t>
      </w:r>
      <w:r w:rsidRPr="005D6C52">
        <w:rPr>
          <w:rFonts w:ascii="Times New Roman" w:eastAsia="Times New Roman" w:hAnsi="Times New Roman" w:cs="Times New Roman"/>
          <w:sz w:val="24"/>
          <w:szCs w:val="20"/>
          <w:lang w:eastAsia="en-US"/>
        </w:rPr>
        <w:t>Pirkėją</w:t>
      </w:r>
      <w:r w:rsidRPr="005D6C52">
        <w:rPr>
          <w:rFonts w:ascii="Times New Roman" w:eastAsia="Arial" w:hAnsi="Times New Roman" w:cs="Times New Roman"/>
          <w:sz w:val="24"/>
          <w:szCs w:val="20"/>
          <w:shd w:val="clear" w:color="auto" w:fill="FFFFFF"/>
          <w:lang w:eastAsia="en-US"/>
        </w:rPr>
        <w:t xml:space="preserve">. </w:t>
      </w:r>
      <w:r w:rsidRPr="005D6C52">
        <w:rPr>
          <w:rFonts w:ascii="Times New Roman" w:eastAsia="Times New Roman" w:hAnsi="Times New Roman" w:cs="Times New Roman"/>
          <w:sz w:val="24"/>
          <w:szCs w:val="20"/>
          <w:lang w:eastAsia="en-US"/>
        </w:rPr>
        <w:t xml:space="preserve">Pirkėjas (jeigu buvo taikoma pirkimo dokumentuose) turi patikrinti, ar nėra </w:t>
      </w:r>
      <w:r w:rsidRPr="005D6C52">
        <w:rPr>
          <w:rFonts w:ascii="Times New Roman" w:eastAsia="Cambria" w:hAnsi="Times New Roman" w:cs="Times New Roman"/>
          <w:sz w:val="24"/>
          <w:szCs w:val="20"/>
          <w:lang w:eastAsia="en-US"/>
        </w:rPr>
        <w:t xml:space="preserve">subtiekėjo pašalinimo pagrindų ir subtiekėjo atitiktį nacionalinio saugumo interesams ir reikalavimams </w:t>
      </w:r>
      <w:r w:rsidRPr="005D6C52">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5D6C52">
        <w:rPr>
          <w:rFonts w:ascii="Times New Roman" w:eastAsia="Cambria" w:hAnsi="Times New Roman" w:cs="Times New Roman"/>
          <w:sz w:val="24"/>
          <w:szCs w:val="20"/>
          <w:lang w:eastAsia="en-US"/>
        </w:rPr>
        <w:t>. Jeigu subtiekėjo padėtis neatitinka bent vieno iš nurodytų reikalavimų, Pirkėjas reikalauja pakeisti šį subtiekėją reikalavimus atitinkančiu subtiekėju.</w:t>
      </w:r>
      <w:r w:rsidRPr="005D6C52">
        <w:rPr>
          <w:rFonts w:ascii="Times New Roman" w:eastAsia="Times New Roman" w:hAnsi="Times New Roman" w:cs="Times New Roman"/>
          <w:sz w:val="24"/>
          <w:szCs w:val="20"/>
          <w:lang w:eastAsia="en-US"/>
        </w:rPr>
        <w:t xml:space="preserve"> </w:t>
      </w:r>
      <w:r w:rsidRPr="005D6C52">
        <w:rPr>
          <w:rFonts w:ascii="Times New Roman" w:eastAsia="Cambria" w:hAnsi="Times New Roman" w:cs="Times New Roman"/>
          <w:sz w:val="24"/>
          <w:szCs w:val="20"/>
          <w:lang w:eastAsia="en-US"/>
        </w:rPr>
        <w:t>Pirkėjas</w:t>
      </w:r>
      <w:r w:rsidRPr="005D6C52">
        <w:rPr>
          <w:rFonts w:ascii="Times New Roman" w:eastAsia="Times New Roman" w:hAnsi="Times New Roman" w:cs="Times New Roman"/>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5D6C52">
        <w:rPr>
          <w:rFonts w:ascii="Times New Roman" w:eastAsia="Cambria" w:hAnsi="Times New Roman" w:cs="Times New Roman"/>
          <w:sz w:val="24"/>
          <w:szCs w:val="20"/>
          <w:lang w:eastAsia="en-US"/>
        </w:rPr>
        <w:t>Pirkėjui sutikus, Šalys pasirašo Susitarimą, kuris laikomas neatsiejama Sutarties dalimi.</w:t>
      </w:r>
    </w:p>
    <w:p w14:paraId="461325FC" w14:textId="77777777" w:rsidR="005D6C52" w:rsidRPr="005D6C52" w:rsidRDefault="005D6C52" w:rsidP="005D6C52">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cs="Times New Roman"/>
          <w:sz w:val="24"/>
          <w:szCs w:val="20"/>
          <w:shd w:val="clear" w:color="auto" w:fill="FFFFFF"/>
          <w:lang w:eastAsia="en-US"/>
        </w:rPr>
      </w:pPr>
      <w:r w:rsidRPr="005D6C52">
        <w:rPr>
          <w:rFonts w:ascii="Times New Roman" w:eastAsia="Arial" w:hAnsi="Times New Roman" w:cs="Times New Roman"/>
          <w:sz w:val="24"/>
          <w:szCs w:val="20"/>
          <w:lang w:eastAsia="en-US"/>
        </w:rPr>
        <w:t>3.2.10. Subtiekėjai</w:t>
      </w:r>
      <w:r w:rsidRPr="005D6C52">
        <w:rPr>
          <w:rFonts w:ascii="Times New Roman" w:eastAsia="Arial" w:hAnsi="Times New Roman" w:cs="Times New Roman"/>
          <w:sz w:val="24"/>
          <w:szCs w:val="20"/>
          <w:shd w:val="clear" w:color="auto" w:fill="FFFFFF"/>
          <w:lang w:eastAsia="en-US"/>
        </w:rPr>
        <w:t xml:space="preserve">, kurių pajėgumais Tiekėjas rėmėsi, kad atitiktų pirkimo dokumentuose nustatytus kvalifikacijos reikalavimus, gali būti </w:t>
      </w:r>
      <w:r w:rsidRPr="005D6C52">
        <w:rPr>
          <w:rFonts w:ascii="Times New Roman" w:eastAsia="Arial" w:hAnsi="Times New Roman" w:cs="Times New Roman"/>
          <w:sz w:val="24"/>
          <w:szCs w:val="20"/>
          <w:lang w:eastAsia="en-US"/>
        </w:rPr>
        <w:t xml:space="preserve">keičiami </w:t>
      </w:r>
      <w:r w:rsidRPr="005D6C52">
        <w:rPr>
          <w:rFonts w:ascii="Times New Roman" w:eastAsia="Arial" w:hAnsi="Times New Roman" w:cs="Times New Roman"/>
          <w:sz w:val="24"/>
          <w:szCs w:val="20"/>
          <w:shd w:val="clear" w:color="auto" w:fill="FFFFFF"/>
          <w:lang w:eastAsia="en-US"/>
        </w:rPr>
        <w:t>tik šiais atvejais:</w:t>
      </w:r>
    </w:p>
    <w:p w14:paraId="67A4FF53" w14:textId="77777777" w:rsidR="005D6C52" w:rsidRPr="005D6C52" w:rsidRDefault="005D6C52" w:rsidP="005D6C52">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 xml:space="preserve">3.2.10.1. kai subtiekėjui </w:t>
      </w:r>
      <w:r w:rsidRPr="005D6C52">
        <w:rPr>
          <w:rFonts w:ascii="Times New Roman" w:eastAsia="Times New Roman" w:hAnsi="Times New Roman" w:cs="Times New Roman"/>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5D6C52">
        <w:rPr>
          <w:rFonts w:ascii="Times New Roman" w:eastAsia="Cambria" w:hAnsi="Times New Roman" w:cs="Times New Roman"/>
          <w:sz w:val="24"/>
          <w:szCs w:val="20"/>
          <w:shd w:val="clear" w:color="auto" w:fill="FFFFFF"/>
          <w:lang w:eastAsia="en-US"/>
        </w:rPr>
        <w:t>;</w:t>
      </w:r>
    </w:p>
    <w:p w14:paraId="3FE3F7A2" w14:textId="77777777" w:rsidR="005D6C52" w:rsidRPr="005D6C52" w:rsidRDefault="005D6C52" w:rsidP="005D6C52">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79FCB95" w14:textId="77777777" w:rsidR="005D6C52" w:rsidRPr="005D6C52" w:rsidRDefault="005D6C52" w:rsidP="005D6C52">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 xml:space="preserve">3.2.10.3. </w:t>
      </w:r>
      <w:r w:rsidRPr="005D6C52">
        <w:rPr>
          <w:rFonts w:ascii="Times New Roman" w:eastAsia="Cambria" w:hAnsi="Times New Roman" w:cs="Times New Roman"/>
          <w:sz w:val="24"/>
          <w:szCs w:val="20"/>
          <w:lang w:eastAsia="en-US"/>
        </w:rPr>
        <w:t>Tiekėjas ar subtiekėjas privalo pakeisti subtiekėją, jei paaiškėja, kad jis neatitinka jam pirkimo dokumentuose keliamų reikalavimų.</w:t>
      </w:r>
    </w:p>
    <w:p w14:paraId="3851E2C7" w14:textId="77777777" w:rsidR="005D6C52" w:rsidRPr="005D6C52" w:rsidRDefault="005D6C52" w:rsidP="005D6C52">
      <w:pPr>
        <w:widowControl w:val="0"/>
        <w:pBdr>
          <w:top w:val="nil"/>
          <w:left w:val="nil"/>
          <w:bottom w:val="nil"/>
          <w:right w:val="nil"/>
          <w:between w:val="nil"/>
        </w:pBdr>
        <w:tabs>
          <w:tab w:val="left" w:pos="993"/>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3.2.11.</w:t>
      </w:r>
      <w:r w:rsidRPr="005D6C52">
        <w:rPr>
          <w:rFonts w:ascii="Times New Roman" w:eastAsia="Cambria" w:hAnsi="Times New Roman" w:cs="Times New Roman"/>
          <w:sz w:val="24"/>
          <w:szCs w:val="20"/>
          <w:lang w:eastAsia="en-US"/>
        </w:rPr>
        <w:tab/>
      </w:r>
      <w:r w:rsidRPr="005D6C52">
        <w:rPr>
          <w:rFonts w:ascii="Times New Roman" w:eastAsia="Cambria" w:hAnsi="Times New Roman" w:cs="Times New Roman"/>
          <w:sz w:val="24"/>
          <w:szCs w:val="20"/>
          <w:shd w:val="clear" w:color="auto" w:fill="FFFFFF"/>
          <w:lang w:eastAsia="en-US"/>
        </w:rPr>
        <w:t>Tiekėjo (ar subtiekėjų) specialista</w:t>
      </w:r>
      <w:r w:rsidRPr="005D6C52">
        <w:rPr>
          <w:rFonts w:ascii="Times New Roman" w:eastAsia="Cambria" w:hAnsi="Times New Roman" w:cs="Times New Roman"/>
          <w:sz w:val="24"/>
          <w:szCs w:val="20"/>
          <w:lang w:eastAsia="en-US"/>
        </w:rPr>
        <w:t>i,</w:t>
      </w:r>
      <w:r w:rsidRPr="005D6C52">
        <w:rPr>
          <w:rFonts w:ascii="Times New Roman" w:eastAsia="Cambria" w:hAnsi="Times New Roman" w:cs="Times New Roman"/>
          <w:sz w:val="24"/>
          <w:szCs w:val="20"/>
          <w:shd w:val="clear" w:color="auto" w:fill="FFFFFF"/>
          <w:lang w:eastAsia="en-US"/>
        </w:rPr>
        <w:t xml:space="preserve"> vykd</w:t>
      </w:r>
      <w:r w:rsidRPr="005D6C52">
        <w:rPr>
          <w:rFonts w:ascii="Times New Roman" w:eastAsia="Cambria" w:hAnsi="Times New Roman" w:cs="Times New Roman"/>
          <w:sz w:val="24"/>
          <w:szCs w:val="20"/>
          <w:lang w:eastAsia="en-US"/>
        </w:rPr>
        <w:t>antys</w:t>
      </w:r>
      <w:r w:rsidRPr="005D6C52">
        <w:rPr>
          <w:rFonts w:ascii="Times New Roman" w:eastAsia="Cambria" w:hAnsi="Times New Roman" w:cs="Times New Roman"/>
          <w:sz w:val="24"/>
          <w:szCs w:val="20"/>
          <w:shd w:val="clear" w:color="auto" w:fill="FFFFFF"/>
          <w:lang w:eastAsia="en-US"/>
        </w:rPr>
        <w:t xml:space="preserve"> Sutartį, gali būti keičiami šiais atvejais:</w:t>
      </w:r>
    </w:p>
    <w:p w14:paraId="3875C95B" w14:textId="77777777" w:rsidR="005D6C52" w:rsidRPr="005D6C52" w:rsidRDefault="005D6C52" w:rsidP="005D6C52">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 xml:space="preserve">3.2.11.1. Tiekėjo iniciatyva dėl objektyvių priežasčių (pavyzdžiui, atostogų, ligos, nutrūkus darbo santykiams ir pan.), pateikus duomenis apie numatomą naujai skirti specialistą bei jo kvalifikaciją ir </w:t>
      </w:r>
      <w:r w:rsidRPr="005D6C52">
        <w:rPr>
          <w:rFonts w:ascii="Times New Roman" w:eastAsia="Cambria" w:hAnsi="Times New Roman" w:cs="Times New Roman"/>
          <w:sz w:val="24"/>
          <w:szCs w:val="20"/>
          <w:shd w:val="clear" w:color="auto" w:fill="FFFFFF"/>
          <w:lang w:eastAsia="en-US"/>
        </w:rPr>
        <w:lastRenderedPageBreak/>
        <w:t>atitiktį kitiems pirkimo dokumentuose keliamiems reikalavimams patvirtinančius dokumentus;</w:t>
      </w:r>
    </w:p>
    <w:p w14:paraId="19BA7277" w14:textId="77777777" w:rsidR="005D6C52" w:rsidRPr="005D6C52" w:rsidRDefault="005D6C52" w:rsidP="005D6C52">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3.2.11.2. Pirkėjo iniciatyva, jei Pirkėjas turi pagrįstų įtarimų, kad Tiekėjo Sutarties vykdymui paskirtas specialistas nekompetentingas vykdyti nustatytas pareigas;</w:t>
      </w:r>
    </w:p>
    <w:p w14:paraId="20C600DF" w14:textId="77777777" w:rsidR="005D6C52" w:rsidRPr="005D6C52" w:rsidRDefault="005D6C52" w:rsidP="005D6C52">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 xml:space="preserve">3.2.11.3. </w:t>
      </w:r>
      <w:r w:rsidRPr="005D6C52">
        <w:rPr>
          <w:rFonts w:ascii="Times New Roman" w:eastAsia="Cambria" w:hAnsi="Times New Roman" w:cs="Times New Roman"/>
          <w:sz w:val="24"/>
          <w:szCs w:val="20"/>
          <w:lang w:eastAsia="en-US"/>
        </w:rPr>
        <w:t>Tiekėjas ar subtiekėjas privalo pakeisti specialistą, jei paaiškėja, kad jis neatitinka jam pirkimo dokumentuose keliamų reikalavimų.</w:t>
      </w:r>
    </w:p>
    <w:p w14:paraId="671C22FB" w14:textId="77777777" w:rsidR="005D6C52" w:rsidRPr="005D6C52" w:rsidRDefault="005D6C52" w:rsidP="005D6C52">
      <w:pPr>
        <w:widowControl w:val="0"/>
        <w:tabs>
          <w:tab w:val="right" w:pos="9808"/>
        </w:tabs>
        <w:suppressAutoHyphens/>
        <w:spacing w:line="276" w:lineRule="auto"/>
        <w:jc w:val="both"/>
        <w:textAlignment w:val="center"/>
        <w:rPr>
          <w:rFonts w:ascii="Times New Roman" w:eastAsia="Cambria" w:hAnsi="Times New Roman" w:cs="Times New Roman"/>
          <w:sz w:val="24"/>
          <w:szCs w:val="20"/>
          <w:lang w:eastAsia="en-US"/>
        </w:rPr>
      </w:pPr>
      <w:r w:rsidRPr="005D6C52">
        <w:rPr>
          <w:rFonts w:ascii="Times New Roman" w:eastAsia="Cambria" w:hAnsi="Times New Roman" w:cs="Times New Roman"/>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D6C52">
        <w:rPr>
          <w:rFonts w:ascii="Times New Roman" w:eastAsia="Times New Roman" w:hAnsi="Times New Roman" w:cs="Times New Roman"/>
          <w:sz w:val="24"/>
          <w:szCs w:val="20"/>
          <w:lang w:eastAsia="en-US"/>
        </w:rPr>
        <w:t xml:space="preserve"> </w:t>
      </w:r>
    </w:p>
    <w:p w14:paraId="3D76EB53"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Papunkčio pakeitimai:</w:t>
      </w:r>
    </w:p>
    <w:p w14:paraId="162E9776"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28"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14754836" w14:textId="77777777" w:rsidR="005D6C52" w:rsidRPr="005D6C52" w:rsidRDefault="005D6C52" w:rsidP="005D6C52">
      <w:pPr>
        <w:rPr>
          <w:rFonts w:ascii="Times New Roman" w:eastAsia="Times New Roman" w:hAnsi="Times New Roman" w:cs="Times New Roman"/>
          <w:sz w:val="24"/>
          <w:szCs w:val="20"/>
          <w:lang w:eastAsia="en-US"/>
        </w:rPr>
      </w:pPr>
    </w:p>
    <w:p w14:paraId="725FF7E3" w14:textId="77777777" w:rsidR="005D6C52" w:rsidRPr="005D6C52" w:rsidRDefault="005D6C52" w:rsidP="005D6C52">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 xml:space="preserve">3.2.13. Tiekėjas privalo ne vėliau nei prieš 5 (penkias) darbo dienas iki numatomo subtiekėjo, </w:t>
      </w:r>
      <w:r w:rsidRPr="005D6C52">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5D6C52">
        <w:rPr>
          <w:rFonts w:ascii="Times New Roman" w:eastAsia="Cambria" w:hAnsi="Times New Roman" w:cs="Times New Roman"/>
          <w:sz w:val="24"/>
          <w:szCs w:val="20"/>
          <w:shd w:val="clear" w:color="auto" w:fill="FFFFFF"/>
          <w:lang w:eastAsia="en-US"/>
        </w:rPr>
        <w:t xml:space="preserve"> </w:t>
      </w:r>
      <w:r w:rsidRPr="005D6C52">
        <w:rPr>
          <w:rFonts w:ascii="Times New Roman" w:eastAsia="Arial" w:hAnsi="Times New Roman" w:cs="Times New Roman"/>
          <w:sz w:val="24"/>
          <w:szCs w:val="20"/>
          <w:shd w:val="clear" w:color="auto" w:fill="FFFFFF"/>
          <w:lang w:eastAsia="en-US"/>
        </w:rPr>
        <w:t xml:space="preserve">ir (ar) specialisto </w:t>
      </w:r>
      <w:r w:rsidRPr="005D6C52">
        <w:rPr>
          <w:rFonts w:ascii="Times New Roman" w:eastAsia="Cambria" w:hAnsi="Times New Roman" w:cs="Times New Roman"/>
          <w:sz w:val="24"/>
          <w:szCs w:val="20"/>
          <w:shd w:val="clear" w:color="auto" w:fill="FFFFFF"/>
          <w:lang w:eastAsia="en-US"/>
        </w:rPr>
        <w:t>keitimo pateikti Pirkėjui šiuos dokumentus:</w:t>
      </w:r>
    </w:p>
    <w:p w14:paraId="66B5A91D" w14:textId="77777777" w:rsidR="005D6C52" w:rsidRPr="005D6C52" w:rsidRDefault="005D6C52" w:rsidP="005D6C52">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62259BDE" w14:textId="77777777" w:rsidR="005D6C52" w:rsidRPr="005D6C52" w:rsidRDefault="005D6C52" w:rsidP="005D6C52">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 xml:space="preserve">3.2.13.2. </w:t>
      </w:r>
      <w:r w:rsidRPr="005D6C52">
        <w:rPr>
          <w:rFonts w:ascii="Times New Roman" w:eastAsia="Cambria" w:hAnsi="Times New Roman" w:cs="Times New Roman"/>
          <w:sz w:val="24"/>
          <w:szCs w:val="20"/>
          <w:lang w:eastAsia="en-US"/>
        </w:rPr>
        <w:t xml:space="preserve">naujo subtiekėjo ir (ar) specialisto kvalifikaciją, atitiktį </w:t>
      </w:r>
      <w:r w:rsidRPr="005D6C52">
        <w:rPr>
          <w:rFonts w:ascii="Times New Roman" w:eastAsia="Cambria" w:hAnsi="Times New Roman" w:cs="Times New Roman"/>
          <w:kern w:val="2"/>
          <w:sz w:val="24"/>
          <w:szCs w:val="24"/>
          <w:lang w:eastAsia="en-US"/>
        </w:rPr>
        <w:t xml:space="preserve">Kokybiniams kriterijams (jei taikoma), </w:t>
      </w:r>
      <w:r w:rsidRPr="005D6C52">
        <w:rPr>
          <w:rFonts w:ascii="Times New Roman" w:eastAsia="Cambria" w:hAnsi="Times New Roman" w:cs="Times New Roman"/>
          <w:sz w:val="24"/>
          <w:szCs w:val="20"/>
          <w:shd w:val="clear" w:color="auto" w:fill="FFFFFF"/>
          <w:lang w:eastAsia="en-US"/>
        </w:rPr>
        <w:t xml:space="preserve">reikalaujamiems kokybės vadybos sistemos ir (arba) aplinkos apsaugos vadybos sistemos standartams (jei taikoma), </w:t>
      </w:r>
      <w:r w:rsidRPr="005D6C52">
        <w:rPr>
          <w:rFonts w:ascii="Times New Roman" w:eastAsia="Cambria" w:hAnsi="Times New Roman" w:cs="Times New Roman"/>
          <w:sz w:val="24"/>
          <w:szCs w:val="20"/>
          <w:lang w:eastAsia="en-US"/>
        </w:rPr>
        <w:t xml:space="preserve">pašalinimo pagrindų nebuvimą ir atitiktį </w:t>
      </w:r>
      <w:r w:rsidRPr="005D6C52">
        <w:rPr>
          <w:rFonts w:ascii="Times New Roman" w:eastAsia="Arial" w:hAnsi="Times New Roman" w:cs="Times New Roman"/>
          <w:sz w:val="24"/>
          <w:szCs w:val="20"/>
          <w:shd w:val="clear" w:color="auto" w:fill="FFFFFF"/>
          <w:lang w:eastAsia="en-US"/>
        </w:rPr>
        <w:t>nacionalinio saugumo interesams bei reikalavimams</w:t>
      </w:r>
      <w:r w:rsidRPr="005D6C52">
        <w:rPr>
          <w:rFonts w:ascii="Times New Roman" w:eastAsia="Cambria" w:hAnsi="Times New Roman" w:cs="Times New Roman"/>
          <w:sz w:val="24"/>
          <w:szCs w:val="20"/>
          <w:lang w:eastAsia="en-US"/>
        </w:rPr>
        <w:t xml:space="preserve"> </w:t>
      </w:r>
      <w:r w:rsidRPr="005D6C52">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5D6C52">
        <w:rPr>
          <w:rFonts w:ascii="Times New Roman" w:eastAsia="Cambria" w:hAnsi="Times New Roman" w:cs="Times New Roman"/>
          <w:sz w:val="24"/>
          <w:szCs w:val="20"/>
          <w:lang w:eastAsia="en-US"/>
        </w:rPr>
        <w:t xml:space="preserve"> (jei taikoma) įrodančius dokumentus pagal Sutarties reikalavimus.</w:t>
      </w:r>
      <w:r w:rsidRPr="005D6C52">
        <w:rPr>
          <w:rFonts w:ascii="Times New Roman" w:eastAsia="Times New Roman" w:hAnsi="Times New Roman" w:cs="Times New Roman"/>
          <w:sz w:val="24"/>
          <w:szCs w:val="20"/>
          <w:lang w:eastAsia="en-US"/>
        </w:rPr>
        <w:t xml:space="preserve"> </w:t>
      </w:r>
    </w:p>
    <w:p w14:paraId="57D987C9"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Papunkčio pakeitimai:</w:t>
      </w:r>
    </w:p>
    <w:p w14:paraId="4F3B18B0"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29"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292EFCA5" w14:textId="77777777" w:rsidR="005D6C52" w:rsidRPr="005D6C52" w:rsidRDefault="005D6C52" w:rsidP="005D6C52">
      <w:pPr>
        <w:rPr>
          <w:rFonts w:ascii="Times New Roman" w:eastAsia="Times New Roman" w:hAnsi="Times New Roman" w:cs="Times New Roman"/>
          <w:sz w:val="24"/>
          <w:szCs w:val="20"/>
          <w:lang w:eastAsia="en-US"/>
        </w:rPr>
      </w:pPr>
    </w:p>
    <w:p w14:paraId="0A9EFE37" w14:textId="77777777" w:rsidR="005D6C52" w:rsidRPr="005D6C52" w:rsidRDefault="005D6C52" w:rsidP="005D6C52">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5D6C52">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5D6C52">
        <w:rPr>
          <w:rFonts w:ascii="Times New Roman" w:eastAsia="Cambria" w:hAnsi="Times New Roman" w:cs="Times New Roman"/>
          <w:sz w:val="24"/>
          <w:szCs w:val="20"/>
          <w:lang w:eastAsia="en-US"/>
        </w:rPr>
        <w:t xml:space="preserve"> ir (ar) specialistą. Pirkėjui sutikus, Šalys pasirašo Susitarimą, kuris laikomas neatsiejama Sutarties dalimi.</w:t>
      </w:r>
    </w:p>
    <w:p w14:paraId="108B4745"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0"/>
          <w:shd w:val="clear" w:color="auto" w:fill="FFFFFF"/>
          <w:lang w:eastAsia="en-US"/>
        </w:rPr>
      </w:pPr>
    </w:p>
    <w:p w14:paraId="4A39D9E3"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cs="Times New Roman"/>
          <w:b/>
          <w:bCs/>
          <w:sz w:val="24"/>
          <w:szCs w:val="20"/>
          <w:lang w:eastAsia="en-US"/>
        </w:rPr>
      </w:pPr>
      <w:r w:rsidRPr="005D6C52">
        <w:rPr>
          <w:rFonts w:ascii="Times New Roman" w:eastAsia="Cambria" w:hAnsi="Times New Roman" w:cs="Times New Roman"/>
          <w:b/>
          <w:bCs/>
          <w:sz w:val="24"/>
          <w:szCs w:val="20"/>
          <w:lang w:eastAsia="en-US"/>
        </w:rPr>
        <w:t>3.3. Jungtinės veiklos partnerių keitimas</w:t>
      </w:r>
    </w:p>
    <w:p w14:paraId="2868BFAB" w14:textId="77777777" w:rsidR="005D6C52" w:rsidRPr="005D6C52" w:rsidRDefault="005D6C52" w:rsidP="005D6C52">
      <w:pPr>
        <w:widowControl w:val="0"/>
        <w:pBdr>
          <w:top w:val="nil"/>
          <w:left w:val="nil"/>
          <w:bottom w:val="nil"/>
          <w:right w:val="nil"/>
          <w:between w:val="nil"/>
        </w:pBdr>
        <w:tabs>
          <w:tab w:val="left" w:pos="567"/>
        </w:tabs>
        <w:spacing w:line="276" w:lineRule="auto"/>
        <w:jc w:val="both"/>
        <w:rPr>
          <w:rFonts w:ascii="Times New Roman" w:eastAsia="Cambria" w:hAnsi="Times New Roman" w:cs="Times New Roman"/>
          <w:b/>
          <w:bCs/>
          <w:sz w:val="24"/>
          <w:szCs w:val="20"/>
          <w:lang w:eastAsia="en-US"/>
        </w:rPr>
      </w:pPr>
    </w:p>
    <w:p w14:paraId="558DD3AB" w14:textId="77777777" w:rsidR="005D6C52" w:rsidRPr="005D6C52" w:rsidRDefault="005D6C52" w:rsidP="005D6C52">
      <w:pPr>
        <w:widowControl w:val="0"/>
        <w:pBdr>
          <w:top w:val="nil"/>
          <w:left w:val="nil"/>
          <w:bottom w:val="nil"/>
          <w:right w:val="nil"/>
          <w:between w:val="nil"/>
        </w:pBdr>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 xml:space="preserve">3.3.1. Tiekėjas, vykdantis Sutartį </w:t>
      </w:r>
      <w:r w:rsidRPr="005D6C52">
        <w:rPr>
          <w:rFonts w:ascii="Times New Roman" w:eastAsia="Cambria" w:hAnsi="Times New Roman" w:cs="Times New Roman"/>
          <w:sz w:val="24"/>
          <w:szCs w:val="20"/>
          <w:lang w:eastAsia="en-US"/>
        </w:rPr>
        <w:t xml:space="preserve">kaip tiekėjų grupė, veikianti </w:t>
      </w:r>
      <w:r w:rsidRPr="005D6C52">
        <w:rPr>
          <w:rFonts w:ascii="Times New Roman" w:eastAsia="Cambria" w:hAnsi="Times New Roman" w:cs="Times New Roman"/>
          <w:sz w:val="24"/>
          <w:szCs w:val="20"/>
          <w:shd w:val="clear" w:color="auto" w:fill="FFFFFF"/>
          <w:lang w:eastAsia="en-US"/>
        </w:rPr>
        <w:t>jungtinės veiklos</w:t>
      </w:r>
      <w:r w:rsidRPr="005D6C52">
        <w:rPr>
          <w:rFonts w:ascii="Times New Roman" w:eastAsia="Cambria" w:hAnsi="Times New Roman" w:cs="Times New Roman"/>
          <w:sz w:val="24"/>
          <w:szCs w:val="20"/>
          <w:lang w:eastAsia="en-US"/>
        </w:rPr>
        <w:t xml:space="preserve"> sutarties</w:t>
      </w:r>
      <w:r w:rsidRPr="005D6C52">
        <w:rPr>
          <w:rFonts w:ascii="Times New Roman" w:eastAsia="Cambria" w:hAnsi="Times New Roman" w:cs="Times New Roman"/>
          <w:sz w:val="24"/>
          <w:szCs w:val="20"/>
          <w:shd w:val="clear" w:color="auto" w:fill="FFFFFF"/>
          <w:lang w:eastAsia="en-US"/>
        </w:rPr>
        <w:t xml:space="preserve"> pagrindu, turi teisę atsisakyti jungtinės veiklos partnerio (toliau – Partneris), jei dėl objektyvių ir pagrįstų aplinkybių </w:t>
      </w:r>
      <w:r w:rsidRPr="005D6C52">
        <w:rPr>
          <w:rFonts w:ascii="Times New Roman" w:eastAsia="Cambria" w:hAnsi="Times New Roman" w:cs="Times New Roman"/>
          <w:sz w:val="24"/>
          <w:szCs w:val="20"/>
          <w:lang w:eastAsia="en-US"/>
        </w:rPr>
        <w:t>P</w:t>
      </w:r>
      <w:r w:rsidRPr="005D6C52">
        <w:rPr>
          <w:rFonts w:ascii="Times New Roman" w:eastAsia="Cambria" w:hAnsi="Times New Roman" w:cs="Times New Roman"/>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FE2B13"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C75D94"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 xml:space="preserve">3.3.3. Tiekėjas privalo ne vėliau nei prieš 10 (dešimt) darbo dienų iki numatomo Partnerio keitimo </w:t>
      </w:r>
      <w:r w:rsidRPr="005D6C52">
        <w:rPr>
          <w:rFonts w:ascii="Times New Roman" w:eastAsia="Cambria" w:hAnsi="Times New Roman" w:cs="Times New Roman"/>
          <w:sz w:val="24"/>
          <w:szCs w:val="20"/>
          <w:shd w:val="clear" w:color="auto" w:fill="FFFFFF"/>
          <w:lang w:eastAsia="en-US"/>
        </w:rPr>
        <w:lastRenderedPageBreak/>
        <w:t>arba atsisakymo pateikti Pirkėjui šiuos dokumentus:</w:t>
      </w:r>
    </w:p>
    <w:p w14:paraId="645DE343"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00E45BC8"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3A1C459"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3.3.3.3. pasiliekančiojo Partnerio ar naujai pasitelkiamo Partnerio kvalifikaciją patvirtinančius dokumentus ir, jei</w:t>
      </w:r>
      <w:r w:rsidRPr="005D6C52">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5D6C52">
        <w:rPr>
          <w:rFonts w:ascii="Times New Roman" w:eastAsia="Cambria" w:hAnsi="Times New Roman" w:cs="Times New Roman"/>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D6C52">
        <w:rPr>
          <w:rFonts w:ascii="Times New Roman" w:eastAsia="Cambria" w:hAnsi="Times New Roman" w:cs="Times New Roman"/>
          <w:sz w:val="24"/>
          <w:szCs w:val="20"/>
          <w:lang w:eastAsia="en-US"/>
        </w:rPr>
        <w:t xml:space="preserve">nacionalinio saugumo interesams bei reikalavimams </w:t>
      </w:r>
      <w:r w:rsidRPr="005D6C52">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5D6C52">
        <w:rPr>
          <w:rFonts w:ascii="Times New Roman" w:eastAsia="Cambria" w:hAnsi="Times New Roman" w:cs="Times New Roman"/>
          <w:sz w:val="24"/>
          <w:szCs w:val="20"/>
          <w:shd w:val="clear" w:color="auto" w:fill="FFFFFF"/>
          <w:lang w:eastAsia="en-US"/>
        </w:rPr>
        <w:t xml:space="preserve"> (jei taikoma).</w:t>
      </w:r>
      <w:r w:rsidRPr="005D6C52">
        <w:rPr>
          <w:rFonts w:ascii="Times New Roman" w:eastAsia="Times New Roman" w:hAnsi="Times New Roman" w:cs="Times New Roman"/>
          <w:sz w:val="24"/>
          <w:szCs w:val="20"/>
          <w:lang w:eastAsia="en-US"/>
        </w:rPr>
        <w:t xml:space="preserve"> </w:t>
      </w:r>
    </w:p>
    <w:p w14:paraId="7FF6691D"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Papunkčio pakeitimai:</w:t>
      </w:r>
    </w:p>
    <w:p w14:paraId="2B2B8096"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30"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3EF0C87E" w14:textId="77777777" w:rsidR="005D6C52" w:rsidRPr="005D6C52" w:rsidRDefault="005D6C52" w:rsidP="005D6C52">
      <w:pPr>
        <w:rPr>
          <w:rFonts w:ascii="Times New Roman" w:eastAsia="Times New Roman" w:hAnsi="Times New Roman" w:cs="Times New Roman"/>
          <w:sz w:val="24"/>
          <w:szCs w:val="20"/>
          <w:lang w:eastAsia="en-US"/>
        </w:rPr>
      </w:pPr>
    </w:p>
    <w:p w14:paraId="364866FC"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shd w:val="clear" w:color="auto" w:fill="FFFFFF"/>
          <w:lang w:eastAsia="en-US"/>
        </w:rPr>
      </w:pPr>
      <w:r w:rsidRPr="005D6C52">
        <w:rPr>
          <w:rFonts w:ascii="Times New Roman" w:eastAsia="Cambria" w:hAnsi="Times New Roman" w:cs="Times New Roman"/>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5D6C52">
        <w:rPr>
          <w:rFonts w:ascii="Times New Roman" w:eastAsia="Cambria" w:hAnsi="Times New Roman" w:cs="Times New Roman"/>
          <w:sz w:val="24"/>
          <w:szCs w:val="20"/>
          <w:lang w:eastAsia="en-US"/>
        </w:rPr>
        <w:t xml:space="preserve">sutikimą </w:t>
      </w:r>
      <w:r w:rsidRPr="005D6C52">
        <w:rPr>
          <w:rFonts w:ascii="Times New Roman" w:eastAsia="Cambria" w:hAnsi="Times New Roman" w:cs="Times New Roman"/>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A3A9E4"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0"/>
          <w:lang w:eastAsia="en-US"/>
        </w:rPr>
      </w:pPr>
    </w:p>
    <w:p w14:paraId="2BB9493A"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sz w:val="24"/>
          <w:szCs w:val="20"/>
          <w:lang w:eastAsia="en-US"/>
        </w:rPr>
        <w:t>3.4.</w:t>
      </w:r>
      <w:r w:rsidRPr="005D6C52">
        <w:rPr>
          <w:rFonts w:ascii="Times New Roman" w:eastAsia="Arial" w:hAnsi="Times New Roman" w:cs="Times New Roman"/>
          <w:b/>
          <w:sz w:val="24"/>
          <w:szCs w:val="20"/>
          <w:lang w:eastAsia="en-US"/>
        </w:rPr>
        <w:tab/>
        <w:t>Susitarimai dėl tiesioginio atsiskaitymo su subtiekėjais</w:t>
      </w:r>
    </w:p>
    <w:p w14:paraId="7E3AEECA"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35E7A87B"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3.4.1.</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13373C25"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3.4.1.1.</w:t>
      </w:r>
      <w:r w:rsidRPr="005D6C52">
        <w:rPr>
          <w:rFonts w:ascii="Times New Roman" w:eastAsia="Cambria" w:hAnsi="Times New Roman" w:cs="Times New Roman"/>
          <w:sz w:val="24"/>
          <w:szCs w:val="20"/>
          <w:lang w:eastAsia="en-US"/>
        </w:rPr>
        <w:tab/>
      </w:r>
      <w:r w:rsidRPr="005D6C52">
        <w:rPr>
          <w:rFonts w:ascii="Times New Roman" w:eastAsia="Cambria" w:hAnsi="Times New Roman" w:cs="Times New Roman"/>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90B1987"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3.4.1.2.</w:t>
      </w:r>
      <w:r w:rsidRPr="005D6C52">
        <w:rPr>
          <w:rFonts w:ascii="Times New Roman" w:eastAsia="Cambria" w:hAnsi="Times New Roman" w:cs="Times New Roman"/>
          <w:sz w:val="24"/>
          <w:szCs w:val="20"/>
          <w:lang w:eastAsia="en-US"/>
        </w:rPr>
        <w:tab/>
      </w:r>
      <w:r w:rsidRPr="005D6C52">
        <w:rPr>
          <w:rFonts w:ascii="Times New Roman" w:eastAsia="Cambria" w:hAnsi="Times New Roman" w:cs="Times New Roman"/>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49DF31D3"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3.4.1.3.</w:t>
      </w:r>
      <w:r w:rsidRPr="005D6C52">
        <w:rPr>
          <w:rFonts w:ascii="Times New Roman" w:eastAsia="Cambria" w:hAnsi="Times New Roman" w:cs="Times New Roman"/>
          <w:sz w:val="24"/>
          <w:szCs w:val="20"/>
          <w:lang w:eastAsia="en-US"/>
        </w:rPr>
        <w:tab/>
      </w:r>
      <w:r w:rsidRPr="005D6C52">
        <w:rPr>
          <w:rFonts w:ascii="Times New Roman" w:eastAsia="Cambria" w:hAnsi="Times New Roman" w:cs="Times New Roman"/>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D6C52">
        <w:rPr>
          <w:rFonts w:ascii="Times New Roman" w:eastAsia="Cambria" w:hAnsi="Times New Roman" w:cs="Times New Roman"/>
          <w:sz w:val="24"/>
          <w:szCs w:val="20"/>
          <w:shd w:val="clear" w:color="auto" w:fill="FFFFFF"/>
          <w:lang w:eastAsia="en-US"/>
        </w:rPr>
        <w:t>subtiekimo</w:t>
      </w:r>
      <w:proofErr w:type="spellEnd"/>
      <w:r w:rsidRPr="005D6C52">
        <w:rPr>
          <w:rFonts w:ascii="Times New Roman" w:eastAsia="Cambria" w:hAnsi="Times New Roman" w:cs="Times New Roman"/>
          <w:sz w:val="24"/>
          <w:szCs w:val="20"/>
          <w:shd w:val="clear" w:color="auto" w:fill="FFFFFF"/>
          <w:lang w:eastAsia="en-US"/>
        </w:rPr>
        <w:t xml:space="preserve"> sutartyje nustatytus reikalavimus;</w:t>
      </w:r>
    </w:p>
    <w:p w14:paraId="12874711"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3.4.1.4.</w:t>
      </w:r>
      <w:r w:rsidRPr="005D6C52">
        <w:rPr>
          <w:rFonts w:ascii="Times New Roman" w:eastAsia="Cambria" w:hAnsi="Times New Roman" w:cs="Times New Roman"/>
          <w:sz w:val="24"/>
          <w:szCs w:val="20"/>
          <w:lang w:eastAsia="en-US"/>
        </w:rPr>
        <w:tab/>
      </w:r>
      <w:r w:rsidRPr="005D6C52">
        <w:rPr>
          <w:rFonts w:ascii="Times New Roman" w:eastAsia="Cambria" w:hAnsi="Times New Roman" w:cs="Times New Roman"/>
          <w:sz w:val="24"/>
          <w:szCs w:val="20"/>
          <w:shd w:val="clear" w:color="auto" w:fill="FFFFFF"/>
          <w:lang w:eastAsia="en-US"/>
        </w:rPr>
        <w:t>tiesioginio atsiskaitymo su subtiekėjais galimybė nekeičia Tiekėjo atsakomybės dėl Sutarties įvykdymo.</w:t>
      </w:r>
    </w:p>
    <w:p w14:paraId="6ABE21BA"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0"/>
          <w:lang w:eastAsia="en-US"/>
        </w:rPr>
      </w:pPr>
    </w:p>
    <w:p w14:paraId="1B20D283"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caps/>
          <w:sz w:val="24"/>
          <w:szCs w:val="20"/>
          <w:lang w:eastAsia="en-US"/>
        </w:rPr>
        <w:t>4.</w:t>
      </w:r>
      <w:r w:rsidRPr="005D6C52">
        <w:rPr>
          <w:rFonts w:ascii="Times New Roman" w:eastAsia="Arial" w:hAnsi="Times New Roman" w:cs="Times New Roman"/>
          <w:b/>
          <w:caps/>
          <w:sz w:val="24"/>
          <w:szCs w:val="20"/>
          <w:lang w:eastAsia="en-US"/>
        </w:rPr>
        <w:tab/>
        <w:t>Šalių bendradarbiavimas</w:t>
      </w:r>
    </w:p>
    <w:p w14:paraId="55389B51"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caps/>
          <w:smallCaps/>
          <w:sz w:val="24"/>
          <w:szCs w:val="20"/>
          <w:lang w:eastAsia="en-US"/>
        </w:rPr>
      </w:pPr>
    </w:p>
    <w:p w14:paraId="77AB6750"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sz w:val="24"/>
          <w:szCs w:val="20"/>
          <w:lang w:eastAsia="en-US"/>
        </w:rPr>
        <w:lastRenderedPageBreak/>
        <w:t>4.1.</w:t>
      </w:r>
      <w:r w:rsidRPr="005D6C52">
        <w:rPr>
          <w:rFonts w:ascii="Times New Roman" w:eastAsia="Arial" w:hAnsi="Times New Roman" w:cs="Times New Roman"/>
          <w:b/>
          <w:sz w:val="24"/>
          <w:szCs w:val="20"/>
          <w:lang w:eastAsia="en-US"/>
        </w:rPr>
        <w:tab/>
        <w:t>Šalių bendradarbiavimo pareiga</w:t>
      </w:r>
    </w:p>
    <w:p w14:paraId="05A74FB1"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0"/>
          <w:lang w:eastAsia="en-US"/>
        </w:rPr>
      </w:pPr>
    </w:p>
    <w:p w14:paraId="7EA8F4DE"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4.1.1.</w:t>
      </w:r>
      <w:r w:rsidRPr="005D6C52">
        <w:rPr>
          <w:rFonts w:ascii="Times New Roman" w:eastAsia="Arial" w:hAnsi="Times New Roman" w:cs="Times New Roman"/>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C6D200"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4.1.2.</w:t>
      </w:r>
      <w:r w:rsidRPr="005D6C52">
        <w:rPr>
          <w:rFonts w:ascii="Times New Roman" w:eastAsia="Arial" w:hAnsi="Times New Roman" w:cs="Times New Roman"/>
          <w:sz w:val="24"/>
          <w:szCs w:val="20"/>
          <w:lang w:eastAsia="en-US"/>
        </w:rPr>
        <w:tab/>
        <w:t>Šalys įsipareigoja užtikrinti, kad viena kitai teiks dokumentus ir (ar) kitą informaciją, kurie yra būtini Šalių tinkamam įsipareigojimų įvykdymui pagal Sutartį.</w:t>
      </w:r>
    </w:p>
    <w:p w14:paraId="10730C77"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4.1.3.</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sz w:val="24"/>
          <w:szCs w:val="20"/>
          <w:shd w:val="clear" w:color="auto" w:fill="FFFFFF"/>
          <w:lang w:eastAsia="en-US"/>
        </w:rPr>
        <w:t xml:space="preserve">Jeigu Šalis susiduria su </w:t>
      </w:r>
      <w:r w:rsidRPr="005D6C52">
        <w:rPr>
          <w:rFonts w:ascii="Times New Roman" w:eastAsia="Arial" w:hAnsi="Times New Roman" w:cs="Times New Roman"/>
          <w:sz w:val="24"/>
          <w:szCs w:val="20"/>
          <w:lang w:eastAsia="en-US"/>
        </w:rPr>
        <w:t>S</w:t>
      </w:r>
      <w:r w:rsidRPr="005D6C52">
        <w:rPr>
          <w:rFonts w:ascii="Times New Roman" w:eastAsia="Arial" w:hAnsi="Times New Roman" w:cs="Times New Roman"/>
          <w:sz w:val="24"/>
          <w:szCs w:val="20"/>
          <w:shd w:val="clear" w:color="auto" w:fill="FFFFFF"/>
          <w:lang w:eastAsia="en-US"/>
        </w:rPr>
        <w:t>utarties vykdymo kliūtimi, ji turi nedelsdama, bet ne vėliau kaip per 5 (penkias) darbo dienas, įspėti kitą Šalį apie tokia</w:t>
      </w:r>
      <w:r w:rsidRPr="005D6C52">
        <w:rPr>
          <w:rFonts w:ascii="Times New Roman" w:eastAsia="Arial" w:hAnsi="Times New Roman" w:cs="Times New Roman"/>
          <w:sz w:val="24"/>
          <w:szCs w:val="20"/>
          <w:lang w:eastAsia="en-US"/>
        </w:rPr>
        <w:t>s</w:t>
      </w:r>
      <w:r w:rsidRPr="005D6C52">
        <w:rPr>
          <w:rFonts w:ascii="Times New Roman" w:eastAsia="Arial" w:hAnsi="Times New Roman" w:cs="Times New Roman"/>
          <w:sz w:val="24"/>
          <w:szCs w:val="20"/>
          <w:shd w:val="clear" w:color="auto" w:fill="FFFFFF"/>
          <w:lang w:eastAsia="en-US"/>
        </w:rPr>
        <w:t xml:space="preserve"> kliūtis</w:t>
      </w:r>
      <w:r w:rsidRPr="005D6C52">
        <w:rPr>
          <w:rFonts w:ascii="Times New Roman" w:eastAsia="Arial" w:hAnsi="Times New Roman" w:cs="Times New Roman"/>
          <w:sz w:val="24"/>
          <w:szCs w:val="20"/>
          <w:lang w:eastAsia="en-US"/>
        </w:rPr>
        <w:t xml:space="preserve"> ir imtis visų nuo jos priklausančių protingų priemonių toms kliūtims pašalinti.</w:t>
      </w:r>
    </w:p>
    <w:p w14:paraId="28B1E921"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4C495DCC"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5D6C52">
        <w:rPr>
          <w:rFonts w:ascii="Times New Roman" w:eastAsia="Arial" w:hAnsi="Times New Roman" w:cs="Times New Roman"/>
          <w:b/>
          <w:bCs/>
          <w:sz w:val="24"/>
          <w:szCs w:val="20"/>
          <w:lang w:eastAsia="en-US"/>
        </w:rPr>
        <w:t>4.2.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sz w:val="24"/>
          <w:szCs w:val="20"/>
          <w:lang w:eastAsia="en-US"/>
        </w:rPr>
        <w:t>Kontaktiniai asmenys</w:t>
      </w:r>
    </w:p>
    <w:p w14:paraId="35A0278A"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5C199719"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4.2.1.</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CC67C3D"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4.2.2.</w:t>
      </w:r>
      <w:r w:rsidRPr="005D6C52">
        <w:rPr>
          <w:rFonts w:ascii="Times New Roman" w:eastAsia="Arial" w:hAnsi="Times New Roman" w:cs="Times New Roman"/>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D6C52">
        <w:rPr>
          <w:rFonts w:ascii="Times New Roman" w:eastAsia="Times New Roman" w:hAnsi="Times New Roman" w:cs="Times New Roman"/>
          <w:sz w:val="24"/>
          <w:szCs w:val="20"/>
          <w:lang w:eastAsia="en-US"/>
        </w:rPr>
        <w:t xml:space="preserve"> </w:t>
      </w:r>
      <w:r w:rsidRPr="005D6C52">
        <w:rPr>
          <w:rFonts w:ascii="Times New Roman" w:eastAsia="Arial" w:hAnsi="Times New Roman" w:cs="Times New Roman"/>
          <w:sz w:val="24"/>
          <w:szCs w:val="20"/>
          <w:lang w:eastAsia="en-US"/>
        </w:rPr>
        <w:t>vardą, pavardę, el. paštą ir telefono numerį.</w:t>
      </w:r>
    </w:p>
    <w:p w14:paraId="4599080D"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4.2.3.</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D6B709"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3A38A5B8"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0"/>
          <w:lang w:eastAsia="en-US"/>
        </w:rPr>
      </w:pPr>
      <w:r w:rsidRPr="005D6C52">
        <w:rPr>
          <w:rFonts w:ascii="Times New Roman" w:eastAsia="Arial" w:hAnsi="Times New Roman" w:cs="Times New Roman"/>
          <w:b/>
          <w:bCs/>
          <w:caps/>
          <w:sz w:val="24"/>
          <w:szCs w:val="20"/>
          <w:lang w:eastAsia="en-US"/>
        </w:rPr>
        <w:t>5.</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caps/>
          <w:sz w:val="24"/>
          <w:szCs w:val="20"/>
          <w:lang w:eastAsia="en-US"/>
        </w:rPr>
        <w:t>SUTARTIES VYKDYMO METU PATEIKIAMI dokumentai</w:t>
      </w:r>
    </w:p>
    <w:p w14:paraId="2A3A4854" w14:textId="77777777" w:rsidR="005D6C52" w:rsidRPr="005D6C52" w:rsidRDefault="005D6C52" w:rsidP="005D6C5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18F5991B"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5.1.</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20FF6B70"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5.2.</w:t>
      </w:r>
      <w:r w:rsidRPr="005D6C52">
        <w:rPr>
          <w:rFonts w:ascii="Times New Roman" w:eastAsia="Arial" w:hAnsi="Times New Roman" w:cs="Times New Roman"/>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C97E3C"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5.3.</w:t>
      </w:r>
      <w:r w:rsidRPr="005D6C52">
        <w:rPr>
          <w:rFonts w:ascii="Times New Roman" w:eastAsia="Arial" w:hAnsi="Times New Roman" w:cs="Times New Roman"/>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9FC6F68"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544AB7AF"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caps/>
          <w:sz w:val="24"/>
          <w:szCs w:val="20"/>
          <w:lang w:eastAsia="en-US"/>
        </w:rPr>
        <w:t>6.</w:t>
      </w:r>
      <w:r w:rsidRPr="005D6C52">
        <w:rPr>
          <w:rFonts w:ascii="Times New Roman" w:eastAsia="Arial" w:hAnsi="Times New Roman" w:cs="Times New Roman"/>
          <w:b/>
          <w:caps/>
          <w:sz w:val="24"/>
          <w:szCs w:val="20"/>
          <w:lang w:eastAsia="en-US"/>
        </w:rPr>
        <w:tab/>
      </w:r>
      <w:r w:rsidRPr="005D6C52">
        <w:rPr>
          <w:rFonts w:ascii="Times New Roman" w:eastAsia="Arial" w:hAnsi="Times New Roman" w:cs="Times New Roman"/>
          <w:b/>
          <w:bCs/>
          <w:sz w:val="24"/>
          <w:szCs w:val="20"/>
          <w:lang w:eastAsia="en-US"/>
        </w:rPr>
        <w:t>PASLAUGŲ</w:t>
      </w:r>
      <w:r w:rsidRPr="005D6C52">
        <w:rPr>
          <w:rFonts w:ascii="Times New Roman" w:eastAsia="Arial" w:hAnsi="Times New Roman" w:cs="Times New Roman"/>
          <w:b/>
          <w:caps/>
          <w:sz w:val="24"/>
          <w:szCs w:val="20"/>
          <w:lang w:eastAsia="en-US"/>
        </w:rPr>
        <w:t xml:space="preserve"> </w:t>
      </w:r>
      <w:r w:rsidRPr="005D6C52">
        <w:rPr>
          <w:rFonts w:ascii="Times New Roman" w:eastAsia="Arial" w:hAnsi="Times New Roman" w:cs="Times New Roman"/>
          <w:b/>
          <w:bCs/>
          <w:sz w:val="24"/>
          <w:szCs w:val="20"/>
          <w:lang w:eastAsia="en-US"/>
        </w:rPr>
        <w:t>TEIKIMO</w:t>
      </w:r>
      <w:r w:rsidRPr="005D6C52">
        <w:rPr>
          <w:rFonts w:ascii="Times New Roman" w:eastAsia="Arial" w:hAnsi="Times New Roman" w:cs="Times New Roman"/>
          <w:b/>
          <w:caps/>
          <w:sz w:val="24"/>
          <w:szCs w:val="20"/>
          <w:lang w:eastAsia="en-US"/>
        </w:rPr>
        <w:t xml:space="preserve"> PABAIGA IR </w:t>
      </w:r>
      <w:r w:rsidRPr="005D6C52">
        <w:rPr>
          <w:rFonts w:ascii="Times New Roman" w:eastAsia="Arial" w:hAnsi="Times New Roman" w:cs="Times New Roman"/>
          <w:b/>
          <w:bCs/>
          <w:sz w:val="24"/>
          <w:szCs w:val="20"/>
          <w:lang w:eastAsia="en-US"/>
        </w:rPr>
        <w:t>PASLAUGŲ REZULTATO</w:t>
      </w:r>
      <w:r w:rsidRPr="005D6C52">
        <w:rPr>
          <w:rFonts w:ascii="Times New Roman" w:eastAsia="Arial" w:hAnsi="Times New Roman" w:cs="Times New Roman"/>
          <w:b/>
          <w:sz w:val="24"/>
          <w:szCs w:val="20"/>
          <w:lang w:eastAsia="en-US"/>
        </w:rPr>
        <w:t xml:space="preserve"> </w:t>
      </w:r>
      <w:r w:rsidRPr="005D6C52">
        <w:rPr>
          <w:rFonts w:ascii="Times New Roman" w:eastAsia="Arial" w:hAnsi="Times New Roman" w:cs="Times New Roman"/>
          <w:b/>
          <w:caps/>
          <w:sz w:val="24"/>
          <w:szCs w:val="20"/>
          <w:lang w:eastAsia="en-US"/>
        </w:rPr>
        <w:t>priėmimas</w:t>
      </w:r>
    </w:p>
    <w:p w14:paraId="51758951"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0"/>
          <w:lang w:eastAsia="en-US"/>
        </w:rPr>
      </w:pPr>
    </w:p>
    <w:p w14:paraId="2521D2FA"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sz w:val="24"/>
          <w:szCs w:val="20"/>
          <w:lang w:eastAsia="en-US"/>
        </w:rPr>
        <w:t>6.1.</w:t>
      </w:r>
      <w:r w:rsidRPr="005D6C52">
        <w:rPr>
          <w:rFonts w:ascii="Times New Roman" w:eastAsia="Arial" w:hAnsi="Times New Roman" w:cs="Times New Roman"/>
          <w:b/>
          <w:sz w:val="24"/>
          <w:szCs w:val="20"/>
          <w:lang w:eastAsia="en-US"/>
        </w:rPr>
        <w:tab/>
      </w:r>
      <w:r w:rsidRPr="005D6C52">
        <w:rPr>
          <w:rFonts w:ascii="Times New Roman" w:eastAsia="Arial" w:hAnsi="Times New Roman" w:cs="Times New Roman"/>
          <w:b/>
          <w:bCs/>
          <w:sz w:val="24"/>
          <w:szCs w:val="20"/>
          <w:lang w:eastAsia="en-US"/>
        </w:rPr>
        <w:t>Paslaugų</w:t>
      </w:r>
      <w:r w:rsidRPr="005D6C52">
        <w:rPr>
          <w:rFonts w:ascii="Times New Roman" w:eastAsia="Arial" w:hAnsi="Times New Roman" w:cs="Times New Roman"/>
          <w:b/>
          <w:sz w:val="24"/>
          <w:szCs w:val="20"/>
          <w:lang w:eastAsia="en-US"/>
        </w:rPr>
        <w:t xml:space="preserve"> teikimo pabaiga</w:t>
      </w:r>
    </w:p>
    <w:p w14:paraId="1DA77F8A"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0"/>
          <w:lang w:eastAsia="en-US"/>
        </w:rPr>
      </w:pPr>
    </w:p>
    <w:p w14:paraId="3DD485E2"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6.1.1.</w:t>
      </w:r>
      <w:r w:rsidRPr="005D6C52">
        <w:rPr>
          <w:rFonts w:ascii="Times New Roman" w:eastAsia="Arial" w:hAnsi="Times New Roman" w:cs="Times New Roman"/>
          <w:sz w:val="24"/>
          <w:szCs w:val="20"/>
          <w:lang w:eastAsia="en-US"/>
        </w:rPr>
        <w:tab/>
        <w:t>Paslaugų teikimas laikomas užbaigtu, kai yra įvykdytos visos šios sąlygos:</w:t>
      </w:r>
    </w:p>
    <w:p w14:paraId="1D210426"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6.1.1.1.</w:t>
      </w:r>
      <w:r w:rsidRPr="005D6C52">
        <w:rPr>
          <w:rFonts w:ascii="Times New Roman" w:eastAsia="Arial" w:hAnsi="Times New Roman" w:cs="Times New Roman"/>
          <w:sz w:val="24"/>
          <w:szCs w:val="20"/>
          <w:lang w:eastAsia="en-US"/>
        </w:rPr>
        <w:tab/>
        <w:t xml:space="preserve">Tiekėjas suteikė visas Paslaugas pagal Sutarties ir </w:t>
      </w:r>
      <w:r w:rsidRPr="005D6C52">
        <w:rPr>
          <w:rFonts w:ascii="Times New Roman" w:eastAsia="Times New Roman" w:hAnsi="Times New Roman" w:cs="Times New Roman"/>
          <w:sz w:val="24"/>
          <w:szCs w:val="20"/>
          <w:lang w:eastAsia="en-US"/>
        </w:rPr>
        <w:t>įstatymų bei kitų teisės aktų</w:t>
      </w:r>
      <w:r w:rsidRPr="005D6C52">
        <w:rPr>
          <w:rFonts w:ascii="Times New Roman" w:eastAsia="Arial" w:hAnsi="Times New Roman" w:cs="Times New Roman"/>
          <w:sz w:val="24"/>
          <w:szCs w:val="20"/>
          <w:lang w:eastAsia="en-US"/>
        </w:rPr>
        <w:t xml:space="preserve"> reikalavimus;</w:t>
      </w:r>
    </w:p>
    <w:p w14:paraId="16A8DF81"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lastRenderedPageBreak/>
        <w:t>6.1.1.2.</w:t>
      </w:r>
      <w:r w:rsidRPr="005D6C52">
        <w:rPr>
          <w:rFonts w:ascii="Times New Roman" w:eastAsia="Arial" w:hAnsi="Times New Roman" w:cs="Times New Roman"/>
          <w:sz w:val="24"/>
          <w:szCs w:val="20"/>
          <w:lang w:eastAsia="en-US"/>
        </w:rPr>
        <w:tab/>
        <w:t>Tiekėjas perdavė Pirkėjui visą reikalingą dokumentaciją, įskaitant naudojimo instrukcijas, sertifikatus ir garantijas (jei to reikalaujama);</w:t>
      </w:r>
    </w:p>
    <w:p w14:paraId="67930618"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6.1.1.3.</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Tiekėjas apmokė Pirkėjo personalą, kaip naudotis Paslaugų rezultatu (jeigu to reikalaujama);</w:t>
      </w:r>
    </w:p>
    <w:p w14:paraId="0E5DA355"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6.1.1.4.</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394FBAD6"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6.1.1.5.</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 xml:space="preserve">Tiekėjas įvykdė kitas sąlygas, numatytas </w:t>
      </w:r>
      <w:r w:rsidRPr="005D6C52">
        <w:rPr>
          <w:rFonts w:ascii="Times New Roman" w:eastAsia="Times New Roman" w:hAnsi="Times New Roman" w:cs="Times New Roman"/>
          <w:sz w:val="24"/>
          <w:szCs w:val="20"/>
          <w:lang w:eastAsia="en-US"/>
        </w:rPr>
        <w:t>įstatymuose bei kituose teisės aktuose</w:t>
      </w:r>
      <w:r w:rsidRPr="005D6C52">
        <w:rPr>
          <w:rFonts w:ascii="Times New Roman" w:eastAsia="Arial" w:hAnsi="Times New Roman" w:cs="Times New Roman"/>
          <w:sz w:val="24"/>
          <w:szCs w:val="20"/>
          <w:lang w:eastAsia="en-US"/>
        </w:rPr>
        <w:t>, Sutartyje ir pasiūlyme, kurios turi būti įvykdytos tam, kad būtų laikoma, jog Paslaugų teikimas yra užbaigtas, ir pateikė Pirkėjui tai įrodančius dokumentus.</w:t>
      </w:r>
    </w:p>
    <w:p w14:paraId="42BF7E1B"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4755ADE5"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5D6C52">
        <w:rPr>
          <w:rFonts w:ascii="Times New Roman" w:eastAsia="Arial" w:hAnsi="Times New Roman" w:cs="Times New Roman"/>
          <w:b/>
          <w:bCs/>
          <w:sz w:val="24"/>
          <w:szCs w:val="20"/>
          <w:lang w:eastAsia="en-US"/>
        </w:rPr>
        <w:t>6.2.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sz w:val="24"/>
          <w:szCs w:val="20"/>
          <w:lang w:eastAsia="en-US"/>
        </w:rPr>
        <w:t>Paslaugų, kurios yra vienkartinio pobūdžio, teikiamos periodiškai arba pagal Pirkėjo Užsakymą perdavimas–priėmimas</w:t>
      </w:r>
    </w:p>
    <w:p w14:paraId="3CFD0D19"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52EC48EE"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6.2.1.</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 xml:space="preserve">Tiekėjas privalo </w:t>
      </w:r>
      <w:r w:rsidRPr="005D6C52">
        <w:rPr>
          <w:rFonts w:ascii="Times New Roman" w:eastAsia="Times New Roman" w:hAnsi="Times New Roman" w:cs="Times New Roman"/>
          <w:sz w:val="24"/>
          <w:szCs w:val="20"/>
          <w:lang w:eastAsia="en-US"/>
        </w:rPr>
        <w:t>suteikti Paslaugas ir perduoti Paslaugų rezultatą (jei taikoma) Pirkėjui</w:t>
      </w:r>
      <w:r w:rsidRPr="005D6C52">
        <w:rPr>
          <w:rFonts w:ascii="Times New Roman" w:eastAsia="Arial" w:hAnsi="Times New Roman" w:cs="Times New Roman"/>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4DB6ABED"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EE784A"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6.2.3.</w:t>
      </w:r>
      <w:r w:rsidRPr="005D6C52">
        <w:rPr>
          <w:rFonts w:ascii="Times New Roman" w:eastAsia="Arial" w:hAnsi="Times New Roman" w:cs="Times New Roman"/>
          <w:sz w:val="24"/>
          <w:szCs w:val="20"/>
          <w:lang w:eastAsia="en-US"/>
        </w:rPr>
        <w:tab/>
        <w:t>Tiekėjui suteikus Paslaugas, Pirkėjas atlieka jų patikrinimą ir privalo:</w:t>
      </w:r>
    </w:p>
    <w:p w14:paraId="1E899CE1"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6.2.3.1.</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ne vėliau kaip per 5 (penkias) darbo dienas nuo faktinio Paslaugų suteikimo ir Paslaugų perdavimo–priėmimo akto pateikimo priimti Paslaugų rezultatą, pasirašydamas Paslaugų perdavimo–priėmimo aktą; arba</w:t>
      </w:r>
    </w:p>
    <w:p w14:paraId="20543018"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6.2.3.2.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D6C52">
        <w:rPr>
          <w:rFonts w:ascii="Times New Roman" w:eastAsia="Arial" w:hAnsi="Times New Roman" w:cs="Times New Roman"/>
          <w:b/>
          <w:bCs/>
          <w:sz w:val="24"/>
          <w:szCs w:val="20"/>
          <w:lang w:eastAsia="en-US"/>
        </w:rPr>
        <w:t>toliau – Defektų aktas</w:t>
      </w:r>
      <w:r w:rsidRPr="005D6C52">
        <w:rPr>
          <w:rFonts w:ascii="Times New Roman" w:eastAsia="Arial" w:hAnsi="Times New Roman" w:cs="Times New Roman"/>
          <w:sz w:val="24"/>
          <w:szCs w:val="20"/>
          <w:lang w:eastAsia="en-US"/>
        </w:rPr>
        <w:t>); arba</w:t>
      </w:r>
    </w:p>
    <w:p w14:paraId="58C5BFB7"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6.2.3.3.</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atsisakyti priimti Paslaugų rezultatą ir įteikti (arba išsiųsti) Defektų aktą Tiekėjui dėl netinkamų Paslaugų ar jų dalies.</w:t>
      </w:r>
    </w:p>
    <w:p w14:paraId="3558B5C2"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6.2.4.</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Paslaugų perdavimo–priėmimo akte turi būti nurodoma data, kada Tiekėjas suteikė Paslaugas ir pateikė visus reikiamus dokumentus.</w:t>
      </w:r>
    </w:p>
    <w:p w14:paraId="2741AAFF"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6.2.5.</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D49B21C"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6.2.6.</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priėmė ir joms pretenzijų neturi.</w:t>
      </w:r>
    </w:p>
    <w:p w14:paraId="2F429BDD"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6.2.7.</w:t>
      </w:r>
      <w:r w:rsidRPr="005D6C52">
        <w:rPr>
          <w:rFonts w:ascii="Times New Roman" w:eastAsia="Times New Roman" w:hAnsi="Times New Roman" w:cs="Times New Roman"/>
          <w:sz w:val="24"/>
          <w:szCs w:val="20"/>
          <w:lang w:eastAsia="en-US"/>
        </w:rPr>
        <w:tab/>
        <w:t xml:space="preserve">Su Paslaugomis susijusių prekių </w:t>
      </w:r>
      <w:r w:rsidRPr="005D6C52">
        <w:rPr>
          <w:rFonts w:ascii="Times New Roman" w:eastAsia="Arial" w:hAnsi="Times New Roman" w:cs="Times New Roman"/>
          <w:sz w:val="24"/>
          <w:szCs w:val="20"/>
          <w:lang w:eastAsia="en-US"/>
        </w:rPr>
        <w:t>praradimo ar sugadinimo ar atsitiktinio žuvimo rizika Pirkėjui iš Tiekėjo pereina nuo faktinio tokių Paslaugų priėmimo momento.</w:t>
      </w:r>
    </w:p>
    <w:p w14:paraId="29622FE6"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lastRenderedPageBreak/>
        <w:t>6.2.8.</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Pirkėjas turi teisę naudotis Paslaugų rezultatu (jei taikoma) tik po Paslaugų perdavimo–priėmimo akto pasirašymo.</w:t>
      </w:r>
    </w:p>
    <w:p w14:paraId="36D45064"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A1CCAE6"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0DA0805F"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sz w:val="24"/>
          <w:szCs w:val="20"/>
          <w:lang w:eastAsia="en-US"/>
        </w:rPr>
        <w:t>6.3.</w:t>
      </w:r>
      <w:r w:rsidRPr="005D6C52">
        <w:rPr>
          <w:rFonts w:ascii="Times New Roman" w:eastAsia="Arial" w:hAnsi="Times New Roman" w:cs="Times New Roman"/>
          <w:b/>
          <w:sz w:val="24"/>
          <w:szCs w:val="20"/>
          <w:lang w:eastAsia="en-US"/>
        </w:rPr>
        <w:tab/>
      </w:r>
      <w:r w:rsidRPr="005D6C52">
        <w:rPr>
          <w:rFonts w:ascii="Times New Roman" w:eastAsia="Arial" w:hAnsi="Times New Roman" w:cs="Times New Roman"/>
          <w:b/>
          <w:bCs/>
          <w:sz w:val="24"/>
          <w:szCs w:val="20"/>
          <w:lang w:eastAsia="en-US"/>
        </w:rPr>
        <w:t>Paslaugų</w:t>
      </w:r>
      <w:r w:rsidRPr="005D6C52">
        <w:rPr>
          <w:rFonts w:ascii="Times New Roman" w:eastAsia="Arial" w:hAnsi="Times New Roman" w:cs="Times New Roman"/>
          <w:b/>
          <w:sz w:val="24"/>
          <w:szCs w:val="20"/>
          <w:lang w:eastAsia="en-US"/>
        </w:rPr>
        <w:t>, kurios teikiamos etapais, perdavimas–priėmimas</w:t>
      </w:r>
    </w:p>
    <w:p w14:paraId="6169736F"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0"/>
          <w:lang w:eastAsia="en-US"/>
        </w:rPr>
      </w:pPr>
    </w:p>
    <w:p w14:paraId="257E48A3" w14:textId="77777777" w:rsidR="005D6C52" w:rsidRPr="005D6C52" w:rsidRDefault="005D6C52" w:rsidP="005D6C52">
      <w:pPr>
        <w:spacing w:line="276" w:lineRule="auto"/>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8B54A7C"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F77CDE" w14:textId="77777777" w:rsidR="005D6C52" w:rsidRPr="005D6C52" w:rsidRDefault="005D6C52" w:rsidP="005D6C52">
      <w:pPr>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6.3.3. Pirkėjas pasirašo kiekvieną Paslaugų perdavimo–priėmimo aktą su sąlyga, kad buvo priimti visi ankstesni etapai, jeigu Specialiosiose sąlygose nėra nurodyta kitaip.</w:t>
      </w:r>
    </w:p>
    <w:p w14:paraId="7A7E3A5E" w14:textId="77777777" w:rsidR="005D6C52" w:rsidRPr="005D6C52" w:rsidRDefault="005D6C52" w:rsidP="005D6C52">
      <w:pPr>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6.3.4. Suteikus visuose etapuose numatytas Paslaugas, t. y. baigus teikti Paslaugas, pasirašomas galutinis suteiktų Paslaugų perdavimo–priėmimo aktas.</w:t>
      </w:r>
    </w:p>
    <w:p w14:paraId="579233AA"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6.3.5.</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Tiekėjui suteikus Paslaugas konkrečiame etape, Pirkėjas atlieka Paslaugų rezultato patikrinimą ir privalo:</w:t>
      </w:r>
    </w:p>
    <w:p w14:paraId="1ED4E2FE"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6814E2C4"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6.3.5.2.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D6C52">
        <w:rPr>
          <w:rFonts w:ascii="Times New Roman" w:eastAsia="Arial" w:hAnsi="Times New Roman" w:cs="Times New Roman"/>
          <w:b/>
          <w:bCs/>
          <w:sz w:val="24"/>
          <w:szCs w:val="20"/>
          <w:lang w:eastAsia="en-US"/>
        </w:rPr>
        <w:t>Defektų aktas</w:t>
      </w:r>
      <w:r w:rsidRPr="005D6C52">
        <w:rPr>
          <w:rFonts w:ascii="Times New Roman" w:eastAsia="Arial" w:hAnsi="Times New Roman" w:cs="Times New Roman"/>
          <w:sz w:val="24"/>
          <w:szCs w:val="20"/>
          <w:lang w:eastAsia="en-US"/>
        </w:rPr>
        <w:t>); arba</w:t>
      </w:r>
    </w:p>
    <w:p w14:paraId="044C77C3"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6.3.5.3. atsisakyti priimti Paslaugų etapo rezultatą ir įteikti (arba išsiųsti) Defektų aktą Tiekėjui dėl netinkamai suteiktų šio etapo Paslaugų.</w:t>
      </w:r>
    </w:p>
    <w:p w14:paraId="049B1F4D"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6.3.6.</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Paslaugų perdavimo–priėmimo akte turi būti nurodoma data, kada Tiekėjas suteikė Paslaugas konkrečiame etape ir pateikė visus reikiamus dokumentus (jei taikoma).</w:t>
      </w:r>
    </w:p>
    <w:p w14:paraId="4E0C8DEF"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6.3.7.</w:t>
      </w:r>
      <w:r w:rsidRPr="005D6C52">
        <w:rPr>
          <w:rFonts w:ascii="Times New Roman" w:eastAsia="Arial" w:hAnsi="Times New Roman" w:cs="Times New Roman"/>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ADF62B"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6.3.8.</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76C9C27C"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lastRenderedPageBreak/>
        <w:t>6.3.9.</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 xml:space="preserve">Pirkėjas turi teisę naudotis Paslaugų, teikiamų etapais, rezultatu tik po galutinio Paslaugų perdavimo–priėmimo akto pasirašymo, </w:t>
      </w:r>
      <w:r w:rsidRPr="005D6C52">
        <w:rPr>
          <w:rFonts w:ascii="Times New Roman" w:eastAsia="Times New Roman" w:hAnsi="Times New Roman" w:cs="Times New Roman"/>
          <w:sz w:val="24"/>
          <w:szCs w:val="20"/>
          <w:lang w:eastAsia="en-US"/>
        </w:rPr>
        <w:t>jeigu kitaip nenumatyta Specialiosiose sąlygose.</w:t>
      </w:r>
    </w:p>
    <w:p w14:paraId="3536FA58" w14:textId="77777777" w:rsidR="005D6C52" w:rsidRPr="005D6C52" w:rsidRDefault="005D6C52" w:rsidP="005D6C52">
      <w:pPr>
        <w:keepNext/>
        <w:keepLines/>
        <w:tabs>
          <w:tab w:val="left" w:pos="567"/>
          <w:tab w:val="left" w:pos="851"/>
          <w:tab w:val="left" w:pos="992"/>
          <w:tab w:val="left" w:pos="1134"/>
        </w:tabs>
        <w:spacing w:line="276" w:lineRule="auto"/>
        <w:jc w:val="both"/>
        <w:rPr>
          <w:rFonts w:ascii="Times New Roman" w:eastAsia="Arial" w:hAnsi="Times New Roman" w:cs="Times New Roman"/>
          <w:bCs/>
          <w:sz w:val="24"/>
          <w:szCs w:val="24"/>
          <w:lang w:eastAsia="en-US"/>
        </w:rPr>
      </w:pPr>
      <w:r w:rsidRPr="005D6C52">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192EE002"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6545EA1"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5DBF1F47"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0"/>
          <w:lang w:eastAsia="en-US"/>
        </w:rPr>
      </w:pPr>
      <w:r w:rsidRPr="005D6C52">
        <w:rPr>
          <w:rFonts w:ascii="Times New Roman" w:eastAsia="Arial" w:hAnsi="Times New Roman" w:cs="Times New Roman"/>
          <w:b/>
          <w:bCs/>
          <w:caps/>
          <w:sz w:val="24"/>
          <w:szCs w:val="20"/>
          <w:lang w:eastAsia="en-US"/>
        </w:rPr>
        <w:t>7.</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caps/>
          <w:sz w:val="24"/>
          <w:szCs w:val="20"/>
          <w:lang w:eastAsia="en-US"/>
        </w:rPr>
        <w:t>Tiekėjo garantiniai įsipareigojimai</w:t>
      </w:r>
    </w:p>
    <w:p w14:paraId="081FCA00"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0"/>
          <w:lang w:eastAsia="en-US"/>
        </w:rPr>
      </w:pPr>
    </w:p>
    <w:p w14:paraId="4695285C"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bCs/>
          <w:sz w:val="24"/>
          <w:szCs w:val="20"/>
          <w:lang w:eastAsia="en-US"/>
        </w:rPr>
        <w:t>7.1.</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b/>
          <w:sz w:val="24"/>
          <w:szCs w:val="20"/>
          <w:lang w:eastAsia="en-US"/>
        </w:rPr>
        <w:t>Garantiniai terminai (jei taikoma)</w:t>
      </w:r>
    </w:p>
    <w:p w14:paraId="633A1A66"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0"/>
          <w:lang w:eastAsia="en-US"/>
        </w:rPr>
      </w:pPr>
    </w:p>
    <w:p w14:paraId="4713B81C" w14:textId="77777777" w:rsidR="005D6C52" w:rsidRPr="005D6C52" w:rsidRDefault="005D6C52" w:rsidP="005D6C5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7.1.1.</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A8AEA14" w14:textId="77777777" w:rsidR="005D6C52" w:rsidRPr="005D6C52" w:rsidRDefault="005D6C52" w:rsidP="005D6C5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7.1.2.</w:t>
      </w:r>
      <w:r w:rsidRPr="005D6C52">
        <w:rPr>
          <w:rFonts w:ascii="Times New Roman" w:eastAsia="Arial" w:hAnsi="Times New Roman" w:cs="Times New Roman"/>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E42EE4A" w14:textId="77777777" w:rsidR="005D6C52" w:rsidRPr="005D6C52" w:rsidRDefault="005D6C52" w:rsidP="005D6C5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7.1.3.</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BC4B60" w14:textId="77777777" w:rsidR="005D6C52" w:rsidRPr="005D6C52" w:rsidRDefault="005D6C52" w:rsidP="005D6C5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3AA46815"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5D6C52">
        <w:rPr>
          <w:rFonts w:ascii="Times New Roman" w:eastAsia="Arial" w:hAnsi="Times New Roman" w:cs="Times New Roman"/>
          <w:b/>
          <w:bCs/>
          <w:sz w:val="24"/>
          <w:szCs w:val="20"/>
          <w:lang w:eastAsia="en-US"/>
        </w:rPr>
        <w:t>7.2.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sz w:val="24"/>
          <w:szCs w:val="20"/>
          <w:lang w:eastAsia="en-US"/>
        </w:rPr>
        <w:t>Pretenzijos dėl Paslaugų trūkumų</w:t>
      </w:r>
    </w:p>
    <w:p w14:paraId="5039CF09"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54C86B34"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7.2.1.</w:t>
      </w:r>
      <w:r w:rsidRPr="005D6C52">
        <w:rPr>
          <w:rFonts w:ascii="Times New Roman" w:eastAsia="Times New Roman" w:hAnsi="Times New Roman" w:cs="Times New Roman"/>
          <w:sz w:val="24"/>
          <w:szCs w:val="20"/>
          <w:lang w:eastAsia="en-US"/>
        </w:rPr>
        <w:t xml:space="preserve"> </w:t>
      </w:r>
      <w:r w:rsidRPr="005D6C52">
        <w:rPr>
          <w:rFonts w:ascii="Times New Roman" w:eastAsia="Arial" w:hAnsi="Times New Roman" w:cs="Times New Roman"/>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D6C52">
        <w:rPr>
          <w:rFonts w:ascii="Times New Roman" w:eastAsia="Times New Roman" w:hAnsi="Times New Roman" w:cs="Times New Roman"/>
          <w:sz w:val="24"/>
          <w:szCs w:val="20"/>
          <w:lang w:eastAsia="en-US"/>
        </w:rPr>
        <w:t xml:space="preserve"> </w:t>
      </w:r>
    </w:p>
    <w:p w14:paraId="27C5890D"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Papunkčio pakeitimai:</w:t>
      </w:r>
    </w:p>
    <w:p w14:paraId="6027856C"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31"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673667EF" w14:textId="77777777" w:rsidR="005D6C52" w:rsidRPr="005D6C52" w:rsidRDefault="005D6C52" w:rsidP="005D6C52">
      <w:pPr>
        <w:rPr>
          <w:rFonts w:ascii="Times New Roman" w:eastAsia="Times New Roman" w:hAnsi="Times New Roman" w:cs="Times New Roman"/>
          <w:sz w:val="24"/>
          <w:szCs w:val="20"/>
          <w:lang w:eastAsia="en-US"/>
        </w:rPr>
      </w:pPr>
    </w:p>
    <w:p w14:paraId="2D3E24A6"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7.2.2.</w:t>
      </w:r>
      <w:r w:rsidRPr="005D6C52">
        <w:rPr>
          <w:rFonts w:ascii="Times New Roman" w:eastAsia="Arial" w:hAnsi="Times New Roman" w:cs="Times New Roman"/>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10D291" w14:textId="77777777" w:rsidR="005D6C52" w:rsidRPr="005D6C52" w:rsidRDefault="005D6C52" w:rsidP="005D6C52">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7.2.3. Jei Tiekėjas nepripažįsta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6ACB7B" w14:textId="77777777" w:rsidR="005D6C52" w:rsidRPr="005D6C52" w:rsidRDefault="005D6C52" w:rsidP="005D6C52">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7.2.3.1. jei </w:t>
      </w:r>
      <w:r w:rsidRPr="005D6C52">
        <w:rPr>
          <w:rFonts w:ascii="Times New Roman" w:eastAsia="Arial" w:hAnsi="Times New Roman" w:cs="Times New Roman"/>
          <w:sz w:val="24"/>
          <w:szCs w:val="20"/>
          <w:lang w:eastAsia="en-US"/>
        </w:rPr>
        <w:t>Paslaugų rezultatas</w:t>
      </w:r>
      <w:r w:rsidRPr="005D6C52">
        <w:rPr>
          <w:rFonts w:ascii="Times New Roman" w:eastAsia="Times New Roman" w:hAnsi="Times New Roman" w:cs="Times New Roman"/>
          <w:sz w:val="24"/>
          <w:szCs w:val="20"/>
          <w:lang w:eastAsia="en-US"/>
        </w:rPr>
        <w:t xml:space="preserve"> atitinka Sutartyje ir įstatymuose bei kituose teisės aktuose nurodytus reikalavimus – Pirkėjas;</w:t>
      </w:r>
    </w:p>
    <w:p w14:paraId="200D207A" w14:textId="77777777" w:rsidR="005D6C52" w:rsidRPr="005D6C52" w:rsidRDefault="005D6C52" w:rsidP="005D6C52">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lastRenderedPageBreak/>
        <w:t xml:space="preserve">7.2.3.2. jei </w:t>
      </w:r>
      <w:r w:rsidRPr="005D6C52">
        <w:rPr>
          <w:rFonts w:ascii="Times New Roman" w:eastAsia="Arial" w:hAnsi="Times New Roman" w:cs="Times New Roman"/>
          <w:sz w:val="24"/>
          <w:szCs w:val="20"/>
          <w:lang w:eastAsia="en-US"/>
        </w:rPr>
        <w:t>Paslaugų rezultatas</w:t>
      </w:r>
      <w:r w:rsidRPr="005D6C52">
        <w:rPr>
          <w:rFonts w:ascii="Times New Roman" w:eastAsia="Times New Roman" w:hAnsi="Times New Roman" w:cs="Times New Roman"/>
          <w:sz w:val="24"/>
          <w:szCs w:val="20"/>
          <w:lang w:eastAsia="en-US"/>
        </w:rPr>
        <w:t xml:space="preserve"> neatitinka Sutartyje ir įstatymuose bei kituose teisės aktuose nurodytų reikalavimų – Tiekėjas.</w:t>
      </w:r>
    </w:p>
    <w:p w14:paraId="32A3A64A" w14:textId="77777777" w:rsidR="005D6C52" w:rsidRPr="005D6C52" w:rsidRDefault="005D6C52" w:rsidP="005D6C52">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7.2.4. Ekspertizės išvados Šalims yra privalomos.</w:t>
      </w:r>
    </w:p>
    <w:p w14:paraId="4B2F20AD" w14:textId="77777777" w:rsidR="005D6C52" w:rsidRPr="005D6C52" w:rsidRDefault="005D6C52" w:rsidP="005D6C52">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A0564BC" w14:textId="77777777" w:rsidR="005D6C52" w:rsidRPr="005D6C52" w:rsidRDefault="005D6C52" w:rsidP="005D6C52">
      <w:pP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6BF682F8"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bCs/>
          <w:sz w:val="24"/>
          <w:szCs w:val="20"/>
          <w:lang w:eastAsia="en-US"/>
        </w:rPr>
        <w:t>7.3.</w:t>
      </w:r>
      <w:r w:rsidRPr="005D6C52">
        <w:rPr>
          <w:rFonts w:ascii="Times New Roman" w:eastAsia="Arial" w:hAnsi="Times New Roman" w:cs="Times New Roman"/>
          <w:b/>
          <w:bCs/>
          <w:sz w:val="24"/>
          <w:szCs w:val="20"/>
          <w:lang w:eastAsia="en-US"/>
        </w:rPr>
        <w:tab/>
        <w:t xml:space="preserve">Paslaugų </w:t>
      </w:r>
      <w:r w:rsidRPr="005D6C52">
        <w:rPr>
          <w:rFonts w:ascii="Times New Roman" w:eastAsia="Arial" w:hAnsi="Times New Roman" w:cs="Times New Roman"/>
          <w:b/>
          <w:sz w:val="24"/>
          <w:szCs w:val="20"/>
          <w:lang w:eastAsia="en-US"/>
        </w:rPr>
        <w:t>trūkumų šalinimas</w:t>
      </w:r>
    </w:p>
    <w:p w14:paraId="6B0B5BE7"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2DD197D8"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7.3.1.</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Tiekėjas privalo nemokamai pašalinti Paslaugų rezultato trūkumus. Jeigu nustatomi s</w:t>
      </w:r>
      <w:r w:rsidRPr="005D6C52">
        <w:rPr>
          <w:rFonts w:ascii="Times New Roman" w:eastAsia="Times New Roman" w:hAnsi="Times New Roman" w:cs="Times New Roman"/>
          <w:sz w:val="24"/>
          <w:szCs w:val="20"/>
          <w:lang w:eastAsia="en-US"/>
        </w:rPr>
        <w:t xml:space="preserve">u Paslaugomis susijusių prekių trūkumai, Tiekėjas privalo </w:t>
      </w:r>
      <w:r w:rsidRPr="005D6C52">
        <w:rPr>
          <w:rFonts w:ascii="Times New Roman" w:eastAsia="Arial" w:hAnsi="Times New Roman" w:cs="Times New Roman"/>
          <w:sz w:val="24"/>
          <w:szCs w:val="20"/>
          <w:lang w:eastAsia="en-US"/>
        </w:rPr>
        <w:t xml:space="preserve">pašalinti </w:t>
      </w:r>
      <w:r w:rsidRPr="005D6C52">
        <w:rPr>
          <w:rFonts w:ascii="Times New Roman" w:eastAsia="Times New Roman" w:hAnsi="Times New Roman" w:cs="Times New Roman"/>
          <w:sz w:val="24"/>
          <w:szCs w:val="20"/>
          <w:lang w:eastAsia="en-US"/>
        </w:rPr>
        <w:t>jų</w:t>
      </w:r>
      <w:r w:rsidRPr="005D6C52">
        <w:rPr>
          <w:rFonts w:ascii="Times New Roman" w:eastAsia="Arial" w:hAnsi="Times New Roman" w:cs="Times New Roman"/>
          <w:sz w:val="24"/>
          <w:szCs w:val="20"/>
          <w:lang w:eastAsia="en-US"/>
        </w:rPr>
        <w:t xml:space="preserve"> trūkumus, sutaisydamas prekes ar jų dalį arba pakeisdamas prekę nauja preke ar jos dalimi.</w:t>
      </w:r>
    </w:p>
    <w:p w14:paraId="5CBAF4BC"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7.3.2.</w:t>
      </w:r>
      <w:r w:rsidRPr="005D6C52">
        <w:rPr>
          <w:rFonts w:ascii="Times New Roman" w:eastAsia="Arial" w:hAnsi="Times New Roman" w:cs="Times New Roman"/>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4BC424"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7.3.3.</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74B04582"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7.3.4.</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967816B"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7.3.5.</w:t>
      </w:r>
      <w:r w:rsidRPr="005D6C52">
        <w:rPr>
          <w:rFonts w:ascii="Times New Roman" w:eastAsia="Arial" w:hAnsi="Times New Roman" w:cs="Times New Roman"/>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2DC9CA6"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7.3.6.</w:t>
      </w:r>
      <w:r w:rsidRPr="005D6C52">
        <w:rPr>
          <w:rFonts w:ascii="Times New Roman" w:eastAsia="Arial" w:hAnsi="Times New Roman" w:cs="Times New Roman"/>
          <w:sz w:val="24"/>
          <w:szCs w:val="20"/>
          <w:lang w:eastAsia="en-US"/>
        </w:rPr>
        <w:tab/>
        <w:t>Tiekėjas, pašalinęs visus Paslaugų trūkumus, privalo apie tai informuoti Pirkėją.</w:t>
      </w:r>
    </w:p>
    <w:p w14:paraId="64723750"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7.3.7.</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C0DBF3"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5DC2A243"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5D6C52">
        <w:rPr>
          <w:rFonts w:ascii="Times New Roman" w:eastAsia="Arial" w:hAnsi="Times New Roman" w:cs="Times New Roman"/>
          <w:b/>
          <w:bCs/>
          <w:sz w:val="24"/>
          <w:szCs w:val="20"/>
          <w:lang w:eastAsia="en-US"/>
        </w:rPr>
        <w:t>7.4.</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sz w:val="24"/>
          <w:szCs w:val="20"/>
          <w:lang w:eastAsia="en-US"/>
        </w:rPr>
        <w:t>Pirkėjo teisės, Tiekėjui nepašalinus Paslaugų trūkumų</w:t>
      </w:r>
    </w:p>
    <w:p w14:paraId="0ED7CBE5"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07B5C4B8"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7.4.1.</w:t>
      </w:r>
      <w:r w:rsidRPr="005D6C52">
        <w:rPr>
          <w:rFonts w:ascii="Times New Roman" w:eastAsia="Arial" w:hAnsi="Times New Roman" w:cs="Times New Roman"/>
          <w:sz w:val="24"/>
          <w:szCs w:val="20"/>
          <w:lang w:eastAsia="en-US"/>
        </w:rPr>
        <w:tab/>
        <w:t>Jeigu Tiekėjas atsisako pašalinti arba nepašalina Paslaugų trūkumų per Pirkėjo nustatytus protingus terminus, Pirkėjas turi teisę:</w:t>
      </w:r>
    </w:p>
    <w:p w14:paraId="634886FB"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7.4.1.1.</w:t>
      </w:r>
      <w:r w:rsidRPr="005D6C52">
        <w:rPr>
          <w:rFonts w:ascii="Times New Roman" w:eastAsia="Arial" w:hAnsi="Times New Roman" w:cs="Times New Roman"/>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06F379A"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trike/>
          <w:sz w:val="24"/>
          <w:szCs w:val="20"/>
          <w:lang w:eastAsia="en-US"/>
        </w:rPr>
      </w:pPr>
      <w:r w:rsidRPr="005D6C52">
        <w:rPr>
          <w:rFonts w:ascii="Times New Roman" w:eastAsia="Arial" w:hAnsi="Times New Roman" w:cs="Times New Roman"/>
          <w:sz w:val="24"/>
          <w:szCs w:val="20"/>
          <w:lang w:eastAsia="en-US"/>
        </w:rPr>
        <w:t>7.4.1.2.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5B508C7"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7.4.1.3.atsisakyti Paslaugų ir nemokėti už tokias Paslaugas ar reikalauti grąžinti už Paslaugas sumokėtą sumą bei nutraukti Sutartį.</w:t>
      </w:r>
    </w:p>
    <w:p w14:paraId="3D1EA19F"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7.4.2.</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w:t>
      </w:r>
      <w:r w:rsidRPr="005D6C52">
        <w:rPr>
          <w:rFonts w:ascii="Times New Roman" w:eastAsia="Arial" w:hAnsi="Times New Roman" w:cs="Times New Roman"/>
          <w:sz w:val="24"/>
          <w:szCs w:val="20"/>
          <w:lang w:eastAsia="en-US"/>
        </w:rPr>
        <w:lastRenderedPageBreak/>
        <w:t>Paslaugų vertės sumažėjimą, be kita ko, įskaičiuojamos Pirkėjo išlaidos Paslaugų dalies ir (ar) prekių trūkumų įvertinimui ir šalinimui (jeigu tokių Paslaugų dalies ir (ar) prekių kaina buvo nurodyta pirkimo metu).</w:t>
      </w:r>
    </w:p>
    <w:p w14:paraId="5B2B16D1"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7.4.3.</w:t>
      </w:r>
      <w:r w:rsidRPr="005D6C52">
        <w:rPr>
          <w:rFonts w:ascii="Times New Roman" w:eastAsia="Arial" w:hAnsi="Times New Roman" w:cs="Times New Roman"/>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1F1749C3"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7.4.4.</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Už vėlavimą pašalinti Paslaugų trūkumus Pirkėjas privalo reikalauti Tiekėjo sumokėti Specialiosiose sąlygose nustatyto dydžio netesybas.</w:t>
      </w:r>
    </w:p>
    <w:p w14:paraId="5B757EA7"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4588AB14"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0"/>
          <w:lang w:eastAsia="en-US"/>
        </w:rPr>
      </w:pPr>
      <w:r w:rsidRPr="005D6C52">
        <w:rPr>
          <w:rFonts w:ascii="Times New Roman" w:eastAsia="Arial" w:hAnsi="Times New Roman" w:cs="Times New Roman"/>
          <w:b/>
          <w:bCs/>
          <w:caps/>
          <w:sz w:val="24"/>
          <w:szCs w:val="20"/>
          <w:lang w:eastAsia="en-US"/>
        </w:rPr>
        <w:t>8.</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caps/>
          <w:sz w:val="24"/>
          <w:szCs w:val="20"/>
          <w:lang w:eastAsia="en-US"/>
        </w:rPr>
        <w:t>PASLAUGŲ SUTEIKIMO TERMINAI</w:t>
      </w:r>
    </w:p>
    <w:p w14:paraId="2717F303"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0"/>
          <w:lang w:eastAsia="en-US"/>
        </w:rPr>
      </w:pPr>
    </w:p>
    <w:p w14:paraId="5CD27E46"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5D6C52">
        <w:rPr>
          <w:rFonts w:ascii="Times New Roman" w:eastAsia="Arial" w:hAnsi="Times New Roman" w:cs="Times New Roman"/>
          <w:b/>
          <w:bCs/>
          <w:sz w:val="24"/>
          <w:szCs w:val="20"/>
          <w:lang w:eastAsia="en-US"/>
        </w:rPr>
        <w:t>8.1.</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sz w:val="24"/>
          <w:szCs w:val="20"/>
          <w:lang w:eastAsia="en-US"/>
        </w:rPr>
        <w:t>Paslaugų terminai ir teikimo grafikas</w:t>
      </w:r>
    </w:p>
    <w:p w14:paraId="12432883"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3575DE57"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8.1.1.</w:t>
      </w:r>
      <w:r w:rsidRPr="005D6C52">
        <w:rPr>
          <w:rFonts w:ascii="Times New Roman" w:eastAsia="Arial" w:hAnsi="Times New Roman" w:cs="Times New Roman"/>
          <w:sz w:val="24"/>
          <w:szCs w:val="20"/>
          <w:lang w:eastAsia="en-US"/>
        </w:rPr>
        <w:tab/>
        <w:t>Tiekėjas privalo suteikti Paslaugas laikydamasis terminų, nurodytų Specialiosiose sąlygose.</w:t>
      </w:r>
    </w:p>
    <w:p w14:paraId="05DF84A7"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8.1.2.</w:t>
      </w:r>
      <w:r w:rsidRPr="005D6C52">
        <w:rPr>
          <w:rFonts w:ascii="Times New Roman" w:eastAsia="Arial" w:hAnsi="Times New Roman" w:cs="Times New Roman"/>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D6C52">
        <w:rPr>
          <w:rFonts w:ascii="Times New Roman" w:eastAsia="Arial" w:hAnsi="Times New Roman" w:cs="Times New Roman"/>
          <w:b/>
          <w:bCs/>
          <w:sz w:val="24"/>
          <w:szCs w:val="20"/>
          <w:lang w:eastAsia="en-US"/>
        </w:rPr>
        <w:t>Grafikas</w:t>
      </w:r>
      <w:r w:rsidRPr="005D6C52">
        <w:rPr>
          <w:rFonts w:ascii="Times New Roman" w:eastAsia="Arial" w:hAnsi="Times New Roman" w:cs="Times New Roman"/>
          <w:sz w:val="24"/>
          <w:szCs w:val="20"/>
          <w:lang w:eastAsia="en-US"/>
        </w:rPr>
        <w:t>).</w:t>
      </w:r>
    </w:p>
    <w:p w14:paraId="6AF0B45C"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8.1.3.</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Jei aktualu, Grafike turi būti pažymėta, kurios Paslaugos gali būti teikiamos lygiagrečiai, o kurios gali būti teikiamos tik numatytu eiliškumu.</w:t>
      </w:r>
    </w:p>
    <w:p w14:paraId="2F442861"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64CDEDEC"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bCs/>
          <w:sz w:val="24"/>
          <w:szCs w:val="20"/>
          <w:lang w:eastAsia="en-US"/>
        </w:rPr>
        <w:t>8.2.</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b/>
          <w:sz w:val="24"/>
          <w:szCs w:val="20"/>
          <w:lang w:eastAsia="en-US"/>
        </w:rPr>
        <w:t xml:space="preserve">Netesybos už </w:t>
      </w:r>
      <w:r w:rsidRPr="005D6C52">
        <w:rPr>
          <w:rFonts w:ascii="Times New Roman" w:eastAsia="Arial" w:hAnsi="Times New Roman" w:cs="Times New Roman"/>
          <w:b/>
          <w:bCs/>
          <w:sz w:val="24"/>
          <w:szCs w:val="20"/>
          <w:lang w:eastAsia="en-US"/>
        </w:rPr>
        <w:t>Paslaugų teikimo</w:t>
      </w:r>
      <w:r w:rsidRPr="005D6C52">
        <w:rPr>
          <w:rFonts w:ascii="Times New Roman" w:eastAsia="Arial" w:hAnsi="Times New Roman" w:cs="Times New Roman"/>
          <w:b/>
          <w:sz w:val="24"/>
          <w:szCs w:val="20"/>
          <w:lang w:eastAsia="en-US"/>
        </w:rPr>
        <w:t xml:space="preserve"> vėlavimą</w:t>
      </w:r>
    </w:p>
    <w:p w14:paraId="4B2D6B06" w14:textId="77777777" w:rsidR="005D6C52" w:rsidRPr="005D6C52" w:rsidRDefault="005D6C52" w:rsidP="005D6C5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286F9B6D" w14:textId="77777777" w:rsidR="005D6C52" w:rsidRPr="005D6C52" w:rsidRDefault="005D6C52" w:rsidP="005D6C52">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8.2.1.</w:t>
      </w:r>
      <w:r w:rsidRPr="005D6C52">
        <w:rPr>
          <w:rFonts w:ascii="Times New Roman" w:eastAsia="Arial" w:hAnsi="Times New Roman" w:cs="Times New Roman"/>
          <w:sz w:val="24"/>
          <w:szCs w:val="20"/>
          <w:lang w:eastAsia="en-US"/>
        </w:rPr>
        <w:tab/>
        <w:t>Jeigu Tiekėjas praleidžia Paslaugų teikimo terminus, nustatytus Specialiosiose sąlygose, Tiekėjui iki Paslaugų suteikimo dienos taikomos Specialiosiose sąlygose nurodyto dydžio netesybos.</w:t>
      </w:r>
    </w:p>
    <w:p w14:paraId="5CAA5AB2" w14:textId="77777777" w:rsidR="005D6C52" w:rsidRPr="005D6C52" w:rsidRDefault="005D6C52" w:rsidP="005D6C52">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8.2.2.</w:t>
      </w:r>
      <w:r w:rsidRPr="005D6C52">
        <w:rPr>
          <w:rFonts w:ascii="Times New Roman" w:eastAsia="Arial" w:hAnsi="Times New Roman" w:cs="Times New Roman"/>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E663E0D"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8.2.3. Jei Tiekėjui pagal šią Sutartį yra priskaičiuotos netesybos, Pirkėjo už </w:t>
      </w:r>
      <w:r w:rsidRPr="005D6C52">
        <w:rPr>
          <w:rFonts w:ascii="Times New Roman" w:eastAsia="Arial" w:hAnsi="Times New Roman" w:cs="Times New Roman"/>
          <w:sz w:val="24"/>
          <w:szCs w:val="20"/>
          <w:lang w:eastAsia="en-US"/>
        </w:rPr>
        <w:t>Paslaugas</w:t>
      </w:r>
      <w:r w:rsidRPr="005D6C52">
        <w:rPr>
          <w:rFonts w:ascii="Times New Roman" w:eastAsia="Times New Roman" w:hAnsi="Times New Roman" w:cs="Times New Roman"/>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6734F8"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2967C312"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9.</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Prievolių pagal Sutartį įvykdymo užtikrinimo būdai</w:t>
      </w:r>
    </w:p>
    <w:p w14:paraId="0CB34D21" w14:textId="77777777" w:rsidR="005D6C52" w:rsidRPr="005D6C52" w:rsidRDefault="005D6C52" w:rsidP="005D6C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0"/>
          <w:lang w:eastAsia="en-US"/>
        </w:rPr>
      </w:pPr>
    </w:p>
    <w:p w14:paraId="55A29852"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BA5781"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5CBBE846"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10.</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Sutarties įvykdymo užtikrinimas (JEI TAIKOMA)</w:t>
      </w:r>
    </w:p>
    <w:p w14:paraId="2FCA9B4C"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0AB49299"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lang w:eastAsia="en-US"/>
        </w:rPr>
      </w:pPr>
      <w:r w:rsidRPr="005D6C52">
        <w:rPr>
          <w:rFonts w:ascii="Times New Roman" w:eastAsia="Arial" w:hAnsi="Times New Roman" w:cs="Times New Roman"/>
          <w:sz w:val="24"/>
          <w:szCs w:val="20"/>
          <w:shd w:val="clear" w:color="auto" w:fill="FFFFFF"/>
          <w:lang w:eastAsia="en-US"/>
        </w:rPr>
        <w:t xml:space="preserve">10.1. Šio skyriaus nuostatos taikomos tuomet, jei Specialiosiose sąlygose numatyta, kad tinkamam Sutarties įvykdymui užtikrinti Tiekėjas turi pateikti </w:t>
      </w:r>
      <w:r w:rsidRPr="005D6C52">
        <w:rPr>
          <w:rFonts w:ascii="Times New Roman" w:eastAsia="Cambria" w:hAnsi="Times New Roman" w:cs="Times New Roman"/>
          <w:sz w:val="24"/>
          <w:szCs w:val="20"/>
          <w:shd w:val="clear" w:color="auto" w:fill="FFFFFF"/>
          <w:lang w:eastAsia="en-US"/>
        </w:rPr>
        <w:t xml:space="preserve">pirmo pareikalavimo </w:t>
      </w:r>
      <w:r w:rsidRPr="005D6C52">
        <w:rPr>
          <w:rFonts w:ascii="Times New Roman" w:eastAsia="Arial" w:hAnsi="Times New Roman" w:cs="Times New Roman"/>
          <w:sz w:val="24"/>
          <w:szCs w:val="20"/>
          <w:shd w:val="clear" w:color="auto" w:fill="FFFFFF"/>
          <w:lang w:eastAsia="en-US"/>
        </w:rPr>
        <w:t>banko garantiją arba draudimo bendrovės laidavimo draudimo raštą arba kitą Specialiosiose sąlygose nurodytą sutartinių įsipareigojimų įvykdymo užtikrinimą.</w:t>
      </w:r>
    </w:p>
    <w:p w14:paraId="4C689ED8"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r w:rsidRPr="005D6C52">
        <w:rPr>
          <w:rFonts w:ascii="Times New Roman" w:eastAsia="Times New Roman" w:hAnsi="Times New Roman" w:cs="Times New Roman"/>
          <w:b/>
          <w:bCs/>
          <w:sz w:val="24"/>
          <w:szCs w:val="20"/>
          <w:lang w:eastAsia="en-US"/>
        </w:rPr>
        <w:t>Pastaba.</w:t>
      </w:r>
      <w:r w:rsidRPr="005D6C52">
        <w:rPr>
          <w:rFonts w:ascii="Times New Roman" w:eastAsia="Times New Roman" w:hAnsi="Times New Roman" w:cs="Times New Roman"/>
          <w:sz w:val="24"/>
          <w:szCs w:val="20"/>
          <w:lang w:eastAsia="en-US"/>
        </w:rPr>
        <w:t xml:space="preserve"> </w:t>
      </w:r>
      <w:r w:rsidRPr="005D6C52">
        <w:rPr>
          <w:rFonts w:ascii="Times New Roman" w:eastAsia="Arial" w:hAnsi="Times New Roman" w:cs="Times New Roman"/>
          <w:sz w:val="24"/>
          <w:szCs w:val="20"/>
          <w:shd w:val="clear" w:color="auto" w:fill="FFFFFF"/>
          <w:lang w:eastAsia="en-US"/>
        </w:rPr>
        <w:t xml:space="preserve">Kai Specialiosiose sąlygose nurodoma, kad Pirkėjas reikalauja pateikti kredito unijos </w:t>
      </w:r>
      <w:r w:rsidRPr="005D6C52">
        <w:rPr>
          <w:rFonts w:ascii="Times New Roman" w:eastAsia="Arial" w:hAnsi="Times New Roman" w:cs="Times New Roman"/>
          <w:sz w:val="24"/>
          <w:szCs w:val="20"/>
          <w:shd w:val="clear" w:color="auto" w:fill="FFFFFF"/>
          <w:lang w:eastAsia="en-US"/>
        </w:rPr>
        <w:lastRenderedPageBreak/>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A2A533" w14:textId="77777777" w:rsidR="005D6C52" w:rsidRPr="005D6C52" w:rsidRDefault="005D6C52" w:rsidP="005D6C52">
      <w:pPr>
        <w:tabs>
          <w:tab w:val="left" w:pos="567"/>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5D6C52">
        <w:rPr>
          <w:rFonts w:ascii="Times New Roman" w:eastAsia="Cambria" w:hAnsi="Times New Roman" w:cs="Times New Roman"/>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5D6C52">
        <w:rPr>
          <w:rFonts w:ascii="Times New Roman" w:eastAsia="Cambria" w:hAnsi="Times New Roman" w:cs="Times New Roman"/>
          <w:sz w:val="24"/>
          <w:szCs w:val="20"/>
          <w:shd w:val="clear" w:color="auto" w:fill="FFFFFF"/>
          <w:lang w:eastAsia="en-US"/>
        </w:rPr>
        <w:t xml:space="preserve">), atitinkantį Bendrųjų sąlygų 10 skyriuje nurodytas sąlygas, per Specialiosiose sąlygose nustatytą terminą (toliau – </w:t>
      </w:r>
      <w:r w:rsidRPr="005D6C52">
        <w:rPr>
          <w:rFonts w:ascii="Times New Roman" w:eastAsia="Cambria" w:hAnsi="Times New Roman" w:cs="Times New Roman"/>
          <w:b/>
          <w:bCs/>
          <w:sz w:val="24"/>
          <w:szCs w:val="20"/>
          <w:shd w:val="clear" w:color="auto" w:fill="FFFFFF"/>
          <w:lang w:eastAsia="en-US"/>
        </w:rPr>
        <w:t>Sutarties įvykdymo užtikrinimas</w:t>
      </w:r>
      <w:r w:rsidRPr="005D6C52">
        <w:rPr>
          <w:rFonts w:ascii="Times New Roman" w:eastAsia="Cambria" w:hAnsi="Times New Roman" w:cs="Times New Roman"/>
          <w:sz w:val="24"/>
          <w:szCs w:val="20"/>
          <w:shd w:val="clear" w:color="auto" w:fill="FFFFFF"/>
          <w:lang w:eastAsia="en-US"/>
        </w:rPr>
        <w:t>).</w:t>
      </w:r>
    </w:p>
    <w:p w14:paraId="4EA88279"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1A239D8"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91DDCC"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F6BC24"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9C9389"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10.7. Sutarties įvykdymo užtikrinimas turi įsigalioti ne vėliau negu jo pateikimo Pirkėjui dieną.</w:t>
      </w:r>
    </w:p>
    <w:p w14:paraId="0ED4BC53"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10.8. Sutarties įvykdymo užtikrinimo suma turi būti nurodoma ir išmokama eurais.</w:t>
      </w:r>
    </w:p>
    <w:p w14:paraId="12496F8E"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10.9. Sutarties įvykdymo užtikrinimas turi būti surašytas lietuvių arba kita kalba (esant Pirkėjo prašymui, turi būti pateiktas vertimas į lietuvių kalbą).</w:t>
      </w:r>
    </w:p>
    <w:p w14:paraId="2649654B"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10.10. Sutarties įvykdymo užtikrinime nurodytas jo galiojimo terminas turi būti ne trumpesnis nei nurodytas Specialiosiose sąlygose.</w:t>
      </w:r>
    </w:p>
    <w:p w14:paraId="68BFA564"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38E18B"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10.12. Jeigu Sutartyje nustatytomis sąlygomis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suteikimo terminas yra pratęsiamas arba nukeliamas dėl Sutarties sustabdymo, arba suteikti </w:t>
      </w:r>
      <w:r w:rsidRPr="005D6C52">
        <w:rPr>
          <w:rFonts w:ascii="Times New Roman" w:eastAsia="Arial" w:hAnsi="Times New Roman" w:cs="Times New Roman"/>
          <w:sz w:val="24"/>
          <w:szCs w:val="20"/>
          <w:lang w:eastAsia="en-US"/>
        </w:rPr>
        <w:t>Paslaugas</w:t>
      </w:r>
      <w:r w:rsidRPr="005D6C52">
        <w:rPr>
          <w:rFonts w:ascii="Times New Roman" w:eastAsia="Times New Roman" w:hAnsi="Times New Roman" w:cs="Times New Roman"/>
          <w:sz w:val="24"/>
          <w:szCs w:val="20"/>
          <w:lang w:eastAsia="en-US"/>
        </w:rPr>
        <w:t xml:space="preserve"> arba taisyti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3160C5"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15A4626" w14:textId="77777777" w:rsidR="005D6C52" w:rsidRPr="005D6C52" w:rsidRDefault="005D6C52" w:rsidP="005D6C52">
      <w:pPr>
        <w:tabs>
          <w:tab w:val="left" w:pos="567"/>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F41FEE3"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1DC378F"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10.16. Pirkėjas gali pasinaudoti Sutarties įvykdymo užtikrinimu, esant bet kuriai iš žemiau nurodytų aplinkybių:</w:t>
      </w:r>
    </w:p>
    <w:p w14:paraId="084C54C6"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10.16.1. Tiekėjas neįvykdė, nevykdo arba netinkamai vykdo savo įsipareigojimus pagal Sutartį;</w:t>
      </w:r>
    </w:p>
    <w:p w14:paraId="735CF203"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10.16.2. Tiekėjas per protingai nustatytą laikotarpį neįvykdo Pirkėjo nurodymo ištaisyti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trūkumus;</w:t>
      </w:r>
    </w:p>
    <w:p w14:paraId="4FBD653C"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FE18A49"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10.16.4. Tiekėjas be pateisinamos priežasties (ne Sutartyje nustatytais atvejais) vienašališkai nutraukia Sutartį.</w:t>
      </w:r>
    </w:p>
    <w:p w14:paraId="7A82E40A"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0A734574" w14:textId="77777777" w:rsidR="005D6C52" w:rsidRPr="005D6C52" w:rsidRDefault="005D6C52" w:rsidP="005D6C52">
      <w:pPr>
        <w:keepNext/>
        <w:keepLines/>
        <w:tabs>
          <w:tab w:val="left" w:pos="567"/>
          <w:tab w:val="left" w:pos="851"/>
          <w:tab w:val="left" w:pos="992"/>
          <w:tab w:val="left" w:pos="1134"/>
        </w:tabs>
        <w:spacing w:line="276" w:lineRule="auto"/>
        <w:jc w:val="center"/>
        <w:rPr>
          <w:rFonts w:ascii="Times New Roman" w:eastAsia="Cambria" w:hAnsi="Times New Roman" w:cs="Times New Roman"/>
          <w:caps/>
          <w:sz w:val="24"/>
          <w:szCs w:val="20"/>
          <w:lang w:eastAsia="en-US"/>
          <w14:numSpacing w14:val="tabular"/>
        </w:rPr>
      </w:pPr>
      <w:r w:rsidRPr="005D6C52">
        <w:rPr>
          <w:rFonts w:ascii="Times New Roman" w:eastAsia="Cambria" w:hAnsi="Times New Roman" w:cs="Times New Roman"/>
          <w:b/>
          <w:bCs/>
          <w:caps/>
          <w:sz w:val="24"/>
          <w:szCs w:val="20"/>
          <w:lang w:eastAsia="en-US"/>
          <w14:numSpacing w14:val="tabular"/>
        </w:rPr>
        <w:t>11.</w:t>
      </w:r>
      <w:r w:rsidRPr="005D6C52">
        <w:rPr>
          <w:rFonts w:ascii="Times New Roman" w:eastAsia="Cambria" w:hAnsi="Times New Roman" w:cs="Times New Roman"/>
          <w:b/>
          <w:bCs/>
          <w:caps/>
          <w:sz w:val="24"/>
          <w:szCs w:val="20"/>
          <w:lang w:eastAsia="en-US"/>
          <w14:numSpacing w14:val="tabular"/>
        </w:rPr>
        <w:tab/>
        <w:t>SUTARTIES KAINA IR JOS PERSKAIČIAVIMAS</w:t>
      </w:r>
    </w:p>
    <w:p w14:paraId="033C2353"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3523D2C3"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A5951BE"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11.2. Pradinės sutarties vertė yra nurodyta Specialiosiose sąlygose.</w:t>
      </w:r>
    </w:p>
    <w:p w14:paraId="0FA1BAC5"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A86DBC0"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11.4. Sutarties kainos peržiūra atliekama Specialiosiose sąlygose nustatyta tvarka.</w:t>
      </w:r>
    </w:p>
    <w:p w14:paraId="32A939D4"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211C5521" w14:textId="77777777" w:rsidR="005D6C52" w:rsidRPr="005D6C52" w:rsidRDefault="005D6C52" w:rsidP="005D6C52">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0"/>
          <w:lang w:eastAsia="en-US"/>
          <w14:numSpacing w14:val="tabular"/>
        </w:rPr>
      </w:pPr>
      <w:r w:rsidRPr="005D6C52">
        <w:rPr>
          <w:rFonts w:ascii="Times New Roman" w:eastAsia="Cambria" w:hAnsi="Times New Roman" w:cs="Times New Roman"/>
          <w:b/>
          <w:bCs/>
          <w:caps/>
          <w:sz w:val="24"/>
          <w:szCs w:val="20"/>
          <w:lang w:eastAsia="en-US"/>
          <w14:numSpacing w14:val="tabular"/>
        </w:rPr>
        <w:t>12.</w:t>
      </w:r>
      <w:r w:rsidRPr="005D6C52">
        <w:rPr>
          <w:rFonts w:ascii="Times New Roman" w:eastAsia="Cambria" w:hAnsi="Times New Roman" w:cs="Times New Roman"/>
          <w:b/>
          <w:bCs/>
          <w:caps/>
          <w:sz w:val="24"/>
          <w:szCs w:val="20"/>
          <w:lang w:eastAsia="en-US"/>
          <w14:numSpacing w14:val="tabular"/>
        </w:rPr>
        <w:tab/>
        <w:t>ATSISKAITYMO TVARKA</w:t>
      </w:r>
    </w:p>
    <w:p w14:paraId="56FAA808" w14:textId="77777777" w:rsidR="005D6C52" w:rsidRPr="005D6C52" w:rsidRDefault="005D6C52" w:rsidP="005D6C52">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0"/>
          <w:lang w:eastAsia="en-US"/>
          <w14:numSpacing w14:val="tabular"/>
        </w:rPr>
      </w:pPr>
    </w:p>
    <w:p w14:paraId="690D1AF6"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5D6C52">
        <w:rPr>
          <w:rFonts w:ascii="Times New Roman" w:eastAsia="Arial" w:hAnsi="Times New Roman" w:cs="Times New Roman"/>
          <w:b/>
          <w:bCs/>
          <w:sz w:val="24"/>
          <w:szCs w:val="20"/>
          <w:lang w:eastAsia="en-US"/>
        </w:rPr>
        <w:t>12.1.</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sz w:val="24"/>
          <w:szCs w:val="20"/>
          <w:lang w:eastAsia="en-US"/>
        </w:rPr>
        <w:t>Išankstinis mokėjimas (avansas) (jei taikoma)</w:t>
      </w:r>
    </w:p>
    <w:p w14:paraId="36D04A53"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6FC02EC3"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12.1.1. Bendrųjų sąlygų 12.1 poskyrio sąlygos taikomos tuo atveju, jei Specialiosiose sąlygose yra nurodyta, kad Tiekėjui mokamas išankstinis mokėjimas (avansas) (toliau –</w:t>
      </w:r>
      <w:r w:rsidRPr="005D6C52">
        <w:rPr>
          <w:rFonts w:ascii="Times New Roman" w:eastAsia="Times New Roman" w:hAnsi="Times New Roman" w:cs="Times New Roman"/>
          <w:b/>
          <w:bCs/>
          <w:sz w:val="24"/>
          <w:szCs w:val="20"/>
          <w:lang w:eastAsia="en-US"/>
        </w:rPr>
        <w:t xml:space="preserve"> Avansas</w:t>
      </w:r>
      <w:r w:rsidRPr="005D6C52">
        <w:rPr>
          <w:rFonts w:ascii="Times New Roman" w:eastAsia="Times New Roman" w:hAnsi="Times New Roman" w:cs="Times New Roman"/>
          <w:sz w:val="24"/>
          <w:szCs w:val="20"/>
          <w:lang w:eastAsia="en-US"/>
        </w:rPr>
        <w:t>).</w:t>
      </w:r>
    </w:p>
    <w:p w14:paraId="3ACEDC29"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12.1.2. Pirkėjas sumoka Tiekėjui ne didesnį kaip Specialiosiose sąlygose nurodyto dydžio Avansą.</w:t>
      </w:r>
    </w:p>
    <w:p w14:paraId="2CE0EB56"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D6C52">
        <w:rPr>
          <w:rFonts w:ascii="Times New Roman" w:eastAsia="Times New Roman" w:hAnsi="Times New Roman" w:cs="Times New Roman"/>
          <w:sz w:val="24"/>
          <w:szCs w:val="20"/>
          <w:lang w:eastAsia="en-US"/>
        </w:rPr>
        <w:lastRenderedPageBreak/>
        <w:t xml:space="preserve">arba draudimo bendrovės laidavimo draudimo raštą arba kitą sutartinių įsipareigojimų įvykdymo užtikrinimą ne mažesnei kaip Specialiosiose sąlygose prašomo Avanso dydžio sumai (toliau – </w:t>
      </w:r>
      <w:r w:rsidRPr="005D6C52">
        <w:rPr>
          <w:rFonts w:ascii="Times New Roman" w:eastAsia="Times New Roman" w:hAnsi="Times New Roman" w:cs="Times New Roman"/>
          <w:b/>
          <w:sz w:val="24"/>
          <w:szCs w:val="20"/>
          <w:lang w:eastAsia="en-US"/>
        </w:rPr>
        <w:t>Avanso užtikrinimas</w:t>
      </w:r>
      <w:r w:rsidRPr="005D6C52">
        <w:rPr>
          <w:rFonts w:ascii="Times New Roman" w:eastAsia="Times New Roman" w:hAnsi="Times New Roman" w:cs="Times New Roman"/>
          <w:sz w:val="24"/>
          <w:szCs w:val="20"/>
          <w:lang w:eastAsia="en-US"/>
        </w:rPr>
        <w:t>).</w:t>
      </w:r>
    </w:p>
    <w:p w14:paraId="4BB0FEEF"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b/>
          <w:bCs/>
          <w:sz w:val="24"/>
          <w:szCs w:val="20"/>
          <w:lang w:eastAsia="en-US"/>
        </w:rPr>
        <w:t>Pastaba.</w:t>
      </w:r>
      <w:r w:rsidRPr="005D6C52">
        <w:rPr>
          <w:rFonts w:ascii="Times New Roman" w:eastAsia="Times New Roman" w:hAnsi="Times New Roman" w:cs="Times New Roman"/>
          <w:sz w:val="24"/>
          <w:szCs w:val="20"/>
          <w:lang w:eastAsia="en-US"/>
        </w:rPr>
        <w:t xml:space="preserve"> </w:t>
      </w:r>
      <w:r w:rsidRPr="005D6C52">
        <w:rPr>
          <w:rFonts w:ascii="Times New Roman" w:eastAsia="Arial" w:hAnsi="Times New Roman" w:cs="Times New Roman"/>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D6C52">
        <w:rPr>
          <w:rFonts w:ascii="Times New Roman" w:eastAsia="Times New Roman" w:hAnsi="Times New Roman" w:cs="Times New Roman"/>
          <w:sz w:val="24"/>
          <w:szCs w:val="20"/>
          <w:lang w:eastAsia="en-US"/>
        </w:rPr>
        <w:t xml:space="preserve"> </w:t>
      </w:r>
      <w:r w:rsidRPr="005D6C52">
        <w:rPr>
          <w:rFonts w:ascii="Times New Roman" w:eastAsia="Arial" w:hAnsi="Times New Roman" w:cs="Times New Roman"/>
          <w:sz w:val="24"/>
          <w:szCs w:val="20"/>
          <w:shd w:val="clear" w:color="auto" w:fill="FFFFFF"/>
          <w:lang w:eastAsia="en-US"/>
        </w:rPr>
        <w:t>įstatymų bei kitų teisės aktų</w:t>
      </w:r>
      <w:r w:rsidRPr="005D6C52">
        <w:rPr>
          <w:rFonts w:ascii="Times New Roman" w:eastAsia="Arial" w:hAnsi="Times New Roman" w:cs="Times New Roman"/>
          <w:sz w:val="24"/>
          <w:szCs w:val="20"/>
          <w:lang w:eastAsia="en-US"/>
        </w:rPr>
        <w:t xml:space="preserve"> </w:t>
      </w:r>
      <w:r w:rsidRPr="005D6C52">
        <w:rPr>
          <w:rFonts w:ascii="Times New Roman" w:eastAsia="Arial" w:hAnsi="Times New Roman" w:cs="Times New Roman"/>
          <w:sz w:val="24"/>
          <w:szCs w:val="20"/>
          <w:shd w:val="clear" w:color="auto" w:fill="FFFFFF"/>
          <w:lang w:eastAsia="en-US"/>
        </w:rPr>
        <w:t>nuostatas.</w:t>
      </w:r>
    </w:p>
    <w:p w14:paraId="6030F59B"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14B32E5"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CEC5122"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0F16C4E"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12.1.7. Avanso užtikrinimo suma turi būti nurodoma ir išmokama eurais.</w:t>
      </w:r>
    </w:p>
    <w:p w14:paraId="68D4B5D7"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12.1.8. Avanso užtikrinimas turi būti surašytas lietuvių arba kita kalba (esant Pirkėjo prašymui, turi būti pateiktas vertimas į lietuvių kalbą).</w:t>
      </w:r>
    </w:p>
    <w:p w14:paraId="4350DA36"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12.1.9. Avanso užtikrinimas, neatitinkantis šiame Sutarties poskyryje nustatytų reikalavimų, nebus priimamas.</w:t>
      </w:r>
    </w:p>
    <w:p w14:paraId="0FD0330B"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142F647"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0EECDFF"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12.1.12. Nutraukus Sutartį, Tiekėjas privalo grąžinti Pirkėjui gautą Avansą per 5 (penkias) darbo dienas (jeigu dalis </w:t>
      </w:r>
      <w:r w:rsidRPr="005D6C52">
        <w:rPr>
          <w:rFonts w:ascii="Times New Roman" w:eastAsia="Arial" w:hAnsi="Times New Roman" w:cs="Times New Roman"/>
          <w:sz w:val="24"/>
          <w:szCs w:val="20"/>
          <w:lang w:eastAsia="en-US"/>
        </w:rPr>
        <w:t>Paslaugų yra suteikta</w:t>
      </w:r>
      <w:r w:rsidRPr="005D6C52">
        <w:rPr>
          <w:rFonts w:ascii="Times New Roman" w:eastAsia="Times New Roman" w:hAnsi="Times New Roman" w:cs="Times New Roman"/>
          <w:sz w:val="24"/>
          <w:szCs w:val="20"/>
          <w:lang w:eastAsia="en-US"/>
        </w:rPr>
        <w:t xml:space="preserve">, Pirkėjas jas yra priėmęs ir </w:t>
      </w:r>
      <w:r w:rsidRPr="005D6C52">
        <w:rPr>
          <w:rFonts w:ascii="Times New Roman" w:eastAsia="Arial" w:hAnsi="Times New Roman" w:cs="Times New Roman"/>
          <w:sz w:val="24"/>
          <w:szCs w:val="20"/>
          <w:lang w:eastAsia="en-US"/>
        </w:rPr>
        <w:t>Paslaugų rezultatu</w:t>
      </w:r>
      <w:r w:rsidRPr="005D6C52">
        <w:rPr>
          <w:rFonts w:ascii="Times New Roman" w:eastAsia="Times New Roman" w:hAnsi="Times New Roman" w:cs="Times New Roman"/>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617F10"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p>
    <w:p w14:paraId="4B5450F8"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bCs/>
          <w:sz w:val="24"/>
          <w:szCs w:val="20"/>
          <w:lang w:eastAsia="en-US"/>
        </w:rPr>
        <w:t>12.2.</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b/>
          <w:sz w:val="24"/>
          <w:szCs w:val="20"/>
          <w:lang w:eastAsia="en-US"/>
        </w:rPr>
        <w:t>Mokėjimų tvarka</w:t>
      </w:r>
    </w:p>
    <w:p w14:paraId="7CB310DB"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7C9AAECC"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12.2.1.</w:t>
      </w:r>
      <w:r w:rsidRPr="005D6C52">
        <w:rPr>
          <w:rFonts w:ascii="Times New Roman" w:eastAsia="Arial" w:hAnsi="Times New Roman" w:cs="Times New Roman"/>
          <w:sz w:val="24"/>
          <w:szCs w:val="20"/>
          <w:lang w:eastAsia="en-US"/>
        </w:rPr>
        <w:tab/>
      </w:r>
      <w:r w:rsidRPr="005D6C52">
        <w:rPr>
          <w:rFonts w:ascii="Times New Roman" w:eastAsia="Times New Roman" w:hAnsi="Times New Roman" w:cs="Times New Roman"/>
          <w:sz w:val="24"/>
          <w:szCs w:val="20"/>
          <w:lang w:eastAsia="en-US"/>
        </w:rPr>
        <w:t xml:space="preserve">Tiekėjas išrašo Sąskaitą tik Šalims pasirašius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perdavimo–priėmimo aktą, jeigu kitaip nenumatyta Specialiosiose sąlygose</w:t>
      </w:r>
      <w:r w:rsidRPr="005D6C52">
        <w:rPr>
          <w:rFonts w:ascii="Times New Roman" w:eastAsia="Arial" w:hAnsi="Times New Roman" w:cs="Times New Roman"/>
          <w:sz w:val="24"/>
          <w:szCs w:val="20"/>
          <w:lang w:eastAsia="en-US"/>
        </w:rPr>
        <w:t>:</w:t>
      </w:r>
    </w:p>
    <w:p w14:paraId="5530B115"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12.2.1.1.</w:t>
      </w:r>
      <w:r w:rsidRPr="005D6C52">
        <w:rPr>
          <w:rFonts w:ascii="Times New Roman" w:eastAsia="Arial" w:hAnsi="Times New Roman" w:cs="Times New Roman"/>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8065EE6"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lastRenderedPageBreak/>
        <w:t xml:space="preserve">12.2.1.2. </w:t>
      </w:r>
      <w:r w:rsidRPr="005D6C52">
        <w:rPr>
          <w:rFonts w:ascii="Times New Roman" w:eastAsia="Arial" w:hAnsi="Times New Roman" w:cs="Times New Roman"/>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37738974"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12.2.2.</w:t>
      </w:r>
      <w:r w:rsidRPr="005D6C52">
        <w:rPr>
          <w:rFonts w:ascii="Times New Roman" w:eastAsia="Arial" w:hAnsi="Times New Roman" w:cs="Times New Roman"/>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66CF032"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12.2.3.</w:t>
      </w:r>
      <w:r w:rsidRPr="005D6C52">
        <w:rPr>
          <w:rFonts w:ascii="Times New Roman" w:eastAsia="Times New Roman" w:hAnsi="Times New Roman" w:cs="Times New Roman"/>
          <w:sz w:val="24"/>
          <w:szCs w:val="20"/>
          <w:lang w:eastAsia="en-US"/>
        </w:rPr>
        <w:tab/>
        <w:t>Išankstinio mokėjimo sąskaitas (jeigu Specialiosiose sąlygose yra numatytas Avanso mokėjimas) Tiekėjas privalo pateikti šiame Sutarties poskyryje nustatyta tvarka.</w:t>
      </w:r>
    </w:p>
    <w:p w14:paraId="7C478BD2"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12.2.4.</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Pirkėjas atlieka mokėjimus už Paslaugas Specialiosiose sąlygose nustatytais terminais.</w:t>
      </w:r>
    </w:p>
    <w:p w14:paraId="5FCBF970"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12.2.5.</w:t>
      </w:r>
      <w:r w:rsidRPr="005D6C52">
        <w:rPr>
          <w:rFonts w:ascii="Times New Roman" w:eastAsia="Arial" w:hAnsi="Times New Roman" w:cs="Times New Roman"/>
          <w:sz w:val="24"/>
          <w:szCs w:val="20"/>
          <w:lang w:eastAsia="en-US"/>
        </w:rPr>
        <w:tab/>
        <w:t>Už mokėjimų pagal Sutartį vėlavimus Pirkėjui taikomos netesybos Specialiosiose sąlygose nustatyta tvarka.</w:t>
      </w:r>
    </w:p>
    <w:p w14:paraId="2F2D2B29"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12.2.6.</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sz w:val="24"/>
          <w:szCs w:val="20"/>
          <w:lang w:eastAsia="en-US"/>
        </w:rPr>
        <w:t>Jei Paslaugos teikiamos etapais ar periodais aukščiau nurodyta atsiskaitymo tvarka galioja kiekvienam Paslaugų teikimo etapui ar periodui, jei Specialiosiose sąlygose nenustatyta kitaip.</w:t>
      </w:r>
    </w:p>
    <w:p w14:paraId="72DD85D4" w14:textId="77777777" w:rsidR="005D6C52" w:rsidRPr="005D6C52" w:rsidRDefault="005D6C52" w:rsidP="005D6C5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12.2.7.</w:t>
      </w:r>
      <w:r w:rsidRPr="005D6C52">
        <w:rPr>
          <w:rFonts w:ascii="Times New Roman" w:eastAsia="Arial" w:hAnsi="Times New Roman" w:cs="Times New Roman"/>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7641039"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14CF3E71"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bCs/>
          <w:sz w:val="24"/>
          <w:szCs w:val="20"/>
          <w:lang w:eastAsia="en-US"/>
        </w:rPr>
        <w:t>12.3.</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b/>
          <w:sz w:val="24"/>
          <w:szCs w:val="20"/>
          <w:lang w:eastAsia="en-US"/>
        </w:rPr>
        <w:t>Kiti atsiskaitymo klausimai</w:t>
      </w:r>
    </w:p>
    <w:p w14:paraId="6D9B1F75"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7312C45C"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12.3.1.</w:t>
      </w:r>
      <w:r w:rsidRPr="005D6C52">
        <w:rPr>
          <w:rFonts w:ascii="Times New Roman" w:eastAsia="Arial" w:hAnsi="Times New Roman" w:cs="Times New Roman"/>
          <w:sz w:val="24"/>
          <w:szCs w:val="20"/>
          <w:lang w:eastAsia="en-US"/>
        </w:rPr>
        <w:tab/>
        <w:t>Pirkėjas privalo pervesti mokėjimus Tiekėjui į Tiekėjo banko sąskaitą, nurodytą Specialiosiose sąlygose.</w:t>
      </w:r>
    </w:p>
    <w:p w14:paraId="3203FD2D"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12.3.2.</w:t>
      </w:r>
      <w:r w:rsidRPr="005D6C52">
        <w:rPr>
          <w:rFonts w:ascii="Times New Roman" w:eastAsia="Arial" w:hAnsi="Times New Roman" w:cs="Times New Roman"/>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1475A5"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12.3.3.</w:t>
      </w:r>
      <w:r w:rsidRPr="005D6C52">
        <w:rPr>
          <w:rFonts w:ascii="Times New Roman" w:eastAsia="Arial" w:hAnsi="Times New Roman" w:cs="Times New Roman"/>
          <w:sz w:val="24"/>
          <w:szCs w:val="20"/>
          <w:lang w:eastAsia="en-US"/>
        </w:rPr>
        <w:tab/>
        <w:t>Visi mokėjimai pagal Sutartį atliekami eurais.</w:t>
      </w:r>
    </w:p>
    <w:p w14:paraId="51F23406"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12.3.4.</w:t>
      </w:r>
      <w:r w:rsidRPr="005D6C52">
        <w:rPr>
          <w:rFonts w:ascii="Times New Roman" w:eastAsia="Arial" w:hAnsi="Times New Roman" w:cs="Times New Roman"/>
          <w:sz w:val="24"/>
          <w:szCs w:val="20"/>
          <w:lang w:eastAsia="en-US"/>
        </w:rPr>
        <w:tab/>
        <w:t>Už pavėluotus mokėjimus pagal Sutartį mokančioji Šalis privalo sumokėti kitai Šaliai Specialiosiose sąlygose nurodyto dydžio netesybas.</w:t>
      </w:r>
    </w:p>
    <w:p w14:paraId="53C2B866"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7029024F"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13.</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Konfidenciali informacija</w:t>
      </w:r>
    </w:p>
    <w:p w14:paraId="704A880F"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76528EEC"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13.1.</w:t>
      </w:r>
      <w:r w:rsidRPr="005D6C52">
        <w:rPr>
          <w:rFonts w:ascii="Times New Roman" w:eastAsia="Arial" w:hAnsi="Times New Roman" w:cs="Times New Roman"/>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41EE17"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13.2.</w:t>
      </w:r>
      <w:r w:rsidRPr="005D6C52">
        <w:rPr>
          <w:rFonts w:ascii="Times New Roman" w:eastAsia="Arial" w:hAnsi="Times New Roman" w:cs="Times New Roman"/>
          <w:sz w:val="24"/>
          <w:szCs w:val="20"/>
          <w:lang w:eastAsia="en-US"/>
        </w:rPr>
        <w:tab/>
        <w:t>Šalis turi teisę atskleisti kitos Šalies konfidencialią informaciją šiais atvejais:</w:t>
      </w:r>
    </w:p>
    <w:p w14:paraId="7457DA05"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13.2.1.</w:t>
      </w:r>
      <w:r w:rsidRPr="005D6C52">
        <w:rPr>
          <w:rFonts w:ascii="Times New Roman" w:eastAsia="Arial" w:hAnsi="Times New Roman" w:cs="Times New Roman"/>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3E0B5"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13.2.2.</w:t>
      </w:r>
      <w:r w:rsidRPr="005D6C52">
        <w:rPr>
          <w:rFonts w:ascii="Times New Roman" w:eastAsia="Arial" w:hAnsi="Times New Roman" w:cs="Times New Roman"/>
          <w:sz w:val="24"/>
          <w:szCs w:val="20"/>
          <w:lang w:eastAsia="en-US"/>
        </w:rPr>
        <w:tab/>
        <w:t xml:space="preserve">konfidencialią informaciją yra būtina atskleisti pagal </w:t>
      </w:r>
      <w:r w:rsidRPr="005D6C52">
        <w:rPr>
          <w:rFonts w:ascii="Times New Roman" w:eastAsia="Times New Roman" w:hAnsi="Times New Roman" w:cs="Times New Roman"/>
          <w:sz w:val="24"/>
          <w:szCs w:val="20"/>
          <w:lang w:eastAsia="en-US"/>
        </w:rPr>
        <w:t>įstatymų bei kitų teisės aktų</w:t>
      </w:r>
      <w:r w:rsidRPr="005D6C52">
        <w:rPr>
          <w:rFonts w:ascii="Times New Roman" w:eastAsia="Arial" w:hAnsi="Times New Roman" w:cs="Times New Roman"/>
          <w:sz w:val="24"/>
          <w:szCs w:val="20"/>
          <w:lang w:eastAsia="en-US"/>
        </w:rPr>
        <w:t xml:space="preserve"> </w:t>
      </w:r>
      <w:r w:rsidRPr="005D6C52">
        <w:rPr>
          <w:rFonts w:ascii="Times New Roman" w:eastAsia="Arial" w:hAnsi="Times New Roman" w:cs="Times New Roman"/>
          <w:sz w:val="24"/>
          <w:szCs w:val="20"/>
          <w:lang w:eastAsia="en-US"/>
        </w:rPr>
        <w:lastRenderedPageBreak/>
        <w:t>reikalavimus, įskaitant atvejus, kai to reikalauja viešojo administravimo subjektai, taip, kaip jie apibrėžti Lietuvos Respublikos viešojo administravimo įstatyme.</w:t>
      </w:r>
    </w:p>
    <w:p w14:paraId="51E0795D"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13.3.</w:t>
      </w:r>
      <w:r w:rsidRPr="005D6C52">
        <w:rPr>
          <w:rFonts w:ascii="Times New Roman" w:eastAsia="Arial" w:hAnsi="Times New Roman" w:cs="Times New Roman"/>
          <w:sz w:val="24"/>
          <w:szCs w:val="20"/>
          <w:lang w:eastAsia="en-US"/>
        </w:rPr>
        <w:tab/>
        <w:t xml:space="preserve">Prieš atskleisdama konfidencialią informaciją, Šalis privalo informuoti kitą Šalį (tiek, kiek tai nedraudžiama pagal </w:t>
      </w:r>
      <w:r w:rsidRPr="005D6C52">
        <w:rPr>
          <w:rFonts w:ascii="Times New Roman" w:eastAsia="Times New Roman" w:hAnsi="Times New Roman" w:cs="Times New Roman"/>
          <w:sz w:val="24"/>
          <w:szCs w:val="20"/>
          <w:lang w:eastAsia="en-US"/>
        </w:rPr>
        <w:t>įstatymus bei kitus teisės aktus</w:t>
      </w:r>
      <w:r w:rsidRPr="005D6C52">
        <w:rPr>
          <w:rFonts w:ascii="Times New Roman" w:eastAsia="Arial" w:hAnsi="Times New Roman" w:cs="Times New Roman"/>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2B9CB70F"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13.4.</w:t>
      </w:r>
      <w:r w:rsidRPr="005D6C52">
        <w:rPr>
          <w:rFonts w:ascii="Times New Roman" w:eastAsia="Arial" w:hAnsi="Times New Roman" w:cs="Times New Roman"/>
          <w:sz w:val="24"/>
          <w:szCs w:val="20"/>
          <w:lang w:eastAsia="en-US"/>
        </w:rPr>
        <w:tab/>
        <w:t>Šalis atsako:</w:t>
      </w:r>
    </w:p>
    <w:p w14:paraId="36277EDC"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13.4.1.</w:t>
      </w:r>
      <w:r w:rsidRPr="005D6C52">
        <w:rPr>
          <w:rFonts w:ascii="Times New Roman" w:eastAsia="Arial" w:hAnsi="Times New Roman" w:cs="Times New Roman"/>
          <w:sz w:val="24"/>
          <w:szCs w:val="20"/>
          <w:lang w:eastAsia="en-US"/>
        </w:rPr>
        <w:tab/>
        <w:t>už bet kokį neteisėtą, įskaitant atsitiktinį, kitos Šalies konfidencialios informacijos ar bet kurios jos dalies atskleidimą ar perdavimą arba konfidencialios informacijos neteisėtą naudojimą;</w:t>
      </w:r>
    </w:p>
    <w:p w14:paraId="243A918B"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13.4.2.</w:t>
      </w:r>
      <w:r w:rsidRPr="005D6C52">
        <w:rPr>
          <w:rFonts w:ascii="Times New Roman" w:eastAsia="Arial" w:hAnsi="Times New Roman" w:cs="Times New Roman"/>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5EE503E"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13.5.</w:t>
      </w:r>
      <w:r w:rsidRPr="005D6C52">
        <w:rPr>
          <w:rFonts w:ascii="Times New Roman" w:eastAsia="Arial" w:hAnsi="Times New Roman" w:cs="Times New Roman"/>
          <w:sz w:val="24"/>
          <w:szCs w:val="20"/>
          <w:lang w:eastAsia="en-US"/>
        </w:rPr>
        <w:tab/>
        <w:t>Šalis, nepagrįstai atskleidusi kitos Šalies konfidencialią informaciją, privalo sumokėti kitai Šaliai Specialiosiose sąlygose nurodyto dydžio baudą.</w:t>
      </w:r>
    </w:p>
    <w:p w14:paraId="5289570E"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79DD89BA"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14.</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Asmens duomenų apsauga</w:t>
      </w:r>
    </w:p>
    <w:p w14:paraId="42F99603"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7BFCCB3A"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14.1.</w:t>
      </w:r>
      <w:r w:rsidRPr="005D6C52">
        <w:rPr>
          <w:rFonts w:ascii="Times New Roman" w:eastAsia="Arial" w:hAnsi="Times New Roman" w:cs="Times New Roman"/>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D5D9E" w14:textId="77777777" w:rsidR="005D6C52" w:rsidRPr="005D6C52" w:rsidRDefault="005D6C52" w:rsidP="005D6C52">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14.2.</w:t>
      </w:r>
      <w:r w:rsidRPr="005D6C52">
        <w:rPr>
          <w:rFonts w:ascii="Times New Roman" w:eastAsia="Times New Roman" w:hAnsi="Times New Roman" w:cs="Times New Roman"/>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CD3F75" w14:textId="77777777" w:rsidR="005D6C52" w:rsidRPr="005D6C52" w:rsidRDefault="005D6C52" w:rsidP="005D6C52">
      <w:pPr>
        <w:tabs>
          <w:tab w:val="left" w:pos="0"/>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380822CD"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caps/>
          <w:sz w:val="24"/>
          <w:szCs w:val="20"/>
          <w:lang w:eastAsia="en-US"/>
        </w:rPr>
      </w:pPr>
      <w:r w:rsidRPr="005D6C52">
        <w:rPr>
          <w:rFonts w:ascii="Times New Roman" w:eastAsia="Arial" w:hAnsi="Times New Roman" w:cs="Times New Roman"/>
          <w:b/>
          <w:bCs/>
          <w:caps/>
          <w:sz w:val="24"/>
          <w:szCs w:val="20"/>
          <w:lang w:eastAsia="en-US"/>
        </w:rPr>
        <w:t>15.</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INTELEKTINĖ NUOSAVYBĖ</w:t>
      </w:r>
    </w:p>
    <w:p w14:paraId="2B2BEE43"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caps/>
          <w:sz w:val="24"/>
          <w:szCs w:val="20"/>
          <w:lang w:eastAsia="en-US"/>
        </w:rPr>
      </w:pPr>
    </w:p>
    <w:p w14:paraId="4F60475F"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pobūdžio ar (ir) išimtinių teisių, patentų ir kt.</w:t>
      </w:r>
    </w:p>
    <w:p w14:paraId="3B9EE8D8"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D6C52">
        <w:rPr>
          <w:rFonts w:ascii="Times New Roman" w:eastAsia="Times New Roman" w:hAnsi="Times New Roman" w:cs="Times New Roman"/>
          <w:sz w:val="24"/>
          <w:szCs w:val="20"/>
          <w:lang w:eastAsia="en-US"/>
        </w:rPr>
        <w:t>sui</w:t>
      </w:r>
      <w:proofErr w:type="spellEnd"/>
      <w:r w:rsidRPr="005D6C52">
        <w:rPr>
          <w:rFonts w:ascii="Times New Roman" w:eastAsia="Times New Roman" w:hAnsi="Times New Roman" w:cs="Times New Roman"/>
          <w:sz w:val="24"/>
          <w:szCs w:val="20"/>
          <w:lang w:eastAsia="en-US"/>
        </w:rPr>
        <w:t xml:space="preserve"> </w:t>
      </w:r>
      <w:proofErr w:type="spellStart"/>
      <w:r w:rsidRPr="005D6C52">
        <w:rPr>
          <w:rFonts w:ascii="Times New Roman" w:eastAsia="Times New Roman" w:hAnsi="Times New Roman" w:cs="Times New Roman"/>
          <w:sz w:val="24"/>
          <w:szCs w:val="20"/>
          <w:lang w:eastAsia="en-US"/>
        </w:rPr>
        <w:t>generis</w:t>
      </w:r>
      <w:proofErr w:type="spellEnd"/>
      <w:r w:rsidRPr="005D6C52">
        <w:rPr>
          <w:rFonts w:ascii="Times New Roman" w:eastAsia="Times New Roman" w:hAnsi="Times New Roman" w:cs="Times New Roman"/>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A577E6F"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99A4B9A"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5F5346A2"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lastRenderedPageBreak/>
        <w:t>16.</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Pareiškimai ir garantijos</w:t>
      </w:r>
    </w:p>
    <w:p w14:paraId="18C9A014"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0A0ECFF9"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16.1. Kiekviena iš Šalių pareiškia ir garantuoja kitai Šaliai, kad:</w:t>
      </w:r>
    </w:p>
    <w:p w14:paraId="754D397A"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16.1.1. yra teisėtai priimti ir galioja visi būtini sprendimai, gauti leidimai bei sutikimai, taip pat teisėtai atlikti ir galioja kiti teisiniai veiksmai, reikalingi Sutarties sudarymui, galiojimui ir vykdymui;</w:t>
      </w:r>
    </w:p>
    <w:p w14:paraId="2EA2FC1A"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 xml:space="preserve">16.1.2. sudarydama Sutartį, Šalis neviršija savo kompetencijos ir nepažeidžia jai taikomų </w:t>
      </w:r>
      <w:r w:rsidRPr="005D6C52">
        <w:rPr>
          <w:rFonts w:ascii="Times New Roman" w:eastAsia="Times New Roman" w:hAnsi="Times New Roman" w:cs="Times New Roman"/>
          <w:sz w:val="24"/>
          <w:szCs w:val="20"/>
          <w:lang w:eastAsia="en-US"/>
        </w:rPr>
        <w:t>įstatymų bei kitų teisės aktų</w:t>
      </w:r>
      <w:r w:rsidRPr="005D6C52">
        <w:rPr>
          <w:rFonts w:ascii="Times New Roman" w:eastAsia="Arial" w:hAnsi="Times New Roman" w:cs="Times New Roman"/>
          <w:sz w:val="24"/>
          <w:szCs w:val="20"/>
          <w:lang w:eastAsia="en-US"/>
        </w:rPr>
        <w:t>, teismo ar arbitražo teismo sprendimų, administracinių aktų, sutarčių ar kitų prievolių pagal taikomą privatinę teisę, viešąją teisę, Europos Sąjungos teisę arba tarptautinę teisę;</w:t>
      </w:r>
    </w:p>
    <w:p w14:paraId="3DAE31CF"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B9AD29"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34EB5E"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363716"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16.1.6. visi Šalies pareiškimai ir garantijos yra išsamūs ir nepalieka nutylėtų jokių aplinkybių, kurios darytų šiuos pareiškimus ar garantijas neteisingais.</w:t>
      </w:r>
    </w:p>
    <w:p w14:paraId="33EC1AD7"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 xml:space="preserve">16.2. Tiekėjas papildomai pareiškia ir garantuoja Pirkėjui, kad Tiekėjas, subtiekėjai, jungtinės veiklos partneriai ir specialistai turi galiojančius ir teisėtus visus </w:t>
      </w:r>
      <w:r w:rsidRPr="005D6C52">
        <w:rPr>
          <w:rFonts w:ascii="Times New Roman" w:eastAsia="Times New Roman" w:hAnsi="Times New Roman" w:cs="Times New Roman"/>
          <w:sz w:val="24"/>
          <w:szCs w:val="20"/>
          <w:lang w:eastAsia="en-US"/>
        </w:rPr>
        <w:t>įstatymuose bei kituose teisės aktuose</w:t>
      </w:r>
      <w:r w:rsidRPr="005D6C52">
        <w:rPr>
          <w:rFonts w:ascii="Times New Roman" w:eastAsia="Arial" w:hAnsi="Times New Roman" w:cs="Times New Roman"/>
          <w:sz w:val="24"/>
          <w:szCs w:val="20"/>
          <w:lang w:eastAsia="en-US"/>
        </w:rPr>
        <w:t xml:space="preserve"> numatytus leidimus, licencijas, atestatus, teisės pripažinimo dokumentus, reikalingus vykdant Sutartį.</w:t>
      </w:r>
    </w:p>
    <w:p w14:paraId="03CE6767"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lang w:eastAsia="en-US"/>
        </w:rPr>
      </w:pPr>
      <w:r w:rsidRPr="005D6C52">
        <w:rPr>
          <w:rFonts w:ascii="Times New Roman" w:eastAsia="Arial" w:hAnsi="Times New Roman" w:cs="Times New Roman"/>
          <w:sz w:val="24"/>
          <w:szCs w:val="20"/>
          <w:shd w:val="clear" w:color="auto" w:fill="FFFFFF"/>
          <w:lang w:eastAsia="en-US"/>
        </w:rPr>
        <w:t xml:space="preserve">16.3. </w:t>
      </w:r>
      <w:r w:rsidRPr="005D6C52">
        <w:rPr>
          <w:rFonts w:ascii="Times New Roman" w:eastAsia="Times New Roman" w:hAnsi="Times New Roman" w:cs="Times New Roman"/>
          <w:sz w:val="24"/>
          <w:szCs w:val="20"/>
          <w:lang w:eastAsia="en-US"/>
        </w:rPr>
        <w:t>Tiekėjas pareiškia, kad suteiktų Paslaugų rezultato disponavimo, valdymo ir naudojimosi teisės nėra apribotos</w:t>
      </w:r>
      <w:r w:rsidRPr="005D6C52">
        <w:rPr>
          <w:rFonts w:ascii="Times New Roman" w:eastAsia="Arial" w:hAnsi="Times New Roman" w:cs="Times New Roman"/>
          <w:sz w:val="24"/>
          <w:szCs w:val="20"/>
          <w:lang w:eastAsia="en-US"/>
        </w:rPr>
        <w:t xml:space="preserve"> </w:t>
      </w:r>
      <w:r w:rsidRPr="005D6C52">
        <w:rPr>
          <w:rFonts w:ascii="Times New Roman" w:eastAsia="Arial" w:hAnsi="Times New Roman" w:cs="Times New Roman"/>
          <w:sz w:val="24"/>
          <w:szCs w:val="20"/>
          <w:shd w:val="clear" w:color="auto" w:fill="FFFFFF"/>
          <w:lang w:eastAsia="en-US"/>
        </w:rPr>
        <w:t xml:space="preserve">ir jokie tretieji asmenys neturi pretenzijų į Sutartimi perduodamą </w:t>
      </w:r>
      <w:r w:rsidRPr="005D6C52">
        <w:rPr>
          <w:rFonts w:ascii="Times New Roman" w:eastAsia="Arial" w:hAnsi="Times New Roman" w:cs="Times New Roman"/>
          <w:sz w:val="24"/>
          <w:szCs w:val="20"/>
          <w:lang w:eastAsia="en-US"/>
        </w:rPr>
        <w:t>Paslaugų rezultatą</w:t>
      </w:r>
      <w:r w:rsidRPr="005D6C52">
        <w:rPr>
          <w:rFonts w:ascii="Times New Roman" w:eastAsia="Arial" w:hAnsi="Times New Roman" w:cs="Times New Roman"/>
          <w:sz w:val="24"/>
          <w:szCs w:val="20"/>
          <w:shd w:val="clear" w:color="auto" w:fill="FFFFFF"/>
          <w:lang w:eastAsia="en-US"/>
        </w:rPr>
        <w:t>.</w:t>
      </w:r>
    </w:p>
    <w:p w14:paraId="20617DDC"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Arial" w:hAnsi="Times New Roman" w:cs="Times New Roman"/>
          <w:sz w:val="24"/>
          <w:szCs w:val="20"/>
          <w:lang w:eastAsia="en-US"/>
        </w:rPr>
        <w:t>16.4. T</w:t>
      </w:r>
      <w:r w:rsidRPr="005D6C52">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726378A"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p>
    <w:p w14:paraId="702D8212"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17.</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Bendrieji atsakomybės klausimai</w:t>
      </w:r>
    </w:p>
    <w:p w14:paraId="1CE3DDAF"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p>
    <w:p w14:paraId="6CBC40D6"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17.1. Netesybų sumokėjimas už vėlavimą ar pareigų pagal Sutartį pažeidimą neatleidžia Šalies nuo Sutartyje numatytų jos pareigų vykdymo.</w:t>
      </w:r>
    </w:p>
    <w:p w14:paraId="0D104FC6"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D6C52">
        <w:rPr>
          <w:rFonts w:ascii="Times New Roman" w:eastAsia="Times New Roman" w:hAnsi="Times New Roman" w:cs="Times New Roman"/>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5D1267C"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BE4ECC"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lastRenderedPageBreak/>
        <w:t>17.4. Šioje Sutartyje numatytos teisių gynybos priemonės neapriboja Šalių teisės pasinaudoti kitomis teisėtomis teisių gynybos priemonėmis.</w:t>
      </w:r>
    </w:p>
    <w:p w14:paraId="36E1A33B"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93FCDFA"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CDA47E" w14:textId="77777777" w:rsidR="005D6C52" w:rsidRPr="005D6C52" w:rsidRDefault="005D6C52" w:rsidP="005D6C52">
      <w:pPr>
        <w:tabs>
          <w:tab w:val="left" w:pos="567"/>
        </w:tabs>
        <w:spacing w:line="276" w:lineRule="auto"/>
        <w:jc w:val="both"/>
        <w:textAlignment w:val="baseline"/>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 xml:space="preserve">17.7. </w:t>
      </w:r>
      <w:r w:rsidRPr="005D6C52">
        <w:rPr>
          <w:rFonts w:ascii="Times New Roman" w:eastAsia="Times New Roman" w:hAnsi="Times New Roman" w:cs="Times New Roman"/>
          <w:sz w:val="24"/>
          <w:szCs w:val="20"/>
          <w:lang w:eastAsia="en-US"/>
        </w:rPr>
        <w:t xml:space="preserve">Jeigu Sutartis nutraukiama dėl esminio sutarties pažeidimo pagal Bendrųjų sąlygų 22.2.1 papunktį ir (ar) Tiekėjas esminę Sutarties sąlygą, nurodytą </w:t>
      </w:r>
      <w:r w:rsidRPr="005D6C52">
        <w:rPr>
          <w:rFonts w:ascii="Times New Roman" w:eastAsia="Arial" w:hAnsi="Times New Roman" w:cs="Times New Roman"/>
          <w:sz w:val="24"/>
          <w:szCs w:val="20"/>
          <w:lang w:eastAsia="en-US"/>
        </w:rPr>
        <w:t>Specialiųjų sąlygų 10 skyriuje</w:t>
      </w:r>
      <w:r w:rsidRPr="005D6C52">
        <w:rPr>
          <w:rFonts w:ascii="Times New Roman" w:eastAsia="Times New Roman" w:hAnsi="Times New Roman" w:cs="Times New Roman"/>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F2C6A36"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Papildyta papunkčiu:</w:t>
      </w:r>
    </w:p>
    <w:p w14:paraId="25F37DF3"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32"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09338F13" w14:textId="77777777" w:rsidR="005D6C52" w:rsidRPr="005D6C52" w:rsidRDefault="005D6C52" w:rsidP="005D6C52">
      <w:pPr>
        <w:rPr>
          <w:rFonts w:ascii="Times New Roman" w:eastAsia="Times New Roman" w:hAnsi="Times New Roman" w:cs="Times New Roman"/>
          <w:sz w:val="24"/>
          <w:szCs w:val="20"/>
          <w:lang w:eastAsia="en-US"/>
        </w:rPr>
      </w:pPr>
    </w:p>
    <w:p w14:paraId="1A047D6F"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18.</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Nenugalima jėga (FORCE MAJEURE)</w:t>
      </w:r>
    </w:p>
    <w:p w14:paraId="394CC146"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509F6BE0"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18.1.</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sz w:val="24"/>
          <w:szCs w:val="20"/>
          <w:lang w:eastAsia="en-US"/>
        </w:rPr>
        <w:t>Atsakomybė pagal Sutartį netaikoma, taip pat Šalys gali būti visiškai ar iš dalies atleistos nuo civilinės atsakomybės šiais pagrindais:</w:t>
      </w:r>
    </w:p>
    <w:p w14:paraId="0EFA5B3A"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18.1.1.</w:t>
      </w:r>
      <w:r w:rsidRPr="005D6C52">
        <w:rPr>
          <w:rFonts w:ascii="Times New Roman" w:eastAsia="Cambria" w:hAnsi="Times New Roman" w:cs="Times New Roman"/>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58A744C"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Times New Roman" w:hAnsi="Times New Roman" w:cs="Times New Roman"/>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9C523E"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18.2.</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0BC4B4" w14:textId="77777777" w:rsidR="005D6C52" w:rsidRPr="005D6C52" w:rsidRDefault="005D6C52" w:rsidP="005D6C52">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18.3.</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85FF5C"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18.4.</w:t>
      </w:r>
      <w:r w:rsidRPr="005D6C52">
        <w:rPr>
          <w:rFonts w:ascii="Times New Roman" w:eastAsia="Arial" w:hAnsi="Times New Roman" w:cs="Times New Roman"/>
          <w:sz w:val="24"/>
          <w:szCs w:val="20"/>
          <w:lang w:eastAsia="en-US"/>
        </w:rPr>
        <w:tab/>
        <w:t>Jeigu nenugalimos jėgos (</w:t>
      </w:r>
      <w:r w:rsidRPr="005D6C52">
        <w:rPr>
          <w:rFonts w:ascii="Times New Roman" w:eastAsia="Arial" w:hAnsi="Times New Roman" w:cs="Times New Roman"/>
          <w:iCs/>
          <w:sz w:val="24"/>
          <w:szCs w:val="20"/>
          <w:lang w:eastAsia="en-US"/>
        </w:rPr>
        <w:t>force majeure</w:t>
      </w:r>
      <w:r w:rsidRPr="005D6C52">
        <w:rPr>
          <w:rFonts w:ascii="Times New Roman" w:eastAsia="Arial" w:hAnsi="Times New Roman" w:cs="Times New Roman"/>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4A261B0"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048A5AC2"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19.</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Sutarties nuostatų negaliojimas</w:t>
      </w:r>
    </w:p>
    <w:p w14:paraId="4AC87255"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06D70704"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19.1.</w:t>
      </w:r>
      <w:r w:rsidRPr="005D6C52">
        <w:rPr>
          <w:rFonts w:ascii="Times New Roman" w:eastAsia="Arial" w:hAnsi="Times New Roman" w:cs="Times New Roman"/>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D6C52">
        <w:rPr>
          <w:rFonts w:ascii="Times New Roman" w:eastAsia="Times New Roman" w:hAnsi="Times New Roman" w:cs="Times New Roman"/>
          <w:sz w:val="24"/>
          <w:szCs w:val="20"/>
          <w:lang w:eastAsia="en-US"/>
        </w:rPr>
        <w:t>įstatymų bei kitų teisės aktų</w:t>
      </w:r>
      <w:r w:rsidRPr="005D6C52">
        <w:rPr>
          <w:rFonts w:ascii="Times New Roman" w:eastAsia="Arial" w:hAnsi="Times New Roman" w:cs="Times New Roman"/>
          <w:sz w:val="24"/>
          <w:szCs w:val="20"/>
          <w:lang w:eastAsia="en-US"/>
        </w:rPr>
        <w:t xml:space="preserve"> ir galima daryti prielaidą, kad Sutartis būtų buvusi teisėtai sudaryta ir neįtraukus nuostatos, kuri yra negaliojanti.</w:t>
      </w:r>
    </w:p>
    <w:p w14:paraId="0234D9A8"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19.2.</w:t>
      </w:r>
      <w:r w:rsidRPr="005D6C52">
        <w:rPr>
          <w:rFonts w:ascii="Times New Roman" w:eastAsia="Arial" w:hAnsi="Times New Roman" w:cs="Times New Roman"/>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8EB429"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3DA2503B"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20.</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Sutarties pakeitimai</w:t>
      </w:r>
    </w:p>
    <w:p w14:paraId="16ECAEEB"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10FF2BCA" w14:textId="77777777" w:rsidR="005D6C52" w:rsidRPr="005D6C52" w:rsidRDefault="005D6C52" w:rsidP="005D6C52">
      <w:pPr>
        <w:tabs>
          <w:tab w:val="left" w:pos="284"/>
          <w:tab w:val="left" w:pos="567"/>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20.1. Sutarties sąlygos Sutarties galiojimo laikotarpiu negali būti keičiamos, išskyrus tokias Sutarties sąlygas, kurių keitimas numatytas Sutartyje ir (ar) galimas vadovaujantis VPĮ nuostatomis.</w:t>
      </w:r>
    </w:p>
    <w:p w14:paraId="283FA3A0"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20.2. Sutarties pakeitimai įforminami Šalims sudarant Susitarimą.</w:t>
      </w:r>
    </w:p>
    <w:p w14:paraId="2C74F04B"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D6C52">
        <w:rPr>
          <w:rFonts w:ascii="Times New Roman" w:eastAsia="Times New Roman" w:hAnsi="Times New Roman" w:cs="Times New Roman"/>
          <w:sz w:val="24"/>
          <w:szCs w:val="20"/>
          <w:lang w:eastAsia="en-US"/>
        </w:rPr>
        <w:t>įstatymų bei kitų teisės aktų</w:t>
      </w:r>
      <w:r w:rsidRPr="005D6C52">
        <w:rPr>
          <w:rFonts w:ascii="Times New Roman" w:eastAsia="Arial" w:hAnsi="Times New Roman" w:cs="Times New Roman"/>
          <w:sz w:val="24"/>
          <w:szCs w:val="20"/>
          <w:lang w:eastAsia="en-US"/>
        </w:rPr>
        <w:t xml:space="preserve"> nuostatomis.</w:t>
      </w:r>
    </w:p>
    <w:p w14:paraId="1D332572"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20.4. Susitarimas įsigalioja nuo jo sudarymo, jei Susitarime nenurodyta kitaip. Susitarimą Pirkėjas privalo paviešinti VPĮ 33 ir 86 straipsniuose nustatyta tvarka.</w:t>
      </w:r>
    </w:p>
    <w:p w14:paraId="4E3042BB"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7CE23E"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4E0023FD"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21.</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Sutarties sUSTABDYMAS</w:t>
      </w:r>
    </w:p>
    <w:p w14:paraId="767174FA"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79A19360"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(jų dalies) teikimo sustabdymą iki atitinkamų aplinkybių pasibaigimo.</w:t>
      </w:r>
    </w:p>
    <w:p w14:paraId="469FD41E"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21.2.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(jų dalies) teikimas gali būti stabdomas esant bent vienai iš šių aplinkybių:</w:t>
      </w:r>
    </w:p>
    <w:p w14:paraId="7C9961AE"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34547CC"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33E0330E"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21.2.3. dėl nenumatytų prekių, paslaugų ir (ar) darbų, susijusių su perkamu objektu, kurių poreikis paaiškėjo tik vykdant Sutartį, įsigijimo;</w:t>
      </w:r>
    </w:p>
    <w:p w14:paraId="3B1360AD"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lastRenderedPageBreak/>
        <w:t>21.2.4. ne dėl Pirkėjo kaltės vėluoja kitos Pirkėjo pirkimo sutarties, turinčios tiesioginės įtakos šiai Sutarčiai, vykdymas;</w:t>
      </w:r>
    </w:p>
    <w:p w14:paraId="7170965A"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0744DBCE"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21.2.6. pasikeitus galiojančiam teisės aktui ar įsigaliojus naujam teisės aktui, kuris turi įtakos šios Sutarties vykdymui;</w:t>
      </w:r>
    </w:p>
    <w:p w14:paraId="77B130E5"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21.2.7. sutartinių įsipareigojimų stabdymo būtinybė atsirado dėl sustabdyto, perskirstyto, negauto ir panašiai Pirkėjo Paslaugų pirkimui skirto finansavimo arba finansavimo trūkumo;</w:t>
      </w:r>
    </w:p>
    <w:p w14:paraId="63ADB0D5"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21.2.8. dėl teisminių (arbitražinių) ginčų su Pirkėju ar trečiaisiais asmenimis, kurių dalykas yra tiesiogiai susijęs su Sutarties vykdymu.</w:t>
      </w:r>
    </w:p>
    <w:p w14:paraId="1965CE19"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21.3. Jei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1A04C14"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21.4. Jei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D93818B"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21.5. Sutartinių įsipareigojimų vykdymas gali būti stabdomas tik Sutarties galiojimo laikotarpiu tokia tvarka:</w:t>
      </w:r>
    </w:p>
    <w:p w14:paraId="0EDD8917"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3E0F7CB"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88F08AD"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24CBE33"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296CD7"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21.7. Sutartinių įsipareigojimų vykdymas sustabdomas ne ilgesniam kaip konkrečios, pagrįstos aplinkybės egzistavimo laikotarpiui.</w:t>
      </w:r>
    </w:p>
    <w:p w14:paraId="6141446D"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FEAFF03"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45E1C5"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34F30794"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A767767"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5DCFA4ED"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22.</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Sutarties nutraukimas</w:t>
      </w:r>
    </w:p>
    <w:p w14:paraId="01F6F144"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79927705" w14:textId="77777777" w:rsidR="005D6C52" w:rsidRPr="005D6C52" w:rsidRDefault="005D6C52" w:rsidP="005D6C52">
      <w:pPr>
        <w:tabs>
          <w:tab w:val="left" w:pos="567"/>
          <w:tab w:val="left" w:pos="851"/>
          <w:tab w:val="left" w:pos="992"/>
          <w:tab w:val="left" w:pos="1134"/>
        </w:tabs>
        <w:spacing w:line="276" w:lineRule="auto"/>
        <w:jc w:val="both"/>
        <w:rPr>
          <w:rFonts w:ascii="Times New Roman" w:eastAsia="Cambria" w:hAnsi="Times New Roman" w:cs="Times New Roman"/>
          <w:b/>
          <w:bCs/>
          <w:sz w:val="24"/>
          <w:szCs w:val="20"/>
          <w:lang w:eastAsia="en-US"/>
        </w:rPr>
      </w:pPr>
      <w:r w:rsidRPr="005D6C52">
        <w:rPr>
          <w:rFonts w:ascii="Times New Roman" w:eastAsia="Cambria" w:hAnsi="Times New Roman" w:cs="Times New Roman"/>
          <w:sz w:val="24"/>
          <w:szCs w:val="20"/>
          <w:lang w:eastAsia="en-US"/>
        </w:rPr>
        <w:t>Sutartis gali būti nutraukiama VPĮ 90 straipsnyje ir Sutartyje numatytais atvejais, įskaitant galimybę nutraukti Sutartį Šalių susitarimu.</w:t>
      </w:r>
    </w:p>
    <w:p w14:paraId="02ECF94D" w14:textId="77777777" w:rsidR="005D6C52" w:rsidRPr="005D6C52" w:rsidRDefault="005D6C52" w:rsidP="005D6C52">
      <w:pPr>
        <w:tabs>
          <w:tab w:val="left" w:pos="567"/>
          <w:tab w:val="left" w:pos="851"/>
          <w:tab w:val="left" w:pos="992"/>
          <w:tab w:val="left" w:pos="1134"/>
        </w:tabs>
        <w:spacing w:line="276" w:lineRule="auto"/>
        <w:jc w:val="both"/>
        <w:rPr>
          <w:rFonts w:ascii="Times New Roman" w:eastAsia="Cambria" w:hAnsi="Times New Roman" w:cs="Times New Roman"/>
          <w:b/>
          <w:bCs/>
          <w:sz w:val="24"/>
          <w:szCs w:val="20"/>
          <w:lang w:eastAsia="en-US"/>
        </w:rPr>
      </w:pPr>
    </w:p>
    <w:p w14:paraId="5824BA8A"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bCs/>
          <w:sz w:val="24"/>
          <w:szCs w:val="20"/>
          <w:lang w:eastAsia="en-US"/>
        </w:rPr>
        <w:t>22.1.</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b/>
          <w:sz w:val="24"/>
          <w:szCs w:val="20"/>
          <w:lang w:eastAsia="en-US"/>
        </w:rPr>
        <w:t>Pretenzijos dėl Sutarties pažeidimų</w:t>
      </w:r>
    </w:p>
    <w:p w14:paraId="1415297D"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0AE5535D"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ABBDE0B"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D6C52">
        <w:rPr>
          <w:rFonts w:ascii="Times New Roman" w:eastAsia="Times New Roman" w:hAnsi="Times New Roman" w:cs="Times New Roman"/>
          <w:bCs/>
          <w:sz w:val="24"/>
          <w:szCs w:val="20"/>
          <w:lang w:eastAsia="en-US"/>
        </w:rPr>
        <w:t xml:space="preserve"> </w:t>
      </w:r>
      <w:r w:rsidRPr="005D6C52">
        <w:rPr>
          <w:rFonts w:ascii="Times New Roman" w:eastAsia="Times New Roman" w:hAnsi="Times New Roman" w:cs="Times New Roman"/>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34421BDF"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6734059D"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bCs/>
          <w:sz w:val="24"/>
          <w:szCs w:val="20"/>
          <w:lang w:eastAsia="en-US"/>
        </w:rPr>
        <w:t>22.2.</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b/>
          <w:sz w:val="24"/>
          <w:szCs w:val="20"/>
          <w:lang w:eastAsia="en-US"/>
        </w:rPr>
        <w:t>Sutarties nutraukimas Pirkėjo iniciatyva</w:t>
      </w:r>
    </w:p>
    <w:p w14:paraId="51C83C70"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09C37DD1"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BBE6855"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22.2.2. Pirkėjas turi teisę vienašališkai nutraukti Sutartį ar jos dalį raštu įspėjęs Tiekėją prieš ne trumpesnį nei 10 (dešimties) dienų terminą, jeigu:</w:t>
      </w:r>
    </w:p>
    <w:p w14:paraId="42B56191"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22.2.2.1. Tiekėjui yra iškelta bankroto byla, pradėtas bankroto procesas ne teismo tvarka, jis tampa nemokus arba yra nemokumo tikimybė, sustabdo ūkinę veiklą ar susidaro</w:t>
      </w:r>
      <w:r w:rsidRPr="005D6C52">
        <w:rPr>
          <w:rFonts w:ascii="Times New Roman" w:eastAsia="Times New Roman" w:hAnsi="Times New Roman" w:cs="Times New Roman"/>
          <w:bCs/>
          <w:sz w:val="24"/>
          <w:szCs w:val="20"/>
          <w:lang w:eastAsia="en-US"/>
        </w:rPr>
        <w:t xml:space="preserve"> </w:t>
      </w:r>
      <w:r w:rsidRPr="005D6C52">
        <w:rPr>
          <w:rFonts w:ascii="Times New Roman" w:eastAsia="Times New Roman" w:hAnsi="Times New Roman" w:cs="Times New Roman"/>
          <w:sz w:val="24"/>
          <w:szCs w:val="20"/>
          <w:lang w:eastAsia="en-US"/>
        </w:rPr>
        <w:t>įstatymuose ir kituose teisės aktuose nustatyta tvarka analogiška situacija</w:t>
      </w:r>
      <w:r w:rsidRPr="005D6C52">
        <w:rPr>
          <w:rFonts w:ascii="Times New Roman" w:eastAsia="Times New Roman" w:hAnsi="Times New Roman" w:cs="Times New Roman"/>
          <w:sz w:val="24"/>
          <w:szCs w:val="20"/>
          <w:shd w:val="clear" w:color="auto" w:fill="FFFFFF"/>
          <w:lang w:eastAsia="en-US"/>
        </w:rPr>
        <w:t>;</w:t>
      </w:r>
    </w:p>
    <w:p w14:paraId="436CC59A" w14:textId="77777777" w:rsidR="005D6C52" w:rsidRPr="005D6C52" w:rsidRDefault="005D6C52" w:rsidP="005D6C52">
      <w:pPr>
        <w:tabs>
          <w:tab w:val="left" w:pos="567"/>
        </w:tabs>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22.2.2.2. Tiekėjo padėtis pasikeičia ir jis atitinka pirkimo dokumentuose nustatytą pašalinimo pagrindą;</w:t>
      </w:r>
    </w:p>
    <w:p w14:paraId="3EE57B30"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lastRenderedPageBreak/>
        <w:t>22.2.2.3. pasikeičia teisės aktai, susiję su Sutarties objektu, Sutarties vykdymu, ar su Pirkėjo vykdoma veikla, kuriai buvo sudaryta Sutartis, ir dėl tokių pakeitimų Pirkėjas nusprendžia nutraukti Sutartį;</w:t>
      </w:r>
    </w:p>
    <w:p w14:paraId="04B3BCE7"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22.2.2.4. Pirkėjas nusprendžia nebevykdyti veiklos, kurios vykdymui Sutartimi įsigyjamos Paslaugos ir Sutarties poreikis išnyksta;</w:t>
      </w:r>
    </w:p>
    <w:p w14:paraId="7E62A2EF"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22.2.2.5. Pirkėjo valdymo organas priima sprendimą, dėl kurio Sutarties poreikis išnyksta;</w:t>
      </w:r>
    </w:p>
    <w:p w14:paraId="2911B3CB"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22.2.2.6. pasikeičia (pablogėja) Pirkėjo finansinė padėtis ar Pirkėjas negauna arba netenka finansavimo ir dėl šios priežasties nusprendžia nutraukti Sutartį;</w:t>
      </w:r>
    </w:p>
    <w:p w14:paraId="272B4E16"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22.2.2.7. keičiasi Pirkėjo organizacinė struktūra – juridinis statusas, pobūdis ar valdymo struktūra ir tai gali turėti įtakos tinkamam Sutarties įvykdymui arba Sutarties poreikiui;</w:t>
      </w:r>
    </w:p>
    <w:p w14:paraId="435F6594"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22.2.2.8. nebelieka perkamų </w:t>
      </w:r>
      <w:r w:rsidRPr="005D6C52">
        <w:rPr>
          <w:rFonts w:ascii="Times New Roman" w:eastAsia="Arial" w:hAnsi="Times New Roman" w:cs="Times New Roman"/>
          <w:sz w:val="24"/>
          <w:szCs w:val="20"/>
          <w:lang w:eastAsia="en-US"/>
        </w:rPr>
        <w:t>Paslaugų</w:t>
      </w:r>
      <w:r w:rsidRPr="005D6C52">
        <w:rPr>
          <w:rFonts w:ascii="Times New Roman" w:eastAsia="Times New Roman" w:hAnsi="Times New Roman" w:cs="Times New Roman"/>
          <w:sz w:val="24"/>
          <w:szCs w:val="20"/>
          <w:lang w:eastAsia="en-US"/>
        </w:rPr>
        <w:t xml:space="preserve"> poreikio;</w:t>
      </w:r>
    </w:p>
    <w:p w14:paraId="3DC8B276"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22.2.2.9. Pirkėjas iš pirkimų priežiūrą atliekančių institucijų gauna nurodymą ar rekomendaciją nutraukti Sutartį;</w:t>
      </w:r>
    </w:p>
    <w:p w14:paraId="57732E96"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78CF0289" w14:textId="77777777" w:rsidR="005D6C52" w:rsidRPr="005D6C52" w:rsidRDefault="005D6C52" w:rsidP="005D6C52">
      <w:pPr>
        <w:tabs>
          <w:tab w:val="left" w:pos="567"/>
        </w:tabs>
        <w:spacing w:line="276" w:lineRule="auto"/>
        <w:jc w:val="both"/>
        <w:textAlignment w:val="baseline"/>
        <w:rPr>
          <w:rFonts w:ascii="Times New Roman" w:eastAsia="Arial" w:hAnsi="Times New Roman" w:cs="Times New Roman"/>
          <w:sz w:val="24"/>
          <w:szCs w:val="20"/>
          <w:lang w:eastAsia="en-US"/>
        </w:rPr>
      </w:pPr>
      <w:r w:rsidRPr="005D6C52">
        <w:rPr>
          <w:rFonts w:ascii="Times New Roman" w:eastAsia="Times New Roman" w:hAnsi="Times New Roman" w:cs="Times New Roman"/>
          <w:sz w:val="24"/>
          <w:szCs w:val="20"/>
          <w:lang w:eastAsia="en-US"/>
        </w:rPr>
        <w:t>22.2.2.11.</w:t>
      </w:r>
      <w:r w:rsidRPr="005D6C52">
        <w:rPr>
          <w:rFonts w:ascii="Times New Roman" w:eastAsia="Arial" w:hAnsi="Times New Roman" w:cs="Times New Roman"/>
          <w:sz w:val="24"/>
          <w:szCs w:val="20"/>
          <w:lang w:eastAsia="en-US"/>
        </w:rPr>
        <w:t xml:space="preserve"> Tiekėjas atsisako pašalinti arba nepašalina Paslaugų trūkumų per Pirkėjo nustatytus protingus terminus;</w:t>
      </w:r>
    </w:p>
    <w:p w14:paraId="38A13E00"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22.2.2.12. Tiekėjas pažeidžia Sutartį arba įstatymus bei kitus teisės aktus ir per Pirkėjo rašytinėje pretenzijoje nurodytą terminą neištaiso pažeidimo;</w:t>
      </w:r>
    </w:p>
    <w:p w14:paraId="1CD46623"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iCs/>
          <w:sz w:val="24"/>
          <w:szCs w:val="20"/>
          <w:lang w:eastAsia="en-US"/>
        </w:rPr>
      </w:pPr>
      <w:r w:rsidRPr="005D6C52">
        <w:rPr>
          <w:rFonts w:ascii="Times New Roman" w:eastAsia="Times New Roman" w:hAnsi="Times New Roman" w:cs="Times New Roman"/>
          <w:sz w:val="24"/>
          <w:szCs w:val="20"/>
          <w:lang w:eastAsia="en-US"/>
        </w:rPr>
        <w:t xml:space="preserve">22.2.2.13. </w:t>
      </w:r>
      <w:r w:rsidRPr="005D6C52">
        <w:rPr>
          <w:rFonts w:ascii="Times New Roman" w:eastAsia="Times New Roman" w:hAnsi="Times New Roman" w:cs="Times New Roman"/>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5F01EB"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iCs/>
          <w:sz w:val="24"/>
          <w:szCs w:val="20"/>
          <w:lang w:eastAsia="en-US"/>
        </w:rPr>
      </w:pPr>
      <w:r w:rsidRPr="005D6C52">
        <w:rPr>
          <w:rFonts w:ascii="Times New Roman" w:eastAsia="Times New Roman" w:hAnsi="Times New Roman" w:cs="Times New Roman"/>
          <w:iCs/>
          <w:sz w:val="24"/>
          <w:szCs w:val="20"/>
          <w:lang w:eastAsia="en-US"/>
        </w:rPr>
        <w:t>22.2.2.14. paaiškėja VPĮ 37 straipsnio 8 dalyje ir (ar) 47 straipsnio 8 dalyje nurodytos aplinkybės.</w:t>
      </w:r>
    </w:p>
    <w:p w14:paraId="26D94680"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87263D4"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6CB938"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0A8745"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Papunkčio pakeitimai:</w:t>
      </w:r>
    </w:p>
    <w:p w14:paraId="0BF40117"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33"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2ADA8A7A" w14:textId="77777777" w:rsidR="005D6C52" w:rsidRPr="005D6C52" w:rsidRDefault="005D6C52" w:rsidP="005D6C52">
      <w:pPr>
        <w:rPr>
          <w:rFonts w:ascii="Times New Roman" w:eastAsia="Times New Roman" w:hAnsi="Times New Roman" w:cs="Times New Roman"/>
          <w:sz w:val="24"/>
          <w:szCs w:val="20"/>
          <w:lang w:eastAsia="en-US"/>
        </w:rPr>
      </w:pPr>
    </w:p>
    <w:p w14:paraId="1CFF355D"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22.2.6. Pirkėjas turi teisę vienašališkai nutraukti Sutartį ir kitais Specialiosiose sąlygose (jei taikoma) ir įstatymuose bei kituose teisės aktuose įtvirtintais atvejais.</w:t>
      </w:r>
    </w:p>
    <w:p w14:paraId="05AEF41D"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22.2.7. Sutartis laikoma nutraukta kitą dieną po to, kai pasibaigia įspėjimo apie Sutarties nutraukimą terminas.</w:t>
      </w:r>
    </w:p>
    <w:p w14:paraId="23D7A4A9"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2D4B85B"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55B14BCB"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bCs/>
          <w:sz w:val="24"/>
          <w:szCs w:val="20"/>
          <w:lang w:eastAsia="en-US"/>
        </w:rPr>
      </w:pPr>
      <w:r w:rsidRPr="005D6C52">
        <w:rPr>
          <w:rFonts w:ascii="Times New Roman" w:eastAsia="Arial" w:hAnsi="Times New Roman" w:cs="Times New Roman"/>
          <w:b/>
          <w:bCs/>
          <w:sz w:val="24"/>
          <w:szCs w:val="20"/>
          <w:lang w:eastAsia="en-US"/>
        </w:rPr>
        <w:t>22.3.</w:t>
      </w:r>
      <w:r w:rsidRPr="005D6C52">
        <w:rPr>
          <w:rFonts w:ascii="Times New Roman" w:eastAsia="Arial" w:hAnsi="Times New Roman" w:cs="Times New Roman"/>
          <w:b/>
          <w:bCs/>
          <w:sz w:val="24"/>
          <w:szCs w:val="20"/>
          <w:lang w:eastAsia="en-US"/>
        </w:rPr>
        <w:tab/>
        <w:t>Sutarties nutraukimas Tiekėjo iniciatyva</w:t>
      </w:r>
    </w:p>
    <w:p w14:paraId="0DB58CF1" w14:textId="77777777" w:rsidR="005D6C52" w:rsidRPr="005D6C52" w:rsidRDefault="005D6C52" w:rsidP="005D6C52">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08ECC1C9"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D2F363"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22.3.2. Tiekėjas turi teisę vienašališkai nutraukti Sutartį, įspėjęs Pirkėją raštu prieš ne trumpesnį nei 10 (dešimties) dienų terminą, jeigu:</w:t>
      </w:r>
    </w:p>
    <w:p w14:paraId="20D02616"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51DD0D"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1B9A2B5E"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047E8181"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22.3.4. Tiekėjas turi teisę vienašališkai nutraukti Sutartį ir kitais įstatymuose bei kituose teisės aktuose įtvirtintais atvejais.</w:t>
      </w:r>
    </w:p>
    <w:p w14:paraId="043AE8DD"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4"/>
        </w:rPr>
        <w:t xml:space="preserve">22.3.5. Jei Sutartis nutraukiama </w:t>
      </w:r>
      <w:r w:rsidRPr="005D6C52">
        <w:rPr>
          <w:rFonts w:ascii="Times New Roman" w:eastAsia="Times New Roman" w:hAnsi="Times New Roman" w:cs="Times New Roman"/>
          <w:sz w:val="24"/>
          <w:szCs w:val="20"/>
          <w:lang w:eastAsia="en-US"/>
        </w:rPr>
        <w:t xml:space="preserve">dėl Pirkėjo esminio Sutarties pažeidimo </w:t>
      </w:r>
      <w:r w:rsidRPr="005D6C52">
        <w:rPr>
          <w:rFonts w:ascii="Times New Roman" w:eastAsia="Times New Roman" w:hAnsi="Times New Roman" w:cs="Times New Roman"/>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5D6C52">
        <w:rPr>
          <w:rFonts w:ascii="Times New Roman" w:eastAsia="Times New Roman" w:hAnsi="Times New Roman" w:cs="Times New Roman"/>
          <w:sz w:val="24"/>
          <w:szCs w:val="20"/>
          <w:lang w:eastAsia="en-US"/>
        </w:rPr>
        <w:t xml:space="preserve"> </w:t>
      </w:r>
    </w:p>
    <w:p w14:paraId="63042632" w14:textId="77777777" w:rsidR="005D6C52" w:rsidRPr="005D6C52" w:rsidRDefault="005D6C52" w:rsidP="005D6C52">
      <w:pPr>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Papunkčio pakeitimai:</w:t>
      </w:r>
    </w:p>
    <w:p w14:paraId="313A4A0B" w14:textId="77777777" w:rsidR="005D6C52" w:rsidRPr="005D6C52" w:rsidRDefault="005D6C52" w:rsidP="005D6C52">
      <w:pPr>
        <w:jc w:val="both"/>
        <w:rPr>
          <w:rFonts w:ascii="Times New Roman" w:eastAsia="MS Mincho" w:hAnsi="Times New Roman" w:cs="Times New Roman"/>
          <w:i/>
          <w:iCs/>
          <w:sz w:val="20"/>
          <w:szCs w:val="20"/>
          <w:lang w:eastAsia="en-US"/>
        </w:rPr>
      </w:pPr>
      <w:r w:rsidRPr="005D6C52">
        <w:rPr>
          <w:rFonts w:ascii="Times New Roman" w:eastAsia="MS Mincho" w:hAnsi="Times New Roman" w:cs="Times New Roman"/>
          <w:i/>
          <w:iCs/>
          <w:sz w:val="20"/>
          <w:szCs w:val="20"/>
          <w:lang w:eastAsia="en-US"/>
        </w:rPr>
        <w:t xml:space="preserve">Nr. </w:t>
      </w:r>
      <w:hyperlink r:id="rId34" w:history="1">
        <w:r w:rsidRPr="005D6C52">
          <w:rPr>
            <w:rFonts w:ascii="Times New Roman" w:eastAsia="MS Mincho" w:hAnsi="Times New Roman" w:cs="Times New Roman"/>
            <w:i/>
            <w:iCs/>
            <w:color w:val="0563C1"/>
            <w:sz w:val="20"/>
            <w:szCs w:val="20"/>
            <w:u w:val="single"/>
            <w:lang w:eastAsia="en-US"/>
          </w:rPr>
          <w:t>1S-52</w:t>
        </w:r>
      </w:hyperlink>
      <w:r w:rsidRPr="005D6C52">
        <w:rPr>
          <w:rFonts w:ascii="Times New Roman" w:eastAsia="MS Mincho" w:hAnsi="Times New Roman" w:cs="Times New Roman"/>
          <w:i/>
          <w:iCs/>
          <w:sz w:val="20"/>
          <w:szCs w:val="20"/>
          <w:lang w:eastAsia="en-US"/>
        </w:rPr>
        <w:t>, 2025-04-17, paskelbta TAR 2025-04-18, i. k. 2025-06847</w:t>
      </w:r>
    </w:p>
    <w:p w14:paraId="243767D5" w14:textId="77777777" w:rsidR="005D6C52" w:rsidRPr="005D6C52" w:rsidRDefault="005D6C52" w:rsidP="005D6C52">
      <w:pPr>
        <w:rPr>
          <w:rFonts w:ascii="Times New Roman" w:eastAsia="Times New Roman" w:hAnsi="Times New Roman" w:cs="Times New Roman"/>
          <w:sz w:val="24"/>
          <w:szCs w:val="20"/>
          <w:lang w:eastAsia="en-US"/>
        </w:rPr>
      </w:pPr>
    </w:p>
    <w:p w14:paraId="7C971611"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22.3.6. Sutartis laikoma nutraukta kitą dieną po to, kai pasibaigia įspėjimo apie Sutarties nutraukimą terminas.</w:t>
      </w:r>
    </w:p>
    <w:p w14:paraId="4B367326"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2EC6515"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41EE75CD"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5D6C52">
        <w:rPr>
          <w:rFonts w:ascii="Times New Roman" w:eastAsia="Arial" w:hAnsi="Times New Roman" w:cs="Times New Roman"/>
          <w:b/>
          <w:bCs/>
          <w:sz w:val="24"/>
          <w:szCs w:val="20"/>
          <w:lang w:eastAsia="en-US"/>
        </w:rPr>
        <w:lastRenderedPageBreak/>
        <w:t>22.4.</w:t>
      </w:r>
      <w:r w:rsidRPr="005D6C52">
        <w:rPr>
          <w:rFonts w:ascii="Times New Roman" w:eastAsia="Arial" w:hAnsi="Times New Roman" w:cs="Times New Roman"/>
          <w:b/>
          <w:bCs/>
          <w:sz w:val="24"/>
          <w:szCs w:val="20"/>
          <w:lang w:eastAsia="en-US"/>
        </w:rPr>
        <w:tab/>
      </w:r>
      <w:r w:rsidRPr="005D6C52">
        <w:rPr>
          <w:rFonts w:ascii="Times New Roman" w:eastAsia="Arial" w:hAnsi="Times New Roman" w:cs="Times New Roman"/>
          <w:b/>
          <w:sz w:val="24"/>
          <w:szCs w:val="20"/>
          <w:lang w:eastAsia="en-US"/>
        </w:rPr>
        <w:t>Šalių teisės ir pareigos Sutarties nutraukimo atveju</w:t>
      </w:r>
    </w:p>
    <w:p w14:paraId="742A0287" w14:textId="77777777" w:rsidR="005D6C52" w:rsidRPr="005D6C52" w:rsidRDefault="005D6C52" w:rsidP="005D6C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0AAFE9B6"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19A5978D"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22.4.2. Nutraukus Sutartį, Šalys privalo:</w:t>
      </w:r>
    </w:p>
    <w:p w14:paraId="00B3CB0D"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22.4.2.1. įsitikinti, jog iki Sutarties nutraukimo dienos suteiktos </w:t>
      </w:r>
      <w:r w:rsidRPr="005D6C52">
        <w:rPr>
          <w:rFonts w:ascii="Times New Roman" w:eastAsia="Arial" w:hAnsi="Times New Roman" w:cs="Times New Roman"/>
          <w:sz w:val="24"/>
          <w:szCs w:val="20"/>
          <w:lang w:eastAsia="en-US"/>
        </w:rPr>
        <w:t>Paslaugos</w:t>
      </w:r>
      <w:r w:rsidRPr="005D6C52">
        <w:rPr>
          <w:rFonts w:ascii="Times New Roman" w:eastAsia="Times New Roman" w:hAnsi="Times New Roman" w:cs="Times New Roman"/>
          <w:sz w:val="24"/>
          <w:szCs w:val="20"/>
          <w:lang w:eastAsia="en-US"/>
        </w:rPr>
        <w:t xml:space="preserve"> ir kiti atlikti veiksmai atitinka Sutarties reikalavimus ir Šalys dėl to viena kitai nebereikš pretenzijų;</w:t>
      </w:r>
    </w:p>
    <w:p w14:paraId="0C816880"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22.4.2.2. atsiskaityti už iki Sutarties nutraukimo suteiktas </w:t>
      </w:r>
      <w:r w:rsidRPr="005D6C52">
        <w:rPr>
          <w:rFonts w:ascii="Times New Roman" w:eastAsia="Arial" w:hAnsi="Times New Roman" w:cs="Times New Roman"/>
          <w:sz w:val="24"/>
          <w:szCs w:val="20"/>
          <w:lang w:eastAsia="en-US"/>
        </w:rPr>
        <w:t>Paslaugas</w:t>
      </w:r>
      <w:r w:rsidRPr="005D6C52">
        <w:rPr>
          <w:rFonts w:ascii="Times New Roman" w:eastAsia="Times New Roman" w:hAnsi="Times New Roman" w:cs="Times New Roman"/>
          <w:sz w:val="24"/>
          <w:szCs w:val="20"/>
          <w:lang w:eastAsia="en-US"/>
        </w:rPr>
        <w:t>, atitinkančias Sutarties reikalavimus;</w:t>
      </w:r>
    </w:p>
    <w:p w14:paraId="5B92A182"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34AE79C" w14:textId="77777777" w:rsidR="005D6C52" w:rsidRPr="005D6C52" w:rsidRDefault="005D6C52" w:rsidP="005D6C52">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0BA412B5"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bCs/>
          <w:caps/>
          <w:sz w:val="24"/>
          <w:szCs w:val="20"/>
          <w:lang w:eastAsia="en-US"/>
        </w:rPr>
      </w:pPr>
      <w:r w:rsidRPr="005D6C52">
        <w:rPr>
          <w:rFonts w:ascii="Times New Roman" w:eastAsia="Arial" w:hAnsi="Times New Roman" w:cs="Times New Roman"/>
          <w:b/>
          <w:bCs/>
          <w:caps/>
          <w:sz w:val="24"/>
          <w:szCs w:val="20"/>
          <w:lang w:eastAsia="en-US"/>
        </w:rPr>
        <w:t>23.</w:t>
      </w:r>
      <w:r w:rsidRPr="005D6C52">
        <w:rPr>
          <w:rFonts w:ascii="Times New Roman" w:eastAsia="Times New Roman" w:hAnsi="Times New Roman" w:cs="Times New Roman"/>
          <w:sz w:val="24"/>
          <w:szCs w:val="20"/>
          <w:lang w:eastAsia="en-US"/>
        </w:rPr>
        <w:tab/>
      </w:r>
      <w:r w:rsidRPr="005D6C52">
        <w:rPr>
          <w:rFonts w:ascii="Times New Roman" w:eastAsia="Arial" w:hAnsi="Times New Roman" w:cs="Times New Roman"/>
          <w:b/>
          <w:bCs/>
          <w:caps/>
          <w:sz w:val="24"/>
          <w:szCs w:val="20"/>
          <w:lang w:eastAsia="en-US"/>
        </w:rPr>
        <w:t>PREKIŲ MODELIO AR GAMINTOJO KEITIMAS</w:t>
      </w:r>
    </w:p>
    <w:p w14:paraId="306E64B9"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161AE52D"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Arial" w:hAnsi="Times New Roman" w:cs="Times New Roman"/>
          <w:caps/>
          <w:sz w:val="24"/>
          <w:szCs w:val="20"/>
          <w:lang w:eastAsia="en-US"/>
        </w:rPr>
        <w:t xml:space="preserve">23.1. </w:t>
      </w:r>
      <w:r w:rsidRPr="005D6C52">
        <w:rPr>
          <w:rFonts w:ascii="Times New Roman" w:eastAsia="Times New Roman" w:hAnsi="Times New Roman" w:cs="Times New Roman"/>
          <w:sz w:val="24"/>
          <w:szCs w:val="20"/>
          <w:lang w:eastAsia="en-US"/>
        </w:rPr>
        <w:t>Tais atvejais, kai kartu su Paslaugomis yra perkamos prekės, Tiekėjas turi teisę keisti prekių modelį ir (ar) gamintoją, jei yra visos toliau nurodytos sąlygos:</w:t>
      </w:r>
    </w:p>
    <w:p w14:paraId="20D6AC44"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6C52">
        <w:rPr>
          <w:rFonts w:ascii="Times New Roman" w:eastAsia="Times New Roman" w:hAnsi="Times New Roman" w:cs="Times New Roman"/>
          <w:sz w:val="24"/>
          <w:szCs w:val="20"/>
          <w:vertAlign w:val="superscript"/>
          <w:lang w:eastAsia="en-US"/>
        </w:rPr>
        <w:t xml:space="preserve">1 </w:t>
      </w:r>
      <w:r w:rsidRPr="005D6C52">
        <w:rPr>
          <w:rFonts w:ascii="Times New Roman" w:eastAsia="Times New Roman" w:hAnsi="Times New Roman" w:cs="Times New Roman"/>
          <w:sz w:val="24"/>
          <w:szCs w:val="20"/>
          <w:lang w:eastAsia="en-US"/>
        </w:rPr>
        <w:t>dalies nuostatų;</w:t>
      </w:r>
    </w:p>
    <w:p w14:paraId="669B7A07"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A549C3"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D6C52">
        <w:rPr>
          <w:rFonts w:ascii="Times New Roman" w:eastAsia="Times New Roman" w:hAnsi="Times New Roman" w:cs="Times New Roman"/>
          <w:sz w:val="24"/>
          <w:szCs w:val="20"/>
          <w:shd w:val="clear" w:color="auto" w:fill="FFFFFF"/>
          <w:lang w:eastAsia="en-US"/>
        </w:rPr>
        <w:t>ir lygiavertiškumo ar geresnės kokybės nei Sutartyje nurodytos prekės</w:t>
      </w:r>
      <w:r w:rsidRPr="005D6C52">
        <w:rPr>
          <w:rFonts w:ascii="Times New Roman" w:eastAsia="Times New Roman" w:hAnsi="Times New Roman" w:cs="Times New Roman"/>
          <w:sz w:val="24"/>
          <w:szCs w:val="20"/>
          <w:lang w:eastAsia="en-US"/>
        </w:rPr>
        <w:t>;</w:t>
      </w:r>
    </w:p>
    <w:p w14:paraId="610BBB45"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23.1.4. Šalys sudarė rašytinį Susitarimą prie Sutarties dėl prekių keitimo.</w:t>
      </w:r>
    </w:p>
    <w:p w14:paraId="1A1C229B" w14:textId="77777777" w:rsidR="005D6C52" w:rsidRPr="005D6C52" w:rsidRDefault="005D6C52" w:rsidP="005D6C52">
      <w:pPr>
        <w:spacing w:line="276" w:lineRule="auto"/>
        <w:jc w:val="both"/>
        <w:rPr>
          <w:rFonts w:ascii="Times New Roman" w:eastAsia="Times New Roman" w:hAnsi="Times New Roman" w:cs="Times New Roman"/>
          <w:sz w:val="24"/>
          <w:szCs w:val="20"/>
          <w:lang w:eastAsia="en-US"/>
        </w:rPr>
      </w:pPr>
      <w:r w:rsidRPr="005D6C52">
        <w:rPr>
          <w:rFonts w:ascii="Times New Roman" w:eastAsia="Times New Roman" w:hAnsi="Times New Roman" w:cs="Times New Roman"/>
          <w:sz w:val="24"/>
          <w:szCs w:val="20"/>
          <w:lang w:eastAsia="en-US"/>
        </w:rPr>
        <w:t>23.2. Šiame Bendrųjų sąlygų skyriuje nurodytu atveju prekės turi būti pristatytos už ne didesnę nei pasiūlyme nurodytą kainą.</w:t>
      </w:r>
    </w:p>
    <w:p w14:paraId="4468544C"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p>
    <w:p w14:paraId="7176C617"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24.</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Bendravimo tvarka ir kalba</w:t>
      </w:r>
    </w:p>
    <w:p w14:paraId="749A626E"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61BEFC63" w14:textId="77777777" w:rsidR="005D6C52" w:rsidRPr="005D6C52" w:rsidRDefault="005D6C52" w:rsidP="005D6C52">
      <w:pPr>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lang w:eastAsia="en-US"/>
        </w:rPr>
      </w:pPr>
      <w:r w:rsidRPr="005D6C52">
        <w:rPr>
          <w:rFonts w:ascii="Times New Roman" w:eastAsia="Arial" w:hAnsi="Times New Roman" w:cs="Times New Roman"/>
          <w:sz w:val="24"/>
          <w:szCs w:val="20"/>
          <w:lang w:eastAsia="en-US"/>
        </w:rPr>
        <w:t>24.1.</w:t>
      </w:r>
      <w:r w:rsidRPr="005D6C52">
        <w:rPr>
          <w:rFonts w:ascii="Times New Roman" w:eastAsia="Arial" w:hAnsi="Times New Roman" w:cs="Times New Roman"/>
          <w:sz w:val="24"/>
          <w:szCs w:val="20"/>
          <w:lang w:eastAsia="en-US"/>
        </w:rPr>
        <w:tab/>
      </w:r>
      <w:r w:rsidRPr="005D6C52">
        <w:rPr>
          <w:rFonts w:ascii="Times New Roman" w:eastAsia="Arial" w:hAnsi="Times New Roman" w:cs="Times New Roman"/>
          <w:bCs/>
          <w:sz w:val="24"/>
          <w:szCs w:val="20"/>
          <w:lang w:eastAsia="en-US"/>
        </w:rPr>
        <w:t xml:space="preserve">Sutartis sudaroma lietuvių kalba. Jeigu Sutartis ar kuris nors ją sudarantis dokumentas sudaromas kita kalba arba išverčiamas į kitą kalbą, visais atvejais </w:t>
      </w:r>
      <w:r w:rsidRPr="005D6C52">
        <w:rPr>
          <w:rFonts w:ascii="Times New Roman" w:eastAsia="Arial" w:hAnsi="Times New Roman" w:cs="Times New Roman"/>
          <w:sz w:val="24"/>
          <w:szCs w:val="20"/>
          <w:shd w:val="clear" w:color="auto" w:fill="FFFFFF"/>
          <w:lang w:eastAsia="en-US"/>
        </w:rPr>
        <w:t>autentišku laikomas tik lietuvių kalba parengtas Sutarties tekstas (jei yra neatitikimų, pirmenybė teikiama lietuvių kalba parengtam tekstui).</w:t>
      </w:r>
    </w:p>
    <w:p w14:paraId="76E5477D" w14:textId="77777777" w:rsidR="005D6C52" w:rsidRPr="005D6C52" w:rsidRDefault="005D6C52" w:rsidP="005D6C52">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F48B55" w14:textId="77777777" w:rsidR="005D6C52" w:rsidRPr="005D6C52" w:rsidRDefault="005D6C52" w:rsidP="005D6C52">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lastRenderedPageBreak/>
        <w:t>24.3. Jeigu pranešimas yra įteikiamas asmeniškai arba siunčiamas paštu ar per kurjerį, jis turi būti įteikiamas pasirašytinai ir laikomas gautu gavimo patvirtinime nurodytą dieną.</w:t>
      </w:r>
    </w:p>
    <w:p w14:paraId="44921EB6" w14:textId="77777777" w:rsidR="005D6C52" w:rsidRPr="005D6C52" w:rsidRDefault="005D6C52" w:rsidP="005D6C52">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24.4. Jeigu pranešimas siunčiamas el. paštu, laikoma, kad Šalis jį gavo kitą darbo dieną.</w:t>
      </w:r>
    </w:p>
    <w:p w14:paraId="34B0F5FF" w14:textId="77777777" w:rsidR="005D6C52" w:rsidRPr="005D6C52" w:rsidRDefault="005D6C52" w:rsidP="005D6C52">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24.5. Jeigu pranešimas siunčiamas keliais skirtingais būdais, laikoma, kad gavėjas jį gavo tada, kai jis gavo pirmesnįjį pranešimą.</w:t>
      </w:r>
    </w:p>
    <w:p w14:paraId="03DA153A" w14:textId="77777777" w:rsidR="005D6C52" w:rsidRPr="005D6C52" w:rsidRDefault="005D6C52" w:rsidP="005D6C52">
      <w:pPr>
        <w:widowControl w:val="0"/>
        <w:tabs>
          <w:tab w:val="left" w:pos="0"/>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606D0086"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5D6C52">
        <w:rPr>
          <w:rFonts w:ascii="Times New Roman" w:eastAsia="Arial" w:hAnsi="Times New Roman" w:cs="Times New Roman"/>
          <w:b/>
          <w:bCs/>
          <w:caps/>
          <w:sz w:val="24"/>
          <w:szCs w:val="20"/>
          <w:lang w:eastAsia="en-US"/>
        </w:rPr>
        <w:t>25.</w:t>
      </w:r>
      <w:r w:rsidRPr="005D6C52">
        <w:rPr>
          <w:rFonts w:ascii="Times New Roman" w:eastAsia="Arial" w:hAnsi="Times New Roman" w:cs="Times New Roman"/>
          <w:b/>
          <w:bCs/>
          <w:caps/>
          <w:sz w:val="24"/>
          <w:szCs w:val="20"/>
          <w:lang w:eastAsia="en-US"/>
        </w:rPr>
        <w:tab/>
      </w:r>
      <w:r w:rsidRPr="005D6C52">
        <w:rPr>
          <w:rFonts w:ascii="Times New Roman" w:eastAsia="Arial" w:hAnsi="Times New Roman" w:cs="Times New Roman"/>
          <w:b/>
          <w:caps/>
          <w:sz w:val="24"/>
          <w:szCs w:val="20"/>
          <w:lang w:eastAsia="en-US"/>
        </w:rPr>
        <w:t>Pretenzijos ir ginčų sprendimas</w:t>
      </w:r>
    </w:p>
    <w:p w14:paraId="50BA0632" w14:textId="77777777" w:rsidR="005D6C52" w:rsidRPr="005D6C52" w:rsidRDefault="005D6C52" w:rsidP="005D6C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0B8C8D20" w14:textId="77777777" w:rsidR="005D6C52" w:rsidRPr="005D6C52" w:rsidRDefault="005D6C52" w:rsidP="005D6C52">
      <w:pPr>
        <w:widowControl w:val="0"/>
        <w:tabs>
          <w:tab w:val="left" w:pos="0"/>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A0EB9C0" w14:textId="77777777" w:rsidR="005D6C52" w:rsidRPr="005D6C52" w:rsidRDefault="005D6C52" w:rsidP="005D6C52">
      <w:pPr>
        <w:widowControl w:val="0"/>
        <w:tabs>
          <w:tab w:val="left" w:pos="142"/>
          <w:tab w:val="left" w:pos="851"/>
          <w:tab w:val="left" w:pos="992"/>
          <w:tab w:val="left" w:pos="1134"/>
        </w:tabs>
        <w:spacing w:line="276" w:lineRule="auto"/>
        <w:jc w:val="both"/>
        <w:rPr>
          <w:rFonts w:ascii="Times New Roman" w:eastAsia="Cambria" w:hAnsi="Times New Roman" w:cs="Times New Roman"/>
          <w:sz w:val="24"/>
          <w:szCs w:val="20"/>
          <w:lang w:eastAsia="en-US"/>
        </w:rPr>
      </w:pPr>
      <w:r w:rsidRPr="005D6C52">
        <w:rPr>
          <w:rFonts w:ascii="Times New Roman" w:eastAsia="Cambria" w:hAnsi="Times New Roman" w:cs="Times New Roman"/>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D6C52">
        <w:rPr>
          <w:rFonts w:ascii="Times New Roman" w:eastAsia="Times New Roman" w:hAnsi="Times New Roman" w:cs="Times New Roman"/>
          <w:sz w:val="24"/>
          <w:szCs w:val="20"/>
          <w:lang w:eastAsia="en-US"/>
        </w:rPr>
        <w:t xml:space="preserve"> </w:t>
      </w:r>
      <w:r w:rsidRPr="005D6C52">
        <w:rPr>
          <w:rFonts w:ascii="Times New Roman" w:eastAsia="Cambria" w:hAnsi="Times New Roman" w:cs="Times New Roman"/>
          <w:sz w:val="24"/>
          <w:szCs w:val="20"/>
          <w:lang w:eastAsia="en-US"/>
        </w:rPr>
        <w:t>Lietuvos Respublikos įstatymuose nustatyta tvarka.</w:t>
      </w:r>
    </w:p>
    <w:p w14:paraId="11F8CC46" w14:textId="77777777" w:rsidR="005D6C52" w:rsidRPr="005D6C52" w:rsidRDefault="005D6C52" w:rsidP="005D6C52">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5D6C52">
        <w:rPr>
          <w:rFonts w:ascii="Times New Roman" w:eastAsia="Arial" w:hAnsi="Times New Roman" w:cs="Times New Roman"/>
          <w:sz w:val="24"/>
          <w:szCs w:val="20"/>
          <w:lang w:eastAsia="en-US"/>
        </w:rPr>
        <w:t>25.3. Kilę ginčai nesudaro pagrindo Šalims atsisakyti vykdyti savo prievoles pagal Sutartį.</w:t>
      </w:r>
    </w:p>
    <w:p w14:paraId="10C164E3" w14:textId="77777777" w:rsidR="005D6C52" w:rsidRPr="005D6C52" w:rsidRDefault="005D6C52" w:rsidP="005D6C52">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p>
    <w:p w14:paraId="66480891" w14:textId="7550F159" w:rsidR="005D6C52" w:rsidRDefault="005D6C52" w:rsidP="005D6C52">
      <w:pPr>
        <w:widowControl w:val="0"/>
        <w:tabs>
          <w:tab w:val="left" w:pos="426"/>
          <w:tab w:val="left" w:pos="567"/>
          <w:tab w:val="left" w:pos="709"/>
          <w:tab w:val="left" w:pos="851"/>
          <w:tab w:val="left" w:pos="992"/>
          <w:tab w:val="left" w:pos="1134"/>
        </w:tabs>
        <w:spacing w:line="276" w:lineRule="auto"/>
        <w:jc w:val="center"/>
        <w:rPr>
          <w:rFonts w:ascii="Times New Roman" w:eastAsia="Times New Roman" w:hAnsi="Times New Roman" w:cs="Times New Roman"/>
          <w:b/>
          <w:bCs/>
          <w:sz w:val="24"/>
          <w:szCs w:val="20"/>
          <w:lang w:eastAsia="en-US"/>
        </w:rPr>
      </w:pPr>
      <w:r w:rsidRPr="005D6C52">
        <w:rPr>
          <w:rFonts w:ascii="Times New Roman" w:eastAsia="Times New Roman" w:hAnsi="Times New Roman" w:cs="Times New Roman"/>
          <w:b/>
          <w:bCs/>
          <w:sz w:val="24"/>
          <w:szCs w:val="20"/>
          <w:lang w:eastAsia="en-US"/>
        </w:rPr>
        <w:t>____________</w:t>
      </w:r>
    </w:p>
    <w:p w14:paraId="3D47CA82" w14:textId="77777777" w:rsidR="005D6C52" w:rsidRDefault="005D6C52">
      <w:pPr>
        <w:rPr>
          <w:rFonts w:ascii="Times New Roman" w:eastAsia="Times New Roman" w:hAnsi="Times New Roman" w:cs="Times New Roman"/>
          <w:b/>
          <w:bCs/>
          <w:sz w:val="24"/>
          <w:szCs w:val="20"/>
          <w:lang w:eastAsia="en-US"/>
        </w:rPr>
      </w:pPr>
      <w:r>
        <w:rPr>
          <w:rFonts w:ascii="Times New Roman" w:eastAsia="Times New Roman" w:hAnsi="Times New Roman" w:cs="Times New Roman"/>
          <w:b/>
          <w:bCs/>
          <w:sz w:val="24"/>
          <w:szCs w:val="20"/>
          <w:lang w:eastAsia="en-US"/>
        </w:rPr>
        <w:br w:type="page"/>
      </w:r>
    </w:p>
    <w:p w14:paraId="66BCD554" w14:textId="77777777" w:rsidR="005D6C52" w:rsidRPr="005D6C52" w:rsidRDefault="005D6C52" w:rsidP="005D6C52">
      <w:pPr>
        <w:widowControl w:val="0"/>
        <w:tabs>
          <w:tab w:val="left" w:pos="426"/>
          <w:tab w:val="left" w:pos="567"/>
          <w:tab w:val="left" w:pos="709"/>
          <w:tab w:val="left" w:pos="851"/>
          <w:tab w:val="left" w:pos="992"/>
          <w:tab w:val="left" w:pos="1134"/>
        </w:tabs>
        <w:spacing w:line="276" w:lineRule="auto"/>
        <w:jc w:val="center"/>
        <w:rPr>
          <w:rFonts w:ascii="Times New Roman" w:eastAsia="Times New Roman" w:hAnsi="Times New Roman" w:cs="Times New Roman"/>
          <w:snapToGrid w:val="0"/>
          <w:sz w:val="24"/>
          <w:szCs w:val="20"/>
          <w:lang w:eastAsia="en-US"/>
        </w:rPr>
      </w:pPr>
    </w:p>
    <w:p w14:paraId="67C96358" w14:textId="31367B07" w:rsidR="00924FB7" w:rsidRDefault="00924FB7"/>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44505E" w14:paraId="594452FB" w14:textId="77777777" w:rsidTr="00175B14">
        <w:tc>
          <w:tcPr>
            <w:tcW w:w="2660" w:type="dxa"/>
          </w:tcPr>
          <w:p w14:paraId="59DDAD20" w14:textId="5D718A09" w:rsidR="0044505E" w:rsidRPr="0044505E" w:rsidRDefault="0044505E" w:rsidP="00175B14">
            <w:pPr>
              <w:rPr>
                <w:rFonts w:ascii="Times New Roman" w:hAnsi="Times New Roman" w:cs="Times New Roman"/>
                <w:sz w:val="24"/>
                <w:szCs w:val="24"/>
              </w:rPr>
            </w:pPr>
          </w:p>
          <w:p w14:paraId="28477AF2" w14:textId="77777777" w:rsidR="0044505E" w:rsidRPr="0044505E" w:rsidRDefault="0044505E" w:rsidP="00175B14">
            <w:pPr>
              <w:rPr>
                <w:rFonts w:ascii="Times New Roman" w:hAnsi="Times New Roman" w:cs="Times New Roman"/>
                <w:sz w:val="24"/>
                <w:szCs w:val="24"/>
                <w:lang w:eastAsia="ar-SA"/>
              </w:rPr>
            </w:pPr>
            <w:r w:rsidRPr="0044505E">
              <w:rPr>
                <w:rFonts w:ascii="Times New Roman" w:hAnsi="Times New Roman" w:cs="Times New Roman"/>
                <w:sz w:val="24"/>
                <w:szCs w:val="24"/>
              </w:rPr>
              <w:t>Pirkimo sąlygų</w:t>
            </w:r>
          </w:p>
        </w:tc>
      </w:tr>
      <w:tr w:rsidR="0044505E" w:rsidRPr="0044505E" w14:paraId="2F71F265" w14:textId="77777777" w:rsidTr="00175B14">
        <w:tc>
          <w:tcPr>
            <w:tcW w:w="2660" w:type="dxa"/>
          </w:tcPr>
          <w:p w14:paraId="2D304273" w14:textId="77777777" w:rsidR="0044505E" w:rsidRPr="0044505E" w:rsidRDefault="0044505E" w:rsidP="00175B14">
            <w:pPr>
              <w:rPr>
                <w:rFonts w:ascii="Times New Roman" w:hAnsi="Times New Roman" w:cs="Times New Roman"/>
                <w:sz w:val="24"/>
                <w:szCs w:val="24"/>
              </w:rPr>
            </w:pPr>
            <w:r w:rsidRPr="0044505E">
              <w:rPr>
                <w:rFonts w:ascii="Times New Roman" w:hAnsi="Times New Roman" w:cs="Times New Roman"/>
                <w:sz w:val="24"/>
                <w:szCs w:val="24"/>
              </w:rPr>
              <w:t>4 priedas</w:t>
            </w:r>
          </w:p>
        </w:tc>
      </w:tr>
    </w:tbl>
    <w:p w14:paraId="416CE482" w14:textId="77777777" w:rsidR="0044505E" w:rsidRPr="0044505E" w:rsidRDefault="0044505E" w:rsidP="0044505E">
      <w:pPr>
        <w:ind w:right="280"/>
        <w:rPr>
          <w:rFonts w:ascii="Times New Roman" w:hAnsi="Times New Roman" w:cs="Times New Roman"/>
          <w:sz w:val="24"/>
          <w:szCs w:val="24"/>
        </w:rPr>
      </w:pPr>
    </w:p>
    <w:p w14:paraId="09872493" w14:textId="77777777" w:rsidR="0044505E" w:rsidRPr="0044505E" w:rsidRDefault="0044505E" w:rsidP="0044505E">
      <w:pPr>
        <w:ind w:right="280"/>
        <w:jc w:val="right"/>
        <w:rPr>
          <w:rFonts w:ascii="Times New Roman" w:hAnsi="Times New Roman" w:cs="Times New Roman"/>
          <w:sz w:val="24"/>
          <w:szCs w:val="24"/>
        </w:rPr>
      </w:pPr>
    </w:p>
    <w:p w14:paraId="18CD7BF5" w14:textId="12A91012" w:rsidR="00CC2296" w:rsidRDefault="00CC2296">
      <w:pPr>
        <w:rPr>
          <w:rFonts w:ascii="Times New Roman" w:hAnsi="Times New Roman" w:cs="Times New Roman"/>
          <w:sz w:val="24"/>
          <w:szCs w:val="24"/>
        </w:rPr>
      </w:pPr>
    </w:p>
    <w:p w14:paraId="7D308C2B" w14:textId="2255396D" w:rsidR="007D069E" w:rsidRPr="00896993" w:rsidRDefault="007D069E" w:rsidP="007D069E">
      <w:pPr>
        <w:jc w:val="center"/>
        <w:rPr>
          <w:rFonts w:ascii="Times New Roman" w:hAnsi="Times New Roman" w:cs="Times New Roman"/>
          <w:b/>
          <w:bCs/>
          <w:sz w:val="24"/>
          <w:szCs w:val="24"/>
        </w:rPr>
      </w:pPr>
      <w:r w:rsidRPr="00896993">
        <w:rPr>
          <w:rFonts w:ascii="Times New Roman" w:hAnsi="Times New Roman" w:cs="Times New Roman"/>
          <w:b/>
          <w:bCs/>
          <w:sz w:val="24"/>
          <w:szCs w:val="24"/>
        </w:rPr>
        <w:t>EUROPOS BENDRASIS VIEŠŲJŲ PIRKIMŲ DOKUMENTAS,</w:t>
      </w:r>
    </w:p>
    <w:p w14:paraId="4A7E40DC" w14:textId="77777777" w:rsidR="007D069E" w:rsidRPr="00896993" w:rsidRDefault="007D069E" w:rsidP="007D069E">
      <w:pPr>
        <w:jc w:val="center"/>
      </w:pPr>
      <w:r w:rsidRPr="00896993">
        <w:rPr>
          <w:rFonts w:ascii="Times New Roman" w:hAnsi="Times New Roman" w:cs="Times New Roman"/>
          <w:sz w:val="24"/>
          <w:szCs w:val="24"/>
        </w:rPr>
        <w:t xml:space="preserve">pridedama </w:t>
      </w:r>
      <w:proofErr w:type="spellStart"/>
      <w:r w:rsidRPr="00896993">
        <w:rPr>
          <w:rFonts w:ascii="Times New Roman" w:hAnsi="Times New Roman" w:cs="Times New Roman"/>
          <w:sz w:val="24"/>
          <w:szCs w:val="24"/>
        </w:rPr>
        <w:t>pdf</w:t>
      </w:r>
      <w:proofErr w:type="spellEnd"/>
      <w:r w:rsidRPr="00896993">
        <w:rPr>
          <w:rFonts w:ascii="Times New Roman" w:hAnsi="Times New Roman" w:cs="Times New Roman"/>
          <w:sz w:val="24"/>
          <w:szCs w:val="24"/>
        </w:rPr>
        <w:t xml:space="preserve"> ir </w:t>
      </w:r>
      <w:proofErr w:type="spellStart"/>
      <w:r w:rsidRPr="00896993">
        <w:rPr>
          <w:rFonts w:ascii="Times New Roman" w:hAnsi="Times New Roman" w:cs="Times New Roman"/>
          <w:sz w:val="24"/>
          <w:szCs w:val="24"/>
        </w:rPr>
        <w:t>xml</w:t>
      </w:r>
      <w:proofErr w:type="spellEnd"/>
      <w:r w:rsidRPr="00896993">
        <w:rPr>
          <w:rFonts w:ascii="Times New Roman" w:hAnsi="Times New Roman" w:cs="Times New Roman"/>
          <w:sz w:val="24"/>
          <w:szCs w:val="24"/>
        </w:rPr>
        <w:t xml:space="preserve"> formatais</w:t>
      </w:r>
    </w:p>
    <w:p w14:paraId="688B1FD8" w14:textId="77777777" w:rsidR="007D069E" w:rsidRDefault="007D069E" w:rsidP="007D069E">
      <w:pPr>
        <w:rPr>
          <w:rFonts w:ascii="Times New Roman" w:hAnsi="Times New Roman" w:cs="Times New Roman"/>
          <w:sz w:val="24"/>
          <w:szCs w:val="24"/>
          <w:lang w:eastAsia="en-US"/>
        </w:rPr>
      </w:pPr>
    </w:p>
    <w:p w14:paraId="0708B8FF" w14:textId="3C519F33" w:rsidR="00CC2296" w:rsidRDefault="00CC2296">
      <w:pPr>
        <w:rPr>
          <w:rFonts w:ascii="Times New Roman" w:hAnsi="Times New Roman" w:cs="Times New Roman"/>
          <w:sz w:val="24"/>
          <w:szCs w:val="24"/>
        </w:rPr>
      </w:pPr>
    </w:p>
    <w:p w14:paraId="32813A0E" w14:textId="77777777" w:rsidR="007D069E" w:rsidRDefault="007D069E">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CC2296" w:rsidRPr="0044505E" w14:paraId="3114B05A" w14:textId="77777777" w:rsidTr="004C5C36">
        <w:tc>
          <w:tcPr>
            <w:tcW w:w="2660" w:type="dxa"/>
          </w:tcPr>
          <w:p w14:paraId="274C637A" w14:textId="13D6CCF3" w:rsidR="00CC2296" w:rsidRPr="0044505E" w:rsidRDefault="00CC2296" w:rsidP="004C5C36">
            <w:pPr>
              <w:rPr>
                <w:rFonts w:ascii="Times New Roman" w:hAnsi="Times New Roman" w:cs="Times New Roman"/>
                <w:sz w:val="24"/>
                <w:szCs w:val="24"/>
              </w:rPr>
            </w:pPr>
          </w:p>
          <w:p w14:paraId="38911663" w14:textId="77777777" w:rsidR="00CC2296" w:rsidRPr="0044505E" w:rsidRDefault="00CC2296" w:rsidP="004C5C36">
            <w:pPr>
              <w:rPr>
                <w:rFonts w:ascii="Times New Roman" w:hAnsi="Times New Roman" w:cs="Times New Roman"/>
                <w:sz w:val="24"/>
                <w:szCs w:val="24"/>
                <w:lang w:eastAsia="ar-SA"/>
              </w:rPr>
            </w:pPr>
            <w:r w:rsidRPr="0044505E">
              <w:rPr>
                <w:rFonts w:ascii="Times New Roman" w:hAnsi="Times New Roman" w:cs="Times New Roman"/>
                <w:sz w:val="24"/>
                <w:szCs w:val="24"/>
              </w:rPr>
              <w:t>Pirkimo sąlygų</w:t>
            </w:r>
          </w:p>
        </w:tc>
      </w:tr>
      <w:tr w:rsidR="00CC2296" w:rsidRPr="0044505E" w14:paraId="7B6E29E5" w14:textId="77777777" w:rsidTr="004C5C36">
        <w:tc>
          <w:tcPr>
            <w:tcW w:w="2660" w:type="dxa"/>
          </w:tcPr>
          <w:p w14:paraId="01BE451D" w14:textId="532985C1" w:rsidR="00CC2296" w:rsidRPr="0044505E" w:rsidRDefault="00CC2296" w:rsidP="004C5C36">
            <w:pPr>
              <w:rPr>
                <w:rFonts w:ascii="Times New Roman" w:hAnsi="Times New Roman" w:cs="Times New Roman"/>
                <w:sz w:val="24"/>
                <w:szCs w:val="24"/>
              </w:rPr>
            </w:pPr>
            <w:r>
              <w:rPr>
                <w:rFonts w:ascii="Times New Roman" w:hAnsi="Times New Roman" w:cs="Times New Roman"/>
                <w:sz w:val="24"/>
                <w:szCs w:val="24"/>
              </w:rPr>
              <w:t>5</w:t>
            </w:r>
            <w:r w:rsidRPr="0044505E">
              <w:rPr>
                <w:rFonts w:ascii="Times New Roman" w:hAnsi="Times New Roman" w:cs="Times New Roman"/>
                <w:sz w:val="24"/>
                <w:szCs w:val="24"/>
              </w:rPr>
              <w:t xml:space="preserve"> priedas</w:t>
            </w:r>
          </w:p>
        </w:tc>
      </w:tr>
    </w:tbl>
    <w:p w14:paraId="68F2C57F" w14:textId="77777777" w:rsidR="00CC2296" w:rsidRDefault="00CC2296" w:rsidP="00CC2296">
      <w:pPr>
        <w:ind w:right="280"/>
        <w:rPr>
          <w:rFonts w:ascii="Times New Roman" w:hAnsi="Times New Roman" w:cs="Times New Roman"/>
          <w:sz w:val="24"/>
          <w:szCs w:val="24"/>
        </w:rPr>
      </w:pPr>
    </w:p>
    <w:p w14:paraId="4FAAA1F0" w14:textId="77777777" w:rsidR="00CC2296" w:rsidRDefault="00CC2296" w:rsidP="00CC2296">
      <w:pPr>
        <w:ind w:right="280"/>
        <w:rPr>
          <w:rFonts w:ascii="Times New Roman" w:hAnsi="Times New Roman" w:cs="Times New Roman"/>
          <w:sz w:val="24"/>
          <w:szCs w:val="24"/>
        </w:rPr>
      </w:pPr>
    </w:p>
    <w:p w14:paraId="43C808E1" w14:textId="1CF5A315" w:rsidR="00052B4E" w:rsidRPr="00B71884" w:rsidRDefault="00CC2296" w:rsidP="007D069E">
      <w:pPr>
        <w:ind w:left="6480" w:right="280"/>
        <w:rPr>
          <w:rFonts w:ascii="Times New Roman" w:hAnsi="Times New Roman" w:cs="Times New Roman"/>
          <w:sz w:val="24"/>
          <w:szCs w:val="24"/>
        </w:rPr>
      </w:pPr>
      <w:r>
        <w:rPr>
          <w:rFonts w:ascii="Times New Roman" w:hAnsi="Times New Roman" w:cs="Times New Roman"/>
          <w:sz w:val="24"/>
          <w:szCs w:val="24"/>
        </w:rPr>
        <w:t xml:space="preserve">          </w:t>
      </w:r>
    </w:p>
    <w:p w14:paraId="756C3DB8" w14:textId="77777777" w:rsidR="00924FB7" w:rsidRPr="00924FB7" w:rsidRDefault="00924FB7" w:rsidP="00924FB7">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924FB7">
        <w:rPr>
          <w:rFonts w:ascii="Times New Roman" w:eastAsia="Calibri" w:hAnsi="Times New Roman" w:cs="Times New Roman"/>
          <w:b/>
          <w:sz w:val="24"/>
          <w:szCs w:val="24"/>
          <w:lang w:eastAsia="en-US"/>
        </w:rPr>
        <w:t>(pavyzdinė deklaracijos forma)</w:t>
      </w:r>
    </w:p>
    <w:p w14:paraId="5488BD8B" w14:textId="77777777" w:rsidR="00924FB7" w:rsidRPr="00924FB7" w:rsidRDefault="00924FB7" w:rsidP="00924FB7">
      <w:pPr>
        <w:suppressAutoHyphens/>
        <w:ind w:firstLine="539"/>
        <w:jc w:val="center"/>
        <w:textAlignment w:val="baseline"/>
        <w:rPr>
          <w:rFonts w:ascii="Times New Roman" w:eastAsia="Calibri" w:hAnsi="Times New Roman" w:cs="Times New Roman"/>
          <w:b/>
          <w:sz w:val="24"/>
          <w:szCs w:val="24"/>
          <w:lang w:eastAsia="en-US"/>
        </w:rPr>
      </w:pPr>
    </w:p>
    <w:p w14:paraId="4E7C33FB" w14:textId="77777777" w:rsidR="00924FB7" w:rsidRPr="00924FB7" w:rsidRDefault="00924FB7" w:rsidP="00924FB7">
      <w:pPr>
        <w:suppressAutoHyphens/>
        <w:textAlignment w:val="baseline"/>
        <w:rPr>
          <w:rFonts w:ascii="Times New Roman" w:eastAsia="Calibri" w:hAnsi="Times New Roman" w:cs="Times New Roman"/>
          <w:b/>
          <w:sz w:val="24"/>
          <w:szCs w:val="24"/>
          <w:lang w:eastAsia="en-US"/>
        </w:rPr>
      </w:pPr>
    </w:p>
    <w:p w14:paraId="0DE2F5C9" w14:textId="77777777" w:rsidR="00924FB7" w:rsidRPr="00924FB7" w:rsidRDefault="00924FB7" w:rsidP="00924FB7">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sz w:val="24"/>
          <w:szCs w:val="24"/>
          <w:lang w:eastAsia="en-US"/>
        </w:rPr>
        <w:tab/>
      </w:r>
    </w:p>
    <w:p w14:paraId="56FBCC14" w14:textId="77777777" w:rsidR="00924FB7" w:rsidRPr="00924FB7" w:rsidRDefault="00924FB7" w:rsidP="00924FB7">
      <w:pPr>
        <w:suppressAutoHyphens/>
        <w:ind w:right="-178" w:firstLine="539"/>
        <w:jc w:val="center"/>
        <w:textAlignment w:val="baseline"/>
        <w:rPr>
          <w:rFonts w:ascii="Times New Roman" w:eastAsia="Calibri" w:hAnsi="Times New Roman" w:cs="Times New Roman"/>
          <w:i/>
          <w:sz w:val="20"/>
          <w:szCs w:val="20"/>
          <w:lang w:eastAsia="en-US"/>
        </w:rPr>
      </w:pPr>
      <w:r w:rsidRPr="00924FB7">
        <w:rPr>
          <w:rFonts w:ascii="Times New Roman" w:eastAsia="Calibri" w:hAnsi="Times New Roman" w:cs="Times New Roman"/>
          <w:i/>
          <w:sz w:val="20"/>
          <w:szCs w:val="20"/>
          <w:lang w:eastAsia="en-US"/>
        </w:rPr>
        <w:t>(Tiekėjo pavadinimas, įmonės kodas)</w:t>
      </w:r>
    </w:p>
    <w:p w14:paraId="14D0ED9D"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2E386B6A"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57D9102"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b/>
          <w:bCs/>
          <w:sz w:val="24"/>
          <w:szCs w:val="24"/>
          <w:lang w:eastAsia="en-US"/>
        </w:rPr>
        <w:t xml:space="preserve">DEKLARACIJA DĖL VIEŠŲJŲ PIRKIMŲ ĮSTATYMO 45 STRAIPSNIO 2¹ DALIES SĄLYGŲ </w:t>
      </w:r>
    </w:p>
    <w:p w14:paraId="7D30C8D9"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39625D7"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4236906F"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sz w:val="24"/>
          <w:szCs w:val="24"/>
          <w:lang w:eastAsia="en-US"/>
        </w:rPr>
        <w:t xml:space="preserve">20___ m. ______________  __ d.  </w:t>
      </w:r>
    </w:p>
    <w:p w14:paraId="424FB84F"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75E7B34"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sz w:val="24"/>
          <w:szCs w:val="24"/>
          <w:lang w:eastAsia="en-US"/>
        </w:rPr>
        <w:t>__________________________</w:t>
      </w:r>
    </w:p>
    <w:p w14:paraId="4EA93ED3"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924FB7">
        <w:rPr>
          <w:rFonts w:ascii="Times New Roman" w:eastAsia="Calibri" w:hAnsi="Times New Roman" w:cs="Times New Roman"/>
          <w:i/>
          <w:iCs/>
          <w:sz w:val="20"/>
          <w:szCs w:val="20"/>
          <w:lang w:eastAsia="en-US"/>
        </w:rPr>
        <w:t>(vietovės pavadinimas)</w:t>
      </w:r>
    </w:p>
    <w:p w14:paraId="4DDC02B0" w14:textId="77777777" w:rsidR="00924FB7" w:rsidRPr="00924FB7" w:rsidRDefault="00924FB7" w:rsidP="00924FB7">
      <w:pPr>
        <w:jc w:val="both"/>
        <w:rPr>
          <w:rFonts w:ascii="Times New Roman" w:eastAsia="Calibri" w:hAnsi="Times New Roman" w:cs="Times New Roman"/>
          <w:sz w:val="24"/>
          <w:szCs w:val="24"/>
        </w:rPr>
      </w:pPr>
    </w:p>
    <w:p w14:paraId="0C5FF235" w14:textId="77777777" w:rsidR="00924FB7" w:rsidRPr="00924FB7" w:rsidRDefault="00924FB7" w:rsidP="00924FB7">
      <w:pPr>
        <w:jc w:val="both"/>
        <w:rPr>
          <w:rFonts w:ascii="Times New Roman" w:eastAsia="Calibri" w:hAnsi="Times New Roman" w:cs="Times New Roman"/>
          <w:sz w:val="24"/>
          <w:szCs w:val="24"/>
        </w:rPr>
      </w:pPr>
      <w:r w:rsidRPr="00924FB7">
        <w:rPr>
          <w:rFonts w:ascii="Times New Roman" w:eastAsia="Calibri" w:hAnsi="Times New Roman" w:cs="Times New Roman"/>
          <w:sz w:val="24"/>
          <w:szCs w:val="24"/>
        </w:rPr>
        <w:t>Deklaruoju, kad</w:t>
      </w:r>
    </w:p>
    <w:p w14:paraId="57DB8DAE" w14:textId="77777777" w:rsidR="00924FB7" w:rsidRPr="00924FB7" w:rsidRDefault="00924FB7" w:rsidP="00924FB7">
      <w:pPr>
        <w:ind w:firstLine="426"/>
        <w:jc w:val="both"/>
        <w:rPr>
          <w:rFonts w:ascii="Times New Roman" w:eastAsia="Calibri" w:hAnsi="Times New Roman" w:cs="Times New Roman"/>
          <w:sz w:val="24"/>
          <w:szCs w:val="24"/>
        </w:rPr>
      </w:pPr>
      <w:r w:rsidRPr="00924FB7">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924FB7">
        <w:rPr>
          <w:rFonts w:ascii="Times New Roman" w:eastAsia="Calibri" w:hAnsi="Times New Roman" w:cs="Times New Roman"/>
          <w:sz w:val="24"/>
          <w:szCs w:val="24"/>
        </w:rPr>
        <w:t xml:space="preserve"> kontroliuojantys asmenys nepatenka į Lietuvos Respublikos viešųjų pirkimų įstatymo (toliau – VPĮ) 45 straipsnio 2¹ dalies 1, 2, 4 punktuose numatytas sąlygas:</w:t>
      </w:r>
    </w:p>
    <w:p w14:paraId="1CD72F6B" w14:textId="5CDEE697" w:rsidR="00924FB7" w:rsidRPr="00924FB7" w:rsidRDefault="00924FB7" w:rsidP="00924FB7">
      <w:pPr>
        <w:ind w:left="36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 </w:t>
      </w:r>
      <w:r w:rsidRPr="00924FB7">
        <w:rPr>
          <w:rFonts w:ascii="Times New Roman" w:eastAsia="Times New Roman" w:hAnsi="Times New Roman" w:cs="Times New Roman"/>
          <w:sz w:val="24"/>
          <w:szCs w:val="24"/>
        </w:rPr>
        <w:t>Juridiniai asmenys registruoti VPĮ 92 straipsnio 15 dalyje numatytame sąraše nurodytose valstybėse ar teritorijose;</w:t>
      </w:r>
    </w:p>
    <w:p w14:paraId="54CB6DB8" w14:textId="4B1FA70D" w:rsidR="00924FB7" w:rsidRDefault="004678C9" w:rsidP="00924FB7">
      <w:pPr>
        <w:ind w:left="360"/>
        <w:jc w:val="both"/>
        <w:rPr>
          <w:rFonts w:ascii="Times New Roman" w:eastAsia="Calibri" w:hAnsi="Times New Roman" w:cs="Times New Roman"/>
          <w:sz w:val="24"/>
          <w:szCs w:val="24"/>
        </w:rPr>
      </w:pPr>
      <w:r>
        <w:rPr>
          <w:rFonts w:ascii="Times New Roman" w:eastAsia="Times New Roman" w:hAnsi="Times New Roman" w:cs="Times New Roman"/>
          <w:sz w:val="24"/>
          <w:szCs w:val="24"/>
        </w:rPr>
        <w:t>2</w:t>
      </w:r>
      <w:r w:rsidR="00924FB7">
        <w:rPr>
          <w:rFonts w:ascii="Times New Roman" w:eastAsia="Times New Roman" w:hAnsi="Times New Roman" w:cs="Times New Roman"/>
          <w:sz w:val="24"/>
          <w:szCs w:val="24"/>
        </w:rPr>
        <w:t xml:space="preserve">. </w:t>
      </w:r>
      <w:r w:rsidR="00924FB7" w:rsidRPr="00924FB7">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4EEDBA6A" w14:textId="147981DC" w:rsidR="00924FB7" w:rsidRPr="00924FB7" w:rsidRDefault="004678C9" w:rsidP="00924FB7">
      <w:pPr>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924FB7">
        <w:rPr>
          <w:rFonts w:ascii="Times New Roman" w:eastAsia="Calibri" w:hAnsi="Times New Roman" w:cs="Times New Roman"/>
          <w:sz w:val="24"/>
          <w:szCs w:val="24"/>
        </w:rPr>
        <w:t xml:space="preserve"> </w:t>
      </w:r>
      <w:r w:rsidR="00924FB7" w:rsidRPr="00924FB7">
        <w:rPr>
          <w:rFonts w:ascii="Times New Roman" w:eastAsia="Times New Roman" w:hAnsi="Times New Roman" w:cs="Times New Roman"/>
          <w:sz w:val="24"/>
          <w:szCs w:val="24"/>
        </w:rPr>
        <w:t>Lietuvos Respublikos Vyriausybė, vadovaudamasi Nacionaliniam saugumui užtikrinti svarbių objektų apsaugos įstatyme įtvirtintais kriterijais, nėra priėmusi sprendimą, patvirtinantį, kad šios deklaracijos 1 ir 2 punktuose nurodyti subjektai ar su jais ketinamas sudaryti (sudarytas) sandoris neatitinka nacionalinio saugumo interesų.</w:t>
      </w:r>
    </w:p>
    <w:p w14:paraId="11154B34" w14:textId="77777777" w:rsidR="00924FB7" w:rsidRPr="00924FB7" w:rsidRDefault="00924FB7" w:rsidP="00924FB7">
      <w:pPr>
        <w:suppressAutoHyphens/>
        <w:ind w:firstLine="539"/>
        <w:jc w:val="both"/>
        <w:textAlignment w:val="baseline"/>
        <w:rPr>
          <w:rFonts w:ascii="Times New Roman" w:eastAsia="Calibri" w:hAnsi="Times New Roman" w:cs="Times New Roman"/>
          <w:i/>
          <w:iCs/>
          <w:sz w:val="24"/>
          <w:szCs w:val="24"/>
          <w:lang w:eastAsia="en-US"/>
        </w:rPr>
      </w:pPr>
    </w:p>
    <w:p w14:paraId="78F2C36F" w14:textId="77777777" w:rsidR="00924FB7" w:rsidRPr="00924FB7" w:rsidRDefault="00924FB7" w:rsidP="00924FB7">
      <w:pPr>
        <w:suppressAutoHyphens/>
        <w:ind w:firstLine="539"/>
        <w:jc w:val="both"/>
        <w:textAlignment w:val="baseline"/>
        <w:rPr>
          <w:rFonts w:ascii="Times New Roman" w:eastAsia="Calibri" w:hAnsi="Times New Roman" w:cs="Times New Roman"/>
          <w:i/>
          <w:iCs/>
          <w:sz w:val="24"/>
          <w:szCs w:val="24"/>
          <w:lang w:eastAsia="en-US"/>
        </w:rPr>
      </w:pPr>
    </w:p>
    <w:p w14:paraId="14406659" w14:textId="77777777" w:rsidR="00924FB7" w:rsidRPr="00924FB7" w:rsidRDefault="00924FB7" w:rsidP="00924FB7">
      <w:pPr>
        <w:suppressAutoHyphens/>
        <w:ind w:firstLine="539"/>
        <w:jc w:val="both"/>
        <w:textAlignment w:val="baseline"/>
        <w:rPr>
          <w:rFonts w:ascii="Times New Roman" w:eastAsia="Calibri" w:hAnsi="Times New Roman" w:cs="Times New Roman"/>
          <w:i/>
          <w:iCs/>
          <w:sz w:val="24"/>
          <w:szCs w:val="24"/>
          <w:lang w:eastAsia="en-US"/>
        </w:rPr>
      </w:pPr>
      <w:r w:rsidRPr="00924FB7">
        <w:rPr>
          <w:rFonts w:ascii="Times New Roman" w:eastAsia="Calibri" w:hAnsi="Times New Roman" w:cs="Times New Roman"/>
          <w:i/>
          <w:iCs/>
          <w:sz w:val="24"/>
          <w:szCs w:val="24"/>
          <w:lang w:eastAsia="en-US"/>
        </w:rPr>
        <w:tab/>
        <w:t xml:space="preserve"> </w:t>
      </w:r>
    </w:p>
    <w:p w14:paraId="05A322E7" w14:textId="77777777" w:rsidR="00924FB7" w:rsidRPr="00924FB7" w:rsidRDefault="00924FB7" w:rsidP="00924FB7">
      <w:pPr>
        <w:suppressAutoHyphens/>
        <w:ind w:firstLine="539"/>
        <w:jc w:val="both"/>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sz w:val="24"/>
          <w:szCs w:val="24"/>
          <w:lang w:eastAsia="en-US"/>
        </w:rPr>
        <w:t>______________________________</w:t>
      </w:r>
      <w:r w:rsidRPr="00924FB7">
        <w:rPr>
          <w:rFonts w:ascii="Times New Roman" w:eastAsia="Calibri" w:hAnsi="Times New Roman" w:cs="Times New Roman"/>
          <w:i/>
          <w:iCs/>
          <w:sz w:val="24"/>
          <w:szCs w:val="24"/>
          <w:lang w:eastAsia="en-US"/>
        </w:rPr>
        <w:t xml:space="preserve">                                          </w:t>
      </w:r>
      <w:r w:rsidRPr="00924FB7">
        <w:rPr>
          <w:rFonts w:ascii="Times New Roman" w:eastAsia="Calibri" w:hAnsi="Times New Roman" w:cs="Times New Roman"/>
          <w:sz w:val="24"/>
          <w:szCs w:val="24"/>
          <w:lang w:eastAsia="en-US"/>
        </w:rPr>
        <w:t>____________________</w:t>
      </w:r>
      <w:r w:rsidRPr="00924FB7">
        <w:rPr>
          <w:rFonts w:ascii="Times New Roman" w:eastAsia="Calibri" w:hAnsi="Times New Roman" w:cs="Times New Roman"/>
          <w:sz w:val="24"/>
          <w:szCs w:val="24"/>
          <w:lang w:eastAsia="en-US"/>
        </w:rPr>
        <w:tab/>
        <w:t xml:space="preserve"> </w:t>
      </w:r>
    </w:p>
    <w:p w14:paraId="5E7E9EBB" w14:textId="77777777" w:rsidR="00924FB7" w:rsidRPr="00924FB7" w:rsidRDefault="00924FB7" w:rsidP="00924FB7">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924FB7">
        <w:rPr>
          <w:rFonts w:ascii="Times New Roman" w:eastAsia="Calibri" w:hAnsi="Times New Roman" w:cs="Times New Roman"/>
          <w:i/>
          <w:sz w:val="20"/>
          <w:szCs w:val="20"/>
          <w:lang w:eastAsia="en-US"/>
        </w:rPr>
        <w:t xml:space="preserve">       (Tiekėjo vadovo vardas, pavardė ar jo</w:t>
      </w:r>
      <w:r w:rsidRPr="00924FB7">
        <w:rPr>
          <w:rFonts w:ascii="Times New Roman" w:eastAsia="Calibri" w:hAnsi="Times New Roman" w:cs="Times New Roman"/>
          <w:i/>
          <w:sz w:val="20"/>
          <w:szCs w:val="20"/>
          <w:lang w:eastAsia="en-US"/>
        </w:rPr>
        <w:tab/>
      </w:r>
      <w:r w:rsidRPr="00924FB7">
        <w:rPr>
          <w:rFonts w:ascii="Times New Roman" w:eastAsia="Calibri" w:hAnsi="Times New Roman" w:cs="Times New Roman"/>
          <w:i/>
          <w:sz w:val="20"/>
          <w:szCs w:val="20"/>
          <w:lang w:eastAsia="en-US"/>
        </w:rPr>
        <w:tab/>
      </w:r>
      <w:r w:rsidRPr="00924FB7">
        <w:rPr>
          <w:rFonts w:ascii="Times New Roman" w:eastAsia="Calibri" w:hAnsi="Times New Roman" w:cs="Times New Roman"/>
          <w:i/>
          <w:sz w:val="20"/>
          <w:szCs w:val="20"/>
          <w:lang w:eastAsia="en-US"/>
        </w:rPr>
        <w:tab/>
      </w:r>
      <w:r w:rsidRPr="00924FB7">
        <w:rPr>
          <w:rFonts w:ascii="Times New Roman" w:eastAsia="Calibri" w:hAnsi="Times New Roman" w:cs="Times New Roman"/>
          <w:i/>
          <w:sz w:val="20"/>
          <w:szCs w:val="20"/>
          <w:lang w:eastAsia="en-US"/>
        </w:rPr>
        <w:tab/>
        <w:t xml:space="preserve">(Parašas)     </w:t>
      </w:r>
    </w:p>
    <w:p w14:paraId="3A9C4938" w14:textId="77777777" w:rsidR="00924FB7" w:rsidRPr="00924FB7" w:rsidRDefault="00924FB7" w:rsidP="00924FB7">
      <w:pPr>
        <w:suppressAutoHyphens/>
        <w:ind w:firstLine="539"/>
        <w:jc w:val="both"/>
        <w:textAlignment w:val="baseline"/>
        <w:rPr>
          <w:rFonts w:ascii="Times New Roman" w:eastAsia="Calibri" w:hAnsi="Times New Roman" w:cs="Times New Roman"/>
          <w:i/>
          <w:sz w:val="20"/>
          <w:szCs w:val="20"/>
          <w:lang w:eastAsia="en-US"/>
        </w:rPr>
      </w:pPr>
      <w:r w:rsidRPr="00924FB7">
        <w:rPr>
          <w:rFonts w:ascii="Times New Roman" w:eastAsia="Calibri" w:hAnsi="Times New Roman" w:cs="Times New Roman"/>
          <w:i/>
          <w:sz w:val="20"/>
          <w:szCs w:val="20"/>
          <w:lang w:eastAsia="en-US"/>
        </w:rPr>
        <w:t xml:space="preserve">    įgalioto asmens pareigos, vardas, pavardė)  </w:t>
      </w:r>
    </w:p>
    <w:p w14:paraId="18B1C8A8" w14:textId="77777777" w:rsidR="00924FB7" w:rsidRPr="00924FB7" w:rsidRDefault="00924FB7" w:rsidP="00924FB7">
      <w:pPr>
        <w:tabs>
          <w:tab w:val="left" w:pos="5103"/>
        </w:tabs>
        <w:suppressAutoHyphens/>
        <w:jc w:val="both"/>
        <w:textAlignment w:val="baseline"/>
        <w:rPr>
          <w:rFonts w:ascii="Times New Roman" w:eastAsia="Times New Roman" w:hAnsi="Times New Roman" w:cs="Times New Roman"/>
          <w:sz w:val="24"/>
          <w:szCs w:val="24"/>
          <w:lang w:eastAsia="en-US"/>
        </w:rPr>
      </w:pPr>
    </w:p>
    <w:p w14:paraId="73734950" w14:textId="1E4919B7" w:rsidR="00964E48" w:rsidRDefault="00964E48" w:rsidP="00924FB7">
      <w:pPr>
        <w:shd w:val="clear" w:color="auto" w:fill="FFFFFF"/>
        <w:suppressAutoHyphens/>
        <w:ind w:left="3888" w:firstLine="1296"/>
      </w:pPr>
    </w:p>
    <w:sectPr w:rsidR="00964E48" w:rsidSect="001D2258">
      <w:headerReference w:type="even" r:id="rId35"/>
      <w:headerReference w:type="default" r:id="rId3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7526" w14:textId="77777777" w:rsidR="000F1A50" w:rsidRDefault="000F1A50" w:rsidP="001D2258">
      <w:r>
        <w:separator/>
      </w:r>
    </w:p>
  </w:endnote>
  <w:endnote w:type="continuationSeparator" w:id="0">
    <w:p w14:paraId="10C8E686" w14:textId="77777777" w:rsidR="000F1A50" w:rsidRDefault="000F1A50"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altName w:val="Dutch801 XBd BT"/>
    <w:panose1 w:val="02020803070505020304"/>
    <w:charset w:val="00"/>
    <w:family w:val="roman"/>
    <w:notTrueType/>
    <w:pitch w:val="default"/>
  </w:font>
  <w:font w:name="MonospaceLT">
    <w:altName w:val="MV Bol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charset w:val="00"/>
    <w:family w:val="auto"/>
    <w:pitch w:val="variable"/>
    <w:sig w:usb0="80000067"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Math">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29DA" w14:textId="77777777" w:rsidR="005D6C52" w:rsidRDefault="005D6C5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C4491" w14:textId="77777777" w:rsidR="000F1A50" w:rsidRDefault="000F1A50" w:rsidP="001D2258">
      <w:r>
        <w:separator/>
      </w:r>
    </w:p>
  </w:footnote>
  <w:footnote w:type="continuationSeparator" w:id="0">
    <w:p w14:paraId="77AFF55A" w14:textId="77777777" w:rsidR="000F1A50" w:rsidRDefault="000F1A50" w:rsidP="001D2258">
      <w:r>
        <w:continuationSeparator/>
      </w:r>
    </w:p>
  </w:footnote>
  <w:footnote w:id="1">
    <w:p w14:paraId="1D559499" w14:textId="77777777" w:rsidR="003815C9" w:rsidRPr="00D93440" w:rsidRDefault="003815C9" w:rsidP="003815C9">
      <w:pPr>
        <w:pStyle w:val="Puslapioinaostekstas"/>
        <w:jc w:val="both"/>
        <w:rPr>
          <w:i/>
          <w:iCs/>
        </w:rPr>
      </w:pPr>
      <w:r w:rsidRPr="00D93440">
        <w:rPr>
          <w:rStyle w:val="Puslapioinaosnuoroda"/>
          <w:i/>
          <w:iCs/>
        </w:rPr>
        <w:footnoteRef/>
      </w:r>
      <w:r w:rsidRPr="00D93440">
        <w:rPr>
          <w:i/>
          <w:iCs/>
        </w:rPr>
        <w:t xml:space="preserve"> Pirkimą vykdant pagal VPĮ. Perkantieji subjektai, pirkimus vykdantys pagal PĮ, pirkimo dokumentuose šiuos reikalavimus nustato pasirinktinai.</w:t>
      </w:r>
    </w:p>
  </w:footnote>
  <w:footnote w:id="2">
    <w:p w14:paraId="77327ADC" w14:textId="77777777" w:rsidR="003815C9" w:rsidRPr="001620D3" w:rsidRDefault="003815C9" w:rsidP="003815C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A03C7C" w14:textId="77777777" w:rsidR="003815C9" w:rsidRPr="001620D3" w:rsidRDefault="003815C9" w:rsidP="003815C9">
      <w:pPr>
        <w:pStyle w:val="Puslapioinaostekstas"/>
        <w:numPr>
          <w:ilvl w:val="0"/>
          <w:numId w:val="7"/>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2C3D56E9" w14:textId="77777777" w:rsidR="003815C9" w:rsidRDefault="003815C9" w:rsidP="003815C9">
      <w:pPr>
        <w:pStyle w:val="Puslapioinaostekstas"/>
        <w:numPr>
          <w:ilvl w:val="0"/>
          <w:numId w:val="7"/>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83BF7C5" w14:textId="77777777" w:rsidR="003815C9" w:rsidRPr="001620D3" w:rsidRDefault="003815C9" w:rsidP="003815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9D1336" w14:textId="77777777" w:rsidR="003815C9" w:rsidRPr="001620D3" w:rsidRDefault="003815C9" w:rsidP="003815C9">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07F6E5DF" w14:textId="77777777" w:rsidR="003815C9" w:rsidRDefault="003815C9" w:rsidP="003815C9">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D5B07" w14:textId="77777777" w:rsidR="003815C9" w:rsidRPr="001620D3" w:rsidRDefault="003815C9" w:rsidP="003815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F9EC2B" w14:textId="77777777" w:rsidR="003815C9" w:rsidRPr="001620D3" w:rsidRDefault="003815C9" w:rsidP="003815C9">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09E5F22F" w14:textId="77777777" w:rsidR="003815C9" w:rsidRDefault="003815C9" w:rsidP="003815C9">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940A" w14:textId="77777777" w:rsidR="005D6C52" w:rsidRPr="00916BBD" w:rsidRDefault="005D6C52" w:rsidP="001F6EBC">
    <w:pPr>
      <w:tabs>
        <w:tab w:val="center" w:pos="4680"/>
        <w:tab w:val="right" w:pos="9360"/>
      </w:tabs>
      <w:jc w:val="right"/>
      <w:rPr>
        <w:rFonts w:eastAsia="Arial"/>
        <w:szCs w:val="24"/>
      </w:rPr>
    </w:pPr>
    <w:r w:rsidRPr="00916BBD">
      <w:rPr>
        <w:rFonts w:eastAsia="Arial"/>
        <w:szCs w:val="24"/>
      </w:rPr>
      <w:fldChar w:fldCharType="begin"/>
    </w:r>
    <w:r w:rsidRPr="00916BBD">
      <w:rPr>
        <w:rFonts w:eastAsia="Arial"/>
        <w:szCs w:val="24"/>
      </w:rPr>
      <w:instrText>PAGE   \* MERGEFORMAT</w:instrText>
    </w:r>
    <w:r w:rsidRPr="00916BBD">
      <w:rPr>
        <w:rFonts w:eastAsia="Arial"/>
        <w:szCs w:val="24"/>
      </w:rPr>
      <w:fldChar w:fldCharType="separate"/>
    </w:r>
    <w:r w:rsidRPr="00916BBD">
      <w:rPr>
        <w:rFonts w:eastAsia="Arial"/>
        <w:szCs w:val="24"/>
      </w:rPr>
      <w:t>21</w:t>
    </w:r>
    <w:r w:rsidRPr="00916BBD">
      <w:rPr>
        <w:rFonts w:eastAsia="Arial"/>
        <w:szCs w:val="24"/>
      </w:rPr>
      <w:fldChar w:fldCharType="end"/>
    </w:r>
  </w:p>
  <w:p w14:paraId="10A53D05" w14:textId="77777777" w:rsidR="005D6C52" w:rsidRDefault="005D6C52">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9C109B0"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18640CA4" w14:textId="77777777" w:rsidR="00AE5312" w:rsidRDefault="00AE5312"/>
  <w:p w14:paraId="15C9815E" w14:textId="77777777" w:rsidR="00AE5312" w:rsidRDefault="00AE53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41275221"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731838"/>
    <w:multiLevelType w:val="hybridMultilevel"/>
    <w:tmpl w:val="70C0D3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31044A"/>
    <w:multiLevelType w:val="multilevel"/>
    <w:tmpl w:val="C1F6797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639" w:hanging="504"/>
      </w:pPr>
      <w:rPr>
        <w:b w:val="0"/>
        <w:bCs w:val="0"/>
      </w:rPr>
    </w:lvl>
    <w:lvl w:ilvl="3">
      <w:start w:val="1"/>
      <w:numFmt w:val="decimal"/>
      <w:lvlText w:val="%1.%2.%3.%4."/>
      <w:lvlJc w:val="left"/>
      <w:pPr>
        <w:ind w:left="1641"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2F93308"/>
    <w:multiLevelType w:val="multilevel"/>
    <w:tmpl w:val="1526A9E0"/>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8"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AB15C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2" w15:restartNumberingAfterBreak="0">
    <w:nsid w:val="21765785"/>
    <w:multiLevelType w:val="multilevel"/>
    <w:tmpl w:val="C07E3310"/>
    <w:lvl w:ilvl="0">
      <w:start w:val="12"/>
      <w:numFmt w:val="decimal"/>
      <w:lvlText w:val="%1."/>
      <w:lvlJc w:val="left"/>
      <w:pPr>
        <w:ind w:left="480" w:hanging="480"/>
      </w:pPr>
      <w:rPr>
        <w:rFonts w:hint="default"/>
      </w:rPr>
    </w:lvl>
    <w:lvl w:ilvl="1">
      <w:start w:val="5"/>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3" w15:restartNumberingAfterBreak="0">
    <w:nsid w:val="23070EAC"/>
    <w:multiLevelType w:val="hybridMultilevel"/>
    <w:tmpl w:val="1468175E"/>
    <w:lvl w:ilvl="0" w:tplc="04270001">
      <w:start w:val="1"/>
      <w:numFmt w:val="bullet"/>
      <w:lvlText w:val=""/>
      <w:lvlJc w:val="left"/>
      <w:pPr>
        <w:ind w:left="1658" w:hanging="360"/>
      </w:pPr>
      <w:rPr>
        <w:rFonts w:ascii="Symbol" w:hAnsi="Symbol"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4"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66462B"/>
    <w:multiLevelType w:val="hybridMultilevel"/>
    <w:tmpl w:val="810AE71C"/>
    <w:lvl w:ilvl="0" w:tplc="E35A9E7C">
      <w:start w:val="1"/>
      <w:numFmt w:val="decimal"/>
      <w:lvlText w:val="%1."/>
      <w:lvlJc w:val="left"/>
      <w:pPr>
        <w:ind w:left="720" w:hanging="360"/>
      </w:pPr>
      <w:rPr>
        <w:rFonts w:ascii="Times New Roman" w:eastAsia="Calibri"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70A1D9E"/>
    <w:multiLevelType w:val="hybridMultilevel"/>
    <w:tmpl w:val="43FA4DC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0"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2" w15:restartNumberingAfterBreak="0">
    <w:nsid w:val="59F8477A"/>
    <w:multiLevelType w:val="multilevel"/>
    <w:tmpl w:val="A45C0C70"/>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9" w15:restartNumberingAfterBreak="0">
    <w:nsid w:val="6D6769D0"/>
    <w:multiLevelType w:val="hybridMultilevel"/>
    <w:tmpl w:val="187A43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75F2213F"/>
    <w:multiLevelType w:val="multilevel"/>
    <w:tmpl w:val="D0F28630"/>
    <w:lvl w:ilvl="0">
      <w:start w:val="1"/>
      <w:numFmt w:val="decimal"/>
      <w:lvlText w:val="%1."/>
      <w:lvlJc w:val="left"/>
      <w:pPr>
        <w:ind w:left="1068" w:hanging="360"/>
      </w:pPr>
      <w:rPr>
        <w:b w:val="0"/>
        <w:bCs/>
      </w:rPr>
    </w:lvl>
    <w:lvl w:ilvl="1">
      <w:start w:val="1"/>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2"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997BCD"/>
    <w:multiLevelType w:val="multilevel"/>
    <w:tmpl w:val="41EEB712"/>
    <w:lvl w:ilvl="0">
      <w:start w:val="1"/>
      <w:numFmt w:val="decimal"/>
      <w:lvlText w:val="%1."/>
      <w:lvlJc w:val="lef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724644175">
    <w:abstractNumId w:val="11"/>
  </w:num>
  <w:num w:numId="2" w16cid:durableId="1284076282">
    <w:abstractNumId w:val="21"/>
  </w:num>
  <w:num w:numId="3" w16cid:durableId="1481849147">
    <w:abstractNumId w:val="7"/>
  </w:num>
  <w:num w:numId="4" w16cid:durableId="798038527">
    <w:abstractNumId w:val="9"/>
  </w:num>
  <w:num w:numId="5" w16cid:durableId="511458294">
    <w:abstractNumId w:val="18"/>
  </w:num>
  <w:num w:numId="6" w16cid:durableId="139201320">
    <w:abstractNumId w:val="23"/>
  </w:num>
  <w:num w:numId="7" w16cid:durableId="1177964708">
    <w:abstractNumId w:val="24"/>
  </w:num>
  <w:num w:numId="8" w16cid:durableId="1804539095">
    <w:abstractNumId w:val="27"/>
  </w:num>
  <w:num w:numId="9" w16cid:durableId="555169240">
    <w:abstractNumId w:val="5"/>
  </w:num>
  <w:num w:numId="10" w16cid:durableId="1671832625">
    <w:abstractNumId w:val="17"/>
  </w:num>
  <w:num w:numId="11" w16cid:durableId="698089676">
    <w:abstractNumId w:val="26"/>
  </w:num>
  <w:num w:numId="12" w16cid:durableId="1806312935">
    <w:abstractNumId w:val="31"/>
  </w:num>
  <w:num w:numId="13" w16cid:durableId="476537801">
    <w:abstractNumId w:val="1"/>
  </w:num>
  <w:num w:numId="14" w16cid:durableId="1913662058">
    <w:abstractNumId w:val="14"/>
  </w:num>
  <w:num w:numId="15" w16cid:durableId="828983821">
    <w:abstractNumId w:val="4"/>
  </w:num>
  <w:num w:numId="16" w16cid:durableId="1777290997">
    <w:abstractNumId w:val="8"/>
  </w:num>
  <w:num w:numId="17" w16cid:durableId="1916623576">
    <w:abstractNumId w:val="28"/>
  </w:num>
  <w:num w:numId="18" w16cid:durableId="280262375">
    <w:abstractNumId w:val="32"/>
  </w:num>
  <w:num w:numId="19" w16cid:durableId="761342038">
    <w:abstractNumId w:val="20"/>
  </w:num>
  <w:num w:numId="20" w16cid:durableId="1035697148">
    <w:abstractNumId w:val="12"/>
  </w:num>
  <w:num w:numId="21" w16cid:durableId="1792245135">
    <w:abstractNumId w:val="33"/>
  </w:num>
  <w:num w:numId="22" w16cid:durableId="640034762">
    <w:abstractNumId w:val="19"/>
  </w:num>
  <w:num w:numId="23" w16cid:durableId="509567884">
    <w:abstractNumId w:val="10"/>
  </w:num>
  <w:num w:numId="24" w16cid:durableId="798037944">
    <w:abstractNumId w:val="13"/>
  </w:num>
  <w:num w:numId="25" w16cid:durableId="691806638">
    <w:abstractNumId w:val="29"/>
  </w:num>
  <w:num w:numId="26" w16cid:durableId="1118646787">
    <w:abstractNumId w:val="6"/>
  </w:num>
  <w:num w:numId="27" w16cid:durableId="1396974830">
    <w:abstractNumId w:val="22"/>
  </w:num>
  <w:num w:numId="28" w16cid:durableId="1757704486">
    <w:abstractNumId w:val="0"/>
  </w:num>
  <w:num w:numId="29" w16cid:durableId="786704305">
    <w:abstractNumId w:val="15"/>
  </w:num>
  <w:num w:numId="30" w16cid:durableId="351105295">
    <w:abstractNumId w:val="25"/>
  </w:num>
  <w:num w:numId="31" w16cid:durableId="526601792">
    <w:abstractNumId w:val="0"/>
    <w:lvlOverride w:ilvl="0">
      <w:startOverride w:val="1"/>
    </w:lvlOverride>
    <w:lvlOverride w:ilvl="1"/>
    <w:lvlOverride w:ilvl="2"/>
    <w:lvlOverride w:ilvl="3"/>
    <w:lvlOverride w:ilvl="4"/>
    <w:lvlOverride w:ilvl="5"/>
    <w:lvlOverride w:ilvl="6"/>
    <w:lvlOverride w:ilvl="7"/>
    <w:lvlOverride w:ilvl="8"/>
  </w:num>
  <w:num w:numId="32" w16cid:durableId="301421020">
    <w:abstractNumId w:val="30"/>
  </w:num>
  <w:num w:numId="33" w16cid:durableId="2094278201">
    <w:abstractNumId w:val="3"/>
  </w:num>
  <w:num w:numId="34" w16cid:durableId="497040394">
    <w:abstractNumId w:val="16"/>
  </w:num>
  <w:num w:numId="35" w16cid:durableId="1597978078">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C9B"/>
    <w:rsid w:val="00016DC6"/>
    <w:rsid w:val="000175C0"/>
    <w:rsid w:val="00021778"/>
    <w:rsid w:val="00021F82"/>
    <w:rsid w:val="00022904"/>
    <w:rsid w:val="00022D98"/>
    <w:rsid w:val="00023A6C"/>
    <w:rsid w:val="0002434A"/>
    <w:rsid w:val="00026C85"/>
    <w:rsid w:val="00027199"/>
    <w:rsid w:val="000314DA"/>
    <w:rsid w:val="00034610"/>
    <w:rsid w:val="00034676"/>
    <w:rsid w:val="000372DD"/>
    <w:rsid w:val="0004317A"/>
    <w:rsid w:val="000431DD"/>
    <w:rsid w:val="00045216"/>
    <w:rsid w:val="000500F9"/>
    <w:rsid w:val="00050437"/>
    <w:rsid w:val="00050A4D"/>
    <w:rsid w:val="00050D9F"/>
    <w:rsid w:val="00051B92"/>
    <w:rsid w:val="00051E8E"/>
    <w:rsid w:val="00052B4E"/>
    <w:rsid w:val="0005316C"/>
    <w:rsid w:val="00053BF5"/>
    <w:rsid w:val="000543D0"/>
    <w:rsid w:val="0005492C"/>
    <w:rsid w:val="00055722"/>
    <w:rsid w:val="00055E63"/>
    <w:rsid w:val="000612DF"/>
    <w:rsid w:val="000616A4"/>
    <w:rsid w:val="000617E2"/>
    <w:rsid w:val="000619D7"/>
    <w:rsid w:val="000622F9"/>
    <w:rsid w:val="00062623"/>
    <w:rsid w:val="00064502"/>
    <w:rsid w:val="00067D8F"/>
    <w:rsid w:val="000716A3"/>
    <w:rsid w:val="00072144"/>
    <w:rsid w:val="00074CC3"/>
    <w:rsid w:val="00075124"/>
    <w:rsid w:val="00075600"/>
    <w:rsid w:val="0007568E"/>
    <w:rsid w:val="00076B7F"/>
    <w:rsid w:val="000774F7"/>
    <w:rsid w:val="00081F1F"/>
    <w:rsid w:val="00084C7D"/>
    <w:rsid w:val="000851AA"/>
    <w:rsid w:val="000855BD"/>
    <w:rsid w:val="00085C09"/>
    <w:rsid w:val="00086388"/>
    <w:rsid w:val="00086F9C"/>
    <w:rsid w:val="00087338"/>
    <w:rsid w:val="0009009D"/>
    <w:rsid w:val="00090E30"/>
    <w:rsid w:val="000912BE"/>
    <w:rsid w:val="000919BF"/>
    <w:rsid w:val="00092012"/>
    <w:rsid w:val="000923DC"/>
    <w:rsid w:val="00092AA5"/>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2BA8"/>
    <w:rsid w:val="000C3A86"/>
    <w:rsid w:val="000C3D16"/>
    <w:rsid w:val="000C3D96"/>
    <w:rsid w:val="000C66A8"/>
    <w:rsid w:val="000D05BC"/>
    <w:rsid w:val="000D41D3"/>
    <w:rsid w:val="000D4A05"/>
    <w:rsid w:val="000D5C15"/>
    <w:rsid w:val="000D5C9A"/>
    <w:rsid w:val="000D6131"/>
    <w:rsid w:val="000D6CA9"/>
    <w:rsid w:val="000D769A"/>
    <w:rsid w:val="000E055F"/>
    <w:rsid w:val="000E42BB"/>
    <w:rsid w:val="000F1A50"/>
    <w:rsid w:val="000F1C0D"/>
    <w:rsid w:val="000F1EDB"/>
    <w:rsid w:val="000F3B55"/>
    <w:rsid w:val="000F4693"/>
    <w:rsid w:val="000F5027"/>
    <w:rsid w:val="000F6107"/>
    <w:rsid w:val="000F64CF"/>
    <w:rsid w:val="000F76CE"/>
    <w:rsid w:val="00100A06"/>
    <w:rsid w:val="00100D0F"/>
    <w:rsid w:val="00101F30"/>
    <w:rsid w:val="00102A29"/>
    <w:rsid w:val="00102EAD"/>
    <w:rsid w:val="0010351E"/>
    <w:rsid w:val="001047FD"/>
    <w:rsid w:val="0010567D"/>
    <w:rsid w:val="001069BF"/>
    <w:rsid w:val="00106DE5"/>
    <w:rsid w:val="00110800"/>
    <w:rsid w:val="0011094D"/>
    <w:rsid w:val="0011186D"/>
    <w:rsid w:val="001118E2"/>
    <w:rsid w:val="00111CE0"/>
    <w:rsid w:val="00111D86"/>
    <w:rsid w:val="00111DCA"/>
    <w:rsid w:val="001120BE"/>
    <w:rsid w:val="00112DAE"/>
    <w:rsid w:val="001139AA"/>
    <w:rsid w:val="00114F31"/>
    <w:rsid w:val="001162A4"/>
    <w:rsid w:val="001167CF"/>
    <w:rsid w:val="00117602"/>
    <w:rsid w:val="001207F4"/>
    <w:rsid w:val="00121367"/>
    <w:rsid w:val="00125EBF"/>
    <w:rsid w:val="00125F91"/>
    <w:rsid w:val="00127A1B"/>
    <w:rsid w:val="001345E6"/>
    <w:rsid w:val="00134834"/>
    <w:rsid w:val="00134853"/>
    <w:rsid w:val="00134883"/>
    <w:rsid w:val="001375D5"/>
    <w:rsid w:val="0014027E"/>
    <w:rsid w:val="00140CF0"/>
    <w:rsid w:val="00143BF4"/>
    <w:rsid w:val="00144052"/>
    <w:rsid w:val="0014567A"/>
    <w:rsid w:val="00146EC0"/>
    <w:rsid w:val="00150456"/>
    <w:rsid w:val="0015055D"/>
    <w:rsid w:val="00150810"/>
    <w:rsid w:val="00151488"/>
    <w:rsid w:val="001517A8"/>
    <w:rsid w:val="00151992"/>
    <w:rsid w:val="0015205A"/>
    <w:rsid w:val="001532A3"/>
    <w:rsid w:val="001535D5"/>
    <w:rsid w:val="00153704"/>
    <w:rsid w:val="001539D6"/>
    <w:rsid w:val="00155620"/>
    <w:rsid w:val="00156D42"/>
    <w:rsid w:val="00161A92"/>
    <w:rsid w:val="001628EE"/>
    <w:rsid w:val="00162B99"/>
    <w:rsid w:val="001635EF"/>
    <w:rsid w:val="00164A50"/>
    <w:rsid w:val="0016588D"/>
    <w:rsid w:val="00166B83"/>
    <w:rsid w:val="00171183"/>
    <w:rsid w:val="0017336A"/>
    <w:rsid w:val="00174950"/>
    <w:rsid w:val="00175B14"/>
    <w:rsid w:val="00176205"/>
    <w:rsid w:val="00176D10"/>
    <w:rsid w:val="00181718"/>
    <w:rsid w:val="0018414C"/>
    <w:rsid w:val="00185A60"/>
    <w:rsid w:val="0019118D"/>
    <w:rsid w:val="0019133E"/>
    <w:rsid w:val="001913E1"/>
    <w:rsid w:val="00192B49"/>
    <w:rsid w:val="00194830"/>
    <w:rsid w:val="00194A5A"/>
    <w:rsid w:val="001954C7"/>
    <w:rsid w:val="00195961"/>
    <w:rsid w:val="001969A2"/>
    <w:rsid w:val="001971D4"/>
    <w:rsid w:val="001A1654"/>
    <w:rsid w:val="001A1BB6"/>
    <w:rsid w:val="001A1CE7"/>
    <w:rsid w:val="001A23F9"/>
    <w:rsid w:val="001A2C80"/>
    <w:rsid w:val="001A31A0"/>
    <w:rsid w:val="001A3398"/>
    <w:rsid w:val="001A40A6"/>
    <w:rsid w:val="001A49BA"/>
    <w:rsid w:val="001A6D7F"/>
    <w:rsid w:val="001B0A63"/>
    <w:rsid w:val="001B1CE8"/>
    <w:rsid w:val="001B38D1"/>
    <w:rsid w:val="001B3DC9"/>
    <w:rsid w:val="001B3FF4"/>
    <w:rsid w:val="001B4958"/>
    <w:rsid w:val="001B4FB8"/>
    <w:rsid w:val="001B5DAB"/>
    <w:rsid w:val="001B6431"/>
    <w:rsid w:val="001B647F"/>
    <w:rsid w:val="001B663A"/>
    <w:rsid w:val="001B6A50"/>
    <w:rsid w:val="001B6F67"/>
    <w:rsid w:val="001B7F31"/>
    <w:rsid w:val="001C04BC"/>
    <w:rsid w:val="001C1030"/>
    <w:rsid w:val="001C3010"/>
    <w:rsid w:val="001C3378"/>
    <w:rsid w:val="001C35FD"/>
    <w:rsid w:val="001C7734"/>
    <w:rsid w:val="001C79F8"/>
    <w:rsid w:val="001D2258"/>
    <w:rsid w:val="001D3167"/>
    <w:rsid w:val="001D479F"/>
    <w:rsid w:val="001D4EC5"/>
    <w:rsid w:val="001D50F8"/>
    <w:rsid w:val="001D5A69"/>
    <w:rsid w:val="001D63F6"/>
    <w:rsid w:val="001E0DE9"/>
    <w:rsid w:val="001E2284"/>
    <w:rsid w:val="001E43A3"/>
    <w:rsid w:val="001E5BA7"/>
    <w:rsid w:val="001F0ED8"/>
    <w:rsid w:val="001F1CBD"/>
    <w:rsid w:val="001F2B25"/>
    <w:rsid w:val="001F32DA"/>
    <w:rsid w:val="001F3997"/>
    <w:rsid w:val="001F3B72"/>
    <w:rsid w:val="001F6B1C"/>
    <w:rsid w:val="001F6EBC"/>
    <w:rsid w:val="001F714F"/>
    <w:rsid w:val="001F7E0D"/>
    <w:rsid w:val="0020052C"/>
    <w:rsid w:val="00201393"/>
    <w:rsid w:val="002013BC"/>
    <w:rsid w:val="00204358"/>
    <w:rsid w:val="00205594"/>
    <w:rsid w:val="00205B6B"/>
    <w:rsid w:val="00205D82"/>
    <w:rsid w:val="0020720F"/>
    <w:rsid w:val="00207B0A"/>
    <w:rsid w:val="00210E60"/>
    <w:rsid w:val="00211853"/>
    <w:rsid w:val="0021390E"/>
    <w:rsid w:val="002140F2"/>
    <w:rsid w:val="0021701B"/>
    <w:rsid w:val="0022073D"/>
    <w:rsid w:val="00221648"/>
    <w:rsid w:val="002222A9"/>
    <w:rsid w:val="00222C6C"/>
    <w:rsid w:val="00222DF4"/>
    <w:rsid w:val="0022358E"/>
    <w:rsid w:val="0022399C"/>
    <w:rsid w:val="002240B9"/>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3FAE"/>
    <w:rsid w:val="00244005"/>
    <w:rsid w:val="00244145"/>
    <w:rsid w:val="002454F5"/>
    <w:rsid w:val="00245694"/>
    <w:rsid w:val="00245CB8"/>
    <w:rsid w:val="00246174"/>
    <w:rsid w:val="00250D89"/>
    <w:rsid w:val="002549F8"/>
    <w:rsid w:val="00255A4F"/>
    <w:rsid w:val="00260172"/>
    <w:rsid w:val="00260830"/>
    <w:rsid w:val="00260A16"/>
    <w:rsid w:val="00261329"/>
    <w:rsid w:val="002616BE"/>
    <w:rsid w:val="00262560"/>
    <w:rsid w:val="0026275A"/>
    <w:rsid w:val="002631C3"/>
    <w:rsid w:val="00264547"/>
    <w:rsid w:val="002663EA"/>
    <w:rsid w:val="00266592"/>
    <w:rsid w:val="0026716B"/>
    <w:rsid w:val="0026741F"/>
    <w:rsid w:val="00267B69"/>
    <w:rsid w:val="002707FD"/>
    <w:rsid w:val="00271086"/>
    <w:rsid w:val="002722F0"/>
    <w:rsid w:val="00273072"/>
    <w:rsid w:val="00274BBF"/>
    <w:rsid w:val="0027646B"/>
    <w:rsid w:val="002767C8"/>
    <w:rsid w:val="00277A06"/>
    <w:rsid w:val="00281C66"/>
    <w:rsid w:val="00282398"/>
    <w:rsid w:val="002832FA"/>
    <w:rsid w:val="00284228"/>
    <w:rsid w:val="00284DCC"/>
    <w:rsid w:val="002850B0"/>
    <w:rsid w:val="00285444"/>
    <w:rsid w:val="002858F7"/>
    <w:rsid w:val="00286F8B"/>
    <w:rsid w:val="002903DB"/>
    <w:rsid w:val="0029059B"/>
    <w:rsid w:val="00292754"/>
    <w:rsid w:val="002931B4"/>
    <w:rsid w:val="0029345B"/>
    <w:rsid w:val="002946D0"/>
    <w:rsid w:val="00295720"/>
    <w:rsid w:val="00296166"/>
    <w:rsid w:val="002963EE"/>
    <w:rsid w:val="00296E0D"/>
    <w:rsid w:val="002A1466"/>
    <w:rsid w:val="002A1A70"/>
    <w:rsid w:val="002A785B"/>
    <w:rsid w:val="002B27A2"/>
    <w:rsid w:val="002B29F9"/>
    <w:rsid w:val="002B3162"/>
    <w:rsid w:val="002B4929"/>
    <w:rsid w:val="002B543F"/>
    <w:rsid w:val="002B5CDC"/>
    <w:rsid w:val="002B60AB"/>
    <w:rsid w:val="002B7D58"/>
    <w:rsid w:val="002C0C92"/>
    <w:rsid w:val="002C160B"/>
    <w:rsid w:val="002C2D9F"/>
    <w:rsid w:val="002C3D11"/>
    <w:rsid w:val="002C7816"/>
    <w:rsid w:val="002C7950"/>
    <w:rsid w:val="002D0BDF"/>
    <w:rsid w:val="002D1425"/>
    <w:rsid w:val="002D2480"/>
    <w:rsid w:val="002D2876"/>
    <w:rsid w:val="002D3408"/>
    <w:rsid w:val="002D4D8A"/>
    <w:rsid w:val="002D5FD1"/>
    <w:rsid w:val="002D6ADA"/>
    <w:rsid w:val="002D7090"/>
    <w:rsid w:val="002E008F"/>
    <w:rsid w:val="002E0CE1"/>
    <w:rsid w:val="002E1603"/>
    <w:rsid w:val="002E26C9"/>
    <w:rsid w:val="002E39F3"/>
    <w:rsid w:val="002E45F1"/>
    <w:rsid w:val="002E5D48"/>
    <w:rsid w:val="002E6B4A"/>
    <w:rsid w:val="002E7361"/>
    <w:rsid w:val="002E7920"/>
    <w:rsid w:val="002E7A5E"/>
    <w:rsid w:val="002F2BB7"/>
    <w:rsid w:val="002F3A18"/>
    <w:rsid w:val="002F41D0"/>
    <w:rsid w:val="002F53B4"/>
    <w:rsid w:val="002F6A9A"/>
    <w:rsid w:val="002F70C1"/>
    <w:rsid w:val="002F72A3"/>
    <w:rsid w:val="002F79EB"/>
    <w:rsid w:val="00300AE1"/>
    <w:rsid w:val="003044A3"/>
    <w:rsid w:val="00305A7C"/>
    <w:rsid w:val="0030644A"/>
    <w:rsid w:val="00306630"/>
    <w:rsid w:val="00311710"/>
    <w:rsid w:val="00311C94"/>
    <w:rsid w:val="0031247D"/>
    <w:rsid w:val="00314385"/>
    <w:rsid w:val="00314BF7"/>
    <w:rsid w:val="00314C61"/>
    <w:rsid w:val="00317920"/>
    <w:rsid w:val="00317FB9"/>
    <w:rsid w:val="003208B9"/>
    <w:rsid w:val="00321732"/>
    <w:rsid w:val="003221E7"/>
    <w:rsid w:val="00322D74"/>
    <w:rsid w:val="00324177"/>
    <w:rsid w:val="00324365"/>
    <w:rsid w:val="003247CD"/>
    <w:rsid w:val="00324EC8"/>
    <w:rsid w:val="00327786"/>
    <w:rsid w:val="00333D26"/>
    <w:rsid w:val="003340BE"/>
    <w:rsid w:val="0033490F"/>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D4A"/>
    <w:rsid w:val="00354EC8"/>
    <w:rsid w:val="003601F8"/>
    <w:rsid w:val="003618E9"/>
    <w:rsid w:val="003647A7"/>
    <w:rsid w:val="003659EC"/>
    <w:rsid w:val="00367561"/>
    <w:rsid w:val="00367A85"/>
    <w:rsid w:val="00370A4E"/>
    <w:rsid w:val="003724F1"/>
    <w:rsid w:val="003729E8"/>
    <w:rsid w:val="003732BF"/>
    <w:rsid w:val="00373B33"/>
    <w:rsid w:val="00374029"/>
    <w:rsid w:val="003746B7"/>
    <w:rsid w:val="00374D94"/>
    <w:rsid w:val="00375267"/>
    <w:rsid w:val="00375B37"/>
    <w:rsid w:val="00376196"/>
    <w:rsid w:val="003764A1"/>
    <w:rsid w:val="003803CF"/>
    <w:rsid w:val="003815C9"/>
    <w:rsid w:val="0038219C"/>
    <w:rsid w:val="00382F5D"/>
    <w:rsid w:val="0038329B"/>
    <w:rsid w:val="0038367C"/>
    <w:rsid w:val="0038378E"/>
    <w:rsid w:val="003837ED"/>
    <w:rsid w:val="003841CC"/>
    <w:rsid w:val="00387AB4"/>
    <w:rsid w:val="00387BA3"/>
    <w:rsid w:val="00390A8F"/>
    <w:rsid w:val="00394E72"/>
    <w:rsid w:val="00396C1E"/>
    <w:rsid w:val="00396E5C"/>
    <w:rsid w:val="00397458"/>
    <w:rsid w:val="00397468"/>
    <w:rsid w:val="003A0DF3"/>
    <w:rsid w:val="003A191B"/>
    <w:rsid w:val="003A2B7E"/>
    <w:rsid w:val="003A2F1B"/>
    <w:rsid w:val="003A39EC"/>
    <w:rsid w:val="003A4B94"/>
    <w:rsid w:val="003A6298"/>
    <w:rsid w:val="003A7C61"/>
    <w:rsid w:val="003B2467"/>
    <w:rsid w:val="003B285B"/>
    <w:rsid w:val="003B576E"/>
    <w:rsid w:val="003B5DD3"/>
    <w:rsid w:val="003B7BEE"/>
    <w:rsid w:val="003C0B05"/>
    <w:rsid w:val="003C1945"/>
    <w:rsid w:val="003C379C"/>
    <w:rsid w:val="003C4F82"/>
    <w:rsid w:val="003C59BB"/>
    <w:rsid w:val="003C626A"/>
    <w:rsid w:val="003D0A71"/>
    <w:rsid w:val="003D34A8"/>
    <w:rsid w:val="003D5354"/>
    <w:rsid w:val="003D53A1"/>
    <w:rsid w:val="003E0EE1"/>
    <w:rsid w:val="003E30A4"/>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B5D"/>
    <w:rsid w:val="00401545"/>
    <w:rsid w:val="00401562"/>
    <w:rsid w:val="004020BD"/>
    <w:rsid w:val="00403448"/>
    <w:rsid w:val="00403BAF"/>
    <w:rsid w:val="004056B2"/>
    <w:rsid w:val="00405BB2"/>
    <w:rsid w:val="004071F9"/>
    <w:rsid w:val="004075A5"/>
    <w:rsid w:val="004075B3"/>
    <w:rsid w:val="004078D3"/>
    <w:rsid w:val="00411DD6"/>
    <w:rsid w:val="00412F82"/>
    <w:rsid w:val="0041367F"/>
    <w:rsid w:val="0041521A"/>
    <w:rsid w:val="00415F2F"/>
    <w:rsid w:val="00416B9D"/>
    <w:rsid w:val="004171D4"/>
    <w:rsid w:val="004174BC"/>
    <w:rsid w:val="00417E2A"/>
    <w:rsid w:val="00421522"/>
    <w:rsid w:val="00421A08"/>
    <w:rsid w:val="004224DA"/>
    <w:rsid w:val="00422BE7"/>
    <w:rsid w:val="00423477"/>
    <w:rsid w:val="00423501"/>
    <w:rsid w:val="00423B67"/>
    <w:rsid w:val="00424E3E"/>
    <w:rsid w:val="004253AB"/>
    <w:rsid w:val="004318B5"/>
    <w:rsid w:val="004318D1"/>
    <w:rsid w:val="00431D02"/>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A2F"/>
    <w:rsid w:val="004541F5"/>
    <w:rsid w:val="00455780"/>
    <w:rsid w:val="00455BD5"/>
    <w:rsid w:val="004570DA"/>
    <w:rsid w:val="00461099"/>
    <w:rsid w:val="004617D8"/>
    <w:rsid w:val="00461D57"/>
    <w:rsid w:val="00461F47"/>
    <w:rsid w:val="004639C6"/>
    <w:rsid w:val="00463F9F"/>
    <w:rsid w:val="0046425C"/>
    <w:rsid w:val="0046611C"/>
    <w:rsid w:val="004678C9"/>
    <w:rsid w:val="0047142D"/>
    <w:rsid w:val="0047319B"/>
    <w:rsid w:val="004735A5"/>
    <w:rsid w:val="0047441F"/>
    <w:rsid w:val="0047458C"/>
    <w:rsid w:val="0047518C"/>
    <w:rsid w:val="00476F91"/>
    <w:rsid w:val="00477825"/>
    <w:rsid w:val="00480D84"/>
    <w:rsid w:val="0048312F"/>
    <w:rsid w:val="00484820"/>
    <w:rsid w:val="00484A8E"/>
    <w:rsid w:val="00484AC6"/>
    <w:rsid w:val="00485829"/>
    <w:rsid w:val="00485946"/>
    <w:rsid w:val="0048605F"/>
    <w:rsid w:val="00486394"/>
    <w:rsid w:val="004873ED"/>
    <w:rsid w:val="00491BDB"/>
    <w:rsid w:val="0049246E"/>
    <w:rsid w:val="00493622"/>
    <w:rsid w:val="00495FD9"/>
    <w:rsid w:val="004971F7"/>
    <w:rsid w:val="00497760"/>
    <w:rsid w:val="004A0C3B"/>
    <w:rsid w:val="004A1BC4"/>
    <w:rsid w:val="004A2E9E"/>
    <w:rsid w:val="004A3765"/>
    <w:rsid w:val="004A43CC"/>
    <w:rsid w:val="004A5400"/>
    <w:rsid w:val="004A626C"/>
    <w:rsid w:val="004A6834"/>
    <w:rsid w:val="004A7CA4"/>
    <w:rsid w:val="004A7D9E"/>
    <w:rsid w:val="004A7F09"/>
    <w:rsid w:val="004B45AA"/>
    <w:rsid w:val="004B59B3"/>
    <w:rsid w:val="004B6C20"/>
    <w:rsid w:val="004B6FB8"/>
    <w:rsid w:val="004B77B6"/>
    <w:rsid w:val="004C0504"/>
    <w:rsid w:val="004C0C17"/>
    <w:rsid w:val="004C6279"/>
    <w:rsid w:val="004D0276"/>
    <w:rsid w:val="004D0E04"/>
    <w:rsid w:val="004D0FB1"/>
    <w:rsid w:val="004D1556"/>
    <w:rsid w:val="004D15F7"/>
    <w:rsid w:val="004D1C9D"/>
    <w:rsid w:val="004D2440"/>
    <w:rsid w:val="004D31DC"/>
    <w:rsid w:val="004D38E8"/>
    <w:rsid w:val="004D4857"/>
    <w:rsid w:val="004D4AAA"/>
    <w:rsid w:val="004D504C"/>
    <w:rsid w:val="004D540F"/>
    <w:rsid w:val="004D666E"/>
    <w:rsid w:val="004D6D38"/>
    <w:rsid w:val="004D755A"/>
    <w:rsid w:val="004D77AF"/>
    <w:rsid w:val="004E4617"/>
    <w:rsid w:val="004E5EE0"/>
    <w:rsid w:val="004E7689"/>
    <w:rsid w:val="004E7D13"/>
    <w:rsid w:val="004F0731"/>
    <w:rsid w:val="004F1C60"/>
    <w:rsid w:val="004F1F0E"/>
    <w:rsid w:val="004F2134"/>
    <w:rsid w:val="004F2DC0"/>
    <w:rsid w:val="004F43CC"/>
    <w:rsid w:val="004F5C01"/>
    <w:rsid w:val="004F640D"/>
    <w:rsid w:val="004F6DC1"/>
    <w:rsid w:val="00500099"/>
    <w:rsid w:val="00500B39"/>
    <w:rsid w:val="00500D05"/>
    <w:rsid w:val="00501122"/>
    <w:rsid w:val="00502448"/>
    <w:rsid w:val="00502DA3"/>
    <w:rsid w:val="00505DEE"/>
    <w:rsid w:val="0050683D"/>
    <w:rsid w:val="00511568"/>
    <w:rsid w:val="005118F0"/>
    <w:rsid w:val="005120F6"/>
    <w:rsid w:val="005129DB"/>
    <w:rsid w:val="005135CC"/>
    <w:rsid w:val="00513FA3"/>
    <w:rsid w:val="00516D88"/>
    <w:rsid w:val="00517D9D"/>
    <w:rsid w:val="005200FA"/>
    <w:rsid w:val="00520699"/>
    <w:rsid w:val="00521ACE"/>
    <w:rsid w:val="00522097"/>
    <w:rsid w:val="00522219"/>
    <w:rsid w:val="0052642A"/>
    <w:rsid w:val="005273A0"/>
    <w:rsid w:val="005304A4"/>
    <w:rsid w:val="005331EB"/>
    <w:rsid w:val="00533B37"/>
    <w:rsid w:val="00533FD2"/>
    <w:rsid w:val="00534361"/>
    <w:rsid w:val="00537F9E"/>
    <w:rsid w:val="00540952"/>
    <w:rsid w:val="00541045"/>
    <w:rsid w:val="005423D8"/>
    <w:rsid w:val="00545543"/>
    <w:rsid w:val="00546A2F"/>
    <w:rsid w:val="00550788"/>
    <w:rsid w:val="00550B21"/>
    <w:rsid w:val="0055193E"/>
    <w:rsid w:val="00552123"/>
    <w:rsid w:val="0055232E"/>
    <w:rsid w:val="00552C42"/>
    <w:rsid w:val="00553B87"/>
    <w:rsid w:val="00553E39"/>
    <w:rsid w:val="0055558A"/>
    <w:rsid w:val="005572E8"/>
    <w:rsid w:val="00560494"/>
    <w:rsid w:val="00560CF5"/>
    <w:rsid w:val="00562AA5"/>
    <w:rsid w:val="005637F9"/>
    <w:rsid w:val="00563D98"/>
    <w:rsid w:val="00564878"/>
    <w:rsid w:val="00564D78"/>
    <w:rsid w:val="00565158"/>
    <w:rsid w:val="00565295"/>
    <w:rsid w:val="005653A0"/>
    <w:rsid w:val="00565B3E"/>
    <w:rsid w:val="00566854"/>
    <w:rsid w:val="00566E34"/>
    <w:rsid w:val="00570240"/>
    <w:rsid w:val="00570437"/>
    <w:rsid w:val="00570803"/>
    <w:rsid w:val="00570D58"/>
    <w:rsid w:val="00572F6C"/>
    <w:rsid w:val="0057753C"/>
    <w:rsid w:val="0058054B"/>
    <w:rsid w:val="00580F50"/>
    <w:rsid w:val="00581030"/>
    <w:rsid w:val="00581520"/>
    <w:rsid w:val="00581726"/>
    <w:rsid w:val="00582E45"/>
    <w:rsid w:val="00583B21"/>
    <w:rsid w:val="00583E2A"/>
    <w:rsid w:val="005850C7"/>
    <w:rsid w:val="005851A7"/>
    <w:rsid w:val="005865DA"/>
    <w:rsid w:val="005912BC"/>
    <w:rsid w:val="00592760"/>
    <w:rsid w:val="0059299F"/>
    <w:rsid w:val="00593241"/>
    <w:rsid w:val="0059412D"/>
    <w:rsid w:val="005947E4"/>
    <w:rsid w:val="00595B74"/>
    <w:rsid w:val="00595E34"/>
    <w:rsid w:val="005965CC"/>
    <w:rsid w:val="00596AA1"/>
    <w:rsid w:val="005A17C3"/>
    <w:rsid w:val="005A1DB8"/>
    <w:rsid w:val="005A21AD"/>
    <w:rsid w:val="005A2A44"/>
    <w:rsid w:val="005A3DCB"/>
    <w:rsid w:val="005A4102"/>
    <w:rsid w:val="005A4290"/>
    <w:rsid w:val="005A4974"/>
    <w:rsid w:val="005A5E7E"/>
    <w:rsid w:val="005A5F1F"/>
    <w:rsid w:val="005A7A23"/>
    <w:rsid w:val="005B1F52"/>
    <w:rsid w:val="005B29E5"/>
    <w:rsid w:val="005B2A21"/>
    <w:rsid w:val="005B41CA"/>
    <w:rsid w:val="005B428B"/>
    <w:rsid w:val="005B4FFD"/>
    <w:rsid w:val="005B5309"/>
    <w:rsid w:val="005C2A8E"/>
    <w:rsid w:val="005C3911"/>
    <w:rsid w:val="005C4CBB"/>
    <w:rsid w:val="005C50BA"/>
    <w:rsid w:val="005C515C"/>
    <w:rsid w:val="005C63B9"/>
    <w:rsid w:val="005C65B7"/>
    <w:rsid w:val="005C680F"/>
    <w:rsid w:val="005C692B"/>
    <w:rsid w:val="005D1A2B"/>
    <w:rsid w:val="005D1B9A"/>
    <w:rsid w:val="005D231E"/>
    <w:rsid w:val="005D4C10"/>
    <w:rsid w:val="005D5117"/>
    <w:rsid w:val="005D6C0D"/>
    <w:rsid w:val="005D6C52"/>
    <w:rsid w:val="005E4B73"/>
    <w:rsid w:val="005E6485"/>
    <w:rsid w:val="005E685C"/>
    <w:rsid w:val="005E6B3B"/>
    <w:rsid w:val="005E7C11"/>
    <w:rsid w:val="005E7F3F"/>
    <w:rsid w:val="005F19F0"/>
    <w:rsid w:val="005F1AA2"/>
    <w:rsid w:val="005F1FA9"/>
    <w:rsid w:val="005F2ECB"/>
    <w:rsid w:val="005F3509"/>
    <w:rsid w:val="005F38AC"/>
    <w:rsid w:val="005F39D3"/>
    <w:rsid w:val="005F4524"/>
    <w:rsid w:val="005F572E"/>
    <w:rsid w:val="005F583E"/>
    <w:rsid w:val="005F5F98"/>
    <w:rsid w:val="005F6F29"/>
    <w:rsid w:val="00600BD2"/>
    <w:rsid w:val="00601C53"/>
    <w:rsid w:val="00601F35"/>
    <w:rsid w:val="00603B49"/>
    <w:rsid w:val="00604C27"/>
    <w:rsid w:val="00607C0F"/>
    <w:rsid w:val="006105D8"/>
    <w:rsid w:val="006123C8"/>
    <w:rsid w:val="00612DEA"/>
    <w:rsid w:val="006147FA"/>
    <w:rsid w:val="006162A1"/>
    <w:rsid w:val="00616E0C"/>
    <w:rsid w:val="00621931"/>
    <w:rsid w:val="0062520E"/>
    <w:rsid w:val="00625E8E"/>
    <w:rsid w:val="00627EF8"/>
    <w:rsid w:val="0063055D"/>
    <w:rsid w:val="00631C81"/>
    <w:rsid w:val="00632B2D"/>
    <w:rsid w:val="006336BF"/>
    <w:rsid w:val="0063383A"/>
    <w:rsid w:val="00634024"/>
    <w:rsid w:val="00634E99"/>
    <w:rsid w:val="00637170"/>
    <w:rsid w:val="0063768A"/>
    <w:rsid w:val="006401E6"/>
    <w:rsid w:val="00640340"/>
    <w:rsid w:val="006408DC"/>
    <w:rsid w:val="00641438"/>
    <w:rsid w:val="00643066"/>
    <w:rsid w:val="00643C85"/>
    <w:rsid w:val="00644A96"/>
    <w:rsid w:val="0064561E"/>
    <w:rsid w:val="00646C1E"/>
    <w:rsid w:val="0064726A"/>
    <w:rsid w:val="006508A1"/>
    <w:rsid w:val="00654BA3"/>
    <w:rsid w:val="0065562F"/>
    <w:rsid w:val="00655C38"/>
    <w:rsid w:val="00655E6E"/>
    <w:rsid w:val="006579BE"/>
    <w:rsid w:val="0066012D"/>
    <w:rsid w:val="00661C7A"/>
    <w:rsid w:val="00662B46"/>
    <w:rsid w:val="00664ECB"/>
    <w:rsid w:val="00665ABD"/>
    <w:rsid w:val="006660F3"/>
    <w:rsid w:val="00667056"/>
    <w:rsid w:val="006675E2"/>
    <w:rsid w:val="00667A81"/>
    <w:rsid w:val="00667E39"/>
    <w:rsid w:val="006720B1"/>
    <w:rsid w:val="006725C0"/>
    <w:rsid w:val="0067340F"/>
    <w:rsid w:val="00674176"/>
    <w:rsid w:val="006764BC"/>
    <w:rsid w:val="006765EC"/>
    <w:rsid w:val="00676E38"/>
    <w:rsid w:val="00677C5B"/>
    <w:rsid w:val="00680047"/>
    <w:rsid w:val="006807EE"/>
    <w:rsid w:val="0068103A"/>
    <w:rsid w:val="006824AC"/>
    <w:rsid w:val="006824C5"/>
    <w:rsid w:val="00684194"/>
    <w:rsid w:val="0068466B"/>
    <w:rsid w:val="00685B53"/>
    <w:rsid w:val="00691B1E"/>
    <w:rsid w:val="00692078"/>
    <w:rsid w:val="006936C6"/>
    <w:rsid w:val="0069454C"/>
    <w:rsid w:val="0069520D"/>
    <w:rsid w:val="006958CB"/>
    <w:rsid w:val="00696039"/>
    <w:rsid w:val="00697CCC"/>
    <w:rsid w:val="006A092F"/>
    <w:rsid w:val="006A1386"/>
    <w:rsid w:val="006A17E9"/>
    <w:rsid w:val="006A41C7"/>
    <w:rsid w:val="006A4563"/>
    <w:rsid w:val="006A4F31"/>
    <w:rsid w:val="006A56D1"/>
    <w:rsid w:val="006A5BBC"/>
    <w:rsid w:val="006A668F"/>
    <w:rsid w:val="006A6E0A"/>
    <w:rsid w:val="006A77A5"/>
    <w:rsid w:val="006B2113"/>
    <w:rsid w:val="006B367B"/>
    <w:rsid w:val="006B41CD"/>
    <w:rsid w:val="006B4AB0"/>
    <w:rsid w:val="006B4DE5"/>
    <w:rsid w:val="006C1031"/>
    <w:rsid w:val="006C146A"/>
    <w:rsid w:val="006C24A6"/>
    <w:rsid w:val="006C3479"/>
    <w:rsid w:val="006C42B9"/>
    <w:rsid w:val="006C4829"/>
    <w:rsid w:val="006C5A03"/>
    <w:rsid w:val="006C67CC"/>
    <w:rsid w:val="006C74B7"/>
    <w:rsid w:val="006D1742"/>
    <w:rsid w:val="006D2265"/>
    <w:rsid w:val="006D23C8"/>
    <w:rsid w:val="006D3143"/>
    <w:rsid w:val="006D4A26"/>
    <w:rsid w:val="006D4CB8"/>
    <w:rsid w:val="006D5784"/>
    <w:rsid w:val="006D787C"/>
    <w:rsid w:val="006E142A"/>
    <w:rsid w:val="006E24CF"/>
    <w:rsid w:val="006E283B"/>
    <w:rsid w:val="006E3554"/>
    <w:rsid w:val="006E59B4"/>
    <w:rsid w:val="006E5BDE"/>
    <w:rsid w:val="006E6AF3"/>
    <w:rsid w:val="006E775E"/>
    <w:rsid w:val="006E787B"/>
    <w:rsid w:val="006F02F3"/>
    <w:rsid w:val="006F06C9"/>
    <w:rsid w:val="006F19EF"/>
    <w:rsid w:val="006F25AE"/>
    <w:rsid w:val="006F2828"/>
    <w:rsid w:val="006F4EE9"/>
    <w:rsid w:val="006F5CBC"/>
    <w:rsid w:val="006F6E01"/>
    <w:rsid w:val="006F7521"/>
    <w:rsid w:val="00700744"/>
    <w:rsid w:val="00701405"/>
    <w:rsid w:val="00701694"/>
    <w:rsid w:val="00701944"/>
    <w:rsid w:val="00702C44"/>
    <w:rsid w:val="007032A9"/>
    <w:rsid w:val="00703E0E"/>
    <w:rsid w:val="00703E3D"/>
    <w:rsid w:val="007063F3"/>
    <w:rsid w:val="00706590"/>
    <w:rsid w:val="00706F15"/>
    <w:rsid w:val="00713284"/>
    <w:rsid w:val="007134A1"/>
    <w:rsid w:val="00714CDE"/>
    <w:rsid w:val="00717F28"/>
    <w:rsid w:val="007214CF"/>
    <w:rsid w:val="007215C6"/>
    <w:rsid w:val="00723E2C"/>
    <w:rsid w:val="007266AD"/>
    <w:rsid w:val="00727367"/>
    <w:rsid w:val="00731982"/>
    <w:rsid w:val="00731FEE"/>
    <w:rsid w:val="00732EB0"/>
    <w:rsid w:val="00733416"/>
    <w:rsid w:val="00733935"/>
    <w:rsid w:val="00734B8F"/>
    <w:rsid w:val="007354E8"/>
    <w:rsid w:val="00735530"/>
    <w:rsid w:val="007362EF"/>
    <w:rsid w:val="00740B8D"/>
    <w:rsid w:val="00741017"/>
    <w:rsid w:val="00741F75"/>
    <w:rsid w:val="00742D74"/>
    <w:rsid w:val="00742F79"/>
    <w:rsid w:val="00743159"/>
    <w:rsid w:val="00743CDA"/>
    <w:rsid w:val="00744B3F"/>
    <w:rsid w:val="00746639"/>
    <w:rsid w:val="00747030"/>
    <w:rsid w:val="00747E9E"/>
    <w:rsid w:val="007502C9"/>
    <w:rsid w:val="00750D67"/>
    <w:rsid w:val="00752A3B"/>
    <w:rsid w:val="00754725"/>
    <w:rsid w:val="00755FDB"/>
    <w:rsid w:val="00756878"/>
    <w:rsid w:val="00756980"/>
    <w:rsid w:val="00760CBD"/>
    <w:rsid w:val="00761C4B"/>
    <w:rsid w:val="007622D4"/>
    <w:rsid w:val="007623BD"/>
    <w:rsid w:val="00764065"/>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452A"/>
    <w:rsid w:val="007851FA"/>
    <w:rsid w:val="007863EF"/>
    <w:rsid w:val="00786C4C"/>
    <w:rsid w:val="00787422"/>
    <w:rsid w:val="0078750D"/>
    <w:rsid w:val="00787E4F"/>
    <w:rsid w:val="0079032C"/>
    <w:rsid w:val="00792CF5"/>
    <w:rsid w:val="00794FEC"/>
    <w:rsid w:val="00795AF5"/>
    <w:rsid w:val="00796C0A"/>
    <w:rsid w:val="00797288"/>
    <w:rsid w:val="00797971"/>
    <w:rsid w:val="00797C1C"/>
    <w:rsid w:val="007A04A2"/>
    <w:rsid w:val="007A1062"/>
    <w:rsid w:val="007A1F5E"/>
    <w:rsid w:val="007A2024"/>
    <w:rsid w:val="007A273F"/>
    <w:rsid w:val="007A320D"/>
    <w:rsid w:val="007A3523"/>
    <w:rsid w:val="007A3F9A"/>
    <w:rsid w:val="007A551B"/>
    <w:rsid w:val="007A66D9"/>
    <w:rsid w:val="007A6E71"/>
    <w:rsid w:val="007A75BA"/>
    <w:rsid w:val="007B247A"/>
    <w:rsid w:val="007B258A"/>
    <w:rsid w:val="007B29DA"/>
    <w:rsid w:val="007B2AC0"/>
    <w:rsid w:val="007B4897"/>
    <w:rsid w:val="007B5004"/>
    <w:rsid w:val="007B6EFB"/>
    <w:rsid w:val="007B744D"/>
    <w:rsid w:val="007C0AC2"/>
    <w:rsid w:val="007C0E2A"/>
    <w:rsid w:val="007C1402"/>
    <w:rsid w:val="007C172F"/>
    <w:rsid w:val="007C1BD7"/>
    <w:rsid w:val="007C2CA4"/>
    <w:rsid w:val="007C41F6"/>
    <w:rsid w:val="007C46BE"/>
    <w:rsid w:val="007C74D2"/>
    <w:rsid w:val="007C7A1F"/>
    <w:rsid w:val="007C7C65"/>
    <w:rsid w:val="007D069E"/>
    <w:rsid w:val="007D1E15"/>
    <w:rsid w:val="007D330D"/>
    <w:rsid w:val="007D3B0C"/>
    <w:rsid w:val="007D447E"/>
    <w:rsid w:val="007D51DB"/>
    <w:rsid w:val="007D58CE"/>
    <w:rsid w:val="007D6255"/>
    <w:rsid w:val="007D62C1"/>
    <w:rsid w:val="007D6FBC"/>
    <w:rsid w:val="007E0F1C"/>
    <w:rsid w:val="007E3AC4"/>
    <w:rsid w:val="007E3ED6"/>
    <w:rsid w:val="007E5727"/>
    <w:rsid w:val="007E72AB"/>
    <w:rsid w:val="007E7849"/>
    <w:rsid w:val="007F0812"/>
    <w:rsid w:val="007F13F9"/>
    <w:rsid w:val="007F25D8"/>
    <w:rsid w:val="007F3F58"/>
    <w:rsid w:val="007F6432"/>
    <w:rsid w:val="00800925"/>
    <w:rsid w:val="00804D74"/>
    <w:rsid w:val="00805A1F"/>
    <w:rsid w:val="0080625A"/>
    <w:rsid w:val="00806382"/>
    <w:rsid w:val="00806FF0"/>
    <w:rsid w:val="00810538"/>
    <w:rsid w:val="0081140A"/>
    <w:rsid w:val="00812C09"/>
    <w:rsid w:val="008153C5"/>
    <w:rsid w:val="00815FCC"/>
    <w:rsid w:val="00825930"/>
    <w:rsid w:val="00825ADD"/>
    <w:rsid w:val="0082679F"/>
    <w:rsid w:val="00832FE7"/>
    <w:rsid w:val="00833319"/>
    <w:rsid w:val="0083359C"/>
    <w:rsid w:val="0083393A"/>
    <w:rsid w:val="0083462A"/>
    <w:rsid w:val="00835735"/>
    <w:rsid w:val="00835861"/>
    <w:rsid w:val="00836AD0"/>
    <w:rsid w:val="00837C32"/>
    <w:rsid w:val="00841C53"/>
    <w:rsid w:val="0084498A"/>
    <w:rsid w:val="00847861"/>
    <w:rsid w:val="0085217E"/>
    <w:rsid w:val="00852A27"/>
    <w:rsid w:val="00852C80"/>
    <w:rsid w:val="00853714"/>
    <w:rsid w:val="008537BC"/>
    <w:rsid w:val="00853C0F"/>
    <w:rsid w:val="00855F44"/>
    <w:rsid w:val="00856958"/>
    <w:rsid w:val="0086035A"/>
    <w:rsid w:val="00860C3C"/>
    <w:rsid w:val="00864072"/>
    <w:rsid w:val="0086426A"/>
    <w:rsid w:val="00864F95"/>
    <w:rsid w:val="00864FF0"/>
    <w:rsid w:val="008650E2"/>
    <w:rsid w:val="00865405"/>
    <w:rsid w:val="008658E5"/>
    <w:rsid w:val="008675AD"/>
    <w:rsid w:val="008702B6"/>
    <w:rsid w:val="008715DC"/>
    <w:rsid w:val="00871D75"/>
    <w:rsid w:val="00872054"/>
    <w:rsid w:val="0087244E"/>
    <w:rsid w:val="008727DE"/>
    <w:rsid w:val="00872A46"/>
    <w:rsid w:val="00872DB4"/>
    <w:rsid w:val="0087385B"/>
    <w:rsid w:val="0087422D"/>
    <w:rsid w:val="00874875"/>
    <w:rsid w:val="00875E44"/>
    <w:rsid w:val="008763D9"/>
    <w:rsid w:val="0087739C"/>
    <w:rsid w:val="00877AA7"/>
    <w:rsid w:val="00880518"/>
    <w:rsid w:val="008816B1"/>
    <w:rsid w:val="0088248E"/>
    <w:rsid w:val="008828A7"/>
    <w:rsid w:val="00882AE6"/>
    <w:rsid w:val="00882D5D"/>
    <w:rsid w:val="00885486"/>
    <w:rsid w:val="00890167"/>
    <w:rsid w:val="00891319"/>
    <w:rsid w:val="00891498"/>
    <w:rsid w:val="008917EF"/>
    <w:rsid w:val="00892359"/>
    <w:rsid w:val="00895A81"/>
    <w:rsid w:val="0089665A"/>
    <w:rsid w:val="00896993"/>
    <w:rsid w:val="008A025C"/>
    <w:rsid w:val="008A2B10"/>
    <w:rsid w:val="008A2D0C"/>
    <w:rsid w:val="008A330E"/>
    <w:rsid w:val="008A3327"/>
    <w:rsid w:val="008A3C55"/>
    <w:rsid w:val="008A4815"/>
    <w:rsid w:val="008A71B2"/>
    <w:rsid w:val="008B021C"/>
    <w:rsid w:val="008B0276"/>
    <w:rsid w:val="008B07D3"/>
    <w:rsid w:val="008B2CB1"/>
    <w:rsid w:val="008B3BCD"/>
    <w:rsid w:val="008B4938"/>
    <w:rsid w:val="008B62D9"/>
    <w:rsid w:val="008B7193"/>
    <w:rsid w:val="008C0431"/>
    <w:rsid w:val="008C1941"/>
    <w:rsid w:val="008C1DC2"/>
    <w:rsid w:val="008C38B5"/>
    <w:rsid w:val="008C3B03"/>
    <w:rsid w:val="008C42B4"/>
    <w:rsid w:val="008C4820"/>
    <w:rsid w:val="008C5799"/>
    <w:rsid w:val="008C5ED5"/>
    <w:rsid w:val="008C6754"/>
    <w:rsid w:val="008C6A05"/>
    <w:rsid w:val="008C7C61"/>
    <w:rsid w:val="008C7EAD"/>
    <w:rsid w:val="008D11A7"/>
    <w:rsid w:val="008D1FBF"/>
    <w:rsid w:val="008D2B50"/>
    <w:rsid w:val="008D343B"/>
    <w:rsid w:val="008D773A"/>
    <w:rsid w:val="008D79BC"/>
    <w:rsid w:val="008E1E55"/>
    <w:rsid w:val="008E2360"/>
    <w:rsid w:val="008E28D9"/>
    <w:rsid w:val="008E305D"/>
    <w:rsid w:val="008E414F"/>
    <w:rsid w:val="008E4B8A"/>
    <w:rsid w:val="008E59D4"/>
    <w:rsid w:val="008E60BA"/>
    <w:rsid w:val="008E65A9"/>
    <w:rsid w:val="008E72AA"/>
    <w:rsid w:val="008E7E34"/>
    <w:rsid w:val="008E7F72"/>
    <w:rsid w:val="008F00FA"/>
    <w:rsid w:val="008F06F0"/>
    <w:rsid w:val="008F193D"/>
    <w:rsid w:val="008F1DB9"/>
    <w:rsid w:val="008F20E3"/>
    <w:rsid w:val="008F3754"/>
    <w:rsid w:val="008F58B2"/>
    <w:rsid w:val="008F630E"/>
    <w:rsid w:val="008F6400"/>
    <w:rsid w:val="008F67FF"/>
    <w:rsid w:val="008F713B"/>
    <w:rsid w:val="00900694"/>
    <w:rsid w:val="00900BDA"/>
    <w:rsid w:val="00902489"/>
    <w:rsid w:val="00902589"/>
    <w:rsid w:val="009029EB"/>
    <w:rsid w:val="0090336F"/>
    <w:rsid w:val="009038A7"/>
    <w:rsid w:val="00906A25"/>
    <w:rsid w:val="00907509"/>
    <w:rsid w:val="00910117"/>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4FB7"/>
    <w:rsid w:val="009252E7"/>
    <w:rsid w:val="00925ECC"/>
    <w:rsid w:val="009275D3"/>
    <w:rsid w:val="009300FA"/>
    <w:rsid w:val="00931212"/>
    <w:rsid w:val="0093276A"/>
    <w:rsid w:val="009327F2"/>
    <w:rsid w:val="00935A2E"/>
    <w:rsid w:val="00935A9F"/>
    <w:rsid w:val="00940D9A"/>
    <w:rsid w:val="00941828"/>
    <w:rsid w:val="00943429"/>
    <w:rsid w:val="00945BA1"/>
    <w:rsid w:val="009472F6"/>
    <w:rsid w:val="009522D9"/>
    <w:rsid w:val="00952B8E"/>
    <w:rsid w:val="009567E0"/>
    <w:rsid w:val="0096021E"/>
    <w:rsid w:val="00960A76"/>
    <w:rsid w:val="00960AE1"/>
    <w:rsid w:val="00962358"/>
    <w:rsid w:val="00963D02"/>
    <w:rsid w:val="00964E48"/>
    <w:rsid w:val="00966048"/>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48B3"/>
    <w:rsid w:val="0098534D"/>
    <w:rsid w:val="00985CA4"/>
    <w:rsid w:val="0098617E"/>
    <w:rsid w:val="0098652E"/>
    <w:rsid w:val="009865A6"/>
    <w:rsid w:val="00986DBB"/>
    <w:rsid w:val="00986EAC"/>
    <w:rsid w:val="009871BE"/>
    <w:rsid w:val="00991209"/>
    <w:rsid w:val="00992A94"/>
    <w:rsid w:val="009937A1"/>
    <w:rsid w:val="00994901"/>
    <w:rsid w:val="00995288"/>
    <w:rsid w:val="00996073"/>
    <w:rsid w:val="00996ED6"/>
    <w:rsid w:val="009A013E"/>
    <w:rsid w:val="009A11C7"/>
    <w:rsid w:val="009A1A05"/>
    <w:rsid w:val="009A1AE7"/>
    <w:rsid w:val="009A5F25"/>
    <w:rsid w:val="009B0367"/>
    <w:rsid w:val="009B1140"/>
    <w:rsid w:val="009B2D9B"/>
    <w:rsid w:val="009B3069"/>
    <w:rsid w:val="009B321C"/>
    <w:rsid w:val="009B4327"/>
    <w:rsid w:val="009B4728"/>
    <w:rsid w:val="009B4A05"/>
    <w:rsid w:val="009B5BCA"/>
    <w:rsid w:val="009B625A"/>
    <w:rsid w:val="009B6D85"/>
    <w:rsid w:val="009B7653"/>
    <w:rsid w:val="009B7C08"/>
    <w:rsid w:val="009B7F82"/>
    <w:rsid w:val="009C4874"/>
    <w:rsid w:val="009C502D"/>
    <w:rsid w:val="009C57F0"/>
    <w:rsid w:val="009C58FC"/>
    <w:rsid w:val="009D271B"/>
    <w:rsid w:val="009D28B1"/>
    <w:rsid w:val="009D3250"/>
    <w:rsid w:val="009D4F4A"/>
    <w:rsid w:val="009D539B"/>
    <w:rsid w:val="009D61A2"/>
    <w:rsid w:val="009D6C0A"/>
    <w:rsid w:val="009D7E03"/>
    <w:rsid w:val="009E0482"/>
    <w:rsid w:val="009F1339"/>
    <w:rsid w:val="009F1D28"/>
    <w:rsid w:val="009F1EF7"/>
    <w:rsid w:val="009F40C1"/>
    <w:rsid w:val="009F4B0C"/>
    <w:rsid w:val="009F4C2B"/>
    <w:rsid w:val="009F51B5"/>
    <w:rsid w:val="009F51BC"/>
    <w:rsid w:val="009F724D"/>
    <w:rsid w:val="009F749C"/>
    <w:rsid w:val="009F78AF"/>
    <w:rsid w:val="009F7A9C"/>
    <w:rsid w:val="00A02FD9"/>
    <w:rsid w:val="00A03D43"/>
    <w:rsid w:val="00A04FF2"/>
    <w:rsid w:val="00A059EF"/>
    <w:rsid w:val="00A05CAF"/>
    <w:rsid w:val="00A07095"/>
    <w:rsid w:val="00A076BA"/>
    <w:rsid w:val="00A13485"/>
    <w:rsid w:val="00A20C51"/>
    <w:rsid w:val="00A21D05"/>
    <w:rsid w:val="00A22517"/>
    <w:rsid w:val="00A22C6D"/>
    <w:rsid w:val="00A230DD"/>
    <w:rsid w:val="00A24A20"/>
    <w:rsid w:val="00A24E79"/>
    <w:rsid w:val="00A25863"/>
    <w:rsid w:val="00A260E8"/>
    <w:rsid w:val="00A278E4"/>
    <w:rsid w:val="00A3238A"/>
    <w:rsid w:val="00A32A7B"/>
    <w:rsid w:val="00A32D03"/>
    <w:rsid w:val="00A3348B"/>
    <w:rsid w:val="00A344FF"/>
    <w:rsid w:val="00A34617"/>
    <w:rsid w:val="00A35746"/>
    <w:rsid w:val="00A35FF8"/>
    <w:rsid w:val="00A367A1"/>
    <w:rsid w:val="00A40C81"/>
    <w:rsid w:val="00A4261E"/>
    <w:rsid w:val="00A42E18"/>
    <w:rsid w:val="00A4345D"/>
    <w:rsid w:val="00A4431D"/>
    <w:rsid w:val="00A5233E"/>
    <w:rsid w:val="00A525FA"/>
    <w:rsid w:val="00A53ECA"/>
    <w:rsid w:val="00A541A0"/>
    <w:rsid w:val="00A5511E"/>
    <w:rsid w:val="00A573B7"/>
    <w:rsid w:val="00A6025F"/>
    <w:rsid w:val="00A60560"/>
    <w:rsid w:val="00A60B92"/>
    <w:rsid w:val="00A61842"/>
    <w:rsid w:val="00A64A8D"/>
    <w:rsid w:val="00A64D52"/>
    <w:rsid w:val="00A65145"/>
    <w:rsid w:val="00A66620"/>
    <w:rsid w:val="00A66813"/>
    <w:rsid w:val="00A70B65"/>
    <w:rsid w:val="00A71BD4"/>
    <w:rsid w:val="00A71F84"/>
    <w:rsid w:val="00A82ECB"/>
    <w:rsid w:val="00A86667"/>
    <w:rsid w:val="00A874E9"/>
    <w:rsid w:val="00A90156"/>
    <w:rsid w:val="00A90324"/>
    <w:rsid w:val="00A907E2"/>
    <w:rsid w:val="00A91CEC"/>
    <w:rsid w:val="00A91E29"/>
    <w:rsid w:val="00A9257C"/>
    <w:rsid w:val="00A93509"/>
    <w:rsid w:val="00A94308"/>
    <w:rsid w:val="00A94AA9"/>
    <w:rsid w:val="00A95C47"/>
    <w:rsid w:val="00A95C78"/>
    <w:rsid w:val="00A96C9A"/>
    <w:rsid w:val="00AA033A"/>
    <w:rsid w:val="00AA1C4F"/>
    <w:rsid w:val="00AA1DFF"/>
    <w:rsid w:val="00AA2555"/>
    <w:rsid w:val="00AA36E5"/>
    <w:rsid w:val="00AA3CD5"/>
    <w:rsid w:val="00AA4028"/>
    <w:rsid w:val="00AA4135"/>
    <w:rsid w:val="00AA77BE"/>
    <w:rsid w:val="00AA7C5D"/>
    <w:rsid w:val="00AA7EE5"/>
    <w:rsid w:val="00AB0343"/>
    <w:rsid w:val="00AB13AB"/>
    <w:rsid w:val="00AB56D6"/>
    <w:rsid w:val="00AB70DD"/>
    <w:rsid w:val="00AC06CE"/>
    <w:rsid w:val="00AC1708"/>
    <w:rsid w:val="00AC2509"/>
    <w:rsid w:val="00AC268E"/>
    <w:rsid w:val="00AC2A3E"/>
    <w:rsid w:val="00AC3611"/>
    <w:rsid w:val="00AC3710"/>
    <w:rsid w:val="00AC3999"/>
    <w:rsid w:val="00AC4ED0"/>
    <w:rsid w:val="00AD026A"/>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312"/>
    <w:rsid w:val="00AE56AE"/>
    <w:rsid w:val="00AE6F0E"/>
    <w:rsid w:val="00AF1893"/>
    <w:rsid w:val="00AF18BC"/>
    <w:rsid w:val="00AF1CDF"/>
    <w:rsid w:val="00AF2335"/>
    <w:rsid w:val="00AF263F"/>
    <w:rsid w:val="00AF3348"/>
    <w:rsid w:val="00AF4263"/>
    <w:rsid w:val="00AF577A"/>
    <w:rsid w:val="00AF57ED"/>
    <w:rsid w:val="00AF5B8E"/>
    <w:rsid w:val="00AF60C6"/>
    <w:rsid w:val="00AF65D1"/>
    <w:rsid w:val="00AF6684"/>
    <w:rsid w:val="00B004D5"/>
    <w:rsid w:val="00B013DC"/>
    <w:rsid w:val="00B01944"/>
    <w:rsid w:val="00B020D2"/>
    <w:rsid w:val="00B03515"/>
    <w:rsid w:val="00B05FA1"/>
    <w:rsid w:val="00B06A72"/>
    <w:rsid w:val="00B075ED"/>
    <w:rsid w:val="00B10E34"/>
    <w:rsid w:val="00B12708"/>
    <w:rsid w:val="00B12852"/>
    <w:rsid w:val="00B12E82"/>
    <w:rsid w:val="00B14167"/>
    <w:rsid w:val="00B14902"/>
    <w:rsid w:val="00B15ABC"/>
    <w:rsid w:val="00B17AB3"/>
    <w:rsid w:val="00B20B24"/>
    <w:rsid w:val="00B21767"/>
    <w:rsid w:val="00B22776"/>
    <w:rsid w:val="00B22D86"/>
    <w:rsid w:val="00B23E61"/>
    <w:rsid w:val="00B24FD2"/>
    <w:rsid w:val="00B25537"/>
    <w:rsid w:val="00B2618A"/>
    <w:rsid w:val="00B26A2A"/>
    <w:rsid w:val="00B26F1A"/>
    <w:rsid w:val="00B302C9"/>
    <w:rsid w:val="00B3524B"/>
    <w:rsid w:val="00B3624A"/>
    <w:rsid w:val="00B370B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191"/>
    <w:rsid w:val="00B642B2"/>
    <w:rsid w:val="00B6649E"/>
    <w:rsid w:val="00B671A3"/>
    <w:rsid w:val="00B7000E"/>
    <w:rsid w:val="00B70313"/>
    <w:rsid w:val="00B73AFB"/>
    <w:rsid w:val="00B74048"/>
    <w:rsid w:val="00B76E8E"/>
    <w:rsid w:val="00B80444"/>
    <w:rsid w:val="00B8099D"/>
    <w:rsid w:val="00B84212"/>
    <w:rsid w:val="00B85EDB"/>
    <w:rsid w:val="00B86234"/>
    <w:rsid w:val="00B86294"/>
    <w:rsid w:val="00B87022"/>
    <w:rsid w:val="00B8754E"/>
    <w:rsid w:val="00B87F47"/>
    <w:rsid w:val="00B9199E"/>
    <w:rsid w:val="00B92BFB"/>
    <w:rsid w:val="00B93942"/>
    <w:rsid w:val="00B953A3"/>
    <w:rsid w:val="00BA0684"/>
    <w:rsid w:val="00BA0975"/>
    <w:rsid w:val="00BA0FC5"/>
    <w:rsid w:val="00BA1EB8"/>
    <w:rsid w:val="00BA2B44"/>
    <w:rsid w:val="00BA3861"/>
    <w:rsid w:val="00BA3D93"/>
    <w:rsid w:val="00BA4973"/>
    <w:rsid w:val="00BA49B2"/>
    <w:rsid w:val="00BA49B3"/>
    <w:rsid w:val="00BA52A5"/>
    <w:rsid w:val="00BA53B5"/>
    <w:rsid w:val="00BA7982"/>
    <w:rsid w:val="00BB0AAB"/>
    <w:rsid w:val="00BB24A5"/>
    <w:rsid w:val="00BB2A1B"/>
    <w:rsid w:val="00BB379D"/>
    <w:rsid w:val="00BB4D56"/>
    <w:rsid w:val="00BB551D"/>
    <w:rsid w:val="00BB581B"/>
    <w:rsid w:val="00BB58E1"/>
    <w:rsid w:val="00BB6D4F"/>
    <w:rsid w:val="00BB6E01"/>
    <w:rsid w:val="00BC0E64"/>
    <w:rsid w:val="00BC234E"/>
    <w:rsid w:val="00BC237B"/>
    <w:rsid w:val="00BC2A4F"/>
    <w:rsid w:val="00BC4604"/>
    <w:rsid w:val="00BC4BD5"/>
    <w:rsid w:val="00BC5334"/>
    <w:rsid w:val="00BD0332"/>
    <w:rsid w:val="00BD0B64"/>
    <w:rsid w:val="00BD0CD1"/>
    <w:rsid w:val="00BD0F0F"/>
    <w:rsid w:val="00BD1E02"/>
    <w:rsid w:val="00BD220F"/>
    <w:rsid w:val="00BD3643"/>
    <w:rsid w:val="00BD4C83"/>
    <w:rsid w:val="00BD646E"/>
    <w:rsid w:val="00BD6D30"/>
    <w:rsid w:val="00BE0DF7"/>
    <w:rsid w:val="00BE104F"/>
    <w:rsid w:val="00BE17FD"/>
    <w:rsid w:val="00BE369D"/>
    <w:rsid w:val="00BE39A0"/>
    <w:rsid w:val="00BE5268"/>
    <w:rsid w:val="00BE55A4"/>
    <w:rsid w:val="00BE5A8C"/>
    <w:rsid w:val="00BE6B6F"/>
    <w:rsid w:val="00BE7294"/>
    <w:rsid w:val="00BE7649"/>
    <w:rsid w:val="00BF0A5A"/>
    <w:rsid w:val="00BF0C14"/>
    <w:rsid w:val="00BF0D70"/>
    <w:rsid w:val="00BF2B8C"/>
    <w:rsid w:val="00BF55CB"/>
    <w:rsid w:val="00BF5F25"/>
    <w:rsid w:val="00BF6FBD"/>
    <w:rsid w:val="00BF77A3"/>
    <w:rsid w:val="00BF79FE"/>
    <w:rsid w:val="00C0148B"/>
    <w:rsid w:val="00C01EDF"/>
    <w:rsid w:val="00C0346A"/>
    <w:rsid w:val="00C0353D"/>
    <w:rsid w:val="00C046FC"/>
    <w:rsid w:val="00C04B32"/>
    <w:rsid w:val="00C059CD"/>
    <w:rsid w:val="00C07877"/>
    <w:rsid w:val="00C1057F"/>
    <w:rsid w:val="00C11BDC"/>
    <w:rsid w:val="00C12A9E"/>
    <w:rsid w:val="00C12C65"/>
    <w:rsid w:val="00C13242"/>
    <w:rsid w:val="00C13550"/>
    <w:rsid w:val="00C13841"/>
    <w:rsid w:val="00C143FE"/>
    <w:rsid w:val="00C152A6"/>
    <w:rsid w:val="00C15AFF"/>
    <w:rsid w:val="00C162AA"/>
    <w:rsid w:val="00C16513"/>
    <w:rsid w:val="00C174A8"/>
    <w:rsid w:val="00C17B55"/>
    <w:rsid w:val="00C22BF2"/>
    <w:rsid w:val="00C233F2"/>
    <w:rsid w:val="00C23F65"/>
    <w:rsid w:val="00C23F6E"/>
    <w:rsid w:val="00C244E1"/>
    <w:rsid w:val="00C249B4"/>
    <w:rsid w:val="00C24D5A"/>
    <w:rsid w:val="00C257A1"/>
    <w:rsid w:val="00C25EDA"/>
    <w:rsid w:val="00C273B3"/>
    <w:rsid w:val="00C2763A"/>
    <w:rsid w:val="00C30122"/>
    <w:rsid w:val="00C306FC"/>
    <w:rsid w:val="00C3363A"/>
    <w:rsid w:val="00C34244"/>
    <w:rsid w:val="00C34400"/>
    <w:rsid w:val="00C34488"/>
    <w:rsid w:val="00C34C31"/>
    <w:rsid w:val="00C360AD"/>
    <w:rsid w:val="00C36D33"/>
    <w:rsid w:val="00C37816"/>
    <w:rsid w:val="00C423FB"/>
    <w:rsid w:val="00C42BB0"/>
    <w:rsid w:val="00C43B36"/>
    <w:rsid w:val="00C45D0C"/>
    <w:rsid w:val="00C46795"/>
    <w:rsid w:val="00C51E56"/>
    <w:rsid w:val="00C53C0F"/>
    <w:rsid w:val="00C551CE"/>
    <w:rsid w:val="00C55CA2"/>
    <w:rsid w:val="00C55EE3"/>
    <w:rsid w:val="00C56986"/>
    <w:rsid w:val="00C5738F"/>
    <w:rsid w:val="00C57F38"/>
    <w:rsid w:val="00C605B2"/>
    <w:rsid w:val="00C608B8"/>
    <w:rsid w:val="00C61173"/>
    <w:rsid w:val="00C6176C"/>
    <w:rsid w:val="00C6278B"/>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26B1"/>
    <w:rsid w:val="00C82916"/>
    <w:rsid w:val="00C84CF9"/>
    <w:rsid w:val="00C84DCA"/>
    <w:rsid w:val="00C851F9"/>
    <w:rsid w:val="00C85562"/>
    <w:rsid w:val="00C8563A"/>
    <w:rsid w:val="00C8727A"/>
    <w:rsid w:val="00C925BC"/>
    <w:rsid w:val="00C93ED5"/>
    <w:rsid w:val="00C94A2F"/>
    <w:rsid w:val="00C95EBC"/>
    <w:rsid w:val="00C979E9"/>
    <w:rsid w:val="00C97EA4"/>
    <w:rsid w:val="00CA0F58"/>
    <w:rsid w:val="00CA184C"/>
    <w:rsid w:val="00CA1A48"/>
    <w:rsid w:val="00CA2A7B"/>
    <w:rsid w:val="00CA35E1"/>
    <w:rsid w:val="00CA522B"/>
    <w:rsid w:val="00CA5448"/>
    <w:rsid w:val="00CA6313"/>
    <w:rsid w:val="00CA7193"/>
    <w:rsid w:val="00CA76D0"/>
    <w:rsid w:val="00CA7CE9"/>
    <w:rsid w:val="00CA7DD8"/>
    <w:rsid w:val="00CB0E03"/>
    <w:rsid w:val="00CB1598"/>
    <w:rsid w:val="00CB1D90"/>
    <w:rsid w:val="00CB2081"/>
    <w:rsid w:val="00CB589B"/>
    <w:rsid w:val="00CB5F7C"/>
    <w:rsid w:val="00CB5FE4"/>
    <w:rsid w:val="00CB7B17"/>
    <w:rsid w:val="00CC159E"/>
    <w:rsid w:val="00CC1D8A"/>
    <w:rsid w:val="00CC2296"/>
    <w:rsid w:val="00CC2CA9"/>
    <w:rsid w:val="00CC3334"/>
    <w:rsid w:val="00CC38DA"/>
    <w:rsid w:val="00CC4BDA"/>
    <w:rsid w:val="00CC5106"/>
    <w:rsid w:val="00CC5378"/>
    <w:rsid w:val="00CC5795"/>
    <w:rsid w:val="00CC61F4"/>
    <w:rsid w:val="00CC7B7F"/>
    <w:rsid w:val="00CC7FD7"/>
    <w:rsid w:val="00CD0DE1"/>
    <w:rsid w:val="00CD16DB"/>
    <w:rsid w:val="00CD2039"/>
    <w:rsid w:val="00CD2C6A"/>
    <w:rsid w:val="00CD3C4C"/>
    <w:rsid w:val="00CD539C"/>
    <w:rsid w:val="00CD5866"/>
    <w:rsid w:val="00CE2419"/>
    <w:rsid w:val="00CE2585"/>
    <w:rsid w:val="00CE45B4"/>
    <w:rsid w:val="00CE4DB1"/>
    <w:rsid w:val="00CE52A4"/>
    <w:rsid w:val="00CE6B4D"/>
    <w:rsid w:val="00CE6D3C"/>
    <w:rsid w:val="00CE6FDE"/>
    <w:rsid w:val="00CE75C3"/>
    <w:rsid w:val="00CE79F8"/>
    <w:rsid w:val="00CF2AEB"/>
    <w:rsid w:val="00CF4A79"/>
    <w:rsid w:val="00CF51C1"/>
    <w:rsid w:val="00CF66AA"/>
    <w:rsid w:val="00D009A6"/>
    <w:rsid w:val="00D00D25"/>
    <w:rsid w:val="00D020A9"/>
    <w:rsid w:val="00D03A9E"/>
    <w:rsid w:val="00D04446"/>
    <w:rsid w:val="00D05838"/>
    <w:rsid w:val="00D06067"/>
    <w:rsid w:val="00D0638B"/>
    <w:rsid w:val="00D06BD8"/>
    <w:rsid w:val="00D06E98"/>
    <w:rsid w:val="00D072FB"/>
    <w:rsid w:val="00D201F1"/>
    <w:rsid w:val="00D20988"/>
    <w:rsid w:val="00D22C78"/>
    <w:rsid w:val="00D23D09"/>
    <w:rsid w:val="00D2402F"/>
    <w:rsid w:val="00D24876"/>
    <w:rsid w:val="00D252D6"/>
    <w:rsid w:val="00D271EE"/>
    <w:rsid w:val="00D300DD"/>
    <w:rsid w:val="00D37677"/>
    <w:rsid w:val="00D40D94"/>
    <w:rsid w:val="00D4141F"/>
    <w:rsid w:val="00D4150E"/>
    <w:rsid w:val="00D42031"/>
    <w:rsid w:val="00D422E4"/>
    <w:rsid w:val="00D42447"/>
    <w:rsid w:val="00D43D9D"/>
    <w:rsid w:val="00D446AB"/>
    <w:rsid w:val="00D46580"/>
    <w:rsid w:val="00D46EFA"/>
    <w:rsid w:val="00D4717E"/>
    <w:rsid w:val="00D479C3"/>
    <w:rsid w:val="00D47F22"/>
    <w:rsid w:val="00D50617"/>
    <w:rsid w:val="00D52785"/>
    <w:rsid w:val="00D54B95"/>
    <w:rsid w:val="00D57447"/>
    <w:rsid w:val="00D603F9"/>
    <w:rsid w:val="00D6137D"/>
    <w:rsid w:val="00D6171B"/>
    <w:rsid w:val="00D61D2A"/>
    <w:rsid w:val="00D643AE"/>
    <w:rsid w:val="00D671C3"/>
    <w:rsid w:val="00D67794"/>
    <w:rsid w:val="00D67BF1"/>
    <w:rsid w:val="00D70F35"/>
    <w:rsid w:val="00D72197"/>
    <w:rsid w:val="00D73039"/>
    <w:rsid w:val="00D733E5"/>
    <w:rsid w:val="00D73697"/>
    <w:rsid w:val="00D746BF"/>
    <w:rsid w:val="00D74C5C"/>
    <w:rsid w:val="00D75DFC"/>
    <w:rsid w:val="00D7755B"/>
    <w:rsid w:val="00D8182B"/>
    <w:rsid w:val="00D818C3"/>
    <w:rsid w:val="00D8376A"/>
    <w:rsid w:val="00D83EE8"/>
    <w:rsid w:val="00D83F53"/>
    <w:rsid w:val="00D866EE"/>
    <w:rsid w:val="00D86BA7"/>
    <w:rsid w:val="00D87896"/>
    <w:rsid w:val="00D87A6C"/>
    <w:rsid w:val="00D87A93"/>
    <w:rsid w:val="00D900EA"/>
    <w:rsid w:val="00D903EC"/>
    <w:rsid w:val="00D92B99"/>
    <w:rsid w:val="00D92D37"/>
    <w:rsid w:val="00D9372C"/>
    <w:rsid w:val="00D94B7C"/>
    <w:rsid w:val="00D95BE7"/>
    <w:rsid w:val="00D95E18"/>
    <w:rsid w:val="00D96544"/>
    <w:rsid w:val="00D96C2D"/>
    <w:rsid w:val="00DA0125"/>
    <w:rsid w:val="00DA0224"/>
    <w:rsid w:val="00DA0941"/>
    <w:rsid w:val="00DA340B"/>
    <w:rsid w:val="00DA394D"/>
    <w:rsid w:val="00DA5326"/>
    <w:rsid w:val="00DA68A0"/>
    <w:rsid w:val="00DA6F61"/>
    <w:rsid w:val="00DB08DC"/>
    <w:rsid w:val="00DB236F"/>
    <w:rsid w:val="00DB3710"/>
    <w:rsid w:val="00DB48DA"/>
    <w:rsid w:val="00DB59B4"/>
    <w:rsid w:val="00DB5E01"/>
    <w:rsid w:val="00DB7658"/>
    <w:rsid w:val="00DC0CE3"/>
    <w:rsid w:val="00DC1D2B"/>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0D2B"/>
    <w:rsid w:val="00DE3055"/>
    <w:rsid w:val="00DE4455"/>
    <w:rsid w:val="00DE5874"/>
    <w:rsid w:val="00DE7436"/>
    <w:rsid w:val="00DE7DB2"/>
    <w:rsid w:val="00DF0A5E"/>
    <w:rsid w:val="00DF12B8"/>
    <w:rsid w:val="00DF1842"/>
    <w:rsid w:val="00DF2E57"/>
    <w:rsid w:val="00DF3016"/>
    <w:rsid w:val="00DF446B"/>
    <w:rsid w:val="00DF4B3A"/>
    <w:rsid w:val="00DF51A5"/>
    <w:rsid w:val="00DF5854"/>
    <w:rsid w:val="00DF71B7"/>
    <w:rsid w:val="00DF773E"/>
    <w:rsid w:val="00E017C2"/>
    <w:rsid w:val="00E02BFD"/>
    <w:rsid w:val="00E03321"/>
    <w:rsid w:val="00E04818"/>
    <w:rsid w:val="00E04951"/>
    <w:rsid w:val="00E05CC0"/>
    <w:rsid w:val="00E06984"/>
    <w:rsid w:val="00E06B55"/>
    <w:rsid w:val="00E0728E"/>
    <w:rsid w:val="00E11185"/>
    <w:rsid w:val="00E11AA0"/>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4CDF"/>
    <w:rsid w:val="00E35421"/>
    <w:rsid w:val="00E37443"/>
    <w:rsid w:val="00E4037B"/>
    <w:rsid w:val="00E40D33"/>
    <w:rsid w:val="00E4246A"/>
    <w:rsid w:val="00E42577"/>
    <w:rsid w:val="00E42766"/>
    <w:rsid w:val="00E44325"/>
    <w:rsid w:val="00E44BE8"/>
    <w:rsid w:val="00E45698"/>
    <w:rsid w:val="00E47718"/>
    <w:rsid w:val="00E479BF"/>
    <w:rsid w:val="00E5079D"/>
    <w:rsid w:val="00E50CA5"/>
    <w:rsid w:val="00E51748"/>
    <w:rsid w:val="00E526C7"/>
    <w:rsid w:val="00E52A6B"/>
    <w:rsid w:val="00E52D1D"/>
    <w:rsid w:val="00E533E0"/>
    <w:rsid w:val="00E549A8"/>
    <w:rsid w:val="00E57812"/>
    <w:rsid w:val="00E578B8"/>
    <w:rsid w:val="00E6042A"/>
    <w:rsid w:val="00E60B3D"/>
    <w:rsid w:val="00E60FD0"/>
    <w:rsid w:val="00E61742"/>
    <w:rsid w:val="00E6369E"/>
    <w:rsid w:val="00E64663"/>
    <w:rsid w:val="00E64B18"/>
    <w:rsid w:val="00E678C2"/>
    <w:rsid w:val="00E679B9"/>
    <w:rsid w:val="00E706FC"/>
    <w:rsid w:val="00E7188F"/>
    <w:rsid w:val="00E7304F"/>
    <w:rsid w:val="00E74EA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E7D"/>
    <w:rsid w:val="00E87054"/>
    <w:rsid w:val="00E90A33"/>
    <w:rsid w:val="00E928BD"/>
    <w:rsid w:val="00E93F21"/>
    <w:rsid w:val="00E9404C"/>
    <w:rsid w:val="00E94962"/>
    <w:rsid w:val="00E95D8C"/>
    <w:rsid w:val="00E96914"/>
    <w:rsid w:val="00E97C44"/>
    <w:rsid w:val="00E97C7C"/>
    <w:rsid w:val="00EA0F54"/>
    <w:rsid w:val="00EA3EF7"/>
    <w:rsid w:val="00EA4CA0"/>
    <w:rsid w:val="00EA6082"/>
    <w:rsid w:val="00EA722B"/>
    <w:rsid w:val="00EA7E2D"/>
    <w:rsid w:val="00EB1EEA"/>
    <w:rsid w:val="00EB3702"/>
    <w:rsid w:val="00EB43D7"/>
    <w:rsid w:val="00EB4F58"/>
    <w:rsid w:val="00EB6ADB"/>
    <w:rsid w:val="00EC06B8"/>
    <w:rsid w:val="00EC3918"/>
    <w:rsid w:val="00EC40C9"/>
    <w:rsid w:val="00EC49E5"/>
    <w:rsid w:val="00EC4BBB"/>
    <w:rsid w:val="00EC627D"/>
    <w:rsid w:val="00EC719F"/>
    <w:rsid w:val="00EC72C8"/>
    <w:rsid w:val="00EC79A6"/>
    <w:rsid w:val="00ED54C4"/>
    <w:rsid w:val="00ED5D93"/>
    <w:rsid w:val="00ED73EA"/>
    <w:rsid w:val="00ED7C88"/>
    <w:rsid w:val="00EE075A"/>
    <w:rsid w:val="00EE1886"/>
    <w:rsid w:val="00EE1D55"/>
    <w:rsid w:val="00EE51BB"/>
    <w:rsid w:val="00EE6850"/>
    <w:rsid w:val="00EE7009"/>
    <w:rsid w:val="00EF056D"/>
    <w:rsid w:val="00EF0CA4"/>
    <w:rsid w:val="00EF3D41"/>
    <w:rsid w:val="00F0034A"/>
    <w:rsid w:val="00F0256A"/>
    <w:rsid w:val="00F033BC"/>
    <w:rsid w:val="00F03F8F"/>
    <w:rsid w:val="00F05995"/>
    <w:rsid w:val="00F06CC6"/>
    <w:rsid w:val="00F07BC0"/>
    <w:rsid w:val="00F10D21"/>
    <w:rsid w:val="00F11B64"/>
    <w:rsid w:val="00F11CD5"/>
    <w:rsid w:val="00F124A2"/>
    <w:rsid w:val="00F140F1"/>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D98"/>
    <w:rsid w:val="00F317DB"/>
    <w:rsid w:val="00F343A9"/>
    <w:rsid w:val="00F36900"/>
    <w:rsid w:val="00F37560"/>
    <w:rsid w:val="00F37F7E"/>
    <w:rsid w:val="00F40BA1"/>
    <w:rsid w:val="00F42D71"/>
    <w:rsid w:val="00F43FBE"/>
    <w:rsid w:val="00F44AE8"/>
    <w:rsid w:val="00F44C76"/>
    <w:rsid w:val="00F46771"/>
    <w:rsid w:val="00F46D3C"/>
    <w:rsid w:val="00F47119"/>
    <w:rsid w:val="00F473EE"/>
    <w:rsid w:val="00F474EF"/>
    <w:rsid w:val="00F506DF"/>
    <w:rsid w:val="00F50731"/>
    <w:rsid w:val="00F5082F"/>
    <w:rsid w:val="00F52BF9"/>
    <w:rsid w:val="00F53209"/>
    <w:rsid w:val="00F536AC"/>
    <w:rsid w:val="00F53E3E"/>
    <w:rsid w:val="00F546AA"/>
    <w:rsid w:val="00F54BBB"/>
    <w:rsid w:val="00F5545D"/>
    <w:rsid w:val="00F5570E"/>
    <w:rsid w:val="00F55E77"/>
    <w:rsid w:val="00F56DC6"/>
    <w:rsid w:val="00F57055"/>
    <w:rsid w:val="00F60881"/>
    <w:rsid w:val="00F610B4"/>
    <w:rsid w:val="00F63C30"/>
    <w:rsid w:val="00F648AA"/>
    <w:rsid w:val="00F64FF9"/>
    <w:rsid w:val="00F66CA4"/>
    <w:rsid w:val="00F7025F"/>
    <w:rsid w:val="00F710D9"/>
    <w:rsid w:val="00F714FE"/>
    <w:rsid w:val="00F71C88"/>
    <w:rsid w:val="00F725FF"/>
    <w:rsid w:val="00F733F3"/>
    <w:rsid w:val="00F73A37"/>
    <w:rsid w:val="00F73B23"/>
    <w:rsid w:val="00F7431C"/>
    <w:rsid w:val="00F75AA7"/>
    <w:rsid w:val="00F76EE9"/>
    <w:rsid w:val="00F803CE"/>
    <w:rsid w:val="00F82667"/>
    <w:rsid w:val="00F82E4A"/>
    <w:rsid w:val="00F84228"/>
    <w:rsid w:val="00F84725"/>
    <w:rsid w:val="00F84800"/>
    <w:rsid w:val="00F86754"/>
    <w:rsid w:val="00F87A1F"/>
    <w:rsid w:val="00F9167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5256"/>
    <w:rsid w:val="00FB5CD1"/>
    <w:rsid w:val="00FB6FF2"/>
    <w:rsid w:val="00FB7164"/>
    <w:rsid w:val="00FB7E49"/>
    <w:rsid w:val="00FC14D3"/>
    <w:rsid w:val="00FC34ED"/>
    <w:rsid w:val="00FC3A25"/>
    <w:rsid w:val="00FC43BA"/>
    <w:rsid w:val="00FC524A"/>
    <w:rsid w:val="00FC57B7"/>
    <w:rsid w:val="00FC61AC"/>
    <w:rsid w:val="00FC65EB"/>
    <w:rsid w:val="00FC6842"/>
    <w:rsid w:val="00FC7D5B"/>
    <w:rsid w:val="00FD18C3"/>
    <w:rsid w:val="00FD23C3"/>
    <w:rsid w:val="00FD247F"/>
    <w:rsid w:val="00FD56E6"/>
    <w:rsid w:val="00FD78D2"/>
    <w:rsid w:val="00FE140F"/>
    <w:rsid w:val="00FE1696"/>
    <w:rsid w:val="00FE2698"/>
    <w:rsid w:val="00FE575A"/>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
    <w:basedOn w:val="Numatytasispastraiposriftas"/>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Char Diagra"/>
    <w:basedOn w:val="prastasis"/>
    <w:link w:val="AntratsDiagrama2"/>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uiPriority w:val="99"/>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5"/>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uiPriority w:val="11"/>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uiPriority w:val="11"/>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3"/>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4"/>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6"/>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2"/>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semiHidden/>
    <w:unhideWhenUsed/>
    <w:rsid w:val="0087422D"/>
  </w:style>
  <w:style w:type="character" w:customStyle="1" w:styleId="PaantratDiagrama1">
    <w:name w:val="Paantraštė Diagrama1"/>
    <w:uiPriority w:val="11"/>
    <w:rsid w:val="0087422D"/>
    <w:rPr>
      <w:i/>
      <w:iCs/>
      <w:smallCaps/>
      <w:spacing w:val="10"/>
      <w:sz w:val="28"/>
      <w:szCs w:val="28"/>
    </w:rPr>
  </w:style>
  <w:style w:type="paragraph" w:styleId="Iskirtacitata">
    <w:name w:val="Intense Quote"/>
    <w:basedOn w:val="prastasis"/>
    <w:next w:val="prastasis"/>
    <w:uiPriority w:val="30"/>
    <w:qFormat/>
    <w:rsid w:val="0087422D"/>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87422D"/>
    <w:rPr>
      <w:i/>
      <w:iCs/>
      <w:color w:val="4F81BD" w:themeColor="accent1"/>
    </w:rPr>
  </w:style>
  <w:style w:type="character" w:styleId="Rykuspabraukimas">
    <w:name w:val="Intense Emphasis"/>
    <w:uiPriority w:val="21"/>
    <w:qFormat/>
    <w:rsid w:val="0087422D"/>
    <w:rPr>
      <w:b/>
      <w:bCs/>
      <w:i/>
      <w:iCs/>
    </w:rPr>
  </w:style>
  <w:style w:type="character" w:styleId="Nerykinuoroda">
    <w:name w:val="Subtle Reference"/>
    <w:uiPriority w:val="31"/>
    <w:qFormat/>
    <w:rsid w:val="0087422D"/>
    <w:rPr>
      <w:smallCaps/>
    </w:rPr>
  </w:style>
  <w:style w:type="character" w:styleId="Rykinuoroda">
    <w:name w:val="Intense Reference"/>
    <w:uiPriority w:val="32"/>
    <w:qFormat/>
    <w:rsid w:val="0087422D"/>
    <w:rPr>
      <w:b/>
      <w:bCs/>
      <w:smallCaps/>
    </w:rPr>
  </w:style>
  <w:style w:type="character" w:styleId="Knygospavadinimas">
    <w:name w:val="Book Title"/>
    <w:uiPriority w:val="33"/>
    <w:qFormat/>
    <w:rsid w:val="0087422D"/>
    <w:rPr>
      <w:i/>
      <w:iCs/>
      <w:smallCaps/>
      <w:spacing w:val="5"/>
    </w:rPr>
  </w:style>
  <w:style w:type="table" w:customStyle="1" w:styleId="Lentelstinklelis3">
    <w:name w:val="Lentelės tinklelis3"/>
    <w:basedOn w:val="prastojilentel"/>
    <w:next w:val="Lentelstinklelis"/>
    <w:rsid w:val="0087422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87422D"/>
  </w:style>
  <w:style w:type="numbering" w:customStyle="1" w:styleId="NoList23">
    <w:name w:val="No List23"/>
    <w:next w:val="Sraonra"/>
    <w:semiHidden/>
    <w:unhideWhenUsed/>
    <w:rsid w:val="0087422D"/>
  </w:style>
  <w:style w:type="numbering" w:customStyle="1" w:styleId="NoList31">
    <w:name w:val="No List31"/>
    <w:next w:val="Sraonra"/>
    <w:uiPriority w:val="99"/>
    <w:semiHidden/>
    <w:unhideWhenUsed/>
    <w:rsid w:val="0087422D"/>
  </w:style>
  <w:style w:type="table" w:customStyle="1" w:styleId="TableGrid11">
    <w:name w:val="Table Grid11"/>
    <w:basedOn w:val="prastojilentel"/>
    <w:next w:val="Lentelstinklelis"/>
    <w:rsid w:val="0087422D"/>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87422D"/>
  </w:style>
  <w:style w:type="table" w:customStyle="1" w:styleId="TableGrid21">
    <w:name w:val="Table Grid21"/>
    <w:basedOn w:val="prastojilentel"/>
    <w:next w:val="Lentelstinklelis"/>
    <w:rsid w:val="0087422D"/>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87422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87422D"/>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87422D"/>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87422D"/>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87422D"/>
    <w:rPr>
      <w:rFonts w:ascii="Wingdings" w:hAnsi="Wingdings"/>
    </w:rPr>
  </w:style>
  <w:style w:type="character" w:customStyle="1" w:styleId="Absatz-Standardschriftart">
    <w:name w:val="Absatz-Standardschriftart"/>
    <w:rsid w:val="0087422D"/>
  </w:style>
  <w:style w:type="character" w:customStyle="1" w:styleId="WW-Absatz-Standardschriftart">
    <w:name w:val="WW-Absatz-Standardschriftart"/>
    <w:rsid w:val="0087422D"/>
  </w:style>
  <w:style w:type="character" w:customStyle="1" w:styleId="WW-Absatz-Standardschriftart1">
    <w:name w:val="WW-Absatz-Standardschriftart1"/>
    <w:rsid w:val="0087422D"/>
  </w:style>
  <w:style w:type="character" w:customStyle="1" w:styleId="WW-Absatz-Standardschriftart11">
    <w:name w:val="WW-Absatz-Standardschriftart11"/>
    <w:rsid w:val="0087422D"/>
  </w:style>
  <w:style w:type="character" w:customStyle="1" w:styleId="WW-Absatz-Standardschriftart111">
    <w:name w:val="WW-Absatz-Standardschriftart111"/>
    <w:rsid w:val="0087422D"/>
  </w:style>
  <w:style w:type="character" w:customStyle="1" w:styleId="WW-Absatz-Standardschriftart1111">
    <w:name w:val="WW-Absatz-Standardschriftart1111"/>
    <w:rsid w:val="0087422D"/>
  </w:style>
  <w:style w:type="character" w:customStyle="1" w:styleId="WW-Absatz-Standardschriftart11111">
    <w:name w:val="WW-Absatz-Standardschriftart11111"/>
    <w:rsid w:val="0087422D"/>
  </w:style>
  <w:style w:type="character" w:customStyle="1" w:styleId="WW-Absatz-Standardschriftart1111111">
    <w:name w:val="WW-Absatz-Standardschriftart1111111"/>
    <w:rsid w:val="0087422D"/>
  </w:style>
  <w:style w:type="character" w:customStyle="1" w:styleId="WW8Num10z0">
    <w:name w:val="WW8Num10z0"/>
    <w:rsid w:val="0087422D"/>
    <w:rPr>
      <w:rFonts w:ascii="Sylfaen" w:hAnsi="Sylfaen"/>
    </w:rPr>
  </w:style>
  <w:style w:type="character" w:customStyle="1" w:styleId="WW8Num14z0">
    <w:name w:val="WW8Num14z0"/>
    <w:rsid w:val="0087422D"/>
    <w:rPr>
      <w:rFonts w:ascii="Sylfaen" w:hAnsi="Sylfaen"/>
    </w:rPr>
  </w:style>
  <w:style w:type="character" w:customStyle="1" w:styleId="WW8Num15z0">
    <w:name w:val="WW8Num15z0"/>
    <w:rsid w:val="0087422D"/>
    <w:rPr>
      <w:rFonts w:ascii="Sylfaen" w:hAnsi="Sylfaen"/>
    </w:rPr>
  </w:style>
  <w:style w:type="character" w:customStyle="1" w:styleId="WW8Num17z0">
    <w:name w:val="WW8Num17z0"/>
    <w:rsid w:val="0087422D"/>
    <w:rPr>
      <w:rFonts w:ascii="Sylfaen" w:hAnsi="Sylfaen"/>
    </w:rPr>
  </w:style>
  <w:style w:type="character" w:customStyle="1" w:styleId="WW8Num18z0">
    <w:name w:val="WW8Num18z0"/>
    <w:rsid w:val="0087422D"/>
    <w:rPr>
      <w:rFonts w:ascii="Wingdings" w:hAnsi="Wingdings"/>
    </w:rPr>
  </w:style>
  <w:style w:type="character" w:customStyle="1" w:styleId="WW8Num18z1">
    <w:name w:val="WW8Num18z1"/>
    <w:rsid w:val="0087422D"/>
    <w:rPr>
      <w:rFonts w:ascii="Courier New" w:hAnsi="Courier New" w:cs="Courier New"/>
    </w:rPr>
  </w:style>
  <w:style w:type="character" w:customStyle="1" w:styleId="WW8Num18z3">
    <w:name w:val="WW8Num18z3"/>
    <w:rsid w:val="0087422D"/>
    <w:rPr>
      <w:rFonts w:ascii="Symbol" w:hAnsi="Symbol"/>
    </w:rPr>
  </w:style>
  <w:style w:type="character" w:customStyle="1" w:styleId="WW8Num19z1">
    <w:name w:val="WW8Num19z1"/>
    <w:rsid w:val="0087422D"/>
    <w:rPr>
      <w:rFonts w:ascii="Wingdings" w:hAnsi="Wingdings"/>
    </w:rPr>
  </w:style>
  <w:style w:type="character" w:customStyle="1" w:styleId="WW8Num21z0">
    <w:name w:val="WW8Num21z0"/>
    <w:rsid w:val="0087422D"/>
    <w:rPr>
      <w:rFonts w:ascii="Sylfaen" w:hAnsi="Sylfaen"/>
    </w:rPr>
  </w:style>
  <w:style w:type="character" w:customStyle="1" w:styleId="WW8Num22z0">
    <w:name w:val="WW8Num22z0"/>
    <w:rsid w:val="0087422D"/>
    <w:rPr>
      <w:rFonts w:ascii="Sylfaen" w:hAnsi="Sylfaen"/>
    </w:rPr>
  </w:style>
  <w:style w:type="character" w:customStyle="1" w:styleId="WW8Num24z0">
    <w:name w:val="WW8Num24z0"/>
    <w:rsid w:val="0087422D"/>
    <w:rPr>
      <w:rFonts w:ascii="Sylfaen" w:hAnsi="Sylfaen"/>
    </w:rPr>
  </w:style>
  <w:style w:type="character" w:customStyle="1" w:styleId="WW8Num25z0">
    <w:name w:val="WW8Num25z0"/>
    <w:rsid w:val="0087422D"/>
    <w:rPr>
      <w:b w:val="0"/>
    </w:rPr>
  </w:style>
  <w:style w:type="character" w:customStyle="1" w:styleId="WW8Num28z0">
    <w:name w:val="WW8Num28z0"/>
    <w:rsid w:val="0087422D"/>
    <w:rPr>
      <w:rFonts w:ascii="Wingdings" w:hAnsi="Wingdings"/>
    </w:rPr>
  </w:style>
  <w:style w:type="character" w:customStyle="1" w:styleId="WW8Num28z1">
    <w:name w:val="WW8Num28z1"/>
    <w:rsid w:val="0087422D"/>
    <w:rPr>
      <w:rFonts w:ascii="Courier New" w:hAnsi="Courier New" w:cs="Courier New"/>
    </w:rPr>
  </w:style>
  <w:style w:type="character" w:customStyle="1" w:styleId="WW8Num28z3">
    <w:name w:val="WW8Num28z3"/>
    <w:rsid w:val="0087422D"/>
    <w:rPr>
      <w:rFonts w:ascii="Symbol" w:hAnsi="Symbol"/>
    </w:rPr>
  </w:style>
  <w:style w:type="character" w:customStyle="1" w:styleId="Bullets">
    <w:name w:val="Bullets"/>
    <w:rsid w:val="0087422D"/>
    <w:rPr>
      <w:rFonts w:ascii="StarSymbol" w:eastAsia="StarSymbol" w:hAnsi="StarSymbol" w:cs="StarSymbol"/>
      <w:sz w:val="18"/>
      <w:szCs w:val="18"/>
    </w:rPr>
  </w:style>
  <w:style w:type="paragraph" w:customStyle="1" w:styleId="prastasis2">
    <w:name w:val="Įprastasis2"/>
    <w:basedOn w:val="prastasis"/>
    <w:rsid w:val="0087422D"/>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87422D"/>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87422D"/>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87422D"/>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87422D"/>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87422D"/>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87422D"/>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87422D"/>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87422D"/>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87422D"/>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87422D"/>
    <w:rPr>
      <w:rFonts w:ascii="Times New Roman" w:eastAsia="Times New Roman" w:hAnsi="Times New Roman" w:cs="Times New Roman"/>
      <w:sz w:val="24"/>
      <w:szCs w:val="24"/>
      <w:lang w:val="en-US" w:eastAsia="en-US"/>
    </w:rPr>
  </w:style>
  <w:style w:type="character" w:styleId="Eilutsnumeris">
    <w:name w:val="line number"/>
    <w:rsid w:val="0087422D"/>
  </w:style>
  <w:style w:type="paragraph" w:customStyle="1" w:styleId="Pagrindinistekstas210">
    <w:name w:val="Pagrindinis tekstas 21"/>
    <w:basedOn w:val="prastasis"/>
    <w:rsid w:val="0087422D"/>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87422D"/>
    <w:rPr>
      <w:rFonts w:ascii="Times New Roman" w:hAnsi="Times New Roman" w:cs="Times New Roman" w:hint="default"/>
      <w:color w:val="000080"/>
      <w:u w:val="single"/>
    </w:rPr>
  </w:style>
  <w:style w:type="character" w:customStyle="1" w:styleId="t162">
    <w:name w:val="t162"/>
    <w:rsid w:val="0087422D"/>
  </w:style>
  <w:style w:type="character" w:customStyle="1" w:styleId="t163">
    <w:name w:val="t163"/>
    <w:rsid w:val="0087422D"/>
  </w:style>
  <w:style w:type="character" w:customStyle="1" w:styleId="t164">
    <w:name w:val="t164"/>
    <w:rsid w:val="0087422D"/>
  </w:style>
  <w:style w:type="character" w:customStyle="1" w:styleId="t165">
    <w:name w:val="t165"/>
    <w:rsid w:val="0087422D"/>
  </w:style>
  <w:style w:type="character" w:customStyle="1" w:styleId="t166">
    <w:name w:val="t166"/>
    <w:rsid w:val="0087422D"/>
  </w:style>
  <w:style w:type="character" w:customStyle="1" w:styleId="t167">
    <w:name w:val="t167"/>
    <w:rsid w:val="0087422D"/>
  </w:style>
  <w:style w:type="character" w:customStyle="1" w:styleId="t168">
    <w:name w:val="t168"/>
    <w:rsid w:val="0087422D"/>
  </w:style>
  <w:style w:type="character" w:customStyle="1" w:styleId="t169">
    <w:name w:val="t169"/>
    <w:rsid w:val="0087422D"/>
  </w:style>
  <w:style w:type="character" w:customStyle="1" w:styleId="t170">
    <w:name w:val="t170"/>
    <w:rsid w:val="0087422D"/>
  </w:style>
  <w:style w:type="character" w:customStyle="1" w:styleId="t171">
    <w:name w:val="t171"/>
    <w:rsid w:val="0087422D"/>
  </w:style>
  <w:style w:type="character" w:customStyle="1" w:styleId="t172">
    <w:name w:val="t172"/>
    <w:rsid w:val="0087422D"/>
  </w:style>
  <w:style w:type="character" w:customStyle="1" w:styleId="t173">
    <w:name w:val="t173"/>
    <w:rsid w:val="0087422D"/>
  </w:style>
  <w:style w:type="character" w:customStyle="1" w:styleId="t174">
    <w:name w:val="t174"/>
    <w:rsid w:val="0087422D"/>
  </w:style>
  <w:style w:type="character" w:customStyle="1" w:styleId="t175">
    <w:name w:val="t175"/>
    <w:rsid w:val="0087422D"/>
  </w:style>
  <w:style w:type="character" w:customStyle="1" w:styleId="t176">
    <w:name w:val="t176"/>
    <w:rsid w:val="0087422D"/>
  </w:style>
  <w:style w:type="character" w:customStyle="1" w:styleId="t177">
    <w:name w:val="t177"/>
    <w:rsid w:val="0087422D"/>
  </w:style>
  <w:style w:type="character" w:customStyle="1" w:styleId="t178">
    <w:name w:val="t178"/>
    <w:rsid w:val="0087422D"/>
  </w:style>
  <w:style w:type="character" w:customStyle="1" w:styleId="t179">
    <w:name w:val="t179"/>
    <w:rsid w:val="0087422D"/>
  </w:style>
  <w:style w:type="character" w:customStyle="1" w:styleId="t180">
    <w:name w:val="t180"/>
    <w:rsid w:val="0087422D"/>
  </w:style>
  <w:style w:type="character" w:customStyle="1" w:styleId="hyperlink00">
    <w:name w:val="hyperlink_0"/>
    <w:rsid w:val="0087422D"/>
  </w:style>
  <w:style w:type="character" w:customStyle="1" w:styleId="t181">
    <w:name w:val="t181"/>
    <w:rsid w:val="0087422D"/>
  </w:style>
  <w:style w:type="character" w:customStyle="1" w:styleId="t182">
    <w:name w:val="t182"/>
    <w:rsid w:val="0087422D"/>
  </w:style>
  <w:style w:type="character" w:customStyle="1" w:styleId="t183">
    <w:name w:val="t183"/>
    <w:rsid w:val="0087422D"/>
  </w:style>
  <w:style w:type="character" w:customStyle="1" w:styleId="t184">
    <w:name w:val="t184"/>
    <w:rsid w:val="0087422D"/>
  </w:style>
  <w:style w:type="character" w:customStyle="1" w:styleId="t185">
    <w:name w:val="t185"/>
    <w:rsid w:val="0087422D"/>
  </w:style>
  <w:style w:type="character" w:customStyle="1" w:styleId="t186">
    <w:name w:val="t186"/>
    <w:rsid w:val="0087422D"/>
  </w:style>
  <w:style w:type="table" w:customStyle="1" w:styleId="Lentelstinklelis4">
    <w:name w:val="Lentelės tinklelis4"/>
    <w:basedOn w:val="prastojilentel"/>
    <w:next w:val="Lentelstinklelis"/>
    <w:uiPriority w:val="39"/>
    <w:rsid w:val="00A34617"/>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E55A4"/>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537F9E"/>
  </w:style>
  <w:style w:type="table" w:customStyle="1" w:styleId="Lentelstinklelis6">
    <w:name w:val="Lentelės tinklelis6"/>
    <w:basedOn w:val="prastojilentel"/>
    <w:next w:val="Lentelstinklelis"/>
    <w:uiPriority w:val="39"/>
    <w:rsid w:val="00537F9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537F9E"/>
  </w:style>
  <w:style w:type="numbering" w:customStyle="1" w:styleId="NoList24">
    <w:name w:val="No List24"/>
    <w:next w:val="Sraonra"/>
    <w:semiHidden/>
    <w:unhideWhenUsed/>
    <w:rsid w:val="00537F9E"/>
  </w:style>
  <w:style w:type="numbering" w:customStyle="1" w:styleId="NoList32">
    <w:name w:val="No List32"/>
    <w:next w:val="Sraonra"/>
    <w:uiPriority w:val="99"/>
    <w:semiHidden/>
    <w:unhideWhenUsed/>
    <w:rsid w:val="00537F9E"/>
  </w:style>
  <w:style w:type="table" w:customStyle="1" w:styleId="TableGrid12">
    <w:name w:val="Table Grid12"/>
    <w:basedOn w:val="prastojilentel"/>
    <w:next w:val="Lentelstinklelis"/>
    <w:rsid w:val="00537F9E"/>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537F9E"/>
  </w:style>
  <w:style w:type="table" w:customStyle="1" w:styleId="TableGrid22">
    <w:name w:val="Table Grid22"/>
    <w:basedOn w:val="prastojilentel"/>
    <w:next w:val="Lentelstinklelis"/>
    <w:rsid w:val="00537F9E"/>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537F9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
    <w:name w:val="Char Char1"/>
    <w:basedOn w:val="prastasis"/>
    <w:rsid w:val="00537F9E"/>
    <w:pPr>
      <w:spacing w:after="160" w:line="240" w:lineRule="exact"/>
    </w:pPr>
    <w:rPr>
      <w:rFonts w:ascii="Tahoma" w:eastAsia="Times New Roman" w:hAnsi="Tahoma" w:cs="Times New Roman"/>
      <w:sz w:val="20"/>
      <w:szCs w:val="20"/>
      <w:lang w:eastAsia="en-US"/>
    </w:rPr>
  </w:style>
  <w:style w:type="paragraph" w:customStyle="1" w:styleId="prastasis3">
    <w:name w:val="Įprastasis3"/>
    <w:basedOn w:val="prastasis"/>
    <w:rsid w:val="00537F9E"/>
    <w:pPr>
      <w:suppressAutoHyphens/>
      <w:jc w:val="both"/>
    </w:pPr>
    <w:rPr>
      <w:rFonts w:ascii="Times New Roman" w:eastAsia="Times New Roman" w:hAnsi="Times New Roman" w:cs="Times New Roman"/>
      <w:b/>
      <w:sz w:val="24"/>
      <w:szCs w:val="24"/>
      <w:lang w:eastAsia="ar-SA"/>
    </w:rPr>
  </w:style>
  <w:style w:type="paragraph" w:customStyle="1" w:styleId="CharChar2DiagramaDiagramaCharChar0">
    <w:name w:val="Char Char2 Diagrama Diagrama Char Char"/>
    <w:basedOn w:val="prastasis"/>
    <w:rsid w:val="00537F9E"/>
    <w:pPr>
      <w:spacing w:after="160" w:line="240" w:lineRule="exact"/>
    </w:pPr>
    <w:rPr>
      <w:rFonts w:ascii="Tahoma" w:eastAsia="Times New Roman" w:hAnsi="Tahoma" w:cs="Times New Roman"/>
      <w:sz w:val="20"/>
      <w:szCs w:val="20"/>
      <w:lang w:eastAsia="en-US"/>
    </w:rPr>
  </w:style>
  <w:style w:type="paragraph" w:customStyle="1" w:styleId="CharCharCharCharCharCharCharCharCharChar2">
    <w:name w:val="Char Char Char Char Char Char Char Char Char Char"/>
    <w:basedOn w:val="prastasis"/>
    <w:rsid w:val="00537F9E"/>
    <w:pPr>
      <w:spacing w:after="160" w:line="240" w:lineRule="exact"/>
    </w:pPr>
    <w:rPr>
      <w:rFonts w:ascii="Tahoma" w:eastAsia="Times New Roman" w:hAnsi="Tahoma" w:cs="Times New Roman"/>
      <w:sz w:val="20"/>
      <w:szCs w:val="20"/>
      <w:lang w:eastAsia="en-US"/>
    </w:rPr>
  </w:style>
  <w:style w:type="paragraph" w:customStyle="1" w:styleId="CharCharDiagramaDiagrama0">
    <w:name w:val="Char Char Diagrama Diagrama"/>
    <w:basedOn w:val="prastasis"/>
    <w:rsid w:val="00537F9E"/>
    <w:pPr>
      <w:spacing w:after="160" w:line="240" w:lineRule="exact"/>
    </w:pPr>
    <w:rPr>
      <w:rFonts w:ascii="Tahoma" w:eastAsia="Times New Roman" w:hAnsi="Tahoma" w:cs="Times New Roman"/>
      <w:sz w:val="20"/>
      <w:szCs w:val="20"/>
      <w:lang w:eastAsia="en-US"/>
    </w:rPr>
  </w:style>
  <w:style w:type="paragraph" w:customStyle="1" w:styleId="DiagramaDiagrama2CharChar0">
    <w:name w:val="Diagrama Diagrama2 Char Char"/>
    <w:basedOn w:val="prastasis"/>
    <w:rsid w:val="00537F9E"/>
    <w:pPr>
      <w:spacing w:after="160" w:line="240" w:lineRule="exact"/>
    </w:pPr>
    <w:rPr>
      <w:rFonts w:ascii="Tahoma" w:eastAsia="Times New Roman" w:hAnsi="Tahoma" w:cs="Times New Roman"/>
      <w:sz w:val="20"/>
      <w:szCs w:val="20"/>
      <w:lang w:eastAsia="en-US"/>
    </w:rPr>
  </w:style>
  <w:style w:type="table" w:customStyle="1" w:styleId="Lentelstinklelis14">
    <w:name w:val="Lentelės tinklelis14"/>
    <w:basedOn w:val="prastojilentel"/>
    <w:next w:val="Lentelstinklelis"/>
    <w:rsid w:val="00537F9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537F9E"/>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7214CF"/>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863EF"/>
    <w:pPr>
      <w:suppressAutoHyphens/>
      <w:autoSpaceDN w:val="0"/>
      <w:textAlignment w:val="baseline"/>
    </w:pPr>
    <w:rPr>
      <w:rFonts w:ascii="Times New Roman" w:eastAsia="Times New Roman" w:hAnsi="Times New Roman" w:cs="Times New Roman"/>
      <w:kern w:val="3"/>
      <w:sz w:val="24"/>
      <w:szCs w:val="24"/>
      <w:lang w:val="en-US"/>
    </w:rPr>
  </w:style>
  <w:style w:type="table" w:customStyle="1" w:styleId="Lentelstinklelis9">
    <w:name w:val="Lentelės tinklelis9"/>
    <w:basedOn w:val="prastojilentel"/>
    <w:next w:val="Lentelstinklelis"/>
    <w:uiPriority w:val="39"/>
    <w:rsid w:val="005D6C52"/>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5D6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982664621">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63523765">
      <w:bodyDiv w:val="1"/>
      <w:marLeft w:val="0"/>
      <w:marRight w:val="0"/>
      <w:marTop w:val="0"/>
      <w:marBottom w:val="0"/>
      <w:divBdr>
        <w:top w:val="none" w:sz="0" w:space="0" w:color="auto"/>
        <w:left w:val="none" w:sz="0" w:space="0" w:color="auto"/>
        <w:bottom w:val="none" w:sz="0" w:space="0" w:color="auto"/>
        <w:right w:val="none" w:sz="0" w:space="0" w:color="auto"/>
      </w:divBdr>
      <w:divsChild>
        <w:div w:id="522016443">
          <w:marLeft w:val="0"/>
          <w:marRight w:val="0"/>
          <w:marTop w:val="120"/>
          <w:marBottom w:val="0"/>
          <w:divBdr>
            <w:top w:val="none" w:sz="0" w:space="0" w:color="auto"/>
            <w:left w:val="none" w:sz="0" w:space="0" w:color="auto"/>
            <w:bottom w:val="none" w:sz="0" w:space="0" w:color="auto"/>
            <w:right w:val="none" w:sz="0" w:space="0" w:color="auto"/>
          </w:divBdr>
          <w:divsChild>
            <w:div w:id="1689939623">
              <w:marLeft w:val="0"/>
              <w:marRight w:val="0"/>
              <w:marTop w:val="45"/>
              <w:marBottom w:val="45"/>
              <w:divBdr>
                <w:top w:val="none" w:sz="0" w:space="0" w:color="auto"/>
                <w:left w:val="none" w:sz="0" w:space="0" w:color="auto"/>
                <w:bottom w:val="none" w:sz="0" w:space="0" w:color="auto"/>
                <w:right w:val="none" w:sz="0" w:space="0" w:color="auto"/>
              </w:divBdr>
            </w:div>
            <w:div w:id="473762994">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dita.dagiene@trak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portal/legalAct.html?documentId=5dc3e8a01c1011f08fdabd4950271e2c" TargetMode="External"/><Relationship Id="rId21" Type="http://schemas.openxmlformats.org/officeDocument/2006/relationships/hyperlink" Target="https://viesiejipirkimai.lt" TargetMode="External"/><Relationship Id="rId34"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mailto:ugne.karpoviciene@trak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e-tar.lt/portal/legalAct.html?documentId=5dc3e8a01c1011f08fdabd4950271e2c"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www.e-tar.lt/portal/legalAct.html?documentId=5dc3e8a01c1011f08fdabd4950271e2c"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28" Type="http://schemas.openxmlformats.org/officeDocument/2006/relationships/hyperlink" Target="https://www.e-tar.lt/portal/legalAct.html?documentId=5dc3e8a01c1011f08fdabd4950271e2c"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spd?lang=lt" TargetMode="External"/><Relationship Id="rId22" Type="http://schemas.openxmlformats.org/officeDocument/2006/relationships/header" Target="header1.xml"/><Relationship Id="rId27" Type="http://schemas.openxmlformats.org/officeDocument/2006/relationships/hyperlink" Target="https://www.e-tar.lt/portal/legalAct.html?documentId=5dc3e8a01c1011f08fdabd4950271e2c" TargetMode="External"/><Relationship Id="rId30" Type="http://schemas.openxmlformats.org/officeDocument/2006/relationships/hyperlink" Target="https://www.e-tar.lt/portal/legalAct.html?documentId=5dc3e8a01c1011f08fdabd4950271e2c"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2.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78</Pages>
  <Words>142239</Words>
  <Characters>81077</Characters>
  <Application>Microsoft Office Word</Application>
  <DocSecurity>0</DocSecurity>
  <Lines>675</Lines>
  <Paragraphs>445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222871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8</cp:revision>
  <cp:lastPrinted>2026-03-31T08:07:00Z</cp:lastPrinted>
  <dcterms:created xsi:type="dcterms:W3CDTF">2026-03-31T08:22:00Z</dcterms:created>
  <dcterms:modified xsi:type="dcterms:W3CDTF">2026-03-31T08:37:00Z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