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027336E4" w:rsidR="00243C0D" w:rsidRDefault="00243C0D" w:rsidP="00BC5C8A">
      <w:pPr>
        <w:spacing w:line="240" w:lineRule="auto"/>
        <w:ind w:left="7314" w:hanging="107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p w14:paraId="57129572" w14:textId="200EA661" w:rsidR="00BC5C8A" w:rsidRPr="00BC5C8A" w:rsidRDefault="00BC5C8A" w:rsidP="00BC5C8A">
      <w:pPr>
        <w:spacing w:line="240" w:lineRule="auto"/>
        <w:ind w:left="7314" w:hanging="1077"/>
        <w:rPr>
          <w:rFonts w:cstheme="minorHAnsi"/>
          <w:color w:val="EE0000"/>
        </w:rPr>
      </w:pPr>
      <w:r w:rsidRPr="00BC5C8A">
        <w:rPr>
          <w:rFonts w:cstheme="minorHAnsi"/>
          <w:color w:val="EE0000"/>
        </w:rPr>
        <w:t>Aktuali redakcija nuo 2026-04-01</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559293A7" w:rsidR="00FE7814" w:rsidRPr="001E44FE" w:rsidRDefault="00FE7814" w:rsidP="00C95795">
      <w:pPr>
        <w:pStyle w:val="Paantrat"/>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sidR="00243C0D">
        <w:rPr>
          <w:rFonts w:ascii="Times New Roman" w:hAnsi="Times New Roman" w:cs="Times New Roman"/>
          <w:b/>
          <w:color w:val="000000"/>
          <w:sz w:val="24"/>
          <w:szCs w:val="24"/>
        </w:rPr>
        <w:t>ENTERINIO MAISTO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FE7814" w:rsidRPr="00390BC2" w14:paraId="29CC338D" w14:textId="77777777" w:rsidTr="00CE4350">
        <w:tc>
          <w:tcPr>
            <w:tcW w:w="5485"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433"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CE4350">
        <w:tc>
          <w:tcPr>
            <w:tcW w:w="5485"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433"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CE4350">
        <w:tc>
          <w:tcPr>
            <w:tcW w:w="5485"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433" w:type="dxa"/>
          </w:tcPr>
          <w:p w14:paraId="448777DB" w14:textId="77777777" w:rsidR="00FE7814" w:rsidRPr="00390BC2" w:rsidRDefault="00FE7814" w:rsidP="00CE4350">
            <w:pPr>
              <w:spacing w:after="0" w:line="240" w:lineRule="auto"/>
              <w:rPr>
                <w:szCs w:val="24"/>
              </w:rPr>
            </w:pPr>
          </w:p>
        </w:tc>
      </w:tr>
    </w:tbl>
    <w:p w14:paraId="5DA2B956" w14:textId="77777777" w:rsidR="00FE7814" w:rsidRPr="00390BC2" w:rsidRDefault="00FE7814"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FE7814" w:rsidRPr="00390BC2" w14:paraId="1A6C2CEC" w14:textId="77777777" w:rsidTr="00CE4350">
        <w:tc>
          <w:tcPr>
            <w:tcW w:w="486"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78"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68"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6"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CE4350">
        <w:tc>
          <w:tcPr>
            <w:tcW w:w="486"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78" w:type="dxa"/>
          </w:tcPr>
          <w:p w14:paraId="10448238" w14:textId="77777777" w:rsidR="00FE7814" w:rsidRPr="00390BC2" w:rsidRDefault="00FE7814" w:rsidP="00CE4350">
            <w:pPr>
              <w:spacing w:after="0" w:line="240" w:lineRule="auto"/>
              <w:rPr>
                <w:bCs/>
                <w:szCs w:val="24"/>
              </w:rPr>
            </w:pPr>
          </w:p>
        </w:tc>
        <w:tc>
          <w:tcPr>
            <w:tcW w:w="2268" w:type="dxa"/>
          </w:tcPr>
          <w:p w14:paraId="2F445F28" w14:textId="77777777" w:rsidR="00FE7814" w:rsidRPr="00390BC2" w:rsidRDefault="00FE7814" w:rsidP="00CE4350">
            <w:pPr>
              <w:spacing w:after="0" w:line="240" w:lineRule="auto"/>
              <w:rPr>
                <w:bCs/>
                <w:szCs w:val="24"/>
              </w:rPr>
            </w:pPr>
          </w:p>
        </w:tc>
        <w:tc>
          <w:tcPr>
            <w:tcW w:w="3686"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CE4350">
        <w:tc>
          <w:tcPr>
            <w:tcW w:w="486"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78" w:type="dxa"/>
          </w:tcPr>
          <w:p w14:paraId="231F38B2" w14:textId="77777777" w:rsidR="00FE7814" w:rsidRPr="00390BC2" w:rsidRDefault="00FE7814" w:rsidP="00CE4350">
            <w:pPr>
              <w:spacing w:after="0" w:line="240" w:lineRule="auto"/>
              <w:rPr>
                <w:bCs/>
                <w:szCs w:val="24"/>
              </w:rPr>
            </w:pPr>
          </w:p>
        </w:tc>
        <w:tc>
          <w:tcPr>
            <w:tcW w:w="2268" w:type="dxa"/>
          </w:tcPr>
          <w:p w14:paraId="7FCEDBA7" w14:textId="77777777" w:rsidR="00FE7814" w:rsidRPr="00390BC2" w:rsidRDefault="00FE7814" w:rsidP="00CE4350">
            <w:pPr>
              <w:spacing w:after="0" w:line="240" w:lineRule="auto"/>
              <w:rPr>
                <w:bCs/>
                <w:szCs w:val="24"/>
              </w:rPr>
            </w:pPr>
          </w:p>
        </w:tc>
        <w:tc>
          <w:tcPr>
            <w:tcW w:w="3686"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Pr="00390BC2" w:rsidRDefault="00FE7814"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FE7814" w:rsidRPr="00390BC2" w14:paraId="27ACAA63" w14:textId="77777777" w:rsidTr="00CE4350">
        <w:tc>
          <w:tcPr>
            <w:tcW w:w="486"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101"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331"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CE4350">
        <w:tc>
          <w:tcPr>
            <w:tcW w:w="486"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101" w:type="dxa"/>
          </w:tcPr>
          <w:p w14:paraId="023CEC12" w14:textId="77777777" w:rsidR="00FE7814" w:rsidRPr="00390BC2" w:rsidRDefault="00FE7814" w:rsidP="00CE4350">
            <w:pPr>
              <w:spacing w:after="0" w:line="240" w:lineRule="auto"/>
              <w:rPr>
                <w:bCs/>
                <w:szCs w:val="24"/>
              </w:rPr>
            </w:pPr>
          </w:p>
        </w:tc>
        <w:tc>
          <w:tcPr>
            <w:tcW w:w="5331"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CE4350">
        <w:tc>
          <w:tcPr>
            <w:tcW w:w="486"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101" w:type="dxa"/>
          </w:tcPr>
          <w:p w14:paraId="46C0DA90" w14:textId="77777777" w:rsidR="00FE7814" w:rsidRPr="00390BC2" w:rsidRDefault="00FE7814" w:rsidP="00CE4350">
            <w:pPr>
              <w:spacing w:after="0" w:line="240" w:lineRule="auto"/>
              <w:rPr>
                <w:bCs/>
                <w:szCs w:val="24"/>
              </w:rPr>
            </w:pPr>
          </w:p>
        </w:tc>
        <w:tc>
          <w:tcPr>
            <w:tcW w:w="5331"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14"/>
        <w:gridCol w:w="2323"/>
      </w:tblGrid>
      <w:tr w:rsidR="00FE7814" w:rsidRPr="00390BC2" w14:paraId="158CB183" w14:textId="77777777" w:rsidTr="005C4A08">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5C4A08">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5C4A08">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5C4A08">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5C4A08">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5C4A08">
        <w:tc>
          <w:tcPr>
            <w:tcW w:w="0" w:type="auto"/>
          </w:tcPr>
          <w:p w14:paraId="1F61F7AD" w14:textId="166B4E72" w:rsidR="00FE7814" w:rsidRPr="00390BC2" w:rsidRDefault="005C4A08"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5C4A08">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5C4A08">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5C4A08">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5C4A08">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775AFF57" w14:textId="77777777" w:rsidR="00C77F0C" w:rsidRPr="00390BC2" w:rsidRDefault="00C77F0C"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9B0797"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4A4966" w14:textId="5BC05A6C" w:rsidR="009B0797" w:rsidRPr="009B0797" w:rsidRDefault="009B0797" w:rsidP="009B0797">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lastRenderedPageBreak/>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Pr="0065074C" w:rsidRDefault="00FE7814"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5B5238E8" w14:textId="77777777" w:rsidR="009B0797" w:rsidRDefault="009B0797" w:rsidP="00C95795">
      <w:pPr>
        <w:spacing w:after="0" w:line="240" w:lineRule="auto"/>
        <w:jc w:val="both"/>
        <w:rPr>
          <w:b/>
          <w:i/>
          <w:color w:val="2F5496"/>
          <w:u w:val="single"/>
        </w:rPr>
      </w:pPr>
    </w:p>
    <w:p w14:paraId="3DDCDC3C" w14:textId="77777777" w:rsidR="009B0797" w:rsidRDefault="009B0797" w:rsidP="00C95795">
      <w:pPr>
        <w:spacing w:after="0" w:line="240" w:lineRule="auto"/>
        <w:jc w:val="both"/>
        <w:rPr>
          <w:b/>
          <w:i/>
          <w:color w:val="2F5496"/>
          <w:u w:val="single"/>
        </w:rPr>
      </w:pPr>
    </w:p>
    <w:p w14:paraId="71CAF8CD" w14:textId="77777777" w:rsidR="009B0797" w:rsidRDefault="009B0797" w:rsidP="00C95795">
      <w:pPr>
        <w:spacing w:after="0" w:line="240" w:lineRule="auto"/>
        <w:jc w:val="both"/>
        <w:rPr>
          <w:b/>
          <w:i/>
          <w:color w:val="2F5496"/>
          <w:u w:val="single"/>
        </w:rPr>
      </w:pPr>
    </w:p>
    <w:p w14:paraId="30C1CF1D" w14:textId="77777777" w:rsidR="009B0797" w:rsidRDefault="009B0797" w:rsidP="00C95795">
      <w:pPr>
        <w:spacing w:after="0" w:line="240" w:lineRule="auto"/>
        <w:jc w:val="both"/>
        <w:rPr>
          <w:b/>
          <w:i/>
          <w:color w:val="2F5496"/>
          <w:u w:val="single"/>
        </w:rPr>
      </w:pPr>
    </w:p>
    <w:p w14:paraId="4A77A00F" w14:textId="77777777" w:rsidR="009B0797" w:rsidRDefault="009B0797" w:rsidP="00C95795">
      <w:pPr>
        <w:spacing w:after="0" w:line="240" w:lineRule="auto"/>
        <w:jc w:val="both"/>
        <w:rPr>
          <w:b/>
          <w:i/>
          <w:color w:val="2F5496"/>
          <w:u w:val="single"/>
        </w:rPr>
      </w:pPr>
    </w:p>
    <w:p w14:paraId="7CE584FD" w14:textId="77777777" w:rsidR="009B0797" w:rsidRDefault="009B0797" w:rsidP="00C95795">
      <w:pPr>
        <w:spacing w:after="0" w:line="240" w:lineRule="auto"/>
        <w:jc w:val="both"/>
        <w:rPr>
          <w:b/>
          <w:i/>
          <w:color w:val="2F5496"/>
          <w:u w:val="single"/>
        </w:rPr>
      </w:pPr>
    </w:p>
    <w:p w14:paraId="0717D130" w14:textId="77777777" w:rsidR="009B0797" w:rsidRPr="0065074C" w:rsidRDefault="009B0797"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2999E912" w14:textId="77777777"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p w14:paraId="34541B98" w14:textId="1EA7CD60" w:rsidR="002879A9" w:rsidRDefault="00FE7814" w:rsidP="0082076E">
      <w:pPr>
        <w:spacing w:after="0" w:line="240" w:lineRule="auto"/>
        <w:jc w:val="both"/>
        <w:rPr>
          <w:b/>
          <w:bCs/>
          <w:i/>
          <w:color w:val="0000FF"/>
          <w:sz w:val="22"/>
          <w:u w:val="single"/>
          <w:lang w:eastAsia="lt-LT"/>
        </w:rPr>
      </w:pPr>
      <w:r>
        <w:rPr>
          <w:b/>
          <w:bCs/>
          <w:i/>
          <w:color w:val="0000FF"/>
          <w:sz w:val="22"/>
          <w:highlight w:val="green"/>
          <w:u w:val="single"/>
          <w:lang w:eastAsia="lt-LT"/>
        </w:rPr>
        <w:t>PASTABA: pildyti tik tas pirkimo objekto dalis, kurioms teikiamas Pasiūlymas. Tuščias lenteles prašome ištrinti.</w:t>
      </w:r>
    </w:p>
    <w:p w14:paraId="267EB03F" w14:textId="653C2897" w:rsidR="005231F3" w:rsidRDefault="005231F3" w:rsidP="0082076E">
      <w:pPr>
        <w:spacing w:after="0" w:line="240" w:lineRule="auto"/>
        <w:jc w:val="both"/>
        <w:rPr>
          <w:b/>
          <w:bCs/>
          <w:i/>
          <w:color w:val="0000FF"/>
          <w:sz w:val="22"/>
          <w:u w:val="single"/>
          <w:lang w:eastAsia="lt-LT"/>
        </w:rPr>
      </w:pPr>
    </w:p>
    <w:p w14:paraId="4FEE228A" w14:textId="4E89B9D9" w:rsidR="005231F3" w:rsidRPr="00C6121E" w:rsidRDefault="005231F3" w:rsidP="00C6121E">
      <w:pPr>
        <w:spacing w:line="240" w:lineRule="auto"/>
        <w:jc w:val="center"/>
        <w:rPr>
          <w:b/>
          <w:bCs/>
          <w:color w:val="0000FF"/>
          <w:sz w:val="22"/>
          <w:lang w:eastAsia="lt-LT"/>
        </w:rPr>
      </w:pP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2405"/>
        <w:gridCol w:w="709"/>
        <w:gridCol w:w="1275"/>
        <w:gridCol w:w="851"/>
        <w:gridCol w:w="1131"/>
        <w:gridCol w:w="1137"/>
        <w:gridCol w:w="1276"/>
        <w:gridCol w:w="141"/>
      </w:tblGrid>
      <w:tr w:rsidR="002879A9" w:rsidRPr="00610294" w14:paraId="18E63BA5" w14:textId="77777777" w:rsidTr="00886092">
        <w:trPr>
          <w:gridAfter w:val="1"/>
          <w:wAfter w:w="141" w:type="dxa"/>
          <w:trHeight w:val="20"/>
        </w:trPr>
        <w:tc>
          <w:tcPr>
            <w:tcW w:w="998" w:type="dxa"/>
            <w:vAlign w:val="center"/>
          </w:tcPr>
          <w:p w14:paraId="19B35E61" w14:textId="77777777" w:rsidR="002879A9" w:rsidRPr="00610294" w:rsidRDefault="002879A9" w:rsidP="002879A9">
            <w:pPr>
              <w:spacing w:after="0" w:line="240" w:lineRule="auto"/>
              <w:jc w:val="center"/>
              <w:rPr>
                <w:b/>
                <w:sz w:val="20"/>
                <w:szCs w:val="20"/>
              </w:rPr>
            </w:pPr>
            <w:r w:rsidRPr="00610294">
              <w:rPr>
                <w:b/>
                <w:sz w:val="20"/>
                <w:szCs w:val="20"/>
              </w:rPr>
              <w:t>Pirkimo objekto dalies Nr.</w:t>
            </w:r>
          </w:p>
        </w:tc>
        <w:tc>
          <w:tcPr>
            <w:tcW w:w="2405" w:type="dxa"/>
            <w:vAlign w:val="center"/>
          </w:tcPr>
          <w:p w14:paraId="11385FA5" w14:textId="77777777" w:rsidR="002879A9" w:rsidRPr="00610294" w:rsidRDefault="002879A9" w:rsidP="002879A9">
            <w:pPr>
              <w:spacing w:after="0" w:line="240" w:lineRule="auto"/>
              <w:jc w:val="center"/>
              <w:rPr>
                <w:b/>
                <w:color w:val="FF0000"/>
                <w:sz w:val="20"/>
                <w:szCs w:val="20"/>
              </w:rPr>
            </w:pPr>
            <w:r w:rsidRPr="00610294">
              <w:rPr>
                <w:b/>
                <w:sz w:val="20"/>
                <w:szCs w:val="20"/>
              </w:rPr>
              <w:t>Prekės pavadinimas</w:t>
            </w:r>
          </w:p>
        </w:tc>
        <w:tc>
          <w:tcPr>
            <w:tcW w:w="709" w:type="dxa"/>
            <w:vAlign w:val="center"/>
          </w:tcPr>
          <w:p w14:paraId="3AB9FD75" w14:textId="77777777" w:rsidR="002879A9" w:rsidRPr="00610294" w:rsidRDefault="002879A9" w:rsidP="002879A9">
            <w:pPr>
              <w:spacing w:after="0" w:line="240" w:lineRule="auto"/>
              <w:jc w:val="center"/>
              <w:rPr>
                <w:b/>
                <w:sz w:val="20"/>
                <w:szCs w:val="20"/>
              </w:rPr>
            </w:pPr>
            <w:r w:rsidRPr="00610294">
              <w:rPr>
                <w:b/>
                <w:sz w:val="20"/>
                <w:szCs w:val="20"/>
              </w:rPr>
              <w:t>Mato vnt.</w:t>
            </w:r>
          </w:p>
        </w:tc>
        <w:tc>
          <w:tcPr>
            <w:tcW w:w="1275" w:type="dxa"/>
            <w:vAlign w:val="center"/>
          </w:tcPr>
          <w:p w14:paraId="0C3D340B" w14:textId="3D78EE68" w:rsidR="002879A9" w:rsidRPr="00610294" w:rsidRDefault="002879A9" w:rsidP="002879A9">
            <w:pPr>
              <w:spacing w:after="0" w:line="240" w:lineRule="auto"/>
              <w:jc w:val="center"/>
              <w:rPr>
                <w:b/>
                <w:sz w:val="20"/>
                <w:szCs w:val="20"/>
              </w:rPr>
            </w:pPr>
            <w:r w:rsidRPr="00610294">
              <w:rPr>
                <w:b/>
                <w:sz w:val="20"/>
                <w:szCs w:val="20"/>
              </w:rPr>
              <w:t>Maksimalus kiekis</w:t>
            </w:r>
          </w:p>
          <w:p w14:paraId="230248DD" w14:textId="78DB28EA" w:rsidR="002879A9" w:rsidRPr="00610294" w:rsidRDefault="00FA3BD3" w:rsidP="002879A9">
            <w:pPr>
              <w:spacing w:after="0" w:line="240" w:lineRule="auto"/>
              <w:jc w:val="center"/>
              <w:rPr>
                <w:b/>
                <w:sz w:val="20"/>
                <w:szCs w:val="20"/>
              </w:rPr>
            </w:pPr>
            <w:r>
              <w:rPr>
                <w:b/>
                <w:sz w:val="20"/>
                <w:szCs w:val="20"/>
              </w:rPr>
              <w:t>12</w:t>
            </w:r>
            <w:r w:rsidR="002879A9" w:rsidRPr="00610294">
              <w:rPr>
                <w:b/>
                <w:sz w:val="20"/>
                <w:szCs w:val="20"/>
              </w:rPr>
              <w:t xml:space="preserve"> mėn.</w:t>
            </w:r>
          </w:p>
        </w:tc>
        <w:tc>
          <w:tcPr>
            <w:tcW w:w="851" w:type="dxa"/>
            <w:vAlign w:val="center"/>
          </w:tcPr>
          <w:p w14:paraId="29B208F9" w14:textId="6769DF5E" w:rsidR="002879A9" w:rsidRPr="00610294" w:rsidRDefault="002879A9" w:rsidP="002879A9">
            <w:pPr>
              <w:spacing w:after="0" w:line="240" w:lineRule="auto"/>
              <w:jc w:val="center"/>
              <w:rPr>
                <w:b/>
                <w:sz w:val="20"/>
                <w:szCs w:val="20"/>
              </w:rPr>
            </w:pPr>
            <w:r w:rsidRPr="00610294">
              <w:rPr>
                <w:b/>
                <w:sz w:val="20"/>
                <w:szCs w:val="20"/>
              </w:rPr>
              <w:t>Vnt. įkainis Eur be PVM)</w:t>
            </w:r>
            <w:r w:rsidR="00447407" w:rsidRPr="00447407">
              <w:rPr>
                <w:b/>
                <w:color w:val="FF0000"/>
                <w:sz w:val="20"/>
                <w:szCs w:val="20"/>
              </w:rPr>
              <w:t>*</w:t>
            </w:r>
          </w:p>
        </w:tc>
        <w:tc>
          <w:tcPr>
            <w:tcW w:w="1131" w:type="dxa"/>
          </w:tcPr>
          <w:p w14:paraId="2E0F0543" w14:textId="7D824AFB" w:rsidR="002879A9" w:rsidRPr="00610294" w:rsidRDefault="00447407" w:rsidP="002879A9">
            <w:pPr>
              <w:spacing w:before="120" w:after="0" w:line="240" w:lineRule="auto"/>
              <w:jc w:val="center"/>
              <w:rPr>
                <w:b/>
                <w:sz w:val="20"/>
                <w:szCs w:val="20"/>
              </w:rPr>
            </w:pPr>
            <w:r>
              <w:rPr>
                <w:b/>
                <w:sz w:val="20"/>
                <w:szCs w:val="20"/>
              </w:rPr>
              <w:t>Kaina</w:t>
            </w:r>
            <w:r w:rsidR="002879A9" w:rsidRPr="00610294">
              <w:rPr>
                <w:b/>
                <w:sz w:val="20"/>
                <w:szCs w:val="20"/>
              </w:rPr>
              <w:t xml:space="preserve"> Eur (be PVM)</w:t>
            </w:r>
            <w:r w:rsidR="002879A9" w:rsidRPr="00610294">
              <w:rPr>
                <w:b/>
                <w:bCs/>
                <w:color w:val="FF0000"/>
                <w:sz w:val="20"/>
                <w:szCs w:val="20"/>
              </w:rPr>
              <w:t xml:space="preserve"> *</w:t>
            </w:r>
            <w:r>
              <w:rPr>
                <w:b/>
                <w:bCs/>
                <w:color w:val="FF0000"/>
                <w:sz w:val="20"/>
                <w:szCs w:val="20"/>
              </w:rPr>
              <w:t>*</w:t>
            </w:r>
          </w:p>
        </w:tc>
        <w:tc>
          <w:tcPr>
            <w:tcW w:w="1137" w:type="dxa"/>
            <w:vAlign w:val="center"/>
          </w:tcPr>
          <w:p w14:paraId="114995C9" w14:textId="77777777" w:rsidR="002879A9" w:rsidRPr="00610294" w:rsidRDefault="002879A9" w:rsidP="002879A9">
            <w:pPr>
              <w:spacing w:after="0" w:line="240" w:lineRule="auto"/>
              <w:jc w:val="center"/>
              <w:rPr>
                <w:b/>
                <w:sz w:val="20"/>
                <w:szCs w:val="20"/>
              </w:rPr>
            </w:pPr>
            <w:r w:rsidRPr="00610294">
              <w:rPr>
                <w:b/>
                <w:sz w:val="20"/>
                <w:szCs w:val="20"/>
              </w:rPr>
              <w:t>PVM tarifas</w:t>
            </w:r>
          </w:p>
          <w:p w14:paraId="4F040D92" w14:textId="469C7EEE" w:rsidR="002879A9" w:rsidRPr="00610294" w:rsidRDefault="002879A9" w:rsidP="002879A9">
            <w:pPr>
              <w:spacing w:after="0" w:line="240" w:lineRule="auto"/>
              <w:jc w:val="center"/>
              <w:rPr>
                <w:b/>
                <w:sz w:val="20"/>
                <w:szCs w:val="20"/>
              </w:rPr>
            </w:pPr>
            <w:r w:rsidRPr="00610294">
              <w:rPr>
                <w:b/>
                <w:sz w:val="20"/>
                <w:szCs w:val="20"/>
              </w:rPr>
              <w:t>_____% ir suma</w:t>
            </w:r>
            <w:r w:rsidR="00447407" w:rsidRPr="00447407">
              <w:rPr>
                <w:b/>
                <w:color w:val="FF0000"/>
                <w:sz w:val="20"/>
                <w:szCs w:val="20"/>
              </w:rPr>
              <w:t>***</w:t>
            </w:r>
          </w:p>
        </w:tc>
        <w:tc>
          <w:tcPr>
            <w:tcW w:w="1276" w:type="dxa"/>
            <w:vAlign w:val="center"/>
          </w:tcPr>
          <w:p w14:paraId="698973CD" w14:textId="05812EBD" w:rsidR="002879A9" w:rsidRPr="00610294" w:rsidRDefault="00447407" w:rsidP="002879A9">
            <w:pPr>
              <w:spacing w:after="0" w:line="240" w:lineRule="auto"/>
              <w:jc w:val="center"/>
              <w:rPr>
                <w:b/>
                <w:sz w:val="20"/>
                <w:szCs w:val="20"/>
              </w:rPr>
            </w:pPr>
            <w:r>
              <w:rPr>
                <w:b/>
                <w:sz w:val="20"/>
                <w:szCs w:val="20"/>
              </w:rPr>
              <w:t>Kaina</w:t>
            </w:r>
            <w:r w:rsidR="002879A9" w:rsidRPr="00610294">
              <w:rPr>
                <w:b/>
                <w:sz w:val="20"/>
                <w:szCs w:val="20"/>
              </w:rPr>
              <w:t xml:space="preserve"> Eur </w:t>
            </w:r>
          </w:p>
          <w:p w14:paraId="592C708A" w14:textId="7CBE41E8" w:rsidR="002879A9" w:rsidRPr="00610294" w:rsidRDefault="002879A9" w:rsidP="002879A9">
            <w:pPr>
              <w:spacing w:after="0" w:line="240" w:lineRule="auto"/>
              <w:jc w:val="center"/>
              <w:rPr>
                <w:b/>
                <w:sz w:val="20"/>
                <w:szCs w:val="20"/>
              </w:rPr>
            </w:pPr>
            <w:r w:rsidRPr="00610294">
              <w:rPr>
                <w:b/>
                <w:sz w:val="20"/>
                <w:szCs w:val="20"/>
              </w:rPr>
              <w:t>(su PVM)</w:t>
            </w:r>
            <w:r w:rsidRPr="00610294">
              <w:rPr>
                <w:b/>
                <w:bCs/>
                <w:color w:val="FF0000"/>
                <w:sz w:val="20"/>
                <w:szCs w:val="20"/>
              </w:rPr>
              <w:t xml:space="preserve"> *</w:t>
            </w:r>
            <w:r w:rsidR="00447407">
              <w:rPr>
                <w:b/>
                <w:bCs/>
                <w:color w:val="FF0000"/>
                <w:sz w:val="20"/>
                <w:szCs w:val="20"/>
              </w:rPr>
              <w:t>*</w:t>
            </w:r>
          </w:p>
        </w:tc>
      </w:tr>
      <w:tr w:rsidR="005231F3" w:rsidRPr="00610294" w14:paraId="1EDAEE67" w14:textId="77777777" w:rsidTr="00886092">
        <w:trPr>
          <w:gridAfter w:val="1"/>
          <w:wAfter w:w="141" w:type="dxa"/>
          <w:trHeight w:val="301"/>
        </w:trPr>
        <w:tc>
          <w:tcPr>
            <w:tcW w:w="998" w:type="dxa"/>
            <w:tcBorders>
              <w:top w:val="single" w:sz="4" w:space="0" w:color="000000"/>
              <w:left w:val="single" w:sz="4" w:space="0" w:color="000000"/>
              <w:bottom w:val="single" w:sz="4" w:space="0" w:color="000000"/>
              <w:right w:val="single" w:sz="4" w:space="0" w:color="000000"/>
            </w:tcBorders>
          </w:tcPr>
          <w:p w14:paraId="4EC51A7E" w14:textId="699DCD1E" w:rsidR="005231F3" w:rsidRPr="00610294" w:rsidRDefault="005231F3" w:rsidP="005231F3">
            <w:pPr>
              <w:widowControl w:val="0"/>
              <w:snapToGrid w:val="0"/>
              <w:spacing w:line="240" w:lineRule="auto"/>
              <w:jc w:val="center"/>
              <w:rPr>
                <w:bCs/>
                <w:sz w:val="20"/>
                <w:szCs w:val="20"/>
                <w:lang w:eastAsia="ar-SA"/>
              </w:rPr>
            </w:pPr>
            <w:r>
              <w:rPr>
                <w:bCs/>
                <w:sz w:val="20"/>
                <w:szCs w:val="20"/>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450349B9" w:rsidR="005231F3" w:rsidRPr="005231F3" w:rsidRDefault="00243C0D" w:rsidP="005231F3">
            <w:pPr>
              <w:widowControl w:val="0"/>
              <w:suppressAutoHyphens/>
              <w:snapToGrid w:val="0"/>
              <w:spacing w:after="0" w:line="240" w:lineRule="auto"/>
              <w:rPr>
                <w:sz w:val="20"/>
                <w:szCs w:val="20"/>
                <w:lang w:eastAsia="lt-LT"/>
              </w:rPr>
            </w:pPr>
            <w:r w:rsidRPr="00243C0D">
              <w:rPr>
                <w:sz w:val="20"/>
                <w:szCs w:val="20"/>
                <w:lang w:eastAsia="lt-LT"/>
              </w:rPr>
              <w:t xml:space="preserve">Standartinis </w:t>
            </w:r>
            <w:proofErr w:type="spellStart"/>
            <w:r w:rsidRPr="00243C0D">
              <w:rPr>
                <w:sz w:val="20"/>
                <w:szCs w:val="20"/>
                <w:lang w:eastAsia="lt-LT"/>
              </w:rPr>
              <w:t>enterinės</w:t>
            </w:r>
            <w:proofErr w:type="spellEnd"/>
            <w:r w:rsidRPr="00243C0D">
              <w:rPr>
                <w:sz w:val="20"/>
                <w:szCs w:val="20"/>
                <w:lang w:eastAsia="lt-LT"/>
              </w:rPr>
              <w:t xml:space="preserve"> mitybos mišinys</w:t>
            </w:r>
          </w:p>
        </w:tc>
        <w:tc>
          <w:tcPr>
            <w:tcW w:w="709" w:type="dxa"/>
            <w:tcBorders>
              <w:top w:val="single" w:sz="4" w:space="0" w:color="000000"/>
              <w:left w:val="single" w:sz="4" w:space="0" w:color="000000"/>
              <w:bottom w:val="single" w:sz="4" w:space="0" w:color="000000"/>
              <w:right w:val="single" w:sz="4" w:space="0" w:color="000000"/>
            </w:tcBorders>
          </w:tcPr>
          <w:p w14:paraId="71F88852" w14:textId="27E15EC6" w:rsidR="005231F3" w:rsidRDefault="00243C0D" w:rsidP="005231F3">
            <w:pPr>
              <w:widowControl w:val="0"/>
              <w:snapToGrid w:val="0"/>
              <w:spacing w:line="240" w:lineRule="auto"/>
              <w:jc w:val="center"/>
              <w:rPr>
                <w:bCs/>
                <w:sz w:val="20"/>
                <w:szCs w:val="20"/>
                <w:lang w:eastAsia="ar-SA"/>
              </w:rPr>
            </w:pPr>
            <w:r>
              <w:rPr>
                <w:bCs/>
                <w:sz w:val="20"/>
                <w:szCs w:val="20"/>
                <w:lang w:eastAsia="ar-SA"/>
              </w:rPr>
              <w:t>litrai</w:t>
            </w:r>
          </w:p>
        </w:tc>
        <w:tc>
          <w:tcPr>
            <w:tcW w:w="1275" w:type="dxa"/>
            <w:tcBorders>
              <w:top w:val="single" w:sz="4" w:space="0" w:color="000000"/>
              <w:left w:val="single" w:sz="4" w:space="0" w:color="000000"/>
              <w:bottom w:val="single" w:sz="4" w:space="0" w:color="000000"/>
              <w:right w:val="single" w:sz="4" w:space="0" w:color="000000"/>
            </w:tcBorders>
          </w:tcPr>
          <w:p w14:paraId="6692A34E" w14:textId="4B518D98" w:rsidR="005231F3" w:rsidRDefault="00883F61" w:rsidP="005231F3">
            <w:pPr>
              <w:widowControl w:val="0"/>
              <w:snapToGrid w:val="0"/>
              <w:spacing w:line="240" w:lineRule="auto"/>
              <w:jc w:val="center"/>
              <w:rPr>
                <w:bCs/>
                <w:sz w:val="20"/>
                <w:szCs w:val="20"/>
                <w:lang w:eastAsia="ar-SA"/>
              </w:rPr>
            </w:pPr>
            <w:r>
              <w:rPr>
                <w:bCs/>
                <w:sz w:val="20"/>
                <w:szCs w:val="20"/>
                <w:lang w:eastAsia="ar-SA"/>
              </w:rPr>
              <w:t>25</w:t>
            </w:r>
            <w:r w:rsidR="00243C0D">
              <w:rPr>
                <w:bCs/>
                <w:sz w:val="20"/>
                <w:szCs w:val="20"/>
                <w:lang w:eastAsia="ar-SA"/>
              </w:rPr>
              <w:t>00</w:t>
            </w:r>
          </w:p>
        </w:tc>
        <w:tc>
          <w:tcPr>
            <w:tcW w:w="851" w:type="dxa"/>
          </w:tcPr>
          <w:p w14:paraId="228FC85F" w14:textId="77777777" w:rsidR="005231F3" w:rsidRPr="00610294" w:rsidRDefault="005231F3" w:rsidP="005231F3">
            <w:pPr>
              <w:spacing w:line="240" w:lineRule="auto"/>
              <w:jc w:val="center"/>
              <w:rPr>
                <w:sz w:val="20"/>
                <w:szCs w:val="20"/>
              </w:rPr>
            </w:pPr>
          </w:p>
        </w:tc>
        <w:tc>
          <w:tcPr>
            <w:tcW w:w="1131" w:type="dxa"/>
          </w:tcPr>
          <w:p w14:paraId="0106A09C" w14:textId="77777777" w:rsidR="005231F3" w:rsidRPr="00610294" w:rsidRDefault="005231F3" w:rsidP="005231F3">
            <w:pPr>
              <w:spacing w:line="240" w:lineRule="auto"/>
              <w:jc w:val="center"/>
              <w:rPr>
                <w:sz w:val="20"/>
                <w:szCs w:val="20"/>
              </w:rPr>
            </w:pPr>
          </w:p>
        </w:tc>
        <w:tc>
          <w:tcPr>
            <w:tcW w:w="1137" w:type="dxa"/>
          </w:tcPr>
          <w:p w14:paraId="764C27B5" w14:textId="77777777" w:rsidR="005231F3" w:rsidRPr="00610294" w:rsidRDefault="005231F3" w:rsidP="005231F3">
            <w:pPr>
              <w:spacing w:line="240" w:lineRule="auto"/>
              <w:jc w:val="center"/>
              <w:rPr>
                <w:sz w:val="20"/>
                <w:szCs w:val="20"/>
              </w:rPr>
            </w:pPr>
          </w:p>
        </w:tc>
        <w:tc>
          <w:tcPr>
            <w:tcW w:w="1276" w:type="dxa"/>
          </w:tcPr>
          <w:p w14:paraId="629C3CF2" w14:textId="77777777" w:rsidR="005231F3" w:rsidRPr="00610294" w:rsidRDefault="005231F3" w:rsidP="005231F3">
            <w:pPr>
              <w:spacing w:line="240" w:lineRule="auto"/>
              <w:jc w:val="center"/>
              <w:rPr>
                <w:sz w:val="20"/>
                <w:szCs w:val="20"/>
              </w:rPr>
            </w:pPr>
          </w:p>
        </w:tc>
      </w:tr>
      <w:tr w:rsidR="005231F3" w:rsidRPr="00610294" w14:paraId="57EDDA23" w14:textId="77777777" w:rsidTr="002879A9">
        <w:tblPrEx>
          <w:tblLook w:val="01E0" w:firstRow="1" w:lastRow="1" w:firstColumn="1" w:lastColumn="1" w:noHBand="0" w:noVBand="0"/>
        </w:tblPrEx>
        <w:trPr>
          <w:trHeight w:val="515"/>
        </w:trPr>
        <w:tc>
          <w:tcPr>
            <w:tcW w:w="9923" w:type="dxa"/>
            <w:gridSpan w:val="9"/>
            <w:tcBorders>
              <w:top w:val="nil"/>
              <w:left w:val="nil"/>
              <w:bottom w:val="nil"/>
              <w:right w:val="nil"/>
            </w:tcBorders>
          </w:tcPr>
          <w:p w14:paraId="6C26FD67" w14:textId="77777777" w:rsidR="005231F3" w:rsidRPr="00610294" w:rsidRDefault="005231F3" w:rsidP="005231F3">
            <w:pPr>
              <w:spacing w:after="0" w:line="240" w:lineRule="auto"/>
              <w:rPr>
                <w:sz w:val="20"/>
                <w:szCs w:val="20"/>
              </w:rPr>
            </w:pPr>
          </w:p>
          <w:p w14:paraId="578785C5" w14:textId="77777777" w:rsidR="005231F3" w:rsidRPr="00610294" w:rsidRDefault="005231F3" w:rsidP="005231F3">
            <w:pPr>
              <w:spacing w:after="0" w:line="240" w:lineRule="auto"/>
              <w:rPr>
                <w:sz w:val="20"/>
                <w:szCs w:val="20"/>
              </w:rPr>
            </w:pPr>
            <w:r w:rsidRPr="00610294">
              <w:rPr>
                <w:sz w:val="20"/>
                <w:szCs w:val="20"/>
              </w:rPr>
              <w:t>Bendra pirkimo objekto kaina  su PVM  ................................................................. Eur (suma žodžiais), kur PVM sudaro ................................................. Eur.</w:t>
            </w:r>
          </w:p>
          <w:p w14:paraId="27A74AD0" w14:textId="581FD051" w:rsidR="005231F3" w:rsidRPr="00610294" w:rsidRDefault="005231F3" w:rsidP="005231F3">
            <w:pPr>
              <w:spacing w:after="0" w:line="240" w:lineRule="auto"/>
              <w:rPr>
                <w:sz w:val="20"/>
                <w:szCs w:val="20"/>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709"/>
        <w:gridCol w:w="1275"/>
        <w:gridCol w:w="851"/>
        <w:gridCol w:w="1131"/>
        <w:gridCol w:w="1137"/>
        <w:gridCol w:w="1276"/>
      </w:tblGrid>
      <w:tr w:rsidR="002879A9" w:rsidRPr="00A17685" w14:paraId="72B5B902" w14:textId="77777777" w:rsidTr="002879A9">
        <w:trPr>
          <w:trHeight w:val="20"/>
        </w:trPr>
        <w:tc>
          <w:tcPr>
            <w:tcW w:w="851" w:type="dxa"/>
            <w:vAlign w:val="center"/>
          </w:tcPr>
          <w:p w14:paraId="6DA01118"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552" w:type="dxa"/>
            <w:vAlign w:val="center"/>
          </w:tcPr>
          <w:p w14:paraId="30BCC4B9"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9" w:type="dxa"/>
            <w:vAlign w:val="center"/>
          </w:tcPr>
          <w:p w14:paraId="54D3C28D"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5" w:type="dxa"/>
            <w:vAlign w:val="center"/>
          </w:tcPr>
          <w:p w14:paraId="5ADB70CA" w14:textId="19235DEC" w:rsidR="002879A9" w:rsidRPr="00A17685" w:rsidRDefault="002879A9" w:rsidP="002879A9">
            <w:pPr>
              <w:spacing w:after="0" w:line="240" w:lineRule="auto"/>
              <w:jc w:val="center"/>
              <w:rPr>
                <w:b/>
                <w:sz w:val="18"/>
                <w:szCs w:val="18"/>
              </w:rPr>
            </w:pPr>
            <w:r>
              <w:rPr>
                <w:b/>
                <w:sz w:val="18"/>
                <w:szCs w:val="18"/>
              </w:rPr>
              <w:t>Maksimalus k</w:t>
            </w:r>
            <w:r w:rsidRPr="00A17685">
              <w:rPr>
                <w:b/>
                <w:sz w:val="18"/>
                <w:szCs w:val="18"/>
              </w:rPr>
              <w:t>iekis</w:t>
            </w:r>
          </w:p>
          <w:p w14:paraId="2F82DFDB" w14:textId="56FD9ACF" w:rsidR="002879A9" w:rsidRPr="00A17685" w:rsidRDefault="00FA3BD3" w:rsidP="002879A9">
            <w:pPr>
              <w:spacing w:after="0" w:line="240" w:lineRule="auto"/>
              <w:jc w:val="center"/>
              <w:rPr>
                <w:b/>
                <w:sz w:val="18"/>
                <w:szCs w:val="18"/>
              </w:rPr>
            </w:pPr>
            <w:r>
              <w:rPr>
                <w:b/>
                <w:sz w:val="18"/>
                <w:szCs w:val="18"/>
              </w:rPr>
              <w:t>12</w:t>
            </w:r>
            <w:r w:rsidR="002879A9" w:rsidRPr="00A17685">
              <w:rPr>
                <w:b/>
                <w:sz w:val="18"/>
                <w:szCs w:val="18"/>
              </w:rPr>
              <w:t xml:space="preserve"> mėn.</w:t>
            </w:r>
          </w:p>
        </w:tc>
        <w:tc>
          <w:tcPr>
            <w:tcW w:w="851" w:type="dxa"/>
            <w:vAlign w:val="center"/>
          </w:tcPr>
          <w:p w14:paraId="4AD2B2AB" w14:textId="375C4531" w:rsidR="002879A9" w:rsidRPr="00A17685" w:rsidRDefault="002879A9" w:rsidP="002879A9">
            <w:pPr>
              <w:spacing w:after="0" w:line="240" w:lineRule="auto"/>
              <w:jc w:val="center"/>
              <w:rPr>
                <w:b/>
                <w:sz w:val="18"/>
                <w:szCs w:val="18"/>
              </w:rPr>
            </w:pPr>
            <w:r w:rsidRPr="00A17685">
              <w:rPr>
                <w:b/>
                <w:sz w:val="18"/>
                <w:szCs w:val="18"/>
              </w:rPr>
              <w:t>Vnt. įkainis Eur be PVM)</w:t>
            </w:r>
            <w:r w:rsidR="00C6121E" w:rsidRPr="00C6121E">
              <w:rPr>
                <w:b/>
                <w:color w:val="FF0000"/>
                <w:sz w:val="18"/>
                <w:szCs w:val="18"/>
              </w:rPr>
              <w:t>*</w:t>
            </w:r>
          </w:p>
        </w:tc>
        <w:tc>
          <w:tcPr>
            <w:tcW w:w="1131" w:type="dxa"/>
          </w:tcPr>
          <w:p w14:paraId="101D295C" w14:textId="0E50C582" w:rsidR="002879A9" w:rsidRPr="00A17685" w:rsidRDefault="00C6121E" w:rsidP="002879A9">
            <w:pPr>
              <w:spacing w:after="0" w:line="240" w:lineRule="auto"/>
              <w:jc w:val="center"/>
              <w:rPr>
                <w:b/>
                <w:sz w:val="18"/>
                <w:szCs w:val="18"/>
              </w:rPr>
            </w:pPr>
            <w:r>
              <w:rPr>
                <w:b/>
                <w:sz w:val="18"/>
                <w:szCs w:val="18"/>
              </w:rPr>
              <w:t>Kain</w:t>
            </w:r>
            <w:r w:rsidR="002879A9" w:rsidRPr="00A17685">
              <w:rPr>
                <w:b/>
                <w:sz w:val="18"/>
                <w:szCs w:val="18"/>
              </w:rPr>
              <w:t>a Eur (be PVM)</w:t>
            </w:r>
            <w:r w:rsidR="002879A9" w:rsidRPr="00A17685">
              <w:rPr>
                <w:b/>
                <w:bCs/>
                <w:color w:val="FF0000"/>
                <w:sz w:val="18"/>
                <w:szCs w:val="18"/>
              </w:rPr>
              <w:t xml:space="preserve"> *</w:t>
            </w:r>
            <w:r>
              <w:rPr>
                <w:b/>
                <w:bCs/>
                <w:color w:val="FF0000"/>
                <w:sz w:val="18"/>
                <w:szCs w:val="18"/>
              </w:rPr>
              <w:t>*</w:t>
            </w:r>
          </w:p>
        </w:tc>
        <w:tc>
          <w:tcPr>
            <w:tcW w:w="1137" w:type="dxa"/>
            <w:vAlign w:val="center"/>
          </w:tcPr>
          <w:p w14:paraId="49C85CBA"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269A2F27" w14:textId="287DCC71"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040FAE02" w14:textId="04F735A8" w:rsidR="002879A9" w:rsidRPr="00A17685" w:rsidRDefault="00C6121E" w:rsidP="002879A9">
            <w:pPr>
              <w:spacing w:after="0" w:line="240" w:lineRule="auto"/>
              <w:jc w:val="center"/>
              <w:rPr>
                <w:b/>
                <w:sz w:val="18"/>
                <w:szCs w:val="18"/>
              </w:rPr>
            </w:pPr>
            <w:r>
              <w:rPr>
                <w:b/>
                <w:sz w:val="18"/>
                <w:szCs w:val="18"/>
              </w:rPr>
              <w:t>Kaina</w:t>
            </w:r>
            <w:r w:rsidR="002879A9" w:rsidRPr="00A17685">
              <w:rPr>
                <w:b/>
                <w:sz w:val="18"/>
                <w:szCs w:val="18"/>
              </w:rPr>
              <w:t xml:space="preserve"> Eur </w:t>
            </w:r>
          </w:p>
          <w:p w14:paraId="68933719" w14:textId="7D18E57C"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E11F29" w:rsidRPr="00AF7AC4" w14:paraId="35C19B44" w14:textId="77777777" w:rsidTr="00C6121E">
        <w:trPr>
          <w:trHeight w:val="404"/>
        </w:trPr>
        <w:tc>
          <w:tcPr>
            <w:tcW w:w="851" w:type="dxa"/>
            <w:tcBorders>
              <w:top w:val="single" w:sz="4" w:space="0" w:color="000000"/>
              <w:left w:val="single" w:sz="4" w:space="0" w:color="000000"/>
              <w:bottom w:val="single" w:sz="4" w:space="0" w:color="000000"/>
              <w:right w:val="single" w:sz="4" w:space="0" w:color="000000"/>
            </w:tcBorders>
            <w:vAlign w:val="center"/>
          </w:tcPr>
          <w:p w14:paraId="72667330" w14:textId="68D856E0" w:rsidR="00E11F29" w:rsidRPr="00E11F29" w:rsidRDefault="00E11F29" w:rsidP="00E11F29">
            <w:pPr>
              <w:widowControl w:val="0"/>
              <w:snapToGrid w:val="0"/>
              <w:spacing w:line="240" w:lineRule="auto"/>
              <w:jc w:val="center"/>
              <w:rPr>
                <w:bCs/>
                <w:sz w:val="20"/>
                <w:szCs w:val="20"/>
                <w:lang w:eastAsia="ar-SA"/>
              </w:rPr>
            </w:pPr>
            <w:r w:rsidRPr="00E11F29">
              <w:rPr>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5F5DF27E" w14:textId="16449E43" w:rsidR="00E11F29" w:rsidRPr="00E11F29" w:rsidRDefault="00243C0D" w:rsidP="00C6121E">
            <w:pPr>
              <w:spacing w:after="0" w:line="240" w:lineRule="auto"/>
              <w:rPr>
                <w:sz w:val="20"/>
                <w:szCs w:val="20"/>
              </w:rPr>
            </w:pPr>
            <w:r w:rsidRPr="00243C0D">
              <w:rPr>
                <w:sz w:val="20"/>
                <w:szCs w:val="20"/>
              </w:rPr>
              <w:t xml:space="preserve">Cukriniu diabetu sergantiems </w:t>
            </w:r>
            <w:proofErr w:type="spellStart"/>
            <w:r w:rsidRPr="00243C0D">
              <w:rPr>
                <w:sz w:val="20"/>
                <w:szCs w:val="20"/>
              </w:rPr>
              <w:t>enterinės</w:t>
            </w:r>
            <w:proofErr w:type="spellEnd"/>
            <w:r w:rsidRPr="00243C0D">
              <w:rPr>
                <w:sz w:val="20"/>
                <w:szCs w:val="20"/>
              </w:rPr>
              <w:t xml:space="preserve"> mitybos mišinys</w:t>
            </w:r>
          </w:p>
        </w:tc>
        <w:tc>
          <w:tcPr>
            <w:tcW w:w="709" w:type="dxa"/>
            <w:tcBorders>
              <w:top w:val="single" w:sz="4" w:space="0" w:color="000000"/>
              <w:left w:val="single" w:sz="4" w:space="0" w:color="000000"/>
              <w:bottom w:val="single" w:sz="4" w:space="0" w:color="000000"/>
              <w:right w:val="single" w:sz="4" w:space="0" w:color="000000"/>
            </w:tcBorders>
            <w:vAlign w:val="center"/>
          </w:tcPr>
          <w:p w14:paraId="322CC7EE" w14:textId="7272DE65" w:rsidR="00E11F29" w:rsidRPr="00E11F29" w:rsidRDefault="00243C0D" w:rsidP="00E11F29">
            <w:pPr>
              <w:widowControl w:val="0"/>
              <w:snapToGrid w:val="0"/>
              <w:spacing w:line="240" w:lineRule="auto"/>
              <w:jc w:val="center"/>
              <w:rPr>
                <w:bCs/>
                <w:sz w:val="20"/>
                <w:szCs w:val="20"/>
                <w:lang w:eastAsia="ar-SA"/>
              </w:rPr>
            </w:pPr>
            <w:r>
              <w:rPr>
                <w:sz w:val="20"/>
                <w:szCs w:val="20"/>
              </w:rPr>
              <w:t>litrai</w:t>
            </w:r>
          </w:p>
        </w:tc>
        <w:tc>
          <w:tcPr>
            <w:tcW w:w="1275" w:type="dxa"/>
            <w:tcBorders>
              <w:top w:val="single" w:sz="4" w:space="0" w:color="000000"/>
              <w:left w:val="single" w:sz="4" w:space="0" w:color="000000"/>
              <w:bottom w:val="single" w:sz="4" w:space="0" w:color="000000"/>
              <w:right w:val="single" w:sz="4" w:space="0" w:color="000000"/>
            </w:tcBorders>
            <w:vAlign w:val="center"/>
          </w:tcPr>
          <w:p w14:paraId="7AFECE79" w14:textId="6827586C" w:rsidR="00E11F29" w:rsidRPr="00E11F29" w:rsidRDefault="00890F63" w:rsidP="00E11F29">
            <w:pPr>
              <w:widowControl w:val="0"/>
              <w:snapToGrid w:val="0"/>
              <w:spacing w:line="240" w:lineRule="auto"/>
              <w:jc w:val="center"/>
              <w:rPr>
                <w:bCs/>
                <w:sz w:val="20"/>
                <w:szCs w:val="20"/>
                <w:lang w:eastAsia="ar-SA"/>
              </w:rPr>
            </w:pPr>
            <w:r>
              <w:rPr>
                <w:sz w:val="20"/>
                <w:szCs w:val="20"/>
              </w:rPr>
              <w:t>350</w:t>
            </w:r>
          </w:p>
        </w:tc>
        <w:tc>
          <w:tcPr>
            <w:tcW w:w="851" w:type="dxa"/>
          </w:tcPr>
          <w:p w14:paraId="1C43F012" w14:textId="77777777" w:rsidR="00E11F29" w:rsidRPr="00AF7AC4" w:rsidRDefault="00E11F29" w:rsidP="00E11F29">
            <w:pPr>
              <w:spacing w:line="240" w:lineRule="auto"/>
              <w:jc w:val="center"/>
              <w:rPr>
                <w:sz w:val="22"/>
              </w:rPr>
            </w:pPr>
          </w:p>
        </w:tc>
        <w:tc>
          <w:tcPr>
            <w:tcW w:w="1131" w:type="dxa"/>
          </w:tcPr>
          <w:p w14:paraId="755D9C9B" w14:textId="77777777" w:rsidR="00E11F29" w:rsidRPr="00AF7AC4" w:rsidRDefault="00E11F29" w:rsidP="00E11F29">
            <w:pPr>
              <w:spacing w:line="240" w:lineRule="auto"/>
              <w:jc w:val="center"/>
              <w:rPr>
                <w:sz w:val="22"/>
              </w:rPr>
            </w:pPr>
          </w:p>
        </w:tc>
        <w:tc>
          <w:tcPr>
            <w:tcW w:w="1137" w:type="dxa"/>
          </w:tcPr>
          <w:p w14:paraId="234DDDBF" w14:textId="77777777" w:rsidR="00E11F29" w:rsidRPr="00AF7AC4" w:rsidRDefault="00E11F29" w:rsidP="00E11F29">
            <w:pPr>
              <w:spacing w:line="240" w:lineRule="auto"/>
              <w:jc w:val="center"/>
              <w:rPr>
                <w:sz w:val="22"/>
              </w:rPr>
            </w:pPr>
          </w:p>
        </w:tc>
        <w:tc>
          <w:tcPr>
            <w:tcW w:w="1276" w:type="dxa"/>
          </w:tcPr>
          <w:p w14:paraId="7D40B08A" w14:textId="77777777" w:rsidR="00E11F29" w:rsidRPr="00AF7AC4" w:rsidRDefault="00E11F29" w:rsidP="00E11F29">
            <w:pPr>
              <w:spacing w:line="240" w:lineRule="auto"/>
              <w:jc w:val="center"/>
              <w:rPr>
                <w:sz w:val="22"/>
              </w:rPr>
            </w:pPr>
          </w:p>
        </w:tc>
      </w:tr>
    </w:tbl>
    <w:p w14:paraId="3143F90A"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5169A79C" w14:textId="77777777" w:rsidTr="00833553">
        <w:trPr>
          <w:trHeight w:val="515"/>
        </w:trPr>
        <w:tc>
          <w:tcPr>
            <w:tcW w:w="9923" w:type="dxa"/>
            <w:tcBorders>
              <w:top w:val="nil"/>
              <w:left w:val="nil"/>
              <w:bottom w:val="nil"/>
              <w:right w:val="nil"/>
            </w:tcBorders>
          </w:tcPr>
          <w:p w14:paraId="17B5CC9A"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3476ECDD" w14:textId="77777777" w:rsidR="002879A9" w:rsidRPr="00A17685" w:rsidRDefault="002879A9" w:rsidP="002879A9">
            <w:pPr>
              <w:spacing w:after="0" w:line="240" w:lineRule="auto"/>
            </w:pPr>
          </w:p>
        </w:tc>
      </w:tr>
    </w:tbl>
    <w:p w14:paraId="47EABCCF"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135A3B3A"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079ED460"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3018DF63" w14:textId="77777777" w:rsidR="00447407" w:rsidRDefault="00447407" w:rsidP="002879A9">
      <w:pPr>
        <w:spacing w:line="240" w:lineRule="auto"/>
        <w:jc w:val="both"/>
        <w:rPr>
          <w:sz w:val="22"/>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708"/>
        <w:gridCol w:w="1277"/>
        <w:gridCol w:w="992"/>
        <w:gridCol w:w="1134"/>
        <w:gridCol w:w="1134"/>
        <w:gridCol w:w="1276"/>
      </w:tblGrid>
      <w:tr w:rsidR="002879A9" w:rsidRPr="00A17685" w14:paraId="239B08F9" w14:textId="77777777" w:rsidTr="00340F0F">
        <w:trPr>
          <w:trHeight w:val="20"/>
        </w:trPr>
        <w:tc>
          <w:tcPr>
            <w:tcW w:w="851" w:type="dxa"/>
            <w:vAlign w:val="center"/>
          </w:tcPr>
          <w:p w14:paraId="5FBF8642"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410" w:type="dxa"/>
            <w:vAlign w:val="center"/>
          </w:tcPr>
          <w:p w14:paraId="518E6E5D"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8" w:type="dxa"/>
            <w:vAlign w:val="center"/>
          </w:tcPr>
          <w:p w14:paraId="602CBE33"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7" w:type="dxa"/>
            <w:vAlign w:val="center"/>
          </w:tcPr>
          <w:p w14:paraId="2F899141" w14:textId="59E72B05" w:rsidR="002879A9" w:rsidRPr="00A17685" w:rsidRDefault="002879A9" w:rsidP="002879A9">
            <w:pPr>
              <w:spacing w:after="0" w:line="240" w:lineRule="auto"/>
              <w:jc w:val="center"/>
              <w:rPr>
                <w:b/>
                <w:sz w:val="18"/>
                <w:szCs w:val="18"/>
              </w:rPr>
            </w:pPr>
            <w:r>
              <w:rPr>
                <w:b/>
                <w:sz w:val="18"/>
                <w:szCs w:val="18"/>
              </w:rPr>
              <w:t>Maksimalus k</w:t>
            </w:r>
            <w:r w:rsidRPr="00A17685">
              <w:rPr>
                <w:b/>
                <w:sz w:val="18"/>
                <w:szCs w:val="18"/>
              </w:rPr>
              <w:t>iekis</w:t>
            </w:r>
          </w:p>
          <w:p w14:paraId="4B964593" w14:textId="06638E96" w:rsidR="002879A9" w:rsidRPr="00A17685" w:rsidRDefault="00FA3BD3" w:rsidP="002879A9">
            <w:pPr>
              <w:spacing w:after="0" w:line="240" w:lineRule="auto"/>
              <w:jc w:val="center"/>
              <w:rPr>
                <w:b/>
                <w:sz w:val="18"/>
                <w:szCs w:val="18"/>
              </w:rPr>
            </w:pPr>
            <w:r>
              <w:rPr>
                <w:b/>
                <w:sz w:val="18"/>
                <w:szCs w:val="18"/>
              </w:rPr>
              <w:t>12</w:t>
            </w:r>
            <w:r w:rsidRPr="00A17685">
              <w:rPr>
                <w:b/>
                <w:sz w:val="18"/>
                <w:szCs w:val="18"/>
              </w:rPr>
              <w:t xml:space="preserve"> </w:t>
            </w:r>
            <w:r w:rsidR="002879A9" w:rsidRPr="00A17685">
              <w:rPr>
                <w:b/>
                <w:sz w:val="18"/>
                <w:szCs w:val="18"/>
              </w:rPr>
              <w:t xml:space="preserve"> mėn.</w:t>
            </w:r>
          </w:p>
        </w:tc>
        <w:tc>
          <w:tcPr>
            <w:tcW w:w="992" w:type="dxa"/>
            <w:vAlign w:val="center"/>
          </w:tcPr>
          <w:p w14:paraId="5EF805DF" w14:textId="0BE5DB8B" w:rsidR="002879A9" w:rsidRPr="00A17685" w:rsidRDefault="002879A9" w:rsidP="002879A9">
            <w:pPr>
              <w:spacing w:after="0" w:line="240" w:lineRule="auto"/>
              <w:jc w:val="center"/>
              <w:rPr>
                <w:b/>
                <w:sz w:val="18"/>
                <w:szCs w:val="18"/>
              </w:rPr>
            </w:pPr>
            <w:r w:rsidRPr="00A17685">
              <w:rPr>
                <w:b/>
                <w:sz w:val="18"/>
                <w:szCs w:val="18"/>
              </w:rPr>
              <w:t>Vnt. įkainis Eur be PVM)</w:t>
            </w:r>
            <w:r w:rsidR="004A2EA4" w:rsidRPr="00C6121E">
              <w:rPr>
                <w:b/>
                <w:color w:val="FF0000"/>
                <w:sz w:val="18"/>
                <w:szCs w:val="18"/>
              </w:rPr>
              <w:t>*</w:t>
            </w:r>
          </w:p>
        </w:tc>
        <w:tc>
          <w:tcPr>
            <w:tcW w:w="1134" w:type="dxa"/>
          </w:tcPr>
          <w:p w14:paraId="6C06244F" w14:textId="7B36AF72" w:rsidR="002879A9" w:rsidRPr="00A17685" w:rsidRDefault="00C6121E" w:rsidP="002879A9">
            <w:pPr>
              <w:spacing w:before="120" w:after="0" w:line="240" w:lineRule="auto"/>
              <w:jc w:val="center"/>
              <w:rPr>
                <w:b/>
                <w:sz w:val="18"/>
                <w:szCs w:val="18"/>
              </w:rPr>
            </w:pPr>
            <w:r>
              <w:rPr>
                <w:b/>
                <w:sz w:val="18"/>
                <w:szCs w:val="18"/>
              </w:rPr>
              <w:t>Kaina</w:t>
            </w:r>
            <w:r w:rsidR="002879A9" w:rsidRPr="00A17685">
              <w:rPr>
                <w:b/>
                <w:sz w:val="18"/>
                <w:szCs w:val="18"/>
              </w:rPr>
              <w:t xml:space="preserve"> Eur (be PVM)</w:t>
            </w:r>
            <w:r w:rsidR="002879A9" w:rsidRPr="00A17685">
              <w:rPr>
                <w:b/>
                <w:bCs/>
                <w:color w:val="FF0000"/>
                <w:sz w:val="18"/>
                <w:szCs w:val="18"/>
              </w:rPr>
              <w:t xml:space="preserve"> </w:t>
            </w:r>
            <w:r>
              <w:rPr>
                <w:b/>
                <w:bCs/>
                <w:color w:val="FF0000"/>
                <w:sz w:val="18"/>
                <w:szCs w:val="18"/>
              </w:rPr>
              <w:t>*</w:t>
            </w:r>
            <w:r w:rsidR="002879A9" w:rsidRPr="00A17685">
              <w:rPr>
                <w:b/>
                <w:bCs/>
                <w:color w:val="FF0000"/>
                <w:sz w:val="18"/>
                <w:szCs w:val="18"/>
              </w:rPr>
              <w:t>*</w:t>
            </w:r>
          </w:p>
        </w:tc>
        <w:tc>
          <w:tcPr>
            <w:tcW w:w="1134" w:type="dxa"/>
            <w:vAlign w:val="center"/>
          </w:tcPr>
          <w:p w14:paraId="42ABE4E8"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57797C02" w14:textId="6749AEBF"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6A974FDC" w14:textId="692C8B8A" w:rsidR="002879A9" w:rsidRPr="00A17685" w:rsidRDefault="00C6121E" w:rsidP="002879A9">
            <w:pPr>
              <w:spacing w:after="0" w:line="240" w:lineRule="auto"/>
              <w:jc w:val="center"/>
              <w:rPr>
                <w:b/>
                <w:sz w:val="18"/>
                <w:szCs w:val="18"/>
              </w:rPr>
            </w:pPr>
            <w:r>
              <w:rPr>
                <w:b/>
                <w:sz w:val="18"/>
                <w:szCs w:val="18"/>
              </w:rPr>
              <w:t>Kaina</w:t>
            </w:r>
            <w:r w:rsidR="002879A9" w:rsidRPr="00A17685">
              <w:rPr>
                <w:b/>
                <w:sz w:val="18"/>
                <w:szCs w:val="18"/>
              </w:rPr>
              <w:t xml:space="preserve"> Eur </w:t>
            </w:r>
          </w:p>
          <w:p w14:paraId="49DFA3C8" w14:textId="10C1B1DA"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753BB3" w:rsidRPr="00AF7AC4" w14:paraId="7227C85B" w14:textId="77777777" w:rsidTr="00C6121E">
        <w:trPr>
          <w:trHeight w:val="301"/>
        </w:trPr>
        <w:tc>
          <w:tcPr>
            <w:tcW w:w="851" w:type="dxa"/>
            <w:tcBorders>
              <w:top w:val="single" w:sz="4" w:space="0" w:color="000000"/>
              <w:left w:val="single" w:sz="4" w:space="0" w:color="000000"/>
              <w:bottom w:val="single" w:sz="4" w:space="0" w:color="000000"/>
              <w:right w:val="single" w:sz="4" w:space="0" w:color="000000"/>
            </w:tcBorders>
            <w:vAlign w:val="center"/>
          </w:tcPr>
          <w:p w14:paraId="0DB3FFB8" w14:textId="503352DA" w:rsidR="00753BB3" w:rsidRPr="00753BB3" w:rsidRDefault="00753BB3" w:rsidP="00753BB3">
            <w:pPr>
              <w:widowControl w:val="0"/>
              <w:snapToGrid w:val="0"/>
              <w:spacing w:line="240" w:lineRule="auto"/>
              <w:jc w:val="center"/>
              <w:rPr>
                <w:bCs/>
                <w:sz w:val="20"/>
                <w:szCs w:val="20"/>
                <w:lang w:eastAsia="ar-SA"/>
              </w:rPr>
            </w:pPr>
            <w:r w:rsidRPr="00753BB3">
              <w:rPr>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4D65DF5B" w14:textId="51A08C94" w:rsidR="00753BB3" w:rsidRPr="00753BB3" w:rsidRDefault="00243C0D" w:rsidP="00C6121E">
            <w:pPr>
              <w:pStyle w:val="Betarp"/>
              <w:rPr>
                <w:bCs/>
                <w:sz w:val="20"/>
                <w:szCs w:val="20"/>
                <w:lang w:val="en-US"/>
              </w:rPr>
            </w:pPr>
            <w:r w:rsidRPr="00243C0D">
              <w:rPr>
                <w:sz w:val="20"/>
                <w:szCs w:val="20"/>
              </w:rPr>
              <w:t xml:space="preserve">Su padidintu energijos ir baltymų kiekiu </w:t>
            </w:r>
            <w:proofErr w:type="spellStart"/>
            <w:r w:rsidRPr="00243C0D">
              <w:rPr>
                <w:sz w:val="20"/>
                <w:szCs w:val="20"/>
              </w:rPr>
              <w:t>enterinės</w:t>
            </w:r>
            <w:proofErr w:type="spellEnd"/>
            <w:r w:rsidRPr="00243C0D">
              <w:rPr>
                <w:sz w:val="20"/>
                <w:szCs w:val="20"/>
              </w:rPr>
              <w:t xml:space="preserve"> mitybos mišinys</w:t>
            </w:r>
          </w:p>
        </w:tc>
        <w:tc>
          <w:tcPr>
            <w:tcW w:w="708" w:type="dxa"/>
            <w:tcBorders>
              <w:top w:val="single" w:sz="4" w:space="0" w:color="000000"/>
              <w:left w:val="single" w:sz="4" w:space="0" w:color="000000"/>
              <w:bottom w:val="single" w:sz="4" w:space="0" w:color="000000"/>
              <w:right w:val="single" w:sz="4" w:space="0" w:color="000000"/>
            </w:tcBorders>
            <w:vAlign w:val="center"/>
          </w:tcPr>
          <w:p w14:paraId="583671A9" w14:textId="45C70B4C" w:rsidR="00753BB3" w:rsidRPr="00753BB3" w:rsidRDefault="00243C0D" w:rsidP="00753BB3">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3BB344CD" w14:textId="4E2C4A6B" w:rsidR="00753BB3" w:rsidRPr="00753BB3" w:rsidRDefault="00890F63" w:rsidP="00753BB3">
            <w:pPr>
              <w:widowControl w:val="0"/>
              <w:snapToGrid w:val="0"/>
              <w:spacing w:line="240" w:lineRule="auto"/>
              <w:jc w:val="center"/>
              <w:rPr>
                <w:bCs/>
                <w:sz w:val="20"/>
                <w:szCs w:val="20"/>
                <w:lang w:eastAsia="ar-SA"/>
              </w:rPr>
            </w:pPr>
            <w:r>
              <w:rPr>
                <w:sz w:val="20"/>
                <w:szCs w:val="20"/>
              </w:rPr>
              <w:t>8</w:t>
            </w:r>
            <w:r w:rsidR="00883F61">
              <w:rPr>
                <w:sz w:val="20"/>
                <w:szCs w:val="20"/>
              </w:rPr>
              <w:t>0</w:t>
            </w:r>
            <w:r>
              <w:rPr>
                <w:sz w:val="20"/>
                <w:szCs w:val="20"/>
              </w:rPr>
              <w:t>0</w:t>
            </w:r>
          </w:p>
        </w:tc>
        <w:tc>
          <w:tcPr>
            <w:tcW w:w="992" w:type="dxa"/>
          </w:tcPr>
          <w:p w14:paraId="67632F3B" w14:textId="77777777" w:rsidR="00753BB3" w:rsidRPr="00AF7AC4" w:rsidRDefault="00753BB3" w:rsidP="00753BB3">
            <w:pPr>
              <w:spacing w:line="240" w:lineRule="auto"/>
              <w:jc w:val="center"/>
              <w:rPr>
                <w:sz w:val="22"/>
              </w:rPr>
            </w:pPr>
          </w:p>
        </w:tc>
        <w:tc>
          <w:tcPr>
            <w:tcW w:w="1134" w:type="dxa"/>
          </w:tcPr>
          <w:p w14:paraId="6317E491" w14:textId="77777777" w:rsidR="00753BB3" w:rsidRPr="00AF7AC4" w:rsidRDefault="00753BB3" w:rsidP="00753BB3">
            <w:pPr>
              <w:spacing w:line="240" w:lineRule="auto"/>
              <w:jc w:val="center"/>
              <w:rPr>
                <w:sz w:val="22"/>
              </w:rPr>
            </w:pPr>
          </w:p>
        </w:tc>
        <w:tc>
          <w:tcPr>
            <w:tcW w:w="1134" w:type="dxa"/>
          </w:tcPr>
          <w:p w14:paraId="26A86B5D" w14:textId="77777777" w:rsidR="00753BB3" w:rsidRPr="00AF7AC4" w:rsidRDefault="00753BB3" w:rsidP="00753BB3">
            <w:pPr>
              <w:spacing w:line="240" w:lineRule="auto"/>
              <w:jc w:val="center"/>
              <w:rPr>
                <w:sz w:val="22"/>
              </w:rPr>
            </w:pPr>
          </w:p>
        </w:tc>
        <w:tc>
          <w:tcPr>
            <w:tcW w:w="1276" w:type="dxa"/>
          </w:tcPr>
          <w:p w14:paraId="262B9CB6" w14:textId="77777777" w:rsidR="00753BB3" w:rsidRPr="00AF7AC4" w:rsidRDefault="00753BB3" w:rsidP="00753BB3">
            <w:pPr>
              <w:spacing w:line="240" w:lineRule="auto"/>
              <w:jc w:val="center"/>
              <w:rPr>
                <w:sz w:val="22"/>
              </w:rPr>
            </w:pPr>
          </w:p>
        </w:tc>
      </w:tr>
    </w:tbl>
    <w:p w14:paraId="565FFAB2"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2CEB267D" w14:textId="77777777" w:rsidTr="00833553">
        <w:trPr>
          <w:trHeight w:val="515"/>
        </w:trPr>
        <w:tc>
          <w:tcPr>
            <w:tcW w:w="9923" w:type="dxa"/>
            <w:tcBorders>
              <w:top w:val="nil"/>
              <w:left w:val="nil"/>
              <w:bottom w:val="nil"/>
              <w:right w:val="nil"/>
            </w:tcBorders>
          </w:tcPr>
          <w:p w14:paraId="3B217461"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0D7A6E6E" w14:textId="77777777" w:rsidR="002879A9" w:rsidRPr="00A17685" w:rsidRDefault="002879A9" w:rsidP="002879A9">
            <w:pPr>
              <w:spacing w:after="0" w:line="240" w:lineRule="auto"/>
            </w:pPr>
          </w:p>
        </w:tc>
      </w:tr>
    </w:tbl>
    <w:p w14:paraId="269ADDA6"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1E35E566"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14AE4775"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lastRenderedPageBreak/>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DDB7BD3" w14:textId="77777777" w:rsidR="00C6121E" w:rsidRDefault="00C6121E" w:rsidP="00753BB3">
      <w:pPr>
        <w:spacing w:after="0" w:line="240" w:lineRule="auto"/>
        <w:jc w:val="center"/>
        <w:rPr>
          <w:b/>
          <w:bCs/>
          <w:sz w:val="22"/>
          <w:lang w:eastAsia="ar-SA"/>
        </w:rPr>
      </w:pPr>
    </w:p>
    <w:p w14:paraId="2A8F1595" w14:textId="77777777" w:rsidR="00C6121E" w:rsidRDefault="00C6121E" w:rsidP="00753BB3">
      <w:pPr>
        <w:spacing w:after="0" w:line="240" w:lineRule="auto"/>
        <w:jc w:val="center"/>
        <w:rPr>
          <w:b/>
          <w:bCs/>
          <w:sz w:val="22"/>
          <w:lang w:eastAsia="ar-SA"/>
        </w:rPr>
      </w:pPr>
    </w:p>
    <w:tbl>
      <w:tblPr>
        <w:tblW w:w="98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708"/>
        <w:gridCol w:w="1277"/>
        <w:gridCol w:w="1025"/>
        <w:gridCol w:w="1131"/>
        <w:gridCol w:w="1137"/>
        <w:gridCol w:w="1276"/>
      </w:tblGrid>
      <w:tr w:rsidR="002879A9" w:rsidRPr="00A17685" w14:paraId="65DABA43" w14:textId="77777777" w:rsidTr="00243C0D">
        <w:trPr>
          <w:trHeight w:val="20"/>
        </w:trPr>
        <w:tc>
          <w:tcPr>
            <w:tcW w:w="851" w:type="dxa"/>
            <w:vAlign w:val="center"/>
          </w:tcPr>
          <w:p w14:paraId="5B826C47"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410" w:type="dxa"/>
            <w:vAlign w:val="center"/>
          </w:tcPr>
          <w:p w14:paraId="3580D9A1"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8" w:type="dxa"/>
            <w:vAlign w:val="center"/>
          </w:tcPr>
          <w:p w14:paraId="2B29B64E"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7" w:type="dxa"/>
            <w:vAlign w:val="center"/>
          </w:tcPr>
          <w:p w14:paraId="7A438661" w14:textId="1006DE65" w:rsidR="002879A9" w:rsidRPr="00A17685" w:rsidRDefault="00DD5938" w:rsidP="002879A9">
            <w:pPr>
              <w:spacing w:after="0" w:line="240" w:lineRule="auto"/>
              <w:jc w:val="center"/>
              <w:rPr>
                <w:b/>
                <w:sz w:val="18"/>
                <w:szCs w:val="18"/>
              </w:rPr>
            </w:pPr>
            <w:r>
              <w:rPr>
                <w:b/>
                <w:sz w:val="18"/>
                <w:szCs w:val="18"/>
              </w:rPr>
              <w:t>Maksimalus k</w:t>
            </w:r>
            <w:r w:rsidR="002879A9" w:rsidRPr="00A17685">
              <w:rPr>
                <w:b/>
                <w:sz w:val="18"/>
                <w:szCs w:val="18"/>
              </w:rPr>
              <w:t>iekis</w:t>
            </w:r>
          </w:p>
          <w:p w14:paraId="0B873259" w14:textId="0519A7D8" w:rsidR="002879A9" w:rsidRPr="00A17685" w:rsidRDefault="00FA3BD3" w:rsidP="002879A9">
            <w:pPr>
              <w:spacing w:after="0" w:line="240" w:lineRule="auto"/>
              <w:jc w:val="center"/>
              <w:rPr>
                <w:b/>
                <w:sz w:val="18"/>
                <w:szCs w:val="18"/>
              </w:rPr>
            </w:pPr>
            <w:r>
              <w:rPr>
                <w:b/>
                <w:sz w:val="18"/>
                <w:szCs w:val="18"/>
              </w:rPr>
              <w:t>12</w:t>
            </w:r>
            <w:r w:rsidRPr="00A17685">
              <w:rPr>
                <w:b/>
                <w:sz w:val="18"/>
                <w:szCs w:val="18"/>
              </w:rPr>
              <w:t xml:space="preserve"> </w:t>
            </w:r>
            <w:r w:rsidR="002879A9" w:rsidRPr="00A17685">
              <w:rPr>
                <w:b/>
                <w:sz w:val="18"/>
                <w:szCs w:val="18"/>
              </w:rPr>
              <w:t>mėn.</w:t>
            </w:r>
          </w:p>
        </w:tc>
        <w:tc>
          <w:tcPr>
            <w:tcW w:w="1025" w:type="dxa"/>
            <w:vAlign w:val="center"/>
          </w:tcPr>
          <w:p w14:paraId="5CA34497" w14:textId="2DB7603C" w:rsidR="002879A9" w:rsidRPr="00A17685" w:rsidRDefault="002879A9" w:rsidP="002879A9">
            <w:pPr>
              <w:spacing w:after="0" w:line="240" w:lineRule="auto"/>
              <w:jc w:val="center"/>
              <w:rPr>
                <w:b/>
                <w:sz w:val="18"/>
                <w:szCs w:val="18"/>
              </w:rPr>
            </w:pPr>
            <w:r w:rsidRPr="00A17685">
              <w:rPr>
                <w:b/>
                <w:sz w:val="18"/>
                <w:szCs w:val="18"/>
              </w:rPr>
              <w:t>Vnt. įkainis Eur be PVM)</w:t>
            </w:r>
            <w:r w:rsidR="00C6121E" w:rsidRPr="00C6121E">
              <w:rPr>
                <w:b/>
                <w:color w:val="FF0000"/>
                <w:sz w:val="18"/>
                <w:szCs w:val="18"/>
              </w:rPr>
              <w:t>*</w:t>
            </w:r>
          </w:p>
        </w:tc>
        <w:tc>
          <w:tcPr>
            <w:tcW w:w="1131" w:type="dxa"/>
          </w:tcPr>
          <w:p w14:paraId="7E8B40E6" w14:textId="2BA22BAB" w:rsidR="002879A9" w:rsidRPr="00A17685" w:rsidRDefault="00C6121E" w:rsidP="002879A9">
            <w:pPr>
              <w:spacing w:before="120" w:after="0" w:line="240" w:lineRule="auto"/>
              <w:jc w:val="center"/>
              <w:rPr>
                <w:b/>
                <w:sz w:val="18"/>
                <w:szCs w:val="18"/>
              </w:rPr>
            </w:pPr>
            <w:r>
              <w:rPr>
                <w:b/>
                <w:sz w:val="18"/>
                <w:szCs w:val="18"/>
              </w:rPr>
              <w:t>Kain</w:t>
            </w:r>
            <w:r w:rsidR="002879A9" w:rsidRPr="00A17685">
              <w:rPr>
                <w:b/>
                <w:sz w:val="18"/>
                <w:szCs w:val="18"/>
              </w:rPr>
              <w:t>a Eur (be PVM)</w:t>
            </w:r>
            <w:r w:rsidR="002879A9" w:rsidRPr="00A17685">
              <w:rPr>
                <w:b/>
                <w:bCs/>
                <w:color w:val="FF0000"/>
                <w:sz w:val="18"/>
                <w:szCs w:val="18"/>
              </w:rPr>
              <w:t xml:space="preserve"> *</w:t>
            </w:r>
            <w:r>
              <w:rPr>
                <w:b/>
                <w:bCs/>
                <w:color w:val="FF0000"/>
                <w:sz w:val="18"/>
                <w:szCs w:val="18"/>
              </w:rPr>
              <w:t>*</w:t>
            </w:r>
          </w:p>
        </w:tc>
        <w:tc>
          <w:tcPr>
            <w:tcW w:w="1137" w:type="dxa"/>
            <w:vAlign w:val="center"/>
          </w:tcPr>
          <w:p w14:paraId="3F45B4E9"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703A2423" w14:textId="1D9F0685"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01893639" w14:textId="2D5C42AB" w:rsidR="002879A9" w:rsidRPr="00A17685" w:rsidRDefault="00C6121E" w:rsidP="002879A9">
            <w:pPr>
              <w:spacing w:after="0" w:line="240" w:lineRule="auto"/>
              <w:jc w:val="center"/>
              <w:rPr>
                <w:b/>
                <w:sz w:val="18"/>
                <w:szCs w:val="18"/>
              </w:rPr>
            </w:pPr>
            <w:r>
              <w:rPr>
                <w:b/>
                <w:sz w:val="18"/>
                <w:szCs w:val="18"/>
              </w:rPr>
              <w:t>Kain</w:t>
            </w:r>
            <w:r w:rsidR="002879A9" w:rsidRPr="00A17685">
              <w:rPr>
                <w:b/>
                <w:sz w:val="18"/>
                <w:szCs w:val="18"/>
              </w:rPr>
              <w:t xml:space="preserve">a Eur </w:t>
            </w:r>
          </w:p>
          <w:p w14:paraId="07F1E494" w14:textId="78C9D628"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753BB3" w:rsidRPr="00AF7AC4" w14:paraId="3CB376F8" w14:textId="77777777" w:rsidTr="00243C0D">
        <w:trPr>
          <w:trHeight w:val="301"/>
        </w:trPr>
        <w:tc>
          <w:tcPr>
            <w:tcW w:w="851" w:type="dxa"/>
            <w:tcBorders>
              <w:top w:val="single" w:sz="4" w:space="0" w:color="000000"/>
              <w:left w:val="single" w:sz="4" w:space="0" w:color="000000"/>
              <w:bottom w:val="single" w:sz="4" w:space="0" w:color="000000"/>
              <w:right w:val="single" w:sz="4" w:space="0" w:color="000000"/>
            </w:tcBorders>
            <w:vAlign w:val="center"/>
          </w:tcPr>
          <w:p w14:paraId="13288009" w14:textId="7AFF74DD" w:rsidR="00753BB3" w:rsidRPr="00753BB3" w:rsidRDefault="00753BB3" w:rsidP="00753BB3">
            <w:pPr>
              <w:widowControl w:val="0"/>
              <w:snapToGrid w:val="0"/>
              <w:spacing w:line="240" w:lineRule="auto"/>
              <w:jc w:val="center"/>
              <w:rPr>
                <w:bCs/>
                <w:sz w:val="20"/>
                <w:szCs w:val="20"/>
                <w:lang w:eastAsia="ar-SA"/>
              </w:rPr>
            </w:pPr>
            <w:r w:rsidRPr="00753BB3">
              <w:rPr>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14:paraId="13C4936B" w14:textId="57627103" w:rsidR="00753BB3" w:rsidRPr="00753BB3" w:rsidRDefault="00243C0D" w:rsidP="00C6121E">
            <w:pPr>
              <w:widowControl w:val="0"/>
              <w:suppressAutoHyphens/>
              <w:snapToGrid w:val="0"/>
              <w:spacing w:after="0" w:line="240" w:lineRule="auto"/>
              <w:rPr>
                <w:sz w:val="20"/>
                <w:szCs w:val="20"/>
              </w:rPr>
            </w:pPr>
            <w:proofErr w:type="spellStart"/>
            <w:r w:rsidRPr="00243C0D">
              <w:rPr>
                <w:sz w:val="20"/>
                <w:szCs w:val="20"/>
              </w:rPr>
              <w:t>Enterinis</w:t>
            </w:r>
            <w:proofErr w:type="spellEnd"/>
            <w:r w:rsidRPr="00243C0D">
              <w:rPr>
                <w:sz w:val="20"/>
                <w:szCs w:val="20"/>
              </w:rPr>
              <w:t xml:space="preserve"> mišinys su </w:t>
            </w:r>
            <w:proofErr w:type="spellStart"/>
            <w:r w:rsidRPr="00243C0D">
              <w:rPr>
                <w:sz w:val="20"/>
                <w:szCs w:val="20"/>
              </w:rPr>
              <w:t>argininu</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7758218C" w14:textId="520E2783" w:rsidR="00753BB3" w:rsidRPr="00753BB3" w:rsidRDefault="00243C0D" w:rsidP="00753BB3">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0B0BE21C" w14:textId="482A67BC" w:rsidR="00753BB3" w:rsidRPr="00753BB3" w:rsidRDefault="00890F63" w:rsidP="00753BB3">
            <w:pPr>
              <w:widowControl w:val="0"/>
              <w:snapToGrid w:val="0"/>
              <w:spacing w:line="240" w:lineRule="auto"/>
              <w:jc w:val="center"/>
              <w:rPr>
                <w:bCs/>
                <w:sz w:val="20"/>
                <w:szCs w:val="20"/>
                <w:lang w:eastAsia="ar-SA"/>
              </w:rPr>
            </w:pPr>
            <w:r>
              <w:rPr>
                <w:sz w:val="20"/>
                <w:szCs w:val="20"/>
              </w:rPr>
              <w:t>1</w:t>
            </w:r>
            <w:r w:rsidR="00753BB3" w:rsidRPr="00753BB3">
              <w:rPr>
                <w:sz w:val="20"/>
                <w:szCs w:val="20"/>
              </w:rPr>
              <w:t>50</w:t>
            </w:r>
          </w:p>
        </w:tc>
        <w:tc>
          <w:tcPr>
            <w:tcW w:w="1025" w:type="dxa"/>
          </w:tcPr>
          <w:p w14:paraId="61EE1586" w14:textId="77777777" w:rsidR="00753BB3" w:rsidRPr="00AF7AC4" w:rsidRDefault="00753BB3" w:rsidP="00753BB3">
            <w:pPr>
              <w:spacing w:line="240" w:lineRule="auto"/>
              <w:jc w:val="center"/>
              <w:rPr>
                <w:sz w:val="22"/>
              </w:rPr>
            </w:pPr>
          </w:p>
        </w:tc>
        <w:tc>
          <w:tcPr>
            <w:tcW w:w="1131" w:type="dxa"/>
          </w:tcPr>
          <w:p w14:paraId="05BCAF38" w14:textId="77777777" w:rsidR="00753BB3" w:rsidRPr="00AF7AC4" w:rsidRDefault="00753BB3" w:rsidP="00753BB3">
            <w:pPr>
              <w:spacing w:line="240" w:lineRule="auto"/>
              <w:jc w:val="center"/>
              <w:rPr>
                <w:sz w:val="22"/>
              </w:rPr>
            </w:pPr>
          </w:p>
        </w:tc>
        <w:tc>
          <w:tcPr>
            <w:tcW w:w="1137" w:type="dxa"/>
          </w:tcPr>
          <w:p w14:paraId="329A9C49" w14:textId="77777777" w:rsidR="00753BB3" w:rsidRPr="00AF7AC4" w:rsidRDefault="00753BB3" w:rsidP="00753BB3">
            <w:pPr>
              <w:spacing w:line="240" w:lineRule="auto"/>
              <w:jc w:val="center"/>
              <w:rPr>
                <w:sz w:val="22"/>
              </w:rPr>
            </w:pPr>
          </w:p>
        </w:tc>
        <w:tc>
          <w:tcPr>
            <w:tcW w:w="1276" w:type="dxa"/>
          </w:tcPr>
          <w:p w14:paraId="706A650C" w14:textId="77777777" w:rsidR="00753BB3" w:rsidRPr="00AF7AC4" w:rsidRDefault="00753BB3" w:rsidP="00753BB3">
            <w:pPr>
              <w:spacing w:line="240" w:lineRule="auto"/>
              <w:jc w:val="center"/>
              <w:rPr>
                <w:sz w:val="22"/>
              </w:rPr>
            </w:pPr>
          </w:p>
        </w:tc>
      </w:tr>
    </w:tbl>
    <w:p w14:paraId="6473809F"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26DB93BC" w14:textId="77777777" w:rsidTr="00833553">
        <w:trPr>
          <w:trHeight w:val="515"/>
        </w:trPr>
        <w:tc>
          <w:tcPr>
            <w:tcW w:w="9923" w:type="dxa"/>
            <w:tcBorders>
              <w:top w:val="nil"/>
              <w:left w:val="nil"/>
              <w:bottom w:val="nil"/>
              <w:right w:val="nil"/>
            </w:tcBorders>
          </w:tcPr>
          <w:p w14:paraId="3E1A394A"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0F14AA72" w14:textId="77777777" w:rsidR="002879A9" w:rsidRPr="00A17685" w:rsidRDefault="002879A9" w:rsidP="002879A9">
            <w:pPr>
              <w:spacing w:after="0" w:line="240" w:lineRule="auto"/>
            </w:pPr>
          </w:p>
        </w:tc>
      </w:tr>
    </w:tbl>
    <w:p w14:paraId="51CC3F84"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23AD80C0"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230F867"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B4C2DB" w14:textId="30A3FAD7" w:rsidR="00753BB3" w:rsidRDefault="00753BB3" w:rsidP="002879A9">
      <w:pPr>
        <w:spacing w:after="0" w:line="240" w:lineRule="auto"/>
        <w:jc w:val="both"/>
        <w:rPr>
          <w:sz w:val="22"/>
          <w:lang w:eastAsia="ar-SA"/>
        </w:rPr>
      </w:pPr>
    </w:p>
    <w:p w14:paraId="6BD67102" w14:textId="77777777" w:rsidR="004F739A" w:rsidRDefault="004F739A" w:rsidP="002879A9">
      <w:pPr>
        <w:spacing w:after="0" w:line="240" w:lineRule="auto"/>
        <w:jc w:val="both"/>
        <w:rPr>
          <w:sz w:val="22"/>
          <w:lang w:eastAsia="ar-SA"/>
        </w:rPr>
      </w:pPr>
    </w:p>
    <w:p w14:paraId="4BAE179A" w14:textId="77777777" w:rsidR="008F1418" w:rsidRDefault="008F1418" w:rsidP="002879A9">
      <w:pPr>
        <w:spacing w:after="0" w:line="240" w:lineRule="auto"/>
        <w:jc w:val="both"/>
        <w:rPr>
          <w:b/>
          <w:caps/>
          <w:color w:val="FF0000"/>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708"/>
        <w:gridCol w:w="1276"/>
        <w:gridCol w:w="1004"/>
        <w:gridCol w:w="1131"/>
        <w:gridCol w:w="1137"/>
        <w:gridCol w:w="1123"/>
      </w:tblGrid>
      <w:tr w:rsidR="0006340F" w:rsidRPr="0006340F" w14:paraId="6ECEB53B" w14:textId="77777777" w:rsidTr="00243C0D">
        <w:trPr>
          <w:trHeight w:val="950"/>
        </w:trPr>
        <w:tc>
          <w:tcPr>
            <w:tcW w:w="993" w:type="dxa"/>
            <w:vAlign w:val="center"/>
          </w:tcPr>
          <w:p w14:paraId="080BE9C4" w14:textId="77777777" w:rsidR="0006340F" w:rsidRPr="0006340F" w:rsidRDefault="0006340F" w:rsidP="00610294">
            <w:pPr>
              <w:spacing w:after="0" w:line="240" w:lineRule="auto"/>
              <w:jc w:val="center"/>
              <w:rPr>
                <w:b/>
                <w:sz w:val="20"/>
                <w:szCs w:val="20"/>
              </w:rPr>
            </w:pPr>
            <w:r w:rsidRPr="0006340F">
              <w:rPr>
                <w:b/>
                <w:sz w:val="20"/>
                <w:szCs w:val="20"/>
              </w:rPr>
              <w:t>Pirkimo objekto dalies Nr.</w:t>
            </w:r>
          </w:p>
        </w:tc>
        <w:tc>
          <w:tcPr>
            <w:tcW w:w="2410" w:type="dxa"/>
            <w:vAlign w:val="center"/>
          </w:tcPr>
          <w:p w14:paraId="4C13AEC3" w14:textId="77777777" w:rsidR="0006340F" w:rsidRPr="0006340F" w:rsidRDefault="0006340F" w:rsidP="00610294">
            <w:pPr>
              <w:spacing w:after="0" w:line="240" w:lineRule="auto"/>
              <w:jc w:val="center"/>
              <w:rPr>
                <w:b/>
                <w:color w:val="FF0000"/>
                <w:sz w:val="20"/>
                <w:szCs w:val="20"/>
              </w:rPr>
            </w:pPr>
            <w:r w:rsidRPr="0006340F">
              <w:rPr>
                <w:b/>
                <w:sz w:val="20"/>
                <w:szCs w:val="20"/>
              </w:rPr>
              <w:t>Prekės pavadinimas</w:t>
            </w:r>
          </w:p>
        </w:tc>
        <w:tc>
          <w:tcPr>
            <w:tcW w:w="708" w:type="dxa"/>
            <w:vAlign w:val="center"/>
          </w:tcPr>
          <w:p w14:paraId="2A244F46" w14:textId="77777777" w:rsidR="0006340F" w:rsidRPr="0006340F" w:rsidRDefault="0006340F" w:rsidP="00610294">
            <w:pPr>
              <w:spacing w:after="0" w:line="240" w:lineRule="auto"/>
              <w:jc w:val="center"/>
              <w:rPr>
                <w:b/>
                <w:sz w:val="20"/>
                <w:szCs w:val="20"/>
              </w:rPr>
            </w:pPr>
            <w:r w:rsidRPr="0006340F">
              <w:rPr>
                <w:b/>
                <w:sz w:val="20"/>
                <w:szCs w:val="20"/>
              </w:rPr>
              <w:t>Mato vnt.</w:t>
            </w:r>
          </w:p>
        </w:tc>
        <w:tc>
          <w:tcPr>
            <w:tcW w:w="1276" w:type="dxa"/>
            <w:vAlign w:val="center"/>
          </w:tcPr>
          <w:p w14:paraId="4E020180" w14:textId="40F6322B" w:rsidR="0006340F" w:rsidRPr="0006340F" w:rsidRDefault="00DD5938" w:rsidP="00610294">
            <w:pPr>
              <w:spacing w:after="0" w:line="240" w:lineRule="auto"/>
              <w:jc w:val="center"/>
              <w:rPr>
                <w:b/>
                <w:sz w:val="20"/>
                <w:szCs w:val="20"/>
              </w:rPr>
            </w:pPr>
            <w:r>
              <w:rPr>
                <w:b/>
                <w:sz w:val="20"/>
                <w:szCs w:val="20"/>
              </w:rPr>
              <w:t>Maksimalus k</w:t>
            </w:r>
            <w:r w:rsidR="0006340F" w:rsidRPr="0006340F">
              <w:rPr>
                <w:b/>
                <w:sz w:val="20"/>
                <w:szCs w:val="20"/>
              </w:rPr>
              <w:t>iekis</w:t>
            </w:r>
          </w:p>
          <w:p w14:paraId="3E0079DF" w14:textId="3F2BF617" w:rsidR="0006340F" w:rsidRPr="0006340F" w:rsidRDefault="00FA3BD3" w:rsidP="00610294">
            <w:pPr>
              <w:spacing w:after="0" w:line="240" w:lineRule="auto"/>
              <w:jc w:val="center"/>
              <w:rPr>
                <w:b/>
                <w:sz w:val="20"/>
                <w:szCs w:val="20"/>
              </w:rPr>
            </w:pPr>
            <w:r>
              <w:rPr>
                <w:b/>
                <w:sz w:val="18"/>
                <w:szCs w:val="18"/>
              </w:rPr>
              <w:t>12</w:t>
            </w:r>
            <w:r w:rsidRPr="00A17685">
              <w:rPr>
                <w:b/>
                <w:sz w:val="18"/>
                <w:szCs w:val="18"/>
              </w:rPr>
              <w:t xml:space="preserve"> </w:t>
            </w:r>
            <w:r w:rsidR="0006340F" w:rsidRPr="0006340F">
              <w:rPr>
                <w:b/>
                <w:sz w:val="20"/>
                <w:szCs w:val="20"/>
              </w:rPr>
              <w:t>mėn.</w:t>
            </w:r>
          </w:p>
        </w:tc>
        <w:tc>
          <w:tcPr>
            <w:tcW w:w="1004" w:type="dxa"/>
            <w:vAlign w:val="center"/>
          </w:tcPr>
          <w:p w14:paraId="335028D8" w14:textId="63492DB5" w:rsidR="0006340F" w:rsidRPr="0006340F" w:rsidRDefault="0006340F" w:rsidP="00610294">
            <w:pPr>
              <w:spacing w:after="0" w:line="240" w:lineRule="auto"/>
              <w:jc w:val="center"/>
              <w:rPr>
                <w:b/>
                <w:sz w:val="20"/>
                <w:szCs w:val="20"/>
              </w:rPr>
            </w:pPr>
            <w:r w:rsidRPr="0006340F">
              <w:rPr>
                <w:b/>
                <w:sz w:val="20"/>
                <w:szCs w:val="20"/>
              </w:rPr>
              <w:t>Vnt. įkainis Eur be PVM)</w:t>
            </w:r>
            <w:r w:rsidR="00C6121E" w:rsidRPr="00C6121E">
              <w:rPr>
                <w:b/>
                <w:color w:val="FF0000"/>
                <w:sz w:val="20"/>
                <w:szCs w:val="20"/>
              </w:rPr>
              <w:t>*</w:t>
            </w:r>
          </w:p>
        </w:tc>
        <w:tc>
          <w:tcPr>
            <w:tcW w:w="1131" w:type="dxa"/>
          </w:tcPr>
          <w:p w14:paraId="253BAF3A" w14:textId="14B43B44" w:rsidR="0006340F" w:rsidRPr="0006340F" w:rsidRDefault="00C6121E" w:rsidP="00610294">
            <w:pPr>
              <w:spacing w:before="120" w:after="0" w:line="240" w:lineRule="auto"/>
              <w:jc w:val="center"/>
              <w:rPr>
                <w:b/>
                <w:sz w:val="20"/>
                <w:szCs w:val="20"/>
              </w:rPr>
            </w:pPr>
            <w:r>
              <w:rPr>
                <w:b/>
                <w:sz w:val="20"/>
                <w:szCs w:val="20"/>
              </w:rPr>
              <w:t>Kain</w:t>
            </w:r>
            <w:r w:rsidR="0006340F" w:rsidRPr="0006340F">
              <w:rPr>
                <w:b/>
                <w:sz w:val="20"/>
                <w:szCs w:val="20"/>
              </w:rPr>
              <w:t>a Eur (be PVM)</w:t>
            </w:r>
            <w:r w:rsidR="0006340F" w:rsidRPr="0006340F">
              <w:rPr>
                <w:b/>
                <w:bCs/>
                <w:color w:val="FF0000"/>
                <w:sz w:val="20"/>
                <w:szCs w:val="20"/>
              </w:rPr>
              <w:t xml:space="preserve"> *</w:t>
            </w:r>
            <w:r>
              <w:rPr>
                <w:b/>
                <w:bCs/>
                <w:color w:val="FF0000"/>
                <w:sz w:val="20"/>
                <w:szCs w:val="20"/>
              </w:rPr>
              <w:t>*</w:t>
            </w:r>
          </w:p>
        </w:tc>
        <w:tc>
          <w:tcPr>
            <w:tcW w:w="1137" w:type="dxa"/>
            <w:vAlign w:val="center"/>
          </w:tcPr>
          <w:p w14:paraId="7DBE05DB" w14:textId="77777777" w:rsidR="0006340F" w:rsidRPr="0006340F" w:rsidRDefault="0006340F" w:rsidP="00610294">
            <w:pPr>
              <w:spacing w:after="0" w:line="240" w:lineRule="auto"/>
              <w:jc w:val="center"/>
              <w:rPr>
                <w:b/>
                <w:sz w:val="20"/>
                <w:szCs w:val="20"/>
              </w:rPr>
            </w:pPr>
            <w:r w:rsidRPr="0006340F">
              <w:rPr>
                <w:b/>
                <w:sz w:val="20"/>
                <w:szCs w:val="20"/>
              </w:rPr>
              <w:t>PVM tarifas</w:t>
            </w:r>
          </w:p>
          <w:p w14:paraId="7DF38ED4" w14:textId="70633D45" w:rsidR="0006340F" w:rsidRPr="0006340F" w:rsidRDefault="0006340F" w:rsidP="00610294">
            <w:pPr>
              <w:spacing w:after="0" w:line="240" w:lineRule="auto"/>
              <w:jc w:val="center"/>
              <w:rPr>
                <w:b/>
                <w:sz w:val="20"/>
                <w:szCs w:val="20"/>
              </w:rPr>
            </w:pPr>
            <w:r w:rsidRPr="0006340F">
              <w:rPr>
                <w:b/>
                <w:sz w:val="20"/>
                <w:szCs w:val="20"/>
              </w:rPr>
              <w:t>_____% ir suma</w:t>
            </w:r>
            <w:r w:rsidR="00C6121E" w:rsidRPr="00C6121E">
              <w:rPr>
                <w:b/>
                <w:color w:val="FF0000"/>
                <w:sz w:val="20"/>
                <w:szCs w:val="20"/>
              </w:rPr>
              <w:t>***</w:t>
            </w:r>
          </w:p>
        </w:tc>
        <w:tc>
          <w:tcPr>
            <w:tcW w:w="1123" w:type="dxa"/>
            <w:vAlign w:val="center"/>
          </w:tcPr>
          <w:p w14:paraId="03BB46FE" w14:textId="74E8DFAD" w:rsidR="0006340F" w:rsidRPr="0006340F" w:rsidRDefault="00C6121E" w:rsidP="00610294">
            <w:pPr>
              <w:spacing w:after="0" w:line="240" w:lineRule="auto"/>
              <w:jc w:val="center"/>
              <w:rPr>
                <w:b/>
                <w:sz w:val="20"/>
                <w:szCs w:val="20"/>
              </w:rPr>
            </w:pPr>
            <w:r>
              <w:rPr>
                <w:b/>
                <w:sz w:val="20"/>
                <w:szCs w:val="20"/>
              </w:rPr>
              <w:t>Kain</w:t>
            </w:r>
            <w:r w:rsidR="0006340F" w:rsidRPr="0006340F">
              <w:rPr>
                <w:b/>
                <w:sz w:val="20"/>
                <w:szCs w:val="20"/>
              </w:rPr>
              <w:t xml:space="preserve">a Eur </w:t>
            </w:r>
          </w:p>
          <w:p w14:paraId="429F2802" w14:textId="2A327568" w:rsidR="0006340F" w:rsidRPr="0006340F" w:rsidRDefault="0006340F" w:rsidP="00610294">
            <w:pPr>
              <w:spacing w:after="0" w:line="240" w:lineRule="auto"/>
              <w:jc w:val="center"/>
              <w:rPr>
                <w:b/>
                <w:sz w:val="20"/>
                <w:szCs w:val="20"/>
              </w:rPr>
            </w:pPr>
            <w:r w:rsidRPr="0006340F">
              <w:rPr>
                <w:b/>
                <w:sz w:val="20"/>
                <w:szCs w:val="20"/>
              </w:rPr>
              <w:t>(su PVM)</w:t>
            </w:r>
            <w:r w:rsidRPr="0006340F">
              <w:rPr>
                <w:b/>
                <w:bCs/>
                <w:color w:val="FF0000"/>
                <w:sz w:val="20"/>
                <w:szCs w:val="20"/>
              </w:rPr>
              <w:t xml:space="preserve"> *</w:t>
            </w:r>
            <w:r w:rsidR="00C6121E">
              <w:rPr>
                <w:b/>
                <w:bCs/>
                <w:color w:val="FF0000"/>
                <w:sz w:val="20"/>
                <w:szCs w:val="20"/>
              </w:rPr>
              <w:t>*</w:t>
            </w:r>
          </w:p>
        </w:tc>
      </w:tr>
      <w:tr w:rsidR="008F1418" w:rsidRPr="0006340F" w14:paraId="792A2C73" w14:textId="77777777" w:rsidTr="00DD5938">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0B0B96D7" w14:textId="1580500E" w:rsidR="008F1418" w:rsidRPr="008F1418" w:rsidRDefault="00434124" w:rsidP="008F1418">
            <w:pPr>
              <w:widowControl w:val="0"/>
              <w:snapToGrid w:val="0"/>
              <w:spacing w:line="240" w:lineRule="auto"/>
              <w:jc w:val="center"/>
              <w:rPr>
                <w:bCs/>
                <w:sz w:val="20"/>
                <w:szCs w:val="20"/>
                <w:lang w:eastAsia="ar-SA"/>
              </w:rPr>
            </w:pPr>
            <w:r>
              <w:rPr>
                <w:sz w:val="20"/>
                <w:szCs w:val="20"/>
              </w:rPr>
              <w:t>5</w:t>
            </w:r>
            <w:r w:rsidR="008F1418" w:rsidRPr="008F1418">
              <w:rPr>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6A67A10" w14:textId="49CA4B8B" w:rsidR="008F1418" w:rsidRPr="008F1418" w:rsidRDefault="00243C0D" w:rsidP="008F1418">
            <w:pPr>
              <w:widowControl w:val="0"/>
              <w:suppressAutoHyphens/>
              <w:snapToGrid w:val="0"/>
              <w:spacing w:after="0" w:line="240" w:lineRule="auto"/>
              <w:rPr>
                <w:bCs/>
                <w:sz w:val="20"/>
                <w:szCs w:val="20"/>
                <w:lang w:eastAsia="ar-SA"/>
              </w:rPr>
            </w:pPr>
            <w:proofErr w:type="spellStart"/>
            <w:r w:rsidRPr="00243C0D">
              <w:rPr>
                <w:sz w:val="20"/>
                <w:szCs w:val="20"/>
              </w:rPr>
              <w:t>Enterinis</w:t>
            </w:r>
            <w:proofErr w:type="spellEnd"/>
            <w:r w:rsidRPr="00243C0D">
              <w:rPr>
                <w:sz w:val="20"/>
                <w:szCs w:val="20"/>
              </w:rPr>
              <w:t xml:space="preserve"> mišinys su padidintu baltymų kiekiu ir žemo </w:t>
            </w:r>
            <w:proofErr w:type="spellStart"/>
            <w:r w:rsidRPr="00243C0D">
              <w:rPr>
                <w:sz w:val="20"/>
                <w:szCs w:val="20"/>
              </w:rPr>
              <w:t>osmoliariškumo</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4BA5AE59" w14:textId="2910BAC6" w:rsidR="008F1418" w:rsidRPr="008F1418" w:rsidRDefault="00243C0D" w:rsidP="008F1418">
            <w:pPr>
              <w:widowControl w:val="0"/>
              <w:snapToGrid w:val="0"/>
              <w:spacing w:line="240" w:lineRule="auto"/>
              <w:jc w:val="center"/>
              <w:rPr>
                <w:bCs/>
                <w:sz w:val="20"/>
                <w:szCs w:val="20"/>
                <w:lang w:eastAsia="ar-SA"/>
              </w:rPr>
            </w:pPr>
            <w:r>
              <w:rPr>
                <w:sz w:val="20"/>
                <w:szCs w:val="20"/>
              </w:rPr>
              <w:t>litrai</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E73CF" w14:textId="634999D2" w:rsidR="008F1418" w:rsidRPr="008F1418" w:rsidRDefault="00243C0D" w:rsidP="008F1418">
            <w:pPr>
              <w:widowControl w:val="0"/>
              <w:snapToGrid w:val="0"/>
              <w:spacing w:line="240" w:lineRule="auto"/>
              <w:jc w:val="center"/>
              <w:rPr>
                <w:bCs/>
                <w:sz w:val="20"/>
                <w:szCs w:val="20"/>
                <w:lang w:eastAsia="ar-SA"/>
              </w:rPr>
            </w:pPr>
            <w:r>
              <w:rPr>
                <w:sz w:val="20"/>
                <w:szCs w:val="20"/>
              </w:rPr>
              <w:t>2</w:t>
            </w:r>
            <w:r w:rsidR="00890F63">
              <w:rPr>
                <w:sz w:val="20"/>
                <w:szCs w:val="20"/>
              </w:rPr>
              <w:t>0</w:t>
            </w:r>
            <w:r w:rsidR="008F1418" w:rsidRPr="008F1418">
              <w:rPr>
                <w:sz w:val="20"/>
                <w:szCs w:val="20"/>
              </w:rPr>
              <w:t>0</w:t>
            </w:r>
          </w:p>
        </w:tc>
        <w:tc>
          <w:tcPr>
            <w:tcW w:w="1004" w:type="dxa"/>
          </w:tcPr>
          <w:p w14:paraId="614DA01E" w14:textId="77777777" w:rsidR="008F1418" w:rsidRPr="0006340F" w:rsidRDefault="008F1418" w:rsidP="008F1418">
            <w:pPr>
              <w:spacing w:line="240" w:lineRule="auto"/>
              <w:jc w:val="center"/>
              <w:rPr>
                <w:sz w:val="20"/>
                <w:szCs w:val="20"/>
              </w:rPr>
            </w:pPr>
          </w:p>
        </w:tc>
        <w:tc>
          <w:tcPr>
            <w:tcW w:w="1131" w:type="dxa"/>
          </w:tcPr>
          <w:p w14:paraId="7A048985" w14:textId="77777777" w:rsidR="008F1418" w:rsidRPr="0006340F" w:rsidRDefault="008F1418" w:rsidP="008F1418">
            <w:pPr>
              <w:spacing w:line="240" w:lineRule="auto"/>
              <w:jc w:val="center"/>
              <w:rPr>
                <w:sz w:val="20"/>
                <w:szCs w:val="20"/>
              </w:rPr>
            </w:pPr>
          </w:p>
        </w:tc>
        <w:tc>
          <w:tcPr>
            <w:tcW w:w="1137" w:type="dxa"/>
          </w:tcPr>
          <w:p w14:paraId="1B1C9F5E" w14:textId="77777777" w:rsidR="008F1418" w:rsidRPr="0006340F" w:rsidRDefault="008F1418" w:rsidP="008F1418">
            <w:pPr>
              <w:spacing w:line="240" w:lineRule="auto"/>
              <w:jc w:val="center"/>
              <w:rPr>
                <w:sz w:val="20"/>
                <w:szCs w:val="20"/>
              </w:rPr>
            </w:pPr>
          </w:p>
        </w:tc>
        <w:tc>
          <w:tcPr>
            <w:tcW w:w="1123" w:type="dxa"/>
          </w:tcPr>
          <w:p w14:paraId="341A89EE" w14:textId="77777777" w:rsidR="008F1418" w:rsidRPr="0006340F" w:rsidRDefault="008F1418" w:rsidP="008F1418">
            <w:pPr>
              <w:spacing w:line="240" w:lineRule="auto"/>
              <w:jc w:val="center"/>
              <w:rPr>
                <w:sz w:val="20"/>
                <w:szCs w:val="20"/>
              </w:rPr>
            </w:pPr>
          </w:p>
        </w:tc>
      </w:tr>
    </w:tbl>
    <w:p w14:paraId="39EF9CAB" w14:textId="77777777" w:rsidR="0006340F" w:rsidRPr="00A17685" w:rsidRDefault="0006340F" w:rsidP="0006340F">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6340F" w:rsidRPr="00A17685" w14:paraId="15DA012B" w14:textId="77777777" w:rsidTr="00610294">
        <w:trPr>
          <w:trHeight w:val="515"/>
        </w:trPr>
        <w:tc>
          <w:tcPr>
            <w:tcW w:w="9923" w:type="dxa"/>
            <w:tcBorders>
              <w:top w:val="nil"/>
              <w:left w:val="nil"/>
              <w:bottom w:val="nil"/>
              <w:right w:val="nil"/>
            </w:tcBorders>
          </w:tcPr>
          <w:p w14:paraId="385A273C" w14:textId="77777777" w:rsidR="0006340F" w:rsidRPr="00A17685" w:rsidRDefault="0006340F" w:rsidP="00610294">
            <w:pPr>
              <w:spacing w:after="0" w:line="240" w:lineRule="auto"/>
              <w:rPr>
                <w:sz w:val="22"/>
              </w:rPr>
            </w:pPr>
            <w:r w:rsidRPr="00A17685">
              <w:rPr>
                <w:sz w:val="22"/>
              </w:rPr>
              <w:t>Bendra pirkimo objekto kaina  su PVM  ................................................................. Eur (suma žodžiais), kur PVM sudaro ................................................. Eur.</w:t>
            </w:r>
          </w:p>
          <w:p w14:paraId="759FFDD6" w14:textId="77777777" w:rsidR="0006340F" w:rsidRPr="00A17685" w:rsidRDefault="0006340F" w:rsidP="00610294">
            <w:pPr>
              <w:spacing w:after="0" w:line="240" w:lineRule="auto"/>
            </w:pPr>
          </w:p>
        </w:tc>
      </w:tr>
    </w:tbl>
    <w:p w14:paraId="563D0717"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7E45EFB1"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C09608C"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76B7D00" w14:textId="24D9E543" w:rsidR="0006340F" w:rsidRDefault="0006340F" w:rsidP="0006340F">
      <w:pPr>
        <w:spacing w:after="0" w:line="240" w:lineRule="auto"/>
        <w:jc w:val="both"/>
        <w:rPr>
          <w:sz w:val="22"/>
          <w:lang w:eastAsia="ar-SA"/>
        </w:rPr>
      </w:pPr>
    </w:p>
    <w:p w14:paraId="2D20A67F" w14:textId="58A01AEB" w:rsidR="00037992" w:rsidRDefault="00037992" w:rsidP="0006340F">
      <w:pPr>
        <w:spacing w:after="0" w:line="240" w:lineRule="auto"/>
        <w:jc w:val="both"/>
        <w:rPr>
          <w:sz w:val="22"/>
          <w:lang w:eastAsia="ar-SA"/>
        </w:rPr>
      </w:pPr>
    </w:p>
    <w:p w14:paraId="312D72D5" w14:textId="77777777" w:rsidR="004F739A" w:rsidRDefault="004F739A" w:rsidP="0006340F">
      <w:pPr>
        <w:spacing w:after="0" w:line="240" w:lineRule="auto"/>
        <w:jc w:val="both"/>
        <w:rPr>
          <w:sz w:val="22"/>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9"/>
        <w:gridCol w:w="1276"/>
        <w:gridCol w:w="992"/>
        <w:gridCol w:w="1131"/>
        <w:gridCol w:w="1137"/>
        <w:gridCol w:w="1276"/>
      </w:tblGrid>
      <w:tr w:rsidR="0006340F" w:rsidRPr="004E06D7" w14:paraId="10197555" w14:textId="77777777" w:rsidTr="00DD5938">
        <w:trPr>
          <w:trHeight w:val="20"/>
        </w:trPr>
        <w:tc>
          <w:tcPr>
            <w:tcW w:w="993" w:type="dxa"/>
            <w:vAlign w:val="center"/>
          </w:tcPr>
          <w:p w14:paraId="2F09DA42" w14:textId="77777777" w:rsidR="0006340F" w:rsidRPr="004E06D7" w:rsidRDefault="0006340F" w:rsidP="00610294">
            <w:pPr>
              <w:spacing w:after="0" w:line="240" w:lineRule="auto"/>
              <w:jc w:val="center"/>
              <w:rPr>
                <w:b/>
                <w:sz w:val="20"/>
                <w:szCs w:val="20"/>
              </w:rPr>
            </w:pPr>
            <w:r w:rsidRPr="004E06D7">
              <w:rPr>
                <w:b/>
                <w:sz w:val="20"/>
                <w:szCs w:val="20"/>
              </w:rPr>
              <w:t>Pirkimo objekto dalies Nr.</w:t>
            </w:r>
          </w:p>
        </w:tc>
        <w:tc>
          <w:tcPr>
            <w:tcW w:w="2268" w:type="dxa"/>
            <w:vAlign w:val="center"/>
          </w:tcPr>
          <w:p w14:paraId="2806F2F7" w14:textId="77777777" w:rsidR="0006340F" w:rsidRPr="004E06D7" w:rsidRDefault="0006340F" w:rsidP="00610294">
            <w:pPr>
              <w:spacing w:after="0" w:line="240" w:lineRule="auto"/>
              <w:jc w:val="center"/>
              <w:rPr>
                <w:b/>
                <w:color w:val="FF0000"/>
                <w:sz w:val="20"/>
                <w:szCs w:val="20"/>
              </w:rPr>
            </w:pPr>
            <w:r w:rsidRPr="004E06D7">
              <w:rPr>
                <w:b/>
                <w:sz w:val="20"/>
                <w:szCs w:val="20"/>
              </w:rPr>
              <w:t>Prekės pavadinimas</w:t>
            </w:r>
          </w:p>
        </w:tc>
        <w:tc>
          <w:tcPr>
            <w:tcW w:w="709" w:type="dxa"/>
            <w:vAlign w:val="center"/>
          </w:tcPr>
          <w:p w14:paraId="2DA3B12B" w14:textId="77777777" w:rsidR="0006340F" w:rsidRPr="004E06D7" w:rsidRDefault="0006340F" w:rsidP="00610294">
            <w:pPr>
              <w:spacing w:after="0" w:line="240" w:lineRule="auto"/>
              <w:jc w:val="center"/>
              <w:rPr>
                <w:b/>
                <w:sz w:val="20"/>
                <w:szCs w:val="20"/>
              </w:rPr>
            </w:pPr>
            <w:r w:rsidRPr="004E06D7">
              <w:rPr>
                <w:b/>
                <w:sz w:val="20"/>
                <w:szCs w:val="20"/>
              </w:rPr>
              <w:t>Mato vnt.</w:t>
            </w:r>
          </w:p>
        </w:tc>
        <w:tc>
          <w:tcPr>
            <w:tcW w:w="1276" w:type="dxa"/>
            <w:vAlign w:val="center"/>
          </w:tcPr>
          <w:p w14:paraId="7BD08460" w14:textId="04E6024E" w:rsidR="0006340F" w:rsidRPr="004E06D7" w:rsidRDefault="00DD5938" w:rsidP="00610294">
            <w:pPr>
              <w:spacing w:after="0" w:line="240" w:lineRule="auto"/>
              <w:jc w:val="center"/>
              <w:rPr>
                <w:b/>
                <w:sz w:val="20"/>
                <w:szCs w:val="20"/>
              </w:rPr>
            </w:pPr>
            <w:r>
              <w:rPr>
                <w:b/>
                <w:sz w:val="20"/>
                <w:szCs w:val="20"/>
              </w:rPr>
              <w:t>Maksimalus k</w:t>
            </w:r>
            <w:r w:rsidR="0006340F" w:rsidRPr="004E06D7">
              <w:rPr>
                <w:b/>
                <w:sz w:val="20"/>
                <w:szCs w:val="20"/>
              </w:rPr>
              <w:t>iekis</w:t>
            </w:r>
          </w:p>
          <w:p w14:paraId="09735B34" w14:textId="74AD2D18" w:rsidR="0006340F" w:rsidRPr="004E06D7" w:rsidRDefault="00FA3BD3" w:rsidP="00610294">
            <w:pPr>
              <w:spacing w:after="0" w:line="240" w:lineRule="auto"/>
              <w:jc w:val="center"/>
              <w:rPr>
                <w:b/>
                <w:sz w:val="20"/>
                <w:szCs w:val="20"/>
              </w:rPr>
            </w:pPr>
            <w:r>
              <w:rPr>
                <w:b/>
                <w:sz w:val="18"/>
                <w:szCs w:val="18"/>
              </w:rPr>
              <w:t>12</w:t>
            </w:r>
            <w:r w:rsidRPr="00A17685">
              <w:rPr>
                <w:b/>
                <w:sz w:val="18"/>
                <w:szCs w:val="18"/>
              </w:rPr>
              <w:t xml:space="preserve"> </w:t>
            </w:r>
            <w:r w:rsidR="0006340F" w:rsidRPr="004E06D7">
              <w:rPr>
                <w:b/>
                <w:sz w:val="20"/>
                <w:szCs w:val="20"/>
              </w:rPr>
              <w:t>mėn.</w:t>
            </w:r>
          </w:p>
        </w:tc>
        <w:tc>
          <w:tcPr>
            <w:tcW w:w="992" w:type="dxa"/>
            <w:vAlign w:val="center"/>
          </w:tcPr>
          <w:p w14:paraId="297E84FA" w14:textId="7072C039" w:rsidR="0006340F" w:rsidRPr="004E06D7" w:rsidRDefault="0006340F" w:rsidP="00610294">
            <w:pPr>
              <w:spacing w:after="0" w:line="240" w:lineRule="auto"/>
              <w:jc w:val="center"/>
              <w:rPr>
                <w:b/>
                <w:sz w:val="20"/>
                <w:szCs w:val="20"/>
              </w:rPr>
            </w:pPr>
            <w:r w:rsidRPr="004E06D7">
              <w:rPr>
                <w:b/>
                <w:sz w:val="20"/>
                <w:szCs w:val="20"/>
              </w:rPr>
              <w:t>Vnt. įkainis Eur be PVM)</w:t>
            </w:r>
            <w:r w:rsidR="00C6121E" w:rsidRPr="00C6121E">
              <w:rPr>
                <w:b/>
                <w:color w:val="FF0000"/>
                <w:sz w:val="20"/>
                <w:szCs w:val="20"/>
              </w:rPr>
              <w:t>*</w:t>
            </w:r>
          </w:p>
        </w:tc>
        <w:tc>
          <w:tcPr>
            <w:tcW w:w="1131" w:type="dxa"/>
          </w:tcPr>
          <w:p w14:paraId="75C02F4D" w14:textId="596F5E5C" w:rsidR="0006340F" w:rsidRPr="004E06D7" w:rsidRDefault="00C6121E" w:rsidP="00610294">
            <w:pPr>
              <w:spacing w:before="120" w:after="0" w:line="240" w:lineRule="auto"/>
              <w:jc w:val="center"/>
              <w:rPr>
                <w:b/>
                <w:sz w:val="20"/>
                <w:szCs w:val="20"/>
              </w:rPr>
            </w:pPr>
            <w:r>
              <w:rPr>
                <w:b/>
                <w:sz w:val="20"/>
                <w:szCs w:val="20"/>
              </w:rPr>
              <w:t>Kain</w:t>
            </w:r>
            <w:r w:rsidR="0006340F" w:rsidRPr="004E06D7">
              <w:rPr>
                <w:b/>
                <w:sz w:val="20"/>
                <w:szCs w:val="20"/>
              </w:rPr>
              <w:t>a Eur (be PVM)</w:t>
            </w:r>
            <w:r w:rsidR="0006340F" w:rsidRPr="004E06D7">
              <w:rPr>
                <w:b/>
                <w:bCs/>
                <w:color w:val="FF0000"/>
                <w:sz w:val="20"/>
                <w:szCs w:val="20"/>
              </w:rPr>
              <w:t xml:space="preserve"> *</w:t>
            </w:r>
            <w:r>
              <w:rPr>
                <w:b/>
                <w:bCs/>
                <w:color w:val="FF0000"/>
                <w:sz w:val="20"/>
                <w:szCs w:val="20"/>
              </w:rPr>
              <w:t>*</w:t>
            </w:r>
          </w:p>
        </w:tc>
        <w:tc>
          <w:tcPr>
            <w:tcW w:w="1137" w:type="dxa"/>
            <w:vAlign w:val="center"/>
          </w:tcPr>
          <w:p w14:paraId="68E39DEC" w14:textId="77777777" w:rsidR="0006340F" w:rsidRPr="004E06D7" w:rsidRDefault="0006340F" w:rsidP="00610294">
            <w:pPr>
              <w:spacing w:after="0" w:line="240" w:lineRule="auto"/>
              <w:jc w:val="center"/>
              <w:rPr>
                <w:b/>
                <w:sz w:val="20"/>
                <w:szCs w:val="20"/>
              </w:rPr>
            </w:pPr>
            <w:r w:rsidRPr="004E06D7">
              <w:rPr>
                <w:b/>
                <w:sz w:val="20"/>
                <w:szCs w:val="20"/>
              </w:rPr>
              <w:t>PVM tarifas</w:t>
            </w:r>
          </w:p>
          <w:p w14:paraId="7F2E57CC" w14:textId="52E464D3" w:rsidR="0006340F" w:rsidRPr="004E06D7" w:rsidRDefault="0006340F" w:rsidP="00610294">
            <w:pPr>
              <w:spacing w:after="0" w:line="240" w:lineRule="auto"/>
              <w:jc w:val="center"/>
              <w:rPr>
                <w:b/>
                <w:sz w:val="20"/>
                <w:szCs w:val="20"/>
              </w:rPr>
            </w:pPr>
            <w:r w:rsidRPr="004E06D7">
              <w:rPr>
                <w:b/>
                <w:sz w:val="20"/>
                <w:szCs w:val="20"/>
              </w:rPr>
              <w:t>_____% ir suma</w:t>
            </w:r>
            <w:r w:rsidR="00C6121E" w:rsidRPr="00C6121E">
              <w:rPr>
                <w:b/>
                <w:color w:val="FF0000"/>
                <w:sz w:val="20"/>
                <w:szCs w:val="20"/>
              </w:rPr>
              <w:t>***</w:t>
            </w:r>
          </w:p>
        </w:tc>
        <w:tc>
          <w:tcPr>
            <w:tcW w:w="1276" w:type="dxa"/>
            <w:vAlign w:val="center"/>
          </w:tcPr>
          <w:p w14:paraId="2FEB30FC" w14:textId="77850846" w:rsidR="0006340F" w:rsidRPr="004E06D7" w:rsidRDefault="00C6121E" w:rsidP="00610294">
            <w:pPr>
              <w:spacing w:after="0" w:line="240" w:lineRule="auto"/>
              <w:jc w:val="center"/>
              <w:rPr>
                <w:b/>
                <w:sz w:val="20"/>
                <w:szCs w:val="20"/>
              </w:rPr>
            </w:pPr>
            <w:r>
              <w:rPr>
                <w:b/>
                <w:sz w:val="20"/>
                <w:szCs w:val="20"/>
              </w:rPr>
              <w:t>Kaina</w:t>
            </w:r>
            <w:r w:rsidR="0006340F" w:rsidRPr="004E06D7">
              <w:rPr>
                <w:b/>
                <w:sz w:val="20"/>
                <w:szCs w:val="20"/>
              </w:rPr>
              <w:t xml:space="preserve"> Eur </w:t>
            </w:r>
          </w:p>
          <w:p w14:paraId="6CC30165" w14:textId="1EFCD988" w:rsidR="0006340F" w:rsidRPr="004E06D7" w:rsidRDefault="0006340F" w:rsidP="00610294">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sidR="00C6121E">
              <w:rPr>
                <w:b/>
                <w:bCs/>
                <w:color w:val="FF0000"/>
                <w:sz w:val="20"/>
                <w:szCs w:val="20"/>
              </w:rPr>
              <w:t>*</w:t>
            </w:r>
          </w:p>
        </w:tc>
      </w:tr>
      <w:tr w:rsidR="00037992" w:rsidRPr="004E06D7" w14:paraId="5102E5A4" w14:textId="77777777" w:rsidTr="00DD5938">
        <w:trPr>
          <w:trHeight w:val="301"/>
        </w:trPr>
        <w:tc>
          <w:tcPr>
            <w:tcW w:w="993" w:type="dxa"/>
            <w:tcBorders>
              <w:top w:val="single" w:sz="4" w:space="0" w:color="000000"/>
              <w:left w:val="single" w:sz="4" w:space="0" w:color="000000"/>
              <w:bottom w:val="single" w:sz="4" w:space="0" w:color="000000"/>
              <w:right w:val="single" w:sz="4" w:space="0" w:color="000000"/>
            </w:tcBorders>
            <w:vAlign w:val="center"/>
          </w:tcPr>
          <w:p w14:paraId="4EBCDD1B" w14:textId="24001292" w:rsidR="00037992" w:rsidRPr="00037992" w:rsidRDefault="00434124" w:rsidP="00037992">
            <w:pPr>
              <w:widowControl w:val="0"/>
              <w:snapToGrid w:val="0"/>
              <w:spacing w:line="240" w:lineRule="auto"/>
              <w:jc w:val="center"/>
              <w:rPr>
                <w:bCs/>
                <w:sz w:val="20"/>
                <w:szCs w:val="20"/>
                <w:lang w:eastAsia="ar-SA"/>
              </w:rPr>
            </w:pPr>
            <w:r>
              <w:rPr>
                <w:sz w:val="20"/>
                <w:szCs w:val="20"/>
              </w:rPr>
              <w:t>6</w:t>
            </w:r>
            <w:r w:rsidR="00037992" w:rsidRPr="00037992">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7B3CCF" w14:textId="0FEE374A" w:rsidR="00037992" w:rsidRPr="00037992" w:rsidRDefault="00243C0D" w:rsidP="00037992">
            <w:pPr>
              <w:widowControl w:val="0"/>
              <w:suppressAutoHyphens/>
              <w:snapToGrid w:val="0"/>
              <w:spacing w:after="0" w:line="240" w:lineRule="auto"/>
              <w:rPr>
                <w:bCs/>
                <w:sz w:val="20"/>
                <w:szCs w:val="20"/>
                <w:lang w:eastAsia="ar-SA"/>
              </w:rPr>
            </w:pPr>
            <w:r w:rsidRPr="00243C0D">
              <w:rPr>
                <w:sz w:val="20"/>
                <w:szCs w:val="20"/>
              </w:rPr>
              <w:t xml:space="preserve">Geriamas </w:t>
            </w:r>
            <w:proofErr w:type="spellStart"/>
            <w:r w:rsidRPr="00243C0D">
              <w:rPr>
                <w:sz w:val="20"/>
                <w:szCs w:val="20"/>
              </w:rPr>
              <w:t>enterinis</w:t>
            </w:r>
            <w:proofErr w:type="spellEnd"/>
            <w:r w:rsidRPr="00243C0D">
              <w:rPr>
                <w:sz w:val="20"/>
                <w:szCs w:val="20"/>
              </w:rPr>
              <w:t xml:space="preserve"> mišinys</w:t>
            </w:r>
          </w:p>
        </w:tc>
        <w:tc>
          <w:tcPr>
            <w:tcW w:w="709" w:type="dxa"/>
            <w:tcBorders>
              <w:top w:val="single" w:sz="4" w:space="0" w:color="000000"/>
              <w:left w:val="single" w:sz="4" w:space="0" w:color="000000"/>
              <w:bottom w:val="single" w:sz="4" w:space="0" w:color="000000"/>
              <w:right w:val="single" w:sz="4" w:space="0" w:color="000000"/>
            </w:tcBorders>
            <w:vAlign w:val="center"/>
          </w:tcPr>
          <w:p w14:paraId="18D8AF89" w14:textId="067F1153" w:rsidR="00037992" w:rsidRPr="00037992" w:rsidRDefault="00243C0D" w:rsidP="00037992">
            <w:pPr>
              <w:widowControl w:val="0"/>
              <w:snapToGrid w:val="0"/>
              <w:spacing w:line="240" w:lineRule="auto"/>
              <w:jc w:val="center"/>
              <w:rPr>
                <w:bCs/>
                <w:sz w:val="20"/>
                <w:szCs w:val="20"/>
                <w:lang w:eastAsia="ar-SA"/>
              </w:rPr>
            </w:pPr>
            <w:r>
              <w:rPr>
                <w:sz w:val="20"/>
                <w:szCs w:val="20"/>
              </w:rPr>
              <w:t>litrai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2E88B" w14:textId="02A7F10C" w:rsidR="00037992" w:rsidRPr="00243C0D" w:rsidRDefault="00890F63" w:rsidP="00243C0D">
            <w:pPr>
              <w:spacing w:after="0" w:line="240" w:lineRule="auto"/>
              <w:jc w:val="center"/>
              <w:rPr>
                <w:sz w:val="20"/>
                <w:szCs w:val="20"/>
              </w:rPr>
            </w:pPr>
            <w:r>
              <w:rPr>
                <w:sz w:val="20"/>
                <w:szCs w:val="20"/>
              </w:rPr>
              <w:t>2</w:t>
            </w:r>
            <w:r w:rsidR="00F054F3">
              <w:rPr>
                <w:sz w:val="20"/>
                <w:szCs w:val="20"/>
              </w:rPr>
              <w:t>0</w:t>
            </w:r>
            <w:r w:rsidR="00037992" w:rsidRPr="00037992">
              <w:rPr>
                <w:sz w:val="20"/>
                <w:szCs w:val="20"/>
              </w:rPr>
              <w:t>0</w:t>
            </w:r>
          </w:p>
        </w:tc>
        <w:tc>
          <w:tcPr>
            <w:tcW w:w="992" w:type="dxa"/>
          </w:tcPr>
          <w:p w14:paraId="75300B2A" w14:textId="77777777" w:rsidR="00037992" w:rsidRPr="004E06D7" w:rsidRDefault="00037992" w:rsidP="00037992">
            <w:pPr>
              <w:spacing w:line="240" w:lineRule="auto"/>
              <w:jc w:val="center"/>
              <w:rPr>
                <w:sz w:val="20"/>
                <w:szCs w:val="20"/>
              </w:rPr>
            </w:pPr>
          </w:p>
        </w:tc>
        <w:tc>
          <w:tcPr>
            <w:tcW w:w="1131" w:type="dxa"/>
          </w:tcPr>
          <w:p w14:paraId="4F292EF6" w14:textId="77777777" w:rsidR="00037992" w:rsidRPr="004E06D7" w:rsidRDefault="00037992" w:rsidP="00037992">
            <w:pPr>
              <w:spacing w:line="240" w:lineRule="auto"/>
              <w:jc w:val="center"/>
              <w:rPr>
                <w:sz w:val="20"/>
                <w:szCs w:val="20"/>
              </w:rPr>
            </w:pPr>
          </w:p>
        </w:tc>
        <w:tc>
          <w:tcPr>
            <w:tcW w:w="1137" w:type="dxa"/>
          </w:tcPr>
          <w:p w14:paraId="79FB7200" w14:textId="77777777" w:rsidR="00037992" w:rsidRPr="004E06D7" w:rsidRDefault="00037992" w:rsidP="00037992">
            <w:pPr>
              <w:spacing w:line="240" w:lineRule="auto"/>
              <w:jc w:val="center"/>
              <w:rPr>
                <w:sz w:val="20"/>
                <w:szCs w:val="20"/>
              </w:rPr>
            </w:pPr>
          </w:p>
        </w:tc>
        <w:tc>
          <w:tcPr>
            <w:tcW w:w="1276" w:type="dxa"/>
          </w:tcPr>
          <w:p w14:paraId="3E5153A6" w14:textId="77777777" w:rsidR="00037992" w:rsidRPr="004E06D7" w:rsidRDefault="00037992" w:rsidP="00037992">
            <w:pPr>
              <w:spacing w:line="240" w:lineRule="auto"/>
              <w:jc w:val="center"/>
              <w:rPr>
                <w:sz w:val="20"/>
                <w:szCs w:val="20"/>
              </w:rPr>
            </w:pPr>
          </w:p>
        </w:tc>
      </w:tr>
    </w:tbl>
    <w:p w14:paraId="715A2E0E" w14:textId="77777777" w:rsidR="0006340F" w:rsidRPr="00A17685" w:rsidRDefault="0006340F" w:rsidP="0006340F">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6340F" w:rsidRPr="00A17685" w14:paraId="0DCE53D3" w14:textId="77777777" w:rsidTr="00610294">
        <w:trPr>
          <w:trHeight w:val="515"/>
        </w:trPr>
        <w:tc>
          <w:tcPr>
            <w:tcW w:w="9923" w:type="dxa"/>
            <w:tcBorders>
              <w:top w:val="nil"/>
              <w:left w:val="nil"/>
              <w:bottom w:val="nil"/>
              <w:right w:val="nil"/>
            </w:tcBorders>
          </w:tcPr>
          <w:p w14:paraId="2BA5C5A0" w14:textId="77777777" w:rsidR="0006340F" w:rsidRPr="00A17685" w:rsidRDefault="0006340F" w:rsidP="00610294">
            <w:pPr>
              <w:spacing w:after="0" w:line="240" w:lineRule="auto"/>
              <w:rPr>
                <w:sz w:val="22"/>
              </w:rPr>
            </w:pPr>
            <w:r w:rsidRPr="00A17685">
              <w:rPr>
                <w:sz w:val="22"/>
              </w:rPr>
              <w:t>Bendra pirkimo objekto kaina  su PVM  ................................................................. Eur (suma žodžiais), kur PVM sudaro ................................................. Eur.</w:t>
            </w:r>
          </w:p>
          <w:p w14:paraId="119B4C64" w14:textId="77777777" w:rsidR="0006340F" w:rsidRPr="00A17685" w:rsidRDefault="0006340F" w:rsidP="00610294">
            <w:pPr>
              <w:spacing w:after="0" w:line="240" w:lineRule="auto"/>
            </w:pPr>
          </w:p>
        </w:tc>
      </w:tr>
    </w:tbl>
    <w:p w14:paraId="64636F60"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55B48FDD"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0AFFF0E6"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5131F0A2" w14:textId="77777777" w:rsidR="0006340F" w:rsidRDefault="0006340F" w:rsidP="008B451D">
      <w:pPr>
        <w:spacing w:after="0" w:line="240" w:lineRule="auto"/>
        <w:jc w:val="both"/>
        <w:rPr>
          <w:b/>
          <w:caps/>
          <w:color w:val="FF0000"/>
          <w:szCs w:val="24"/>
        </w:rPr>
      </w:pPr>
    </w:p>
    <w:p w14:paraId="5801E26B" w14:textId="77777777" w:rsidR="004F739A" w:rsidRDefault="004F739A" w:rsidP="008B451D">
      <w:pPr>
        <w:spacing w:after="0" w:line="240" w:lineRule="auto"/>
        <w:jc w:val="both"/>
        <w:rPr>
          <w:b/>
          <w:caps/>
          <w:color w:val="FF0000"/>
          <w:szCs w:val="24"/>
        </w:rPr>
      </w:pPr>
    </w:p>
    <w:p w14:paraId="5C74E209" w14:textId="77777777" w:rsidR="004F739A" w:rsidRDefault="004F739A" w:rsidP="008B451D">
      <w:pPr>
        <w:spacing w:after="0" w:line="240" w:lineRule="auto"/>
        <w:jc w:val="both"/>
        <w:rPr>
          <w:b/>
          <w:caps/>
          <w:color w:val="FF0000"/>
          <w:szCs w:val="24"/>
        </w:rPr>
      </w:pPr>
    </w:p>
    <w:tbl>
      <w:tblPr>
        <w:tblW w:w="978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73"/>
        <w:gridCol w:w="708"/>
        <w:gridCol w:w="1283"/>
        <w:gridCol w:w="986"/>
        <w:gridCol w:w="1129"/>
        <w:gridCol w:w="1133"/>
        <w:gridCol w:w="1282"/>
      </w:tblGrid>
      <w:tr w:rsidR="00243C0D" w:rsidRPr="004E06D7" w14:paraId="1139A8F7" w14:textId="77777777" w:rsidTr="004F739A">
        <w:trPr>
          <w:trHeight w:val="20"/>
        </w:trPr>
        <w:tc>
          <w:tcPr>
            <w:tcW w:w="993" w:type="dxa"/>
            <w:vAlign w:val="center"/>
          </w:tcPr>
          <w:p w14:paraId="35CEF8E2" w14:textId="77777777" w:rsidR="00243C0D" w:rsidRPr="004E06D7" w:rsidRDefault="00243C0D" w:rsidP="00610294">
            <w:pPr>
              <w:spacing w:after="0" w:line="240" w:lineRule="auto"/>
              <w:jc w:val="center"/>
              <w:rPr>
                <w:b/>
                <w:sz w:val="20"/>
                <w:szCs w:val="20"/>
              </w:rPr>
            </w:pPr>
            <w:r w:rsidRPr="004E06D7">
              <w:rPr>
                <w:b/>
                <w:sz w:val="20"/>
                <w:szCs w:val="20"/>
              </w:rPr>
              <w:lastRenderedPageBreak/>
              <w:t>Pirkimo objekto dalies Nr.</w:t>
            </w:r>
          </w:p>
        </w:tc>
        <w:tc>
          <w:tcPr>
            <w:tcW w:w="2273" w:type="dxa"/>
            <w:vAlign w:val="center"/>
          </w:tcPr>
          <w:p w14:paraId="602ED4A9" w14:textId="77777777" w:rsidR="00243C0D" w:rsidRPr="004E06D7" w:rsidRDefault="00243C0D" w:rsidP="00610294">
            <w:pPr>
              <w:spacing w:after="0" w:line="240" w:lineRule="auto"/>
              <w:jc w:val="center"/>
              <w:rPr>
                <w:b/>
                <w:color w:val="FF0000"/>
                <w:sz w:val="20"/>
                <w:szCs w:val="20"/>
              </w:rPr>
            </w:pPr>
            <w:r w:rsidRPr="004E06D7">
              <w:rPr>
                <w:b/>
                <w:sz w:val="20"/>
                <w:szCs w:val="20"/>
              </w:rPr>
              <w:t>Prekės pavadinimas</w:t>
            </w:r>
          </w:p>
        </w:tc>
        <w:tc>
          <w:tcPr>
            <w:tcW w:w="708" w:type="dxa"/>
            <w:vAlign w:val="center"/>
          </w:tcPr>
          <w:p w14:paraId="7FA13A12" w14:textId="77777777" w:rsidR="00243C0D" w:rsidRPr="004E06D7" w:rsidRDefault="00243C0D" w:rsidP="00610294">
            <w:pPr>
              <w:spacing w:after="0" w:line="240" w:lineRule="auto"/>
              <w:jc w:val="center"/>
              <w:rPr>
                <w:b/>
                <w:sz w:val="20"/>
                <w:szCs w:val="20"/>
              </w:rPr>
            </w:pPr>
            <w:r w:rsidRPr="004E06D7">
              <w:rPr>
                <w:b/>
                <w:sz w:val="20"/>
                <w:szCs w:val="20"/>
              </w:rPr>
              <w:t>Mato vnt.</w:t>
            </w:r>
          </w:p>
        </w:tc>
        <w:tc>
          <w:tcPr>
            <w:tcW w:w="1283" w:type="dxa"/>
            <w:vAlign w:val="center"/>
          </w:tcPr>
          <w:p w14:paraId="1DEFF2C8" w14:textId="473BC387" w:rsidR="00243C0D" w:rsidRPr="004E06D7" w:rsidRDefault="00243C0D" w:rsidP="00DD5938">
            <w:pPr>
              <w:spacing w:after="0" w:line="240" w:lineRule="auto"/>
              <w:jc w:val="center"/>
              <w:rPr>
                <w:b/>
                <w:sz w:val="20"/>
                <w:szCs w:val="20"/>
              </w:rPr>
            </w:pPr>
            <w:r>
              <w:rPr>
                <w:b/>
                <w:sz w:val="20"/>
                <w:szCs w:val="20"/>
              </w:rPr>
              <w:t>Maksimalus k</w:t>
            </w:r>
            <w:r w:rsidRPr="004E06D7">
              <w:rPr>
                <w:b/>
                <w:sz w:val="20"/>
                <w:szCs w:val="20"/>
              </w:rPr>
              <w:t>iekis</w:t>
            </w:r>
          </w:p>
          <w:p w14:paraId="48F65015" w14:textId="4E1618BA" w:rsidR="00243C0D" w:rsidRPr="004E06D7" w:rsidRDefault="00FA3BD3" w:rsidP="00DD5938">
            <w:pPr>
              <w:spacing w:after="0" w:line="240" w:lineRule="auto"/>
              <w:jc w:val="center"/>
              <w:rPr>
                <w:b/>
                <w:sz w:val="20"/>
                <w:szCs w:val="20"/>
              </w:rPr>
            </w:pPr>
            <w:r>
              <w:rPr>
                <w:b/>
                <w:sz w:val="18"/>
                <w:szCs w:val="18"/>
              </w:rPr>
              <w:t>12</w:t>
            </w:r>
            <w:r w:rsidRPr="00A17685">
              <w:rPr>
                <w:b/>
                <w:sz w:val="18"/>
                <w:szCs w:val="18"/>
              </w:rPr>
              <w:t xml:space="preserve"> </w:t>
            </w:r>
            <w:r w:rsidR="00243C0D" w:rsidRPr="004E06D7">
              <w:rPr>
                <w:b/>
                <w:sz w:val="20"/>
                <w:szCs w:val="20"/>
              </w:rPr>
              <w:t>mėn.</w:t>
            </w:r>
          </w:p>
        </w:tc>
        <w:tc>
          <w:tcPr>
            <w:tcW w:w="986" w:type="dxa"/>
            <w:vAlign w:val="center"/>
          </w:tcPr>
          <w:p w14:paraId="2C6B09B3" w14:textId="191E6C9F" w:rsidR="00243C0D" w:rsidRPr="004E06D7" w:rsidRDefault="00243C0D" w:rsidP="00610294">
            <w:pPr>
              <w:spacing w:after="0" w:line="240" w:lineRule="auto"/>
              <w:jc w:val="center"/>
              <w:rPr>
                <w:b/>
                <w:sz w:val="20"/>
                <w:szCs w:val="20"/>
              </w:rPr>
            </w:pPr>
            <w:r w:rsidRPr="004E06D7">
              <w:rPr>
                <w:b/>
                <w:sz w:val="20"/>
                <w:szCs w:val="20"/>
              </w:rPr>
              <w:t>Vnt. įkainis Eur be PVM)</w:t>
            </w:r>
            <w:r w:rsidRPr="00C6121E">
              <w:rPr>
                <w:b/>
                <w:color w:val="FF0000"/>
                <w:sz w:val="20"/>
                <w:szCs w:val="20"/>
              </w:rPr>
              <w:t>*</w:t>
            </w:r>
          </w:p>
        </w:tc>
        <w:tc>
          <w:tcPr>
            <w:tcW w:w="1129" w:type="dxa"/>
          </w:tcPr>
          <w:p w14:paraId="215FEA3A" w14:textId="26C31A41" w:rsidR="00243C0D" w:rsidRPr="004E06D7" w:rsidRDefault="00243C0D" w:rsidP="00610294">
            <w:pPr>
              <w:spacing w:before="120" w:after="0" w:line="240" w:lineRule="auto"/>
              <w:jc w:val="center"/>
              <w:rPr>
                <w:b/>
                <w:sz w:val="20"/>
                <w:szCs w:val="20"/>
              </w:rPr>
            </w:pPr>
            <w:r>
              <w:rPr>
                <w:b/>
                <w:sz w:val="20"/>
                <w:szCs w:val="20"/>
              </w:rPr>
              <w:t>Kain</w:t>
            </w:r>
            <w:r w:rsidRPr="004E06D7">
              <w:rPr>
                <w:b/>
                <w:sz w:val="20"/>
                <w:szCs w:val="20"/>
              </w:rPr>
              <w:t>a Eur (be PVM)</w:t>
            </w:r>
            <w:r w:rsidRPr="004E06D7">
              <w:rPr>
                <w:b/>
                <w:bCs/>
                <w:color w:val="FF0000"/>
                <w:sz w:val="20"/>
                <w:szCs w:val="20"/>
              </w:rPr>
              <w:t xml:space="preserve"> *</w:t>
            </w:r>
            <w:r>
              <w:rPr>
                <w:b/>
                <w:bCs/>
                <w:color w:val="FF0000"/>
                <w:sz w:val="20"/>
                <w:szCs w:val="20"/>
              </w:rPr>
              <w:t>*</w:t>
            </w:r>
          </w:p>
        </w:tc>
        <w:tc>
          <w:tcPr>
            <w:tcW w:w="1133" w:type="dxa"/>
            <w:vAlign w:val="center"/>
          </w:tcPr>
          <w:p w14:paraId="77A97082" w14:textId="77777777" w:rsidR="00243C0D" w:rsidRPr="004E06D7" w:rsidRDefault="00243C0D" w:rsidP="00610294">
            <w:pPr>
              <w:spacing w:after="0" w:line="240" w:lineRule="auto"/>
              <w:jc w:val="center"/>
              <w:rPr>
                <w:b/>
                <w:sz w:val="20"/>
                <w:szCs w:val="20"/>
              </w:rPr>
            </w:pPr>
            <w:r w:rsidRPr="004E06D7">
              <w:rPr>
                <w:b/>
                <w:sz w:val="20"/>
                <w:szCs w:val="20"/>
              </w:rPr>
              <w:t>PVM tarifas</w:t>
            </w:r>
          </w:p>
          <w:p w14:paraId="3A4E2955" w14:textId="77244B9F" w:rsidR="00243C0D" w:rsidRPr="004E06D7" w:rsidRDefault="00243C0D" w:rsidP="00610294">
            <w:pPr>
              <w:spacing w:after="0" w:line="240" w:lineRule="auto"/>
              <w:jc w:val="center"/>
              <w:rPr>
                <w:b/>
                <w:sz w:val="20"/>
                <w:szCs w:val="20"/>
              </w:rPr>
            </w:pPr>
            <w:r w:rsidRPr="004E06D7">
              <w:rPr>
                <w:b/>
                <w:sz w:val="20"/>
                <w:szCs w:val="20"/>
              </w:rPr>
              <w:t>_____% ir suma</w:t>
            </w:r>
            <w:r w:rsidRPr="00C6121E">
              <w:rPr>
                <w:b/>
                <w:color w:val="FF0000"/>
                <w:sz w:val="20"/>
                <w:szCs w:val="20"/>
              </w:rPr>
              <w:t>***</w:t>
            </w:r>
          </w:p>
        </w:tc>
        <w:tc>
          <w:tcPr>
            <w:tcW w:w="1282" w:type="dxa"/>
            <w:vAlign w:val="center"/>
          </w:tcPr>
          <w:p w14:paraId="63947054" w14:textId="6F97BAB6" w:rsidR="00243C0D" w:rsidRPr="00434124" w:rsidRDefault="00243C0D" w:rsidP="00610294">
            <w:pPr>
              <w:spacing w:after="0" w:line="240" w:lineRule="auto"/>
              <w:jc w:val="center"/>
              <w:rPr>
                <w:b/>
                <w:sz w:val="20"/>
                <w:szCs w:val="20"/>
              </w:rPr>
            </w:pPr>
            <w:r>
              <w:rPr>
                <w:b/>
                <w:sz w:val="20"/>
                <w:szCs w:val="20"/>
              </w:rPr>
              <w:t>Kain</w:t>
            </w:r>
            <w:r w:rsidRPr="00434124">
              <w:rPr>
                <w:b/>
                <w:sz w:val="20"/>
                <w:szCs w:val="20"/>
              </w:rPr>
              <w:t xml:space="preserve">a Eur </w:t>
            </w:r>
          </w:p>
          <w:p w14:paraId="50A6272C" w14:textId="7CDE7C67" w:rsidR="00243C0D" w:rsidRPr="00434124" w:rsidRDefault="00243C0D" w:rsidP="00610294">
            <w:pPr>
              <w:spacing w:after="0" w:line="240" w:lineRule="auto"/>
              <w:jc w:val="center"/>
              <w:rPr>
                <w:b/>
                <w:sz w:val="20"/>
                <w:szCs w:val="20"/>
              </w:rPr>
            </w:pPr>
            <w:r w:rsidRPr="00434124">
              <w:rPr>
                <w:b/>
                <w:sz w:val="20"/>
                <w:szCs w:val="20"/>
              </w:rPr>
              <w:t xml:space="preserve">(su PVM ir užstato </w:t>
            </w:r>
            <w:r>
              <w:rPr>
                <w:b/>
                <w:sz w:val="20"/>
                <w:szCs w:val="20"/>
              </w:rPr>
              <w:t>kain</w:t>
            </w:r>
            <w:r w:rsidRPr="00434124">
              <w:rPr>
                <w:b/>
                <w:sz w:val="20"/>
                <w:szCs w:val="20"/>
              </w:rPr>
              <w:t>a)</w:t>
            </w:r>
            <w:r w:rsidRPr="00C6121E">
              <w:rPr>
                <w:b/>
                <w:bCs/>
                <w:color w:val="FF0000"/>
                <w:sz w:val="20"/>
                <w:szCs w:val="20"/>
              </w:rPr>
              <w:t>**</w:t>
            </w:r>
          </w:p>
        </w:tc>
      </w:tr>
      <w:tr w:rsidR="00243C0D" w:rsidRPr="004E06D7" w14:paraId="00411CCC" w14:textId="77777777" w:rsidTr="004F739A">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0A1391B5" w14:textId="2EA543D4" w:rsidR="00243C0D" w:rsidRPr="00037992" w:rsidRDefault="00243C0D" w:rsidP="00037992">
            <w:pPr>
              <w:widowControl w:val="0"/>
              <w:snapToGrid w:val="0"/>
              <w:spacing w:line="240" w:lineRule="auto"/>
              <w:jc w:val="center"/>
              <w:rPr>
                <w:bCs/>
                <w:sz w:val="20"/>
                <w:szCs w:val="20"/>
                <w:lang w:eastAsia="ar-SA"/>
              </w:rPr>
            </w:pPr>
            <w:r>
              <w:rPr>
                <w:sz w:val="20"/>
                <w:szCs w:val="20"/>
              </w:rPr>
              <w:t>7</w:t>
            </w:r>
            <w:r w:rsidRPr="00037992">
              <w:rPr>
                <w:sz w:val="20"/>
                <w:szCs w:val="20"/>
              </w:rPr>
              <w:t>.</w:t>
            </w:r>
          </w:p>
        </w:tc>
        <w:tc>
          <w:tcPr>
            <w:tcW w:w="2273" w:type="dxa"/>
            <w:tcBorders>
              <w:top w:val="single" w:sz="4" w:space="0" w:color="000000"/>
              <w:left w:val="single" w:sz="4" w:space="0" w:color="000000"/>
              <w:bottom w:val="single" w:sz="4" w:space="0" w:color="000000"/>
              <w:right w:val="single" w:sz="4" w:space="0" w:color="000000"/>
            </w:tcBorders>
            <w:vAlign w:val="center"/>
          </w:tcPr>
          <w:p w14:paraId="2BC98D58" w14:textId="55CA3EB5" w:rsidR="00243C0D" w:rsidRPr="00037992" w:rsidRDefault="004F739A" w:rsidP="00037992">
            <w:pPr>
              <w:widowControl w:val="0"/>
              <w:suppressAutoHyphens/>
              <w:snapToGrid w:val="0"/>
              <w:spacing w:after="0" w:line="240" w:lineRule="auto"/>
              <w:rPr>
                <w:sz w:val="20"/>
                <w:szCs w:val="20"/>
              </w:rPr>
            </w:pPr>
            <w:r w:rsidRPr="004F739A">
              <w:rPr>
                <w:sz w:val="20"/>
                <w:szCs w:val="20"/>
              </w:rPr>
              <w:t xml:space="preserve">Geriamas </w:t>
            </w:r>
            <w:proofErr w:type="spellStart"/>
            <w:r w:rsidRPr="004F739A">
              <w:rPr>
                <w:sz w:val="20"/>
                <w:szCs w:val="20"/>
              </w:rPr>
              <w:t>enterinis</w:t>
            </w:r>
            <w:proofErr w:type="spellEnd"/>
            <w:r w:rsidRPr="004F739A">
              <w:rPr>
                <w:sz w:val="20"/>
                <w:szCs w:val="20"/>
              </w:rPr>
              <w:t xml:space="preserve"> mišinys su Omega-3 RR bei padidintu baltymų kiekiu</w:t>
            </w:r>
          </w:p>
        </w:tc>
        <w:tc>
          <w:tcPr>
            <w:tcW w:w="708" w:type="dxa"/>
            <w:tcBorders>
              <w:top w:val="single" w:sz="4" w:space="0" w:color="000000"/>
              <w:left w:val="single" w:sz="4" w:space="0" w:color="000000"/>
              <w:bottom w:val="single" w:sz="4" w:space="0" w:color="000000"/>
              <w:right w:val="single" w:sz="4" w:space="0" w:color="000000"/>
            </w:tcBorders>
            <w:vAlign w:val="center"/>
          </w:tcPr>
          <w:p w14:paraId="6E403279" w14:textId="4CFAC2B1" w:rsidR="00243C0D" w:rsidRPr="00037992" w:rsidRDefault="00243C0D" w:rsidP="00037992">
            <w:pPr>
              <w:widowControl w:val="0"/>
              <w:snapToGrid w:val="0"/>
              <w:spacing w:line="240" w:lineRule="auto"/>
              <w:jc w:val="center"/>
              <w:rPr>
                <w:bCs/>
                <w:sz w:val="20"/>
                <w:szCs w:val="20"/>
                <w:lang w:eastAsia="ar-SA"/>
              </w:rPr>
            </w:pPr>
            <w:r w:rsidRPr="00037992">
              <w:rPr>
                <w:sz w:val="20"/>
                <w:szCs w:val="20"/>
              </w:rPr>
              <w:t>l</w:t>
            </w:r>
            <w:r w:rsidR="004F739A">
              <w:rPr>
                <w:sz w:val="20"/>
                <w:szCs w:val="20"/>
              </w:rPr>
              <w:t>itrai</w:t>
            </w:r>
          </w:p>
        </w:tc>
        <w:tc>
          <w:tcPr>
            <w:tcW w:w="1283" w:type="dxa"/>
            <w:tcBorders>
              <w:top w:val="single" w:sz="4" w:space="0" w:color="000000"/>
              <w:left w:val="single" w:sz="4" w:space="0" w:color="000000"/>
              <w:bottom w:val="single" w:sz="4" w:space="0" w:color="000000"/>
              <w:right w:val="single" w:sz="4" w:space="0" w:color="000000"/>
            </w:tcBorders>
            <w:vAlign w:val="center"/>
          </w:tcPr>
          <w:p w14:paraId="2FDD2D11" w14:textId="7A5045AD" w:rsidR="00243C0D" w:rsidRPr="00037992" w:rsidRDefault="00890F63" w:rsidP="00037992">
            <w:pPr>
              <w:widowControl w:val="0"/>
              <w:snapToGrid w:val="0"/>
              <w:spacing w:line="240" w:lineRule="auto"/>
              <w:jc w:val="center"/>
              <w:rPr>
                <w:bCs/>
                <w:sz w:val="20"/>
                <w:szCs w:val="20"/>
                <w:lang w:eastAsia="ar-SA"/>
              </w:rPr>
            </w:pPr>
            <w:r>
              <w:rPr>
                <w:sz w:val="20"/>
                <w:szCs w:val="20"/>
              </w:rPr>
              <w:t>2</w:t>
            </w:r>
            <w:r w:rsidR="00243C0D" w:rsidRPr="00037992">
              <w:rPr>
                <w:sz w:val="20"/>
                <w:szCs w:val="20"/>
              </w:rPr>
              <w:t>00</w:t>
            </w:r>
          </w:p>
        </w:tc>
        <w:tc>
          <w:tcPr>
            <w:tcW w:w="986" w:type="dxa"/>
          </w:tcPr>
          <w:p w14:paraId="5316A83C" w14:textId="77777777" w:rsidR="00243C0D" w:rsidRPr="004E06D7" w:rsidRDefault="00243C0D" w:rsidP="00037992">
            <w:pPr>
              <w:spacing w:line="240" w:lineRule="auto"/>
              <w:jc w:val="center"/>
              <w:rPr>
                <w:sz w:val="20"/>
                <w:szCs w:val="20"/>
              </w:rPr>
            </w:pPr>
          </w:p>
        </w:tc>
        <w:tc>
          <w:tcPr>
            <w:tcW w:w="1129" w:type="dxa"/>
          </w:tcPr>
          <w:p w14:paraId="2740F571" w14:textId="77777777" w:rsidR="00243C0D" w:rsidRPr="004E06D7" w:rsidRDefault="00243C0D" w:rsidP="00037992">
            <w:pPr>
              <w:spacing w:line="240" w:lineRule="auto"/>
              <w:jc w:val="center"/>
              <w:rPr>
                <w:sz w:val="20"/>
                <w:szCs w:val="20"/>
              </w:rPr>
            </w:pPr>
          </w:p>
        </w:tc>
        <w:tc>
          <w:tcPr>
            <w:tcW w:w="1133" w:type="dxa"/>
          </w:tcPr>
          <w:p w14:paraId="0214BC42" w14:textId="77777777" w:rsidR="00243C0D" w:rsidRPr="004E06D7" w:rsidRDefault="00243C0D" w:rsidP="00037992">
            <w:pPr>
              <w:spacing w:line="240" w:lineRule="auto"/>
              <w:jc w:val="center"/>
              <w:rPr>
                <w:sz w:val="20"/>
                <w:szCs w:val="20"/>
              </w:rPr>
            </w:pPr>
          </w:p>
        </w:tc>
        <w:tc>
          <w:tcPr>
            <w:tcW w:w="1282" w:type="dxa"/>
          </w:tcPr>
          <w:p w14:paraId="7086D909" w14:textId="6E4E8115" w:rsidR="00243C0D" w:rsidRPr="004E06D7" w:rsidRDefault="00243C0D" w:rsidP="00037992">
            <w:pPr>
              <w:spacing w:line="240" w:lineRule="auto"/>
              <w:jc w:val="center"/>
              <w:rPr>
                <w:sz w:val="20"/>
                <w:szCs w:val="20"/>
              </w:rPr>
            </w:pPr>
          </w:p>
        </w:tc>
      </w:tr>
      <w:tr w:rsidR="004E06D7" w:rsidRPr="00A17685" w14:paraId="119DDA86" w14:textId="77777777" w:rsidTr="004F739A">
        <w:tblPrEx>
          <w:tblLook w:val="01E0" w:firstRow="1" w:lastRow="1" w:firstColumn="1" w:lastColumn="1" w:noHBand="0" w:noVBand="0"/>
        </w:tblPrEx>
        <w:trPr>
          <w:trHeight w:val="348"/>
        </w:trPr>
        <w:tc>
          <w:tcPr>
            <w:tcW w:w="9787" w:type="dxa"/>
            <w:gridSpan w:val="8"/>
            <w:tcBorders>
              <w:top w:val="nil"/>
              <w:left w:val="nil"/>
              <w:bottom w:val="nil"/>
              <w:right w:val="nil"/>
            </w:tcBorders>
          </w:tcPr>
          <w:p w14:paraId="5426F81F" w14:textId="77777777" w:rsidR="004F739A" w:rsidRDefault="004F739A" w:rsidP="00EA1842">
            <w:pPr>
              <w:spacing w:after="0" w:line="360" w:lineRule="auto"/>
              <w:rPr>
                <w:sz w:val="22"/>
              </w:rPr>
            </w:pPr>
          </w:p>
          <w:p w14:paraId="6CFBA49C" w14:textId="4A37A7A3" w:rsidR="004E06D7" w:rsidRPr="00A17685" w:rsidRDefault="004E06D7" w:rsidP="00EA1842">
            <w:pPr>
              <w:spacing w:after="0" w:line="360" w:lineRule="auto"/>
              <w:rPr>
                <w:sz w:val="22"/>
              </w:rPr>
            </w:pPr>
            <w:r w:rsidRPr="00A17685">
              <w:rPr>
                <w:sz w:val="22"/>
              </w:rPr>
              <w:t>Bendra pirkimo objekto kaina  su PVM................................................................. Eur (suma žodžiais), kur PVM sudaro ................................................. Eur.</w:t>
            </w:r>
          </w:p>
          <w:p w14:paraId="0CE6E9A3" w14:textId="6DC76197" w:rsidR="00EA1842" w:rsidRPr="00A17685" w:rsidRDefault="00EA1842" w:rsidP="00EA1842">
            <w:pPr>
              <w:spacing w:after="0" w:line="360" w:lineRule="auto"/>
            </w:pPr>
          </w:p>
        </w:tc>
      </w:tr>
    </w:tbl>
    <w:p w14:paraId="67D49A48"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22FA474"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8C4F059"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21CBE91" w14:textId="398B3944" w:rsidR="004E06D7" w:rsidRDefault="004E06D7" w:rsidP="008B451D">
      <w:pPr>
        <w:spacing w:after="0" w:line="240" w:lineRule="auto"/>
        <w:jc w:val="both"/>
        <w:rPr>
          <w:b/>
          <w:caps/>
          <w:color w:val="FF0000"/>
          <w:szCs w:val="24"/>
        </w:rPr>
      </w:pPr>
    </w:p>
    <w:p w14:paraId="227D496E" w14:textId="77777777" w:rsidR="00EA1842" w:rsidRDefault="00EA1842" w:rsidP="00434124">
      <w:pPr>
        <w:spacing w:after="0" w:line="240" w:lineRule="auto"/>
        <w:rPr>
          <w:b/>
          <w:szCs w:val="24"/>
        </w:rPr>
      </w:pP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8"/>
        <w:gridCol w:w="1277"/>
        <w:gridCol w:w="1012"/>
        <w:gridCol w:w="1131"/>
        <w:gridCol w:w="1137"/>
        <w:gridCol w:w="1276"/>
      </w:tblGrid>
      <w:tr w:rsidR="0034347D" w:rsidRPr="004E06D7" w14:paraId="7522B2B5" w14:textId="77777777" w:rsidTr="004F739A">
        <w:trPr>
          <w:trHeight w:val="20"/>
        </w:trPr>
        <w:tc>
          <w:tcPr>
            <w:tcW w:w="993" w:type="dxa"/>
            <w:vAlign w:val="center"/>
          </w:tcPr>
          <w:p w14:paraId="68D9ACF5" w14:textId="77777777" w:rsidR="0034347D" w:rsidRPr="004E06D7" w:rsidRDefault="0034347D" w:rsidP="003C4DCD">
            <w:pPr>
              <w:spacing w:after="0" w:line="240" w:lineRule="auto"/>
              <w:jc w:val="center"/>
              <w:rPr>
                <w:b/>
                <w:sz w:val="20"/>
                <w:szCs w:val="20"/>
              </w:rPr>
            </w:pPr>
            <w:r w:rsidRPr="004E06D7">
              <w:rPr>
                <w:b/>
                <w:sz w:val="20"/>
                <w:szCs w:val="20"/>
              </w:rPr>
              <w:t>Pirkimo objekto dalies Nr.</w:t>
            </w:r>
          </w:p>
        </w:tc>
        <w:tc>
          <w:tcPr>
            <w:tcW w:w="2268" w:type="dxa"/>
            <w:vAlign w:val="center"/>
          </w:tcPr>
          <w:p w14:paraId="01CD1444" w14:textId="77777777" w:rsidR="0034347D" w:rsidRPr="004E06D7" w:rsidRDefault="0034347D" w:rsidP="003C4DCD">
            <w:pPr>
              <w:spacing w:after="0" w:line="240" w:lineRule="auto"/>
              <w:jc w:val="center"/>
              <w:rPr>
                <w:b/>
                <w:color w:val="FF0000"/>
                <w:sz w:val="20"/>
                <w:szCs w:val="20"/>
              </w:rPr>
            </w:pPr>
            <w:r w:rsidRPr="004E06D7">
              <w:rPr>
                <w:b/>
                <w:sz w:val="20"/>
                <w:szCs w:val="20"/>
              </w:rPr>
              <w:t>Prekės pavadinimas</w:t>
            </w:r>
          </w:p>
        </w:tc>
        <w:tc>
          <w:tcPr>
            <w:tcW w:w="708" w:type="dxa"/>
            <w:vAlign w:val="center"/>
          </w:tcPr>
          <w:p w14:paraId="338F1F57" w14:textId="77777777" w:rsidR="0034347D" w:rsidRPr="004E06D7" w:rsidRDefault="0034347D" w:rsidP="003C4DCD">
            <w:pPr>
              <w:spacing w:after="0" w:line="240" w:lineRule="auto"/>
              <w:jc w:val="center"/>
              <w:rPr>
                <w:b/>
                <w:sz w:val="20"/>
                <w:szCs w:val="20"/>
              </w:rPr>
            </w:pPr>
            <w:r w:rsidRPr="004E06D7">
              <w:rPr>
                <w:b/>
                <w:sz w:val="20"/>
                <w:szCs w:val="20"/>
              </w:rPr>
              <w:t>Mato vnt.</w:t>
            </w:r>
          </w:p>
        </w:tc>
        <w:tc>
          <w:tcPr>
            <w:tcW w:w="1277" w:type="dxa"/>
            <w:vAlign w:val="center"/>
          </w:tcPr>
          <w:p w14:paraId="2CA67D1C" w14:textId="77777777" w:rsidR="00DD5938" w:rsidRPr="004E06D7" w:rsidRDefault="00DD5938" w:rsidP="00DD5938">
            <w:pPr>
              <w:spacing w:after="0" w:line="240" w:lineRule="auto"/>
              <w:jc w:val="center"/>
              <w:rPr>
                <w:b/>
                <w:sz w:val="20"/>
                <w:szCs w:val="20"/>
              </w:rPr>
            </w:pPr>
            <w:r>
              <w:rPr>
                <w:b/>
                <w:sz w:val="20"/>
                <w:szCs w:val="20"/>
              </w:rPr>
              <w:t>Maksimalus k</w:t>
            </w:r>
            <w:r w:rsidRPr="004E06D7">
              <w:rPr>
                <w:b/>
                <w:sz w:val="20"/>
                <w:szCs w:val="20"/>
              </w:rPr>
              <w:t>iekis</w:t>
            </w:r>
          </w:p>
          <w:p w14:paraId="0DC256E6" w14:textId="21505082" w:rsidR="0034347D" w:rsidRPr="004E06D7" w:rsidRDefault="00FA3BD3" w:rsidP="00DD5938">
            <w:pPr>
              <w:spacing w:after="0" w:line="240" w:lineRule="auto"/>
              <w:jc w:val="center"/>
              <w:rPr>
                <w:b/>
                <w:sz w:val="20"/>
                <w:szCs w:val="20"/>
              </w:rPr>
            </w:pPr>
            <w:r>
              <w:rPr>
                <w:b/>
                <w:sz w:val="18"/>
                <w:szCs w:val="18"/>
              </w:rPr>
              <w:t>12</w:t>
            </w:r>
            <w:r w:rsidRPr="00A17685">
              <w:rPr>
                <w:b/>
                <w:sz w:val="18"/>
                <w:szCs w:val="18"/>
              </w:rPr>
              <w:t xml:space="preserve"> </w:t>
            </w:r>
            <w:r w:rsidR="00DD5938" w:rsidRPr="004E06D7">
              <w:rPr>
                <w:b/>
                <w:sz w:val="20"/>
                <w:szCs w:val="20"/>
              </w:rPr>
              <w:t>mėn.</w:t>
            </w:r>
          </w:p>
        </w:tc>
        <w:tc>
          <w:tcPr>
            <w:tcW w:w="1012" w:type="dxa"/>
            <w:vAlign w:val="center"/>
          </w:tcPr>
          <w:p w14:paraId="738C74DE" w14:textId="4E0A0CB3" w:rsidR="0034347D" w:rsidRPr="004E06D7" w:rsidRDefault="0034347D" w:rsidP="003C4DCD">
            <w:pPr>
              <w:spacing w:after="0" w:line="240" w:lineRule="auto"/>
              <w:jc w:val="center"/>
              <w:rPr>
                <w:b/>
                <w:sz w:val="20"/>
                <w:szCs w:val="20"/>
              </w:rPr>
            </w:pPr>
            <w:r w:rsidRPr="004E06D7">
              <w:rPr>
                <w:b/>
                <w:sz w:val="20"/>
                <w:szCs w:val="20"/>
              </w:rPr>
              <w:t>Vnt. įkainis Eur be PVM)</w:t>
            </w:r>
            <w:r w:rsidR="00C6121E" w:rsidRPr="00C6121E">
              <w:rPr>
                <w:b/>
                <w:color w:val="FF0000"/>
                <w:sz w:val="20"/>
                <w:szCs w:val="20"/>
              </w:rPr>
              <w:t>*</w:t>
            </w:r>
          </w:p>
        </w:tc>
        <w:tc>
          <w:tcPr>
            <w:tcW w:w="1131" w:type="dxa"/>
          </w:tcPr>
          <w:p w14:paraId="6E6C5524" w14:textId="33158776" w:rsidR="0034347D" w:rsidRPr="004E06D7" w:rsidRDefault="00C6121E" w:rsidP="003C4DCD">
            <w:pPr>
              <w:spacing w:before="120" w:after="0" w:line="240" w:lineRule="auto"/>
              <w:jc w:val="center"/>
              <w:rPr>
                <w:b/>
                <w:sz w:val="20"/>
                <w:szCs w:val="20"/>
              </w:rPr>
            </w:pPr>
            <w:r>
              <w:rPr>
                <w:b/>
                <w:sz w:val="20"/>
                <w:szCs w:val="20"/>
              </w:rPr>
              <w:t>Kain</w:t>
            </w:r>
            <w:r w:rsidR="0034347D" w:rsidRPr="004E06D7">
              <w:rPr>
                <w:b/>
                <w:sz w:val="20"/>
                <w:szCs w:val="20"/>
              </w:rPr>
              <w:t>a Eur (be PVM)</w:t>
            </w:r>
            <w:r w:rsidR="0034347D" w:rsidRPr="004E06D7">
              <w:rPr>
                <w:b/>
                <w:bCs/>
                <w:color w:val="FF0000"/>
                <w:sz w:val="20"/>
                <w:szCs w:val="20"/>
              </w:rPr>
              <w:t xml:space="preserve"> *</w:t>
            </w:r>
            <w:r>
              <w:rPr>
                <w:b/>
                <w:bCs/>
                <w:color w:val="FF0000"/>
                <w:sz w:val="20"/>
                <w:szCs w:val="20"/>
              </w:rPr>
              <w:t>*</w:t>
            </w:r>
          </w:p>
        </w:tc>
        <w:tc>
          <w:tcPr>
            <w:tcW w:w="1137" w:type="dxa"/>
            <w:vAlign w:val="center"/>
          </w:tcPr>
          <w:p w14:paraId="4D0B46E1" w14:textId="77777777" w:rsidR="0034347D" w:rsidRPr="004E06D7" w:rsidRDefault="0034347D" w:rsidP="003C4DCD">
            <w:pPr>
              <w:spacing w:after="0" w:line="240" w:lineRule="auto"/>
              <w:jc w:val="center"/>
              <w:rPr>
                <w:b/>
                <w:sz w:val="20"/>
                <w:szCs w:val="20"/>
              </w:rPr>
            </w:pPr>
            <w:r w:rsidRPr="004E06D7">
              <w:rPr>
                <w:b/>
                <w:sz w:val="20"/>
                <w:szCs w:val="20"/>
              </w:rPr>
              <w:t>PVM tarifas</w:t>
            </w:r>
          </w:p>
          <w:p w14:paraId="44AB08DE" w14:textId="738CAE09" w:rsidR="0034347D" w:rsidRPr="004E06D7" w:rsidRDefault="0034347D" w:rsidP="003C4DCD">
            <w:pPr>
              <w:spacing w:after="0" w:line="240" w:lineRule="auto"/>
              <w:jc w:val="center"/>
              <w:rPr>
                <w:b/>
                <w:sz w:val="20"/>
                <w:szCs w:val="20"/>
              </w:rPr>
            </w:pPr>
            <w:r w:rsidRPr="004E06D7">
              <w:rPr>
                <w:b/>
                <w:sz w:val="20"/>
                <w:szCs w:val="20"/>
              </w:rPr>
              <w:t>_____% ir suma</w:t>
            </w:r>
            <w:r w:rsidR="00C6121E" w:rsidRPr="00C6121E">
              <w:rPr>
                <w:b/>
                <w:color w:val="FF0000"/>
                <w:sz w:val="20"/>
                <w:szCs w:val="20"/>
              </w:rPr>
              <w:t>***</w:t>
            </w:r>
          </w:p>
        </w:tc>
        <w:tc>
          <w:tcPr>
            <w:tcW w:w="1276" w:type="dxa"/>
            <w:vAlign w:val="center"/>
          </w:tcPr>
          <w:p w14:paraId="70801266" w14:textId="59270B9B" w:rsidR="0034347D" w:rsidRPr="004E06D7" w:rsidRDefault="00C6121E" w:rsidP="003C4DCD">
            <w:pPr>
              <w:spacing w:after="0" w:line="240" w:lineRule="auto"/>
              <w:jc w:val="center"/>
              <w:rPr>
                <w:b/>
                <w:sz w:val="20"/>
                <w:szCs w:val="20"/>
              </w:rPr>
            </w:pPr>
            <w:r>
              <w:rPr>
                <w:b/>
                <w:sz w:val="20"/>
                <w:szCs w:val="20"/>
              </w:rPr>
              <w:t>Kain</w:t>
            </w:r>
            <w:r w:rsidR="0034347D" w:rsidRPr="004E06D7">
              <w:rPr>
                <w:b/>
                <w:sz w:val="20"/>
                <w:szCs w:val="20"/>
              </w:rPr>
              <w:t xml:space="preserve">a Eur </w:t>
            </w:r>
          </w:p>
          <w:p w14:paraId="7C4EC684" w14:textId="11636638" w:rsidR="0034347D" w:rsidRPr="004E06D7" w:rsidRDefault="0034347D" w:rsidP="003C4DCD">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sidR="00C6121E">
              <w:rPr>
                <w:b/>
                <w:bCs/>
                <w:color w:val="FF0000"/>
                <w:sz w:val="20"/>
                <w:szCs w:val="20"/>
              </w:rPr>
              <w:t>*</w:t>
            </w:r>
          </w:p>
        </w:tc>
      </w:tr>
      <w:tr w:rsidR="00037992" w:rsidRPr="004E06D7" w14:paraId="47DEDB22" w14:textId="77777777" w:rsidTr="004F739A">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4F2EB43A" w14:textId="555CC814" w:rsidR="00037992" w:rsidRPr="00037992" w:rsidRDefault="00434124" w:rsidP="00037992">
            <w:pPr>
              <w:widowControl w:val="0"/>
              <w:snapToGrid w:val="0"/>
              <w:spacing w:line="240" w:lineRule="auto"/>
              <w:jc w:val="center"/>
              <w:rPr>
                <w:bCs/>
                <w:sz w:val="20"/>
                <w:szCs w:val="20"/>
                <w:lang w:eastAsia="ar-SA"/>
              </w:rPr>
            </w:pPr>
            <w:r>
              <w:rPr>
                <w:sz w:val="20"/>
                <w:szCs w:val="20"/>
              </w:rPr>
              <w:t>8</w:t>
            </w:r>
            <w:r w:rsidR="004F739A">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C4F341" w14:textId="18E4AC60" w:rsidR="00037992" w:rsidRPr="00037992" w:rsidRDefault="004F739A" w:rsidP="00037992">
            <w:pPr>
              <w:snapToGrid w:val="0"/>
              <w:spacing w:after="0" w:line="240" w:lineRule="auto"/>
              <w:rPr>
                <w:sz w:val="20"/>
                <w:szCs w:val="20"/>
              </w:rPr>
            </w:pPr>
            <w:r w:rsidRPr="004F739A">
              <w:rPr>
                <w:sz w:val="20"/>
                <w:szCs w:val="20"/>
              </w:rPr>
              <w:t xml:space="preserve">Geriamas </w:t>
            </w:r>
            <w:proofErr w:type="spellStart"/>
            <w:r w:rsidRPr="004F739A">
              <w:rPr>
                <w:sz w:val="20"/>
                <w:szCs w:val="20"/>
              </w:rPr>
              <w:t>enterinis</w:t>
            </w:r>
            <w:proofErr w:type="spellEnd"/>
            <w:r w:rsidRPr="004F739A">
              <w:rPr>
                <w:sz w:val="20"/>
                <w:szCs w:val="20"/>
              </w:rPr>
              <w:t xml:space="preserve"> mišinys su </w:t>
            </w:r>
            <w:proofErr w:type="spellStart"/>
            <w:r w:rsidRPr="004F739A">
              <w:rPr>
                <w:sz w:val="20"/>
                <w:szCs w:val="20"/>
              </w:rPr>
              <w:t>argininu</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17B4EAD1" w14:textId="74772AF1" w:rsidR="00037992" w:rsidRPr="00037992" w:rsidRDefault="004F739A" w:rsidP="00037992">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12A1247A" w14:textId="078E7C82" w:rsidR="00037992" w:rsidRPr="00037992" w:rsidRDefault="00890F63" w:rsidP="00037992">
            <w:pPr>
              <w:widowControl w:val="0"/>
              <w:snapToGrid w:val="0"/>
              <w:spacing w:line="240" w:lineRule="auto"/>
              <w:jc w:val="center"/>
              <w:rPr>
                <w:bCs/>
                <w:sz w:val="20"/>
                <w:szCs w:val="20"/>
                <w:lang w:eastAsia="ar-SA"/>
              </w:rPr>
            </w:pPr>
            <w:r>
              <w:rPr>
                <w:sz w:val="20"/>
                <w:szCs w:val="20"/>
              </w:rPr>
              <w:t>4</w:t>
            </w:r>
            <w:r w:rsidR="00037992" w:rsidRPr="00037992">
              <w:rPr>
                <w:sz w:val="20"/>
                <w:szCs w:val="20"/>
              </w:rPr>
              <w:t>0</w:t>
            </w:r>
            <w:r w:rsidR="004F739A">
              <w:rPr>
                <w:sz w:val="20"/>
                <w:szCs w:val="20"/>
              </w:rPr>
              <w:t>0</w:t>
            </w:r>
          </w:p>
        </w:tc>
        <w:tc>
          <w:tcPr>
            <w:tcW w:w="1012" w:type="dxa"/>
          </w:tcPr>
          <w:p w14:paraId="4B0119E9" w14:textId="77777777" w:rsidR="00037992" w:rsidRPr="004E06D7" w:rsidRDefault="00037992" w:rsidP="00037992">
            <w:pPr>
              <w:spacing w:line="240" w:lineRule="auto"/>
              <w:jc w:val="center"/>
              <w:rPr>
                <w:sz w:val="20"/>
                <w:szCs w:val="20"/>
              </w:rPr>
            </w:pPr>
          </w:p>
        </w:tc>
        <w:tc>
          <w:tcPr>
            <w:tcW w:w="1131" w:type="dxa"/>
          </w:tcPr>
          <w:p w14:paraId="044BE554" w14:textId="77777777" w:rsidR="00037992" w:rsidRPr="004E06D7" w:rsidRDefault="00037992" w:rsidP="00037992">
            <w:pPr>
              <w:spacing w:line="240" w:lineRule="auto"/>
              <w:jc w:val="center"/>
              <w:rPr>
                <w:sz w:val="20"/>
                <w:szCs w:val="20"/>
              </w:rPr>
            </w:pPr>
          </w:p>
        </w:tc>
        <w:tc>
          <w:tcPr>
            <w:tcW w:w="1137" w:type="dxa"/>
          </w:tcPr>
          <w:p w14:paraId="6EA96748" w14:textId="77777777" w:rsidR="00037992" w:rsidRPr="004E06D7" w:rsidRDefault="00037992" w:rsidP="00037992">
            <w:pPr>
              <w:spacing w:line="240" w:lineRule="auto"/>
              <w:jc w:val="center"/>
              <w:rPr>
                <w:sz w:val="20"/>
                <w:szCs w:val="20"/>
              </w:rPr>
            </w:pPr>
          </w:p>
        </w:tc>
        <w:tc>
          <w:tcPr>
            <w:tcW w:w="1276" w:type="dxa"/>
          </w:tcPr>
          <w:p w14:paraId="73EC35F5" w14:textId="77777777" w:rsidR="00037992" w:rsidRPr="004E06D7" w:rsidRDefault="00037992" w:rsidP="00037992">
            <w:pPr>
              <w:spacing w:line="240" w:lineRule="auto"/>
              <w:jc w:val="center"/>
              <w:rPr>
                <w:sz w:val="20"/>
                <w:szCs w:val="20"/>
              </w:rPr>
            </w:pPr>
          </w:p>
        </w:tc>
      </w:tr>
    </w:tbl>
    <w:p w14:paraId="3509A629" w14:textId="77777777" w:rsidR="0034347D" w:rsidRPr="00A17685" w:rsidRDefault="0034347D" w:rsidP="0034347D">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4347D" w:rsidRPr="00A17685" w14:paraId="56A6162B" w14:textId="77777777" w:rsidTr="003C4DCD">
        <w:trPr>
          <w:trHeight w:val="515"/>
        </w:trPr>
        <w:tc>
          <w:tcPr>
            <w:tcW w:w="9923" w:type="dxa"/>
            <w:tcBorders>
              <w:top w:val="nil"/>
              <w:left w:val="nil"/>
              <w:bottom w:val="nil"/>
              <w:right w:val="nil"/>
            </w:tcBorders>
          </w:tcPr>
          <w:p w14:paraId="4E3848D6" w14:textId="77777777" w:rsidR="0034347D" w:rsidRPr="00A17685" w:rsidRDefault="0034347D" w:rsidP="003C4DCD">
            <w:pPr>
              <w:spacing w:after="0" w:line="240" w:lineRule="auto"/>
              <w:rPr>
                <w:sz w:val="22"/>
              </w:rPr>
            </w:pPr>
            <w:r w:rsidRPr="00A17685">
              <w:rPr>
                <w:sz w:val="22"/>
              </w:rPr>
              <w:t>Bendra pirkimo objekto kaina  su PVM  ................................................................. Eur (suma žodžiais), kur PVM sudaro ................................................. Eur.</w:t>
            </w:r>
          </w:p>
          <w:p w14:paraId="604F20B1" w14:textId="77777777" w:rsidR="0034347D" w:rsidRPr="00A17685" w:rsidRDefault="0034347D" w:rsidP="003C4DCD">
            <w:pPr>
              <w:spacing w:after="0" w:line="240" w:lineRule="auto"/>
            </w:pPr>
          </w:p>
        </w:tc>
      </w:tr>
    </w:tbl>
    <w:p w14:paraId="49F51878"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5AB8814B"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734501F2"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39F230D8" w14:textId="1B48A23E" w:rsidR="005D7DF7" w:rsidRDefault="005D7DF7" w:rsidP="0034347D">
      <w:pPr>
        <w:spacing w:after="0" w:line="240" w:lineRule="auto"/>
        <w:jc w:val="both"/>
        <w:rPr>
          <w:sz w:val="22"/>
          <w:lang w:eastAsia="ar-SA"/>
        </w:rPr>
      </w:pPr>
    </w:p>
    <w:p w14:paraId="5394D68D" w14:textId="77777777" w:rsidR="00AE3999" w:rsidRDefault="00AE3999" w:rsidP="008B451D">
      <w:pPr>
        <w:spacing w:after="0" w:line="240" w:lineRule="auto"/>
        <w:jc w:val="both"/>
        <w:rPr>
          <w:b/>
          <w:caps/>
          <w:color w:val="FF0000"/>
          <w:szCs w:val="24"/>
        </w:rPr>
      </w:pP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8"/>
        <w:gridCol w:w="1277"/>
        <w:gridCol w:w="1012"/>
        <w:gridCol w:w="1131"/>
        <w:gridCol w:w="1137"/>
        <w:gridCol w:w="1276"/>
      </w:tblGrid>
      <w:tr w:rsidR="001D741D" w:rsidRPr="004E06D7" w14:paraId="10D79F85" w14:textId="77777777" w:rsidTr="002F0A4E">
        <w:trPr>
          <w:trHeight w:val="20"/>
        </w:trPr>
        <w:tc>
          <w:tcPr>
            <w:tcW w:w="993" w:type="dxa"/>
            <w:vAlign w:val="center"/>
          </w:tcPr>
          <w:p w14:paraId="25F2A99E" w14:textId="77777777" w:rsidR="001D741D" w:rsidRPr="004E06D7" w:rsidRDefault="001D741D" w:rsidP="002F0A4E">
            <w:pPr>
              <w:spacing w:after="0" w:line="240" w:lineRule="auto"/>
              <w:jc w:val="center"/>
              <w:rPr>
                <w:b/>
                <w:sz w:val="20"/>
                <w:szCs w:val="20"/>
              </w:rPr>
            </w:pPr>
            <w:r w:rsidRPr="004E06D7">
              <w:rPr>
                <w:b/>
                <w:sz w:val="20"/>
                <w:szCs w:val="20"/>
              </w:rPr>
              <w:t>Pirkimo objekto dalies Nr.</w:t>
            </w:r>
          </w:p>
        </w:tc>
        <w:tc>
          <w:tcPr>
            <w:tcW w:w="2268" w:type="dxa"/>
            <w:vAlign w:val="center"/>
          </w:tcPr>
          <w:p w14:paraId="6961CFB0" w14:textId="77777777" w:rsidR="001D741D" w:rsidRPr="004E06D7" w:rsidRDefault="001D741D" w:rsidP="002F0A4E">
            <w:pPr>
              <w:spacing w:after="0" w:line="240" w:lineRule="auto"/>
              <w:jc w:val="center"/>
              <w:rPr>
                <w:b/>
                <w:color w:val="FF0000"/>
                <w:sz w:val="20"/>
                <w:szCs w:val="20"/>
              </w:rPr>
            </w:pPr>
            <w:r w:rsidRPr="004E06D7">
              <w:rPr>
                <w:b/>
                <w:sz w:val="20"/>
                <w:szCs w:val="20"/>
              </w:rPr>
              <w:t>Prekės pavadinimas</w:t>
            </w:r>
          </w:p>
        </w:tc>
        <w:tc>
          <w:tcPr>
            <w:tcW w:w="708" w:type="dxa"/>
            <w:vAlign w:val="center"/>
          </w:tcPr>
          <w:p w14:paraId="6869831A" w14:textId="77777777" w:rsidR="001D741D" w:rsidRPr="004E06D7" w:rsidRDefault="001D741D" w:rsidP="002F0A4E">
            <w:pPr>
              <w:spacing w:after="0" w:line="240" w:lineRule="auto"/>
              <w:jc w:val="center"/>
              <w:rPr>
                <w:b/>
                <w:sz w:val="20"/>
                <w:szCs w:val="20"/>
              </w:rPr>
            </w:pPr>
            <w:r w:rsidRPr="004E06D7">
              <w:rPr>
                <w:b/>
                <w:sz w:val="20"/>
                <w:szCs w:val="20"/>
              </w:rPr>
              <w:t>Mato vnt.</w:t>
            </w:r>
          </w:p>
        </w:tc>
        <w:tc>
          <w:tcPr>
            <w:tcW w:w="1277" w:type="dxa"/>
            <w:vAlign w:val="center"/>
          </w:tcPr>
          <w:p w14:paraId="32D7796D" w14:textId="77777777" w:rsidR="001D741D" w:rsidRPr="004E06D7" w:rsidRDefault="001D741D" w:rsidP="002F0A4E">
            <w:pPr>
              <w:spacing w:after="0" w:line="240" w:lineRule="auto"/>
              <w:jc w:val="center"/>
              <w:rPr>
                <w:b/>
                <w:sz w:val="20"/>
                <w:szCs w:val="20"/>
              </w:rPr>
            </w:pPr>
            <w:r>
              <w:rPr>
                <w:b/>
                <w:sz w:val="20"/>
                <w:szCs w:val="20"/>
              </w:rPr>
              <w:t>Maksimalus k</w:t>
            </w:r>
            <w:r w:rsidRPr="004E06D7">
              <w:rPr>
                <w:b/>
                <w:sz w:val="20"/>
                <w:szCs w:val="20"/>
              </w:rPr>
              <w:t>iekis</w:t>
            </w:r>
          </w:p>
          <w:p w14:paraId="0F5A238A" w14:textId="77777777" w:rsidR="001D741D" w:rsidRPr="004E06D7" w:rsidRDefault="001D741D" w:rsidP="002F0A4E">
            <w:pPr>
              <w:spacing w:after="0" w:line="240" w:lineRule="auto"/>
              <w:jc w:val="center"/>
              <w:rPr>
                <w:b/>
                <w:sz w:val="20"/>
                <w:szCs w:val="20"/>
              </w:rPr>
            </w:pPr>
            <w:r>
              <w:rPr>
                <w:b/>
                <w:sz w:val="18"/>
                <w:szCs w:val="18"/>
              </w:rPr>
              <w:t>12</w:t>
            </w:r>
            <w:r w:rsidRPr="00A17685">
              <w:rPr>
                <w:b/>
                <w:sz w:val="18"/>
                <w:szCs w:val="18"/>
              </w:rPr>
              <w:t xml:space="preserve"> </w:t>
            </w:r>
            <w:r w:rsidRPr="004E06D7">
              <w:rPr>
                <w:b/>
                <w:sz w:val="20"/>
                <w:szCs w:val="20"/>
              </w:rPr>
              <w:t>mėn.</w:t>
            </w:r>
          </w:p>
        </w:tc>
        <w:tc>
          <w:tcPr>
            <w:tcW w:w="1012" w:type="dxa"/>
            <w:vAlign w:val="center"/>
          </w:tcPr>
          <w:p w14:paraId="10122FEA" w14:textId="77777777" w:rsidR="001D741D" w:rsidRPr="004E06D7" w:rsidRDefault="001D741D" w:rsidP="002F0A4E">
            <w:pPr>
              <w:spacing w:after="0" w:line="240" w:lineRule="auto"/>
              <w:jc w:val="center"/>
              <w:rPr>
                <w:b/>
                <w:sz w:val="20"/>
                <w:szCs w:val="20"/>
              </w:rPr>
            </w:pPr>
            <w:r w:rsidRPr="004E06D7">
              <w:rPr>
                <w:b/>
                <w:sz w:val="20"/>
                <w:szCs w:val="20"/>
              </w:rPr>
              <w:t>Vnt. įkainis Eur be PVM)</w:t>
            </w:r>
            <w:r w:rsidRPr="00C6121E">
              <w:rPr>
                <w:b/>
                <w:color w:val="FF0000"/>
                <w:sz w:val="20"/>
                <w:szCs w:val="20"/>
              </w:rPr>
              <w:t>*</w:t>
            </w:r>
          </w:p>
        </w:tc>
        <w:tc>
          <w:tcPr>
            <w:tcW w:w="1131" w:type="dxa"/>
          </w:tcPr>
          <w:p w14:paraId="24C4E220" w14:textId="77777777" w:rsidR="001D741D" w:rsidRPr="004E06D7" w:rsidRDefault="001D741D" w:rsidP="002F0A4E">
            <w:pPr>
              <w:spacing w:before="120" w:after="0" w:line="240" w:lineRule="auto"/>
              <w:jc w:val="center"/>
              <w:rPr>
                <w:b/>
                <w:sz w:val="20"/>
                <w:szCs w:val="20"/>
              </w:rPr>
            </w:pPr>
            <w:r>
              <w:rPr>
                <w:b/>
                <w:sz w:val="20"/>
                <w:szCs w:val="20"/>
              </w:rPr>
              <w:t>Kain</w:t>
            </w:r>
            <w:r w:rsidRPr="004E06D7">
              <w:rPr>
                <w:b/>
                <w:sz w:val="20"/>
                <w:szCs w:val="20"/>
              </w:rPr>
              <w:t>a Eur (be PVM)</w:t>
            </w:r>
            <w:r w:rsidRPr="004E06D7">
              <w:rPr>
                <w:b/>
                <w:bCs/>
                <w:color w:val="FF0000"/>
                <w:sz w:val="20"/>
                <w:szCs w:val="20"/>
              </w:rPr>
              <w:t xml:space="preserve"> *</w:t>
            </w:r>
            <w:r>
              <w:rPr>
                <w:b/>
                <w:bCs/>
                <w:color w:val="FF0000"/>
                <w:sz w:val="20"/>
                <w:szCs w:val="20"/>
              </w:rPr>
              <w:t>*</w:t>
            </w:r>
          </w:p>
        </w:tc>
        <w:tc>
          <w:tcPr>
            <w:tcW w:w="1137" w:type="dxa"/>
            <w:vAlign w:val="center"/>
          </w:tcPr>
          <w:p w14:paraId="3023AF5B" w14:textId="77777777" w:rsidR="001D741D" w:rsidRPr="004E06D7" w:rsidRDefault="001D741D" w:rsidP="002F0A4E">
            <w:pPr>
              <w:spacing w:after="0" w:line="240" w:lineRule="auto"/>
              <w:jc w:val="center"/>
              <w:rPr>
                <w:b/>
                <w:sz w:val="20"/>
                <w:szCs w:val="20"/>
              </w:rPr>
            </w:pPr>
            <w:r w:rsidRPr="004E06D7">
              <w:rPr>
                <w:b/>
                <w:sz w:val="20"/>
                <w:szCs w:val="20"/>
              </w:rPr>
              <w:t>PVM tarifas</w:t>
            </w:r>
          </w:p>
          <w:p w14:paraId="640B05B5" w14:textId="77777777" w:rsidR="001D741D" w:rsidRPr="004E06D7" w:rsidRDefault="001D741D" w:rsidP="002F0A4E">
            <w:pPr>
              <w:spacing w:after="0" w:line="240" w:lineRule="auto"/>
              <w:jc w:val="center"/>
              <w:rPr>
                <w:b/>
                <w:sz w:val="20"/>
                <w:szCs w:val="20"/>
              </w:rPr>
            </w:pPr>
            <w:r w:rsidRPr="004E06D7">
              <w:rPr>
                <w:b/>
                <w:sz w:val="20"/>
                <w:szCs w:val="20"/>
              </w:rPr>
              <w:t>_____% ir suma</w:t>
            </w:r>
            <w:r w:rsidRPr="00C6121E">
              <w:rPr>
                <w:b/>
                <w:color w:val="FF0000"/>
                <w:sz w:val="20"/>
                <w:szCs w:val="20"/>
              </w:rPr>
              <w:t>***</w:t>
            </w:r>
          </w:p>
        </w:tc>
        <w:tc>
          <w:tcPr>
            <w:tcW w:w="1276" w:type="dxa"/>
            <w:vAlign w:val="center"/>
          </w:tcPr>
          <w:p w14:paraId="15E6CDD1" w14:textId="77777777" w:rsidR="001D741D" w:rsidRPr="004E06D7" w:rsidRDefault="001D741D" w:rsidP="002F0A4E">
            <w:pPr>
              <w:spacing w:after="0" w:line="240" w:lineRule="auto"/>
              <w:jc w:val="center"/>
              <w:rPr>
                <w:b/>
                <w:sz w:val="20"/>
                <w:szCs w:val="20"/>
              </w:rPr>
            </w:pPr>
            <w:r>
              <w:rPr>
                <w:b/>
                <w:sz w:val="20"/>
                <w:szCs w:val="20"/>
              </w:rPr>
              <w:t>Kain</w:t>
            </w:r>
            <w:r w:rsidRPr="004E06D7">
              <w:rPr>
                <w:b/>
                <w:sz w:val="20"/>
                <w:szCs w:val="20"/>
              </w:rPr>
              <w:t xml:space="preserve">a Eur </w:t>
            </w:r>
          </w:p>
          <w:p w14:paraId="52729554" w14:textId="77777777" w:rsidR="001D741D" w:rsidRPr="004E06D7" w:rsidRDefault="001D741D" w:rsidP="002F0A4E">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Pr>
                <w:b/>
                <w:bCs/>
                <w:color w:val="FF0000"/>
                <w:sz w:val="20"/>
                <w:szCs w:val="20"/>
              </w:rPr>
              <w:t>*</w:t>
            </w:r>
          </w:p>
        </w:tc>
      </w:tr>
      <w:tr w:rsidR="001D741D" w:rsidRPr="004E06D7" w14:paraId="651D4BF6" w14:textId="77777777" w:rsidTr="002F0A4E">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3B0F694A" w14:textId="77777777" w:rsidR="001D741D" w:rsidRPr="00037992" w:rsidRDefault="001D741D" w:rsidP="002F0A4E">
            <w:pPr>
              <w:widowControl w:val="0"/>
              <w:snapToGrid w:val="0"/>
              <w:spacing w:line="240" w:lineRule="auto"/>
              <w:jc w:val="center"/>
              <w:rPr>
                <w:bCs/>
                <w:sz w:val="20"/>
                <w:szCs w:val="20"/>
                <w:lang w:eastAsia="ar-SA"/>
              </w:rPr>
            </w:pPr>
            <w:r>
              <w:rPr>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594709A8" w14:textId="1FD7A240" w:rsidR="001D741D" w:rsidRPr="00037992" w:rsidRDefault="001D741D" w:rsidP="002F0A4E">
            <w:pPr>
              <w:snapToGrid w:val="0"/>
              <w:spacing w:after="0" w:line="240" w:lineRule="auto"/>
              <w:rPr>
                <w:sz w:val="20"/>
                <w:szCs w:val="20"/>
              </w:rPr>
            </w:pPr>
            <w:r w:rsidRPr="001D741D">
              <w:rPr>
                <w:sz w:val="20"/>
                <w:szCs w:val="20"/>
              </w:rPr>
              <w:t xml:space="preserve">Geriamas </w:t>
            </w:r>
            <w:proofErr w:type="spellStart"/>
            <w:r w:rsidRPr="001D741D">
              <w:rPr>
                <w:sz w:val="20"/>
                <w:szCs w:val="20"/>
              </w:rPr>
              <w:t>enterinis</w:t>
            </w:r>
            <w:proofErr w:type="spellEnd"/>
            <w:r w:rsidRPr="001D741D">
              <w:rPr>
                <w:sz w:val="20"/>
                <w:szCs w:val="20"/>
              </w:rPr>
              <w:t xml:space="preserve"> mišinys cukriniu diabetu sergantiems</w:t>
            </w:r>
          </w:p>
        </w:tc>
        <w:tc>
          <w:tcPr>
            <w:tcW w:w="708" w:type="dxa"/>
            <w:tcBorders>
              <w:top w:val="single" w:sz="4" w:space="0" w:color="000000"/>
              <w:left w:val="single" w:sz="4" w:space="0" w:color="000000"/>
              <w:bottom w:val="single" w:sz="4" w:space="0" w:color="000000"/>
              <w:right w:val="single" w:sz="4" w:space="0" w:color="000000"/>
            </w:tcBorders>
            <w:vAlign w:val="center"/>
          </w:tcPr>
          <w:p w14:paraId="154A60B4" w14:textId="78750B98" w:rsidR="001D741D" w:rsidRPr="00037992" w:rsidRDefault="001D741D" w:rsidP="002F0A4E">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616C97BB" w14:textId="137949A4" w:rsidR="001D741D" w:rsidRPr="00037992" w:rsidRDefault="001D741D" w:rsidP="002F0A4E">
            <w:pPr>
              <w:widowControl w:val="0"/>
              <w:snapToGrid w:val="0"/>
              <w:spacing w:line="240" w:lineRule="auto"/>
              <w:jc w:val="center"/>
              <w:rPr>
                <w:bCs/>
                <w:sz w:val="20"/>
                <w:szCs w:val="20"/>
                <w:lang w:eastAsia="ar-SA"/>
              </w:rPr>
            </w:pPr>
            <w:r>
              <w:rPr>
                <w:sz w:val="20"/>
                <w:szCs w:val="20"/>
              </w:rPr>
              <w:t>50</w:t>
            </w:r>
          </w:p>
        </w:tc>
        <w:tc>
          <w:tcPr>
            <w:tcW w:w="1012" w:type="dxa"/>
          </w:tcPr>
          <w:p w14:paraId="1E05BF92" w14:textId="77777777" w:rsidR="001D741D" w:rsidRPr="004E06D7" w:rsidRDefault="001D741D" w:rsidP="002F0A4E">
            <w:pPr>
              <w:spacing w:line="240" w:lineRule="auto"/>
              <w:jc w:val="center"/>
              <w:rPr>
                <w:sz w:val="20"/>
                <w:szCs w:val="20"/>
              </w:rPr>
            </w:pPr>
          </w:p>
        </w:tc>
        <w:tc>
          <w:tcPr>
            <w:tcW w:w="1131" w:type="dxa"/>
          </w:tcPr>
          <w:p w14:paraId="5D930753" w14:textId="77777777" w:rsidR="001D741D" w:rsidRPr="004E06D7" w:rsidRDefault="001D741D" w:rsidP="002F0A4E">
            <w:pPr>
              <w:spacing w:line="240" w:lineRule="auto"/>
              <w:jc w:val="center"/>
              <w:rPr>
                <w:sz w:val="20"/>
                <w:szCs w:val="20"/>
              </w:rPr>
            </w:pPr>
          </w:p>
        </w:tc>
        <w:tc>
          <w:tcPr>
            <w:tcW w:w="1137" w:type="dxa"/>
          </w:tcPr>
          <w:p w14:paraId="6C8CD956" w14:textId="77777777" w:rsidR="001D741D" w:rsidRPr="004E06D7" w:rsidRDefault="001D741D" w:rsidP="002F0A4E">
            <w:pPr>
              <w:spacing w:line="240" w:lineRule="auto"/>
              <w:jc w:val="center"/>
              <w:rPr>
                <w:sz w:val="20"/>
                <w:szCs w:val="20"/>
              </w:rPr>
            </w:pPr>
          </w:p>
        </w:tc>
        <w:tc>
          <w:tcPr>
            <w:tcW w:w="1276" w:type="dxa"/>
          </w:tcPr>
          <w:p w14:paraId="727A9E71" w14:textId="77777777" w:rsidR="001D741D" w:rsidRPr="004E06D7" w:rsidRDefault="001D741D" w:rsidP="002F0A4E">
            <w:pPr>
              <w:spacing w:line="240" w:lineRule="auto"/>
              <w:jc w:val="center"/>
              <w:rPr>
                <w:sz w:val="20"/>
                <w:szCs w:val="20"/>
              </w:rPr>
            </w:pPr>
          </w:p>
        </w:tc>
      </w:tr>
    </w:tbl>
    <w:p w14:paraId="2FF80066" w14:textId="77777777" w:rsidR="001D741D" w:rsidRPr="00A17685" w:rsidRDefault="001D741D" w:rsidP="001D741D">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D741D" w:rsidRPr="00A17685" w14:paraId="28980E37" w14:textId="77777777" w:rsidTr="002F0A4E">
        <w:trPr>
          <w:trHeight w:val="515"/>
        </w:trPr>
        <w:tc>
          <w:tcPr>
            <w:tcW w:w="9923" w:type="dxa"/>
            <w:tcBorders>
              <w:top w:val="nil"/>
              <w:left w:val="nil"/>
              <w:bottom w:val="nil"/>
              <w:right w:val="nil"/>
            </w:tcBorders>
          </w:tcPr>
          <w:p w14:paraId="58340F56" w14:textId="77777777" w:rsidR="001D741D" w:rsidRPr="00A17685" w:rsidRDefault="001D741D" w:rsidP="002F0A4E">
            <w:pPr>
              <w:spacing w:after="0" w:line="240" w:lineRule="auto"/>
              <w:rPr>
                <w:sz w:val="22"/>
              </w:rPr>
            </w:pPr>
            <w:r w:rsidRPr="00A17685">
              <w:rPr>
                <w:sz w:val="22"/>
              </w:rPr>
              <w:t>Bendra pirkimo objekto kaina  su PVM  ................................................................. Eur (suma žodžiais), kur PVM sudaro ................................................. Eur.</w:t>
            </w:r>
          </w:p>
          <w:p w14:paraId="603D3E9E" w14:textId="77777777" w:rsidR="001D741D" w:rsidRPr="00A17685" w:rsidRDefault="001D741D" w:rsidP="002F0A4E">
            <w:pPr>
              <w:spacing w:after="0" w:line="240" w:lineRule="auto"/>
            </w:pPr>
          </w:p>
        </w:tc>
      </w:tr>
    </w:tbl>
    <w:p w14:paraId="6C660D26" w14:textId="77777777" w:rsidR="001D741D" w:rsidRPr="00736C52" w:rsidRDefault="001D741D" w:rsidP="001D741D">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22135B59" w14:textId="77777777" w:rsidR="001D741D" w:rsidRPr="00736C52" w:rsidRDefault="001D741D" w:rsidP="001D741D">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BA43893" w14:textId="77777777" w:rsidR="001D741D" w:rsidRPr="005D0741" w:rsidRDefault="001D741D" w:rsidP="001D741D">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70015FB2" w14:textId="77777777" w:rsidR="001D741D" w:rsidRDefault="001D741D" w:rsidP="008B451D">
      <w:pPr>
        <w:spacing w:after="0" w:line="240" w:lineRule="auto"/>
        <w:jc w:val="both"/>
        <w:rPr>
          <w:b/>
          <w:caps/>
          <w:color w:val="FF0000"/>
          <w:szCs w:val="24"/>
        </w:rPr>
      </w:pPr>
    </w:p>
    <w:p w14:paraId="2E50EC43" w14:textId="77777777" w:rsidR="001D741D" w:rsidRDefault="001D741D" w:rsidP="008B451D">
      <w:pPr>
        <w:spacing w:after="0" w:line="240" w:lineRule="auto"/>
        <w:jc w:val="both"/>
        <w:rPr>
          <w:b/>
          <w:caps/>
          <w:color w:val="FF0000"/>
          <w:szCs w:val="24"/>
        </w:rPr>
      </w:pPr>
    </w:p>
    <w:p w14:paraId="267409A0" w14:textId="77777777" w:rsidR="00EA2B12" w:rsidRDefault="00EA2B12" w:rsidP="008B451D">
      <w:pPr>
        <w:spacing w:after="0" w:line="240" w:lineRule="auto"/>
        <w:jc w:val="both"/>
        <w:rPr>
          <w:b/>
          <w:caps/>
          <w:color w:val="FF0000"/>
          <w:szCs w:val="24"/>
        </w:rPr>
      </w:pP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8"/>
        <w:gridCol w:w="1277"/>
        <w:gridCol w:w="1012"/>
        <w:gridCol w:w="1131"/>
        <w:gridCol w:w="1137"/>
        <w:gridCol w:w="1276"/>
      </w:tblGrid>
      <w:tr w:rsidR="00883F61" w:rsidRPr="004E06D7" w14:paraId="23DAEB20" w14:textId="77777777" w:rsidTr="002F0A4E">
        <w:trPr>
          <w:trHeight w:val="20"/>
        </w:trPr>
        <w:tc>
          <w:tcPr>
            <w:tcW w:w="993" w:type="dxa"/>
            <w:vAlign w:val="center"/>
          </w:tcPr>
          <w:p w14:paraId="4CA1FF57" w14:textId="77777777" w:rsidR="00883F61" w:rsidRPr="004E06D7" w:rsidRDefault="00883F61" w:rsidP="002F0A4E">
            <w:pPr>
              <w:spacing w:after="0" w:line="240" w:lineRule="auto"/>
              <w:jc w:val="center"/>
              <w:rPr>
                <w:b/>
                <w:sz w:val="20"/>
                <w:szCs w:val="20"/>
              </w:rPr>
            </w:pPr>
            <w:r w:rsidRPr="004E06D7">
              <w:rPr>
                <w:b/>
                <w:sz w:val="20"/>
                <w:szCs w:val="20"/>
              </w:rPr>
              <w:t>Pirkimo objekto dalies Nr.</w:t>
            </w:r>
          </w:p>
        </w:tc>
        <w:tc>
          <w:tcPr>
            <w:tcW w:w="2268" w:type="dxa"/>
            <w:vAlign w:val="center"/>
          </w:tcPr>
          <w:p w14:paraId="7DCD79A1" w14:textId="77777777" w:rsidR="00883F61" w:rsidRPr="004E06D7" w:rsidRDefault="00883F61" w:rsidP="002F0A4E">
            <w:pPr>
              <w:spacing w:after="0" w:line="240" w:lineRule="auto"/>
              <w:jc w:val="center"/>
              <w:rPr>
                <w:b/>
                <w:color w:val="FF0000"/>
                <w:sz w:val="20"/>
                <w:szCs w:val="20"/>
              </w:rPr>
            </w:pPr>
            <w:r w:rsidRPr="004E06D7">
              <w:rPr>
                <w:b/>
                <w:sz w:val="20"/>
                <w:szCs w:val="20"/>
              </w:rPr>
              <w:t>Prekės pavadinimas</w:t>
            </w:r>
          </w:p>
        </w:tc>
        <w:tc>
          <w:tcPr>
            <w:tcW w:w="708" w:type="dxa"/>
            <w:vAlign w:val="center"/>
          </w:tcPr>
          <w:p w14:paraId="4EC00B33" w14:textId="77777777" w:rsidR="00883F61" w:rsidRPr="004E06D7" w:rsidRDefault="00883F61" w:rsidP="002F0A4E">
            <w:pPr>
              <w:spacing w:after="0" w:line="240" w:lineRule="auto"/>
              <w:jc w:val="center"/>
              <w:rPr>
                <w:b/>
                <w:sz w:val="20"/>
                <w:szCs w:val="20"/>
              </w:rPr>
            </w:pPr>
            <w:r w:rsidRPr="004E06D7">
              <w:rPr>
                <w:b/>
                <w:sz w:val="20"/>
                <w:szCs w:val="20"/>
              </w:rPr>
              <w:t>Mato vnt.</w:t>
            </w:r>
          </w:p>
        </w:tc>
        <w:tc>
          <w:tcPr>
            <w:tcW w:w="1277" w:type="dxa"/>
            <w:vAlign w:val="center"/>
          </w:tcPr>
          <w:p w14:paraId="387A8B27" w14:textId="77777777" w:rsidR="00883F61" w:rsidRPr="004E06D7" w:rsidRDefault="00883F61" w:rsidP="002F0A4E">
            <w:pPr>
              <w:spacing w:after="0" w:line="240" w:lineRule="auto"/>
              <w:jc w:val="center"/>
              <w:rPr>
                <w:b/>
                <w:sz w:val="20"/>
                <w:szCs w:val="20"/>
              </w:rPr>
            </w:pPr>
            <w:r>
              <w:rPr>
                <w:b/>
                <w:sz w:val="20"/>
                <w:szCs w:val="20"/>
              </w:rPr>
              <w:t>Maksimalus k</w:t>
            </w:r>
            <w:r w:rsidRPr="004E06D7">
              <w:rPr>
                <w:b/>
                <w:sz w:val="20"/>
                <w:szCs w:val="20"/>
              </w:rPr>
              <w:t>iekis</w:t>
            </w:r>
          </w:p>
          <w:p w14:paraId="50393906" w14:textId="77777777" w:rsidR="00883F61" w:rsidRPr="004E06D7" w:rsidRDefault="00883F61" w:rsidP="002F0A4E">
            <w:pPr>
              <w:spacing w:after="0" w:line="240" w:lineRule="auto"/>
              <w:jc w:val="center"/>
              <w:rPr>
                <w:b/>
                <w:sz w:val="20"/>
                <w:szCs w:val="20"/>
              </w:rPr>
            </w:pPr>
            <w:r>
              <w:rPr>
                <w:b/>
                <w:sz w:val="18"/>
                <w:szCs w:val="18"/>
              </w:rPr>
              <w:t>12</w:t>
            </w:r>
            <w:r w:rsidRPr="00A17685">
              <w:rPr>
                <w:b/>
                <w:sz w:val="18"/>
                <w:szCs w:val="18"/>
              </w:rPr>
              <w:t xml:space="preserve"> </w:t>
            </w:r>
            <w:r w:rsidRPr="004E06D7">
              <w:rPr>
                <w:b/>
                <w:sz w:val="20"/>
                <w:szCs w:val="20"/>
              </w:rPr>
              <w:t>mėn.</w:t>
            </w:r>
          </w:p>
        </w:tc>
        <w:tc>
          <w:tcPr>
            <w:tcW w:w="1012" w:type="dxa"/>
            <w:vAlign w:val="center"/>
          </w:tcPr>
          <w:p w14:paraId="3E4D7D90" w14:textId="77777777" w:rsidR="00883F61" w:rsidRPr="004E06D7" w:rsidRDefault="00883F61" w:rsidP="002F0A4E">
            <w:pPr>
              <w:spacing w:after="0" w:line="240" w:lineRule="auto"/>
              <w:jc w:val="center"/>
              <w:rPr>
                <w:b/>
                <w:sz w:val="20"/>
                <w:szCs w:val="20"/>
              </w:rPr>
            </w:pPr>
            <w:r w:rsidRPr="004E06D7">
              <w:rPr>
                <w:b/>
                <w:sz w:val="20"/>
                <w:szCs w:val="20"/>
              </w:rPr>
              <w:t>Vnt. įkainis Eur be PVM)</w:t>
            </w:r>
            <w:r w:rsidRPr="00C6121E">
              <w:rPr>
                <w:b/>
                <w:color w:val="FF0000"/>
                <w:sz w:val="20"/>
                <w:szCs w:val="20"/>
              </w:rPr>
              <w:t>*</w:t>
            </w:r>
          </w:p>
        </w:tc>
        <w:tc>
          <w:tcPr>
            <w:tcW w:w="1131" w:type="dxa"/>
          </w:tcPr>
          <w:p w14:paraId="3DD6C3BF" w14:textId="77777777" w:rsidR="00883F61" w:rsidRPr="004E06D7" w:rsidRDefault="00883F61" w:rsidP="002F0A4E">
            <w:pPr>
              <w:spacing w:before="120" w:after="0" w:line="240" w:lineRule="auto"/>
              <w:jc w:val="center"/>
              <w:rPr>
                <w:b/>
                <w:sz w:val="20"/>
                <w:szCs w:val="20"/>
              </w:rPr>
            </w:pPr>
            <w:r>
              <w:rPr>
                <w:b/>
                <w:sz w:val="20"/>
                <w:szCs w:val="20"/>
              </w:rPr>
              <w:t>Kain</w:t>
            </w:r>
            <w:r w:rsidRPr="004E06D7">
              <w:rPr>
                <w:b/>
                <w:sz w:val="20"/>
                <w:szCs w:val="20"/>
              </w:rPr>
              <w:t>a Eur (be PVM)</w:t>
            </w:r>
            <w:r w:rsidRPr="004E06D7">
              <w:rPr>
                <w:b/>
                <w:bCs/>
                <w:color w:val="FF0000"/>
                <w:sz w:val="20"/>
                <w:szCs w:val="20"/>
              </w:rPr>
              <w:t xml:space="preserve"> *</w:t>
            </w:r>
            <w:r>
              <w:rPr>
                <w:b/>
                <w:bCs/>
                <w:color w:val="FF0000"/>
                <w:sz w:val="20"/>
                <w:szCs w:val="20"/>
              </w:rPr>
              <w:t>*</w:t>
            </w:r>
          </w:p>
        </w:tc>
        <w:tc>
          <w:tcPr>
            <w:tcW w:w="1137" w:type="dxa"/>
            <w:vAlign w:val="center"/>
          </w:tcPr>
          <w:p w14:paraId="73204655" w14:textId="77777777" w:rsidR="00883F61" w:rsidRPr="004E06D7" w:rsidRDefault="00883F61" w:rsidP="002F0A4E">
            <w:pPr>
              <w:spacing w:after="0" w:line="240" w:lineRule="auto"/>
              <w:jc w:val="center"/>
              <w:rPr>
                <w:b/>
                <w:sz w:val="20"/>
                <w:szCs w:val="20"/>
              </w:rPr>
            </w:pPr>
            <w:r w:rsidRPr="004E06D7">
              <w:rPr>
                <w:b/>
                <w:sz w:val="20"/>
                <w:szCs w:val="20"/>
              </w:rPr>
              <w:t>PVM tarifas</w:t>
            </w:r>
          </w:p>
          <w:p w14:paraId="383723D0" w14:textId="77777777" w:rsidR="00883F61" w:rsidRPr="004E06D7" w:rsidRDefault="00883F61" w:rsidP="002F0A4E">
            <w:pPr>
              <w:spacing w:after="0" w:line="240" w:lineRule="auto"/>
              <w:jc w:val="center"/>
              <w:rPr>
                <w:b/>
                <w:sz w:val="20"/>
                <w:szCs w:val="20"/>
              </w:rPr>
            </w:pPr>
            <w:r w:rsidRPr="004E06D7">
              <w:rPr>
                <w:b/>
                <w:sz w:val="20"/>
                <w:szCs w:val="20"/>
              </w:rPr>
              <w:t>_____% ir suma</w:t>
            </w:r>
            <w:r w:rsidRPr="00C6121E">
              <w:rPr>
                <w:b/>
                <w:color w:val="FF0000"/>
                <w:sz w:val="20"/>
                <w:szCs w:val="20"/>
              </w:rPr>
              <w:t>***</w:t>
            </w:r>
          </w:p>
        </w:tc>
        <w:tc>
          <w:tcPr>
            <w:tcW w:w="1276" w:type="dxa"/>
            <w:vAlign w:val="center"/>
          </w:tcPr>
          <w:p w14:paraId="3665C2FF" w14:textId="77777777" w:rsidR="00883F61" w:rsidRPr="004E06D7" w:rsidRDefault="00883F61" w:rsidP="002F0A4E">
            <w:pPr>
              <w:spacing w:after="0" w:line="240" w:lineRule="auto"/>
              <w:jc w:val="center"/>
              <w:rPr>
                <w:b/>
                <w:sz w:val="20"/>
                <w:szCs w:val="20"/>
              </w:rPr>
            </w:pPr>
            <w:r>
              <w:rPr>
                <w:b/>
                <w:sz w:val="20"/>
                <w:szCs w:val="20"/>
              </w:rPr>
              <w:t>Kain</w:t>
            </w:r>
            <w:r w:rsidRPr="004E06D7">
              <w:rPr>
                <w:b/>
                <w:sz w:val="20"/>
                <w:szCs w:val="20"/>
              </w:rPr>
              <w:t xml:space="preserve">a Eur </w:t>
            </w:r>
          </w:p>
          <w:p w14:paraId="78F681B5" w14:textId="77777777" w:rsidR="00883F61" w:rsidRPr="004E06D7" w:rsidRDefault="00883F61" w:rsidP="002F0A4E">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Pr>
                <w:b/>
                <w:bCs/>
                <w:color w:val="FF0000"/>
                <w:sz w:val="20"/>
                <w:szCs w:val="20"/>
              </w:rPr>
              <w:t>*</w:t>
            </w:r>
          </w:p>
        </w:tc>
      </w:tr>
      <w:tr w:rsidR="00883F61" w:rsidRPr="004E06D7" w14:paraId="2C171BE6" w14:textId="77777777" w:rsidTr="002F0A4E">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207AF388" w14:textId="70C5459D" w:rsidR="00883F61" w:rsidRPr="00037992" w:rsidRDefault="001D741D" w:rsidP="002F0A4E">
            <w:pPr>
              <w:widowControl w:val="0"/>
              <w:snapToGrid w:val="0"/>
              <w:spacing w:line="240" w:lineRule="auto"/>
              <w:jc w:val="center"/>
              <w:rPr>
                <w:bCs/>
                <w:sz w:val="20"/>
                <w:szCs w:val="20"/>
                <w:lang w:eastAsia="ar-SA"/>
              </w:rPr>
            </w:pPr>
            <w:r>
              <w:rPr>
                <w:sz w:val="20"/>
                <w:szCs w:val="20"/>
              </w:rPr>
              <w:lastRenderedPageBreak/>
              <w:t>10</w:t>
            </w:r>
            <w:r w:rsidR="00883F61">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D7822" w14:textId="0C36553A" w:rsidR="00883F61" w:rsidRPr="00037992" w:rsidRDefault="00883F61" w:rsidP="002F0A4E">
            <w:pPr>
              <w:snapToGrid w:val="0"/>
              <w:spacing w:after="0" w:line="240" w:lineRule="auto"/>
              <w:rPr>
                <w:sz w:val="20"/>
                <w:szCs w:val="20"/>
              </w:rPr>
            </w:pPr>
            <w:r w:rsidRPr="00883F61">
              <w:rPr>
                <w:sz w:val="20"/>
                <w:szCs w:val="20"/>
              </w:rPr>
              <w:t>Maisto ir skysčių tirštiklis</w:t>
            </w:r>
          </w:p>
        </w:tc>
        <w:tc>
          <w:tcPr>
            <w:tcW w:w="708" w:type="dxa"/>
            <w:tcBorders>
              <w:top w:val="single" w:sz="4" w:space="0" w:color="000000"/>
              <w:left w:val="single" w:sz="4" w:space="0" w:color="000000"/>
              <w:bottom w:val="single" w:sz="4" w:space="0" w:color="000000"/>
              <w:right w:val="single" w:sz="4" w:space="0" w:color="000000"/>
            </w:tcBorders>
            <w:vAlign w:val="center"/>
          </w:tcPr>
          <w:p w14:paraId="76566E04" w14:textId="2752FFD0" w:rsidR="00883F61" w:rsidRPr="00037992" w:rsidRDefault="00883F61" w:rsidP="002F0A4E">
            <w:pPr>
              <w:widowControl w:val="0"/>
              <w:snapToGrid w:val="0"/>
              <w:spacing w:line="240" w:lineRule="auto"/>
              <w:jc w:val="center"/>
              <w:rPr>
                <w:bCs/>
                <w:sz w:val="20"/>
                <w:szCs w:val="20"/>
                <w:lang w:eastAsia="ar-SA"/>
              </w:rPr>
            </w:pPr>
            <w:r>
              <w:rPr>
                <w:sz w:val="20"/>
                <w:szCs w:val="20"/>
              </w:rPr>
              <w:t>kg</w:t>
            </w:r>
          </w:p>
        </w:tc>
        <w:tc>
          <w:tcPr>
            <w:tcW w:w="1277" w:type="dxa"/>
            <w:tcBorders>
              <w:top w:val="single" w:sz="4" w:space="0" w:color="000000"/>
              <w:left w:val="single" w:sz="4" w:space="0" w:color="000000"/>
              <w:bottom w:val="single" w:sz="4" w:space="0" w:color="000000"/>
              <w:right w:val="single" w:sz="4" w:space="0" w:color="000000"/>
            </w:tcBorders>
            <w:vAlign w:val="center"/>
          </w:tcPr>
          <w:p w14:paraId="6CC77C19" w14:textId="19BA40D7" w:rsidR="00883F61" w:rsidRPr="00037992" w:rsidRDefault="00883F61" w:rsidP="002F0A4E">
            <w:pPr>
              <w:widowControl w:val="0"/>
              <w:snapToGrid w:val="0"/>
              <w:spacing w:line="240" w:lineRule="auto"/>
              <w:jc w:val="center"/>
              <w:rPr>
                <w:bCs/>
                <w:sz w:val="20"/>
                <w:szCs w:val="20"/>
                <w:lang w:eastAsia="ar-SA"/>
              </w:rPr>
            </w:pPr>
            <w:r>
              <w:rPr>
                <w:sz w:val="20"/>
                <w:szCs w:val="20"/>
              </w:rPr>
              <w:t>2</w:t>
            </w:r>
          </w:p>
        </w:tc>
        <w:tc>
          <w:tcPr>
            <w:tcW w:w="1012" w:type="dxa"/>
          </w:tcPr>
          <w:p w14:paraId="3BF0B39C" w14:textId="77777777" w:rsidR="00883F61" w:rsidRPr="004E06D7" w:rsidRDefault="00883F61" w:rsidP="002F0A4E">
            <w:pPr>
              <w:spacing w:line="240" w:lineRule="auto"/>
              <w:jc w:val="center"/>
              <w:rPr>
                <w:sz w:val="20"/>
                <w:szCs w:val="20"/>
              </w:rPr>
            </w:pPr>
          </w:p>
        </w:tc>
        <w:tc>
          <w:tcPr>
            <w:tcW w:w="1131" w:type="dxa"/>
          </w:tcPr>
          <w:p w14:paraId="1C272A23" w14:textId="77777777" w:rsidR="00883F61" w:rsidRPr="004E06D7" w:rsidRDefault="00883F61" w:rsidP="002F0A4E">
            <w:pPr>
              <w:spacing w:line="240" w:lineRule="auto"/>
              <w:jc w:val="center"/>
              <w:rPr>
                <w:sz w:val="20"/>
                <w:szCs w:val="20"/>
              </w:rPr>
            </w:pPr>
          </w:p>
        </w:tc>
        <w:tc>
          <w:tcPr>
            <w:tcW w:w="1137" w:type="dxa"/>
          </w:tcPr>
          <w:p w14:paraId="2588389D" w14:textId="77777777" w:rsidR="00883F61" w:rsidRPr="004E06D7" w:rsidRDefault="00883F61" w:rsidP="002F0A4E">
            <w:pPr>
              <w:spacing w:line="240" w:lineRule="auto"/>
              <w:jc w:val="center"/>
              <w:rPr>
                <w:sz w:val="20"/>
                <w:szCs w:val="20"/>
              </w:rPr>
            </w:pPr>
          </w:p>
        </w:tc>
        <w:tc>
          <w:tcPr>
            <w:tcW w:w="1276" w:type="dxa"/>
          </w:tcPr>
          <w:p w14:paraId="75F0A5D7" w14:textId="77777777" w:rsidR="00883F61" w:rsidRPr="004E06D7" w:rsidRDefault="00883F61" w:rsidP="002F0A4E">
            <w:pPr>
              <w:spacing w:line="240" w:lineRule="auto"/>
              <w:jc w:val="center"/>
              <w:rPr>
                <w:sz w:val="20"/>
                <w:szCs w:val="20"/>
              </w:rPr>
            </w:pPr>
          </w:p>
        </w:tc>
      </w:tr>
    </w:tbl>
    <w:p w14:paraId="0D960486" w14:textId="77777777" w:rsidR="00883F61" w:rsidRPr="00A17685" w:rsidRDefault="00883F61" w:rsidP="00883F61">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83F61" w:rsidRPr="00A17685" w14:paraId="07C53A26" w14:textId="77777777" w:rsidTr="002F0A4E">
        <w:trPr>
          <w:trHeight w:val="515"/>
        </w:trPr>
        <w:tc>
          <w:tcPr>
            <w:tcW w:w="9923" w:type="dxa"/>
            <w:tcBorders>
              <w:top w:val="nil"/>
              <w:left w:val="nil"/>
              <w:bottom w:val="nil"/>
              <w:right w:val="nil"/>
            </w:tcBorders>
          </w:tcPr>
          <w:p w14:paraId="4F384479" w14:textId="77777777" w:rsidR="00883F61" w:rsidRPr="00A17685" w:rsidRDefault="00883F61" w:rsidP="002F0A4E">
            <w:pPr>
              <w:spacing w:after="0" w:line="240" w:lineRule="auto"/>
              <w:rPr>
                <w:sz w:val="22"/>
              </w:rPr>
            </w:pPr>
            <w:r w:rsidRPr="00A17685">
              <w:rPr>
                <w:sz w:val="22"/>
              </w:rPr>
              <w:t>Bendra pirkimo objekto kaina  su PVM  ................................................................. Eur (suma žodžiais), kur PVM sudaro ................................................. Eur.</w:t>
            </w:r>
          </w:p>
          <w:p w14:paraId="3CA7ADD9" w14:textId="77777777" w:rsidR="00883F61" w:rsidRPr="00A17685" w:rsidRDefault="00883F61" w:rsidP="002F0A4E">
            <w:pPr>
              <w:spacing w:after="0" w:line="240" w:lineRule="auto"/>
            </w:pPr>
          </w:p>
        </w:tc>
      </w:tr>
    </w:tbl>
    <w:p w14:paraId="34546EE4" w14:textId="77777777" w:rsidR="00883F61" w:rsidRPr="00736C52" w:rsidRDefault="00883F61" w:rsidP="00883F61">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262EE551" w14:textId="77777777" w:rsidR="00883F61" w:rsidRPr="00736C52" w:rsidRDefault="00883F61" w:rsidP="00883F61">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702008A6" w14:textId="77777777" w:rsidR="00883F61" w:rsidRPr="005D0741" w:rsidRDefault="00883F61" w:rsidP="00883F61">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3E7CF0ED" w14:textId="2CE18336" w:rsidR="00883F61" w:rsidRDefault="00883F61" w:rsidP="008B451D">
      <w:pPr>
        <w:spacing w:after="0" w:line="240" w:lineRule="auto"/>
        <w:jc w:val="both"/>
        <w:rPr>
          <w:b/>
          <w:caps/>
          <w:color w:val="FF0000"/>
          <w:szCs w:val="24"/>
        </w:rPr>
        <w:sectPr w:rsidR="00883F61" w:rsidSect="000871E6">
          <w:pgSz w:w="11906" w:h="16838"/>
          <w:pgMar w:top="1134" w:right="680" w:bottom="1134" w:left="1701" w:header="567" w:footer="567" w:gutter="0"/>
          <w:cols w:space="1296"/>
          <w:rtlGutter/>
          <w:docGrid w:linePitch="360"/>
        </w:sect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lastRenderedPageBreak/>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Pr="00C95336"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0241D580" w14:textId="32A83377" w:rsidR="00A10556" w:rsidRDefault="00A10556" w:rsidP="00A4113C">
      <w:pPr>
        <w:tabs>
          <w:tab w:val="left" w:pos="709"/>
        </w:tabs>
        <w:spacing w:after="0" w:line="240" w:lineRule="auto"/>
        <w:jc w:val="both"/>
        <w:rPr>
          <w:szCs w:val="24"/>
        </w:rPr>
      </w:pPr>
    </w:p>
    <w:tbl>
      <w:tblPr>
        <w:tblW w:w="10432" w:type="dxa"/>
        <w:tblInd w:w="-147" w:type="dxa"/>
        <w:tblLayout w:type="fixed"/>
        <w:tblLook w:val="04A0" w:firstRow="1" w:lastRow="0" w:firstColumn="1" w:lastColumn="0" w:noHBand="0" w:noVBand="1"/>
      </w:tblPr>
      <w:tblGrid>
        <w:gridCol w:w="1116"/>
        <w:gridCol w:w="2003"/>
        <w:gridCol w:w="4082"/>
        <w:gridCol w:w="3231"/>
      </w:tblGrid>
      <w:tr w:rsidR="00B63960" w:rsidRPr="00230B63" w14:paraId="4048A13C" w14:textId="2764A329" w:rsidTr="00230B63">
        <w:trPr>
          <w:trHeight w:val="19"/>
        </w:trPr>
        <w:tc>
          <w:tcPr>
            <w:tcW w:w="1116" w:type="dxa"/>
            <w:tcBorders>
              <w:top w:val="single" w:sz="4" w:space="0" w:color="000000"/>
              <w:left w:val="single" w:sz="4" w:space="0" w:color="000000"/>
              <w:bottom w:val="single" w:sz="4" w:space="0" w:color="000000"/>
              <w:right w:val="single" w:sz="4" w:space="0" w:color="000000"/>
            </w:tcBorders>
            <w:hideMark/>
          </w:tcPr>
          <w:p w14:paraId="1F024E92" w14:textId="114E4BFF" w:rsidR="00B63960" w:rsidRPr="00230B63" w:rsidRDefault="00B63960" w:rsidP="00B63960">
            <w:pPr>
              <w:spacing w:after="0" w:line="240" w:lineRule="auto"/>
              <w:jc w:val="center"/>
              <w:rPr>
                <w:b/>
                <w:bCs/>
                <w:color w:val="000000"/>
                <w:sz w:val="20"/>
                <w:szCs w:val="20"/>
                <w:lang w:eastAsia="lt-LT"/>
              </w:rPr>
            </w:pPr>
            <w:r w:rsidRPr="00230B63">
              <w:rPr>
                <w:b/>
                <w:bCs/>
                <w:color w:val="000000"/>
                <w:sz w:val="20"/>
                <w:szCs w:val="20"/>
                <w:lang w:eastAsia="lt-LT"/>
              </w:rPr>
              <w:t>Pirkimo</w:t>
            </w:r>
          </w:p>
          <w:p w14:paraId="368CF35B" w14:textId="77777777" w:rsidR="00B63960" w:rsidRPr="00230B63" w:rsidRDefault="00B63960" w:rsidP="00B63960">
            <w:pPr>
              <w:spacing w:after="0" w:line="240" w:lineRule="auto"/>
              <w:jc w:val="center"/>
              <w:rPr>
                <w:rFonts w:ascii="Tahoma" w:hAnsi="Tahoma" w:cs="Tahoma"/>
                <w:color w:val="000000"/>
                <w:sz w:val="20"/>
                <w:szCs w:val="20"/>
                <w:lang w:eastAsia="lt-LT"/>
              </w:rPr>
            </w:pPr>
            <w:r w:rsidRPr="00230B63">
              <w:rPr>
                <w:b/>
                <w:bCs/>
                <w:color w:val="000000"/>
                <w:sz w:val="20"/>
                <w:szCs w:val="20"/>
                <w:lang w:eastAsia="lt-LT"/>
              </w:rPr>
              <w:t>objekto dalies</w:t>
            </w:r>
          </w:p>
          <w:p w14:paraId="5860CC5D" w14:textId="77777777" w:rsidR="00B63960" w:rsidRPr="00230B63" w:rsidRDefault="00B63960" w:rsidP="00B63960">
            <w:pPr>
              <w:spacing w:after="0" w:line="20" w:lineRule="atLeast"/>
              <w:jc w:val="center"/>
              <w:rPr>
                <w:rFonts w:ascii="Tahoma" w:hAnsi="Tahoma" w:cs="Tahoma"/>
                <w:color w:val="000000"/>
                <w:sz w:val="20"/>
                <w:szCs w:val="20"/>
                <w:lang w:eastAsia="lt-LT"/>
              </w:rPr>
            </w:pPr>
            <w:r w:rsidRPr="00230B63">
              <w:rPr>
                <w:b/>
                <w:bCs/>
                <w:color w:val="000000"/>
                <w:sz w:val="20"/>
                <w:szCs w:val="20"/>
                <w:lang w:eastAsia="lt-LT"/>
              </w:rPr>
              <w:t>Nr.</w:t>
            </w:r>
          </w:p>
        </w:tc>
        <w:tc>
          <w:tcPr>
            <w:tcW w:w="2003" w:type="dxa"/>
            <w:tcBorders>
              <w:top w:val="single" w:sz="4" w:space="0" w:color="000000"/>
              <w:left w:val="nil"/>
              <w:bottom w:val="single" w:sz="4" w:space="0" w:color="000000"/>
              <w:right w:val="single" w:sz="4" w:space="0" w:color="000000"/>
            </w:tcBorders>
            <w:hideMark/>
          </w:tcPr>
          <w:p w14:paraId="148CF19E" w14:textId="694597B9" w:rsidR="00B63960" w:rsidRPr="00230B63" w:rsidRDefault="00B63960" w:rsidP="00681673">
            <w:pPr>
              <w:spacing w:after="0" w:line="20" w:lineRule="atLeast"/>
              <w:rPr>
                <w:rFonts w:ascii="Tahoma" w:hAnsi="Tahoma" w:cs="Tahoma"/>
                <w:color w:val="000000"/>
                <w:sz w:val="20"/>
                <w:szCs w:val="20"/>
                <w:lang w:eastAsia="lt-LT"/>
              </w:rPr>
            </w:pPr>
            <w:r w:rsidRPr="00230B63">
              <w:rPr>
                <w:b/>
                <w:bCs/>
                <w:color w:val="000000"/>
                <w:sz w:val="20"/>
                <w:szCs w:val="20"/>
                <w:lang w:eastAsia="lt-LT"/>
              </w:rPr>
              <w:t>Prekės pavadinimas</w:t>
            </w:r>
          </w:p>
        </w:tc>
        <w:tc>
          <w:tcPr>
            <w:tcW w:w="4082" w:type="dxa"/>
            <w:tcBorders>
              <w:top w:val="single" w:sz="4" w:space="0" w:color="000000"/>
              <w:left w:val="nil"/>
              <w:bottom w:val="single" w:sz="4" w:space="0" w:color="000000"/>
              <w:right w:val="single" w:sz="4" w:space="0" w:color="000000"/>
            </w:tcBorders>
            <w:hideMark/>
          </w:tcPr>
          <w:p w14:paraId="22E4D83F" w14:textId="01380C75" w:rsidR="00B63960" w:rsidRPr="00230B63" w:rsidRDefault="00B63960" w:rsidP="00A10556">
            <w:pPr>
              <w:spacing w:after="0" w:line="20" w:lineRule="atLeast"/>
              <w:jc w:val="center"/>
              <w:rPr>
                <w:rFonts w:ascii="Tahoma" w:hAnsi="Tahoma" w:cs="Tahoma"/>
                <w:color w:val="000000"/>
                <w:sz w:val="20"/>
                <w:szCs w:val="20"/>
                <w:lang w:eastAsia="lt-LT"/>
              </w:rPr>
            </w:pPr>
            <w:r w:rsidRPr="00230B63">
              <w:rPr>
                <w:b/>
                <w:sz w:val="20"/>
                <w:szCs w:val="20"/>
              </w:rPr>
              <w:t>Reikalaujami techniniai parametrai</w:t>
            </w:r>
          </w:p>
        </w:tc>
        <w:tc>
          <w:tcPr>
            <w:tcW w:w="3231" w:type="dxa"/>
            <w:tcBorders>
              <w:top w:val="single" w:sz="4" w:space="0" w:color="000000"/>
              <w:left w:val="nil"/>
              <w:bottom w:val="single" w:sz="4" w:space="0" w:color="000000"/>
              <w:right w:val="single" w:sz="4" w:space="0" w:color="000000"/>
            </w:tcBorders>
          </w:tcPr>
          <w:p w14:paraId="009243A1" w14:textId="53A772DE" w:rsidR="00B63960" w:rsidRPr="00230B63" w:rsidRDefault="00B63960" w:rsidP="00A10556">
            <w:pPr>
              <w:spacing w:after="0" w:line="20" w:lineRule="atLeast"/>
              <w:jc w:val="center"/>
              <w:rPr>
                <w:b/>
                <w:color w:val="000000"/>
                <w:sz w:val="20"/>
                <w:szCs w:val="20"/>
                <w:lang w:eastAsia="lt-LT"/>
              </w:rPr>
            </w:pPr>
            <w:r w:rsidRPr="00230B63">
              <w:rPr>
                <w:b/>
                <w:sz w:val="20"/>
                <w:szCs w:val="20"/>
              </w:rPr>
              <w:t>Siūlomos prekės pavadinimas, gamintojas, kilmės šalis, techninės charakteristikos pagal kiekvieną techninės specifikacijos reikalavimą, siūloma fasuotė</w:t>
            </w:r>
            <w:r w:rsidRPr="00230B63">
              <w:rPr>
                <w:b/>
                <w:sz w:val="20"/>
                <w:szCs w:val="20"/>
                <w:lang w:eastAsia="lt-LT"/>
              </w:rPr>
              <w:t xml:space="preserve"> </w:t>
            </w:r>
          </w:p>
        </w:tc>
      </w:tr>
      <w:tr w:rsidR="00890F63" w:rsidRPr="00230B63" w14:paraId="0DFA370C" w14:textId="1746FFB1" w:rsidTr="00230B63">
        <w:trPr>
          <w:trHeight w:val="1681"/>
        </w:trPr>
        <w:tc>
          <w:tcPr>
            <w:tcW w:w="1116" w:type="dxa"/>
            <w:tcBorders>
              <w:top w:val="nil"/>
              <w:left w:val="single" w:sz="4" w:space="0" w:color="000000"/>
              <w:bottom w:val="single" w:sz="4" w:space="0" w:color="auto"/>
              <w:right w:val="single" w:sz="4" w:space="0" w:color="000000"/>
            </w:tcBorders>
          </w:tcPr>
          <w:p w14:paraId="2BD89DED" w14:textId="7D8228D3" w:rsidR="00890F63" w:rsidRPr="00230B63" w:rsidRDefault="00890F63" w:rsidP="00890F63">
            <w:pPr>
              <w:spacing w:after="0" w:line="240" w:lineRule="auto"/>
              <w:jc w:val="center"/>
              <w:rPr>
                <w:rFonts w:ascii="Tahoma" w:hAnsi="Tahoma" w:cs="Tahoma"/>
                <w:color w:val="000000"/>
                <w:sz w:val="20"/>
                <w:szCs w:val="20"/>
                <w:lang w:eastAsia="lt-LT"/>
              </w:rPr>
            </w:pPr>
            <w:r w:rsidRPr="00230B63">
              <w:rPr>
                <w:rFonts w:ascii="Tahoma" w:hAnsi="Tahoma" w:cs="Tahoma"/>
                <w:color w:val="000000"/>
                <w:sz w:val="20"/>
                <w:szCs w:val="20"/>
                <w:lang w:eastAsia="lt-LT"/>
              </w:rPr>
              <w:t>1.</w:t>
            </w:r>
          </w:p>
        </w:tc>
        <w:tc>
          <w:tcPr>
            <w:tcW w:w="2003" w:type="dxa"/>
            <w:tcBorders>
              <w:top w:val="nil"/>
              <w:left w:val="nil"/>
              <w:bottom w:val="single" w:sz="4" w:space="0" w:color="auto"/>
              <w:right w:val="single" w:sz="4" w:space="0" w:color="000000"/>
            </w:tcBorders>
          </w:tcPr>
          <w:p w14:paraId="25E312FB" w14:textId="1227B09F" w:rsidR="00890F63" w:rsidRPr="00230B63" w:rsidRDefault="00890F63" w:rsidP="00890F63">
            <w:pPr>
              <w:spacing w:after="0" w:line="20" w:lineRule="atLeast"/>
              <w:rPr>
                <w:color w:val="000000"/>
                <w:sz w:val="20"/>
                <w:szCs w:val="20"/>
                <w:lang w:eastAsia="lt-LT"/>
              </w:rPr>
            </w:pPr>
            <w:r w:rsidRPr="00230B63">
              <w:rPr>
                <w:sz w:val="20"/>
                <w:szCs w:val="20"/>
              </w:rPr>
              <w:t xml:space="preserve">Standartinis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nil"/>
              <w:left w:val="nil"/>
              <w:bottom w:val="single" w:sz="4" w:space="0" w:color="auto"/>
              <w:right w:val="single" w:sz="4" w:space="0" w:color="000000"/>
            </w:tcBorders>
            <w:vAlign w:val="center"/>
          </w:tcPr>
          <w:p w14:paraId="7BD11225" w14:textId="1E8846AC" w:rsidR="00883F61" w:rsidRPr="00883F61" w:rsidRDefault="00883F61" w:rsidP="00883F61">
            <w:pPr>
              <w:pStyle w:val="Sraopastraipa8"/>
              <w:tabs>
                <w:tab w:val="left" w:pos="286"/>
              </w:tabs>
              <w:spacing w:after="0" w:line="240" w:lineRule="auto"/>
              <w:ind w:left="0"/>
              <w:jc w:val="both"/>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Visavertis, subalansuotas, su </w:t>
            </w:r>
            <w:proofErr w:type="spellStart"/>
            <w:r w:rsidRPr="00883F61">
              <w:rPr>
                <w:rFonts w:ascii="Times New Roman" w:eastAsia="Times New Roman" w:hAnsi="Times New Roman"/>
                <w:sz w:val="20"/>
                <w:szCs w:val="20"/>
                <w:lang w:val="lt-LT"/>
              </w:rPr>
              <w:t>mikro</w:t>
            </w:r>
            <w:proofErr w:type="spellEnd"/>
            <w:r w:rsidRPr="00883F61">
              <w:rPr>
                <w:rFonts w:ascii="Times New Roman" w:eastAsia="Times New Roman" w:hAnsi="Times New Roman"/>
                <w:sz w:val="20"/>
                <w:szCs w:val="20"/>
                <w:lang w:val="lt-LT"/>
              </w:rPr>
              <w:t xml:space="preserve">-, </w:t>
            </w:r>
            <w:proofErr w:type="spellStart"/>
            <w:r w:rsidRPr="00883F61">
              <w:rPr>
                <w:rFonts w:ascii="Times New Roman" w:eastAsia="Times New Roman" w:hAnsi="Times New Roman"/>
                <w:sz w:val="20"/>
                <w:szCs w:val="20"/>
                <w:lang w:val="lt-LT"/>
              </w:rPr>
              <w:t>makroelementais</w:t>
            </w:r>
            <w:proofErr w:type="spellEnd"/>
            <w:r w:rsidRPr="00883F61">
              <w:rPr>
                <w:rFonts w:ascii="Times New Roman" w:eastAsia="Times New Roman" w:hAnsi="Times New Roman"/>
                <w:sz w:val="20"/>
                <w:szCs w:val="20"/>
                <w:lang w:val="lt-LT"/>
              </w:rPr>
              <w:t xml:space="preserve">, vitaminais, </w:t>
            </w:r>
            <w:proofErr w:type="spellStart"/>
            <w:r w:rsidRPr="00883F61">
              <w:rPr>
                <w:rFonts w:ascii="Times New Roman" w:eastAsia="Times New Roman" w:hAnsi="Times New Roman"/>
                <w:sz w:val="20"/>
                <w:szCs w:val="20"/>
                <w:lang w:val="lt-LT"/>
              </w:rPr>
              <w:t>normokalorinis</w:t>
            </w:r>
            <w:proofErr w:type="spellEnd"/>
            <w:r w:rsidRPr="00883F61">
              <w:rPr>
                <w:rFonts w:ascii="Times New Roman" w:eastAsia="Times New Roman" w:hAnsi="Times New Roman"/>
                <w:sz w:val="20"/>
                <w:szCs w:val="20"/>
                <w:lang w:val="lt-LT"/>
              </w:rPr>
              <w:t xml:space="preserve"> (1 kcal/ml) skystas </w:t>
            </w:r>
            <w:proofErr w:type="spellStart"/>
            <w:r w:rsidRPr="00883F61">
              <w:rPr>
                <w:rFonts w:ascii="Times New Roman" w:eastAsia="Times New Roman" w:hAnsi="Times New Roman"/>
                <w:sz w:val="20"/>
                <w:szCs w:val="20"/>
                <w:lang w:val="lt-LT"/>
              </w:rPr>
              <w:t>enterinis</w:t>
            </w:r>
            <w:proofErr w:type="spellEnd"/>
            <w:r w:rsidRPr="00883F61">
              <w:rPr>
                <w:rFonts w:ascii="Times New Roman" w:eastAsia="Times New Roman" w:hAnsi="Times New Roman"/>
                <w:sz w:val="20"/>
                <w:szCs w:val="20"/>
                <w:lang w:val="lt-LT"/>
              </w:rPr>
              <w:t xml:space="preserve"> mišinys. Skirtas mitybos reguliavimui esant mitybos nepakankamumui. Baltymų kiekis ne mažiau nei 3,8 g/100 ml, angliavandenių kiekis ne mažiau nei 12,3 g/100 ml, riebalų kiekis  ne mažiau nei 3,3 g/100 ml. Be skaidulinių medžiagų, laktozės (gali būti pėdsakai iki 0,05 g/100 ml) ir </w:t>
            </w:r>
            <w:proofErr w:type="spellStart"/>
            <w:r w:rsidRPr="00883F61">
              <w:rPr>
                <w:rFonts w:ascii="Times New Roman" w:eastAsia="Times New Roman" w:hAnsi="Times New Roman"/>
                <w:sz w:val="20"/>
                <w:szCs w:val="20"/>
                <w:lang w:val="lt-LT"/>
              </w:rPr>
              <w:t>gliuteno</w:t>
            </w:r>
            <w:proofErr w:type="spellEnd"/>
            <w:r w:rsidRPr="00883F61">
              <w:rPr>
                <w:rFonts w:ascii="Times New Roman" w:eastAsia="Times New Roman" w:hAnsi="Times New Roman"/>
                <w:sz w:val="20"/>
                <w:szCs w:val="20"/>
                <w:lang w:val="lt-LT"/>
              </w:rPr>
              <w:t xml:space="preserve">. Paruoštas naudojimui, skirtas vartoti per zondą, išfasuotas sandarioje pakuotėje po 500 ml arba lygiavertis. </w:t>
            </w:r>
          </w:p>
          <w:p w14:paraId="468C432F" w14:textId="1EB217AB" w:rsidR="00890F63" w:rsidRPr="00230B63"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Laikomas sausoje, 15-25 °C </w:t>
            </w:r>
            <w:proofErr w:type="spellStart"/>
            <w:r w:rsidRPr="00883F61">
              <w:rPr>
                <w:rFonts w:ascii="Times New Roman" w:eastAsia="Times New Roman" w:hAnsi="Times New Roman"/>
                <w:sz w:val="20"/>
                <w:szCs w:val="20"/>
                <w:lang w:val="lt-LT"/>
              </w:rPr>
              <w:t>temp</w:t>
            </w:r>
            <w:proofErr w:type="spellEnd"/>
            <w:r w:rsidRPr="00883F61">
              <w:rPr>
                <w:rFonts w:ascii="Times New Roman" w:eastAsia="Times New Roman" w:hAnsi="Times New Roman"/>
                <w:sz w:val="20"/>
                <w:szCs w:val="20"/>
                <w:lang w:val="lt-LT"/>
              </w:rPr>
              <w:t>. vietoje.</w:t>
            </w:r>
          </w:p>
        </w:tc>
        <w:tc>
          <w:tcPr>
            <w:tcW w:w="3231" w:type="dxa"/>
            <w:tcBorders>
              <w:top w:val="nil"/>
              <w:left w:val="nil"/>
              <w:bottom w:val="single" w:sz="4" w:space="0" w:color="auto"/>
              <w:right w:val="single" w:sz="4" w:space="0" w:color="000000"/>
            </w:tcBorders>
          </w:tcPr>
          <w:p w14:paraId="4B104259" w14:textId="77777777" w:rsidR="00890F63" w:rsidRDefault="00890F63" w:rsidP="00890F63">
            <w:pPr>
              <w:spacing w:after="0" w:line="240" w:lineRule="auto"/>
              <w:jc w:val="center"/>
              <w:rPr>
                <w:color w:val="FF0000"/>
                <w:sz w:val="20"/>
                <w:szCs w:val="20"/>
                <w:lang w:eastAsia="lt-LT"/>
              </w:rPr>
            </w:pPr>
          </w:p>
          <w:p w14:paraId="57B6D3FC" w14:textId="4CFEB1DE" w:rsidR="00890F63" w:rsidRPr="00890F63" w:rsidRDefault="00890F63" w:rsidP="00890F63">
            <w:pPr>
              <w:spacing w:after="0" w:line="240" w:lineRule="auto"/>
              <w:rPr>
                <w:sz w:val="20"/>
                <w:szCs w:val="20"/>
                <w:lang w:eastAsia="lt-LT"/>
              </w:rPr>
            </w:pPr>
          </w:p>
        </w:tc>
      </w:tr>
      <w:tr w:rsidR="00890F63" w:rsidRPr="00230B63" w14:paraId="2FBB89FA" w14:textId="3DD5E4F9" w:rsidTr="00230B63">
        <w:trPr>
          <w:trHeight w:val="261"/>
        </w:trPr>
        <w:tc>
          <w:tcPr>
            <w:tcW w:w="1116" w:type="dxa"/>
            <w:tcBorders>
              <w:top w:val="single" w:sz="4" w:space="0" w:color="auto"/>
              <w:left w:val="single" w:sz="4" w:space="0" w:color="000000"/>
              <w:bottom w:val="single" w:sz="4" w:space="0" w:color="auto"/>
              <w:right w:val="single" w:sz="4" w:space="0" w:color="000000"/>
            </w:tcBorders>
          </w:tcPr>
          <w:p w14:paraId="19EBEB3D" w14:textId="567C10D5" w:rsidR="00890F63" w:rsidRPr="00230B63" w:rsidRDefault="00890F63" w:rsidP="00890F63">
            <w:pPr>
              <w:spacing w:after="0" w:line="240" w:lineRule="auto"/>
              <w:jc w:val="center"/>
              <w:rPr>
                <w:color w:val="000000"/>
                <w:sz w:val="20"/>
                <w:szCs w:val="20"/>
                <w:lang w:val="en-US" w:eastAsia="lt-LT"/>
              </w:rPr>
            </w:pPr>
            <w:r w:rsidRPr="00230B63">
              <w:rPr>
                <w:color w:val="000000"/>
                <w:sz w:val="20"/>
                <w:szCs w:val="20"/>
                <w:lang w:val="en-US" w:eastAsia="lt-LT"/>
              </w:rPr>
              <w:t>2.</w:t>
            </w:r>
          </w:p>
        </w:tc>
        <w:tc>
          <w:tcPr>
            <w:tcW w:w="2003" w:type="dxa"/>
            <w:tcBorders>
              <w:top w:val="single" w:sz="4" w:space="0" w:color="auto"/>
              <w:left w:val="nil"/>
              <w:bottom w:val="single" w:sz="4" w:space="0" w:color="auto"/>
              <w:right w:val="single" w:sz="4" w:space="0" w:color="000000"/>
            </w:tcBorders>
          </w:tcPr>
          <w:p w14:paraId="0C319775" w14:textId="2F6B5988" w:rsidR="00890F63" w:rsidRPr="00230B63" w:rsidRDefault="00890F63" w:rsidP="00890F63">
            <w:pPr>
              <w:spacing w:after="0" w:line="20" w:lineRule="atLeast"/>
              <w:rPr>
                <w:color w:val="000000"/>
                <w:sz w:val="20"/>
                <w:szCs w:val="20"/>
                <w:lang w:eastAsia="lt-LT"/>
              </w:rPr>
            </w:pPr>
            <w:r w:rsidRPr="00230B63">
              <w:rPr>
                <w:sz w:val="20"/>
                <w:szCs w:val="20"/>
              </w:rPr>
              <w:t xml:space="preserve">Cukriniu diabetu sergantiems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single" w:sz="4" w:space="0" w:color="auto"/>
              <w:left w:val="nil"/>
              <w:bottom w:val="single" w:sz="4" w:space="0" w:color="auto"/>
              <w:right w:val="single" w:sz="4" w:space="0" w:color="000000"/>
            </w:tcBorders>
            <w:vAlign w:val="center"/>
          </w:tcPr>
          <w:p w14:paraId="2479DAFD" w14:textId="77777777" w:rsidR="00883F61" w:rsidRPr="00883F61"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Visavertis, subalansuotas, su skaidulinėmis medžiagomis, </w:t>
            </w:r>
            <w:proofErr w:type="spellStart"/>
            <w:r w:rsidRPr="00883F61">
              <w:rPr>
                <w:rFonts w:ascii="Times New Roman" w:eastAsia="Times New Roman" w:hAnsi="Times New Roman"/>
                <w:sz w:val="20"/>
                <w:szCs w:val="20"/>
                <w:lang w:val="lt-LT"/>
              </w:rPr>
              <w:t>normokalorinis</w:t>
            </w:r>
            <w:proofErr w:type="spellEnd"/>
            <w:r w:rsidRPr="00883F61">
              <w:rPr>
                <w:rFonts w:ascii="Times New Roman" w:eastAsia="Times New Roman" w:hAnsi="Times New Roman"/>
                <w:sz w:val="20"/>
                <w:szCs w:val="20"/>
                <w:lang w:val="lt-LT"/>
              </w:rPr>
              <w:t xml:space="preserve"> (1 kcal/ml ± 0,1 kcal/100 ml) skystas </w:t>
            </w:r>
            <w:proofErr w:type="spellStart"/>
            <w:r w:rsidRPr="00883F61">
              <w:rPr>
                <w:rFonts w:ascii="Times New Roman" w:eastAsia="Times New Roman" w:hAnsi="Times New Roman"/>
                <w:sz w:val="20"/>
                <w:szCs w:val="20"/>
                <w:lang w:val="lt-LT"/>
              </w:rPr>
              <w:t>enterinis</w:t>
            </w:r>
            <w:proofErr w:type="spellEnd"/>
            <w:r w:rsidRPr="00883F61">
              <w:rPr>
                <w:rFonts w:ascii="Times New Roman" w:eastAsia="Times New Roman" w:hAnsi="Times New Roman"/>
                <w:sz w:val="20"/>
                <w:szCs w:val="20"/>
                <w:lang w:val="lt-LT"/>
              </w:rPr>
              <w:t xml:space="preserve"> mišinys. Skirtas mitybos reguliavimui esant mitybos sutrikimui arba jo rizikai, kai yra sutrikęs gliukozės metabolizmas. Baltymų kiekis ne mažiau nei 4,1 g/100 ml, angliavandenių kiekis ne daugiau nei 12,3 g/100 ml, iš kurių cukrų ne daugiau, kaip 2,4 g/100 ml, riebalų kiekis ne mažiau nei 3,5 g/100 ml, skaidulinių medžiagų kiekis ne mažiau nei 1,5 g/100 ml. Be laktozės ir </w:t>
            </w:r>
            <w:proofErr w:type="spellStart"/>
            <w:r w:rsidRPr="00883F61">
              <w:rPr>
                <w:rFonts w:ascii="Times New Roman" w:eastAsia="Times New Roman" w:hAnsi="Times New Roman"/>
                <w:sz w:val="20"/>
                <w:szCs w:val="20"/>
                <w:lang w:val="lt-LT"/>
              </w:rPr>
              <w:t>gliuteno</w:t>
            </w:r>
            <w:proofErr w:type="spellEnd"/>
            <w:r w:rsidRPr="00883F61">
              <w:rPr>
                <w:rFonts w:ascii="Times New Roman" w:eastAsia="Times New Roman" w:hAnsi="Times New Roman"/>
                <w:sz w:val="20"/>
                <w:szCs w:val="20"/>
                <w:lang w:val="lt-LT"/>
              </w:rPr>
              <w:t xml:space="preserve">. </w:t>
            </w:r>
          </w:p>
          <w:p w14:paraId="71D2E736" w14:textId="77777777" w:rsidR="00883F61" w:rsidRPr="00883F61"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Paruoštas naudojimui, skirtas vartoti per zondą, išfasuotas sandarioje pakuotėje po 500-1000 ml arba lygiavertis. </w:t>
            </w:r>
          </w:p>
          <w:p w14:paraId="739ED76E" w14:textId="42FCF183" w:rsidR="00890F63" w:rsidRPr="00230B63"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Laikomas sausoje, 15-25 °C </w:t>
            </w:r>
            <w:proofErr w:type="spellStart"/>
            <w:r w:rsidRPr="00883F61">
              <w:rPr>
                <w:rFonts w:ascii="Times New Roman" w:eastAsia="Times New Roman" w:hAnsi="Times New Roman"/>
                <w:sz w:val="20"/>
                <w:szCs w:val="20"/>
                <w:lang w:val="lt-LT"/>
              </w:rPr>
              <w:t>temp</w:t>
            </w:r>
            <w:proofErr w:type="spellEnd"/>
            <w:r w:rsidRPr="00883F61">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4548DBCB" w14:textId="77777777" w:rsidR="00890F63" w:rsidRPr="00230B63" w:rsidRDefault="00890F63" w:rsidP="00890F63">
            <w:pPr>
              <w:pStyle w:val="prastasiniatinklio"/>
              <w:spacing w:before="0" w:beforeAutospacing="0" w:after="0" w:afterAutospacing="0"/>
              <w:ind w:left="-2"/>
              <w:jc w:val="both"/>
              <w:textAlignment w:val="baseline"/>
              <w:rPr>
                <w:sz w:val="20"/>
                <w:szCs w:val="20"/>
              </w:rPr>
            </w:pPr>
          </w:p>
        </w:tc>
      </w:tr>
      <w:tr w:rsidR="00890F63" w:rsidRPr="00230B63" w14:paraId="0EFFE47E" w14:textId="6FFB4B14" w:rsidTr="00230B63">
        <w:trPr>
          <w:trHeight w:val="964"/>
        </w:trPr>
        <w:tc>
          <w:tcPr>
            <w:tcW w:w="1116" w:type="dxa"/>
            <w:tcBorders>
              <w:top w:val="single" w:sz="4" w:space="0" w:color="auto"/>
              <w:left w:val="single" w:sz="4" w:space="0" w:color="000000"/>
              <w:bottom w:val="single" w:sz="4" w:space="0" w:color="auto"/>
              <w:right w:val="single" w:sz="4" w:space="0" w:color="000000"/>
            </w:tcBorders>
          </w:tcPr>
          <w:p w14:paraId="5090B525" w14:textId="268EAAD9"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3.</w:t>
            </w:r>
          </w:p>
        </w:tc>
        <w:tc>
          <w:tcPr>
            <w:tcW w:w="2003" w:type="dxa"/>
            <w:tcBorders>
              <w:top w:val="single" w:sz="4" w:space="0" w:color="auto"/>
              <w:left w:val="nil"/>
              <w:bottom w:val="single" w:sz="4" w:space="0" w:color="auto"/>
              <w:right w:val="single" w:sz="4" w:space="0" w:color="auto"/>
            </w:tcBorders>
          </w:tcPr>
          <w:p w14:paraId="4DB5CD52" w14:textId="29141623" w:rsidR="00890F63" w:rsidRPr="00230B63" w:rsidRDefault="00890F63" w:rsidP="00890F63">
            <w:pPr>
              <w:spacing w:after="0" w:line="20" w:lineRule="atLeast"/>
              <w:rPr>
                <w:sz w:val="20"/>
                <w:szCs w:val="20"/>
              </w:rPr>
            </w:pPr>
            <w:r w:rsidRPr="00230B63">
              <w:rPr>
                <w:sz w:val="20"/>
                <w:szCs w:val="20"/>
              </w:rPr>
              <w:t xml:space="preserve">Su padidintu energijos ir baltymų kiekiu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single" w:sz="4" w:space="0" w:color="auto"/>
              <w:left w:val="single" w:sz="4" w:space="0" w:color="auto"/>
              <w:bottom w:val="single" w:sz="4" w:space="0" w:color="auto"/>
              <w:right w:val="single" w:sz="4" w:space="0" w:color="auto"/>
            </w:tcBorders>
          </w:tcPr>
          <w:p w14:paraId="6D82BB53" w14:textId="6D0BEC27" w:rsidR="00883F61" w:rsidRPr="00883F61" w:rsidRDefault="00883F61" w:rsidP="00883F61">
            <w:pPr>
              <w:pStyle w:val="Sraopastraipa1"/>
              <w:tabs>
                <w:tab w:val="left" w:pos="286"/>
              </w:tabs>
              <w:spacing w:after="0" w:line="240" w:lineRule="auto"/>
              <w:ind w:left="0"/>
              <w:rPr>
                <w:rFonts w:ascii="Times New Roman" w:hAnsi="Times New Roman"/>
                <w:sz w:val="20"/>
                <w:szCs w:val="20"/>
                <w:lang w:val="lt-LT"/>
              </w:rPr>
            </w:pPr>
            <w:r w:rsidRPr="00883F61">
              <w:rPr>
                <w:rFonts w:ascii="Times New Roman" w:hAnsi="Times New Roman"/>
                <w:sz w:val="20"/>
                <w:szCs w:val="20"/>
                <w:lang w:val="lt-LT"/>
              </w:rPr>
              <w:t xml:space="preserve">Visavertis, subalansuotas, </w:t>
            </w:r>
            <w:proofErr w:type="spellStart"/>
            <w:r w:rsidRPr="00883F61">
              <w:rPr>
                <w:rFonts w:ascii="Times New Roman" w:hAnsi="Times New Roman"/>
                <w:sz w:val="20"/>
                <w:szCs w:val="20"/>
                <w:lang w:val="lt-LT"/>
              </w:rPr>
              <w:t>hiperkalorinis</w:t>
            </w:r>
            <w:proofErr w:type="spellEnd"/>
            <w:r w:rsidRPr="00883F61">
              <w:rPr>
                <w:rFonts w:ascii="Times New Roman" w:hAnsi="Times New Roman"/>
                <w:sz w:val="20"/>
                <w:szCs w:val="20"/>
                <w:lang w:val="lt-LT"/>
              </w:rPr>
              <w:t xml:space="preserve"> (1,5 kcal/ml ± 0,1 kcal/100 ml) skystas </w:t>
            </w:r>
            <w:proofErr w:type="spellStart"/>
            <w:r w:rsidRPr="00883F61">
              <w:rPr>
                <w:rFonts w:ascii="Times New Roman" w:hAnsi="Times New Roman"/>
                <w:sz w:val="20"/>
                <w:szCs w:val="20"/>
                <w:lang w:val="lt-LT"/>
              </w:rPr>
              <w:t>enterinis</w:t>
            </w:r>
            <w:proofErr w:type="spellEnd"/>
            <w:r w:rsidRPr="00883F61">
              <w:rPr>
                <w:rFonts w:ascii="Times New Roman" w:hAnsi="Times New Roman"/>
                <w:sz w:val="20"/>
                <w:szCs w:val="20"/>
                <w:lang w:val="lt-LT"/>
              </w:rPr>
              <w:t xml:space="preserve"> mišinys su padidintu antioksidantų kiekiu. Skirtas mitybos reguliavimui esant mitybos nepakankamumui arba jo rizikai, ypač tuo atveju kai yra padidėjęs energijos ir baltymų poreikis. Baltymų kiekis ne mažiau nei 6,0 g/100 ml, angliavandenių kiekis ne mažiau nei 17 g/ 100ml, riebalų kiekis ne mažiau nei 5,0 g/100 ml. Be laktozės (gali būti pėdsakai iki 0,05 g/100 ml), </w:t>
            </w:r>
            <w:proofErr w:type="spellStart"/>
            <w:r w:rsidRPr="00883F61">
              <w:rPr>
                <w:rFonts w:ascii="Times New Roman" w:hAnsi="Times New Roman"/>
                <w:sz w:val="20"/>
                <w:szCs w:val="20"/>
                <w:lang w:val="lt-LT"/>
              </w:rPr>
              <w:t>gliuteno</w:t>
            </w:r>
            <w:proofErr w:type="spellEnd"/>
            <w:r w:rsidRPr="00883F61">
              <w:rPr>
                <w:rFonts w:ascii="Times New Roman" w:hAnsi="Times New Roman"/>
                <w:sz w:val="20"/>
                <w:szCs w:val="20"/>
                <w:lang w:val="lt-LT"/>
              </w:rPr>
              <w:t xml:space="preserve"> ir skaidulinių medžiagų.</w:t>
            </w:r>
          </w:p>
          <w:p w14:paraId="4B595384" w14:textId="77777777" w:rsidR="00883F61" w:rsidRPr="00883F61" w:rsidRDefault="00883F61" w:rsidP="00883F61">
            <w:pPr>
              <w:pStyle w:val="Sraopastraipa1"/>
              <w:tabs>
                <w:tab w:val="left" w:pos="286"/>
              </w:tabs>
              <w:spacing w:after="0" w:line="240" w:lineRule="auto"/>
              <w:ind w:left="0"/>
              <w:rPr>
                <w:rFonts w:ascii="Times New Roman" w:hAnsi="Times New Roman"/>
                <w:sz w:val="20"/>
                <w:szCs w:val="20"/>
                <w:lang w:val="lt-LT"/>
              </w:rPr>
            </w:pPr>
            <w:r w:rsidRPr="00883F61">
              <w:rPr>
                <w:rFonts w:ascii="Times New Roman" w:hAnsi="Times New Roman"/>
                <w:sz w:val="20"/>
                <w:szCs w:val="20"/>
                <w:lang w:val="lt-LT"/>
              </w:rPr>
              <w:t xml:space="preserve">Paruoštas naudojimui, skirtas vartoti per zondą, išfasuotas sandarioje pakuotėje po 500 ml arba lygiavertis. </w:t>
            </w:r>
          </w:p>
          <w:p w14:paraId="23F87DD4" w14:textId="3CE5CC3D" w:rsidR="00890F63" w:rsidRPr="00230B63" w:rsidRDefault="00883F61" w:rsidP="00883F61">
            <w:pPr>
              <w:pStyle w:val="Sraopastraipa1"/>
              <w:tabs>
                <w:tab w:val="left" w:pos="286"/>
              </w:tabs>
              <w:spacing w:after="0" w:line="240" w:lineRule="auto"/>
              <w:ind w:left="0"/>
              <w:rPr>
                <w:rFonts w:ascii="Times New Roman" w:hAnsi="Times New Roman"/>
                <w:sz w:val="20"/>
                <w:szCs w:val="20"/>
                <w:lang w:val="lt-LT"/>
              </w:rPr>
            </w:pPr>
            <w:r w:rsidRPr="00883F61">
              <w:rPr>
                <w:rFonts w:ascii="Times New Roman" w:hAnsi="Times New Roman"/>
                <w:sz w:val="20"/>
                <w:szCs w:val="20"/>
                <w:lang w:val="lt-LT"/>
              </w:rPr>
              <w:t xml:space="preserve">Laikomas sausoje, 15-25 °C </w:t>
            </w:r>
            <w:proofErr w:type="spellStart"/>
            <w:r w:rsidRPr="00883F61">
              <w:rPr>
                <w:rFonts w:ascii="Times New Roman" w:hAnsi="Times New Roman"/>
                <w:sz w:val="20"/>
                <w:szCs w:val="20"/>
                <w:lang w:val="lt-LT"/>
              </w:rPr>
              <w:t>temp</w:t>
            </w:r>
            <w:proofErr w:type="spellEnd"/>
            <w:r w:rsidRPr="00883F61">
              <w:rPr>
                <w:rFonts w:ascii="Times New Roman" w:hAnsi="Times New Roman"/>
                <w:sz w:val="20"/>
                <w:szCs w:val="20"/>
                <w:lang w:val="lt-LT"/>
              </w:rPr>
              <w:t>. vietoje.</w:t>
            </w:r>
          </w:p>
        </w:tc>
        <w:tc>
          <w:tcPr>
            <w:tcW w:w="3231" w:type="dxa"/>
            <w:tcBorders>
              <w:top w:val="single" w:sz="4" w:space="0" w:color="auto"/>
              <w:left w:val="single" w:sz="4" w:space="0" w:color="auto"/>
              <w:bottom w:val="single" w:sz="4" w:space="0" w:color="auto"/>
              <w:right w:val="single" w:sz="4" w:space="0" w:color="000000"/>
            </w:tcBorders>
          </w:tcPr>
          <w:p w14:paraId="466BCAD6"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7292EF05" w14:textId="77777777" w:rsidTr="00230B63">
        <w:trPr>
          <w:trHeight w:val="974"/>
        </w:trPr>
        <w:tc>
          <w:tcPr>
            <w:tcW w:w="1116" w:type="dxa"/>
            <w:tcBorders>
              <w:top w:val="single" w:sz="4" w:space="0" w:color="auto"/>
              <w:left w:val="single" w:sz="4" w:space="0" w:color="000000"/>
              <w:bottom w:val="single" w:sz="4" w:space="0" w:color="auto"/>
              <w:right w:val="single" w:sz="4" w:space="0" w:color="000000"/>
            </w:tcBorders>
          </w:tcPr>
          <w:p w14:paraId="68C76B3E" w14:textId="65C1EFE5"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4.</w:t>
            </w:r>
          </w:p>
        </w:tc>
        <w:tc>
          <w:tcPr>
            <w:tcW w:w="2003" w:type="dxa"/>
            <w:tcBorders>
              <w:top w:val="single" w:sz="4" w:space="0" w:color="auto"/>
              <w:left w:val="nil"/>
              <w:bottom w:val="single" w:sz="4" w:space="0" w:color="auto"/>
              <w:right w:val="single" w:sz="4" w:space="0" w:color="auto"/>
            </w:tcBorders>
          </w:tcPr>
          <w:p w14:paraId="456A0E01" w14:textId="088BCE57" w:rsidR="00890F63" w:rsidRPr="00230B63" w:rsidRDefault="00890F63" w:rsidP="00890F63">
            <w:pPr>
              <w:widowControl w:val="0"/>
              <w:suppressAutoHyphens/>
              <w:snapToGrid w:val="0"/>
              <w:spacing w:after="0" w:line="240" w:lineRule="auto"/>
              <w:rPr>
                <w:bCs/>
                <w:sz w:val="20"/>
                <w:szCs w:val="20"/>
                <w:lang w:eastAsia="ar-SA"/>
              </w:rPr>
            </w:pPr>
            <w:proofErr w:type="spellStart"/>
            <w:r w:rsidRPr="00230B63">
              <w:rPr>
                <w:sz w:val="20"/>
                <w:szCs w:val="20"/>
              </w:rPr>
              <w:t>Enterinis</w:t>
            </w:r>
            <w:proofErr w:type="spellEnd"/>
            <w:r w:rsidRPr="00230B63">
              <w:rPr>
                <w:sz w:val="20"/>
                <w:szCs w:val="20"/>
              </w:rPr>
              <w:t xml:space="preserve"> mišinys su </w:t>
            </w:r>
            <w:proofErr w:type="spellStart"/>
            <w:r w:rsidRPr="00230B63">
              <w:rPr>
                <w:sz w:val="20"/>
                <w:szCs w:val="20"/>
              </w:rPr>
              <w:t>argininu</w:t>
            </w:r>
            <w:proofErr w:type="spellEnd"/>
          </w:p>
        </w:tc>
        <w:tc>
          <w:tcPr>
            <w:tcW w:w="4082" w:type="dxa"/>
            <w:tcBorders>
              <w:top w:val="single" w:sz="4" w:space="0" w:color="auto"/>
              <w:left w:val="single" w:sz="4" w:space="0" w:color="auto"/>
              <w:bottom w:val="single" w:sz="4" w:space="0" w:color="auto"/>
              <w:right w:val="single" w:sz="4" w:space="0" w:color="auto"/>
            </w:tcBorders>
            <w:vAlign w:val="center"/>
          </w:tcPr>
          <w:p w14:paraId="553D5561" w14:textId="77777777" w:rsidR="00883F61" w:rsidRPr="00883F61" w:rsidRDefault="00883F61" w:rsidP="00883F61">
            <w:pPr>
              <w:pStyle w:val="Sraopastraipa1"/>
              <w:tabs>
                <w:tab w:val="left" w:pos="286"/>
              </w:tabs>
              <w:spacing w:after="0" w:line="240" w:lineRule="auto"/>
              <w:ind w:left="0"/>
              <w:rPr>
                <w:rFonts w:ascii="Times New Roman" w:hAnsi="Times New Roman"/>
                <w:sz w:val="20"/>
                <w:szCs w:val="20"/>
                <w:lang w:val="lt-LT"/>
              </w:rPr>
            </w:pPr>
            <w:r w:rsidRPr="00883F61">
              <w:rPr>
                <w:rFonts w:ascii="Times New Roman" w:hAnsi="Times New Roman"/>
                <w:sz w:val="20"/>
                <w:szCs w:val="20"/>
                <w:lang w:val="lt-LT"/>
              </w:rPr>
              <w:t xml:space="preserve">Visavertis, </w:t>
            </w:r>
            <w:proofErr w:type="spellStart"/>
            <w:r w:rsidRPr="00883F61">
              <w:rPr>
                <w:rFonts w:ascii="Times New Roman" w:hAnsi="Times New Roman"/>
                <w:sz w:val="20"/>
                <w:szCs w:val="20"/>
                <w:lang w:val="lt-LT"/>
              </w:rPr>
              <w:t>normokalorinis</w:t>
            </w:r>
            <w:proofErr w:type="spellEnd"/>
            <w:r w:rsidRPr="00883F61">
              <w:rPr>
                <w:rFonts w:ascii="Times New Roman" w:hAnsi="Times New Roman"/>
                <w:sz w:val="20"/>
                <w:szCs w:val="20"/>
                <w:lang w:val="lt-LT"/>
              </w:rPr>
              <w:t xml:space="preserve"> (1 kcal/ml ± 0,01 kcal/100 ml) skystas </w:t>
            </w:r>
            <w:proofErr w:type="spellStart"/>
            <w:r w:rsidRPr="00883F61">
              <w:rPr>
                <w:rFonts w:ascii="Times New Roman" w:hAnsi="Times New Roman"/>
                <w:sz w:val="20"/>
                <w:szCs w:val="20"/>
                <w:lang w:val="lt-LT"/>
              </w:rPr>
              <w:t>enterinis</w:t>
            </w:r>
            <w:proofErr w:type="spellEnd"/>
            <w:r w:rsidRPr="00883F61">
              <w:rPr>
                <w:rFonts w:ascii="Times New Roman" w:hAnsi="Times New Roman"/>
                <w:sz w:val="20"/>
                <w:szCs w:val="20"/>
                <w:lang w:val="lt-LT"/>
              </w:rPr>
              <w:t xml:space="preserve"> mišinys. Skirtas pacientams turintiems įvairaus laipsnio mitybos nepakankamumą bei spartinantis žaizdų gijimą, kai trūksta baltymų. Aukštos kokybės keturių rūšių nekoaguliuojančių baltymų kiekis ne mažesnis, kaip 5,5 g/100 ml, </w:t>
            </w:r>
            <w:proofErr w:type="spellStart"/>
            <w:r w:rsidRPr="00883F61">
              <w:rPr>
                <w:rFonts w:ascii="Times New Roman" w:hAnsi="Times New Roman"/>
                <w:sz w:val="20"/>
                <w:szCs w:val="20"/>
                <w:lang w:val="lt-LT"/>
              </w:rPr>
              <w:t>argininų</w:t>
            </w:r>
            <w:proofErr w:type="spellEnd"/>
            <w:r w:rsidRPr="00883F61">
              <w:rPr>
                <w:rFonts w:ascii="Times New Roman" w:hAnsi="Times New Roman"/>
                <w:sz w:val="20"/>
                <w:szCs w:val="20"/>
                <w:lang w:val="lt-LT"/>
              </w:rPr>
              <w:t xml:space="preserve"> ne </w:t>
            </w:r>
            <w:r w:rsidRPr="00883F61">
              <w:rPr>
                <w:rFonts w:ascii="Times New Roman" w:hAnsi="Times New Roman"/>
                <w:sz w:val="20"/>
                <w:szCs w:val="20"/>
                <w:lang w:val="lt-LT"/>
              </w:rPr>
              <w:lastRenderedPageBreak/>
              <w:t xml:space="preserve">mažiau nei 0,85 g/100 ml, praturtintas šešių rūšių skaidulomis, vitaminu C, E, cinku. Paruoštas naudojimui, skirtas vartoti per zondą arba </w:t>
            </w:r>
            <w:proofErr w:type="spellStart"/>
            <w:r w:rsidRPr="00883F61">
              <w:rPr>
                <w:rFonts w:ascii="Times New Roman" w:hAnsi="Times New Roman"/>
                <w:sz w:val="20"/>
                <w:szCs w:val="20"/>
                <w:lang w:val="lt-LT"/>
              </w:rPr>
              <w:t>stomą</w:t>
            </w:r>
            <w:proofErr w:type="spellEnd"/>
            <w:r w:rsidRPr="00883F61">
              <w:rPr>
                <w:rFonts w:ascii="Times New Roman" w:hAnsi="Times New Roman"/>
                <w:sz w:val="20"/>
                <w:szCs w:val="20"/>
                <w:lang w:val="lt-LT"/>
              </w:rPr>
              <w:t xml:space="preserve"> 500 – 1000 ml </w:t>
            </w:r>
            <w:proofErr w:type="spellStart"/>
            <w:r w:rsidRPr="00883F61">
              <w:rPr>
                <w:rFonts w:ascii="Times New Roman" w:hAnsi="Times New Roman"/>
                <w:sz w:val="20"/>
                <w:szCs w:val="20"/>
                <w:lang w:val="lt-LT"/>
              </w:rPr>
              <w:t>OpTri</w:t>
            </w:r>
            <w:proofErr w:type="spellEnd"/>
            <w:r w:rsidRPr="00883F61">
              <w:rPr>
                <w:rFonts w:ascii="Times New Roman" w:hAnsi="Times New Roman"/>
                <w:sz w:val="20"/>
                <w:szCs w:val="20"/>
                <w:lang w:val="lt-LT"/>
              </w:rPr>
              <w:t xml:space="preserve"> sandari pakuotė arba lygiavertis produktas.</w:t>
            </w:r>
          </w:p>
          <w:p w14:paraId="10A80619" w14:textId="2D015649" w:rsidR="00890F63" w:rsidRPr="00230B63" w:rsidRDefault="00883F61" w:rsidP="00883F61">
            <w:pPr>
              <w:pStyle w:val="Sraopastraipa1"/>
              <w:tabs>
                <w:tab w:val="left" w:pos="286"/>
              </w:tabs>
              <w:spacing w:after="0" w:line="240" w:lineRule="auto"/>
              <w:ind w:left="0"/>
              <w:rPr>
                <w:rFonts w:ascii="Times New Roman" w:hAnsi="Times New Roman"/>
                <w:sz w:val="20"/>
                <w:szCs w:val="20"/>
                <w:lang w:val="lt-LT"/>
              </w:rPr>
            </w:pPr>
            <w:r w:rsidRPr="00883F61">
              <w:rPr>
                <w:rFonts w:ascii="Times New Roman" w:hAnsi="Times New Roman"/>
                <w:sz w:val="20"/>
                <w:szCs w:val="20"/>
                <w:lang w:val="lt-LT"/>
              </w:rPr>
              <w:t xml:space="preserve">Laikomas sausoje, 15-25 °C </w:t>
            </w:r>
            <w:proofErr w:type="spellStart"/>
            <w:r w:rsidRPr="00883F61">
              <w:rPr>
                <w:rFonts w:ascii="Times New Roman" w:hAnsi="Times New Roman"/>
                <w:sz w:val="20"/>
                <w:szCs w:val="20"/>
                <w:lang w:val="lt-LT"/>
              </w:rPr>
              <w:t>temp</w:t>
            </w:r>
            <w:proofErr w:type="spellEnd"/>
            <w:r w:rsidRPr="00883F61">
              <w:rPr>
                <w:rFonts w:ascii="Times New Roman" w:hAnsi="Times New Roman"/>
                <w:sz w:val="20"/>
                <w:szCs w:val="20"/>
                <w:lang w:val="lt-LT"/>
              </w:rPr>
              <w:t>. vietoje.</w:t>
            </w:r>
          </w:p>
        </w:tc>
        <w:tc>
          <w:tcPr>
            <w:tcW w:w="3231" w:type="dxa"/>
            <w:tcBorders>
              <w:top w:val="single" w:sz="4" w:space="0" w:color="auto"/>
              <w:left w:val="single" w:sz="4" w:space="0" w:color="auto"/>
              <w:bottom w:val="single" w:sz="4" w:space="0" w:color="auto"/>
              <w:right w:val="single" w:sz="4" w:space="0" w:color="000000"/>
            </w:tcBorders>
          </w:tcPr>
          <w:p w14:paraId="18FE965F"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6B2F0923"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4566EE02" w14:textId="3438040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5.</w:t>
            </w:r>
          </w:p>
        </w:tc>
        <w:tc>
          <w:tcPr>
            <w:tcW w:w="2003" w:type="dxa"/>
            <w:tcBorders>
              <w:top w:val="single" w:sz="4" w:space="0" w:color="auto"/>
              <w:left w:val="nil"/>
              <w:bottom w:val="single" w:sz="4" w:space="0" w:color="auto"/>
              <w:right w:val="single" w:sz="4" w:space="0" w:color="000000"/>
            </w:tcBorders>
          </w:tcPr>
          <w:p w14:paraId="18C5AEF7" w14:textId="1394BDFF" w:rsidR="00890F63" w:rsidRPr="00230B63" w:rsidRDefault="00890F63" w:rsidP="00890F63">
            <w:pPr>
              <w:widowControl w:val="0"/>
              <w:suppressAutoHyphens/>
              <w:snapToGrid w:val="0"/>
              <w:spacing w:after="0" w:line="240" w:lineRule="auto"/>
              <w:rPr>
                <w:sz w:val="20"/>
                <w:szCs w:val="20"/>
              </w:rPr>
            </w:pPr>
            <w:proofErr w:type="spellStart"/>
            <w:r w:rsidRPr="00230B63">
              <w:rPr>
                <w:sz w:val="20"/>
                <w:szCs w:val="20"/>
              </w:rPr>
              <w:t>Enterinis</w:t>
            </w:r>
            <w:proofErr w:type="spellEnd"/>
            <w:r w:rsidRPr="00230B63">
              <w:rPr>
                <w:sz w:val="20"/>
                <w:szCs w:val="20"/>
              </w:rPr>
              <w:t xml:space="preserve"> mišinys su padidintu baltymų kiekiu ir žemo </w:t>
            </w:r>
            <w:proofErr w:type="spellStart"/>
            <w:r w:rsidRPr="00230B63">
              <w:rPr>
                <w:sz w:val="20"/>
                <w:szCs w:val="20"/>
              </w:rPr>
              <w:t>osmoliariškumo</w:t>
            </w:r>
            <w:proofErr w:type="spellEnd"/>
          </w:p>
        </w:tc>
        <w:tc>
          <w:tcPr>
            <w:tcW w:w="4082" w:type="dxa"/>
            <w:tcBorders>
              <w:top w:val="single" w:sz="4" w:space="0" w:color="auto"/>
              <w:left w:val="nil"/>
              <w:bottom w:val="single" w:sz="4" w:space="0" w:color="auto"/>
              <w:right w:val="single" w:sz="4" w:space="0" w:color="000000"/>
            </w:tcBorders>
            <w:vAlign w:val="center"/>
          </w:tcPr>
          <w:p w14:paraId="6E7C4F8E" w14:textId="77777777" w:rsidR="00883F61" w:rsidRPr="00883F61"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Visavertis, </w:t>
            </w:r>
            <w:proofErr w:type="spellStart"/>
            <w:r w:rsidRPr="00883F61">
              <w:rPr>
                <w:rFonts w:ascii="Times New Roman" w:eastAsia="Times New Roman" w:hAnsi="Times New Roman"/>
                <w:sz w:val="20"/>
                <w:szCs w:val="20"/>
                <w:lang w:val="lt-LT"/>
              </w:rPr>
              <w:t>hiperkalorinis</w:t>
            </w:r>
            <w:proofErr w:type="spellEnd"/>
            <w:r w:rsidRPr="00883F61">
              <w:rPr>
                <w:rFonts w:ascii="Times New Roman" w:eastAsia="Times New Roman" w:hAnsi="Times New Roman"/>
                <w:sz w:val="20"/>
                <w:szCs w:val="20"/>
                <w:lang w:val="lt-LT"/>
              </w:rPr>
              <w:t xml:space="preserve"> (1,25-1,30 kcal/ml) </w:t>
            </w:r>
            <w:proofErr w:type="spellStart"/>
            <w:r w:rsidRPr="00883F61">
              <w:rPr>
                <w:rFonts w:ascii="Times New Roman" w:eastAsia="Times New Roman" w:hAnsi="Times New Roman"/>
                <w:sz w:val="20"/>
                <w:szCs w:val="20"/>
                <w:lang w:val="lt-LT"/>
              </w:rPr>
              <w:t>enterinis</w:t>
            </w:r>
            <w:proofErr w:type="spellEnd"/>
            <w:r w:rsidRPr="00883F61">
              <w:rPr>
                <w:rFonts w:ascii="Times New Roman" w:eastAsia="Times New Roman" w:hAnsi="Times New Roman"/>
                <w:sz w:val="20"/>
                <w:szCs w:val="20"/>
                <w:lang w:val="lt-LT"/>
              </w:rPr>
              <w:t xml:space="preserve"> mišinys, savo sudėtyje turintis padidintą baltymų P4 ne mažiau 10 g/100 ml kiekį, angliavandenių </w:t>
            </w:r>
            <w:proofErr w:type="spellStart"/>
            <w:r w:rsidRPr="00883F61">
              <w:rPr>
                <w:rFonts w:ascii="Times New Roman" w:eastAsia="Times New Roman" w:hAnsi="Times New Roman"/>
                <w:sz w:val="20"/>
                <w:szCs w:val="20"/>
                <w:lang w:val="lt-LT"/>
              </w:rPr>
              <w:t>En</w:t>
            </w:r>
            <w:proofErr w:type="spellEnd"/>
            <w:r w:rsidRPr="00883F61">
              <w:rPr>
                <w:rFonts w:ascii="Times New Roman" w:eastAsia="Times New Roman" w:hAnsi="Times New Roman"/>
                <w:sz w:val="20"/>
                <w:szCs w:val="20"/>
                <w:lang w:val="lt-LT"/>
              </w:rPr>
              <w:t xml:space="preserve"> – 33 ± 2 %, riebalų </w:t>
            </w:r>
            <w:proofErr w:type="spellStart"/>
            <w:r w:rsidRPr="00883F61">
              <w:rPr>
                <w:rFonts w:ascii="Times New Roman" w:eastAsia="Times New Roman" w:hAnsi="Times New Roman"/>
                <w:sz w:val="20"/>
                <w:szCs w:val="20"/>
                <w:lang w:val="lt-LT"/>
              </w:rPr>
              <w:t>En</w:t>
            </w:r>
            <w:proofErr w:type="spellEnd"/>
            <w:r w:rsidRPr="00883F61">
              <w:rPr>
                <w:rFonts w:ascii="Times New Roman" w:eastAsia="Times New Roman" w:hAnsi="Times New Roman"/>
                <w:sz w:val="20"/>
                <w:szCs w:val="20"/>
                <w:lang w:val="lt-LT"/>
              </w:rPr>
              <w:t xml:space="preserve"> – 30-35 %, be skaidulų, be </w:t>
            </w:r>
            <w:proofErr w:type="spellStart"/>
            <w:r w:rsidRPr="00883F61">
              <w:rPr>
                <w:rFonts w:ascii="Times New Roman" w:eastAsia="Times New Roman" w:hAnsi="Times New Roman"/>
                <w:sz w:val="20"/>
                <w:szCs w:val="20"/>
                <w:lang w:val="lt-LT"/>
              </w:rPr>
              <w:t>gliuteno</w:t>
            </w:r>
            <w:proofErr w:type="spellEnd"/>
            <w:r w:rsidRPr="00883F61">
              <w:rPr>
                <w:rFonts w:ascii="Times New Roman" w:eastAsia="Times New Roman" w:hAnsi="Times New Roman"/>
                <w:sz w:val="20"/>
                <w:szCs w:val="20"/>
                <w:lang w:val="lt-LT"/>
              </w:rPr>
              <w:t xml:space="preserve"> ir laktozės (gali būti pėdsakai iki 0,05 g/100 ml). Žemas </w:t>
            </w:r>
            <w:proofErr w:type="spellStart"/>
            <w:r w:rsidRPr="00883F61">
              <w:rPr>
                <w:rFonts w:ascii="Times New Roman" w:eastAsia="Times New Roman" w:hAnsi="Times New Roman"/>
                <w:sz w:val="20"/>
                <w:szCs w:val="20"/>
                <w:lang w:val="lt-LT"/>
              </w:rPr>
              <w:t>osmoliariškumas</w:t>
            </w:r>
            <w:proofErr w:type="spellEnd"/>
            <w:r w:rsidRPr="00883F61">
              <w:rPr>
                <w:rFonts w:ascii="Times New Roman" w:eastAsia="Times New Roman" w:hAnsi="Times New Roman"/>
                <w:sz w:val="20"/>
                <w:szCs w:val="20"/>
                <w:lang w:val="lt-LT"/>
              </w:rPr>
              <w:t xml:space="preserve"> – ne didesnis nei 275 </w:t>
            </w:r>
            <w:proofErr w:type="spellStart"/>
            <w:r w:rsidRPr="00883F61">
              <w:rPr>
                <w:rFonts w:ascii="Times New Roman" w:eastAsia="Times New Roman" w:hAnsi="Times New Roman"/>
                <w:sz w:val="20"/>
                <w:szCs w:val="20"/>
                <w:lang w:val="lt-LT"/>
              </w:rPr>
              <w:t>mOsmol</w:t>
            </w:r>
            <w:proofErr w:type="spellEnd"/>
            <w:r w:rsidRPr="00883F61">
              <w:rPr>
                <w:rFonts w:ascii="Times New Roman" w:eastAsia="Times New Roman" w:hAnsi="Times New Roman"/>
                <w:sz w:val="20"/>
                <w:szCs w:val="20"/>
                <w:lang w:val="lt-LT"/>
              </w:rPr>
              <w:t xml:space="preserve">/l. Paruoštas naudojimui, skirtas kritinių ir sunkių būklių pacientų maitinimui per zondą arba </w:t>
            </w:r>
            <w:proofErr w:type="spellStart"/>
            <w:r w:rsidRPr="00883F61">
              <w:rPr>
                <w:rFonts w:ascii="Times New Roman" w:eastAsia="Times New Roman" w:hAnsi="Times New Roman"/>
                <w:sz w:val="20"/>
                <w:szCs w:val="20"/>
                <w:lang w:val="lt-LT"/>
              </w:rPr>
              <w:t>stomą</w:t>
            </w:r>
            <w:proofErr w:type="spellEnd"/>
            <w:r w:rsidRPr="00883F61">
              <w:rPr>
                <w:rFonts w:ascii="Times New Roman" w:eastAsia="Times New Roman" w:hAnsi="Times New Roman"/>
                <w:sz w:val="20"/>
                <w:szCs w:val="20"/>
                <w:lang w:val="lt-LT"/>
              </w:rPr>
              <w:t xml:space="preserve">, kuriems reikalingas padidintas baltymų kiekis. 500 ml </w:t>
            </w:r>
            <w:proofErr w:type="spellStart"/>
            <w:r w:rsidRPr="00883F61">
              <w:rPr>
                <w:rFonts w:ascii="Times New Roman" w:eastAsia="Times New Roman" w:hAnsi="Times New Roman"/>
                <w:sz w:val="20"/>
                <w:szCs w:val="20"/>
                <w:lang w:val="lt-LT"/>
              </w:rPr>
              <w:t>OpTri</w:t>
            </w:r>
            <w:proofErr w:type="spellEnd"/>
            <w:r w:rsidRPr="00883F61">
              <w:rPr>
                <w:rFonts w:ascii="Times New Roman" w:eastAsia="Times New Roman" w:hAnsi="Times New Roman"/>
                <w:sz w:val="20"/>
                <w:szCs w:val="20"/>
                <w:lang w:val="lt-LT"/>
              </w:rPr>
              <w:t xml:space="preserve"> sandari pakuotė arba lygiavertis produktas.</w:t>
            </w:r>
          </w:p>
          <w:p w14:paraId="72D5E8A2" w14:textId="3204ED27" w:rsidR="00890F63" w:rsidRPr="00230B63"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Laikomas sausoje, 15-25 °C </w:t>
            </w:r>
            <w:proofErr w:type="spellStart"/>
            <w:r w:rsidRPr="00883F61">
              <w:rPr>
                <w:rFonts w:ascii="Times New Roman" w:eastAsia="Times New Roman" w:hAnsi="Times New Roman"/>
                <w:sz w:val="20"/>
                <w:szCs w:val="20"/>
                <w:lang w:val="lt-LT"/>
              </w:rPr>
              <w:t>temp</w:t>
            </w:r>
            <w:proofErr w:type="spellEnd"/>
            <w:r w:rsidRPr="00883F61">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134A83D1"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26CFD4C5"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08506D92" w14:textId="6C1523F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6.</w:t>
            </w:r>
          </w:p>
        </w:tc>
        <w:tc>
          <w:tcPr>
            <w:tcW w:w="2003" w:type="dxa"/>
            <w:tcBorders>
              <w:top w:val="single" w:sz="4" w:space="0" w:color="auto"/>
              <w:left w:val="nil"/>
              <w:bottom w:val="single" w:sz="4" w:space="0" w:color="auto"/>
              <w:right w:val="single" w:sz="4" w:space="0" w:color="000000"/>
            </w:tcBorders>
          </w:tcPr>
          <w:p w14:paraId="10883310" w14:textId="1ABA85F5" w:rsidR="00890F63" w:rsidRPr="00230B63" w:rsidRDefault="00890F63" w:rsidP="00890F63">
            <w:pPr>
              <w:widowControl w:val="0"/>
              <w:suppressAutoHyphens/>
              <w:snapToGrid w:val="0"/>
              <w:spacing w:after="0" w:line="240" w:lineRule="auto"/>
              <w:rPr>
                <w:sz w:val="20"/>
                <w:szCs w:val="20"/>
              </w:rPr>
            </w:pPr>
            <w:bookmarkStart w:id="7" w:name="_Hlk158301760"/>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w:t>
            </w:r>
            <w:bookmarkEnd w:id="7"/>
          </w:p>
        </w:tc>
        <w:tc>
          <w:tcPr>
            <w:tcW w:w="4082" w:type="dxa"/>
            <w:tcBorders>
              <w:top w:val="single" w:sz="4" w:space="0" w:color="auto"/>
              <w:left w:val="nil"/>
              <w:bottom w:val="single" w:sz="4" w:space="0" w:color="auto"/>
              <w:right w:val="single" w:sz="4" w:space="0" w:color="000000"/>
            </w:tcBorders>
            <w:vAlign w:val="center"/>
          </w:tcPr>
          <w:p w14:paraId="011E7DF0" w14:textId="77777777" w:rsidR="00883F61" w:rsidRPr="00883F61"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Skirtas papildomam ar pilnam maitinimui.</w:t>
            </w:r>
          </w:p>
          <w:p w14:paraId="09D21C22" w14:textId="77777777" w:rsidR="00883F61" w:rsidRPr="00883F61"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1 buteliuke yra:</w:t>
            </w:r>
          </w:p>
          <w:p w14:paraId="5C8E03D1" w14:textId="142D73FB" w:rsidR="00883F61" w:rsidRPr="00883F61" w:rsidRDefault="00883F61" w:rsidP="00883F61">
            <w:pPr>
              <w:pStyle w:val="Sraopastraipa1"/>
              <w:numPr>
                <w:ilvl w:val="0"/>
                <w:numId w:val="91"/>
              </w:numPr>
              <w:tabs>
                <w:tab w:val="left" w:pos="178"/>
              </w:tabs>
              <w:spacing w:after="0" w:line="240" w:lineRule="auto"/>
              <w:ind w:left="313" w:hanging="141"/>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energinė vertė yra 350±100 kcal. </w:t>
            </w:r>
          </w:p>
          <w:p w14:paraId="4F35487F" w14:textId="29C35EF6" w:rsidR="00883F61" w:rsidRPr="00883F61" w:rsidRDefault="00883F61" w:rsidP="00883F61">
            <w:pPr>
              <w:pStyle w:val="Sraopastraipa1"/>
              <w:numPr>
                <w:ilvl w:val="0"/>
                <w:numId w:val="91"/>
              </w:numPr>
              <w:tabs>
                <w:tab w:val="left" w:pos="178"/>
              </w:tabs>
              <w:spacing w:after="0" w:line="240" w:lineRule="auto"/>
              <w:ind w:left="313" w:hanging="141"/>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17±5g baltymų, baltymų šaltinis: nekoaguliuojantys bent dviejų rūšių baltymai, pasižymintys aukšta biologine verte,</w:t>
            </w:r>
          </w:p>
          <w:p w14:paraId="4A2B10F2" w14:textId="0327EDD0" w:rsidR="00883F61" w:rsidRPr="00883F61" w:rsidRDefault="00883F61" w:rsidP="00883F61">
            <w:pPr>
              <w:pStyle w:val="Sraopastraipa1"/>
              <w:numPr>
                <w:ilvl w:val="0"/>
                <w:numId w:val="91"/>
              </w:numPr>
              <w:tabs>
                <w:tab w:val="left" w:pos="178"/>
              </w:tabs>
              <w:spacing w:after="0" w:line="240" w:lineRule="auto"/>
              <w:ind w:left="313" w:hanging="141"/>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riebalų šaltinis: natūralūs dviejų rūšių augaliniai aliejai,</w:t>
            </w:r>
          </w:p>
          <w:p w14:paraId="7135E176" w14:textId="452DE083" w:rsidR="00883F61" w:rsidRPr="00883F61" w:rsidRDefault="00883F61" w:rsidP="00883F61">
            <w:pPr>
              <w:pStyle w:val="Sraopastraipa1"/>
              <w:numPr>
                <w:ilvl w:val="0"/>
                <w:numId w:val="91"/>
              </w:numPr>
              <w:tabs>
                <w:tab w:val="left" w:pos="178"/>
              </w:tabs>
              <w:spacing w:after="0" w:line="240" w:lineRule="auto"/>
              <w:ind w:left="313" w:hanging="141"/>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sudėtyje yra vitamino D bei kitų vitaminų ir mikroelementų, </w:t>
            </w:r>
          </w:p>
          <w:p w14:paraId="3B176BFF" w14:textId="1931A9E2" w:rsidR="00883F61" w:rsidRPr="00883F61" w:rsidRDefault="00883F61" w:rsidP="00883F61">
            <w:pPr>
              <w:pStyle w:val="Sraopastraipa1"/>
              <w:numPr>
                <w:ilvl w:val="0"/>
                <w:numId w:val="91"/>
              </w:numPr>
              <w:tabs>
                <w:tab w:val="left" w:pos="178"/>
              </w:tabs>
              <w:spacing w:after="0" w:line="240" w:lineRule="auto"/>
              <w:ind w:left="313" w:hanging="141"/>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laktozės ne daugiau nei 0,5 g/100 ml.</w:t>
            </w:r>
          </w:p>
          <w:p w14:paraId="541BA90E" w14:textId="0C96E07E" w:rsidR="00890F63" w:rsidRPr="00890F63" w:rsidRDefault="00883F61" w:rsidP="00883F61">
            <w:pPr>
              <w:pStyle w:val="Sraopastraipa1"/>
              <w:tabs>
                <w:tab w:val="left" w:pos="178"/>
              </w:tabs>
              <w:spacing w:after="0" w:line="240" w:lineRule="auto"/>
              <w:ind w:left="0"/>
              <w:rPr>
                <w:rFonts w:ascii="Times New Roman" w:eastAsia="Times New Roman" w:hAnsi="Times New Roman"/>
                <w:sz w:val="20"/>
                <w:szCs w:val="20"/>
                <w:lang w:val="lt-LT"/>
              </w:rPr>
            </w:pPr>
            <w:r w:rsidRPr="00883F61">
              <w:rPr>
                <w:rFonts w:ascii="Times New Roman" w:eastAsia="Times New Roman" w:hAnsi="Times New Roman"/>
                <w:sz w:val="20"/>
                <w:szCs w:val="20"/>
                <w:lang w:val="lt-LT"/>
              </w:rPr>
              <w:t xml:space="preserve">Laikomas sausoje, 15-25 °C </w:t>
            </w:r>
            <w:proofErr w:type="spellStart"/>
            <w:r w:rsidRPr="00883F61">
              <w:rPr>
                <w:rFonts w:ascii="Times New Roman" w:eastAsia="Times New Roman" w:hAnsi="Times New Roman"/>
                <w:sz w:val="20"/>
                <w:szCs w:val="20"/>
                <w:lang w:val="lt-LT"/>
              </w:rPr>
              <w:t>temp</w:t>
            </w:r>
            <w:proofErr w:type="spellEnd"/>
            <w:r w:rsidRPr="00883F61">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4431596C"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7D8B0697"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589C8966" w14:textId="381AF8F3" w:rsidR="00890F63" w:rsidRPr="00230B63" w:rsidRDefault="00890F63" w:rsidP="00890F63">
            <w:pPr>
              <w:spacing w:after="0" w:line="20" w:lineRule="atLeast"/>
              <w:jc w:val="center"/>
              <w:rPr>
                <w:sz w:val="20"/>
                <w:szCs w:val="20"/>
              </w:rPr>
            </w:pPr>
            <w:r w:rsidRPr="00230B63">
              <w:rPr>
                <w:sz w:val="20"/>
                <w:szCs w:val="20"/>
              </w:rPr>
              <w:t>7.</w:t>
            </w:r>
          </w:p>
        </w:tc>
        <w:tc>
          <w:tcPr>
            <w:tcW w:w="2003" w:type="dxa"/>
            <w:tcBorders>
              <w:top w:val="single" w:sz="4" w:space="0" w:color="auto"/>
              <w:left w:val="nil"/>
              <w:bottom w:val="single" w:sz="4" w:space="0" w:color="auto"/>
              <w:right w:val="single" w:sz="4" w:space="0" w:color="000000"/>
            </w:tcBorders>
          </w:tcPr>
          <w:p w14:paraId="084FE054" w14:textId="455478AF" w:rsidR="00890F63" w:rsidRPr="00230B63" w:rsidRDefault="00890F63" w:rsidP="00890F63">
            <w:pPr>
              <w:widowControl w:val="0"/>
              <w:suppressAutoHyphens/>
              <w:snapToGrid w:val="0"/>
              <w:spacing w:after="0" w:line="240" w:lineRule="auto"/>
              <w:rPr>
                <w:sz w:val="20"/>
                <w:szCs w:val="20"/>
              </w:rPr>
            </w:pPr>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 su Omega-3 RR bei padidintu baltymų kiekiu</w:t>
            </w:r>
          </w:p>
        </w:tc>
        <w:tc>
          <w:tcPr>
            <w:tcW w:w="4082" w:type="dxa"/>
            <w:tcBorders>
              <w:top w:val="single" w:sz="4" w:space="0" w:color="auto"/>
              <w:left w:val="nil"/>
              <w:bottom w:val="single" w:sz="4" w:space="0" w:color="auto"/>
              <w:right w:val="single" w:sz="4" w:space="0" w:color="000000"/>
            </w:tcBorders>
            <w:vAlign w:val="center"/>
          </w:tcPr>
          <w:p w14:paraId="2AF4FBCB" w14:textId="77777777" w:rsidR="001D741D" w:rsidRPr="001D741D" w:rsidRDefault="001D741D" w:rsidP="001D741D">
            <w:pPr>
              <w:pStyle w:val="Sraopastraipa1"/>
              <w:tabs>
                <w:tab w:val="left" w:pos="178"/>
              </w:tabs>
              <w:spacing w:after="0" w:line="240" w:lineRule="auto"/>
              <w:ind w:left="178" w:hanging="178"/>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Skirtas papildomam ar pilnam maitinimui.</w:t>
            </w:r>
          </w:p>
          <w:p w14:paraId="136C5318" w14:textId="77777777" w:rsidR="001D741D" w:rsidRPr="001D741D" w:rsidRDefault="001D741D" w:rsidP="001D741D">
            <w:pPr>
              <w:pStyle w:val="Sraopastraipa1"/>
              <w:tabs>
                <w:tab w:val="left" w:pos="178"/>
              </w:tabs>
              <w:spacing w:after="0" w:line="240" w:lineRule="auto"/>
              <w:ind w:left="178" w:hanging="178"/>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1 buteliuke yra:</w:t>
            </w:r>
          </w:p>
          <w:p w14:paraId="3DBC89F9" w14:textId="138B4615" w:rsidR="001D741D" w:rsidRPr="001D741D" w:rsidRDefault="001D741D" w:rsidP="001D741D">
            <w:pPr>
              <w:pStyle w:val="Sraopastraipa1"/>
              <w:numPr>
                <w:ilvl w:val="0"/>
                <w:numId w:val="92"/>
              </w:numPr>
              <w:tabs>
                <w:tab w:val="left" w:pos="313"/>
              </w:tabs>
              <w:spacing w:after="0" w:line="240" w:lineRule="auto"/>
              <w:ind w:left="313" w:hanging="141"/>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 xml:space="preserve">energinė vertė yra 350±100 kcal. </w:t>
            </w:r>
          </w:p>
          <w:p w14:paraId="0505EF86" w14:textId="30C874B2" w:rsidR="001D741D" w:rsidRPr="001D741D" w:rsidRDefault="001D741D" w:rsidP="001D741D">
            <w:pPr>
              <w:pStyle w:val="Sraopastraipa1"/>
              <w:numPr>
                <w:ilvl w:val="0"/>
                <w:numId w:val="92"/>
              </w:numPr>
              <w:tabs>
                <w:tab w:val="left" w:pos="313"/>
              </w:tabs>
              <w:spacing w:after="0" w:line="240" w:lineRule="auto"/>
              <w:ind w:left="313" w:hanging="141"/>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baltymų ne mažiau, kaip 18 g, baltymų šaltinis: kazeinas ir išrūgų baltymas, pasižymintys aukšta biologine verte,</w:t>
            </w:r>
          </w:p>
          <w:p w14:paraId="4FC2A7E5" w14:textId="2AD4A627" w:rsidR="001D741D" w:rsidRPr="001D741D" w:rsidRDefault="001D741D" w:rsidP="001D741D">
            <w:pPr>
              <w:pStyle w:val="Sraopastraipa1"/>
              <w:numPr>
                <w:ilvl w:val="0"/>
                <w:numId w:val="92"/>
              </w:numPr>
              <w:tabs>
                <w:tab w:val="left" w:pos="313"/>
              </w:tabs>
              <w:spacing w:after="0" w:line="240" w:lineRule="auto"/>
              <w:ind w:left="313" w:hanging="141"/>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polinesočiųjų riebalų rūgščių ne mažiau kaip 2,3 g, iš kurių EPA ne mažiau, kaip 500 mg ir DHA ne mažiau, kaip 200 mg,</w:t>
            </w:r>
          </w:p>
          <w:p w14:paraId="79AFC937" w14:textId="2E6999B0" w:rsidR="001D741D" w:rsidRPr="001D741D" w:rsidRDefault="001D741D" w:rsidP="001D741D">
            <w:pPr>
              <w:pStyle w:val="Sraopastraipa1"/>
              <w:numPr>
                <w:ilvl w:val="0"/>
                <w:numId w:val="92"/>
              </w:numPr>
              <w:tabs>
                <w:tab w:val="left" w:pos="313"/>
              </w:tabs>
              <w:spacing w:after="0" w:line="240" w:lineRule="auto"/>
              <w:ind w:left="313" w:hanging="141"/>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 xml:space="preserve">sudėtyje vitaminų ir mikroelementų, </w:t>
            </w:r>
          </w:p>
          <w:p w14:paraId="67C738B1" w14:textId="56C1B0DB" w:rsidR="001D741D" w:rsidRPr="001D741D" w:rsidRDefault="001D741D" w:rsidP="001D741D">
            <w:pPr>
              <w:pStyle w:val="Sraopastraipa1"/>
              <w:numPr>
                <w:ilvl w:val="0"/>
                <w:numId w:val="92"/>
              </w:numPr>
              <w:tabs>
                <w:tab w:val="left" w:pos="313"/>
              </w:tabs>
              <w:spacing w:after="0" w:line="240" w:lineRule="auto"/>
              <w:ind w:left="313" w:hanging="141"/>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sudėtyje yra ne mažiau, kaip 5 µg vitamino D dozės.</w:t>
            </w:r>
          </w:p>
          <w:p w14:paraId="7B5DBAEC" w14:textId="60D6C5ED" w:rsidR="00890F63" w:rsidRPr="00890F63" w:rsidRDefault="001D741D" w:rsidP="001D741D">
            <w:pPr>
              <w:pStyle w:val="Sraopastraipa1"/>
              <w:tabs>
                <w:tab w:val="left" w:pos="178"/>
              </w:tabs>
              <w:spacing w:after="0" w:line="240" w:lineRule="auto"/>
              <w:ind w:left="178" w:hanging="178"/>
              <w:rPr>
                <w:rFonts w:ascii="Times New Roman" w:eastAsia="Times New Roman" w:hAnsi="Times New Roman"/>
                <w:sz w:val="20"/>
                <w:szCs w:val="20"/>
                <w:lang w:val="lt-LT"/>
              </w:rPr>
            </w:pPr>
            <w:r w:rsidRPr="001D741D">
              <w:rPr>
                <w:rFonts w:ascii="Times New Roman" w:eastAsia="Times New Roman" w:hAnsi="Times New Roman"/>
                <w:sz w:val="20"/>
                <w:szCs w:val="20"/>
                <w:lang w:val="lt-LT"/>
              </w:rPr>
              <w:t xml:space="preserve">Laikomas sausoje, 15-25 °C </w:t>
            </w:r>
            <w:proofErr w:type="spellStart"/>
            <w:r w:rsidRPr="001D741D">
              <w:rPr>
                <w:rFonts w:ascii="Times New Roman" w:eastAsia="Times New Roman" w:hAnsi="Times New Roman"/>
                <w:sz w:val="20"/>
                <w:szCs w:val="20"/>
                <w:lang w:val="lt-LT"/>
              </w:rPr>
              <w:t>temp</w:t>
            </w:r>
            <w:proofErr w:type="spellEnd"/>
            <w:r w:rsidRPr="001D741D">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55D8E9B7"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09D44DE5"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3451E53D" w14:textId="5CFA9F30" w:rsidR="00890F63" w:rsidRPr="00230B63" w:rsidRDefault="00890F63" w:rsidP="00890F63">
            <w:pPr>
              <w:spacing w:after="0" w:line="20" w:lineRule="atLeast"/>
              <w:jc w:val="center"/>
              <w:rPr>
                <w:sz w:val="20"/>
                <w:szCs w:val="20"/>
              </w:rPr>
            </w:pPr>
            <w:r w:rsidRPr="00230B63">
              <w:rPr>
                <w:sz w:val="20"/>
                <w:szCs w:val="20"/>
              </w:rPr>
              <w:t>8.</w:t>
            </w:r>
          </w:p>
        </w:tc>
        <w:tc>
          <w:tcPr>
            <w:tcW w:w="2003" w:type="dxa"/>
            <w:tcBorders>
              <w:top w:val="single" w:sz="4" w:space="0" w:color="auto"/>
              <w:left w:val="nil"/>
              <w:bottom w:val="single" w:sz="4" w:space="0" w:color="auto"/>
              <w:right w:val="single" w:sz="4" w:space="0" w:color="000000"/>
            </w:tcBorders>
          </w:tcPr>
          <w:p w14:paraId="44D41573" w14:textId="263299C2" w:rsidR="00890F63" w:rsidRPr="00230B63" w:rsidRDefault="00890F63" w:rsidP="00890F63">
            <w:pPr>
              <w:widowControl w:val="0"/>
              <w:suppressAutoHyphens/>
              <w:snapToGrid w:val="0"/>
              <w:spacing w:after="0" w:line="240" w:lineRule="auto"/>
              <w:rPr>
                <w:sz w:val="20"/>
                <w:szCs w:val="20"/>
              </w:rPr>
            </w:pPr>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 su </w:t>
            </w:r>
            <w:proofErr w:type="spellStart"/>
            <w:r w:rsidRPr="00230B63">
              <w:rPr>
                <w:sz w:val="20"/>
                <w:szCs w:val="20"/>
              </w:rPr>
              <w:t>argininu</w:t>
            </w:r>
            <w:proofErr w:type="spellEnd"/>
          </w:p>
        </w:tc>
        <w:tc>
          <w:tcPr>
            <w:tcW w:w="4082" w:type="dxa"/>
            <w:tcBorders>
              <w:top w:val="single" w:sz="4" w:space="0" w:color="auto"/>
              <w:left w:val="nil"/>
              <w:bottom w:val="single" w:sz="4" w:space="0" w:color="auto"/>
              <w:right w:val="single" w:sz="4" w:space="0" w:color="000000"/>
            </w:tcBorders>
            <w:vAlign w:val="center"/>
          </w:tcPr>
          <w:p w14:paraId="14A5F10D" w14:textId="77777777" w:rsidR="001D741D" w:rsidRDefault="001D741D" w:rsidP="001D741D">
            <w:pPr>
              <w:spacing w:after="0" w:line="240" w:lineRule="auto"/>
              <w:jc w:val="both"/>
              <w:rPr>
                <w:color w:val="000000"/>
                <w:sz w:val="20"/>
                <w:szCs w:val="20"/>
              </w:rPr>
            </w:pPr>
            <w:r w:rsidRPr="001D741D">
              <w:rPr>
                <w:color w:val="000000"/>
                <w:sz w:val="20"/>
                <w:szCs w:val="20"/>
              </w:rPr>
              <w:t>Skirtas papildomam ar pilnam maitinimui.</w:t>
            </w:r>
            <w:r w:rsidRPr="001D741D">
              <w:rPr>
                <w:color w:val="000000"/>
                <w:sz w:val="20"/>
                <w:szCs w:val="20"/>
              </w:rPr>
              <w:br/>
              <w:t>1 buteliuke yra:</w:t>
            </w:r>
          </w:p>
          <w:p w14:paraId="14E5EEF2" w14:textId="77777777" w:rsidR="001D741D" w:rsidRPr="001D741D" w:rsidRDefault="001D741D" w:rsidP="001D741D">
            <w:pPr>
              <w:pStyle w:val="Sraopastraipa"/>
              <w:numPr>
                <w:ilvl w:val="0"/>
                <w:numId w:val="93"/>
              </w:numPr>
              <w:spacing w:after="0" w:line="240" w:lineRule="auto"/>
              <w:ind w:left="313" w:hanging="141"/>
              <w:jc w:val="both"/>
              <w:rPr>
                <w:rFonts w:ascii="Times New Roman" w:hAnsi="Times New Roman"/>
                <w:color w:val="000000"/>
                <w:sz w:val="20"/>
                <w:lang w:val="lt-LT" w:eastAsia="lt-LT"/>
              </w:rPr>
            </w:pPr>
            <w:r w:rsidRPr="001D741D">
              <w:rPr>
                <w:rFonts w:ascii="Times New Roman" w:hAnsi="Times New Roman"/>
                <w:color w:val="000000"/>
                <w:sz w:val="20"/>
                <w:lang w:val="lt-LT"/>
              </w:rPr>
              <w:t xml:space="preserve">energinė vertė yra 300±100 kcal. </w:t>
            </w:r>
          </w:p>
          <w:p w14:paraId="7E628940" w14:textId="77777777" w:rsidR="001D741D" w:rsidRPr="001D741D" w:rsidRDefault="001D741D" w:rsidP="001D741D">
            <w:pPr>
              <w:pStyle w:val="Sraopastraipa"/>
              <w:numPr>
                <w:ilvl w:val="0"/>
                <w:numId w:val="93"/>
              </w:numPr>
              <w:spacing w:after="0" w:line="240" w:lineRule="auto"/>
              <w:ind w:left="313" w:hanging="141"/>
              <w:jc w:val="both"/>
              <w:rPr>
                <w:rFonts w:ascii="Times New Roman" w:hAnsi="Times New Roman"/>
                <w:color w:val="000000"/>
                <w:sz w:val="20"/>
                <w:lang w:val="lt-LT" w:eastAsia="lt-LT"/>
              </w:rPr>
            </w:pPr>
            <w:r w:rsidRPr="001D741D">
              <w:rPr>
                <w:rFonts w:ascii="Times New Roman" w:hAnsi="Times New Roman"/>
                <w:color w:val="000000"/>
                <w:sz w:val="20"/>
                <w:lang w:val="lt-LT"/>
              </w:rPr>
              <w:t>20±5g baltymų, baltymų šaltinis: nekoaguliuojantys bent dviejų rūšių baltymai, pasižymintys aukšta biologine verte;</w:t>
            </w:r>
          </w:p>
          <w:p w14:paraId="1DFCE9F2" w14:textId="77777777" w:rsidR="001D741D" w:rsidRPr="001D741D" w:rsidRDefault="001D741D" w:rsidP="001D741D">
            <w:pPr>
              <w:pStyle w:val="Sraopastraipa"/>
              <w:numPr>
                <w:ilvl w:val="0"/>
                <w:numId w:val="93"/>
              </w:numPr>
              <w:spacing w:after="0" w:line="240" w:lineRule="auto"/>
              <w:ind w:left="313" w:hanging="141"/>
              <w:jc w:val="both"/>
              <w:rPr>
                <w:rFonts w:ascii="Times New Roman" w:hAnsi="Times New Roman"/>
                <w:color w:val="000000"/>
                <w:sz w:val="20"/>
                <w:lang w:val="lt-LT" w:eastAsia="lt-LT"/>
              </w:rPr>
            </w:pPr>
            <w:proofErr w:type="spellStart"/>
            <w:r w:rsidRPr="001D741D">
              <w:rPr>
                <w:rFonts w:ascii="Times New Roman" w:hAnsi="Times New Roman"/>
                <w:color w:val="000000"/>
                <w:sz w:val="20"/>
                <w:lang w:val="lt-LT"/>
              </w:rPr>
              <w:t>arginino</w:t>
            </w:r>
            <w:proofErr w:type="spellEnd"/>
            <w:r w:rsidRPr="001D741D">
              <w:rPr>
                <w:rFonts w:ascii="Times New Roman" w:hAnsi="Times New Roman"/>
                <w:color w:val="000000"/>
                <w:sz w:val="20"/>
                <w:lang w:val="lt-LT"/>
              </w:rPr>
              <w:t xml:space="preserve"> ne mažiau, kaip 3 g – aminorūgšties, itin svarbios žaizdų gijimui,</w:t>
            </w:r>
          </w:p>
          <w:p w14:paraId="335549C7" w14:textId="77777777" w:rsidR="001D741D" w:rsidRPr="001D741D" w:rsidRDefault="001D741D" w:rsidP="001D741D">
            <w:pPr>
              <w:pStyle w:val="Sraopastraipa"/>
              <w:numPr>
                <w:ilvl w:val="0"/>
                <w:numId w:val="93"/>
              </w:numPr>
              <w:spacing w:after="0" w:line="240" w:lineRule="auto"/>
              <w:ind w:left="313" w:hanging="141"/>
              <w:jc w:val="both"/>
              <w:rPr>
                <w:rFonts w:ascii="Times New Roman" w:hAnsi="Times New Roman"/>
                <w:color w:val="000000"/>
                <w:sz w:val="20"/>
                <w:lang w:val="lt-LT" w:eastAsia="lt-LT"/>
              </w:rPr>
            </w:pPr>
            <w:r w:rsidRPr="001D741D">
              <w:rPr>
                <w:rFonts w:ascii="Times New Roman" w:hAnsi="Times New Roman"/>
                <w:color w:val="000000"/>
                <w:sz w:val="20"/>
                <w:lang w:val="lt-LT"/>
              </w:rPr>
              <w:t>riebalų šaltinis: natūralūs bent dviejų rūšių augaliniai aliejai,</w:t>
            </w:r>
          </w:p>
          <w:p w14:paraId="332E9E9D" w14:textId="77777777" w:rsidR="001D741D" w:rsidRPr="001D741D" w:rsidRDefault="001D741D" w:rsidP="001D741D">
            <w:pPr>
              <w:pStyle w:val="Sraopastraipa"/>
              <w:numPr>
                <w:ilvl w:val="0"/>
                <w:numId w:val="93"/>
              </w:numPr>
              <w:spacing w:after="0" w:line="240" w:lineRule="auto"/>
              <w:ind w:left="313" w:hanging="141"/>
              <w:jc w:val="both"/>
              <w:rPr>
                <w:rFonts w:ascii="Times New Roman" w:hAnsi="Times New Roman"/>
                <w:color w:val="000000"/>
                <w:sz w:val="20"/>
                <w:lang w:val="lt-LT" w:eastAsia="lt-LT"/>
              </w:rPr>
            </w:pPr>
            <w:r w:rsidRPr="001D741D">
              <w:rPr>
                <w:rFonts w:ascii="Times New Roman" w:hAnsi="Times New Roman"/>
                <w:color w:val="000000"/>
                <w:sz w:val="20"/>
                <w:lang w:val="lt-LT"/>
              </w:rPr>
              <w:t>sudėtyje vitaminų ir mikroelementų (cinku, vitaminais C, E ir selenu).</w:t>
            </w:r>
          </w:p>
          <w:p w14:paraId="1747C7C7" w14:textId="2F0AD08D" w:rsidR="00890F63" w:rsidRPr="001D741D" w:rsidRDefault="001D741D" w:rsidP="001D741D">
            <w:pPr>
              <w:spacing w:after="0" w:line="240" w:lineRule="auto"/>
              <w:ind w:left="360"/>
              <w:jc w:val="both"/>
              <w:rPr>
                <w:color w:val="000000"/>
                <w:sz w:val="20"/>
                <w:lang w:eastAsia="lt-LT"/>
              </w:rPr>
            </w:pPr>
            <w:r w:rsidRPr="001D741D">
              <w:rPr>
                <w:color w:val="000000"/>
                <w:sz w:val="20"/>
              </w:rPr>
              <w:t xml:space="preserve">Laikomas sausoje, 15-25 °C </w:t>
            </w:r>
            <w:proofErr w:type="spellStart"/>
            <w:r w:rsidRPr="001D741D">
              <w:rPr>
                <w:color w:val="000000"/>
                <w:sz w:val="20"/>
              </w:rPr>
              <w:t>temp</w:t>
            </w:r>
            <w:proofErr w:type="spellEnd"/>
            <w:r w:rsidRPr="001D741D">
              <w:rPr>
                <w:color w:val="000000"/>
                <w:sz w:val="20"/>
              </w:rPr>
              <w:t>. vietoje.</w:t>
            </w:r>
          </w:p>
        </w:tc>
        <w:tc>
          <w:tcPr>
            <w:tcW w:w="3231" w:type="dxa"/>
            <w:tcBorders>
              <w:top w:val="single" w:sz="4" w:space="0" w:color="auto"/>
              <w:left w:val="nil"/>
              <w:bottom w:val="single" w:sz="4" w:space="0" w:color="auto"/>
              <w:right w:val="single" w:sz="4" w:space="0" w:color="000000"/>
            </w:tcBorders>
          </w:tcPr>
          <w:p w14:paraId="37C7DF75"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1D741D" w:rsidRPr="00230B63" w14:paraId="642A3409"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0FB0D45B" w14:textId="261E4A27" w:rsidR="001D741D" w:rsidRPr="00230B63" w:rsidRDefault="001D741D" w:rsidP="00890F63">
            <w:pPr>
              <w:spacing w:after="0" w:line="20" w:lineRule="atLeast"/>
              <w:jc w:val="center"/>
              <w:rPr>
                <w:sz w:val="20"/>
                <w:szCs w:val="20"/>
              </w:rPr>
            </w:pPr>
            <w:r>
              <w:rPr>
                <w:sz w:val="20"/>
                <w:szCs w:val="20"/>
              </w:rPr>
              <w:lastRenderedPageBreak/>
              <w:t>9.</w:t>
            </w:r>
          </w:p>
        </w:tc>
        <w:tc>
          <w:tcPr>
            <w:tcW w:w="2003" w:type="dxa"/>
            <w:tcBorders>
              <w:top w:val="single" w:sz="4" w:space="0" w:color="auto"/>
              <w:left w:val="nil"/>
              <w:bottom w:val="single" w:sz="4" w:space="0" w:color="auto"/>
              <w:right w:val="single" w:sz="4" w:space="0" w:color="000000"/>
            </w:tcBorders>
          </w:tcPr>
          <w:p w14:paraId="0DCF5EE2" w14:textId="035F8CB1" w:rsidR="001D741D" w:rsidRPr="00230B63" w:rsidRDefault="001D741D" w:rsidP="00890F63">
            <w:pPr>
              <w:widowControl w:val="0"/>
              <w:suppressAutoHyphens/>
              <w:snapToGrid w:val="0"/>
              <w:spacing w:after="0" w:line="240" w:lineRule="auto"/>
              <w:rPr>
                <w:sz w:val="20"/>
                <w:szCs w:val="20"/>
              </w:rPr>
            </w:pPr>
            <w:r w:rsidRPr="001D741D">
              <w:rPr>
                <w:sz w:val="20"/>
                <w:szCs w:val="20"/>
              </w:rPr>
              <w:t xml:space="preserve">Geriamas </w:t>
            </w:r>
            <w:proofErr w:type="spellStart"/>
            <w:r w:rsidRPr="001D741D">
              <w:rPr>
                <w:sz w:val="20"/>
                <w:szCs w:val="20"/>
              </w:rPr>
              <w:t>enterinis</w:t>
            </w:r>
            <w:proofErr w:type="spellEnd"/>
            <w:r w:rsidRPr="001D741D">
              <w:rPr>
                <w:sz w:val="20"/>
                <w:szCs w:val="20"/>
              </w:rPr>
              <w:t xml:space="preserve"> mišinys cukriniu diabetu sergantiems</w:t>
            </w:r>
          </w:p>
        </w:tc>
        <w:tc>
          <w:tcPr>
            <w:tcW w:w="4082" w:type="dxa"/>
            <w:tcBorders>
              <w:top w:val="single" w:sz="4" w:space="0" w:color="auto"/>
              <w:left w:val="nil"/>
              <w:bottom w:val="single" w:sz="4" w:space="0" w:color="auto"/>
              <w:right w:val="single" w:sz="4" w:space="0" w:color="000000"/>
            </w:tcBorders>
            <w:vAlign w:val="center"/>
          </w:tcPr>
          <w:p w14:paraId="093483EC" w14:textId="77777777" w:rsidR="001D741D" w:rsidRPr="001D741D" w:rsidRDefault="001D741D" w:rsidP="001D741D">
            <w:pPr>
              <w:spacing w:after="0" w:line="240" w:lineRule="auto"/>
              <w:jc w:val="both"/>
              <w:rPr>
                <w:color w:val="000000"/>
                <w:sz w:val="20"/>
                <w:szCs w:val="20"/>
              </w:rPr>
            </w:pPr>
            <w:r w:rsidRPr="001D741D">
              <w:rPr>
                <w:color w:val="000000"/>
                <w:sz w:val="20"/>
                <w:szCs w:val="20"/>
              </w:rPr>
              <w:t>Skirtas papildomam ar pilnam maitinimui. Skirtas pacientams, kuriems reikalinga papildoma mityba mitybos nepakankamumo ir sutrikusio gliukozės metabolizmo atvejais.</w:t>
            </w:r>
          </w:p>
          <w:p w14:paraId="3EB5AAC2" w14:textId="77777777" w:rsidR="001D741D" w:rsidRPr="001D741D" w:rsidRDefault="001D741D" w:rsidP="001D741D">
            <w:pPr>
              <w:spacing w:after="0" w:line="240" w:lineRule="auto"/>
              <w:jc w:val="both"/>
              <w:rPr>
                <w:color w:val="000000"/>
                <w:sz w:val="20"/>
                <w:szCs w:val="20"/>
              </w:rPr>
            </w:pPr>
            <w:r w:rsidRPr="001D741D">
              <w:rPr>
                <w:color w:val="000000"/>
                <w:sz w:val="20"/>
                <w:szCs w:val="20"/>
              </w:rPr>
              <w:t>1 buteliuke yra:</w:t>
            </w:r>
          </w:p>
          <w:p w14:paraId="5A64ACE4" w14:textId="60654854" w:rsidR="001D741D" w:rsidRPr="001D741D" w:rsidRDefault="001D741D" w:rsidP="001D741D">
            <w:pPr>
              <w:pStyle w:val="Sraopastraipa"/>
              <w:numPr>
                <w:ilvl w:val="0"/>
                <w:numId w:val="94"/>
              </w:numPr>
              <w:spacing w:after="0" w:line="240" w:lineRule="auto"/>
              <w:ind w:left="313" w:hanging="141"/>
              <w:jc w:val="both"/>
              <w:rPr>
                <w:rFonts w:ascii="Times New Roman" w:hAnsi="Times New Roman"/>
                <w:color w:val="000000"/>
                <w:sz w:val="20"/>
                <w:lang w:val="lt-LT"/>
              </w:rPr>
            </w:pPr>
            <w:r w:rsidRPr="001D741D">
              <w:rPr>
                <w:rFonts w:ascii="Times New Roman" w:hAnsi="Times New Roman"/>
                <w:color w:val="000000"/>
                <w:sz w:val="20"/>
                <w:lang w:val="lt-LT"/>
              </w:rPr>
              <w:t xml:space="preserve">energinė vertė yra 300±100 kcal. </w:t>
            </w:r>
          </w:p>
          <w:p w14:paraId="63498D8E" w14:textId="6AC4D729" w:rsidR="001D741D" w:rsidRPr="001D741D" w:rsidRDefault="001D741D" w:rsidP="001D741D">
            <w:pPr>
              <w:pStyle w:val="Sraopastraipa"/>
              <w:numPr>
                <w:ilvl w:val="0"/>
                <w:numId w:val="94"/>
              </w:numPr>
              <w:spacing w:after="0" w:line="240" w:lineRule="auto"/>
              <w:ind w:left="313" w:hanging="141"/>
              <w:jc w:val="both"/>
              <w:rPr>
                <w:rFonts w:ascii="Times New Roman" w:hAnsi="Times New Roman"/>
                <w:color w:val="000000"/>
                <w:sz w:val="20"/>
                <w:lang w:val="lt-LT"/>
              </w:rPr>
            </w:pPr>
            <w:r w:rsidRPr="001D741D">
              <w:rPr>
                <w:rFonts w:ascii="Times New Roman" w:hAnsi="Times New Roman"/>
                <w:color w:val="000000"/>
                <w:sz w:val="20"/>
                <w:lang w:val="lt-LT"/>
              </w:rPr>
              <w:t>baltymų ne mažiau, kaip 8 g, riebalų ne mažiau, kaip 7 g,</w:t>
            </w:r>
          </w:p>
          <w:p w14:paraId="17C85B8D" w14:textId="58CAD0D4" w:rsidR="001D741D" w:rsidRPr="001D741D" w:rsidRDefault="001D741D" w:rsidP="001D741D">
            <w:pPr>
              <w:pStyle w:val="Sraopastraipa"/>
              <w:numPr>
                <w:ilvl w:val="0"/>
                <w:numId w:val="94"/>
              </w:numPr>
              <w:spacing w:after="0" w:line="240" w:lineRule="auto"/>
              <w:ind w:left="313" w:hanging="141"/>
              <w:jc w:val="both"/>
              <w:rPr>
                <w:rFonts w:ascii="Times New Roman" w:hAnsi="Times New Roman"/>
                <w:color w:val="000000"/>
                <w:sz w:val="20"/>
                <w:lang w:val="lt-LT"/>
              </w:rPr>
            </w:pPr>
            <w:r w:rsidRPr="001D741D">
              <w:rPr>
                <w:rFonts w:ascii="Times New Roman" w:hAnsi="Times New Roman"/>
                <w:color w:val="000000"/>
                <w:sz w:val="20"/>
                <w:lang w:val="lt-LT"/>
              </w:rPr>
              <w:t>angliavandenių ne daugiau kaip 32 g, iš kurių cukrų ne daugiau kaip 17 g,</w:t>
            </w:r>
          </w:p>
          <w:p w14:paraId="7C6CF754" w14:textId="3D9E6DFB" w:rsidR="001D741D" w:rsidRPr="001D741D" w:rsidRDefault="001D741D" w:rsidP="001D741D">
            <w:pPr>
              <w:pStyle w:val="Sraopastraipa"/>
              <w:numPr>
                <w:ilvl w:val="0"/>
                <w:numId w:val="94"/>
              </w:numPr>
              <w:spacing w:after="0" w:line="240" w:lineRule="auto"/>
              <w:ind w:left="313" w:hanging="141"/>
              <w:jc w:val="both"/>
              <w:rPr>
                <w:rFonts w:ascii="Times New Roman" w:hAnsi="Times New Roman"/>
                <w:color w:val="000000"/>
                <w:sz w:val="20"/>
                <w:lang w:val="lt-LT"/>
              </w:rPr>
            </w:pPr>
            <w:r w:rsidRPr="001D741D">
              <w:rPr>
                <w:rFonts w:ascii="Times New Roman" w:hAnsi="Times New Roman"/>
                <w:color w:val="000000"/>
                <w:sz w:val="20"/>
                <w:lang w:val="lt-LT"/>
              </w:rPr>
              <w:t>sudėtyje vitaminų ir mikroelementų, polinesočiųjų riebalų rūgščių,</w:t>
            </w:r>
          </w:p>
          <w:p w14:paraId="7B5939D0" w14:textId="22DE5F64" w:rsidR="001D741D" w:rsidRPr="001D741D" w:rsidRDefault="001D741D" w:rsidP="001D741D">
            <w:pPr>
              <w:pStyle w:val="Sraopastraipa"/>
              <w:numPr>
                <w:ilvl w:val="0"/>
                <w:numId w:val="94"/>
              </w:numPr>
              <w:spacing w:after="0" w:line="240" w:lineRule="auto"/>
              <w:ind w:left="313" w:hanging="141"/>
              <w:jc w:val="both"/>
              <w:rPr>
                <w:rFonts w:ascii="Times New Roman" w:hAnsi="Times New Roman"/>
                <w:color w:val="000000"/>
                <w:sz w:val="20"/>
                <w:lang w:val="lt-LT"/>
              </w:rPr>
            </w:pPr>
            <w:r w:rsidRPr="001D741D">
              <w:rPr>
                <w:rFonts w:ascii="Times New Roman" w:hAnsi="Times New Roman"/>
                <w:color w:val="000000"/>
                <w:sz w:val="20"/>
                <w:lang w:val="lt-LT"/>
              </w:rPr>
              <w:t>ne mažiau, kaip 5 g maistinių skaidulų.</w:t>
            </w:r>
          </w:p>
          <w:p w14:paraId="6777C3F0" w14:textId="290BDAC6" w:rsidR="001D741D" w:rsidRPr="001D741D" w:rsidRDefault="001D741D" w:rsidP="001D741D">
            <w:pPr>
              <w:spacing w:after="0" w:line="240" w:lineRule="auto"/>
              <w:jc w:val="both"/>
              <w:rPr>
                <w:color w:val="000000"/>
                <w:sz w:val="20"/>
                <w:szCs w:val="20"/>
              </w:rPr>
            </w:pPr>
            <w:r w:rsidRPr="001D741D">
              <w:rPr>
                <w:color w:val="000000"/>
                <w:sz w:val="20"/>
                <w:szCs w:val="20"/>
              </w:rPr>
              <w:t xml:space="preserve">Laikomas sausoje, 15-25 °C </w:t>
            </w:r>
            <w:proofErr w:type="spellStart"/>
            <w:r w:rsidRPr="001D741D">
              <w:rPr>
                <w:color w:val="000000"/>
                <w:sz w:val="20"/>
                <w:szCs w:val="20"/>
              </w:rPr>
              <w:t>temp</w:t>
            </w:r>
            <w:proofErr w:type="spellEnd"/>
            <w:r w:rsidRPr="001D741D">
              <w:rPr>
                <w:color w:val="000000"/>
                <w:sz w:val="20"/>
                <w:szCs w:val="20"/>
              </w:rPr>
              <w:t>. vietoje.</w:t>
            </w:r>
          </w:p>
        </w:tc>
        <w:tc>
          <w:tcPr>
            <w:tcW w:w="3231" w:type="dxa"/>
            <w:tcBorders>
              <w:top w:val="single" w:sz="4" w:space="0" w:color="auto"/>
              <w:left w:val="nil"/>
              <w:bottom w:val="single" w:sz="4" w:space="0" w:color="auto"/>
              <w:right w:val="single" w:sz="4" w:space="0" w:color="000000"/>
            </w:tcBorders>
          </w:tcPr>
          <w:p w14:paraId="78A4C518" w14:textId="77777777" w:rsidR="001D741D" w:rsidRPr="00230B63" w:rsidRDefault="001D741D" w:rsidP="00890F63">
            <w:pPr>
              <w:autoSpaceDE w:val="0"/>
              <w:autoSpaceDN w:val="0"/>
              <w:adjustRightInd w:val="0"/>
              <w:spacing w:after="0" w:line="240" w:lineRule="auto"/>
              <w:ind w:left="3261"/>
              <w:rPr>
                <w:color w:val="000000"/>
                <w:sz w:val="20"/>
                <w:szCs w:val="20"/>
              </w:rPr>
            </w:pPr>
          </w:p>
        </w:tc>
      </w:tr>
      <w:tr w:rsidR="001D741D" w:rsidRPr="00230B63" w14:paraId="0DD87DC5"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478470CF" w14:textId="57475F91" w:rsidR="001D741D" w:rsidRDefault="001D741D" w:rsidP="00890F63">
            <w:pPr>
              <w:spacing w:after="0" w:line="20" w:lineRule="atLeast"/>
              <w:jc w:val="center"/>
              <w:rPr>
                <w:sz w:val="20"/>
                <w:szCs w:val="20"/>
              </w:rPr>
            </w:pPr>
            <w:r>
              <w:rPr>
                <w:sz w:val="20"/>
                <w:szCs w:val="20"/>
              </w:rPr>
              <w:t>10.</w:t>
            </w:r>
          </w:p>
        </w:tc>
        <w:tc>
          <w:tcPr>
            <w:tcW w:w="2003" w:type="dxa"/>
            <w:tcBorders>
              <w:top w:val="single" w:sz="4" w:space="0" w:color="auto"/>
              <w:left w:val="nil"/>
              <w:bottom w:val="single" w:sz="4" w:space="0" w:color="auto"/>
              <w:right w:val="single" w:sz="4" w:space="0" w:color="000000"/>
            </w:tcBorders>
          </w:tcPr>
          <w:p w14:paraId="3EE89196" w14:textId="3CD561F5" w:rsidR="001D741D" w:rsidRPr="001D741D" w:rsidRDefault="001D741D" w:rsidP="00890F63">
            <w:pPr>
              <w:widowControl w:val="0"/>
              <w:suppressAutoHyphens/>
              <w:snapToGrid w:val="0"/>
              <w:spacing w:after="0" w:line="240" w:lineRule="auto"/>
              <w:rPr>
                <w:sz w:val="20"/>
                <w:szCs w:val="20"/>
              </w:rPr>
            </w:pPr>
            <w:r w:rsidRPr="001D741D">
              <w:rPr>
                <w:sz w:val="20"/>
                <w:szCs w:val="20"/>
              </w:rPr>
              <w:t>Maisto ir skysčių tirštiklis</w:t>
            </w:r>
          </w:p>
        </w:tc>
        <w:tc>
          <w:tcPr>
            <w:tcW w:w="4082" w:type="dxa"/>
            <w:tcBorders>
              <w:top w:val="single" w:sz="4" w:space="0" w:color="auto"/>
              <w:left w:val="nil"/>
              <w:bottom w:val="single" w:sz="4" w:space="0" w:color="auto"/>
              <w:right w:val="single" w:sz="4" w:space="0" w:color="000000"/>
            </w:tcBorders>
            <w:vAlign w:val="center"/>
          </w:tcPr>
          <w:p w14:paraId="7B25FFE7" w14:textId="1A3A5741" w:rsidR="001D741D" w:rsidRPr="001D741D" w:rsidRDefault="001D741D" w:rsidP="001D741D">
            <w:pPr>
              <w:spacing w:after="0" w:line="240" w:lineRule="auto"/>
              <w:jc w:val="both"/>
              <w:rPr>
                <w:color w:val="000000"/>
                <w:sz w:val="20"/>
                <w:szCs w:val="20"/>
              </w:rPr>
            </w:pPr>
            <w:r w:rsidRPr="001D741D">
              <w:rPr>
                <w:color w:val="000000"/>
                <w:sz w:val="20"/>
                <w:szCs w:val="20"/>
              </w:rPr>
              <w:t xml:space="preserve">Specialios medicininės paskirties maisto produktas, skirtas maistui ir skysčiams sutirštinti, pritaikytas </w:t>
            </w:r>
            <w:proofErr w:type="spellStart"/>
            <w:r w:rsidRPr="001D741D">
              <w:rPr>
                <w:color w:val="000000"/>
                <w:sz w:val="20"/>
                <w:szCs w:val="20"/>
              </w:rPr>
              <w:t>disfagiją</w:t>
            </w:r>
            <w:proofErr w:type="spellEnd"/>
            <w:r w:rsidRPr="001D741D">
              <w:rPr>
                <w:color w:val="000000"/>
                <w:sz w:val="20"/>
                <w:szCs w:val="20"/>
              </w:rPr>
              <w:t xml:space="preserve"> turintiems pacientams, atsparus seilių </w:t>
            </w:r>
            <w:proofErr w:type="spellStart"/>
            <w:r w:rsidRPr="001D741D">
              <w:rPr>
                <w:color w:val="000000"/>
                <w:sz w:val="20"/>
                <w:szCs w:val="20"/>
              </w:rPr>
              <w:t>amilazės</w:t>
            </w:r>
            <w:proofErr w:type="spellEnd"/>
            <w:r w:rsidRPr="001D741D">
              <w:rPr>
                <w:color w:val="000000"/>
                <w:sz w:val="20"/>
                <w:szCs w:val="20"/>
              </w:rPr>
              <w:t xml:space="preserve"> poveikiui. Milteliai baltos spalvos, bekvapiai ir beskoniai, greitai sutirštėjantys, išlaikantys skysčių išvaizdą (nesušokantys į gumuliukus). Be laktozės ir glitimo sudėtyje. Pagrindinė sudedamoji dalis - </w:t>
            </w:r>
            <w:proofErr w:type="spellStart"/>
            <w:r w:rsidRPr="001D741D">
              <w:rPr>
                <w:color w:val="000000"/>
                <w:sz w:val="20"/>
                <w:szCs w:val="20"/>
              </w:rPr>
              <w:t>maltodekstrinas</w:t>
            </w:r>
            <w:proofErr w:type="spellEnd"/>
            <w:r w:rsidRPr="001D741D">
              <w:rPr>
                <w:color w:val="000000"/>
                <w:sz w:val="20"/>
                <w:szCs w:val="20"/>
              </w:rPr>
              <w:t xml:space="preserve"> su </w:t>
            </w:r>
            <w:proofErr w:type="spellStart"/>
            <w:r w:rsidRPr="001D741D">
              <w:rPr>
                <w:color w:val="000000"/>
                <w:sz w:val="20"/>
                <w:szCs w:val="20"/>
              </w:rPr>
              <w:t>ksantano</w:t>
            </w:r>
            <w:proofErr w:type="spellEnd"/>
            <w:r w:rsidRPr="001D741D">
              <w:rPr>
                <w:color w:val="000000"/>
                <w:sz w:val="20"/>
                <w:szCs w:val="20"/>
              </w:rPr>
              <w:t xml:space="preserve"> ir pupelių dervomis. Angliavandenių 55±5 g/100 g, iš kurių cukrų ne daugiau, kaip 4 g/100 g, skaidulų 25±5 g/100 g.</w:t>
            </w:r>
          </w:p>
        </w:tc>
        <w:tc>
          <w:tcPr>
            <w:tcW w:w="3231" w:type="dxa"/>
            <w:tcBorders>
              <w:top w:val="single" w:sz="4" w:space="0" w:color="auto"/>
              <w:left w:val="nil"/>
              <w:bottom w:val="single" w:sz="4" w:space="0" w:color="auto"/>
              <w:right w:val="single" w:sz="4" w:space="0" w:color="000000"/>
            </w:tcBorders>
          </w:tcPr>
          <w:p w14:paraId="7BD74E01" w14:textId="77777777" w:rsidR="001D741D" w:rsidRPr="00230B63" w:rsidRDefault="001D741D" w:rsidP="00890F63">
            <w:pPr>
              <w:autoSpaceDE w:val="0"/>
              <w:autoSpaceDN w:val="0"/>
              <w:adjustRightInd w:val="0"/>
              <w:spacing w:after="0" w:line="240" w:lineRule="auto"/>
              <w:ind w:left="3261"/>
              <w:rPr>
                <w:color w:val="000000"/>
                <w:sz w:val="20"/>
                <w:szCs w:val="20"/>
              </w:rPr>
            </w:pPr>
          </w:p>
        </w:tc>
      </w:tr>
    </w:tbl>
    <w:p w14:paraId="631BE6A5" w14:textId="77777777" w:rsidR="00B743D2" w:rsidRDefault="00B743D2"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Pr="000632FF" w:rsidRDefault="00FE7814" w:rsidP="00B743D2">
      <w:pPr>
        <w:widowControl w:val="0"/>
        <w:spacing w:after="0" w:line="240" w:lineRule="auto"/>
        <w:jc w:val="both"/>
        <w:rPr>
          <w:rFonts w:eastAsia="SimSun"/>
          <w:color w:val="000000"/>
          <w:kern w:val="2"/>
          <w:szCs w:val="24"/>
          <w:lang w:eastAsia="zh-CN"/>
        </w:rPr>
      </w:pPr>
    </w:p>
    <w:sectPr w:rsidR="00FE7814" w:rsidRPr="000632FF"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05F1" w14:textId="77777777" w:rsidR="009D4644" w:rsidRDefault="009D4644" w:rsidP="003A41A5">
      <w:r>
        <w:separator/>
      </w:r>
    </w:p>
  </w:endnote>
  <w:endnote w:type="continuationSeparator" w:id="0">
    <w:p w14:paraId="51CBFBA2" w14:textId="77777777" w:rsidR="009D4644" w:rsidRDefault="009D4644"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010E" w14:textId="77777777" w:rsidR="009D4644" w:rsidRDefault="009D4644" w:rsidP="003A41A5">
      <w:r>
        <w:separator/>
      </w:r>
    </w:p>
  </w:footnote>
  <w:footnote w:type="continuationSeparator" w:id="0">
    <w:p w14:paraId="080ABE3A" w14:textId="77777777" w:rsidR="009D4644" w:rsidRDefault="009D4644"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629DB"/>
    <w:multiLevelType w:val="hybridMultilevel"/>
    <w:tmpl w:val="D5B0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4E25AA"/>
    <w:multiLevelType w:val="hybridMultilevel"/>
    <w:tmpl w:val="571EA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33A13F2"/>
    <w:multiLevelType w:val="hybridMultilevel"/>
    <w:tmpl w:val="B9C0B0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3"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8"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7D62853"/>
    <w:multiLevelType w:val="hybridMultilevel"/>
    <w:tmpl w:val="5EECFE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8"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91"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92"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91"/>
  </w:num>
  <w:num w:numId="3" w16cid:durableId="2043087862">
    <w:abstractNumId w:val="1"/>
  </w:num>
  <w:num w:numId="4" w16cid:durableId="1855654288">
    <w:abstractNumId w:val="62"/>
  </w:num>
  <w:num w:numId="5" w16cid:durableId="1477064562">
    <w:abstractNumId w:val="89"/>
  </w:num>
  <w:num w:numId="6" w16cid:durableId="2139299948">
    <w:abstractNumId w:val="2"/>
  </w:num>
  <w:num w:numId="7" w16cid:durableId="1852406865">
    <w:abstractNumId w:val="80"/>
  </w:num>
  <w:num w:numId="8" w16cid:durableId="449932828">
    <w:abstractNumId w:val="34"/>
  </w:num>
  <w:num w:numId="9" w16cid:durableId="1562716061">
    <w:abstractNumId w:val="60"/>
  </w:num>
  <w:num w:numId="10" w16cid:durableId="1969240186">
    <w:abstractNumId w:val="37"/>
  </w:num>
  <w:num w:numId="11" w16cid:durableId="1612785087">
    <w:abstractNumId w:val="68"/>
  </w:num>
  <w:num w:numId="12" w16cid:durableId="760642529">
    <w:abstractNumId w:val="32"/>
  </w:num>
  <w:num w:numId="13" w16cid:durableId="1834639387">
    <w:abstractNumId w:val="51"/>
  </w:num>
  <w:num w:numId="14" w16cid:durableId="1116214627">
    <w:abstractNumId w:val="92"/>
  </w:num>
  <w:num w:numId="15" w16cid:durableId="2050061958">
    <w:abstractNumId w:val="78"/>
  </w:num>
  <w:num w:numId="16" w16cid:durableId="1258711651">
    <w:abstractNumId w:val="24"/>
  </w:num>
  <w:num w:numId="17" w16cid:durableId="1063403966">
    <w:abstractNumId w:val="31"/>
  </w:num>
  <w:num w:numId="18" w16cid:durableId="996958908">
    <w:abstractNumId w:val="50"/>
  </w:num>
  <w:num w:numId="19" w16cid:durableId="1090077998">
    <w:abstractNumId w:val="36"/>
  </w:num>
  <w:num w:numId="20" w16cid:durableId="821968482">
    <w:abstractNumId w:val="26"/>
  </w:num>
  <w:num w:numId="21" w16cid:durableId="1851026666">
    <w:abstractNumId w:val="13"/>
  </w:num>
  <w:num w:numId="22" w16cid:durableId="201477566">
    <w:abstractNumId w:val="83"/>
  </w:num>
  <w:num w:numId="23" w16cid:durableId="473061957">
    <w:abstractNumId w:val="64"/>
  </w:num>
  <w:num w:numId="24" w16cid:durableId="167526977">
    <w:abstractNumId w:val="35"/>
  </w:num>
  <w:num w:numId="25" w16cid:durableId="817069454">
    <w:abstractNumId w:val="4"/>
  </w:num>
  <w:num w:numId="26" w16cid:durableId="953946609">
    <w:abstractNumId w:val="44"/>
  </w:num>
  <w:num w:numId="27" w16cid:durableId="885872907">
    <w:abstractNumId w:val="9"/>
  </w:num>
  <w:num w:numId="28" w16cid:durableId="1722089953">
    <w:abstractNumId w:val="76"/>
  </w:num>
  <w:num w:numId="29" w16cid:durableId="1959290672">
    <w:abstractNumId w:val="56"/>
  </w:num>
  <w:num w:numId="30" w16cid:durableId="1387871477">
    <w:abstractNumId w:val="20"/>
  </w:num>
  <w:num w:numId="31" w16cid:durableId="2100441284">
    <w:abstractNumId w:val="81"/>
  </w:num>
  <w:num w:numId="32" w16cid:durableId="1873953132">
    <w:abstractNumId w:val="69"/>
  </w:num>
  <w:num w:numId="33" w16cid:durableId="585186261">
    <w:abstractNumId w:val="53"/>
  </w:num>
  <w:num w:numId="34" w16cid:durableId="1795829319">
    <w:abstractNumId w:val="19"/>
  </w:num>
  <w:num w:numId="35" w16cid:durableId="13311355">
    <w:abstractNumId w:val="63"/>
  </w:num>
  <w:num w:numId="36" w16cid:durableId="484662895">
    <w:abstractNumId w:val="27"/>
  </w:num>
  <w:num w:numId="37" w16cid:durableId="1546453450">
    <w:abstractNumId w:val="77"/>
  </w:num>
  <w:num w:numId="38" w16cid:durableId="1973291587">
    <w:abstractNumId w:val="75"/>
  </w:num>
  <w:num w:numId="39" w16cid:durableId="1361784532">
    <w:abstractNumId w:val="33"/>
  </w:num>
  <w:num w:numId="40" w16cid:durableId="29378294">
    <w:abstractNumId w:val="86"/>
  </w:num>
  <w:num w:numId="41" w16cid:durableId="1743524467">
    <w:abstractNumId w:val="42"/>
  </w:num>
  <w:num w:numId="42" w16cid:durableId="1543709396">
    <w:abstractNumId w:val="47"/>
  </w:num>
  <w:num w:numId="43" w16cid:durableId="1948078649">
    <w:abstractNumId w:val="79"/>
  </w:num>
  <w:num w:numId="44" w16cid:durableId="1540708046">
    <w:abstractNumId w:val="40"/>
  </w:num>
  <w:num w:numId="45" w16cid:durableId="1162509053">
    <w:abstractNumId w:val="58"/>
  </w:num>
  <w:num w:numId="46" w16cid:durableId="490679349">
    <w:abstractNumId w:val="82"/>
  </w:num>
  <w:num w:numId="47" w16cid:durableId="1488593430">
    <w:abstractNumId w:val="85"/>
  </w:num>
  <w:num w:numId="48" w16cid:durableId="650986870">
    <w:abstractNumId w:val="88"/>
  </w:num>
  <w:num w:numId="49" w16cid:durableId="1137651303">
    <w:abstractNumId w:val="38"/>
  </w:num>
  <w:num w:numId="50" w16cid:durableId="147524912">
    <w:abstractNumId w:val="25"/>
  </w:num>
  <w:num w:numId="51" w16cid:durableId="100490498">
    <w:abstractNumId w:val="48"/>
  </w:num>
  <w:num w:numId="52" w16cid:durableId="549460427">
    <w:abstractNumId w:val="66"/>
  </w:num>
  <w:num w:numId="53" w16cid:durableId="310444148">
    <w:abstractNumId w:val="22"/>
  </w:num>
  <w:num w:numId="54" w16cid:durableId="2067994670">
    <w:abstractNumId w:val="7"/>
  </w:num>
  <w:num w:numId="55" w16cid:durableId="1494176953">
    <w:abstractNumId w:val="46"/>
  </w:num>
  <w:num w:numId="56" w16cid:durableId="1113742545">
    <w:abstractNumId w:val="70"/>
  </w:num>
  <w:num w:numId="57" w16cid:durableId="349456118">
    <w:abstractNumId w:val="67"/>
  </w:num>
  <w:num w:numId="58" w16cid:durableId="1810901005">
    <w:abstractNumId w:val="28"/>
  </w:num>
  <w:num w:numId="59" w16cid:durableId="389235338">
    <w:abstractNumId w:val="39"/>
  </w:num>
  <w:num w:numId="60" w16cid:durableId="1501894545">
    <w:abstractNumId w:val="52"/>
  </w:num>
  <w:num w:numId="61" w16cid:durableId="2071035369">
    <w:abstractNumId w:val="17"/>
  </w:num>
  <w:num w:numId="62" w16cid:durableId="1245843009">
    <w:abstractNumId w:val="71"/>
  </w:num>
  <w:num w:numId="63" w16cid:durableId="1806973372">
    <w:abstractNumId w:val="15"/>
  </w:num>
  <w:num w:numId="64" w16cid:durableId="537204456">
    <w:abstractNumId w:val="55"/>
  </w:num>
  <w:num w:numId="65" w16cid:durableId="755709391">
    <w:abstractNumId w:val="30"/>
  </w:num>
  <w:num w:numId="66" w16cid:durableId="357706891">
    <w:abstractNumId w:val="43"/>
  </w:num>
  <w:num w:numId="67" w16cid:durableId="1727608258">
    <w:abstractNumId w:val="74"/>
  </w:num>
  <w:num w:numId="68" w16cid:durableId="48842799">
    <w:abstractNumId w:val="73"/>
  </w:num>
  <w:num w:numId="69" w16cid:durableId="1559513480">
    <w:abstractNumId w:val="10"/>
  </w:num>
  <w:num w:numId="70" w16cid:durableId="2117365473">
    <w:abstractNumId w:val="8"/>
  </w:num>
  <w:num w:numId="71" w16cid:durableId="529996294">
    <w:abstractNumId w:val="23"/>
  </w:num>
  <w:num w:numId="72" w16cid:durableId="923537569">
    <w:abstractNumId w:val="16"/>
  </w:num>
  <w:num w:numId="73" w16cid:durableId="1832018023">
    <w:abstractNumId w:val="93"/>
  </w:num>
  <w:num w:numId="74" w16cid:durableId="1657144403">
    <w:abstractNumId w:val="12"/>
  </w:num>
  <w:num w:numId="75" w16cid:durableId="1490707948">
    <w:abstractNumId w:val="11"/>
  </w:num>
  <w:num w:numId="76" w16cid:durableId="1037000977">
    <w:abstractNumId w:val="5"/>
  </w:num>
  <w:num w:numId="77" w16cid:durableId="1422487226">
    <w:abstractNumId w:val="0"/>
  </w:num>
  <w:num w:numId="78" w16cid:durableId="1528637692">
    <w:abstractNumId w:val="45"/>
  </w:num>
  <w:num w:numId="79" w16cid:durableId="1760517739">
    <w:abstractNumId w:val="41"/>
  </w:num>
  <w:num w:numId="80" w16cid:durableId="142045719">
    <w:abstractNumId w:val="72"/>
  </w:num>
  <w:num w:numId="81" w16cid:durableId="1238134017">
    <w:abstractNumId w:val="6"/>
  </w:num>
  <w:num w:numId="82" w16cid:durableId="135880433">
    <w:abstractNumId w:val="65"/>
  </w:num>
  <w:num w:numId="83" w16cid:durableId="2127578913">
    <w:abstractNumId w:val="49"/>
  </w:num>
  <w:num w:numId="84" w16cid:durableId="1103651831">
    <w:abstractNumId w:val="18"/>
  </w:num>
  <w:num w:numId="85" w16cid:durableId="5252482">
    <w:abstractNumId w:val="3"/>
  </w:num>
  <w:num w:numId="86" w16cid:durableId="1175412670">
    <w:abstractNumId w:val="84"/>
  </w:num>
  <w:num w:numId="87" w16cid:durableId="822088971">
    <w:abstractNumId w:val="61"/>
  </w:num>
  <w:num w:numId="88" w16cid:durableId="2003193116">
    <w:abstractNumId w:val="29"/>
  </w:num>
  <w:num w:numId="89" w16cid:durableId="286812215">
    <w:abstractNumId w:val="57"/>
  </w:num>
  <w:num w:numId="90" w16cid:durableId="1436366804">
    <w:abstractNumId w:val="59"/>
  </w:num>
  <w:num w:numId="91" w16cid:durableId="124978919">
    <w:abstractNumId w:val="87"/>
  </w:num>
  <w:num w:numId="92" w16cid:durableId="1271006610">
    <w:abstractNumId w:val="54"/>
  </w:num>
  <w:num w:numId="93" w16cid:durableId="1447652870">
    <w:abstractNumId w:val="21"/>
  </w:num>
  <w:num w:numId="94" w16cid:durableId="1532188714">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C2956"/>
    <w:rsid w:val="000D7B5B"/>
    <w:rsid w:val="000E5299"/>
    <w:rsid w:val="000F409D"/>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1256"/>
    <w:rsid w:val="00143E42"/>
    <w:rsid w:val="00150A13"/>
    <w:rsid w:val="00154112"/>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63CD"/>
    <w:rsid w:val="001D741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C2255"/>
    <w:rsid w:val="005C2B55"/>
    <w:rsid w:val="005C4A08"/>
    <w:rsid w:val="005D0257"/>
    <w:rsid w:val="005D24C3"/>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4012"/>
    <w:rsid w:val="006E1F8F"/>
    <w:rsid w:val="006E5A98"/>
    <w:rsid w:val="006F0F2A"/>
    <w:rsid w:val="006F1C4B"/>
    <w:rsid w:val="006F387C"/>
    <w:rsid w:val="006F4581"/>
    <w:rsid w:val="006F6B0C"/>
    <w:rsid w:val="00702D65"/>
    <w:rsid w:val="00711181"/>
    <w:rsid w:val="007159ED"/>
    <w:rsid w:val="00716E71"/>
    <w:rsid w:val="00722C5B"/>
    <w:rsid w:val="00745F83"/>
    <w:rsid w:val="00753650"/>
    <w:rsid w:val="00753BB3"/>
    <w:rsid w:val="00754316"/>
    <w:rsid w:val="0075449F"/>
    <w:rsid w:val="007613F9"/>
    <w:rsid w:val="0076144C"/>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3F61"/>
    <w:rsid w:val="0088482F"/>
    <w:rsid w:val="00886092"/>
    <w:rsid w:val="00887B32"/>
    <w:rsid w:val="00890F63"/>
    <w:rsid w:val="0089296D"/>
    <w:rsid w:val="00893C8A"/>
    <w:rsid w:val="00894867"/>
    <w:rsid w:val="008A5F8D"/>
    <w:rsid w:val="008A61F4"/>
    <w:rsid w:val="008B451D"/>
    <w:rsid w:val="008B4739"/>
    <w:rsid w:val="008B5499"/>
    <w:rsid w:val="008B7BA3"/>
    <w:rsid w:val="008C40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0797"/>
    <w:rsid w:val="009B18E5"/>
    <w:rsid w:val="009B30E7"/>
    <w:rsid w:val="009B48CC"/>
    <w:rsid w:val="009B5DE7"/>
    <w:rsid w:val="009C4F1A"/>
    <w:rsid w:val="009C6070"/>
    <w:rsid w:val="009D007A"/>
    <w:rsid w:val="009D2520"/>
    <w:rsid w:val="009D4644"/>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15D4D"/>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43D2"/>
    <w:rsid w:val="00B75EA9"/>
    <w:rsid w:val="00B77A98"/>
    <w:rsid w:val="00B80523"/>
    <w:rsid w:val="00B80CC3"/>
    <w:rsid w:val="00B80CFE"/>
    <w:rsid w:val="00B91A26"/>
    <w:rsid w:val="00B92706"/>
    <w:rsid w:val="00B94895"/>
    <w:rsid w:val="00B960B4"/>
    <w:rsid w:val="00BA1AFE"/>
    <w:rsid w:val="00BB0BC4"/>
    <w:rsid w:val="00BB6526"/>
    <w:rsid w:val="00BC21C3"/>
    <w:rsid w:val="00BC29F8"/>
    <w:rsid w:val="00BC2F9C"/>
    <w:rsid w:val="00BC5C8A"/>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2368"/>
    <w:rsid w:val="00C774C3"/>
    <w:rsid w:val="00C77E4F"/>
    <w:rsid w:val="00C77F0C"/>
    <w:rsid w:val="00C91912"/>
    <w:rsid w:val="00C92915"/>
    <w:rsid w:val="00C9330C"/>
    <w:rsid w:val="00C94C5C"/>
    <w:rsid w:val="00C95336"/>
    <w:rsid w:val="00C95795"/>
    <w:rsid w:val="00CA39D8"/>
    <w:rsid w:val="00CA42EF"/>
    <w:rsid w:val="00CA5849"/>
    <w:rsid w:val="00CB6092"/>
    <w:rsid w:val="00CB64A1"/>
    <w:rsid w:val="00CC06B1"/>
    <w:rsid w:val="00CC1B43"/>
    <w:rsid w:val="00CD0775"/>
    <w:rsid w:val="00CD0E27"/>
    <w:rsid w:val="00CD169C"/>
    <w:rsid w:val="00CE0826"/>
    <w:rsid w:val="00CE26A3"/>
    <w:rsid w:val="00CE2881"/>
    <w:rsid w:val="00CE4350"/>
    <w:rsid w:val="00CE4758"/>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B3A43"/>
    <w:rsid w:val="00DB4260"/>
    <w:rsid w:val="00DB63D5"/>
    <w:rsid w:val="00DB6EAC"/>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774A"/>
    <w:rsid w:val="00F30B07"/>
    <w:rsid w:val="00F36B8C"/>
    <w:rsid w:val="00F37742"/>
    <w:rsid w:val="00F400D7"/>
    <w:rsid w:val="00F41882"/>
    <w:rsid w:val="00F4368C"/>
    <w:rsid w:val="00F529CD"/>
    <w:rsid w:val="00F55E5C"/>
    <w:rsid w:val="00F55F54"/>
    <w:rsid w:val="00F6101C"/>
    <w:rsid w:val="00F61B92"/>
    <w:rsid w:val="00F6348E"/>
    <w:rsid w:val="00F738F8"/>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 w:type="paragraph" w:customStyle="1" w:styleId="Sraopastraipa8">
    <w:name w:val="Sąrašo pastraipa8"/>
    <w:basedOn w:val="prastasis"/>
    <w:uiPriority w:val="34"/>
    <w:qFormat/>
    <w:rsid w:val="00890F63"/>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11350</Words>
  <Characters>6470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3</cp:revision>
  <cp:lastPrinted>2023-10-23T07:14:00Z</cp:lastPrinted>
  <dcterms:created xsi:type="dcterms:W3CDTF">2026-04-01T05:35:00Z</dcterms:created>
  <dcterms:modified xsi:type="dcterms:W3CDTF">2026-04-01T05:36:00Z</dcterms:modified>
</cp:coreProperties>
</file>