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5D0094BA" w14:textId="77777777" w:rsidR="00F94CAB" w:rsidRPr="00F94CAB" w:rsidRDefault="00F94CAB" w:rsidP="00F94CAB">
      <w:pPr>
        <w:pStyle w:val="Body"/>
        <w:rPr>
          <w:rFonts w:cs="Arial Unicode MS"/>
          <w:b/>
          <w:bCs/>
          <w:caps/>
          <w:color w:val="000000" w:themeColor="text1"/>
          <w:spacing w:val="4"/>
          <w:sz w:val="22"/>
          <w:szCs w:val="22"/>
          <w:lang w:val="lt-LT"/>
        </w:rPr>
      </w:pPr>
    </w:p>
    <w:p w14:paraId="7A569BD4" w14:textId="42CEF248" w:rsidR="00F94CAB" w:rsidRPr="00F94CAB" w:rsidRDefault="00165092" w:rsidP="00F94CAB">
      <w:pPr>
        <w:pStyle w:val="Body"/>
        <w:jc w:val="center"/>
        <w:rPr>
          <w:rFonts w:cs="Arial Unicode MS"/>
          <w:b/>
          <w:bCs/>
          <w:caps/>
          <w:color w:val="000000" w:themeColor="text1"/>
          <w:spacing w:val="4"/>
          <w:sz w:val="22"/>
          <w:szCs w:val="22"/>
          <w:lang w:val="lt-LT"/>
        </w:rPr>
      </w:pPr>
      <w:r>
        <w:rPr>
          <w:rFonts w:cs="Arial Unicode MS"/>
          <w:b/>
          <w:bCs/>
          <w:caps/>
          <w:color w:val="000000" w:themeColor="text1"/>
          <w:spacing w:val="4"/>
          <w:sz w:val="22"/>
          <w:szCs w:val="22"/>
          <w:lang w:val="lt-LT"/>
        </w:rPr>
        <w:t xml:space="preserve">BaSEINŲ ĮRANGOS </w:t>
      </w:r>
      <w:r w:rsidR="009C5930">
        <w:rPr>
          <w:rFonts w:cs="Arial Unicode MS"/>
          <w:b/>
          <w:bCs/>
          <w:caps/>
          <w:color w:val="000000" w:themeColor="text1"/>
          <w:spacing w:val="4"/>
          <w:sz w:val="22"/>
          <w:szCs w:val="22"/>
          <w:lang w:val="lt-LT"/>
        </w:rPr>
        <w:t xml:space="preserve">dalys, </w:t>
      </w:r>
      <w:r>
        <w:rPr>
          <w:rFonts w:cs="Arial Unicode MS"/>
          <w:b/>
          <w:bCs/>
          <w:caps/>
          <w:color w:val="000000" w:themeColor="text1"/>
          <w:spacing w:val="4"/>
          <w:sz w:val="22"/>
          <w:szCs w:val="22"/>
          <w:lang w:val="lt-LT"/>
        </w:rPr>
        <w:t>PRIEŽIŪROS, VALYMO IR REMONTO</w:t>
      </w:r>
      <w:r w:rsidR="00F94CAB" w:rsidRPr="00F94CAB">
        <w:rPr>
          <w:rFonts w:cs="Arial Unicode MS"/>
          <w:b/>
          <w:bCs/>
          <w:caps/>
          <w:color w:val="000000" w:themeColor="text1"/>
          <w:spacing w:val="4"/>
          <w:sz w:val="22"/>
          <w:szCs w:val="22"/>
          <w:lang w:val="lt-LT"/>
        </w:rPr>
        <w:t xml:space="preserve"> PASLAUGOS</w:t>
      </w:r>
    </w:p>
    <w:p w14:paraId="29D3AC6D" w14:textId="77777777" w:rsidR="00205AB1" w:rsidRPr="00370648" w:rsidRDefault="00205AB1" w:rsidP="00F94CAB">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272A1522" w14:textId="76E325AF" w:rsidR="00F94CAB" w:rsidRPr="00F94CAB" w:rsidRDefault="00205AB1" w:rsidP="00F94CAB">
      <w:pPr>
        <w:pStyle w:val="Body2"/>
        <w:ind w:firstLine="709"/>
        <w:rPr>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E14DB4" w:rsidRPr="00D3514C">
        <w:rPr>
          <w:color w:val="auto"/>
          <w:lang w:val="lt-LT"/>
        </w:rPr>
        <w:t>reglamentuojančiais</w:t>
      </w:r>
      <w:proofErr w:type="spellEnd"/>
      <w:r w:rsidR="00E14DB4" w:rsidRPr="00D3514C">
        <w:rPr>
          <w:color w:val="auto"/>
          <w:lang w:val="lt-LT"/>
        </w:rPr>
        <w:t xml:space="preserve"> </w:t>
      </w:r>
      <w:proofErr w:type="spellStart"/>
      <w:r w:rsidR="00E14DB4" w:rsidRPr="00D3514C">
        <w:rPr>
          <w:color w:val="auto"/>
          <w:lang w:val="lt-LT"/>
        </w:rPr>
        <w:t>teisės</w:t>
      </w:r>
      <w:proofErr w:type="spellEnd"/>
      <w:r w:rsidR="00E14DB4" w:rsidRPr="00D3514C">
        <w:rPr>
          <w:color w:val="auto"/>
          <w:lang w:val="lt-LT"/>
        </w:rPr>
        <w:t xml:space="preserve"> aktais bei šiomis pirkimo </w:t>
      </w:r>
      <w:proofErr w:type="spellStart"/>
      <w:r w:rsidR="00E14DB4" w:rsidRPr="00D3514C">
        <w:rPr>
          <w:color w:val="auto"/>
          <w:lang w:val="lt-LT"/>
        </w:rPr>
        <w:t>sąlygomis</w:t>
      </w:r>
      <w:proofErr w:type="spellEnd"/>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xml:space="preserve">, </w:t>
      </w:r>
      <w:proofErr w:type="spellStart"/>
      <w:r w:rsidR="00E14DB4" w:rsidRPr="00D3514C">
        <w:rPr>
          <w:color w:val="auto"/>
          <w:lang w:val="lt-LT"/>
        </w:rPr>
        <w:t>tel</w:t>
      </w:r>
      <w:proofErr w:type="spellEnd"/>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proofErr w:type="spellStart"/>
      <w:r w:rsidR="009F7E79" w:rsidRPr="00D3514C">
        <w:rPr>
          <w:color w:val="auto"/>
          <w:lang w:val="lt-LT"/>
        </w:rPr>
        <w:t>ausra.baltrusaite</w:t>
      </w:r>
      <w:r w:rsidR="00E14DB4" w:rsidRPr="00D3514C">
        <w:rPr>
          <w:color w:val="auto"/>
          <w:lang w:val="lt-LT"/>
        </w:rPr>
        <w:t>@kaunoligonine.lt</w:t>
      </w:r>
      <w:proofErr w:type="spellEnd"/>
      <w:r w:rsidR="00E14DB4" w:rsidRPr="00D3514C">
        <w:rPr>
          <w:color w:val="auto"/>
          <w:lang w:val="lt-LT"/>
        </w:rPr>
        <w: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F94CAB" w:rsidRPr="00F94CAB">
        <w:rPr>
          <w:lang w:val="lt-LT"/>
        </w:rPr>
        <w:t>2.1. Šio pirkimo objektas yra nurodytas pirkimo sąlygų pasiūlymo formoje, kuri pateikiama  pirkimo sąlygų priede Nr. 1 „Pasiūlymo forma</w:t>
      </w:r>
      <w:r w:rsidR="00601248">
        <w:rPr>
          <w:lang w:val="lt-LT"/>
        </w:rPr>
        <w:t>“.</w:t>
      </w:r>
      <w:r w:rsidR="00F94CAB" w:rsidRPr="00F94CAB">
        <w:rPr>
          <w:lang w:val="lt-LT"/>
        </w:rPr>
        <w:tab/>
      </w:r>
    </w:p>
    <w:p w14:paraId="1479760C" w14:textId="77777777" w:rsidR="00F94CAB" w:rsidRPr="00F94CAB" w:rsidRDefault="00F94CAB" w:rsidP="00F94CAB">
      <w:pPr>
        <w:pStyle w:val="Body2"/>
        <w:ind w:firstLine="709"/>
        <w:rPr>
          <w:lang w:val="lt-LT"/>
        </w:rPr>
      </w:pPr>
      <w:r w:rsidRPr="00F94CAB">
        <w:rPr>
          <w:lang w:val="lt-LT"/>
        </w:rPr>
        <w:tab/>
        <w:t>2.2. Pirkimas nėra skaidomas į pirkimo dalis.</w:t>
      </w:r>
      <w:r w:rsidRPr="00F94CAB">
        <w:rPr>
          <w:lang w:val="lt-LT"/>
        </w:rPr>
        <w:tab/>
      </w:r>
    </w:p>
    <w:p w14:paraId="12B262C9" w14:textId="77777777" w:rsidR="00F94CAB" w:rsidRPr="00F94CAB" w:rsidRDefault="00F94CAB" w:rsidP="00F94CAB">
      <w:pPr>
        <w:pStyle w:val="Body2"/>
        <w:ind w:firstLine="709"/>
        <w:rPr>
          <w:lang w:val="lt-LT"/>
        </w:rPr>
      </w:pPr>
      <w:r w:rsidRPr="00F94CAB">
        <w:rPr>
          <w:lang w:val="lt-LT"/>
        </w:rPr>
        <w:tab/>
        <w:t>2.3. Pasiūlymas turi būti pateiktas visai pirkimo sąlygų pasiūlymo formoje nurodytai apimčiai, neskaidant jos smulkiau.</w:t>
      </w:r>
      <w:r w:rsidRPr="00F94CAB">
        <w:rPr>
          <w:lang w:val="lt-LT"/>
        </w:rPr>
        <w:tab/>
      </w:r>
    </w:p>
    <w:p w14:paraId="75852C83" w14:textId="210CBEBA" w:rsidR="00E14DB4" w:rsidRPr="00F94CAB" w:rsidRDefault="00F94CAB" w:rsidP="00F94CAB">
      <w:pPr>
        <w:pStyle w:val="Body2"/>
        <w:ind w:firstLine="709"/>
        <w:rPr>
          <w:lang w:val="lt-LT"/>
        </w:rPr>
      </w:pPr>
      <w:r w:rsidRPr="00F94CAB">
        <w:rPr>
          <w:lang w:val="lt-LT"/>
        </w:rPr>
        <w:tab/>
        <w:t xml:space="preserve">2.4. Reikalavimai pirkimo objektui nurodyti pirkimo sąlygų priede Nr. 1 „Pasiūlymo forma“, priede ir priede Nr. </w:t>
      </w:r>
      <w:r w:rsidR="00601248">
        <w:rPr>
          <w:lang w:val="lt-LT"/>
        </w:rPr>
        <w:t>2</w:t>
      </w:r>
      <w:r w:rsidRPr="00F94CAB">
        <w:rPr>
          <w:lang w:val="lt-LT"/>
        </w:rPr>
        <w:t xml:space="preserve"> „Viešojo pirkimo sutarties projektas“. Pirkimo sąlygų pasiūlymo formoje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F94CAB">
        <w:rPr>
          <w:lang w:val="lt-LT"/>
        </w:rPr>
        <w:tab/>
      </w:r>
      <w:r w:rsidR="00E14DB4">
        <w:rPr>
          <w:lang w:val="lt-LT"/>
        </w:rPr>
        <w:tab/>
      </w:r>
      <w:r w:rsidR="00E14DB4">
        <w:rPr>
          <w:lang w:val="lt-LT"/>
        </w:rPr>
        <w:br/>
      </w:r>
      <w:r w:rsidR="00E14DB4">
        <w:rPr>
          <w:lang w:val="lt-LT"/>
        </w:rPr>
        <w:tab/>
      </w:r>
      <w:r w:rsidR="00E14DB4">
        <w:rPr>
          <w:lang w:val="lt-LT"/>
        </w:rPr>
        <w:br/>
      </w:r>
      <w:r w:rsidR="00E14DB4">
        <w:rPr>
          <w:lang w:val="lt-LT"/>
        </w:rPr>
        <w:tab/>
      </w:r>
      <w:r w:rsidR="00E14DB4">
        <w:rPr>
          <w:b/>
          <w:color w:val="auto"/>
          <w:lang w:val="lt-LT"/>
        </w:rPr>
        <w:t>3. TIEKĖJŲ PAŠALINIMO PAGRINDAI IR REIKALAUJAMA KVALIFIKACIJA</w:t>
      </w:r>
      <w:r w:rsidR="00E14DB4">
        <w:rPr>
          <w:color w:val="auto"/>
          <w:lang w:val="lt-LT"/>
        </w:rPr>
        <w:tab/>
      </w:r>
      <w:r w:rsidR="00E14DB4">
        <w:rPr>
          <w:lang w:val="lt-LT"/>
        </w:rPr>
        <w:br/>
      </w:r>
      <w:r w:rsidR="00E14DB4">
        <w:rPr>
          <w:lang w:val="lt-LT"/>
        </w:rPr>
        <w:tab/>
      </w:r>
      <w:r w:rsidR="00E14DB4">
        <w:rPr>
          <w:lang w:val="lt-LT"/>
        </w:rPr>
        <w:br/>
      </w:r>
      <w:r w:rsidR="00E14DB4">
        <w:rPr>
          <w:lang w:val="lt-LT"/>
        </w:rPr>
        <w:tab/>
        <w:t>3.1. Perkančioji organizacija netikrins tiekėjo pašalinimo pagrindų nebuvimo pagal VPĮ 50 straipsnyje nustatytus reikalavimus.</w:t>
      </w:r>
      <w:r w:rsidR="00E14DB4">
        <w:rPr>
          <w:lang w:val="lt-LT"/>
        </w:rPr>
        <w:tab/>
      </w:r>
      <w:r w:rsidR="00E14DB4">
        <w:rPr>
          <w:lang w:val="lt-LT"/>
        </w:rPr>
        <w:br/>
      </w:r>
      <w:r w:rsidR="00E14DB4">
        <w:rPr>
          <w:lang w:val="lt-LT"/>
        </w:rPr>
        <w:tab/>
      </w:r>
      <w:r w:rsidR="00E14DB4">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lastRenderedPageBreak/>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Pr>
          <w:lang w:val="lt-LT"/>
        </w:rPr>
        <w:t>kvazisubtiekėjus</w:t>
      </w:r>
      <w:proofErr w:type="spellEnd"/>
      <w:r>
        <w:rPr>
          <w:lang w:val="lt-LT"/>
        </w:rPr>
        <w:t xml:space="preserve">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lastRenderedPageBreak/>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Pr>
          <w:lang w:val="lt-LT"/>
        </w:rPr>
        <w:t>pdf</w:t>
      </w:r>
      <w:proofErr w:type="spellEnd"/>
      <w:r>
        <w:rPr>
          <w:lang w:val="lt-LT"/>
        </w:rPr>
        <w:t xml:space="preserve">, jpg, </w:t>
      </w:r>
      <w:proofErr w:type="spellStart"/>
      <w:r>
        <w:rPr>
          <w:lang w:val="lt-LT"/>
        </w:rPr>
        <w:t>xlsx</w:t>
      </w:r>
      <w:proofErr w:type="spellEnd"/>
      <w:r>
        <w:rPr>
          <w:lang w:val="lt-LT"/>
        </w:rPr>
        <w:t xml:space="preserve">, </w:t>
      </w:r>
      <w:proofErr w:type="spellStart"/>
      <w:r>
        <w:rPr>
          <w:lang w:val="lt-LT"/>
        </w:rPr>
        <w:t>docx</w:t>
      </w:r>
      <w:proofErr w:type="spellEnd"/>
      <w:r>
        <w:rPr>
          <w:lang w:val="lt-LT"/>
        </w:rPr>
        <w:t xml:space="preserve">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1DC66B2B" w14:textId="3BC4234E" w:rsidR="00E14DB4" w:rsidRPr="00F94CAB" w:rsidRDefault="00055DE3" w:rsidP="00F94CAB">
      <w:pPr>
        <w:pStyle w:val="Body2"/>
        <w:ind w:firstLine="709"/>
        <w:rPr>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r w:rsidR="00E14DB4" w:rsidRPr="00B63718">
        <w:rPr>
          <w:b/>
          <w:bCs/>
          <w:lang w:val="lt-LT"/>
        </w:rPr>
        <w:br/>
      </w:r>
      <w:r w:rsidR="00E14DB4">
        <w:rPr>
          <w:lang w:val="lt-LT"/>
        </w:rPr>
        <w:tab/>
        <w:t>5.1</w:t>
      </w:r>
      <w:r>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lastRenderedPageBreak/>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2742E9FA" w14:textId="12976709" w:rsidR="003464F5" w:rsidRDefault="00E14DB4" w:rsidP="00E14DB4">
      <w:pPr>
        <w:pStyle w:val="Body2"/>
        <w:ind w:firstLine="709"/>
        <w:rPr>
          <w:lang w:val="lt-LT"/>
        </w:rPr>
      </w:pPr>
      <w:r>
        <w:rPr>
          <w:lang w:val="lt-LT"/>
        </w:rPr>
        <w:tab/>
      </w:r>
      <w:r>
        <w:rPr>
          <w:lang w:val="lt-LT"/>
        </w:rPr>
        <w:br/>
      </w:r>
      <w:r>
        <w:rPr>
          <w:lang w:val="lt-LT"/>
        </w:rPr>
        <w:tab/>
      </w:r>
      <w:r>
        <w:rPr>
          <w:lang w:val="lt-LT"/>
        </w:rPr>
        <w:br/>
      </w:r>
      <w:r>
        <w:rPr>
          <w:lang w:val="lt-LT"/>
        </w:rPr>
        <w:lastRenderedPageBreak/>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r>
      <w:r w:rsidR="003464F5">
        <w:rPr>
          <w:lang w:val="lt-LT"/>
        </w:rPr>
        <w:t xml:space="preserve">11.2.1. tikrina, ar nebuvo pasiūlytos per didelės,  perkančiajai organizacijai nepriimtinos kainos </w:t>
      </w:r>
    </w:p>
    <w:p w14:paraId="7EE84B14" w14:textId="761C2DC7" w:rsidR="00D50502" w:rsidRDefault="00E14DB4" w:rsidP="00E14DB4">
      <w:pPr>
        <w:pStyle w:val="Body2"/>
        <w:ind w:firstLine="709"/>
        <w:rPr>
          <w:lang w:val="lt-LT"/>
        </w:rPr>
      </w:pPr>
      <w:r>
        <w:rPr>
          <w:lang w:val="lt-LT"/>
        </w:rPr>
        <w:t>11.2. Jei tiekėjo pasiūlymas nėra atmetamas, Komisija arba pirkimo organizatorius toliau atlieka šias pirkimo procedūras:</w:t>
      </w:r>
      <w:r>
        <w:rPr>
          <w:lang w:val="lt-LT"/>
        </w:rPr>
        <w:tab/>
      </w:r>
    </w:p>
    <w:p w14:paraId="092C4CB3" w14:textId="49C5F52E" w:rsidR="00E14DB4" w:rsidRDefault="00E14DB4" w:rsidP="00E14DB4">
      <w:pPr>
        <w:pStyle w:val="Body2"/>
        <w:ind w:firstLine="709"/>
        <w:rPr>
          <w:b/>
          <w:lang w:val="lt-LT"/>
        </w:rPr>
      </w:pPr>
      <w:r>
        <w:rPr>
          <w:lang w:val="lt-LT"/>
        </w:rPr>
        <w:tab/>
        <w:t>11.2.</w:t>
      </w:r>
      <w:r w:rsidR="006F6C6A">
        <w:rPr>
          <w:lang w:val="lt-LT"/>
        </w:rPr>
        <w:t>1</w:t>
      </w:r>
      <w:r w:rsidR="00D50502">
        <w:rPr>
          <w:lang w:val="lt-LT"/>
        </w:rPr>
        <w:t>. tikrina, ar tiekėjo pasiūlymas atitinka pirkimo sąlygų techninės specifikacijos reikalavimus;</w:t>
      </w:r>
      <w:r>
        <w:rPr>
          <w:lang w:val="lt-LT"/>
        </w:rPr>
        <w:br/>
      </w:r>
      <w:r>
        <w:rPr>
          <w:lang w:val="lt-LT"/>
        </w:rPr>
        <w:tab/>
        <w:t>11.2.</w:t>
      </w:r>
      <w:r w:rsidR="006F6C6A">
        <w:rPr>
          <w:lang w:val="lt-LT"/>
        </w:rPr>
        <w:t>2</w:t>
      </w:r>
      <w:r>
        <w:rPr>
          <w:lang w:val="lt-LT"/>
        </w:rPr>
        <w:t>.</w:t>
      </w:r>
      <w:r w:rsidR="00D50502">
        <w:rPr>
          <w:lang w:val="lt-LT"/>
        </w:rPr>
        <w:t>tikrina, ar tiekėjo pasiūlyme nėra nurodytos kainos apskaičiavimo klaidų;</w:t>
      </w:r>
      <w:r>
        <w:rPr>
          <w:lang w:val="lt-LT"/>
        </w:rPr>
        <w:br/>
      </w:r>
      <w:r>
        <w:rPr>
          <w:lang w:val="lt-LT"/>
        </w:rPr>
        <w:tab/>
        <w:t>11.2.</w:t>
      </w:r>
      <w:r w:rsidR="006F6C6A">
        <w:rPr>
          <w:lang w:val="lt-LT"/>
        </w:rPr>
        <w:t>3</w:t>
      </w:r>
      <w:r>
        <w:rPr>
          <w:lang w:val="lt-LT"/>
        </w:rPr>
        <w:t>. patikrina, ar tiekėjo pasiūlyme nurodyta kaina (jos sudedamosios dalys) neatrodo neįprastai maža;</w:t>
      </w:r>
      <w:r>
        <w:rPr>
          <w:lang w:val="lt-LT"/>
        </w:rPr>
        <w:tab/>
      </w:r>
      <w:r>
        <w:rPr>
          <w:lang w:val="lt-LT"/>
        </w:rPr>
        <w:br/>
      </w:r>
      <w:r>
        <w:rPr>
          <w:lang w:val="lt-LT"/>
        </w:rPr>
        <w:tab/>
        <w:t>11.2.</w:t>
      </w:r>
      <w:r w:rsidR="006F6C6A">
        <w:rPr>
          <w:lang w:val="lt-LT"/>
        </w:rPr>
        <w:t>4</w:t>
      </w:r>
      <w:r>
        <w:rPr>
          <w:lang w:val="lt-LT"/>
        </w:rPr>
        <w:t>. sudaro pasiūlymų eilę ir nustato pirkimo laimėtoją;</w:t>
      </w:r>
      <w:r>
        <w:rPr>
          <w:lang w:val="lt-LT"/>
        </w:rPr>
        <w:tab/>
      </w:r>
      <w:r>
        <w:rPr>
          <w:lang w:val="lt-LT"/>
        </w:rPr>
        <w:br/>
      </w:r>
      <w:r>
        <w:rPr>
          <w:lang w:val="lt-LT"/>
        </w:rPr>
        <w:tab/>
        <w:t>11.2.</w:t>
      </w:r>
      <w:r w:rsidR="006F6C6A">
        <w:rPr>
          <w:lang w:val="lt-LT"/>
        </w:rPr>
        <w:t>5</w:t>
      </w:r>
      <w:r>
        <w:rPr>
          <w:lang w:val="lt-LT"/>
        </w:rPr>
        <w:t>.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D0B6D5B" w14:textId="3DF52F47" w:rsidR="0028745A" w:rsidRPr="0028745A" w:rsidRDefault="00E14DB4" w:rsidP="00D50502">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lastRenderedPageBreak/>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9C4625" w:rsidRPr="00DE5CCD">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044360C8"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lastRenderedPageBreak/>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lastRenderedPageBreak/>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51B93C9D" w14:textId="460D908F" w:rsidR="00BF5593" w:rsidRDefault="00E14DB4" w:rsidP="00BF57E3">
      <w:pPr>
        <w:pStyle w:val="Body2"/>
        <w:ind w:left="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5" w:name="_Hlk200111189"/>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p>
    <w:p w14:paraId="4A57460D" w14:textId="4A33DD7C" w:rsidR="00BF5593" w:rsidRPr="00790171" w:rsidRDefault="00BF57E3" w:rsidP="00BF5593">
      <w:pPr>
        <w:pStyle w:val="Body2"/>
        <w:ind w:firstLine="709"/>
        <w:rPr>
          <w:color w:val="auto"/>
          <w:lang w:val="lt-LT"/>
        </w:rPr>
      </w:pPr>
      <w:r w:rsidRPr="00790171">
        <w:rPr>
          <w:color w:val="auto"/>
          <w:lang w:val="lt-LT"/>
        </w:rPr>
        <w:t xml:space="preserve">Pirkimo sąlygų priedas Nr. </w:t>
      </w:r>
      <w:r w:rsidR="00F32912">
        <w:rPr>
          <w:color w:val="auto"/>
          <w:lang w:val="lt-LT"/>
        </w:rPr>
        <w:t>2</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 xml:space="preserve">ies </w:t>
      </w:r>
      <w:r w:rsidR="005E1E38" w:rsidRPr="00790171">
        <w:rPr>
          <w:color w:val="auto"/>
          <w:lang w:val="lt-LT"/>
        </w:rPr>
        <w:t>projek</w:t>
      </w:r>
      <w:r w:rsidR="005E1E38">
        <w:rPr>
          <w:color w:val="auto"/>
          <w:lang w:val="lt-LT"/>
        </w:rPr>
        <w:t>tas</w:t>
      </w:r>
      <w:r w:rsidR="00790171" w:rsidRPr="00790171">
        <w:rPr>
          <w:color w:val="auto"/>
          <w:lang w:val="lt-LT"/>
        </w:rPr>
        <w:t>“.</w:t>
      </w:r>
    </w:p>
    <w:bookmarkEnd w:id="5"/>
    <w:p w14:paraId="16D36269" w14:textId="11273399" w:rsidR="00E14DB4" w:rsidRPr="0090256C" w:rsidRDefault="00E14DB4" w:rsidP="00BF5593">
      <w:pPr>
        <w:pStyle w:val="Body2"/>
        <w:ind w:firstLine="709"/>
        <w:rPr>
          <w:color w:val="FF0000"/>
          <w:lang w:val="lt-LT"/>
        </w:rPr>
      </w:pP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65E8F" w14:textId="77777777" w:rsidR="00EC0990" w:rsidRDefault="00EC0990">
      <w:r>
        <w:separator/>
      </w:r>
    </w:p>
  </w:endnote>
  <w:endnote w:type="continuationSeparator" w:id="0">
    <w:p w14:paraId="648CC2DD" w14:textId="77777777" w:rsidR="00EC0990" w:rsidRDefault="00EC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9C73" w14:textId="77777777" w:rsidR="00EC0990" w:rsidRDefault="00EC0990">
      <w:r>
        <w:separator/>
      </w:r>
    </w:p>
  </w:footnote>
  <w:footnote w:type="continuationSeparator" w:id="0">
    <w:p w14:paraId="0C117DF5" w14:textId="77777777" w:rsidR="00EC0990" w:rsidRDefault="00EC0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0F1530"/>
    <w:rsid w:val="00107468"/>
    <w:rsid w:val="001125E3"/>
    <w:rsid w:val="001355F9"/>
    <w:rsid w:val="00165092"/>
    <w:rsid w:val="00166093"/>
    <w:rsid w:val="00194362"/>
    <w:rsid w:val="001B7621"/>
    <w:rsid w:val="001D4A22"/>
    <w:rsid w:val="001E2515"/>
    <w:rsid w:val="001E4E69"/>
    <w:rsid w:val="00205AB1"/>
    <w:rsid w:val="00246D7D"/>
    <w:rsid w:val="002559B0"/>
    <w:rsid w:val="002804FE"/>
    <w:rsid w:val="0028745A"/>
    <w:rsid w:val="00291B4E"/>
    <w:rsid w:val="002A08A8"/>
    <w:rsid w:val="002B5341"/>
    <w:rsid w:val="003113E3"/>
    <w:rsid w:val="003442D1"/>
    <w:rsid w:val="003464F5"/>
    <w:rsid w:val="00360CDE"/>
    <w:rsid w:val="004027F2"/>
    <w:rsid w:val="00403367"/>
    <w:rsid w:val="00411DD6"/>
    <w:rsid w:val="00432E95"/>
    <w:rsid w:val="00435280"/>
    <w:rsid w:val="004400CA"/>
    <w:rsid w:val="00441D3B"/>
    <w:rsid w:val="00460622"/>
    <w:rsid w:val="00482C3E"/>
    <w:rsid w:val="004B4F0A"/>
    <w:rsid w:val="004F4729"/>
    <w:rsid w:val="0051139E"/>
    <w:rsid w:val="00517B1E"/>
    <w:rsid w:val="00540227"/>
    <w:rsid w:val="00561A2F"/>
    <w:rsid w:val="005A752C"/>
    <w:rsid w:val="005B25E5"/>
    <w:rsid w:val="005E1E38"/>
    <w:rsid w:val="005E5855"/>
    <w:rsid w:val="005F57D7"/>
    <w:rsid w:val="00601248"/>
    <w:rsid w:val="006228A8"/>
    <w:rsid w:val="006445AC"/>
    <w:rsid w:val="00655DB4"/>
    <w:rsid w:val="006F6C6A"/>
    <w:rsid w:val="007019E9"/>
    <w:rsid w:val="00705261"/>
    <w:rsid w:val="007717C5"/>
    <w:rsid w:val="0077477D"/>
    <w:rsid w:val="00780D20"/>
    <w:rsid w:val="00790171"/>
    <w:rsid w:val="007C39A3"/>
    <w:rsid w:val="007E4FE7"/>
    <w:rsid w:val="007F55E5"/>
    <w:rsid w:val="00837C94"/>
    <w:rsid w:val="00880630"/>
    <w:rsid w:val="008B1A2A"/>
    <w:rsid w:val="008B5B6A"/>
    <w:rsid w:val="008B7819"/>
    <w:rsid w:val="008C7430"/>
    <w:rsid w:val="008E7B75"/>
    <w:rsid w:val="008F21FD"/>
    <w:rsid w:val="0090256C"/>
    <w:rsid w:val="00961274"/>
    <w:rsid w:val="00965BC8"/>
    <w:rsid w:val="009804B5"/>
    <w:rsid w:val="0099639A"/>
    <w:rsid w:val="009A7E69"/>
    <w:rsid w:val="009C4625"/>
    <w:rsid w:val="009C5930"/>
    <w:rsid w:val="009E0122"/>
    <w:rsid w:val="009F7E79"/>
    <w:rsid w:val="00A3250F"/>
    <w:rsid w:val="00A72013"/>
    <w:rsid w:val="00AA1847"/>
    <w:rsid w:val="00AE397B"/>
    <w:rsid w:val="00B16FAE"/>
    <w:rsid w:val="00B63718"/>
    <w:rsid w:val="00B7521D"/>
    <w:rsid w:val="00B83EBA"/>
    <w:rsid w:val="00B92402"/>
    <w:rsid w:val="00BF5593"/>
    <w:rsid w:val="00BF57E3"/>
    <w:rsid w:val="00C119E5"/>
    <w:rsid w:val="00C337C5"/>
    <w:rsid w:val="00C702C6"/>
    <w:rsid w:val="00C71AD9"/>
    <w:rsid w:val="00C81C57"/>
    <w:rsid w:val="00CA004B"/>
    <w:rsid w:val="00CB3EBA"/>
    <w:rsid w:val="00CB7BAF"/>
    <w:rsid w:val="00CC5DF8"/>
    <w:rsid w:val="00CE4DCE"/>
    <w:rsid w:val="00D044D8"/>
    <w:rsid w:val="00D0561B"/>
    <w:rsid w:val="00D318B9"/>
    <w:rsid w:val="00D3514C"/>
    <w:rsid w:val="00D50502"/>
    <w:rsid w:val="00D92ED1"/>
    <w:rsid w:val="00DA65D3"/>
    <w:rsid w:val="00DF6DE0"/>
    <w:rsid w:val="00E14DB4"/>
    <w:rsid w:val="00E161F9"/>
    <w:rsid w:val="00E45773"/>
    <w:rsid w:val="00E46C25"/>
    <w:rsid w:val="00E7053B"/>
    <w:rsid w:val="00E922FA"/>
    <w:rsid w:val="00EC0990"/>
    <w:rsid w:val="00EC1C49"/>
    <w:rsid w:val="00ED4713"/>
    <w:rsid w:val="00F0464D"/>
    <w:rsid w:val="00F06808"/>
    <w:rsid w:val="00F32912"/>
    <w:rsid w:val="00F70296"/>
    <w:rsid w:val="00F73C85"/>
    <w:rsid w:val="00F81196"/>
    <w:rsid w:val="00F81F09"/>
    <w:rsid w:val="00F91C87"/>
    <w:rsid w:val="00F94CAB"/>
    <w:rsid w:val="00FB09D0"/>
    <w:rsid w:val="00FD72A9"/>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8</Pages>
  <Words>19425</Words>
  <Characters>11073</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81</cp:revision>
  <dcterms:created xsi:type="dcterms:W3CDTF">2021-02-08T14:42:00Z</dcterms:created>
  <dcterms:modified xsi:type="dcterms:W3CDTF">2026-04-01T10:53:00Z</dcterms:modified>
</cp:coreProperties>
</file>