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103AF43A" w14:textId="1D779AE1" w:rsidR="008A6C5D" w:rsidRPr="00C02FC4" w:rsidRDefault="00A1113E" w:rsidP="008A6C5D">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 xml:space="preserve">DĖL </w:t>
      </w:r>
      <w:r w:rsidRPr="00A1113E">
        <w:rPr>
          <w:rFonts w:ascii="Times New Roman" w:hAnsi="Times New Roman" w:cs="Times New Roman"/>
          <w:b/>
          <w:bCs/>
          <w:sz w:val="24"/>
          <w:szCs w:val="24"/>
        </w:rPr>
        <w:t>LABORATORINĖ</w:t>
      </w:r>
      <w:r>
        <w:rPr>
          <w:rFonts w:ascii="Times New Roman" w:hAnsi="Times New Roman" w:cs="Times New Roman"/>
          <w:b/>
          <w:bCs/>
          <w:sz w:val="24"/>
          <w:szCs w:val="24"/>
        </w:rPr>
        <w:t>S</w:t>
      </w:r>
      <w:r w:rsidRPr="00A1113E">
        <w:rPr>
          <w:rFonts w:ascii="Times New Roman" w:hAnsi="Times New Roman" w:cs="Times New Roman"/>
          <w:b/>
          <w:bCs/>
          <w:sz w:val="24"/>
          <w:szCs w:val="24"/>
        </w:rPr>
        <w:t xml:space="preserve"> ĮRANG</w:t>
      </w:r>
      <w:r>
        <w:rPr>
          <w:rFonts w:ascii="Times New Roman" w:hAnsi="Times New Roman" w:cs="Times New Roman"/>
          <w:b/>
          <w:bCs/>
          <w:sz w:val="24"/>
          <w:szCs w:val="24"/>
        </w:rPr>
        <w:t>OS</w:t>
      </w:r>
      <w:r w:rsidRPr="00A1113E">
        <w:rPr>
          <w:rFonts w:ascii="Times New Roman" w:hAnsi="Times New Roman" w:cs="Times New Roman"/>
          <w:b/>
          <w:bCs/>
          <w:sz w:val="24"/>
          <w:szCs w:val="24"/>
        </w:rPr>
        <w:t xml:space="preserve"> ŠILUMOS PERDAVIMO, SAULĖS ŠILUMINĖS ENERGIJOS IR HIDROENERGIJOS TYRIMAMS</w:t>
      </w:r>
      <w:r>
        <w:rPr>
          <w:rFonts w:ascii="Times New Roman" w:hAnsi="Times New Roman" w:cs="Times New Roman"/>
          <w:b/>
          <w:bCs/>
          <w:sz w:val="24"/>
          <w:szCs w:val="24"/>
        </w:rPr>
        <w:t xml:space="preserve"> PIRKIMO</w:t>
      </w:r>
    </w:p>
    <w:p w14:paraId="6DEDA2E2" w14:textId="77777777" w:rsidR="008A6C5D" w:rsidRPr="00C02FC4" w:rsidRDefault="008A6C5D" w:rsidP="008A6C5D">
      <w:pPr>
        <w:spacing w:line="276" w:lineRule="auto"/>
        <w:jc w:val="both"/>
        <w:rPr>
          <w:rFonts w:ascii="Times New Roman" w:hAnsi="Times New Roman" w:cs="Times New Roman"/>
          <w:sz w:val="24"/>
          <w:szCs w:val="24"/>
        </w:rPr>
      </w:pPr>
    </w:p>
    <w:p w14:paraId="508EB4EE" w14:textId="6D33DB96"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 xml:space="preserve">pirkti </w:t>
      </w:r>
      <w:r w:rsidR="00A1113E">
        <w:rPr>
          <w:rFonts w:ascii="Times New Roman" w:hAnsi="Times New Roman" w:cs="Times New Roman"/>
          <w:sz w:val="24"/>
          <w:szCs w:val="24"/>
        </w:rPr>
        <w:t>L</w:t>
      </w:r>
      <w:r w:rsidR="00A1113E" w:rsidRPr="00A1113E">
        <w:rPr>
          <w:rFonts w:ascii="Times New Roman" w:hAnsi="Times New Roman" w:cs="Times New Roman"/>
          <w:sz w:val="24"/>
          <w:szCs w:val="24"/>
        </w:rPr>
        <w:t>aboratorin</w:t>
      </w:r>
      <w:r w:rsidR="00A1113E">
        <w:rPr>
          <w:rFonts w:ascii="Times New Roman" w:hAnsi="Times New Roman" w:cs="Times New Roman"/>
          <w:sz w:val="24"/>
          <w:szCs w:val="24"/>
        </w:rPr>
        <w:t>ę</w:t>
      </w:r>
      <w:r w:rsidR="00A1113E" w:rsidRPr="00A1113E">
        <w:rPr>
          <w:rFonts w:ascii="Times New Roman" w:hAnsi="Times New Roman" w:cs="Times New Roman"/>
          <w:sz w:val="24"/>
          <w:szCs w:val="24"/>
        </w:rPr>
        <w:t xml:space="preserve"> įrang</w:t>
      </w:r>
      <w:r w:rsidR="00A1113E">
        <w:rPr>
          <w:rFonts w:ascii="Times New Roman" w:hAnsi="Times New Roman" w:cs="Times New Roman"/>
          <w:sz w:val="24"/>
          <w:szCs w:val="24"/>
        </w:rPr>
        <w:t>ą</w:t>
      </w:r>
      <w:r w:rsidR="00A1113E" w:rsidRPr="00A1113E">
        <w:rPr>
          <w:rFonts w:ascii="Times New Roman" w:hAnsi="Times New Roman" w:cs="Times New Roman"/>
          <w:sz w:val="24"/>
          <w:szCs w:val="24"/>
        </w:rPr>
        <w:t xml:space="preserve"> šilumos perdavimo, saulės šiluminės energijos ir hidroenergijos tyrimams</w:t>
      </w:r>
      <w:r w:rsidR="00A1113E">
        <w:rPr>
          <w:rFonts w:ascii="Times New Roman" w:hAnsi="Times New Roman" w:cs="Times New Roman"/>
          <w:sz w:val="24"/>
          <w:szCs w:val="24"/>
        </w:rPr>
        <w:t xml:space="preserve"> (toliau – Įranga)</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0CA0DFEE" w:rsidR="008A6C5D" w:rsidRPr="00C02FC4" w:rsidRDefault="008A6C5D" w:rsidP="00A1113E">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A1113E">
        <w:rPr>
          <w:rFonts w:ascii="Times New Roman" w:hAnsi="Times New Roman" w:cs="Times New Roman"/>
          <w:sz w:val="24"/>
          <w:szCs w:val="24"/>
        </w:rPr>
        <w:t>L</w:t>
      </w:r>
      <w:r w:rsidR="00A1113E" w:rsidRPr="00A1113E">
        <w:rPr>
          <w:rFonts w:ascii="Times New Roman" w:hAnsi="Times New Roman" w:cs="Times New Roman"/>
          <w:sz w:val="24"/>
          <w:szCs w:val="24"/>
        </w:rPr>
        <w:t>aboratorinė</w:t>
      </w:r>
      <w:r w:rsidR="00A1113E">
        <w:rPr>
          <w:rFonts w:ascii="Times New Roman" w:hAnsi="Times New Roman" w:cs="Times New Roman"/>
          <w:sz w:val="24"/>
          <w:szCs w:val="24"/>
        </w:rPr>
        <w:t>s</w:t>
      </w:r>
      <w:r w:rsidR="00A1113E" w:rsidRPr="00A1113E">
        <w:rPr>
          <w:rFonts w:ascii="Times New Roman" w:hAnsi="Times New Roman" w:cs="Times New Roman"/>
          <w:sz w:val="24"/>
          <w:szCs w:val="24"/>
        </w:rPr>
        <w:t xml:space="preserve"> įrang</w:t>
      </w:r>
      <w:r w:rsidR="00A1113E">
        <w:rPr>
          <w:rFonts w:ascii="Times New Roman" w:hAnsi="Times New Roman" w:cs="Times New Roman"/>
          <w:sz w:val="24"/>
          <w:szCs w:val="24"/>
        </w:rPr>
        <w:t>os</w:t>
      </w:r>
      <w:r w:rsidR="00A1113E" w:rsidRPr="00A1113E">
        <w:rPr>
          <w:rFonts w:ascii="Times New Roman" w:hAnsi="Times New Roman" w:cs="Times New Roman"/>
          <w:sz w:val="24"/>
          <w:szCs w:val="24"/>
        </w:rPr>
        <w:t xml:space="preserve"> šilumos perdavimo, saulės šiluminės energijos ir hidroenergijos tyrimams</w:t>
      </w:r>
      <w:r w:rsidR="00A1113E" w:rsidRPr="00A1113E">
        <w:rPr>
          <w:rFonts w:ascii="Times New Roman" w:hAnsi="Times New Roman" w:cs="Times New Roman"/>
          <w:sz w:val="24"/>
          <w:szCs w:val="24"/>
        </w:rPr>
        <w:t xml:space="preserve"> </w:t>
      </w:r>
      <w:r w:rsidR="006A7BB2" w:rsidRPr="00C02FC4">
        <w:rPr>
          <w:rFonts w:ascii="Times New Roman" w:hAnsi="Times New Roman" w:cs="Times New Roman"/>
          <w:sz w:val="24"/>
          <w:szCs w:val="24"/>
        </w:rPr>
        <w:t>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7683DFDA"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Pr="00AA7891">
        <w:rPr>
          <w:rFonts w:ascii="Times New Roman" w:hAnsi="Times New Roman" w:cs="Times New Roman"/>
          <w:b/>
          <w:sz w:val="24"/>
          <w:szCs w:val="24"/>
        </w:rPr>
        <w:t>:</w:t>
      </w:r>
      <w:r w:rsidR="001106D7" w:rsidRPr="00AA7891">
        <w:rPr>
          <w:rFonts w:ascii="Times New Roman" w:hAnsi="Times New Roman" w:cs="Times New Roman"/>
          <w:b/>
          <w:sz w:val="24"/>
          <w:szCs w:val="24"/>
        </w:rPr>
        <w:t xml:space="preserve"> </w:t>
      </w:r>
      <w:r w:rsidR="00A1113E">
        <w:rPr>
          <w:rFonts w:ascii="Times New Roman" w:hAnsi="Times New Roman" w:cs="Times New Roman"/>
          <w:b/>
          <w:sz w:val="24"/>
          <w:szCs w:val="24"/>
        </w:rPr>
        <w:t>L</w:t>
      </w:r>
      <w:r w:rsidR="00A1113E" w:rsidRPr="00A1113E">
        <w:rPr>
          <w:rFonts w:ascii="Times New Roman" w:hAnsi="Times New Roman" w:cs="Times New Roman"/>
          <w:b/>
          <w:sz w:val="24"/>
          <w:szCs w:val="24"/>
        </w:rPr>
        <w:t>aboratorinė</w:t>
      </w:r>
      <w:r w:rsidR="00A1113E">
        <w:rPr>
          <w:rFonts w:ascii="Times New Roman" w:hAnsi="Times New Roman" w:cs="Times New Roman"/>
          <w:b/>
          <w:sz w:val="24"/>
          <w:szCs w:val="24"/>
        </w:rPr>
        <w:t>s</w:t>
      </w:r>
      <w:r w:rsidR="00A1113E" w:rsidRPr="00A1113E">
        <w:rPr>
          <w:rFonts w:ascii="Times New Roman" w:hAnsi="Times New Roman" w:cs="Times New Roman"/>
          <w:b/>
          <w:sz w:val="24"/>
          <w:szCs w:val="24"/>
        </w:rPr>
        <w:t xml:space="preserve"> įrang</w:t>
      </w:r>
      <w:r w:rsidR="00A1113E">
        <w:rPr>
          <w:rFonts w:ascii="Times New Roman" w:hAnsi="Times New Roman" w:cs="Times New Roman"/>
          <w:b/>
          <w:sz w:val="24"/>
          <w:szCs w:val="24"/>
        </w:rPr>
        <w:t>os</w:t>
      </w:r>
      <w:r w:rsidR="00A1113E" w:rsidRPr="00A1113E">
        <w:rPr>
          <w:rFonts w:ascii="Times New Roman" w:hAnsi="Times New Roman" w:cs="Times New Roman"/>
          <w:b/>
          <w:sz w:val="24"/>
          <w:szCs w:val="24"/>
        </w:rPr>
        <w:t xml:space="preserve"> šilumos perdavimo, saulės šiluminės energijos ir hidroenergijos tyrimams</w:t>
      </w:r>
      <w:r w:rsidR="00A1113E">
        <w:rPr>
          <w:rFonts w:ascii="Times New Roman" w:hAnsi="Times New Roman" w:cs="Times New Roman"/>
          <w:b/>
          <w:sz w:val="24"/>
          <w:szCs w:val="24"/>
        </w:rPr>
        <w:t xml:space="preserve"> pirkimas</w:t>
      </w:r>
      <w:r w:rsidR="005C7D9D" w:rsidRPr="00AA7891">
        <w:rPr>
          <w:rFonts w:ascii="Times New Roman" w:hAnsi="Times New Roman" w:cs="Times New Roman"/>
          <w:b/>
          <w:sz w:val="24"/>
          <w:szCs w:val="24"/>
        </w:rPr>
        <w:t>.</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2875FA78"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AA7891">
        <w:rPr>
          <w:rFonts w:ascii="Times New Roman" w:hAnsi="Times New Roman" w:cs="Times New Roman"/>
          <w:b/>
          <w:bCs/>
          <w:sz w:val="24"/>
          <w:szCs w:val="24"/>
        </w:rPr>
        <w:t>6</w:t>
      </w:r>
      <w:r w:rsidRPr="00C02FC4">
        <w:rPr>
          <w:rFonts w:ascii="Times New Roman" w:hAnsi="Times New Roman" w:cs="Times New Roman"/>
          <w:b/>
          <w:bCs/>
          <w:sz w:val="24"/>
          <w:szCs w:val="24"/>
        </w:rPr>
        <w:t xml:space="preserve"> m. </w:t>
      </w:r>
      <w:r w:rsidR="00A1113E">
        <w:rPr>
          <w:rFonts w:ascii="Times New Roman" w:hAnsi="Times New Roman" w:cs="Times New Roman"/>
          <w:b/>
          <w:bCs/>
          <w:sz w:val="24"/>
          <w:szCs w:val="24"/>
        </w:rPr>
        <w:t>balandžio 6</w:t>
      </w:r>
      <w:r w:rsidR="00AA7891">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d. </w:t>
      </w:r>
      <w:r w:rsidR="004D3756">
        <w:rPr>
          <w:rFonts w:ascii="Times New Roman" w:hAnsi="Times New Roman" w:cs="Times New Roman"/>
          <w:b/>
          <w:bCs/>
          <w:sz w:val="24"/>
          <w:szCs w:val="24"/>
        </w:rPr>
        <w:t>1</w:t>
      </w:r>
      <w:r w:rsidR="00AA7891">
        <w:rPr>
          <w:rFonts w:ascii="Times New Roman" w:hAnsi="Times New Roman" w:cs="Times New Roman"/>
          <w:b/>
          <w:bCs/>
          <w:sz w:val="24"/>
          <w:szCs w:val="24"/>
        </w:rPr>
        <w:t>0</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Kokias sąlygas turėtume papildomai įtraukti į techninę specifikaciją, </w:t>
            </w:r>
            <w:r w:rsidRPr="00C02FC4">
              <w:rPr>
                <w:rFonts w:ascii="Times New Roman" w:hAnsi="Times New Roman" w:cs="Times New Roman"/>
                <w:sz w:val="24"/>
                <w:szCs w:val="24"/>
              </w:rPr>
              <w:lastRenderedPageBreak/>
              <w:t>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51169A05"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w:t>
            </w:r>
            <w:r w:rsidRPr="00C02FC4">
              <w:rPr>
                <w:rFonts w:ascii="Times New Roman" w:hAnsi="Times New Roman" w:cs="Times New Roman"/>
                <w:b/>
                <w:bCs/>
                <w:sz w:val="24"/>
                <w:szCs w:val="24"/>
                <w:u w:val="single"/>
              </w:rPr>
              <w:t>todėl prašome nurodyti, kokius aplinkos apsaugos reikalavimus gali atitikti jūsų siūlom</w:t>
            </w:r>
            <w:r w:rsidR="00AA7891">
              <w:rPr>
                <w:rFonts w:ascii="Times New Roman" w:hAnsi="Times New Roman" w:cs="Times New Roman"/>
                <w:b/>
                <w:bCs/>
                <w:sz w:val="24"/>
                <w:szCs w:val="24"/>
                <w:u w:val="single"/>
              </w:rPr>
              <w:t>a Prekė</w:t>
            </w:r>
            <w:r w:rsidRPr="00C02FC4">
              <w:rPr>
                <w:rFonts w:ascii="Times New Roman" w:hAnsi="Times New Roman" w:cs="Times New Roman"/>
                <w:b/>
                <w:bCs/>
                <w:sz w:val="24"/>
                <w:szCs w:val="24"/>
                <w:u w:val="single"/>
              </w:rPr>
              <w:t>.</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C02FC4">
        <w:rPr>
          <w:rFonts w:ascii="Times New Roman" w:hAnsi="Times New Roman" w:cs="Times New Roman"/>
          <w:color w:val="000000" w:themeColor="text1"/>
          <w:sz w:val="24"/>
          <w:szCs w:val="24"/>
        </w:rPr>
        <w:t>Techninė specifikacij</w:t>
      </w:r>
      <w:r w:rsidR="00983FF8" w:rsidRPr="00C02FC4">
        <w:rPr>
          <w:rFonts w:ascii="Times New Roman" w:hAnsi="Times New Roman" w:cs="Times New Roman"/>
          <w:color w:val="000000" w:themeColor="text1"/>
          <w:sz w:val="24"/>
          <w:szCs w:val="24"/>
        </w:rPr>
        <w:t>a (</w:t>
      </w:r>
      <w:r w:rsidRPr="00C02FC4">
        <w:rPr>
          <w:rFonts w:ascii="Times New Roman" w:hAnsi="Times New Roman" w:cs="Times New Roman"/>
          <w:color w:val="000000" w:themeColor="text1"/>
          <w:sz w:val="24"/>
          <w:szCs w:val="24"/>
        </w:rPr>
        <w:t>projektas</w:t>
      </w:r>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A11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A1113E">
    <w:pPr>
      <w:pStyle w:val="Header"/>
      <w:jc w:val="center"/>
      <w:rPr>
        <w:rFonts w:ascii="Times New Roman" w:hAnsi="Times New Roman" w:cs="Times New Roman"/>
      </w:rPr>
    </w:pPr>
  </w:p>
  <w:p w14:paraId="1775F605" w14:textId="77777777" w:rsidR="006B1C43" w:rsidRDefault="00A11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22A3"/>
    <w:rsid w:val="001C5D66"/>
    <w:rsid w:val="00234C4B"/>
    <w:rsid w:val="00277161"/>
    <w:rsid w:val="002B392B"/>
    <w:rsid w:val="00382D67"/>
    <w:rsid w:val="003908C7"/>
    <w:rsid w:val="00414275"/>
    <w:rsid w:val="004D3756"/>
    <w:rsid w:val="004D4BFD"/>
    <w:rsid w:val="004E2285"/>
    <w:rsid w:val="00512E1C"/>
    <w:rsid w:val="00517004"/>
    <w:rsid w:val="00542D80"/>
    <w:rsid w:val="00564D54"/>
    <w:rsid w:val="00571206"/>
    <w:rsid w:val="00583952"/>
    <w:rsid w:val="005C7D9D"/>
    <w:rsid w:val="006243F6"/>
    <w:rsid w:val="00663D64"/>
    <w:rsid w:val="006A7BB2"/>
    <w:rsid w:val="00777704"/>
    <w:rsid w:val="0079115B"/>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1113E"/>
    <w:rsid w:val="00A31164"/>
    <w:rsid w:val="00A42DF8"/>
    <w:rsid w:val="00AA7891"/>
    <w:rsid w:val="00AB544D"/>
    <w:rsid w:val="00B63E62"/>
    <w:rsid w:val="00BC754C"/>
    <w:rsid w:val="00BE00FB"/>
    <w:rsid w:val="00C02FC4"/>
    <w:rsid w:val="00C251BA"/>
    <w:rsid w:val="00C35EEE"/>
    <w:rsid w:val="00CA2088"/>
    <w:rsid w:val="00CC3CAC"/>
    <w:rsid w:val="00D3675D"/>
    <w:rsid w:val="00D77314"/>
    <w:rsid w:val="00DD39C0"/>
    <w:rsid w:val="00DF1751"/>
    <w:rsid w:val="00E52C38"/>
    <w:rsid w:val="00E55289"/>
    <w:rsid w:val="00E81405"/>
    <w:rsid w:val="00ED48DD"/>
    <w:rsid w:val="00F8285E"/>
    <w:rsid w:val="00FA61EE"/>
    <w:rsid w:val="00FA7DD4"/>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E24D6A-C140-46DD-B06C-B7759BC8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3499</Words>
  <Characters>1995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4</cp:revision>
  <dcterms:created xsi:type="dcterms:W3CDTF">2025-09-17T11:17:00Z</dcterms:created>
  <dcterms:modified xsi:type="dcterms:W3CDTF">2026-04-01T10:57:00Z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